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3BB14" w14:textId="77777777" w:rsidR="00B52CC4" w:rsidRDefault="00B52CC4" w:rsidP="00B52CC4">
      <w:pPr>
        <w:rPr>
          <w:rFonts w:ascii="宋体" w:eastAsia="黑体"/>
          <w:color w:val="000000"/>
          <w:sz w:val="32"/>
          <w:szCs w:val="32"/>
        </w:rPr>
      </w:pPr>
      <w:bookmarkStart w:id="0" w:name="_Hlk53819774"/>
    </w:p>
    <w:p w14:paraId="19DCD97E" w14:textId="77777777" w:rsidR="00B52CC4" w:rsidRDefault="00B52CC4" w:rsidP="00B52CC4">
      <w:pPr>
        <w:jc w:val="center"/>
        <w:rPr>
          <w:rFonts w:ascii="宋体" w:eastAsia="黑体"/>
          <w:color w:val="000000"/>
        </w:rPr>
      </w:pPr>
      <w:r>
        <w:rPr>
          <w:noProof/>
        </w:rPr>
        <w:drawing>
          <wp:anchor distT="0" distB="0" distL="114300" distR="114300" simplePos="0" relativeHeight="251659264" behindDoc="1" locked="0" layoutInCell="1" allowOverlap="0" wp14:anchorId="573642B7" wp14:editId="57AA38FA">
            <wp:simplePos x="0" y="0"/>
            <wp:positionH relativeFrom="column">
              <wp:posOffset>1715135</wp:posOffset>
            </wp:positionH>
            <wp:positionV relativeFrom="paragraph">
              <wp:posOffset>111125</wp:posOffset>
            </wp:positionV>
            <wp:extent cx="2260600" cy="612775"/>
            <wp:effectExtent l="0" t="0" r="0" b="0"/>
            <wp:wrapSquare wrapText="bothSides"/>
            <wp:docPr id="1026" name="图片 2" descr="xiaohu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
                    <pic:cNvPicPr/>
                  </pic:nvPicPr>
                  <pic:blipFill>
                    <a:blip r:embed="rId9" cstate="print"/>
                    <a:srcRect/>
                    <a:stretch/>
                  </pic:blipFill>
                  <pic:spPr>
                    <a:xfrm>
                      <a:off x="0" y="0"/>
                      <a:ext cx="2260600" cy="612775"/>
                    </a:xfrm>
                    <a:prstGeom prst="rect">
                      <a:avLst/>
                    </a:prstGeom>
                    <a:ln>
                      <a:noFill/>
                    </a:ln>
                  </pic:spPr>
                </pic:pic>
              </a:graphicData>
            </a:graphic>
          </wp:anchor>
        </w:drawing>
      </w:r>
    </w:p>
    <w:p w14:paraId="4890677A" w14:textId="77777777" w:rsidR="00B52CC4" w:rsidRDefault="00B52CC4" w:rsidP="00B52CC4">
      <w:pPr>
        <w:ind w:firstLineChars="2000" w:firstLine="4800"/>
        <w:jc w:val="center"/>
        <w:rPr>
          <w:rFonts w:ascii="宋体" w:eastAsia="黑体"/>
          <w:color w:val="000000"/>
        </w:rPr>
      </w:pPr>
    </w:p>
    <w:p w14:paraId="66DE8FB4" w14:textId="77777777" w:rsidR="00B52CC4" w:rsidRDefault="00B52CC4" w:rsidP="00B52CC4">
      <w:pPr>
        <w:jc w:val="center"/>
        <w:rPr>
          <w:rFonts w:eastAsia="黑体"/>
          <w:b/>
          <w:color w:val="000000"/>
          <w:sz w:val="72"/>
        </w:rPr>
      </w:pPr>
    </w:p>
    <w:p w14:paraId="033BEB2C" w14:textId="77777777" w:rsidR="00B52CC4" w:rsidRDefault="00B52CC4" w:rsidP="00B52CC4">
      <w:pPr>
        <w:spacing w:line="240" w:lineRule="atLeast"/>
        <w:jc w:val="center"/>
        <w:rPr>
          <w:rFonts w:ascii="宋体" w:hAnsi="宋体" w:cs="宋体" w:hint="eastAsia"/>
          <w:bCs/>
          <w:color w:val="000000"/>
          <w:sz w:val="52"/>
          <w:szCs w:val="52"/>
        </w:rPr>
      </w:pPr>
      <w:r>
        <w:rPr>
          <w:rFonts w:ascii="宋体" w:hAnsi="宋体" w:cs="宋体" w:hint="eastAsia"/>
          <w:bCs/>
          <w:color w:val="000000"/>
          <w:sz w:val="52"/>
          <w:szCs w:val="52"/>
        </w:rPr>
        <w:t>本科毕业论文（设计）</w:t>
      </w:r>
    </w:p>
    <w:p w14:paraId="2CB9B759" w14:textId="77777777" w:rsidR="00B52CC4" w:rsidRDefault="00B52CC4" w:rsidP="00B52CC4">
      <w:pPr>
        <w:rPr>
          <w:rFonts w:eastAsia="黑体"/>
          <w:b/>
          <w:color w:val="000000"/>
          <w:sz w:val="28"/>
        </w:rPr>
      </w:pPr>
    </w:p>
    <w:p w14:paraId="6BBBAC4C" w14:textId="77777777" w:rsidR="00B52CC4" w:rsidRDefault="00B52CC4" w:rsidP="00B52CC4">
      <w:pPr>
        <w:rPr>
          <w:rFonts w:eastAsia="黑体"/>
          <w:b/>
          <w:color w:val="000000"/>
          <w:sz w:val="28"/>
        </w:rPr>
      </w:pPr>
    </w:p>
    <w:p w14:paraId="19CDBDB9" w14:textId="77777777" w:rsidR="00B52CC4" w:rsidRDefault="00B52CC4" w:rsidP="00B52CC4">
      <w:pPr>
        <w:rPr>
          <w:rFonts w:eastAsia="黑体"/>
          <w:b/>
          <w:color w:val="000000"/>
          <w:sz w:val="28"/>
        </w:rPr>
      </w:pPr>
    </w:p>
    <w:p w14:paraId="04F41B15" w14:textId="77777777" w:rsidR="00B52CC4" w:rsidRDefault="00B52CC4" w:rsidP="00B52CC4">
      <w:pPr>
        <w:pStyle w:val="a7"/>
        <w:tabs>
          <w:tab w:val="left" w:pos="5016"/>
        </w:tabs>
        <w:spacing w:before="104" w:line="367" w:lineRule="auto"/>
        <w:ind w:left="2587" w:hanging="2587"/>
        <w:rPr>
          <w:rFonts w:hint="eastAsia"/>
          <w:b/>
          <w:bCs/>
          <w:lang w:eastAsia="zh-CN"/>
        </w:rPr>
      </w:pPr>
      <w:r>
        <w:rPr>
          <w:b/>
          <w:bCs/>
          <w:spacing w:val="-1"/>
          <w:lang w:eastAsia="zh-CN"/>
        </w:rPr>
        <w:t>论文题目（中文）</w:t>
      </w:r>
      <w:r w:rsidRPr="00FE3A3A">
        <w:rPr>
          <w:b/>
          <w:bCs/>
          <w:spacing w:val="-1"/>
          <w:u w:val="single"/>
          <w:lang w:eastAsia="zh-CN"/>
        </w:rPr>
        <w:t>面向海上可疑目标搜索任务的多USV决策优化方法研究</w:t>
      </w:r>
    </w:p>
    <w:p w14:paraId="23BFA2F0" w14:textId="77777777" w:rsidR="00B52CC4" w:rsidRDefault="00B52CC4" w:rsidP="00B52CC4">
      <w:pPr>
        <w:pStyle w:val="a7"/>
        <w:spacing w:before="56" w:line="377" w:lineRule="auto"/>
        <w:ind w:left="2886" w:hanging="2886"/>
        <w:rPr>
          <w:rFonts w:ascii="Times New Roman" w:hAnsi="Times New Roman"/>
          <w:b/>
          <w:bCs/>
          <w:u w:val="thick"/>
        </w:rPr>
      </w:pPr>
      <w:r>
        <w:rPr>
          <w:noProof/>
        </w:rPr>
        <mc:AlternateContent>
          <mc:Choice Requires="wps">
            <w:drawing>
              <wp:anchor distT="0" distB="0" distL="0" distR="0" simplePos="0" relativeHeight="251660288" behindDoc="0" locked="0" layoutInCell="1" allowOverlap="1" wp14:anchorId="3858A823" wp14:editId="3C370DF9">
                <wp:simplePos x="0" y="0"/>
                <wp:positionH relativeFrom="column">
                  <wp:posOffset>1647825</wp:posOffset>
                </wp:positionH>
                <wp:positionV relativeFrom="paragraph">
                  <wp:posOffset>700405</wp:posOffset>
                </wp:positionV>
                <wp:extent cx="4049394" cy="10159"/>
                <wp:effectExtent l="0" t="0" r="0" b="0"/>
                <wp:wrapNone/>
                <wp:docPr id="1027" name="任意多边形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9394" cy="10159"/>
                        </a:xfrm>
                        <a:custGeom>
                          <a:avLst/>
                          <a:gdLst/>
                          <a:ahLst/>
                          <a:cxnLst/>
                          <a:rect l="l" t="t" r="r" b="b"/>
                          <a:pathLst>
                            <a:path w="6377" h="16">
                              <a:moveTo>
                                <a:pt x="0" y="7"/>
                              </a:moveTo>
                              <a:lnTo>
                                <a:pt x="6376" y="7"/>
                              </a:lnTo>
                            </a:path>
                          </a:pathLst>
                        </a:custGeom>
                        <a:ln w="9906" cap="flat" cmpd="sng">
                          <a:solidFill>
                            <a:srgbClr val="000000"/>
                          </a:solidFill>
                          <a:prstDash val="solid"/>
                          <a:miter/>
                          <a:headEnd type="none" w="med" len="med"/>
                          <a:tailEnd type="none" w="med" len="med"/>
                        </a:ln>
                      </wps:spPr>
                      <wps:bodyPr>
                        <a:prstTxWarp prst="textNoShape">
                          <a:avLst/>
                        </a:prstTxWarp>
                      </wps:bodyPr>
                    </wps:wsp>
                  </a:graphicData>
                </a:graphic>
              </wp:anchor>
            </w:drawing>
          </mc:Choice>
          <mc:Fallback>
            <w:pict>
              <v:polyline w14:anchorId="3DEAB44D" id="任意多边形 15" o:spid="_x0000_s1026" style="position:absolute;z-index:251660288;visibility:visible;mso-wrap-style:square;mso-wrap-distance-left:0;mso-wrap-distance-top:0;mso-wrap-distance-right:0;mso-wrap-distance-bottom:0;mso-position-horizontal:absolute;mso-position-horizontal-relative:text;mso-position-vertical:absolute;mso-position-vertical-relative:text;v-text-anchor:top" points="129.75pt,55.5pt,448.55pt,55.5pt" coordsize="637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" filled="f" strokeweight=".78pt">
                <v:stroke joinstyle="miter"/>
                <v:path arrowok="t"/>
              </v:polyline>
            </w:pict>
          </mc:Fallback>
        </mc:AlternateContent>
      </w:r>
      <w:proofErr w:type="spellStart"/>
      <w:r>
        <w:rPr>
          <w:b/>
          <w:bCs/>
        </w:rPr>
        <w:t>论文题目（英文</w:t>
      </w:r>
      <w:proofErr w:type="spellEnd"/>
      <w:r>
        <w:rPr>
          <w:b/>
          <w:bCs/>
        </w:rPr>
        <w:t>）</w:t>
      </w:r>
      <w:r>
        <w:rPr>
          <w:spacing w:val="-102"/>
        </w:rPr>
        <w:t xml:space="preserve"> </w:t>
      </w:r>
      <w:r>
        <w:rPr>
          <w:rFonts w:ascii="Times New Roman" w:eastAsia="Times New Roman" w:hAnsi="Times New Roman" w:cs="Times New Roman"/>
          <w:b/>
          <w:bCs/>
          <w:u w:val="single"/>
        </w:rPr>
        <w:t xml:space="preserve"> </w:t>
      </w:r>
      <w:r>
        <w:rPr>
          <w:rFonts w:ascii="Times New Roman" w:hAnsi="Times New Roman" w:cs="Times New Roman" w:hint="eastAsia"/>
          <w:b/>
          <w:bCs/>
          <w:u w:val="single"/>
          <w:lang w:eastAsia="zh-CN"/>
        </w:rPr>
        <w:t xml:space="preserve"> </w:t>
      </w:r>
      <w:r w:rsidRPr="001F16C4">
        <w:rPr>
          <w:rFonts w:ascii="Times New Roman" w:eastAsia="Times New Roman" w:hAnsi="Times New Roman" w:cs="Times New Roman"/>
          <w:b/>
          <w:bCs/>
          <w:u w:val="single"/>
        </w:rPr>
        <w:t>Research on Human-Machine Collaborative Decision-Making Optimization for Multi-USV in Maritime Suspicious Target Search Missions</w:t>
      </w:r>
    </w:p>
    <w:p w14:paraId="09DA8E68" w14:textId="77777777" w:rsidR="00B52CC4" w:rsidRDefault="00B52CC4" w:rsidP="00B52CC4">
      <w:pPr>
        <w:tabs>
          <w:tab w:val="left" w:pos="0"/>
          <w:tab w:val="left" w:pos="7560"/>
        </w:tabs>
        <w:spacing w:line="600" w:lineRule="auto"/>
        <w:ind w:firstLineChars="664" w:firstLine="2125"/>
        <w:rPr>
          <w:rFonts w:ascii="宋体" w:hAnsi="宋体" w:hint="eastAsia"/>
          <w:color w:val="000000"/>
          <w:sz w:val="32"/>
          <w:szCs w:val="32"/>
        </w:rPr>
      </w:pPr>
      <w:r>
        <w:rPr>
          <w:rFonts w:ascii="宋体" w:hAnsi="宋体" w:hint="eastAsia"/>
          <w:color w:val="000000"/>
          <w:sz w:val="32"/>
          <w:szCs w:val="32"/>
        </w:rPr>
        <w:t xml:space="preserve">学生姓名: </w:t>
      </w:r>
      <w:r>
        <w:rPr>
          <w:rFonts w:ascii="宋体" w:hAnsi="宋体"/>
          <w:color w:val="000000"/>
          <w:sz w:val="32"/>
          <w:szCs w:val="32"/>
          <w:u w:val="single"/>
        </w:rPr>
        <w:t xml:space="preserve">         </w:t>
      </w:r>
      <w:r>
        <w:rPr>
          <w:rFonts w:ascii="宋体" w:hAnsi="宋体" w:hint="eastAsia"/>
          <w:color w:val="000000"/>
          <w:sz w:val="32"/>
          <w:szCs w:val="32"/>
          <w:u w:val="single"/>
        </w:rPr>
        <w:t>郭一泽</w:t>
      </w:r>
      <w:r>
        <w:rPr>
          <w:rFonts w:ascii="宋体" w:hAnsi="宋体"/>
          <w:color w:val="000000"/>
          <w:sz w:val="32"/>
          <w:szCs w:val="32"/>
          <w:u w:val="single"/>
        </w:rPr>
        <w:t xml:space="preserve">         </w:t>
      </w:r>
    </w:p>
    <w:p w14:paraId="2095EE9F" w14:textId="77777777" w:rsidR="00B52CC4" w:rsidRDefault="00B52CC4" w:rsidP="00B52CC4">
      <w:pPr>
        <w:tabs>
          <w:tab w:val="left" w:leader="underscore" w:pos="0"/>
          <w:tab w:val="left" w:pos="7560"/>
        </w:tabs>
        <w:spacing w:line="600" w:lineRule="auto"/>
        <w:ind w:firstLineChars="664" w:firstLine="2125"/>
        <w:jc w:val="left"/>
        <w:rPr>
          <w:rFonts w:ascii="宋体" w:hAnsi="宋体" w:hint="eastAsia"/>
          <w:color w:val="000000"/>
          <w:sz w:val="32"/>
          <w:szCs w:val="32"/>
        </w:rPr>
      </w:pPr>
      <w:r>
        <w:rPr>
          <w:rFonts w:ascii="宋体" w:hAnsi="宋体" w:hint="eastAsia"/>
          <w:color w:val="000000"/>
          <w:sz w:val="32"/>
          <w:szCs w:val="32"/>
        </w:rPr>
        <w:t xml:space="preserve">指导教师: </w:t>
      </w:r>
      <w:r>
        <w:rPr>
          <w:rFonts w:ascii="宋体" w:hAnsi="宋体"/>
          <w:color w:val="000000"/>
          <w:sz w:val="32"/>
          <w:szCs w:val="32"/>
          <w:u w:val="single"/>
        </w:rPr>
        <w:t xml:space="preserve">        </w:t>
      </w:r>
      <w:r>
        <w:rPr>
          <w:rFonts w:ascii="宋体" w:hAnsi="宋体" w:hint="eastAsia"/>
          <w:color w:val="000000"/>
          <w:sz w:val="32"/>
          <w:szCs w:val="32"/>
          <w:u w:val="single"/>
        </w:rPr>
        <w:t xml:space="preserve">  汤书森  </w:t>
      </w:r>
      <w:r>
        <w:rPr>
          <w:rFonts w:ascii="宋体" w:hAnsi="宋体"/>
          <w:color w:val="000000"/>
          <w:sz w:val="32"/>
          <w:szCs w:val="32"/>
          <w:u w:val="single"/>
        </w:rPr>
        <w:t xml:space="preserve">      </w:t>
      </w:r>
    </w:p>
    <w:p w14:paraId="32EFFE23" w14:textId="77777777" w:rsidR="00B52CC4" w:rsidRDefault="00B52CC4" w:rsidP="00B52CC4">
      <w:pPr>
        <w:tabs>
          <w:tab w:val="left" w:leader="underscore" w:pos="0"/>
        </w:tabs>
        <w:spacing w:line="600" w:lineRule="auto"/>
        <w:ind w:firstLineChars="221" w:firstLine="2082"/>
        <w:jc w:val="left"/>
        <w:rPr>
          <w:rFonts w:ascii="宋体" w:hAnsi="宋体" w:hint="eastAsia"/>
          <w:color w:val="000000"/>
          <w:sz w:val="32"/>
          <w:szCs w:val="32"/>
        </w:rPr>
      </w:pPr>
      <w:r w:rsidRPr="00B52CC4">
        <w:rPr>
          <w:rFonts w:ascii="宋体" w:hAnsi="宋体" w:hint="eastAsia"/>
          <w:color w:val="000000"/>
          <w:spacing w:val="311"/>
          <w:kern w:val="0"/>
          <w:sz w:val="32"/>
          <w:szCs w:val="32"/>
          <w:fitText w:val="1280" w:id="-450352128"/>
        </w:rPr>
        <w:t>学</w:t>
      </w:r>
      <w:r w:rsidRPr="00B52CC4">
        <w:rPr>
          <w:rFonts w:ascii="宋体" w:hAnsi="宋体" w:hint="eastAsia"/>
          <w:color w:val="000000"/>
          <w:spacing w:val="5"/>
          <w:kern w:val="0"/>
          <w:sz w:val="32"/>
          <w:szCs w:val="32"/>
          <w:fitText w:val="1280" w:id="-450352128"/>
        </w:rPr>
        <w:t>院</w:t>
      </w:r>
      <w:r>
        <w:rPr>
          <w:rFonts w:ascii="宋体" w:hAnsi="宋体" w:hint="eastAsia"/>
          <w:color w:val="000000"/>
          <w:kern w:val="0"/>
          <w:sz w:val="32"/>
          <w:szCs w:val="32"/>
        </w:rPr>
        <w:t>:</w:t>
      </w:r>
      <w:r>
        <w:rPr>
          <w:rFonts w:ascii="宋体" w:hAnsi="宋体" w:hint="eastAsia"/>
          <w:color w:val="000000"/>
          <w:sz w:val="32"/>
          <w:szCs w:val="32"/>
        </w:rPr>
        <w:t xml:space="preserve"> </w:t>
      </w:r>
      <w:r>
        <w:rPr>
          <w:rFonts w:ascii="宋体" w:hAnsi="宋体"/>
          <w:color w:val="000000"/>
          <w:sz w:val="32"/>
          <w:szCs w:val="32"/>
          <w:u w:val="single"/>
        </w:rPr>
        <w:t xml:space="preserve">   </w:t>
      </w:r>
      <w:r>
        <w:rPr>
          <w:rFonts w:ascii="宋体" w:hAnsi="宋体" w:hint="eastAsia"/>
          <w:color w:val="000000"/>
          <w:sz w:val="32"/>
          <w:szCs w:val="32"/>
          <w:u w:val="single"/>
        </w:rPr>
        <w:t>信息科学与工程学院</w:t>
      </w:r>
      <w:r>
        <w:rPr>
          <w:rFonts w:ascii="宋体" w:hAnsi="宋体"/>
          <w:color w:val="000000"/>
          <w:sz w:val="32"/>
          <w:szCs w:val="32"/>
          <w:u w:val="single"/>
        </w:rPr>
        <w:t xml:space="preserve">   </w:t>
      </w:r>
    </w:p>
    <w:p w14:paraId="3BF55D48" w14:textId="77777777" w:rsidR="00B52CC4" w:rsidRDefault="00B52CC4" w:rsidP="00B52CC4">
      <w:pPr>
        <w:tabs>
          <w:tab w:val="left" w:leader="underscore" w:pos="0"/>
        </w:tabs>
        <w:spacing w:line="600" w:lineRule="auto"/>
        <w:ind w:firstLineChars="221" w:firstLine="2122"/>
        <w:jc w:val="left"/>
        <w:rPr>
          <w:rFonts w:ascii="宋体" w:hAnsi="宋体" w:hint="eastAsia"/>
          <w:color w:val="000000"/>
          <w:sz w:val="32"/>
          <w:szCs w:val="32"/>
        </w:rPr>
      </w:pPr>
      <w:r w:rsidRPr="00B52CC4">
        <w:rPr>
          <w:rFonts w:ascii="宋体" w:hAnsi="宋体" w:hint="eastAsia"/>
          <w:color w:val="000000"/>
          <w:spacing w:val="320"/>
          <w:kern w:val="0"/>
          <w:sz w:val="32"/>
          <w:szCs w:val="32"/>
          <w:fitText w:val="1280" w:id="-450352127"/>
        </w:rPr>
        <w:t>专</w:t>
      </w:r>
      <w:r w:rsidRPr="00B52CC4">
        <w:rPr>
          <w:rFonts w:ascii="宋体" w:hAnsi="宋体" w:hint="eastAsia"/>
          <w:color w:val="000000"/>
          <w:kern w:val="0"/>
          <w:sz w:val="32"/>
          <w:szCs w:val="32"/>
          <w:fitText w:val="1280" w:id="-450352127"/>
        </w:rPr>
        <w:t>业</w:t>
      </w:r>
      <w:r>
        <w:rPr>
          <w:rFonts w:ascii="宋体" w:hAnsi="宋体" w:hint="eastAsia"/>
          <w:color w:val="000000"/>
          <w:kern w:val="0"/>
          <w:sz w:val="32"/>
          <w:szCs w:val="32"/>
        </w:rPr>
        <w:t>:</w:t>
      </w:r>
      <w:r>
        <w:rPr>
          <w:rFonts w:ascii="宋体" w:hAnsi="宋体" w:hint="eastAsia"/>
          <w:color w:val="000000"/>
          <w:sz w:val="32"/>
          <w:szCs w:val="32"/>
        </w:rPr>
        <w:t xml:space="preserve"> </w:t>
      </w:r>
      <w:r>
        <w:rPr>
          <w:rFonts w:ascii="宋体" w:hAnsi="宋体"/>
          <w:color w:val="000000"/>
          <w:sz w:val="32"/>
          <w:szCs w:val="32"/>
          <w:u w:val="single"/>
        </w:rPr>
        <w:t xml:space="preserve">  </w:t>
      </w:r>
      <w:r>
        <w:rPr>
          <w:rFonts w:ascii="宋体" w:hAnsi="宋体" w:hint="eastAsia"/>
          <w:color w:val="000000"/>
          <w:sz w:val="32"/>
          <w:szCs w:val="32"/>
          <w:u w:val="single"/>
        </w:rPr>
        <w:t>电子信息科学与技术</w:t>
      </w:r>
      <w:r>
        <w:rPr>
          <w:rFonts w:ascii="宋体" w:hAnsi="宋体"/>
          <w:color w:val="000000"/>
          <w:sz w:val="32"/>
          <w:szCs w:val="32"/>
          <w:u w:val="single"/>
        </w:rPr>
        <w:t xml:space="preserve">    </w:t>
      </w:r>
    </w:p>
    <w:p w14:paraId="4F086175" w14:textId="77777777" w:rsidR="00B52CC4" w:rsidRDefault="00B52CC4" w:rsidP="00B52CC4">
      <w:pPr>
        <w:tabs>
          <w:tab w:val="left" w:leader="underscore" w:pos="0"/>
        </w:tabs>
        <w:spacing w:line="600" w:lineRule="auto"/>
        <w:ind w:firstLineChars="221" w:firstLine="2122"/>
        <w:jc w:val="left"/>
        <w:rPr>
          <w:rFonts w:ascii="宋体" w:hAnsi="宋体" w:hint="eastAsia"/>
          <w:color w:val="000000"/>
          <w:sz w:val="32"/>
          <w:szCs w:val="32"/>
        </w:rPr>
      </w:pPr>
      <w:r w:rsidRPr="00B52CC4">
        <w:rPr>
          <w:rFonts w:ascii="宋体" w:hAnsi="宋体" w:hint="eastAsia"/>
          <w:color w:val="000000"/>
          <w:spacing w:val="320"/>
          <w:kern w:val="0"/>
          <w:sz w:val="32"/>
          <w:szCs w:val="32"/>
          <w:fitText w:val="1280" w:id="-450352126"/>
        </w:rPr>
        <w:t>年</w:t>
      </w:r>
      <w:r w:rsidRPr="00B52CC4">
        <w:rPr>
          <w:rFonts w:ascii="宋体" w:hAnsi="宋体" w:hint="eastAsia"/>
          <w:color w:val="000000"/>
          <w:kern w:val="0"/>
          <w:sz w:val="32"/>
          <w:szCs w:val="32"/>
          <w:fitText w:val="1280" w:id="-450352126"/>
        </w:rPr>
        <w:t>级</w:t>
      </w:r>
      <w:r>
        <w:rPr>
          <w:rFonts w:ascii="宋体" w:hAnsi="宋体" w:hint="eastAsia"/>
          <w:color w:val="000000"/>
          <w:kern w:val="0"/>
          <w:sz w:val="32"/>
          <w:szCs w:val="32"/>
        </w:rPr>
        <w:t>:</w:t>
      </w:r>
      <w:r>
        <w:rPr>
          <w:rFonts w:ascii="宋体" w:hAnsi="宋体" w:hint="eastAsia"/>
          <w:color w:val="000000"/>
          <w:sz w:val="32"/>
          <w:szCs w:val="32"/>
        </w:rPr>
        <w:t xml:space="preserve"> </w:t>
      </w:r>
      <w:r>
        <w:rPr>
          <w:rFonts w:ascii="宋体" w:hAnsi="宋体"/>
          <w:color w:val="000000"/>
          <w:sz w:val="32"/>
          <w:szCs w:val="32"/>
          <w:u w:val="single"/>
        </w:rPr>
        <w:t xml:space="preserve">          </w:t>
      </w:r>
      <w:r>
        <w:rPr>
          <w:rFonts w:ascii="宋体" w:hAnsi="宋体" w:hint="eastAsia"/>
          <w:color w:val="000000"/>
          <w:sz w:val="32"/>
          <w:szCs w:val="32"/>
          <w:u w:val="single"/>
        </w:rPr>
        <w:t>2022</w:t>
      </w:r>
      <w:r>
        <w:rPr>
          <w:rFonts w:ascii="宋体" w:hAnsi="宋体"/>
          <w:color w:val="000000"/>
          <w:sz w:val="32"/>
          <w:szCs w:val="32"/>
          <w:u w:val="single"/>
        </w:rPr>
        <w:t xml:space="preserve">         </w:t>
      </w:r>
      <w:r>
        <w:rPr>
          <w:rFonts w:ascii="宋体" w:hAnsi="宋体" w:hint="eastAsia"/>
          <w:color w:val="000000"/>
          <w:sz w:val="32"/>
          <w:szCs w:val="32"/>
          <w:u w:val="single"/>
        </w:rPr>
        <w:t xml:space="preserve"> </w:t>
      </w:r>
    </w:p>
    <w:p w14:paraId="0F8F983A" w14:textId="77777777" w:rsidR="00B52CC4" w:rsidRDefault="00B52CC4" w:rsidP="00B52CC4">
      <w:pPr>
        <w:ind w:leftChars="304" w:left="3300" w:hangingChars="800" w:hanging="2570"/>
        <w:rPr>
          <w:b/>
          <w:color w:val="000000"/>
          <w:sz w:val="32"/>
          <w:szCs w:val="32"/>
        </w:rPr>
      </w:pPr>
    </w:p>
    <w:p w14:paraId="12CFB0EE" w14:textId="77777777" w:rsidR="00B52CC4" w:rsidRDefault="00B52CC4" w:rsidP="00B52CC4">
      <w:pPr>
        <w:spacing w:line="360" w:lineRule="auto"/>
        <w:ind w:firstLineChars="1100" w:firstLine="3520"/>
        <w:rPr>
          <w:rFonts w:ascii="黑体" w:eastAsia="黑体" w:hAnsi="黑体" w:hint="eastAsia"/>
          <w:sz w:val="32"/>
          <w:szCs w:val="32"/>
        </w:rPr>
      </w:pPr>
      <w:r>
        <w:rPr>
          <w:rFonts w:ascii="黑体" w:eastAsia="黑体" w:hAnsi="黑体" w:hint="eastAsia"/>
          <w:sz w:val="32"/>
          <w:szCs w:val="32"/>
        </w:rPr>
        <w:t>兰州大学教务处</w:t>
      </w:r>
    </w:p>
    <w:p w14:paraId="44C3555B" w14:textId="77777777" w:rsidR="00B52CC4" w:rsidRDefault="00B52CC4" w:rsidP="00B52CC4">
      <w:pPr>
        <w:tabs>
          <w:tab w:val="center" w:pos="4216"/>
          <w:tab w:val="left" w:pos="6650"/>
        </w:tabs>
        <w:spacing w:line="480" w:lineRule="auto"/>
        <w:jc w:val="center"/>
        <w:rPr>
          <w:rFonts w:ascii="宋体" w:hAnsi="宋体" w:hint="eastAsia"/>
          <w:b/>
          <w:sz w:val="32"/>
          <w:szCs w:val="32"/>
        </w:rPr>
      </w:pPr>
    </w:p>
    <w:p w14:paraId="14AE550F" w14:textId="77777777" w:rsidR="00B52CC4" w:rsidRDefault="00B52CC4" w:rsidP="00B52CC4">
      <w:pPr>
        <w:tabs>
          <w:tab w:val="center" w:pos="4216"/>
          <w:tab w:val="left" w:pos="6650"/>
        </w:tabs>
        <w:spacing w:line="480" w:lineRule="auto"/>
        <w:jc w:val="center"/>
        <w:rPr>
          <w:rFonts w:ascii="宋体" w:hAnsi="宋体" w:hint="eastAsia"/>
          <w:b/>
          <w:sz w:val="32"/>
          <w:szCs w:val="32"/>
        </w:rPr>
      </w:pPr>
    </w:p>
    <w:p w14:paraId="7F01E17C" w14:textId="77777777" w:rsidR="00B52CC4" w:rsidRDefault="00B52CC4" w:rsidP="00B52CC4">
      <w:pPr>
        <w:tabs>
          <w:tab w:val="center" w:pos="4216"/>
          <w:tab w:val="left" w:pos="6650"/>
        </w:tabs>
        <w:spacing w:line="480" w:lineRule="auto"/>
        <w:jc w:val="center"/>
        <w:rPr>
          <w:rFonts w:ascii="宋体" w:hAnsi="宋体" w:hint="eastAsia"/>
          <w:b/>
          <w:sz w:val="32"/>
          <w:szCs w:val="32"/>
        </w:rPr>
      </w:pPr>
      <w:r>
        <w:rPr>
          <w:rFonts w:ascii="宋体" w:hAnsi="宋体" w:hint="eastAsia"/>
          <w:b/>
          <w:sz w:val="32"/>
          <w:szCs w:val="32"/>
        </w:rPr>
        <w:lastRenderedPageBreak/>
        <w:t>诚信责任书</w:t>
      </w:r>
    </w:p>
    <w:p w14:paraId="0634455E" w14:textId="77777777" w:rsidR="00B52CC4" w:rsidRDefault="00B52CC4" w:rsidP="00B52CC4">
      <w:pPr>
        <w:pStyle w:val="a8"/>
        <w:spacing w:line="360" w:lineRule="auto"/>
        <w:ind w:rightChars="12" w:right="29" w:firstLineChars="196" w:firstLine="470"/>
        <w:rPr>
          <w:sz w:val="24"/>
        </w:rPr>
      </w:pPr>
      <w:r>
        <w:rPr>
          <w:rFonts w:hint="eastAsia"/>
          <w:sz w:val="24"/>
        </w:rPr>
        <w:t>本人郑重声明：本人所呈交的毕业论文（设计），是在导师的指导下独立进行研究所取得的成果。毕业论文（设计）中凡引用他人已经发表或未发表的成果、数据、观点等，均已明确注明出处。除文中已经注明引用的内容外，不包含任何其他个人、集体已经发表或未发表的论文。</w:t>
      </w:r>
    </w:p>
    <w:p w14:paraId="1E55C93E" w14:textId="77777777" w:rsidR="00B52CC4" w:rsidRDefault="00B52CC4" w:rsidP="00B52CC4">
      <w:pPr>
        <w:pStyle w:val="a8"/>
        <w:spacing w:line="360" w:lineRule="auto"/>
        <w:ind w:rightChars="12" w:right="29" w:firstLineChars="196" w:firstLine="470"/>
        <w:rPr>
          <w:sz w:val="24"/>
        </w:rPr>
      </w:pPr>
      <w:r>
        <w:rPr>
          <w:sz w:val="24"/>
        </w:rPr>
        <w:t>本声明的法律责任由本人承担。</w:t>
      </w:r>
    </w:p>
    <w:p w14:paraId="5C161BCD" w14:textId="77777777" w:rsidR="00B52CC4" w:rsidRDefault="00B52CC4" w:rsidP="00B52CC4">
      <w:pPr>
        <w:pStyle w:val="a8"/>
        <w:spacing w:line="360" w:lineRule="auto"/>
        <w:ind w:rightChars="12" w:right="29" w:firstLineChars="196" w:firstLine="470"/>
        <w:rPr>
          <w:sz w:val="24"/>
        </w:rPr>
      </w:pPr>
    </w:p>
    <w:p w14:paraId="57355DDD" w14:textId="77777777" w:rsidR="00B52CC4" w:rsidRDefault="00B52CC4" w:rsidP="00B52CC4">
      <w:pPr>
        <w:pStyle w:val="a8"/>
        <w:spacing w:line="360" w:lineRule="auto"/>
        <w:ind w:rightChars="12" w:right="29" w:firstLineChars="196" w:firstLine="470"/>
        <w:rPr>
          <w:sz w:val="24"/>
        </w:rPr>
      </w:pPr>
    </w:p>
    <w:p w14:paraId="355ED1AF" w14:textId="77777777" w:rsidR="00B52CC4" w:rsidRDefault="00B52CC4" w:rsidP="00B52CC4">
      <w:pPr>
        <w:spacing w:line="360" w:lineRule="auto"/>
      </w:pPr>
      <w:r>
        <w:t>论文作者签名：</w:t>
      </w:r>
      <w:r>
        <w:rPr>
          <w:u w:val="single"/>
        </w:rPr>
        <w:t xml:space="preserve">     </w:t>
      </w:r>
      <w:r>
        <w:rPr>
          <w:rFonts w:hint="eastAsia"/>
          <w:u w:val="single"/>
        </w:rPr>
        <w:t xml:space="preserve">  </w:t>
      </w:r>
      <w:r>
        <w:rPr>
          <w:u w:val="single"/>
        </w:rPr>
        <w:t xml:space="preserve">       </w:t>
      </w:r>
      <w:r>
        <w:t xml:space="preserve">   </w:t>
      </w:r>
      <w:r>
        <w:rPr>
          <w:rFonts w:hint="eastAsia"/>
        </w:rPr>
        <w:t xml:space="preserve">               </w:t>
      </w:r>
      <w:r>
        <w:t>日</w:t>
      </w:r>
      <w:r>
        <w:t xml:space="preserve">  </w:t>
      </w:r>
      <w:r>
        <w:t>期：</w:t>
      </w:r>
      <w:r>
        <w:rPr>
          <w:u w:val="single"/>
        </w:rPr>
        <w:t xml:space="preserve">        </w:t>
      </w:r>
      <w:r>
        <w:rPr>
          <w:rFonts w:hint="eastAsia"/>
          <w:u w:val="single"/>
        </w:rPr>
        <w:t xml:space="preserve">   </w:t>
      </w:r>
      <w:r>
        <w:rPr>
          <w:u w:val="single"/>
        </w:rPr>
        <w:t xml:space="preserve">   </w:t>
      </w:r>
    </w:p>
    <w:p w14:paraId="119EFDB8" w14:textId="77777777" w:rsidR="00B52CC4" w:rsidRDefault="00B52CC4" w:rsidP="00B52CC4">
      <w:pPr>
        <w:spacing w:line="360" w:lineRule="auto"/>
        <w:rPr>
          <w:sz w:val="28"/>
        </w:rPr>
      </w:pPr>
    </w:p>
    <w:p w14:paraId="1B7838D7" w14:textId="77777777" w:rsidR="00B52CC4" w:rsidRDefault="00B52CC4" w:rsidP="00B52CC4">
      <w:pPr>
        <w:spacing w:line="480" w:lineRule="auto"/>
        <w:jc w:val="center"/>
        <w:rPr>
          <w:rFonts w:ascii="宋体" w:hAnsi="宋体" w:hint="eastAsia"/>
          <w:b/>
          <w:sz w:val="32"/>
        </w:rPr>
      </w:pPr>
      <w:r>
        <w:rPr>
          <w:rFonts w:ascii="宋体" w:hAnsi="宋体"/>
          <w:b/>
          <w:sz w:val="32"/>
        </w:rPr>
        <w:t>关于</w:t>
      </w:r>
      <w:r>
        <w:rPr>
          <w:rFonts w:ascii="宋体" w:hAnsi="宋体" w:hint="eastAsia"/>
          <w:b/>
          <w:sz w:val="32"/>
        </w:rPr>
        <w:t>毕业论文（设计）</w:t>
      </w:r>
      <w:r>
        <w:rPr>
          <w:rFonts w:ascii="宋体" w:hAnsi="宋体"/>
          <w:b/>
          <w:sz w:val="32"/>
        </w:rPr>
        <w:t>使用授权的声明</w:t>
      </w:r>
    </w:p>
    <w:p w14:paraId="6E293E09" w14:textId="77777777" w:rsidR="00B52CC4" w:rsidRDefault="00B52CC4" w:rsidP="00B52CC4">
      <w:pPr>
        <w:spacing w:after="120" w:line="360" w:lineRule="auto"/>
        <w:ind w:firstLineChars="200" w:firstLine="480"/>
      </w:pPr>
      <w:r>
        <w:rPr>
          <w:color w:val="000000"/>
        </w:rPr>
        <w:t>本人在导师指导下所完成的论文及相关的职务作品，知识产权归属兰州大学。</w:t>
      </w:r>
      <w:r>
        <w:t>本人完全了解兰州大学有关保存、使用毕业论文（设计）的规定，同意学校保存或向国家有关部门或机构送交论文的</w:t>
      </w:r>
      <w:r>
        <w:rPr>
          <w:bCs/>
        </w:rPr>
        <w:t>纸质版</w:t>
      </w:r>
      <w:r>
        <w:t>和电子版，允许论文被查阅和借阅；本人授权兰州大学可以将本毕业论文（设计）的全部或部分内容编入有关数据库进行检索，可以采用任何复制手段保存和汇编本毕业论文（设计）。</w:t>
      </w:r>
      <w:r>
        <w:rPr>
          <w:color w:val="000000"/>
        </w:rPr>
        <w:t>本人离校后发表、使用毕业论文（设计）或与该毕业论文（设计）直接相关的学术论文或成果时，第一署名单位仍然为兰州大学。</w:t>
      </w:r>
    </w:p>
    <w:p w14:paraId="3F3DC65F" w14:textId="77777777" w:rsidR="00B52CC4" w:rsidRDefault="00B52CC4" w:rsidP="00B52CC4">
      <w:pPr>
        <w:spacing w:line="360" w:lineRule="auto"/>
        <w:ind w:firstLineChars="200" w:firstLine="480"/>
      </w:pPr>
      <w:r>
        <w:rPr>
          <w:rFonts w:hint="eastAsia"/>
        </w:rPr>
        <w:t>本毕业论文（设计）研究内容：</w:t>
      </w:r>
    </w:p>
    <w:p w14:paraId="3FF001F4" w14:textId="77777777" w:rsidR="00B52CC4" w:rsidRDefault="00B52CC4" w:rsidP="00B52CC4">
      <w:pPr>
        <w:spacing w:line="360" w:lineRule="auto"/>
        <w:ind w:firstLineChars="200" w:firstLine="480"/>
      </w:pPr>
      <w:r>
        <w:rPr>
          <w:rFonts w:hint="eastAsia"/>
        </w:rPr>
        <w:t>□可以公开</w:t>
      </w:r>
    </w:p>
    <w:p w14:paraId="7587C681" w14:textId="77777777" w:rsidR="00B52CC4" w:rsidRDefault="00B52CC4" w:rsidP="00B52CC4">
      <w:pPr>
        <w:spacing w:line="360" w:lineRule="auto"/>
        <w:ind w:firstLineChars="200" w:firstLine="480"/>
      </w:pPr>
      <w:r>
        <w:rPr>
          <w:rFonts w:hint="eastAsia"/>
        </w:rPr>
        <w:t>□不宜公开，已在学位办公室办理保密申请，解密后适用本授权书。</w:t>
      </w:r>
    </w:p>
    <w:p w14:paraId="74D72D09" w14:textId="77777777" w:rsidR="00B52CC4" w:rsidRDefault="00B52CC4" w:rsidP="00B52CC4">
      <w:pPr>
        <w:spacing w:line="360" w:lineRule="auto"/>
        <w:ind w:firstLineChars="200" w:firstLine="480"/>
      </w:pPr>
      <w:r>
        <w:rPr>
          <w:rFonts w:hint="eastAsia"/>
        </w:rPr>
        <w:t>（请在以上选项内选择其中一项打“</w:t>
      </w:r>
      <w:r>
        <w:rPr>
          <w:rFonts w:ascii="宋体" w:hAnsi="宋体" w:hint="eastAsia"/>
        </w:rPr>
        <w:t>√</w:t>
      </w:r>
      <w:r>
        <w:rPr>
          <w:rFonts w:hint="eastAsia"/>
        </w:rPr>
        <w:t>”）</w:t>
      </w:r>
    </w:p>
    <w:p w14:paraId="7DE79AF1" w14:textId="77777777" w:rsidR="00B52CC4" w:rsidRDefault="00B52CC4" w:rsidP="00B52CC4">
      <w:pPr>
        <w:spacing w:line="360" w:lineRule="auto"/>
        <w:ind w:firstLineChars="200" w:firstLine="480"/>
      </w:pPr>
    </w:p>
    <w:p w14:paraId="39300650" w14:textId="77777777" w:rsidR="00B52CC4" w:rsidRDefault="00B52CC4" w:rsidP="00B52CC4">
      <w:pPr>
        <w:spacing w:line="360" w:lineRule="auto"/>
        <w:ind w:firstLineChars="200" w:firstLine="480"/>
      </w:pPr>
    </w:p>
    <w:p w14:paraId="026F0129" w14:textId="77777777" w:rsidR="00B52CC4" w:rsidRDefault="00B52CC4" w:rsidP="00B52CC4">
      <w:pPr>
        <w:spacing w:line="480" w:lineRule="auto"/>
        <w:rPr>
          <w:u w:val="single"/>
        </w:rPr>
      </w:pPr>
      <w:r>
        <w:t>论文作者签名：</w:t>
      </w:r>
      <w:r>
        <w:rPr>
          <w:u w:val="single"/>
        </w:rPr>
        <w:t xml:space="preserve">  </w:t>
      </w:r>
      <w:r>
        <w:rPr>
          <w:rFonts w:hint="eastAsia"/>
          <w:u w:val="single"/>
        </w:rPr>
        <w:t xml:space="preserve"> </w:t>
      </w:r>
      <w:r>
        <w:rPr>
          <w:u w:val="single"/>
        </w:rPr>
        <w:t xml:space="preserve">      </w:t>
      </w:r>
      <w:r>
        <w:rPr>
          <w:rFonts w:hint="eastAsia"/>
          <w:u w:val="single"/>
        </w:rPr>
        <w:t xml:space="preserve">         </w:t>
      </w:r>
      <w:r>
        <w:rPr>
          <w:rFonts w:hint="eastAsia"/>
        </w:rPr>
        <w:t xml:space="preserve">     </w:t>
      </w:r>
      <w:r>
        <w:t xml:space="preserve">  </w:t>
      </w:r>
      <w:r>
        <w:rPr>
          <w:rFonts w:hint="eastAsia"/>
        </w:rPr>
        <w:t xml:space="preserve">  </w:t>
      </w:r>
      <w:r>
        <w:t>导师签名：</w:t>
      </w:r>
      <w:r>
        <w:rPr>
          <w:u w:val="single"/>
        </w:rPr>
        <w:t xml:space="preserve">  </w:t>
      </w:r>
      <w:r>
        <w:rPr>
          <w:rFonts w:hint="eastAsia"/>
          <w:u w:val="single"/>
        </w:rPr>
        <w:t xml:space="preserve">      </w:t>
      </w:r>
      <w:r>
        <w:rPr>
          <w:u w:val="single"/>
        </w:rPr>
        <w:t xml:space="preserve">  </w:t>
      </w:r>
      <w:r>
        <w:rPr>
          <w:rFonts w:hint="eastAsia"/>
          <w:u w:val="single"/>
        </w:rPr>
        <w:t xml:space="preserve"> </w:t>
      </w:r>
      <w:r>
        <w:rPr>
          <w:u w:val="single"/>
        </w:rPr>
        <w:t xml:space="preserve">     </w:t>
      </w:r>
    </w:p>
    <w:p w14:paraId="778C2A0E" w14:textId="77777777" w:rsidR="00B52CC4" w:rsidRDefault="00B52CC4" w:rsidP="00B52CC4">
      <w:pPr>
        <w:spacing w:line="480" w:lineRule="auto"/>
        <w:rPr>
          <w:u w:val="single"/>
        </w:rPr>
        <w:sectPr w:rsidR="00B52CC4" w:rsidSect="00B52CC4">
          <w:headerReference w:type="even" r:id="rId10"/>
          <w:headerReference w:type="default" r:id="rId11"/>
          <w:footerReference w:type="even" r:id="rId12"/>
          <w:footerReference w:type="default" r:id="rId13"/>
          <w:headerReference w:type="first" r:id="rId14"/>
          <w:footerReference w:type="first" r:id="rId15"/>
          <w:pgSz w:w="11906" w:h="16838" w:code="9"/>
          <w:pgMar w:top="1417" w:right="1134" w:bottom="1417" w:left="1417" w:header="851" w:footer="850" w:gutter="0"/>
          <w:pgNumType w:start="1"/>
          <w:cols w:space="720"/>
          <w:docGrid w:type="linesAndChars" w:linePitch="312"/>
        </w:sectPr>
      </w:pPr>
      <w:r>
        <w:t>日</w:t>
      </w:r>
      <w:r>
        <w:t xml:space="preserve">  </w:t>
      </w:r>
      <w:r>
        <w:rPr>
          <w:rFonts w:hint="eastAsia"/>
        </w:rPr>
        <w:t xml:space="preserve">      </w:t>
      </w:r>
      <w:r>
        <w:t>期：</w:t>
      </w:r>
      <w:r>
        <w:rPr>
          <w:u w:val="single"/>
        </w:rPr>
        <w:t xml:space="preserve">    </w:t>
      </w:r>
      <w:r>
        <w:rPr>
          <w:rFonts w:hint="eastAsia"/>
          <w:u w:val="single"/>
        </w:rPr>
        <w:t xml:space="preserve">    </w:t>
      </w:r>
      <w:r>
        <w:rPr>
          <w:u w:val="single"/>
        </w:rPr>
        <w:t xml:space="preserve">  </w:t>
      </w:r>
      <w:r>
        <w:rPr>
          <w:rFonts w:hint="eastAsia"/>
          <w:u w:val="single"/>
        </w:rPr>
        <w:t xml:space="preserve">        </w:t>
      </w:r>
      <w:r>
        <w:rPr>
          <w:rFonts w:hint="eastAsia"/>
        </w:rPr>
        <w:t xml:space="preserve">   </w:t>
      </w:r>
      <w:r>
        <w:t xml:space="preserve"> </w:t>
      </w:r>
      <w:r>
        <w:rPr>
          <w:rFonts w:hint="eastAsia"/>
        </w:rPr>
        <w:t xml:space="preserve">   </w:t>
      </w:r>
      <w:r>
        <w:t xml:space="preserve"> </w:t>
      </w:r>
      <w:r>
        <w:rPr>
          <w:rFonts w:hint="eastAsia"/>
        </w:rPr>
        <w:t xml:space="preserve"> </w:t>
      </w:r>
      <w:r>
        <w:t>日</w:t>
      </w:r>
      <w:r>
        <w:t xml:space="preserve"> </w:t>
      </w:r>
      <w:r>
        <w:rPr>
          <w:rFonts w:hint="eastAsia"/>
        </w:rPr>
        <w:t xml:space="preserve">  </w:t>
      </w:r>
      <w:r>
        <w:t xml:space="preserve"> </w:t>
      </w:r>
      <w:r>
        <w:t>期：</w:t>
      </w:r>
      <w:r>
        <w:rPr>
          <w:u w:val="single"/>
        </w:rPr>
        <w:t xml:space="preserve">    </w:t>
      </w:r>
      <w:r>
        <w:rPr>
          <w:rFonts w:hint="eastAsia"/>
          <w:u w:val="single"/>
        </w:rPr>
        <w:t xml:space="preserve">         </w:t>
      </w:r>
      <w:r>
        <w:rPr>
          <w:u w:val="single"/>
        </w:rPr>
        <w:t xml:space="preserve">   </w:t>
      </w:r>
    </w:p>
    <w:p w14:paraId="24E9656D" w14:textId="1A9BA052" w:rsidR="009E4CB0" w:rsidRDefault="009E4CB0" w:rsidP="00B52CC4">
      <w:pPr>
        <w:jc w:val="center"/>
        <w:rPr>
          <w:rFonts w:ascii="黑体" w:eastAsia="黑体" w:hAnsi="黑体" w:hint="eastAsia"/>
          <w:sz w:val="32"/>
          <w:szCs w:val="32"/>
        </w:rPr>
      </w:pPr>
      <w:r w:rsidRPr="009E4CB0">
        <w:rPr>
          <w:rFonts w:ascii="Times New Roman" w:eastAsia="黑体" w:hAnsi="Times New Roman" w:hint="eastAsia"/>
          <w:sz w:val="32"/>
          <w:szCs w:val="32"/>
        </w:rPr>
        <w:lastRenderedPageBreak/>
        <w:t>中文摘要</w:t>
      </w:r>
    </w:p>
    <w:p w14:paraId="28E4DEDD" w14:textId="77777777" w:rsidR="009E4CB0" w:rsidRPr="009E4CB0" w:rsidRDefault="009E4CB0" w:rsidP="009E4CB0">
      <w:pPr>
        <w:ind w:firstLineChars="200" w:firstLine="640"/>
        <w:jc w:val="center"/>
        <w:rPr>
          <w:rFonts w:ascii="黑体" w:eastAsia="黑体" w:hAnsi="黑体" w:hint="eastAsia"/>
          <w:sz w:val="32"/>
          <w:szCs w:val="32"/>
        </w:rPr>
      </w:pPr>
    </w:p>
    <w:p w14:paraId="6F469D13" w14:textId="77777777" w:rsidR="00AC07F1" w:rsidRDefault="002A1FA4" w:rsidP="00F925A7">
      <w:pPr>
        <w:ind w:firstLineChars="200" w:firstLine="480"/>
      </w:pPr>
      <w:r>
        <w:rPr>
          <w:rFonts w:ascii="Times New Roman" w:hAnsi="Times New Roman" w:hint="eastAsia"/>
        </w:rPr>
        <w:t>本</w:t>
      </w:r>
      <w:r w:rsidR="00A23803">
        <w:rPr>
          <w:rFonts w:ascii="Times New Roman" w:hAnsi="Times New Roman" w:hint="eastAsia"/>
        </w:rPr>
        <w:t>项目</w:t>
      </w:r>
      <w:r>
        <w:rPr>
          <w:rFonts w:ascii="Times New Roman" w:hAnsi="Times New Roman" w:hint="eastAsia"/>
        </w:rPr>
        <w:t>旨在设计一种</w:t>
      </w:r>
      <w:r w:rsidR="00A23803">
        <w:rPr>
          <w:rFonts w:ascii="Times New Roman" w:hAnsi="Times New Roman" w:hint="eastAsia"/>
        </w:rPr>
        <w:t>适用于海上可疑目标探索的多</w:t>
      </w:r>
      <w:r w:rsidR="00A23803">
        <w:rPr>
          <w:rFonts w:ascii="Times New Roman" w:hAnsi="Times New Roman" w:hint="eastAsia"/>
        </w:rPr>
        <w:t>USV</w:t>
      </w:r>
      <w:r w:rsidR="00A23803">
        <w:rPr>
          <w:rFonts w:ascii="Times New Roman" w:hAnsi="Times New Roman" w:hint="eastAsia"/>
        </w:rPr>
        <w:t>协同的决策方法</w:t>
      </w:r>
      <w:r>
        <w:rPr>
          <w:rFonts w:ascii="Times New Roman" w:hAnsi="Times New Roman" w:hint="eastAsia"/>
        </w:rPr>
        <w:t>。</w:t>
      </w:r>
      <w:r w:rsidR="00A23803" w:rsidRPr="00A23803">
        <w:rPr>
          <w:rFonts w:ascii="Times New Roman" w:hAnsi="Times New Roman"/>
        </w:rPr>
        <w:t>针对海上环境范围大、目标先验不确定、搜索与航迹规划耦合紧密以及多艇协同复杂度高等特点，</w:t>
      </w:r>
      <w:r w:rsidR="0043426A">
        <w:rPr>
          <w:rFonts w:ascii="Times New Roman" w:hAnsi="Times New Roman" w:hint="eastAsia"/>
        </w:rPr>
        <w:t>本项目</w:t>
      </w:r>
      <w:r w:rsidR="00A23803" w:rsidRPr="00A23803">
        <w:rPr>
          <w:rFonts w:ascii="Times New Roman" w:hAnsi="Times New Roman"/>
        </w:rPr>
        <w:t>围绕</w:t>
      </w:r>
      <w:r w:rsidR="00A23803" w:rsidRPr="00A23803">
        <w:rPr>
          <w:rFonts w:ascii="Times New Roman" w:hAnsi="Times New Roman"/>
        </w:rPr>
        <w:t>“</w:t>
      </w:r>
      <w:r w:rsidR="00A23803" w:rsidRPr="00A23803">
        <w:rPr>
          <w:rFonts w:ascii="Times New Roman" w:hAnsi="Times New Roman"/>
        </w:rPr>
        <w:t>已知静态障碍约束下的信息驱动搜索</w:t>
      </w:r>
      <w:r w:rsidR="00A23803" w:rsidRPr="00A23803">
        <w:rPr>
          <w:rFonts w:ascii="Times New Roman" w:hAnsi="Times New Roman"/>
        </w:rPr>
        <w:t>”</w:t>
      </w:r>
      <w:r w:rsidR="00A23803" w:rsidRPr="00A23803">
        <w:rPr>
          <w:rFonts w:ascii="Times New Roman" w:hAnsi="Times New Roman"/>
        </w:rPr>
        <w:t>展开研究。</w:t>
      </w:r>
      <w:r w:rsidR="00A23803">
        <w:rPr>
          <w:rFonts w:ascii="Times New Roman" w:hAnsi="Times New Roman" w:hint="eastAsia"/>
        </w:rPr>
        <w:t>采用</w:t>
      </w:r>
      <w:r w:rsidR="00A23803" w:rsidRPr="00A23803">
        <w:rPr>
          <w:rFonts w:ascii="Times New Roman" w:hAnsi="Times New Roman"/>
        </w:rPr>
        <w:t>“</w:t>
      </w:r>
      <w:r w:rsidR="00A23803" w:rsidRPr="00A23803">
        <w:rPr>
          <w:rFonts w:ascii="Times New Roman" w:hAnsi="Times New Roman"/>
        </w:rPr>
        <w:t>信息图构建</w:t>
      </w:r>
      <w:r w:rsidR="00A23803" w:rsidRPr="00A23803">
        <w:rPr>
          <w:rFonts w:ascii="Times New Roman" w:hAnsi="Times New Roman"/>
        </w:rPr>
        <w:t>—</w:t>
      </w:r>
      <w:r w:rsidR="00A23803" w:rsidRPr="00A23803">
        <w:rPr>
          <w:rFonts w:ascii="Times New Roman" w:hAnsi="Times New Roman"/>
        </w:rPr>
        <w:t>候选视点生成</w:t>
      </w:r>
      <w:r w:rsidR="00A23803" w:rsidRPr="00A23803">
        <w:rPr>
          <w:rFonts w:ascii="Times New Roman" w:hAnsi="Times New Roman"/>
        </w:rPr>
        <w:t>—</w:t>
      </w:r>
      <w:r w:rsidR="00A23803" w:rsidRPr="00A23803">
        <w:rPr>
          <w:rFonts w:ascii="Times New Roman" w:hAnsi="Times New Roman"/>
        </w:rPr>
        <w:t>路径效用评估</w:t>
      </w:r>
      <w:r w:rsidR="00A23803" w:rsidRPr="00A23803">
        <w:rPr>
          <w:rFonts w:ascii="Times New Roman" w:hAnsi="Times New Roman"/>
        </w:rPr>
        <w:t>”</w:t>
      </w:r>
      <w:r w:rsidR="00A23803" w:rsidRPr="00A23803">
        <w:rPr>
          <w:rFonts w:ascii="Times New Roman" w:hAnsi="Times New Roman"/>
        </w:rPr>
        <w:t>的基本思想</w:t>
      </w:r>
      <w:r w:rsidR="00A23803">
        <w:rPr>
          <w:rFonts w:ascii="Times New Roman" w:hAnsi="Times New Roman" w:hint="eastAsia"/>
        </w:rPr>
        <w:t>，</w:t>
      </w:r>
      <w:r w:rsidR="00A23803" w:rsidRPr="00A23803">
        <w:rPr>
          <w:rFonts w:ascii="Times New Roman" w:hAnsi="Times New Roman"/>
        </w:rPr>
        <w:t>构建融合弱线索场、观测新鲜度和目标强度演化的搜索状态表示；在此基础上，将传统基于单目标点打分的启发式搜索策略提升为面向有限时域路径段的视点规划方法，通过对探索收益、聚焦收益、再观测收益与执行代价进行</w:t>
      </w:r>
      <w:r w:rsidR="00920DDC">
        <w:rPr>
          <w:rFonts w:ascii="Times New Roman" w:hAnsi="Times New Roman" w:hint="eastAsia"/>
        </w:rPr>
        <w:t>统一</w:t>
      </w:r>
      <w:r w:rsidR="00A23803" w:rsidRPr="00A23803">
        <w:rPr>
          <w:rFonts w:ascii="Times New Roman" w:hAnsi="Times New Roman"/>
        </w:rPr>
        <w:t>建模，实现搜索决策与局部路径规划的一体化</w:t>
      </w:r>
      <w:r w:rsidR="00920DDC">
        <w:rPr>
          <w:rFonts w:ascii="Times New Roman" w:hAnsi="Times New Roman" w:hint="eastAsia"/>
        </w:rPr>
        <w:t>。</w:t>
      </w:r>
      <w:r w:rsidR="00760059">
        <w:rPr>
          <w:rFonts w:ascii="Times New Roman" w:hAnsi="Times New Roman" w:hint="eastAsia"/>
        </w:rPr>
        <w:t>并</w:t>
      </w:r>
      <w:r w:rsidR="0043426A">
        <w:rPr>
          <w:rFonts w:ascii="Times New Roman" w:hAnsi="Times New Roman" w:hint="eastAsia"/>
        </w:rPr>
        <w:t>且我</w:t>
      </w:r>
      <w:r w:rsidR="00760059">
        <w:rPr>
          <w:rFonts w:ascii="Times New Roman" w:hAnsi="Times New Roman" w:hint="eastAsia"/>
        </w:rPr>
        <w:t>进一步将</w:t>
      </w:r>
      <w:r w:rsidR="00760059" w:rsidRPr="00760059">
        <w:rPr>
          <w:rFonts w:ascii="Times New Roman" w:hAnsi="Times New Roman"/>
        </w:rPr>
        <w:t>单</w:t>
      </w:r>
      <w:r w:rsidR="00760059" w:rsidRPr="00760059">
        <w:rPr>
          <w:rFonts w:ascii="Times New Roman" w:hAnsi="Times New Roman"/>
        </w:rPr>
        <w:t>USV</w:t>
      </w:r>
      <w:r w:rsidR="0043426A">
        <w:rPr>
          <w:rFonts w:ascii="Times New Roman" w:hAnsi="Times New Roman" w:hint="eastAsia"/>
        </w:rPr>
        <w:t>扩展</w:t>
      </w:r>
      <w:r w:rsidR="00760059" w:rsidRPr="00760059">
        <w:rPr>
          <w:rFonts w:ascii="Times New Roman" w:hAnsi="Times New Roman"/>
        </w:rPr>
        <w:t>到多</w:t>
      </w:r>
      <w:r w:rsidR="00760059" w:rsidRPr="00760059">
        <w:rPr>
          <w:rFonts w:ascii="Times New Roman" w:hAnsi="Times New Roman"/>
        </w:rPr>
        <w:t>USV</w:t>
      </w:r>
      <w:r w:rsidR="00760059" w:rsidRPr="00760059">
        <w:rPr>
          <w:rFonts w:ascii="Times New Roman" w:hAnsi="Times New Roman"/>
        </w:rPr>
        <w:t>协同框架</w:t>
      </w:r>
      <w:r w:rsidR="00760059">
        <w:rPr>
          <w:rFonts w:ascii="Times New Roman" w:hAnsi="Times New Roman" w:hint="eastAsia"/>
        </w:rPr>
        <w:t>，实现</w:t>
      </w:r>
      <w:r w:rsidR="00760059" w:rsidRPr="00760059">
        <w:rPr>
          <w:rFonts w:ascii="Times New Roman" w:hAnsi="Times New Roman"/>
        </w:rPr>
        <w:t>信息共享、任务分配与协同搜索</w:t>
      </w:r>
      <w:r w:rsidR="002C09A6">
        <w:rPr>
          <w:rFonts w:ascii="Times New Roman" w:hAnsi="Times New Roman" w:hint="eastAsia"/>
        </w:rPr>
        <w:t>。</w:t>
      </w:r>
      <w:r w:rsidR="002C09A6" w:rsidRPr="002C09A6">
        <w:rPr>
          <w:rFonts w:ascii="Times New Roman" w:hAnsi="Times New Roman"/>
        </w:rPr>
        <w:t>研究结果表明，</w:t>
      </w:r>
      <w:r w:rsidR="000671BB">
        <w:rPr>
          <w:rFonts w:ascii="Times New Roman" w:hAnsi="Times New Roman" w:hint="eastAsia"/>
        </w:rPr>
        <w:t>相较于本文中提到的方法，本方法可</w:t>
      </w:r>
      <w:r w:rsidR="002C09A6" w:rsidRPr="002C09A6">
        <w:rPr>
          <w:rFonts w:ascii="Times New Roman" w:hAnsi="Times New Roman"/>
        </w:rPr>
        <w:t>有效提升目标搜索的针对性与搜索效率</w:t>
      </w:r>
      <w:r w:rsidR="000671BB">
        <w:rPr>
          <w:rFonts w:ascii="Times New Roman" w:hAnsi="Times New Roman" w:hint="eastAsia"/>
        </w:rPr>
        <w:t>。</w:t>
      </w:r>
    </w:p>
    <w:p w14:paraId="0304C51D" w14:textId="77777777" w:rsidR="00803992" w:rsidRDefault="002A1FA4" w:rsidP="00803992">
      <w:pPr>
        <w:spacing w:before="480" w:after="360"/>
        <w:rPr>
          <w:rFonts w:ascii="宋体" w:hAnsi="宋体" w:hint="eastAsia"/>
        </w:rPr>
      </w:pPr>
      <w:r>
        <w:rPr>
          <w:rFonts w:ascii="Times New Roman" w:hAnsi="Times New Roman" w:hint="eastAsia"/>
          <w:b/>
        </w:rPr>
        <w:t>关键词：</w:t>
      </w:r>
      <w:r w:rsidR="00372A53">
        <w:rPr>
          <w:rFonts w:ascii="Times New Roman" w:hAnsi="Times New Roman" w:hint="eastAsia"/>
          <w:bCs/>
        </w:rPr>
        <w:t>多无人艇协同；信息驱动路径规划；高斯过程；</w:t>
      </w:r>
      <w:r w:rsidR="00372A53" w:rsidRPr="00372A53">
        <w:rPr>
          <w:rFonts w:ascii="Times New Roman" w:hAnsi="Times New Roman"/>
          <w:bCs/>
        </w:rPr>
        <w:t>视点路径段规划</w:t>
      </w:r>
      <w:r w:rsidR="00372A53">
        <w:rPr>
          <w:rFonts w:ascii="Times New Roman" w:hAnsi="Times New Roman" w:hint="eastAsia"/>
          <w:bCs/>
        </w:rPr>
        <w:t>；</w:t>
      </w:r>
      <w:r w:rsidR="000574BD">
        <w:rPr>
          <w:rFonts w:ascii="Times New Roman" w:hAnsi="Times New Roman" w:hint="eastAsia"/>
          <w:bCs/>
        </w:rPr>
        <w:t>协同搜索；</w:t>
      </w:r>
    </w:p>
    <w:p w14:paraId="690A8987" w14:textId="77777777" w:rsidR="00803992" w:rsidRPr="00803992" w:rsidRDefault="00803992" w:rsidP="00803992">
      <w:pPr>
        <w:widowControl/>
        <w:spacing w:line="240" w:lineRule="auto"/>
        <w:jc w:val="left"/>
        <w:rPr>
          <w:rFonts w:ascii="宋体" w:hAnsi="宋体" w:hint="eastAsia"/>
        </w:rPr>
      </w:pPr>
      <w:r>
        <w:rPr>
          <w:rFonts w:ascii="Times New Roman" w:hAnsi="Times New Roman" w:hint="eastAsia"/>
        </w:rPr>
        <w:br w:type="page"/>
      </w:r>
    </w:p>
    <w:p w14:paraId="6576A83C" w14:textId="77777777" w:rsidR="000574BD" w:rsidRPr="000574BD" w:rsidRDefault="000574BD" w:rsidP="00F925A7">
      <w:pPr>
        <w:spacing w:before="480" w:after="360" w:line="500" w:lineRule="exact"/>
        <w:jc w:val="center"/>
        <w:rPr>
          <w:rFonts w:ascii="Arial" w:hAnsi="Arial" w:cs="Arial"/>
          <w:b/>
          <w:bCs/>
          <w:sz w:val="44"/>
          <w:szCs w:val="44"/>
        </w:rPr>
      </w:pPr>
      <w:r w:rsidRPr="000574BD">
        <w:rPr>
          <w:rFonts w:ascii="Times New Roman" w:eastAsia="仿宋_GB2312" w:hAnsi="Times New Roman" w:cs="Arial"/>
          <w:b/>
          <w:bCs/>
          <w:sz w:val="32"/>
          <w:szCs w:val="32"/>
        </w:rPr>
        <w:lastRenderedPageBreak/>
        <w:t>Abstract</w:t>
      </w:r>
    </w:p>
    <w:p w14:paraId="1420F3A5" w14:textId="77777777" w:rsidR="00A07E04" w:rsidRPr="00A07E04" w:rsidRDefault="00A07E04" w:rsidP="00A07E04">
      <w:pPr>
        <w:ind w:firstLineChars="400" w:firstLine="960"/>
        <w:rPr>
          <w:rFonts w:ascii="Times New Roman" w:hAnsi="Times New Roman"/>
          <w:bCs/>
        </w:rPr>
      </w:pPr>
      <w:r w:rsidRPr="00A07E04">
        <w:rPr>
          <w:rFonts w:ascii="Times New Roman" w:hAnsi="Times New Roman"/>
          <w:bCs/>
        </w:rPr>
        <w:t xml:space="preserve">This project aims to design a multi-USV cooperative decision-making method for the detection of suspicious targets at sea. In response to the characteristics of the marine environment, such as large operational scope, uncertain target prior information, tight coupling between search and trajectory planning, and high complexity of multi-vessel coordination, this project focuses on </w:t>
      </w:r>
      <w:r w:rsidRPr="00A07E04">
        <w:rPr>
          <w:rFonts w:ascii="Times New Roman" w:hAnsi="Times New Roman"/>
          <w:b/>
          <w:bCs/>
        </w:rPr>
        <w:t xml:space="preserve">information-driven search under the constraints of known static </w:t>
      </w:r>
      <w:proofErr w:type="spellStart"/>
      <w:r w:rsidRPr="00A07E04">
        <w:rPr>
          <w:rFonts w:ascii="Times New Roman" w:hAnsi="Times New Roman"/>
          <w:b/>
          <w:bCs/>
        </w:rPr>
        <w:t>obstacles</w:t>
      </w:r>
      <w:r w:rsidRPr="00A07E04">
        <w:rPr>
          <w:rFonts w:ascii="Times New Roman" w:hAnsi="Times New Roman"/>
          <w:bCs/>
        </w:rPr>
        <w:t>.Following</w:t>
      </w:r>
      <w:proofErr w:type="spellEnd"/>
      <w:r w:rsidRPr="00A07E04">
        <w:rPr>
          <w:rFonts w:ascii="Times New Roman" w:hAnsi="Times New Roman"/>
          <w:bCs/>
        </w:rPr>
        <w:t xml:space="preserve"> the basic idea of “information map construction – candidate viewpoint generation – path utility evaluation”, a search state representation is constructed that integrates weak clue fields, observation freshness, and target intensity evolution. On this basis, the traditional heuristic search strategy based on single-target point scoring is upgraded to a viewpoint planning method oriented to finite-horizon path segments. By uniformly modeling exploration reward, focus reward, re-observation reward, and execution cost, the integration of search decision-making and local path planning is realized. Furthermore, the single-USV framework is extended to a multi-USV cooperative architecture to achieve information sharing, task allocation, and collaborative </w:t>
      </w:r>
      <w:proofErr w:type="spellStart"/>
      <w:proofErr w:type="gramStart"/>
      <w:r w:rsidRPr="00A07E04">
        <w:rPr>
          <w:rFonts w:ascii="Times New Roman" w:hAnsi="Times New Roman"/>
          <w:bCs/>
        </w:rPr>
        <w:t>search.The</w:t>
      </w:r>
      <w:proofErr w:type="spellEnd"/>
      <w:proofErr w:type="gramEnd"/>
      <w:r w:rsidRPr="00A07E04">
        <w:rPr>
          <w:rFonts w:ascii="Times New Roman" w:hAnsi="Times New Roman"/>
          <w:bCs/>
        </w:rPr>
        <w:t xml:space="preserve"> results show that, compared with the methods mentioned in this paper, the proposed method can effectively improve the pertinence and efficiency of target search.</w:t>
      </w:r>
    </w:p>
    <w:p w14:paraId="4F2FBF5B" w14:textId="77777777" w:rsidR="00AC07F1" w:rsidRPr="00A07E04" w:rsidRDefault="00AC07F1">
      <w:pPr>
        <w:rPr>
          <w:rFonts w:ascii="Times New Roman" w:hAnsi="Times New Roman"/>
          <w:b/>
        </w:rPr>
      </w:pPr>
    </w:p>
    <w:p w14:paraId="75CCEBA9" w14:textId="77777777" w:rsidR="00AC07F1" w:rsidRDefault="002A1FA4">
      <w:pPr>
        <w:rPr>
          <w:rFonts w:ascii="Times New Roman" w:hAnsi="Times New Roman"/>
          <w:bCs/>
        </w:rPr>
      </w:pPr>
      <w:r>
        <w:rPr>
          <w:rFonts w:ascii="Times New Roman" w:hAnsi="Times New Roman"/>
          <w:b/>
        </w:rPr>
        <w:t>Key words:</w:t>
      </w:r>
      <w:r>
        <w:rPr>
          <w:rFonts w:ascii="Times New Roman" w:hAnsi="Times New Roman"/>
          <w:bCs/>
        </w:rPr>
        <w:t xml:space="preserve"> </w:t>
      </w:r>
      <w:r w:rsidR="000574BD" w:rsidRPr="007D6103">
        <w:rPr>
          <w:rFonts w:ascii="Times New Roman" w:hAnsi="Times New Roman"/>
          <w:bCs/>
        </w:rPr>
        <w:t>Multi-USV Cooperation; Information-Driven Path Planning; Gaussian Process; Viewpoint Path Segment Planning</w:t>
      </w:r>
      <w:r w:rsidR="000574BD" w:rsidRPr="007D6103">
        <w:rPr>
          <w:rFonts w:ascii="Times New Roman" w:hAnsi="Times New Roman"/>
          <w:bCs/>
        </w:rPr>
        <w:t>；</w:t>
      </w:r>
      <w:r w:rsidR="000574BD" w:rsidRPr="007D6103">
        <w:rPr>
          <w:rFonts w:ascii="Times New Roman" w:hAnsi="Times New Roman"/>
          <w:bCs/>
        </w:rPr>
        <w:t>collaborative search</w:t>
      </w:r>
    </w:p>
    <w:p w14:paraId="517997EC" w14:textId="77777777" w:rsidR="00AC07F1" w:rsidRDefault="00AC07F1">
      <w:pPr>
        <w:rPr>
          <w:rFonts w:ascii="Times New Roman" w:hAnsi="Times New Roman"/>
        </w:rPr>
      </w:pPr>
    </w:p>
    <w:bookmarkEnd w:id="0"/>
    <w:p w14:paraId="40C6175E" w14:textId="77777777" w:rsidR="0034751B" w:rsidRDefault="0034751B" w:rsidP="0034751B">
      <w:pPr>
        <w:widowControl/>
        <w:spacing w:line="240" w:lineRule="auto"/>
        <w:jc w:val="left"/>
      </w:pPr>
      <w:r>
        <w:br w:type="page"/>
      </w:r>
    </w:p>
    <w:sdt>
      <w:sdtPr>
        <w:id w:val="1502697772"/>
        <w:docPartObj>
          <w:docPartGallery w:val="Table of Contents"/>
          <w:docPartUnique/>
        </w:docPartObj>
      </w:sdtPr>
      <w:sdtEndPr>
        <w:rPr>
          <w:lang w:val="zh-CN"/>
        </w:rPr>
      </w:sdtEndPr>
      <w:sdtContent>
        <w:p w14:paraId="0A7B5ACD" w14:textId="77777777" w:rsidR="0034751B" w:rsidRPr="0034751B" w:rsidRDefault="0034751B" w:rsidP="0034751B">
          <w:pPr>
            <w:widowControl/>
            <w:spacing w:line="240" w:lineRule="auto"/>
            <w:jc w:val="left"/>
            <w:rPr>
              <w:rFonts w:asciiTheme="majorHAnsi" w:eastAsiaTheme="majorEastAsia" w:hAnsiTheme="majorHAnsi" w:cstheme="majorBidi"/>
              <w:color w:val="365F91" w:themeColor="accent1" w:themeShade="BF"/>
              <w:kern w:val="0"/>
              <w:sz w:val="32"/>
              <w:szCs w:val="32"/>
            </w:rPr>
          </w:pPr>
        </w:p>
        <w:p w14:paraId="3957224C" w14:textId="77777777" w:rsidR="001A79CD" w:rsidRDefault="00000000">
          <w:pPr>
            <w:pStyle w:val="TOC3"/>
            <w:ind w:left="960"/>
          </w:pPr>
        </w:p>
      </w:sdtContent>
    </w:sdt>
    <w:p w14:paraId="5ECB7D72" w14:textId="77777777" w:rsidR="00C55679" w:rsidRDefault="002A1FA4">
      <w:pPr>
        <w:jc w:val="center"/>
      </w:pPr>
      <w:r>
        <w:rPr>
          <w:rFonts w:ascii="宋体" w:hAnsi="宋体"/>
          <w:b/>
          <w:sz w:val="32"/>
        </w:rPr>
        <w:t>目 录</w:t>
      </w:r>
    </w:p>
    <w:p w14:paraId="24EA9AAF" w14:textId="2F120FDA" w:rsidR="00127022" w:rsidRDefault="002A1FA4">
      <w:pPr>
        <w:pStyle w:val="TOC1"/>
        <w:rPr>
          <w:rFonts w:asciiTheme="minorHAnsi" w:eastAsiaTheme="minorEastAsia" w:hAnsiTheme="minorHAnsi" w:cstheme="minorBidi"/>
          <w:noProof/>
          <w:sz w:val="22"/>
          <w14:ligatures w14:val="standardContextual"/>
        </w:rPr>
      </w:pPr>
      <w:r>
        <w:fldChar w:fldCharType="begin"/>
      </w:r>
      <w:r>
        <w:instrText xml:space="preserve"> TOC \h \z \t "</w:instrText>
      </w:r>
      <w:r>
        <w:instrText>一级标题</w:instrText>
      </w:r>
      <w:r>
        <w:instrText>,1,</w:instrText>
      </w:r>
      <w:r>
        <w:instrText>二级标题</w:instrText>
      </w:r>
      <w:r>
        <w:instrText>,2,</w:instrText>
      </w:r>
      <w:r>
        <w:instrText>三级标题</w:instrText>
      </w:r>
      <w:r>
        <w:instrText xml:space="preserve">,3" </w:instrText>
      </w:r>
      <w:r>
        <w:fldChar w:fldCharType="separate"/>
      </w:r>
      <w:hyperlink w:anchor="_Toc228830091" w:history="1">
        <w:r w:rsidR="00127022" w:rsidRPr="002E5BD1">
          <w:rPr>
            <w:rStyle w:val="af2"/>
            <w:noProof/>
          </w:rPr>
          <w:t xml:space="preserve">3 </w:t>
        </w:r>
        <w:r w:rsidR="00127022" w:rsidRPr="002E5BD1">
          <w:rPr>
            <w:rStyle w:val="af2"/>
            <w:noProof/>
          </w:rPr>
          <w:t>场建模</w:t>
        </w:r>
        <w:r w:rsidR="00127022">
          <w:rPr>
            <w:rFonts w:hint="eastAsia"/>
            <w:noProof/>
            <w:webHidden/>
          </w:rPr>
          <w:tab/>
        </w:r>
        <w:r w:rsidR="00127022">
          <w:rPr>
            <w:rFonts w:hint="eastAsia"/>
            <w:noProof/>
            <w:webHidden/>
          </w:rPr>
          <w:fldChar w:fldCharType="begin"/>
        </w:r>
        <w:r w:rsidR="00127022">
          <w:rPr>
            <w:rFonts w:hint="eastAsia"/>
            <w:noProof/>
            <w:webHidden/>
          </w:rPr>
          <w:instrText xml:space="preserve"> </w:instrText>
        </w:r>
        <w:r w:rsidR="00127022">
          <w:rPr>
            <w:noProof/>
            <w:webHidden/>
          </w:rPr>
          <w:instrText>PAGEREF _Toc228830091 \h</w:instrText>
        </w:r>
        <w:r w:rsidR="00127022">
          <w:rPr>
            <w:rFonts w:hint="eastAsia"/>
            <w:noProof/>
            <w:webHidden/>
          </w:rPr>
          <w:instrText xml:space="preserve"> </w:instrText>
        </w:r>
        <w:r w:rsidR="00127022">
          <w:rPr>
            <w:rFonts w:hint="eastAsia"/>
            <w:noProof/>
            <w:webHidden/>
          </w:rPr>
        </w:r>
        <w:r w:rsidR="00127022">
          <w:rPr>
            <w:rFonts w:hint="eastAsia"/>
            <w:noProof/>
            <w:webHidden/>
          </w:rPr>
          <w:fldChar w:fldCharType="separate"/>
        </w:r>
        <w:r w:rsidR="00127022">
          <w:rPr>
            <w:noProof/>
            <w:webHidden/>
          </w:rPr>
          <w:t>11</w:t>
        </w:r>
        <w:r w:rsidR="00127022">
          <w:rPr>
            <w:rFonts w:hint="eastAsia"/>
            <w:noProof/>
            <w:webHidden/>
          </w:rPr>
          <w:fldChar w:fldCharType="end"/>
        </w:r>
      </w:hyperlink>
    </w:p>
    <w:p w14:paraId="573CE412" w14:textId="3537BE3B" w:rsidR="00127022" w:rsidRDefault="00127022">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30092" w:history="1">
        <w:r w:rsidRPr="002E5BD1">
          <w:rPr>
            <w:rStyle w:val="af2"/>
            <w:noProof/>
          </w:rPr>
          <w:t xml:space="preserve">3.1 </w:t>
        </w:r>
        <w:r w:rsidRPr="002E5BD1">
          <w:rPr>
            <w:rStyle w:val="af2"/>
            <w:noProof/>
          </w:rPr>
          <w:t>高斯过程回归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_Toc228830092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6065EBB" w14:textId="5A4C00FE"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093" w:history="1">
        <w:r w:rsidRPr="002E5BD1">
          <w:rPr>
            <w:rStyle w:val="af2"/>
            <w:rFonts w:ascii="Times New Roman" w:hAnsi="Times New Roman"/>
            <w:noProof/>
          </w:rPr>
          <w:t xml:space="preserve">3.1.1 </w:t>
        </w:r>
        <w:r w:rsidRPr="002E5BD1">
          <w:rPr>
            <w:rStyle w:val="af2"/>
            <w:rFonts w:ascii="Times New Roman" w:hAnsi="Times New Roman"/>
            <w:noProof/>
          </w:rPr>
          <w:t>回归问题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_Toc228830093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D6CFDC1" w14:textId="0CFB0C15"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094" w:history="1">
        <w:r w:rsidRPr="002E5BD1">
          <w:rPr>
            <w:rStyle w:val="af2"/>
            <w:rFonts w:ascii="Times New Roman" w:hAnsi="Times New Roman"/>
            <w:noProof/>
          </w:rPr>
          <w:t xml:space="preserve">3.1.2 </w:t>
        </w:r>
        <w:r w:rsidRPr="002E5BD1">
          <w:rPr>
            <w:rStyle w:val="af2"/>
            <w:rFonts w:ascii="Times New Roman" w:hAnsi="Times New Roman"/>
            <w:noProof/>
          </w:rPr>
          <w:t>多元高斯分布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_Toc228830094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94FBC70" w14:textId="4651C65F"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095" w:history="1">
        <w:r w:rsidRPr="002E5BD1">
          <w:rPr>
            <w:rStyle w:val="af2"/>
            <w:rFonts w:ascii="Times New Roman" w:hAnsi="Times New Roman" w:cs="宋体"/>
            <w:noProof/>
          </w:rPr>
          <w:t xml:space="preserve">3.1.3 </w:t>
        </w:r>
        <w:r w:rsidRPr="002E5BD1">
          <w:rPr>
            <w:rStyle w:val="af2"/>
            <w:rFonts w:ascii="Times New Roman" w:hAnsi="Times New Roman" w:cs="宋体"/>
            <w:noProof/>
          </w:rPr>
          <w:t>核函数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_Toc228830095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2FD0109" w14:textId="45F440C2"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096" w:history="1">
        <w:r w:rsidRPr="002E5BD1">
          <w:rPr>
            <w:rStyle w:val="af2"/>
            <w:rFonts w:ascii="Times New Roman" w:hAnsi="Times New Roman"/>
            <w:noProof/>
          </w:rPr>
          <w:t xml:space="preserve">3.1.4 </w:t>
        </w:r>
        <w:r w:rsidRPr="002E5BD1">
          <w:rPr>
            <w:rStyle w:val="af2"/>
            <w:rFonts w:ascii="Times New Roman" w:hAnsi="Times New Roman"/>
            <w:noProof/>
          </w:rPr>
          <w:t>后验预测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_Toc228830096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F1D82C6" w14:textId="33B801B5"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097" w:history="1">
        <w:r w:rsidRPr="002E5BD1">
          <w:rPr>
            <w:rStyle w:val="af2"/>
            <w:rFonts w:ascii="Times New Roman" w:hAnsi="Times New Roman"/>
            <w:noProof/>
          </w:rPr>
          <w:t xml:space="preserve">3.1.5 </w:t>
        </w:r>
        <w:r w:rsidRPr="002E5BD1">
          <w:rPr>
            <w:rStyle w:val="af2"/>
            <w:rFonts w:ascii="Times New Roman" w:hAnsi="Times New Roman"/>
            <w:noProof/>
          </w:rPr>
          <w:t>采集函数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_Toc228830097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A2EAADE" w14:textId="1C02A950"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098" w:history="1">
        <w:r w:rsidRPr="002E5BD1">
          <w:rPr>
            <w:rStyle w:val="af2"/>
            <w:noProof/>
          </w:rPr>
          <w:t>3.1.6 Anomaly</w:t>
        </w:r>
        <w:r w:rsidRPr="002E5BD1">
          <w:rPr>
            <w:rStyle w:val="af2"/>
            <w:noProof/>
          </w:rPr>
          <w:t>变体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_Toc228830098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B5DBE53" w14:textId="2D2891DC" w:rsidR="00127022" w:rsidRDefault="00127022">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30099" w:history="1">
        <w:r w:rsidRPr="002E5BD1">
          <w:rPr>
            <w:rStyle w:val="af2"/>
            <w:noProof/>
          </w:rPr>
          <w:t xml:space="preserve">3.2 </w:t>
        </w:r>
        <w:r w:rsidRPr="002E5BD1">
          <w:rPr>
            <w:rStyle w:val="af2"/>
            <w:noProof/>
          </w:rPr>
          <w:t>目标</w:t>
        </w:r>
        <w:r w:rsidRPr="002E5BD1">
          <w:rPr>
            <w:rStyle w:val="af2"/>
            <w:noProof/>
          </w:rPr>
          <w:t>Intensity</w:t>
        </w:r>
        <w:r w:rsidRPr="002E5BD1">
          <w:rPr>
            <w:rStyle w:val="af2"/>
            <w:noProof/>
          </w:rPr>
          <w:t>场建模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_Toc228830099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65B280E" w14:textId="5EB330E6"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00" w:history="1">
        <w:r w:rsidRPr="002E5BD1">
          <w:rPr>
            <w:rStyle w:val="af2"/>
            <w:rFonts w:ascii="Times New Roman" w:hAnsi="Times New Roman"/>
            <w:noProof/>
          </w:rPr>
          <w:t xml:space="preserve">3.2.1 </w:t>
        </w:r>
        <w:r w:rsidRPr="002E5BD1">
          <w:rPr>
            <w:rStyle w:val="af2"/>
            <w:rFonts w:ascii="Times New Roman" w:hAnsi="Times New Roman"/>
            <w:noProof/>
          </w:rPr>
          <w:t>初始化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21C79E1" w14:textId="783C1CCC"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01" w:history="1">
        <w:r w:rsidRPr="002E5BD1">
          <w:rPr>
            <w:rStyle w:val="af2"/>
            <w:rFonts w:ascii="Times New Roman" w:hAnsi="Times New Roman"/>
            <w:noProof/>
          </w:rPr>
          <w:t xml:space="preserve">3.2.2 </w:t>
        </w:r>
        <w:r w:rsidRPr="002E5BD1">
          <w:rPr>
            <w:rStyle w:val="af2"/>
            <w:rFonts w:ascii="Times New Roman" w:hAnsi="Times New Roman"/>
            <w:noProof/>
          </w:rPr>
          <w:t>目标运动预测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97C6994" w14:textId="1CEFBAD1"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02" w:history="1">
        <w:r w:rsidRPr="002E5BD1">
          <w:rPr>
            <w:rStyle w:val="af2"/>
            <w:rFonts w:ascii="Times New Roman" w:hAnsi="Times New Roman"/>
            <w:noProof/>
          </w:rPr>
          <w:t xml:space="preserve">3.2.3 </w:t>
        </w:r>
        <w:r w:rsidRPr="002E5BD1">
          <w:rPr>
            <w:rStyle w:val="af2"/>
            <w:rFonts w:ascii="Times New Roman" w:hAnsi="Times New Roman"/>
            <w:noProof/>
          </w:rPr>
          <w:t>未命中观测更新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4EB3F7C" w14:textId="7D99B9A1"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03" w:history="1">
        <w:r w:rsidRPr="002E5BD1">
          <w:rPr>
            <w:rStyle w:val="af2"/>
            <w:rFonts w:ascii="Times New Roman" w:hAnsi="Times New Roman"/>
            <w:noProof/>
          </w:rPr>
          <w:t xml:space="preserve">3.2.4 </w:t>
        </w:r>
        <w:r w:rsidRPr="002E5BD1">
          <w:rPr>
            <w:rStyle w:val="af2"/>
            <w:rFonts w:ascii="Times New Roman" w:hAnsi="Times New Roman"/>
            <w:noProof/>
          </w:rPr>
          <w:t>命中观测更新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FEF6764" w14:textId="1C5D9C78" w:rsidR="00127022" w:rsidRDefault="00127022">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30104" w:history="1">
        <w:r w:rsidRPr="002E5BD1">
          <w:rPr>
            <w:rStyle w:val="af2"/>
            <w:noProof/>
          </w:rPr>
          <w:t xml:space="preserve">3.3 </w:t>
        </w:r>
        <w:r w:rsidRPr="002E5BD1">
          <w:rPr>
            <w:rStyle w:val="af2"/>
            <w:noProof/>
          </w:rPr>
          <w:t>观测时效性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E5E3E06" w14:textId="4836BA95" w:rsidR="00127022" w:rsidRDefault="00127022">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30105" w:history="1">
        <w:r w:rsidRPr="002E5BD1">
          <w:rPr>
            <w:rStyle w:val="af2"/>
            <w:noProof/>
          </w:rPr>
          <w:t xml:space="preserve">3.4 </w:t>
        </w:r>
        <w:r w:rsidRPr="002E5BD1">
          <w:rPr>
            <w:rStyle w:val="af2"/>
            <w:noProof/>
          </w:rPr>
          <w:t>综合信息价值场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07E25B9" w14:textId="10953766" w:rsidR="00127022" w:rsidRDefault="00127022">
      <w:pPr>
        <w:pStyle w:val="TOC1"/>
        <w:rPr>
          <w:rFonts w:asciiTheme="minorHAnsi" w:eastAsiaTheme="minorEastAsia" w:hAnsiTheme="minorHAnsi" w:cstheme="minorBidi"/>
          <w:noProof/>
          <w:sz w:val="22"/>
          <w14:ligatures w14:val="standardContextual"/>
        </w:rPr>
      </w:pPr>
      <w:hyperlink w:anchor="_Toc228830106" w:history="1">
        <w:r w:rsidRPr="002E5BD1">
          <w:rPr>
            <w:rStyle w:val="af2"/>
            <w:rFonts w:cs="黑体"/>
            <w:noProof/>
          </w:rPr>
          <w:t xml:space="preserve">4 </w:t>
        </w:r>
        <w:r w:rsidRPr="002E5BD1">
          <w:rPr>
            <w:rStyle w:val="af2"/>
            <w:rFonts w:cs="黑体"/>
            <w:noProof/>
          </w:rPr>
          <w:t>信息型路径规划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27A173B" w14:textId="52B376DF" w:rsidR="00127022" w:rsidRDefault="00127022">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30107" w:history="1">
        <w:r w:rsidRPr="002E5BD1">
          <w:rPr>
            <w:rStyle w:val="af2"/>
            <w:noProof/>
          </w:rPr>
          <w:t xml:space="preserve">4.1 </w:t>
        </w:r>
        <w:r w:rsidRPr="002E5BD1">
          <w:rPr>
            <w:rStyle w:val="af2"/>
            <w:noProof/>
          </w:rPr>
          <w:t>信息型路径规划理论基础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0D9F0EC" w14:textId="51C90378"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08" w:history="1">
        <w:r w:rsidRPr="002E5BD1">
          <w:rPr>
            <w:rStyle w:val="af2"/>
            <w:noProof/>
          </w:rPr>
          <w:t xml:space="preserve">4.1.1 </w:t>
        </w:r>
        <w:r w:rsidRPr="002E5BD1">
          <w:rPr>
            <w:rStyle w:val="af2"/>
            <w:noProof/>
          </w:rPr>
          <w:t>从几何路径规划到主动感知路径规划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3FC7A4D" w14:textId="63413845"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09" w:history="1">
        <w:r w:rsidRPr="002E5BD1">
          <w:rPr>
            <w:rStyle w:val="af2"/>
            <w:rFonts w:ascii="Times New Roman" w:hAnsi="Times New Roman"/>
            <w:noProof/>
          </w:rPr>
          <w:t>4.1.2 EPP</w:t>
        </w:r>
        <w:r w:rsidRPr="002E5BD1">
          <w:rPr>
            <w:rStyle w:val="af2"/>
            <w:rFonts w:ascii="Times New Roman" w:hAnsi="Times New Roman"/>
            <w:noProof/>
          </w:rPr>
          <w:t>与</w:t>
        </w:r>
        <w:r w:rsidRPr="002E5BD1">
          <w:rPr>
            <w:rStyle w:val="af2"/>
            <w:rFonts w:ascii="Times New Roman" w:hAnsi="Times New Roman"/>
            <w:noProof/>
          </w:rPr>
          <w:t>IPP</w:t>
        </w:r>
        <w:r w:rsidRPr="002E5BD1">
          <w:rPr>
            <w:rStyle w:val="af2"/>
            <w:rFonts w:ascii="Times New Roman" w:hAnsi="Times New Roman"/>
            <w:noProof/>
          </w:rPr>
          <w:t>的区别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7ECE3D2" w14:textId="453F84CB"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10" w:history="1">
        <w:r w:rsidRPr="002E5BD1">
          <w:rPr>
            <w:rStyle w:val="af2"/>
            <w:rFonts w:ascii="Times New Roman" w:hAnsi="Times New Roman"/>
            <w:noProof/>
          </w:rPr>
          <w:t xml:space="preserve">4.1.3 </w:t>
        </w:r>
        <w:r w:rsidRPr="002E5BD1">
          <w:rPr>
            <w:rStyle w:val="af2"/>
            <w:rFonts w:ascii="Times New Roman" w:hAnsi="Times New Roman"/>
            <w:noProof/>
          </w:rPr>
          <w:t>信息收益、运动代价与预算约束的一般形式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5ECAEE8" w14:textId="2297A1C2"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11" w:history="1">
        <w:r w:rsidRPr="002E5BD1">
          <w:rPr>
            <w:rStyle w:val="af2"/>
            <w:rFonts w:ascii="Times New Roman" w:hAnsi="Times New Roman"/>
            <w:noProof/>
          </w:rPr>
          <w:t xml:space="preserve">4.1.4 </w:t>
        </w:r>
        <w:r w:rsidRPr="002E5BD1">
          <w:rPr>
            <w:rStyle w:val="af2"/>
            <w:rFonts w:ascii="Times New Roman" w:hAnsi="Times New Roman"/>
            <w:noProof/>
          </w:rPr>
          <w:t>在线自适应信息型路径规划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3FEB5ED" w14:textId="66DC986E"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12" w:history="1">
        <w:r w:rsidRPr="002E5BD1">
          <w:rPr>
            <w:rStyle w:val="af2"/>
            <w:rFonts w:ascii="Times New Roman" w:hAnsi="Times New Roman"/>
            <w:noProof/>
          </w:rPr>
          <w:t xml:space="preserve">4.1.5 </w:t>
        </w:r>
        <w:r w:rsidRPr="002E5BD1">
          <w:rPr>
            <w:rStyle w:val="af2"/>
            <w:rFonts w:ascii="Times New Roman" w:hAnsi="Times New Roman"/>
            <w:noProof/>
          </w:rPr>
          <w:t>本文方法定位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D960F0D" w14:textId="5B439073" w:rsidR="00127022" w:rsidRDefault="00127022">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30113" w:history="1">
        <w:r w:rsidRPr="002E5BD1">
          <w:rPr>
            <w:rStyle w:val="af2"/>
            <w:noProof/>
          </w:rPr>
          <w:t xml:space="preserve">4.2 </w:t>
        </w:r>
        <w:r w:rsidRPr="002E5BD1">
          <w:rPr>
            <w:rStyle w:val="af2"/>
            <w:noProof/>
          </w:rPr>
          <w:t>问题定义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0CC4A48" w14:textId="64D9F816"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14" w:history="1">
        <w:r w:rsidRPr="002E5BD1">
          <w:rPr>
            <w:rStyle w:val="af2"/>
            <w:rFonts w:ascii="Times New Roman" w:hAnsi="Times New Roman"/>
            <w:noProof/>
          </w:rPr>
          <w:t xml:space="preserve">4.2.1 </w:t>
        </w:r>
        <w:r w:rsidRPr="002E5BD1">
          <w:rPr>
            <w:rStyle w:val="af2"/>
            <w:rFonts w:ascii="Times New Roman" w:hAnsi="Times New Roman"/>
            <w:noProof/>
          </w:rPr>
          <w:t>静态地图定义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84A567F" w14:textId="7C7E3B1C"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15" w:history="1">
        <w:r w:rsidRPr="002E5BD1">
          <w:rPr>
            <w:rStyle w:val="af2"/>
            <w:rFonts w:ascii="Times New Roman" w:hAnsi="Times New Roman"/>
            <w:noProof/>
          </w:rPr>
          <w:t>4.2.2 USV</w:t>
        </w:r>
        <w:r w:rsidRPr="002E5BD1">
          <w:rPr>
            <w:rStyle w:val="af2"/>
            <w:rFonts w:ascii="Times New Roman" w:hAnsi="Times New Roman"/>
            <w:noProof/>
          </w:rPr>
          <w:t>状态与传感器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6E4EB4E" w14:textId="754EDC27"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16" w:history="1">
        <w:r w:rsidRPr="002E5BD1">
          <w:rPr>
            <w:rStyle w:val="af2"/>
            <w:rFonts w:ascii="Times New Roman" w:hAnsi="Times New Roman"/>
            <w:noProof/>
          </w:rPr>
          <w:t xml:space="preserve">4.2.3 </w:t>
        </w:r>
        <w:r w:rsidRPr="002E5BD1">
          <w:rPr>
            <w:rStyle w:val="af2"/>
            <w:rFonts w:ascii="Times New Roman" w:hAnsi="Times New Roman"/>
            <w:noProof/>
          </w:rPr>
          <w:t>问题表述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723C669" w14:textId="308BCE07" w:rsidR="00127022" w:rsidRDefault="00127022">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30117" w:history="1">
        <w:r w:rsidRPr="002E5BD1">
          <w:rPr>
            <w:rStyle w:val="af2"/>
            <w:noProof/>
          </w:rPr>
          <w:t xml:space="preserve">4.3 </w:t>
        </w:r>
        <w:r w:rsidRPr="002E5BD1">
          <w:rPr>
            <w:rStyle w:val="af2"/>
            <w:noProof/>
          </w:rPr>
          <w:t>基于信息场的热点区域提取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27F7106" w14:textId="02BCF498"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18" w:history="1">
        <w:r w:rsidRPr="002E5BD1">
          <w:rPr>
            <w:rStyle w:val="af2"/>
            <w:rFonts w:ascii="Times New Roman" w:hAnsi="Times New Roman"/>
            <w:noProof/>
          </w:rPr>
          <w:t xml:space="preserve">4.3.1 </w:t>
        </w:r>
        <w:r w:rsidRPr="002E5BD1">
          <w:rPr>
            <w:rStyle w:val="af2"/>
            <w:rFonts w:ascii="Times New Roman" w:hAnsi="Times New Roman"/>
            <w:noProof/>
          </w:rPr>
          <w:t>信息场与热点阈值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E1FECF1" w14:textId="6BA0FB9D"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19" w:history="1">
        <w:r w:rsidRPr="002E5BD1">
          <w:rPr>
            <w:rStyle w:val="af2"/>
            <w:rFonts w:ascii="Times New Roman" w:hAnsi="Times New Roman"/>
            <w:noProof/>
          </w:rPr>
          <w:t xml:space="preserve">4.3.2 </w:t>
        </w:r>
        <w:r w:rsidRPr="002E5BD1">
          <w:rPr>
            <w:rStyle w:val="af2"/>
            <w:rFonts w:ascii="Times New Roman" w:hAnsi="Times New Roman"/>
            <w:noProof/>
          </w:rPr>
          <w:t>热点簇评分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9D19378" w14:textId="02A8F8E1"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20" w:history="1">
        <w:r w:rsidRPr="002E5BD1">
          <w:rPr>
            <w:rStyle w:val="af2"/>
            <w:rFonts w:ascii="Times New Roman" w:hAnsi="Times New Roman"/>
            <w:noProof/>
          </w:rPr>
          <w:t>4.3.3 Anchor</w:t>
        </w:r>
        <w:r w:rsidRPr="002E5BD1">
          <w:rPr>
            <w:rStyle w:val="af2"/>
            <w:rFonts w:ascii="Times New Roman" w:hAnsi="Times New Roman"/>
            <w:noProof/>
          </w:rPr>
          <w:t>代表点选取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8134C19" w14:textId="3D9C3AE3"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21" w:history="1">
        <w:r w:rsidRPr="002E5BD1">
          <w:rPr>
            <w:rStyle w:val="af2"/>
            <w:rFonts w:ascii="Times New Roman" w:hAnsi="Times New Roman"/>
            <w:noProof/>
          </w:rPr>
          <w:t xml:space="preserve">4.3.4 </w:t>
        </w:r>
        <w:r w:rsidRPr="002E5BD1">
          <w:rPr>
            <w:rStyle w:val="af2"/>
            <w:rFonts w:ascii="Times New Roman" w:hAnsi="Times New Roman"/>
            <w:noProof/>
          </w:rPr>
          <w:t>候选热点区域保留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75B04F7" w14:textId="6B7ABE6C" w:rsidR="00127022" w:rsidRDefault="00127022">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30122" w:history="1">
        <w:r w:rsidRPr="002E5BD1">
          <w:rPr>
            <w:rStyle w:val="af2"/>
            <w:noProof/>
          </w:rPr>
          <w:t xml:space="preserve">4.4 </w:t>
        </w:r>
        <w:r w:rsidRPr="002E5BD1">
          <w:rPr>
            <w:rStyle w:val="af2"/>
            <w:noProof/>
          </w:rPr>
          <w:t>面向热点观测的候选视点生成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9DA662D" w14:textId="0951C9BD"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23" w:history="1">
        <w:r w:rsidRPr="002E5BD1">
          <w:rPr>
            <w:rStyle w:val="af2"/>
            <w:rFonts w:ascii="Times New Roman" w:hAnsi="Times New Roman"/>
            <w:noProof/>
          </w:rPr>
          <w:t>4.4.1 Anchor</w:t>
        </w:r>
        <w:r w:rsidRPr="002E5BD1">
          <w:rPr>
            <w:rStyle w:val="af2"/>
            <w:rFonts w:ascii="Times New Roman" w:hAnsi="Times New Roman"/>
            <w:noProof/>
          </w:rPr>
          <w:t>与</w:t>
        </w:r>
        <w:r w:rsidRPr="002E5BD1">
          <w:rPr>
            <w:rStyle w:val="af2"/>
            <w:rFonts w:ascii="Times New Roman" w:hAnsi="Times New Roman"/>
            <w:noProof/>
          </w:rPr>
          <w:t>Viewpoint</w:t>
        </w:r>
        <w:r w:rsidRPr="002E5BD1">
          <w:rPr>
            <w:rStyle w:val="af2"/>
            <w:rFonts w:ascii="Times New Roman" w:hAnsi="Times New Roman"/>
            <w:noProof/>
          </w:rPr>
          <w:t>的语义区分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A8E9C26" w14:textId="37540817"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24" w:history="1">
        <w:r w:rsidRPr="002E5BD1">
          <w:rPr>
            <w:rStyle w:val="af2"/>
            <w:rFonts w:ascii="Times New Roman" w:hAnsi="Times New Roman"/>
            <w:noProof/>
          </w:rPr>
          <w:t xml:space="preserve">4.4.2 </w:t>
        </w:r>
        <w:r w:rsidRPr="002E5BD1">
          <w:rPr>
            <w:rStyle w:val="af2"/>
            <w:rFonts w:ascii="Times New Roman" w:hAnsi="Times New Roman"/>
            <w:noProof/>
          </w:rPr>
          <w:t>局部候选范围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C092271" w14:textId="4B52F48E"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25" w:history="1">
        <w:r w:rsidRPr="002E5BD1">
          <w:rPr>
            <w:rStyle w:val="af2"/>
            <w:rFonts w:ascii="Times New Roman" w:hAnsi="Times New Roman"/>
            <w:noProof/>
          </w:rPr>
          <w:t xml:space="preserve">4.4.3 </w:t>
        </w:r>
        <w:r w:rsidRPr="002E5BD1">
          <w:rPr>
            <w:rStyle w:val="af2"/>
            <w:rFonts w:ascii="Times New Roman" w:hAnsi="Times New Roman"/>
            <w:noProof/>
          </w:rPr>
          <w:t>候选视点来源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557B0B36" w14:textId="76A30D46"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26" w:history="1">
        <w:r w:rsidRPr="002E5BD1">
          <w:rPr>
            <w:rStyle w:val="af2"/>
            <w:rFonts w:ascii="Times New Roman" w:hAnsi="Times New Roman"/>
            <w:noProof/>
          </w:rPr>
          <w:t xml:space="preserve">4.4.4 </w:t>
        </w:r>
        <w:r w:rsidRPr="002E5BD1">
          <w:rPr>
            <w:rStyle w:val="af2"/>
            <w:rFonts w:ascii="Times New Roman" w:hAnsi="Times New Roman"/>
            <w:noProof/>
          </w:rPr>
          <w:t>视点预排序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C69FF5D" w14:textId="2807E01E" w:rsidR="00127022" w:rsidRDefault="00127022">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30127" w:history="1">
        <w:r w:rsidRPr="002E5BD1">
          <w:rPr>
            <w:rStyle w:val="af2"/>
            <w:noProof/>
          </w:rPr>
          <w:t xml:space="preserve">4.5 </w:t>
        </w:r>
        <w:r w:rsidRPr="002E5BD1">
          <w:rPr>
            <w:rStyle w:val="af2"/>
            <w:noProof/>
          </w:rPr>
          <w:t>基于安全导航的短时域路径段生成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9769071" w14:textId="5D71D1BE"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28" w:history="1">
        <w:r w:rsidRPr="002E5BD1">
          <w:rPr>
            <w:rStyle w:val="af2"/>
            <w:rFonts w:ascii="Times New Roman" w:hAnsi="Times New Roman"/>
            <w:noProof/>
          </w:rPr>
          <w:t xml:space="preserve">4.5.1 </w:t>
        </w:r>
        <w:r w:rsidRPr="002E5BD1">
          <w:rPr>
            <w:rStyle w:val="af2"/>
            <w:rFonts w:ascii="Times New Roman" w:hAnsi="Times New Roman"/>
            <w:noProof/>
          </w:rPr>
          <w:t>到候选视点的可达路径生成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14900A0F" w14:textId="720F1B8C"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29" w:history="1">
        <w:r w:rsidRPr="002E5BD1">
          <w:rPr>
            <w:rStyle w:val="af2"/>
            <w:rFonts w:ascii="Times New Roman" w:hAnsi="Times New Roman"/>
            <w:noProof/>
          </w:rPr>
          <w:t>4.5.2 Safe-nav A*</w:t>
        </w:r>
        <w:r w:rsidRPr="002E5BD1">
          <w:rPr>
            <w:rStyle w:val="af2"/>
            <w:rFonts w:ascii="Times New Roman" w:hAnsi="Times New Roman"/>
            <w:noProof/>
          </w:rPr>
          <w:t>代价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4DE8E1B" w14:textId="58D9B790"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30" w:history="1">
        <w:r w:rsidRPr="002E5BD1">
          <w:rPr>
            <w:rStyle w:val="af2"/>
            <w:rFonts w:ascii="Times New Roman" w:hAnsi="Times New Roman"/>
            <w:noProof/>
          </w:rPr>
          <w:t xml:space="preserve">4.5.3 </w:t>
        </w:r>
        <w:r w:rsidRPr="002E5BD1">
          <w:rPr>
            <w:rStyle w:val="af2"/>
            <w:rFonts w:ascii="Times New Roman" w:hAnsi="Times New Roman"/>
            <w:noProof/>
          </w:rPr>
          <w:t>短时域路径段截断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18FE858A" w14:textId="1B7B68C4"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31" w:history="1">
        <w:r w:rsidRPr="002E5BD1">
          <w:rPr>
            <w:rStyle w:val="af2"/>
            <w:rFonts w:ascii="Times New Roman" w:hAnsi="Times New Roman"/>
            <w:noProof/>
          </w:rPr>
          <w:t xml:space="preserve">4.5.4 </w:t>
        </w:r>
        <w:r w:rsidRPr="002E5BD1">
          <w:rPr>
            <w:rStyle w:val="af2"/>
            <w:rFonts w:ascii="Times New Roman" w:hAnsi="Times New Roman"/>
            <w:noProof/>
          </w:rPr>
          <w:t>路径段语义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755CFFA" w14:textId="7F6EFAE3" w:rsidR="00127022" w:rsidRDefault="00127022">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30132" w:history="1">
        <w:r w:rsidRPr="002E5BD1">
          <w:rPr>
            <w:rStyle w:val="af2"/>
            <w:noProof/>
          </w:rPr>
          <w:t xml:space="preserve">4.6 </w:t>
        </w:r>
        <w:r w:rsidRPr="002E5BD1">
          <w:rPr>
            <w:rStyle w:val="af2"/>
            <w:noProof/>
          </w:rPr>
          <w:t>候选路径段综合评分函数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3218A9A6" w14:textId="7A5BBADC"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33" w:history="1">
        <w:r w:rsidRPr="002E5BD1">
          <w:rPr>
            <w:rStyle w:val="af2"/>
            <w:rFonts w:ascii="Times New Roman" w:hAnsi="Times New Roman"/>
            <w:noProof/>
          </w:rPr>
          <w:t xml:space="preserve">4.6.1 </w:t>
        </w:r>
        <w:r w:rsidRPr="002E5BD1">
          <w:rPr>
            <w:rStyle w:val="af2"/>
            <w:rFonts w:ascii="Times New Roman" w:hAnsi="Times New Roman"/>
            <w:noProof/>
          </w:rPr>
          <w:t>路径段覆盖收益计算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7311AA5" w14:textId="5D02E9EC"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34" w:history="1">
        <w:r w:rsidRPr="002E5BD1">
          <w:rPr>
            <w:rStyle w:val="af2"/>
            <w:rFonts w:ascii="Times New Roman" w:hAnsi="Times New Roman"/>
            <w:noProof/>
          </w:rPr>
          <w:t xml:space="preserve">4.6.2 </w:t>
        </w:r>
        <w:r w:rsidRPr="002E5BD1">
          <w:rPr>
            <w:rStyle w:val="af2"/>
            <w:rFonts w:ascii="Times New Roman" w:hAnsi="Times New Roman"/>
            <w:noProof/>
          </w:rPr>
          <w:t>搜索信息收益与观测刷新收益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31D827E0" w14:textId="286C6196"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35" w:history="1">
        <w:r w:rsidRPr="002E5BD1">
          <w:rPr>
            <w:rStyle w:val="af2"/>
            <w:rFonts w:ascii="Times New Roman" w:hAnsi="Times New Roman"/>
            <w:noProof/>
          </w:rPr>
          <w:t xml:space="preserve">4.6.3 </w:t>
        </w:r>
        <w:r w:rsidRPr="002E5BD1">
          <w:rPr>
            <w:rStyle w:val="af2"/>
            <w:rFonts w:ascii="Times New Roman" w:hAnsi="Times New Roman"/>
            <w:noProof/>
          </w:rPr>
          <w:t>执行代价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4C7E80A2" w14:textId="4FDDD7F2"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36" w:history="1">
        <w:r w:rsidRPr="002E5BD1">
          <w:rPr>
            <w:rStyle w:val="af2"/>
            <w:rFonts w:ascii="Times New Roman" w:hAnsi="Times New Roman"/>
            <w:noProof/>
          </w:rPr>
          <w:t xml:space="preserve">4.6.4 </w:t>
        </w:r>
        <w:r w:rsidRPr="002E5BD1">
          <w:rPr>
            <w:rStyle w:val="af2"/>
            <w:rFonts w:ascii="Times New Roman" w:hAnsi="Times New Roman"/>
            <w:noProof/>
          </w:rPr>
          <w:t>最终综合评分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C19B2E6" w14:textId="2D1B2B92" w:rsidR="00127022" w:rsidRDefault="00127022">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30137" w:history="1">
        <w:r w:rsidRPr="002E5BD1">
          <w:rPr>
            <w:rStyle w:val="af2"/>
            <w:noProof/>
          </w:rPr>
          <w:t xml:space="preserve">4.7 </w:t>
        </w:r>
        <w:r w:rsidRPr="002E5BD1">
          <w:rPr>
            <w:rStyle w:val="af2"/>
            <w:noProof/>
          </w:rPr>
          <w:t>在线滚动执行与重规划机制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0F0F88B" w14:textId="299EDF64"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38" w:history="1">
        <w:r w:rsidRPr="002E5BD1">
          <w:rPr>
            <w:rStyle w:val="af2"/>
            <w:rFonts w:ascii="Times New Roman" w:hAnsi="Times New Roman"/>
            <w:noProof/>
          </w:rPr>
          <w:t xml:space="preserve">4.7.1 </w:t>
        </w:r>
        <w:r w:rsidRPr="002E5BD1">
          <w:rPr>
            <w:rStyle w:val="af2"/>
            <w:rFonts w:ascii="Times New Roman" w:hAnsi="Times New Roman"/>
            <w:noProof/>
          </w:rPr>
          <w:t>重规划触发条件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77BE847" w14:textId="6BC4E149"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39" w:history="1">
        <w:r w:rsidRPr="002E5BD1">
          <w:rPr>
            <w:rStyle w:val="af2"/>
            <w:rFonts w:ascii="Times New Roman" w:hAnsi="Times New Roman"/>
            <w:noProof/>
          </w:rPr>
          <w:t xml:space="preserve">4.7.2 </w:t>
        </w:r>
        <w:r w:rsidRPr="002E5BD1">
          <w:rPr>
            <w:rStyle w:val="af2"/>
            <w:rFonts w:ascii="Times New Roman" w:hAnsi="Times New Roman"/>
            <w:noProof/>
          </w:rPr>
          <w:t>基于路径段长度的短期提交窗口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78AC855" w14:textId="5768C129"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40" w:history="1">
        <w:r w:rsidRPr="002E5BD1">
          <w:rPr>
            <w:rStyle w:val="af2"/>
            <w:rFonts w:ascii="Times New Roman" w:hAnsi="Times New Roman"/>
            <w:noProof/>
          </w:rPr>
          <w:t xml:space="preserve">4.7.3 </w:t>
        </w:r>
        <w:r w:rsidRPr="002E5BD1">
          <w:rPr>
            <w:rStyle w:val="af2"/>
            <w:rFonts w:ascii="Times New Roman" w:hAnsi="Times New Roman"/>
            <w:noProof/>
          </w:rPr>
          <w:t>单步执行与状态更新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23424DE" w14:textId="3DB89C58"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41" w:history="1">
        <w:r w:rsidRPr="002E5BD1">
          <w:rPr>
            <w:rStyle w:val="af2"/>
            <w:rFonts w:ascii="Times New Roman" w:hAnsi="Times New Roman"/>
            <w:noProof/>
          </w:rPr>
          <w:t xml:space="preserve">4.7.4 </w:t>
        </w:r>
        <w:r w:rsidRPr="002E5BD1">
          <w:rPr>
            <w:rStyle w:val="af2"/>
            <w:rFonts w:ascii="Times New Roman" w:hAnsi="Times New Roman"/>
            <w:noProof/>
          </w:rPr>
          <w:t>滚动规划语义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5773722" w14:textId="73C57282" w:rsidR="00127022" w:rsidRDefault="00127022">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30142" w:history="1">
        <w:r w:rsidRPr="002E5BD1">
          <w:rPr>
            <w:rStyle w:val="af2"/>
            <w:noProof/>
          </w:rPr>
          <w:t xml:space="preserve">4.8 </w:t>
        </w:r>
        <w:r w:rsidRPr="002E5BD1">
          <w:rPr>
            <w:rStyle w:val="af2"/>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298AEF11" w14:textId="0208F6F4" w:rsidR="00127022" w:rsidRDefault="00127022">
      <w:pPr>
        <w:pStyle w:val="TOC1"/>
        <w:rPr>
          <w:rFonts w:asciiTheme="minorHAnsi" w:eastAsiaTheme="minorEastAsia" w:hAnsiTheme="minorHAnsi" w:cstheme="minorBidi"/>
          <w:noProof/>
          <w:sz w:val="22"/>
          <w14:ligatures w14:val="standardContextual"/>
        </w:rPr>
      </w:pPr>
      <w:hyperlink w:anchor="_Toc228830143" w:history="1">
        <w:r w:rsidRPr="002E5BD1">
          <w:rPr>
            <w:rStyle w:val="af2"/>
            <w:noProof/>
          </w:rPr>
          <w:t xml:space="preserve">5 </w:t>
        </w:r>
        <w:r w:rsidRPr="002E5BD1">
          <w:rPr>
            <w:rStyle w:val="af2"/>
            <w:noProof/>
          </w:rPr>
          <w:t>多</w:t>
        </w:r>
        <w:r w:rsidRPr="002E5BD1">
          <w:rPr>
            <w:rStyle w:val="af2"/>
            <w:noProof/>
          </w:rPr>
          <w:t>USV</w:t>
        </w:r>
        <w:r w:rsidRPr="002E5BD1">
          <w:rPr>
            <w:rStyle w:val="af2"/>
            <w:noProof/>
          </w:rPr>
          <w:t>协同搜索决策方法及双艇实现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2021F3D" w14:textId="0B23BCAF" w:rsidR="00127022" w:rsidRDefault="00127022">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30144" w:history="1">
        <w:r w:rsidRPr="002E5BD1">
          <w:rPr>
            <w:rStyle w:val="af2"/>
            <w:noProof/>
          </w:rPr>
          <w:t xml:space="preserve">5.1 </w:t>
        </w:r>
        <w:r w:rsidRPr="002E5BD1">
          <w:rPr>
            <w:rStyle w:val="af2"/>
            <w:noProof/>
          </w:rPr>
          <w:t>多艇协同信息型路径规划原理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36754C9D" w14:textId="22167219"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45" w:history="1">
        <w:r w:rsidRPr="002E5BD1">
          <w:rPr>
            <w:rStyle w:val="af2"/>
            <w:rFonts w:ascii="Times New Roman" w:hAnsi="Times New Roman"/>
            <w:noProof/>
          </w:rPr>
          <w:t xml:space="preserve">5.1.1 </w:t>
        </w:r>
        <w:r w:rsidRPr="002E5BD1">
          <w:rPr>
            <w:rStyle w:val="af2"/>
            <w:rFonts w:ascii="Times New Roman" w:hAnsi="Times New Roman"/>
            <w:noProof/>
          </w:rPr>
          <w:t>从单艇信息型路径规划到多艇协同规划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4D08FAA0" w14:textId="47BC89FF"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46" w:history="1">
        <w:r w:rsidRPr="002E5BD1">
          <w:rPr>
            <w:rStyle w:val="af2"/>
            <w:rFonts w:ascii="Times New Roman" w:hAnsi="Times New Roman"/>
            <w:noProof/>
          </w:rPr>
          <w:t xml:space="preserve">5.1.2 </w:t>
        </w:r>
        <w:r w:rsidRPr="002E5BD1">
          <w:rPr>
            <w:rStyle w:val="af2"/>
            <w:rFonts w:ascii="Times New Roman" w:hAnsi="Times New Roman"/>
            <w:noProof/>
          </w:rPr>
          <w:t>团队信息收益的非加性与重复覆盖问题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6C83B2ED" w14:textId="4C8EB71D"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47" w:history="1">
        <w:r w:rsidRPr="002E5BD1">
          <w:rPr>
            <w:rStyle w:val="af2"/>
            <w:rFonts w:ascii="Times New Roman" w:hAnsi="Times New Roman"/>
            <w:noProof/>
          </w:rPr>
          <w:t xml:space="preserve">5.1.3 </w:t>
        </w:r>
        <w:r w:rsidRPr="002E5BD1">
          <w:rPr>
            <w:rStyle w:val="af2"/>
            <w:rFonts w:ascii="Times New Roman" w:hAnsi="Times New Roman"/>
            <w:noProof/>
          </w:rPr>
          <w:t>多艇协同中的分工、冗余与冲突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13741008" w14:textId="7E961D10"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48" w:history="1">
        <w:r w:rsidRPr="002E5BD1">
          <w:rPr>
            <w:rStyle w:val="af2"/>
            <w:rFonts w:ascii="Times New Roman" w:hAnsi="Times New Roman"/>
            <w:noProof/>
          </w:rPr>
          <w:t xml:space="preserve">5.1.4 </w:t>
        </w:r>
        <w:r w:rsidRPr="002E5BD1">
          <w:rPr>
            <w:rStyle w:val="af2"/>
            <w:rFonts w:ascii="Times New Roman" w:hAnsi="Times New Roman"/>
            <w:noProof/>
          </w:rPr>
          <w:t>本文双艇实现的研究定位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6697C5F7" w14:textId="125D0639" w:rsidR="00127022" w:rsidRDefault="00127022">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30149" w:history="1">
        <w:r w:rsidRPr="002E5BD1">
          <w:rPr>
            <w:rStyle w:val="af2"/>
            <w:noProof/>
          </w:rPr>
          <w:t xml:space="preserve">5.2 </w:t>
        </w:r>
        <w:r w:rsidRPr="002E5BD1">
          <w:rPr>
            <w:rStyle w:val="af2"/>
            <w:noProof/>
          </w:rPr>
          <w:t>双艇已知地图搜索问题定义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6792845F" w14:textId="2A7D0400"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50" w:history="1">
        <w:r w:rsidRPr="002E5BD1">
          <w:rPr>
            <w:rStyle w:val="af2"/>
            <w:rFonts w:ascii="Times New Roman" w:hAnsi="Times New Roman"/>
            <w:noProof/>
          </w:rPr>
          <w:t xml:space="preserve">5.2.1 </w:t>
        </w:r>
        <w:r w:rsidRPr="002E5BD1">
          <w:rPr>
            <w:rStyle w:val="af2"/>
            <w:rFonts w:ascii="Times New Roman" w:hAnsi="Times New Roman"/>
            <w:noProof/>
          </w:rPr>
          <w:t>已知静态地图与双艇搜索任务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AED2313" w14:textId="7755CEE0"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51" w:history="1">
        <w:r w:rsidRPr="002E5BD1">
          <w:rPr>
            <w:rStyle w:val="af2"/>
            <w:rFonts w:ascii="Times New Roman" w:hAnsi="Times New Roman"/>
            <w:noProof/>
          </w:rPr>
          <w:t xml:space="preserve">5.2.2 </w:t>
        </w:r>
        <w:r w:rsidRPr="002E5BD1">
          <w:rPr>
            <w:rStyle w:val="af2"/>
            <w:rFonts w:ascii="Times New Roman" w:hAnsi="Times New Roman"/>
            <w:noProof/>
          </w:rPr>
          <w:t>中心化共享团队状态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66785B0" w14:textId="1FD7E3A9"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52" w:history="1">
        <w:r w:rsidRPr="002E5BD1">
          <w:rPr>
            <w:rStyle w:val="af2"/>
            <w:rFonts w:ascii="Times New Roman" w:hAnsi="Times New Roman"/>
            <w:noProof/>
          </w:rPr>
          <w:t xml:space="preserve">5.2.3 </w:t>
        </w:r>
        <w:r w:rsidRPr="002E5BD1">
          <w:rPr>
            <w:rStyle w:val="af2"/>
            <w:rFonts w:ascii="Times New Roman" w:hAnsi="Times New Roman"/>
            <w:noProof/>
          </w:rPr>
          <w:t>双艇相对单艇新增的决策变量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7C809F74" w14:textId="5C9BC9F3" w:rsidR="00127022" w:rsidRDefault="00127022">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30153" w:history="1">
        <w:r w:rsidRPr="002E5BD1">
          <w:rPr>
            <w:rStyle w:val="af2"/>
            <w:noProof/>
          </w:rPr>
          <w:t xml:space="preserve">5.3 </w:t>
        </w:r>
        <w:r w:rsidRPr="002E5BD1">
          <w:rPr>
            <w:rStyle w:val="af2"/>
            <w:noProof/>
          </w:rPr>
          <w:t>静态软责任区先验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6D722258" w14:textId="7FD59243"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54" w:history="1">
        <w:r w:rsidRPr="002E5BD1">
          <w:rPr>
            <w:rStyle w:val="af2"/>
            <w:rFonts w:ascii="Times New Roman" w:hAnsi="Times New Roman"/>
            <w:noProof/>
          </w:rPr>
          <w:t xml:space="preserve">5.3.1 </w:t>
        </w:r>
        <w:r w:rsidRPr="002E5BD1">
          <w:rPr>
            <w:rStyle w:val="af2"/>
            <w:rFonts w:ascii="Times New Roman" w:hAnsi="Times New Roman"/>
            <w:noProof/>
          </w:rPr>
          <w:t>基于固定起点的可达距离责任先验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4E9C77E3" w14:textId="5584A0B1"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55" w:history="1">
        <w:r w:rsidRPr="002E5BD1">
          <w:rPr>
            <w:rStyle w:val="af2"/>
            <w:rFonts w:ascii="Times New Roman" w:hAnsi="Times New Roman"/>
            <w:noProof/>
          </w:rPr>
          <w:t xml:space="preserve">5.3.2 buffer band </w:t>
        </w:r>
        <w:r w:rsidRPr="002E5BD1">
          <w:rPr>
            <w:rStyle w:val="af2"/>
            <w:rFonts w:ascii="Times New Roman" w:hAnsi="Times New Roman"/>
            <w:noProof/>
          </w:rPr>
          <w:t>与</w:t>
        </w:r>
        <w:r w:rsidRPr="002E5BD1">
          <w:rPr>
            <w:rStyle w:val="af2"/>
            <w:rFonts w:ascii="Times New Roman" w:hAnsi="Times New Roman"/>
            <w:noProof/>
          </w:rPr>
          <w:t xml:space="preserve"> responsibility score map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63B02B49" w14:textId="3F82DB05"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56" w:history="1">
        <w:r w:rsidRPr="002E5BD1">
          <w:rPr>
            <w:rStyle w:val="af2"/>
            <w:rFonts w:ascii="Times New Roman" w:hAnsi="Times New Roman"/>
            <w:noProof/>
          </w:rPr>
          <w:t xml:space="preserve">5.3.3 per-USV </w:t>
        </w:r>
        <w:r w:rsidRPr="002E5BD1">
          <w:rPr>
            <w:rStyle w:val="af2"/>
            <w:rFonts w:ascii="Times New Roman" w:hAnsi="Times New Roman"/>
            <w:noProof/>
          </w:rPr>
          <w:t>综合信息价值场偏置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787977F7" w14:textId="4F8A859D"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57" w:history="1">
        <w:r w:rsidRPr="002E5BD1">
          <w:rPr>
            <w:rStyle w:val="af2"/>
            <w:rFonts w:ascii="Times New Roman" w:hAnsi="Times New Roman"/>
            <w:noProof/>
          </w:rPr>
          <w:t xml:space="preserve">5.3.4 </w:t>
        </w:r>
        <w:r w:rsidRPr="002E5BD1">
          <w:rPr>
            <w:rStyle w:val="af2"/>
            <w:rFonts w:ascii="Times New Roman" w:hAnsi="Times New Roman"/>
            <w:noProof/>
          </w:rPr>
          <w:t>软责任区的语义边界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66FC46E0" w14:textId="4EA7666B" w:rsidR="00127022" w:rsidRDefault="00127022">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30158" w:history="1">
        <w:r w:rsidRPr="002E5BD1">
          <w:rPr>
            <w:rStyle w:val="af2"/>
            <w:noProof/>
          </w:rPr>
          <w:t xml:space="preserve">5.4 </w:t>
        </w:r>
        <w:r w:rsidRPr="002E5BD1">
          <w:rPr>
            <w:rStyle w:val="af2"/>
            <w:noProof/>
          </w:rPr>
          <w:t>顺序分配式双艇协同路径规划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7737DADC" w14:textId="333981E6"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59" w:history="1">
        <w:r w:rsidRPr="002E5BD1">
          <w:rPr>
            <w:rStyle w:val="af2"/>
            <w:rFonts w:ascii="Times New Roman" w:hAnsi="Times New Roman"/>
            <w:noProof/>
          </w:rPr>
          <w:t xml:space="preserve">5.4.1 </w:t>
        </w:r>
        <w:r w:rsidRPr="002E5BD1">
          <w:rPr>
            <w:rStyle w:val="af2"/>
            <w:rFonts w:ascii="Times New Roman" w:hAnsi="Times New Roman"/>
            <w:noProof/>
          </w:rPr>
          <w:t>顺序分配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34D421CF" w14:textId="69E9EA90"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60" w:history="1">
        <w:r w:rsidRPr="002E5BD1">
          <w:rPr>
            <w:rStyle w:val="af2"/>
            <w:rFonts w:ascii="Times New Roman" w:hAnsi="Times New Roman"/>
            <w:noProof/>
          </w:rPr>
          <w:t>的一般思想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4921CDA7" w14:textId="078F0916"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61" w:history="1">
        <w:r w:rsidRPr="002E5BD1">
          <w:rPr>
            <w:rStyle w:val="af2"/>
            <w:rFonts w:ascii="Times New Roman" w:hAnsi="Times New Roman"/>
            <w:noProof/>
          </w:rPr>
          <w:t xml:space="preserve">5.4.2 </w:t>
        </w:r>
        <w:r w:rsidRPr="002E5BD1">
          <w:rPr>
            <w:rStyle w:val="af2"/>
            <w:rFonts w:ascii="Times New Roman" w:hAnsi="Times New Roman"/>
            <w:noProof/>
          </w:rPr>
          <w:t>两种规划顺序的枚举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30DB5623" w14:textId="128D00CF"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62" w:history="1">
        <w:r w:rsidRPr="002E5BD1">
          <w:rPr>
            <w:rStyle w:val="af2"/>
            <w:rFonts w:ascii="Times New Roman" w:hAnsi="Times New Roman"/>
            <w:noProof/>
          </w:rPr>
          <w:t xml:space="preserve">5.4.3 residual_map </w:t>
        </w:r>
        <w:r w:rsidRPr="002E5BD1">
          <w:rPr>
            <w:rStyle w:val="af2"/>
            <w:rFonts w:ascii="Times New Roman" w:hAnsi="Times New Roman"/>
            <w:noProof/>
          </w:rPr>
          <w:t>与已分配可见区域扣除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698447B7" w14:textId="2132F4D7"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63" w:history="1">
        <w:r w:rsidRPr="002E5BD1">
          <w:rPr>
            <w:rStyle w:val="af2"/>
            <w:rFonts w:ascii="Times New Roman" w:hAnsi="Times New Roman"/>
            <w:noProof/>
          </w:rPr>
          <w:t xml:space="preserve">5.4.4 accumulated_visible </w:t>
        </w:r>
        <w:r w:rsidRPr="002E5BD1">
          <w:rPr>
            <w:rStyle w:val="af2"/>
            <w:rFonts w:ascii="Times New Roman" w:hAnsi="Times New Roman"/>
            <w:noProof/>
          </w:rPr>
          <w:t>与覆盖重叠统计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12C030DE" w14:textId="63E3119D" w:rsidR="00127022" w:rsidRDefault="00127022">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30164" w:history="1">
        <w:r w:rsidRPr="002E5BD1">
          <w:rPr>
            <w:rStyle w:val="af2"/>
            <w:noProof/>
          </w:rPr>
          <w:t xml:space="preserve">5.5 </w:t>
        </w:r>
        <w:r w:rsidRPr="002E5BD1">
          <w:rPr>
            <w:rStyle w:val="af2"/>
            <w:noProof/>
          </w:rPr>
          <w:t>团队联合评分与双路径段选择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721F7203" w14:textId="20015EF3"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65" w:history="1">
        <w:r w:rsidRPr="002E5BD1">
          <w:rPr>
            <w:rStyle w:val="af2"/>
            <w:rFonts w:ascii="Times New Roman" w:hAnsi="Times New Roman"/>
            <w:noProof/>
          </w:rPr>
          <w:t xml:space="preserve">5.5.1 </w:t>
        </w:r>
        <w:r w:rsidRPr="002E5BD1">
          <w:rPr>
            <w:rStyle w:val="af2"/>
            <w:rFonts w:ascii="Times New Roman" w:hAnsi="Times New Roman"/>
            <w:noProof/>
          </w:rPr>
          <w:t>局部路径段得分的继承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3B65D43A" w14:textId="107C7E9A"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66" w:history="1">
        <w:r w:rsidRPr="002E5BD1">
          <w:rPr>
            <w:rStyle w:val="af2"/>
            <w:rFonts w:ascii="Times New Roman" w:hAnsi="Times New Roman"/>
            <w:noProof/>
          </w:rPr>
          <w:t xml:space="preserve">5.5.2 overlap penalty </w:t>
        </w:r>
        <w:r w:rsidRPr="002E5BD1">
          <w:rPr>
            <w:rStyle w:val="af2"/>
            <w:rFonts w:ascii="Times New Roman" w:hAnsi="Times New Roman"/>
            <w:noProof/>
          </w:rPr>
          <w:t>与重复覆盖抑制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4C8B87B7" w14:textId="234E7B34"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67" w:history="1">
        <w:r w:rsidRPr="002E5BD1">
          <w:rPr>
            <w:rStyle w:val="af2"/>
            <w:rFonts w:ascii="Times New Roman" w:hAnsi="Times New Roman"/>
            <w:noProof/>
          </w:rPr>
          <w:t xml:space="preserve">5.5.3 same-viewpoint penalty </w:t>
        </w:r>
        <w:r w:rsidRPr="002E5BD1">
          <w:rPr>
            <w:rStyle w:val="af2"/>
            <w:rFonts w:ascii="Times New Roman" w:hAnsi="Times New Roman"/>
            <w:noProof/>
          </w:rPr>
          <w:t>与同视点冲突抑制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1FE25EBC" w14:textId="6B0A3CAE"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68" w:history="1">
        <w:r w:rsidRPr="002E5BD1">
          <w:rPr>
            <w:rStyle w:val="af2"/>
            <w:rFonts w:ascii="Times New Roman" w:hAnsi="Times New Roman"/>
            <w:noProof/>
          </w:rPr>
          <w:t xml:space="preserve">5.5.4 joint_assignment_score </w:t>
        </w:r>
        <w:r w:rsidRPr="002E5BD1">
          <w:rPr>
            <w:rStyle w:val="af2"/>
            <w:rFonts w:ascii="Times New Roman" w:hAnsi="Times New Roman"/>
            <w:noProof/>
          </w:rPr>
          <w:t>与最优双路径段选择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4A591150" w14:textId="1FE09500" w:rsidR="00127022" w:rsidRDefault="00127022">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30169" w:history="1">
        <w:r w:rsidRPr="002E5BD1">
          <w:rPr>
            <w:rStyle w:val="af2"/>
            <w:noProof/>
          </w:rPr>
          <w:t xml:space="preserve">5.6 </w:t>
        </w:r>
        <w:r w:rsidRPr="002E5BD1">
          <w:rPr>
            <w:rStyle w:val="af2"/>
            <w:noProof/>
          </w:rPr>
          <w:t>艇间冲突安全执行机制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55F9FAAF" w14:textId="56AEDAED"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70" w:history="1">
        <w:r w:rsidRPr="002E5BD1">
          <w:rPr>
            <w:rStyle w:val="af2"/>
            <w:rFonts w:ascii="Times New Roman" w:hAnsi="Times New Roman"/>
            <w:noProof/>
          </w:rPr>
          <w:t xml:space="preserve">5.6.1 </w:t>
        </w:r>
        <w:r w:rsidRPr="002E5BD1">
          <w:rPr>
            <w:rStyle w:val="af2"/>
            <w:rFonts w:ascii="Times New Roman" w:hAnsi="Times New Roman"/>
            <w:noProof/>
          </w:rPr>
          <w:t>静态障碍安全层与艇间安全层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7212F67F" w14:textId="78C85975"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71" w:history="1">
        <w:r w:rsidRPr="002E5BD1">
          <w:rPr>
            <w:rStyle w:val="af2"/>
            <w:rFonts w:ascii="Times New Roman" w:hAnsi="Times New Roman"/>
            <w:noProof/>
          </w:rPr>
          <w:t xml:space="preserve">5.6.2 reservation table </w:t>
        </w:r>
        <w:r w:rsidRPr="002E5BD1">
          <w:rPr>
            <w:rStyle w:val="af2"/>
            <w:rFonts w:ascii="Times New Roman" w:hAnsi="Times New Roman"/>
            <w:noProof/>
          </w:rPr>
          <w:t>的基本思想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5C8747B1" w14:textId="2013E14D"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72" w:history="1">
        <w:r w:rsidRPr="002E5BD1">
          <w:rPr>
            <w:rStyle w:val="af2"/>
            <w:rFonts w:ascii="Times New Roman" w:hAnsi="Times New Roman"/>
            <w:noProof/>
          </w:rPr>
          <w:t xml:space="preserve">5.6.3 reservation-aware </w:t>
        </w:r>
        <w:r w:rsidRPr="002E5BD1">
          <w:rPr>
            <w:rStyle w:val="af2"/>
            <w:rFonts w:ascii="Times New Roman" w:hAnsi="Times New Roman"/>
            <w:noProof/>
          </w:rPr>
          <w:t>路径生成与</w:t>
        </w:r>
        <w:r w:rsidRPr="002E5BD1">
          <w:rPr>
            <w:rStyle w:val="af2"/>
            <w:rFonts w:ascii="Times New Roman" w:hAnsi="Times New Roman"/>
            <w:noProof/>
          </w:rPr>
          <w:t xml:space="preserve"> priority refinement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4CD63E52" w14:textId="49FA6532"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73" w:history="1">
        <w:r w:rsidRPr="002E5BD1">
          <w:rPr>
            <w:rStyle w:val="af2"/>
            <w:rFonts w:ascii="Times New Roman" w:hAnsi="Times New Roman"/>
            <w:noProof/>
          </w:rPr>
          <w:t xml:space="preserve">5.6.4 </w:t>
        </w:r>
        <w:r w:rsidRPr="002E5BD1">
          <w:rPr>
            <w:rStyle w:val="af2"/>
            <w:rFonts w:ascii="Times New Roman" w:hAnsi="Times New Roman"/>
            <w:noProof/>
          </w:rPr>
          <w:t>执行前冲突检测与等待处理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5221B4A4" w14:textId="44B69102" w:rsidR="00127022" w:rsidRDefault="00127022">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30174" w:history="1">
        <w:r w:rsidRPr="002E5BD1">
          <w:rPr>
            <w:rStyle w:val="af2"/>
            <w:noProof/>
          </w:rPr>
          <w:t xml:space="preserve">5.7 </w:t>
        </w:r>
        <w:r w:rsidRPr="002E5BD1">
          <w:rPr>
            <w:rStyle w:val="af2"/>
            <w:noProof/>
          </w:rPr>
          <w:t>双艇协同搜索闭环流程与本章小结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721BE426" w14:textId="4DEF537A"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75" w:history="1">
        <w:r w:rsidRPr="002E5BD1">
          <w:rPr>
            <w:rStyle w:val="af2"/>
            <w:rFonts w:ascii="Times New Roman" w:hAnsi="Times New Roman"/>
            <w:noProof/>
          </w:rPr>
          <w:t xml:space="preserve">5.7.1 </w:t>
        </w:r>
        <w:r w:rsidRPr="002E5BD1">
          <w:rPr>
            <w:rStyle w:val="af2"/>
            <w:rFonts w:ascii="Times New Roman" w:hAnsi="Times New Roman"/>
            <w:noProof/>
          </w:rPr>
          <w:t>团队规划循环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330C6736" w14:textId="632A553A"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76" w:history="1">
        <w:r w:rsidRPr="002E5BD1">
          <w:rPr>
            <w:rStyle w:val="af2"/>
            <w:rFonts w:ascii="Times New Roman" w:hAnsi="Times New Roman"/>
            <w:noProof/>
          </w:rPr>
          <w:t xml:space="preserve">5.7.2 </w:t>
        </w:r>
        <w:r w:rsidRPr="002E5BD1">
          <w:rPr>
            <w:rStyle w:val="af2"/>
            <w:rFonts w:ascii="Times New Roman" w:hAnsi="Times New Roman"/>
            <w:noProof/>
          </w:rPr>
          <w:t>同步执行与观测融合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7DE0618C" w14:textId="30A9EB35"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77" w:history="1">
        <w:r w:rsidRPr="002E5BD1">
          <w:rPr>
            <w:rStyle w:val="af2"/>
            <w:rFonts w:ascii="Times New Roman" w:hAnsi="Times New Roman"/>
            <w:noProof/>
          </w:rPr>
          <w:t xml:space="preserve">5.7.3 </w:t>
        </w:r>
        <w:r w:rsidRPr="002E5BD1">
          <w:rPr>
            <w:rStyle w:val="af2"/>
            <w:rFonts w:ascii="Times New Roman" w:hAnsi="Times New Roman"/>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240B3D62" w14:textId="04D0EA95" w:rsidR="00127022" w:rsidRDefault="00127022">
      <w:pPr>
        <w:pStyle w:val="TOC1"/>
        <w:rPr>
          <w:rFonts w:asciiTheme="minorHAnsi" w:eastAsiaTheme="minorEastAsia" w:hAnsiTheme="minorHAnsi" w:cstheme="minorBidi"/>
          <w:noProof/>
          <w:sz w:val="22"/>
          <w14:ligatures w14:val="standardContextual"/>
        </w:rPr>
      </w:pPr>
      <w:hyperlink w:anchor="_Toc228830178" w:history="1">
        <w:r w:rsidRPr="002E5BD1">
          <w:rPr>
            <w:rStyle w:val="af2"/>
            <w:rFonts w:eastAsia="??"/>
            <w:noProof/>
          </w:rPr>
          <w:t xml:space="preserve">6 </w:t>
        </w:r>
        <w:r w:rsidRPr="002E5BD1">
          <w:rPr>
            <w:rStyle w:val="af2"/>
            <w:rFonts w:ascii="宋体" w:hAnsi="宋体" w:cs="宋体" w:hint="eastAsia"/>
            <w:noProof/>
          </w:rPr>
          <w:t>实验设计与结果分析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5E3EA673" w14:textId="477A47E7" w:rsidR="00127022" w:rsidRDefault="00127022">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30179" w:history="1">
        <w:r w:rsidRPr="002E5BD1">
          <w:rPr>
            <w:rStyle w:val="af2"/>
            <w:rFonts w:eastAsia="??"/>
            <w:noProof/>
          </w:rPr>
          <w:t xml:space="preserve">6.1 </w:t>
        </w:r>
        <w:r w:rsidRPr="002E5BD1">
          <w:rPr>
            <w:rStyle w:val="af2"/>
            <w:rFonts w:ascii="宋体" w:hAnsi="宋体" w:cs="宋体" w:hint="eastAsia"/>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24847F6B" w14:textId="63D85128"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80" w:history="1">
        <w:r w:rsidRPr="002E5BD1">
          <w:rPr>
            <w:rStyle w:val="af2"/>
            <w:rFonts w:ascii="Times New Roman" w:eastAsia="??" w:hAnsi="Times New Roman"/>
            <w:noProof/>
          </w:rPr>
          <w:t xml:space="preserve">6.1.1 </w:t>
        </w:r>
        <w:r w:rsidRPr="002E5BD1">
          <w:rPr>
            <w:rStyle w:val="af2"/>
            <w:rFonts w:ascii="宋体" w:hAnsi="宋体" w:cs="宋体" w:hint="eastAsia"/>
            <w:noProof/>
          </w:rPr>
          <w:t>仿真环境与地图设置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0A18E618" w14:textId="49230B95"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81" w:history="1">
        <w:r w:rsidRPr="002E5BD1">
          <w:rPr>
            <w:rStyle w:val="af2"/>
            <w:rFonts w:ascii="Times New Roman" w:eastAsia="??" w:hAnsi="Times New Roman"/>
            <w:noProof/>
          </w:rPr>
          <w:t xml:space="preserve">6.1.2 </w:t>
        </w:r>
        <w:r w:rsidRPr="002E5BD1">
          <w:rPr>
            <w:rStyle w:val="af2"/>
            <w:rFonts w:ascii="宋体" w:hAnsi="宋体" w:cs="宋体" w:hint="eastAsia"/>
            <w:noProof/>
          </w:rPr>
          <w:t>目标与线索场设置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783FDF5D" w14:textId="3107AF3B"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82" w:history="1">
        <w:r w:rsidRPr="002E5BD1">
          <w:rPr>
            <w:rStyle w:val="af2"/>
            <w:rFonts w:ascii="Times New Roman" w:eastAsia="??" w:hAnsi="Times New Roman"/>
            <w:noProof/>
          </w:rPr>
          <w:t xml:space="preserve">6.1.3 </w:t>
        </w:r>
        <w:r w:rsidRPr="002E5BD1">
          <w:rPr>
            <w:rStyle w:val="af2"/>
            <w:rFonts w:ascii="宋体" w:hAnsi="宋体" w:cs="宋体" w:hint="eastAsia"/>
            <w:noProof/>
          </w:rPr>
          <w:t>对比方法设置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4568D8EA" w14:textId="65E489D3"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83" w:history="1">
        <w:r w:rsidRPr="002E5BD1">
          <w:rPr>
            <w:rStyle w:val="af2"/>
            <w:rFonts w:ascii="Times New Roman" w:eastAsia="??" w:hAnsi="Times New Roman"/>
            <w:noProof/>
          </w:rPr>
          <w:t xml:space="preserve">6.1.4 </w:t>
        </w:r>
        <w:r w:rsidRPr="002E5BD1">
          <w:rPr>
            <w:rStyle w:val="af2"/>
            <w:rFonts w:ascii="宋体" w:hAnsi="宋体" w:cs="宋体" w:hint="eastAsia"/>
            <w:noProof/>
          </w:rPr>
          <w:t>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625652A9" w14:textId="07F8F66D" w:rsidR="00127022" w:rsidRDefault="00127022">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30184" w:history="1">
        <w:r w:rsidRPr="002E5BD1">
          <w:rPr>
            <w:rStyle w:val="af2"/>
            <w:noProof/>
          </w:rPr>
          <w:t xml:space="preserve">6.2 </w:t>
        </w:r>
        <w:r w:rsidRPr="002E5BD1">
          <w:rPr>
            <w:rStyle w:val="af2"/>
            <w:noProof/>
          </w:rPr>
          <w:t>单</w:t>
        </w:r>
        <w:r w:rsidRPr="002E5BD1">
          <w:rPr>
            <w:rStyle w:val="af2"/>
            <w:noProof/>
          </w:rPr>
          <w:t xml:space="preserve"> USV </w:t>
        </w:r>
        <w:r w:rsidRPr="002E5BD1">
          <w:rPr>
            <w:rStyle w:val="af2"/>
            <w:noProof/>
          </w:rPr>
          <w:t>已知地图搜索基线及目标运动鲁棒性实验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24AE0C71" w14:textId="605EFAAC"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85" w:history="1">
        <w:r w:rsidRPr="002E5BD1">
          <w:rPr>
            <w:rStyle w:val="af2"/>
            <w:noProof/>
          </w:rPr>
          <w:t xml:space="preserve">6.2.1 </w:t>
        </w:r>
        <w:r w:rsidRPr="002E5BD1">
          <w:rPr>
            <w:rStyle w:val="af2"/>
            <w:noProof/>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442005DF" w14:textId="06C000E4"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86" w:history="1">
        <w:r w:rsidRPr="002E5BD1">
          <w:rPr>
            <w:rStyle w:val="af2"/>
            <w:rFonts w:ascii="Times New Roman" w:hAnsi="Times New Roman"/>
            <w:noProof/>
          </w:rPr>
          <w:t xml:space="preserve">6.2.2 </w:t>
        </w:r>
        <w:r w:rsidRPr="002E5BD1">
          <w:rPr>
            <w:rStyle w:val="af2"/>
            <w:rFonts w:ascii="Times New Roman" w:hAnsi="Times New Roman"/>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1B8E060B" w14:textId="7EB05289"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87" w:history="1">
        <w:r w:rsidRPr="002E5BD1">
          <w:rPr>
            <w:rStyle w:val="af2"/>
            <w:rFonts w:ascii="Times New Roman" w:hAnsi="Times New Roman"/>
            <w:noProof/>
          </w:rPr>
          <w:t xml:space="preserve">6.2.3 </w:t>
        </w:r>
        <w:r w:rsidRPr="002E5BD1">
          <w:rPr>
            <w:rStyle w:val="af2"/>
            <w:rFonts w:ascii="Times New Roman" w:hAnsi="Times New Roman"/>
            <w:noProof/>
          </w:rPr>
          <w:t>评价指标与结果组织方式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328A9928" w14:textId="444A84DC"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88" w:history="1">
        <w:r w:rsidRPr="002E5BD1">
          <w:rPr>
            <w:rStyle w:val="af2"/>
            <w:rFonts w:ascii="Times New Roman" w:hAnsi="Times New Roman"/>
            <w:noProof/>
          </w:rPr>
          <w:t xml:space="preserve">6.2.4 </w:t>
        </w:r>
        <w:r w:rsidRPr="002E5BD1">
          <w:rPr>
            <w:rStyle w:val="af2"/>
            <w:rFonts w:ascii="Times New Roman" w:hAnsi="Times New Roman"/>
            <w:noProof/>
          </w:rPr>
          <w:t>静态目标模式下的单艇搜索结果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0A22601D" w14:textId="635AD793"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89" w:history="1">
        <w:r w:rsidRPr="002E5BD1">
          <w:rPr>
            <w:rStyle w:val="af2"/>
            <w:rFonts w:ascii="Times New Roman" w:hAnsi="Times New Roman"/>
            <w:noProof/>
          </w:rPr>
          <w:t xml:space="preserve">6.2.5 </w:t>
        </w:r>
        <w:r w:rsidRPr="002E5BD1">
          <w:rPr>
            <w:rStyle w:val="af2"/>
            <w:rFonts w:ascii="Times New Roman" w:hAnsi="Times New Roman"/>
            <w:noProof/>
          </w:rPr>
          <w:t>随机游走目标模式下的单艇搜索结果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63CDDE13" w14:textId="21F05448"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90" w:history="1">
        <w:r w:rsidRPr="002E5BD1">
          <w:rPr>
            <w:rStyle w:val="af2"/>
            <w:rFonts w:ascii="Times New Roman" w:hAnsi="Times New Roman"/>
            <w:noProof/>
          </w:rPr>
          <w:t xml:space="preserve">6.2.6 </w:t>
        </w:r>
        <w:r w:rsidRPr="002E5BD1">
          <w:rPr>
            <w:rStyle w:val="af2"/>
            <w:rFonts w:ascii="Times New Roman" w:hAnsi="Times New Roman"/>
            <w:noProof/>
          </w:rPr>
          <w:t>不同地图结构下的搜索行为分析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6BCD58D0" w14:textId="3180D80A"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91" w:history="1">
        <w:r w:rsidRPr="002E5BD1">
          <w:rPr>
            <w:rStyle w:val="af2"/>
            <w:rFonts w:ascii="Times New Roman" w:hAnsi="Times New Roman"/>
            <w:noProof/>
          </w:rPr>
          <w:t xml:space="preserve">6.2.7 </w:t>
        </w:r>
        <w:r w:rsidRPr="002E5BD1">
          <w:rPr>
            <w:rStyle w:val="af2"/>
            <w:rFonts w:ascii="Times New Roman" w:hAnsi="Times New Roman"/>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3FD52291" w14:textId="334741FF" w:rsidR="00127022" w:rsidRDefault="00127022">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30192" w:history="1">
        <w:r w:rsidRPr="002E5BD1">
          <w:rPr>
            <w:rStyle w:val="af2"/>
            <w:rFonts w:eastAsia="??"/>
            <w:noProof/>
          </w:rPr>
          <w:t xml:space="preserve">6.3 </w:t>
        </w:r>
        <w:r w:rsidRPr="002E5BD1">
          <w:rPr>
            <w:rStyle w:val="af2"/>
            <w:rFonts w:ascii="宋体" w:hAnsi="宋体" w:cs="宋体" w:hint="eastAsia"/>
            <w:noProof/>
          </w:rPr>
          <w:t>双</w:t>
        </w:r>
        <w:r w:rsidRPr="002E5BD1">
          <w:rPr>
            <w:rStyle w:val="af2"/>
            <w:rFonts w:eastAsia="??"/>
            <w:noProof/>
          </w:rPr>
          <w:t xml:space="preserve"> USV </w:t>
        </w:r>
        <w:r w:rsidRPr="002E5BD1">
          <w:rPr>
            <w:rStyle w:val="af2"/>
            <w:rFonts w:ascii="宋体" w:hAnsi="宋体" w:cs="宋体" w:hint="eastAsia"/>
            <w:noProof/>
          </w:rPr>
          <w:t>协同搜索实验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6E9BEA04" w14:textId="6C4606A6"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93" w:history="1">
        <w:r w:rsidRPr="002E5BD1">
          <w:rPr>
            <w:rStyle w:val="af2"/>
            <w:rFonts w:ascii="Times New Roman" w:hAnsi="Times New Roman"/>
            <w:noProof/>
          </w:rPr>
          <w:t xml:space="preserve">6.3.1 </w:t>
        </w:r>
        <w:r w:rsidRPr="002E5BD1">
          <w:rPr>
            <w:rStyle w:val="af2"/>
            <w:rFonts w:ascii="Times New Roman" w:hAnsi="Times New Roman"/>
            <w:noProof/>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6E6D9762" w14:textId="429D503D"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94" w:history="1">
        <w:r w:rsidRPr="002E5BD1">
          <w:rPr>
            <w:rStyle w:val="af2"/>
            <w:rFonts w:ascii="Times New Roman" w:hAnsi="Times New Roman"/>
            <w:noProof/>
          </w:rPr>
          <w:t xml:space="preserve">6.3.2 </w:t>
        </w:r>
        <w:r w:rsidRPr="002E5BD1">
          <w:rPr>
            <w:rStyle w:val="af2"/>
            <w:rFonts w:ascii="Times New Roman" w:hAnsi="Times New Roman"/>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7D557539" w14:textId="55FBD710"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95" w:history="1">
        <w:r w:rsidRPr="002E5BD1">
          <w:rPr>
            <w:rStyle w:val="af2"/>
            <w:rFonts w:ascii="Times New Roman" w:hAnsi="Times New Roman"/>
            <w:noProof/>
          </w:rPr>
          <w:t xml:space="preserve">6.3.3 </w:t>
        </w:r>
        <w:r w:rsidRPr="002E5BD1">
          <w:rPr>
            <w:rStyle w:val="af2"/>
            <w:rFonts w:ascii="Times New Roman" w:hAnsi="Times New Roman"/>
            <w:noProof/>
          </w:rPr>
          <w:t>评价指标与结果组织方式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527EF7D4" w14:textId="0B303979"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96" w:history="1">
        <w:r w:rsidRPr="002E5BD1">
          <w:rPr>
            <w:rStyle w:val="af2"/>
            <w:rFonts w:ascii="Times New Roman" w:hAnsi="Times New Roman"/>
            <w:noProof/>
          </w:rPr>
          <w:t xml:space="preserve">6.3.4 </w:t>
        </w:r>
        <w:r w:rsidRPr="002E5BD1">
          <w:rPr>
            <w:rStyle w:val="af2"/>
            <w:rFonts w:ascii="Times New Roman" w:hAnsi="Times New Roman"/>
            <w:noProof/>
          </w:rPr>
          <w:t>静态目标模式下的双艇协同搜索结果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6BF65E0C" w14:textId="7613D123"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97" w:history="1">
        <w:r w:rsidRPr="002E5BD1">
          <w:rPr>
            <w:rStyle w:val="af2"/>
            <w:rFonts w:ascii="Times New Roman" w:hAnsi="Times New Roman"/>
            <w:noProof/>
          </w:rPr>
          <w:t xml:space="preserve">6.3.5 </w:t>
        </w:r>
        <w:r w:rsidRPr="002E5BD1">
          <w:rPr>
            <w:rStyle w:val="af2"/>
            <w:rFonts w:ascii="Times New Roman" w:hAnsi="Times New Roman"/>
            <w:noProof/>
          </w:rPr>
          <w:t>随机游走目标模式下的双艇协同搜索结果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6582F0FC" w14:textId="6845F1B4"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98" w:history="1">
        <w:r w:rsidRPr="002E5BD1">
          <w:rPr>
            <w:rStyle w:val="af2"/>
            <w:rFonts w:ascii="Times New Roman" w:hAnsi="Times New Roman"/>
            <w:noProof/>
          </w:rPr>
          <w:t xml:space="preserve">6.3.6 </w:t>
        </w:r>
        <w:r w:rsidRPr="002E5BD1">
          <w:rPr>
            <w:rStyle w:val="af2"/>
            <w:rFonts w:ascii="Times New Roman" w:hAnsi="Times New Roman"/>
            <w:noProof/>
          </w:rPr>
          <w:t>不同地图结构下的协同效果分析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6B63F2D9" w14:textId="3784D1C1"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199" w:history="1">
        <w:r w:rsidRPr="002E5BD1">
          <w:rPr>
            <w:rStyle w:val="af2"/>
            <w:rFonts w:ascii="Times New Roman" w:hAnsi="Times New Roman"/>
            <w:noProof/>
          </w:rPr>
          <w:t xml:space="preserve">6.3.7 </w:t>
        </w:r>
        <w:r w:rsidRPr="002E5BD1">
          <w:rPr>
            <w:rStyle w:val="af2"/>
            <w:rFonts w:ascii="Times New Roman" w:hAnsi="Times New Roman"/>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_Toc228830199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74685FF9" w14:textId="41424B89" w:rsidR="00127022" w:rsidRDefault="00127022">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30200" w:history="1">
        <w:r w:rsidRPr="002E5BD1">
          <w:rPr>
            <w:rStyle w:val="af2"/>
            <w:noProof/>
          </w:rPr>
          <w:t xml:space="preserve">6.4 anomaly-aware acquisition </w:t>
        </w:r>
        <w:r w:rsidRPr="002E5BD1">
          <w:rPr>
            <w:rStyle w:val="af2"/>
            <w:noProof/>
          </w:rPr>
          <w:t>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6336B815" w14:textId="10103B96"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201" w:history="1">
        <w:r w:rsidRPr="002E5BD1">
          <w:rPr>
            <w:rStyle w:val="af2"/>
            <w:rFonts w:ascii="Times New Roman" w:hAnsi="Times New Roman"/>
            <w:noProof/>
          </w:rPr>
          <w:t xml:space="preserve">6.4.1 </w:t>
        </w:r>
        <w:r w:rsidRPr="002E5BD1">
          <w:rPr>
            <w:rStyle w:val="af2"/>
            <w:rFonts w:ascii="Times New Roman" w:hAnsi="Times New Roman"/>
            <w:noProof/>
          </w:rPr>
          <w:t>实验目的与变量控制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4540FBBC" w14:textId="4D6D6255"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202" w:history="1">
        <w:r w:rsidRPr="002E5BD1">
          <w:rPr>
            <w:rStyle w:val="af2"/>
            <w:rFonts w:ascii="Times New Roman" w:hAnsi="Times New Roman"/>
            <w:noProof/>
          </w:rPr>
          <w:t xml:space="preserve">6.4.2 </w:t>
        </w:r>
        <w:r w:rsidRPr="002E5BD1">
          <w:rPr>
            <w:rStyle w:val="af2"/>
            <w:rFonts w:ascii="Times New Roman" w:hAnsi="Times New Roman"/>
            <w:noProof/>
          </w:rPr>
          <w:t>评价指标与差值定义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690629AB" w14:textId="6CB134F5"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203" w:history="1">
        <w:r w:rsidRPr="002E5BD1">
          <w:rPr>
            <w:rStyle w:val="af2"/>
            <w:rFonts w:ascii="Times New Roman" w:hAnsi="Times New Roman"/>
            <w:noProof/>
          </w:rPr>
          <w:t xml:space="preserve">6.4.3 </w:t>
        </w:r>
        <w:r w:rsidRPr="002E5BD1">
          <w:rPr>
            <w:rStyle w:val="af2"/>
            <w:rFonts w:ascii="Times New Roman" w:hAnsi="Times New Roman"/>
            <w:noProof/>
          </w:rPr>
          <w:t>单</w:t>
        </w:r>
        <w:r w:rsidRPr="002E5BD1">
          <w:rPr>
            <w:rStyle w:val="af2"/>
            <w:rFonts w:ascii="Times New Roman" w:hAnsi="Times New Roman"/>
            <w:noProof/>
          </w:rPr>
          <w:t xml:space="preserve"> USV </w:t>
        </w:r>
        <w:r w:rsidRPr="002E5BD1">
          <w:rPr>
            <w:rStyle w:val="af2"/>
            <w:rFonts w:ascii="Times New Roman" w:hAnsi="Times New Roman"/>
            <w:noProof/>
          </w:rPr>
          <w:t>下</w:t>
        </w:r>
        <w:r w:rsidRPr="002E5BD1">
          <w:rPr>
            <w:rStyle w:val="af2"/>
            <w:rFonts w:ascii="Times New Roman" w:hAnsi="Times New Roman"/>
            <w:noProof/>
          </w:rPr>
          <w:t xml:space="preserve"> anomaly acquisition </w:t>
        </w:r>
        <w:r w:rsidRPr="002E5BD1">
          <w:rPr>
            <w:rStyle w:val="af2"/>
            <w:rFonts w:ascii="Times New Roman" w:hAnsi="Times New Roman"/>
            <w:noProof/>
          </w:rPr>
          <w:t>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2C79852D" w14:textId="5292207C"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204" w:history="1">
        <w:r w:rsidRPr="002E5BD1">
          <w:rPr>
            <w:rStyle w:val="af2"/>
            <w:rFonts w:ascii="Times New Roman" w:hAnsi="Times New Roman"/>
            <w:noProof/>
          </w:rPr>
          <w:t xml:space="preserve">6.4.4 </w:t>
        </w:r>
        <w:r w:rsidRPr="002E5BD1">
          <w:rPr>
            <w:rStyle w:val="af2"/>
            <w:rFonts w:ascii="Times New Roman" w:hAnsi="Times New Roman"/>
            <w:noProof/>
          </w:rPr>
          <w:t>双</w:t>
        </w:r>
        <w:r w:rsidRPr="002E5BD1">
          <w:rPr>
            <w:rStyle w:val="af2"/>
            <w:rFonts w:ascii="Times New Roman" w:hAnsi="Times New Roman"/>
            <w:noProof/>
          </w:rPr>
          <w:t xml:space="preserve"> USV coordinated </w:t>
        </w:r>
        <w:r w:rsidRPr="002E5BD1">
          <w:rPr>
            <w:rStyle w:val="af2"/>
            <w:rFonts w:ascii="Times New Roman" w:hAnsi="Times New Roman"/>
            <w:noProof/>
          </w:rPr>
          <w:t>下</w:t>
        </w:r>
        <w:r w:rsidRPr="002E5BD1">
          <w:rPr>
            <w:rStyle w:val="af2"/>
            <w:rFonts w:ascii="Times New Roman" w:hAnsi="Times New Roman"/>
            <w:noProof/>
          </w:rPr>
          <w:t xml:space="preserve"> anomaly acquisition </w:t>
        </w:r>
        <w:r w:rsidRPr="002E5BD1">
          <w:rPr>
            <w:rStyle w:val="af2"/>
            <w:rFonts w:ascii="Times New Roman" w:hAnsi="Times New Roman"/>
            <w:noProof/>
          </w:rPr>
          <w:t>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4CF6D315" w14:textId="3770FED1"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205" w:history="1">
        <w:r w:rsidRPr="002E5BD1">
          <w:rPr>
            <w:rStyle w:val="af2"/>
            <w:rFonts w:ascii="Times New Roman" w:hAnsi="Times New Roman"/>
            <w:noProof/>
          </w:rPr>
          <w:t xml:space="preserve">6.4.5 </w:t>
        </w:r>
        <w:r w:rsidRPr="002E5BD1">
          <w:rPr>
            <w:rStyle w:val="af2"/>
            <w:rFonts w:ascii="Times New Roman" w:hAnsi="Times New Roman"/>
            <w:noProof/>
          </w:rPr>
          <w:t>地图结构对</w:t>
        </w:r>
        <w:r w:rsidRPr="002E5BD1">
          <w:rPr>
            <w:rStyle w:val="af2"/>
            <w:rFonts w:ascii="Times New Roman" w:hAnsi="Times New Roman"/>
            <w:noProof/>
          </w:rPr>
          <w:t xml:space="preserve"> anomaly </w:t>
        </w:r>
        <w:r w:rsidRPr="002E5BD1">
          <w:rPr>
            <w:rStyle w:val="af2"/>
            <w:rFonts w:ascii="Times New Roman" w:hAnsi="Times New Roman"/>
            <w:noProof/>
          </w:rPr>
          <w:t>效果的影响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340CAE43" w14:textId="7D6522EA"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206" w:history="1">
        <w:r w:rsidRPr="002E5BD1">
          <w:rPr>
            <w:rStyle w:val="af2"/>
            <w:rFonts w:ascii="Times New Roman" w:hAnsi="Times New Roman"/>
            <w:noProof/>
          </w:rPr>
          <w:t xml:space="preserve">6.4.6 </w:t>
        </w:r>
        <w:r w:rsidRPr="002E5BD1">
          <w:rPr>
            <w:rStyle w:val="af2"/>
            <w:rFonts w:ascii="Times New Roman" w:hAnsi="Times New Roman"/>
            <w:noProof/>
          </w:rPr>
          <w:t>机制解释与边界讨论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65860DD0" w14:textId="1B985CAC"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207" w:history="1">
        <w:r w:rsidRPr="002E5BD1">
          <w:rPr>
            <w:rStyle w:val="af2"/>
            <w:rFonts w:ascii="Times New Roman" w:hAnsi="Times New Roman"/>
            <w:noProof/>
          </w:rPr>
          <w:t xml:space="preserve">6.4.7 </w:t>
        </w:r>
        <w:r w:rsidRPr="002E5BD1">
          <w:rPr>
            <w:rStyle w:val="af2"/>
            <w:rFonts w:ascii="Times New Roman" w:hAnsi="Times New Roman"/>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62CCDDB8" w14:textId="7BFDD9E2" w:rsidR="00127022" w:rsidRDefault="00127022">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30208" w:history="1">
        <w:r w:rsidRPr="002E5BD1">
          <w:rPr>
            <w:rStyle w:val="af2"/>
            <w:rFonts w:eastAsia="??"/>
            <w:noProof/>
          </w:rPr>
          <w:t xml:space="preserve">6.5 </w:t>
        </w:r>
        <w:r w:rsidRPr="002E5BD1">
          <w:rPr>
            <w:rStyle w:val="af2"/>
            <w:rFonts w:ascii="宋体" w:hAnsi="宋体" w:cs="宋体"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6862D108" w14:textId="1C4F5539" w:rsidR="00127022" w:rsidRDefault="00127022">
      <w:pPr>
        <w:pStyle w:val="TOC1"/>
        <w:rPr>
          <w:rFonts w:asciiTheme="minorHAnsi" w:eastAsiaTheme="minorEastAsia" w:hAnsiTheme="minorHAnsi" w:cstheme="minorBidi"/>
          <w:noProof/>
          <w:sz w:val="22"/>
          <w14:ligatures w14:val="standardContextual"/>
        </w:rPr>
      </w:pPr>
      <w:hyperlink w:anchor="_Toc228830209" w:history="1">
        <w:r w:rsidRPr="002E5BD1">
          <w:rPr>
            <w:rStyle w:val="af2"/>
            <w:noProof/>
          </w:rPr>
          <w:t>第七章</w:t>
        </w:r>
        <w:r w:rsidRPr="002E5BD1">
          <w:rPr>
            <w:rStyle w:val="af2"/>
            <w:noProof/>
          </w:rPr>
          <w:t xml:space="preserve"> </w:t>
        </w:r>
        <w:r w:rsidRPr="002E5BD1">
          <w:rPr>
            <w:rStyle w:val="af2"/>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31F9FD0B" w14:textId="53379B25" w:rsidR="00127022" w:rsidRDefault="00127022">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30210" w:history="1">
        <w:r w:rsidRPr="002E5BD1">
          <w:rPr>
            <w:rStyle w:val="af2"/>
            <w:noProof/>
          </w:rPr>
          <w:t xml:space="preserve">7.1 </w:t>
        </w:r>
        <w:r w:rsidRPr="002E5BD1">
          <w:rPr>
            <w:rStyle w:val="af2"/>
            <w:noProof/>
          </w:rPr>
          <w:t>课题总结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5E6D605E" w14:textId="383D38E7" w:rsidR="00127022" w:rsidRDefault="00127022">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30211" w:history="1">
        <w:r w:rsidRPr="002E5BD1">
          <w:rPr>
            <w:rStyle w:val="af2"/>
            <w:noProof/>
          </w:rPr>
          <w:t xml:space="preserve">7.2 </w:t>
        </w:r>
        <w:r w:rsidRPr="002E5BD1">
          <w:rPr>
            <w:rStyle w:val="af2"/>
            <w:noProof/>
          </w:rPr>
          <w:t>后续工作展望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651A55D9" w14:textId="2516DA08" w:rsidR="00C55679" w:rsidRDefault="002A1FA4">
      <w:r>
        <w:fldChar w:fldCharType="end"/>
      </w:r>
    </w:p>
    <w:p w14:paraId="3E5C5434" w14:textId="77777777" w:rsidR="00C55679" w:rsidRDefault="002A1FA4">
      <w:r>
        <w:br/>
      </w:r>
    </w:p>
    <w:p w14:paraId="771717B8" w14:textId="77777777" w:rsidR="00C55679" w:rsidRDefault="002A1FA4">
      <w:pPr>
        <w:jc w:val="center"/>
      </w:pPr>
      <w:r>
        <w:rPr>
          <w:rFonts w:ascii="宋体" w:hAnsi="宋体"/>
          <w:b/>
          <w:sz w:val="32"/>
        </w:rPr>
        <w:t>公式目录</w:t>
      </w:r>
    </w:p>
    <w:p w14:paraId="52CCA486" w14:textId="6C754982" w:rsidR="00127022" w:rsidRDefault="002A1FA4">
      <w:pPr>
        <w:pStyle w:val="TOC1"/>
        <w:tabs>
          <w:tab w:val="left" w:pos="1680"/>
        </w:tabs>
        <w:rPr>
          <w:rFonts w:asciiTheme="minorHAnsi" w:eastAsiaTheme="minorEastAsia" w:hAnsiTheme="minorHAnsi" w:cstheme="minorBidi"/>
          <w:noProof/>
          <w:sz w:val="22"/>
          <w14:ligatures w14:val="standardContextual"/>
        </w:rPr>
      </w:pPr>
      <w:r>
        <w:fldChar w:fldCharType="begin"/>
      </w:r>
      <w:r>
        <w:instrText xml:space="preserve"> TOC \h \z \t "</w:instrText>
      </w:r>
      <w:r>
        <w:instrText>公式目录项</w:instrText>
      </w:r>
      <w:r>
        <w:instrText xml:space="preserve">,1" </w:instrText>
      </w:r>
      <w:r>
        <w:fldChar w:fldCharType="separate"/>
      </w:r>
      <w:hyperlink w:anchor="_Toc228830212" w:history="1">
        <m:oMath>
          <m:r>
            <w:rPr>
              <w:rStyle w:val="af2"/>
              <w:rFonts w:ascii="Cambria Math" w:hAnsi="Cambria Math"/>
              <w:noProof/>
            </w:rPr>
            <m:t>y=fx+∈</m:t>
          </m:r>
        </m:oMath>
        <w:r w:rsidR="00127022">
          <w:rPr>
            <w:rFonts w:asciiTheme="minorHAnsi" w:eastAsiaTheme="minorEastAsia" w:hAnsiTheme="minorHAnsi" w:cstheme="minorBidi" w:hint="eastAsia"/>
            <w:noProof/>
            <w:sz w:val="22"/>
            <w14:ligatures w14:val="standardContextual"/>
          </w:rPr>
          <w:tab/>
        </w:r>
        <w:r w:rsidR="00127022" w:rsidRPr="008145B5">
          <w:rPr>
            <w:rStyle w:val="af2"/>
            <w:rFonts w:cs="宋体"/>
            <w:noProof/>
          </w:rPr>
          <w:t>（</w:t>
        </w:r>
        <w:r w:rsidR="00127022" w:rsidRPr="008145B5">
          <w:rPr>
            <w:rStyle w:val="af2"/>
            <w:rFonts w:cs="宋体"/>
            <w:noProof/>
          </w:rPr>
          <w:t>1</w:t>
        </w:r>
        <w:r w:rsidR="00127022" w:rsidRPr="008145B5">
          <w:rPr>
            <w:rStyle w:val="af2"/>
            <w:rFonts w:cs="宋体"/>
            <w:noProof/>
          </w:rPr>
          <w:t>）</w:t>
        </w:r>
        <w:r w:rsidR="00127022">
          <w:rPr>
            <w:rFonts w:hint="eastAsia"/>
            <w:noProof/>
            <w:webHidden/>
          </w:rPr>
          <w:tab/>
        </w:r>
        <w:r w:rsidR="00127022">
          <w:rPr>
            <w:rFonts w:hint="eastAsia"/>
            <w:noProof/>
            <w:webHidden/>
          </w:rPr>
          <w:fldChar w:fldCharType="begin"/>
        </w:r>
        <w:r w:rsidR="00127022">
          <w:rPr>
            <w:rFonts w:hint="eastAsia"/>
            <w:noProof/>
            <w:webHidden/>
          </w:rPr>
          <w:instrText xml:space="preserve"> </w:instrText>
        </w:r>
        <w:r w:rsidR="00127022">
          <w:rPr>
            <w:noProof/>
            <w:webHidden/>
          </w:rPr>
          <w:instrText>PAGEREF _Toc228830212 \h</w:instrText>
        </w:r>
        <w:r w:rsidR="00127022">
          <w:rPr>
            <w:rFonts w:hint="eastAsia"/>
            <w:noProof/>
            <w:webHidden/>
          </w:rPr>
          <w:instrText xml:space="preserve"> </w:instrText>
        </w:r>
        <w:r w:rsidR="00127022">
          <w:rPr>
            <w:rFonts w:hint="eastAsia"/>
            <w:noProof/>
            <w:webHidden/>
          </w:rPr>
        </w:r>
        <w:r w:rsidR="00127022">
          <w:rPr>
            <w:rFonts w:hint="eastAsia"/>
            <w:noProof/>
            <w:webHidden/>
          </w:rPr>
          <w:fldChar w:fldCharType="separate"/>
        </w:r>
        <w:r w:rsidR="00127022">
          <w:rPr>
            <w:noProof/>
            <w:webHidden/>
          </w:rPr>
          <w:t>12</w:t>
        </w:r>
        <w:r w:rsidR="00127022">
          <w:rPr>
            <w:rFonts w:hint="eastAsia"/>
            <w:noProof/>
            <w:webHidden/>
          </w:rPr>
          <w:fldChar w:fldCharType="end"/>
        </w:r>
      </w:hyperlink>
    </w:p>
    <w:p w14:paraId="0FD08BBD" w14:textId="7C47433A" w:rsidR="00127022" w:rsidRDefault="00127022">
      <w:pPr>
        <w:pStyle w:val="TOC1"/>
        <w:tabs>
          <w:tab w:val="left" w:pos="2520"/>
        </w:tabs>
        <w:rPr>
          <w:rFonts w:asciiTheme="minorHAnsi" w:eastAsiaTheme="minorEastAsia" w:hAnsiTheme="minorHAnsi" w:cstheme="minorBidi"/>
          <w:noProof/>
          <w:sz w:val="22"/>
          <w14:ligatures w14:val="standardContextual"/>
        </w:rPr>
      </w:pPr>
      <w:hyperlink w:anchor="_Toc228830213" w:history="1">
        <m:oMath>
          <m:r>
            <w:rPr>
              <w:rStyle w:val="af2"/>
              <w:rFonts w:ascii="Cambria Math" w:hAnsi="Cambria Math"/>
              <w:noProof/>
            </w:rPr>
            <m:t>X=X1,X2,⋅⋅⋅,XnT</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2</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E8D8A15" w14:textId="573EDC09" w:rsidR="00127022" w:rsidRDefault="00127022">
      <w:pPr>
        <w:pStyle w:val="TOC1"/>
        <w:tabs>
          <w:tab w:val="left" w:pos="1680"/>
        </w:tabs>
        <w:rPr>
          <w:rFonts w:asciiTheme="minorHAnsi" w:eastAsiaTheme="minorEastAsia" w:hAnsiTheme="minorHAnsi" w:cstheme="minorBidi"/>
          <w:noProof/>
          <w:sz w:val="22"/>
          <w14:ligatures w14:val="standardContextual"/>
        </w:rPr>
      </w:pPr>
      <w:hyperlink w:anchor="_Toc228830214" w:history="1">
        <m:oMath>
          <m:r>
            <w:rPr>
              <w:rStyle w:val="af2"/>
              <w:rFonts w:ascii="Cambria Math" w:hAnsi="Cambria Math"/>
              <w:noProof/>
            </w:rPr>
            <m:t>X~</m:t>
          </m:r>
          <m:r>
            <m:rPr>
              <m:scr m:val="script"/>
            </m:rPr>
            <w:rPr>
              <w:rStyle w:val="af2"/>
              <w:rFonts w:ascii="Cambria Math" w:hAnsi="Cambria Math"/>
              <w:noProof/>
            </w:rPr>
            <m:t>N(</m:t>
          </m:r>
          <m:r>
            <w:rPr>
              <w:rStyle w:val="af2"/>
              <w:rFonts w:ascii="Cambria Math" w:hAnsi="Cambria Math"/>
              <w:noProof/>
            </w:rPr>
            <m:t>μ,∑)</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3</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6F718DA" w14:textId="19725140" w:rsidR="00127022" w:rsidRDefault="00127022">
      <w:pPr>
        <w:pStyle w:val="TOC1"/>
        <w:tabs>
          <w:tab w:val="left" w:pos="4379"/>
        </w:tabs>
        <w:rPr>
          <w:rFonts w:asciiTheme="minorHAnsi" w:eastAsiaTheme="minorEastAsia" w:hAnsiTheme="minorHAnsi" w:cstheme="minorBidi"/>
          <w:noProof/>
          <w:sz w:val="22"/>
          <w14:ligatures w14:val="standardContextual"/>
        </w:rPr>
      </w:pPr>
      <w:hyperlink w:anchor="_Toc228830215" w:history="1">
        <m:oMath>
          <m:r>
            <w:rPr>
              <w:rStyle w:val="af2"/>
              <w:rFonts w:ascii="Cambria Math" w:hAnsi="Cambria Math"/>
              <w:noProof/>
            </w:rPr>
            <m:t>X=XAXB~</m:t>
          </m:r>
          <m:r>
            <m:rPr>
              <m:scr m:val="script"/>
            </m:rPr>
            <w:rPr>
              <w:rStyle w:val="af2"/>
              <w:rFonts w:ascii="Cambria Math" w:hAnsi="Cambria Math"/>
              <w:noProof/>
            </w:rPr>
            <m:t>N</m:t>
          </m:r>
          <m:r>
            <w:rPr>
              <w:rStyle w:val="af2"/>
              <w:rFonts w:ascii="Cambria Math" w:hAnsi="Cambria Math"/>
              <w:noProof/>
            </w:rPr>
            <m:t>μAμB,∑AA ∑AB∑BA∑BB</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4</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0813923" w14:textId="11140903" w:rsidR="00127022" w:rsidRDefault="00127022">
      <w:pPr>
        <w:pStyle w:val="TOC1"/>
        <w:tabs>
          <w:tab w:val="left" w:pos="3902"/>
        </w:tabs>
        <w:rPr>
          <w:rFonts w:asciiTheme="minorHAnsi" w:eastAsiaTheme="minorEastAsia" w:hAnsiTheme="minorHAnsi" w:cstheme="minorBidi"/>
          <w:noProof/>
          <w:sz w:val="22"/>
          <w14:ligatures w14:val="standardContextual"/>
        </w:rPr>
      </w:pPr>
      <w:hyperlink w:anchor="_Toc228830216" w:history="1">
        <m:oMath>
          <m:r>
            <w:rPr>
              <w:rStyle w:val="af2"/>
              <w:rFonts w:ascii="Cambria Math" w:eastAsiaTheme="majorEastAsia" w:hAnsi="Cambria Math"/>
              <w:noProof/>
            </w:rPr>
            <m:t>μA|B=μA+AB-1BB</m:t>
          </m:r>
          <m:r>
            <w:rPr>
              <w:rStyle w:val="af2"/>
              <w:rFonts w:ascii="Cambria Math" w:hAnsi="Cambria Math"/>
              <w:noProof/>
            </w:rPr>
            <m:t>(XB*-μB)</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5</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879DAAB" w14:textId="4EAAF74D" w:rsidR="00127022" w:rsidRDefault="00127022">
      <w:pPr>
        <w:pStyle w:val="TOC1"/>
        <w:tabs>
          <w:tab w:val="left" w:pos="3360"/>
        </w:tabs>
        <w:rPr>
          <w:rFonts w:asciiTheme="minorHAnsi" w:eastAsiaTheme="minorEastAsia" w:hAnsiTheme="minorHAnsi" w:cstheme="minorBidi"/>
          <w:noProof/>
          <w:sz w:val="22"/>
          <w14:ligatures w14:val="standardContextual"/>
        </w:rPr>
      </w:pPr>
      <w:hyperlink w:anchor="_Toc228830217" w:history="1">
        <m:oMath>
          <m:r>
            <w:rPr>
              <w:rStyle w:val="af2"/>
              <w:rFonts w:ascii="Cambria Math" w:eastAsiaTheme="majorEastAsia" w:hAnsi="Cambria Math"/>
              <w:noProof/>
            </w:rPr>
            <m:t>∑A|B=AA-AB-1BB</m:t>
          </m:r>
          <m:r>
            <w:rPr>
              <w:rStyle w:val="af2"/>
              <w:rFonts w:ascii="Cambria Math" w:hAnsi="Cambria Math"/>
              <w:noProof/>
            </w:rPr>
            <m:t>BA</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6</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5C69BC6" w14:textId="59422CDC" w:rsidR="00127022" w:rsidRDefault="00127022">
      <w:pPr>
        <w:pStyle w:val="TOC1"/>
        <w:tabs>
          <w:tab w:val="left" w:pos="3360"/>
        </w:tabs>
        <w:rPr>
          <w:rFonts w:asciiTheme="minorHAnsi" w:eastAsiaTheme="minorEastAsia" w:hAnsiTheme="minorHAnsi" w:cstheme="minorBidi"/>
          <w:noProof/>
          <w:sz w:val="22"/>
          <w14:ligatures w14:val="standardContextual"/>
        </w:rPr>
      </w:pPr>
      <w:hyperlink w:anchor="_Toc228830218" w:history="1">
        <m:oMath>
          <m:r>
            <w:rPr>
              <w:rStyle w:val="af2"/>
              <w:rFonts w:ascii="Cambria Math" w:hAnsi="Cambria Math"/>
              <w:noProof/>
            </w:rPr>
            <m:t xml:space="preserve">f=fx1,…,fxNT ~ </m:t>
          </m:r>
          <m:r>
            <m:rPr>
              <m:scr m:val="script"/>
            </m:rPr>
            <w:rPr>
              <w:rStyle w:val="af2"/>
              <w:rFonts w:ascii="Cambria Math" w:hAnsi="Cambria Math"/>
              <w:noProof/>
            </w:rPr>
            <m:t>N(</m:t>
          </m:r>
          <m:r>
            <w:rPr>
              <w:rStyle w:val="af2"/>
              <w:rFonts w:ascii="Cambria Math" w:hAnsi="Cambria Math"/>
              <w:noProof/>
            </w:rPr>
            <m:t>μ,K)</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7</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F52E9FA" w14:textId="0D9888BF" w:rsidR="00127022" w:rsidRDefault="00127022">
      <w:pPr>
        <w:pStyle w:val="TOC1"/>
        <w:tabs>
          <w:tab w:val="left" w:pos="2940"/>
        </w:tabs>
        <w:rPr>
          <w:rFonts w:asciiTheme="minorHAnsi" w:eastAsiaTheme="minorEastAsia" w:hAnsiTheme="minorHAnsi" w:cstheme="minorBidi"/>
          <w:noProof/>
          <w:sz w:val="22"/>
          <w14:ligatures w14:val="standardContextual"/>
        </w:rPr>
      </w:pPr>
      <w:hyperlink w:anchor="_Toc228830219" w:history="1">
        <m:oMath>
          <m:r>
            <w:rPr>
              <w:rStyle w:val="af2"/>
              <w:rFonts w:ascii="Cambria Math" w:hAnsi="Cambria Math"/>
              <w:noProof/>
            </w:rPr>
            <m:t>kx,x,=Cov(fx,f(x,))</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8</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AE6D6A3" w14:textId="5B1A7261" w:rsidR="00127022" w:rsidRDefault="00127022">
      <w:pPr>
        <w:pStyle w:val="TOC1"/>
        <w:tabs>
          <w:tab w:val="left" w:pos="4513"/>
        </w:tabs>
        <w:rPr>
          <w:rFonts w:asciiTheme="minorHAnsi" w:eastAsiaTheme="minorEastAsia" w:hAnsiTheme="minorHAnsi" w:cstheme="minorBidi"/>
          <w:noProof/>
          <w:sz w:val="22"/>
          <w14:ligatures w14:val="standardContextual"/>
        </w:rPr>
      </w:pPr>
      <w:hyperlink w:anchor="_Toc228830220" w:history="1">
        <m:oMath>
          <m:r>
            <w:rPr>
              <w:rStyle w:val="af2"/>
              <w:rFonts w:ascii="Cambria Math" w:hAnsi="Cambria Math"/>
              <w:noProof/>
            </w:rPr>
            <m:t>kx,x,=σf2</m:t>
          </m:r>
          <m:r>
            <m:rPr>
              <m:scr m:val="script"/>
            </m:rPr>
            <w:rPr>
              <w:rStyle w:val="af2"/>
              <w:rFonts w:ascii="Cambria Math" w:hAnsi="Cambria Math"/>
              <w:noProof/>
            </w:rPr>
            <m:t>e-</m:t>
          </m:r>
          <m:r>
            <w:rPr>
              <w:rStyle w:val="af2"/>
              <w:rFonts w:ascii="Cambria Math" w:hAnsi="Cambria Math"/>
              <w:noProof/>
            </w:rPr>
            <m:t>x-x,22</m:t>
          </m:r>
          <m:r>
            <m:rPr>
              <m:scr m:val="script"/>
            </m:rPr>
            <w:rPr>
              <w:rStyle w:val="af2"/>
              <w:rFonts w:ascii="Cambria Math" w:hAnsi="Cambria Math"/>
              <w:noProof/>
            </w:rPr>
            <m:t>l</m:t>
          </m:r>
          <m:r>
            <w:rPr>
              <w:rStyle w:val="af2"/>
              <w:rFonts w:ascii="Cambria Math" w:hAnsi="Cambria Math"/>
              <w:noProof/>
            </w:rPr>
            <m:t>2+σn2δ(x,x,)</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9</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4C51B9C" w14:textId="2442C02B" w:rsidR="00127022" w:rsidRDefault="00127022">
      <w:pPr>
        <w:pStyle w:val="TOC1"/>
        <w:tabs>
          <w:tab w:val="left" w:pos="2520"/>
        </w:tabs>
        <w:rPr>
          <w:rFonts w:asciiTheme="minorHAnsi" w:eastAsiaTheme="minorEastAsia" w:hAnsiTheme="minorHAnsi" w:cstheme="minorBidi"/>
          <w:noProof/>
          <w:sz w:val="22"/>
          <w14:ligatures w14:val="standardContextual"/>
        </w:rPr>
      </w:pPr>
      <w:hyperlink w:anchor="_Toc228830221" w:history="1">
        <m:oMath>
          <m:r>
            <w:rPr>
              <w:rStyle w:val="af2"/>
              <w:rFonts w:ascii="Cambria Math" w:hAnsi="Cambria Math"/>
              <w:noProof/>
            </w:rPr>
            <m:t xml:space="preserve">f(⋅) ~ </m:t>
          </m:r>
          <m:r>
            <m:rPr>
              <m:scr m:val="script"/>
            </m:rPr>
            <w:rPr>
              <w:rStyle w:val="af2"/>
              <w:rFonts w:ascii="Cambria Math" w:hAnsi="Cambria Math"/>
              <w:noProof/>
            </w:rPr>
            <m:t>GP(</m:t>
          </m:r>
          <m:r>
            <w:rPr>
              <w:rStyle w:val="af2"/>
              <w:rFonts w:ascii="Cambria Math" w:hAnsi="Cambria Math"/>
              <w:noProof/>
            </w:rPr>
            <m:t>m(⋅),k⋅,⋅)</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10</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8C0F4D5" w14:textId="4A580E7C" w:rsidR="00127022" w:rsidRDefault="00127022">
      <w:pPr>
        <w:pStyle w:val="TOC1"/>
        <w:tabs>
          <w:tab w:val="left" w:pos="3435"/>
        </w:tabs>
        <w:rPr>
          <w:rFonts w:asciiTheme="minorHAnsi" w:eastAsiaTheme="minorEastAsia" w:hAnsiTheme="minorHAnsi" w:cstheme="minorBidi"/>
          <w:noProof/>
          <w:sz w:val="22"/>
          <w14:ligatures w14:val="standardContextual"/>
        </w:rPr>
      </w:pPr>
      <w:hyperlink w:anchor="_Toc228830222" w:history="1">
        <m:oMath>
          <m:r>
            <w:rPr>
              <w:rStyle w:val="af2"/>
              <w:rFonts w:ascii="Cambria Math" w:hAnsi="Cambria Math"/>
              <w:noProof/>
            </w:rPr>
            <m:t>yi=fxi+ϵi,       ϵi~</m:t>
          </m:r>
          <m:r>
            <m:rPr>
              <m:scr m:val="script"/>
            </m:rPr>
            <w:rPr>
              <w:rStyle w:val="af2"/>
              <w:rFonts w:ascii="Cambria Math" w:hAnsi="Cambria Math"/>
              <w:noProof/>
            </w:rPr>
            <m:t>N</m:t>
          </m:r>
          <m:r>
            <w:rPr>
              <w:rStyle w:val="af2"/>
              <w:rFonts w:ascii="Cambria Math" w:hAnsi="Cambria Math"/>
              <w:noProof/>
            </w:rPr>
            <m:t>(0,σn2)</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11</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D7D5BF5" w14:textId="734CEB4C" w:rsidR="00127022" w:rsidRDefault="00127022">
      <w:pPr>
        <w:pStyle w:val="TOC1"/>
        <w:tabs>
          <w:tab w:val="left" w:pos="2100"/>
        </w:tabs>
        <w:rPr>
          <w:rFonts w:asciiTheme="minorHAnsi" w:eastAsiaTheme="minorEastAsia" w:hAnsiTheme="minorHAnsi" w:cstheme="minorBidi"/>
          <w:noProof/>
          <w:sz w:val="22"/>
          <w14:ligatures w14:val="standardContextual"/>
        </w:rPr>
      </w:pPr>
      <w:hyperlink w:anchor="_Toc228830223" w:history="1">
        <m:oMath>
          <m:r>
            <w:rPr>
              <w:rStyle w:val="af2"/>
              <w:rFonts w:ascii="Cambria Math" w:hAnsi="Cambria Math"/>
              <w:noProof/>
            </w:rPr>
            <m:t>y=y1,y2,⋅⋅⋅,yNT</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12</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D3D91E9" w14:textId="375B5A36" w:rsidR="00127022" w:rsidRDefault="00127022">
      <w:pPr>
        <w:pStyle w:val="TOC1"/>
        <w:tabs>
          <w:tab w:val="left" w:pos="3534"/>
        </w:tabs>
        <w:rPr>
          <w:rFonts w:asciiTheme="minorHAnsi" w:eastAsiaTheme="minorEastAsia" w:hAnsiTheme="minorHAnsi" w:cstheme="minorBidi"/>
          <w:noProof/>
          <w:sz w:val="22"/>
          <w14:ligatures w14:val="standardContextual"/>
        </w:rPr>
      </w:pPr>
      <w:hyperlink w:anchor="_Toc228830224" w:history="1">
        <m:oMath>
          <m:r>
            <w:rPr>
              <w:rStyle w:val="af2"/>
              <w:rFonts w:ascii="Cambria Math" w:hAnsi="Cambria Math"/>
              <w:noProof/>
            </w:rPr>
            <m:t>fx*|X,y,x*~</m:t>
          </m:r>
          <m:r>
            <m:rPr>
              <m:scr m:val="script"/>
            </m:rPr>
            <w:rPr>
              <w:rStyle w:val="af2"/>
              <w:rFonts w:ascii="Cambria Math" w:hAnsi="Cambria Math"/>
              <w:noProof/>
            </w:rPr>
            <m:t>N(</m:t>
          </m:r>
          <m:r>
            <w:rPr>
              <w:rStyle w:val="af2"/>
              <w:rFonts w:ascii="Cambria Math" w:hAnsi="Cambria Math"/>
              <w:noProof/>
            </w:rPr>
            <m:t>μx*,σ2(x*))</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13</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E134B33" w14:textId="188F5500" w:rsidR="00127022" w:rsidRDefault="00127022">
      <w:pPr>
        <w:pStyle w:val="TOC1"/>
        <w:tabs>
          <w:tab w:val="left" w:pos="5168"/>
        </w:tabs>
        <w:rPr>
          <w:rFonts w:asciiTheme="minorHAnsi" w:eastAsiaTheme="minorEastAsia" w:hAnsiTheme="minorHAnsi" w:cstheme="minorBidi"/>
          <w:noProof/>
          <w:sz w:val="22"/>
          <w14:ligatures w14:val="standardContextual"/>
        </w:rPr>
      </w:pPr>
      <w:hyperlink w:anchor="_Toc228830225" w:history="1">
        <m:oMath>
          <m:r>
            <w:rPr>
              <w:rStyle w:val="af2"/>
              <w:rFonts w:ascii="Cambria Math" w:hAnsi="Cambria Math"/>
              <w:noProof/>
            </w:rPr>
            <m:t>μx*=mx*+Kx,XKX,X+σn2I-1(y-m(X))</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14</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53895CF" w14:textId="5AE00CB8" w:rsidR="00127022" w:rsidRDefault="00127022">
      <w:pPr>
        <w:pStyle w:val="TOC1"/>
        <w:tabs>
          <w:tab w:val="left" w:pos="5417"/>
        </w:tabs>
        <w:rPr>
          <w:rFonts w:asciiTheme="minorHAnsi" w:eastAsiaTheme="minorEastAsia" w:hAnsiTheme="minorHAnsi" w:cstheme="minorBidi"/>
          <w:noProof/>
          <w:sz w:val="22"/>
          <w14:ligatures w14:val="standardContextual"/>
        </w:rPr>
      </w:pPr>
      <w:hyperlink w:anchor="_Toc228830226" w:history="1">
        <m:oMath>
          <m:r>
            <w:rPr>
              <w:rStyle w:val="af2"/>
              <w:rFonts w:ascii="Cambria Math" w:hAnsi="Cambria Math"/>
              <w:noProof/>
            </w:rPr>
            <m:t>σ2x*=kx,x*-K(x,X)KX,X+σn2I-1K(X,x*)</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15</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6D7D51B" w14:textId="2FFCCF3D" w:rsidR="00127022" w:rsidRDefault="00127022">
      <w:pPr>
        <w:pStyle w:val="TOC1"/>
        <w:tabs>
          <w:tab w:val="left" w:pos="2520"/>
        </w:tabs>
        <w:rPr>
          <w:rFonts w:asciiTheme="minorHAnsi" w:eastAsiaTheme="minorEastAsia" w:hAnsiTheme="minorHAnsi" w:cstheme="minorBidi"/>
          <w:noProof/>
          <w:sz w:val="22"/>
          <w14:ligatures w14:val="standardContextual"/>
        </w:rPr>
      </w:pPr>
      <w:hyperlink w:anchor="_Toc228830227" w:history="1">
        <m:oMath>
          <m:r>
            <w:rPr>
              <w:rStyle w:val="af2"/>
              <w:rFonts w:ascii="Cambria Math" w:hAnsi="Cambria Math"/>
              <w:noProof/>
            </w:rPr>
            <m:t>αUCBx=μx+βσ(x)</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16</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1173B69" w14:textId="7718954D" w:rsidR="00127022" w:rsidRDefault="00127022">
      <w:pPr>
        <w:pStyle w:val="TOC1"/>
        <w:tabs>
          <w:tab w:val="left" w:pos="2940"/>
        </w:tabs>
        <w:rPr>
          <w:rFonts w:asciiTheme="minorHAnsi" w:eastAsiaTheme="minorEastAsia" w:hAnsiTheme="minorHAnsi" w:cstheme="minorBidi"/>
          <w:noProof/>
          <w:sz w:val="22"/>
          <w14:ligatures w14:val="standardContextual"/>
        </w:rPr>
      </w:pPr>
      <w:hyperlink w:anchor="_Toc228830228" w:history="1">
        <m:oMath>
          <m:r>
            <w:rPr>
              <w:rStyle w:val="af2"/>
              <w:rFonts w:ascii="Cambria Math" w:hAnsi="Cambria Math"/>
              <w:noProof/>
            </w:rPr>
            <m:t xml:space="preserve">fx | </m:t>
          </m:r>
          <m:r>
            <m:rPr>
              <m:scr m:val="script"/>
            </m:rPr>
            <w:rPr>
              <w:rStyle w:val="af2"/>
              <w:rFonts w:ascii="Cambria Math" w:hAnsi="Cambria Math"/>
              <w:noProof/>
            </w:rPr>
            <m:t>D ~ N(</m:t>
          </m:r>
          <m:r>
            <w:rPr>
              <w:rStyle w:val="af2"/>
              <w:rFonts w:ascii="Cambria Math" w:hAnsi="Cambria Math"/>
              <w:noProof/>
            </w:rPr>
            <m:t>μx,σ2(x))</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17</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34EF360" w14:textId="698E5D43" w:rsidR="00127022" w:rsidRDefault="00127022">
      <w:pPr>
        <w:pStyle w:val="TOC1"/>
        <w:tabs>
          <w:tab w:val="left" w:pos="3387"/>
        </w:tabs>
        <w:rPr>
          <w:rFonts w:asciiTheme="minorHAnsi" w:eastAsiaTheme="minorEastAsia" w:hAnsiTheme="minorHAnsi" w:cstheme="minorBidi"/>
          <w:noProof/>
          <w:sz w:val="22"/>
          <w14:ligatures w14:val="standardContextual"/>
        </w:rPr>
      </w:pPr>
      <w:hyperlink w:anchor="_Toc228830229" w:history="1">
        <m:oMath>
          <m:r>
            <w:rPr>
              <w:rStyle w:val="af2"/>
              <w:rFonts w:ascii="Cambria Math" w:hAnsi="Cambria Math"/>
              <w:noProof/>
            </w:rPr>
            <m:t>τ=Quantileμx  x∈</m:t>
          </m:r>
          <m:r>
            <m:rPr>
              <m:scr m:val="script"/>
            </m:rPr>
            <w:rPr>
              <w:rStyle w:val="af2"/>
              <w:rFonts w:ascii="Cambria Math" w:hAnsi="Cambria Math"/>
              <w:noProof/>
            </w:rPr>
            <m:t>X</m:t>
          </m:r>
          <m:r>
            <w:rPr>
              <w:rStyle w:val="af2"/>
              <w:rFonts w:ascii="Cambria Math" w:hAnsi="Cambria Math"/>
              <w:noProof/>
            </w:rPr>
            <m:t>free,q)</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18</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6DB879C" w14:textId="3CC56929" w:rsidR="00127022" w:rsidRDefault="00127022">
      <w:pPr>
        <w:pStyle w:val="TOC1"/>
        <w:tabs>
          <w:tab w:val="left" w:pos="5055"/>
        </w:tabs>
        <w:rPr>
          <w:rFonts w:asciiTheme="minorHAnsi" w:eastAsiaTheme="minorEastAsia" w:hAnsiTheme="minorHAnsi" w:cstheme="minorBidi"/>
          <w:noProof/>
          <w:sz w:val="22"/>
          <w14:ligatures w14:val="standardContextual"/>
        </w:rPr>
      </w:pPr>
      <w:hyperlink w:anchor="_Toc228830230" w:history="1">
        <m:oMath>
          <m:r>
            <w:rPr>
              <w:rStyle w:val="af2"/>
              <w:rFonts w:ascii="Cambria Math" w:hAnsi="Cambria Math"/>
              <w:noProof/>
            </w:rPr>
            <m:t>panomx=P(fx&gt;τq)=1-</m:t>
          </m:r>
          <m:r>
            <m:rPr>
              <m:sty m:val="p"/>
            </m:rPr>
            <w:rPr>
              <w:rStyle w:val="af2"/>
              <w:rFonts w:ascii="Cambria Math" w:hAnsi="Cambria Math"/>
              <w:noProof/>
            </w:rPr>
            <m:t>Φ</m:t>
          </m:r>
          <m:r>
            <w:rPr>
              <w:rStyle w:val="af2"/>
              <w:rFonts w:ascii="Cambria Math" w:hAnsi="Cambria Math"/>
              <w:noProof/>
            </w:rPr>
            <m:t>(τ-μ(x)σ(x))</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19</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EEE4E6D" w14:textId="0D50AB9B" w:rsidR="00127022" w:rsidRDefault="00127022">
      <w:pPr>
        <w:pStyle w:val="TOC1"/>
        <w:tabs>
          <w:tab w:val="left" w:pos="3360"/>
        </w:tabs>
        <w:rPr>
          <w:rFonts w:asciiTheme="minorHAnsi" w:eastAsiaTheme="minorEastAsia" w:hAnsiTheme="minorHAnsi" w:cstheme="minorBidi"/>
          <w:noProof/>
          <w:sz w:val="22"/>
          <w14:ligatures w14:val="standardContextual"/>
        </w:rPr>
      </w:pPr>
      <w:hyperlink w:anchor="_Toc228830231" w:history="1">
        <m:oMath>
          <m:r>
            <w:rPr>
              <w:rStyle w:val="af2"/>
              <w:rFonts w:ascii="Cambria Math" w:hAnsi="Cambria Math"/>
              <w:noProof/>
            </w:rPr>
            <m:t>wanomx=1+λpanom(x)</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20</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74394DF" w14:textId="62C4DAA8" w:rsidR="00127022" w:rsidRDefault="00127022">
      <w:pPr>
        <w:pStyle w:val="TOC1"/>
        <w:tabs>
          <w:tab w:val="left" w:pos="3447"/>
        </w:tabs>
        <w:rPr>
          <w:rFonts w:asciiTheme="minorHAnsi" w:eastAsiaTheme="minorEastAsia" w:hAnsiTheme="minorHAnsi" w:cstheme="minorBidi"/>
          <w:noProof/>
          <w:sz w:val="22"/>
          <w14:ligatures w14:val="standardContextual"/>
        </w:rPr>
      </w:pPr>
      <w:hyperlink w:anchor="_Toc228830232" w:history="1">
        <m:oMath>
          <m:r>
            <w:rPr>
              <w:rStyle w:val="af2"/>
              <w:rFonts w:ascii="Cambria Math" w:hAnsi="Cambria Math"/>
              <w:noProof/>
            </w:rPr>
            <m:t>αanomx=αUCBx⋅wanom(x)</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21</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6B310CC" w14:textId="27CD6D5F" w:rsidR="00127022" w:rsidRDefault="00127022">
      <w:pPr>
        <w:pStyle w:val="TOC1"/>
        <w:tabs>
          <w:tab w:val="left" w:pos="5422"/>
        </w:tabs>
        <w:rPr>
          <w:rFonts w:asciiTheme="minorHAnsi" w:eastAsiaTheme="minorEastAsia" w:hAnsiTheme="minorHAnsi" w:cstheme="minorBidi"/>
          <w:noProof/>
          <w:sz w:val="22"/>
          <w14:ligatures w14:val="standardContextual"/>
        </w:rPr>
      </w:pPr>
      <w:hyperlink w:anchor="_Toc228830233" w:history="1">
        <m:oMath>
          <m:r>
            <w:rPr>
              <w:rStyle w:val="af2"/>
              <w:rFonts w:ascii="Cambria Math" w:hAnsi="Cambria Math"/>
              <w:noProof/>
            </w:rPr>
            <m:t>αanomx=(μx+βσ(x))⋅(1+λ[1-</m:t>
          </m:r>
          <m:r>
            <m:rPr>
              <m:sty m:val="p"/>
            </m:rPr>
            <w:rPr>
              <w:rStyle w:val="af2"/>
              <w:rFonts w:ascii="Cambria Math" w:hAnsi="Cambria Math"/>
              <w:noProof/>
            </w:rPr>
            <m:t>Φ</m:t>
          </m:r>
          <m:r>
            <w:rPr>
              <w:rStyle w:val="af2"/>
              <w:rFonts w:ascii="Cambria Math" w:hAnsi="Cambria Math"/>
              <w:noProof/>
            </w:rPr>
            <m:t>τ-μxσx])</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22</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E981729" w14:textId="3221CD99" w:rsidR="00127022" w:rsidRDefault="00127022">
      <w:pPr>
        <w:pStyle w:val="TOC1"/>
        <w:tabs>
          <w:tab w:val="left" w:pos="2520"/>
        </w:tabs>
        <w:rPr>
          <w:rFonts w:asciiTheme="minorHAnsi" w:eastAsiaTheme="minorEastAsia" w:hAnsiTheme="minorHAnsi" w:cstheme="minorBidi"/>
          <w:noProof/>
          <w:sz w:val="22"/>
          <w14:ligatures w14:val="standardContextual"/>
        </w:rPr>
      </w:pPr>
      <w:hyperlink w:anchor="_Toc228830234" w:history="1">
        <m:oMath>
          <m:r>
            <w:rPr>
              <w:rStyle w:val="af2"/>
              <w:rFonts w:ascii="Cambria Math" w:hAnsi="Cambria Math"/>
              <w:noProof/>
            </w:rPr>
            <m:t>x</m:t>
          </m:r>
          <m:r>
            <m:rPr>
              <m:scr m:val="script"/>
            </m:rPr>
            <w:rPr>
              <w:rStyle w:val="af2"/>
              <w:rFonts w:ascii="Cambria Math" w:hAnsi="Cambria Math"/>
              <w:noProof/>
            </w:rPr>
            <m:t>∈F</m:t>
          </m:r>
          <m:r>
            <w:rPr>
              <w:rStyle w:val="af2"/>
              <w:rFonts w:ascii="Cambria Math" w:hAnsi="Cambria Math"/>
              <w:noProof/>
            </w:rPr>
            <m:t>λtx=Nrem(t)</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23</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BBD4A73" w14:textId="08F6D304" w:rsidR="00127022" w:rsidRDefault="00127022">
      <w:pPr>
        <w:pStyle w:val="TOC1"/>
        <w:tabs>
          <w:tab w:val="left" w:pos="4790"/>
        </w:tabs>
        <w:rPr>
          <w:rFonts w:asciiTheme="minorHAnsi" w:eastAsiaTheme="minorEastAsia" w:hAnsiTheme="minorHAnsi" w:cstheme="minorBidi"/>
          <w:noProof/>
          <w:sz w:val="22"/>
          <w14:ligatures w14:val="standardContextual"/>
        </w:rPr>
      </w:pPr>
      <w:hyperlink w:anchor="_Toc228830235" w:history="1">
        <m:oMath>
          <m:r>
            <w:rPr>
              <w:rStyle w:val="af2"/>
              <w:rFonts w:ascii="Cambria Math" w:hAnsi="Cambria Math"/>
              <w:noProof/>
            </w:rPr>
            <m:t>λ0x=Nmax</m:t>
          </m:r>
          <m:r>
            <m:rPr>
              <m:scr m:val="script"/>
            </m:rPr>
            <w:rPr>
              <w:rStyle w:val="af2"/>
              <w:rFonts w:ascii="Cambria Math" w:hAnsi="Cambria Math"/>
              <w:noProof/>
            </w:rPr>
            <m:t xml:space="preserve">|F|,        </m:t>
          </m:r>
          <m:r>
            <w:rPr>
              <w:rStyle w:val="af2"/>
              <w:rFonts w:ascii="Cambria Math" w:hAnsi="Cambria Math"/>
              <w:noProof/>
            </w:rPr>
            <m:t>x</m:t>
          </m:r>
          <m:r>
            <m:rPr>
              <m:scr m:val="script"/>
            </m:rPr>
            <w:rPr>
              <w:rStyle w:val="af2"/>
              <w:rFonts w:ascii="Cambria Math" w:hAnsi="Cambria Math"/>
              <w:noProof/>
            </w:rPr>
            <m:t xml:space="preserve">∈F     </m:t>
          </m:r>
          <m:r>
            <w:rPr>
              <w:rStyle w:val="af2"/>
              <w:rFonts w:ascii="Cambria Math" w:hAnsi="Cambria Math"/>
              <w:noProof/>
            </w:rPr>
            <m:t>0,             x∈</m:t>
          </m:r>
          <m:r>
            <m:rPr>
              <m:scr m:val="script"/>
            </m:rPr>
            <w:rPr>
              <w:rStyle w:val="af2"/>
              <w:rFonts w:ascii="Cambria Math" w:hAnsi="Cambria Math"/>
              <w:noProof/>
            </w:rPr>
            <m:t xml:space="preserve">O  </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24</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7DDED5A" w14:textId="19080153" w:rsidR="00127022" w:rsidRDefault="00127022">
      <w:pPr>
        <w:pStyle w:val="TOC1"/>
        <w:tabs>
          <w:tab w:val="left" w:pos="2520"/>
        </w:tabs>
        <w:rPr>
          <w:rFonts w:asciiTheme="minorHAnsi" w:eastAsiaTheme="minorEastAsia" w:hAnsiTheme="minorHAnsi" w:cstheme="minorBidi"/>
          <w:noProof/>
          <w:sz w:val="22"/>
          <w14:ligatures w14:val="standardContextual"/>
        </w:rPr>
      </w:pPr>
      <w:hyperlink w:anchor="_Toc228830236" w:history="1">
        <m:oMath>
          <m:r>
            <w:rPr>
              <w:rStyle w:val="af2"/>
              <w:rFonts w:ascii="Cambria Math" w:hAnsi="Cambria Math"/>
              <w:noProof/>
            </w:rPr>
            <m:t>λt+1-x=λt(x)</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25</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7E76BC9" w14:textId="00475FBF" w:rsidR="00127022" w:rsidRDefault="00127022">
      <w:pPr>
        <w:pStyle w:val="TOC1"/>
        <w:tabs>
          <w:tab w:val="left" w:pos="3705"/>
        </w:tabs>
        <w:rPr>
          <w:rFonts w:asciiTheme="minorHAnsi" w:eastAsiaTheme="minorEastAsia" w:hAnsiTheme="minorHAnsi" w:cstheme="minorBidi"/>
          <w:noProof/>
          <w:sz w:val="22"/>
          <w14:ligatures w14:val="standardContextual"/>
        </w:rPr>
      </w:pPr>
      <w:hyperlink w:anchor="_Toc228830237" w:history="1">
        <m:oMath>
          <m:r>
            <w:rPr>
              <w:rStyle w:val="af2"/>
              <w:rFonts w:ascii="Cambria Math" w:hAnsi="Cambria Math"/>
              <w:noProof/>
            </w:rPr>
            <m:t>λt+1-x=x,∈</m:t>
          </m:r>
          <m:r>
            <m:rPr>
              <m:scr m:val="script"/>
            </m:rPr>
            <w:rPr>
              <w:rStyle w:val="af2"/>
              <w:rFonts w:ascii="Cambria Math" w:hAnsi="Cambria Math"/>
              <w:noProof/>
            </w:rPr>
            <m:t xml:space="preserve">N </m:t>
          </m:r>
          <m:r>
            <w:rPr>
              <w:rStyle w:val="af2"/>
              <w:rFonts w:ascii="Cambria Math" w:hAnsi="Cambria Math"/>
              <w:noProof/>
            </w:rPr>
            <m:t>x,Pxx,λt(x,)</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26</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41EF2E8" w14:textId="66B163A3" w:rsidR="00127022" w:rsidRDefault="00127022">
      <w:pPr>
        <w:pStyle w:val="TOC1"/>
        <w:tabs>
          <w:tab w:val="left" w:pos="7743"/>
        </w:tabs>
        <w:rPr>
          <w:rFonts w:asciiTheme="minorHAnsi" w:eastAsiaTheme="minorEastAsia" w:hAnsiTheme="minorHAnsi" w:cstheme="minorBidi"/>
          <w:noProof/>
          <w:sz w:val="22"/>
          <w14:ligatures w14:val="standardContextual"/>
        </w:rPr>
      </w:pPr>
      <w:hyperlink w:anchor="_Toc228830238" w:history="1">
        <m:oMath>
          <m:r>
            <w:rPr>
              <w:rStyle w:val="af2"/>
              <w:rFonts w:ascii="Cambria Math" w:hAnsi="Cambria Math"/>
              <w:noProof/>
            </w:rPr>
            <m:t>pdetectxrt+1=1,                d(x,rt+1​)</m:t>
          </m:r>
          <m:r>
            <m:rPr>
              <m:sty m:val="bi"/>
            </m:rPr>
            <w:rPr>
              <w:rStyle w:val="af2"/>
              <w:rFonts w:ascii="Cambria Math" w:hAnsi="Cambria Math"/>
              <w:noProof/>
            </w:rPr>
            <m:t>=</m:t>
          </m:r>
          <m:r>
            <w:rPr>
              <w:rStyle w:val="af2"/>
              <w:rFonts w:ascii="Cambria Math" w:hAnsi="Cambria Math"/>
              <w:noProof/>
            </w:rPr>
            <m:t>0  e-d(x,rt+1)RS,          0&lt;  d(x,rt+1​)≤RS0,                dx,rt+1​&gt;RS</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27</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25995E9" w14:textId="76393CF8" w:rsidR="00127022" w:rsidRDefault="00127022">
      <w:pPr>
        <w:pStyle w:val="TOC1"/>
        <w:tabs>
          <w:tab w:val="left" w:pos="7536"/>
        </w:tabs>
        <w:rPr>
          <w:rFonts w:asciiTheme="minorHAnsi" w:eastAsiaTheme="minorEastAsia" w:hAnsiTheme="minorHAnsi" w:cstheme="minorBidi"/>
          <w:noProof/>
          <w:sz w:val="22"/>
          <w14:ligatures w14:val="standardContextual"/>
        </w:rPr>
      </w:pPr>
      <w:hyperlink w:anchor="_Toc228830239" w:history="1">
        <m:oMath>
          <m:r>
            <w:rPr>
              <w:rStyle w:val="af2"/>
              <w:rFonts w:ascii="Cambria Math" w:hAnsi="Cambria Math"/>
              <w:noProof/>
            </w:rPr>
            <m:t>λt+1x=1-pdetectxrt+1λt+1-x,        x∈</m:t>
          </m:r>
          <m:r>
            <m:rPr>
              <m:scr m:val="script"/>
            </m:rPr>
            <w:rPr>
              <w:rStyle w:val="af2"/>
              <w:rFonts w:ascii="Cambria Math" w:hAnsi="Cambria Math"/>
              <w:noProof/>
            </w:rPr>
            <m:t>S(</m:t>
          </m:r>
          <m:r>
            <w:rPr>
              <w:rStyle w:val="af2"/>
              <w:rFonts w:ascii="Cambria Math" w:hAnsi="Cambria Math"/>
              <w:noProof/>
            </w:rPr>
            <m:t>rt+1)        λt+1-x,                                         x∉</m:t>
          </m:r>
          <m:r>
            <m:rPr>
              <m:scr m:val="script"/>
            </m:rPr>
            <w:rPr>
              <w:rStyle w:val="af2"/>
              <w:rFonts w:ascii="Cambria Math" w:hAnsi="Cambria Math"/>
              <w:noProof/>
            </w:rPr>
            <m:t>S(</m:t>
          </m:r>
          <m:r>
            <w:rPr>
              <w:rStyle w:val="af2"/>
              <w:rFonts w:ascii="Cambria Math" w:hAnsi="Cambria Math"/>
              <w:noProof/>
            </w:rPr>
            <m:t xml:space="preserve">rt+1) </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28</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1D8C724" w14:textId="4437510C" w:rsidR="00127022" w:rsidRDefault="00127022">
      <w:pPr>
        <w:pStyle w:val="TOC1"/>
        <w:tabs>
          <w:tab w:val="left" w:pos="1680"/>
        </w:tabs>
        <w:rPr>
          <w:rFonts w:asciiTheme="minorHAnsi" w:eastAsiaTheme="minorEastAsia" w:hAnsiTheme="minorHAnsi" w:cstheme="minorBidi"/>
          <w:noProof/>
          <w:sz w:val="22"/>
          <w14:ligatures w14:val="standardContextual"/>
        </w:rPr>
      </w:pPr>
      <w:hyperlink w:anchor="_Toc228830240" w:history="1">
        <m:oMath>
          <m:r>
            <w:rPr>
              <w:rStyle w:val="af2"/>
              <w:rFonts w:ascii="Cambria Math" w:hAnsi="Cambria Math"/>
              <w:noProof/>
            </w:rPr>
            <m:t>λt+1x=0</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29</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45C6C19" w14:textId="70FE806E" w:rsidR="00127022" w:rsidRDefault="00127022">
      <w:pPr>
        <w:pStyle w:val="TOC1"/>
        <w:tabs>
          <w:tab w:val="left" w:pos="2520"/>
        </w:tabs>
        <w:rPr>
          <w:rFonts w:asciiTheme="minorHAnsi" w:eastAsiaTheme="minorEastAsia" w:hAnsiTheme="minorHAnsi" w:cstheme="minorBidi"/>
          <w:noProof/>
          <w:sz w:val="22"/>
          <w14:ligatures w14:val="standardContextual"/>
        </w:rPr>
      </w:pPr>
      <w:hyperlink w:anchor="_Toc228830241" w:history="1">
        <m:oMath>
          <m:r>
            <w:rPr>
              <w:rStyle w:val="af2"/>
              <w:rFonts w:ascii="Cambria Math" w:hAnsi="Cambria Math"/>
              <w:noProof/>
            </w:rPr>
            <m:t>Nt+1=Nt-ht+1</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30</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8ABC184" w14:textId="6FA39E86" w:rsidR="00127022" w:rsidRDefault="00127022">
      <w:pPr>
        <w:pStyle w:val="TOC1"/>
        <w:tabs>
          <w:tab w:val="left" w:pos="2940"/>
        </w:tabs>
        <w:rPr>
          <w:rFonts w:asciiTheme="minorHAnsi" w:eastAsiaTheme="minorEastAsia" w:hAnsiTheme="minorHAnsi" w:cstheme="minorBidi"/>
          <w:noProof/>
          <w:sz w:val="22"/>
          <w14:ligatures w14:val="standardContextual"/>
        </w:rPr>
      </w:pPr>
      <w:hyperlink w:anchor="_Toc228830242" w:history="1">
        <m:oMath>
          <m:r>
            <w:rPr>
              <w:rStyle w:val="af2"/>
              <w:rFonts w:ascii="Cambria Math" w:hAnsi="Cambria Math"/>
              <w:noProof/>
            </w:rPr>
            <m:t>Rtx=clip(t-ltxτs,0,1)</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31</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02BB4E6" w14:textId="33E08681" w:rsidR="00127022" w:rsidRDefault="00127022">
      <w:pPr>
        <w:pStyle w:val="TOC1"/>
        <w:tabs>
          <w:tab w:val="left" w:pos="3360"/>
        </w:tabs>
        <w:rPr>
          <w:rFonts w:asciiTheme="minorHAnsi" w:eastAsiaTheme="minorEastAsia" w:hAnsiTheme="minorHAnsi" w:cstheme="minorBidi"/>
          <w:noProof/>
          <w:sz w:val="22"/>
          <w14:ligatures w14:val="standardContextual"/>
        </w:rPr>
      </w:pPr>
      <w:hyperlink w:anchor="_Toc228830243" w:history="1">
        <m:oMath>
          <m:r>
            <w:rPr>
              <w:rStyle w:val="af2"/>
              <w:rFonts w:ascii="Cambria Math" w:hAnsi="Cambria Math"/>
              <w:noProof/>
            </w:rPr>
            <m:t>Stx=αcAtx+αiλtx,    x</m:t>
          </m:r>
          <m:r>
            <m:rPr>
              <m:scr m:val="script"/>
            </m:rPr>
            <w:rPr>
              <w:rStyle w:val="af2"/>
              <w:rFonts w:ascii="Cambria Math" w:hAnsi="Cambria Math"/>
              <w:noProof/>
            </w:rPr>
            <m:t>∈F</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32</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7C7D47E" w14:textId="351D347A" w:rsidR="00127022" w:rsidRDefault="00127022">
      <w:pPr>
        <w:pStyle w:val="TOC1"/>
        <w:tabs>
          <w:tab w:val="left" w:pos="2100"/>
        </w:tabs>
        <w:rPr>
          <w:rFonts w:asciiTheme="minorHAnsi" w:eastAsiaTheme="minorEastAsia" w:hAnsiTheme="minorHAnsi" w:cstheme="minorBidi"/>
          <w:noProof/>
          <w:sz w:val="22"/>
          <w14:ligatures w14:val="standardContextual"/>
        </w:rPr>
      </w:pPr>
      <w:hyperlink w:anchor="_Toc228830244" w:history="1">
        <m:oMath>
          <m:r>
            <w:rPr>
              <w:rStyle w:val="af2"/>
              <w:rFonts w:ascii="Cambria Math" w:hAnsi="Cambria Math"/>
              <w:noProof/>
            </w:rPr>
            <m:t>Stx=0,    x∈</m:t>
          </m:r>
          <m:r>
            <m:rPr>
              <m:scr m:val="script"/>
            </m:rPr>
            <w:rPr>
              <w:rStyle w:val="af2"/>
              <w:rFonts w:ascii="Cambria Math" w:hAnsi="Cambria Math"/>
              <w:noProof/>
            </w:rPr>
            <m:t>O</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33</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82F9FB2" w14:textId="22D46F2C" w:rsidR="00127022" w:rsidRDefault="00127022">
      <w:pPr>
        <w:pStyle w:val="TOC1"/>
        <w:tabs>
          <w:tab w:val="left" w:pos="3945"/>
        </w:tabs>
        <w:rPr>
          <w:rFonts w:asciiTheme="minorHAnsi" w:eastAsiaTheme="minorEastAsia" w:hAnsiTheme="minorHAnsi" w:cstheme="minorBidi"/>
          <w:noProof/>
          <w:sz w:val="22"/>
          <w14:ligatures w14:val="standardContextual"/>
        </w:rPr>
      </w:pPr>
      <w:hyperlink w:anchor="_Toc228830245" w:history="1">
        <m:oMath>
          <m:r>
            <w:rPr>
              <w:rStyle w:val="af2"/>
              <w:rFonts w:ascii="Cambria Math" w:hAnsi="Cambria Math"/>
              <w:noProof/>
            </w:rPr>
            <m:t>π* = arg max</m:t>
          </m:r>
          <m:r>
            <m:rPr>
              <m:nor/>
            </m:rPr>
            <w:rPr>
              <w:rStyle w:val="af2"/>
              <w:noProof/>
            </w:rPr>
            <m:t>π</m:t>
          </m:r>
          <m:r>
            <m:rPr>
              <m:nor/>
            </m:rPr>
            <w:rPr>
              <w:rStyle w:val="af2"/>
              <w:rFonts w:ascii="Cambria Math" w:hAnsi="Cambria Math" w:cs="Cambria Math"/>
              <w:noProof/>
            </w:rPr>
            <m:t>∈</m:t>
          </m:r>
          <m:r>
            <m:rPr>
              <m:nor/>
            </m:rPr>
            <w:rPr>
              <w:rStyle w:val="af2"/>
              <w:noProof/>
            </w:rPr>
            <m:t>Π, C(π)≤B</m:t>
          </m:r>
          <m:r>
            <w:rPr>
              <w:rStyle w:val="af2"/>
              <w:rFonts w:ascii="Cambria Math" w:hAnsi="Cambria Math"/>
              <w:noProof/>
            </w:rPr>
            <m:t xml:space="preserve"> I(Z(π))</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34</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60E32CC" w14:textId="5295B1C6" w:rsidR="00127022" w:rsidRDefault="00127022">
      <w:pPr>
        <w:pStyle w:val="TOC1"/>
        <w:tabs>
          <w:tab w:val="left" w:pos="2940"/>
        </w:tabs>
        <w:rPr>
          <w:rFonts w:asciiTheme="minorHAnsi" w:eastAsiaTheme="minorEastAsia" w:hAnsiTheme="minorHAnsi" w:cstheme="minorBidi"/>
          <w:noProof/>
          <w:sz w:val="22"/>
          <w14:ligatures w14:val="standardContextual"/>
        </w:rPr>
      </w:pPr>
      <w:hyperlink w:anchor="_Toc228830246" w:history="1">
        <m:oMath>
          <m:r>
            <w:rPr>
              <w:rStyle w:val="af2"/>
              <w:rFonts w:ascii="Cambria Math" w:hAnsi="Cambria Math"/>
              <w:noProof/>
            </w:rPr>
            <m:t>J(π) = I(Z(π)) - λC(π)</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35</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9BFB2B9" w14:textId="347B56A2" w:rsidR="00127022" w:rsidRDefault="00127022">
      <w:pPr>
        <w:pStyle w:val="TOC1"/>
        <w:tabs>
          <w:tab w:val="left" w:pos="2940"/>
        </w:tabs>
        <w:rPr>
          <w:rFonts w:asciiTheme="minorHAnsi" w:eastAsiaTheme="minorEastAsia" w:hAnsiTheme="minorHAnsi" w:cstheme="minorBidi"/>
          <w:noProof/>
          <w:sz w:val="22"/>
          <w14:ligatures w14:val="standardContextual"/>
        </w:rPr>
      </w:pPr>
      <w:hyperlink w:anchor="_Toc228830247" w:history="1">
        <m:oMath>
          <m:r>
            <w:rPr>
              <w:rStyle w:val="af2"/>
              <w:rFonts w:ascii="Cambria Math" w:hAnsi="Cambria Math"/>
              <w:noProof/>
            </w:rPr>
            <m:t>S</m:t>
          </m:r>
          <m:r>
            <m:rPr>
              <m:sty m:val="p"/>
            </m:rPr>
            <w:rPr>
              <w:rStyle w:val="af2"/>
              <w:rFonts w:ascii="Cambria Math" w:hAnsi="Cambria Math"/>
              <w:noProof/>
            </w:rPr>
            <m:t>max = max</m:t>
          </m:r>
          <m:r>
            <w:rPr>
              <w:rStyle w:val="af2"/>
              <w:rFonts w:ascii="Cambria Math" w:hAnsi="Cambria Math"/>
              <w:noProof/>
            </w:rPr>
            <m:t>x</m:t>
          </m:r>
          <m:r>
            <m:rPr>
              <m:sty m:val="p"/>
            </m:rPr>
            <w:rPr>
              <w:rStyle w:val="af2"/>
              <w:rFonts w:ascii="Cambria Math" w:hAnsi="Cambria Math"/>
              <w:noProof/>
            </w:rPr>
            <m:t>∈</m:t>
          </m:r>
          <m:r>
            <w:rPr>
              <w:rStyle w:val="af2"/>
              <w:rFonts w:ascii="Cambria Math" w:hAnsi="Cambria Math"/>
              <w:noProof/>
            </w:rPr>
            <m:t>F</m:t>
          </m:r>
          <m:r>
            <m:rPr>
              <m:sty m:val="p"/>
            </m:rPr>
            <w:rPr>
              <w:rStyle w:val="af2"/>
              <w:rFonts w:ascii="Cambria Math" w:hAnsi="Cambria Math"/>
              <w:noProof/>
            </w:rPr>
            <m:t xml:space="preserve"> </m:t>
          </m:r>
          <m:r>
            <w:rPr>
              <w:rStyle w:val="af2"/>
              <w:rFonts w:ascii="Cambria Math" w:hAnsi="Cambria Math"/>
              <w:noProof/>
            </w:rPr>
            <m:t>St</m:t>
          </m:r>
          <m:r>
            <m:rPr>
              <m:sty m:val="p"/>
            </m:rPr>
            <w:rPr>
              <w:rStyle w:val="af2"/>
              <w:rFonts w:ascii="Cambria Math" w:hAnsi="Cambria Math"/>
              <w:noProof/>
            </w:rPr>
            <m:t>(</m:t>
          </m:r>
          <m:r>
            <w:rPr>
              <w:rStyle w:val="af2"/>
              <w:rFonts w:ascii="Cambria Math" w:hAnsi="Cambria Math"/>
              <w:noProof/>
            </w:rPr>
            <m:t>x</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36</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A382B5C" w14:textId="68C0F213" w:rsidR="00127022" w:rsidRDefault="00127022">
      <w:pPr>
        <w:pStyle w:val="TOC1"/>
        <w:tabs>
          <w:tab w:val="left" w:pos="1680"/>
        </w:tabs>
        <w:rPr>
          <w:rFonts w:asciiTheme="minorHAnsi" w:eastAsiaTheme="minorEastAsia" w:hAnsiTheme="minorHAnsi" w:cstheme="minorBidi"/>
          <w:noProof/>
          <w:sz w:val="22"/>
          <w14:ligatures w14:val="standardContextual"/>
        </w:rPr>
      </w:pPr>
      <w:hyperlink w:anchor="_Toc228830248" w:history="1">
        <m:oMath>
          <m:r>
            <w:rPr>
              <w:rStyle w:val="af2"/>
              <w:rFonts w:ascii="Cambria Math" w:hAnsi="Cambria Math"/>
              <w:noProof/>
            </w:rPr>
            <m:t>τ</m:t>
          </m:r>
          <m:r>
            <m:rPr>
              <m:sty m:val="p"/>
            </m:rPr>
            <w:rPr>
              <w:rStyle w:val="af2"/>
              <w:rFonts w:ascii="Cambria Math" w:hAnsi="Cambria Math"/>
              <w:noProof/>
            </w:rPr>
            <m:t xml:space="preserve"> = </m:t>
          </m:r>
          <m:r>
            <w:rPr>
              <w:rStyle w:val="af2"/>
              <w:rFonts w:ascii="Cambria Math" w:hAnsi="Cambria Math"/>
              <w:noProof/>
            </w:rPr>
            <m:t>ρ</m:t>
          </m:r>
          <m:r>
            <m:rPr>
              <m:sty m:val="p"/>
            </m:rPr>
            <w:rPr>
              <w:rStyle w:val="af2"/>
              <w:rFonts w:ascii="Cambria Math" w:hAnsi="Cambria Math"/>
              <w:noProof/>
            </w:rPr>
            <m:t xml:space="preserve"> </m:t>
          </m:r>
          <m:r>
            <w:rPr>
              <w:rStyle w:val="af2"/>
              <w:rFonts w:ascii="Cambria Math" w:hAnsi="Cambria Math"/>
              <w:noProof/>
            </w:rPr>
            <m:t>S</m:t>
          </m:r>
          <m:r>
            <m:rPr>
              <m:sty m:val="p"/>
            </m:rPr>
            <w:rPr>
              <w:rStyle w:val="af2"/>
              <w:rFonts w:ascii="Cambria Math" w:hAnsi="Cambria Math"/>
              <w:noProof/>
            </w:rPr>
            <m:t>max</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37</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07E4658E" w14:textId="0511EF75" w:rsidR="00127022" w:rsidRDefault="00127022">
      <w:pPr>
        <w:pStyle w:val="TOC1"/>
        <w:tabs>
          <w:tab w:val="left" w:pos="1680"/>
        </w:tabs>
        <w:rPr>
          <w:rFonts w:asciiTheme="minorHAnsi" w:eastAsiaTheme="minorEastAsia" w:hAnsiTheme="minorHAnsi" w:cstheme="minorBidi"/>
          <w:noProof/>
          <w:sz w:val="22"/>
          <w14:ligatures w14:val="standardContextual"/>
        </w:rPr>
      </w:pPr>
      <w:hyperlink w:anchor="_Toc228830249" w:history="1">
        <m:oMath>
          <m:r>
            <w:rPr>
              <w:rStyle w:val="af2"/>
              <w:rFonts w:ascii="Cambria Math" w:hAnsi="Cambria Math"/>
              <w:noProof/>
            </w:rPr>
            <m:t>St</m:t>
          </m:r>
          <m:r>
            <m:rPr>
              <m:sty m:val="p"/>
            </m:rPr>
            <w:rPr>
              <w:rStyle w:val="af2"/>
              <w:rFonts w:ascii="Cambria Math" w:hAnsi="Cambria Math"/>
              <w:noProof/>
            </w:rPr>
            <m:t>(</m:t>
          </m:r>
          <m:r>
            <w:rPr>
              <w:rStyle w:val="af2"/>
              <w:rFonts w:ascii="Cambria Math" w:hAnsi="Cambria Math"/>
              <w:noProof/>
            </w:rPr>
            <m:t>x</m:t>
          </m:r>
          <m:r>
            <m:rPr>
              <m:sty m:val="p"/>
            </m:rPr>
            <w:rPr>
              <w:rStyle w:val="af2"/>
              <w:rFonts w:ascii="Cambria Math" w:hAnsi="Cambria Math"/>
              <w:noProof/>
            </w:rPr>
            <m:t xml:space="preserve">) ≥ </m:t>
          </m:r>
          <m:r>
            <w:rPr>
              <w:rStyle w:val="af2"/>
              <w:rFonts w:ascii="Cambria Math" w:hAnsi="Cambria Math"/>
              <w:noProof/>
            </w:rPr>
            <m:t>τ</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38</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6018B919" w14:textId="7B4F46AA" w:rsidR="00127022" w:rsidRDefault="00127022">
      <w:pPr>
        <w:pStyle w:val="TOC1"/>
        <w:tabs>
          <w:tab w:val="left" w:pos="3360"/>
        </w:tabs>
        <w:rPr>
          <w:rFonts w:asciiTheme="minorHAnsi" w:eastAsiaTheme="minorEastAsia" w:hAnsiTheme="minorHAnsi" w:cstheme="minorBidi"/>
          <w:noProof/>
          <w:sz w:val="22"/>
          <w14:ligatures w14:val="standardContextual"/>
        </w:rPr>
      </w:pPr>
      <w:hyperlink w:anchor="_Toc228830250" w:history="1">
        <m:oMath>
          <m:r>
            <w:rPr>
              <w:rStyle w:val="af2"/>
              <w:rFonts w:ascii="Cambria Math" w:hAnsi="Cambria Math"/>
              <w:noProof/>
            </w:rPr>
            <m:t>Sj</m:t>
          </m:r>
          <m:r>
            <m:rPr>
              <m:sty m:val="p"/>
            </m:rPr>
            <w:rPr>
              <w:rStyle w:val="af2"/>
              <w:rFonts w:ascii="Cambria Math" w:hAnsi="Cambria Math"/>
              <w:noProof/>
            </w:rPr>
            <m:t>peak = max</m:t>
          </m:r>
          <m:r>
            <w:rPr>
              <w:rStyle w:val="af2"/>
              <w:rFonts w:ascii="Cambria Math" w:hAnsi="Cambria Math"/>
              <w:noProof/>
            </w:rPr>
            <m:t>x</m:t>
          </m:r>
          <m:r>
            <m:rPr>
              <m:sty m:val="p"/>
            </m:rPr>
            <w:rPr>
              <w:rStyle w:val="af2"/>
              <w:rFonts w:ascii="Cambria Math" w:hAnsi="Cambria Math"/>
              <w:noProof/>
            </w:rPr>
            <m:t>∈</m:t>
          </m:r>
          <m:r>
            <w:rPr>
              <w:rStyle w:val="af2"/>
              <w:rFonts w:ascii="Cambria Math" w:hAnsi="Cambria Math"/>
              <w:noProof/>
            </w:rPr>
            <m:t>Cj</m:t>
          </m:r>
          <m:r>
            <m:rPr>
              <m:sty m:val="p"/>
            </m:rPr>
            <w:rPr>
              <w:rStyle w:val="af2"/>
              <w:rFonts w:ascii="Cambria Math" w:hAnsi="Cambria Math"/>
              <w:noProof/>
            </w:rPr>
            <m:t xml:space="preserve"> </m:t>
          </m:r>
          <m:r>
            <w:rPr>
              <w:rStyle w:val="af2"/>
              <w:rFonts w:ascii="Cambria Math" w:hAnsi="Cambria Math"/>
              <w:noProof/>
            </w:rPr>
            <m:t>St</m:t>
          </m:r>
          <m:r>
            <m:rPr>
              <m:sty m:val="p"/>
            </m:rPr>
            <w:rPr>
              <w:rStyle w:val="af2"/>
              <w:rFonts w:ascii="Cambria Math" w:hAnsi="Cambria Math"/>
              <w:noProof/>
            </w:rPr>
            <m:t>(</m:t>
          </m:r>
          <m:r>
            <w:rPr>
              <w:rStyle w:val="af2"/>
              <w:rFonts w:ascii="Cambria Math" w:hAnsi="Cambria Math"/>
              <w:noProof/>
            </w:rPr>
            <m:t>x</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39</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F81DCFC" w14:textId="3D223BBD" w:rsidR="00127022" w:rsidRDefault="00127022">
      <w:pPr>
        <w:pStyle w:val="TOC1"/>
        <w:tabs>
          <w:tab w:val="left" w:pos="3849"/>
        </w:tabs>
        <w:rPr>
          <w:rFonts w:asciiTheme="minorHAnsi" w:eastAsiaTheme="minorEastAsia" w:hAnsiTheme="minorHAnsi" w:cstheme="minorBidi"/>
          <w:noProof/>
          <w:sz w:val="22"/>
          <w14:ligatures w14:val="standardContextual"/>
        </w:rPr>
      </w:pPr>
      <w:hyperlink w:anchor="_Toc228830251" w:history="1">
        <m:oMath>
          <m:r>
            <w:rPr>
              <w:rStyle w:val="af2"/>
              <w:rFonts w:ascii="Cambria Math" w:hAnsi="Cambria Math"/>
              <w:noProof/>
            </w:rPr>
            <m:t>Sj</m:t>
          </m:r>
          <m:r>
            <m:rPr>
              <m:sty m:val="p"/>
            </m:rPr>
            <w:rPr>
              <w:rStyle w:val="af2"/>
              <w:rFonts w:ascii="Cambria Math" w:hAnsi="Cambria Math"/>
              <w:noProof/>
            </w:rPr>
            <m:t>mean = (1 / |</m:t>
          </m:r>
          <m:r>
            <w:rPr>
              <w:rStyle w:val="af2"/>
              <w:rFonts w:ascii="Cambria Math" w:hAnsi="Cambria Math"/>
              <w:noProof/>
            </w:rPr>
            <m:t>Cj</m:t>
          </m:r>
          <m:r>
            <m:rPr>
              <m:sty m:val="p"/>
            </m:rPr>
            <w:rPr>
              <w:rStyle w:val="af2"/>
              <w:rFonts w:ascii="Cambria Math" w:hAnsi="Cambria Math"/>
              <w:noProof/>
            </w:rPr>
            <m:t xml:space="preserve">|) </m:t>
          </m:r>
          <m:r>
            <w:rPr>
              <w:rStyle w:val="af2"/>
              <w:rFonts w:ascii="Cambria Math" w:hAnsi="Cambria Math"/>
              <w:noProof/>
            </w:rPr>
            <m:t>∑x</m:t>
          </m:r>
          <m:r>
            <m:rPr>
              <m:sty m:val="p"/>
            </m:rPr>
            <w:rPr>
              <w:rStyle w:val="af2"/>
              <w:rFonts w:ascii="Cambria Math" w:hAnsi="Cambria Math"/>
              <w:noProof/>
            </w:rPr>
            <m:t>∈</m:t>
          </m:r>
          <m:r>
            <w:rPr>
              <w:rStyle w:val="af2"/>
              <w:rFonts w:ascii="Cambria Math" w:hAnsi="Cambria Math"/>
              <w:noProof/>
            </w:rPr>
            <m:t>Cj</m:t>
          </m:r>
          <m:r>
            <m:rPr>
              <m:sty m:val="p"/>
            </m:rPr>
            <w:rPr>
              <w:rStyle w:val="af2"/>
              <w:rFonts w:ascii="Cambria Math" w:hAnsi="Cambria Math"/>
              <w:noProof/>
            </w:rPr>
            <m:t xml:space="preserve"> </m:t>
          </m:r>
          <m:r>
            <w:rPr>
              <w:rStyle w:val="af2"/>
              <w:rFonts w:ascii="Cambria Math" w:hAnsi="Cambria Math"/>
              <w:noProof/>
            </w:rPr>
            <m:t>St</m:t>
          </m:r>
          <m:r>
            <m:rPr>
              <m:sty m:val="p"/>
            </m:rPr>
            <w:rPr>
              <w:rStyle w:val="af2"/>
              <w:rFonts w:ascii="Cambria Math" w:hAnsi="Cambria Math"/>
              <w:noProof/>
            </w:rPr>
            <m:t>(</m:t>
          </m:r>
          <m:r>
            <w:rPr>
              <w:rStyle w:val="af2"/>
              <w:rFonts w:ascii="Cambria Math" w:hAnsi="Cambria Math"/>
              <w:noProof/>
            </w:rPr>
            <m:t>x</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40</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4076E6A" w14:textId="609EE893" w:rsidR="00127022" w:rsidRDefault="00127022">
      <w:pPr>
        <w:pStyle w:val="TOC1"/>
        <w:tabs>
          <w:tab w:val="left" w:pos="1680"/>
        </w:tabs>
        <w:rPr>
          <w:rFonts w:asciiTheme="minorHAnsi" w:eastAsiaTheme="minorEastAsia" w:hAnsiTheme="minorHAnsi" w:cstheme="minorBidi"/>
          <w:noProof/>
          <w:sz w:val="22"/>
          <w14:ligatures w14:val="standardContextual"/>
        </w:rPr>
      </w:pPr>
      <w:hyperlink w:anchor="_Toc228830252" w:history="1">
        <m:oMath>
          <m:r>
            <w:rPr>
              <w:rStyle w:val="af2"/>
              <w:rFonts w:ascii="Cambria Math" w:hAnsi="Cambria Math"/>
              <w:noProof/>
            </w:rPr>
            <m:t>Nj</m:t>
          </m:r>
          <m:r>
            <m:rPr>
              <m:sty m:val="p"/>
            </m:rPr>
            <w:rPr>
              <w:rStyle w:val="af2"/>
              <w:rFonts w:ascii="Cambria Math" w:hAnsi="Cambria Math"/>
              <w:noProof/>
            </w:rPr>
            <m:t xml:space="preserve"> = |</m:t>
          </m:r>
          <m:r>
            <w:rPr>
              <w:rStyle w:val="af2"/>
              <w:rFonts w:ascii="Cambria Math" w:hAnsi="Cambria Math"/>
              <w:noProof/>
            </w:rPr>
            <m:t>Cj</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41</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C239B32" w14:textId="6D223F70" w:rsidR="00127022" w:rsidRDefault="00127022">
      <w:pPr>
        <w:pStyle w:val="TOC1"/>
        <w:tabs>
          <w:tab w:val="left" w:pos="5567"/>
        </w:tabs>
        <w:rPr>
          <w:rFonts w:asciiTheme="minorHAnsi" w:eastAsiaTheme="minorEastAsia" w:hAnsiTheme="minorHAnsi" w:cstheme="minorBidi"/>
          <w:noProof/>
          <w:sz w:val="22"/>
          <w14:ligatures w14:val="standardContextual"/>
        </w:rPr>
      </w:pPr>
      <w:hyperlink w:anchor="_Toc228830253" w:history="1">
        <m:oMath>
          <m:r>
            <w:rPr>
              <w:rStyle w:val="af2"/>
              <w:rFonts w:ascii="Cambria Math" w:hAnsi="Cambria Math"/>
              <w:noProof/>
            </w:rPr>
            <m:t>Qj</m:t>
          </m:r>
          <m:r>
            <m:rPr>
              <m:sty m:val="p"/>
            </m:rPr>
            <w:rPr>
              <w:rStyle w:val="af2"/>
              <w:rFonts w:ascii="Cambria Math" w:hAnsi="Cambria Math"/>
              <w:noProof/>
            </w:rPr>
            <m:t xml:space="preserve"> = 0.6 </m:t>
          </m:r>
          <m:r>
            <w:rPr>
              <w:rStyle w:val="af2"/>
              <w:rFonts w:ascii="Cambria Math" w:hAnsi="Cambria Math"/>
              <w:noProof/>
            </w:rPr>
            <m:t>Sj</m:t>
          </m:r>
          <m:r>
            <m:rPr>
              <m:sty m:val="p"/>
            </m:rPr>
            <w:rPr>
              <w:rStyle w:val="af2"/>
              <w:rFonts w:ascii="Cambria Math" w:hAnsi="Cambria Math"/>
              <w:noProof/>
            </w:rPr>
            <m:t xml:space="preserve">peak + 0.3 </m:t>
          </m:r>
          <m:r>
            <w:rPr>
              <w:rStyle w:val="af2"/>
              <w:rFonts w:ascii="Cambria Math" w:hAnsi="Cambria Math"/>
              <w:noProof/>
            </w:rPr>
            <m:t>Sj</m:t>
          </m:r>
          <m:r>
            <m:rPr>
              <m:sty m:val="p"/>
            </m:rPr>
            <w:rPr>
              <w:rStyle w:val="af2"/>
              <w:rFonts w:ascii="Cambria Math" w:hAnsi="Cambria Math"/>
              <w:noProof/>
            </w:rPr>
            <m:t xml:space="preserve">mean + 0.1 log(1 + </m:t>
          </m:r>
          <m:r>
            <w:rPr>
              <w:rStyle w:val="af2"/>
              <w:rFonts w:ascii="Cambria Math" w:hAnsi="Cambria Math"/>
              <w:noProof/>
            </w:rPr>
            <m:t>Nj</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42</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D0599F8" w14:textId="59CF3EE2" w:rsidR="00127022" w:rsidRDefault="00127022">
      <w:pPr>
        <w:pStyle w:val="TOC1"/>
        <w:tabs>
          <w:tab w:val="left" w:pos="3407"/>
        </w:tabs>
        <w:rPr>
          <w:rFonts w:asciiTheme="minorHAnsi" w:eastAsiaTheme="minorEastAsia" w:hAnsiTheme="minorHAnsi" w:cstheme="minorBidi"/>
          <w:noProof/>
          <w:sz w:val="22"/>
          <w14:ligatures w14:val="standardContextual"/>
        </w:rPr>
      </w:pPr>
      <w:hyperlink w:anchor="_Toc228830254" w:history="1">
        <m:oMath>
          <m:r>
            <w:rPr>
              <w:rStyle w:val="af2"/>
              <w:rFonts w:ascii="Cambria Math" w:hAnsi="Cambria Math"/>
              <w:noProof/>
            </w:rPr>
            <m:t>wi</m:t>
          </m:r>
          <m:r>
            <m:rPr>
              <m:sty m:val="p"/>
            </m:rPr>
            <w:rPr>
              <w:rStyle w:val="af2"/>
              <w:rFonts w:ascii="Cambria Math" w:hAnsi="Cambria Math"/>
              <w:noProof/>
            </w:rPr>
            <m:t xml:space="preserve"> = max(</m:t>
          </m:r>
          <m:r>
            <w:rPr>
              <w:rStyle w:val="af2"/>
              <w:rFonts w:ascii="Cambria Math" w:hAnsi="Cambria Math"/>
              <w:noProof/>
            </w:rPr>
            <m:t>St</m:t>
          </m:r>
          <m:r>
            <m:rPr>
              <m:sty m:val="p"/>
            </m:rPr>
            <w:rPr>
              <w:rStyle w:val="af2"/>
              <w:rFonts w:ascii="Cambria Math" w:hAnsi="Cambria Math"/>
              <w:noProof/>
            </w:rPr>
            <m:t>(</m:t>
          </m:r>
          <m:r>
            <w:rPr>
              <w:rStyle w:val="af2"/>
              <w:rFonts w:ascii="Cambria Math" w:hAnsi="Cambria Math"/>
              <w:noProof/>
            </w:rPr>
            <m:t>xi</m:t>
          </m:r>
          <m:r>
            <m:rPr>
              <m:sty m:val="p"/>
            </m:rPr>
            <w:rPr>
              <w:rStyle w:val="af2"/>
              <w:rFonts w:ascii="Cambria Math" w:hAnsi="Cambria Math"/>
              <w:noProof/>
            </w:rPr>
            <m:t xml:space="preserve">) - </m:t>
          </m:r>
          <m:r>
            <w:rPr>
              <w:rStyle w:val="af2"/>
              <w:rFonts w:ascii="Cambria Math" w:hAnsi="Cambria Math"/>
              <w:noProof/>
            </w:rPr>
            <m:t>τ</m:t>
          </m:r>
          <m:r>
            <m:rPr>
              <m:sty m:val="p"/>
            </m:rPr>
            <w:rPr>
              <w:rStyle w:val="af2"/>
              <w:rFonts w:ascii="Cambria Math" w:hAnsi="Cambria Math"/>
              <w:noProof/>
            </w:rPr>
            <m:t xml:space="preserve">, 0) + </m:t>
          </m:r>
          <m:r>
            <w:rPr>
              <w:rStyle w:val="af2"/>
              <w:rFonts w:ascii="Cambria Math" w:hAnsi="Cambria Math"/>
              <w:noProof/>
            </w:rPr>
            <m:t>ε</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43</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AF0798A" w14:textId="3107B5C4" w:rsidR="00127022" w:rsidRDefault="00127022">
      <w:pPr>
        <w:pStyle w:val="TOC1"/>
        <w:tabs>
          <w:tab w:val="left" w:pos="4149"/>
        </w:tabs>
        <w:rPr>
          <w:rFonts w:asciiTheme="minorHAnsi" w:eastAsiaTheme="minorEastAsia" w:hAnsiTheme="minorHAnsi" w:cstheme="minorBidi"/>
          <w:noProof/>
          <w:sz w:val="22"/>
          <w14:ligatures w14:val="standardContextual"/>
        </w:rPr>
      </w:pPr>
      <w:hyperlink w:anchor="_Toc228830255" w:history="1">
        <m:oMath>
          <m:r>
            <w:rPr>
              <w:rStyle w:val="af2"/>
              <w:rFonts w:ascii="Cambria Math" w:hAnsi="Cambria Math"/>
              <w:noProof/>
            </w:rPr>
            <m:t>cj</m:t>
          </m:r>
          <m:r>
            <m:rPr>
              <m:sty m:val="p"/>
            </m:rPr>
            <w:rPr>
              <w:rStyle w:val="af2"/>
              <w:rFonts w:ascii="Cambria Math" w:hAnsi="Cambria Math"/>
              <w:noProof/>
            </w:rPr>
            <m:t xml:space="preserve"> = (</m:t>
          </m:r>
          <m:r>
            <w:rPr>
              <w:rStyle w:val="af2"/>
              <w:rFonts w:ascii="Cambria Math" w:hAnsi="Cambria Math"/>
              <w:noProof/>
            </w:rPr>
            <m:t>∑xi</m:t>
          </m:r>
          <m:r>
            <m:rPr>
              <m:sty m:val="p"/>
            </m:rPr>
            <w:rPr>
              <w:rStyle w:val="af2"/>
              <w:rFonts w:ascii="Cambria Math" w:hAnsi="Cambria Math"/>
              <w:noProof/>
            </w:rPr>
            <m:t>∈</m:t>
          </m:r>
          <m:r>
            <w:rPr>
              <w:rStyle w:val="af2"/>
              <w:rFonts w:ascii="Cambria Math" w:hAnsi="Cambria Math"/>
              <w:noProof/>
            </w:rPr>
            <m:t>Cj</m:t>
          </m:r>
          <m:r>
            <m:rPr>
              <m:sty m:val="p"/>
            </m:rPr>
            <w:rPr>
              <w:rStyle w:val="af2"/>
              <w:rFonts w:ascii="Cambria Math" w:hAnsi="Cambria Math"/>
              <w:noProof/>
            </w:rPr>
            <m:t xml:space="preserve"> </m:t>
          </m:r>
          <m:r>
            <w:rPr>
              <w:rStyle w:val="af2"/>
              <w:rFonts w:ascii="Cambria Math" w:hAnsi="Cambria Math"/>
              <w:noProof/>
            </w:rPr>
            <m:t>wi</m:t>
          </m:r>
          <m:r>
            <m:rPr>
              <m:sty m:val="p"/>
            </m:rPr>
            <w:rPr>
              <w:rStyle w:val="af2"/>
              <w:rFonts w:ascii="Cambria Math" w:hAnsi="Cambria Math"/>
              <w:noProof/>
            </w:rPr>
            <m:t xml:space="preserve"> </m:t>
          </m:r>
          <m:r>
            <w:rPr>
              <w:rStyle w:val="af2"/>
              <w:rFonts w:ascii="Cambria Math" w:hAnsi="Cambria Math"/>
              <w:noProof/>
            </w:rPr>
            <m:t>xi</m:t>
          </m:r>
          <m:r>
            <m:rPr>
              <m:sty m:val="p"/>
            </m:rPr>
            <w:rPr>
              <w:rStyle w:val="af2"/>
              <w:rFonts w:ascii="Cambria Math" w:hAnsi="Cambria Math"/>
              <w:noProof/>
            </w:rPr>
            <m:t>) / (</m:t>
          </m:r>
          <m:r>
            <w:rPr>
              <w:rStyle w:val="af2"/>
              <w:rFonts w:ascii="Cambria Math" w:hAnsi="Cambria Math"/>
              <w:noProof/>
            </w:rPr>
            <m:t>∑xi</m:t>
          </m:r>
          <m:r>
            <m:rPr>
              <m:sty m:val="p"/>
            </m:rPr>
            <w:rPr>
              <w:rStyle w:val="af2"/>
              <w:rFonts w:ascii="Cambria Math" w:hAnsi="Cambria Math"/>
              <w:noProof/>
            </w:rPr>
            <m:t>∈</m:t>
          </m:r>
          <m:r>
            <w:rPr>
              <w:rStyle w:val="af2"/>
              <w:rFonts w:ascii="Cambria Math" w:hAnsi="Cambria Math"/>
              <w:noProof/>
            </w:rPr>
            <m:t>Cj</m:t>
          </m:r>
          <m:r>
            <m:rPr>
              <m:sty m:val="p"/>
            </m:rPr>
            <w:rPr>
              <w:rStyle w:val="af2"/>
              <w:rFonts w:ascii="Cambria Math" w:hAnsi="Cambria Math"/>
              <w:noProof/>
            </w:rPr>
            <m:t xml:space="preserve"> </m:t>
          </m:r>
          <m:r>
            <w:rPr>
              <w:rStyle w:val="af2"/>
              <w:rFonts w:ascii="Cambria Math" w:hAnsi="Cambria Math"/>
              <w:noProof/>
            </w:rPr>
            <m:t>wi</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44</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67370AE" w14:textId="783E8D07" w:rsidR="00127022" w:rsidRDefault="00127022">
      <w:pPr>
        <w:pStyle w:val="TOC1"/>
        <w:tabs>
          <w:tab w:val="left" w:pos="7440"/>
        </w:tabs>
        <w:rPr>
          <w:rFonts w:asciiTheme="minorHAnsi" w:eastAsiaTheme="minorEastAsia" w:hAnsiTheme="minorHAnsi" w:cstheme="minorBidi"/>
          <w:noProof/>
          <w:sz w:val="22"/>
          <w14:ligatures w14:val="standardContextual"/>
        </w:rPr>
      </w:pPr>
      <w:hyperlink w:anchor="_Toc228830256" w:history="1">
        <m:oMath>
          <m:r>
            <w:rPr>
              <w:rStyle w:val="af2"/>
              <w:rFonts w:ascii="Cambria Math" w:hAnsi="Cambria Math"/>
              <w:noProof/>
            </w:rPr>
            <m:t>r</m:t>
          </m:r>
          <m:r>
            <m:rPr>
              <m:sty m:val="p"/>
            </m:rPr>
            <w:rPr>
              <w:rStyle w:val="af2"/>
              <w:rFonts w:ascii="Cambria Math" w:hAnsi="Cambria Math"/>
              <w:noProof/>
            </w:rPr>
            <m:t xml:space="preserve">pref = 0.75 </m:t>
          </m:r>
          <m:r>
            <w:rPr>
              <w:rStyle w:val="af2"/>
              <w:rFonts w:ascii="Cambria Math" w:hAnsi="Cambria Math"/>
              <w:noProof/>
            </w:rPr>
            <m:t>Rs</m:t>
          </m:r>
          <m:r>
            <m:rPr>
              <m:sty m:val="p"/>
            </m:rPr>
            <w:rPr>
              <w:rStyle w:val="af2"/>
              <w:rFonts w:ascii="Cambria Math" w:hAnsi="Cambria Math"/>
              <w:noProof/>
            </w:rPr>
            <m:t xml:space="preserve">,   </m:t>
          </m:r>
          <m:r>
            <w:rPr>
              <w:rStyle w:val="af2"/>
              <w:rFonts w:ascii="Cambria Math" w:hAnsi="Cambria Math"/>
              <w:noProof/>
            </w:rPr>
            <m:t>r</m:t>
          </m:r>
          <m:r>
            <m:rPr>
              <m:sty m:val="p"/>
            </m:rPr>
            <w:rPr>
              <w:rStyle w:val="af2"/>
              <w:rFonts w:ascii="Cambria Math" w:hAnsi="Cambria Math"/>
              <w:noProof/>
            </w:rPr>
            <m:t xml:space="preserve">min = 0.30 </m:t>
          </m:r>
          <m:r>
            <w:rPr>
              <w:rStyle w:val="af2"/>
              <w:rFonts w:ascii="Cambria Math" w:hAnsi="Cambria Math"/>
              <w:noProof/>
            </w:rPr>
            <m:t>Rs</m:t>
          </m:r>
          <m:r>
            <m:rPr>
              <m:sty m:val="p"/>
            </m:rPr>
            <w:rPr>
              <w:rStyle w:val="af2"/>
              <w:rFonts w:ascii="Cambria Math" w:hAnsi="Cambria Math"/>
              <w:noProof/>
            </w:rPr>
            <m:t xml:space="preserve">,   </m:t>
          </m:r>
          <m:r>
            <w:rPr>
              <w:rStyle w:val="af2"/>
              <w:rFonts w:ascii="Cambria Math" w:hAnsi="Cambria Math"/>
              <w:noProof/>
            </w:rPr>
            <m:t>r</m:t>
          </m:r>
          <m:r>
            <m:rPr>
              <m:sty m:val="p"/>
            </m:rPr>
            <w:rPr>
              <w:rStyle w:val="af2"/>
              <w:rFonts w:ascii="Cambria Math" w:hAnsi="Cambria Math"/>
              <w:noProof/>
            </w:rPr>
            <m:t>max = max(</m:t>
          </m:r>
          <m:r>
            <w:rPr>
              <w:rStyle w:val="af2"/>
              <w:rFonts w:ascii="Cambria Math" w:hAnsi="Cambria Math"/>
              <w:noProof/>
            </w:rPr>
            <m:t>r</m:t>
          </m:r>
          <m:r>
            <m:rPr>
              <m:sty m:val="p"/>
            </m:rPr>
            <w:rPr>
              <w:rStyle w:val="af2"/>
              <w:rFonts w:ascii="Cambria Math" w:hAnsi="Cambria Math"/>
              <w:noProof/>
            </w:rPr>
            <m:t xml:space="preserve">pref + 2, 1.5 </m:t>
          </m:r>
          <m:r>
            <w:rPr>
              <w:rStyle w:val="af2"/>
              <w:rFonts w:ascii="Cambria Math" w:hAnsi="Cambria Math"/>
              <w:noProof/>
            </w:rPr>
            <m:t>Rs</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45</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5B6C356" w14:textId="4DFF909E" w:rsidR="00127022" w:rsidRDefault="00127022">
      <w:pPr>
        <w:pStyle w:val="TOC1"/>
        <w:tabs>
          <w:tab w:val="left" w:pos="7884"/>
        </w:tabs>
        <w:rPr>
          <w:rFonts w:asciiTheme="minorHAnsi" w:eastAsiaTheme="minorEastAsia" w:hAnsiTheme="minorHAnsi" w:cstheme="minorBidi"/>
          <w:noProof/>
          <w:sz w:val="22"/>
          <w14:ligatures w14:val="standardContextual"/>
        </w:rPr>
      </w:pPr>
      <w:hyperlink w:anchor="_Toc228830257" w:history="1">
        <m:oMath>
          <m:r>
            <w:rPr>
              <w:rStyle w:val="af2"/>
              <w:rFonts w:ascii="Cambria Math" w:hAnsi="Cambria Math"/>
              <w:noProof/>
            </w:rPr>
            <m:t>P</m:t>
          </m:r>
          <m:r>
            <m:rPr>
              <m:sty m:val="p"/>
            </m:rPr>
            <w:rPr>
              <w:rStyle w:val="af2"/>
              <w:rFonts w:ascii="Cambria Math" w:hAnsi="Cambria Math"/>
              <w:noProof/>
            </w:rPr>
            <m:t>(</m:t>
          </m:r>
          <m:r>
            <w:rPr>
              <w:rStyle w:val="af2"/>
              <w:rFonts w:ascii="Cambria Math" w:hAnsi="Cambria Math"/>
              <w:noProof/>
            </w:rPr>
            <m:t>v</m:t>
          </m:r>
          <m:r>
            <m:rPr>
              <m:sty m:val="p"/>
            </m:rPr>
            <w:rPr>
              <w:rStyle w:val="af2"/>
              <w:rFonts w:ascii="Cambria Math" w:hAnsi="Cambria Math"/>
              <w:noProof/>
            </w:rPr>
            <m:t xml:space="preserve">)=1.80 </m:t>
          </m:r>
          <m:r>
            <w:rPr>
              <w:rStyle w:val="af2"/>
              <w:rFonts w:ascii="Cambria Math" w:hAnsi="Cambria Math"/>
              <w:noProof/>
            </w:rPr>
            <m:t>CS</m:t>
          </m:r>
          <m:r>
            <m:rPr>
              <m:sty m:val="p"/>
            </m:rPr>
            <w:rPr>
              <w:rStyle w:val="af2"/>
              <w:rFonts w:ascii="Cambria Math" w:hAnsi="Cambria Math"/>
              <w:noProof/>
            </w:rPr>
            <m:t>(</m:t>
          </m:r>
          <m:r>
            <w:rPr>
              <w:rStyle w:val="af2"/>
              <w:rFonts w:ascii="Cambria Math" w:hAnsi="Cambria Math"/>
              <w:noProof/>
            </w:rPr>
            <m:t>v</m:t>
          </m:r>
          <m:r>
            <m:rPr>
              <m:sty m:val="p"/>
            </m:rPr>
            <w:rPr>
              <w:rStyle w:val="af2"/>
              <w:rFonts w:ascii="Cambria Math" w:hAnsi="Cambria Math"/>
              <w:noProof/>
            </w:rPr>
            <m:t xml:space="preserve">)+0.60 </m:t>
          </m:r>
          <m:r>
            <w:rPr>
              <w:rStyle w:val="af2"/>
              <w:rFonts w:ascii="Cambria Math" w:hAnsi="Cambria Math"/>
              <w:noProof/>
            </w:rPr>
            <m:t>Da</m:t>
          </m:r>
          <m:r>
            <m:rPr>
              <m:sty m:val="p"/>
            </m:rPr>
            <w:rPr>
              <w:rStyle w:val="af2"/>
              <w:rFonts w:ascii="Cambria Math" w:hAnsi="Cambria Math"/>
              <w:noProof/>
            </w:rPr>
            <m:t>(</m:t>
          </m:r>
          <m:r>
            <w:rPr>
              <w:rStyle w:val="af2"/>
              <w:rFonts w:ascii="Cambria Math" w:hAnsi="Cambria Math"/>
              <w:noProof/>
            </w:rPr>
            <m:t>v</m:t>
          </m:r>
          <m:r>
            <m:rPr>
              <m:sty m:val="p"/>
            </m:rPr>
            <w:rPr>
              <w:rStyle w:val="af2"/>
              <w:rFonts w:ascii="Cambria Math" w:hAnsi="Cambria Math"/>
              <w:noProof/>
            </w:rPr>
            <m:t xml:space="preserve">)+0.40 </m:t>
          </m:r>
          <m:r>
            <w:rPr>
              <w:rStyle w:val="af2"/>
              <w:rFonts w:ascii="Cambria Math" w:hAnsi="Cambria Math"/>
              <w:noProof/>
            </w:rPr>
            <m:t>Bc</m:t>
          </m:r>
          <m:r>
            <m:rPr>
              <m:sty m:val="p"/>
            </m:rPr>
            <w:rPr>
              <w:rStyle w:val="af2"/>
              <w:rFonts w:ascii="Cambria Math" w:hAnsi="Cambria Math"/>
              <w:noProof/>
            </w:rPr>
            <m:t>(</m:t>
          </m:r>
          <m:r>
            <w:rPr>
              <w:rStyle w:val="af2"/>
              <w:rFonts w:ascii="Cambria Math" w:hAnsi="Cambria Math"/>
              <w:noProof/>
            </w:rPr>
            <m:t>v</m:t>
          </m:r>
          <m:r>
            <m:rPr>
              <m:sty m:val="p"/>
            </m:rPr>
            <w:rPr>
              <w:rStyle w:val="af2"/>
              <w:rFonts w:ascii="Cambria Math" w:hAnsi="Cambria Math"/>
              <w:noProof/>
            </w:rPr>
            <m:t xml:space="preserve">)+0.35 </m:t>
          </m:r>
          <m:r>
            <w:rPr>
              <w:rStyle w:val="af2"/>
              <w:rFonts w:ascii="Cambria Math" w:hAnsi="Cambria Math"/>
              <w:noProof/>
            </w:rPr>
            <m:t>R</m:t>
          </m:r>
          <m:r>
            <m:rPr>
              <m:sty m:val="p"/>
            </m:rPr>
            <w:rPr>
              <w:rStyle w:val="af2"/>
              <w:rFonts w:ascii="Cambria Math" w:hAnsi="Cambria Math"/>
              <w:noProof/>
            </w:rPr>
            <m:t>(</m:t>
          </m:r>
          <m:r>
            <w:rPr>
              <w:rStyle w:val="af2"/>
              <w:rFonts w:ascii="Cambria Math" w:hAnsi="Cambria Math"/>
              <w:noProof/>
            </w:rPr>
            <m:t>v</m:t>
          </m:r>
          <m:r>
            <m:rPr>
              <m:sty m:val="p"/>
            </m:rPr>
            <w:rPr>
              <w:rStyle w:val="af2"/>
              <w:rFonts w:ascii="Cambria Math" w:hAnsi="Cambria Math"/>
              <w:noProof/>
            </w:rPr>
            <m:t xml:space="preserve">)-0.05 </m:t>
          </m:r>
          <m:r>
            <w:rPr>
              <w:rStyle w:val="af2"/>
              <w:rFonts w:ascii="Cambria Math" w:hAnsi="Cambria Math"/>
              <w:noProof/>
            </w:rPr>
            <m:t>Cp</m:t>
          </m:r>
          <m:r>
            <m:rPr>
              <m:sty m:val="p"/>
            </m:rPr>
            <w:rPr>
              <w:rStyle w:val="af2"/>
              <w:rFonts w:ascii="Cambria Math" w:hAnsi="Cambria Math"/>
              <w:noProof/>
            </w:rPr>
            <m:t>(</m:t>
          </m:r>
          <m:r>
            <w:rPr>
              <w:rStyle w:val="af2"/>
              <w:rFonts w:ascii="Cambria Math" w:hAnsi="Cambria Math"/>
              <w:noProof/>
            </w:rPr>
            <m:t>v</m:t>
          </m:r>
          <m:r>
            <m:rPr>
              <m:sty m:val="p"/>
            </m:rPr>
            <w:rPr>
              <w:rStyle w:val="af2"/>
              <w:rFonts w:ascii="Cambria Math" w:hAnsi="Cambria Math"/>
              <w:noProof/>
            </w:rPr>
            <m:t xml:space="preserve">)-0.10 </m:t>
          </m:r>
          <m:r>
            <w:rPr>
              <w:rStyle w:val="af2"/>
              <w:rFonts w:ascii="Cambria Math" w:hAnsi="Cambria Math"/>
              <w:noProof/>
            </w:rPr>
            <m:t>Co</m:t>
          </m:r>
          <m:r>
            <m:rPr>
              <m:sty m:val="p"/>
            </m:rPr>
            <w:rPr>
              <w:rStyle w:val="af2"/>
              <w:rFonts w:ascii="Cambria Math" w:hAnsi="Cambria Math"/>
              <w:noProof/>
            </w:rPr>
            <m:t>(</m:t>
          </m:r>
          <m:r>
            <w:rPr>
              <w:rStyle w:val="af2"/>
              <w:rFonts w:ascii="Cambria Math" w:hAnsi="Cambria Math"/>
              <w:noProof/>
            </w:rPr>
            <m:t>v</m:t>
          </m:r>
          <m:r>
            <m:rPr>
              <m:sty m:val="p"/>
            </m:rPr>
            <w:rPr>
              <w:rStyle w:val="af2"/>
              <w:rFonts w:ascii="Cambria Math" w:hAnsi="Cambria Math"/>
              <w:noProof/>
            </w:rPr>
            <m:t xml:space="preserve">)-0.35 </m:t>
          </m:r>
          <m:r>
            <w:rPr>
              <w:rStyle w:val="af2"/>
              <w:rFonts w:ascii="Cambria Math" w:hAnsi="Cambria Math"/>
              <w:noProof/>
            </w:rPr>
            <m:t>O</m:t>
          </m:r>
          <m:r>
            <m:rPr>
              <m:sty m:val="p"/>
            </m:rPr>
            <w:rPr>
              <w:rStyle w:val="af2"/>
              <w:rFonts w:ascii="Cambria Math" w:hAnsi="Cambria Math"/>
              <w:noProof/>
            </w:rPr>
            <m:t>(</m:t>
          </m:r>
          <m:r>
            <w:rPr>
              <w:rStyle w:val="af2"/>
              <w:rFonts w:ascii="Cambria Math" w:hAnsi="Cambria Math"/>
              <w:noProof/>
            </w:rPr>
            <m:t>v</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46</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F70AB4E" w14:textId="3F852383" w:rsidR="00127022" w:rsidRDefault="00127022">
      <w:pPr>
        <w:pStyle w:val="TOC1"/>
        <w:tabs>
          <w:tab w:val="left" w:pos="4842"/>
        </w:tabs>
        <w:rPr>
          <w:rFonts w:asciiTheme="minorHAnsi" w:eastAsiaTheme="minorEastAsia" w:hAnsiTheme="minorHAnsi" w:cstheme="minorBidi"/>
          <w:noProof/>
          <w:sz w:val="22"/>
          <w14:ligatures w14:val="standardContextual"/>
        </w:rPr>
      </w:pPr>
      <w:hyperlink w:anchor="_Toc228830258" w:history="1">
        <m:oMath>
          <m:r>
            <w:rPr>
              <w:rStyle w:val="af2"/>
              <w:rFonts w:ascii="Cambria Math" w:hAnsi="Cambria Math"/>
              <w:noProof/>
            </w:rPr>
            <m:t>cstep(x) = 1 + λclearance Cclearance(x)</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47</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068D349" w14:textId="0F1B5CAE" w:rsidR="00127022" w:rsidRDefault="00127022">
      <w:pPr>
        <w:pStyle w:val="TOC1"/>
        <w:tabs>
          <w:tab w:val="left" w:pos="3360"/>
        </w:tabs>
        <w:rPr>
          <w:rFonts w:asciiTheme="minorHAnsi" w:eastAsiaTheme="minorEastAsia" w:hAnsiTheme="minorHAnsi" w:cstheme="minorBidi"/>
          <w:noProof/>
          <w:sz w:val="22"/>
          <w14:ligatures w14:val="standardContextual"/>
        </w:rPr>
      </w:pPr>
      <w:hyperlink w:anchor="_Toc228830259" w:history="1">
        <m:oMath>
          <m:r>
            <w:rPr>
              <w:rStyle w:val="af2"/>
              <w:rFonts w:ascii="Cambria Math" w:hAnsi="Cambria Math"/>
              <w:noProof/>
            </w:rPr>
            <m:t>πt</m:t>
          </m:r>
          <m:r>
            <m:rPr>
              <m:sty m:val="p"/>
            </m:rPr>
            <w:rPr>
              <w:rStyle w:val="af2"/>
              <w:rFonts w:ascii="Cambria Math" w:hAnsi="Cambria Math"/>
              <w:noProof/>
            </w:rPr>
            <m:t>(</m:t>
          </m:r>
          <m:r>
            <w:rPr>
              <w:rStyle w:val="af2"/>
              <w:rFonts w:ascii="Cambria Math" w:hAnsi="Cambria Math"/>
              <w:noProof/>
            </w:rPr>
            <m:t>v</m:t>
          </m:r>
          <m:r>
            <m:rPr>
              <m:sty m:val="p"/>
            </m:rPr>
            <w:rPr>
              <w:rStyle w:val="af2"/>
              <w:rFonts w:ascii="Cambria Math" w:hAnsi="Cambria Math"/>
              <w:noProof/>
            </w:rPr>
            <m:t>)=prefix</m:t>
          </m:r>
          <m:r>
            <w:rPr>
              <w:rStyle w:val="af2"/>
              <w:rFonts w:ascii="Cambria Math" w:hAnsi="Cambria Math"/>
              <w:noProof/>
            </w:rPr>
            <m:t>H</m:t>
          </m:r>
          <m:r>
            <m:rPr>
              <m:sty m:val="p"/>
            </m:rPr>
            <w:rPr>
              <w:rStyle w:val="af2"/>
              <w:rFonts w:ascii="Cambria Math" w:hAnsi="Cambria Math"/>
              <w:noProof/>
            </w:rPr>
            <m:t>(</m:t>
          </m:r>
          <m:r>
            <w:rPr>
              <w:rStyle w:val="af2"/>
              <w:rFonts w:ascii="Cambria Math" w:hAnsi="Cambria Math"/>
              <w:noProof/>
            </w:rPr>
            <m:t>P</m:t>
          </m:r>
          <m:r>
            <m:rPr>
              <m:sty m:val="p"/>
            </m:rPr>
            <w:rPr>
              <w:rStyle w:val="af2"/>
              <w:rFonts w:ascii="Cambria Math" w:hAnsi="Cambria Math"/>
              <w:noProof/>
            </w:rPr>
            <m:t>full(</m:t>
          </m:r>
          <m:r>
            <w:rPr>
              <w:rStyle w:val="af2"/>
              <w:rFonts w:ascii="Cambria Math" w:hAnsi="Cambria Math"/>
              <w:noProof/>
            </w:rPr>
            <m:t>pt</m:t>
          </m:r>
          <m:r>
            <m:rPr>
              <m:sty m:val="p"/>
            </m:rPr>
            <w:rPr>
              <w:rStyle w:val="af2"/>
              <w:rFonts w:ascii="Cambria Math" w:hAnsi="Cambria Math"/>
              <w:noProof/>
            </w:rPr>
            <m:t>,</m:t>
          </m:r>
          <m:r>
            <w:rPr>
              <w:rStyle w:val="af2"/>
              <w:rFonts w:ascii="Cambria Math" w:hAnsi="Cambria Math"/>
              <w:noProof/>
            </w:rPr>
            <m:t>v</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48</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07E6C69" w14:textId="6E10CFB5" w:rsidR="00127022" w:rsidRDefault="00127022">
      <w:pPr>
        <w:pStyle w:val="TOC1"/>
        <w:tabs>
          <w:tab w:val="left" w:pos="7128"/>
        </w:tabs>
        <w:rPr>
          <w:rFonts w:asciiTheme="minorHAnsi" w:eastAsiaTheme="minorEastAsia" w:hAnsiTheme="minorHAnsi" w:cstheme="minorBidi"/>
          <w:noProof/>
          <w:sz w:val="22"/>
          <w14:ligatures w14:val="standardContextual"/>
        </w:rPr>
      </w:pPr>
      <w:hyperlink w:anchor="_Toc228830260" w:history="1">
        <m:oMath>
          <m:r>
            <w:rPr>
              <w:rStyle w:val="af2"/>
              <w:rFonts w:ascii="Cambria Math" w:hAnsi="Cambria Math"/>
              <w:noProof/>
            </w:rPr>
            <m:t>G</m:t>
          </m:r>
          <m:r>
            <m:rPr>
              <m:sty m:val="p"/>
            </m:rPr>
            <w:rPr>
              <w:rStyle w:val="af2"/>
              <w:rFonts w:ascii="Cambria Math" w:hAnsi="Cambria Math"/>
              <w:noProof/>
            </w:rPr>
            <m:t>info(</m:t>
          </m:r>
          <m:r>
            <w:rPr>
              <w:rStyle w:val="af2"/>
              <w:rFonts w:ascii="Cambria Math" w:hAnsi="Cambria Math"/>
              <w:noProof/>
            </w:rPr>
            <m:t>π</m:t>
          </m:r>
          <m:r>
            <m:rPr>
              <m:sty m:val="p"/>
            </m:rPr>
            <w:rPr>
              <w:rStyle w:val="af2"/>
              <w:rFonts w:ascii="Cambria Math" w:hAnsi="Cambria Math"/>
              <w:noProof/>
            </w:rPr>
            <m:t>)=</m:t>
          </m:r>
          <m:r>
            <w:rPr>
              <w:rStyle w:val="af2"/>
              <w:rFonts w:ascii="Cambria Math" w:hAnsi="Cambria Math"/>
              <w:noProof/>
            </w:rPr>
            <m:t>G</m:t>
          </m:r>
          <m:r>
            <m:rPr>
              <m:sty m:val="p"/>
            </m:rPr>
            <w:rPr>
              <w:rStyle w:val="af2"/>
              <w:rFonts w:ascii="Cambria Math" w:hAnsi="Cambria Math"/>
              <w:noProof/>
            </w:rPr>
            <m:t>explore(</m:t>
          </m:r>
          <m:r>
            <w:rPr>
              <w:rStyle w:val="af2"/>
              <w:rFonts w:ascii="Cambria Math" w:hAnsi="Cambria Math"/>
              <w:noProof/>
            </w:rPr>
            <m:t>π</m:t>
          </m:r>
          <m:r>
            <m:rPr>
              <m:sty m:val="p"/>
            </m:rPr>
            <w:rPr>
              <w:rStyle w:val="af2"/>
              <w:rFonts w:ascii="Cambria Math" w:hAnsi="Cambria Math"/>
              <w:noProof/>
            </w:rPr>
            <m:t>)+</m:t>
          </m:r>
          <m:r>
            <w:rPr>
              <w:rStyle w:val="af2"/>
              <w:rFonts w:ascii="Cambria Math" w:hAnsi="Cambria Math"/>
              <w:noProof/>
            </w:rPr>
            <m:t>G</m:t>
          </m:r>
          <m:r>
            <m:rPr>
              <m:sty m:val="p"/>
            </m:rPr>
            <w:rPr>
              <w:rStyle w:val="af2"/>
              <w:rFonts w:ascii="Cambria Math" w:hAnsi="Cambria Math"/>
              <w:noProof/>
            </w:rPr>
            <m:t>focus(</m:t>
          </m:r>
          <m:r>
            <w:rPr>
              <w:rStyle w:val="af2"/>
              <w:rFonts w:ascii="Cambria Math" w:hAnsi="Cambria Math"/>
              <w:noProof/>
            </w:rPr>
            <m:t>π</m:t>
          </m:r>
          <m:r>
            <m:rPr>
              <m:sty m:val="p"/>
            </m:rPr>
            <w:rPr>
              <w:rStyle w:val="af2"/>
              <w:rFonts w:ascii="Cambria Math" w:hAnsi="Cambria Math"/>
              <w:noProof/>
            </w:rPr>
            <m:t xml:space="preserve">),   </m:t>
          </m:r>
          <m:r>
            <w:rPr>
              <w:rStyle w:val="af2"/>
              <w:rFonts w:ascii="Cambria Math" w:hAnsi="Cambria Math"/>
              <w:noProof/>
            </w:rPr>
            <m:t>G</m:t>
          </m:r>
          <m:r>
            <m:rPr>
              <m:sty m:val="p"/>
            </m:rPr>
            <w:rPr>
              <w:rStyle w:val="af2"/>
              <w:rFonts w:ascii="Cambria Math" w:hAnsi="Cambria Math"/>
              <w:noProof/>
            </w:rPr>
            <m:t>recency(</m:t>
          </m:r>
          <m:r>
            <w:rPr>
              <w:rStyle w:val="af2"/>
              <w:rFonts w:ascii="Cambria Math" w:hAnsi="Cambria Math"/>
              <w:noProof/>
            </w:rPr>
            <m:t>π</m:t>
          </m:r>
          <m:r>
            <m:rPr>
              <m:sty m:val="p"/>
            </m:rPr>
            <w:rPr>
              <w:rStyle w:val="af2"/>
              <w:rFonts w:ascii="Cambria Math" w:hAnsi="Cambria Math"/>
              <w:noProof/>
            </w:rPr>
            <m:t>)=</m:t>
          </m:r>
          <m:r>
            <w:rPr>
              <w:rStyle w:val="af2"/>
              <w:rFonts w:ascii="Cambria Math" w:hAnsi="Cambria Math"/>
              <w:noProof/>
            </w:rPr>
            <m:t>R</m:t>
          </m:r>
          <m:r>
            <m:rPr>
              <m:sty m:val="p"/>
            </m:rPr>
            <w:rPr>
              <w:rStyle w:val="af2"/>
              <w:rFonts w:ascii="Cambria Math" w:hAnsi="Cambria Math"/>
              <w:noProof/>
            </w:rPr>
            <m:t>recency(</m:t>
          </m:r>
          <m:r>
            <w:rPr>
              <w:rStyle w:val="af2"/>
              <w:rFonts w:ascii="Cambria Math" w:hAnsi="Cambria Math"/>
              <w:noProof/>
            </w:rPr>
            <m:t>π</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49</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3D11F0A1" w14:textId="32FF8BC5" w:rsidR="00127022" w:rsidRDefault="00127022">
      <w:pPr>
        <w:pStyle w:val="TOC1"/>
        <w:tabs>
          <w:tab w:val="left" w:pos="6655"/>
        </w:tabs>
        <w:rPr>
          <w:rFonts w:asciiTheme="minorHAnsi" w:eastAsiaTheme="minorEastAsia" w:hAnsiTheme="minorHAnsi" w:cstheme="minorBidi"/>
          <w:noProof/>
          <w:sz w:val="22"/>
          <w14:ligatures w14:val="standardContextual"/>
        </w:rPr>
      </w:pPr>
      <w:hyperlink w:anchor="_Toc228830261" w:history="1">
        <m:oMath>
          <m:r>
            <w:rPr>
              <w:rStyle w:val="af2"/>
              <w:rFonts w:ascii="Cambria Math" w:hAnsi="Cambria Math"/>
              <w:noProof/>
            </w:rPr>
            <m:t>Cexec(π) = L(π) + 0.25 T(π) + λclearance Cclearance(π)</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50</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74492D52" w14:textId="293D973A" w:rsidR="00127022" w:rsidRDefault="00127022">
      <w:pPr>
        <w:pStyle w:val="TOC1"/>
        <w:tabs>
          <w:tab w:val="left" w:pos="6386"/>
        </w:tabs>
        <w:rPr>
          <w:rFonts w:asciiTheme="minorHAnsi" w:eastAsiaTheme="minorEastAsia" w:hAnsiTheme="minorHAnsi" w:cstheme="minorBidi"/>
          <w:noProof/>
          <w:sz w:val="22"/>
          <w14:ligatures w14:val="standardContextual"/>
        </w:rPr>
      </w:pPr>
      <w:hyperlink w:anchor="_Toc228830262" w:history="1">
        <m:oMath>
          <m:r>
            <w:rPr>
              <w:rStyle w:val="af2"/>
              <w:rFonts w:ascii="Cambria Math" w:hAnsi="Cambria Math"/>
              <w:noProof/>
            </w:rPr>
            <m:t>J(π) = 6.5 norm(Ginfo(π)) + 2.0 norm(Grecency(π)) - 0.35 norm(Cexec(π)) - Puturn(π)</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51</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365CA504" w14:textId="2586A224" w:rsidR="00127022" w:rsidRDefault="00127022">
      <w:pPr>
        <w:pStyle w:val="TOC1"/>
        <w:tabs>
          <w:tab w:val="left" w:pos="6643"/>
        </w:tabs>
        <w:rPr>
          <w:rFonts w:asciiTheme="minorHAnsi" w:eastAsiaTheme="minorEastAsia" w:hAnsiTheme="minorHAnsi" w:cstheme="minorBidi"/>
          <w:noProof/>
          <w:sz w:val="22"/>
          <w14:ligatures w14:val="standardContextual"/>
        </w:rPr>
      </w:pPr>
      <w:hyperlink w:anchor="_Toc228830263" w:history="1">
        <m:oMath>
          <m:r>
            <w:rPr>
              <w:rStyle w:val="af2"/>
              <w:rFonts w:ascii="Cambria Math" w:hAnsi="Cambria Math"/>
              <w:noProof/>
            </w:rPr>
            <m:t>pathbase = max(Wmin, floor(Lseg / d)),    commitsteps = min(Wmax, pathbase)</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52</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B33589B" w14:textId="5C34D081" w:rsidR="00127022" w:rsidRDefault="00127022">
      <w:pPr>
        <w:pStyle w:val="TOC1"/>
        <w:tabs>
          <w:tab w:val="left" w:pos="3360"/>
        </w:tabs>
        <w:rPr>
          <w:rFonts w:asciiTheme="minorHAnsi" w:eastAsiaTheme="minorEastAsia" w:hAnsiTheme="minorHAnsi" w:cstheme="minorBidi"/>
          <w:noProof/>
          <w:sz w:val="22"/>
          <w14:ligatures w14:val="standardContextual"/>
        </w:rPr>
      </w:pPr>
      <w:hyperlink w:anchor="_Toc228830264" w:history="1">
        <m:oMath>
          <m:r>
            <w:rPr>
              <w:rStyle w:val="af2"/>
              <w:rFonts w:ascii="Cambria Math" w:hAnsi="Cambria Math"/>
              <w:noProof/>
            </w:rPr>
            <m:t>Πt = { πti | i = 1,2,...,M }</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53</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1BDAF718" w14:textId="521255C6" w:rsidR="00127022" w:rsidRDefault="00127022">
      <w:pPr>
        <w:pStyle w:val="TOC1"/>
        <w:tabs>
          <w:tab w:val="left" w:pos="5399"/>
        </w:tabs>
        <w:rPr>
          <w:rFonts w:asciiTheme="minorHAnsi" w:eastAsiaTheme="minorEastAsia" w:hAnsiTheme="minorHAnsi" w:cstheme="minorBidi"/>
          <w:noProof/>
          <w:sz w:val="22"/>
          <w14:ligatures w14:val="standardContextual"/>
        </w:rPr>
      </w:pPr>
      <w:hyperlink w:anchor="_Toc228830265" w:history="1">
        <m:oMath>
          <m:r>
            <w:rPr>
              <w:rStyle w:val="af2"/>
              <w:rFonts w:ascii="Cambria Math" w:hAnsi="Cambria Math"/>
              <w:noProof/>
            </w:rPr>
            <m:t>Jteam(Πt) = V( ⋃ Oi ) - C(Πt),   i = 1,2,...,M</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54</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3A4623D1" w14:textId="2F5D8FC6" w:rsidR="00127022" w:rsidRDefault="00127022">
      <w:pPr>
        <w:pStyle w:val="TOC1"/>
        <w:tabs>
          <w:tab w:val="left" w:pos="3360"/>
        </w:tabs>
        <w:rPr>
          <w:rFonts w:asciiTheme="minorHAnsi" w:eastAsiaTheme="minorEastAsia" w:hAnsiTheme="minorHAnsi" w:cstheme="minorBidi"/>
          <w:noProof/>
          <w:sz w:val="22"/>
          <w14:ligatures w14:val="standardContextual"/>
        </w:rPr>
      </w:pPr>
      <w:hyperlink w:anchor="_Toc228830266" w:history="1">
        <m:oMath>
          <m:r>
            <w:rPr>
              <w:rStyle w:val="af2"/>
              <w:rFonts w:ascii="Cambria Math" w:hAnsi="Cambria Math"/>
              <w:noProof/>
            </w:rPr>
            <m:t>M = 2,   Πt = { πt0, πt1 }</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55</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FD8E96F" w14:textId="3889271C" w:rsidR="00127022" w:rsidRDefault="00127022">
      <w:pPr>
        <w:pStyle w:val="TOC1"/>
        <w:tabs>
          <w:tab w:val="left" w:pos="4003"/>
        </w:tabs>
        <w:rPr>
          <w:rFonts w:asciiTheme="minorHAnsi" w:eastAsiaTheme="minorEastAsia" w:hAnsiTheme="minorHAnsi" w:cstheme="minorBidi"/>
          <w:noProof/>
          <w:sz w:val="22"/>
          <w14:ligatures w14:val="standardContextual"/>
        </w:rPr>
      </w:pPr>
      <w:hyperlink w:anchor="_Toc228830267" w:history="1">
        <m:oMath>
          <m:r>
            <w:rPr>
              <w:rStyle w:val="af2"/>
              <w:rFonts w:ascii="Cambria Math" w:hAnsi="Cambria Math"/>
              <w:noProof/>
            </w:rPr>
            <m:t>Xtteam = { map, GPt, λt, Rt, St, Ft }</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56</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2F801F5E" w14:textId="330627DB" w:rsidR="00127022" w:rsidRDefault="00127022">
      <w:pPr>
        <w:pStyle w:val="TOC1"/>
        <w:tabs>
          <w:tab w:val="left" w:pos="2100"/>
        </w:tabs>
        <w:rPr>
          <w:rFonts w:asciiTheme="minorHAnsi" w:eastAsiaTheme="minorEastAsia" w:hAnsiTheme="minorHAnsi" w:cstheme="minorBidi"/>
          <w:noProof/>
          <w:sz w:val="22"/>
          <w14:ligatures w14:val="standardContextual"/>
        </w:rPr>
      </w:pPr>
      <w:hyperlink w:anchor="_Toc228830268" w:history="1">
        <m:oMath>
          <m:r>
            <w:rPr>
              <w:rStyle w:val="af2"/>
              <w:rFonts w:ascii="Cambria Math" w:hAnsi="Cambria Math"/>
              <w:noProof/>
            </w:rPr>
            <m:t>At = { πt0, πt1 }</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57</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61401D08" w14:textId="719E934D" w:rsidR="00127022" w:rsidRDefault="00127022">
      <w:pPr>
        <w:pStyle w:val="TOC1"/>
        <w:tabs>
          <w:tab w:val="left" w:pos="3725"/>
        </w:tabs>
        <w:rPr>
          <w:rFonts w:asciiTheme="minorHAnsi" w:eastAsiaTheme="minorEastAsia" w:hAnsiTheme="minorHAnsi" w:cstheme="minorBidi"/>
          <w:noProof/>
          <w:sz w:val="22"/>
          <w14:ligatures w14:val="standardContextual"/>
        </w:rPr>
      </w:pPr>
      <w:hyperlink w:anchor="_Toc228830269" w:history="1">
        <m:oMath>
          <m:r>
            <w:rPr>
              <w:rStyle w:val="af2"/>
              <w:rFonts w:ascii="Cambria Math" w:hAnsi="Cambria Math"/>
              <w:noProof/>
            </w:rPr>
            <m:t>di(x) = distG(pi0, x),   i ∈ {0,1}</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58</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73A6AB79" w14:textId="0978901E" w:rsidR="00127022" w:rsidRDefault="00127022">
      <w:pPr>
        <w:pStyle w:val="TOC1"/>
        <w:tabs>
          <w:tab w:val="left" w:pos="4733"/>
        </w:tabs>
        <w:rPr>
          <w:rFonts w:asciiTheme="minorHAnsi" w:eastAsiaTheme="minorEastAsia" w:hAnsiTheme="minorHAnsi" w:cstheme="minorBidi"/>
          <w:noProof/>
          <w:sz w:val="22"/>
          <w14:ligatures w14:val="standardContextual"/>
        </w:rPr>
      </w:pPr>
      <w:hyperlink w:anchor="_Toc228830270" w:history="1">
        <m:oMath>
          <m:r>
            <w:rPr>
              <w:rStyle w:val="af2"/>
              <w:rFonts w:ascii="Cambria Math" w:hAnsi="Cambria Math"/>
              <w:noProof/>
            </w:rPr>
            <m:t>s0(x) = clip((d1(x) - d0(x)) / Rs, -1, 1)</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59</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5C0D2C8D" w14:textId="6196D956" w:rsidR="00127022" w:rsidRDefault="00127022">
      <w:pPr>
        <w:pStyle w:val="TOC1"/>
        <w:tabs>
          <w:tab w:val="left" w:pos="2100"/>
        </w:tabs>
        <w:rPr>
          <w:rFonts w:asciiTheme="minorHAnsi" w:eastAsiaTheme="minorEastAsia" w:hAnsiTheme="minorHAnsi" w:cstheme="minorBidi"/>
          <w:noProof/>
          <w:sz w:val="22"/>
          <w14:ligatures w14:val="standardContextual"/>
        </w:rPr>
      </w:pPr>
      <w:hyperlink w:anchor="_Toc228830271" w:history="1">
        <m:oMath>
          <m:r>
            <w:rPr>
              <w:rStyle w:val="af2"/>
              <w:rFonts w:ascii="Cambria Math" w:hAnsi="Cambria Math"/>
              <w:noProof/>
            </w:rPr>
            <m:t>s1(x) = -s0(x)</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60</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0731723" w14:textId="2C44E879" w:rsidR="00127022" w:rsidRDefault="00127022">
      <w:pPr>
        <w:pStyle w:val="TOC1"/>
        <w:tabs>
          <w:tab w:val="left" w:pos="5206"/>
        </w:tabs>
        <w:rPr>
          <w:rFonts w:asciiTheme="minorHAnsi" w:eastAsiaTheme="minorEastAsia" w:hAnsiTheme="minorHAnsi" w:cstheme="minorBidi"/>
          <w:noProof/>
          <w:sz w:val="22"/>
          <w14:ligatures w14:val="standardContextual"/>
        </w:rPr>
      </w:pPr>
      <w:hyperlink w:anchor="_Toc228830272" w:history="1">
        <m:oMath>
          <m:r>
            <w:rPr>
              <w:rStyle w:val="af2"/>
              <w:rFonts w:ascii="Cambria Math" w:hAnsi="Cambria Math"/>
              <w:noProof/>
            </w:rPr>
            <m:t>|d1(x) - d0(x)| ≤ 4  ⇒  s0(x) = s1(x) = 0</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61</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5A4B3B22" w14:textId="446D64AF" w:rsidR="00127022" w:rsidRDefault="00127022">
      <w:pPr>
        <w:pStyle w:val="TOC1"/>
        <w:tabs>
          <w:tab w:val="left" w:pos="4107"/>
        </w:tabs>
        <w:rPr>
          <w:rFonts w:asciiTheme="minorHAnsi" w:eastAsiaTheme="minorEastAsia" w:hAnsiTheme="minorHAnsi" w:cstheme="minorBidi"/>
          <w:noProof/>
          <w:sz w:val="22"/>
          <w14:ligatures w14:val="standardContextual"/>
        </w:rPr>
      </w:pPr>
      <w:hyperlink w:anchor="_Toc228830273" w:history="1">
        <m:oMath>
          <m:r>
            <w:rPr>
              <w:rStyle w:val="af2"/>
              <w:rFonts w:ascii="Cambria Math" w:hAnsi="Cambria Math"/>
              <w:noProof/>
            </w:rPr>
            <m:t>Siplan(x) = S(x) · (1 + 0.25si(x))</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62</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132861A5" w14:textId="5CA76CE3" w:rsidR="00127022" w:rsidRDefault="00127022">
      <w:pPr>
        <w:pStyle w:val="TOC1"/>
        <w:tabs>
          <w:tab w:val="left" w:pos="3360"/>
        </w:tabs>
        <w:rPr>
          <w:rFonts w:asciiTheme="minorHAnsi" w:eastAsiaTheme="minorEastAsia" w:hAnsiTheme="minorHAnsi" w:cstheme="minorBidi"/>
          <w:noProof/>
          <w:sz w:val="22"/>
          <w14:ligatures w14:val="standardContextual"/>
        </w:rPr>
      </w:pPr>
      <w:hyperlink w:anchor="_Toc228830274" w:history="1">
        <m:oMath>
          <m:r>
            <w:rPr>
              <w:rStyle w:val="af2"/>
              <w:rFonts w:ascii="Cambria Math" w:hAnsi="Cambria Math"/>
              <w:noProof/>
            </w:rPr>
            <m:t>ordering ∈ { (0,1), (1,0) }</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63</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0F36B12A" w14:textId="606ADB2D" w:rsidR="00127022" w:rsidRDefault="00127022">
      <w:pPr>
        <w:pStyle w:val="TOC1"/>
        <w:tabs>
          <w:tab w:val="left" w:pos="2100"/>
        </w:tabs>
        <w:rPr>
          <w:rFonts w:asciiTheme="minorHAnsi" w:eastAsiaTheme="minorEastAsia" w:hAnsiTheme="minorHAnsi" w:cstheme="minorBidi"/>
          <w:noProof/>
          <w:sz w:val="22"/>
          <w14:ligatures w14:val="standardContextual"/>
        </w:rPr>
      </w:pPr>
      <w:hyperlink w:anchor="_Toc228830275" w:history="1">
        <m:oMath>
          <m:r>
            <w:rPr>
              <w:rStyle w:val="af2"/>
              <w:rFonts w:ascii="Cambria Math" w:hAnsi="Cambria Math"/>
              <w:noProof/>
            </w:rPr>
            <m:t>R0(x) = S(x)</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64</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403750E7" w14:textId="586DD60E" w:rsidR="00127022" w:rsidRDefault="00127022">
      <w:pPr>
        <w:pStyle w:val="TOC1"/>
        <w:tabs>
          <w:tab w:val="left" w:pos="6499"/>
        </w:tabs>
        <w:rPr>
          <w:rFonts w:asciiTheme="minorHAnsi" w:eastAsiaTheme="minorEastAsia" w:hAnsiTheme="minorHAnsi" w:cstheme="minorBidi"/>
          <w:noProof/>
          <w:sz w:val="22"/>
          <w14:ligatures w14:val="standardContextual"/>
        </w:rPr>
      </w:pPr>
      <w:hyperlink w:anchor="_Toc228830276" w:history="1">
        <m:oMath>
          <m:r>
            <w:rPr>
              <w:rStyle w:val="af2"/>
              <w:rFonts w:ascii="Cambria Math" w:hAnsi="Cambria Math"/>
              <w:noProof/>
            </w:rPr>
            <m:t>Rk+1(x) = 0,  x ∈ Vok;     Rk+1(x) = Rk(x),  x ∉ Vok</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65</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2527940C" w14:textId="56D0C540" w:rsidR="00127022" w:rsidRDefault="00127022">
      <w:pPr>
        <w:pStyle w:val="TOC1"/>
        <w:tabs>
          <w:tab w:val="left" w:pos="2520"/>
        </w:tabs>
        <w:rPr>
          <w:rFonts w:asciiTheme="minorHAnsi" w:eastAsiaTheme="minorEastAsia" w:hAnsiTheme="minorHAnsi" w:cstheme="minorBidi"/>
          <w:noProof/>
          <w:sz w:val="22"/>
          <w14:ligatures w14:val="standardContextual"/>
        </w:rPr>
      </w:pPr>
      <w:hyperlink w:anchor="_Toc228830277" w:history="1">
        <m:oMath>
          <m:r>
            <w:rPr>
              <w:rStyle w:val="af2"/>
              <w:rFonts w:ascii="Cambria Math" w:hAnsi="Cambria Math"/>
              <w:noProof/>
            </w:rPr>
            <m:t>Ak = ⋃ Voj,   j &lt; k</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66</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7A6759F0" w14:textId="108F190B" w:rsidR="00127022" w:rsidRDefault="00127022">
      <w:pPr>
        <w:pStyle w:val="TOC1"/>
        <w:tabs>
          <w:tab w:val="left" w:pos="4073"/>
        </w:tabs>
        <w:rPr>
          <w:rFonts w:asciiTheme="minorHAnsi" w:eastAsiaTheme="minorEastAsia" w:hAnsiTheme="minorHAnsi" w:cstheme="minorBidi"/>
          <w:noProof/>
          <w:sz w:val="22"/>
          <w14:ligatures w14:val="standardContextual"/>
        </w:rPr>
      </w:pPr>
      <w:hyperlink w:anchor="_Toc228830278" w:history="1">
        <m:oMath>
          <m:r>
            <w:rPr>
              <w:rStyle w:val="af2"/>
              <w:rFonts w:ascii="Cambria Math" w:hAnsi="Cambria Math"/>
              <w:noProof/>
            </w:rPr>
            <m:t>Fi = 6.5Gi + 2.0Bi - 0.35Ci - Ui</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67</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69F23443" w14:textId="5EE1D80A" w:rsidR="00127022" w:rsidRDefault="00127022">
      <w:pPr>
        <w:pStyle w:val="TOC1"/>
        <w:tabs>
          <w:tab w:val="left" w:pos="3360"/>
        </w:tabs>
        <w:rPr>
          <w:rFonts w:asciiTheme="minorHAnsi" w:eastAsiaTheme="minorEastAsia" w:hAnsiTheme="minorHAnsi" w:cstheme="minorBidi"/>
          <w:noProof/>
          <w:sz w:val="22"/>
          <w14:ligatures w14:val="standardContextual"/>
        </w:rPr>
      </w:pPr>
      <w:hyperlink w:anchor="_Toc228830279" w:history="1">
        <m:oMath>
          <m:r>
            <w:rPr>
              <w:rStyle w:val="af2"/>
              <w:rFonts w:ascii="Cambria Math" w:hAnsi="Cambria Math"/>
              <w:noProof/>
            </w:rPr>
            <m:t>ρi = |Vi ∩ Ai| / max(1, |Vi|)</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68</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0BCBD3B9" w14:textId="76838789" w:rsidR="00127022" w:rsidRDefault="00127022">
      <w:pPr>
        <w:pStyle w:val="TOC1"/>
        <w:tabs>
          <w:tab w:val="left" w:pos="2940"/>
        </w:tabs>
        <w:rPr>
          <w:rFonts w:asciiTheme="minorHAnsi" w:eastAsiaTheme="minorEastAsia" w:hAnsiTheme="minorHAnsi" w:cstheme="minorBidi"/>
          <w:noProof/>
          <w:sz w:val="22"/>
          <w14:ligatures w14:val="standardContextual"/>
        </w:rPr>
      </w:pPr>
      <w:hyperlink w:anchor="_Toc228830280" w:history="1">
        <m:oMath>
          <m:r>
            <w:rPr>
              <w:rStyle w:val="af2"/>
              <w:rFonts w:ascii="Cambria Math" w:hAnsi="Cambria Math"/>
              <w:noProof/>
            </w:rPr>
            <m:t>Pioverlap = λoverlapρi</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69</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25860A78" w14:textId="5234A260" w:rsidR="00127022" w:rsidRDefault="00127022">
      <w:pPr>
        <w:pStyle w:val="TOC1"/>
        <w:tabs>
          <w:tab w:val="left" w:pos="5939"/>
        </w:tabs>
        <w:rPr>
          <w:rFonts w:asciiTheme="minorHAnsi" w:eastAsiaTheme="minorEastAsia" w:hAnsiTheme="minorHAnsi" w:cstheme="minorBidi"/>
          <w:noProof/>
          <w:sz w:val="22"/>
          <w14:ligatures w14:val="standardContextual"/>
        </w:rPr>
      </w:pPr>
      <w:hyperlink w:anchor="_Toc228830281" w:history="1">
        <m:oMath>
          <m:r>
            <w:rPr>
              <w:rStyle w:val="af2"/>
              <w:rFonts w:ascii="Cambria Math" w:hAnsi="Cambria Math"/>
              <w:noProof/>
            </w:rPr>
            <m:t>Psame = 2.0,  if v0 = v1;     Psame = 0,  otherwise</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70</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224C6228" w14:textId="43EADBC4" w:rsidR="00127022" w:rsidRDefault="00127022">
      <w:pPr>
        <w:pStyle w:val="TOC1"/>
        <w:tabs>
          <w:tab w:val="left" w:pos="5448"/>
        </w:tabs>
        <w:rPr>
          <w:rFonts w:asciiTheme="minorHAnsi" w:eastAsiaTheme="minorEastAsia" w:hAnsiTheme="minorHAnsi" w:cstheme="minorBidi"/>
          <w:noProof/>
          <w:sz w:val="22"/>
          <w14:ligatures w14:val="standardContextual"/>
        </w:rPr>
      </w:pPr>
      <w:hyperlink w:anchor="_Toc228830282" w:history="1">
        <m:oMath>
          <m:r>
            <w:rPr>
              <w:rStyle w:val="af2"/>
              <w:rFonts w:ascii="Cambria Math" w:hAnsi="Cambria Math"/>
              <w:noProof/>
            </w:rPr>
            <m:t>J(o) = Σ (Fi - Pioverlap) - Psame,   i ∈ {0,1}</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71</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675E53B9" w14:textId="580495C8" w:rsidR="00127022" w:rsidRDefault="00127022">
      <w:pPr>
        <w:pStyle w:val="TOC1"/>
        <w:tabs>
          <w:tab w:val="left" w:pos="5166"/>
        </w:tabs>
        <w:rPr>
          <w:rFonts w:asciiTheme="minorHAnsi" w:eastAsiaTheme="minorEastAsia" w:hAnsiTheme="minorHAnsi" w:cstheme="minorBidi"/>
          <w:noProof/>
          <w:sz w:val="22"/>
          <w14:ligatures w14:val="standardContextual"/>
        </w:rPr>
      </w:pPr>
      <w:hyperlink w:anchor="_Toc228830283" w:history="1">
        <m:oMath>
          <m:r>
            <w:rPr>
              <w:rStyle w:val="af2"/>
              <w:rFonts w:ascii="Cambria Math" w:hAnsi="Cambria Math"/>
              <w:noProof/>
            </w:rPr>
            <m:t>ct(x → y) = csafe(x → y) + λresCres(t,y)</m:t>
          </m:r>
        </m:oMath>
        <w:r>
          <w:rPr>
            <w:rFonts w:asciiTheme="minorHAnsi" w:eastAsiaTheme="minorEastAsia" w:hAnsiTheme="minorHAnsi" w:cstheme="minorBidi" w:hint="eastAsia"/>
            <w:noProof/>
            <w:sz w:val="22"/>
            <w14:ligatures w14:val="standardContextual"/>
          </w:rPr>
          <w:tab/>
        </w:r>
        <w:r w:rsidRPr="008145B5">
          <w:rPr>
            <w:rStyle w:val="af2"/>
            <w:rFonts w:cs="宋体"/>
            <w:noProof/>
          </w:rPr>
          <w:t>（</w:t>
        </w:r>
        <w:r w:rsidRPr="008145B5">
          <w:rPr>
            <w:rStyle w:val="af2"/>
            <w:rFonts w:cs="宋体"/>
            <w:noProof/>
          </w:rPr>
          <w:t>72</w:t>
        </w:r>
        <w:r w:rsidRPr="008145B5">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61B02406" w14:textId="577F9828" w:rsidR="00C55679" w:rsidRDefault="002A1FA4">
      <w:r>
        <w:fldChar w:fldCharType="end"/>
      </w:r>
    </w:p>
    <w:p w14:paraId="0E0D5FCC" w14:textId="77777777" w:rsidR="008F76E3" w:rsidRDefault="008F76E3">
      <w:pPr>
        <w:widowControl/>
        <w:spacing w:line="240" w:lineRule="auto"/>
        <w:jc w:val="left"/>
        <w:rPr>
          <w:rFonts w:ascii="宋体" w:hAnsi="宋体" w:hint="eastAsia"/>
          <w:b/>
          <w:sz w:val="32"/>
        </w:rPr>
      </w:pPr>
      <w:r>
        <w:rPr>
          <w:rFonts w:ascii="宋体" w:hAnsi="宋体" w:hint="eastAsia"/>
          <w:b/>
          <w:sz w:val="32"/>
        </w:rPr>
        <w:br w:type="page"/>
      </w:r>
    </w:p>
    <w:p w14:paraId="3D62DA17" w14:textId="54FD21FA" w:rsidR="00C55679" w:rsidRDefault="002A1FA4">
      <w:pPr>
        <w:jc w:val="center"/>
      </w:pPr>
      <w:r>
        <w:rPr>
          <w:rFonts w:ascii="宋体" w:hAnsi="宋体"/>
          <w:b/>
          <w:sz w:val="32"/>
        </w:rPr>
        <w:lastRenderedPageBreak/>
        <w:t>图目录</w:t>
      </w:r>
    </w:p>
    <w:p w14:paraId="48F4BFC3" w14:textId="08EF9D4A" w:rsidR="00127022" w:rsidRDefault="002A1FA4">
      <w:pPr>
        <w:pStyle w:val="TOC1"/>
        <w:rPr>
          <w:rFonts w:asciiTheme="minorHAnsi" w:eastAsiaTheme="minorEastAsia" w:hAnsiTheme="minorHAnsi" w:cstheme="minorBidi"/>
          <w:noProof/>
          <w:sz w:val="22"/>
          <w14:ligatures w14:val="standardContextual"/>
        </w:rPr>
      </w:pPr>
      <w:r>
        <w:fldChar w:fldCharType="begin"/>
      </w:r>
      <w:r>
        <w:instrText xml:space="preserve"> TOC \h \z \t "</w:instrText>
      </w:r>
      <w:r>
        <w:instrText>图目录项</w:instrText>
      </w:r>
      <w:r>
        <w:instrText xml:space="preserve">,1" </w:instrText>
      </w:r>
      <w:r>
        <w:fldChar w:fldCharType="separate"/>
      </w:r>
      <w:hyperlink w:anchor="_Toc228830284" w:history="1">
        <w:r w:rsidR="00127022" w:rsidRPr="00396C42">
          <w:rPr>
            <w:rStyle w:val="af2"/>
            <w:noProof/>
          </w:rPr>
          <w:t>图</w:t>
        </w:r>
        <w:r w:rsidR="00127022" w:rsidRPr="00396C42">
          <w:rPr>
            <w:rStyle w:val="af2"/>
            <w:noProof/>
          </w:rPr>
          <w:t xml:space="preserve">3-1 </w:t>
        </w:r>
        <w:r w:rsidR="00127022" w:rsidRPr="00396C42">
          <w:rPr>
            <w:rStyle w:val="af2"/>
            <w:noProof/>
          </w:rPr>
          <w:t>已知静态地图下多源搜索场可视化</w:t>
        </w:r>
        <w:r w:rsidR="00127022">
          <w:rPr>
            <w:rFonts w:hint="eastAsia"/>
            <w:noProof/>
            <w:webHidden/>
          </w:rPr>
          <w:tab/>
        </w:r>
        <w:r w:rsidR="00127022">
          <w:rPr>
            <w:rFonts w:hint="eastAsia"/>
            <w:noProof/>
            <w:webHidden/>
          </w:rPr>
          <w:fldChar w:fldCharType="begin"/>
        </w:r>
        <w:r w:rsidR="00127022">
          <w:rPr>
            <w:rFonts w:hint="eastAsia"/>
            <w:noProof/>
            <w:webHidden/>
          </w:rPr>
          <w:instrText xml:space="preserve"> </w:instrText>
        </w:r>
        <w:r w:rsidR="00127022">
          <w:rPr>
            <w:noProof/>
            <w:webHidden/>
          </w:rPr>
          <w:instrText>PAGEREF _Toc228830284 \h</w:instrText>
        </w:r>
        <w:r w:rsidR="00127022">
          <w:rPr>
            <w:rFonts w:hint="eastAsia"/>
            <w:noProof/>
            <w:webHidden/>
          </w:rPr>
          <w:instrText xml:space="preserve"> </w:instrText>
        </w:r>
        <w:r w:rsidR="00127022">
          <w:rPr>
            <w:rFonts w:hint="eastAsia"/>
            <w:noProof/>
            <w:webHidden/>
          </w:rPr>
        </w:r>
        <w:r w:rsidR="00127022">
          <w:rPr>
            <w:rFonts w:hint="eastAsia"/>
            <w:noProof/>
            <w:webHidden/>
          </w:rPr>
          <w:fldChar w:fldCharType="separate"/>
        </w:r>
        <w:r w:rsidR="00127022">
          <w:rPr>
            <w:noProof/>
            <w:webHidden/>
          </w:rPr>
          <w:t>22</w:t>
        </w:r>
        <w:r w:rsidR="00127022">
          <w:rPr>
            <w:rFonts w:hint="eastAsia"/>
            <w:noProof/>
            <w:webHidden/>
          </w:rPr>
          <w:fldChar w:fldCharType="end"/>
        </w:r>
      </w:hyperlink>
    </w:p>
    <w:p w14:paraId="706D84A9" w14:textId="08E5E0AD" w:rsidR="00127022" w:rsidRDefault="00127022">
      <w:pPr>
        <w:pStyle w:val="TOC1"/>
        <w:rPr>
          <w:rFonts w:asciiTheme="minorHAnsi" w:eastAsiaTheme="minorEastAsia" w:hAnsiTheme="minorHAnsi" w:cstheme="minorBidi"/>
          <w:noProof/>
          <w:sz w:val="22"/>
          <w14:ligatures w14:val="standardContextual"/>
        </w:rPr>
      </w:pPr>
      <w:hyperlink w:anchor="_Toc228830285" w:history="1">
        <w:r w:rsidRPr="00396C42">
          <w:rPr>
            <w:rStyle w:val="af2"/>
            <w:noProof/>
          </w:rPr>
          <w:t>图</w:t>
        </w:r>
        <w:r w:rsidRPr="00396C42">
          <w:rPr>
            <w:rStyle w:val="af2"/>
            <w:noProof/>
          </w:rPr>
          <w:t xml:space="preserve">4-1 </w:t>
        </w:r>
        <w:r w:rsidRPr="00396C42">
          <w:rPr>
            <w:rStyle w:val="af2"/>
            <w:noProof/>
          </w:rPr>
          <w:t>单艇信息驱动安全路径规划总体流程图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4874C05" w14:textId="05A48E81" w:rsidR="00127022" w:rsidRDefault="00127022">
      <w:pPr>
        <w:pStyle w:val="TOC1"/>
        <w:rPr>
          <w:rFonts w:asciiTheme="minorHAnsi" w:eastAsiaTheme="minorEastAsia" w:hAnsiTheme="minorHAnsi" w:cstheme="minorBidi"/>
          <w:noProof/>
          <w:sz w:val="22"/>
          <w14:ligatures w14:val="standardContextual"/>
        </w:rPr>
      </w:pPr>
      <w:hyperlink w:anchor="_Toc228830286" w:history="1">
        <w:r w:rsidRPr="00396C42">
          <w:rPr>
            <w:rStyle w:val="af2"/>
            <w:noProof/>
          </w:rPr>
          <w:t>图</w:t>
        </w:r>
        <w:r w:rsidRPr="00396C42">
          <w:rPr>
            <w:rStyle w:val="af2"/>
            <w:noProof/>
          </w:rPr>
          <w:t xml:space="preserve">4-2 </w:t>
        </w:r>
        <w:r w:rsidRPr="00396C42">
          <w:rPr>
            <w:rStyle w:val="af2"/>
            <w:noProof/>
          </w:rPr>
          <w:t>热点簇提取与</w:t>
        </w:r>
        <w:r w:rsidRPr="00396C42">
          <w:rPr>
            <w:rStyle w:val="af2"/>
            <w:noProof/>
          </w:rPr>
          <w:t xml:space="preserve"> anchor </w:t>
        </w:r>
        <w:r w:rsidRPr="00396C42">
          <w:rPr>
            <w:rStyle w:val="af2"/>
            <w:noProof/>
          </w:rPr>
          <w:t>代表点选取示意图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57C22C6" w14:textId="112D615A" w:rsidR="00127022" w:rsidRDefault="00127022">
      <w:pPr>
        <w:pStyle w:val="TOC1"/>
        <w:rPr>
          <w:rFonts w:asciiTheme="minorHAnsi" w:eastAsiaTheme="minorEastAsia" w:hAnsiTheme="minorHAnsi" w:cstheme="minorBidi"/>
          <w:noProof/>
          <w:sz w:val="22"/>
          <w14:ligatures w14:val="standardContextual"/>
        </w:rPr>
      </w:pPr>
      <w:hyperlink w:anchor="_Toc228830287" w:history="1">
        <w:r w:rsidRPr="00396C42">
          <w:rPr>
            <w:rStyle w:val="af2"/>
            <w:noProof/>
          </w:rPr>
          <w:t>图</w:t>
        </w:r>
        <w:r w:rsidRPr="00396C42">
          <w:rPr>
            <w:rStyle w:val="af2"/>
            <w:noProof/>
          </w:rPr>
          <w:t xml:space="preserve">4-3 Anchor </w:t>
        </w:r>
        <w:r w:rsidRPr="00396C42">
          <w:rPr>
            <w:rStyle w:val="af2"/>
            <w:noProof/>
          </w:rPr>
          <w:t>与</w:t>
        </w:r>
        <w:r w:rsidRPr="00396C42">
          <w:rPr>
            <w:rStyle w:val="af2"/>
            <w:noProof/>
          </w:rPr>
          <w:t xml:space="preserve"> Viewpoint </w:t>
        </w:r>
        <w:r w:rsidRPr="00396C42">
          <w:rPr>
            <w:rStyle w:val="af2"/>
            <w:noProof/>
          </w:rPr>
          <w:t>的空间语义区分示意图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464EE04B" w14:textId="36929904" w:rsidR="00127022" w:rsidRDefault="00127022">
      <w:pPr>
        <w:pStyle w:val="TOC1"/>
        <w:rPr>
          <w:rFonts w:asciiTheme="minorHAnsi" w:eastAsiaTheme="minorEastAsia" w:hAnsiTheme="minorHAnsi" w:cstheme="minorBidi"/>
          <w:noProof/>
          <w:sz w:val="22"/>
          <w14:ligatures w14:val="standardContextual"/>
        </w:rPr>
      </w:pPr>
      <w:hyperlink w:anchor="_Toc228830288" w:history="1">
        <w:r w:rsidRPr="00396C42">
          <w:rPr>
            <w:rStyle w:val="af2"/>
            <w:noProof/>
          </w:rPr>
          <w:t>图</w:t>
        </w:r>
        <w:r w:rsidRPr="00396C42">
          <w:rPr>
            <w:rStyle w:val="af2"/>
            <w:noProof/>
          </w:rPr>
          <w:t xml:space="preserve">4-4 </w:t>
        </w:r>
        <w:r w:rsidRPr="00396C42">
          <w:rPr>
            <w:rStyle w:val="af2"/>
            <w:noProof/>
          </w:rPr>
          <w:t>候选路径段评分与最优路径段选择流程图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5AFF7955" w14:textId="25A69EC1" w:rsidR="00127022" w:rsidRDefault="00127022">
      <w:pPr>
        <w:pStyle w:val="TOC1"/>
        <w:rPr>
          <w:rFonts w:asciiTheme="minorHAnsi" w:eastAsiaTheme="minorEastAsia" w:hAnsiTheme="minorHAnsi" w:cstheme="minorBidi"/>
          <w:noProof/>
          <w:sz w:val="22"/>
          <w14:ligatures w14:val="standardContextual"/>
        </w:rPr>
      </w:pPr>
      <w:hyperlink w:anchor="_Toc228830289" w:history="1">
        <w:r w:rsidRPr="00396C42">
          <w:rPr>
            <w:rStyle w:val="af2"/>
            <w:noProof/>
          </w:rPr>
          <w:t>图</w:t>
        </w:r>
        <w:r w:rsidRPr="00396C42">
          <w:rPr>
            <w:rStyle w:val="af2"/>
            <w:noProof/>
          </w:rPr>
          <w:t xml:space="preserve">5-2 </w:t>
        </w:r>
        <w:r w:rsidRPr="00396C42">
          <w:rPr>
            <w:rStyle w:val="af2"/>
            <w:noProof/>
          </w:rPr>
          <w:t>静态软责任区先验可视化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15DE94CA" w14:textId="1BC17E9E" w:rsidR="00127022" w:rsidRDefault="00127022">
      <w:pPr>
        <w:pStyle w:val="TOC1"/>
        <w:rPr>
          <w:rFonts w:asciiTheme="minorHAnsi" w:eastAsiaTheme="minorEastAsia" w:hAnsiTheme="minorHAnsi" w:cstheme="minorBidi"/>
          <w:noProof/>
          <w:sz w:val="22"/>
          <w14:ligatures w14:val="standardContextual"/>
        </w:rPr>
      </w:pPr>
      <w:hyperlink w:anchor="_Toc228830290" w:history="1">
        <w:r w:rsidRPr="00396C42">
          <w:rPr>
            <w:rStyle w:val="af2"/>
            <w:noProof/>
          </w:rPr>
          <w:t>图</w:t>
        </w:r>
        <w:r w:rsidRPr="00396C42">
          <w:rPr>
            <w:rStyle w:val="af2"/>
            <w:noProof/>
          </w:rPr>
          <w:t xml:space="preserve">5-3 residual_map </w:t>
        </w:r>
        <w:r w:rsidRPr="00396C42">
          <w:rPr>
            <w:rStyle w:val="af2"/>
            <w:noProof/>
          </w:rPr>
          <w:t>顺序分配过程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6AC585A0" w14:textId="2D43651B" w:rsidR="00C55679" w:rsidRDefault="002A1FA4">
      <w:r>
        <w:fldChar w:fldCharType="end"/>
      </w:r>
    </w:p>
    <w:p w14:paraId="191B4BF8" w14:textId="77777777" w:rsidR="008F76E3" w:rsidRDefault="008F76E3">
      <w:pPr>
        <w:widowControl/>
        <w:spacing w:line="240" w:lineRule="auto"/>
        <w:jc w:val="left"/>
        <w:rPr>
          <w:rFonts w:ascii="宋体" w:hAnsi="宋体" w:hint="eastAsia"/>
          <w:b/>
          <w:sz w:val="32"/>
        </w:rPr>
      </w:pPr>
      <w:r>
        <w:rPr>
          <w:rFonts w:ascii="宋体" w:hAnsi="宋体" w:hint="eastAsia"/>
          <w:b/>
          <w:sz w:val="32"/>
        </w:rPr>
        <w:br w:type="page"/>
      </w:r>
    </w:p>
    <w:p w14:paraId="36A42976" w14:textId="0D8A98F9" w:rsidR="00C55679" w:rsidRDefault="002A1FA4">
      <w:pPr>
        <w:jc w:val="center"/>
      </w:pPr>
      <w:r>
        <w:rPr>
          <w:rFonts w:ascii="宋体" w:hAnsi="宋体"/>
          <w:b/>
          <w:sz w:val="32"/>
        </w:rPr>
        <w:lastRenderedPageBreak/>
        <w:t>表目录</w:t>
      </w:r>
    </w:p>
    <w:p w14:paraId="782AC596" w14:textId="5E721D7A" w:rsidR="00127022" w:rsidRDefault="002A1FA4">
      <w:pPr>
        <w:pStyle w:val="TOC1"/>
        <w:rPr>
          <w:rFonts w:asciiTheme="minorHAnsi" w:eastAsiaTheme="minorEastAsia" w:hAnsiTheme="minorHAnsi" w:cstheme="minorBidi"/>
          <w:noProof/>
          <w:sz w:val="22"/>
          <w14:ligatures w14:val="standardContextual"/>
        </w:rPr>
      </w:pPr>
      <w:r>
        <w:fldChar w:fldCharType="begin"/>
      </w:r>
      <w:r>
        <w:instrText xml:space="preserve"> TOC \h \z \t "</w:instrText>
      </w:r>
      <w:r>
        <w:instrText>表目录项</w:instrText>
      </w:r>
      <w:r>
        <w:instrText xml:space="preserve">,1" </w:instrText>
      </w:r>
      <w:r>
        <w:fldChar w:fldCharType="separate"/>
      </w:r>
      <w:hyperlink w:anchor="_Toc228830291" w:history="1">
        <w:r w:rsidR="00127022" w:rsidRPr="00530FE0">
          <w:rPr>
            <w:rStyle w:val="af2"/>
            <w:noProof/>
          </w:rPr>
          <w:t>表</w:t>
        </w:r>
        <w:r w:rsidR="00127022" w:rsidRPr="00530FE0">
          <w:rPr>
            <w:rStyle w:val="af2"/>
            <w:noProof/>
          </w:rPr>
          <w:t xml:space="preserve">5-3 </w:t>
        </w:r>
        <w:r w:rsidR="00127022" w:rsidRPr="00530FE0">
          <w:rPr>
            <w:rStyle w:val="af2"/>
            <w:noProof/>
          </w:rPr>
          <w:t>第五章机制与第四章单艇机制的关系</w:t>
        </w:r>
        <w:r w:rsidR="00127022">
          <w:rPr>
            <w:rFonts w:hint="eastAsia"/>
            <w:noProof/>
            <w:webHidden/>
          </w:rPr>
          <w:tab/>
        </w:r>
        <w:r w:rsidR="00127022">
          <w:rPr>
            <w:rFonts w:hint="eastAsia"/>
            <w:noProof/>
            <w:webHidden/>
          </w:rPr>
          <w:fldChar w:fldCharType="begin"/>
        </w:r>
        <w:r w:rsidR="00127022">
          <w:rPr>
            <w:rFonts w:hint="eastAsia"/>
            <w:noProof/>
            <w:webHidden/>
          </w:rPr>
          <w:instrText xml:space="preserve"> </w:instrText>
        </w:r>
        <w:r w:rsidR="00127022">
          <w:rPr>
            <w:noProof/>
            <w:webHidden/>
          </w:rPr>
          <w:instrText>PAGEREF _Toc228830291 \h</w:instrText>
        </w:r>
        <w:r w:rsidR="00127022">
          <w:rPr>
            <w:rFonts w:hint="eastAsia"/>
            <w:noProof/>
            <w:webHidden/>
          </w:rPr>
          <w:instrText xml:space="preserve"> </w:instrText>
        </w:r>
        <w:r w:rsidR="00127022">
          <w:rPr>
            <w:rFonts w:hint="eastAsia"/>
            <w:noProof/>
            <w:webHidden/>
          </w:rPr>
        </w:r>
        <w:r w:rsidR="00127022">
          <w:rPr>
            <w:rFonts w:hint="eastAsia"/>
            <w:noProof/>
            <w:webHidden/>
          </w:rPr>
          <w:fldChar w:fldCharType="separate"/>
        </w:r>
        <w:r w:rsidR="00127022">
          <w:rPr>
            <w:noProof/>
            <w:webHidden/>
          </w:rPr>
          <w:t>39</w:t>
        </w:r>
        <w:r w:rsidR="00127022">
          <w:rPr>
            <w:rFonts w:hint="eastAsia"/>
            <w:noProof/>
            <w:webHidden/>
          </w:rPr>
          <w:fldChar w:fldCharType="end"/>
        </w:r>
      </w:hyperlink>
    </w:p>
    <w:p w14:paraId="1BEAF598" w14:textId="2346FDD4" w:rsidR="00127022" w:rsidRDefault="00127022">
      <w:pPr>
        <w:pStyle w:val="TOC1"/>
        <w:rPr>
          <w:rFonts w:asciiTheme="minorHAnsi" w:eastAsiaTheme="minorEastAsia" w:hAnsiTheme="minorHAnsi" w:cstheme="minorBidi"/>
          <w:noProof/>
          <w:sz w:val="22"/>
          <w14:ligatures w14:val="standardContextual"/>
        </w:rPr>
      </w:pPr>
      <w:hyperlink w:anchor="_Toc228830292" w:history="1">
        <w:r w:rsidRPr="00530FE0">
          <w:rPr>
            <w:rStyle w:val="af2"/>
            <w:noProof/>
          </w:rPr>
          <w:t>表</w:t>
        </w:r>
        <w:r w:rsidRPr="00530FE0">
          <w:rPr>
            <w:rStyle w:val="af2"/>
            <w:noProof/>
          </w:rPr>
          <w:t xml:space="preserve">6-1 </w:t>
        </w:r>
        <w:r w:rsidRPr="00530FE0">
          <w:rPr>
            <w:rStyle w:val="af2"/>
            <w:noProof/>
          </w:rPr>
          <w:t>单艇实验参数设置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1FDC837D" w14:textId="7693A2CA" w:rsidR="00127022" w:rsidRDefault="00127022">
      <w:pPr>
        <w:pStyle w:val="TOC1"/>
        <w:rPr>
          <w:rFonts w:asciiTheme="minorHAnsi" w:eastAsiaTheme="minorEastAsia" w:hAnsiTheme="minorHAnsi" w:cstheme="minorBidi"/>
          <w:noProof/>
          <w:sz w:val="22"/>
          <w14:ligatures w14:val="standardContextual"/>
        </w:rPr>
      </w:pPr>
      <w:hyperlink w:anchor="_Toc228830293" w:history="1">
        <w:r w:rsidRPr="00530FE0">
          <w:rPr>
            <w:rStyle w:val="af2"/>
            <w:noProof/>
          </w:rPr>
          <w:t>表</w:t>
        </w:r>
        <w:r w:rsidRPr="00530FE0">
          <w:rPr>
            <w:rStyle w:val="af2"/>
            <w:noProof/>
          </w:rPr>
          <w:t xml:space="preserve">6-2 </w:t>
        </w:r>
        <w:r w:rsidRPr="00530FE0">
          <w:rPr>
            <w:rStyle w:val="af2"/>
            <w:noProof/>
          </w:rPr>
          <w:t>静态目标模式下单艇搜索结果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69AD1FE2" w14:textId="5D050A95" w:rsidR="00127022" w:rsidRDefault="00127022">
      <w:pPr>
        <w:pStyle w:val="TOC1"/>
        <w:rPr>
          <w:rFonts w:asciiTheme="minorHAnsi" w:eastAsiaTheme="minorEastAsia" w:hAnsiTheme="minorHAnsi" w:cstheme="minorBidi"/>
          <w:noProof/>
          <w:sz w:val="22"/>
          <w14:ligatures w14:val="standardContextual"/>
        </w:rPr>
      </w:pPr>
      <w:hyperlink w:anchor="_Toc228830294" w:history="1">
        <w:r w:rsidRPr="00530FE0">
          <w:rPr>
            <w:rStyle w:val="af2"/>
            <w:noProof/>
          </w:rPr>
          <w:t>表</w:t>
        </w:r>
        <w:r w:rsidRPr="00530FE0">
          <w:rPr>
            <w:rStyle w:val="af2"/>
            <w:noProof/>
          </w:rPr>
          <w:t xml:space="preserve">6-3 </w:t>
        </w:r>
        <w:r w:rsidRPr="00530FE0">
          <w:rPr>
            <w:rStyle w:val="af2"/>
            <w:noProof/>
          </w:rPr>
          <w:t>随机游走目标模式下单艇搜索结果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31AD1A43" w14:textId="68BBBAB8" w:rsidR="00127022" w:rsidRDefault="00127022">
      <w:pPr>
        <w:pStyle w:val="TOC1"/>
        <w:rPr>
          <w:rFonts w:asciiTheme="minorHAnsi" w:eastAsiaTheme="minorEastAsia" w:hAnsiTheme="minorHAnsi" w:cstheme="minorBidi"/>
          <w:noProof/>
          <w:sz w:val="22"/>
          <w14:ligatures w14:val="standardContextual"/>
        </w:rPr>
      </w:pPr>
      <w:hyperlink w:anchor="_Toc228830295" w:history="1">
        <w:r w:rsidRPr="00530FE0">
          <w:rPr>
            <w:rStyle w:val="af2"/>
            <w:noProof/>
          </w:rPr>
          <w:t>表</w:t>
        </w:r>
        <w:r w:rsidRPr="00530FE0">
          <w:rPr>
            <w:rStyle w:val="af2"/>
            <w:noProof/>
          </w:rPr>
          <w:t xml:space="preserve">6-4 </w:t>
        </w:r>
        <w:r w:rsidRPr="00530FE0">
          <w:rPr>
            <w:rStyle w:val="af2"/>
            <w:noProof/>
          </w:rPr>
          <w:t>双艇协同实验参数设置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58D54B2A" w14:textId="14869AE0" w:rsidR="00127022" w:rsidRDefault="00127022">
      <w:pPr>
        <w:pStyle w:val="TOC1"/>
        <w:rPr>
          <w:rFonts w:asciiTheme="minorHAnsi" w:eastAsiaTheme="minorEastAsia" w:hAnsiTheme="minorHAnsi" w:cstheme="minorBidi"/>
          <w:noProof/>
          <w:sz w:val="22"/>
          <w14:ligatures w14:val="standardContextual"/>
        </w:rPr>
      </w:pPr>
      <w:hyperlink w:anchor="_Toc228830296" w:history="1">
        <w:r w:rsidRPr="00530FE0">
          <w:rPr>
            <w:rStyle w:val="af2"/>
            <w:noProof/>
          </w:rPr>
          <w:t>表</w:t>
        </w:r>
        <w:r w:rsidRPr="00530FE0">
          <w:rPr>
            <w:rStyle w:val="af2"/>
            <w:noProof/>
          </w:rPr>
          <w:t xml:space="preserve">6-5 </w:t>
        </w:r>
        <w:r w:rsidRPr="00530FE0">
          <w:rPr>
            <w:rStyle w:val="af2"/>
            <w:noProof/>
          </w:rPr>
          <w:t>静态目标模式下双艇</w:t>
        </w:r>
        <w:r w:rsidRPr="00530FE0">
          <w:rPr>
            <w:rStyle w:val="af2"/>
            <w:noProof/>
          </w:rPr>
          <w:t xml:space="preserve"> independent </w:t>
        </w:r>
        <w:r w:rsidRPr="00530FE0">
          <w:rPr>
            <w:rStyle w:val="af2"/>
            <w:noProof/>
          </w:rPr>
          <w:t>与</w:t>
        </w:r>
        <w:r w:rsidRPr="00530FE0">
          <w:rPr>
            <w:rStyle w:val="af2"/>
            <w:noProof/>
          </w:rPr>
          <w:t xml:space="preserve"> coordinated </w:t>
        </w:r>
        <w:r w:rsidRPr="00530FE0">
          <w:rPr>
            <w:rStyle w:val="af2"/>
            <w:noProof/>
          </w:rPr>
          <w:t>对比结果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09B16766" w14:textId="3EC82019" w:rsidR="00127022" w:rsidRDefault="00127022">
      <w:pPr>
        <w:pStyle w:val="TOC1"/>
        <w:rPr>
          <w:rFonts w:asciiTheme="minorHAnsi" w:eastAsiaTheme="minorEastAsia" w:hAnsiTheme="minorHAnsi" w:cstheme="minorBidi"/>
          <w:noProof/>
          <w:sz w:val="22"/>
          <w14:ligatures w14:val="standardContextual"/>
        </w:rPr>
      </w:pPr>
      <w:hyperlink w:anchor="_Toc228830297" w:history="1">
        <w:r w:rsidRPr="00530FE0">
          <w:rPr>
            <w:rStyle w:val="af2"/>
            <w:noProof/>
          </w:rPr>
          <w:t>表</w:t>
        </w:r>
        <w:r w:rsidRPr="00530FE0">
          <w:rPr>
            <w:rStyle w:val="af2"/>
            <w:noProof/>
          </w:rPr>
          <w:t xml:space="preserve">6-6 </w:t>
        </w:r>
        <w:r w:rsidRPr="00530FE0">
          <w:rPr>
            <w:rStyle w:val="af2"/>
            <w:noProof/>
          </w:rPr>
          <w:t>随机游走目标模式下双艇</w:t>
        </w:r>
        <w:r w:rsidRPr="00530FE0">
          <w:rPr>
            <w:rStyle w:val="af2"/>
            <w:noProof/>
          </w:rPr>
          <w:t xml:space="preserve"> independent </w:t>
        </w:r>
        <w:r w:rsidRPr="00530FE0">
          <w:rPr>
            <w:rStyle w:val="af2"/>
            <w:noProof/>
          </w:rPr>
          <w:t>与</w:t>
        </w:r>
        <w:r w:rsidRPr="00530FE0">
          <w:rPr>
            <w:rStyle w:val="af2"/>
            <w:noProof/>
          </w:rPr>
          <w:t xml:space="preserve"> coordinated </w:t>
        </w:r>
        <w:r w:rsidRPr="00530FE0">
          <w:rPr>
            <w:rStyle w:val="af2"/>
            <w:noProof/>
          </w:rPr>
          <w:t>对比结果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75D85F10" w14:textId="501B77D4" w:rsidR="00127022" w:rsidRDefault="00127022">
      <w:pPr>
        <w:pStyle w:val="TOC1"/>
        <w:rPr>
          <w:rFonts w:asciiTheme="minorHAnsi" w:eastAsiaTheme="minorEastAsia" w:hAnsiTheme="minorHAnsi" w:cstheme="minorBidi"/>
          <w:noProof/>
          <w:sz w:val="22"/>
          <w14:ligatures w14:val="standardContextual"/>
        </w:rPr>
      </w:pPr>
      <w:hyperlink w:anchor="_Toc228830298" w:history="1">
        <w:r w:rsidRPr="00530FE0">
          <w:rPr>
            <w:rStyle w:val="af2"/>
            <w:noProof/>
          </w:rPr>
          <w:t>表</w:t>
        </w:r>
        <w:r w:rsidRPr="00530FE0">
          <w:rPr>
            <w:rStyle w:val="af2"/>
            <w:noProof/>
          </w:rPr>
          <w:t xml:space="preserve">6-7 </w:t>
        </w:r>
        <w:r w:rsidRPr="00530FE0">
          <w:rPr>
            <w:rStyle w:val="af2"/>
            <w:noProof/>
          </w:rPr>
          <w:t>评价指标与差值定义表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08C3CCB2" w14:textId="12E2EE76" w:rsidR="00127022" w:rsidRDefault="00127022">
      <w:pPr>
        <w:pStyle w:val="TOC1"/>
        <w:rPr>
          <w:rFonts w:asciiTheme="minorHAnsi" w:eastAsiaTheme="minorEastAsia" w:hAnsiTheme="minorHAnsi" w:cstheme="minorBidi"/>
          <w:noProof/>
          <w:sz w:val="22"/>
          <w14:ligatures w14:val="standardContextual"/>
        </w:rPr>
      </w:pPr>
      <w:hyperlink w:anchor="_Toc228830299" w:history="1">
        <w:r w:rsidRPr="00530FE0">
          <w:rPr>
            <w:rStyle w:val="af2"/>
            <w:noProof/>
          </w:rPr>
          <w:t>表</w:t>
        </w:r>
        <w:r w:rsidRPr="00530FE0">
          <w:rPr>
            <w:rStyle w:val="af2"/>
            <w:noProof/>
          </w:rPr>
          <w:t xml:space="preserve">6-8 </w:t>
        </w:r>
        <w:r w:rsidRPr="00530FE0">
          <w:rPr>
            <w:rStyle w:val="af2"/>
            <w:noProof/>
          </w:rPr>
          <w:t>单</w:t>
        </w:r>
        <w:r w:rsidRPr="00530FE0">
          <w:rPr>
            <w:rStyle w:val="af2"/>
            <w:noProof/>
          </w:rPr>
          <w:t xml:space="preserve"> USV </w:t>
        </w:r>
        <w:r w:rsidRPr="00530FE0">
          <w:rPr>
            <w:rStyle w:val="af2"/>
            <w:noProof/>
          </w:rPr>
          <w:t>下</w:t>
        </w:r>
        <w:r w:rsidRPr="00530FE0">
          <w:rPr>
            <w:rStyle w:val="af2"/>
            <w:noProof/>
          </w:rPr>
          <w:t xml:space="preserve"> UCB </w:t>
        </w:r>
        <w:r w:rsidRPr="00530FE0">
          <w:rPr>
            <w:rStyle w:val="af2"/>
            <w:noProof/>
          </w:rPr>
          <w:t>与</w:t>
        </w:r>
        <w:r w:rsidRPr="00530FE0">
          <w:rPr>
            <w:rStyle w:val="af2"/>
            <w:noProof/>
          </w:rPr>
          <w:t xml:space="preserve"> anomaly_upper_tail</w:t>
        </w:r>
        <w:r w:rsidRPr="00530FE0">
          <w:rPr>
            <w:rStyle w:val="af2"/>
            <w:noProof/>
          </w:rPr>
          <w:t>（</w:t>
        </w:r>
        <w:r w:rsidRPr="00530FE0">
          <w:rPr>
            <w:rStyle w:val="af2"/>
            <w:noProof/>
          </w:rPr>
          <w:t>λ=1.25</w:t>
        </w:r>
        <w:r w:rsidRPr="00530FE0">
          <w:rPr>
            <w:rStyle w:val="af2"/>
            <w:noProof/>
          </w:rPr>
          <w:t>）总体结果对比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_Toc228830299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5A908115" w14:textId="693EC65E" w:rsidR="00127022" w:rsidRDefault="00127022">
      <w:pPr>
        <w:pStyle w:val="TOC1"/>
        <w:rPr>
          <w:rFonts w:asciiTheme="minorHAnsi" w:eastAsiaTheme="minorEastAsia" w:hAnsiTheme="minorHAnsi" w:cstheme="minorBidi"/>
          <w:noProof/>
          <w:sz w:val="22"/>
          <w14:ligatures w14:val="standardContextual"/>
        </w:rPr>
      </w:pPr>
      <w:hyperlink w:anchor="_Toc228830300" w:history="1">
        <w:r w:rsidRPr="00530FE0">
          <w:rPr>
            <w:rStyle w:val="af2"/>
            <w:noProof/>
          </w:rPr>
          <w:t>表</w:t>
        </w:r>
        <w:r w:rsidRPr="00530FE0">
          <w:rPr>
            <w:rStyle w:val="af2"/>
            <w:noProof/>
          </w:rPr>
          <w:t xml:space="preserve">6-9 </w:t>
        </w:r>
        <w:r w:rsidRPr="00530FE0">
          <w:rPr>
            <w:rStyle w:val="af2"/>
            <w:noProof/>
          </w:rPr>
          <w:t>双</w:t>
        </w:r>
        <w:r w:rsidRPr="00530FE0">
          <w:rPr>
            <w:rStyle w:val="af2"/>
            <w:noProof/>
          </w:rPr>
          <w:t xml:space="preserve"> USV coordinated </w:t>
        </w:r>
        <w:r w:rsidRPr="00530FE0">
          <w:rPr>
            <w:rStyle w:val="af2"/>
            <w:noProof/>
          </w:rPr>
          <w:t>下</w:t>
        </w:r>
        <w:r w:rsidRPr="00530FE0">
          <w:rPr>
            <w:rStyle w:val="af2"/>
            <w:noProof/>
          </w:rPr>
          <w:t xml:space="preserve"> UCB </w:t>
        </w:r>
        <w:r w:rsidRPr="00530FE0">
          <w:rPr>
            <w:rStyle w:val="af2"/>
            <w:noProof/>
          </w:rPr>
          <w:t>与</w:t>
        </w:r>
        <w:r w:rsidRPr="00530FE0">
          <w:rPr>
            <w:rStyle w:val="af2"/>
            <w:noProof/>
          </w:rPr>
          <w:t xml:space="preserve"> anomaly_upper_tail</w:t>
        </w:r>
        <w:r w:rsidRPr="00530FE0">
          <w:rPr>
            <w:rStyle w:val="af2"/>
            <w:noProof/>
          </w:rPr>
          <w:t>（</w:t>
        </w:r>
        <w:r w:rsidRPr="00530FE0">
          <w:rPr>
            <w:rStyle w:val="af2"/>
            <w:noProof/>
          </w:rPr>
          <w:t>λ=1.25</w:t>
        </w:r>
        <w:r w:rsidRPr="00530FE0">
          <w:rPr>
            <w:rStyle w:val="af2"/>
            <w:noProof/>
          </w:rPr>
          <w:t>）总体结果对比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74B4FA36" w14:textId="2D92E388" w:rsidR="00127022" w:rsidRDefault="00127022">
      <w:pPr>
        <w:pStyle w:val="TOC1"/>
        <w:rPr>
          <w:rFonts w:asciiTheme="minorHAnsi" w:eastAsiaTheme="minorEastAsia" w:hAnsiTheme="minorHAnsi" w:cstheme="minorBidi"/>
          <w:noProof/>
          <w:sz w:val="22"/>
          <w14:ligatures w14:val="standardContextual"/>
        </w:rPr>
      </w:pPr>
      <w:hyperlink w:anchor="_Toc228830301" w:history="1">
        <w:r w:rsidRPr="00530FE0">
          <w:rPr>
            <w:rStyle w:val="af2"/>
            <w:noProof/>
          </w:rPr>
          <w:t>表</w:t>
        </w:r>
        <w:r w:rsidRPr="00530FE0">
          <w:rPr>
            <w:rStyle w:val="af2"/>
            <w:noProof/>
          </w:rPr>
          <w:t xml:space="preserve">6-10 </w:t>
        </w:r>
        <w:r w:rsidRPr="00530FE0">
          <w:rPr>
            <w:rStyle w:val="af2"/>
            <w:noProof/>
          </w:rPr>
          <w:t>各地图</w:t>
        </w:r>
        <w:r w:rsidRPr="00530FE0">
          <w:rPr>
            <w:rStyle w:val="af2"/>
            <w:noProof/>
          </w:rPr>
          <w:t xml:space="preserve"> anomaly_upper_tail</w:t>
        </w:r>
        <w:r w:rsidRPr="00530FE0">
          <w:rPr>
            <w:rStyle w:val="af2"/>
            <w:noProof/>
          </w:rPr>
          <w:t>（</w:t>
        </w:r>
        <w:r w:rsidRPr="00530FE0">
          <w:rPr>
            <w:rStyle w:val="af2"/>
            <w:noProof/>
          </w:rPr>
          <w:t>λ=1.25</w:t>
        </w:r>
        <w:r w:rsidRPr="00530FE0">
          <w:rPr>
            <w:rStyle w:val="af2"/>
            <w:noProof/>
          </w:rPr>
          <w:t>）效果差值汇总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0EC3DE54" w14:textId="77777777" w:rsidR="006F4BB8" w:rsidRDefault="002A1FA4" w:rsidP="006F4BB8">
      <w:pPr>
        <w:sectPr w:rsidR="006F4BB8">
          <w:pgSz w:w="11906" w:h="16838"/>
          <w:pgMar w:top="1440" w:right="1800" w:bottom="1440" w:left="1800" w:header="851" w:footer="992" w:gutter="0"/>
          <w:cols w:space="425"/>
          <w:docGrid w:type="lines" w:linePitch="312"/>
        </w:sectPr>
      </w:pPr>
      <w:r>
        <w:fldChar w:fldCharType="end"/>
      </w:r>
      <w:bookmarkStart w:id="1" w:name="_Toc226307474"/>
      <w:bookmarkStart w:id="2" w:name="_Toc228830091"/>
      <w:bookmarkStart w:id="3" w:name="_Toc228830302"/>
    </w:p>
    <w:p w14:paraId="228C8D1D" w14:textId="75AD83E7" w:rsidR="00794519" w:rsidRDefault="00794519" w:rsidP="00794519">
      <w:pPr>
        <w:pStyle w:val="af6"/>
        <w:rPr>
          <w:rFonts w:ascii="黑体" w:hAnsi="黑体" w:hint="eastAsia"/>
          <w:bCs w:val="0"/>
          <w:szCs w:val="32"/>
        </w:rPr>
      </w:pPr>
      <w:r>
        <w:rPr>
          <w:rFonts w:hint="eastAsia"/>
          <w:szCs w:val="32"/>
        </w:rPr>
        <w:lastRenderedPageBreak/>
        <w:t xml:space="preserve">3 </w:t>
      </w:r>
      <w:r>
        <w:rPr>
          <w:rFonts w:hint="eastAsia"/>
          <w:szCs w:val="32"/>
        </w:rPr>
        <w:t>场</w:t>
      </w:r>
      <w:r w:rsidRPr="004E7C12">
        <w:rPr>
          <w:szCs w:val="32"/>
        </w:rPr>
        <w:t>建模</w:t>
      </w:r>
      <w:bookmarkEnd w:id="1"/>
      <w:bookmarkEnd w:id="2"/>
      <w:bookmarkEnd w:id="3"/>
    </w:p>
    <w:p w14:paraId="050E5DD1" w14:textId="77777777" w:rsidR="00794519" w:rsidRDefault="00794519" w:rsidP="00794519">
      <w:pPr>
        <w:pStyle w:val="af7"/>
        <w:rPr>
          <w:rFonts w:hAnsi="黑体" w:hint="eastAsia"/>
          <w:szCs w:val="28"/>
        </w:rPr>
      </w:pPr>
      <w:bookmarkStart w:id="4" w:name="_Toc196503586"/>
      <w:bookmarkStart w:id="5" w:name="_Toc196503108"/>
      <w:bookmarkStart w:id="6" w:name="_Toc226216012"/>
      <w:bookmarkStart w:id="7" w:name="_Toc226307475"/>
      <w:bookmarkStart w:id="8" w:name="_Toc228830092"/>
      <w:bookmarkStart w:id="9" w:name="_Toc228830303"/>
      <w:r>
        <w:rPr>
          <w:rFonts w:ascii="Times New Roman" w:hAnsi="Times New Roman" w:hint="eastAsia"/>
          <w:szCs w:val="28"/>
        </w:rPr>
        <w:t xml:space="preserve">3.1 </w:t>
      </w:r>
      <w:bookmarkEnd w:id="4"/>
      <w:bookmarkEnd w:id="5"/>
      <w:bookmarkEnd w:id="6"/>
      <w:r>
        <w:rPr>
          <w:rFonts w:ascii="Times New Roman" w:hAnsi="Times New Roman" w:hint="eastAsia"/>
          <w:szCs w:val="28"/>
        </w:rPr>
        <w:t>高斯过程回归</w:t>
      </w:r>
      <w:bookmarkEnd w:id="7"/>
      <w:bookmarkEnd w:id="8"/>
      <w:bookmarkEnd w:id="9"/>
    </w:p>
    <w:p w14:paraId="1331CAF5" w14:textId="77777777" w:rsidR="00794519" w:rsidRDefault="00794519" w:rsidP="00794519">
      <w:pPr>
        <w:ind w:firstLine="480"/>
      </w:pPr>
      <w:r w:rsidRPr="00086138">
        <w:rPr>
          <w:rFonts w:ascii="Times New Roman" w:hAnsi="Times New Roman"/>
        </w:rPr>
        <w:t>高斯过程回归（</w:t>
      </w:r>
      <w:r w:rsidRPr="00086138">
        <w:rPr>
          <w:rFonts w:ascii="Times New Roman" w:hAnsi="Times New Roman"/>
        </w:rPr>
        <w:t>Gaussian Process Regression, GPR</w:t>
      </w:r>
      <w:r w:rsidRPr="00086138">
        <w:rPr>
          <w:rFonts w:ascii="Times New Roman" w:hAnsi="Times New Roman"/>
        </w:rPr>
        <w:t>）是一种非参数贝叶</w:t>
      </w:r>
      <w:proofErr w:type="gramStart"/>
      <w:r w:rsidRPr="00086138">
        <w:rPr>
          <w:rFonts w:ascii="Times New Roman" w:hAnsi="Times New Roman"/>
        </w:rPr>
        <w:t>斯回归</w:t>
      </w:r>
      <w:proofErr w:type="gramEnd"/>
      <w:r w:rsidRPr="00086138">
        <w:rPr>
          <w:rFonts w:ascii="Times New Roman" w:hAnsi="Times New Roman"/>
        </w:rPr>
        <w:t>方法，其核心思想是在函数空间上建立概率分布</w:t>
      </w:r>
      <w:r>
        <w:rPr>
          <w:rFonts w:ascii="Times New Roman" w:hAnsi="Times New Roman" w:hint="eastAsia"/>
        </w:rPr>
        <w:t>。</w:t>
      </w:r>
      <w:r w:rsidRPr="00086138">
        <w:rPr>
          <w:rFonts w:ascii="Times New Roman" w:hAnsi="Times New Roman"/>
        </w:rPr>
        <w:t>对于给定观测数据，传统回归方法通常试图寻找一个</w:t>
      </w:r>
      <w:r w:rsidRPr="00086138">
        <w:rPr>
          <w:rFonts w:ascii="Times New Roman" w:hAnsi="Times New Roman"/>
        </w:rPr>
        <w:t>“</w:t>
      </w:r>
      <w:r w:rsidRPr="00086138">
        <w:rPr>
          <w:rFonts w:ascii="Times New Roman" w:hAnsi="Times New Roman"/>
        </w:rPr>
        <w:t>最优函数</w:t>
      </w:r>
      <w:r w:rsidRPr="00086138">
        <w:rPr>
          <w:rFonts w:ascii="Times New Roman" w:hAnsi="Times New Roman"/>
        </w:rPr>
        <w:t>”</w:t>
      </w:r>
      <w:r w:rsidRPr="00086138">
        <w:rPr>
          <w:rFonts w:ascii="Times New Roman" w:hAnsi="Times New Roman"/>
        </w:rPr>
        <w:t>来描述输入与输出之间的映射关系，而高斯过程回归则进一步考虑：在观测数据有限且存在噪声的情况下，可能有多种函数都能够较好地解释当前数据，因此更合理的做法不是仅给出单一确定解，而是对</w:t>
      </w:r>
      <w:r w:rsidRPr="00086138">
        <w:rPr>
          <w:rFonts w:ascii="Times New Roman" w:hAnsi="Times New Roman"/>
        </w:rPr>
        <w:t>“</w:t>
      </w:r>
      <w:r w:rsidRPr="00086138">
        <w:rPr>
          <w:rFonts w:ascii="Times New Roman" w:hAnsi="Times New Roman"/>
        </w:rPr>
        <w:t>可能的函数</w:t>
      </w:r>
      <w:r w:rsidRPr="00086138">
        <w:rPr>
          <w:rFonts w:ascii="Times New Roman" w:hAnsi="Times New Roman"/>
        </w:rPr>
        <w:t>”</w:t>
      </w:r>
      <w:r w:rsidRPr="00086138">
        <w:rPr>
          <w:rFonts w:ascii="Times New Roman" w:hAnsi="Times New Roman"/>
        </w:rPr>
        <w:t>建立概率描述。</w:t>
      </w:r>
    </w:p>
    <w:p w14:paraId="7843DD09" w14:textId="77777777" w:rsidR="00794519" w:rsidRPr="00BF5A48" w:rsidRDefault="00794519" w:rsidP="00794519">
      <w:pPr>
        <w:ind w:firstLine="480"/>
      </w:pPr>
      <w:r w:rsidRPr="00CC12DB">
        <w:rPr>
          <w:rFonts w:ascii="Times New Roman" w:hAnsi="Times New Roman"/>
        </w:rPr>
        <w:t>在目标搜索与环境建模问题中，仅给出一个确定性的估计是不充分的。系统不仅需要知道某一区域当前可能具有多高的线索值，还需要知道这种判断有多可靠，即模型在该位置上的不确定性有多大。高斯过程回归的优势正在于此：它能够同时输出预测均值和预测方差，从而分别刻画模型对目标区域的估计结果及其不确定程度。</w:t>
      </w:r>
    </w:p>
    <w:p w14:paraId="5E839FC6" w14:textId="77777777" w:rsidR="00794519" w:rsidRDefault="00794519" w:rsidP="00794519">
      <w:pPr>
        <w:pStyle w:val="afa"/>
        <w:rPr>
          <w:rStyle w:val="af2"/>
          <w:rFonts w:hAnsi="黑体" w:hint="eastAsia"/>
          <w:bCs w:val="0"/>
        </w:rPr>
      </w:pPr>
      <w:bookmarkStart w:id="10" w:name="_Toc226307476"/>
      <w:bookmarkStart w:id="11" w:name="_Toc196503587"/>
      <w:bookmarkStart w:id="12" w:name="_Toc226216013"/>
      <w:bookmarkStart w:id="13" w:name="_Toc228830093"/>
      <w:bookmarkStart w:id="14" w:name="_Toc228830304"/>
      <w:r>
        <w:rPr>
          <w:rStyle w:val="af2"/>
          <w:rFonts w:ascii="Times New Roman" w:hAnsi="Times New Roman" w:hint="eastAsia"/>
          <w:bCs w:val="0"/>
        </w:rPr>
        <w:t>3.1.1</w:t>
      </w:r>
      <w:bookmarkEnd w:id="10"/>
      <w:r>
        <w:rPr>
          <w:rStyle w:val="af2"/>
          <w:rFonts w:ascii="Times New Roman" w:hAnsi="Times New Roman" w:hint="eastAsia"/>
          <w:bCs w:val="0"/>
        </w:rPr>
        <w:t xml:space="preserve"> </w:t>
      </w:r>
      <w:bookmarkStart w:id="15" w:name="_Toc196503588"/>
      <w:bookmarkStart w:id="16" w:name="_Toc226216014"/>
      <w:bookmarkEnd w:id="11"/>
      <w:bookmarkEnd w:id="12"/>
      <w:r>
        <w:rPr>
          <w:rStyle w:val="af2"/>
          <w:rFonts w:ascii="Times New Roman" w:hAnsi="Times New Roman" w:hint="eastAsia"/>
          <w:bCs w:val="0"/>
        </w:rPr>
        <w:t>回归问题</w:t>
      </w:r>
      <w:bookmarkEnd w:id="13"/>
      <w:bookmarkEnd w:id="14"/>
    </w:p>
    <w:p w14:paraId="7A95525B" w14:textId="77777777" w:rsidR="00794519" w:rsidRDefault="00794519" w:rsidP="00794519">
      <w:pPr>
        <w:ind w:firstLine="480"/>
      </w:pPr>
      <w:r w:rsidRPr="00B6086A">
        <w:rPr>
          <w:rFonts w:ascii="Times New Roman" w:hAnsi="Times New Roman"/>
        </w:rPr>
        <w:t>回归的基本任务，是根据一组已知输入输出样本，学习输入变量与输出变量之间的映射关系，并利用</w:t>
      </w:r>
      <w:proofErr w:type="gramStart"/>
      <w:r w:rsidRPr="00B6086A">
        <w:rPr>
          <w:rFonts w:ascii="Times New Roman" w:hAnsi="Times New Roman"/>
        </w:rPr>
        <w:t>该关系</w:t>
      </w:r>
      <w:proofErr w:type="gramEnd"/>
      <w:r w:rsidRPr="00B6086A">
        <w:rPr>
          <w:rFonts w:ascii="Times New Roman" w:hAnsi="Times New Roman"/>
        </w:rPr>
        <w:t>对未知位置的输出值进行预测。设输入为</w:t>
      </w:r>
      <w:r w:rsidRPr="00B6086A">
        <w:rPr>
          <w:rFonts w:ascii="Times New Roman" w:hAnsi="Times New Roman"/>
        </w:rPr>
        <w:t> </w:t>
      </w:r>
      <m:oMath>
        <m:r>
          <w:rPr>
            <w:rFonts w:ascii="Cambria Math" w:hAnsi="Cambria Math"/>
          </w:rPr>
          <m:t>x</m:t>
        </m:r>
      </m:oMath>
      <w:r w:rsidRPr="00B6086A">
        <w:rPr>
          <w:rFonts w:ascii="Times New Roman" w:hAnsi="Times New Roman"/>
        </w:rPr>
        <w:t>，输出为</w:t>
      </w:r>
      <w:r w:rsidRPr="00B6086A">
        <w:rPr>
          <w:rFonts w:ascii="Times New Roman" w:hAnsi="Times New Roman"/>
        </w:rPr>
        <w:t> </w:t>
      </w:r>
      <m:oMath>
        <m:r>
          <w:rPr>
            <w:rFonts w:ascii="Cambria Math" w:hAnsi="Cambria Math"/>
          </w:rPr>
          <m:t>y</m:t>
        </m:r>
      </m:oMath>
      <w:r w:rsidRPr="00B6086A">
        <w:rPr>
          <w:rFonts w:ascii="Times New Roman" w:hAnsi="Times New Roman"/>
        </w:rPr>
        <w:t>，则回归问题通常可表示为</w:t>
      </w:r>
    </w:p>
    <w:p w14:paraId="4D856EAF" w14:textId="77777777" w:rsidR="00794519" w:rsidRPr="00233306" w:rsidRDefault="00794519" w:rsidP="00794519">
      <w:pPr>
        <w:pStyle w:val="aff4"/>
        <w:tabs>
          <w:tab w:val="center" w:pos="4153"/>
          <w:tab w:val="right" w:pos="8306"/>
        </w:tabs>
        <w:jc w:val="left"/>
        <w:rPr>
          <w:rFonts w:hint="eastAsia"/>
        </w:rPr>
      </w:pPr>
      <w:r>
        <w:tab/>
      </w:r>
      <w:bookmarkStart w:id="17" w:name="_Toc228830212"/>
      <m:oMath>
        <m:r>
          <w:rPr>
            <w:rFonts w:ascii="Cambria Math" w:hAnsi="Cambria Math"/>
          </w:rPr>
          <m:t>y=f</m:t>
        </m:r>
        <m:d>
          <m:dPr>
            <m:ctrlPr>
              <w:rPr>
                <w:rFonts w:ascii="Cambria Math" w:hAnsi="Cambria Math"/>
                <w:i/>
              </w:rPr>
            </m:ctrlPr>
          </m:dPr>
          <m:e>
            <m:r>
              <w:rPr>
                <w:rFonts w:ascii="Cambria Math" w:hAnsi="Cambria Math"/>
              </w:rPr>
              <m:t>x</m:t>
            </m:r>
          </m:e>
        </m:d>
        <m:r>
          <w:rPr>
            <w:rFonts w:ascii="Cambria Math" w:hAnsi="Cambria Math"/>
          </w:rPr>
          <m:t>+∈</m:t>
        </m:r>
      </m:oMath>
      <w:r>
        <w:rPr>
          <w:rFonts w:cs="宋体"/>
          <w:szCs w:val="21"/>
        </w:rPr>
        <w:tab/>
        <w:t>（1）</w:t>
      </w:r>
      <w:bookmarkEnd w:id="17"/>
      <w:r>
        <w:rPr>
          <w:vanish/>
        </w:rPr>
        <w:fldChar w:fldCharType="begin"/>
      </w:r>
      <w:r>
        <w:rPr>
          <w:vanish/>
        </w:rPr>
        <w:instrText xml:space="preserve"> TC "公式（1）" \f E \l 1 </w:instrText>
      </w:r>
      <w:r>
        <w:rPr>
          <w:vanish/>
        </w:rPr>
        <w:fldChar w:fldCharType="end"/>
      </w:r>
    </w:p>
    <w:p w14:paraId="12F412B5" w14:textId="77777777" w:rsidR="00794519" w:rsidRDefault="00794519" w:rsidP="00794519">
      <w:pPr>
        <w:ind w:firstLine="480"/>
      </w:pPr>
      <w:r w:rsidRPr="003034CC">
        <w:rPr>
          <w:rFonts w:ascii="Times New Roman" w:hAnsi="Times New Roman"/>
        </w:rPr>
        <w:t>然而，这种传统的非线性回归通常</w:t>
      </w:r>
      <w:r>
        <w:rPr>
          <w:rFonts w:ascii="Times New Roman" w:hAnsi="Times New Roman" w:hint="eastAsia"/>
        </w:rPr>
        <w:t>只</w:t>
      </w:r>
      <w:r w:rsidRPr="003034CC">
        <w:rPr>
          <w:rFonts w:ascii="Times New Roman" w:hAnsi="Times New Roman"/>
        </w:rPr>
        <w:t>会给出一个它认为最能匹配这些观测值</w:t>
      </w:r>
      <w:r>
        <w:rPr>
          <w:rFonts w:ascii="Times New Roman" w:hAnsi="Times New Roman" w:hint="eastAsia"/>
        </w:rPr>
        <w:t>的</w:t>
      </w:r>
      <w:r w:rsidRPr="003034CC">
        <w:rPr>
          <w:rFonts w:ascii="Times New Roman" w:hAnsi="Times New Roman"/>
        </w:rPr>
        <w:t>函数，那么如果我们</w:t>
      </w:r>
      <w:r>
        <w:rPr>
          <w:rFonts w:ascii="Times New Roman" w:hAnsi="Times New Roman" w:hint="eastAsia"/>
        </w:rPr>
        <w:t>又</w:t>
      </w:r>
      <w:r w:rsidRPr="003034CC">
        <w:rPr>
          <w:rFonts w:ascii="Times New Roman" w:hAnsi="Times New Roman"/>
        </w:rPr>
        <w:t>观察到另一个点，</w:t>
      </w:r>
      <w:r>
        <w:rPr>
          <w:rFonts w:ascii="Times New Roman" w:hAnsi="Times New Roman" w:hint="eastAsia"/>
        </w:rPr>
        <w:t>出现</w:t>
      </w:r>
      <w:r w:rsidRPr="003034CC">
        <w:rPr>
          <w:rFonts w:ascii="Times New Roman" w:hAnsi="Times New Roman"/>
        </w:rPr>
        <w:t>一个比</w:t>
      </w:r>
      <w:r w:rsidRPr="003034CC">
        <w:rPr>
          <w:rFonts w:ascii="Times New Roman" w:hAnsi="Times New Roman"/>
        </w:rPr>
        <w:t>“</w:t>
      </w:r>
      <w:r w:rsidRPr="003034CC">
        <w:rPr>
          <w:rFonts w:ascii="Times New Roman" w:hAnsi="Times New Roman"/>
        </w:rPr>
        <w:t>最佳</w:t>
      </w:r>
      <w:r w:rsidRPr="003034CC">
        <w:rPr>
          <w:rFonts w:ascii="Times New Roman" w:hAnsi="Times New Roman"/>
        </w:rPr>
        <w:t>”</w:t>
      </w:r>
      <w:r w:rsidRPr="003034CC">
        <w:rPr>
          <w:rFonts w:ascii="Times New Roman" w:hAnsi="Times New Roman"/>
        </w:rPr>
        <w:t>解更适合</w:t>
      </w:r>
      <w:r>
        <w:rPr>
          <w:rFonts w:ascii="Times New Roman" w:hAnsi="Times New Roman" w:hint="eastAsia"/>
        </w:rPr>
        <w:t>的函数，原先的</w:t>
      </w:r>
      <w:proofErr w:type="gramStart"/>
      <w:r>
        <w:rPr>
          <w:rFonts w:ascii="Times New Roman" w:hAnsi="Times New Roman" w:hint="eastAsia"/>
        </w:rPr>
        <w:t>“最佳”解就不再</w:t>
      </w:r>
      <w:proofErr w:type="gramEnd"/>
      <w:r>
        <w:rPr>
          <w:rFonts w:ascii="Times New Roman" w:hAnsi="Times New Roman" w:hint="eastAsia"/>
        </w:rPr>
        <w:t>是最优了。</w:t>
      </w:r>
    </w:p>
    <w:p w14:paraId="387E6925" w14:textId="77777777" w:rsidR="00794519" w:rsidRDefault="00794519" w:rsidP="00794519">
      <w:pPr>
        <w:ind w:firstLine="480"/>
      </w:pPr>
      <w:r w:rsidRPr="00B73FFA">
        <w:rPr>
          <w:rFonts w:ascii="Times New Roman" w:hAnsi="Times New Roman"/>
        </w:rPr>
        <w:t>为此，本文采用概率回归的思想，即不再只寻找单个最优函数，而是直接对潜在函数</w:t>
      </w:r>
      <w:r w:rsidRPr="00B73FFA">
        <w:rPr>
          <w:rFonts w:ascii="Times New Roman" w:hAnsi="Times New Roman"/>
        </w:rPr>
        <w:t> </w:t>
      </w:r>
      <m:oMath>
        <m:r>
          <w:rPr>
            <w:rFonts w:ascii="Cambria Math" w:hAnsi="Cambria Math"/>
          </w:rPr>
          <m:t>f(⋅)</m:t>
        </m:r>
      </m:oMath>
      <w:r w:rsidRPr="00B73FFA">
        <w:rPr>
          <w:rFonts w:ascii="Times New Roman" w:hAnsi="Times New Roman"/>
        </w:rPr>
        <w:t> </w:t>
      </w:r>
      <w:r w:rsidRPr="00B73FFA">
        <w:rPr>
          <w:rFonts w:ascii="Times New Roman" w:hAnsi="Times New Roman"/>
        </w:rPr>
        <w:t>建立概率分布。这样，在给定观测数据后，不仅能够得到对未知位置的预测值，还能够同时得到该预测对应的不确定性估计。高斯过程回归正是在这一思想下构建的一种函数空间概率模型。</w:t>
      </w:r>
    </w:p>
    <w:p w14:paraId="64947D8A" w14:textId="77777777" w:rsidR="00794519" w:rsidRPr="00B73FFA" w:rsidRDefault="00794519" w:rsidP="00794519">
      <w:pPr>
        <w:pStyle w:val="afa"/>
        <w:rPr>
          <w:rFonts w:hint="eastAsia"/>
        </w:rPr>
      </w:pPr>
      <w:bookmarkStart w:id="18" w:name="_Toc228830094"/>
      <w:bookmarkStart w:id="19" w:name="_Toc228830305"/>
      <w:r>
        <w:rPr>
          <w:rFonts w:ascii="Times New Roman" w:hAnsi="Times New Roman" w:hint="eastAsia"/>
        </w:rPr>
        <w:t xml:space="preserve">3.1.2 </w:t>
      </w:r>
      <w:r>
        <w:rPr>
          <w:rFonts w:ascii="Times New Roman" w:hAnsi="Times New Roman" w:hint="eastAsia"/>
        </w:rPr>
        <w:t>多元高斯分布</w:t>
      </w:r>
      <w:bookmarkEnd w:id="18"/>
      <w:bookmarkEnd w:id="19"/>
    </w:p>
    <w:p w14:paraId="2FA113D1" w14:textId="77777777" w:rsidR="00794519" w:rsidRDefault="00794519" w:rsidP="00794519">
      <w:pPr>
        <w:ind w:firstLine="480"/>
        <w:rPr>
          <w:rFonts w:ascii="宋体" w:hAnsi="宋体" w:hint="eastAsia"/>
        </w:rPr>
      </w:pPr>
      <w:r>
        <w:rPr>
          <w:rFonts w:ascii="Times New Roman" w:hAnsi="Times New Roman" w:hint="eastAsia"/>
        </w:rPr>
        <w:t>高斯过程回归的数学基础来源于多元高斯分布。</w:t>
      </w:r>
      <w:r w:rsidRPr="009445E8">
        <w:rPr>
          <w:rFonts w:ascii="Times New Roman" w:hAnsi="Times New Roman"/>
        </w:rPr>
        <w:t>多元高斯分布也称为联合正态分布，其每个随机变量都呈正态分布，</w:t>
      </w:r>
      <w:r>
        <w:rPr>
          <w:rFonts w:ascii="Times New Roman" w:hAnsi="Times New Roman" w:hint="eastAsia"/>
        </w:rPr>
        <w:t>其</w:t>
      </w:r>
      <w:r w:rsidRPr="009445E8">
        <w:rPr>
          <w:rFonts w:ascii="Times New Roman" w:hAnsi="Times New Roman"/>
        </w:rPr>
        <w:t>联合分布也是高斯的。</w:t>
      </w:r>
      <w:r>
        <w:rPr>
          <w:rFonts w:ascii="Times New Roman" w:hAnsi="Times New Roman" w:hint="eastAsia"/>
        </w:rPr>
        <w:t>设随机向量</w:t>
      </w:r>
    </w:p>
    <w:p w14:paraId="5181F5FE" w14:textId="77777777" w:rsidR="00794519" w:rsidRPr="003C6B08" w:rsidRDefault="00794519" w:rsidP="00794519">
      <w:pPr>
        <w:pStyle w:val="aff4"/>
        <w:tabs>
          <w:tab w:val="center" w:pos="4153"/>
          <w:tab w:val="right" w:pos="8306"/>
        </w:tabs>
        <w:jc w:val="left"/>
        <w:rPr>
          <w:rFonts w:hint="eastAsia"/>
        </w:rPr>
      </w:pPr>
      <w:r>
        <w:lastRenderedPageBreak/>
        <w:tab/>
      </w:r>
      <w:bookmarkStart w:id="20" w:name="_Toc228830213"/>
      <m:oMath>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e>
          <m:sup>
            <m:r>
              <w:rPr>
                <w:rFonts w:ascii="Cambria Math" w:hAnsi="Cambria Math"/>
              </w:rPr>
              <m:t>T</m:t>
            </m:r>
          </m:sup>
        </m:sSup>
      </m:oMath>
      <w:r>
        <w:rPr>
          <w:rFonts w:cs="宋体"/>
          <w:szCs w:val="21"/>
        </w:rPr>
        <w:tab/>
        <w:t>（2）</w:t>
      </w:r>
      <w:bookmarkEnd w:id="20"/>
      <w:r>
        <w:rPr>
          <w:vanish/>
        </w:rPr>
        <w:fldChar w:fldCharType="begin"/>
      </w:r>
      <w:r>
        <w:rPr>
          <w:vanish/>
        </w:rPr>
        <w:instrText xml:space="preserve"> TC "公式（2）" \f E \l 1 </w:instrText>
      </w:r>
      <w:r>
        <w:rPr>
          <w:vanish/>
        </w:rPr>
        <w:fldChar w:fldCharType="end"/>
      </w:r>
    </w:p>
    <w:p w14:paraId="01C6EC8A" w14:textId="77777777" w:rsidR="00794519" w:rsidRDefault="00794519" w:rsidP="00794519">
      <w:pPr>
        <w:ind w:firstLine="480"/>
        <w:rPr>
          <w:rFonts w:ascii="宋体" w:hAnsi="宋体" w:hint="eastAsia"/>
        </w:rPr>
      </w:pPr>
      <w:r>
        <w:rPr>
          <w:rFonts w:ascii="Times New Roman" w:hAnsi="Times New Roman" w:hint="eastAsia"/>
        </w:rPr>
        <w:t>服从高斯分布，则记为</w:t>
      </w:r>
    </w:p>
    <w:p w14:paraId="476D26C0" w14:textId="77777777" w:rsidR="00794519" w:rsidRDefault="00794519" w:rsidP="00794519">
      <w:pPr>
        <w:pStyle w:val="aff4"/>
        <w:tabs>
          <w:tab w:val="center" w:pos="4153"/>
          <w:tab w:val="right" w:pos="8306"/>
        </w:tabs>
        <w:jc w:val="left"/>
        <w:rPr>
          <w:rFonts w:hint="eastAsia"/>
        </w:rPr>
      </w:pPr>
      <w:r>
        <w:tab/>
      </w:r>
      <w:bookmarkStart w:id="21" w:name="_Toc228830214"/>
      <m:oMath>
        <m:r>
          <w:rPr>
            <w:rFonts w:ascii="Cambria Math" w:hAnsi="Cambria Math"/>
          </w:rPr>
          <m:t>X~</m:t>
        </m:r>
        <m:r>
          <m:rPr>
            <m:scr m:val="script"/>
          </m:rPr>
          <w:rPr>
            <w:rFonts w:ascii="Cambria Math" w:hAnsi="Cambria Math"/>
          </w:rPr>
          <m:t>N(</m:t>
        </m:r>
        <m:r>
          <w:rPr>
            <w:rFonts w:ascii="Cambria Math" w:hAnsi="Cambria Math"/>
          </w:rPr>
          <m:t>μ,∑)</m:t>
        </m:r>
      </m:oMath>
      <w:r>
        <w:rPr>
          <w:rFonts w:cs="宋体"/>
          <w:szCs w:val="21"/>
        </w:rPr>
        <w:tab/>
        <w:t>（3）</w:t>
      </w:r>
      <w:bookmarkEnd w:id="21"/>
      <w:r>
        <w:rPr>
          <w:vanish/>
        </w:rPr>
        <w:fldChar w:fldCharType="begin"/>
      </w:r>
      <w:r>
        <w:rPr>
          <w:vanish/>
        </w:rPr>
        <w:instrText xml:space="preserve"> TC "公式（3）" \f E \l 1 </w:instrText>
      </w:r>
      <w:r>
        <w:rPr>
          <w:vanish/>
        </w:rPr>
        <w:fldChar w:fldCharType="end"/>
      </w:r>
    </w:p>
    <w:p w14:paraId="41746B92" w14:textId="77777777" w:rsidR="00794519" w:rsidRDefault="00794519" w:rsidP="00794519">
      <w:pPr>
        <w:ind w:firstLine="480"/>
      </w:pPr>
      <m:oMath>
        <m:r>
          <w:rPr>
            <w:rFonts w:ascii="Cambria Math" w:hAnsi="Cambria Math"/>
          </w:rPr>
          <m:t>μ</m:t>
        </m:r>
      </m:oMath>
      <w:r>
        <w:rPr>
          <w:rFonts w:ascii="Times New Roman" w:hAnsi="Times New Roman" w:hint="eastAsia"/>
        </w:rPr>
        <w:t>为</w:t>
      </w:r>
      <w:r w:rsidRPr="009445E8">
        <w:rPr>
          <w:rFonts w:ascii="Times New Roman" w:hAnsi="Times New Roman"/>
        </w:rPr>
        <w:t>均值向量</w:t>
      </w:r>
      <w:r>
        <w:rPr>
          <w:rFonts w:ascii="Times New Roman" w:hAnsi="Times New Roman" w:hint="eastAsia"/>
        </w:rPr>
        <w:t>，</w:t>
      </w:r>
      <m:oMath>
        <m:r>
          <w:rPr>
            <w:rFonts w:ascii="Cambria Math" w:hAnsi="Cambria Math"/>
          </w:rPr>
          <m:t>∑</m:t>
        </m:r>
      </m:oMath>
      <w:r>
        <w:rPr>
          <w:rFonts w:ascii="Times New Roman" w:hAnsi="Times New Roman" w:hint="eastAsia"/>
        </w:rPr>
        <w:t>为</w:t>
      </w:r>
      <w:r w:rsidRPr="009445E8">
        <w:rPr>
          <w:rFonts w:ascii="Times New Roman" w:hAnsi="Times New Roman"/>
        </w:rPr>
        <w:t>协方差矩阵。均值向量</w:t>
      </w:r>
      <m:oMath>
        <m:r>
          <w:rPr>
            <w:rFonts w:ascii="Cambria Math" w:hAnsi="Cambria Math"/>
          </w:rPr>
          <m:t>μ</m:t>
        </m:r>
      </m:oMath>
      <w:r w:rsidRPr="009445E8">
        <w:rPr>
          <w:rFonts w:ascii="Times New Roman" w:hAnsi="Times New Roman"/>
        </w:rPr>
        <w:t>描述了该分布的期望值，它的每个</w:t>
      </w:r>
      <w:r>
        <w:rPr>
          <w:rFonts w:ascii="Times New Roman" w:hAnsi="Times New Roman" w:hint="eastAsia"/>
        </w:rPr>
        <w:t>元素</w:t>
      </w:r>
      <w:r w:rsidRPr="009445E8">
        <w:rPr>
          <w:rFonts w:ascii="Times New Roman" w:hAnsi="Times New Roman"/>
        </w:rPr>
        <w:t>描述对应维度的均值。</w:t>
      </w:r>
      <w:r w:rsidRPr="009445E8">
        <w:rPr>
          <w:rFonts w:ascii="Times New Roman" w:hAnsi="Times New Roman"/>
        </w:rPr>
        <w:t xml:space="preserve">Σ </w:t>
      </w:r>
      <w:r w:rsidRPr="009445E8">
        <w:rPr>
          <w:rFonts w:ascii="Times New Roman" w:hAnsi="Times New Roman"/>
        </w:rPr>
        <w:t>对每个维度的方差进行建模，并确定不同随机变量之间</w:t>
      </w:r>
      <w:r w:rsidRPr="00845907">
        <w:rPr>
          <w:rFonts w:ascii="Times New Roman" w:hAnsi="Times New Roman"/>
        </w:rPr>
        <w:t>的关联。</w:t>
      </w:r>
    </w:p>
    <w:p w14:paraId="2A4F8606" w14:textId="77777777" w:rsidR="00794519" w:rsidRDefault="00794519" w:rsidP="00794519">
      <w:pPr>
        <w:ind w:firstLine="480"/>
      </w:pPr>
      <w:r w:rsidRPr="00845907">
        <w:rPr>
          <w:rFonts w:ascii="Times New Roman" w:hAnsi="Times New Roman"/>
        </w:rPr>
        <w:t>多元高斯分布因其代数性质而在机器学习中被广泛使用。</w:t>
      </w:r>
      <w:r>
        <w:rPr>
          <w:rFonts w:ascii="Times New Roman" w:hAnsi="Times New Roman" w:hint="eastAsia"/>
        </w:rPr>
        <w:t>一、</w:t>
      </w:r>
      <w:r w:rsidRPr="00845907">
        <w:rPr>
          <w:rFonts w:ascii="Times New Roman" w:hAnsi="Times New Roman" w:hint="eastAsia"/>
          <w:b/>
          <w:bCs/>
        </w:rPr>
        <w:t>边缘性：</w:t>
      </w:r>
      <w:r w:rsidRPr="00845907">
        <w:rPr>
          <w:rFonts w:ascii="Times New Roman" w:hAnsi="Times New Roman"/>
        </w:rPr>
        <w:t>从联合分布中提取一部分变量，其分布仍然是高斯的。</w:t>
      </w:r>
      <w:r>
        <w:rPr>
          <w:rFonts w:ascii="Times New Roman" w:hAnsi="Times New Roman" w:hint="eastAsia"/>
        </w:rPr>
        <w:t>二、</w:t>
      </w:r>
      <w:r w:rsidRPr="00214EE2">
        <w:rPr>
          <w:rFonts w:ascii="Times New Roman" w:hAnsi="Times New Roman" w:hint="eastAsia"/>
          <w:b/>
          <w:bCs/>
        </w:rPr>
        <w:t>条件性：</w:t>
      </w:r>
      <w:r w:rsidRPr="00214EE2">
        <w:rPr>
          <w:rFonts w:ascii="Times New Roman" w:hAnsi="Times New Roman"/>
        </w:rPr>
        <w:t>给定一部分变量的观测值，另一部分变量的后验分布仍然是高斯的</w:t>
      </w:r>
      <w:r w:rsidRPr="00260AAA">
        <w:rPr>
          <w:rFonts w:ascii="Times New Roman" w:hAnsi="Times New Roman"/>
        </w:rPr>
        <w:t>。这是高斯过程回归能够解析求解的根本原因。</w:t>
      </w:r>
      <w:r>
        <w:rPr>
          <w:rFonts w:ascii="Times New Roman" w:hAnsi="Times New Roman" w:hint="eastAsia"/>
        </w:rPr>
        <w:t>假设存在二维高斯分布</w:t>
      </w:r>
    </w:p>
    <w:p w14:paraId="47D560AE" w14:textId="77777777" w:rsidR="00794519" w:rsidRDefault="00794519" w:rsidP="00794519">
      <w:pPr>
        <w:pStyle w:val="aff4"/>
        <w:tabs>
          <w:tab w:val="center" w:pos="4153"/>
          <w:tab w:val="right" w:pos="8306"/>
        </w:tabs>
        <w:spacing w:line="240" w:lineRule="atLeast"/>
        <w:jc w:val="left"/>
        <w:rPr>
          <w:rFonts w:hint="eastAsia"/>
        </w:rPr>
      </w:pPr>
      <w:r>
        <w:tab/>
      </w:r>
      <w:bookmarkStart w:id="22" w:name="_Toc228830215"/>
      <m:oMath>
        <m:r>
          <w:rPr>
            <w:rFonts w:ascii="Cambria Math" w:hAnsi="Cambria Math"/>
          </w:rPr>
          <m:t>X=</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A</m:t>
                      </m:r>
                    </m:sub>
                  </m:sSub>
                </m:e>
              </m:mr>
              <m:mr>
                <m:e>
                  <m:sSub>
                    <m:sSubPr>
                      <m:ctrlPr>
                        <w:rPr>
                          <w:rFonts w:ascii="Cambria Math" w:hAnsi="Cambria Math"/>
                          <w:i/>
                        </w:rPr>
                      </m:ctrlPr>
                    </m:sSubPr>
                    <m:e>
                      <m:r>
                        <w:rPr>
                          <w:rFonts w:ascii="Cambria Math" w:hAnsi="Cambria Math"/>
                        </w:rPr>
                        <m:t>X</m:t>
                      </m:r>
                    </m:e>
                    <m:sub>
                      <m:r>
                        <w:rPr>
                          <w:rFonts w:ascii="Cambria Math" w:hAnsi="Cambria Math"/>
                        </w:rPr>
                        <m:t>B</m:t>
                      </m:r>
                    </m:sub>
                  </m:sSub>
                </m:e>
              </m:mr>
            </m:m>
          </m:e>
        </m:d>
        <m:r>
          <m:rPr>
            <m:scr m:val="script"/>
          </m:rPr>
          <w:rPr>
            <w:rFonts w:ascii="Cambria Math" w:hAnsi="Cambria Math"/>
          </w:rPr>
          <m:t>~N</m:t>
        </m:r>
        <m:d>
          <m:dPr>
            <m:endChr m:val=""/>
            <m:ctrlPr>
              <w:rPr>
                <w:rFonts w:ascii="Cambria Math" w:hAnsi="Cambria Math"/>
                <w:i/>
              </w:rPr>
            </m:ctrlPr>
          </m:dPr>
          <m:e>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μ</m:t>
                          </m:r>
                        </m:e>
                        <m:sub>
                          <m:r>
                            <w:rPr>
                              <w:rFonts w:ascii="Cambria Math" w:hAnsi="Cambria Math"/>
                            </w:rPr>
                            <m:t>A</m:t>
                          </m:r>
                        </m:sub>
                      </m:sSub>
                    </m:e>
                  </m:mr>
                  <m:mr>
                    <m:e>
                      <m:sSub>
                        <m:sSubPr>
                          <m:ctrlPr>
                            <w:rPr>
                              <w:rFonts w:ascii="Cambria Math" w:hAnsi="Cambria Math"/>
                              <w:i/>
                            </w:rPr>
                          </m:ctrlPr>
                        </m:sSubPr>
                        <m:e>
                          <m:r>
                            <w:rPr>
                              <w:rFonts w:ascii="Cambria Math" w:hAnsi="Cambria Math"/>
                            </w:rPr>
                            <m:t>μ</m:t>
                          </m:r>
                        </m:e>
                        <m:sub>
                          <m:r>
                            <w:rPr>
                              <w:rFonts w:ascii="Cambria Math" w:hAnsi="Cambria Math"/>
                            </w:rPr>
                            <m:t>B</m:t>
                          </m:r>
                        </m:sub>
                      </m:sSub>
                    </m:e>
                  </m:mr>
                </m:m>
              </m:e>
            </m:d>
          </m:e>
        </m:d>
        <m:r>
          <w:rPr>
            <w:rFonts w:ascii="Cambria Math" w:hAnsi="Cambria Math"/>
          </w:rPr>
          <m:t>,</m:t>
        </m:r>
        <m:d>
          <m:dPr>
            <m:beg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m:t>
                      </m:r>
                    </m:e>
                    <m:sub>
                      <m:r>
                        <w:rPr>
                          <w:rFonts w:ascii="Cambria Math" w:hAnsi="Cambria Math"/>
                        </w:rPr>
                        <m:t>AA</m:t>
                      </m:r>
                    </m:sub>
                  </m:sSub>
                  <m:r>
                    <w:rPr>
                      <w:rFonts w:ascii="Cambria Math" w:hAnsi="Cambria Math"/>
                    </w:rPr>
                    <m:t xml:space="preserve"> </m:t>
                  </m:r>
                </m:e>
                <m:e>
                  <m:sSub>
                    <m:sSubPr>
                      <m:ctrlPr>
                        <w:rPr>
                          <w:rFonts w:ascii="Cambria Math" w:hAnsi="Cambria Math"/>
                          <w:i/>
                        </w:rPr>
                      </m:ctrlPr>
                    </m:sSubPr>
                    <m:e>
                      <m:r>
                        <w:rPr>
                          <w:rFonts w:ascii="Cambria Math" w:hAnsi="Cambria Math"/>
                        </w:rPr>
                        <m:t>∑</m:t>
                      </m:r>
                    </m:e>
                    <m:sub>
                      <m:r>
                        <w:rPr>
                          <w:rFonts w:ascii="Cambria Math" w:hAnsi="Cambria Math"/>
                        </w:rPr>
                        <m:t>AB</m:t>
                      </m:r>
                    </m:sub>
                  </m:sSub>
                </m:e>
              </m:mr>
              <m:mr>
                <m:e>
                  <m:sSub>
                    <m:sSubPr>
                      <m:ctrlPr>
                        <w:rPr>
                          <w:rFonts w:ascii="Cambria Math" w:hAnsi="Cambria Math"/>
                          <w:i/>
                        </w:rPr>
                      </m:ctrlPr>
                    </m:sSubPr>
                    <m:e>
                      <m:r>
                        <w:rPr>
                          <w:rFonts w:ascii="Cambria Math" w:hAnsi="Cambria Math"/>
                        </w:rPr>
                        <m:t>∑</m:t>
                      </m:r>
                    </m:e>
                    <m:sub>
                      <m:r>
                        <w:rPr>
                          <w:rFonts w:ascii="Cambria Math" w:hAnsi="Cambria Math"/>
                        </w:rPr>
                        <m:t>BA</m:t>
                      </m:r>
                    </m:sub>
                  </m:sSub>
                </m:e>
                <m:e>
                  <m:sSub>
                    <m:sSubPr>
                      <m:ctrlPr>
                        <w:rPr>
                          <w:rFonts w:ascii="Cambria Math" w:hAnsi="Cambria Math"/>
                          <w:i/>
                        </w:rPr>
                      </m:ctrlPr>
                    </m:sSubPr>
                    <m:e>
                      <m:r>
                        <w:rPr>
                          <w:rFonts w:ascii="Cambria Math" w:hAnsi="Cambria Math"/>
                        </w:rPr>
                        <m:t>∑</m:t>
                      </m:r>
                    </m:e>
                    <m:sub>
                      <m:r>
                        <w:rPr>
                          <w:rFonts w:ascii="Cambria Math" w:hAnsi="Cambria Math"/>
                        </w:rPr>
                        <m:t>BB</m:t>
                      </m:r>
                    </m:sub>
                  </m:sSub>
                </m:e>
              </m:mr>
            </m:m>
          </m:e>
        </m:d>
      </m:oMath>
      <w:r>
        <w:rPr>
          <w:rFonts w:cs="宋体"/>
          <w:szCs w:val="21"/>
        </w:rPr>
        <w:tab/>
        <w:t>（4）</w:t>
      </w:r>
      <w:bookmarkEnd w:id="22"/>
      <w:r>
        <w:rPr>
          <w:vanish/>
        </w:rPr>
        <w:fldChar w:fldCharType="begin"/>
      </w:r>
      <w:r>
        <w:rPr>
          <w:vanish/>
        </w:rPr>
        <w:instrText xml:space="preserve"> TC "公式（4）" \f E \l 1 </w:instrText>
      </w:r>
      <w:r>
        <w:rPr>
          <w:vanish/>
        </w:rPr>
        <w:fldChar w:fldCharType="end"/>
      </w:r>
    </w:p>
    <w:p w14:paraId="5FEADE82" w14:textId="77777777" w:rsidR="00794519" w:rsidRPr="003C6B08" w:rsidRDefault="00794519" w:rsidP="00794519">
      <w:pPr>
        <w:ind w:firstLine="480"/>
      </w:pPr>
      <w:r>
        <w:rPr>
          <w:rFonts w:ascii="Times New Roman" w:hAnsi="Times New Roman" w:hint="eastAsia"/>
        </w:rPr>
        <w:t>若</w:t>
      </w:r>
      <w:r w:rsidRPr="000E5A38">
        <w:rPr>
          <w:rFonts w:asciiTheme="majorEastAsia" w:eastAsiaTheme="majorEastAsia" w:hAnsiTheme="majorEastAsia" w:hint="eastAsia"/>
        </w:rPr>
        <w:t>已知</w:t>
      </w:r>
      <m:oMath>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B</m:t>
            </m:r>
          </m:sub>
        </m:sSub>
        <m:r>
          <w:rPr>
            <w:rFonts w:ascii="Cambria Math" w:eastAsiaTheme="majorEastAsia" w:hAnsi="Cambria Math"/>
          </w:rPr>
          <m:t>=</m:t>
        </m:r>
        <m:sSubSup>
          <m:sSubSupPr>
            <m:ctrlPr>
              <w:rPr>
                <w:rFonts w:ascii="Cambria Math" w:eastAsiaTheme="majorEastAsia" w:hAnsi="Cambria Math"/>
                <w:i/>
              </w:rPr>
            </m:ctrlPr>
          </m:sSubSupPr>
          <m:e>
            <m:r>
              <w:rPr>
                <w:rFonts w:ascii="Cambria Math" w:eastAsiaTheme="majorEastAsia" w:hAnsi="Cambria Math"/>
              </w:rPr>
              <m:t>X</m:t>
            </m:r>
          </m:e>
          <m:sub>
            <m:r>
              <w:rPr>
                <w:rFonts w:ascii="Cambria Math" w:eastAsiaTheme="majorEastAsia" w:hAnsi="Cambria Math"/>
              </w:rPr>
              <m:t>B</m:t>
            </m:r>
          </m:sub>
          <m:sup>
            <m:r>
              <w:rPr>
                <w:rFonts w:ascii="Cambria Math" w:eastAsiaTheme="majorEastAsia" w:hAnsi="Cambria Math"/>
              </w:rPr>
              <m:t>*</m:t>
            </m:r>
          </m:sup>
        </m:sSubSup>
      </m:oMath>
      <w:r w:rsidRPr="000E5A38">
        <w:rPr>
          <w:rFonts w:asciiTheme="majorEastAsia" w:eastAsiaTheme="majorEastAsia" w:hAnsiTheme="majorEastAsia" w:hint="eastAsia"/>
        </w:rPr>
        <w:t>,则</w:t>
      </w:r>
      <m:oMath>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A</m:t>
            </m:r>
          </m:sub>
        </m:sSub>
      </m:oMath>
      <w:r>
        <w:rPr>
          <w:rFonts w:asciiTheme="majorEastAsia" w:eastAsiaTheme="majorEastAsia" w:hAnsiTheme="majorEastAsia" w:hint="eastAsia"/>
        </w:rPr>
        <w:t>的条件分布仍为高斯分布，</w:t>
      </w:r>
      <w:r w:rsidRPr="00AC3870">
        <w:rPr>
          <w:rFonts w:asciiTheme="majorEastAsia" w:eastAsiaTheme="majorEastAsia" w:hAnsiTheme="majorEastAsia"/>
        </w:rPr>
        <w:t>其均值和协方差分别</w:t>
      </w:r>
      <w:r>
        <w:rPr>
          <w:rFonts w:asciiTheme="majorEastAsia" w:eastAsiaTheme="majorEastAsia" w:hAnsiTheme="majorEastAsia" w:hint="eastAsia"/>
        </w:rPr>
        <w:t>为</w:t>
      </w:r>
    </w:p>
    <w:p w14:paraId="5066FF43" w14:textId="77777777" w:rsidR="00794519" w:rsidRPr="00854A0F" w:rsidRDefault="002A1FA4" w:rsidP="00794519">
      <w:pPr>
        <w:pStyle w:val="aff4"/>
        <w:tabs>
          <w:tab w:val="center" w:pos="4153"/>
          <w:tab w:val="right" w:pos="8306"/>
        </w:tabs>
        <w:spacing w:line="240" w:lineRule="atLeast"/>
        <w:jc w:val="left"/>
        <w:rPr>
          <w:rFonts w:hint="eastAsia"/>
        </w:rPr>
      </w:pPr>
      <w:r>
        <w:tab/>
      </w:r>
      <w:bookmarkStart w:id="23" w:name="_Toc228830216"/>
      <m:oMath>
        <m:sSub>
          <m:sSubPr>
            <m:ctrlPr>
              <w:rPr>
                <w:rFonts w:ascii="Cambria Math" w:eastAsiaTheme="majorEastAsia" w:hAnsi="Cambria Math"/>
                <w:i/>
              </w:rPr>
            </m:ctrlPr>
          </m:sSubPr>
          <m:e>
            <m:r>
              <w:rPr>
                <w:rFonts w:ascii="Cambria Math" w:eastAsiaTheme="majorEastAsia" w:hAnsi="Cambria Math"/>
              </w:rPr>
              <m:t>μ</m:t>
            </m:r>
          </m:e>
          <m:sub>
            <m:r>
              <w:rPr>
                <w:rFonts w:ascii="Cambria Math" w:eastAsiaTheme="majorEastAsia" w:hAnsi="Cambria Math"/>
              </w:rPr>
              <m:t>A|B</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μ</m:t>
            </m:r>
          </m:e>
          <m:sub>
            <m:r>
              <w:rPr>
                <w:rFonts w:ascii="Cambria Math" w:eastAsiaTheme="majorEastAsia" w:hAnsi="Cambria Math"/>
              </w:rPr>
              <m:t>A</m:t>
            </m:r>
          </m:sub>
        </m:sSub>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AB</m:t>
            </m:r>
          </m:e>
        </m:nary>
        <m:nary>
          <m:naryPr>
            <m:chr m:val="∑"/>
            <m:limLoc m:val="undOvr"/>
            <m:subHide m:val="1"/>
            <m:supHide m:val="1"/>
            <m:ctrlPr>
              <w:rPr>
                <w:rFonts w:ascii="Cambria Math" w:eastAsiaTheme="majorEastAsia" w:hAnsi="Cambria Math"/>
                <w:i/>
              </w:rPr>
            </m:ctrlPr>
          </m:naryPr>
          <m:sub/>
          <m:sup/>
          <m:e>
            <m:eqArr>
              <m:eqArrPr>
                <m:ctrlPr>
                  <w:rPr>
                    <w:rFonts w:ascii="Cambria Math" w:eastAsiaTheme="majorEastAsia" w:hAnsi="Cambria Math"/>
                    <w:i/>
                  </w:rPr>
                </m:ctrlPr>
              </m:eqArrPr>
              <m:e>
                <m:r>
                  <w:rPr>
                    <w:rFonts w:ascii="Cambria Math" w:eastAsiaTheme="majorEastAsia" w:hAnsi="Cambria Math"/>
                  </w:rPr>
                  <m:t>-1</m:t>
                </m:r>
              </m:e>
              <m:e>
                <m:r>
                  <w:rPr>
                    <w:rFonts w:ascii="Cambria Math" w:eastAsiaTheme="majorEastAsia" w:hAnsi="Cambria Math"/>
                  </w:rPr>
                  <m:t>BB</m:t>
                </m:r>
              </m:e>
            </m:eqArr>
          </m:e>
        </m:nary>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B</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oMath>
      <w:r>
        <w:rPr>
          <w:rFonts w:cs="宋体"/>
          <w:szCs w:val="21"/>
        </w:rPr>
        <w:tab/>
        <w:t>（5）</w:t>
      </w:r>
      <w:bookmarkEnd w:id="23"/>
      <w:r>
        <w:rPr>
          <w:vanish/>
        </w:rPr>
        <w:fldChar w:fldCharType="begin"/>
      </w:r>
      <w:r>
        <w:rPr>
          <w:vanish/>
        </w:rPr>
        <w:instrText xml:space="preserve"> TC "公式（5）" \f E \l 1 </w:instrText>
      </w:r>
      <w:r>
        <w:rPr>
          <w:vanish/>
        </w:rPr>
        <w:fldChar w:fldCharType="end"/>
      </w:r>
    </w:p>
    <w:p w14:paraId="1A5B859C" w14:textId="77777777" w:rsidR="00794519" w:rsidRPr="00DA20A9" w:rsidRDefault="002A1FA4" w:rsidP="00794519">
      <w:pPr>
        <w:pStyle w:val="aff4"/>
        <w:tabs>
          <w:tab w:val="center" w:pos="4153"/>
          <w:tab w:val="right" w:pos="8306"/>
        </w:tabs>
        <w:spacing w:line="240" w:lineRule="atLeast"/>
        <w:jc w:val="left"/>
        <w:rPr>
          <w:rFonts w:hint="eastAsia"/>
        </w:rPr>
      </w:pPr>
      <w:r>
        <w:tab/>
      </w:r>
      <w:bookmarkStart w:id="24" w:name="_Toc228830217"/>
      <m:oMath>
        <m:sSub>
          <m:sSubPr>
            <m:ctrlPr>
              <w:rPr>
                <w:rFonts w:ascii="Cambria Math" w:eastAsiaTheme="majorEastAsia" w:hAnsi="Cambria Math"/>
                <w:i/>
              </w:rPr>
            </m:ctrlPr>
          </m:sSubPr>
          <m:e>
            <m:r>
              <w:rPr>
                <w:rFonts w:ascii="Cambria Math" w:eastAsiaTheme="majorEastAsia" w:hAnsi="Cambria Math"/>
              </w:rPr>
              <m:t>∑</m:t>
            </m:r>
          </m:e>
          <m:sub>
            <m:r>
              <w:rPr>
                <w:rFonts w:ascii="Cambria Math" w:eastAsiaTheme="majorEastAsia" w:hAnsi="Cambria Math"/>
              </w:rPr>
              <m:t>A|B</m:t>
            </m:r>
          </m:sub>
        </m:sSub>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AA</m:t>
            </m:r>
          </m:e>
        </m:nary>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AB</m:t>
            </m:r>
          </m:e>
        </m:nary>
        <m:nary>
          <m:naryPr>
            <m:chr m:val="∑"/>
            <m:limLoc m:val="undOvr"/>
            <m:subHide m:val="1"/>
            <m:supHide m:val="1"/>
            <m:ctrlPr>
              <w:rPr>
                <w:rFonts w:ascii="Cambria Math" w:eastAsiaTheme="majorEastAsia" w:hAnsi="Cambria Math"/>
                <w:i/>
              </w:rPr>
            </m:ctrlPr>
          </m:naryPr>
          <m:sub/>
          <m:sup/>
          <m:e>
            <m:eqArr>
              <m:eqArrPr>
                <m:ctrlPr>
                  <w:rPr>
                    <w:rFonts w:ascii="Cambria Math" w:eastAsiaTheme="majorEastAsia" w:hAnsi="Cambria Math"/>
                    <w:i/>
                  </w:rPr>
                </m:ctrlPr>
              </m:eqArrPr>
              <m:e>
                <m:r>
                  <w:rPr>
                    <w:rFonts w:ascii="Cambria Math" w:eastAsiaTheme="majorEastAsia" w:hAnsi="Cambria Math"/>
                  </w:rPr>
                  <m:t>-1</m:t>
                </m:r>
              </m:e>
              <m:e>
                <m:r>
                  <w:rPr>
                    <w:rFonts w:ascii="Cambria Math" w:eastAsiaTheme="majorEastAsia" w:hAnsi="Cambria Math"/>
                  </w:rPr>
                  <m:t>BB</m:t>
                </m:r>
              </m:e>
            </m:eqArr>
          </m:e>
        </m:nary>
        <m:nary>
          <m:naryPr>
            <m:chr m:val="∑"/>
            <m:limLoc m:val="undOvr"/>
            <m:subHide m:val="1"/>
            <m:supHide m:val="1"/>
            <m:ctrlPr>
              <w:rPr>
                <w:rFonts w:ascii="Cambria Math" w:hAnsi="Cambria Math"/>
                <w:i/>
              </w:rPr>
            </m:ctrlPr>
          </m:naryPr>
          <m:sub/>
          <m:sup/>
          <m:e>
            <m:r>
              <w:rPr>
                <w:rFonts w:ascii="Cambria Math" w:hAnsi="Cambria Math"/>
              </w:rPr>
              <m:t>BA</m:t>
            </m:r>
          </m:e>
        </m:nary>
      </m:oMath>
      <w:r>
        <w:rPr>
          <w:rFonts w:cs="宋体"/>
          <w:szCs w:val="21"/>
        </w:rPr>
        <w:tab/>
        <w:t>（6）</w:t>
      </w:r>
      <w:bookmarkEnd w:id="24"/>
      <w:r>
        <w:rPr>
          <w:vanish/>
        </w:rPr>
        <w:fldChar w:fldCharType="begin"/>
      </w:r>
      <w:r>
        <w:rPr>
          <w:vanish/>
        </w:rPr>
        <w:instrText xml:space="preserve"> TC "公式（6）" \f E \l 1 </w:instrText>
      </w:r>
      <w:r>
        <w:rPr>
          <w:vanish/>
        </w:rPr>
        <w:fldChar w:fldCharType="end"/>
      </w:r>
    </w:p>
    <w:p w14:paraId="44216419" w14:textId="77777777" w:rsidR="00794519" w:rsidRDefault="00794519" w:rsidP="00794519">
      <w:pPr>
        <w:spacing w:line="240" w:lineRule="atLeast"/>
        <w:ind w:firstLine="482"/>
      </w:pPr>
      <w:r w:rsidRPr="00571DD8">
        <w:rPr>
          <w:rFonts w:ascii="Times New Roman" w:hAnsi="Times New Roman"/>
        </w:rPr>
        <w:t>上述结果表明，当一部分变量被观测后，另一部分变量的分布能够通过协方差结构进行更新：条件均值反映观测信息对未观测变量估计的修正，条件协方差则反映在引入观测信息后不确定性的降低。高斯过程正是将这一思想推广到函数空间中，即假设任意有限</w:t>
      </w:r>
      <w:proofErr w:type="gramStart"/>
      <w:r w:rsidRPr="00571DD8">
        <w:rPr>
          <w:rFonts w:ascii="Times New Roman" w:hAnsi="Times New Roman"/>
        </w:rPr>
        <w:t>个</w:t>
      </w:r>
      <w:proofErr w:type="gramEnd"/>
      <w:r w:rsidRPr="00571DD8">
        <w:rPr>
          <w:rFonts w:ascii="Times New Roman" w:hAnsi="Times New Roman"/>
        </w:rPr>
        <w:t>输入点对应的函数值都服从联合高斯分布，从而可以利用多元高斯分布的条件分布公式，对未知位置的函数值进行后验推断。</w:t>
      </w:r>
    </w:p>
    <w:p w14:paraId="5009F649" w14:textId="77777777" w:rsidR="00794519" w:rsidRDefault="00794519" w:rsidP="00794519">
      <w:pPr>
        <w:pStyle w:val="afa"/>
        <w:rPr>
          <w:rStyle w:val="af2"/>
          <w:rFonts w:hAnsi="黑体" w:cs="宋体" w:hint="eastAsia"/>
          <w:bCs w:val="0"/>
        </w:rPr>
      </w:pPr>
      <w:bookmarkStart w:id="25" w:name="_Toc226307477"/>
      <w:bookmarkStart w:id="26" w:name="_Toc228830095"/>
      <w:bookmarkStart w:id="27" w:name="_Toc228830306"/>
      <w:r>
        <w:rPr>
          <w:rStyle w:val="af2"/>
          <w:rFonts w:ascii="Times New Roman" w:hAnsi="Times New Roman" w:cs="宋体" w:hint="eastAsia"/>
          <w:bCs w:val="0"/>
        </w:rPr>
        <w:t>3.1.</w:t>
      </w:r>
      <w:bookmarkEnd w:id="15"/>
      <w:bookmarkEnd w:id="16"/>
      <w:bookmarkEnd w:id="25"/>
      <w:r>
        <w:rPr>
          <w:rStyle w:val="af2"/>
          <w:rFonts w:ascii="Times New Roman" w:hAnsi="Times New Roman" w:cs="宋体" w:hint="eastAsia"/>
          <w:bCs w:val="0"/>
        </w:rPr>
        <w:t xml:space="preserve">3 </w:t>
      </w:r>
      <w:r>
        <w:rPr>
          <w:rStyle w:val="af2"/>
          <w:rFonts w:ascii="Times New Roman" w:hAnsi="Times New Roman" w:cs="宋体" w:hint="eastAsia"/>
          <w:bCs w:val="0"/>
        </w:rPr>
        <w:t>核函数</w:t>
      </w:r>
      <w:bookmarkEnd w:id="26"/>
      <w:bookmarkEnd w:id="27"/>
    </w:p>
    <w:p w14:paraId="293A3B3E" w14:textId="77777777" w:rsidR="00794519" w:rsidRDefault="00794519" w:rsidP="00794519">
      <w:pPr>
        <w:ind w:firstLine="480"/>
      </w:pPr>
      <w:r w:rsidRPr="00D63D6F">
        <w:rPr>
          <w:rFonts w:ascii="Times New Roman" w:hAnsi="Times New Roman"/>
        </w:rPr>
        <w:t>高斯过程回归在函数空间上定义概率分布</w:t>
      </w:r>
      <w:r>
        <w:rPr>
          <w:rFonts w:ascii="Times New Roman" w:hAnsi="Times New Roman" w:hint="eastAsia"/>
        </w:rPr>
        <w:t>，</w:t>
      </w:r>
      <w:r w:rsidRPr="00D63D6F">
        <w:rPr>
          <w:rFonts w:ascii="Times New Roman" w:hAnsi="Times New Roman"/>
        </w:rPr>
        <w:t>它假设任何有限</w:t>
      </w:r>
      <w:proofErr w:type="gramStart"/>
      <w:r w:rsidRPr="00D63D6F">
        <w:rPr>
          <w:rFonts w:ascii="Times New Roman" w:hAnsi="Times New Roman"/>
        </w:rPr>
        <w:t>个</w:t>
      </w:r>
      <w:proofErr w:type="gramEnd"/>
      <w:r w:rsidRPr="00D63D6F">
        <w:rPr>
          <w:rFonts w:ascii="Times New Roman" w:hAnsi="Times New Roman"/>
        </w:rPr>
        <w:t>输入点对应的函数值都服从一个联合高斯分布：</w:t>
      </w:r>
    </w:p>
    <w:p w14:paraId="39FF8281" w14:textId="77777777" w:rsidR="00794519" w:rsidRPr="00906E67" w:rsidRDefault="00794519" w:rsidP="00794519">
      <w:pPr>
        <w:pStyle w:val="aff4"/>
        <w:tabs>
          <w:tab w:val="center" w:pos="4153"/>
          <w:tab w:val="right" w:pos="8306"/>
        </w:tabs>
        <w:jc w:val="left"/>
        <w:rPr>
          <w:rFonts w:asciiTheme="minorEastAsia" w:eastAsiaTheme="minorEastAsia" w:hAnsiTheme="minorEastAsia" w:hint="eastAsia"/>
          <w:i/>
        </w:rPr>
      </w:pPr>
      <w:r>
        <w:tab/>
      </w:r>
      <w:bookmarkStart w:id="28" w:name="_Toc228830218"/>
      <m:oMath>
        <m:r>
          <w:rPr>
            <w:rFonts w:ascii="Cambria Math" w:eastAsiaTheme="minorEastAsia" w:hAnsi="Cambria Math"/>
          </w:rPr>
          <m:t>f=</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r>
                  <w:rPr>
                    <w:rFonts w:ascii="Cambria Math" w:eastAsiaTheme="minorEastAsia" w:hAnsi="Cambria Math"/>
                  </w:rPr>
                  <m:t>,</m:t>
                </m:r>
                <m:r>
                  <w:rPr>
                    <w:rFonts w:ascii="Cambria Math" w:eastAsiaTheme="minorEastAsia" w:hAnsi="Cambria Math" w:hint="eastAsia"/>
                  </w:rPr>
                  <m:t>…</m:t>
                </m:r>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e>
            </m:d>
          </m:e>
          <m:sup>
            <m:r>
              <w:rPr>
                <w:rFonts w:ascii="Cambria Math" w:eastAsiaTheme="minorEastAsia" w:hAnsi="Cambria Math"/>
              </w:rPr>
              <m:t>T</m:t>
            </m:r>
          </m:sup>
        </m:sSup>
        <m:r>
          <m:rPr>
            <m:scr m:val="script"/>
          </m:rPr>
          <w:rPr>
            <w:rFonts w:ascii="Cambria Math" w:eastAsiaTheme="minorEastAsia" w:hAnsi="Cambria Math"/>
          </w:rPr>
          <m:t xml:space="preserve"> ~ N(</m:t>
        </m:r>
        <m:r>
          <w:rPr>
            <w:rFonts w:ascii="Cambria Math" w:eastAsiaTheme="minorEastAsia" w:hAnsi="Cambria Math"/>
          </w:rPr>
          <m:t>μ,K)</m:t>
        </m:r>
      </m:oMath>
      <w:r>
        <w:rPr>
          <w:rFonts w:cs="宋体"/>
          <w:szCs w:val="21"/>
        </w:rPr>
        <w:tab/>
        <w:t>（7）</w:t>
      </w:r>
      <w:bookmarkEnd w:id="28"/>
      <w:r>
        <w:rPr>
          <w:vanish/>
        </w:rPr>
        <w:fldChar w:fldCharType="begin"/>
      </w:r>
      <w:r>
        <w:rPr>
          <w:vanish/>
        </w:rPr>
        <w:instrText xml:space="preserve"> TC "公式（7）" \f E \l 1 </w:instrText>
      </w:r>
      <w:r>
        <w:rPr>
          <w:vanish/>
        </w:rPr>
        <w:fldChar w:fldCharType="end"/>
      </w:r>
    </w:p>
    <w:p w14:paraId="1A3E658F" w14:textId="77777777" w:rsidR="00794519" w:rsidRDefault="00794519" w:rsidP="00794519">
      <w:pPr>
        <w:ind w:firstLine="480"/>
        <w:rPr>
          <w:rFonts w:asciiTheme="minorEastAsia" w:eastAsiaTheme="minorEastAsia" w:hAnsiTheme="minorEastAsia" w:hint="eastAsia"/>
        </w:rPr>
      </w:pPr>
      <w:r>
        <w:rPr>
          <w:rFonts w:asciiTheme="minorEastAsia" w:eastAsiaTheme="minorEastAsia" w:hAnsiTheme="minorEastAsia" w:hint="eastAsia"/>
          <w:iCs/>
        </w:rPr>
        <w:t xml:space="preserve">如同多元高斯分布一样，高斯过程也由均值向量 </w:t>
      </w:r>
      <m:oMath>
        <m:r>
          <w:rPr>
            <w:rFonts w:ascii="Cambria Math" w:eastAsiaTheme="minorEastAsia" w:hAnsi="Cambria Math"/>
          </w:rPr>
          <m:t>μ</m:t>
        </m:r>
      </m:oMath>
      <w:r>
        <w:rPr>
          <w:rFonts w:asciiTheme="minorEastAsia" w:eastAsiaTheme="minorEastAsia" w:hAnsiTheme="minorEastAsia" w:hint="eastAsia"/>
        </w:rPr>
        <w:t xml:space="preserve"> 和协方差矩阵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Pr>
          <w:rFonts w:asciiTheme="minorEastAsia" w:eastAsiaTheme="minorEastAsia" w:hAnsiTheme="minorEastAsia" w:hint="eastAsia"/>
        </w:rPr>
        <w:t>定义，其中协方差矩阵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Pr>
          <w:rFonts w:asciiTheme="minorEastAsia" w:eastAsiaTheme="minorEastAsia" w:hAnsiTheme="minorEastAsia" w:hint="eastAsia"/>
        </w:rPr>
        <w:t xml:space="preserve">由核函数 </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 xml:space="preserve"> 决定。</w:t>
      </w:r>
    </w:p>
    <w:p w14:paraId="66CAD87E" w14:textId="77777777" w:rsidR="00D7542F" w:rsidRPr="00D7542F" w:rsidRDefault="00794519" w:rsidP="00D7542F">
      <w:pPr>
        <w:ind w:firstLine="480"/>
        <w:rPr>
          <w:rFonts w:asciiTheme="minorEastAsia" w:eastAsiaTheme="minorEastAsia" w:hAnsiTheme="minorEastAsia" w:hint="eastAsia"/>
        </w:rPr>
      </w:pPr>
      <w:r w:rsidRPr="00DF6C04">
        <w:rPr>
          <w:rFonts w:asciiTheme="minorEastAsia" w:eastAsiaTheme="minorEastAsia" w:hAnsiTheme="minorEastAsia" w:hint="eastAsia"/>
        </w:rPr>
        <w:t>核函数</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的本质是定义任意两个输入点处潜在函数值之间的协方差结构，即它决定了</w:t>
      </w:r>
      <w:r w:rsidRPr="00475D34">
        <w:rPr>
          <w:rFonts w:asciiTheme="minorEastAsia" w:eastAsiaTheme="minorEastAsia" w:hAnsiTheme="minorEastAsia"/>
        </w:rPr>
        <w:t>模型如何刻画空间相关性、平滑性以及观测之间的相互影响关系</w:t>
      </w:r>
      <w:r>
        <w:rPr>
          <w:rFonts w:asciiTheme="minorEastAsia" w:eastAsiaTheme="minorEastAsia" w:hAnsiTheme="minorEastAsia" w:hint="eastAsia"/>
        </w:rPr>
        <w:t>。</w:t>
      </w:r>
      <w:r w:rsidR="00D7542F" w:rsidRPr="00D7542F">
        <w:rPr>
          <w:rFonts w:ascii="Times New Roman" w:hAnsi="Times New Roman"/>
        </w:rPr>
        <w:t>Rasmussen</w:t>
      </w:r>
      <w:r w:rsidR="00D7542F" w:rsidRPr="00D7542F">
        <w:t>和</w:t>
      </w:r>
      <w:r w:rsidR="00D7542F" w:rsidRPr="00D7542F">
        <w:rPr>
          <w:rFonts w:ascii="Times New Roman" w:hAnsi="Times New Roman"/>
        </w:rPr>
        <w:t>Williams</w:t>
      </w:r>
      <w:r w:rsidR="00D7542F" w:rsidRPr="00D7542F">
        <w:t>指出，在高斯过程模型中，协方差函数或核函数直接编码了对未知函数形态的先验假设，因此核函数的选择会显著影响后</w:t>
      </w:r>
      <w:proofErr w:type="gramStart"/>
      <w:r w:rsidR="00D7542F" w:rsidRPr="00D7542F">
        <w:t>验预测</w:t>
      </w:r>
      <w:proofErr w:type="gramEnd"/>
      <w:r w:rsidR="00D7542F" w:rsidRPr="00D7542F">
        <w:t>结果</w:t>
      </w:r>
      <w:r w:rsidR="00D7542F" w:rsidRPr="00D7542F">
        <w:t>[1]</w:t>
      </w:r>
      <w:r w:rsidR="00D7542F" w:rsidRPr="00D7542F">
        <w:t>。</w:t>
      </w:r>
    </w:p>
    <w:p w14:paraId="0EE046CC" w14:textId="77777777" w:rsidR="00794519" w:rsidRDefault="00794519" w:rsidP="00794519">
      <w:pPr>
        <w:pStyle w:val="aff4"/>
        <w:tabs>
          <w:tab w:val="center" w:pos="4153"/>
          <w:tab w:val="right" w:pos="8306"/>
        </w:tabs>
        <w:jc w:val="left"/>
        <w:rPr>
          <w:rFonts w:asciiTheme="minorEastAsia" w:eastAsiaTheme="minorEastAsia" w:hAnsiTheme="minorEastAsia" w:hint="eastAsia"/>
        </w:rPr>
      </w:pPr>
      <w:r>
        <w:tab/>
      </w:r>
      <w:bookmarkStart w:id="29" w:name="_Toc228830219"/>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=Cov(f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cs="宋体"/>
          <w:szCs w:val="21"/>
        </w:rPr>
        <w:tab/>
        <w:t>（8）</w:t>
      </w:r>
      <w:bookmarkEnd w:id="29"/>
      <w:r>
        <w:rPr>
          <w:vanish/>
        </w:rPr>
        <w:fldChar w:fldCharType="begin"/>
      </w:r>
      <w:r>
        <w:rPr>
          <w:vanish/>
        </w:rPr>
        <w:instrText xml:space="preserve"> TC "公式（8）" \f E \l 1 </w:instrText>
      </w:r>
      <w:r>
        <w:rPr>
          <w:vanish/>
        </w:rPr>
        <w:fldChar w:fldCharType="end"/>
      </w:r>
    </w:p>
    <w:p w14:paraId="4D08BE99" w14:textId="77777777" w:rsidR="00794519" w:rsidRDefault="00794519" w:rsidP="00794519">
      <w:pPr>
        <w:ind w:firstLine="480"/>
        <w:rPr>
          <w:rFonts w:asciiTheme="minorEastAsia" w:eastAsiaTheme="minorEastAsia" w:hAnsiTheme="minorEastAsia" w:hint="eastAsia"/>
        </w:rPr>
      </w:pPr>
      <w:r>
        <w:rPr>
          <w:rFonts w:asciiTheme="minorEastAsia" w:eastAsiaTheme="minorEastAsia" w:hAnsiTheme="minorEastAsia" w:hint="eastAsia"/>
        </w:rPr>
        <w:t>高斯过程的核心假设是：相近的输入应该有相近的输出。当</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值很大时，意味着</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asciiTheme="minorEastAsia" w:eastAsiaTheme="minorEastAsia" w:hAnsiTheme="minorEastAsia" w:hint="eastAsia"/>
        </w:rPr>
        <w:t>和</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高度相关，若知道</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asciiTheme="minorEastAsia" w:eastAsiaTheme="minorEastAsia" w:hAnsiTheme="minorEastAsia" w:hint="eastAsia"/>
        </w:rPr>
        <w:t>，就可以推断</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；当</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接近0，</w:t>
      </w:r>
      <w:r>
        <w:rPr>
          <w:rFonts w:asciiTheme="minorEastAsia" w:eastAsiaTheme="minorEastAsia" w:hAnsiTheme="minorEastAsia" w:hint="eastAsia"/>
        </w:rPr>
        <w:lastRenderedPageBreak/>
        <w:t>两个点的</w:t>
      </w:r>
      <w:proofErr w:type="gramStart"/>
      <w:r>
        <w:rPr>
          <w:rFonts w:asciiTheme="minorEastAsia" w:eastAsiaTheme="minorEastAsia" w:hAnsiTheme="minorEastAsia" w:hint="eastAsia"/>
        </w:rPr>
        <w:t>值几乎</w:t>
      </w:r>
      <w:proofErr w:type="gramEnd"/>
      <w:r>
        <w:rPr>
          <w:rFonts w:asciiTheme="minorEastAsia" w:eastAsiaTheme="minorEastAsia" w:hAnsiTheme="minorEastAsia" w:hint="eastAsia"/>
        </w:rPr>
        <w:t>独立。整个</w:t>
      </w:r>
      <w:r w:rsidRPr="0091740C">
        <w:rPr>
          <w:rFonts w:asciiTheme="minorEastAsia" w:eastAsiaTheme="minorEastAsia" w:hAnsiTheme="minorEastAsia"/>
        </w:rPr>
        <w:t>高斯过程的协方差矩阵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sidRPr="0091740C">
        <w:rPr>
          <w:rFonts w:asciiTheme="minorEastAsia" w:eastAsiaTheme="minorEastAsia" w:hAnsiTheme="minorEastAsia"/>
        </w:rPr>
        <w:t>就是由</w:t>
      </w:r>
      <w:proofErr w:type="gramStart"/>
      <w:r w:rsidRPr="0091740C">
        <w:rPr>
          <w:rFonts w:asciiTheme="minorEastAsia" w:eastAsiaTheme="minorEastAsia" w:hAnsiTheme="minorEastAsia"/>
        </w:rPr>
        <w:t>所有点</w:t>
      </w:r>
      <w:proofErr w:type="gramEnd"/>
      <w:r w:rsidRPr="0091740C">
        <w:rPr>
          <w:rFonts w:asciiTheme="minorEastAsia" w:eastAsiaTheme="minorEastAsia" w:hAnsiTheme="minorEastAsia"/>
        </w:rPr>
        <w:t>两两之间的核函数值拼成的。这个矩阵定义了函数的分布特性。</w:t>
      </w:r>
    </w:p>
    <w:p w14:paraId="6384E027" w14:textId="77777777" w:rsidR="00794519" w:rsidRDefault="00794519" w:rsidP="00794519">
      <w:pPr>
        <w:ind w:firstLine="480"/>
        <w:rPr>
          <w:rFonts w:asciiTheme="minorEastAsia" w:eastAsiaTheme="minorEastAsia" w:hAnsiTheme="minorEastAsia" w:hint="eastAsia"/>
        </w:rPr>
      </w:pPr>
      <w:r w:rsidRPr="00556B1F">
        <w:rPr>
          <w:rFonts w:asciiTheme="minorEastAsia" w:eastAsiaTheme="minorEastAsia" w:hAnsiTheme="minorEastAsia"/>
        </w:rPr>
        <w:t>本文采用的核函数由径向基核（Radial Basis Function, RBF）与白噪声核组成，其形式为</w:t>
      </w:r>
    </w:p>
    <w:p w14:paraId="7B981992" w14:textId="77777777" w:rsidR="00794519" w:rsidRPr="0087107A" w:rsidRDefault="00794519" w:rsidP="00794519">
      <w:pPr>
        <w:pStyle w:val="aff4"/>
        <w:tabs>
          <w:tab w:val="center" w:pos="4153"/>
          <w:tab w:val="right" w:pos="8306"/>
        </w:tabs>
        <w:spacing w:line="240" w:lineRule="atLeast"/>
        <w:jc w:val="left"/>
        <w:rPr>
          <w:rFonts w:asciiTheme="minorEastAsia" w:eastAsiaTheme="minorEastAsia" w:hAnsiTheme="minorEastAsia" w:hint="eastAsia"/>
        </w:rPr>
      </w:pPr>
      <w:r>
        <w:tab/>
      </w:r>
      <w:bookmarkStart w:id="30" w:name="_Toc228830220"/>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sSup>
          <m:sSupPr>
            <m:ctrlPr>
              <w:rPr>
                <w:rFonts w:ascii="Cambria Math" w:eastAsiaTheme="minorEastAsia" w:hAnsi="Cambria Math"/>
                <w:i/>
              </w:rPr>
            </m:ctrlPr>
          </m:sSupPr>
          <m:e>
            <m:r>
              <m:rPr>
                <m:scr m:val="script"/>
              </m:rP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e>
                    </m:d>
                  </m:e>
                  <m:sup>
                    <m:r>
                      <w:rPr>
                        <w:rFonts w:ascii="Cambria Math" w:eastAsiaTheme="minorEastAsia" w:hAnsi="Cambria Math"/>
                      </w:rPr>
                      <m:t>2</m:t>
                    </m:r>
                  </m:sup>
                </m:sSup>
              </m:num>
              <m:den>
                <m:r>
                  <w:rPr>
                    <w:rFonts w:ascii="Cambria Math" w:eastAsiaTheme="minorEastAsia" w:hAnsi="Cambria Math"/>
                  </w:rPr>
                  <m:t>2</m:t>
                </m:r>
                <m:sSup>
                  <m:sSupPr>
                    <m:ctrlPr>
                      <w:rPr>
                        <w:rFonts w:ascii="Cambria Math" w:eastAsiaTheme="minorEastAsia" w:hAnsi="Cambria Math"/>
                        <w:i/>
                      </w:rPr>
                    </m:ctrlPr>
                  </m:sSupPr>
                  <m:e>
                    <m:r>
                      <m:rPr>
                        <m:scr m:val="script"/>
                      </m:rPr>
                      <w:rPr>
                        <w:rFonts w:ascii="Cambria Math" w:eastAsiaTheme="minorEastAsia" w:hAnsi="Cambria Math"/>
                      </w:rPr>
                      <m:t>l</m:t>
                    </m:r>
                  </m:e>
                  <m:sup>
                    <m:r>
                      <w:rPr>
                        <w:rFonts w:ascii="Cambria Math" w:eastAsiaTheme="minorEastAsia" w:hAnsi="Cambria Math"/>
                      </w:rPr>
                      <m:t>2</m:t>
                    </m:r>
                  </m:sup>
                </m:sSup>
              </m:den>
            </m:f>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n</m:t>
            </m:r>
          </m:sub>
          <m:sup>
            <m:r>
              <w:rPr>
                <w:rFonts w:ascii="Cambria Math" w:eastAsiaTheme="minorEastAsia" w:hAnsi="Cambria Math"/>
              </w:rPr>
              <m:t>2</m:t>
            </m:r>
          </m:sup>
        </m:sSubSup>
        <m:r>
          <w:rPr>
            <w:rFonts w:ascii="Cambria Math" w:eastAsiaTheme="minorEastAsia" w:hAnsi="Cambria Math"/>
          </w:rPr>
          <m:t>δ(x,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cs="宋体"/>
          <w:szCs w:val="21"/>
        </w:rPr>
        <w:tab/>
        <w:t>（9）</w:t>
      </w:r>
      <w:bookmarkEnd w:id="30"/>
      <w:r>
        <w:rPr>
          <w:vanish/>
        </w:rPr>
        <w:fldChar w:fldCharType="begin"/>
      </w:r>
      <w:r>
        <w:rPr>
          <w:vanish/>
        </w:rPr>
        <w:instrText xml:space="preserve"> TC "公式（9）" \f E \l 1 </w:instrText>
      </w:r>
      <w:r>
        <w:rPr>
          <w:vanish/>
        </w:rPr>
        <w:fldChar w:fldCharType="end"/>
      </w:r>
    </w:p>
    <w:p w14:paraId="1519FB57" w14:textId="77777777" w:rsidR="00794519" w:rsidRDefault="00794519" w:rsidP="00794519">
      <w:pPr>
        <w:spacing w:line="360" w:lineRule="atLeast"/>
        <w:ind w:firstLine="482"/>
        <w:rPr>
          <w:rFonts w:ascii="Cambria Math" w:eastAsiaTheme="minorEastAsia" w:hAnsi="Cambria Math"/>
          <w:iCs/>
        </w:rPr>
      </w:pPr>
      <w:r>
        <w:rPr>
          <w:rFonts w:asciiTheme="minorEastAsia" w:eastAsiaTheme="minorEastAsia" w:hAnsiTheme="minorEastAsia" w:hint="eastAsia"/>
        </w:rPr>
        <w:t>其中，</w:t>
      </w:r>
      <w:r w:rsidRPr="00DF6C04">
        <w:rPr>
          <w:rFonts w:asciiTheme="majorEastAsia" w:eastAsiaTheme="majorEastAsia" w:hAnsiTheme="majorEastAsia"/>
        </w:rPr>
        <w:t>长度尺度</w:t>
      </w:r>
      <w:r w:rsidRPr="00DF6C04">
        <w:rPr>
          <w:rFonts w:asciiTheme="majorEastAsia" w:eastAsiaTheme="majorEastAsia" w:hAnsiTheme="majorEastAsia" w:hint="eastAsia"/>
        </w:rPr>
        <w:t xml:space="preserve"> </w:t>
      </w:r>
      <m:oMath>
        <m:r>
          <m:rPr>
            <m:scr m:val="script"/>
            <m:sty m:val="p"/>
          </m:rPr>
          <w:rPr>
            <w:rFonts w:ascii="Cambria Math" w:eastAsiaTheme="majorEastAsia" w:hAnsi="Cambria Math"/>
          </w:rPr>
          <m:t>l</m:t>
        </m:r>
      </m:oMath>
      <w:r w:rsidRPr="00DF6C04">
        <w:rPr>
          <w:rFonts w:asciiTheme="majorEastAsia" w:eastAsiaTheme="majorEastAsia" w:hAnsiTheme="majorEastAsia" w:hint="eastAsia"/>
        </w:rPr>
        <w:t xml:space="preserve"> </w:t>
      </w:r>
      <w:r w:rsidRPr="0087107A">
        <w:rPr>
          <w:rFonts w:asciiTheme="majorEastAsia" w:eastAsiaTheme="majorEastAsia" w:hAnsiTheme="majorEastAsia"/>
        </w:rPr>
        <w:t>控制</w:t>
      </w:r>
      <w:r>
        <w:rPr>
          <w:rFonts w:asciiTheme="majorEastAsia" w:eastAsiaTheme="majorEastAsia" w:hAnsiTheme="majorEastAsia" w:hint="eastAsia"/>
        </w:rPr>
        <w:t xml:space="preserve">空间相关性的衰减速度。若 </w:t>
      </w:r>
      <m:oMath>
        <m:r>
          <m:rPr>
            <m:scr m:val="script"/>
            <m:sty m:val="p"/>
          </m:rPr>
          <w:rPr>
            <w:rFonts w:ascii="Cambria Math" w:eastAsiaTheme="majorEastAsia" w:hAnsi="Cambria Math"/>
          </w:rPr>
          <m:t>l</m:t>
        </m:r>
      </m:oMath>
      <w:r>
        <w:rPr>
          <w:rFonts w:asciiTheme="majorEastAsia" w:eastAsiaTheme="majorEastAsia" w:hAnsiTheme="majorEastAsia" w:hint="eastAsia"/>
        </w:rPr>
        <w:t xml:space="preserve"> 很小，则核函数值随距离快速衰减，即非常靠近的点才相似；若 </w:t>
      </w:r>
      <m:oMath>
        <m:r>
          <m:rPr>
            <m:scr m:val="script"/>
            <m:sty m:val="p"/>
          </m:rPr>
          <w:rPr>
            <w:rFonts w:ascii="Cambria Math" w:eastAsiaTheme="majorEastAsia" w:hAnsi="Cambria Math"/>
          </w:rPr>
          <m:t>l</m:t>
        </m:r>
      </m:oMath>
      <w:r>
        <w:rPr>
          <w:rFonts w:asciiTheme="majorEastAsia" w:eastAsiaTheme="majorEastAsia" w:hAnsiTheme="majorEastAsia" w:hint="eastAsia"/>
        </w:rPr>
        <w:t xml:space="preserve"> 很大，则距离远的点也会相似。</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asciiTheme="majorEastAsia" w:eastAsiaTheme="majorEastAsia" w:hAnsiTheme="majorEastAsia" w:hint="eastAsia"/>
          <w:iCs/>
        </w:rPr>
        <w:t>为</w:t>
      </w:r>
      <w:r w:rsidRPr="006A09F8">
        <w:rPr>
          <w:rFonts w:asciiTheme="minorEastAsia" w:eastAsiaTheme="minorEastAsia" w:hAnsiTheme="minorEastAsia"/>
          <w:iCs/>
        </w:rPr>
        <w:t>信号方差</w:t>
      </w:r>
      <w:r>
        <w:rPr>
          <w:rFonts w:asciiTheme="minorEastAsia" w:eastAsiaTheme="minorEastAsia" w:hAnsiTheme="minorEastAsia" w:hint="eastAsia"/>
          <w:iCs/>
        </w:rPr>
        <w:t>，</w:t>
      </w:r>
      <w:r w:rsidRPr="0087107A">
        <w:rPr>
          <w:rFonts w:asciiTheme="minorEastAsia" w:eastAsiaTheme="minorEastAsia" w:hAnsiTheme="minorEastAsia"/>
          <w:iCs/>
        </w:rPr>
        <w:t>控制总体波动幅度</w:t>
      </w:r>
      <w:r>
        <w:rPr>
          <w:rFonts w:asciiTheme="minorEastAsia" w:eastAsiaTheme="minorEastAsia" w:hAnsiTheme="minorEastAsia" w:hint="eastAsia"/>
          <w:iCs/>
        </w:rPr>
        <w:t>。</w:t>
      </w:r>
      <w:r w:rsidRPr="00814B17">
        <w:rPr>
          <w:rFonts w:ascii="Times New Roman" w:eastAsiaTheme="minorEastAsia" w:hAnsi="Times New Roman"/>
          <w:iCs/>
        </w:rPr>
        <w:t xml:space="preserve"> </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ascii="Times New Roman" w:eastAsiaTheme="minorEastAsia" w:hAnsi="Times New Roman" w:hint="eastAsia"/>
          <w:iCs/>
        </w:rPr>
        <w:t>大，则</w:t>
      </w:r>
      <w:r w:rsidRPr="00814B17">
        <w:rPr>
          <w:rFonts w:ascii="Times New Roman" w:eastAsiaTheme="minorEastAsia" w:hAnsi="Times New Roman"/>
          <w:iCs/>
        </w:rPr>
        <w:t>函数值</w:t>
      </w:r>
      <w:r>
        <w:rPr>
          <w:rFonts w:ascii="Times New Roman" w:eastAsiaTheme="minorEastAsia" w:hAnsi="Times New Roman" w:hint="eastAsia"/>
          <w:iCs/>
        </w:rPr>
        <w:t>会</w:t>
      </w:r>
      <w:r w:rsidRPr="00814B17">
        <w:rPr>
          <w:rFonts w:ascii="Times New Roman" w:eastAsiaTheme="minorEastAsia" w:hAnsi="Times New Roman"/>
          <w:iCs/>
        </w:rPr>
        <w:t>在均值附近大幅震荡</w:t>
      </w:r>
      <w:r>
        <w:rPr>
          <w:rFonts w:ascii="Times New Roman" w:eastAsiaTheme="minorEastAsia" w:hAnsi="Times New Roman" w:hint="eastAsia"/>
          <w:iCs/>
        </w:rPr>
        <w:t>；</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ascii="Times New Roman" w:eastAsiaTheme="minorEastAsia" w:hAnsi="Times New Roman" w:hint="eastAsia"/>
          <w:iCs/>
        </w:rPr>
        <w:t>小，则函数值波动很小。</w:t>
      </w:r>
      <m:oMath>
        <m:r>
          <w:rPr>
            <w:rFonts w:ascii="Cambria Math" w:eastAsiaTheme="minorEastAsia" w:hAnsi="Cambria Math"/>
          </w:rPr>
          <m:t>δ(x,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r>
          <w:rPr>
            <w:rFonts w:ascii="Cambria Math" w:eastAsiaTheme="minorEastAsia" w:hAnsi="Cambria Math"/>
          </w:rPr>
          <m:t>)</m:t>
        </m:r>
      </m:oMath>
      <w:r w:rsidRPr="006A09F8">
        <w:rPr>
          <w:rFonts w:ascii="Times New Roman" w:eastAsiaTheme="minorEastAsia" w:hAnsi="Times New Roman"/>
          <w:iCs/>
        </w:rPr>
        <w:t> </w:t>
      </w:r>
      <w:r w:rsidRPr="006A09F8">
        <w:rPr>
          <w:rFonts w:ascii="Times New Roman" w:eastAsiaTheme="minorEastAsia" w:hAnsi="Times New Roman"/>
          <w:iCs/>
        </w:rPr>
        <w:t>为</w:t>
      </w:r>
      <w:r w:rsidRPr="006A09F8">
        <w:rPr>
          <w:rFonts w:ascii="Times New Roman" w:eastAsiaTheme="minorEastAsia" w:hAnsi="Times New Roman"/>
          <w:iCs/>
        </w:rPr>
        <w:t>Kronecker delta</w:t>
      </w:r>
      <w:r w:rsidRPr="006A09F8">
        <w:rPr>
          <w:rFonts w:ascii="Times New Roman" w:eastAsiaTheme="minorEastAsia" w:hAnsi="Times New Roman"/>
          <w:iCs/>
        </w:rPr>
        <w:t>函数，当</w:t>
      </w:r>
      <w:r w:rsidRPr="006A09F8">
        <w:rPr>
          <w:rFonts w:ascii="Times New Roman" w:eastAsiaTheme="minorEastAsia" w:hAnsi="Times New Roman"/>
          <w:iCs/>
        </w:rPr>
        <w:t> </w:t>
      </w:r>
      <m:oMath>
        <m:r>
          <w:rPr>
            <w:rFonts w:ascii="Cambria Math" w:eastAsiaTheme="minorEastAsia" w:hAnsi="Cambria Math"/>
          </w:rPr>
          <m:t>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oMath>
      <w:r w:rsidRPr="006A09F8">
        <w:rPr>
          <w:rFonts w:ascii="Times New Roman" w:eastAsiaTheme="minorEastAsia" w:hAnsi="Times New Roman"/>
          <w:iCs/>
        </w:rPr>
        <w:t> </w:t>
      </w:r>
      <w:r w:rsidRPr="006A09F8">
        <w:rPr>
          <w:rFonts w:ascii="Times New Roman" w:eastAsiaTheme="minorEastAsia" w:hAnsi="Times New Roman"/>
          <w:iCs/>
        </w:rPr>
        <w:t>时取</w:t>
      </w:r>
      <w:r w:rsidRPr="006A09F8">
        <w:rPr>
          <w:rFonts w:ascii="Times New Roman" w:eastAsiaTheme="minorEastAsia" w:hAnsi="Times New Roman"/>
          <w:iCs/>
        </w:rPr>
        <w:t xml:space="preserve"> 1</w:t>
      </w:r>
      <w:r w:rsidRPr="006A09F8">
        <w:rPr>
          <w:rFonts w:ascii="Times New Roman" w:eastAsiaTheme="minorEastAsia" w:hAnsi="Times New Roman"/>
          <w:iCs/>
        </w:rPr>
        <w:t>，否则取</w:t>
      </w:r>
      <w:r w:rsidRPr="006A09F8">
        <w:rPr>
          <w:rFonts w:ascii="Times New Roman" w:eastAsiaTheme="minorEastAsia" w:hAnsi="Times New Roman"/>
          <w:iCs/>
        </w:rPr>
        <w:t xml:space="preserve"> 0</w:t>
      </w:r>
      <w:r w:rsidRPr="006A09F8">
        <w:rPr>
          <w:rFonts w:ascii="Times New Roman" w:eastAsiaTheme="minorEastAsia" w:hAnsi="Times New Roman"/>
          <w:iCs/>
        </w:rPr>
        <w:t>。</w:t>
      </w:r>
    </w:p>
    <w:p w14:paraId="20CBF17A" w14:textId="77777777" w:rsidR="00794519" w:rsidRDefault="00794519" w:rsidP="00794519">
      <w:pPr>
        <w:spacing w:line="360" w:lineRule="atLeast"/>
        <w:ind w:firstLine="482"/>
        <w:rPr>
          <w:rFonts w:ascii="Times New Roman" w:eastAsiaTheme="minorEastAsia" w:hAnsi="Times New Roman"/>
          <w:iCs/>
        </w:rPr>
      </w:pPr>
      <w:r w:rsidRPr="00C625E1">
        <w:rPr>
          <w:rFonts w:ascii="Times New Roman" w:hAnsi="Times New Roman"/>
        </w:rPr>
        <w:t>RBF</w:t>
      </w:r>
      <w:r w:rsidRPr="00C625E1">
        <w:rPr>
          <w:rFonts w:ascii="Times New Roman" w:hAnsi="Times New Roman"/>
        </w:rPr>
        <w:t>（又称</w:t>
      </w:r>
      <w:r w:rsidRPr="00C625E1">
        <w:rPr>
          <w:rFonts w:ascii="Times New Roman" w:hAnsi="Times New Roman"/>
        </w:rPr>
        <w:t xml:space="preserve"> squared exponential</w:t>
      </w:r>
      <w:r w:rsidRPr="00C625E1">
        <w:rPr>
          <w:rFonts w:ascii="Times New Roman" w:hAnsi="Times New Roman"/>
        </w:rPr>
        <w:t>）是高斯过程建模中</w:t>
      </w:r>
      <w:proofErr w:type="gramStart"/>
      <w:r w:rsidRPr="00C625E1">
        <w:rPr>
          <w:rFonts w:ascii="Times New Roman" w:hAnsi="Times New Roman"/>
        </w:rPr>
        <w:t>最</w:t>
      </w:r>
      <w:proofErr w:type="gramEnd"/>
      <w:r w:rsidRPr="00C625E1">
        <w:rPr>
          <w:rFonts w:ascii="Times New Roman" w:hAnsi="Times New Roman"/>
        </w:rPr>
        <w:t>经典且最常用的核函数之一，它</w:t>
      </w:r>
      <w:r>
        <w:rPr>
          <w:rFonts w:ascii="Times New Roman" w:eastAsiaTheme="minorEastAsia" w:hAnsi="Times New Roman" w:hint="eastAsia"/>
          <w:iCs/>
        </w:rPr>
        <w:t>表示</w:t>
      </w:r>
      <w:r w:rsidRPr="002806B9">
        <w:rPr>
          <w:rFonts w:ascii="Times New Roman" w:eastAsiaTheme="minorEastAsia" w:hAnsi="Times New Roman"/>
          <w:iCs/>
        </w:rPr>
        <w:t>连续空间中的平滑相关性。当两个位置距离较近时，</w:t>
      </w:r>
      <m:oMath>
        <m:r>
          <m:rPr>
            <m:sty m:val="p"/>
          </m:rPr>
          <w:rPr>
            <w:rFonts w:ascii="Cambria Math" w:eastAsiaTheme="minorEastAsia" w:hAnsi="Cambria Math"/>
          </w:rPr>
          <m:t>∥</m:t>
        </m:r>
        <m:r>
          <w:rPr>
            <w:rFonts w:ascii="Cambria Math" w:eastAsiaTheme="minorEastAsia" w:hAnsi="Cambria Math"/>
          </w:rPr>
          <m:t>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r>
          <m:rPr>
            <m:sty m:val="p"/>
          </m:rPr>
          <w:rPr>
            <w:rFonts w:ascii="Cambria Math" w:eastAsiaTheme="minorEastAsia" w:hAnsi="Cambria Math"/>
          </w:rPr>
          <m:t>∥</m:t>
        </m:r>
      </m:oMath>
      <w:r w:rsidRPr="002806B9">
        <w:rPr>
          <w:rFonts w:ascii="Times New Roman" w:eastAsiaTheme="minorEastAsia" w:hAnsi="Times New Roman"/>
          <w:iCs/>
        </w:rPr>
        <w:t>较小，核函数值较大，表示两点函数值更相似；当距离增大时，核函数值会随之平滑衰减，表示相关性逐渐减弱。长度尺度</w:t>
      </w:r>
      <w:r w:rsidRPr="002806B9">
        <w:rPr>
          <w:rFonts w:ascii="Times New Roman" w:eastAsiaTheme="minorEastAsia" w:hAnsi="Times New Roman"/>
          <w:iCs/>
        </w:rPr>
        <w:t> </w:t>
      </w:r>
      <m:oMath>
        <m:r>
          <m:rPr>
            <m:scr m:val="script"/>
            <m:sty m:val="p"/>
          </m:rPr>
          <w:rPr>
            <w:rFonts w:ascii="Cambria Math" w:eastAsiaTheme="minorEastAsia" w:hAnsi="Cambria Math"/>
          </w:rPr>
          <m:t>l</m:t>
        </m:r>
      </m:oMath>
      <w:r w:rsidRPr="002806B9">
        <w:rPr>
          <w:rFonts w:ascii="Times New Roman" w:eastAsiaTheme="minorEastAsia" w:hAnsi="Times New Roman"/>
          <w:iCs/>
        </w:rPr>
        <w:t> </w:t>
      </w:r>
      <w:r w:rsidRPr="002806B9">
        <w:rPr>
          <w:rFonts w:ascii="Times New Roman" w:eastAsiaTheme="minorEastAsia" w:hAnsi="Times New Roman"/>
          <w:iCs/>
        </w:rPr>
        <w:t>决定了这种衰减的快慢：</w:t>
      </w:r>
      <m:oMath>
        <m:r>
          <m:rPr>
            <m:scr m:val="script"/>
            <m:sty m:val="p"/>
          </m:rPr>
          <w:rPr>
            <w:rFonts w:ascii="Cambria Math" w:eastAsiaTheme="minorEastAsia" w:hAnsi="Cambria Math"/>
          </w:rPr>
          <m:t>l</m:t>
        </m:r>
      </m:oMath>
      <w:r w:rsidRPr="002806B9">
        <w:rPr>
          <w:rFonts w:ascii="Times New Roman" w:eastAsiaTheme="minorEastAsia" w:hAnsi="Times New Roman"/>
          <w:iCs/>
        </w:rPr>
        <w:t> </w:t>
      </w:r>
      <w:r w:rsidRPr="002806B9">
        <w:rPr>
          <w:rFonts w:ascii="Times New Roman" w:eastAsiaTheme="minorEastAsia" w:hAnsi="Times New Roman"/>
          <w:iCs/>
        </w:rPr>
        <w:t>较小时，相关性随距离迅速衰减，模型更关注局部变化；</w:t>
      </w:r>
      <m:oMath>
        <m:r>
          <m:rPr>
            <m:scr m:val="script"/>
            <m:sty m:val="p"/>
          </m:rPr>
          <w:rPr>
            <w:rFonts w:ascii="Cambria Math" w:eastAsiaTheme="minorEastAsia" w:hAnsi="Cambria Math"/>
          </w:rPr>
          <m:t>l</m:t>
        </m:r>
      </m:oMath>
      <w:r w:rsidRPr="002806B9">
        <w:rPr>
          <w:rFonts w:ascii="Times New Roman" w:eastAsiaTheme="minorEastAsia" w:hAnsi="Times New Roman"/>
          <w:iCs/>
        </w:rPr>
        <w:t> </w:t>
      </w:r>
      <w:r w:rsidRPr="002806B9">
        <w:rPr>
          <w:rFonts w:ascii="Times New Roman" w:eastAsiaTheme="minorEastAsia" w:hAnsi="Times New Roman"/>
          <w:iCs/>
        </w:rPr>
        <w:t>较大时，较远位置之间仍保持较强相关性，模型会产生更平滑的空间估计。信号方差</w:t>
      </w:r>
      <w:r w:rsidRPr="002806B9">
        <w:rPr>
          <w:rFonts w:ascii="Times New Roman" w:eastAsiaTheme="minorEastAsia" w:hAnsi="Times New Roman"/>
          <w:iCs/>
        </w:rPr>
        <w:t> </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sidRPr="002806B9">
        <w:rPr>
          <w:rFonts w:ascii="Times New Roman" w:eastAsiaTheme="minorEastAsia" w:hAnsi="Times New Roman"/>
          <w:iCs/>
        </w:rPr>
        <w:t> </w:t>
      </w:r>
      <w:r w:rsidRPr="002806B9">
        <w:rPr>
          <w:rFonts w:ascii="Times New Roman" w:eastAsiaTheme="minorEastAsia" w:hAnsi="Times New Roman"/>
          <w:iCs/>
        </w:rPr>
        <w:t>则控制函数</w:t>
      </w:r>
      <w:proofErr w:type="gramStart"/>
      <w:r w:rsidRPr="002806B9">
        <w:rPr>
          <w:rFonts w:ascii="Times New Roman" w:eastAsiaTheme="minorEastAsia" w:hAnsi="Times New Roman"/>
          <w:iCs/>
        </w:rPr>
        <w:t>值整体</w:t>
      </w:r>
      <w:proofErr w:type="gramEnd"/>
      <w:r w:rsidRPr="002806B9">
        <w:rPr>
          <w:rFonts w:ascii="Times New Roman" w:eastAsiaTheme="minorEastAsia" w:hAnsi="Times New Roman"/>
          <w:iCs/>
        </w:rPr>
        <w:t>允许波动的幅度。</w:t>
      </w:r>
    </w:p>
    <w:p w14:paraId="4AFBA9FD" w14:textId="77777777" w:rsidR="00794519" w:rsidRDefault="00794519" w:rsidP="00794519">
      <w:pPr>
        <w:ind w:firstLine="480"/>
      </w:pPr>
      <w:r w:rsidRPr="002806B9">
        <w:rPr>
          <w:rFonts w:ascii="Times New Roman" w:hAnsi="Times New Roman"/>
        </w:rPr>
        <w:t>白噪声项</w:t>
      </w:r>
      <w:r w:rsidRPr="002806B9">
        <w:rPr>
          <w:rFonts w:ascii="Times New Roman" w:hAnsi="Times New Roman"/>
        </w:rPr>
        <w:t> </w:t>
      </w:r>
      <m:oMath>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δ(x,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2806B9">
        <w:rPr>
          <w:rFonts w:ascii="Times New Roman" w:hAnsi="Times New Roman"/>
        </w:rPr>
        <w:t> </w:t>
      </w:r>
      <w:r w:rsidRPr="002806B9">
        <w:rPr>
          <w:rFonts w:ascii="Times New Roman" w:hAnsi="Times New Roman"/>
        </w:rPr>
        <w:t>用于描述观测过程中的独立噪声。该项仅在</w:t>
      </w:r>
      <w:r w:rsidRPr="002806B9">
        <w:rPr>
          <w:rFonts w:ascii="Times New Roman" w:hAnsi="Times New Roman"/>
        </w:rPr>
        <w:t> </w:t>
      </w:r>
      <m:oMath>
        <m:r>
          <w:rPr>
            <w:rFonts w:ascii="Cambria Math" w:hAnsi="Cambria Math"/>
          </w:rPr>
          <m:t>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2806B9">
        <w:rPr>
          <w:rFonts w:ascii="Times New Roman" w:hAnsi="Times New Roman"/>
        </w:rPr>
        <w:t> </w:t>
      </w:r>
      <w:r w:rsidRPr="002806B9">
        <w:rPr>
          <w:rFonts w:ascii="Times New Roman" w:hAnsi="Times New Roman"/>
        </w:rPr>
        <w:t>时起作用，表示即使在同一位置重复测量，观测值之间仍可能存在一定差异</w:t>
      </w:r>
      <w:r>
        <w:rPr>
          <w:rFonts w:ascii="Times New Roman" w:hAnsi="Times New Roman" w:hint="eastAsia"/>
        </w:rPr>
        <w:t>，</w:t>
      </w:r>
      <w:r w:rsidRPr="002806B9">
        <w:rPr>
          <w:rFonts w:ascii="Times New Roman" w:hAnsi="Times New Roman"/>
        </w:rPr>
        <w:t>用于提升模型对传感器噪声的鲁棒性。</w:t>
      </w:r>
    </w:p>
    <w:p w14:paraId="33B5327E" w14:textId="77777777" w:rsidR="00794519" w:rsidRPr="00352280" w:rsidRDefault="00794519" w:rsidP="00794519">
      <w:r>
        <w:rPr>
          <w:rFonts w:ascii="Times New Roman" w:hAnsi="Times New Roman" w:hint="eastAsia"/>
        </w:rPr>
        <w:t xml:space="preserve">    </w:t>
      </w:r>
      <w:r w:rsidRPr="00E62E33">
        <w:rPr>
          <w:rFonts w:ascii="Times New Roman" w:hAnsi="Times New Roman"/>
        </w:rPr>
        <w:t>除</w:t>
      </w:r>
      <w:r w:rsidRPr="00E62E33">
        <w:rPr>
          <w:rFonts w:ascii="Times New Roman" w:hAnsi="Times New Roman"/>
        </w:rPr>
        <w:t xml:space="preserve"> RBF </w:t>
      </w:r>
      <w:r w:rsidRPr="00E62E33">
        <w:rPr>
          <w:rFonts w:ascii="Times New Roman" w:hAnsi="Times New Roman"/>
        </w:rPr>
        <w:t>核外，常见</w:t>
      </w:r>
      <w:proofErr w:type="gramStart"/>
      <w:r w:rsidRPr="00E62E33">
        <w:rPr>
          <w:rFonts w:ascii="Times New Roman" w:hAnsi="Times New Roman"/>
        </w:rPr>
        <w:t>空间核还包括</w:t>
      </w:r>
      <w:proofErr w:type="spellStart"/>
      <w:proofErr w:type="gramEnd"/>
      <w:r w:rsidRPr="00E62E33">
        <w:rPr>
          <w:rFonts w:ascii="Times New Roman" w:hAnsi="Times New Roman"/>
        </w:rPr>
        <w:t>Matérn</w:t>
      </w:r>
      <w:proofErr w:type="spellEnd"/>
      <w:r w:rsidRPr="00E62E33">
        <w:rPr>
          <w:rFonts w:ascii="Times New Roman" w:hAnsi="Times New Roman"/>
        </w:rPr>
        <w:t>核、线性核与周期核等。</w:t>
      </w:r>
      <w:proofErr w:type="spellStart"/>
      <w:r w:rsidRPr="00E62E33">
        <w:rPr>
          <w:rFonts w:ascii="Times New Roman" w:hAnsi="Times New Roman"/>
        </w:rPr>
        <w:t>Matérn</w:t>
      </w:r>
      <w:proofErr w:type="spellEnd"/>
      <w:r w:rsidRPr="00E62E33">
        <w:rPr>
          <w:rFonts w:ascii="Times New Roman" w:hAnsi="Times New Roman"/>
        </w:rPr>
        <w:t xml:space="preserve"> </w:t>
      </w:r>
      <w:proofErr w:type="gramStart"/>
      <w:r w:rsidRPr="00E62E33">
        <w:rPr>
          <w:rFonts w:ascii="Times New Roman" w:hAnsi="Times New Roman"/>
        </w:rPr>
        <w:t>核更适合描述较</w:t>
      </w:r>
      <w:proofErr w:type="gramEnd"/>
      <w:r w:rsidRPr="00E62E33">
        <w:rPr>
          <w:rFonts w:ascii="Times New Roman" w:hAnsi="Times New Roman"/>
        </w:rPr>
        <w:t>粗糙的空间场，线性核和周期核则分别对应全局趋势与周期性先验。</w:t>
      </w:r>
      <w:r>
        <w:rPr>
          <w:rFonts w:ascii="Times New Roman" w:hAnsi="Times New Roman" w:hint="eastAsia"/>
        </w:rPr>
        <w:t>而</w:t>
      </w:r>
      <w:r w:rsidRPr="00E62E33">
        <w:rPr>
          <w:rFonts w:ascii="Times New Roman" w:hAnsi="Times New Roman"/>
        </w:rPr>
        <w:t>本文所建模的目标诱导</w:t>
      </w:r>
      <w:proofErr w:type="gramStart"/>
      <w:r w:rsidRPr="00E62E33">
        <w:rPr>
          <w:rFonts w:ascii="Times New Roman" w:hAnsi="Times New Roman"/>
        </w:rPr>
        <w:t>线索场</w:t>
      </w:r>
      <w:proofErr w:type="gramEnd"/>
      <w:r w:rsidRPr="00E62E33">
        <w:rPr>
          <w:rFonts w:ascii="Times New Roman" w:hAnsi="Times New Roman"/>
        </w:rPr>
        <w:t>呈现出局部连续、平滑扩散且随距离衰减的特性，其生成机制与高斯型衰减形式一致，因此采用</w:t>
      </w:r>
      <w:r w:rsidRPr="00E62E33">
        <w:rPr>
          <w:rFonts w:ascii="Times New Roman" w:hAnsi="Times New Roman"/>
        </w:rPr>
        <w:t>RBF</w:t>
      </w:r>
      <w:proofErr w:type="gramStart"/>
      <w:r w:rsidRPr="00E62E33">
        <w:rPr>
          <w:rFonts w:ascii="Times New Roman" w:hAnsi="Times New Roman"/>
        </w:rPr>
        <w:t>核更符合</w:t>
      </w:r>
      <w:proofErr w:type="gramEnd"/>
      <w:r w:rsidRPr="00E62E33">
        <w:rPr>
          <w:rFonts w:ascii="Times New Roman" w:hAnsi="Times New Roman"/>
        </w:rPr>
        <w:t>任务先验。</w:t>
      </w:r>
      <w:r>
        <w:rPr>
          <w:rFonts w:ascii="Times New Roman" w:hAnsi="Times New Roman" w:hint="eastAsia"/>
        </w:rPr>
        <w:t>并且</w:t>
      </w:r>
      <w:r w:rsidRPr="00E62E33">
        <w:rPr>
          <w:rFonts w:ascii="Times New Roman" w:hAnsi="Times New Roman"/>
        </w:rPr>
        <w:t>RBF</w:t>
      </w:r>
      <w:r w:rsidRPr="00E62E33">
        <w:rPr>
          <w:rFonts w:ascii="Times New Roman" w:hAnsi="Times New Roman"/>
        </w:rPr>
        <w:t>核参数较少、解释清晰，便于在在线重拟合与后续路径规划中保持稳定性。</w:t>
      </w:r>
    </w:p>
    <w:p w14:paraId="495ECE9C" w14:textId="77777777" w:rsidR="00794519" w:rsidRDefault="00794519" w:rsidP="00794519">
      <w:pPr>
        <w:pStyle w:val="afa"/>
        <w:rPr>
          <w:rFonts w:hint="eastAsia"/>
        </w:rPr>
      </w:pPr>
      <w:bookmarkStart w:id="31" w:name="_Toc228830096"/>
      <w:bookmarkStart w:id="32" w:name="_Toc228830307"/>
      <w:r>
        <w:rPr>
          <w:rFonts w:ascii="Times New Roman" w:hAnsi="Times New Roman" w:hint="eastAsia"/>
        </w:rPr>
        <w:t xml:space="preserve">3.1.4 </w:t>
      </w:r>
      <w:r>
        <w:rPr>
          <w:rFonts w:ascii="Times New Roman" w:hAnsi="Times New Roman" w:hint="eastAsia"/>
        </w:rPr>
        <w:t>后验预测</w:t>
      </w:r>
      <w:bookmarkEnd w:id="31"/>
      <w:bookmarkEnd w:id="32"/>
    </w:p>
    <w:p w14:paraId="55291169" w14:textId="77777777" w:rsidR="00794519" w:rsidRDefault="00794519" w:rsidP="00794519">
      <w:pPr>
        <w:ind w:firstLine="480"/>
      </w:pPr>
      <w:r w:rsidRPr="003A42B8">
        <w:rPr>
          <w:rFonts w:ascii="Times New Roman" w:hAnsi="Times New Roman"/>
        </w:rPr>
        <w:t>高斯过程回归中的后验预测，是指</w:t>
      </w:r>
      <w:r w:rsidRPr="004D1155">
        <w:rPr>
          <w:rFonts w:ascii="Times New Roman" w:hAnsi="Times New Roman"/>
        </w:rPr>
        <w:t>将先验</w:t>
      </w:r>
      <w:r>
        <w:rPr>
          <w:rFonts w:ascii="Times New Roman" w:hAnsi="Times New Roman" w:hint="eastAsia"/>
        </w:rPr>
        <w:t>信息</w:t>
      </w:r>
      <w:r w:rsidRPr="004D1155">
        <w:rPr>
          <w:rFonts w:ascii="Times New Roman" w:hAnsi="Times New Roman"/>
        </w:rPr>
        <w:t>与观测数据融合</w:t>
      </w:r>
      <w:r w:rsidRPr="003A42B8">
        <w:rPr>
          <w:rFonts w:ascii="Times New Roman" w:hAnsi="Times New Roman"/>
        </w:rPr>
        <w:t>，对未知位置处函数值进行条件推断的过程。</w:t>
      </w:r>
      <w:proofErr w:type="gramStart"/>
      <w:r w:rsidRPr="003A42B8">
        <w:rPr>
          <w:rFonts w:ascii="Times New Roman" w:hAnsi="Times New Roman"/>
        </w:rPr>
        <w:t>设待估计</w:t>
      </w:r>
      <w:proofErr w:type="gramEnd"/>
      <w:r w:rsidRPr="003A42B8">
        <w:rPr>
          <w:rFonts w:ascii="Times New Roman" w:hAnsi="Times New Roman"/>
        </w:rPr>
        <w:t>的隐函数为</w:t>
      </w:r>
      <w:r w:rsidRPr="003A42B8">
        <w:rPr>
          <w:rFonts w:ascii="Times New Roman" w:hAnsi="Times New Roman"/>
        </w:rPr>
        <w:t> </w:t>
      </w:r>
      <m:oMath>
        <m:r>
          <w:rPr>
            <w:rFonts w:ascii="Cambria Math" w:hAnsi="Cambria Math"/>
          </w:rPr>
          <m:t>f(⋅)</m:t>
        </m:r>
      </m:oMath>
      <w:r w:rsidRPr="003A42B8">
        <w:rPr>
          <w:rFonts w:ascii="Times New Roman" w:hAnsi="Times New Roman"/>
        </w:rPr>
        <w:t>，其先验满足</w:t>
      </w:r>
    </w:p>
    <w:p w14:paraId="238DC1B6" w14:textId="77777777" w:rsidR="00794519" w:rsidRPr="00906E67" w:rsidRDefault="00794519" w:rsidP="00794519">
      <w:pPr>
        <w:pStyle w:val="aff4"/>
        <w:tabs>
          <w:tab w:val="center" w:pos="4153"/>
          <w:tab w:val="right" w:pos="8306"/>
        </w:tabs>
        <w:jc w:val="left"/>
        <w:rPr>
          <w:rFonts w:asciiTheme="minorEastAsia" w:eastAsiaTheme="minorEastAsia" w:hAnsiTheme="minorEastAsia" w:hint="eastAsia"/>
          <w:i/>
        </w:rPr>
      </w:pPr>
      <w:r>
        <w:tab/>
      </w:r>
      <w:bookmarkStart w:id="33" w:name="_Toc228830221"/>
      <m:oMath>
        <m:r>
          <w:rPr>
            <w:rFonts w:ascii="Cambria Math" w:eastAsiaTheme="minorEastAsia" w:hAnsi="Cambria Math"/>
          </w:rPr>
          <m:t xml:space="preserve">f(⋅) ~ </m:t>
        </m:r>
        <m:r>
          <m:rPr>
            <m:scr m:val="script"/>
          </m:rPr>
          <w:rPr>
            <w:rFonts w:ascii="Cambria Math" w:eastAsiaTheme="minorEastAsia" w:hAnsi="Cambria Math"/>
          </w:rPr>
          <m:t>GP(</m:t>
        </m:r>
        <m:r>
          <w:rPr>
            <w:rFonts w:ascii="Cambria Math" w:eastAsiaTheme="minorEastAsia" w:hAnsi="Cambria Math"/>
          </w:rPr>
          <m:t>m(⋅),k</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oMath>
      <w:r>
        <w:rPr>
          <w:rFonts w:cs="宋体"/>
          <w:szCs w:val="21"/>
        </w:rPr>
        <w:tab/>
        <w:t>（10）</w:t>
      </w:r>
      <w:bookmarkEnd w:id="33"/>
      <w:r>
        <w:rPr>
          <w:vanish/>
        </w:rPr>
        <w:fldChar w:fldCharType="begin"/>
      </w:r>
      <w:r>
        <w:rPr>
          <w:vanish/>
        </w:rPr>
        <w:instrText xml:space="preserve"> TC "公式（10）" \f E \l 1 </w:instrText>
      </w:r>
      <w:r>
        <w:rPr>
          <w:vanish/>
        </w:rPr>
        <w:fldChar w:fldCharType="end"/>
      </w:r>
    </w:p>
    <w:p w14:paraId="104D316C" w14:textId="77777777" w:rsidR="00794519" w:rsidRDefault="00794519" w:rsidP="00794519">
      <w:pPr>
        <w:ind w:firstLine="480"/>
      </w:pPr>
      <w:r w:rsidRPr="000F3A90">
        <w:rPr>
          <w:rFonts w:ascii="Times New Roman" w:hAnsi="Times New Roman"/>
        </w:rPr>
        <w:t>其中</w:t>
      </w:r>
      <w:r w:rsidRPr="000F3A90">
        <w:rPr>
          <w:rFonts w:ascii="Times New Roman" w:hAnsi="Times New Roman"/>
          <w:i/>
          <w:iCs/>
        </w:rPr>
        <w:t> </w:t>
      </w:r>
      <m:oMath>
        <m:r>
          <w:rPr>
            <w:rFonts w:ascii="Cambria Math" w:hAnsi="Cambria Math"/>
          </w:rPr>
          <m:t>m(x)</m:t>
        </m:r>
      </m:oMath>
      <w:r w:rsidRPr="000F3A90">
        <w:rPr>
          <w:rFonts w:ascii="Times New Roman" w:hAnsi="Times New Roman"/>
        </w:rPr>
        <w:t> </w:t>
      </w:r>
      <w:r w:rsidRPr="000F3A90">
        <w:rPr>
          <w:rFonts w:ascii="Times New Roman" w:hAnsi="Times New Roman"/>
        </w:rPr>
        <w:t>为先验均值函数，</w:t>
      </w:r>
      <m:oMath>
        <m:r>
          <w:rPr>
            <w:rFonts w:ascii="Cambria Math" w:hAnsi="Cambria Math"/>
          </w:rPr>
          <m:t>k(x,</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oMath>
      <w:r w:rsidRPr="000F3A90">
        <w:rPr>
          <w:rFonts w:ascii="Times New Roman" w:hAnsi="Times New Roman"/>
        </w:rPr>
        <w:t> </w:t>
      </w:r>
      <w:r w:rsidRPr="000F3A90">
        <w:rPr>
          <w:rFonts w:ascii="Times New Roman" w:hAnsi="Times New Roman"/>
        </w:rPr>
        <w:t>为协方差函数</w:t>
      </w:r>
      <w:r>
        <w:rPr>
          <w:rFonts w:ascii="Times New Roman" w:hAnsi="Times New Roman" w:hint="eastAsia"/>
        </w:rPr>
        <w:t>。若在训练点集合</w:t>
      </w:r>
      <m:oMath>
        <m:r>
          <m:rPr>
            <m:sty m:val="bi"/>
          </m:rPr>
          <w:rPr>
            <w:rFonts w:ascii="Cambria Math" w:hAnsi="Cambria Math"/>
          </w:rPr>
          <m:t>X</m:t>
        </m:r>
        <m:r>
          <w:rPr>
            <w:rFonts w:ascii="Cambria Math" w:hAnsi="Cambria Math"/>
          </w:rPr>
          <m:t>=</m:t>
        </m:r>
        <m:sSubSup>
          <m:sSubSupPr>
            <m:ctrlPr>
              <w:rPr>
                <w:rFonts w:ascii="Cambria Math" w:hAnsi="Cambria Math"/>
                <w:i/>
              </w:rPr>
            </m:ctrlPr>
          </m:sSubSupPr>
          <m:e>
            <m:sSub>
              <m:sSubPr>
                <m:ctrlPr>
                  <w:rPr>
                    <w:rFonts w:ascii="Cambria Math" w:hAnsi="Cambria Math"/>
                    <w:i/>
                  </w:rPr>
                </m:ctrlPr>
              </m:sSubPr>
              <m:e>
                <m:r>
                  <w:rPr>
                    <w:rFonts w:ascii="Cambria Math" w:hAnsi="Cambria Math"/>
                  </w:rPr>
                  <m:t>x</m:t>
                </m:r>
              </m:e>
              <m:sub>
                <m:r>
                  <w:rPr>
                    <w:rFonts w:ascii="Cambria Math" w:hAnsi="Cambria Math"/>
                  </w:rPr>
                  <m:t>i</m:t>
                </m:r>
              </m:sub>
            </m:sSub>
          </m:e>
          <m:sub>
            <m:r>
              <w:rPr>
                <w:rFonts w:ascii="Cambria Math" w:hAnsi="Cambria Math"/>
              </w:rPr>
              <m:t>i=1</m:t>
            </m:r>
          </m:sub>
          <m:sup>
            <m:r>
              <w:rPr>
                <w:rFonts w:ascii="Cambria Math" w:hAnsi="Cambria Math"/>
              </w:rPr>
              <m:t>N</m:t>
            </m:r>
          </m:sup>
        </m:sSubSup>
      </m:oMath>
      <w:r>
        <w:rPr>
          <w:rFonts w:ascii="Times New Roman" w:hAnsi="Times New Roman" w:hint="eastAsia"/>
        </w:rPr>
        <w:t>上</w:t>
      </w:r>
      <w:proofErr w:type="gramStart"/>
      <w:r>
        <w:rPr>
          <w:rFonts w:ascii="Times New Roman" w:hAnsi="Times New Roman" w:hint="eastAsia"/>
        </w:rPr>
        <w:t>获得带噪观测</w:t>
      </w:r>
      <w:proofErr w:type="gramEnd"/>
      <w:r>
        <w:rPr>
          <w:rFonts w:ascii="Times New Roman" w:hAnsi="Times New Roman" w:hint="eastAsia"/>
        </w:rPr>
        <w:t>:</w:t>
      </w:r>
    </w:p>
    <w:p w14:paraId="7C6DA897" w14:textId="77777777" w:rsidR="00794519" w:rsidRPr="00461386" w:rsidRDefault="002A1FA4" w:rsidP="00794519">
      <w:pPr>
        <w:pStyle w:val="aff4"/>
        <w:tabs>
          <w:tab w:val="center" w:pos="4153"/>
          <w:tab w:val="right" w:pos="8306"/>
        </w:tabs>
        <w:jc w:val="left"/>
        <w:rPr>
          <w:rFonts w:hint="eastAsia"/>
        </w:rPr>
      </w:pPr>
      <w:r>
        <w:tab/>
      </w:r>
      <w:bookmarkStart w:id="34" w:name="_Toc228830222"/>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ϵ</m:t>
            </m:r>
          </m:e>
          <m:sub>
            <m:r>
              <w:rPr>
                <w:rFonts w:ascii="Cambria Math" w:hAnsi="Cambria Math"/>
              </w:rPr>
              <m:t>i</m:t>
            </m:r>
          </m:sub>
        </m:sSub>
        <m:r>
          <m:rPr>
            <m:scr m:val="script"/>
          </m:rPr>
          <w:rPr>
            <w:rFonts w:ascii="Cambria Math" w:hAnsi="Cambria Math"/>
          </w:rPr>
          <m:t>~N</m:t>
        </m:r>
        <m:r>
          <w:rPr>
            <w:rFonts w:ascii="Cambria Math" w:hAnsi="Cambria Math"/>
          </w:rPr>
          <m:t>(0,</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m:t>
        </m:r>
      </m:oMath>
      <w:r>
        <w:rPr>
          <w:rFonts w:cs="宋体"/>
          <w:szCs w:val="21"/>
        </w:rPr>
        <w:tab/>
        <w:t>（11）</w:t>
      </w:r>
      <w:bookmarkEnd w:id="34"/>
      <w:r>
        <w:rPr>
          <w:vanish/>
        </w:rPr>
        <w:fldChar w:fldCharType="begin"/>
      </w:r>
      <w:r>
        <w:rPr>
          <w:vanish/>
        </w:rPr>
        <w:instrText xml:space="preserve"> TC "公式（11）" \f E \l 1 </w:instrText>
      </w:r>
      <w:r>
        <w:rPr>
          <w:vanish/>
        </w:rPr>
        <w:fldChar w:fldCharType="end"/>
      </w:r>
    </w:p>
    <w:p w14:paraId="15E99714" w14:textId="77777777" w:rsidR="00794519" w:rsidRDefault="00794519" w:rsidP="00794519">
      <w:pPr>
        <w:ind w:firstLine="480"/>
      </w:pPr>
      <w:r>
        <w:rPr>
          <w:rFonts w:ascii="Times New Roman" w:hAnsi="Times New Roman" w:hint="eastAsia"/>
        </w:rPr>
        <w:t>则观测向量可记为</w:t>
      </w:r>
    </w:p>
    <w:p w14:paraId="3D55953C" w14:textId="77777777" w:rsidR="00794519" w:rsidRPr="00930DD4" w:rsidRDefault="00794519" w:rsidP="00794519">
      <w:pPr>
        <w:pStyle w:val="aff4"/>
        <w:tabs>
          <w:tab w:val="center" w:pos="4153"/>
          <w:tab w:val="right" w:pos="8306"/>
        </w:tabs>
        <w:jc w:val="left"/>
        <w:rPr>
          <w:rFonts w:hint="eastAsia"/>
        </w:rPr>
      </w:pPr>
      <w:r>
        <w:tab/>
      </w:r>
      <w:bookmarkStart w:id="35" w:name="_Toc228830223"/>
      <m:oMath>
        <m:r>
          <w:rPr>
            <w:rFonts w:ascii="Cambria Math" w:hAnsi="Cambria Math"/>
          </w:rPr>
          <m:t>y=</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e>
          <m:sup>
            <m:r>
              <w:rPr>
                <w:rFonts w:ascii="Cambria Math" w:hAnsi="Cambria Math"/>
              </w:rPr>
              <m:t>T</m:t>
            </m:r>
          </m:sup>
        </m:sSup>
      </m:oMath>
      <w:r>
        <w:rPr>
          <w:rFonts w:cs="宋体"/>
          <w:szCs w:val="21"/>
        </w:rPr>
        <w:tab/>
        <w:t>（12）</w:t>
      </w:r>
      <w:bookmarkEnd w:id="35"/>
      <w:r>
        <w:rPr>
          <w:vanish/>
        </w:rPr>
        <w:fldChar w:fldCharType="begin"/>
      </w:r>
      <w:r>
        <w:rPr>
          <w:vanish/>
        </w:rPr>
        <w:instrText xml:space="preserve"> TC "公式（12）" \f E \l 1 </w:instrText>
      </w:r>
      <w:r>
        <w:rPr>
          <w:vanish/>
        </w:rPr>
        <w:fldChar w:fldCharType="end"/>
      </w:r>
    </w:p>
    <w:p w14:paraId="174AF6C4" w14:textId="77777777" w:rsidR="00794519" w:rsidRDefault="00794519" w:rsidP="00794519">
      <w:pPr>
        <w:ind w:firstLine="480"/>
      </w:pPr>
      <w:r>
        <w:rPr>
          <w:rFonts w:ascii="Times New Roman" w:hAnsi="Times New Roman" w:hint="eastAsia"/>
        </w:rPr>
        <w:t>对于</w:t>
      </w:r>
      <w:r w:rsidRPr="004177E4">
        <w:rPr>
          <w:rFonts w:ascii="Times New Roman" w:hAnsi="Times New Roman"/>
        </w:rPr>
        <w:t>任意测试点</w:t>
      </w:r>
      <w:r w:rsidRPr="004177E4">
        <w:rPr>
          <w:rFonts w:ascii="Times New Roman" w:hAnsi="Times New Roman"/>
        </w:rPr>
        <w:t> </w:t>
      </w:r>
      <m:oMath>
        <m:sSub>
          <m:sSubPr>
            <m:ctrlPr>
              <w:rPr>
                <w:rFonts w:ascii="Cambria Math" w:hAnsi="Cambria Math"/>
                <w:i/>
              </w:rPr>
            </m:ctrlPr>
          </m:sSubPr>
          <m:e>
            <m:r>
              <w:rPr>
                <w:rFonts w:ascii="Cambria Math" w:hAnsi="Cambria Math"/>
              </w:rPr>
              <m:t>x</m:t>
            </m:r>
          </m:e>
          <m:sub>
            <m:r>
              <w:rPr>
                <w:rFonts w:ascii="Cambria Math" w:hAnsi="Cambria Math"/>
              </w:rPr>
              <m:t>*</m:t>
            </m:r>
          </m:sub>
        </m:sSub>
      </m:oMath>
      <w:r>
        <w:rPr>
          <w:rFonts w:ascii="Times New Roman" w:hAnsi="Times New Roman" w:hint="eastAsia"/>
        </w:rPr>
        <w:t>，</w:t>
      </w:r>
      <w:r w:rsidRPr="004177E4">
        <w:rPr>
          <w:rFonts w:ascii="Times New Roman" w:hAnsi="Times New Roman"/>
        </w:rPr>
        <w:t> </w:t>
      </w:r>
      <w:r>
        <w:rPr>
          <w:rFonts w:ascii="Times New Roman" w:hAnsi="Times New Roman" w:hint="eastAsia"/>
        </w:rPr>
        <w:t>根据高斯分布的条件分布性质，其</w:t>
      </w:r>
      <w:r w:rsidRPr="004177E4">
        <w:rPr>
          <w:rFonts w:ascii="Times New Roman" w:hAnsi="Times New Roman"/>
        </w:rPr>
        <w:t>后</w:t>
      </w:r>
      <w:proofErr w:type="gramStart"/>
      <w:r w:rsidRPr="004177E4">
        <w:rPr>
          <w:rFonts w:ascii="Times New Roman" w:hAnsi="Times New Roman"/>
        </w:rPr>
        <w:t>验</w:t>
      </w:r>
      <w:proofErr w:type="gramEnd"/>
      <w:r w:rsidRPr="004177E4">
        <w:rPr>
          <w:rFonts w:ascii="Times New Roman" w:hAnsi="Times New Roman"/>
        </w:rPr>
        <w:t>预测仍服从高斯分布，</w:t>
      </w:r>
      <w:r>
        <w:rPr>
          <w:rFonts w:ascii="Times New Roman" w:hAnsi="Times New Roman" w:hint="eastAsia"/>
        </w:rPr>
        <w:t>即</w:t>
      </w:r>
    </w:p>
    <w:p w14:paraId="31E97A1F" w14:textId="77777777" w:rsidR="00794519" w:rsidRDefault="00794519" w:rsidP="00794519">
      <w:pPr>
        <w:pStyle w:val="aff4"/>
        <w:tabs>
          <w:tab w:val="center" w:pos="4153"/>
          <w:tab w:val="right" w:pos="8306"/>
        </w:tabs>
        <w:jc w:val="left"/>
        <w:rPr>
          <w:rFonts w:hint="eastAsia"/>
        </w:rPr>
      </w:pPr>
      <w:r>
        <w:tab/>
      </w:r>
      <w:bookmarkStart w:id="36" w:name="_Toc228830224"/>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|X,y,</m:t>
        </m:r>
        <m:sSub>
          <m:sSubPr>
            <m:ctrlPr>
              <w:rPr>
                <w:rFonts w:ascii="Cambria Math" w:hAnsi="Cambria Math"/>
                <w:i/>
              </w:rPr>
            </m:ctrlPr>
          </m:sSubPr>
          <m:e>
            <m:r>
              <w:rPr>
                <w:rFonts w:ascii="Cambria Math" w:hAnsi="Cambria Math"/>
              </w:rPr>
              <m:t>x</m:t>
            </m:r>
          </m:e>
          <m:sub>
            <m:r>
              <w:rPr>
                <w:rFonts w:ascii="Cambria Math" w:hAnsi="Cambria Math"/>
              </w:rPr>
              <m:t>*</m:t>
            </m:r>
          </m:sub>
        </m:sSub>
        <m:r>
          <m:rPr>
            <m:scr m:val="script"/>
          </m:rPr>
          <w:rPr>
            <w:rFonts w:ascii="Cambria Math" w:hAnsi="Cambria Math"/>
          </w:rPr>
          <m:t>~N(</m:t>
        </m:r>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t>
            </m:r>
          </m:sub>
        </m:sSub>
        <m:r>
          <w:rPr>
            <w:rFonts w:ascii="Cambria Math" w:hAnsi="Cambria Math"/>
          </w:rPr>
          <m:t>))</m:t>
        </m:r>
      </m:oMath>
      <w:r>
        <w:rPr>
          <w:rFonts w:cs="宋体"/>
          <w:szCs w:val="21"/>
        </w:rPr>
        <w:tab/>
        <w:t>（13）</w:t>
      </w:r>
      <w:bookmarkEnd w:id="36"/>
      <w:r>
        <w:rPr>
          <w:vanish/>
        </w:rPr>
        <w:fldChar w:fldCharType="begin"/>
      </w:r>
      <w:r>
        <w:rPr>
          <w:vanish/>
        </w:rPr>
        <w:instrText xml:space="preserve"> TC "公式（13）" \f E \l 1 </w:instrText>
      </w:r>
      <w:r>
        <w:rPr>
          <w:vanish/>
        </w:rPr>
        <w:fldChar w:fldCharType="end"/>
      </w:r>
    </w:p>
    <w:p w14:paraId="64FEC496" w14:textId="77777777" w:rsidR="00794519" w:rsidRDefault="00794519" w:rsidP="00794519">
      <w:pPr>
        <w:ind w:firstLine="480"/>
      </w:pPr>
      <w:r w:rsidRPr="004177E4">
        <w:rPr>
          <w:rFonts w:ascii="Times New Roman" w:hAnsi="Times New Roman"/>
        </w:rPr>
        <w:t>其</w:t>
      </w:r>
      <w:r>
        <w:rPr>
          <w:rFonts w:ascii="Times New Roman" w:hAnsi="Times New Roman" w:hint="eastAsia"/>
        </w:rPr>
        <w:t>后</w:t>
      </w:r>
      <w:proofErr w:type="gramStart"/>
      <w:r>
        <w:rPr>
          <w:rFonts w:ascii="Times New Roman" w:hAnsi="Times New Roman" w:hint="eastAsia"/>
        </w:rPr>
        <w:t>验</w:t>
      </w:r>
      <w:proofErr w:type="gramEnd"/>
      <w:r w:rsidRPr="004177E4">
        <w:rPr>
          <w:rFonts w:ascii="Times New Roman" w:hAnsi="Times New Roman"/>
        </w:rPr>
        <w:t>预测均值与</w:t>
      </w:r>
      <w:r>
        <w:rPr>
          <w:rFonts w:ascii="Times New Roman" w:hAnsi="Times New Roman" w:hint="eastAsia"/>
        </w:rPr>
        <w:t>后</w:t>
      </w:r>
      <w:proofErr w:type="gramStart"/>
      <w:r>
        <w:rPr>
          <w:rFonts w:ascii="Times New Roman" w:hAnsi="Times New Roman" w:hint="eastAsia"/>
        </w:rPr>
        <w:t>验</w:t>
      </w:r>
      <w:r w:rsidRPr="004177E4">
        <w:rPr>
          <w:rFonts w:ascii="Times New Roman" w:hAnsi="Times New Roman"/>
        </w:rPr>
        <w:t>预测</w:t>
      </w:r>
      <w:proofErr w:type="gramEnd"/>
      <w:r w:rsidRPr="004177E4">
        <w:rPr>
          <w:rFonts w:ascii="Times New Roman" w:hAnsi="Times New Roman"/>
        </w:rPr>
        <w:t>方差分别为</w:t>
      </w:r>
    </w:p>
    <w:p w14:paraId="1CC899B8" w14:textId="77777777" w:rsidR="00794519" w:rsidRPr="004177E4" w:rsidRDefault="00794519" w:rsidP="00794519">
      <w:pPr>
        <w:pStyle w:val="aff4"/>
        <w:tabs>
          <w:tab w:val="center" w:pos="4153"/>
          <w:tab w:val="right" w:pos="8306"/>
        </w:tabs>
        <w:jc w:val="left"/>
        <w:rPr>
          <w:rFonts w:hint="eastAsia"/>
        </w:rPr>
      </w:pPr>
      <w:r>
        <w:tab/>
      </w:r>
      <w:bookmarkStart w:id="37" w:name="_Toc228830225"/>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m:t>
        </m:r>
        <m:d>
          <m:dPr>
            <m:ctrlPr>
              <w:rPr>
                <w:rFonts w:ascii="Cambria Math" w:hAnsi="Cambria Math"/>
                <w:i/>
              </w:rPr>
            </m:ctrlPr>
          </m:dPr>
          <m:e>
            <m:r>
              <w:rPr>
                <w:rFonts w:ascii="Cambria Math" w:hAnsi="Cambria Math"/>
              </w:rPr>
              <m:t>x,X</m:t>
            </m:r>
          </m:e>
        </m:d>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X,X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e>
            </m:d>
          </m:e>
          <m:sup>
            <m:r>
              <w:rPr>
                <w:rFonts w:ascii="Cambria Math" w:hAnsi="Cambria Math"/>
              </w:rPr>
              <m:t>-1</m:t>
            </m:r>
          </m:sup>
        </m:sSup>
        <m:r>
          <w:rPr>
            <w:rFonts w:ascii="Cambria Math" w:hAnsi="Cambria Math"/>
          </w:rPr>
          <m:t>(y-m(X))</m:t>
        </m:r>
      </m:oMath>
      <w:r>
        <w:rPr>
          <w:rFonts w:cs="宋体"/>
          <w:szCs w:val="21"/>
        </w:rPr>
        <w:tab/>
        <w:t>（14）</w:t>
      </w:r>
      <w:bookmarkEnd w:id="37"/>
      <w:r>
        <w:rPr>
          <w:vanish/>
        </w:rPr>
        <w:fldChar w:fldCharType="begin"/>
      </w:r>
      <w:r>
        <w:rPr>
          <w:vanish/>
        </w:rPr>
        <w:instrText xml:space="preserve"> TC "公式（14）" \f E \l 1 </w:instrText>
      </w:r>
      <w:r>
        <w:rPr>
          <w:vanish/>
        </w:rPr>
        <w:fldChar w:fldCharType="end"/>
      </w:r>
    </w:p>
    <w:p w14:paraId="56BDD88C" w14:textId="77777777" w:rsidR="00794519" w:rsidRPr="004177E4" w:rsidRDefault="002A1FA4" w:rsidP="00794519">
      <w:pPr>
        <w:pStyle w:val="aff4"/>
        <w:tabs>
          <w:tab w:val="center" w:pos="4153"/>
          <w:tab w:val="right" w:pos="8306"/>
        </w:tabs>
        <w:jc w:val="left"/>
        <w:rPr>
          <w:rFonts w:hint="eastAsia"/>
        </w:rPr>
      </w:pPr>
      <w:r>
        <w:tab/>
      </w:r>
      <w:bookmarkStart w:id="38" w:name="_Toc228830226"/>
      <m:oMath>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-K(x,X)</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X,X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e>
            </m:d>
          </m:e>
          <m:sup>
            <m:r>
              <w:rPr>
                <w:rFonts w:ascii="Cambria Math" w:hAnsi="Cambria Math"/>
              </w:rPr>
              <m:t>-1</m:t>
            </m:r>
          </m:sup>
        </m:sSup>
        <m:r>
          <w:rPr>
            <w:rFonts w:ascii="Cambria Math" w:hAnsi="Cambria Math"/>
          </w:rPr>
          <m:t>K(X,</m:t>
        </m:r>
        <m:sSub>
          <m:sSubPr>
            <m:ctrlPr>
              <w:rPr>
                <w:rFonts w:ascii="Cambria Math" w:hAnsi="Cambria Math"/>
                <w:i/>
              </w:rPr>
            </m:ctrlPr>
          </m:sSubPr>
          <m:e>
            <m:r>
              <w:rPr>
                <w:rFonts w:ascii="Cambria Math" w:hAnsi="Cambria Math"/>
              </w:rPr>
              <m:t>x</m:t>
            </m:r>
          </m:e>
          <m:sub>
            <m:r>
              <w:rPr>
                <w:rFonts w:ascii="Cambria Math" w:hAnsi="Cambria Math"/>
              </w:rPr>
              <m:t>*</m:t>
            </m:r>
          </m:sub>
        </m:sSub>
        <m:r>
          <w:rPr>
            <w:rFonts w:ascii="Cambria Math" w:hAnsi="Cambria Math"/>
          </w:rPr>
          <m:t>)</m:t>
        </m:r>
      </m:oMath>
      <w:r>
        <w:rPr>
          <w:rFonts w:cs="宋体"/>
          <w:szCs w:val="21"/>
        </w:rPr>
        <w:tab/>
        <w:t>（15）</w:t>
      </w:r>
      <w:bookmarkEnd w:id="38"/>
      <w:r>
        <w:rPr>
          <w:vanish/>
        </w:rPr>
        <w:fldChar w:fldCharType="begin"/>
      </w:r>
      <w:r>
        <w:rPr>
          <w:vanish/>
        </w:rPr>
        <w:instrText xml:space="preserve"> TC "公式（15）" \f E \l 1 </w:instrText>
      </w:r>
      <w:r>
        <w:rPr>
          <w:vanish/>
        </w:rPr>
        <w:fldChar w:fldCharType="end"/>
      </w:r>
    </w:p>
    <w:p w14:paraId="4C294F3F" w14:textId="77777777" w:rsidR="00794519" w:rsidRDefault="00794519" w:rsidP="00794519">
      <w:pPr>
        <w:ind w:firstLine="480"/>
      </w:pPr>
      <w:r w:rsidRPr="00D06ABB">
        <w:rPr>
          <w:rFonts w:ascii="Times New Roman" w:hAnsi="Times New Roman"/>
        </w:rPr>
        <w:t>其中，</w:t>
      </w:r>
      <w:r w:rsidRPr="002D5FA0">
        <w:rPr>
          <w:rFonts w:ascii="Times New Roman" w:hAnsi="Times New Roman"/>
        </w:rPr>
        <w:t> </w:t>
      </w:r>
      <m:oMath>
        <m:r>
          <w:rPr>
            <w:rFonts w:ascii="Cambria Math" w:hAnsi="Cambria Math"/>
          </w:rPr>
          <m:t>K</m:t>
        </m:r>
        <m:d>
          <m:dPr>
            <m:ctrlPr>
              <w:rPr>
                <w:rFonts w:ascii="Cambria Math" w:hAnsi="Cambria Math"/>
                <w:i/>
              </w:rPr>
            </m:ctrlPr>
          </m:dPr>
          <m:e>
            <m:r>
              <w:rPr>
                <w:rFonts w:ascii="Cambria Math" w:hAnsi="Cambria Math"/>
              </w:rPr>
              <m:t>X,X</m:t>
            </m:r>
          </m:e>
        </m:d>
      </m:oMath>
      <w:r w:rsidRPr="002D5FA0">
        <w:rPr>
          <w:rFonts w:ascii="Times New Roman" w:hAnsi="Times New Roman"/>
        </w:rPr>
        <w:t>表示训练点之间的协方差矩阵，</w:t>
      </w:r>
      <m:oMath>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m:t>
        </m:r>
      </m:oMath>
      <w:r w:rsidRPr="002D5FA0">
        <w:rPr>
          <w:rFonts w:ascii="Times New Roman" w:hAnsi="Times New Roman"/>
        </w:rPr>
        <w:t> </w:t>
      </w:r>
      <w:r w:rsidRPr="002D5FA0">
        <w:rPr>
          <w:rFonts w:ascii="Times New Roman" w:hAnsi="Times New Roman"/>
        </w:rPr>
        <w:t>表示测试点与全部训练点之间的协方差向量，</w:t>
      </w:r>
      <m:oMath>
        <m:r>
          <w:rPr>
            <w:rFonts w:ascii="Cambria Math" w:hAnsi="Cambria Math"/>
          </w:rPr>
          <m:t>m(X)</m:t>
        </m:r>
      </m:oMath>
      <w:r w:rsidRPr="002D5FA0">
        <w:rPr>
          <w:rFonts w:ascii="Times New Roman" w:hAnsi="Times New Roman"/>
        </w:rPr>
        <w:t> </w:t>
      </w:r>
      <w:r w:rsidRPr="002D5FA0">
        <w:rPr>
          <w:rFonts w:ascii="Times New Roman" w:hAnsi="Times New Roman"/>
        </w:rPr>
        <w:t>表示训练点处先验均值构成的向量</w:t>
      </w:r>
      <w:r>
        <w:rPr>
          <w:rFonts w:ascii="Times New Roman" w:hAnsi="Times New Roman" w:hint="eastAsia"/>
        </w:rPr>
        <w:t>，</w:t>
      </w:r>
      <w:r w:rsidRPr="002D5FA0">
        <w:rPr>
          <w:rFonts w:ascii="Times New Roman" w:hAnsi="Times New Roman"/>
        </w:rPr>
        <w:t> </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2D5FA0">
        <w:rPr>
          <w:rFonts w:ascii="Times New Roman" w:hAnsi="Times New Roman"/>
        </w:rPr>
        <w:t> </w:t>
      </w:r>
      <w:r w:rsidRPr="002D5FA0">
        <w:rPr>
          <w:rFonts w:ascii="Times New Roman" w:hAnsi="Times New Roman"/>
        </w:rPr>
        <w:t>表示潜在函数</w:t>
      </w:r>
      <w:r w:rsidRPr="002D5FA0">
        <w:rPr>
          <w:rFonts w:ascii="Times New Roman" w:hAnsi="Times New Roman"/>
        </w:rPr>
        <w:t>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2D5FA0">
        <w:rPr>
          <w:rFonts w:ascii="Times New Roman" w:hAnsi="Times New Roman"/>
        </w:rPr>
        <w:t> </w:t>
      </w:r>
      <w:r w:rsidRPr="002D5FA0">
        <w:rPr>
          <w:rFonts w:ascii="Times New Roman" w:hAnsi="Times New Roman"/>
        </w:rPr>
        <w:t>的后验不确定。</w:t>
      </w:r>
    </w:p>
    <w:p w14:paraId="67D1FC4D" w14:textId="77777777" w:rsidR="00794519" w:rsidRDefault="00794519" w:rsidP="00794519">
      <w:pPr>
        <w:ind w:firstLine="480"/>
      </w:pPr>
      <w:r w:rsidRPr="00A75FC1">
        <w:rPr>
          <w:rFonts w:ascii="Times New Roman" w:hAnsi="Times New Roman"/>
        </w:rPr>
        <w:t>后验均值</w:t>
      </w:r>
      <w:r w:rsidRPr="00A75FC1">
        <w:rPr>
          <w:rFonts w:ascii="Times New Roman" w:hAnsi="Times New Roman"/>
        </w:rPr>
        <w:t> </w:t>
      </w:r>
      <m:oMath>
        <m:r>
          <w:rPr>
            <w:rFonts w:ascii="Cambria Math" w:hAnsi="Cambria Math"/>
          </w:rPr>
          <m:t>μ(</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A75FC1">
        <w:rPr>
          <w:rFonts w:ascii="Times New Roman" w:hAnsi="Times New Roman"/>
        </w:rPr>
        <w:t> </w:t>
      </w:r>
      <w:r w:rsidRPr="00A75FC1">
        <w:rPr>
          <w:rFonts w:ascii="Times New Roman" w:hAnsi="Times New Roman"/>
        </w:rPr>
        <w:t>描述了模型对未知位置函数值的最优估计，而后验方差</w:t>
      </w:r>
      <w:r w:rsidRPr="00A75FC1">
        <w:rPr>
          <w:rFonts w:ascii="Times New Roman" w:hAnsi="Times New Roman"/>
        </w:rPr>
        <w:t> </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A75FC1">
        <w:rPr>
          <w:rFonts w:ascii="Times New Roman" w:hAnsi="Times New Roman"/>
        </w:rPr>
        <w:t> </w:t>
      </w:r>
      <w:r w:rsidRPr="00A75FC1">
        <w:rPr>
          <w:rFonts w:ascii="Times New Roman" w:hAnsi="Times New Roman"/>
        </w:rPr>
        <w:t>则刻画了</w:t>
      </w:r>
      <w:proofErr w:type="gramStart"/>
      <w:r w:rsidRPr="00A75FC1">
        <w:rPr>
          <w:rFonts w:ascii="Times New Roman" w:hAnsi="Times New Roman"/>
        </w:rPr>
        <w:t>该估计</w:t>
      </w:r>
      <w:proofErr w:type="gramEnd"/>
      <w:r w:rsidRPr="00A75FC1">
        <w:rPr>
          <w:rFonts w:ascii="Times New Roman" w:hAnsi="Times New Roman"/>
        </w:rPr>
        <w:t>的不确定性。</w:t>
      </w:r>
      <w:r w:rsidRPr="00F0334D">
        <w:rPr>
          <w:rFonts w:ascii="Times New Roman" w:hAnsi="Times New Roman"/>
        </w:rPr>
        <w:t>其直观含义是：</w:t>
      </w:r>
      <w:r w:rsidRPr="00A75FC1">
        <w:rPr>
          <w:rFonts w:ascii="Times New Roman" w:hAnsi="Times New Roman"/>
        </w:rPr>
        <w:t>当测试点靠近已有观测区域，且邻近观测之间较为一致时，</w:t>
      </w:r>
      <w:r w:rsidRPr="008E281B">
        <w:rPr>
          <w:rFonts w:ascii="Times New Roman" w:hAnsi="Times New Roman"/>
        </w:rPr>
        <w:t>后验均值会更多受到这些观测的影响，同时后验方差减小</w:t>
      </w:r>
      <w:r w:rsidRPr="00F0334D">
        <w:rPr>
          <w:rFonts w:ascii="Times New Roman" w:hAnsi="Times New Roman"/>
        </w:rPr>
        <w:t>；当测试点远离观测区域时，后验均值会逐渐回归先验均值，不确定性则相应增大</w:t>
      </w:r>
      <w:r>
        <w:rPr>
          <w:rFonts w:ascii="Times New Roman" w:hAnsi="Times New Roman" w:hint="eastAsia"/>
        </w:rPr>
        <w:t>。</w:t>
      </w:r>
    </w:p>
    <w:p w14:paraId="7DC8FCB2" w14:textId="77777777" w:rsidR="00794519" w:rsidRDefault="00794519" w:rsidP="00794519">
      <w:pPr>
        <w:pStyle w:val="afa"/>
        <w:rPr>
          <w:rFonts w:hint="eastAsia"/>
        </w:rPr>
      </w:pPr>
      <w:bookmarkStart w:id="39" w:name="_Toc228830097"/>
      <w:bookmarkStart w:id="40" w:name="_Toc228830308"/>
      <w:r>
        <w:rPr>
          <w:rFonts w:ascii="Times New Roman" w:hAnsi="Times New Roman" w:hint="eastAsia"/>
        </w:rPr>
        <w:t xml:space="preserve">3.1.5 </w:t>
      </w:r>
      <w:r>
        <w:rPr>
          <w:rFonts w:ascii="Times New Roman" w:hAnsi="Times New Roman" w:hint="eastAsia"/>
        </w:rPr>
        <w:t>采集函数</w:t>
      </w:r>
      <w:bookmarkEnd w:id="39"/>
      <w:bookmarkEnd w:id="40"/>
    </w:p>
    <w:p w14:paraId="229339FE" w14:textId="77777777" w:rsidR="00794519" w:rsidRDefault="00794519" w:rsidP="00794519">
      <w:pPr>
        <w:ind w:firstLine="480"/>
      </w:pPr>
      <w:r>
        <w:rPr>
          <w:rFonts w:ascii="Times New Roman" w:hAnsi="Times New Roman" w:hint="eastAsia"/>
        </w:rPr>
        <w:t>在高斯过程回归中，给定观测数据后，可以在任意位置</w:t>
      </w:r>
      <w:r>
        <w:rPr>
          <w:rFonts w:ascii="Times New Roman" w:hAnsi="Times New Roman" w:hint="eastAsia"/>
        </w:rPr>
        <w:t xml:space="preserve"> </w:t>
      </w:r>
      <m:oMath>
        <m:r>
          <w:rPr>
            <w:rFonts w:ascii="Cambria Math" w:hAnsi="Cambria Math" w:hint="eastAsia"/>
          </w:rPr>
          <m:t>x</m:t>
        </m:r>
      </m:oMath>
      <w:r>
        <w:rPr>
          <w:rFonts w:ascii="Times New Roman" w:hAnsi="Times New Roman" w:hint="eastAsia"/>
        </w:rPr>
        <w:t xml:space="preserve"> </w:t>
      </w:r>
      <w:r>
        <w:rPr>
          <w:rFonts w:ascii="Times New Roman" w:hAnsi="Times New Roman" w:hint="eastAsia"/>
        </w:rPr>
        <w:t>上得到后</w:t>
      </w:r>
      <w:proofErr w:type="gramStart"/>
      <w:r>
        <w:rPr>
          <w:rFonts w:ascii="Times New Roman" w:hAnsi="Times New Roman" w:hint="eastAsia"/>
        </w:rPr>
        <w:t>验预测</w:t>
      </w:r>
      <w:proofErr w:type="gramEnd"/>
      <w:r>
        <w:rPr>
          <w:rFonts w:ascii="Times New Roman" w:hAnsi="Times New Roman" w:hint="eastAsia"/>
        </w:rPr>
        <w:t>均值</w:t>
      </w:r>
      <m:oMath>
        <m:r>
          <w:rPr>
            <w:rFonts w:ascii="Cambria Math" w:hAnsi="Cambria Math"/>
          </w:rPr>
          <m:t>μ(x)</m:t>
        </m:r>
      </m:oMath>
      <w:r>
        <w:rPr>
          <w:rFonts w:ascii="Times New Roman" w:hAnsi="Times New Roman" w:hint="eastAsia"/>
        </w:rPr>
        <w:t>与后</w:t>
      </w:r>
      <w:proofErr w:type="gramStart"/>
      <w:r>
        <w:rPr>
          <w:rFonts w:ascii="Times New Roman" w:hAnsi="Times New Roman" w:hint="eastAsia"/>
        </w:rPr>
        <w:t>验预测</w:t>
      </w:r>
      <w:proofErr w:type="gramEnd"/>
      <w:r>
        <w:rPr>
          <w:rFonts w:ascii="Times New Roman" w:hAnsi="Times New Roman" w:hint="eastAsia"/>
        </w:rPr>
        <w:t>方差</w:t>
      </w:r>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(x)</m:t>
        </m:r>
      </m:oMath>
      <w:r>
        <w:rPr>
          <w:rFonts w:ascii="Times New Roman" w:hAnsi="Times New Roman" w:hint="eastAsia"/>
        </w:rPr>
        <w:t>。其中，</w:t>
      </w:r>
      <m:oMath>
        <m:r>
          <w:rPr>
            <w:rFonts w:ascii="Cambria Math" w:hAnsi="Cambria Math"/>
          </w:rPr>
          <m:t>μ(x)</m:t>
        </m:r>
      </m:oMath>
      <w:r>
        <w:rPr>
          <w:rFonts w:ascii="Times New Roman" w:hAnsi="Times New Roman" w:hint="eastAsia"/>
        </w:rPr>
        <w:t>表示模型对该位置函数值的估计，</w:t>
      </w:r>
      <m:oMath>
        <m:r>
          <w:rPr>
            <w:rFonts w:ascii="Cambria Math" w:hAnsi="Cambria Math"/>
          </w:rPr>
          <m:t>σ(x)</m:t>
        </m:r>
      </m:oMath>
      <w:r>
        <w:rPr>
          <w:rFonts w:ascii="Times New Roman" w:hAnsi="Times New Roman" w:hint="eastAsia"/>
        </w:rPr>
        <w:t>表示模型对</w:t>
      </w:r>
      <w:proofErr w:type="gramStart"/>
      <w:r>
        <w:rPr>
          <w:rFonts w:ascii="Times New Roman" w:hAnsi="Times New Roman" w:hint="eastAsia"/>
        </w:rPr>
        <w:t>该估计</w:t>
      </w:r>
      <w:proofErr w:type="gramEnd"/>
      <w:r>
        <w:rPr>
          <w:rFonts w:ascii="Times New Roman" w:hAnsi="Times New Roman" w:hint="eastAsia"/>
        </w:rPr>
        <w:t>的不确定性。</w:t>
      </w:r>
      <w:r w:rsidRPr="0037752F">
        <w:rPr>
          <w:rFonts w:ascii="Times New Roman" w:hAnsi="Times New Roman"/>
        </w:rPr>
        <w:t>为了将后</w:t>
      </w:r>
      <w:proofErr w:type="gramStart"/>
      <w:r w:rsidRPr="0037752F">
        <w:rPr>
          <w:rFonts w:ascii="Times New Roman" w:hAnsi="Times New Roman"/>
        </w:rPr>
        <w:t>验预测</w:t>
      </w:r>
      <w:proofErr w:type="gramEnd"/>
      <w:r w:rsidRPr="0037752F">
        <w:rPr>
          <w:rFonts w:ascii="Times New Roman" w:hAnsi="Times New Roman"/>
        </w:rPr>
        <w:t>进一步用于主动感知或搜索决策，通常需要在</w:t>
      </w:r>
      <m:oMath>
        <m:r>
          <w:rPr>
            <w:rFonts w:ascii="Cambria Math" w:hAnsi="Cambria Math"/>
          </w:rPr>
          <m:t>μ(x)</m:t>
        </m:r>
      </m:oMath>
      <w:r>
        <w:rPr>
          <w:rFonts w:ascii="Times New Roman" w:hAnsi="Times New Roman" w:hint="eastAsia"/>
        </w:rPr>
        <w:t>与</w:t>
      </w:r>
      <m:oMath>
        <m:r>
          <w:rPr>
            <w:rFonts w:ascii="Cambria Math" w:hAnsi="Cambria Math"/>
          </w:rPr>
          <m:t>σ(x)</m:t>
        </m:r>
      </m:oMath>
      <w:r>
        <w:rPr>
          <w:rFonts w:ascii="Times New Roman" w:hAnsi="Times New Roman" w:hint="eastAsia"/>
        </w:rPr>
        <w:t>的基础上构造采集函数</w:t>
      </w:r>
      <m:oMath>
        <m:r>
          <w:rPr>
            <w:rFonts w:ascii="Cambria Math" w:hAnsi="Cambria Math"/>
          </w:rPr>
          <m:t>α(x)</m:t>
        </m:r>
      </m:oMath>
      <w:r>
        <w:rPr>
          <w:rFonts w:ascii="Times New Roman" w:hAnsi="Times New Roman" w:hint="eastAsia"/>
        </w:rPr>
        <w:t>，用来衡量某一位置在当前时刻的观测价值。</w:t>
      </w:r>
    </w:p>
    <w:p w14:paraId="05248C89" w14:textId="77777777" w:rsidR="00F41A70" w:rsidRDefault="00D343A8" w:rsidP="00794519">
      <w:pPr>
        <w:tabs>
          <w:tab w:val="center" w:pos="4153"/>
          <w:tab w:val="right" w:pos="8306"/>
        </w:tabs>
        <w:jc w:val="left"/>
        <w:rPr>
          <w:rFonts w:ascii="Times New Roman" w:hAnsi="Times New Roman"/>
        </w:rPr>
      </w:pPr>
      <w:r>
        <w:rPr>
          <w:rFonts w:ascii="Times New Roman" w:hAnsi="Times New Roman" w:hint="eastAsia"/>
        </w:rPr>
        <w:t xml:space="preserve">    </w:t>
      </w:r>
      <w:r>
        <w:rPr>
          <w:rFonts w:ascii="Times New Roman" w:hAnsi="Times New Roman" w:hint="eastAsia"/>
        </w:rPr>
        <w:t>上置信界（</w:t>
      </w:r>
      <w:r>
        <w:rPr>
          <w:rFonts w:ascii="Times New Roman" w:hAnsi="Times New Roman" w:hint="eastAsia"/>
        </w:rPr>
        <w:t>Upper Confidence Bound, UCB</w:t>
      </w:r>
      <w:r>
        <w:rPr>
          <w:rFonts w:ascii="Times New Roman" w:hAnsi="Times New Roman" w:hint="eastAsia"/>
        </w:rPr>
        <w:t>）方法最早</w:t>
      </w:r>
      <w:proofErr w:type="gramStart"/>
      <w:r>
        <w:rPr>
          <w:rFonts w:ascii="Times New Roman" w:hAnsi="Times New Roman" w:hint="eastAsia"/>
        </w:rPr>
        <w:t>来源于多臂赌博</w:t>
      </w:r>
      <w:proofErr w:type="gramEnd"/>
      <w:r>
        <w:rPr>
          <w:rFonts w:ascii="Times New Roman" w:hAnsi="Times New Roman" w:hint="eastAsia"/>
        </w:rPr>
        <w:t>机问题，其基本思想是在当前收益估计项之外加入不确定性补偿项，从而在“利用当前较优选择”和“探索不确定选择”之间取得平衡</w:t>
      </w:r>
      <w:r>
        <w:rPr>
          <w:rFonts w:ascii="Times New Roman" w:hAnsi="Times New Roman" w:hint="eastAsia"/>
        </w:rPr>
        <w:t>[2]</w:t>
      </w:r>
      <w:r>
        <w:rPr>
          <w:rFonts w:ascii="Times New Roman" w:hAnsi="Times New Roman" w:hint="eastAsia"/>
        </w:rPr>
        <w:t>。在高斯过程建模场景中，</w:t>
      </w:r>
      <w:r>
        <w:rPr>
          <w:rFonts w:ascii="Times New Roman" w:hAnsi="Times New Roman" w:hint="eastAsia"/>
        </w:rPr>
        <w:t xml:space="preserve">Srinivas </w:t>
      </w:r>
      <w:r>
        <w:rPr>
          <w:rFonts w:ascii="Times New Roman" w:hAnsi="Times New Roman" w:hint="eastAsia"/>
        </w:rPr>
        <w:t>等将该思想扩展为</w:t>
      </w:r>
      <w:r>
        <w:rPr>
          <w:rFonts w:ascii="Times New Roman" w:hAnsi="Times New Roman" w:hint="eastAsia"/>
        </w:rPr>
        <w:t xml:space="preserve"> GP-UCB </w:t>
      </w:r>
      <w:r>
        <w:rPr>
          <w:rFonts w:ascii="Times New Roman" w:hAnsi="Times New Roman" w:hint="eastAsia"/>
        </w:rPr>
        <w:t>方法，利用高斯过程后验均值与后验标准差构造采集函数，使采样点选择同时考虑预测值大小和模型不确定性</w:t>
      </w:r>
      <w:r>
        <w:rPr>
          <w:rFonts w:ascii="Times New Roman" w:hAnsi="Times New Roman" w:hint="eastAsia"/>
        </w:rPr>
        <w:t>[3]</w:t>
      </w:r>
      <w:r>
        <w:rPr>
          <w:rFonts w:ascii="Times New Roman" w:hAnsi="Times New Roman" w:hint="eastAsia"/>
        </w:rPr>
        <w:t>。本文采用的基础采集函数为</w:t>
      </w:r>
      <w:r>
        <w:rPr>
          <w:rFonts w:ascii="Times New Roman" w:hAnsi="Times New Roman" w:hint="eastAsia"/>
        </w:rPr>
        <w:t xml:space="preserve"> GP-UCB </w:t>
      </w:r>
      <w:r>
        <w:rPr>
          <w:rFonts w:ascii="Times New Roman" w:hAnsi="Times New Roman" w:hint="eastAsia"/>
        </w:rPr>
        <w:t>的工程化形式，即</w:t>
      </w:r>
    </w:p>
    <w:p w14:paraId="66300D47" w14:textId="77777777" w:rsidR="00794519" w:rsidRPr="00EC3E9B" w:rsidRDefault="002A1FA4" w:rsidP="00794519">
      <w:pPr>
        <w:pStyle w:val="aff4"/>
        <w:tabs>
          <w:tab w:val="center" w:pos="4153"/>
          <w:tab w:val="right" w:pos="8306"/>
        </w:tabs>
        <w:jc w:val="left"/>
        <w:rPr>
          <w:rFonts w:hint="eastAsia"/>
          <w:i/>
        </w:rPr>
      </w:pPr>
      <w:r>
        <w:tab/>
      </w:r>
      <w:bookmarkStart w:id="41" w:name="_Toc228830227"/>
      <m:oMath>
        <m:sSub>
          <m:sSubPr>
            <m:ctrlPr>
              <w:rPr>
                <w:rFonts w:ascii="Cambria Math" w:hAnsi="Cambria Math"/>
                <w:i/>
              </w:rPr>
            </m:ctrlPr>
          </m:sSubPr>
          <m:e>
            <m:r>
              <w:rPr>
                <w:rFonts w:ascii="Cambria Math" w:hAnsi="Cambria Math"/>
              </w:rPr>
              <m:t>α</m:t>
            </m:r>
          </m:e>
          <m:sub>
            <m:r>
              <w:rPr>
                <w:rFonts w:ascii="Cambria Math" w:hAnsi="Cambria Math"/>
              </w:rPr>
              <m:t>UCB</m:t>
            </m:r>
          </m:sub>
        </m:sSub>
        <m:d>
          <m:dPr>
            <m:ctrlPr>
              <w:rPr>
                <w:rFonts w:ascii="Cambria Math" w:hAnsi="Cambria Math"/>
                <w:i/>
              </w:rPr>
            </m:ctrlPr>
          </m:dPr>
          <m:e>
            <m:r>
              <w:rPr>
                <w:rFonts w:ascii="Cambria Math" w:hAnsi="Cambria Math"/>
              </w:rPr>
              <m:t>x</m:t>
            </m:r>
          </m:e>
        </m:d>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+βσ(x)</m:t>
        </m:r>
      </m:oMath>
      <w:r>
        <w:rPr>
          <w:rFonts w:cs="宋体"/>
          <w:szCs w:val="21"/>
        </w:rPr>
        <w:tab/>
        <w:t>（16）</w:t>
      </w:r>
      <w:bookmarkEnd w:id="41"/>
      <w:r>
        <w:rPr>
          <w:vanish/>
        </w:rPr>
        <w:fldChar w:fldCharType="begin"/>
      </w:r>
      <w:r>
        <w:rPr>
          <w:vanish/>
        </w:rPr>
        <w:instrText xml:space="preserve"> TC "公式（16）" \f E \l 1 </w:instrText>
      </w:r>
      <w:r>
        <w:rPr>
          <w:vanish/>
        </w:rPr>
        <w:fldChar w:fldCharType="end"/>
      </w:r>
    </w:p>
    <w:p w14:paraId="5C7A4EC2" w14:textId="77777777" w:rsidR="00794519" w:rsidRDefault="00794519" w:rsidP="00794519">
      <w:pPr>
        <w:ind w:firstLine="480"/>
        <w:rPr>
          <w:iCs/>
        </w:rPr>
      </w:pPr>
      <w:r>
        <w:rPr>
          <w:rFonts w:ascii="Times New Roman" w:hAnsi="Times New Roman" w:hint="eastAsia"/>
          <w:iCs/>
        </w:rPr>
        <w:t>其中</w:t>
      </w:r>
      <m:oMath>
        <m:r>
          <w:rPr>
            <w:rFonts w:ascii="Cambria Math" w:hAnsi="Cambria Math"/>
          </w:rPr>
          <m:t>β</m:t>
        </m:r>
      </m:oMath>
      <w:r>
        <w:rPr>
          <w:rFonts w:ascii="Times New Roman" w:hAnsi="Times New Roman" w:hint="eastAsia"/>
          <w:iCs/>
        </w:rPr>
        <w:t>为探索系数。</w:t>
      </w:r>
      <m:oMath>
        <m:r>
          <w:rPr>
            <w:rFonts w:ascii="Cambria Math" w:hAnsi="Cambria Math"/>
          </w:rPr>
          <m:t>β</m:t>
        </m:r>
      </m:oMath>
      <w:r>
        <w:rPr>
          <w:rFonts w:ascii="Times New Roman" w:hAnsi="Times New Roman" w:hint="eastAsia"/>
          <w:iCs/>
        </w:rPr>
        <w:t>越大，算法越倾向于去</w:t>
      </w:r>
      <w:proofErr w:type="gramStart"/>
      <w:r>
        <w:rPr>
          <w:rFonts w:ascii="Times New Roman" w:hAnsi="Times New Roman" w:hint="eastAsia"/>
          <w:iCs/>
        </w:rPr>
        <w:t>探索高</w:t>
      </w:r>
      <w:proofErr w:type="gramEnd"/>
      <w:r>
        <w:rPr>
          <w:rFonts w:ascii="Times New Roman" w:hAnsi="Times New Roman" w:hint="eastAsia"/>
          <w:iCs/>
        </w:rPr>
        <w:t>不确定性的区域。</w:t>
      </w:r>
    </w:p>
    <w:p w14:paraId="5B2C4CE1" w14:textId="77777777" w:rsidR="00794519" w:rsidRDefault="00794519" w:rsidP="00794519">
      <w:pPr>
        <w:ind w:firstLine="480"/>
        <w:jc w:val="left"/>
        <w:rPr>
          <w:rFonts w:ascii="Times New Roman" w:hAnsi="Times New Roman"/>
        </w:rPr>
      </w:pPr>
      <w:r>
        <w:tab/>
      </w:r>
      <m:oMath>
        <m:r>
          <w:rPr>
            <w:rFonts w:ascii="Cambria Math" w:hAnsi="Cambria Math"/>
          </w:rPr>
          <m:t>μ</m:t>
        </m:r>
        <m:d>
          <m:dPr>
            <m:ctrlPr>
              <w:rPr>
                <w:rFonts w:ascii="Cambria Math" w:hAnsi="Cambria Math"/>
                <w:i/>
              </w:rPr>
            </m:ctrlPr>
          </m:dPr>
          <m:e>
            <m:r>
              <w:rPr>
                <w:rFonts w:ascii="Cambria Math" w:hAnsi="Cambria Math"/>
              </w:rPr>
              <m:t>x</m:t>
            </m:r>
          </m:e>
        </m:d>
      </m:oMath>
      <w:r>
        <w:rPr>
          <w:rFonts w:ascii="Times New Roman" w:hAnsi="Times New Roman" w:hint="eastAsia"/>
        </w:rPr>
        <w:t>对应当前预测线索值较高的区域，</w:t>
      </w:r>
      <m:oMath>
        <m:r>
          <w:rPr>
            <w:rFonts w:ascii="Cambria Math" w:hAnsi="Cambria Math"/>
          </w:rPr>
          <m:t>σ(x)</m:t>
        </m:r>
      </m:oMath>
      <w:r>
        <w:rPr>
          <w:rFonts w:ascii="Times New Roman" w:hAnsi="Times New Roman" w:hint="eastAsia"/>
        </w:rPr>
        <w:t>对应模型尚不确定，潜在信息</w:t>
      </w:r>
      <w:r>
        <w:rPr>
          <w:rFonts w:ascii="Times New Roman" w:hAnsi="Times New Roman" w:hint="eastAsia"/>
        </w:rPr>
        <w:lastRenderedPageBreak/>
        <w:t>增益较大的区域，</w:t>
      </w:r>
      <m:oMath>
        <m:r>
          <w:rPr>
            <w:rFonts w:ascii="Cambria Math" w:hAnsi="Cambria Math"/>
          </w:rPr>
          <m:t>β</m:t>
        </m:r>
      </m:oMath>
      <w:r>
        <w:rPr>
          <w:rFonts w:ascii="Times New Roman" w:hAnsi="Times New Roman" w:hint="eastAsia"/>
        </w:rPr>
        <w:t>则控制二者之间的权衡关系。因此</w:t>
      </w:r>
      <w:r>
        <w:rPr>
          <w:rFonts w:ascii="Times New Roman" w:hAnsi="Times New Roman" w:hint="eastAsia"/>
        </w:rPr>
        <w:t>UCB</w:t>
      </w:r>
      <w:r>
        <w:rPr>
          <w:rFonts w:ascii="Times New Roman" w:hAnsi="Times New Roman" w:hint="eastAsia"/>
        </w:rPr>
        <w:t>可以兼顾“寻找已知热点”和“发现潜在热点”这两类需求。</w:t>
      </w:r>
    </w:p>
    <w:p w14:paraId="4D8E3CDD" w14:textId="77777777" w:rsidR="007D1AE1" w:rsidRDefault="007D1AE1" w:rsidP="00794519">
      <w:pPr>
        <w:ind w:firstLine="480"/>
        <w:jc w:val="left"/>
      </w:pPr>
      <w:r w:rsidRPr="007D1AE1">
        <w:t>需要说明的是，</w:t>
      </w:r>
      <w:r w:rsidRPr="007D1AE1">
        <w:rPr>
          <w:rFonts w:ascii="Times New Roman" w:hAnsi="Times New Roman"/>
        </w:rPr>
        <w:t>Srinivas</w:t>
      </w:r>
      <w:r w:rsidRPr="007D1AE1">
        <w:t>等提出的</w:t>
      </w:r>
      <w:r w:rsidRPr="007D1AE1">
        <w:rPr>
          <w:rFonts w:ascii="Times New Roman" w:hAnsi="Times New Roman"/>
        </w:rPr>
        <w:t>GP-UCB</w:t>
      </w:r>
      <w:r w:rsidRPr="007D1AE1">
        <w:t>理论形式中，置信参数通常写为随时间变化的</w:t>
      </w:r>
      <m:oMath>
        <m:sSub>
          <m:sSubPr>
            <m:ctrlPr>
              <w:rPr>
                <w:rFonts w:ascii="Cambria Math" w:hAnsi="Cambria Math"/>
                <w:i/>
              </w:rPr>
            </m:ctrlPr>
          </m:sSubPr>
          <m:e>
            <m:r>
              <w:rPr>
                <w:rFonts w:ascii="Cambria Math" w:hAnsi="Cambria Math"/>
              </w:rPr>
              <m:t>β</m:t>
            </m:r>
          </m:e>
          <m:sub>
            <m:r>
              <w:rPr>
                <w:rFonts w:ascii="Cambria Math" w:hAnsi="Cambria Math"/>
              </w:rPr>
              <m:t>t</m:t>
            </m:r>
          </m:sub>
        </m:sSub>
      </m:oMath>
      <w:r>
        <w:rPr>
          <w:rFonts w:hint="eastAsia"/>
        </w:rPr>
        <w:t>，而工程实现中一般将置信参数设置为定值。</w:t>
      </w:r>
    </w:p>
    <w:p w14:paraId="64C1BE0E" w14:textId="77777777" w:rsidR="00794519" w:rsidRDefault="00794519" w:rsidP="00794519">
      <w:pPr>
        <w:ind w:firstLine="480"/>
      </w:pPr>
      <w:r w:rsidRPr="00036D03">
        <w:rPr>
          <w:rFonts w:ascii="Times New Roman" w:hAnsi="Times New Roman"/>
        </w:rPr>
        <w:t>除上置信界（</w:t>
      </w:r>
      <w:r w:rsidRPr="00036D03">
        <w:rPr>
          <w:rFonts w:ascii="Times New Roman" w:hAnsi="Times New Roman"/>
        </w:rPr>
        <w:t>Upper Confidence Bound, UCB</w:t>
      </w:r>
      <w:r w:rsidRPr="00036D03">
        <w:rPr>
          <w:rFonts w:ascii="Times New Roman" w:hAnsi="Times New Roman"/>
        </w:rPr>
        <w:t>）外，贝叶斯优化与主动采样中还常用概率改进（</w:t>
      </w:r>
      <w:r w:rsidRPr="00036D03">
        <w:rPr>
          <w:rFonts w:ascii="Times New Roman" w:hAnsi="Times New Roman"/>
        </w:rPr>
        <w:t>Probability of Improvement, PI</w:t>
      </w:r>
      <w:r w:rsidRPr="00036D03">
        <w:rPr>
          <w:rFonts w:ascii="Times New Roman" w:hAnsi="Times New Roman"/>
        </w:rPr>
        <w:t>）和期望改进（</w:t>
      </w:r>
      <w:r w:rsidRPr="00036D03">
        <w:rPr>
          <w:rFonts w:ascii="Times New Roman" w:hAnsi="Times New Roman"/>
        </w:rPr>
        <w:t>Expected Improvement, EI</w:t>
      </w:r>
      <w:r w:rsidRPr="00036D03">
        <w:rPr>
          <w:rFonts w:ascii="Times New Roman" w:hAnsi="Times New Roman"/>
        </w:rPr>
        <w:t>）作为采集函数。二者都以当前已知最优值</w:t>
      </w:r>
      <w:r w:rsidRPr="00036D03">
        <w:rPr>
          <w:rFonts w:ascii="Times New Roman" w:hAnsi="Times New Roman"/>
        </w:rPr>
        <w:t> </w:t>
      </w:r>
      <m:oMath>
        <m:sSub>
          <m:sSubPr>
            <m:ctrlPr>
              <w:rPr>
                <w:rFonts w:ascii="Cambria Math" w:hAnsi="Cambria Math"/>
              </w:rPr>
            </m:ctrlPr>
          </m:sSubPr>
          <m:e>
            <m:r>
              <w:rPr>
                <w:rFonts w:ascii="Cambria Math" w:hAnsi="Cambria Math"/>
              </w:rPr>
              <m:t>f</m:t>
            </m:r>
          </m:e>
          <m:sub>
            <m:r>
              <m:rPr>
                <m:sty m:val="p"/>
              </m:rPr>
              <w:rPr>
                <w:rFonts w:ascii="Cambria Math" w:hAnsi="Cambria Math"/>
              </w:rPr>
              <m:t>best</m:t>
            </m:r>
          </m:sub>
        </m:sSub>
      </m:oMath>
      <w:r w:rsidRPr="00036D03">
        <w:rPr>
          <w:rFonts w:ascii="Times New Roman" w:hAnsi="Times New Roman"/>
        </w:rPr>
        <w:t> </w:t>
      </w:r>
      <w:r w:rsidRPr="00036D03">
        <w:rPr>
          <w:rFonts w:ascii="Times New Roman" w:hAnsi="Times New Roman"/>
        </w:rPr>
        <w:t>为参考，用于衡量某一候选位置相对于当前最优解的潜在改进能力。</w:t>
      </w:r>
      <w:r w:rsidRPr="00A51589">
        <w:rPr>
          <w:rFonts w:ascii="Times New Roman" w:hAnsi="Times New Roman"/>
        </w:rPr>
        <w:t>设位置</w:t>
      </w:r>
      <w:r w:rsidRPr="00A51589">
        <w:rPr>
          <w:rFonts w:ascii="Times New Roman" w:hAnsi="Times New Roman"/>
        </w:rPr>
        <w:t> </w:t>
      </w:r>
      <m:oMath>
        <m:r>
          <w:rPr>
            <w:rFonts w:ascii="Cambria Math" w:hAnsi="Cambria Math"/>
          </w:rPr>
          <m:t>x</m:t>
        </m:r>
      </m:oMath>
      <w:r w:rsidRPr="00A51589">
        <w:rPr>
          <w:rFonts w:ascii="Times New Roman" w:hAnsi="Times New Roman"/>
        </w:rPr>
        <w:t> </w:t>
      </w:r>
      <w:r w:rsidRPr="00A51589">
        <w:rPr>
          <w:rFonts w:ascii="Times New Roman" w:hAnsi="Times New Roman"/>
        </w:rPr>
        <w:t>处</w:t>
      </w:r>
      <w:r>
        <w:rPr>
          <w:rFonts w:ascii="Times New Roman" w:hAnsi="Times New Roman" w:hint="eastAsia"/>
        </w:rPr>
        <w:t>，在已知观测数据</w:t>
      </w:r>
      <m:oMath>
        <m:r>
          <m:rPr>
            <m:scr m:val="script"/>
          </m:rPr>
          <w:rPr>
            <w:rFonts w:ascii="Cambria Math" w:hAnsi="Cambria Math"/>
          </w:rPr>
          <m:t>D</m:t>
        </m:r>
      </m:oMath>
      <w:r>
        <w:rPr>
          <w:rFonts w:ascii="Times New Roman" w:hAnsi="Times New Roman" w:hint="eastAsia"/>
        </w:rPr>
        <w:t>的前提下，</w:t>
      </w:r>
      <w:r w:rsidRPr="00A51589">
        <w:rPr>
          <w:rFonts w:ascii="Times New Roman" w:hAnsi="Times New Roman"/>
        </w:rPr>
        <w:t xml:space="preserve">GP </w:t>
      </w:r>
      <w:r w:rsidRPr="00A51589">
        <w:rPr>
          <w:rFonts w:ascii="Times New Roman" w:hAnsi="Times New Roman"/>
        </w:rPr>
        <w:t>后验为</w:t>
      </w:r>
    </w:p>
    <w:p w14:paraId="77A4FBC5" w14:textId="77777777" w:rsidR="00794519" w:rsidRPr="00A63415" w:rsidRDefault="00794519" w:rsidP="00794519">
      <w:pPr>
        <w:pStyle w:val="aff4"/>
        <w:tabs>
          <w:tab w:val="center" w:pos="4153"/>
          <w:tab w:val="right" w:pos="8306"/>
        </w:tabs>
        <w:jc w:val="left"/>
        <w:rPr>
          <w:rFonts w:hint="eastAsia"/>
        </w:rPr>
      </w:pPr>
      <w:r>
        <w:tab/>
      </w:r>
      <w:bookmarkStart w:id="42" w:name="_Toc228830228"/>
      <m:oMath>
        <m:r>
          <w:rPr>
            <w:rFonts w:ascii="Cambria Math" w:hAnsi="Cambria Math"/>
          </w:rPr>
          <m:t>f</m:t>
        </m:r>
        <m:d>
          <m:dPr>
            <m:ctrlPr>
              <w:rPr>
                <w:rFonts w:ascii="Cambria Math" w:hAnsi="Cambria Math"/>
                <w:i/>
              </w:rPr>
            </m:ctrlPr>
          </m:dPr>
          <m:e>
            <m:r>
              <w:rPr>
                <w:rFonts w:ascii="Cambria Math" w:hAnsi="Cambria Math"/>
              </w:rPr>
              <m:t>x</m:t>
            </m:r>
          </m:e>
        </m:d>
        <m:r>
          <m:rPr>
            <m:scr m:val="script"/>
          </m:rPr>
          <w:rPr>
            <w:rFonts w:ascii="Cambria Math" w:hAnsi="Cambria Math"/>
          </w:rPr>
          <m:t xml:space="preserve"> | D ~ N(</m:t>
        </m:r>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(x))</m:t>
        </m:r>
      </m:oMath>
      <w:r>
        <w:rPr>
          <w:rFonts w:cs="宋体"/>
          <w:szCs w:val="21"/>
        </w:rPr>
        <w:tab/>
        <w:t>（17）</w:t>
      </w:r>
      <w:bookmarkEnd w:id="42"/>
      <w:r>
        <w:rPr>
          <w:vanish/>
        </w:rPr>
        <w:fldChar w:fldCharType="begin"/>
      </w:r>
      <w:r>
        <w:rPr>
          <w:vanish/>
        </w:rPr>
        <w:instrText xml:space="preserve"> TC "公式（17）" \f E \l 1 </w:instrText>
      </w:r>
      <w:r>
        <w:rPr>
          <w:vanish/>
        </w:rPr>
        <w:fldChar w:fldCharType="end"/>
      </w:r>
    </w:p>
    <w:p w14:paraId="0F5BA8DC" w14:textId="77777777" w:rsidR="00794519" w:rsidRDefault="00794519" w:rsidP="00794519">
      <w:pPr>
        <w:ind w:firstLine="480"/>
      </w:pPr>
      <w:r w:rsidRPr="00F62BB8">
        <w:rPr>
          <w:rFonts w:ascii="Times New Roman" w:hAnsi="Times New Roman"/>
        </w:rPr>
        <w:t>概率改进（</w:t>
      </w:r>
      <w:r w:rsidRPr="00F62BB8">
        <w:rPr>
          <w:rFonts w:ascii="Times New Roman" w:hAnsi="Times New Roman"/>
        </w:rPr>
        <w:t>PI</w:t>
      </w:r>
      <w:r w:rsidRPr="00F62BB8">
        <w:rPr>
          <w:rFonts w:ascii="Times New Roman" w:hAnsi="Times New Roman"/>
        </w:rPr>
        <w:t>）的基本思想是：只关心该位置是否能够超过当前最优值，而不考虑超过的幅度大小。</w:t>
      </w:r>
      <w:r w:rsidRPr="00CC3640">
        <w:rPr>
          <w:rFonts w:ascii="Times New Roman" w:hAnsi="Times New Roman"/>
        </w:rPr>
        <w:t>期望改进（</w:t>
      </w:r>
      <w:r w:rsidRPr="00CC3640">
        <w:rPr>
          <w:rFonts w:ascii="Times New Roman" w:hAnsi="Times New Roman"/>
        </w:rPr>
        <w:t>EI</w:t>
      </w:r>
      <w:r w:rsidRPr="00CC3640">
        <w:rPr>
          <w:rFonts w:ascii="Times New Roman" w:hAnsi="Times New Roman"/>
        </w:rPr>
        <w:t>）在</w:t>
      </w:r>
      <w:r w:rsidRPr="00CC3640">
        <w:rPr>
          <w:rFonts w:ascii="Times New Roman" w:hAnsi="Times New Roman"/>
        </w:rPr>
        <w:t xml:space="preserve"> PI </w:t>
      </w:r>
      <w:r w:rsidRPr="00CC3640">
        <w:rPr>
          <w:rFonts w:ascii="Times New Roman" w:hAnsi="Times New Roman"/>
        </w:rPr>
        <w:t>的基础上进一步考虑了改进幅度。其核心思想是：不仅关心某位置是否</w:t>
      </w:r>
      <w:r>
        <w:rPr>
          <w:rFonts w:ascii="Times New Roman" w:hAnsi="Times New Roman" w:hint="eastAsia"/>
        </w:rPr>
        <w:t>能够</w:t>
      </w:r>
      <w:r w:rsidRPr="00CC3640">
        <w:rPr>
          <w:rFonts w:ascii="Times New Roman" w:hAnsi="Times New Roman"/>
        </w:rPr>
        <w:t>优于当前最优值，还关心其一旦优于当前最优值时，平均能够带来多大的收益。</w:t>
      </w:r>
    </w:p>
    <w:p w14:paraId="4A69AFCD" w14:textId="77777777" w:rsidR="00794519" w:rsidRDefault="00794519" w:rsidP="00794519">
      <w:pPr>
        <w:ind w:firstLine="480"/>
      </w:pPr>
      <w:r w:rsidRPr="00A456E3">
        <w:rPr>
          <w:rFonts w:ascii="Times New Roman" w:hAnsi="Times New Roman"/>
        </w:rPr>
        <w:t>尽管</w:t>
      </w:r>
      <w:r w:rsidRPr="00A456E3">
        <w:rPr>
          <w:rFonts w:ascii="Times New Roman" w:hAnsi="Times New Roman"/>
        </w:rPr>
        <w:t xml:space="preserve"> PI </w:t>
      </w:r>
      <w:r w:rsidRPr="00A456E3">
        <w:rPr>
          <w:rFonts w:ascii="Times New Roman" w:hAnsi="Times New Roman"/>
        </w:rPr>
        <w:t>和</w:t>
      </w:r>
      <w:r w:rsidRPr="00A456E3">
        <w:rPr>
          <w:rFonts w:ascii="Times New Roman" w:hAnsi="Times New Roman"/>
        </w:rPr>
        <w:t xml:space="preserve"> EI </w:t>
      </w:r>
      <w:r w:rsidRPr="00A456E3">
        <w:rPr>
          <w:rFonts w:ascii="Times New Roman" w:hAnsi="Times New Roman"/>
        </w:rPr>
        <w:t>在贝叶斯优化中具有良好的理论与实践表现，但本文最终未将其作为基础采集函数，主要原因在于本研究所面对的任务并非典型的单点最优值搜索问题，而是已知地图条件下的空间搜索与路径规划问题。</w:t>
      </w:r>
      <w:r w:rsidRPr="00A456E3">
        <w:rPr>
          <w:rFonts w:ascii="Times New Roman" w:hAnsi="Times New Roman"/>
        </w:rPr>
        <w:t xml:space="preserve">PI </w:t>
      </w:r>
      <w:r w:rsidRPr="00A456E3">
        <w:rPr>
          <w:rFonts w:ascii="Times New Roman" w:hAnsi="Times New Roman"/>
        </w:rPr>
        <w:t>和</w:t>
      </w:r>
      <w:r w:rsidRPr="00A456E3">
        <w:rPr>
          <w:rFonts w:ascii="Times New Roman" w:hAnsi="Times New Roman"/>
        </w:rPr>
        <w:t xml:space="preserve"> EI </w:t>
      </w:r>
      <w:r w:rsidRPr="00A456E3">
        <w:rPr>
          <w:rFonts w:ascii="Times New Roman" w:hAnsi="Times New Roman"/>
        </w:rPr>
        <w:t>都以当前最优值</w:t>
      </w:r>
      <w:r w:rsidRPr="00A456E3">
        <w:rPr>
          <w:rFonts w:ascii="Times New Roman" w:hAnsi="Times New Roman"/>
        </w:rPr>
        <w:t> </w:t>
      </w:r>
      <m:oMath>
        <m:sSub>
          <m:sSubPr>
            <m:ctrlPr>
              <w:rPr>
                <w:rFonts w:ascii="Cambria Math" w:hAnsi="Cambria Math"/>
              </w:rPr>
            </m:ctrlPr>
          </m:sSubPr>
          <m:e>
            <m:r>
              <w:rPr>
                <w:rFonts w:ascii="Cambria Math" w:hAnsi="Cambria Math"/>
              </w:rPr>
              <m:t>f</m:t>
            </m:r>
          </m:e>
          <m:sub>
            <m:r>
              <m:rPr>
                <m:sty m:val="p"/>
              </m:rPr>
              <w:rPr>
                <w:rFonts w:ascii="Cambria Math" w:hAnsi="Cambria Math"/>
              </w:rPr>
              <m:t>best</m:t>
            </m:r>
          </m:sub>
        </m:sSub>
      </m:oMath>
      <w:r w:rsidRPr="00A456E3">
        <w:rPr>
          <w:rFonts w:ascii="Times New Roman" w:hAnsi="Times New Roman"/>
        </w:rPr>
        <w:t> </w:t>
      </w:r>
      <w:r w:rsidRPr="00A456E3">
        <w:rPr>
          <w:rFonts w:ascii="Times New Roman" w:hAnsi="Times New Roman"/>
        </w:rPr>
        <w:t>为参照，强调</w:t>
      </w:r>
      <w:r w:rsidR="00E4126D">
        <w:rPr>
          <w:rFonts w:ascii="Times New Roman" w:hAnsi="Times New Roman" w:hint="eastAsia"/>
        </w:rPr>
        <w:t>的是</w:t>
      </w:r>
      <w:r w:rsidRPr="00A456E3">
        <w:rPr>
          <w:rFonts w:ascii="Times New Roman" w:hAnsi="Times New Roman"/>
        </w:rPr>
        <w:t>“</w:t>
      </w:r>
      <w:r w:rsidRPr="00A456E3">
        <w:rPr>
          <w:rFonts w:ascii="Times New Roman" w:hAnsi="Times New Roman"/>
        </w:rPr>
        <w:t>某位置相对于当前最优值的改进潜力</w:t>
      </w:r>
      <w:r w:rsidRPr="00A456E3">
        <w:rPr>
          <w:rFonts w:ascii="Times New Roman" w:hAnsi="Times New Roman"/>
        </w:rPr>
        <w:t>”</w:t>
      </w:r>
      <w:r w:rsidRPr="00A456E3">
        <w:rPr>
          <w:rFonts w:ascii="Times New Roman" w:hAnsi="Times New Roman"/>
        </w:rPr>
        <w:t>，更适用于目标函数优化场景，即通过不断比较候选点与当前</w:t>
      </w:r>
      <w:proofErr w:type="gramStart"/>
      <w:r w:rsidRPr="00A456E3">
        <w:rPr>
          <w:rFonts w:ascii="Times New Roman" w:hAnsi="Times New Roman"/>
        </w:rPr>
        <w:t>最</w:t>
      </w:r>
      <w:proofErr w:type="gramEnd"/>
      <w:r w:rsidRPr="00A456E3">
        <w:rPr>
          <w:rFonts w:ascii="Times New Roman" w:hAnsi="Times New Roman"/>
        </w:rPr>
        <w:t>优点之间的优劣关系，逐步逼近全局最优解。然而，本文中的高斯过程输出</w:t>
      </w:r>
      <w:r>
        <w:rPr>
          <w:rFonts w:ascii="Times New Roman" w:hAnsi="Times New Roman" w:hint="eastAsia"/>
        </w:rPr>
        <w:t>的</w:t>
      </w:r>
      <w:r w:rsidRPr="00A456E3">
        <w:rPr>
          <w:rFonts w:ascii="Times New Roman" w:hAnsi="Times New Roman"/>
        </w:rPr>
        <w:t>是对环境</w:t>
      </w:r>
      <w:proofErr w:type="gramStart"/>
      <w:r w:rsidRPr="00A456E3">
        <w:rPr>
          <w:rFonts w:ascii="Times New Roman" w:hAnsi="Times New Roman"/>
        </w:rPr>
        <w:t>线索场</w:t>
      </w:r>
      <w:proofErr w:type="gramEnd"/>
      <w:r w:rsidRPr="00A456E3">
        <w:rPr>
          <w:rFonts w:ascii="Times New Roman" w:hAnsi="Times New Roman"/>
        </w:rPr>
        <w:t>的概率估计，其作用是为后续搜索决策提供一张连续的空间优先级图。在这一语境下，系统更关心的是</w:t>
      </w:r>
      <w:r w:rsidRPr="00A456E3">
        <w:rPr>
          <w:rFonts w:ascii="Times New Roman" w:hAnsi="Times New Roman"/>
        </w:rPr>
        <w:t>“</w:t>
      </w:r>
      <w:r w:rsidRPr="00A456E3">
        <w:rPr>
          <w:rFonts w:ascii="Times New Roman" w:hAnsi="Times New Roman"/>
        </w:rPr>
        <w:t>哪些区域值得优先搜索</w:t>
      </w:r>
      <w:r w:rsidRPr="00A456E3">
        <w:rPr>
          <w:rFonts w:ascii="Times New Roman" w:hAnsi="Times New Roman"/>
        </w:rPr>
        <w:t>”</w:t>
      </w:r>
      <w:r w:rsidRPr="00A456E3">
        <w:rPr>
          <w:rFonts w:ascii="Times New Roman" w:hAnsi="Times New Roman"/>
        </w:rPr>
        <w:t>，而不是</w:t>
      </w:r>
      <w:r w:rsidRPr="00A456E3">
        <w:rPr>
          <w:rFonts w:ascii="Times New Roman" w:hAnsi="Times New Roman"/>
        </w:rPr>
        <w:t>“</w:t>
      </w:r>
      <w:r w:rsidRPr="00A456E3">
        <w:rPr>
          <w:rFonts w:ascii="Times New Roman" w:hAnsi="Times New Roman"/>
        </w:rPr>
        <w:t>哪个点最可能超过当前最好值</w:t>
      </w:r>
      <w:r w:rsidRPr="00A456E3">
        <w:rPr>
          <w:rFonts w:ascii="Times New Roman" w:hAnsi="Times New Roman"/>
        </w:rPr>
        <w:t>”</w:t>
      </w:r>
      <w:r w:rsidRPr="00A456E3">
        <w:rPr>
          <w:rFonts w:ascii="Times New Roman" w:hAnsi="Times New Roman"/>
        </w:rPr>
        <w:t>。</w:t>
      </w:r>
    </w:p>
    <w:p w14:paraId="538A27EF" w14:textId="77777777" w:rsidR="00794519" w:rsidRDefault="00794519" w:rsidP="00794519">
      <w:pPr>
        <w:ind w:firstLine="480"/>
      </w:pPr>
      <w:r w:rsidRPr="00A456E3">
        <w:rPr>
          <w:rFonts w:ascii="Times New Roman" w:hAnsi="Times New Roman"/>
        </w:rPr>
        <w:t>相比之下，</w:t>
      </w:r>
      <w:r w:rsidRPr="00A456E3">
        <w:rPr>
          <w:rFonts w:ascii="Times New Roman" w:hAnsi="Times New Roman"/>
        </w:rPr>
        <w:t>UCB</w:t>
      </w:r>
      <w:r w:rsidRPr="00A456E3">
        <w:rPr>
          <w:rFonts w:ascii="Times New Roman" w:hAnsi="Times New Roman"/>
        </w:rPr>
        <w:t>直接由后验均值和后验不确定性构成</w:t>
      </w:r>
      <w:r>
        <w:rPr>
          <w:rFonts w:ascii="Times New Roman" w:hAnsi="Times New Roman" w:hint="eastAsia"/>
        </w:rPr>
        <w:t>，</w:t>
      </w:r>
      <w:r w:rsidRPr="00A456E3">
        <w:rPr>
          <w:rFonts w:ascii="Times New Roman" w:hAnsi="Times New Roman"/>
        </w:rPr>
        <w:t>其形式不依赖当前最优参考值，能够更自然地同时刻画</w:t>
      </w:r>
      <w:r w:rsidRPr="00A456E3">
        <w:rPr>
          <w:rFonts w:ascii="Times New Roman" w:hAnsi="Times New Roman"/>
        </w:rPr>
        <w:t>“</w:t>
      </w:r>
      <w:r w:rsidRPr="00A456E3">
        <w:rPr>
          <w:rFonts w:ascii="Times New Roman" w:hAnsi="Times New Roman"/>
        </w:rPr>
        <w:t>当前已知高值区域</w:t>
      </w:r>
      <w:r w:rsidRPr="00A456E3">
        <w:rPr>
          <w:rFonts w:ascii="Times New Roman" w:hAnsi="Times New Roman"/>
        </w:rPr>
        <w:t>”</w:t>
      </w:r>
      <w:r w:rsidRPr="00A456E3">
        <w:rPr>
          <w:rFonts w:ascii="Times New Roman" w:hAnsi="Times New Roman"/>
        </w:rPr>
        <w:t>和</w:t>
      </w:r>
      <w:r w:rsidRPr="00A456E3">
        <w:rPr>
          <w:rFonts w:ascii="Times New Roman" w:hAnsi="Times New Roman"/>
        </w:rPr>
        <w:t>“</w:t>
      </w:r>
      <w:r w:rsidRPr="00A456E3">
        <w:rPr>
          <w:rFonts w:ascii="Times New Roman" w:hAnsi="Times New Roman"/>
        </w:rPr>
        <w:t>尚不确定但潜在有价值的区域</w:t>
      </w:r>
      <w:r w:rsidRPr="00A456E3">
        <w:rPr>
          <w:rFonts w:ascii="Times New Roman" w:hAnsi="Times New Roman"/>
        </w:rPr>
        <w:t>”</w:t>
      </w:r>
      <w:r w:rsidRPr="00A456E3">
        <w:rPr>
          <w:rFonts w:ascii="Times New Roman" w:hAnsi="Times New Roman"/>
        </w:rPr>
        <w:t>。</w:t>
      </w:r>
      <w:r w:rsidRPr="00A456E3">
        <w:rPr>
          <w:rFonts w:ascii="Times New Roman" w:hAnsi="Times New Roman" w:cs="Segoe UI"/>
          <w:color w:val="BBBEBF"/>
          <w:sz w:val="20"/>
          <w:szCs w:val="20"/>
        </w:rPr>
        <w:t xml:space="preserve"> </w:t>
      </w:r>
      <w:r w:rsidRPr="00A456E3">
        <w:rPr>
          <w:rFonts w:ascii="Times New Roman" w:hAnsi="Times New Roman"/>
        </w:rPr>
        <w:t>这与本文的搜索任务语义更加一致</w:t>
      </w:r>
      <w:r w:rsidR="00291B5A">
        <w:rPr>
          <w:rFonts w:ascii="Times New Roman" w:hAnsi="Times New Roman" w:hint="eastAsia"/>
        </w:rPr>
        <w:t>：</w:t>
      </w:r>
      <w:r w:rsidRPr="00E020C6">
        <w:rPr>
          <w:rFonts w:ascii="Times New Roman" w:hAnsi="Times New Roman"/>
        </w:rPr>
        <w:t>所选采集函数不仅要</w:t>
      </w:r>
      <w:r w:rsidR="00291B5A">
        <w:rPr>
          <w:rFonts w:ascii="Times New Roman" w:hAnsi="Times New Roman" w:hint="eastAsia"/>
        </w:rPr>
        <w:t>平衡</w:t>
      </w:r>
      <w:r w:rsidRPr="00E020C6">
        <w:rPr>
          <w:rFonts w:ascii="Times New Roman" w:hAnsi="Times New Roman"/>
        </w:rPr>
        <w:t>探索与利用，还应能够在整张地图上生成稳定、连续且易于解释的评分场</w:t>
      </w:r>
      <w:r w:rsidR="00291B5A">
        <w:rPr>
          <w:rFonts w:ascii="Times New Roman" w:hAnsi="Times New Roman" w:hint="eastAsia"/>
        </w:rPr>
        <w:t>。</w:t>
      </w:r>
      <w:r w:rsidRPr="00E020C6">
        <w:rPr>
          <w:rFonts w:ascii="Times New Roman" w:hAnsi="Times New Roman"/>
        </w:rPr>
        <w:t>基于上述原因，本文最终选择</w:t>
      </w:r>
      <w:r w:rsidRPr="00E020C6">
        <w:rPr>
          <w:rFonts w:ascii="Times New Roman" w:hAnsi="Times New Roman"/>
        </w:rPr>
        <w:t xml:space="preserve"> UCB </w:t>
      </w:r>
      <w:r w:rsidRPr="00E020C6">
        <w:rPr>
          <w:rFonts w:ascii="Times New Roman" w:hAnsi="Times New Roman"/>
        </w:rPr>
        <w:t>作为基础采集函数，并在此基础上进一步构造</w:t>
      </w:r>
      <w:r w:rsidRPr="00E020C6">
        <w:rPr>
          <w:rFonts w:ascii="Times New Roman" w:hAnsi="Times New Roman"/>
        </w:rPr>
        <w:t xml:space="preserve"> anomaly-aware</w:t>
      </w:r>
      <w:r w:rsidRPr="00E020C6">
        <w:rPr>
          <w:rFonts w:ascii="Times New Roman" w:hAnsi="Times New Roman"/>
        </w:rPr>
        <w:t>的扩展。</w:t>
      </w:r>
    </w:p>
    <w:p w14:paraId="762ADB34" w14:textId="77777777" w:rsidR="00794519" w:rsidRPr="009F00F5" w:rsidRDefault="00794519" w:rsidP="009F00F5">
      <w:pPr>
        <w:pStyle w:val="afa"/>
        <w:rPr>
          <w:rFonts w:hint="eastAsia"/>
        </w:rPr>
      </w:pPr>
      <w:bookmarkStart w:id="43" w:name="_Toc228830098"/>
      <w:bookmarkStart w:id="44" w:name="_Toc228830309"/>
      <w:r w:rsidRPr="009F00F5">
        <w:t>3.1.6 Anomaly变体</w:t>
      </w:r>
      <w:bookmarkEnd w:id="43"/>
      <w:bookmarkEnd w:id="44"/>
    </w:p>
    <w:p w14:paraId="652862DC" w14:textId="77777777" w:rsidR="00794519" w:rsidRDefault="00794519" w:rsidP="00794519">
      <w:pPr>
        <w:ind w:firstLine="480"/>
        <w:rPr>
          <w:rFonts w:ascii="宋体" w:hAnsi="宋体" w:hint="eastAsia"/>
        </w:rPr>
      </w:pPr>
      <w:r w:rsidRPr="003F1A0B">
        <w:rPr>
          <w:rFonts w:ascii="Times New Roman" w:hAnsi="Times New Roman"/>
        </w:rPr>
        <w:t>在基于高斯过程（</w:t>
      </w:r>
      <w:r w:rsidRPr="003F1A0B">
        <w:rPr>
          <w:rFonts w:ascii="Times New Roman" w:hAnsi="Times New Roman"/>
        </w:rPr>
        <w:t>GP</w:t>
      </w:r>
      <w:r w:rsidRPr="003F1A0B">
        <w:rPr>
          <w:rFonts w:ascii="Times New Roman" w:hAnsi="Times New Roman"/>
        </w:rPr>
        <w:t>）的环境建模中，标准采集函数通常根据后验均值与后验不确定性构造，如上置信界形式（</w:t>
      </w:r>
      <w:r w:rsidRPr="003F1A0B">
        <w:rPr>
          <w:rFonts w:ascii="Times New Roman" w:hAnsi="Times New Roman"/>
        </w:rPr>
        <w:t>UCB</w:t>
      </w:r>
      <w:r w:rsidRPr="003F1A0B">
        <w:rPr>
          <w:rFonts w:ascii="Times New Roman" w:hAnsi="Times New Roman"/>
        </w:rPr>
        <w:t>）。此类方法能够在高均值区域利用与高不确定区域探索之间取得平衡。然而，在可疑目标搜索任务中，系统关注的</w:t>
      </w:r>
      <w:r w:rsidR="009F00F5">
        <w:rPr>
          <w:rFonts w:ascii="Times New Roman" w:hAnsi="Times New Roman" w:hint="eastAsia"/>
        </w:rPr>
        <w:t>往往</w:t>
      </w:r>
      <w:r w:rsidRPr="003F1A0B">
        <w:rPr>
          <w:rFonts w:ascii="Times New Roman" w:hAnsi="Times New Roman"/>
        </w:rPr>
        <w:t>不只是整体</w:t>
      </w:r>
      <w:proofErr w:type="gramStart"/>
      <w:r w:rsidRPr="003F1A0B">
        <w:rPr>
          <w:rFonts w:ascii="Times New Roman" w:hAnsi="Times New Roman"/>
        </w:rPr>
        <w:t>线索场</w:t>
      </w:r>
      <w:proofErr w:type="gramEnd"/>
      <w:r w:rsidRPr="003F1A0B">
        <w:rPr>
          <w:rFonts w:ascii="Times New Roman" w:hAnsi="Times New Roman"/>
        </w:rPr>
        <w:t>的平滑估计，也包括对异常偏高线索区域、局部高响应区域</w:t>
      </w:r>
      <w:r w:rsidRPr="003F1A0B">
        <w:rPr>
          <w:rFonts w:ascii="Times New Roman" w:hAnsi="Times New Roman"/>
        </w:rPr>
        <w:lastRenderedPageBreak/>
        <w:t>和潜在可疑热点的敏感性。</w:t>
      </w:r>
      <w:r w:rsidRPr="003F1A0B">
        <w:rPr>
          <w:rFonts w:ascii="Times New Roman" w:hAnsi="Times New Roman"/>
        </w:rPr>
        <w:t>Blanchard</w:t>
      </w:r>
      <w:r w:rsidRPr="003F1A0B">
        <w:rPr>
          <w:rFonts w:ascii="Times New Roman" w:hAnsi="Times New Roman"/>
        </w:rPr>
        <w:t>和</w:t>
      </w:r>
      <w:proofErr w:type="spellStart"/>
      <w:r w:rsidRPr="003F1A0B">
        <w:rPr>
          <w:rFonts w:ascii="Times New Roman" w:hAnsi="Times New Roman"/>
        </w:rPr>
        <w:t>Sapsis</w:t>
      </w:r>
      <w:proofErr w:type="spellEnd"/>
      <w:r w:rsidRPr="003F1A0B">
        <w:rPr>
          <w:rFonts w:ascii="Times New Roman" w:hAnsi="Times New Roman"/>
        </w:rPr>
        <w:t>指出，</w:t>
      </w:r>
      <w:r w:rsidR="009F00F5" w:rsidRPr="003F1A0B">
        <w:rPr>
          <w:rFonts w:ascii="Times New Roman" w:hAnsi="Times New Roman"/>
        </w:rPr>
        <w:t>在环境探索与监测任务中，</w:t>
      </w:r>
      <w:r w:rsidRPr="003F1A0B">
        <w:rPr>
          <w:rFonts w:ascii="Times New Roman" w:hAnsi="Times New Roman"/>
        </w:rPr>
        <w:t>信息型路径规划可以显式面向异常检测目标，而不只是最大化一般意义上的环境信息收益</w:t>
      </w:r>
      <w:r w:rsidRPr="003F1A0B">
        <w:rPr>
          <w:rFonts w:ascii="Times New Roman" w:hAnsi="Times New Roman"/>
        </w:rPr>
        <w:t>[4]</w:t>
      </w:r>
      <w:r w:rsidRPr="003F1A0B">
        <w:rPr>
          <w:rFonts w:ascii="Times New Roman" w:hAnsi="Times New Roman"/>
        </w:rPr>
        <w:t>。受此思想启发，本文在标准</w:t>
      </w:r>
      <w:r w:rsidRPr="003F1A0B">
        <w:rPr>
          <w:rFonts w:ascii="Times New Roman" w:hAnsi="Times New Roman"/>
        </w:rPr>
        <w:t>UCB</w:t>
      </w:r>
      <w:r w:rsidRPr="003F1A0B">
        <w:rPr>
          <w:rFonts w:ascii="Times New Roman" w:hAnsi="Times New Roman"/>
        </w:rPr>
        <w:t>采集函数基础上引入</w:t>
      </w:r>
      <w:r w:rsidRPr="003F1A0B">
        <w:rPr>
          <w:rFonts w:ascii="Times New Roman" w:hAnsi="Times New Roman"/>
        </w:rPr>
        <w:t>anomaly-aware</w:t>
      </w:r>
      <w:r w:rsidRPr="003F1A0B">
        <w:rPr>
          <w:rFonts w:ascii="Times New Roman" w:hAnsi="Times New Roman"/>
        </w:rPr>
        <w:t>变体，用于提高搜索策略对高值</w:t>
      </w:r>
      <w:proofErr w:type="gramStart"/>
      <w:r w:rsidRPr="003F1A0B">
        <w:rPr>
          <w:rFonts w:ascii="Times New Roman" w:hAnsi="Times New Roman"/>
        </w:rPr>
        <w:t>上尾区域</w:t>
      </w:r>
      <w:proofErr w:type="gramEnd"/>
      <w:r w:rsidRPr="003F1A0B">
        <w:rPr>
          <w:rFonts w:ascii="Times New Roman" w:hAnsi="Times New Roman"/>
        </w:rPr>
        <w:t>的响应能力。</w:t>
      </w:r>
    </w:p>
    <w:p w14:paraId="59656D42" w14:textId="77777777" w:rsidR="00450051" w:rsidRDefault="00794519" w:rsidP="00794519">
      <w:pPr>
        <w:ind w:firstLine="480"/>
        <w:rPr>
          <w:rFonts w:ascii="Times New Roman" w:hAnsi="Times New Roman"/>
        </w:rPr>
      </w:pPr>
      <w:r>
        <w:rPr>
          <w:rFonts w:ascii="Times New Roman" w:hAnsi="Times New Roman" w:hint="eastAsia"/>
        </w:rPr>
        <w:t>高值</w:t>
      </w:r>
      <w:proofErr w:type="gramStart"/>
      <w:r>
        <w:rPr>
          <w:rFonts w:ascii="Times New Roman" w:hAnsi="Times New Roman" w:hint="eastAsia"/>
        </w:rPr>
        <w:t>上尾区域</w:t>
      </w:r>
      <w:proofErr w:type="gramEnd"/>
      <w:r>
        <w:rPr>
          <w:rFonts w:ascii="Times New Roman" w:hAnsi="Times New Roman" w:hint="eastAsia"/>
        </w:rPr>
        <w:t>可通过分位数进行刻画。</w:t>
      </w:r>
      <w:r>
        <w:rPr>
          <w:rFonts w:ascii="Times New Roman" w:hAnsi="Times New Roman" w:hint="eastAsia"/>
        </w:rPr>
        <w:t>Rayas Fern</w:t>
      </w:r>
      <w:r>
        <w:rPr>
          <w:rFonts w:ascii="Times New Roman" w:hAnsi="Times New Roman" w:hint="eastAsia"/>
        </w:rPr>
        <w:t>á</w:t>
      </w:r>
      <w:proofErr w:type="spellStart"/>
      <w:r>
        <w:rPr>
          <w:rFonts w:ascii="Times New Roman" w:hAnsi="Times New Roman" w:hint="eastAsia"/>
        </w:rPr>
        <w:t>ndez</w:t>
      </w:r>
      <w:proofErr w:type="spellEnd"/>
      <w:r>
        <w:rPr>
          <w:rFonts w:ascii="Times New Roman" w:hAnsi="Times New Roman" w:hint="eastAsia"/>
        </w:rPr>
        <w:t>等在面向环境分析的信息路径规划研究中指出，当任务关注环境变量的高响应或极端区域时，高分位数可以作为重要估计对象</w:t>
      </w:r>
      <w:r>
        <w:rPr>
          <w:rFonts w:ascii="Times New Roman" w:hAnsi="Times New Roman" w:hint="eastAsia"/>
        </w:rPr>
        <w:t>[5]</w:t>
      </w:r>
      <w:r>
        <w:rPr>
          <w:rFonts w:ascii="Times New Roman" w:hAnsi="Times New Roman" w:hint="eastAsia"/>
        </w:rPr>
        <w:t>。</w:t>
      </w:r>
      <w:r w:rsidR="00450051">
        <w:rPr>
          <w:rFonts w:ascii="Times New Roman" w:hAnsi="Times New Roman" w:hint="eastAsia"/>
        </w:rPr>
        <w:t>与此相关，</w:t>
      </w:r>
      <w:r w:rsidR="00450051">
        <w:rPr>
          <w:rFonts w:ascii="Times New Roman" w:hAnsi="Times New Roman" w:hint="eastAsia"/>
        </w:rPr>
        <w:t>Fossum</w:t>
      </w:r>
      <w:r w:rsidR="00450051">
        <w:rPr>
          <w:rFonts w:ascii="Times New Roman" w:hAnsi="Times New Roman" w:hint="eastAsia"/>
        </w:rPr>
        <w:t>等在自主海洋采样研究中关注高斯随机场超过阈值的</w:t>
      </w:r>
      <w:r w:rsidR="00450051">
        <w:rPr>
          <w:rFonts w:ascii="Times New Roman" w:hAnsi="Times New Roman" w:hint="eastAsia"/>
        </w:rPr>
        <w:t>excursion set</w:t>
      </w:r>
      <w:r w:rsidR="00450051">
        <w:rPr>
          <w:rFonts w:ascii="Times New Roman" w:hAnsi="Times New Roman" w:hint="eastAsia"/>
        </w:rPr>
        <w:t>学习问题</w:t>
      </w:r>
      <w:r w:rsidR="00450051">
        <w:rPr>
          <w:rFonts w:ascii="Times New Roman" w:hAnsi="Times New Roman" w:hint="eastAsia"/>
        </w:rPr>
        <w:t>[6]</w:t>
      </w:r>
      <w:r w:rsidR="00450051">
        <w:rPr>
          <w:rFonts w:ascii="Times New Roman" w:hAnsi="Times New Roman" w:hint="eastAsia"/>
        </w:rPr>
        <w:t>，</w:t>
      </w:r>
      <w:proofErr w:type="spellStart"/>
      <w:r w:rsidR="00450051">
        <w:rPr>
          <w:rFonts w:ascii="Times New Roman" w:hAnsi="Times New Roman" w:hint="eastAsia"/>
        </w:rPr>
        <w:t>Gotovos</w:t>
      </w:r>
      <w:proofErr w:type="spellEnd"/>
      <w:r w:rsidR="00450051">
        <w:rPr>
          <w:rFonts w:ascii="Times New Roman" w:hAnsi="Times New Roman" w:hint="eastAsia"/>
        </w:rPr>
        <w:t>等则研究了高斯过程模型下通过主动采样识别函数值超过给定阈值区域的</w:t>
      </w:r>
      <w:r w:rsidR="00450051">
        <w:rPr>
          <w:rFonts w:ascii="Times New Roman" w:hAnsi="Times New Roman" w:hint="eastAsia"/>
        </w:rPr>
        <w:t>level set estimation</w:t>
      </w:r>
      <w:r w:rsidR="00450051">
        <w:rPr>
          <w:rFonts w:ascii="Times New Roman" w:hAnsi="Times New Roman" w:hint="eastAsia"/>
        </w:rPr>
        <w:t>问题</w:t>
      </w:r>
      <w:r w:rsidR="00450051">
        <w:rPr>
          <w:rFonts w:ascii="Times New Roman" w:hAnsi="Times New Roman" w:hint="eastAsia"/>
        </w:rPr>
        <w:t>[7]</w:t>
      </w:r>
      <w:r w:rsidR="00450051">
        <w:rPr>
          <w:rFonts w:ascii="Times New Roman" w:hAnsi="Times New Roman" w:hint="eastAsia"/>
        </w:rPr>
        <w:t>。这类研究表明，在空间环境建模中，超过某一阈值的区域本身可以成为主动观测和路径规划关注的对象。</w:t>
      </w:r>
    </w:p>
    <w:p w14:paraId="231D66ED" w14:textId="77777777" w:rsidR="00794519" w:rsidRDefault="00450051" w:rsidP="00794519">
      <w:pPr>
        <w:ind w:firstLine="480"/>
        <w:rPr>
          <w:rFonts w:ascii="宋体" w:hAnsi="宋体" w:hint="eastAsia"/>
        </w:rPr>
      </w:pPr>
      <w:r>
        <w:rPr>
          <w:rFonts w:ascii="Times New Roman" w:hAnsi="Times New Roman" w:hint="eastAsia"/>
        </w:rPr>
        <w:t>基于这一思想，</w:t>
      </w:r>
      <w:r w:rsidR="00794519">
        <w:rPr>
          <w:rFonts w:ascii="Times New Roman" w:hAnsi="Times New Roman" w:hint="eastAsia"/>
        </w:rPr>
        <w:t>本文采用在当前自由区域内根据</w:t>
      </w:r>
      <w:r w:rsidR="00794519">
        <w:rPr>
          <w:rFonts w:ascii="Times New Roman" w:hAnsi="Times New Roman" w:hint="eastAsia"/>
        </w:rPr>
        <w:t>GP</w:t>
      </w:r>
      <w:r w:rsidR="00794519">
        <w:rPr>
          <w:rFonts w:ascii="Times New Roman" w:hAnsi="Times New Roman" w:hint="eastAsia"/>
        </w:rPr>
        <w:t>后验均值分布自适应</w:t>
      </w:r>
      <w:proofErr w:type="gramStart"/>
      <w:r w:rsidR="00794519">
        <w:rPr>
          <w:rFonts w:ascii="Times New Roman" w:hAnsi="Times New Roman" w:hint="eastAsia"/>
        </w:rPr>
        <w:t>确定上尾阈值</w:t>
      </w:r>
      <w:proofErr w:type="gramEnd"/>
      <w:r w:rsidR="00794519">
        <w:rPr>
          <w:rFonts w:ascii="Times New Roman" w:hAnsi="Times New Roman" w:hint="eastAsia"/>
        </w:rPr>
        <w:t>。这种相对分位阈值能够</w:t>
      </w:r>
      <w:proofErr w:type="gramStart"/>
      <w:r w:rsidR="00794519">
        <w:rPr>
          <w:rFonts w:ascii="Times New Roman" w:hAnsi="Times New Roman" w:hint="eastAsia"/>
        </w:rPr>
        <w:t>随当前</w:t>
      </w:r>
      <w:proofErr w:type="gramEnd"/>
      <w:r w:rsidR="00794519">
        <w:rPr>
          <w:rFonts w:ascii="Times New Roman" w:hAnsi="Times New Roman" w:hint="eastAsia"/>
        </w:rPr>
        <w:t>环境线索估计状态变化，更适合不同地图和不同搜索阶段下的可疑</w:t>
      </w:r>
      <w:proofErr w:type="gramStart"/>
      <w:r w:rsidR="00794519">
        <w:rPr>
          <w:rFonts w:ascii="Times New Roman" w:hAnsi="Times New Roman" w:hint="eastAsia"/>
        </w:rPr>
        <w:t>线索场</w:t>
      </w:r>
      <w:proofErr w:type="gramEnd"/>
      <w:r w:rsidR="00794519">
        <w:rPr>
          <w:rFonts w:ascii="Times New Roman" w:hAnsi="Times New Roman" w:hint="eastAsia"/>
        </w:rPr>
        <w:t>建模。</w:t>
      </w:r>
    </w:p>
    <w:p w14:paraId="3A0265CB" w14:textId="77777777" w:rsidR="00794519" w:rsidRPr="0086505C" w:rsidRDefault="00794519" w:rsidP="00794519">
      <w:pPr>
        <w:ind w:firstLine="480"/>
      </w:pPr>
      <w:r w:rsidRPr="00A51589">
        <w:rPr>
          <w:rFonts w:ascii="Times New Roman" w:hAnsi="Times New Roman"/>
        </w:rPr>
        <w:t>设自由区域为</w:t>
      </w:r>
      <m:oMath>
        <m:sSub>
          <m:sSubPr>
            <m:ctrlPr>
              <w:rPr>
                <w:rFonts w:ascii="Cambria Math" w:hAnsi="Cambria Math" w:cs="Cambria Math"/>
                <w:i/>
              </w:rPr>
            </m:ctrlPr>
          </m:sSubPr>
          <m:e>
            <m:r>
              <m:rPr>
                <m:sty m:val="p"/>
              </m:rPr>
              <w:rPr>
                <w:rFonts w:ascii="Cambria Math" w:hAnsi="Cambria Math"/>
              </w:rPr>
              <m:t>Ω</m:t>
            </m:r>
            <m:ctrlPr>
              <w:rPr>
                <w:rFonts w:ascii="Cambria Math" w:hAnsi="Cambria Math"/>
              </w:rPr>
            </m:ctrlPr>
          </m:e>
          <m:sub>
            <m:r>
              <w:rPr>
                <w:rFonts w:ascii="Cambria Math" w:hAnsi="Cambria Math" w:cs="Cambria Math"/>
              </w:rPr>
              <m:t>free</m:t>
            </m:r>
          </m:sub>
        </m:sSub>
      </m:oMath>
      <w:r w:rsidRPr="00A51589">
        <w:rPr>
          <w:rFonts w:ascii="Times New Roman" w:hAnsi="Times New Roman"/>
        </w:rPr>
        <w:t>，</w:t>
      </w:r>
      <w:proofErr w:type="gramStart"/>
      <w:r w:rsidRPr="00A51589">
        <w:rPr>
          <w:rFonts w:ascii="Times New Roman" w:hAnsi="Times New Roman"/>
        </w:rPr>
        <w:t>上尾分位</w:t>
      </w:r>
      <w:proofErr w:type="gramEnd"/>
      <w:r w:rsidRPr="00A51589">
        <w:rPr>
          <w:rFonts w:ascii="Times New Roman" w:hAnsi="Times New Roman"/>
        </w:rPr>
        <w:t>参数为</w:t>
      </w:r>
      <w:r w:rsidRPr="00A51589">
        <w:rPr>
          <w:rFonts w:ascii="Times New Roman" w:hAnsi="Times New Roman"/>
        </w:rPr>
        <w:t>q</w:t>
      </w:r>
      <w:r w:rsidRPr="00A51589">
        <w:rPr>
          <w:rFonts w:ascii="Times New Roman" w:hAnsi="Times New Roman"/>
        </w:rPr>
        <w:t>。为了识别当前后验分布中的</w:t>
      </w:r>
      <w:proofErr w:type="gramStart"/>
      <w:r w:rsidRPr="00A51589">
        <w:rPr>
          <w:rFonts w:ascii="Times New Roman" w:hAnsi="Times New Roman"/>
        </w:rPr>
        <w:t>高值上尾区域</w:t>
      </w:r>
      <w:proofErr w:type="gramEnd"/>
      <w:r w:rsidRPr="00A51589">
        <w:rPr>
          <w:rFonts w:ascii="Times New Roman" w:hAnsi="Times New Roman"/>
        </w:rPr>
        <w:t>，本文首先在自由区域内根据</w:t>
      </w:r>
      <w:r w:rsidRPr="00A51589">
        <w:rPr>
          <w:rFonts w:ascii="Times New Roman" w:hAnsi="Times New Roman"/>
        </w:rPr>
        <w:t>GP</w:t>
      </w:r>
      <w:r w:rsidRPr="00A51589">
        <w:rPr>
          <w:rFonts w:ascii="Times New Roman" w:hAnsi="Times New Roman"/>
        </w:rPr>
        <w:t>后验均值分布</w:t>
      </w:r>
      <w:proofErr w:type="gramStart"/>
      <w:r w:rsidRPr="00A51589">
        <w:rPr>
          <w:rFonts w:ascii="Times New Roman" w:hAnsi="Times New Roman"/>
        </w:rPr>
        <w:t>定义上尾阈值</w:t>
      </w:r>
      <w:proofErr w:type="gramEnd"/>
      <w:r w:rsidRPr="00A51589">
        <w:rPr>
          <w:rFonts w:ascii="Times New Roman" w:hAnsi="Times New Roman"/>
        </w:rPr>
        <w:t>：</w:t>
      </w:r>
    </w:p>
    <w:p w14:paraId="0907F278" w14:textId="77777777" w:rsidR="00794519" w:rsidRPr="0048057E" w:rsidRDefault="00794519" w:rsidP="00794519">
      <w:pPr>
        <w:pStyle w:val="aff4"/>
        <w:tabs>
          <w:tab w:val="center" w:pos="4153"/>
          <w:tab w:val="right" w:pos="8306"/>
        </w:tabs>
        <w:jc w:val="left"/>
        <w:rPr>
          <w:rFonts w:hint="eastAsia"/>
        </w:rPr>
      </w:pPr>
      <w:r>
        <w:tab/>
      </w:r>
      <w:bookmarkStart w:id="45" w:name="_Toc228830229"/>
      <m:oMath>
        <m:r>
          <w:rPr>
            <w:rFonts w:ascii="Cambria Math" w:hAnsi="Cambria Math"/>
          </w:rPr>
          <m:t>τ=Quantile</m:t>
        </m:r>
        <m:d>
          <m:dPr>
            <m:endChr m:val="}"/>
            <m:ctrlPr>
              <w:rPr>
                <w:rFonts w:ascii="Cambria Math" w:hAnsi="Cambria Math"/>
                <w:i/>
              </w:rPr>
            </m:ctrlPr>
          </m:dPr>
          <m:e>
            <m:d>
              <m:dPr>
                <m:begChr m:val="{"/>
                <m:endChr m:val="|"/>
                <m:ctrlPr>
                  <w:rPr>
                    <w:rFonts w:ascii="Cambria Math" w:hAnsi="Cambria Math"/>
                    <w:i/>
                  </w:rPr>
                </m:ctrlPr>
              </m:dPr>
              <m:e>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 xml:space="preserve"> </m:t>
                </m:r>
              </m:e>
            </m:d>
            <m:r>
              <w:rPr>
                <w:rFonts w:ascii="Cambria Math" w:hAnsi="Cambria Math"/>
              </w:rPr>
              <m:t xml:space="preserve"> x∈</m:t>
            </m:r>
            <m:sSub>
              <m:sSubPr>
                <m:ctrlPr>
                  <w:rPr>
                    <w:rFonts w:ascii="Cambria Math" w:hAnsi="Cambria Math"/>
                    <w:i/>
                  </w:rPr>
                </m:ctrlPr>
              </m:sSubPr>
              <m:e>
                <m:r>
                  <m:rPr>
                    <m:scr m:val="script"/>
                  </m:rPr>
                  <w:rPr>
                    <w:rFonts w:ascii="Cambria Math" w:hAnsi="Cambria Math"/>
                  </w:rPr>
                  <m:t>X</m:t>
                </m:r>
              </m:e>
              <m:sub>
                <m:r>
                  <w:rPr>
                    <w:rFonts w:ascii="Cambria Math" w:hAnsi="Cambria Math"/>
                  </w:rPr>
                  <m:t>free</m:t>
                </m:r>
              </m:sub>
            </m:sSub>
          </m:e>
        </m:d>
        <m:r>
          <w:rPr>
            <w:rFonts w:ascii="Cambria Math" w:hAnsi="Cambria Math"/>
          </w:rPr>
          <m:t>,q)</m:t>
        </m:r>
      </m:oMath>
      <w:r>
        <w:rPr>
          <w:rFonts w:cs="宋体"/>
          <w:szCs w:val="21"/>
        </w:rPr>
        <w:tab/>
        <w:t>（18）</w:t>
      </w:r>
      <w:bookmarkEnd w:id="45"/>
      <w:r>
        <w:rPr>
          <w:vanish/>
        </w:rPr>
        <w:fldChar w:fldCharType="begin"/>
      </w:r>
      <w:r>
        <w:rPr>
          <w:vanish/>
        </w:rPr>
        <w:instrText xml:space="preserve"> TC "公式（18）" \f E \l 1 </w:instrText>
      </w:r>
      <w:r>
        <w:rPr>
          <w:vanish/>
        </w:rPr>
        <w:fldChar w:fldCharType="end"/>
      </w:r>
    </w:p>
    <w:p w14:paraId="10ED9148" w14:textId="77777777" w:rsidR="00640B28" w:rsidRPr="00640B28" w:rsidRDefault="00794519" w:rsidP="00794519">
      <w:pPr>
        <w:ind w:firstLine="480"/>
        <w:rPr>
          <w:rFonts w:ascii="Times New Roman" w:hAnsi="Times New Roman"/>
        </w:rPr>
      </w:pPr>
      <w:r>
        <w:rPr>
          <w:rFonts w:ascii="Times New Roman" w:hAnsi="Times New Roman" w:hint="eastAsia"/>
        </w:rPr>
        <w:t>其中，</w:t>
      </w:r>
      <w:r>
        <w:rPr>
          <w:rFonts w:ascii="Times New Roman" w:hAnsi="Times New Roman" w:hint="eastAsia"/>
        </w:rPr>
        <w:t>q</w:t>
      </w:r>
      <w:r>
        <w:rPr>
          <w:rFonts w:ascii="Times New Roman" w:hAnsi="Times New Roman" w:hint="eastAsia"/>
        </w:rPr>
        <w:t>为上</w:t>
      </w:r>
      <w:proofErr w:type="gramStart"/>
      <w:r>
        <w:rPr>
          <w:rFonts w:ascii="Times New Roman" w:hAnsi="Times New Roman" w:hint="eastAsia"/>
        </w:rPr>
        <w:t>尾分位</w:t>
      </w:r>
      <w:proofErr w:type="gramEnd"/>
      <w:r>
        <w:rPr>
          <w:rFonts w:ascii="Times New Roman" w:hAnsi="Times New Roman" w:hint="eastAsia"/>
        </w:rPr>
        <w:t>参数。计算每个自由位置属于当前高值</w:t>
      </w:r>
      <w:proofErr w:type="gramStart"/>
      <w:r>
        <w:rPr>
          <w:rFonts w:ascii="Times New Roman" w:hAnsi="Times New Roman" w:hint="eastAsia"/>
        </w:rPr>
        <w:t>上尾区域</w:t>
      </w:r>
      <w:proofErr w:type="gramEnd"/>
      <w:r>
        <w:rPr>
          <w:rFonts w:ascii="Times New Roman" w:hAnsi="Times New Roman" w:hint="eastAsia"/>
        </w:rPr>
        <w:t>的概率：</w:t>
      </w:r>
    </w:p>
    <w:p w14:paraId="04EB26AA" w14:textId="77777777" w:rsidR="00794519" w:rsidRPr="00135380" w:rsidRDefault="002A1FA4" w:rsidP="00794519">
      <w:pPr>
        <w:pStyle w:val="aff4"/>
        <w:tabs>
          <w:tab w:val="center" w:pos="4153"/>
          <w:tab w:val="right" w:pos="8306"/>
        </w:tabs>
        <w:spacing w:line="240" w:lineRule="atLeast"/>
        <w:jc w:val="left"/>
        <w:rPr>
          <w:rFonts w:hint="eastAsia"/>
        </w:rPr>
      </w:pPr>
      <w:r>
        <w:tab/>
      </w:r>
      <w:bookmarkStart w:id="46" w:name="_Toc228830230"/>
      <m:oMath>
        <m:sSub>
          <m:sSubPr>
            <m:ctrlPr>
              <w:rPr>
                <w:rFonts w:ascii="Cambria Math" w:hAnsi="Cambria Math"/>
                <w:i/>
                <w:iCs/>
              </w:rPr>
            </m:ctrlPr>
          </m:sSubPr>
          <m:e>
            <m:r>
              <w:rPr>
                <w:rFonts w:ascii="Cambria Math" w:hAnsi="Cambria Math"/>
              </w:rPr>
              <m:t>p</m:t>
            </m:r>
          </m:e>
          <m:sub>
            <m:r>
              <w:rPr>
                <w:rFonts w:ascii="Cambria Math" w:hAnsi="Cambria Math"/>
              </w:rPr>
              <m:t>anom</m:t>
            </m:r>
          </m:sub>
        </m:sSub>
        <m:d>
          <m:dPr>
            <m:ctrlPr>
              <w:rPr>
                <w:rFonts w:ascii="Cambria Math" w:hAnsi="Cambria Math"/>
                <w:i/>
              </w:rPr>
            </m:ctrlPr>
          </m:dPr>
          <m:e>
            <m:r>
              <w:rPr>
                <w:rFonts w:ascii="Cambria Math" w:hAnsi="Cambria Math"/>
              </w:rPr>
              <m:t>x</m:t>
            </m:r>
          </m:e>
        </m:d>
        <m:r>
          <w:rPr>
            <w:rFonts w:ascii="Cambria Math" w:hAnsi="Cambria Math"/>
          </w:rPr>
          <m:t>=P(f</m:t>
        </m:r>
        <m:d>
          <m:dPr>
            <m:ctrlPr>
              <w:rPr>
                <w:rFonts w:ascii="Cambria Math" w:hAnsi="Cambria Math"/>
                <w:i/>
              </w:rPr>
            </m:ctrlPr>
          </m:dPr>
          <m:e>
            <m:r>
              <w:rPr>
                <w:rFonts w:ascii="Cambria Math" w:hAnsi="Cambria Math"/>
              </w:rPr>
              <m:t>x</m:t>
            </m:r>
          </m:e>
        </m:d>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q</m:t>
            </m:r>
          </m:sub>
        </m:sSub>
        <m:r>
          <w:rPr>
            <w:rFonts w:ascii="Cambria Math" w:hAnsi="Cambria Math"/>
          </w:rPr>
          <m:t>)=1-</m:t>
        </m:r>
        <m:r>
          <m:rPr>
            <m:sty m:val="p"/>
          </m:rPr>
          <w:rPr>
            <w:rFonts w:ascii="Cambria Math" w:hAnsi="Cambria Math"/>
          </w:rPr>
          <m:t>Φ</m:t>
        </m:r>
        <m:r>
          <w:rPr>
            <w:rFonts w:ascii="Cambria Math" w:hAnsi="Cambria Math"/>
          </w:rPr>
          <m:t>(</m:t>
        </m:r>
        <m:f>
          <m:fPr>
            <m:ctrlPr>
              <w:rPr>
                <w:rFonts w:ascii="Cambria Math" w:hAnsi="Cambria Math"/>
                <w:i/>
              </w:rPr>
            </m:ctrlPr>
          </m:fPr>
          <m:num>
            <m:r>
              <w:rPr>
                <w:rFonts w:ascii="Cambria Math" w:hAnsi="Cambria Math"/>
              </w:rPr>
              <m:t>τ-μ(x)</m:t>
            </m:r>
          </m:num>
          <m:den>
            <m:r>
              <w:rPr>
                <w:rFonts w:ascii="Cambria Math" w:hAnsi="Cambria Math"/>
              </w:rPr>
              <m:t>σ(x)</m:t>
            </m:r>
          </m:den>
        </m:f>
        <m:r>
          <w:rPr>
            <w:rFonts w:ascii="Cambria Math" w:hAnsi="Cambria Math"/>
          </w:rPr>
          <m:t>)</m:t>
        </m:r>
      </m:oMath>
      <w:r>
        <w:rPr>
          <w:rFonts w:cs="宋体"/>
          <w:szCs w:val="21"/>
        </w:rPr>
        <w:tab/>
        <w:t>（19）</w:t>
      </w:r>
      <w:bookmarkEnd w:id="46"/>
      <w:r>
        <w:rPr>
          <w:vanish/>
        </w:rPr>
        <w:fldChar w:fldCharType="begin"/>
      </w:r>
      <w:r>
        <w:rPr>
          <w:vanish/>
        </w:rPr>
        <w:instrText xml:space="preserve"> TC "公式（19）" \f E \l 1 </w:instrText>
      </w:r>
      <w:r>
        <w:rPr>
          <w:vanish/>
        </w:rPr>
        <w:fldChar w:fldCharType="end"/>
      </w:r>
    </w:p>
    <w:p w14:paraId="4C370161" w14:textId="77777777" w:rsidR="00794519" w:rsidRPr="006136E6" w:rsidRDefault="00794519" w:rsidP="00794519">
      <w:pPr>
        <w:spacing w:line="240" w:lineRule="atLeast"/>
        <w:ind w:firstLine="482"/>
        <w:rPr>
          <w:rFonts w:ascii="宋体" w:hAnsi="宋体" w:hint="eastAsia"/>
        </w:rPr>
      </w:pPr>
      <w:r>
        <w:rPr>
          <w:rFonts w:ascii="Times New Roman" w:hAnsi="Times New Roman" w:hint="eastAsia"/>
        </w:rPr>
        <w:t>其中，</w:t>
      </w:r>
      <m:oMath>
        <m:sSub>
          <m:sSubPr>
            <m:ctrlPr>
              <w:rPr>
                <w:rFonts w:ascii="Cambria Math" w:hAnsi="Cambria Math"/>
                <w:i/>
                <w:iCs/>
              </w:rPr>
            </m:ctrlPr>
          </m:sSubPr>
          <m:e>
            <m:r>
              <w:rPr>
                <w:rFonts w:ascii="Cambria Math" w:hAnsi="Cambria Math"/>
              </w:rPr>
              <m:t>p</m:t>
            </m:r>
          </m:e>
          <m:sub>
            <m:r>
              <w:rPr>
                <w:rFonts w:ascii="Cambria Math" w:hAnsi="Cambria Math"/>
              </w:rPr>
              <m:t>anom</m:t>
            </m:r>
          </m:sub>
        </m:sSub>
      </m:oMath>
      <w:r>
        <w:rPr>
          <w:rFonts w:ascii="Times New Roman" w:hAnsi="Times New Roman" w:hint="eastAsia"/>
        </w:rPr>
        <w:t>表示位置</w:t>
      </w:r>
      <w:r>
        <w:rPr>
          <w:rFonts w:ascii="Times New Roman" w:hAnsi="Times New Roman" w:hint="eastAsia"/>
        </w:rPr>
        <w:t>x</w:t>
      </w:r>
      <w:proofErr w:type="gramStart"/>
      <w:r>
        <w:rPr>
          <w:rFonts w:ascii="Times New Roman" w:hAnsi="Times New Roman" w:hint="eastAsia"/>
        </w:rPr>
        <w:t>处属于</w:t>
      </w:r>
      <w:proofErr w:type="gramEnd"/>
      <w:r>
        <w:rPr>
          <w:rFonts w:ascii="Times New Roman" w:hAnsi="Times New Roman" w:hint="eastAsia"/>
        </w:rPr>
        <w:t>当前高值</w:t>
      </w:r>
      <w:proofErr w:type="gramStart"/>
      <w:r>
        <w:rPr>
          <w:rFonts w:ascii="Times New Roman" w:hAnsi="Times New Roman" w:hint="eastAsia"/>
        </w:rPr>
        <w:t>上尾区域</w:t>
      </w:r>
      <w:proofErr w:type="gramEnd"/>
      <w:r>
        <w:rPr>
          <w:rFonts w:ascii="Times New Roman" w:hAnsi="Times New Roman" w:hint="eastAsia"/>
        </w:rPr>
        <w:t>的概率，其值越大，说明该位置越可能属于当前后验分布中的异常偏高区域。将</w:t>
      </w:r>
      <w:proofErr w:type="gramStart"/>
      <w:r>
        <w:rPr>
          <w:rFonts w:ascii="Times New Roman" w:hAnsi="Times New Roman" w:hint="eastAsia"/>
        </w:rPr>
        <w:t>异常上尾概率</w:t>
      </w:r>
      <w:proofErr w:type="gramEnd"/>
      <w:r>
        <w:rPr>
          <w:rFonts w:ascii="Times New Roman" w:hAnsi="Times New Roman" w:hint="eastAsia"/>
        </w:rPr>
        <w:t>转化为</w:t>
      </w:r>
      <w:r>
        <w:rPr>
          <w:rFonts w:ascii="Times New Roman" w:hAnsi="Times New Roman" w:hint="eastAsia"/>
        </w:rPr>
        <w:t>UCB</w:t>
      </w:r>
      <w:r>
        <w:rPr>
          <w:rFonts w:ascii="Times New Roman" w:hAnsi="Times New Roman" w:hint="eastAsia"/>
        </w:rPr>
        <w:t>采集图的加权因子：</w:t>
      </w:r>
    </w:p>
    <w:p w14:paraId="753CB3DC" w14:textId="77777777" w:rsidR="00794519" w:rsidRPr="00AC6F4D" w:rsidRDefault="002A1FA4" w:rsidP="00794519">
      <w:pPr>
        <w:pStyle w:val="aff4"/>
        <w:tabs>
          <w:tab w:val="center" w:pos="4153"/>
          <w:tab w:val="right" w:pos="8306"/>
        </w:tabs>
        <w:spacing w:line="240" w:lineRule="atLeast"/>
        <w:jc w:val="left"/>
        <w:rPr>
          <w:rFonts w:hint="eastAsia"/>
          <w:iCs/>
        </w:rPr>
      </w:pPr>
      <w:r>
        <w:tab/>
      </w:r>
      <w:bookmarkStart w:id="47" w:name="_Toc228830231"/>
      <m:oMath>
        <m:sSub>
          <m:sSubPr>
            <m:ctrlPr>
              <w:rPr>
                <w:rFonts w:ascii="Cambria Math" w:hAnsi="Cambria Math"/>
                <w:i/>
                <w:iCs/>
              </w:rPr>
            </m:ctrlPr>
          </m:sSubPr>
          <m:e>
            <m:r>
              <w:rPr>
                <w:rFonts w:ascii="Cambria Math" w:hAnsi="Cambria Math"/>
              </w:rPr>
              <m:t>w</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=1+λ</m:t>
        </m:r>
        <m:sSub>
          <m:sSubPr>
            <m:ctrlPr>
              <w:rPr>
                <w:rFonts w:ascii="Cambria Math" w:hAnsi="Cambria Math"/>
                <w:i/>
                <w:iCs/>
              </w:rPr>
            </m:ctrlPr>
          </m:sSubPr>
          <m:e>
            <m:r>
              <w:rPr>
                <w:rFonts w:ascii="Cambria Math" w:hAnsi="Cambria Math"/>
              </w:rPr>
              <m:t>p</m:t>
            </m:r>
          </m:e>
          <m:sub>
            <m:r>
              <w:rPr>
                <w:rFonts w:ascii="Cambria Math" w:hAnsi="Cambria Math"/>
              </w:rPr>
              <m:t>anom</m:t>
            </m:r>
          </m:sub>
        </m:sSub>
        <m:r>
          <w:rPr>
            <w:rFonts w:ascii="Cambria Math" w:hAnsi="Cambria Math"/>
          </w:rPr>
          <m:t>(x)</m:t>
        </m:r>
      </m:oMath>
      <w:r>
        <w:rPr>
          <w:rFonts w:cs="宋体"/>
          <w:szCs w:val="21"/>
        </w:rPr>
        <w:tab/>
        <w:t>（20）</w:t>
      </w:r>
      <w:bookmarkEnd w:id="47"/>
      <w:r>
        <w:rPr>
          <w:vanish/>
        </w:rPr>
        <w:fldChar w:fldCharType="begin"/>
      </w:r>
      <w:r>
        <w:rPr>
          <w:vanish/>
        </w:rPr>
        <w:instrText xml:space="preserve"> TC "公式（20）" \f E \l 1 </w:instrText>
      </w:r>
      <w:r>
        <w:rPr>
          <w:vanish/>
        </w:rPr>
        <w:fldChar w:fldCharType="end"/>
      </w:r>
    </w:p>
    <w:p w14:paraId="34CD0605" w14:textId="77777777" w:rsidR="00794519" w:rsidRDefault="00794519" w:rsidP="00794519">
      <w:pPr>
        <w:spacing w:line="240" w:lineRule="atLeast"/>
        <w:ind w:firstLine="482"/>
        <w:rPr>
          <w:rFonts w:ascii="Times New Roman" w:hAnsi="Times New Roman"/>
          <w:iCs/>
        </w:rPr>
      </w:pPr>
      <w:r>
        <w:rPr>
          <w:rFonts w:ascii="Times New Roman" w:hAnsi="Times New Roman" w:hint="eastAsia"/>
          <w:iCs/>
        </w:rPr>
        <w:t>其中，λ为异常强调系数。最终得到的</w:t>
      </w:r>
      <w:r>
        <w:rPr>
          <w:rFonts w:ascii="Times New Roman" w:hAnsi="Times New Roman" w:hint="eastAsia"/>
          <w:iCs/>
        </w:rPr>
        <w:t>anomaly-aware</w:t>
      </w:r>
      <w:r>
        <w:rPr>
          <w:rFonts w:ascii="Times New Roman" w:hAnsi="Times New Roman" w:hint="eastAsia"/>
          <w:iCs/>
        </w:rPr>
        <w:t>采集函数为：</w:t>
      </w:r>
    </w:p>
    <w:p w14:paraId="386CB479" w14:textId="77777777" w:rsidR="00794519" w:rsidRPr="00EC2EC4" w:rsidRDefault="002A1FA4" w:rsidP="00794519">
      <w:pPr>
        <w:pStyle w:val="aff4"/>
        <w:tabs>
          <w:tab w:val="center" w:pos="4153"/>
          <w:tab w:val="right" w:pos="8306"/>
        </w:tabs>
        <w:spacing w:line="240" w:lineRule="atLeast"/>
        <w:jc w:val="left"/>
        <w:rPr>
          <w:rFonts w:hint="eastAsia"/>
          <w:iCs/>
        </w:rPr>
      </w:pPr>
      <w:r>
        <w:tab/>
      </w:r>
      <w:bookmarkStart w:id="48" w:name="_Toc228830232"/>
      <m:oMath>
        <m:sSub>
          <m:sSubPr>
            <m:ctrlPr>
              <w:rPr>
                <w:rFonts w:ascii="Cambria Math" w:hAnsi="Cambria Math"/>
                <w:i/>
                <w:iCs/>
              </w:rPr>
            </m:ctrlPr>
          </m:sSubPr>
          <m:e>
            <m:r>
              <w:rPr>
                <w:rFonts w:ascii="Cambria Math" w:hAnsi="Cambria Math"/>
              </w:rPr>
              <m:t>α</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r>
              <w:rPr>
                <w:rFonts w:ascii="Cambria Math" w:hAnsi="Cambria Math"/>
              </w:rPr>
              <m:t>α</m:t>
            </m:r>
          </m:e>
          <m:sub>
            <m:r>
              <w:rPr>
                <w:rFonts w:ascii="Cambria Math" w:hAnsi="Cambria Math"/>
              </w:rPr>
              <m:t>UCB</m:t>
            </m:r>
          </m:sub>
        </m:sSub>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anom</m:t>
            </m:r>
          </m:sub>
        </m:sSub>
        <m:r>
          <w:rPr>
            <w:rFonts w:ascii="Cambria Math" w:hAnsi="Cambria Math"/>
          </w:rPr>
          <m:t>(x)</m:t>
        </m:r>
      </m:oMath>
      <w:r>
        <w:rPr>
          <w:rFonts w:cs="宋体"/>
          <w:szCs w:val="21"/>
        </w:rPr>
        <w:tab/>
        <w:t>（21）</w:t>
      </w:r>
      <w:bookmarkEnd w:id="48"/>
      <w:r>
        <w:rPr>
          <w:vanish/>
        </w:rPr>
        <w:fldChar w:fldCharType="begin"/>
      </w:r>
      <w:r>
        <w:rPr>
          <w:vanish/>
        </w:rPr>
        <w:instrText xml:space="preserve"> TC "公式（21）" \f E \l 1 </w:instrText>
      </w:r>
      <w:r>
        <w:rPr>
          <w:vanish/>
        </w:rPr>
        <w:fldChar w:fldCharType="end"/>
      </w:r>
    </w:p>
    <w:p w14:paraId="3D546AD0" w14:textId="77777777" w:rsidR="00794519" w:rsidRPr="00AC6F4D" w:rsidRDefault="002A1FA4" w:rsidP="00794519">
      <w:pPr>
        <w:pStyle w:val="aff4"/>
        <w:tabs>
          <w:tab w:val="center" w:pos="4153"/>
          <w:tab w:val="right" w:pos="8306"/>
        </w:tabs>
        <w:spacing w:line="240" w:lineRule="atLeast"/>
        <w:jc w:val="left"/>
        <w:rPr>
          <w:rFonts w:hint="eastAsia"/>
          <w:iCs/>
        </w:rPr>
      </w:pPr>
      <w:r>
        <w:tab/>
      </w:r>
      <w:bookmarkStart w:id="49" w:name="_Toc228830233"/>
      <m:oMath>
        <m:sSub>
          <m:sSubPr>
            <m:ctrlPr>
              <w:rPr>
                <w:rFonts w:ascii="Cambria Math" w:hAnsi="Cambria Math"/>
                <w:i/>
                <w:iCs/>
              </w:rPr>
            </m:ctrlPr>
          </m:sSubPr>
          <m:e>
            <m:r>
              <w:rPr>
                <w:rFonts w:ascii="Cambria Math" w:hAnsi="Cambria Math"/>
              </w:rPr>
              <m:t>α</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+βσ(x))⋅(1+λ[1-</m:t>
        </m:r>
        <m:r>
          <m:rPr>
            <m:sty m:val="p"/>
          </m:rPr>
          <w:rPr>
            <w:rFonts w:ascii="Cambria Math" w:hAnsi="Cambria Math"/>
          </w:rPr>
          <m:t>Φ</m:t>
        </m:r>
        <m:d>
          <m:dPr>
            <m:ctrlPr>
              <w:rPr>
                <w:rFonts w:ascii="Cambria Math" w:hAnsi="Cambria Math"/>
                <w:i/>
              </w:rPr>
            </m:ctrlPr>
          </m:dPr>
          <m:e>
            <m:f>
              <m:fPr>
                <m:ctrlPr>
                  <w:rPr>
                    <w:rFonts w:ascii="Cambria Math" w:hAnsi="Cambria Math"/>
                    <w:i/>
                  </w:rPr>
                </m:ctrlPr>
              </m:fPr>
              <m:num>
                <m:r>
                  <w:rPr>
                    <w:rFonts w:ascii="Cambria Math" w:hAnsi="Cambria Math"/>
                  </w:rPr>
                  <m:t>τ-μ</m:t>
                </m:r>
                <m:d>
                  <m:dPr>
                    <m:ctrlPr>
                      <w:rPr>
                        <w:rFonts w:ascii="Cambria Math" w:hAnsi="Cambria Math"/>
                        <w:i/>
                      </w:rPr>
                    </m:ctrlPr>
                  </m:dPr>
                  <m:e>
                    <m:r>
                      <w:rPr>
                        <w:rFonts w:ascii="Cambria Math" w:hAnsi="Cambria Math"/>
                      </w:rPr>
                      <m:t>x</m:t>
                    </m:r>
                  </m:e>
                </m:d>
              </m:num>
              <m:den>
                <m:r>
                  <w:rPr>
                    <w:rFonts w:ascii="Cambria Math" w:hAnsi="Cambria Math"/>
                  </w:rPr>
                  <m:t>σ</m:t>
                </m:r>
                <m:d>
                  <m:dPr>
                    <m:ctrlPr>
                      <w:rPr>
                        <w:rFonts w:ascii="Cambria Math" w:hAnsi="Cambria Math"/>
                        <w:i/>
                      </w:rPr>
                    </m:ctrlPr>
                  </m:dPr>
                  <m:e>
                    <m:r>
                      <w:rPr>
                        <w:rFonts w:ascii="Cambria Math" w:hAnsi="Cambria Math"/>
                      </w:rPr>
                      <m:t>x</m:t>
                    </m:r>
                  </m:e>
                </m:d>
              </m:den>
            </m:f>
          </m:e>
        </m:d>
        <m:r>
          <w:rPr>
            <w:rFonts w:ascii="Cambria Math" w:hAnsi="Cambria Math"/>
          </w:rPr>
          <m:t>])</m:t>
        </m:r>
      </m:oMath>
      <w:r>
        <w:rPr>
          <w:rFonts w:cs="宋体"/>
          <w:szCs w:val="21"/>
        </w:rPr>
        <w:tab/>
        <w:t>（22）</w:t>
      </w:r>
      <w:bookmarkEnd w:id="49"/>
      <w:r>
        <w:rPr>
          <w:vanish/>
        </w:rPr>
        <w:fldChar w:fldCharType="begin"/>
      </w:r>
      <w:r>
        <w:rPr>
          <w:vanish/>
        </w:rPr>
        <w:instrText xml:space="preserve"> TC "公式（22）" \f E \l 1 </w:instrText>
      </w:r>
      <w:r>
        <w:rPr>
          <w:vanish/>
        </w:rPr>
        <w:fldChar w:fldCharType="end"/>
      </w:r>
    </w:p>
    <w:p w14:paraId="6A9273C5" w14:textId="77777777" w:rsidR="00794519" w:rsidRPr="00AC6F4D" w:rsidRDefault="00794519" w:rsidP="00794519">
      <w:pPr>
        <w:spacing w:line="240" w:lineRule="atLeast"/>
        <w:ind w:firstLine="482"/>
        <w:rPr>
          <w:rFonts w:ascii="宋体" w:hAnsi="宋体" w:hint="eastAsia"/>
          <w:iCs/>
        </w:rPr>
      </w:pPr>
      <w:r>
        <w:rPr>
          <w:rFonts w:ascii="Times New Roman" w:hAnsi="Times New Roman"/>
        </w:rPr>
        <w:t>用此方法构造的</w:t>
      </w:r>
      <w:r>
        <w:rPr>
          <w:rFonts w:ascii="Times New Roman" w:hAnsi="Times New Roman"/>
        </w:rPr>
        <w:t>anomaly</w:t>
      </w:r>
      <w:r>
        <w:rPr>
          <w:rFonts w:ascii="Times New Roman" w:hAnsi="Times New Roman"/>
        </w:rPr>
        <w:t>权重保留了</w:t>
      </w:r>
      <w:r>
        <w:rPr>
          <w:rFonts w:ascii="Times New Roman" w:hAnsi="Times New Roman"/>
        </w:rPr>
        <w:t>UCB</w:t>
      </w:r>
      <w:r>
        <w:rPr>
          <w:rFonts w:ascii="Times New Roman" w:hAnsi="Times New Roman"/>
        </w:rPr>
        <w:t>在</w:t>
      </w:r>
      <w:r>
        <w:rPr>
          <w:rFonts w:ascii="Times New Roman" w:hAnsi="Times New Roman"/>
        </w:rPr>
        <w:t>“</w:t>
      </w:r>
      <w:r>
        <w:rPr>
          <w:rFonts w:ascii="Times New Roman" w:hAnsi="Times New Roman"/>
        </w:rPr>
        <w:t>高均值利用</w:t>
      </w:r>
      <w:r>
        <w:rPr>
          <w:rFonts w:ascii="Times New Roman" w:hAnsi="Times New Roman"/>
        </w:rPr>
        <w:t>”</w:t>
      </w:r>
      <w:r>
        <w:rPr>
          <w:rFonts w:ascii="Times New Roman" w:hAnsi="Times New Roman"/>
        </w:rPr>
        <w:t>与</w:t>
      </w:r>
      <w:r>
        <w:rPr>
          <w:rFonts w:ascii="Times New Roman" w:hAnsi="Times New Roman"/>
        </w:rPr>
        <w:t>“</w:t>
      </w:r>
      <w:r>
        <w:rPr>
          <w:rFonts w:ascii="Times New Roman" w:hAnsi="Times New Roman"/>
        </w:rPr>
        <w:t>不确定性探索</w:t>
      </w:r>
      <w:r>
        <w:rPr>
          <w:rFonts w:ascii="Times New Roman" w:hAnsi="Times New Roman"/>
        </w:rPr>
        <w:t>”</w:t>
      </w:r>
      <w:r>
        <w:rPr>
          <w:rFonts w:ascii="Times New Roman" w:hAnsi="Times New Roman"/>
        </w:rPr>
        <w:t>之间的基本平衡，同时对更可能属于</w:t>
      </w:r>
      <w:proofErr w:type="gramStart"/>
      <w:r>
        <w:rPr>
          <w:rFonts w:ascii="Times New Roman" w:hAnsi="Times New Roman"/>
        </w:rPr>
        <w:t>高值上尾的</w:t>
      </w:r>
      <w:proofErr w:type="gramEnd"/>
      <w:r>
        <w:rPr>
          <w:rFonts w:ascii="Times New Roman" w:hAnsi="Times New Roman"/>
        </w:rPr>
        <w:t>区域给予额外强调，从而提升搜索策略对潜在异常热点的敏感性。本文实验中上</w:t>
      </w:r>
      <w:proofErr w:type="gramStart"/>
      <w:r>
        <w:rPr>
          <w:rFonts w:ascii="Times New Roman" w:hAnsi="Times New Roman"/>
        </w:rPr>
        <w:t>尾分位</w:t>
      </w:r>
      <w:proofErr w:type="gramEnd"/>
      <w:r>
        <w:rPr>
          <w:rFonts w:ascii="Times New Roman" w:hAnsi="Times New Roman"/>
        </w:rPr>
        <w:t>参数取</w:t>
      </w:r>
      <w:r>
        <w:rPr>
          <w:rFonts w:ascii="Times New Roman" w:hAnsi="Times New Roman"/>
        </w:rPr>
        <w:t xml:space="preserve"> q=0.90</w:t>
      </w:r>
      <w:r>
        <w:rPr>
          <w:rFonts w:ascii="Times New Roman" w:hAnsi="Times New Roman"/>
        </w:rPr>
        <w:t>；异常强调系数</w:t>
      </w:r>
      <w:r>
        <w:rPr>
          <w:rFonts w:ascii="Times New Roman" w:hAnsi="Times New Roman"/>
        </w:rPr>
        <w:t xml:space="preserve"> λ </w:t>
      </w:r>
      <w:r>
        <w:rPr>
          <w:rFonts w:ascii="Times New Roman" w:hAnsi="Times New Roman"/>
        </w:rPr>
        <w:t>通过后续敏感性实验在</w:t>
      </w:r>
      <w:r>
        <w:rPr>
          <w:rFonts w:ascii="Times New Roman" w:hAnsi="Times New Roman"/>
        </w:rPr>
        <w:t xml:space="preserve"> {0.50, 0.75, 1.00, 1.25} </w:t>
      </w:r>
      <w:r>
        <w:rPr>
          <w:rFonts w:ascii="Times New Roman" w:hAnsi="Times New Roman"/>
        </w:rPr>
        <w:t>中选取。综合单艇、</w:t>
      </w:r>
      <w:proofErr w:type="gramStart"/>
      <w:r>
        <w:rPr>
          <w:rFonts w:ascii="Times New Roman" w:hAnsi="Times New Roman"/>
        </w:rPr>
        <w:t>双艇以及</w:t>
      </w:r>
      <w:proofErr w:type="gramEnd"/>
      <w:r>
        <w:rPr>
          <w:rFonts w:ascii="Times New Roman" w:hAnsi="Times New Roman"/>
        </w:rPr>
        <w:t xml:space="preserve"> static</w:t>
      </w:r>
      <w:r>
        <w:rPr>
          <w:rFonts w:ascii="Times New Roman" w:hAnsi="Times New Roman"/>
        </w:rPr>
        <w:t>、</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目标模式下的平均结果，</w:t>
      </w:r>
      <w:r>
        <w:rPr>
          <w:rFonts w:ascii="Times New Roman" w:hAnsi="Times New Roman"/>
        </w:rPr>
        <w:t xml:space="preserve">λ=1.25 </w:t>
      </w:r>
      <w:r>
        <w:rPr>
          <w:rFonts w:ascii="Times New Roman" w:hAnsi="Times New Roman"/>
        </w:rPr>
        <w:t>的整体表现优于原</w:t>
      </w:r>
      <w:r>
        <w:rPr>
          <w:rFonts w:ascii="Times New Roman" w:hAnsi="Times New Roman"/>
        </w:rPr>
        <w:t xml:space="preserve"> λ=1.00 </w:t>
      </w:r>
      <w:r>
        <w:rPr>
          <w:rFonts w:ascii="Times New Roman" w:hAnsi="Times New Roman"/>
        </w:rPr>
        <w:t>设置，因此本文正式</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结果采用</w:t>
      </w:r>
      <w:r>
        <w:rPr>
          <w:rFonts w:ascii="Times New Roman" w:hAnsi="Times New Roman"/>
        </w:rPr>
        <w:t xml:space="preserve"> </w:t>
      </w:r>
      <w:proofErr w:type="spellStart"/>
      <w:r>
        <w:rPr>
          <w:rFonts w:ascii="Times New Roman" w:hAnsi="Times New Roman"/>
        </w:rPr>
        <w:t>anomaly_weight_lambda</w:t>
      </w:r>
      <w:proofErr w:type="spellEnd"/>
      <w:r>
        <w:rPr>
          <w:rFonts w:ascii="Times New Roman" w:hAnsi="Times New Roman"/>
        </w:rPr>
        <w:t>=1.25</w:t>
      </w:r>
      <w:r>
        <w:rPr>
          <w:rFonts w:ascii="Times New Roman" w:hAnsi="Times New Roman"/>
        </w:rPr>
        <w:t>。该参数只影响</w:t>
      </w:r>
      <w:r>
        <w:rPr>
          <w:rFonts w:ascii="Times New Roman" w:hAnsi="Times New Roman"/>
        </w:rPr>
        <w:t xml:space="preserve"> GP clue acquisition </w:t>
      </w:r>
      <w:r>
        <w:rPr>
          <w:rFonts w:ascii="Times New Roman" w:hAnsi="Times New Roman"/>
        </w:rPr>
        <w:t>层，不改变</w:t>
      </w:r>
      <w:r>
        <w:rPr>
          <w:rFonts w:ascii="Times New Roman" w:hAnsi="Times New Roman"/>
        </w:rPr>
        <w:t xml:space="preserve"> target intensity</w:t>
      </w:r>
      <w:r>
        <w:rPr>
          <w:rFonts w:ascii="Times New Roman" w:hAnsi="Times New Roman"/>
        </w:rPr>
        <w:t>、</w:t>
      </w:r>
      <w:r>
        <w:rPr>
          <w:rFonts w:ascii="Times New Roman" w:hAnsi="Times New Roman"/>
        </w:rPr>
        <w:t xml:space="preserve">recency </w:t>
      </w:r>
      <w:r>
        <w:rPr>
          <w:rFonts w:ascii="Times New Roman" w:hAnsi="Times New Roman"/>
        </w:rPr>
        <w:t>或路径安全层。</w:t>
      </w:r>
    </w:p>
    <w:p w14:paraId="0F702DFA" w14:textId="77777777" w:rsidR="00794519" w:rsidRDefault="00794519" w:rsidP="00794519">
      <w:pPr>
        <w:pStyle w:val="af7"/>
        <w:rPr>
          <w:rFonts w:hAnsi="黑体" w:hint="eastAsia"/>
          <w:szCs w:val="28"/>
        </w:rPr>
      </w:pPr>
      <w:bookmarkStart w:id="50" w:name="_Toc196503109"/>
      <w:bookmarkStart w:id="51" w:name="_Toc196503589"/>
      <w:bookmarkStart w:id="52" w:name="_Toc226216015"/>
      <w:bookmarkStart w:id="53" w:name="_Toc226307478"/>
      <w:bookmarkStart w:id="54" w:name="_Toc228830099"/>
      <w:bookmarkStart w:id="55" w:name="_Toc228830310"/>
      <w:r>
        <w:rPr>
          <w:rFonts w:ascii="Times New Roman" w:hAnsi="Times New Roman" w:hint="eastAsia"/>
          <w:szCs w:val="28"/>
        </w:rPr>
        <w:lastRenderedPageBreak/>
        <w:t xml:space="preserve">3.2 </w:t>
      </w:r>
      <w:bookmarkEnd w:id="50"/>
      <w:bookmarkEnd w:id="51"/>
      <w:bookmarkEnd w:id="52"/>
      <w:r>
        <w:rPr>
          <w:rFonts w:ascii="Times New Roman" w:hAnsi="Times New Roman" w:hint="eastAsia"/>
          <w:szCs w:val="28"/>
        </w:rPr>
        <w:t>目标</w:t>
      </w:r>
      <w:r>
        <w:rPr>
          <w:rFonts w:ascii="Times New Roman" w:hAnsi="Times New Roman" w:hint="eastAsia"/>
          <w:szCs w:val="28"/>
        </w:rPr>
        <w:t>Intensity</w:t>
      </w:r>
      <w:r>
        <w:rPr>
          <w:rFonts w:ascii="Times New Roman" w:hAnsi="Times New Roman" w:hint="eastAsia"/>
          <w:szCs w:val="28"/>
        </w:rPr>
        <w:t>场建模</w:t>
      </w:r>
      <w:bookmarkEnd w:id="53"/>
      <w:bookmarkEnd w:id="54"/>
      <w:bookmarkEnd w:id="55"/>
    </w:p>
    <w:p w14:paraId="5DA08864" w14:textId="77777777" w:rsidR="00794519" w:rsidRDefault="00794519" w:rsidP="00794519">
      <w:pPr>
        <w:ind w:firstLine="480"/>
      </w:pPr>
      <w:r w:rsidRPr="00A5437D">
        <w:rPr>
          <w:rFonts w:ascii="Times New Roman" w:hAnsi="Times New Roman"/>
        </w:rPr>
        <w:t>除基于高斯过程的</w:t>
      </w:r>
      <w:r w:rsidRPr="00A5437D">
        <w:rPr>
          <w:rFonts w:ascii="Times New Roman" w:hAnsi="Times New Roman"/>
        </w:rPr>
        <w:t>clue</w:t>
      </w:r>
      <w:r w:rsidRPr="00A5437D">
        <w:rPr>
          <w:rFonts w:ascii="Times New Roman" w:hAnsi="Times New Roman"/>
        </w:rPr>
        <w:t>场外，本文还引入目标强度场（</w:t>
      </w:r>
      <w:r w:rsidRPr="00A5437D">
        <w:rPr>
          <w:rFonts w:ascii="Times New Roman" w:hAnsi="Times New Roman"/>
        </w:rPr>
        <w:t>Intensity Field</w:t>
      </w:r>
      <w:r w:rsidRPr="00A5437D">
        <w:rPr>
          <w:rFonts w:ascii="Times New Roman" w:hAnsi="Times New Roman"/>
        </w:rPr>
        <w:t>）来显式表示剩余未发现目标在空间上的分布性信念。与</w:t>
      </w:r>
      <w:r w:rsidRPr="00A5437D">
        <w:rPr>
          <w:rFonts w:ascii="Times New Roman" w:hAnsi="Times New Roman"/>
        </w:rPr>
        <w:t>clue</w:t>
      </w:r>
      <w:r w:rsidRPr="00A5437D">
        <w:rPr>
          <w:rFonts w:ascii="Times New Roman" w:hAnsi="Times New Roman"/>
        </w:rPr>
        <w:t>场不同，</w:t>
      </w:r>
      <w:r w:rsidRPr="00A5437D">
        <w:rPr>
          <w:rFonts w:ascii="Times New Roman" w:hAnsi="Times New Roman"/>
        </w:rPr>
        <w:t>clue</w:t>
      </w:r>
      <w:r w:rsidRPr="00A5437D">
        <w:rPr>
          <w:rFonts w:ascii="Times New Roman" w:hAnsi="Times New Roman"/>
        </w:rPr>
        <w:t>场描述的是目标诱导环境线索的连续强弱，而</w:t>
      </w:r>
      <w:proofErr w:type="gramStart"/>
      <w:r w:rsidRPr="00A5437D">
        <w:rPr>
          <w:rFonts w:ascii="Times New Roman" w:hAnsi="Times New Roman"/>
        </w:rPr>
        <w:t>强度场</w:t>
      </w:r>
      <w:proofErr w:type="gramEnd"/>
      <w:r w:rsidRPr="00A5437D">
        <w:rPr>
          <w:rFonts w:ascii="Times New Roman" w:hAnsi="Times New Roman"/>
        </w:rPr>
        <w:t>则直接描述</w:t>
      </w:r>
      <w:r w:rsidRPr="00A5437D">
        <w:rPr>
          <w:rFonts w:ascii="Times New Roman" w:hAnsi="Times New Roman"/>
        </w:rPr>
        <w:t>“</w:t>
      </w:r>
      <w:r w:rsidRPr="00A5437D">
        <w:rPr>
          <w:rFonts w:ascii="Times New Roman" w:hAnsi="Times New Roman"/>
        </w:rPr>
        <w:t>某位置仍可能存在多少剩余目标</w:t>
      </w:r>
      <w:r w:rsidRPr="00A5437D">
        <w:rPr>
          <w:rFonts w:ascii="Times New Roman" w:hAnsi="Times New Roman"/>
        </w:rPr>
        <w:t>”</w:t>
      </w:r>
      <w:r w:rsidRPr="00A5437D">
        <w:rPr>
          <w:rFonts w:ascii="Times New Roman" w:hAnsi="Times New Roman"/>
        </w:rPr>
        <w:t>的期望分布。这种以空间强度函数表示目标存在期望数的思想，与多目标贝叶斯滤波中的</w:t>
      </w:r>
      <w:r w:rsidRPr="00A5437D">
        <w:rPr>
          <w:rFonts w:ascii="Times New Roman" w:hAnsi="Times New Roman"/>
        </w:rPr>
        <w:t>probability hypothesis density</w:t>
      </w:r>
      <w:r w:rsidRPr="00A5437D">
        <w:rPr>
          <w:rFonts w:ascii="Times New Roman" w:hAnsi="Times New Roman"/>
        </w:rPr>
        <w:t>（</w:t>
      </w:r>
      <w:r w:rsidRPr="00A5437D">
        <w:rPr>
          <w:rFonts w:ascii="Times New Roman" w:hAnsi="Times New Roman"/>
        </w:rPr>
        <w:t>PHD</w:t>
      </w:r>
      <w:r w:rsidRPr="00A5437D">
        <w:rPr>
          <w:rFonts w:ascii="Times New Roman" w:hAnsi="Times New Roman"/>
        </w:rPr>
        <w:t>）或一阶多目标</w:t>
      </w:r>
      <w:proofErr w:type="gramStart"/>
      <w:r w:rsidRPr="00A5437D">
        <w:rPr>
          <w:rFonts w:ascii="Times New Roman" w:hAnsi="Times New Roman"/>
        </w:rPr>
        <w:t>矩</w:t>
      </w:r>
      <w:proofErr w:type="gramEnd"/>
      <w:r w:rsidRPr="00A5437D">
        <w:rPr>
          <w:rFonts w:ascii="Times New Roman" w:hAnsi="Times New Roman"/>
        </w:rPr>
        <w:t>思想具有相似性；</w:t>
      </w:r>
      <w:r w:rsidRPr="00A5437D">
        <w:rPr>
          <w:rFonts w:ascii="Times New Roman" w:hAnsi="Times New Roman"/>
        </w:rPr>
        <w:t>PHD</w:t>
      </w:r>
      <w:r w:rsidRPr="00A5437D">
        <w:rPr>
          <w:rFonts w:ascii="Times New Roman" w:hAnsi="Times New Roman"/>
        </w:rPr>
        <w:t>在某一区域上的积分可解释为该区域内目标数量的期望值</w:t>
      </w:r>
      <w:r w:rsidRPr="00A5437D">
        <w:rPr>
          <w:rFonts w:ascii="Times New Roman" w:hAnsi="Times New Roman"/>
        </w:rPr>
        <w:t>[8]</w:t>
      </w:r>
      <w:r w:rsidRPr="00A5437D">
        <w:rPr>
          <w:rFonts w:ascii="Times New Roman" w:hAnsi="Times New Roman"/>
        </w:rPr>
        <w:t>。不同的是，本文并不求解完整的多目标跟踪问题，也不处理复杂数据关联，而是将该思想简化为已知离散地图上的剩余目标强度场，用于为搜索路径规划提供空间优先级。</w:t>
      </w:r>
    </w:p>
    <w:p w14:paraId="729D437C" w14:textId="77777777" w:rsidR="00794519" w:rsidRDefault="00794519" w:rsidP="00794519">
      <w:pPr>
        <w:ind w:firstLine="480"/>
      </w:pPr>
      <w:r w:rsidRPr="00A5437D">
        <w:rPr>
          <w:rFonts w:ascii="Times New Roman" w:hAnsi="Times New Roman"/>
        </w:rPr>
        <w:t>在本文中，</w:t>
      </w:r>
      <w:proofErr w:type="gramStart"/>
      <w:r w:rsidRPr="00A5437D">
        <w:rPr>
          <w:rFonts w:ascii="Times New Roman" w:hAnsi="Times New Roman"/>
        </w:rPr>
        <w:t>强度场</w:t>
      </w:r>
      <w:proofErr w:type="gramEnd"/>
      <w:r w:rsidRPr="00A5437D">
        <w:rPr>
          <w:rFonts w:ascii="Times New Roman" w:hAnsi="Times New Roman"/>
        </w:rPr>
        <w:t>定义在离散栅格地图上，记为</w:t>
      </w:r>
      <w:r w:rsidRPr="00A5437D">
        <w:rPr>
          <w:rFonts w:ascii="Times New Roman" w:hAnsi="Times New Roman"/>
        </w:rPr>
        <w:t> </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A5437D">
        <w:rPr>
          <w:rFonts w:ascii="Times New Roman" w:hAnsi="Times New Roman"/>
        </w:rPr>
        <w:t>，其中</w:t>
      </w:r>
      <w:r w:rsidRPr="00A5437D">
        <w:rPr>
          <w:rFonts w:ascii="Times New Roman" w:hAnsi="Times New Roman"/>
        </w:rPr>
        <w:t> </w:t>
      </w:r>
      <m:oMath>
        <m:r>
          <w:rPr>
            <w:rFonts w:ascii="Cambria Math" w:hAnsi="Cambria Math"/>
          </w:rPr>
          <m:t>x</m:t>
        </m:r>
      </m:oMath>
      <w:r w:rsidRPr="00A5437D">
        <w:rPr>
          <w:rFonts w:ascii="Times New Roman" w:hAnsi="Times New Roman"/>
        </w:rPr>
        <w:t> </w:t>
      </w:r>
      <w:r w:rsidRPr="00A5437D">
        <w:rPr>
          <w:rFonts w:ascii="Times New Roman" w:hAnsi="Times New Roman"/>
        </w:rPr>
        <w:t>表示自由空间中的栅格位置，</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A5437D">
        <w:rPr>
          <w:rFonts w:ascii="Times New Roman" w:hAnsi="Times New Roman"/>
        </w:rPr>
        <w:t> </w:t>
      </w:r>
      <w:r w:rsidRPr="00A5437D">
        <w:rPr>
          <w:rFonts w:ascii="Times New Roman" w:hAnsi="Times New Roman"/>
        </w:rPr>
        <w:t>表示时刻</w:t>
      </w:r>
      <w:r w:rsidRPr="00A5437D">
        <w:rPr>
          <w:rFonts w:ascii="Times New Roman" w:hAnsi="Times New Roman"/>
        </w:rPr>
        <w:t> </w:t>
      </w:r>
      <m:oMath>
        <m:r>
          <w:rPr>
            <w:rFonts w:ascii="Cambria Math" w:hAnsi="Cambria Math"/>
          </w:rPr>
          <m:t>t</m:t>
        </m:r>
      </m:oMath>
      <w:r w:rsidRPr="00A5437D">
        <w:rPr>
          <w:rFonts w:ascii="Times New Roman" w:hAnsi="Times New Roman"/>
        </w:rPr>
        <w:t> </w:t>
      </w:r>
      <w:r w:rsidRPr="00A5437D">
        <w:rPr>
          <w:rFonts w:ascii="Times New Roman" w:hAnsi="Times New Roman"/>
        </w:rPr>
        <w:t>在位置</w:t>
      </w:r>
      <w:r w:rsidRPr="00A5437D">
        <w:rPr>
          <w:rFonts w:ascii="Times New Roman" w:hAnsi="Times New Roman"/>
        </w:rPr>
        <w:t> </w:t>
      </w:r>
      <m:oMath>
        <m:r>
          <w:rPr>
            <w:rFonts w:ascii="Cambria Math" w:hAnsi="Cambria Math"/>
          </w:rPr>
          <m:t>x</m:t>
        </m:r>
      </m:oMath>
      <w:r w:rsidRPr="00A5437D">
        <w:rPr>
          <w:rFonts w:ascii="Times New Roman" w:hAnsi="Times New Roman"/>
        </w:rPr>
        <w:t> </w:t>
      </w:r>
      <w:r w:rsidRPr="00A5437D">
        <w:rPr>
          <w:rFonts w:ascii="Times New Roman" w:hAnsi="Times New Roman"/>
        </w:rPr>
        <w:t>处的期望剩余目标数密度。对全部可通行区域求和，可得到当前时刻的剩余目标总质量：</w:t>
      </w:r>
    </w:p>
    <w:p w14:paraId="1632E01D" w14:textId="77777777" w:rsidR="00794519" w:rsidRPr="00E302AE" w:rsidRDefault="002A1FA4" w:rsidP="00794519">
      <w:pPr>
        <w:pStyle w:val="aff4"/>
        <w:tabs>
          <w:tab w:val="center" w:pos="4153"/>
          <w:tab w:val="right" w:pos="8306"/>
        </w:tabs>
        <w:spacing w:line="240" w:lineRule="atLeast"/>
        <w:jc w:val="left"/>
        <w:rPr>
          <w:rFonts w:hint="eastAsia"/>
        </w:rPr>
      </w:pPr>
      <w:r>
        <w:tab/>
      </w:r>
      <w:bookmarkStart w:id="56" w:name="_Toc228830234"/>
      <m:oMath>
        <m:nary>
          <m:naryPr>
            <m:chr m:val="∑"/>
            <m:limLoc m:val="undOvr"/>
            <m:supHide m:val="1"/>
            <m:ctrlPr>
              <w:rPr>
                <w:rFonts w:ascii="Cambria Math" w:hAnsi="Cambria Math"/>
                <w:i/>
              </w:rPr>
            </m:ctrlPr>
          </m:naryPr>
          <m:sub>
            <m:r>
              <w:rPr>
                <w:rFonts w:ascii="Cambria Math" w:hAnsi="Cambria Math"/>
              </w:rPr>
              <m:t>x</m:t>
            </m:r>
            <m:r>
              <m:rPr>
                <m:scr m:val="script"/>
              </m:rPr>
              <w:rPr>
                <w:rFonts w:ascii="Cambria Math" w:hAnsi="Cambria Math"/>
              </w:rPr>
              <m:t>∈F</m:t>
            </m:r>
          </m:sub>
          <m:sup/>
          <m:e>
            <m:sSub>
              <m:sSubPr>
                <m:ctrlPr>
                  <w:rPr>
                    <w:rFonts w:ascii="Cambria Math" w:hAnsi="Cambria Math"/>
                    <w:i/>
                  </w:rPr>
                </m:ctrlPr>
              </m:sSubPr>
              <m:e>
                <m:r>
                  <w:rPr>
                    <w:rFonts w:ascii="Cambria Math" w:hAnsi="Cambria Math"/>
                  </w:rPr>
                  <m:t>λ</m:t>
                </m:r>
              </m:e>
              <m:sub>
                <m:r>
                  <w:rPr>
                    <w:rFonts w:ascii="Cambria Math" w:hAnsi="Cambria Math"/>
                  </w:rPr>
                  <m:t>t</m:t>
                </m:r>
              </m:sub>
            </m:sSub>
          </m:e>
        </m:nary>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rem</m:t>
            </m:r>
          </m:sub>
        </m:sSub>
        <m:r>
          <w:rPr>
            <w:rFonts w:ascii="Cambria Math" w:hAnsi="Cambria Math"/>
          </w:rPr>
          <m:t>(t)</m:t>
        </m:r>
      </m:oMath>
      <w:r>
        <w:rPr>
          <w:rFonts w:cs="宋体"/>
          <w:szCs w:val="21"/>
        </w:rPr>
        <w:tab/>
        <w:t>（23）</w:t>
      </w:r>
      <w:bookmarkEnd w:id="56"/>
      <w:r>
        <w:rPr>
          <w:vanish/>
        </w:rPr>
        <w:fldChar w:fldCharType="begin"/>
      </w:r>
      <w:r>
        <w:rPr>
          <w:vanish/>
        </w:rPr>
        <w:instrText xml:space="preserve"> TC "公式（23）" \f E \l 1 </w:instrText>
      </w:r>
      <w:r>
        <w:rPr>
          <w:vanish/>
        </w:rPr>
        <w:fldChar w:fldCharType="end"/>
      </w:r>
    </w:p>
    <w:p w14:paraId="38CC79F3" w14:textId="77777777" w:rsidR="00794519" w:rsidRPr="00436C30" w:rsidRDefault="00794519" w:rsidP="00794519">
      <w:pPr>
        <w:spacing w:line="240" w:lineRule="atLeast"/>
        <w:ind w:firstLine="482"/>
      </w:pPr>
      <w:r w:rsidRPr="00436C30">
        <w:rPr>
          <w:rFonts w:ascii="Times New Roman" w:hAnsi="Times New Roman"/>
        </w:rPr>
        <w:t>其中</w:t>
      </w:r>
      <w:r w:rsidRPr="00436C30">
        <w:rPr>
          <w:rFonts w:ascii="Times New Roman" w:hAnsi="Times New Roman"/>
        </w:rPr>
        <w:t> </w:t>
      </w:r>
      <m:oMath>
        <m:r>
          <m:rPr>
            <m:scr m:val="script"/>
          </m:rPr>
          <w:rPr>
            <w:rFonts w:ascii="Cambria Math" w:hAnsi="Cambria Math"/>
          </w:rPr>
          <m:t>F</m:t>
        </m:r>
      </m:oMath>
      <w:r w:rsidRPr="00436C30">
        <w:rPr>
          <w:rFonts w:ascii="Times New Roman" w:hAnsi="Times New Roman"/>
        </w:rPr>
        <w:t> </w:t>
      </w:r>
      <w:r w:rsidRPr="00436C30">
        <w:rPr>
          <w:rFonts w:ascii="Times New Roman" w:hAnsi="Times New Roman"/>
        </w:rPr>
        <w:t>表示可通行自由区域，</w:t>
      </w:r>
      <m:oMath>
        <m:sSub>
          <m:sSubPr>
            <m:ctrlPr>
              <w:rPr>
                <w:rFonts w:ascii="Cambria Math" w:hAnsi="Cambria Math"/>
              </w:rPr>
            </m:ctrlPr>
          </m:sSubPr>
          <m:e>
            <m:r>
              <w:rPr>
                <w:rFonts w:ascii="Cambria Math" w:hAnsi="Cambria Math"/>
              </w:rPr>
              <m:t>N</m:t>
            </m:r>
          </m:e>
          <m:sub>
            <m:r>
              <m:rPr>
                <m:sty m:val="p"/>
              </m:rPr>
              <w:rPr>
                <w:rFonts w:ascii="Cambria Math" w:hAnsi="Cambria Math"/>
              </w:rPr>
              <m:t>rem</m:t>
            </m:r>
          </m:sub>
        </m:sSub>
        <m:r>
          <w:rPr>
            <w:rFonts w:ascii="Cambria Math" w:hAnsi="Cambria Math"/>
          </w:rPr>
          <m:t>(t)</m:t>
        </m:r>
      </m:oMath>
      <w:r w:rsidRPr="00436C30">
        <w:rPr>
          <w:rFonts w:ascii="Times New Roman" w:hAnsi="Times New Roman"/>
        </w:rPr>
        <w:t> </w:t>
      </w:r>
      <w:r w:rsidRPr="00436C30">
        <w:rPr>
          <w:rFonts w:ascii="Times New Roman" w:hAnsi="Times New Roman"/>
        </w:rPr>
        <w:t>表示时刻</w:t>
      </w:r>
      <w:r w:rsidRPr="00436C30">
        <w:rPr>
          <w:rFonts w:ascii="Times New Roman" w:hAnsi="Times New Roman"/>
        </w:rPr>
        <w:t> </w:t>
      </w:r>
      <m:oMath>
        <m:r>
          <w:rPr>
            <w:rFonts w:ascii="Cambria Math" w:hAnsi="Cambria Math"/>
          </w:rPr>
          <m:t>t</m:t>
        </m:r>
      </m:oMath>
      <w:r w:rsidRPr="00436C30">
        <w:rPr>
          <w:rFonts w:ascii="Times New Roman" w:hAnsi="Times New Roman"/>
        </w:rPr>
        <w:t> </w:t>
      </w:r>
      <w:r w:rsidRPr="00436C30">
        <w:rPr>
          <w:rFonts w:ascii="Times New Roman" w:hAnsi="Times New Roman"/>
        </w:rPr>
        <w:t>的剩余未发现目标数。由此可见，</w:t>
      </w:r>
      <w:proofErr w:type="gramStart"/>
      <w:r w:rsidRPr="00436C30">
        <w:rPr>
          <w:rFonts w:ascii="Times New Roman" w:hAnsi="Times New Roman"/>
        </w:rPr>
        <w:t>强度场</w:t>
      </w:r>
      <w:proofErr w:type="gramEnd"/>
      <w:r w:rsidRPr="00436C30">
        <w:rPr>
          <w:rFonts w:ascii="Times New Roman" w:hAnsi="Times New Roman"/>
        </w:rPr>
        <w:t>的总质量并不任意变化，而是与当前剩余目标数量保持一致；其作用主要在于描述这些剩余目标在空间上的相对分布。</w:t>
      </w:r>
    </w:p>
    <w:p w14:paraId="176F28B6" w14:textId="77777777" w:rsidR="00794519" w:rsidRPr="00436C30" w:rsidRDefault="00794519" w:rsidP="00794519">
      <w:pPr>
        <w:spacing w:line="240" w:lineRule="atLeast"/>
        <w:ind w:firstLine="482"/>
      </w:pPr>
      <w:r w:rsidRPr="00436C30">
        <w:rPr>
          <w:rFonts w:ascii="Times New Roman" w:hAnsi="Times New Roman"/>
        </w:rPr>
        <w:t>与</w:t>
      </w:r>
      <w:r w:rsidRPr="00436C30">
        <w:rPr>
          <w:rFonts w:ascii="Times New Roman" w:hAnsi="Times New Roman"/>
        </w:rPr>
        <w:t>GP clue</w:t>
      </w:r>
      <w:r w:rsidRPr="00436C30">
        <w:rPr>
          <w:rFonts w:ascii="Times New Roman" w:hAnsi="Times New Roman"/>
        </w:rPr>
        <w:t>场主要</w:t>
      </w:r>
      <w:proofErr w:type="gramStart"/>
      <w:r w:rsidRPr="00436C30">
        <w:rPr>
          <w:rFonts w:ascii="Times New Roman" w:hAnsi="Times New Roman"/>
        </w:rPr>
        <w:t>依赖带噪观测</w:t>
      </w:r>
      <w:proofErr w:type="gramEnd"/>
      <w:r w:rsidRPr="00436C30">
        <w:rPr>
          <w:rFonts w:ascii="Times New Roman" w:hAnsi="Times New Roman"/>
        </w:rPr>
        <w:t>进行回归不同，</w:t>
      </w:r>
      <w:r w:rsidRPr="00436C30">
        <w:rPr>
          <w:rFonts w:ascii="Times New Roman" w:hAnsi="Times New Roman"/>
        </w:rPr>
        <w:t>Intensity</w:t>
      </w:r>
      <w:r w:rsidRPr="00436C30">
        <w:rPr>
          <w:rFonts w:ascii="Times New Roman" w:hAnsi="Times New Roman"/>
        </w:rPr>
        <w:t>场的更新依赖于搜索过程中的行为与观测结果，即目标运动预测、未命中观测更新以及命中后质量移除。因而，</w:t>
      </w:r>
      <w:r w:rsidRPr="00436C30">
        <w:rPr>
          <w:rFonts w:ascii="Times New Roman" w:hAnsi="Times New Roman"/>
        </w:rPr>
        <w:t>Intensity</w:t>
      </w:r>
      <w:proofErr w:type="gramStart"/>
      <w:r w:rsidRPr="00436C30">
        <w:rPr>
          <w:rFonts w:ascii="Times New Roman" w:hAnsi="Times New Roman"/>
        </w:rPr>
        <w:t>场承担</w:t>
      </w:r>
      <w:proofErr w:type="gramEnd"/>
      <w:r w:rsidRPr="00436C30">
        <w:rPr>
          <w:rFonts w:ascii="Times New Roman" w:hAnsi="Times New Roman"/>
        </w:rPr>
        <w:t>的是</w:t>
      </w:r>
      <w:r w:rsidRPr="00436C30">
        <w:rPr>
          <w:rFonts w:ascii="Times New Roman" w:hAnsi="Times New Roman"/>
        </w:rPr>
        <w:t>“</w:t>
      </w:r>
      <w:r w:rsidRPr="00436C30">
        <w:rPr>
          <w:rFonts w:ascii="Times New Roman" w:hAnsi="Times New Roman"/>
        </w:rPr>
        <w:t>剩余目标空间分布信念</w:t>
      </w:r>
      <w:r w:rsidRPr="00436C30">
        <w:rPr>
          <w:rFonts w:ascii="Times New Roman" w:hAnsi="Times New Roman"/>
        </w:rPr>
        <w:t>”</w:t>
      </w:r>
      <w:r w:rsidRPr="00436C30">
        <w:rPr>
          <w:rFonts w:ascii="Times New Roman" w:hAnsi="Times New Roman"/>
        </w:rPr>
        <w:t>的建模角色，而不是环境线索的统计回归角色。</w:t>
      </w:r>
    </w:p>
    <w:p w14:paraId="1E7981E5" w14:textId="77777777" w:rsidR="00794519" w:rsidRDefault="00794519" w:rsidP="00794519">
      <w:pPr>
        <w:pStyle w:val="afa"/>
        <w:rPr>
          <w:rFonts w:hint="eastAsia"/>
          <w:b/>
        </w:rPr>
      </w:pPr>
      <w:bookmarkStart w:id="57" w:name="_Toc228830100"/>
      <w:bookmarkStart w:id="58" w:name="_Toc228830311"/>
      <w:r>
        <w:rPr>
          <w:rFonts w:ascii="Times New Roman" w:hAnsi="Times New Roman" w:hint="eastAsia"/>
        </w:rPr>
        <w:t xml:space="preserve">3.2.1 </w:t>
      </w:r>
      <w:r w:rsidRPr="009638E2">
        <w:rPr>
          <w:rFonts w:ascii="Times New Roman" w:hAnsi="Times New Roman"/>
          <w:bCs w:val="0"/>
        </w:rPr>
        <w:t>初始化</w:t>
      </w:r>
      <w:bookmarkEnd w:id="57"/>
      <w:bookmarkEnd w:id="58"/>
    </w:p>
    <w:p w14:paraId="3678F560" w14:textId="77777777" w:rsidR="00794519" w:rsidRDefault="00794519" w:rsidP="00794519">
      <w:pPr>
        <w:ind w:firstLine="480"/>
      </w:pPr>
      <w:r w:rsidRPr="001C5076">
        <w:rPr>
          <w:rFonts w:ascii="Times New Roman" w:hAnsi="Times New Roman"/>
        </w:rPr>
        <w:t>在搜索任务开始前，系统已知目标总数</w:t>
      </w:r>
      <w:r w:rsidRPr="001C5076">
        <w:rPr>
          <w:rFonts w:ascii="Times New Roman" w:hAnsi="Times New Roman"/>
        </w:rPr>
        <w:t>N</w:t>
      </w:r>
      <w:r w:rsidRPr="001C5076">
        <w:rPr>
          <w:rFonts w:ascii="Times New Roman" w:hAnsi="Times New Roman"/>
        </w:rPr>
        <w:t>，但对目标的具体位置无任何先验信息。在贝叶斯搜索理论中，目标位置通常首先由先验概率分布描述，并根据搜索过程中的观测结果逐步更新；当缺乏额外空间先验时，在可搜索区域内采用均匀先验是一种自然的初始化方式</w:t>
      </w:r>
      <w:r w:rsidRPr="001C5076">
        <w:rPr>
          <w:rFonts w:ascii="Times New Roman" w:hAnsi="Times New Roman"/>
        </w:rPr>
        <w:t>[9]</w:t>
      </w:r>
      <w:r w:rsidRPr="001C5076">
        <w:rPr>
          <w:rFonts w:ascii="Times New Roman" w:hAnsi="Times New Roman"/>
        </w:rPr>
        <w:t>。因此，本文将</w:t>
      </w:r>
      <w:proofErr w:type="gramStart"/>
      <w:r w:rsidRPr="001C5076">
        <w:rPr>
          <w:rFonts w:ascii="Times New Roman" w:hAnsi="Times New Roman"/>
        </w:rPr>
        <w:t>强度场</w:t>
      </w:r>
      <w:proofErr w:type="gramEnd"/>
      <w:r w:rsidRPr="001C5076">
        <w:rPr>
          <w:rFonts w:ascii="Times New Roman" w:hAnsi="Times New Roman"/>
        </w:rPr>
        <w:t>初始化为在所有已知自由栅格上的均匀分布：</w:t>
      </w:r>
    </w:p>
    <w:p w14:paraId="596A2CC7" w14:textId="77777777" w:rsidR="00794519" w:rsidRPr="00040044" w:rsidRDefault="002A1FA4" w:rsidP="00794519">
      <w:pPr>
        <w:pStyle w:val="aff4"/>
        <w:tabs>
          <w:tab w:val="center" w:pos="4153"/>
          <w:tab w:val="right" w:pos="8306"/>
        </w:tabs>
        <w:spacing w:line="240" w:lineRule="atLeast"/>
        <w:jc w:val="left"/>
        <w:rPr>
          <w:rFonts w:hint="eastAsia"/>
        </w:rPr>
      </w:pPr>
      <w:r>
        <w:tab/>
      </w:r>
      <w:bookmarkStart w:id="59" w:name="_Toc228830235"/>
      <m:oMath>
        <m:sSub>
          <m:sSubPr>
            <m:ctrlPr>
              <w:rPr>
                <w:rFonts w:ascii="Cambria Math" w:hAnsi="Cambria Math"/>
                <w:i/>
              </w:rPr>
            </m:ctrlPr>
          </m:sSubPr>
          <m:e>
            <m:r>
              <w:rPr>
                <w:rFonts w:ascii="Cambria Math" w:hAnsi="Cambria Math"/>
              </w:rPr>
              <m:t>λ</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max</m:t>
                        </m:r>
                      </m:sub>
                    </m:sSub>
                  </m:num>
                  <m:den>
                    <m:r>
                      <m:rPr>
                        <m:scr m:val="script"/>
                      </m:rPr>
                      <w:rPr>
                        <w:rFonts w:ascii="Cambria Math" w:hAnsi="Cambria Math"/>
                      </w:rPr>
                      <m:t>|F|</m:t>
                    </m:r>
                  </m:den>
                </m:f>
                <m:r>
                  <w:rPr>
                    <w:rFonts w:ascii="Cambria Math" w:hAnsi="Cambria Math"/>
                  </w:rPr>
                  <m:t>,        x</m:t>
                </m:r>
                <m:r>
                  <m:rPr>
                    <m:scr m:val="script"/>
                  </m:rPr>
                  <w:rPr>
                    <w:rFonts w:ascii="Cambria Math" w:hAnsi="Cambria Math"/>
                  </w:rPr>
                  <m:t xml:space="preserve">∈F     </m:t>
                </m:r>
              </m:e>
              <m:e>
                <m:r>
                  <w:rPr>
                    <w:rFonts w:ascii="Cambria Math" w:hAnsi="Cambria Math"/>
                  </w:rPr>
                  <m:t>0,             x∈</m:t>
                </m:r>
                <m:r>
                  <m:rPr>
                    <m:scr m:val="script"/>
                  </m:rPr>
                  <w:rPr>
                    <w:rFonts w:ascii="Cambria Math" w:hAnsi="Cambria Math"/>
                  </w:rPr>
                  <m:t xml:space="preserve">O  </m:t>
                </m:r>
              </m:e>
            </m:eqArr>
          </m:e>
        </m:d>
      </m:oMath>
      <w:r>
        <w:rPr>
          <w:rFonts w:cs="宋体"/>
          <w:szCs w:val="21"/>
        </w:rPr>
        <w:tab/>
        <w:t>（24）</w:t>
      </w:r>
      <w:bookmarkEnd w:id="59"/>
      <w:r>
        <w:rPr>
          <w:vanish/>
        </w:rPr>
        <w:fldChar w:fldCharType="begin"/>
      </w:r>
      <w:r>
        <w:rPr>
          <w:vanish/>
        </w:rPr>
        <w:instrText xml:space="preserve"> TC "公式（24）" \f E \l 1 </w:instrText>
      </w:r>
      <w:r>
        <w:rPr>
          <w:vanish/>
        </w:rPr>
        <w:fldChar w:fldCharType="end"/>
      </w:r>
    </w:p>
    <w:p w14:paraId="5944C461" w14:textId="77777777" w:rsidR="00794519" w:rsidRDefault="00794519" w:rsidP="00794519">
      <w:pPr>
        <w:spacing w:line="240" w:lineRule="atLeast"/>
        <w:ind w:firstLine="482"/>
      </w:pPr>
      <w:r w:rsidRPr="00AC4173">
        <w:rPr>
          <w:rFonts w:ascii="Times New Roman" w:hAnsi="Times New Roman"/>
        </w:rPr>
        <w:t>其中</w:t>
      </w:r>
      <w:r w:rsidRPr="00AC4173">
        <w:rPr>
          <w:rFonts w:ascii="Times New Roman" w:hAnsi="Times New Roman"/>
        </w:rPr>
        <w:t> </w:t>
      </w:r>
      <m:oMath>
        <m:r>
          <m:rPr>
            <m:scr m:val="script"/>
          </m:rPr>
          <w:rPr>
            <w:rFonts w:ascii="Cambria Math" w:hAnsi="Cambria Math"/>
          </w:rPr>
          <m:t>O</m:t>
        </m:r>
      </m:oMath>
      <w:r w:rsidRPr="00AC4173">
        <w:rPr>
          <w:rFonts w:ascii="Times New Roman" w:hAnsi="Times New Roman"/>
        </w:rPr>
        <w:t> </w:t>
      </w:r>
      <w:r w:rsidRPr="00AC4173">
        <w:rPr>
          <w:rFonts w:ascii="Times New Roman" w:hAnsi="Times New Roman"/>
        </w:rPr>
        <w:t>表示障碍区域，</w:t>
      </w:r>
      <m:oMath>
        <m:r>
          <m:rPr>
            <m:sty m:val="p"/>
          </m:rPr>
          <w:rPr>
            <w:rFonts w:ascii="Cambria Math" w:hAnsi="Cambria Math"/>
          </w:rPr>
          <m:t>∣</m:t>
        </m:r>
        <m:r>
          <m:rPr>
            <m:scr m:val="script"/>
          </m:rPr>
          <w:rPr>
            <w:rFonts w:ascii="Cambria Math" w:hAnsi="Cambria Math"/>
          </w:rPr>
          <m:t>F</m:t>
        </m:r>
        <m:r>
          <m:rPr>
            <m:sty m:val="p"/>
          </m:rPr>
          <w:rPr>
            <w:rFonts w:ascii="Cambria Math" w:hAnsi="Cambria Math"/>
          </w:rPr>
          <m:t>∣</m:t>
        </m:r>
      </m:oMath>
      <w:r w:rsidRPr="00AC4173">
        <w:rPr>
          <w:rFonts w:ascii="Times New Roman" w:hAnsi="Times New Roman"/>
        </w:rPr>
        <w:t> </w:t>
      </w:r>
      <w:r w:rsidRPr="00AC4173">
        <w:rPr>
          <w:rFonts w:ascii="Times New Roman" w:hAnsi="Times New Roman"/>
        </w:rPr>
        <w:t>表示自由栅格总数。该初始化方式表达的先验含义是：在缺乏任何位置信息时，所有可通行区域对于目标存在具有相同的初始可能性，而障碍区域不分配任何目标质量。</w:t>
      </w:r>
    </w:p>
    <w:p w14:paraId="3E2EA145" w14:textId="77777777" w:rsidR="00794519" w:rsidRDefault="00794519" w:rsidP="00794519">
      <w:pPr>
        <w:pStyle w:val="afa"/>
        <w:rPr>
          <w:rFonts w:hint="eastAsia"/>
        </w:rPr>
      </w:pPr>
      <w:bookmarkStart w:id="60" w:name="_Toc228830101"/>
      <w:bookmarkStart w:id="61" w:name="_Toc228830312"/>
      <w:r>
        <w:rPr>
          <w:rFonts w:ascii="Times New Roman" w:hAnsi="Times New Roman" w:hint="eastAsia"/>
        </w:rPr>
        <w:t xml:space="preserve">3.2.2 </w:t>
      </w:r>
      <w:r>
        <w:rPr>
          <w:rFonts w:ascii="Times New Roman" w:hAnsi="Times New Roman" w:hint="eastAsia"/>
        </w:rPr>
        <w:t>目标运动预测</w:t>
      </w:r>
      <w:bookmarkEnd w:id="60"/>
      <w:bookmarkEnd w:id="61"/>
    </w:p>
    <w:p w14:paraId="1DED9A5A" w14:textId="77777777" w:rsidR="00794519" w:rsidRDefault="00794519" w:rsidP="00794519">
      <w:pPr>
        <w:spacing w:line="240" w:lineRule="atLeast"/>
        <w:ind w:firstLine="482"/>
      </w:pPr>
      <w:r>
        <w:rPr>
          <w:rFonts w:ascii="Times New Roman" w:hAnsi="Times New Roman" w:hint="eastAsia"/>
        </w:rPr>
        <w:t>从递推贝叶斯滤波角度看，目标状态估计通常由预测和更新两个步骤组成：预测步骤依据运动模型传播先验分布，更新步骤则利用新观测修正预测分布</w:t>
      </w:r>
      <w:r>
        <w:rPr>
          <w:rFonts w:ascii="Times New Roman" w:hAnsi="Times New Roman" w:hint="eastAsia"/>
        </w:rPr>
        <w:t>[10]</w:t>
      </w:r>
      <w:r>
        <w:rPr>
          <w:rFonts w:ascii="Times New Roman" w:hAnsi="Times New Roman" w:hint="eastAsia"/>
        </w:rPr>
        <w:t>。</w:t>
      </w:r>
      <w:r>
        <w:rPr>
          <w:rFonts w:ascii="Times New Roman" w:hAnsi="Times New Roman" w:hint="eastAsia"/>
        </w:rPr>
        <w:lastRenderedPageBreak/>
        <w:t>在本文中，目标运动状态分为静态和随机游走；其中在动态目标场景下，系统会进一步对</w:t>
      </w:r>
      <w:proofErr w:type="gramStart"/>
      <w:r>
        <w:rPr>
          <w:rFonts w:ascii="Times New Roman" w:hAnsi="Times New Roman" w:hint="eastAsia"/>
        </w:rPr>
        <w:t>强度场执行</w:t>
      </w:r>
      <w:proofErr w:type="gramEnd"/>
      <w:r>
        <w:rPr>
          <w:rFonts w:ascii="Times New Roman" w:hAnsi="Times New Roman" w:hint="eastAsia"/>
        </w:rPr>
        <w:t>一步运动预测。若目标运动模式为静态，则有</w:t>
      </w:r>
    </w:p>
    <w:p w14:paraId="3F4730B5" w14:textId="77777777" w:rsidR="00794519" w:rsidRPr="00985AE8" w:rsidRDefault="002A1FA4" w:rsidP="00794519">
      <w:pPr>
        <w:pStyle w:val="aff4"/>
        <w:tabs>
          <w:tab w:val="center" w:pos="4153"/>
          <w:tab w:val="right" w:pos="8306"/>
        </w:tabs>
        <w:spacing w:line="240" w:lineRule="atLeast"/>
        <w:jc w:val="left"/>
        <w:rPr>
          <w:rFonts w:hint="eastAsia"/>
        </w:rPr>
      </w:pPr>
      <w:r>
        <w:tab/>
      </w:r>
      <w:bookmarkStart w:id="62" w:name="_Toc228830236"/>
      <m:oMath>
        <m:sSubSup>
          <m:sSubSupPr>
            <m:ctrlPr>
              <w:rPr>
                <w:rFonts w:ascii="Cambria Math" w:hAnsi="Cambria Math"/>
                <w:i/>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(x)</m:t>
        </m:r>
      </m:oMath>
      <w:r>
        <w:rPr>
          <w:rFonts w:cs="宋体"/>
          <w:szCs w:val="21"/>
        </w:rPr>
        <w:tab/>
        <w:t>（25）</w:t>
      </w:r>
      <w:bookmarkEnd w:id="62"/>
      <w:r>
        <w:rPr>
          <w:vanish/>
        </w:rPr>
        <w:fldChar w:fldCharType="begin"/>
      </w:r>
      <w:r>
        <w:rPr>
          <w:vanish/>
        </w:rPr>
        <w:instrText xml:space="preserve"> TC "公式（25）" \f E \l 1 </w:instrText>
      </w:r>
      <w:r>
        <w:rPr>
          <w:vanish/>
        </w:rPr>
        <w:fldChar w:fldCharType="end"/>
      </w:r>
    </w:p>
    <w:p w14:paraId="29246A92" w14:textId="77777777" w:rsidR="00794519" w:rsidRDefault="00794519" w:rsidP="00794519">
      <w:pPr>
        <w:spacing w:line="240" w:lineRule="atLeast"/>
        <w:ind w:firstLine="482"/>
      </w:pPr>
      <w:r>
        <w:rPr>
          <w:rFonts w:ascii="Times New Roman" w:hAnsi="Times New Roman" w:hint="eastAsia"/>
        </w:rPr>
        <w:t>即</w:t>
      </w:r>
      <w:r w:rsidRPr="00985AE8">
        <w:rPr>
          <w:rFonts w:ascii="Times New Roman" w:hAnsi="Times New Roman"/>
        </w:rPr>
        <w:t>预测前后保持不变</w:t>
      </w:r>
      <w:r>
        <w:rPr>
          <w:rFonts w:ascii="Times New Roman" w:hAnsi="Times New Roman" w:hint="eastAsia"/>
        </w:rPr>
        <w:t>；</w:t>
      </w:r>
      <w:r w:rsidRPr="007D5FCC">
        <w:rPr>
          <w:rFonts w:ascii="Times New Roman" w:hAnsi="Times New Roman"/>
        </w:rPr>
        <w:t>若目标运动模式为随机游走，则将每个栅格上的质量平均分配到该栅格自身及其四邻域中所有可达的非障碍位置，从而得到一步预测强度场：</w:t>
      </w:r>
    </w:p>
    <w:p w14:paraId="75191C35" w14:textId="77777777" w:rsidR="00794519" w:rsidRPr="00A5155E" w:rsidRDefault="002A1FA4" w:rsidP="00794519">
      <w:pPr>
        <w:pStyle w:val="aff4"/>
        <w:tabs>
          <w:tab w:val="center" w:pos="4153"/>
          <w:tab w:val="right" w:pos="8306"/>
        </w:tabs>
        <w:spacing w:line="240" w:lineRule="atLeast"/>
        <w:jc w:val="left"/>
        <w:rPr>
          <w:rFonts w:hint="eastAsia"/>
        </w:rPr>
      </w:pPr>
      <w:r>
        <w:tab/>
      </w:r>
      <w:bookmarkStart w:id="63" w:name="_Toc228830237"/>
      <m:oMath>
        <m:sSubSup>
          <m:sSubSupPr>
            <m:ctrlPr>
              <w:rPr>
                <w:rFonts w:ascii="Cambria Math" w:hAnsi="Cambria Math"/>
                <w:i/>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m:t>
                </m:r>
              </m:sub>
            </m:sSub>
            <m:r>
              <m:rPr>
                <m:scr m:val="script"/>
              </m:rPr>
              <w:rPr>
                <w:rFonts w:ascii="Cambria Math" w:hAnsi="Cambria Math"/>
              </w:rPr>
              <m:t xml:space="preserve">∈N </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sub>
          <m:sup/>
          <m:e>
            <m:r>
              <w:rPr>
                <w:rFonts w:ascii="Cambria Math" w:hAnsi="Cambria Math"/>
              </w:rPr>
              <m:t>P</m:t>
            </m:r>
            <m:d>
              <m:dPr>
                <m:ctrlPr>
                  <w:rPr>
                    <w:rFonts w:ascii="Cambria Math" w:hAnsi="Cambria Math"/>
                    <w:i/>
                  </w:rPr>
                </m:ctrlPr>
              </m:dPr>
              <m:e>
                <m:r>
                  <w:rPr>
                    <w:rFonts w:ascii="Cambria Math" w:hAnsi="Cambria Math"/>
                  </w:rPr>
                  <m:t>x</m:t>
                </m:r>
              </m:e>
              <m:e>
                <m:sSup>
                  <m:sSupPr>
                    <m:ctrlPr>
                      <w:rPr>
                        <w:rFonts w:ascii="Cambria Math" w:hAnsi="Cambria Math"/>
                        <w:i/>
                      </w:rPr>
                    </m:ctrlPr>
                  </m:sSupPr>
                  <m:e>
                    <m:r>
                      <w:rPr>
                        <w:rFonts w:ascii="Cambria Math" w:hAnsi="Cambria Math"/>
                      </w:rPr>
                      <m:t>x</m:t>
                    </m:r>
                  </m:e>
                  <m:sup>
                    <m:r>
                      <w:rPr>
                        <w:rFonts w:ascii="Cambria Math" w:hAnsi="Cambria Math"/>
                      </w:rPr>
                      <m:t>,</m:t>
                    </m:r>
                  </m:sup>
                </m:sSup>
              </m:e>
            </m:d>
          </m:e>
        </m:nary>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oMath>
      <w:r>
        <w:rPr>
          <w:rFonts w:cs="宋体"/>
          <w:szCs w:val="21"/>
        </w:rPr>
        <w:tab/>
        <w:t>（26）</w:t>
      </w:r>
      <w:bookmarkEnd w:id="63"/>
      <w:r>
        <w:rPr>
          <w:vanish/>
        </w:rPr>
        <w:fldChar w:fldCharType="begin"/>
      </w:r>
      <w:r>
        <w:rPr>
          <w:vanish/>
        </w:rPr>
        <w:instrText xml:space="preserve"> TC "公式（26）" \f E \l 1 </w:instrText>
      </w:r>
      <w:r>
        <w:rPr>
          <w:vanish/>
        </w:rPr>
        <w:fldChar w:fldCharType="end"/>
      </w:r>
    </w:p>
    <w:p w14:paraId="5F5C0DCB" w14:textId="77777777" w:rsidR="00794519" w:rsidRDefault="00794519" w:rsidP="00794519">
      <w:pPr>
        <w:spacing w:line="240" w:lineRule="atLeast"/>
        <w:ind w:firstLine="482"/>
      </w:pPr>
      <w:r w:rsidRPr="00B8755F">
        <w:rPr>
          <w:rFonts w:ascii="Times New Roman" w:hAnsi="Times New Roman"/>
        </w:rPr>
        <w:t>其中</w:t>
      </w:r>
      <w:r w:rsidRPr="00B8755F">
        <w:rPr>
          <w:rFonts w:ascii="Times New Roman" w:hAnsi="Times New Roman"/>
        </w:rPr>
        <w:t> </w:t>
      </w:r>
      <m:oMath>
        <m:r>
          <m:rPr>
            <m:scr m:val="script"/>
          </m:rPr>
          <w:rPr>
            <w:rFonts w:ascii="Cambria Math" w:hAnsi="Cambria Math"/>
          </w:rPr>
          <m:t>N(</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B8755F">
        <w:rPr>
          <w:rFonts w:ascii="Times New Roman" w:hAnsi="Times New Roman"/>
        </w:rPr>
        <w:t> </w:t>
      </w:r>
      <w:r w:rsidRPr="00B8755F">
        <w:rPr>
          <w:rFonts w:ascii="Times New Roman" w:hAnsi="Times New Roman"/>
        </w:rPr>
        <w:t>表示位置</w:t>
      </w:r>
      <w:r w:rsidRPr="00B8755F">
        <w:rPr>
          <w:rFonts w:ascii="Times New Roman" w:hAnsi="Times New Roman"/>
        </w:rPr>
        <w:t>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B8755F">
        <w:rPr>
          <w:rFonts w:ascii="Times New Roman" w:hAnsi="Times New Roman"/>
        </w:rPr>
        <w:t> </w:t>
      </w:r>
      <w:r w:rsidRPr="00B8755F">
        <w:rPr>
          <w:rFonts w:ascii="Times New Roman" w:hAnsi="Times New Roman"/>
        </w:rPr>
        <w:t>的有效随机游走邻域，</w:t>
      </w:r>
      <m:oMath>
        <m:r>
          <w:rPr>
            <w:rFonts w:ascii="Cambria Math" w:hAnsi="Cambria Math"/>
          </w:rPr>
          <m:t>P(x∣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B8755F">
        <w:rPr>
          <w:rFonts w:ascii="Times New Roman" w:hAnsi="Times New Roman"/>
        </w:rPr>
        <w:t> </w:t>
      </w:r>
      <w:r w:rsidRPr="00B8755F">
        <w:rPr>
          <w:rFonts w:ascii="Times New Roman" w:hAnsi="Times New Roman"/>
        </w:rPr>
        <w:t>为从</w:t>
      </w:r>
      <w:r w:rsidRPr="00B8755F">
        <w:rPr>
          <w:rFonts w:ascii="Times New Roman" w:hAnsi="Times New Roman"/>
        </w:rPr>
        <w:t>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B8755F">
        <w:rPr>
          <w:rFonts w:ascii="Times New Roman" w:hAnsi="Times New Roman"/>
        </w:rPr>
        <w:t> </w:t>
      </w:r>
      <w:r w:rsidRPr="00B8755F">
        <w:rPr>
          <w:rFonts w:ascii="Times New Roman" w:hAnsi="Times New Roman"/>
        </w:rPr>
        <w:t>转移到</w:t>
      </w:r>
      <w:r w:rsidRPr="00B8755F">
        <w:rPr>
          <w:rFonts w:ascii="Times New Roman" w:hAnsi="Times New Roman"/>
        </w:rPr>
        <w:t> </w:t>
      </w:r>
      <m:oMath>
        <m:r>
          <w:rPr>
            <w:rFonts w:ascii="Cambria Math" w:hAnsi="Cambria Math"/>
          </w:rPr>
          <m:t>x</m:t>
        </m:r>
      </m:oMath>
      <w:r w:rsidRPr="00B8755F">
        <w:rPr>
          <w:rFonts w:ascii="Times New Roman" w:hAnsi="Times New Roman"/>
        </w:rPr>
        <w:t> </w:t>
      </w:r>
      <w:r w:rsidRPr="00B8755F">
        <w:rPr>
          <w:rFonts w:ascii="Times New Roman" w:hAnsi="Times New Roman"/>
        </w:rPr>
        <w:t>的一步运动概率。在当前实现中，若目标处于随机游走模式，则其质量会在</w:t>
      </w:r>
      <w:r w:rsidRPr="00B8755F">
        <w:rPr>
          <w:rFonts w:ascii="Times New Roman" w:hAnsi="Times New Roman"/>
        </w:rPr>
        <w:t>“</w:t>
      </w:r>
      <w:r w:rsidRPr="00B8755F">
        <w:rPr>
          <w:rFonts w:ascii="Times New Roman" w:hAnsi="Times New Roman"/>
        </w:rPr>
        <w:t>原地、上、下、左、右</w:t>
      </w:r>
      <w:r w:rsidRPr="00B8755F">
        <w:rPr>
          <w:rFonts w:ascii="Times New Roman" w:hAnsi="Times New Roman"/>
        </w:rPr>
        <w:t>”</w:t>
      </w:r>
      <w:r w:rsidRPr="00B8755F">
        <w:rPr>
          <w:rFonts w:ascii="Times New Roman" w:hAnsi="Times New Roman"/>
        </w:rPr>
        <w:t>五个候选位置中，对所有合法可达位置进行均匀分配；若某些邻居为障碍或越界，则仅在剩余合法位置之间重新归一化分配。这样既能表达目标动态扩散带来的位置不确定性，又能保持</w:t>
      </w:r>
      <w:proofErr w:type="gramStart"/>
      <w:r w:rsidRPr="00B8755F">
        <w:rPr>
          <w:rFonts w:ascii="Times New Roman" w:hAnsi="Times New Roman"/>
        </w:rPr>
        <w:t>强度场</w:t>
      </w:r>
      <w:proofErr w:type="gramEnd"/>
      <w:r w:rsidRPr="00B8755F">
        <w:rPr>
          <w:rFonts w:ascii="Times New Roman" w:hAnsi="Times New Roman"/>
        </w:rPr>
        <w:t>总质量守恒。</w:t>
      </w:r>
    </w:p>
    <w:p w14:paraId="698A1E5A" w14:textId="77777777" w:rsidR="00794519" w:rsidRDefault="00794519" w:rsidP="00794519">
      <w:pPr>
        <w:pStyle w:val="afa"/>
        <w:rPr>
          <w:rFonts w:hint="eastAsia"/>
        </w:rPr>
      </w:pPr>
      <w:bookmarkStart w:id="64" w:name="_Toc228830102"/>
      <w:bookmarkStart w:id="65" w:name="_Toc228830313"/>
      <w:r>
        <w:rPr>
          <w:rFonts w:ascii="Times New Roman" w:hAnsi="Times New Roman" w:hint="eastAsia"/>
        </w:rPr>
        <w:t xml:space="preserve">3.2.3 </w:t>
      </w:r>
      <w:r>
        <w:rPr>
          <w:rFonts w:ascii="Times New Roman" w:hAnsi="Times New Roman" w:hint="eastAsia"/>
        </w:rPr>
        <w:t>未命中观测更新</w:t>
      </w:r>
      <w:bookmarkEnd w:id="64"/>
      <w:bookmarkEnd w:id="65"/>
    </w:p>
    <w:p w14:paraId="72BB5B54" w14:textId="77777777" w:rsidR="00794519" w:rsidRDefault="00794519" w:rsidP="00794519">
      <w:pPr>
        <w:ind w:firstLine="480"/>
      </w:pPr>
      <w:r w:rsidRPr="00841393">
        <w:rPr>
          <w:rFonts w:ascii="Times New Roman" w:hAnsi="Times New Roman"/>
        </w:rPr>
        <w:t>在得到一步预测</w:t>
      </w:r>
      <w:proofErr w:type="gramStart"/>
      <w:r w:rsidRPr="00841393">
        <w:rPr>
          <w:rFonts w:ascii="Times New Roman" w:hAnsi="Times New Roman"/>
        </w:rPr>
        <w:t>强度场</w:t>
      </w:r>
      <w:proofErr w:type="gramEnd"/>
      <w:r w:rsidRPr="00841393">
        <w:rPr>
          <w:rFonts w:ascii="Times New Roman" w:hAnsi="Times New Roman"/>
        </w:rPr>
        <w:t>后，系统根据当前时刻</w:t>
      </w:r>
      <w:r w:rsidRPr="00841393">
        <w:rPr>
          <w:rFonts w:ascii="Times New Roman" w:hAnsi="Times New Roman"/>
        </w:rPr>
        <w:t>USV</w:t>
      </w:r>
      <w:r w:rsidRPr="00841393">
        <w:rPr>
          <w:rFonts w:ascii="Times New Roman" w:hAnsi="Times New Roman"/>
        </w:rPr>
        <w:t>的观测结果对其进行更新。若</w:t>
      </w:r>
      <w:r w:rsidRPr="00841393">
        <w:rPr>
          <w:rFonts w:ascii="Times New Roman" w:hAnsi="Times New Roman"/>
        </w:rPr>
        <w:t>USV</w:t>
      </w:r>
      <w:r w:rsidRPr="00841393">
        <w:rPr>
          <w:rFonts w:ascii="Times New Roman" w:hAnsi="Times New Roman"/>
        </w:rPr>
        <w:t>在当前传感器覆盖范围内未发现目标，则意味着该区域内目标存在的可能性应当下降。在贝叶斯搜索问题中，未发现目标并不等价于目标不存在，</w:t>
      </w:r>
      <w:proofErr w:type="gramStart"/>
      <w:r w:rsidRPr="00841393">
        <w:rPr>
          <w:rFonts w:ascii="Times New Roman" w:hAnsi="Times New Roman"/>
        </w:rPr>
        <w:t>但会根据传</w:t>
      </w:r>
      <w:proofErr w:type="gramEnd"/>
      <w:r w:rsidRPr="00841393">
        <w:rPr>
          <w:rFonts w:ascii="Times New Roman" w:hAnsi="Times New Roman"/>
        </w:rPr>
        <w:t>感器探测概率降低被搜索区域的后</w:t>
      </w:r>
      <w:proofErr w:type="gramStart"/>
      <w:r w:rsidRPr="00841393">
        <w:rPr>
          <w:rFonts w:ascii="Times New Roman" w:hAnsi="Times New Roman"/>
        </w:rPr>
        <w:t>验目标</w:t>
      </w:r>
      <w:proofErr w:type="gramEnd"/>
      <w:r w:rsidRPr="00841393">
        <w:rPr>
          <w:rFonts w:ascii="Times New Roman" w:hAnsi="Times New Roman"/>
        </w:rPr>
        <w:t>存在概率；本文的未命中更新正是对这一负观测信息的离散栅格化实现</w:t>
      </w:r>
      <w:r w:rsidRPr="00841393">
        <w:rPr>
          <w:rFonts w:ascii="Times New Roman" w:hAnsi="Times New Roman"/>
        </w:rPr>
        <w:t>[9]</w:t>
      </w:r>
      <w:r w:rsidRPr="00841393">
        <w:rPr>
          <w:rFonts w:ascii="Times New Roman" w:hAnsi="Times New Roman"/>
        </w:rPr>
        <w:t>。为此，本文对传感器覆盖区域内的强度质量进行衰减更新。</w:t>
      </w:r>
    </w:p>
    <w:p w14:paraId="18AB904B" w14:textId="77777777" w:rsidR="00794519" w:rsidRPr="0049223E" w:rsidRDefault="00794519" w:rsidP="00794519">
      <w:pPr>
        <w:ind w:firstLine="480"/>
      </w:pPr>
      <w:r w:rsidRPr="00407DC4">
        <w:rPr>
          <w:rFonts w:ascii="Times New Roman" w:hAnsi="Times New Roman"/>
        </w:rPr>
        <w:t>设时刻</w:t>
      </w:r>
      <w:r w:rsidRPr="00407DC4">
        <w:rPr>
          <w:rFonts w:ascii="Times New Roman" w:hAnsi="Times New Roman"/>
        </w:rPr>
        <w:t> </w:t>
      </w:r>
      <m:oMath>
        <m:r>
          <w:rPr>
            <w:rFonts w:ascii="Cambria Math" w:hAnsi="Cambria Math"/>
          </w:rPr>
          <m:t>t+1</m:t>
        </m:r>
      </m:oMath>
      <w:r w:rsidRPr="00407DC4">
        <w:rPr>
          <w:rFonts w:ascii="Times New Roman" w:hAnsi="Times New Roman"/>
        </w:rPr>
        <w:t> </w:t>
      </w:r>
      <w:r w:rsidRPr="00407DC4">
        <w:rPr>
          <w:rFonts w:ascii="Times New Roman" w:hAnsi="Times New Roman"/>
        </w:rPr>
        <w:t>时</w:t>
      </w:r>
      <w:r w:rsidRPr="00407DC4">
        <w:rPr>
          <w:rFonts w:ascii="Times New Roman" w:hAnsi="Times New Roman"/>
        </w:rPr>
        <w:t xml:space="preserve"> USV </w:t>
      </w:r>
      <w:r w:rsidRPr="00407DC4">
        <w:rPr>
          <w:rFonts w:ascii="Times New Roman" w:hAnsi="Times New Roman"/>
        </w:rPr>
        <w:t>位于位置</w:t>
      </w:r>
      <w:r w:rsidRPr="00407DC4">
        <w:rPr>
          <w:rFonts w:ascii="Times New Roman" w:hAnsi="Times New Roman"/>
        </w:rPr>
        <w:t> </w:t>
      </w:r>
      <m:oMath>
        <m:sSub>
          <m:sSubPr>
            <m:ctrlPr>
              <w:rPr>
                <w:rFonts w:ascii="Cambria Math" w:hAnsi="Cambria Math"/>
              </w:rPr>
            </m:ctrlPr>
          </m:sSubPr>
          <m:e>
            <m:r>
              <w:rPr>
                <w:rFonts w:ascii="Cambria Math" w:hAnsi="Cambria Math"/>
              </w:rPr>
              <m:t>r</m:t>
            </m:r>
          </m:e>
          <m:sub>
            <m:r>
              <w:rPr>
                <w:rFonts w:ascii="Cambria Math" w:hAnsi="Cambria Math"/>
              </w:rPr>
              <m:t>t+1</m:t>
            </m:r>
          </m:sub>
        </m:sSub>
      </m:oMath>
      <w:r w:rsidRPr="00407DC4">
        <w:rPr>
          <w:rFonts w:ascii="Times New Roman" w:hAnsi="Times New Roman"/>
        </w:rPr>
        <w:t>，其传感器覆盖区域记为</w:t>
      </w:r>
      <w:r w:rsidRPr="00407DC4">
        <w:rPr>
          <w:rFonts w:ascii="Times New Roman" w:hAnsi="Times New Roman"/>
        </w:rPr>
        <w:t> </w:t>
      </w:r>
      <m:oMath>
        <m:r>
          <m:rPr>
            <m:scr m:val="script"/>
          </m:rPr>
          <w:rPr>
            <w:rFonts w:ascii="Cambria Math" w:hAnsi="Cambria Math"/>
          </w:rPr>
          <m:t>S(</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oMath>
      <w:r w:rsidRPr="00407DC4">
        <w:rPr>
          <w:rFonts w:ascii="Times New Roman" w:hAnsi="Times New Roman"/>
        </w:rPr>
        <w:t>。对于任意位于该覆盖区域内的位置</w:t>
      </w:r>
      <w:r w:rsidRPr="00407DC4">
        <w:rPr>
          <w:rFonts w:ascii="Times New Roman" w:hAnsi="Times New Roman"/>
        </w:rPr>
        <w:t> </w:t>
      </w:r>
      <m:oMath>
        <m:r>
          <w:rPr>
            <w:rFonts w:ascii="Cambria Math" w:hAnsi="Cambria Math"/>
          </w:rPr>
          <m:t>x</m:t>
        </m:r>
      </m:oMath>
      <w:r w:rsidRPr="00407DC4">
        <w:rPr>
          <w:rFonts w:ascii="Times New Roman" w:hAnsi="Times New Roman"/>
        </w:rPr>
        <w:t>，定义其被探测到的概率为</w:t>
      </w:r>
      <m:oMath>
        <m:sSub>
          <m:sSubPr>
            <m:ctrlPr>
              <w:rPr>
                <w:rFonts w:ascii="Cambria Math" w:hAnsi="Cambria Math"/>
                <w:i/>
              </w:rPr>
            </m:ctrlPr>
          </m:sSubPr>
          <m:e>
            <m:r>
              <w:rPr>
                <w:rFonts w:ascii="Cambria Math" w:hAnsi="Cambria Math"/>
              </w:rPr>
              <m:t>p</m:t>
            </m:r>
          </m:e>
          <m:sub>
            <m:r>
              <w:rPr>
                <w:rFonts w:ascii="Cambria Math" w:hAnsi="Cambria Math"/>
              </w:rPr>
              <m:t>detect</m:t>
            </m:r>
          </m:sub>
        </m:sSub>
        <m:r>
          <w:rPr>
            <w:rFonts w:ascii="Cambria Math" w:hAnsi="Cambria Math"/>
          </w:rPr>
          <m:t>(x|</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oMath>
      <w:r>
        <w:rPr>
          <w:rFonts w:ascii="Times New Roman" w:hAnsi="Times New Roman" w:hint="eastAsia"/>
        </w:rPr>
        <w:t>，</w:t>
      </w:r>
      <w:r w:rsidRPr="0049223E">
        <w:rPr>
          <w:rFonts w:ascii="Times New Roman" w:hAnsi="Times New Roman"/>
        </w:rPr>
        <w:t>该概率</w:t>
      </w:r>
      <w:proofErr w:type="gramStart"/>
      <w:r w:rsidRPr="0049223E">
        <w:rPr>
          <w:rFonts w:ascii="Times New Roman" w:hAnsi="Times New Roman"/>
        </w:rPr>
        <w:t>随目标</w:t>
      </w:r>
      <w:proofErr w:type="gramEnd"/>
      <w:r w:rsidRPr="0049223E">
        <w:rPr>
          <w:rFonts w:ascii="Times New Roman" w:hAnsi="Times New Roman"/>
        </w:rPr>
        <w:t>与</w:t>
      </w:r>
      <w:r w:rsidRPr="00E83344">
        <w:rPr>
          <w:rFonts w:ascii="Times New Roman" w:hAnsi="Times New Roman"/>
        </w:rPr>
        <w:t>USV</w:t>
      </w:r>
      <w:r w:rsidRPr="0049223E">
        <w:rPr>
          <w:rFonts w:ascii="Times New Roman" w:hAnsi="Times New Roman"/>
        </w:rPr>
        <w:t>之间距离的增加而衰减。</w:t>
      </w:r>
      <w:r>
        <w:rPr>
          <w:rFonts w:ascii="Times New Roman" w:hAnsi="Times New Roman" w:hint="eastAsia"/>
        </w:rPr>
        <w:t>本项目</w:t>
      </w:r>
      <w:r w:rsidRPr="0049223E">
        <w:rPr>
          <w:rFonts w:ascii="Times New Roman" w:hAnsi="Times New Roman"/>
        </w:rPr>
        <w:t>中</w:t>
      </w:r>
      <w:r>
        <w:rPr>
          <w:rFonts w:ascii="Times New Roman" w:hAnsi="Times New Roman" w:hint="eastAsia"/>
        </w:rPr>
        <w:t>的</w:t>
      </w:r>
      <w:r w:rsidRPr="0049223E">
        <w:rPr>
          <w:rFonts w:ascii="Times New Roman" w:hAnsi="Times New Roman"/>
        </w:rPr>
        <w:t>探测概率采用如下形式：</w:t>
      </w:r>
    </w:p>
    <w:p w14:paraId="08CB3A95" w14:textId="77777777" w:rsidR="00794519" w:rsidRPr="00EB4003" w:rsidRDefault="002A1FA4" w:rsidP="00794519">
      <w:pPr>
        <w:pStyle w:val="aff4"/>
        <w:tabs>
          <w:tab w:val="center" w:pos="4153"/>
          <w:tab w:val="right" w:pos="8306"/>
        </w:tabs>
        <w:spacing w:line="240" w:lineRule="atLeast"/>
        <w:jc w:val="left"/>
        <w:rPr>
          <w:rFonts w:hint="eastAsia"/>
        </w:rPr>
      </w:pPr>
      <w:r>
        <w:tab/>
      </w:r>
      <w:bookmarkStart w:id="66" w:name="_Toc228830238"/>
      <m:oMath>
        <m:sSub>
          <m:sSubPr>
            <m:ctrlPr>
              <w:rPr>
                <w:rFonts w:ascii="Cambria Math" w:hAnsi="Cambria Math"/>
                <w:i/>
              </w:rPr>
            </m:ctrlPr>
          </m:sSubPr>
          <m:e>
            <m:r>
              <w:rPr>
                <w:rFonts w:ascii="Cambria Math" w:hAnsi="Cambria Math"/>
              </w:rPr>
              <m:t>p</m:t>
            </m:r>
          </m:e>
          <m:sub>
            <m:r>
              <w:rPr>
                <w:rFonts w:ascii="Cambria Math" w:hAnsi="Cambria Math"/>
              </w:rPr>
              <m:t>detect</m:t>
            </m:r>
          </m:sub>
        </m:sSub>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r</m:t>
                </m:r>
              </m:e>
              <m:sub>
                <m:r>
                  <w:rPr>
                    <w:rFonts w:ascii="Cambria Math" w:hAnsi="Cambria Math"/>
                  </w:rPr>
                  <m:t>t+1</m:t>
                </m:r>
              </m:sub>
            </m:sSub>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d(x,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r>
                  <m:rPr>
                    <m:sty m:val="bi"/>
                  </m:rPr>
                  <w:rPr>
                    <w:rFonts w:ascii="Cambria Math" w:hAnsi="Cambria Math"/>
                  </w:rPr>
                  <m:t>=</m:t>
                </m:r>
                <m:r>
                  <w:rPr>
                    <w:rFonts w:ascii="Cambria Math" w:hAnsi="Cambria Math"/>
                  </w:rPr>
                  <m:t xml:space="preserve">0  </m:t>
                </m:r>
              </m:e>
              <m:e>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d(x,</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num>
                      <m:den>
                        <m:sSub>
                          <m:sSubPr>
                            <m:ctrlPr>
                              <w:rPr>
                                <w:rFonts w:ascii="Cambria Math" w:hAnsi="Cambria Math"/>
                                <w:i/>
                              </w:rPr>
                            </m:ctrlPr>
                          </m:sSubPr>
                          <m:e>
                            <m:r>
                              <w:rPr>
                                <w:rFonts w:ascii="Cambria Math" w:hAnsi="Cambria Math"/>
                              </w:rPr>
                              <m:t>R</m:t>
                            </m:r>
                          </m:e>
                          <m:sub>
                            <m:r>
                              <w:rPr>
                                <w:rFonts w:ascii="Cambria Math" w:hAnsi="Cambria Math"/>
                              </w:rPr>
                              <m:t>S</m:t>
                            </m:r>
                          </m:sub>
                        </m:sSub>
                      </m:den>
                    </m:f>
                  </m:sup>
                </m:sSup>
                <m:r>
                  <w:rPr>
                    <w:rFonts w:ascii="Cambria Math" w:hAnsi="Cambria Math"/>
                  </w:rPr>
                  <m:t>,          0&lt;  d(x,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m:t>
                    </m:r>
                  </m:sub>
                </m:sSub>
              </m:e>
              <m:e>
                <m:r>
                  <w:rPr>
                    <w:rFonts w:ascii="Cambria Math" w:hAnsi="Cambria Math"/>
                  </w:rPr>
                  <m:t>0,                d</m:t>
                </m:r>
                <m:d>
                  <m:dPr>
                    <m:ctrlPr>
                      <w:rPr>
                        <w:rFonts w:ascii="Cambria Math" w:hAnsi="Cambria Math"/>
                        <w:i/>
                      </w:rPr>
                    </m:ctrlPr>
                  </m:dPr>
                  <m:e>
                    <m:r>
                      <w:rPr>
                        <w:rFonts w:ascii="Cambria Math" w:hAnsi="Cambria Math"/>
                      </w:rPr>
                      <m:t>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e>
                </m:d>
                <m:r>
                  <w:rPr>
                    <w:rFonts w:ascii="Cambria Math" w:hAnsi="Cambria Math"/>
                  </w:rPr>
                  <m:t>&gt;</m:t>
                </m:r>
                <m:sSub>
                  <m:sSubPr>
                    <m:ctrlPr>
                      <w:rPr>
                        <w:rFonts w:ascii="Cambria Math" w:hAnsi="Cambria Math"/>
                        <w:i/>
                      </w:rPr>
                    </m:ctrlPr>
                  </m:sSubPr>
                  <m:e>
                    <m:r>
                      <w:rPr>
                        <w:rFonts w:ascii="Cambria Math" w:hAnsi="Cambria Math"/>
                      </w:rPr>
                      <m:t>R</m:t>
                    </m:r>
                  </m:e>
                  <m:sub>
                    <m:r>
                      <w:rPr>
                        <w:rFonts w:ascii="Cambria Math" w:hAnsi="Cambria Math"/>
                      </w:rPr>
                      <m:t>S</m:t>
                    </m:r>
                  </m:sub>
                </m:sSub>
              </m:e>
            </m:eqArr>
          </m:e>
        </m:d>
      </m:oMath>
      <w:r>
        <w:rPr>
          <w:rFonts w:cs="宋体"/>
          <w:szCs w:val="21"/>
        </w:rPr>
        <w:tab/>
        <w:t>（27）</w:t>
      </w:r>
      <w:bookmarkEnd w:id="66"/>
      <w:r>
        <w:rPr>
          <w:vanish/>
        </w:rPr>
        <w:fldChar w:fldCharType="begin"/>
      </w:r>
      <w:r>
        <w:rPr>
          <w:vanish/>
        </w:rPr>
        <w:instrText xml:space="preserve"> TC "公式（27）" \f E \l 1 </w:instrText>
      </w:r>
      <w:r>
        <w:rPr>
          <w:vanish/>
        </w:rPr>
        <w:fldChar w:fldCharType="end"/>
      </w:r>
    </w:p>
    <w:p w14:paraId="7793157B" w14:textId="77777777" w:rsidR="00794519" w:rsidRDefault="00794519" w:rsidP="00794519">
      <w:pPr>
        <w:spacing w:line="240" w:lineRule="atLeast"/>
        <w:ind w:firstLine="482"/>
      </w:pPr>
      <w:r w:rsidRPr="0027530F">
        <w:rPr>
          <w:rFonts w:ascii="Times New Roman" w:hAnsi="Times New Roman"/>
        </w:rPr>
        <w:t>其中</w:t>
      </w:r>
      <m:oMath>
        <m:r>
          <w:rPr>
            <w:rFonts w:ascii="Cambria Math" w:hAnsi="Cambria Math"/>
          </w:rPr>
          <m:t>d(x,</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oMath>
      <w:r w:rsidRPr="0027530F">
        <w:rPr>
          <w:rFonts w:ascii="Times New Roman" w:hAnsi="Times New Roman"/>
        </w:rPr>
        <w:t>为位置</w:t>
      </w:r>
      <m:oMath>
        <m:r>
          <w:rPr>
            <w:rFonts w:ascii="Cambria Math" w:hAnsi="Cambria Math"/>
          </w:rPr>
          <m:t>x</m:t>
        </m:r>
      </m:oMath>
      <w:r w:rsidRPr="0027530F">
        <w:rPr>
          <w:rFonts w:ascii="Times New Roman" w:hAnsi="Times New Roman"/>
        </w:rPr>
        <w:t>与</w:t>
      </w:r>
      <w:r w:rsidRPr="0027530F">
        <w:rPr>
          <w:rFonts w:ascii="Times New Roman" w:hAnsi="Times New Roman"/>
        </w:rPr>
        <w:t>USV</w:t>
      </w:r>
      <w:r w:rsidRPr="0027530F">
        <w:rPr>
          <w:rFonts w:ascii="Times New Roman" w:hAnsi="Times New Roman"/>
        </w:rPr>
        <w:t>位置之间的欧氏距离，</w:t>
      </w:r>
      <m:oMath>
        <m:sSub>
          <m:sSubPr>
            <m:ctrlPr>
              <w:rPr>
                <w:rFonts w:ascii="Cambria Math" w:hAnsi="Cambria Math"/>
              </w:rPr>
            </m:ctrlPr>
          </m:sSubPr>
          <m:e>
            <m:r>
              <w:rPr>
                <w:rFonts w:ascii="Cambria Math" w:hAnsi="Cambria Math"/>
              </w:rPr>
              <m:t>R</m:t>
            </m:r>
          </m:e>
          <m:sub>
            <m:r>
              <w:rPr>
                <w:rFonts w:ascii="Cambria Math" w:hAnsi="Cambria Math"/>
              </w:rPr>
              <m:t>s</m:t>
            </m:r>
          </m:sub>
        </m:sSub>
      </m:oMath>
      <w:r w:rsidRPr="0027530F">
        <w:rPr>
          <w:rFonts w:ascii="Times New Roman" w:hAnsi="Times New Roman"/>
        </w:rPr>
        <w:t>为传感器作用半径。由此，未命中更新可写为</w:t>
      </w:r>
    </w:p>
    <w:p w14:paraId="60AC0817" w14:textId="77777777" w:rsidR="00794519" w:rsidRPr="00E41F81" w:rsidRDefault="002A1FA4" w:rsidP="00794519">
      <w:pPr>
        <w:pStyle w:val="aff4"/>
        <w:tabs>
          <w:tab w:val="center" w:pos="4153"/>
          <w:tab w:val="right" w:pos="8306"/>
        </w:tabs>
        <w:spacing w:line="240" w:lineRule="atLeast"/>
        <w:jc w:val="left"/>
        <w:rPr>
          <w:rFonts w:hint="eastAsia"/>
        </w:rPr>
      </w:pPr>
      <w:r>
        <w:tab/>
      </w:r>
      <w:bookmarkStart w:id="67" w:name="_Toc228830239"/>
      <m:oMath>
        <m:sSub>
          <m:sSubPr>
            <m:ctrlPr>
              <w:rPr>
                <w:rFonts w:ascii="Cambria Math" w:hAnsi="Cambria Math"/>
                <w:i/>
              </w:rPr>
            </m:ctrlPr>
          </m:sSubPr>
          <m:e>
            <m:r>
              <w:rPr>
                <w:rFonts w:ascii="Cambria Math" w:hAnsi="Cambria Math"/>
              </w:rPr>
              <m:t>λ</m:t>
            </m:r>
          </m:e>
          <m:sub>
            <m:r>
              <w:rPr>
                <w:rFonts w:ascii="Cambria Math" w:hAnsi="Cambria Math"/>
              </w:rPr>
              <m:t>t+1</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detect</m:t>
                        </m:r>
                      </m:sub>
                    </m:sSub>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r</m:t>
                            </m:r>
                          </m:e>
                          <m:sub>
                            <m:r>
                              <w:rPr>
                                <w:rFonts w:ascii="Cambria Math" w:hAnsi="Cambria Math"/>
                              </w:rPr>
                              <m:t>t+1</m:t>
                            </m:r>
                          </m:sub>
                        </m:sSub>
                      </m:e>
                    </m:d>
                  </m:e>
                </m:d>
                <m:sSubSup>
                  <m:sSubSupPr>
                    <m:ctrlPr>
                      <w:rPr>
                        <w:rFonts w:ascii="Cambria Math" w:hAnsi="Cambria Math"/>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 xml:space="preserve">)        </m:t>
                </m:r>
              </m:e>
              <m:e>
                <m:sSubSup>
                  <m:sSubSupPr>
                    <m:ctrlPr>
                      <w:rPr>
                        <w:rFonts w:ascii="Cambria Math" w:hAnsi="Cambria Math"/>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 xml:space="preserve">) </m:t>
                </m:r>
              </m:e>
            </m:eqArr>
          </m:e>
        </m:d>
      </m:oMath>
      <w:r>
        <w:rPr>
          <w:rFonts w:cs="宋体"/>
          <w:szCs w:val="21"/>
        </w:rPr>
        <w:tab/>
        <w:t>（28）</w:t>
      </w:r>
      <w:bookmarkEnd w:id="67"/>
      <w:r>
        <w:rPr>
          <w:vanish/>
        </w:rPr>
        <w:fldChar w:fldCharType="begin"/>
      </w:r>
      <w:r>
        <w:rPr>
          <w:vanish/>
        </w:rPr>
        <w:instrText xml:space="preserve"> TC "公式（28）" \f E \l 1 </w:instrText>
      </w:r>
      <w:r>
        <w:rPr>
          <w:vanish/>
        </w:rPr>
        <w:fldChar w:fldCharType="end"/>
      </w:r>
    </w:p>
    <w:p w14:paraId="42BF56A9" w14:textId="77777777" w:rsidR="00794519" w:rsidRDefault="00794519" w:rsidP="00794519">
      <w:pPr>
        <w:spacing w:line="240" w:lineRule="atLeast"/>
        <w:ind w:firstLine="482"/>
      </w:pPr>
      <w:r>
        <w:rPr>
          <w:rFonts w:ascii="Times New Roman" w:hAnsi="Times New Roman" w:hint="eastAsia"/>
        </w:rPr>
        <w:t>上述公式表明，</w:t>
      </w:r>
      <w:r w:rsidRPr="00E22039">
        <w:rPr>
          <w:rFonts w:ascii="Times New Roman" w:hAnsi="Times New Roman"/>
        </w:rPr>
        <w:t>若某位置位于当前传感器</w:t>
      </w:r>
      <w:r w:rsidRPr="00E22039">
        <w:rPr>
          <w:rFonts w:ascii="Times New Roman" w:hAnsi="Times New Roman"/>
        </w:rPr>
        <w:t xml:space="preserve"> footprint </w:t>
      </w:r>
      <w:r w:rsidRPr="00E22039">
        <w:rPr>
          <w:rFonts w:ascii="Times New Roman" w:hAnsi="Times New Roman"/>
        </w:rPr>
        <w:t>内而仍未发现目标，则该位置继续存在目标的可信度应被削弱；且离</w:t>
      </w:r>
      <w:r w:rsidRPr="00E22039">
        <w:rPr>
          <w:rFonts w:ascii="Times New Roman" w:hAnsi="Times New Roman"/>
        </w:rPr>
        <w:t xml:space="preserve"> USV </w:t>
      </w:r>
      <w:r w:rsidRPr="00E22039">
        <w:rPr>
          <w:rFonts w:ascii="Times New Roman" w:hAnsi="Times New Roman"/>
        </w:rPr>
        <w:t>越近、理论上越容易被探测到的位置，其强度衰减应越明显。这样，</w:t>
      </w:r>
      <w:r w:rsidRPr="00E83344">
        <w:rPr>
          <w:rFonts w:ascii="Times New Roman" w:hAnsi="Times New Roman"/>
        </w:rPr>
        <w:t>Intensity</w:t>
      </w:r>
      <w:r w:rsidRPr="00E22039">
        <w:rPr>
          <w:rFonts w:ascii="Times New Roman" w:hAnsi="Times New Roman"/>
        </w:rPr>
        <w:t xml:space="preserve"> </w:t>
      </w:r>
      <w:r w:rsidRPr="00E22039">
        <w:rPr>
          <w:rFonts w:ascii="Times New Roman" w:hAnsi="Times New Roman"/>
        </w:rPr>
        <w:t>场就能根据</w:t>
      </w:r>
      <w:r w:rsidRPr="00E22039">
        <w:rPr>
          <w:rFonts w:ascii="Times New Roman" w:hAnsi="Times New Roman"/>
        </w:rPr>
        <w:t>“</w:t>
      </w:r>
      <w:r w:rsidRPr="00E22039">
        <w:rPr>
          <w:rFonts w:ascii="Times New Roman" w:hAnsi="Times New Roman"/>
        </w:rPr>
        <w:t>未发现目标</w:t>
      </w:r>
      <w:r w:rsidRPr="00E22039">
        <w:rPr>
          <w:rFonts w:ascii="Times New Roman" w:hAnsi="Times New Roman"/>
        </w:rPr>
        <w:t>”</w:t>
      </w:r>
      <w:r w:rsidRPr="00E22039">
        <w:rPr>
          <w:rFonts w:ascii="Times New Roman" w:hAnsi="Times New Roman"/>
        </w:rPr>
        <w:t>这一负观测结果，对已搜索区域进行抑制，从而引导后续搜索逐步远离已被验证但未命中的区域。</w:t>
      </w:r>
    </w:p>
    <w:p w14:paraId="416C7859" w14:textId="77777777" w:rsidR="00794519" w:rsidRPr="0049223E" w:rsidRDefault="00794519" w:rsidP="00794519">
      <w:pPr>
        <w:spacing w:line="240" w:lineRule="atLeast"/>
        <w:ind w:firstLine="482"/>
      </w:pPr>
      <w:r>
        <w:rPr>
          <w:rFonts w:ascii="Times New Roman" w:hAnsi="Times New Roman" w:hint="eastAsia"/>
        </w:rPr>
        <w:t>但公式（</w:t>
      </w:r>
      <w:r>
        <w:rPr>
          <w:rFonts w:ascii="Times New Roman" w:hAnsi="Times New Roman" w:hint="eastAsia"/>
        </w:rPr>
        <w:t>28</w:t>
      </w:r>
      <w:r>
        <w:rPr>
          <w:rFonts w:ascii="Times New Roman" w:hAnsi="Times New Roman" w:hint="eastAsia"/>
        </w:rPr>
        <w:t>）会导致</w:t>
      </w:r>
      <w:proofErr w:type="gramStart"/>
      <w:r>
        <w:rPr>
          <w:rFonts w:ascii="Times New Roman" w:hAnsi="Times New Roman" w:hint="eastAsia"/>
        </w:rPr>
        <w:t>强度场</w:t>
      </w:r>
      <w:proofErr w:type="gramEnd"/>
      <w:r>
        <w:rPr>
          <w:rFonts w:ascii="Times New Roman" w:hAnsi="Times New Roman" w:hint="eastAsia"/>
        </w:rPr>
        <w:t>总质量的压缩，于是需要在衰减之后对</w:t>
      </w:r>
      <w:proofErr w:type="gramStart"/>
      <w:r>
        <w:rPr>
          <w:rFonts w:ascii="Times New Roman" w:hAnsi="Times New Roman" w:hint="eastAsia"/>
        </w:rPr>
        <w:t>强度场</w:t>
      </w:r>
      <w:proofErr w:type="gramEnd"/>
      <w:r>
        <w:rPr>
          <w:rFonts w:ascii="Times New Roman" w:hAnsi="Times New Roman" w:hint="eastAsia"/>
        </w:rPr>
        <w:t>重新归一化，使其总质量仍保持为当前剩余目标数。</w:t>
      </w:r>
    </w:p>
    <w:p w14:paraId="7951B7D5" w14:textId="77777777" w:rsidR="00794519" w:rsidRDefault="00794519" w:rsidP="00794519">
      <w:pPr>
        <w:pStyle w:val="afa"/>
        <w:rPr>
          <w:rFonts w:hint="eastAsia"/>
        </w:rPr>
      </w:pPr>
      <w:bookmarkStart w:id="68" w:name="_Toc228830103"/>
      <w:bookmarkStart w:id="69" w:name="_Toc228830314"/>
      <w:r>
        <w:rPr>
          <w:rFonts w:ascii="Times New Roman" w:hAnsi="Times New Roman" w:hint="eastAsia"/>
        </w:rPr>
        <w:t xml:space="preserve">3.2.4 </w:t>
      </w:r>
      <w:r>
        <w:rPr>
          <w:rFonts w:ascii="Times New Roman" w:hAnsi="Times New Roman" w:hint="eastAsia"/>
        </w:rPr>
        <w:t>命中观测更新</w:t>
      </w:r>
      <w:bookmarkEnd w:id="68"/>
      <w:bookmarkEnd w:id="69"/>
    </w:p>
    <w:p w14:paraId="4F066DD9" w14:textId="77777777" w:rsidR="00794519" w:rsidRDefault="00794519" w:rsidP="00794519">
      <w:pPr>
        <w:ind w:firstLine="480"/>
      </w:pPr>
      <w:r w:rsidRPr="00541578">
        <w:rPr>
          <w:rFonts w:ascii="Times New Roman" w:hAnsi="Times New Roman"/>
        </w:rPr>
        <w:t>若系统在时刻</w:t>
      </w:r>
      <w:r w:rsidRPr="00541578">
        <w:rPr>
          <w:rFonts w:ascii="Times New Roman" w:hAnsi="Times New Roman"/>
        </w:rPr>
        <w:t> </w:t>
      </w:r>
      <m:oMath>
        <m:r>
          <w:rPr>
            <w:rFonts w:ascii="Cambria Math" w:hAnsi="Cambria Math"/>
          </w:rPr>
          <m:t>t+1</m:t>
        </m:r>
      </m:oMath>
      <w:r w:rsidRPr="00541578">
        <w:rPr>
          <w:rFonts w:ascii="Times New Roman" w:hAnsi="Times New Roman"/>
        </w:rPr>
        <w:t> </w:t>
      </w:r>
      <w:r w:rsidRPr="00541578">
        <w:rPr>
          <w:rFonts w:ascii="Times New Roman" w:hAnsi="Times New Roman"/>
        </w:rPr>
        <w:t>成功发现目标，则说明目标所在位置附近的剩余目标质</w:t>
      </w:r>
      <w:r w:rsidRPr="00541578">
        <w:rPr>
          <w:rFonts w:ascii="Times New Roman" w:hAnsi="Times New Roman"/>
        </w:rPr>
        <w:lastRenderedPageBreak/>
        <w:t>量应当被移除。与未命中更新不同，命中更新对应的是对目标存在的正观测，因此其作用不是简单削弱某一区域，而是将已确认目标所在</w:t>
      </w:r>
      <w:r>
        <w:rPr>
          <w:rFonts w:ascii="Times New Roman" w:hAnsi="Times New Roman" w:hint="eastAsia"/>
        </w:rPr>
        <w:t>区域</w:t>
      </w:r>
      <w:r w:rsidRPr="00541578">
        <w:rPr>
          <w:rFonts w:ascii="Times New Roman" w:hAnsi="Times New Roman"/>
        </w:rPr>
        <w:t>从</w:t>
      </w:r>
      <w:r w:rsidRPr="00541578">
        <w:rPr>
          <w:rFonts w:ascii="Times New Roman" w:hAnsi="Times New Roman"/>
        </w:rPr>
        <w:t>“</w:t>
      </w:r>
      <w:r w:rsidRPr="00541578">
        <w:rPr>
          <w:rFonts w:ascii="Times New Roman" w:hAnsi="Times New Roman"/>
        </w:rPr>
        <w:t>剩余目标可能位置</w:t>
      </w:r>
      <w:r w:rsidRPr="00541578">
        <w:rPr>
          <w:rFonts w:ascii="Times New Roman" w:hAnsi="Times New Roman"/>
        </w:rPr>
        <w:t>”</w:t>
      </w:r>
      <w:r w:rsidRPr="00541578">
        <w:rPr>
          <w:rFonts w:ascii="Times New Roman" w:hAnsi="Times New Roman"/>
        </w:rPr>
        <w:t>中剔除。</w:t>
      </w:r>
    </w:p>
    <w:p w14:paraId="44B10742" w14:textId="77777777" w:rsidR="00794519" w:rsidRDefault="00794519" w:rsidP="00794519">
      <w:pPr>
        <w:ind w:firstLine="480"/>
      </w:pPr>
      <w:proofErr w:type="gramStart"/>
      <w:r w:rsidRPr="00DB15C5">
        <w:rPr>
          <w:rFonts w:ascii="Times New Roman" w:hAnsi="Times New Roman"/>
        </w:rPr>
        <w:t>设当前</w:t>
      </w:r>
      <w:proofErr w:type="gramEnd"/>
      <w:r w:rsidRPr="00DB15C5">
        <w:rPr>
          <w:rFonts w:ascii="Times New Roman" w:hAnsi="Times New Roman"/>
        </w:rPr>
        <w:t>时刻检测到的目标位置集合为</w:t>
      </w:r>
      <w:r w:rsidRPr="00DB15C5">
        <w:rPr>
          <w:rFonts w:ascii="Times New Roman" w:hAnsi="Times New Roman"/>
        </w:rPr>
        <w:t> </w:t>
      </w:r>
      <m:oMath>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oMath>
      <w:r w:rsidRPr="00DB15C5">
        <w:rPr>
          <w:rFonts w:ascii="Times New Roman" w:hAnsi="Times New Roman"/>
        </w:rPr>
        <w:t>，命中数量为</w:t>
      </w:r>
      <w:r w:rsidRPr="00DB15C5">
        <w:rPr>
          <w:rFonts w:ascii="Times New Roman" w:hAnsi="Times New Roman"/>
        </w:rPr>
        <w:t> </w:t>
      </w:r>
      <m:oMath>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r>
          <m:rPr>
            <m:sty m:val="p"/>
          </m:rP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r>
          <m:rPr>
            <m:sty m:val="p"/>
          </m:rPr>
          <w:rPr>
            <w:rFonts w:ascii="Cambria Math" w:hAnsi="Cambria Math"/>
          </w:rPr>
          <m:t>∣</m:t>
        </m:r>
      </m:oMath>
      <w:r w:rsidRPr="00DB15C5">
        <w:rPr>
          <w:rFonts w:ascii="Times New Roman" w:hAnsi="Times New Roman"/>
        </w:rPr>
        <w:t>。对于每个命中位置</w:t>
      </w:r>
      <w:r w:rsidRPr="00DB15C5">
        <w:rPr>
          <w:rFonts w:ascii="Times New Roman" w:hAnsi="Times New Roman"/>
        </w:rPr>
        <w:t> </w:t>
      </w:r>
      <m:oMath>
        <m:sSub>
          <m:sSubPr>
            <m:ctrlPr>
              <w:rPr>
                <w:rFonts w:ascii="Cambria Math" w:hAnsi="Cambria Math"/>
              </w:rPr>
            </m:ctrlPr>
          </m:sSubPr>
          <m:e>
            <m:r>
              <w:rPr>
                <w:rFonts w:ascii="Cambria Math" w:hAnsi="Cambria Math"/>
              </w:rPr>
              <m:t>x</m:t>
            </m:r>
          </m:e>
          <m:sub>
            <m:r>
              <w:rPr>
                <w:rFonts w:ascii="Cambria Math" w:hAnsi="Cambria Math"/>
              </w:rPr>
              <m:t>h</m:t>
            </m:r>
          </m:sub>
        </m:sSub>
        <m: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oMath>
      <w:r w:rsidRPr="00DB15C5">
        <w:rPr>
          <w:rFonts w:ascii="Times New Roman" w:hAnsi="Times New Roman"/>
        </w:rPr>
        <w:t>，将这些</w:t>
      </w:r>
      <w:r>
        <w:rPr>
          <w:rFonts w:ascii="Times New Roman" w:hAnsi="Times New Roman" w:hint="eastAsia"/>
        </w:rPr>
        <w:t>位置</w:t>
      </w:r>
      <w:r w:rsidRPr="00DB15C5">
        <w:rPr>
          <w:rFonts w:ascii="Times New Roman" w:hAnsi="Times New Roman"/>
        </w:rPr>
        <w:t>内的强度质量清零，即</w:t>
      </w:r>
    </w:p>
    <w:p w14:paraId="56703841" w14:textId="77777777" w:rsidR="00794519" w:rsidRPr="0002355D" w:rsidRDefault="002A1FA4" w:rsidP="00794519">
      <w:pPr>
        <w:pStyle w:val="aff4"/>
        <w:tabs>
          <w:tab w:val="center" w:pos="4153"/>
          <w:tab w:val="right" w:pos="8306"/>
        </w:tabs>
        <w:jc w:val="left"/>
        <w:rPr>
          <w:rFonts w:hint="eastAsia"/>
        </w:rPr>
      </w:pPr>
      <w:r>
        <w:tab/>
      </w:r>
      <w:bookmarkStart w:id="70" w:name="_Toc228830240"/>
      <m:oMath>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t+1</m:t>
            </m:r>
          </m:sub>
        </m:sSub>
        <m:d>
          <m:dPr>
            <m:ctrlPr>
              <w:rPr>
                <w:rFonts w:ascii="Cambria Math" w:hAnsi="Cambria Math"/>
                <w:i/>
              </w:rPr>
            </m:ctrlPr>
          </m:dPr>
          <m:e>
            <m:r>
              <w:rPr>
                <w:rFonts w:ascii="Cambria Math" w:hAnsi="Cambria Math"/>
              </w:rPr>
              <m:t>x</m:t>
            </m:r>
          </m:e>
        </m:d>
        <m:r>
          <w:rPr>
            <w:rFonts w:ascii="Cambria Math" w:hAnsi="Cambria Math"/>
          </w:rPr>
          <m:t>=0</m:t>
        </m:r>
      </m:oMath>
      <w:r>
        <w:rPr>
          <w:rFonts w:cs="宋体"/>
          <w:szCs w:val="21"/>
        </w:rPr>
        <w:tab/>
        <w:t>（29）</w:t>
      </w:r>
      <w:bookmarkEnd w:id="70"/>
      <w:r>
        <w:rPr>
          <w:vanish/>
        </w:rPr>
        <w:fldChar w:fldCharType="begin"/>
      </w:r>
      <w:r>
        <w:rPr>
          <w:vanish/>
        </w:rPr>
        <w:instrText xml:space="preserve"> TC "公式（29）" \f E \l 1 </w:instrText>
      </w:r>
      <w:r>
        <w:rPr>
          <w:vanish/>
        </w:rPr>
        <w:fldChar w:fldCharType="end"/>
      </w:r>
    </w:p>
    <w:p w14:paraId="2A2B082E" w14:textId="77777777" w:rsidR="00794519" w:rsidRDefault="00794519" w:rsidP="00794519">
      <w:pPr>
        <w:ind w:firstLine="480"/>
      </w:pPr>
      <w:r>
        <w:rPr>
          <w:rFonts w:ascii="Times New Roman" w:hAnsi="Times New Roman" w:hint="eastAsia"/>
        </w:rPr>
        <w:t>其余</w:t>
      </w:r>
      <w:r w:rsidRPr="00C9653B">
        <w:rPr>
          <w:rFonts w:ascii="Times New Roman" w:hAnsi="Times New Roman"/>
        </w:rPr>
        <w:t>位置则保留其原预测强度</w:t>
      </w:r>
      <w:r>
        <w:rPr>
          <w:rFonts w:ascii="Times New Roman" w:hAnsi="Times New Roman" w:hint="eastAsia"/>
        </w:rPr>
        <w:t>。命中更新后</w:t>
      </w:r>
      <w:r w:rsidRPr="00842A8D">
        <w:rPr>
          <w:rFonts w:ascii="Times New Roman" w:hAnsi="Times New Roman"/>
        </w:rPr>
        <w:t>系统中的剩余目标数量应减少</w:t>
      </w:r>
      <w:r w:rsidRPr="00842A8D">
        <w:rPr>
          <w:rFonts w:ascii="Times New Roman" w:hAnsi="Times New Roman"/>
        </w:rPr>
        <w:t> </w:t>
      </w:r>
      <m:oMath>
        <m:sSub>
          <m:sSubPr>
            <m:ctrlPr>
              <w:rPr>
                <w:rFonts w:ascii="Cambria Math" w:hAnsi="Cambria Math"/>
              </w:rPr>
            </m:ctrlPr>
          </m:sSubPr>
          <m:e>
            <m:r>
              <w:rPr>
                <w:rFonts w:ascii="Cambria Math" w:hAnsi="Cambria Math"/>
              </w:rPr>
              <m:t>h</m:t>
            </m:r>
          </m:e>
          <m:sub>
            <m:r>
              <w:rPr>
                <w:rFonts w:ascii="Cambria Math" w:hAnsi="Cambria Math"/>
              </w:rPr>
              <m:t>t+1</m:t>
            </m:r>
          </m:sub>
        </m:sSub>
      </m:oMath>
      <w:r w:rsidRPr="00842A8D">
        <w:rPr>
          <w:rFonts w:ascii="Times New Roman" w:hAnsi="Times New Roman"/>
        </w:rPr>
        <w:t>。因此，</w:t>
      </w:r>
      <w:proofErr w:type="gramStart"/>
      <w:r w:rsidRPr="00842A8D">
        <w:rPr>
          <w:rFonts w:ascii="Times New Roman" w:hAnsi="Times New Roman"/>
        </w:rPr>
        <w:t>强度场</w:t>
      </w:r>
      <w:proofErr w:type="gramEnd"/>
      <w:r w:rsidRPr="00842A8D">
        <w:rPr>
          <w:rFonts w:ascii="Times New Roman" w:hAnsi="Times New Roman"/>
        </w:rPr>
        <w:t>总质量需相应调整为</w:t>
      </w:r>
    </w:p>
    <w:p w14:paraId="4FE59C22" w14:textId="77777777" w:rsidR="00794519" w:rsidRPr="002B463A" w:rsidRDefault="00794519" w:rsidP="00794519">
      <w:pPr>
        <w:pStyle w:val="aff4"/>
        <w:tabs>
          <w:tab w:val="center" w:pos="4153"/>
          <w:tab w:val="right" w:pos="8306"/>
        </w:tabs>
        <w:jc w:val="left"/>
        <w:rPr>
          <w:rFonts w:hint="eastAsia"/>
        </w:rPr>
      </w:pPr>
      <w:r>
        <w:tab/>
      </w:r>
      <w:bookmarkStart w:id="71" w:name="_Toc228830241"/>
      <m:oMath>
        <m:r>
          <w:rPr>
            <w:rFonts w:ascii="Cambria Math" w:hAnsi="Cambria Math"/>
          </w:rPr>
          <m:t>N</m:t>
        </m:r>
        <m:d>
          <m:dPr>
            <m:ctrlPr>
              <w:rPr>
                <w:rFonts w:ascii="Cambria Math" w:hAnsi="Cambria Math"/>
                <w:i/>
              </w:rPr>
            </m:ctrlPr>
          </m:dPr>
          <m:e>
            <m:r>
              <w:rPr>
                <w:rFonts w:ascii="Cambria Math" w:hAnsi="Cambria Math" w:hint="eastAsia"/>
              </w:rPr>
              <m:t>t+</m:t>
            </m:r>
            <m:r>
              <w:rPr>
                <w:rFonts w:ascii="Cambria Math" w:hAnsi="Cambria Math"/>
              </w:rPr>
              <m:t>1</m:t>
            </m:r>
          </m:e>
        </m:d>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t+1</m:t>
            </m:r>
          </m:sub>
        </m:sSub>
      </m:oMath>
      <w:r>
        <w:rPr>
          <w:rFonts w:cs="宋体"/>
          <w:szCs w:val="21"/>
        </w:rPr>
        <w:tab/>
        <w:t>（30）</w:t>
      </w:r>
      <w:bookmarkEnd w:id="71"/>
      <w:r>
        <w:rPr>
          <w:vanish/>
        </w:rPr>
        <w:fldChar w:fldCharType="begin"/>
      </w:r>
      <w:r>
        <w:rPr>
          <w:vanish/>
        </w:rPr>
        <w:instrText xml:space="preserve"> TC "公式（30）" \f E \l 1 </w:instrText>
      </w:r>
      <w:r>
        <w:rPr>
          <w:vanish/>
        </w:rPr>
        <w:fldChar w:fldCharType="end"/>
      </w:r>
    </w:p>
    <w:p w14:paraId="36A3B2DF" w14:textId="77777777" w:rsidR="00794519" w:rsidRPr="00285002" w:rsidRDefault="00794519" w:rsidP="00794519">
      <w:pPr>
        <w:ind w:firstLine="480"/>
      </w:pPr>
      <w:r w:rsidRPr="009F7865">
        <w:rPr>
          <w:rFonts w:ascii="Times New Roman" w:hAnsi="Times New Roman"/>
        </w:rPr>
        <w:t>随后，对命中邻域之外的</w:t>
      </w:r>
      <w:proofErr w:type="gramStart"/>
      <w:r w:rsidRPr="009F7865">
        <w:rPr>
          <w:rFonts w:ascii="Times New Roman" w:hAnsi="Times New Roman"/>
        </w:rPr>
        <w:t>强度场</w:t>
      </w:r>
      <w:proofErr w:type="gramEnd"/>
      <w:r w:rsidRPr="009F7865">
        <w:rPr>
          <w:rFonts w:ascii="Times New Roman" w:hAnsi="Times New Roman"/>
        </w:rPr>
        <w:t>重新归一化，得到更新后的剩余目标强度分布。</w:t>
      </w:r>
      <w:r w:rsidRPr="009F7865">
        <w:rPr>
          <w:rFonts w:ascii="Times New Roman" w:hAnsi="Times New Roman"/>
        </w:rPr>
        <w:t>Intensity</w:t>
      </w:r>
      <w:r w:rsidRPr="009F7865">
        <w:rPr>
          <w:rFonts w:ascii="Times New Roman" w:hAnsi="Times New Roman"/>
        </w:rPr>
        <w:t>场的观测更新包含两类互补机制：未命中更新负责抑制已搜索但未发现目标的区域，命中更新负责移除已确认目标邻域并同步减少剩余目标总质量，二者共同构造了</w:t>
      </w:r>
      <w:r w:rsidRPr="009F7865">
        <w:rPr>
          <w:rFonts w:ascii="Times New Roman" w:hAnsi="Times New Roman"/>
        </w:rPr>
        <w:t>“</w:t>
      </w:r>
      <w:r w:rsidRPr="009F7865">
        <w:rPr>
          <w:rFonts w:ascii="Times New Roman" w:hAnsi="Times New Roman"/>
        </w:rPr>
        <w:t>剩余未发现目标</w:t>
      </w:r>
      <w:r w:rsidRPr="009F7865">
        <w:rPr>
          <w:rFonts w:ascii="Times New Roman" w:hAnsi="Times New Roman"/>
        </w:rPr>
        <w:t>”</w:t>
      </w:r>
      <w:r w:rsidRPr="009F7865">
        <w:rPr>
          <w:rFonts w:ascii="Times New Roman" w:hAnsi="Times New Roman"/>
        </w:rPr>
        <w:t>的动态空间分布。命中更新后</w:t>
      </w:r>
      <w:proofErr w:type="gramStart"/>
      <w:r w:rsidRPr="009F7865">
        <w:rPr>
          <w:rFonts w:ascii="Times New Roman" w:hAnsi="Times New Roman"/>
        </w:rPr>
        <w:t>强度场</w:t>
      </w:r>
      <w:proofErr w:type="gramEnd"/>
      <w:r w:rsidRPr="009F7865">
        <w:rPr>
          <w:rFonts w:ascii="Times New Roman" w:hAnsi="Times New Roman"/>
        </w:rPr>
        <w:t>总质量随剩余目标数量同步减少，这也与强度函数总质量表示期望目标数量的解释保持一致。</w:t>
      </w:r>
    </w:p>
    <w:p w14:paraId="4111EBC7" w14:textId="77777777" w:rsidR="00794519" w:rsidRDefault="00794519" w:rsidP="00794519">
      <w:pPr>
        <w:pStyle w:val="af7"/>
        <w:rPr>
          <w:rFonts w:hint="eastAsia"/>
        </w:rPr>
      </w:pPr>
      <w:bookmarkStart w:id="72" w:name="_Toc226307479"/>
      <w:bookmarkStart w:id="73" w:name="_Toc228830104"/>
      <w:bookmarkStart w:id="74" w:name="_Toc228830315"/>
      <w:r>
        <w:rPr>
          <w:rFonts w:ascii="Times New Roman" w:hAnsi="Times New Roman" w:hint="eastAsia"/>
        </w:rPr>
        <w:t xml:space="preserve">3.3 </w:t>
      </w:r>
      <w:bookmarkEnd w:id="72"/>
      <w:r>
        <w:rPr>
          <w:rFonts w:ascii="Times New Roman" w:hAnsi="Times New Roman" w:hint="eastAsia"/>
        </w:rPr>
        <w:t>观测时效性</w:t>
      </w:r>
      <w:bookmarkEnd w:id="73"/>
      <w:bookmarkEnd w:id="74"/>
    </w:p>
    <w:p w14:paraId="678F182B" w14:textId="77777777" w:rsidR="00794519" w:rsidRDefault="00794519" w:rsidP="00794519">
      <w:pPr>
        <w:ind w:firstLine="480"/>
      </w:pPr>
      <w:r w:rsidRPr="00B05E89">
        <w:rPr>
          <w:rFonts w:ascii="Times New Roman" w:hAnsi="Times New Roman"/>
        </w:rPr>
        <w:t>在可疑目标搜索过程中，</w:t>
      </w:r>
      <w:r w:rsidRPr="00B05E89">
        <w:rPr>
          <w:rFonts w:ascii="Times New Roman" w:hAnsi="Times New Roman"/>
        </w:rPr>
        <w:t>USV</w:t>
      </w:r>
      <w:r w:rsidRPr="00B05E89">
        <w:rPr>
          <w:rFonts w:ascii="Times New Roman" w:hAnsi="Times New Roman"/>
        </w:rPr>
        <w:t>的传感器观测并不能被视为永久有效。持续监测与持久覆盖研究通常指出，机器人在动态或不确定环境中并非只需一次性完成区域覆盖，而是需要根据环境变化和信息陈旧程度反复刷新观测；长期未被访问的区域往往具有更高的不确定性或更低的信息可靠性</w:t>
      </w:r>
      <w:r w:rsidRPr="00B05E89">
        <w:rPr>
          <w:rFonts w:ascii="Times New Roman" w:hAnsi="Times New Roman"/>
        </w:rPr>
        <w:t>[11]</w:t>
      </w:r>
      <w:r w:rsidRPr="00B05E89">
        <w:rPr>
          <w:rFonts w:ascii="Times New Roman" w:hAnsi="Times New Roman"/>
        </w:rPr>
        <w:t>。一方面，传感器存在漏检可能，即某一区域虽然被传感器覆盖，但目标仍可能未被发现；另一方面，在动态目标场景中，目标位置会随时间发生变化，使得早期观测结果对当前状态的解释能力逐渐下降。因此，仅记录某一区域</w:t>
      </w:r>
      <w:r w:rsidRPr="00B05E89">
        <w:rPr>
          <w:rFonts w:ascii="Times New Roman" w:hAnsi="Times New Roman"/>
        </w:rPr>
        <w:t>“</w:t>
      </w:r>
      <w:r w:rsidRPr="00B05E89">
        <w:rPr>
          <w:rFonts w:ascii="Times New Roman" w:hAnsi="Times New Roman"/>
        </w:rPr>
        <w:t>是否曾被观测</w:t>
      </w:r>
      <w:r w:rsidRPr="00B05E89">
        <w:rPr>
          <w:rFonts w:ascii="Times New Roman" w:hAnsi="Times New Roman"/>
        </w:rPr>
        <w:t>”</w:t>
      </w:r>
      <w:r w:rsidRPr="00B05E89">
        <w:rPr>
          <w:rFonts w:ascii="Times New Roman" w:hAnsi="Times New Roman"/>
        </w:rPr>
        <w:t>是不充分的，还需要描述观测信息随时间衰减的特性。</w:t>
      </w:r>
    </w:p>
    <w:p w14:paraId="779F1285" w14:textId="77777777" w:rsidR="00794519" w:rsidRDefault="00794519" w:rsidP="00794519">
      <w:pPr>
        <w:ind w:firstLine="480"/>
      </w:pPr>
      <w:r w:rsidRPr="006A0960">
        <w:rPr>
          <w:rFonts w:ascii="Times New Roman" w:hAnsi="Times New Roman"/>
        </w:rPr>
        <w:t>设</w:t>
      </w:r>
      <w:r w:rsidRPr="006A0960">
        <w:rPr>
          <w:rFonts w:ascii="Times New Roman" w:hAnsi="Times New Roman"/>
        </w:rPr>
        <w:t> </w:t>
      </w: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(x)</m:t>
        </m:r>
      </m:oMath>
      <w:r w:rsidRPr="006A0960">
        <w:rPr>
          <w:rFonts w:ascii="Times New Roman" w:hAnsi="Times New Roman"/>
        </w:rPr>
        <w:t> </w:t>
      </w:r>
      <w:r w:rsidRPr="006A0960">
        <w:rPr>
          <w:rFonts w:ascii="Times New Roman" w:hAnsi="Times New Roman"/>
        </w:rPr>
        <w:t>表示位置</w:t>
      </w:r>
      <w:r w:rsidRPr="006A0960">
        <w:rPr>
          <w:rFonts w:ascii="Times New Roman" w:hAnsi="Times New Roman"/>
        </w:rPr>
        <w:t> </w:t>
      </w:r>
      <m:oMath>
        <m:r>
          <w:rPr>
            <w:rFonts w:ascii="Cambria Math" w:hAnsi="Cambria Math"/>
          </w:rPr>
          <m:t>x</m:t>
        </m:r>
      </m:oMath>
      <w:r w:rsidRPr="006A0960">
        <w:rPr>
          <w:rFonts w:ascii="Times New Roman" w:hAnsi="Times New Roman"/>
        </w:rPr>
        <w:t> </w:t>
      </w:r>
      <w:r w:rsidRPr="006A0960">
        <w:rPr>
          <w:rFonts w:ascii="Times New Roman" w:hAnsi="Times New Roman"/>
        </w:rPr>
        <w:t>最近一次被传感器覆盖的时间步。若位置</w:t>
      </w:r>
      <w:r w:rsidRPr="006A0960">
        <w:rPr>
          <w:rFonts w:ascii="Times New Roman" w:hAnsi="Times New Roman"/>
        </w:rPr>
        <w:t> </w:t>
      </w:r>
      <m:oMath>
        <m:r>
          <w:rPr>
            <w:rFonts w:ascii="Cambria Math" w:hAnsi="Cambria Math"/>
          </w:rPr>
          <m:t>x</m:t>
        </m:r>
      </m:oMath>
      <w:r w:rsidRPr="006A0960">
        <w:rPr>
          <w:rFonts w:ascii="Times New Roman" w:hAnsi="Times New Roman"/>
        </w:rPr>
        <w:t> </w:t>
      </w:r>
      <w:r w:rsidRPr="006A0960">
        <w:rPr>
          <w:rFonts w:ascii="Times New Roman" w:hAnsi="Times New Roman"/>
        </w:rPr>
        <w:t>在当前时刻被传感器覆盖，则更新</w:t>
      </w:r>
      <w:r w:rsidRPr="006A0960">
        <w:rPr>
          <w:rFonts w:ascii="Times New Roman" w:hAnsi="Times New Roman"/>
        </w:rPr>
        <w:t> </w:t>
      </w: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(x)=t</m:t>
        </m:r>
      </m:oMath>
      <w:r w:rsidRPr="006A0960">
        <w:rPr>
          <w:rFonts w:ascii="Times New Roman" w:hAnsi="Times New Roman"/>
        </w:rPr>
        <w:t>。在此基础上，定义观测时效性场</w:t>
      </w:r>
      <w:r w:rsidRPr="006A0960">
        <w:rPr>
          <w:rFonts w:ascii="Times New Roman" w:hAnsi="Times New Roman"/>
        </w:rPr>
        <w:t> </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6A0960">
        <w:rPr>
          <w:rFonts w:ascii="Times New Roman" w:hAnsi="Times New Roman"/>
        </w:rPr>
        <w:t>：</w:t>
      </w:r>
    </w:p>
    <w:p w14:paraId="2C965D8C" w14:textId="77777777" w:rsidR="00794519" w:rsidRPr="005706D2" w:rsidRDefault="002A1FA4" w:rsidP="00794519">
      <w:pPr>
        <w:pStyle w:val="aff4"/>
        <w:tabs>
          <w:tab w:val="center" w:pos="4153"/>
          <w:tab w:val="right" w:pos="8306"/>
        </w:tabs>
        <w:spacing w:line="240" w:lineRule="atLeast"/>
        <w:jc w:val="left"/>
        <w:rPr>
          <w:rFonts w:hint="eastAsia"/>
        </w:rPr>
      </w:pPr>
      <w:r>
        <w:tab/>
      </w:r>
      <w:bookmarkStart w:id="75" w:name="_Toc228830242"/>
      <m:oMath>
        <m:sSub>
          <m:sSubPr>
            <m:ctrlPr>
              <w:rPr>
                <w:rFonts w:ascii="Cambria Math" w:hAnsi="Cambria Math"/>
              </w:rPr>
            </m:ctrlPr>
          </m:sSubPr>
          <m:e>
            <m:r>
              <w:rPr>
                <w:rFonts w:ascii="Cambria Math" w:hAnsi="Cambria Math"/>
              </w:rPr>
              <m:t>R</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=clip(</m:t>
        </m:r>
        <m:f>
          <m:fPr>
            <m:ctrlPr>
              <w:rPr>
                <w:rFonts w:ascii="Cambria Math" w:hAnsi="Cambria Math"/>
                <w:i/>
              </w:rPr>
            </m:ctrlPr>
          </m:fPr>
          <m:num>
            <m:r>
              <w:rPr>
                <w:rFonts w:ascii="Cambria Math" w:hAnsi="Cambria Math"/>
              </w:rPr>
              <m:t>t-</m:t>
            </m:r>
            <m:sSub>
              <m:sSubPr>
                <m:ctrlPr>
                  <w:rPr>
                    <w:rFonts w:ascii="Cambria Math" w:hAnsi="Cambria Math"/>
                    <w:i/>
                  </w:rPr>
                </m:ctrlPr>
              </m:sSubPr>
              <m:e>
                <m:r>
                  <w:rPr>
                    <w:rFonts w:ascii="Cambria Math" w:hAnsi="Cambria Math"/>
                  </w:rPr>
                  <m:t>l</m:t>
                </m:r>
              </m:e>
              <m:sub>
                <m:r>
                  <w:rPr>
                    <w:rFonts w:ascii="Cambria Math" w:hAnsi="Cambria Math"/>
                  </w:rPr>
                  <m:t>t</m:t>
                </m:r>
              </m:sub>
            </m:sSub>
            <m:d>
              <m:dPr>
                <m:ctrlPr>
                  <w:rPr>
                    <w:rFonts w:ascii="Cambria Math" w:hAnsi="Cambria Math"/>
                    <w:i/>
                  </w:rPr>
                </m:ctrlPr>
              </m:dPr>
              <m:e>
                <m:r>
                  <w:rPr>
                    <w:rFonts w:ascii="Cambria Math" w:hAnsi="Cambria Math"/>
                  </w:rPr>
                  <m:t>x</m:t>
                </m:r>
              </m:e>
            </m:d>
          </m:num>
          <m:den>
            <m:sSub>
              <m:sSubPr>
                <m:ctrlPr>
                  <w:rPr>
                    <w:rFonts w:ascii="Cambria Math" w:hAnsi="Cambria Math"/>
                    <w:i/>
                  </w:rPr>
                </m:ctrlPr>
              </m:sSubPr>
              <m:e>
                <m:r>
                  <w:rPr>
                    <w:rFonts w:ascii="Cambria Math" w:hAnsi="Cambria Math"/>
                  </w:rPr>
                  <m:t>τ</m:t>
                </m:r>
              </m:e>
              <m:sub>
                <m:r>
                  <w:rPr>
                    <w:rFonts w:ascii="Cambria Math" w:hAnsi="Cambria Math"/>
                  </w:rPr>
                  <m:t>s</m:t>
                </m:r>
              </m:sub>
            </m:sSub>
          </m:den>
        </m:f>
        <m:r>
          <w:rPr>
            <w:rFonts w:ascii="Cambria Math" w:hAnsi="Cambria Math"/>
          </w:rPr>
          <m:t>,0,1)</m:t>
        </m:r>
      </m:oMath>
      <w:r>
        <w:rPr>
          <w:rFonts w:cs="宋体"/>
          <w:szCs w:val="21"/>
        </w:rPr>
        <w:tab/>
        <w:t>（31）</w:t>
      </w:r>
      <w:bookmarkEnd w:id="75"/>
      <w:r>
        <w:rPr>
          <w:vanish/>
        </w:rPr>
        <w:fldChar w:fldCharType="begin"/>
      </w:r>
      <w:r>
        <w:rPr>
          <w:vanish/>
        </w:rPr>
        <w:instrText xml:space="preserve"> TC "公式（31）" \f E \l 1 </w:instrText>
      </w:r>
      <w:r>
        <w:rPr>
          <w:vanish/>
        </w:rPr>
        <w:fldChar w:fldCharType="end"/>
      </w:r>
    </w:p>
    <w:p w14:paraId="1F8F869F" w14:textId="77777777" w:rsidR="00794519" w:rsidRDefault="00794519" w:rsidP="00794519">
      <w:pPr>
        <w:spacing w:line="240" w:lineRule="atLeast"/>
        <w:ind w:firstLine="482"/>
      </w:pPr>
      <w:r w:rsidRPr="00FE6A3F">
        <w:rPr>
          <w:rFonts w:ascii="Times New Roman" w:hAnsi="Times New Roman"/>
        </w:rPr>
        <w:t>其中，</w:t>
      </w:r>
      <m:oMath>
        <m:sSub>
          <m:sSubPr>
            <m:ctrlPr>
              <w:rPr>
                <w:rFonts w:ascii="Cambria Math" w:hAnsi="Cambria Math"/>
              </w:rPr>
            </m:ctrlPr>
          </m:sSubPr>
          <m:e>
            <m:r>
              <w:rPr>
                <w:rFonts w:ascii="Cambria Math" w:hAnsi="Cambria Math"/>
              </w:rPr>
              <m:t>τ</m:t>
            </m:r>
          </m:e>
          <m:sub>
            <m:r>
              <w:rPr>
                <w:rFonts w:ascii="Cambria Math" w:hAnsi="Cambria Math"/>
              </w:rPr>
              <m:t>s</m:t>
            </m:r>
          </m:sub>
        </m:sSub>
      </m:oMath>
      <w:r w:rsidRPr="00FE6A3F">
        <w:rPr>
          <w:rFonts w:ascii="Times New Roman" w:hAnsi="Times New Roman"/>
        </w:rPr>
        <w:t> </w:t>
      </w:r>
      <w:r w:rsidRPr="00FE6A3F">
        <w:rPr>
          <w:rFonts w:ascii="Times New Roman" w:hAnsi="Times New Roman"/>
        </w:rPr>
        <w:t>为时效性增长尺度，</w:t>
      </w:r>
      <m:oMath>
        <m:r>
          <m:rPr>
            <m:sty m:val="p"/>
          </m:rPr>
          <w:rPr>
            <w:rFonts w:ascii="Cambria Math" w:hAnsi="Cambria Math"/>
          </w:rPr>
          <m:t>clip</m:t>
        </m:r>
        <m:r>
          <w:rPr>
            <w:rFonts w:ascii="Cambria Math" w:hAnsi="Cambria Math"/>
          </w:rPr>
          <m:t>(⋅)</m:t>
        </m:r>
      </m:oMath>
      <w:r w:rsidRPr="00FE6A3F">
        <w:rPr>
          <w:rFonts w:ascii="Times New Roman" w:hAnsi="Times New Roman"/>
        </w:rPr>
        <w:t> </w:t>
      </w:r>
      <w:r w:rsidRPr="00FE6A3F">
        <w:rPr>
          <w:rFonts w:ascii="Times New Roman" w:hAnsi="Times New Roman"/>
        </w:rPr>
        <w:t>用于将数值限制在</w:t>
      </w:r>
      <w:r w:rsidRPr="00FE6A3F">
        <w:rPr>
          <w:rFonts w:ascii="Times New Roman" w:hAnsi="Times New Roman"/>
        </w:rPr>
        <w:t> </w:t>
      </w:r>
      <m:oMath>
        <m:r>
          <w:rPr>
            <w:rFonts w:ascii="Cambria Math" w:hAnsi="Cambria Math"/>
          </w:rPr>
          <m:t>[0,1]</m:t>
        </m:r>
      </m:oMath>
      <w:r w:rsidRPr="00FE6A3F">
        <w:rPr>
          <w:rFonts w:ascii="Times New Roman" w:hAnsi="Times New Roman"/>
        </w:rPr>
        <w:t> </w:t>
      </w:r>
      <w:r w:rsidRPr="00FE6A3F">
        <w:rPr>
          <w:rFonts w:ascii="Times New Roman" w:hAnsi="Times New Roman"/>
        </w:rPr>
        <w:t>范围内。当某一区域刚被观测时，</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FE6A3F">
        <w:rPr>
          <w:rFonts w:ascii="Times New Roman" w:hAnsi="Times New Roman"/>
        </w:rPr>
        <w:t> </w:t>
      </w:r>
      <w:r w:rsidRPr="00FE6A3F">
        <w:rPr>
          <w:rFonts w:ascii="Times New Roman" w:hAnsi="Times New Roman"/>
        </w:rPr>
        <w:t>接近</w:t>
      </w:r>
      <w:r w:rsidRPr="00FE6A3F">
        <w:rPr>
          <w:rFonts w:ascii="Times New Roman" w:hAnsi="Times New Roman"/>
        </w:rPr>
        <w:t xml:space="preserve"> 0</w:t>
      </w:r>
      <w:r w:rsidRPr="00FE6A3F">
        <w:rPr>
          <w:rFonts w:ascii="Times New Roman" w:hAnsi="Times New Roman"/>
        </w:rPr>
        <w:t>；随着该区域长时间未被重新覆盖，</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FE6A3F">
        <w:rPr>
          <w:rFonts w:ascii="Times New Roman" w:hAnsi="Times New Roman"/>
        </w:rPr>
        <w:t> </w:t>
      </w:r>
      <w:r w:rsidRPr="00FE6A3F">
        <w:rPr>
          <w:rFonts w:ascii="Times New Roman" w:hAnsi="Times New Roman"/>
        </w:rPr>
        <w:t>逐渐增大并趋近于</w:t>
      </w:r>
      <w:r w:rsidRPr="00FE6A3F">
        <w:rPr>
          <w:rFonts w:ascii="Times New Roman" w:hAnsi="Times New Roman"/>
        </w:rPr>
        <w:t xml:space="preserve"> 1</w:t>
      </w:r>
      <w:r w:rsidRPr="00FE6A3F">
        <w:rPr>
          <w:rFonts w:ascii="Times New Roman" w:hAnsi="Times New Roman"/>
        </w:rPr>
        <w:t>。对于障碍区域，观测时效性设为</w:t>
      </w:r>
      <w:r w:rsidRPr="00FE6A3F">
        <w:rPr>
          <w:rFonts w:ascii="Times New Roman" w:hAnsi="Times New Roman"/>
        </w:rPr>
        <w:t xml:space="preserve"> 0</w:t>
      </w:r>
      <w:r w:rsidRPr="00FE6A3F">
        <w:rPr>
          <w:rFonts w:ascii="Times New Roman" w:hAnsi="Times New Roman"/>
        </w:rPr>
        <w:t>。</w:t>
      </w:r>
      <w:r>
        <w:t>持续监视问题通常将重访时间或观测间隔作为衡量监视质量的重要因素</w:t>
      </w:r>
      <w:r>
        <w:t>[12]</w:t>
      </w:r>
      <w:r>
        <w:t>，本文的观测时效性场则将这一思想转化为路径规划阶段可使用的局部刷新收益。</w:t>
      </w:r>
    </w:p>
    <w:p w14:paraId="602C5588" w14:textId="77777777" w:rsidR="00794519" w:rsidRDefault="00794519" w:rsidP="00794519">
      <w:pPr>
        <w:spacing w:line="240" w:lineRule="atLeast"/>
        <w:ind w:firstLine="482"/>
      </w:pPr>
      <w:r w:rsidRPr="00D65F5B">
        <w:rPr>
          <w:rFonts w:ascii="Times New Roman" w:hAnsi="Times New Roman"/>
        </w:rPr>
        <w:lastRenderedPageBreak/>
        <w:t>在候选路径评价中，系统根据路径传感器覆盖范围内的观测时效性</w:t>
      </w:r>
      <w:proofErr w:type="gramStart"/>
      <w:r w:rsidRPr="00D65F5B">
        <w:rPr>
          <w:rFonts w:ascii="Times New Roman" w:hAnsi="Times New Roman"/>
        </w:rPr>
        <w:t>场计算</w:t>
      </w:r>
      <w:proofErr w:type="gramEnd"/>
      <w:r w:rsidRPr="00D65F5B">
        <w:rPr>
          <w:rFonts w:ascii="Times New Roman" w:hAnsi="Times New Roman"/>
        </w:rPr>
        <w:t>刷新收益。若一条路径能够覆盖较长时间未被观测的区域，则其观测时效性收益较高；若路径主要覆盖刚刚观测过的区域，则该项收益较低。通过该机制，</w:t>
      </w:r>
      <w:r w:rsidRPr="00D65F5B">
        <w:rPr>
          <w:rFonts w:ascii="Times New Roman" w:hAnsi="Times New Roman"/>
        </w:rPr>
        <w:t>USV</w:t>
      </w:r>
      <w:r w:rsidRPr="00D65F5B">
        <w:rPr>
          <w:rFonts w:ascii="Times New Roman" w:hAnsi="Times New Roman"/>
        </w:rPr>
        <w:t>不会机械地重复访问刚搜索过的位置，也不会长期忽略旧观测已经失效的区域，从而在局部线索追踪、剩余目标分布维护和区域刷新之间形成更稳定的搜索行为。需要说明的是，本文并不求解完整的</w:t>
      </w:r>
      <w:r w:rsidRPr="00D65F5B">
        <w:rPr>
          <w:rFonts w:ascii="Times New Roman" w:hAnsi="Times New Roman"/>
        </w:rPr>
        <w:t>persistent monitoring</w:t>
      </w:r>
      <w:r w:rsidRPr="00D65F5B">
        <w:rPr>
          <w:rFonts w:ascii="Times New Roman" w:hAnsi="Times New Roman"/>
        </w:rPr>
        <w:t>或</w:t>
      </w:r>
      <w:r w:rsidRPr="00D65F5B">
        <w:rPr>
          <w:rFonts w:ascii="Times New Roman" w:hAnsi="Times New Roman"/>
        </w:rPr>
        <w:t>Age of Information</w:t>
      </w:r>
      <w:r w:rsidRPr="00D65F5B">
        <w:rPr>
          <w:rFonts w:ascii="Times New Roman" w:hAnsi="Times New Roman"/>
        </w:rPr>
        <w:t>优化问题，观测时效性仅作为路径评分阶段的刷新收益项使用，不改变</w:t>
      </w:r>
      <w:r w:rsidRPr="00D65F5B">
        <w:rPr>
          <w:rFonts w:ascii="Times New Roman" w:hAnsi="Times New Roman"/>
        </w:rPr>
        <w:t>GP clue</w:t>
      </w:r>
      <w:r w:rsidRPr="00D65F5B">
        <w:rPr>
          <w:rFonts w:ascii="Times New Roman" w:hAnsi="Times New Roman"/>
        </w:rPr>
        <w:t>场、目标</w:t>
      </w:r>
      <w:proofErr w:type="gramStart"/>
      <w:r w:rsidRPr="00D65F5B">
        <w:rPr>
          <w:rFonts w:ascii="Times New Roman" w:hAnsi="Times New Roman"/>
        </w:rPr>
        <w:t>强度场</w:t>
      </w:r>
      <w:proofErr w:type="gramEnd"/>
      <w:r w:rsidRPr="00D65F5B">
        <w:rPr>
          <w:rFonts w:ascii="Times New Roman" w:hAnsi="Times New Roman"/>
        </w:rPr>
        <w:t>和综合信息</w:t>
      </w:r>
      <w:proofErr w:type="gramStart"/>
      <w:r w:rsidRPr="00D65F5B">
        <w:rPr>
          <w:rFonts w:ascii="Times New Roman" w:hAnsi="Times New Roman"/>
        </w:rPr>
        <w:t>价值场</w:t>
      </w:r>
      <w:proofErr w:type="gramEnd"/>
      <w:r w:rsidRPr="00D65F5B">
        <w:rPr>
          <w:rFonts w:ascii="Times New Roman" w:hAnsi="Times New Roman"/>
        </w:rPr>
        <w:t>的定义。</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p>
    <w:p w14:paraId="1FDA1F18" w14:textId="77777777" w:rsidR="00794519" w:rsidRDefault="00794519" w:rsidP="00794519">
      <w:pPr>
        <w:pStyle w:val="af7"/>
        <w:rPr>
          <w:rFonts w:hint="eastAsia"/>
        </w:rPr>
      </w:pPr>
      <w:bookmarkStart w:id="76" w:name="_Toc228830105"/>
      <w:bookmarkStart w:id="77" w:name="_Toc228830316"/>
      <w:r>
        <w:rPr>
          <w:rFonts w:ascii="Times New Roman" w:hAnsi="Times New Roman" w:hint="eastAsia"/>
        </w:rPr>
        <w:t xml:space="preserve">3.4 </w:t>
      </w:r>
      <w:r>
        <w:rPr>
          <w:rFonts w:ascii="Times New Roman" w:hAnsi="Times New Roman" w:hint="eastAsia"/>
        </w:rPr>
        <w:t>综合信息价值场</w:t>
      </w:r>
      <w:bookmarkEnd w:id="76"/>
      <w:bookmarkEnd w:id="77"/>
    </w:p>
    <w:p w14:paraId="0DE7A9A6" w14:textId="77777777" w:rsidR="00794519" w:rsidRDefault="00794519" w:rsidP="00794519">
      <w:pPr>
        <w:ind w:firstLine="480"/>
      </w:pPr>
      <w:r w:rsidRPr="00271F1D">
        <w:rPr>
          <w:rFonts w:ascii="Times New Roman" w:hAnsi="Times New Roman"/>
        </w:rPr>
        <w:t>前文分别构建了基于高斯过程的线索场、目标</w:t>
      </w:r>
      <w:r w:rsidRPr="00271F1D">
        <w:rPr>
          <w:rFonts w:ascii="Times New Roman" w:hAnsi="Times New Roman"/>
        </w:rPr>
        <w:t>intensity</w:t>
      </w:r>
      <w:r w:rsidRPr="00271F1D">
        <w:rPr>
          <w:rFonts w:ascii="Times New Roman" w:hAnsi="Times New Roman"/>
        </w:rPr>
        <w:t>场以及观测时效性场。三者虽然都服务于可疑目标搜索，但其语义并不相同：高斯过程</w:t>
      </w:r>
      <w:proofErr w:type="gramStart"/>
      <w:r w:rsidRPr="00271F1D">
        <w:rPr>
          <w:rFonts w:ascii="Times New Roman" w:hAnsi="Times New Roman"/>
        </w:rPr>
        <w:t>线索场</w:t>
      </w:r>
      <w:proofErr w:type="gramEnd"/>
      <w:r w:rsidRPr="00271F1D">
        <w:rPr>
          <w:rFonts w:ascii="Times New Roman" w:hAnsi="Times New Roman"/>
        </w:rPr>
        <w:t>描述由传感器线索观测推断得到的空间证据及不确定性；目标</w:t>
      </w:r>
      <w:r w:rsidRPr="00AF7CFB">
        <w:rPr>
          <w:rFonts w:ascii="Times New Roman" w:hAnsi="Times New Roman"/>
        </w:rPr>
        <w:t>intensity</w:t>
      </w:r>
      <w:r w:rsidRPr="00271F1D">
        <w:rPr>
          <w:rFonts w:ascii="Times New Roman" w:hAnsi="Times New Roman"/>
        </w:rPr>
        <w:t>场描述剩余未发现目标的空间信念；观测时效性场描述已有观测随时间增长而产生的陈旧程度。本文并不将三</w:t>
      </w:r>
      <w:proofErr w:type="gramStart"/>
      <w:r w:rsidRPr="00271F1D">
        <w:rPr>
          <w:rFonts w:ascii="Times New Roman" w:hAnsi="Times New Roman"/>
        </w:rPr>
        <w:t>者简单</w:t>
      </w:r>
      <w:proofErr w:type="gramEnd"/>
      <w:r w:rsidRPr="00271F1D">
        <w:rPr>
          <w:rFonts w:ascii="Times New Roman" w:hAnsi="Times New Roman"/>
        </w:rPr>
        <w:t>视为同一种概率意义下的热图，而是采用分层融合方式，使不同信息在保持语义清晰的前提下共同参与后续搜索决策。</w:t>
      </w:r>
    </w:p>
    <w:p w14:paraId="0B63F530" w14:textId="77777777" w:rsidR="00794519" w:rsidRDefault="00794519" w:rsidP="00794519">
      <w:pPr>
        <w:ind w:firstLine="480"/>
      </w:pPr>
      <w:r w:rsidRPr="00CB4697">
        <w:rPr>
          <w:rFonts w:ascii="Times New Roman" w:hAnsi="Times New Roman"/>
        </w:rPr>
        <w:t>首先，本文将</w:t>
      </w:r>
      <w:r w:rsidRPr="00CB4697">
        <w:rPr>
          <w:rFonts w:ascii="Times New Roman" w:hAnsi="Times New Roman"/>
        </w:rPr>
        <w:t>GP clue</w:t>
      </w:r>
      <w:r w:rsidRPr="00CB4697">
        <w:rPr>
          <w:rFonts w:ascii="Times New Roman" w:hAnsi="Times New Roman"/>
        </w:rPr>
        <w:t>场与</w:t>
      </w:r>
      <w:r w:rsidRPr="00CB4697">
        <w:rPr>
          <w:rFonts w:ascii="Times New Roman" w:hAnsi="Times New Roman"/>
        </w:rPr>
        <w:t>intensity</w:t>
      </w:r>
      <w:r w:rsidRPr="00CB4697">
        <w:rPr>
          <w:rFonts w:ascii="Times New Roman" w:hAnsi="Times New Roman"/>
        </w:rPr>
        <w:t>场融合为综合信息</w:t>
      </w:r>
      <w:proofErr w:type="gramStart"/>
      <w:r w:rsidRPr="00CB4697">
        <w:rPr>
          <w:rFonts w:ascii="Times New Roman" w:hAnsi="Times New Roman"/>
        </w:rPr>
        <w:t>价值场</w:t>
      </w:r>
      <w:proofErr w:type="spellStart"/>
      <w:proofErr w:type="gramEnd"/>
      <w:r w:rsidRPr="00CB4697">
        <w:rPr>
          <w:rFonts w:ascii="Times New Roman" w:hAnsi="Times New Roman"/>
        </w:rPr>
        <w:t>search_info_map</w:t>
      </w:r>
      <w:proofErr w:type="spellEnd"/>
      <w:r w:rsidRPr="00CB4697">
        <w:rPr>
          <w:rFonts w:ascii="Times New Roman" w:hAnsi="Times New Roman"/>
        </w:rPr>
        <w:t>。设</w:t>
      </w:r>
      <w:r w:rsidRPr="00CB4697">
        <w:rPr>
          <w:rFonts w:ascii="Times New Roman" w:hAnsi="Times New Roman"/>
        </w:rPr>
        <w:t> </w:t>
      </w: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(x)</m:t>
        </m:r>
      </m:oMath>
      <w:r w:rsidRPr="00CB4697">
        <w:rPr>
          <w:rFonts w:ascii="Times New Roman" w:hAnsi="Times New Roman"/>
        </w:rPr>
        <w:t> </w:t>
      </w:r>
      <w:r w:rsidRPr="00CB4697">
        <w:rPr>
          <w:rFonts w:ascii="Times New Roman" w:hAnsi="Times New Roman"/>
        </w:rPr>
        <w:t>表示时刻</w:t>
      </w:r>
      <w:r w:rsidRPr="00CB4697">
        <w:rPr>
          <w:rFonts w:ascii="Times New Roman" w:hAnsi="Times New Roman"/>
        </w:rPr>
        <w:t> </w:t>
      </w:r>
      <m:oMath>
        <m:r>
          <w:rPr>
            <w:rFonts w:ascii="Cambria Math" w:hAnsi="Cambria Math"/>
          </w:rPr>
          <m:t>t</m:t>
        </m:r>
      </m:oMath>
      <w:r w:rsidRPr="00CB4697">
        <w:rPr>
          <w:rFonts w:ascii="Times New Roman" w:hAnsi="Times New Roman"/>
        </w:rPr>
        <w:t> </w:t>
      </w:r>
      <w:r w:rsidRPr="00CB4697">
        <w:rPr>
          <w:rFonts w:ascii="Times New Roman" w:hAnsi="Times New Roman"/>
        </w:rPr>
        <w:t>在位置</w:t>
      </w:r>
      <w:r w:rsidRPr="00CB4697">
        <w:rPr>
          <w:rFonts w:ascii="Times New Roman" w:hAnsi="Times New Roman"/>
        </w:rPr>
        <w:t> </w:t>
      </w:r>
      <m:oMath>
        <m:r>
          <w:rPr>
            <w:rFonts w:ascii="Cambria Math" w:hAnsi="Cambria Math"/>
          </w:rPr>
          <m:t>x</m:t>
        </m:r>
      </m:oMath>
      <w:r w:rsidRPr="00CB4697">
        <w:rPr>
          <w:rFonts w:ascii="Times New Roman" w:hAnsi="Times New Roman"/>
        </w:rPr>
        <w:t> </w:t>
      </w:r>
      <w:r w:rsidRPr="00CB4697">
        <w:rPr>
          <w:rFonts w:ascii="Times New Roman" w:hAnsi="Times New Roman"/>
        </w:rPr>
        <w:t>处的</w:t>
      </w:r>
      <w:r w:rsidRPr="00CB4697">
        <w:rPr>
          <w:rFonts w:ascii="Times New Roman" w:hAnsi="Times New Roman"/>
        </w:rPr>
        <w:t>GP clue</w:t>
      </w:r>
      <w:r w:rsidRPr="00CB4697">
        <w:rPr>
          <w:rFonts w:ascii="Times New Roman" w:hAnsi="Times New Roman"/>
        </w:rPr>
        <w:t>采集值，</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CB4697">
        <w:rPr>
          <w:rFonts w:ascii="Times New Roman" w:hAnsi="Times New Roman"/>
        </w:rPr>
        <w:t> </w:t>
      </w:r>
      <w:r w:rsidRPr="00CB4697">
        <w:rPr>
          <w:rFonts w:ascii="Times New Roman" w:hAnsi="Times New Roman"/>
        </w:rPr>
        <w:t>表示</w:t>
      </w:r>
      <w:r w:rsidRPr="00CB4697">
        <w:rPr>
          <w:rFonts w:ascii="Times New Roman" w:hAnsi="Times New Roman"/>
        </w:rPr>
        <w:t>intensity</w:t>
      </w:r>
      <w:r w:rsidRPr="00CB4697">
        <w:rPr>
          <w:rFonts w:ascii="Times New Roman" w:hAnsi="Times New Roman"/>
        </w:rPr>
        <w:t>场中该位置对应的剩余目标强度。由于二者的数值范围和物理含义不同，本文先在已知自由区域</w:t>
      </w:r>
      <w:r w:rsidRPr="00CB4697">
        <w:rPr>
          <w:rFonts w:ascii="Times New Roman" w:hAnsi="Times New Roman"/>
        </w:rPr>
        <w:t> </w:t>
      </w:r>
      <m:oMath>
        <m:r>
          <m:rPr>
            <m:scr m:val="script"/>
          </m:rPr>
          <w:rPr>
            <w:rFonts w:ascii="Cambria Math" w:hAnsi="Cambria Math"/>
          </w:rPr>
          <m:t>F</m:t>
        </m:r>
      </m:oMath>
      <w:r w:rsidRPr="00CB4697">
        <w:rPr>
          <w:rFonts w:ascii="Times New Roman" w:hAnsi="Times New Roman"/>
        </w:rPr>
        <w:t> </w:t>
      </w:r>
      <w:r w:rsidRPr="00CB4697">
        <w:rPr>
          <w:rFonts w:ascii="Times New Roman" w:hAnsi="Times New Roman"/>
        </w:rPr>
        <w:t>内分别进行归一化。</w:t>
      </w:r>
      <w:r w:rsidRPr="007022CB">
        <w:rPr>
          <w:rFonts w:ascii="Times New Roman" w:hAnsi="Times New Roman"/>
        </w:rPr>
        <w:t>在归一化后，综合信息</w:t>
      </w:r>
      <w:proofErr w:type="gramStart"/>
      <w:r w:rsidRPr="007022CB">
        <w:rPr>
          <w:rFonts w:ascii="Times New Roman" w:hAnsi="Times New Roman"/>
        </w:rPr>
        <w:t>价值场</w:t>
      </w:r>
      <w:proofErr w:type="gramEnd"/>
      <w:r w:rsidRPr="007022CB">
        <w:rPr>
          <w:rFonts w:ascii="Times New Roman" w:hAnsi="Times New Roman"/>
        </w:rPr>
        <w:t>定义为：</w:t>
      </w:r>
    </w:p>
    <w:p w14:paraId="14C1E88A" w14:textId="77777777" w:rsidR="00794519" w:rsidRPr="007022CB" w:rsidRDefault="002A1FA4" w:rsidP="00794519">
      <w:pPr>
        <w:pStyle w:val="aff4"/>
        <w:tabs>
          <w:tab w:val="center" w:pos="4153"/>
          <w:tab w:val="right" w:pos="8306"/>
        </w:tabs>
        <w:jc w:val="left"/>
        <w:rPr>
          <w:rFonts w:hint="eastAsia"/>
        </w:rPr>
      </w:pPr>
      <w:r>
        <w:tab/>
      </w:r>
      <w:bookmarkStart w:id="78" w:name="_Toc228830243"/>
      <m:oMath>
        <m:sSub>
          <m:sSubPr>
            <m:ctrlPr>
              <w:rPr>
                <w:rFonts w:ascii="Cambria Math" w:hAnsi="Cambria Math"/>
                <w:i/>
              </w:rPr>
            </m:ctrlPr>
          </m:sSubPr>
          <m:e>
            <m:r>
              <w:rPr>
                <w:rFonts w:ascii="Cambria Math" w:hAnsi="Cambria Math"/>
              </w:rPr>
              <m:t>S</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c</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A</m:t>
                </m:r>
              </m:e>
            </m:acc>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∈F</m:t>
        </m:r>
      </m:oMath>
      <w:r>
        <w:rPr>
          <w:rFonts w:cs="宋体"/>
          <w:szCs w:val="21"/>
        </w:rPr>
        <w:tab/>
        <w:t>（32）</w:t>
      </w:r>
      <w:bookmarkEnd w:id="78"/>
      <w:r>
        <w:rPr>
          <w:vanish/>
        </w:rPr>
        <w:fldChar w:fldCharType="begin"/>
      </w:r>
      <w:r>
        <w:rPr>
          <w:vanish/>
        </w:rPr>
        <w:instrText xml:space="preserve"> TC "公式（32）" \f E \l 1 </w:instrText>
      </w:r>
      <w:r>
        <w:rPr>
          <w:vanish/>
        </w:rPr>
        <w:fldChar w:fldCharType="end"/>
      </w:r>
    </w:p>
    <w:p w14:paraId="6E02AF27" w14:textId="77777777" w:rsidR="00794519" w:rsidRPr="007022CB" w:rsidRDefault="002A1FA4" w:rsidP="00794519">
      <w:pPr>
        <w:pStyle w:val="aff4"/>
        <w:tabs>
          <w:tab w:val="center" w:pos="4153"/>
          <w:tab w:val="right" w:pos="8306"/>
        </w:tabs>
        <w:jc w:val="left"/>
        <w:rPr>
          <w:rFonts w:hint="eastAsia"/>
        </w:rPr>
      </w:pPr>
      <w:r>
        <w:tab/>
      </w:r>
      <w:bookmarkStart w:id="79" w:name="_Toc228830244"/>
      <m:oMath>
        <m:sSub>
          <m:sSubPr>
            <m:ctrlPr>
              <w:rPr>
                <w:rFonts w:ascii="Cambria Math" w:hAnsi="Cambria Math"/>
                <w:i/>
              </w:rPr>
            </m:ctrlPr>
          </m:sSubPr>
          <m:e>
            <m:r>
              <w:rPr>
                <w:rFonts w:ascii="Cambria Math" w:hAnsi="Cambria Math"/>
              </w:rPr>
              <m:t>S</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=0,    x∈</m:t>
        </m:r>
        <m:r>
          <m:rPr>
            <m:scr m:val="script"/>
          </m:rPr>
          <w:rPr>
            <w:rFonts w:ascii="Cambria Math" w:hAnsi="Cambria Math"/>
          </w:rPr>
          <m:t>O</m:t>
        </m:r>
      </m:oMath>
      <w:r>
        <w:rPr>
          <w:rFonts w:cs="宋体"/>
          <w:szCs w:val="21"/>
        </w:rPr>
        <w:tab/>
        <w:t>（33）</w:t>
      </w:r>
      <w:bookmarkEnd w:id="79"/>
      <w:r>
        <w:rPr>
          <w:vanish/>
        </w:rPr>
        <w:fldChar w:fldCharType="begin"/>
      </w:r>
      <w:r>
        <w:rPr>
          <w:vanish/>
        </w:rPr>
        <w:instrText xml:space="preserve"> TC "公式（33）" \f E \l 1 </w:instrText>
      </w:r>
      <w:r>
        <w:rPr>
          <w:vanish/>
        </w:rPr>
        <w:fldChar w:fldCharType="end"/>
      </w:r>
    </w:p>
    <w:p w14:paraId="78064DC5" w14:textId="77777777" w:rsidR="00794519" w:rsidRDefault="00794519" w:rsidP="00794519">
      <w:pPr>
        <w:ind w:firstLine="480"/>
      </w:pPr>
      <w:r w:rsidRPr="00904B3C">
        <w:rPr>
          <w:rFonts w:ascii="Times New Roman" w:hAnsi="Times New Roman"/>
        </w:rPr>
        <w:t>其中，</w:t>
      </w:r>
      <m:oMath>
        <m:r>
          <m:rPr>
            <m:scr m:val="script"/>
          </m:rPr>
          <w:rPr>
            <w:rFonts w:ascii="Cambria Math" w:hAnsi="Cambria Math"/>
          </w:rPr>
          <m:t>O</m:t>
        </m:r>
      </m:oMath>
      <w:r w:rsidRPr="00904B3C">
        <w:rPr>
          <w:rFonts w:ascii="Times New Roman" w:hAnsi="Times New Roman"/>
        </w:rPr>
        <w:t> </w:t>
      </w:r>
      <w:r w:rsidRPr="00904B3C">
        <w:rPr>
          <w:rFonts w:ascii="Times New Roman" w:hAnsi="Times New Roman"/>
        </w:rPr>
        <w:t>表示已知障碍区域，</w:t>
      </w:r>
      <m:oMath>
        <m:sSub>
          <m:sSubPr>
            <m:ctrlPr>
              <w:rPr>
                <w:rFonts w:ascii="Cambria Math" w:hAnsi="Cambria Math"/>
              </w:rPr>
            </m:ctrlPr>
          </m:sSubPr>
          <m:e>
            <m:r>
              <w:rPr>
                <w:rFonts w:ascii="Cambria Math" w:hAnsi="Cambria Math"/>
              </w:rPr>
              <m:t>α</m:t>
            </m:r>
          </m:e>
          <m:sub>
            <m:r>
              <w:rPr>
                <w:rFonts w:ascii="Cambria Math" w:hAnsi="Cambria Math"/>
              </w:rPr>
              <m:t>c</m:t>
            </m:r>
          </m:sub>
        </m:sSub>
      </m:oMath>
      <w:r w:rsidRPr="00904B3C">
        <w:rPr>
          <w:rFonts w:ascii="Times New Roman" w:hAnsi="Times New Roman"/>
        </w:rPr>
        <w:t> </w:t>
      </w:r>
      <w:r w:rsidRPr="00904B3C">
        <w:rPr>
          <w:rFonts w:ascii="Times New Roman" w:hAnsi="Times New Roman"/>
        </w:rPr>
        <w:t>和</w:t>
      </w:r>
      <w:r w:rsidRPr="00904B3C">
        <w:rPr>
          <w:rFonts w:ascii="Times New Roman" w:hAnsi="Times New Roman"/>
        </w:rPr>
        <w:t> </w:t>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Pr="00904B3C">
        <w:rPr>
          <w:rFonts w:ascii="Times New Roman" w:hAnsi="Times New Roman"/>
        </w:rPr>
        <w:t> </w:t>
      </w:r>
      <w:r w:rsidRPr="00904B3C">
        <w:rPr>
          <w:rFonts w:ascii="Times New Roman" w:hAnsi="Times New Roman"/>
        </w:rPr>
        <w:t>分别表示</w:t>
      </w:r>
      <w:proofErr w:type="gramStart"/>
      <w:r w:rsidRPr="00904B3C">
        <w:rPr>
          <w:rFonts w:ascii="Times New Roman" w:hAnsi="Times New Roman"/>
        </w:rPr>
        <w:t>线索场</w:t>
      </w:r>
      <w:proofErr w:type="gramEnd"/>
      <w:r w:rsidRPr="00904B3C">
        <w:rPr>
          <w:rFonts w:ascii="Times New Roman" w:hAnsi="Times New Roman"/>
        </w:rPr>
        <w:t>与</w:t>
      </w:r>
      <w:r w:rsidRPr="00904B3C">
        <w:rPr>
          <w:rFonts w:ascii="Times New Roman" w:hAnsi="Times New Roman"/>
        </w:rPr>
        <w:t>intensity</w:t>
      </w:r>
      <w:r w:rsidRPr="00904B3C">
        <w:rPr>
          <w:rFonts w:ascii="Times New Roman" w:hAnsi="Times New Roman"/>
        </w:rPr>
        <w:t>场的融合比例</w:t>
      </w:r>
      <w:r>
        <w:rPr>
          <w:rFonts w:ascii="Times New Roman" w:hAnsi="Times New Roman" w:hint="eastAsia"/>
        </w:rPr>
        <w:t>。</w:t>
      </w:r>
    </w:p>
    <w:p w14:paraId="24E28045" w14:textId="77777777" w:rsidR="00794519" w:rsidRPr="00BE357F" w:rsidRDefault="00794519" w:rsidP="00794519">
      <w:pPr>
        <w:ind w:firstLine="480"/>
      </w:pPr>
      <w:r w:rsidRPr="00A06AA4">
        <w:rPr>
          <w:rFonts w:ascii="Times New Roman" w:hAnsi="Times New Roman"/>
        </w:rPr>
        <w:t>该场的作用是为路径规划提供一个统一的空间搜索价值表达。</w:t>
      </w:r>
      <w:r w:rsidRPr="00A06AA4">
        <w:rPr>
          <w:rFonts w:ascii="Times New Roman" w:hAnsi="Times New Roman"/>
        </w:rPr>
        <w:t>GP clue</w:t>
      </w:r>
      <w:r w:rsidRPr="00A06AA4">
        <w:rPr>
          <w:rFonts w:ascii="Times New Roman" w:hAnsi="Times New Roman"/>
        </w:rPr>
        <w:t>分量使</w:t>
      </w:r>
      <w:r w:rsidRPr="00A06AA4">
        <w:rPr>
          <w:rFonts w:ascii="Times New Roman" w:hAnsi="Times New Roman"/>
        </w:rPr>
        <w:t>USV</w:t>
      </w:r>
      <w:r w:rsidRPr="00A06AA4">
        <w:rPr>
          <w:rFonts w:ascii="Times New Roman" w:hAnsi="Times New Roman"/>
        </w:rPr>
        <w:t>能够关注线索较强或模型不确定性较高的区域，</w:t>
      </w:r>
      <w:r w:rsidRPr="00A06AA4">
        <w:rPr>
          <w:rFonts w:ascii="Times New Roman" w:hAnsi="Times New Roman"/>
        </w:rPr>
        <w:t>intensity</w:t>
      </w:r>
      <w:r w:rsidRPr="00A06AA4">
        <w:rPr>
          <w:rFonts w:ascii="Times New Roman" w:hAnsi="Times New Roman"/>
        </w:rPr>
        <w:t>分量则使</w:t>
      </w:r>
      <w:r w:rsidRPr="00A06AA4">
        <w:rPr>
          <w:rFonts w:ascii="Times New Roman" w:hAnsi="Times New Roman"/>
        </w:rPr>
        <w:t>USV</w:t>
      </w:r>
      <w:r w:rsidRPr="00A06AA4">
        <w:rPr>
          <w:rFonts w:ascii="Times New Roman" w:hAnsi="Times New Roman"/>
        </w:rPr>
        <w:t>能够显</w:t>
      </w:r>
      <w:proofErr w:type="gramStart"/>
      <w:r w:rsidRPr="00A06AA4">
        <w:rPr>
          <w:rFonts w:ascii="Times New Roman" w:hAnsi="Times New Roman"/>
        </w:rPr>
        <w:t>式考虑</w:t>
      </w:r>
      <w:proofErr w:type="gramEnd"/>
      <w:r w:rsidRPr="00A06AA4">
        <w:rPr>
          <w:rFonts w:ascii="Times New Roman" w:hAnsi="Times New Roman"/>
        </w:rPr>
        <w:t>剩余未发现目标的数量约束、运动预测以及命中</w:t>
      </w:r>
      <w:r w:rsidRPr="00A06AA4">
        <w:rPr>
          <w:rFonts w:ascii="Times New Roman" w:hAnsi="Times New Roman"/>
        </w:rPr>
        <w:t>/</w:t>
      </w:r>
      <w:r w:rsidRPr="00A06AA4">
        <w:rPr>
          <w:rFonts w:ascii="Times New Roman" w:hAnsi="Times New Roman"/>
        </w:rPr>
        <w:t>未命中观测更新。二者融合后，系统既不会只追逐局部线索热点，也不会只依赖目标强度先验，而是在</w:t>
      </w:r>
      <w:r w:rsidRPr="00A06AA4">
        <w:rPr>
          <w:rFonts w:ascii="Times New Roman" w:hAnsi="Times New Roman"/>
        </w:rPr>
        <w:t>“</w:t>
      </w:r>
      <w:r w:rsidRPr="00A06AA4">
        <w:rPr>
          <w:rFonts w:ascii="Times New Roman" w:hAnsi="Times New Roman"/>
        </w:rPr>
        <w:t>线索证据</w:t>
      </w:r>
      <w:r w:rsidRPr="00A06AA4">
        <w:rPr>
          <w:rFonts w:ascii="Times New Roman" w:hAnsi="Times New Roman"/>
        </w:rPr>
        <w:t>”</w:t>
      </w:r>
      <w:r w:rsidRPr="00A06AA4">
        <w:rPr>
          <w:rFonts w:ascii="Times New Roman" w:hAnsi="Times New Roman"/>
        </w:rPr>
        <w:t>和</w:t>
      </w:r>
      <w:r w:rsidRPr="00A06AA4">
        <w:rPr>
          <w:rFonts w:ascii="Times New Roman" w:hAnsi="Times New Roman"/>
        </w:rPr>
        <w:t>“</w:t>
      </w:r>
      <w:r w:rsidRPr="00A06AA4">
        <w:rPr>
          <w:rFonts w:ascii="Times New Roman" w:hAnsi="Times New Roman"/>
        </w:rPr>
        <w:t>剩余目标信念</w:t>
      </w:r>
      <w:r w:rsidRPr="00A06AA4">
        <w:rPr>
          <w:rFonts w:ascii="Times New Roman" w:hAnsi="Times New Roman"/>
        </w:rPr>
        <w:t>”</w:t>
      </w:r>
      <w:r w:rsidRPr="00A06AA4">
        <w:rPr>
          <w:rFonts w:ascii="Times New Roman" w:hAnsi="Times New Roman"/>
        </w:rPr>
        <w:t>之间形成平衡。观测时效性场并未直接并入</w:t>
      </w:r>
      <w:proofErr w:type="spellStart"/>
      <w:r w:rsidRPr="00A06AA4">
        <w:rPr>
          <w:rFonts w:ascii="Times New Roman" w:hAnsi="Times New Roman"/>
        </w:rPr>
        <w:t>search_info_map</w:t>
      </w:r>
      <w:proofErr w:type="spellEnd"/>
      <w:r>
        <w:rPr>
          <w:rFonts w:ascii="Times New Roman" w:hAnsi="Times New Roman" w:hint="eastAsia"/>
        </w:rPr>
        <w:t>，其</w:t>
      </w:r>
      <w:r w:rsidRPr="00A06AA4">
        <w:rPr>
          <w:rFonts w:ascii="Times New Roman" w:hAnsi="Times New Roman"/>
        </w:rPr>
        <w:t>表示某一区域的观测结果是否已经过期。</w:t>
      </w:r>
      <w:r w:rsidRPr="00BE357F">
        <w:rPr>
          <w:rFonts w:ascii="Times New Roman" w:hAnsi="Times New Roman"/>
        </w:rPr>
        <w:t>在场建模层面，</w:t>
      </w:r>
      <w:proofErr w:type="spellStart"/>
      <w:r w:rsidRPr="00BE357F">
        <w:rPr>
          <w:rFonts w:ascii="Times New Roman" w:hAnsi="Times New Roman"/>
        </w:rPr>
        <w:t>search_info_map</w:t>
      </w:r>
      <w:proofErr w:type="spellEnd"/>
      <w:r w:rsidRPr="00BE357F">
        <w:rPr>
          <w:rFonts w:ascii="Times New Roman" w:hAnsi="Times New Roman"/>
        </w:rPr>
        <w:t xml:space="preserve"> + recency bias </w:t>
      </w:r>
      <w:r w:rsidRPr="00BE357F">
        <w:rPr>
          <w:rFonts w:ascii="Times New Roman" w:hAnsi="Times New Roman"/>
        </w:rPr>
        <w:t>的分层结构，是为了区分空间搜索价值与观测刷新需求</w:t>
      </w:r>
      <w:r>
        <w:rPr>
          <w:rFonts w:ascii="Times New Roman" w:hAnsi="Times New Roman" w:hint="eastAsia"/>
        </w:rPr>
        <w:t>，</w:t>
      </w:r>
      <w:proofErr w:type="spellStart"/>
      <w:r w:rsidRPr="00BE357F">
        <w:rPr>
          <w:rFonts w:ascii="Times New Roman" w:hAnsi="Times New Roman"/>
        </w:rPr>
        <w:t>search_info_map</w:t>
      </w:r>
      <w:proofErr w:type="spellEnd"/>
      <w:r w:rsidRPr="00BE357F">
        <w:rPr>
          <w:rFonts w:ascii="Times New Roman" w:hAnsi="Times New Roman"/>
        </w:rPr>
        <w:t> </w:t>
      </w:r>
      <w:r w:rsidRPr="00BE357F">
        <w:rPr>
          <w:rFonts w:ascii="Times New Roman" w:hAnsi="Times New Roman"/>
        </w:rPr>
        <w:t>提供空间搜索价值基础，观测时效性场提供观测刷新需求。二者并不在同一热图中直接相加，而是作为后续路径规划模块的两个不同输入：前者用于衡量候选路径覆盖区域的搜索信息收益，后者用于衡量候选路径</w:t>
      </w:r>
      <w:r w:rsidRPr="00BE357F">
        <w:rPr>
          <w:rFonts w:ascii="Times New Roman" w:hAnsi="Times New Roman"/>
        </w:rPr>
        <w:lastRenderedPageBreak/>
        <w:t>对陈旧观测区域的刷新价值。</w:t>
      </w:r>
    </w:p>
    <w:p w14:paraId="205F9ABB" w14:textId="77777777" w:rsidR="00856605" w:rsidRDefault="002A1FA4">
      <w:pPr>
        <w:ind w:firstLine="480"/>
      </w:pPr>
      <w:r>
        <w:rPr>
          <w:rFonts w:ascii="Times New Roman" w:hAnsi="Times New Roman"/>
        </w:rPr>
        <w:t>图</w:t>
      </w:r>
      <w:r>
        <w:rPr>
          <w:rFonts w:ascii="Times New Roman" w:hAnsi="Times New Roman"/>
        </w:rPr>
        <w:t xml:space="preserve">3-1 </w:t>
      </w:r>
      <w:r>
        <w:rPr>
          <w:rFonts w:ascii="Times New Roman" w:hAnsi="Times New Roman"/>
        </w:rPr>
        <w:t>给出了单艇主线在</w:t>
      </w:r>
      <w:r>
        <w:rPr>
          <w:rFonts w:ascii="Times New Roman" w:hAnsi="Times New Roman"/>
        </w:rPr>
        <w:t xml:space="preserve"> </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已知静态地图下某一运行时刻的</w:t>
      </w:r>
      <w:proofErr w:type="gramStart"/>
      <w:r>
        <w:rPr>
          <w:rFonts w:ascii="Times New Roman" w:hAnsi="Times New Roman"/>
        </w:rPr>
        <w:t>多源场可视化</w:t>
      </w:r>
      <w:proofErr w:type="gramEnd"/>
      <w:r>
        <w:rPr>
          <w:rFonts w:ascii="Times New Roman" w:hAnsi="Times New Roman"/>
        </w:rPr>
        <w:t>结果。图中未显示目标真实位置，仅展示</w:t>
      </w:r>
      <w:proofErr w:type="gramStart"/>
      <w:r>
        <w:rPr>
          <w:rFonts w:ascii="Times New Roman" w:hAnsi="Times New Roman"/>
        </w:rPr>
        <w:t>规划器</w:t>
      </w:r>
      <w:proofErr w:type="gramEnd"/>
      <w:r>
        <w:rPr>
          <w:rFonts w:ascii="Times New Roman" w:hAnsi="Times New Roman"/>
        </w:rPr>
        <w:t>可使用的在线状态。可以看到，</w:t>
      </w:r>
      <w:r>
        <w:rPr>
          <w:rFonts w:ascii="Times New Roman" w:hAnsi="Times New Roman"/>
        </w:rPr>
        <w:t xml:space="preserve">GP clue </w:t>
      </w:r>
      <w:r>
        <w:rPr>
          <w:rFonts w:ascii="Times New Roman" w:hAnsi="Times New Roman"/>
        </w:rPr>
        <w:t>场、</w:t>
      </w:r>
      <w:r>
        <w:rPr>
          <w:rFonts w:ascii="Times New Roman" w:hAnsi="Times New Roman"/>
        </w:rPr>
        <w:t xml:space="preserve">target intensity </w:t>
      </w:r>
      <w:r>
        <w:rPr>
          <w:rFonts w:ascii="Times New Roman" w:hAnsi="Times New Roman"/>
        </w:rPr>
        <w:t>场和综合信息</w:t>
      </w:r>
      <w:proofErr w:type="gramStart"/>
      <w:r>
        <w:rPr>
          <w:rFonts w:ascii="Times New Roman" w:hAnsi="Times New Roman"/>
        </w:rPr>
        <w:t>价值场</w:t>
      </w:r>
      <w:proofErr w:type="gramEnd"/>
      <w:r>
        <w:rPr>
          <w:rFonts w:ascii="Times New Roman" w:hAnsi="Times New Roman"/>
        </w:rPr>
        <w:t>的空间分布存在差异；</w:t>
      </w:r>
      <w:r>
        <w:rPr>
          <w:rFonts w:ascii="Times New Roman" w:hAnsi="Times New Roman"/>
        </w:rPr>
        <w:t xml:space="preserve">recency / staleness </w:t>
      </w:r>
      <w:r>
        <w:rPr>
          <w:rFonts w:ascii="Times New Roman" w:hAnsi="Times New Roman"/>
        </w:rPr>
        <w:t>场单独反映观测刷新需求，并不作为综合信息</w:t>
      </w:r>
      <w:proofErr w:type="gramStart"/>
      <w:r>
        <w:rPr>
          <w:rFonts w:ascii="Times New Roman" w:hAnsi="Times New Roman"/>
        </w:rPr>
        <w:t>价值场</w:t>
      </w:r>
      <w:proofErr w:type="gramEnd"/>
      <w:r>
        <w:rPr>
          <w:rFonts w:ascii="Times New Roman" w:hAnsi="Times New Roman"/>
        </w:rPr>
        <w:t>的直接组成部分。</w:t>
      </w:r>
    </w:p>
    <w:p w14:paraId="0EBFAC3D" w14:textId="77777777" w:rsidR="00856605" w:rsidRDefault="002A1FA4" w:rsidP="00CA7664">
      <w:pPr>
        <w:spacing w:line="240" w:lineRule="atLeast"/>
        <w:jc w:val="center"/>
      </w:pPr>
      <w:r>
        <w:rPr>
          <w:noProof/>
        </w:rPr>
        <w:drawing>
          <wp:inline distT="0" distB="0" distL="0" distR="0" wp14:anchorId="49014D71" wp14:editId="5204D39C">
            <wp:extent cx="5349240" cy="3973721"/>
            <wp:effectExtent l="0" t="0" r="0" b="0"/>
            <wp:docPr id="1" name="图3-1 已知静态地图下多源搜索场可视化" descr="图3-1 已知静态地图下多源搜索场可视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eld_model_visualization_single_usv_seed000_step035.png" descr="图3-1 已知静态地图下多源搜索场可视化"/>
                    <pic:cNvPicPr>
                      <a:picLocks noChangeAspect="1"/>
                    </pic:cNvPicPr>
                  </pic:nvPicPr>
                  <pic:blipFill>
                    <a:blip r:embed="rId16"/>
                    <a:stretch>
                      <a:fillRect/>
                    </a:stretch>
                  </pic:blipFill>
                  <pic:spPr>
                    <a:xfrm>
                      <a:off x="0" y="0"/>
                      <a:ext cx="5349240" cy="3973721"/>
                    </a:xfrm>
                    <a:prstGeom prst="rect">
                      <a:avLst/>
                    </a:prstGeom>
                  </pic:spPr>
                </pic:pic>
              </a:graphicData>
            </a:graphic>
          </wp:inline>
        </w:drawing>
      </w:r>
    </w:p>
    <w:p w14:paraId="6A3F4B64" w14:textId="77777777" w:rsidR="00856605" w:rsidRDefault="002A1FA4">
      <w:pPr>
        <w:pStyle w:val="aff5"/>
        <w:jc w:val="center"/>
        <w:rPr>
          <w:rFonts w:hint="eastAsia"/>
        </w:rPr>
      </w:pPr>
      <w:bookmarkStart w:id="80" w:name="_Toc228830284"/>
      <w:r>
        <w:rPr>
          <w:rFonts w:ascii="Times New Roman" w:hAnsi="Times New Roman"/>
        </w:rPr>
        <w:t>图</w:t>
      </w:r>
      <w:r>
        <w:rPr>
          <w:rFonts w:ascii="Times New Roman" w:hAnsi="Times New Roman"/>
        </w:rPr>
        <w:t xml:space="preserve">3-1 </w:t>
      </w:r>
      <w:r>
        <w:rPr>
          <w:rFonts w:ascii="Times New Roman" w:hAnsi="Times New Roman"/>
        </w:rPr>
        <w:t>已知静态地图下多源</w:t>
      </w:r>
      <w:proofErr w:type="gramStart"/>
      <w:r>
        <w:rPr>
          <w:rFonts w:ascii="Times New Roman" w:hAnsi="Times New Roman"/>
        </w:rPr>
        <w:t>搜索场</w:t>
      </w:r>
      <w:proofErr w:type="gramEnd"/>
      <w:r>
        <w:rPr>
          <w:rFonts w:ascii="Times New Roman" w:hAnsi="Times New Roman"/>
        </w:rPr>
        <w:t>可视化</w:t>
      </w:r>
      <w:bookmarkEnd w:id="80"/>
      <w:r>
        <w:rPr>
          <w:vanish/>
        </w:rPr>
        <w:fldChar w:fldCharType="begin"/>
      </w:r>
      <w:r>
        <w:rPr>
          <w:vanish/>
        </w:rPr>
        <w:instrText xml:space="preserve"> TC "图3-1 已知静态地图下多源搜索场可视化" \f F \l 1 </w:instrText>
      </w:r>
      <w:r>
        <w:rPr>
          <w:vanish/>
        </w:rPr>
        <w:fldChar w:fldCharType="end"/>
      </w:r>
    </w:p>
    <w:p w14:paraId="193C341D" w14:textId="77777777" w:rsidR="00794519" w:rsidRPr="00CB4697" w:rsidRDefault="00794519" w:rsidP="00794519">
      <w:r>
        <w:rPr>
          <w:rFonts w:ascii="Times New Roman" w:hAnsi="Times New Roman" w:hint="eastAsia"/>
        </w:rPr>
        <w:t xml:space="preserve">    </w:t>
      </w:r>
      <w:r w:rsidRPr="004909A3">
        <w:rPr>
          <w:rFonts w:ascii="Times New Roman" w:hAnsi="Times New Roman"/>
        </w:rPr>
        <w:t>具体的候选路径生成、路径评分和执行代价设计将在下一章中展开。</w:t>
      </w:r>
    </w:p>
    <w:p w14:paraId="35A80EE2" w14:textId="77777777" w:rsidR="00AC07F1" w:rsidRPr="00CA1E7E" w:rsidRDefault="00BD338F" w:rsidP="00A45E91">
      <w:pPr>
        <w:pStyle w:val="af6"/>
        <w:rPr>
          <w:rStyle w:val="af2"/>
          <w:color w:val="auto"/>
        </w:rPr>
      </w:pPr>
      <w:bookmarkStart w:id="81" w:name="_Toc228830106"/>
      <w:bookmarkStart w:id="82" w:name="_Toc228830317"/>
      <w:r>
        <w:rPr>
          <w:rStyle w:val="af2"/>
          <w:rFonts w:cs="黑体" w:hint="eastAsia"/>
        </w:rPr>
        <w:t>4</w:t>
      </w:r>
      <w:r w:rsidR="0046161C">
        <w:rPr>
          <w:rStyle w:val="af2"/>
          <w:rFonts w:cs="黑体" w:hint="eastAsia"/>
        </w:rPr>
        <w:t xml:space="preserve"> </w:t>
      </w:r>
      <w:r w:rsidR="00C76831">
        <w:rPr>
          <w:rStyle w:val="af2"/>
          <w:rFonts w:cs="黑体" w:hint="eastAsia"/>
        </w:rPr>
        <w:t>信息型</w:t>
      </w:r>
      <w:r w:rsidR="00EA6D53">
        <w:rPr>
          <w:rStyle w:val="af2"/>
          <w:rFonts w:cs="黑体" w:hint="eastAsia"/>
        </w:rPr>
        <w:t>路径规划</w:t>
      </w:r>
      <w:bookmarkEnd w:id="81"/>
      <w:bookmarkEnd w:id="82"/>
    </w:p>
    <w:p w14:paraId="0B4FBF7C" w14:textId="77777777" w:rsidR="009A4480" w:rsidRPr="00946F4D" w:rsidRDefault="002A1FA4" w:rsidP="00946F4D">
      <w:pPr>
        <w:pStyle w:val="af7"/>
        <w:rPr>
          <w:rFonts w:hint="eastAsia"/>
        </w:rPr>
      </w:pPr>
      <w:bookmarkStart w:id="83" w:name="_Toc228830107"/>
      <w:bookmarkStart w:id="84" w:name="_Toc228830318"/>
      <w:r w:rsidRPr="00946F4D">
        <w:t>4.1 信息型路径规划理论基础</w:t>
      </w:r>
      <w:bookmarkEnd w:id="83"/>
      <w:bookmarkEnd w:id="84"/>
    </w:p>
    <w:p w14:paraId="0D71A130" w14:textId="77777777" w:rsidR="009A4480" w:rsidRPr="00946F4D" w:rsidRDefault="002A1FA4" w:rsidP="00946F4D">
      <w:pPr>
        <w:pStyle w:val="afa"/>
        <w:rPr>
          <w:rFonts w:hint="eastAsia"/>
        </w:rPr>
      </w:pPr>
      <w:bookmarkStart w:id="85" w:name="_Toc228830108"/>
      <w:bookmarkStart w:id="86" w:name="_Toc228830319"/>
      <w:r w:rsidRPr="00946F4D">
        <w:t>4.1.1 从几何路径规划到主动感知路径规划</w:t>
      </w:r>
      <w:bookmarkEnd w:id="85"/>
      <w:bookmarkEnd w:id="86"/>
    </w:p>
    <w:p w14:paraId="5B415732" w14:textId="77777777" w:rsidR="009A4480" w:rsidRDefault="002A1FA4">
      <w:pPr>
        <w:ind w:firstLine="480"/>
      </w:pPr>
      <w:r>
        <w:rPr>
          <w:rFonts w:ascii="Times New Roman" w:hAnsi="Times New Roman" w:hint="eastAsia"/>
        </w:rPr>
        <w:t>路径规划通常可以理解为在环境约束下寻找一条从起点到目标点的可行轨迹，并使路径长度、能耗、转弯或碰撞风险等运动代价尽可能小。这类几何代价</w:t>
      </w:r>
      <w:r>
        <w:rPr>
          <w:rFonts w:ascii="Times New Roman" w:hAnsi="Times New Roman" w:hint="eastAsia"/>
        </w:rPr>
        <w:lastRenderedPageBreak/>
        <w:t>驱动的规划适用于目标位置明确的导航任务。然而在搜索、监测和主动感知任务中，机器人往往并不知道目标状态或环境状态的完整分布，路径</w:t>
      </w:r>
      <w:r w:rsidR="0029316D">
        <w:rPr>
          <w:rFonts w:ascii="Times New Roman" w:hAnsi="Times New Roman" w:hint="eastAsia"/>
        </w:rPr>
        <w:t>规划</w:t>
      </w:r>
      <w:r>
        <w:rPr>
          <w:rFonts w:ascii="Times New Roman" w:hAnsi="Times New Roman" w:hint="eastAsia"/>
        </w:rPr>
        <w:t>的作用不</w:t>
      </w:r>
      <w:r w:rsidR="0029316D">
        <w:rPr>
          <w:rFonts w:ascii="Times New Roman" w:hAnsi="Times New Roman" w:hint="eastAsia"/>
        </w:rPr>
        <w:t>仅仅</w:t>
      </w:r>
      <w:r>
        <w:rPr>
          <w:rFonts w:ascii="Times New Roman" w:hAnsi="Times New Roman" w:hint="eastAsia"/>
        </w:rPr>
        <w:t>是把机器人送到某个终点，还包括决定传感器接下来能够观察哪些区域。因此，路径评价需要从“走到哪里”扩展为“沿途能够获得什么信息”。</w:t>
      </w:r>
    </w:p>
    <w:p w14:paraId="74BB122C" w14:textId="77777777" w:rsidR="009A4480" w:rsidRDefault="002A1FA4">
      <w:pPr>
        <w:ind w:firstLine="480"/>
      </w:pPr>
      <w:r>
        <w:rPr>
          <w:rFonts w:ascii="Times New Roman" w:hAnsi="Times New Roman" w:hint="eastAsia"/>
        </w:rPr>
        <w:t>信息驱动路径规划（</w:t>
      </w:r>
      <w:r>
        <w:rPr>
          <w:rFonts w:ascii="Times New Roman" w:hAnsi="Times New Roman" w:hint="eastAsia"/>
        </w:rPr>
        <w:t>Information-Driven Path Planning</w:t>
      </w:r>
      <w:r>
        <w:rPr>
          <w:rFonts w:ascii="Times New Roman" w:hAnsi="Times New Roman" w:hint="eastAsia"/>
        </w:rPr>
        <w:t>）或信息型路径规划（</w:t>
      </w:r>
      <w:r>
        <w:rPr>
          <w:rFonts w:ascii="Times New Roman" w:hAnsi="Times New Roman" w:hint="eastAsia"/>
        </w:rPr>
        <w:t>Informative Path Planning, IPP</w:t>
      </w:r>
      <w:r>
        <w:rPr>
          <w:rFonts w:ascii="Times New Roman" w:hAnsi="Times New Roman" w:hint="eastAsia"/>
        </w:rPr>
        <w:t>）正是在这一背景下形成的研究方向。由于机器人平台通常受到时间、能量或行驶距离等预算限制，所以需要在有限预算内规划能够最大化信息获取的路径</w:t>
      </w:r>
      <w:r>
        <w:rPr>
          <w:rFonts w:ascii="Times New Roman" w:hAnsi="Times New Roman" w:hint="eastAsia"/>
        </w:rPr>
        <w:t>[13]</w:t>
      </w:r>
      <w:r>
        <w:rPr>
          <w:rFonts w:ascii="Times New Roman" w:hAnsi="Times New Roman" w:hint="eastAsia"/>
        </w:rPr>
        <w:t>。这类方法的关注点不是单纯缩短路径，而是使路径服务于环境建模、目标搜索、状态估计或任务决策。</w:t>
      </w:r>
    </w:p>
    <w:p w14:paraId="47B5093C" w14:textId="77777777" w:rsidR="009A4480" w:rsidRDefault="002A1FA4">
      <w:pPr>
        <w:pStyle w:val="afa"/>
        <w:rPr>
          <w:rFonts w:hint="eastAsia"/>
        </w:rPr>
      </w:pPr>
      <w:bookmarkStart w:id="87" w:name="_Toc228830109"/>
      <w:bookmarkStart w:id="88" w:name="_Toc228830320"/>
      <w:r>
        <w:rPr>
          <w:rFonts w:ascii="Times New Roman" w:hAnsi="Times New Roman" w:hint="eastAsia"/>
        </w:rPr>
        <w:t>4.1.2 EPP</w:t>
      </w:r>
      <w:r>
        <w:rPr>
          <w:rFonts w:ascii="Times New Roman" w:hAnsi="Times New Roman" w:hint="eastAsia"/>
        </w:rPr>
        <w:t>与</w:t>
      </w:r>
      <w:r>
        <w:rPr>
          <w:rFonts w:ascii="Times New Roman" w:hAnsi="Times New Roman" w:hint="eastAsia"/>
        </w:rPr>
        <w:t>IPP</w:t>
      </w:r>
      <w:r>
        <w:rPr>
          <w:rFonts w:ascii="Times New Roman" w:hAnsi="Times New Roman" w:hint="eastAsia"/>
        </w:rPr>
        <w:t>的区别</w:t>
      </w:r>
      <w:bookmarkEnd w:id="87"/>
      <w:bookmarkEnd w:id="88"/>
    </w:p>
    <w:p w14:paraId="07302854" w14:textId="77777777" w:rsidR="009A4480" w:rsidRDefault="002A1FA4">
      <w:pPr>
        <w:ind w:firstLine="480"/>
      </w:pPr>
      <w:r>
        <w:rPr>
          <w:rFonts w:ascii="Times New Roman" w:hAnsi="Times New Roman" w:hint="eastAsia"/>
        </w:rPr>
        <w:t>在主动感知路径规划中，</w:t>
      </w:r>
      <w:r>
        <w:rPr>
          <w:rFonts w:ascii="Times New Roman" w:hAnsi="Times New Roman" w:hint="eastAsia"/>
        </w:rPr>
        <w:t xml:space="preserve">Exploration Path Planning </w:t>
      </w:r>
      <w:r>
        <w:rPr>
          <w:rFonts w:ascii="Times New Roman" w:hAnsi="Times New Roman" w:hint="eastAsia"/>
        </w:rPr>
        <w:t>与</w:t>
      </w:r>
      <w:r>
        <w:rPr>
          <w:rFonts w:ascii="Times New Roman" w:hAnsi="Times New Roman" w:hint="eastAsia"/>
        </w:rPr>
        <w:t xml:space="preserve"> Informative Path Planning </w:t>
      </w:r>
      <w:r>
        <w:rPr>
          <w:rFonts w:ascii="Times New Roman" w:hAnsi="Times New Roman" w:hint="eastAsia"/>
        </w:rPr>
        <w:t>具有相近的外在形式，但二者的任务重点不同。</w:t>
      </w:r>
      <w:r>
        <w:rPr>
          <w:rFonts w:ascii="Times New Roman" w:hAnsi="Times New Roman" w:hint="eastAsia"/>
        </w:rPr>
        <w:t xml:space="preserve">Exploration Path Planning </w:t>
      </w:r>
      <w:r>
        <w:rPr>
          <w:rFonts w:ascii="Times New Roman" w:hAnsi="Times New Roman" w:hint="eastAsia"/>
        </w:rPr>
        <w:t>通常面向未知环境探索，其主要目标是发现未知区域、扩展地图边界或提升环境覆盖率，</w:t>
      </w:r>
      <w:r w:rsidR="005967DA">
        <w:rPr>
          <w:rFonts w:ascii="Times New Roman" w:hAnsi="Times New Roman" w:hint="eastAsia"/>
        </w:rPr>
        <w:t>其</w:t>
      </w:r>
      <w:r>
        <w:rPr>
          <w:rFonts w:ascii="Times New Roman" w:hAnsi="Times New Roman" w:hint="eastAsia"/>
        </w:rPr>
        <w:t>典型问题包括未知地图构建、</w:t>
      </w:r>
      <w:r>
        <w:rPr>
          <w:rFonts w:ascii="Times New Roman" w:hAnsi="Times New Roman" w:hint="eastAsia"/>
        </w:rPr>
        <w:t>frontier</w:t>
      </w:r>
      <w:r>
        <w:rPr>
          <w:rFonts w:ascii="Times New Roman" w:hAnsi="Times New Roman" w:hint="eastAsia"/>
        </w:rPr>
        <w:t>扩展和探索覆盖。此时路径价值往往与未知区域减少量、可见新区域面积或地图完整性有关。</w:t>
      </w:r>
    </w:p>
    <w:p w14:paraId="5D87D6B6" w14:textId="77777777" w:rsidR="009A4480" w:rsidRDefault="002A1FA4">
      <w:pPr>
        <w:ind w:firstLine="480"/>
      </w:pPr>
      <w:r>
        <w:rPr>
          <w:rFonts w:ascii="Times New Roman" w:hAnsi="Times New Roman" w:hint="eastAsia"/>
        </w:rPr>
        <w:t>Informative Path Planning</w:t>
      </w:r>
      <w:r>
        <w:rPr>
          <w:rFonts w:ascii="Times New Roman" w:hAnsi="Times New Roman" w:hint="eastAsia"/>
        </w:rPr>
        <w:t>则强调在已有模型、部分模型或任务相关先验的基础上，选择能够产生高价值观测的路径。其目标不一定是最大化未知区域覆盖，而是最大化与任务有关的信息收益，例如降低目标状态不确定性、提高</w:t>
      </w:r>
      <w:proofErr w:type="gramStart"/>
      <w:r>
        <w:rPr>
          <w:rFonts w:ascii="Times New Roman" w:hAnsi="Times New Roman" w:hint="eastAsia"/>
        </w:rPr>
        <w:t>环境场估计</w:t>
      </w:r>
      <w:proofErr w:type="gramEnd"/>
      <w:r>
        <w:rPr>
          <w:rFonts w:ascii="Times New Roman" w:hAnsi="Times New Roman" w:hint="eastAsia"/>
        </w:rPr>
        <w:t>精度、增加目标发现概率或改善后续决策质量。近年的决策型路径规划综述也将</w:t>
      </w:r>
      <w:r>
        <w:rPr>
          <w:rFonts w:ascii="Times New Roman" w:hAnsi="Times New Roman" w:hint="eastAsia"/>
        </w:rPr>
        <w:t>Exploration Path Planning</w:t>
      </w:r>
      <w:r>
        <w:rPr>
          <w:rFonts w:ascii="Times New Roman" w:hAnsi="Times New Roman" w:hint="eastAsia"/>
        </w:rPr>
        <w:t>与</w:t>
      </w:r>
      <w:r>
        <w:rPr>
          <w:rFonts w:ascii="Times New Roman" w:hAnsi="Times New Roman" w:hint="eastAsia"/>
        </w:rPr>
        <w:t>Informative Path Planning</w:t>
      </w:r>
      <w:r>
        <w:rPr>
          <w:rFonts w:ascii="Times New Roman" w:hAnsi="Times New Roman" w:hint="eastAsia"/>
        </w:rPr>
        <w:t>作为两类重要研究脉络进行区分</w:t>
      </w:r>
      <w:r>
        <w:rPr>
          <w:rFonts w:ascii="Times New Roman" w:hAnsi="Times New Roman" w:hint="eastAsia"/>
        </w:rPr>
        <w:t>[14]</w:t>
      </w:r>
      <w:r>
        <w:rPr>
          <w:rFonts w:ascii="Times New Roman" w:hAnsi="Times New Roman" w:hint="eastAsia"/>
        </w:rPr>
        <w:t>。</w:t>
      </w:r>
    </w:p>
    <w:p w14:paraId="3F44E6CC" w14:textId="77777777" w:rsidR="009A4480" w:rsidRDefault="002A1FA4">
      <w:pPr>
        <w:ind w:firstLine="480"/>
      </w:pPr>
      <w:r>
        <w:rPr>
          <w:rFonts w:ascii="Times New Roman" w:hAnsi="Times New Roman" w:hint="eastAsia"/>
        </w:rPr>
        <w:t>因此，二者可以都属于主动感知路径规划，但评价标准并不相同。前者更关注“哪里还不知道”，后者更关注“哪里值得知道”。对于已知静态地图下的搜索任务，若障碍地图已经给定，</w:t>
      </w:r>
      <w:proofErr w:type="gramStart"/>
      <w:r>
        <w:rPr>
          <w:rFonts w:ascii="Times New Roman" w:hAnsi="Times New Roman" w:hint="eastAsia"/>
        </w:rPr>
        <w:t>规划器不再</w:t>
      </w:r>
      <w:proofErr w:type="gramEnd"/>
      <w:r>
        <w:rPr>
          <w:rFonts w:ascii="Times New Roman" w:hAnsi="Times New Roman" w:hint="eastAsia"/>
        </w:rPr>
        <w:t>需要通过路径探索障碍结构，而是需要根据目标、线索或环境状态的不确定性选择观测路径，此时问题更接近</w:t>
      </w:r>
      <w:r>
        <w:rPr>
          <w:rFonts w:ascii="Times New Roman" w:hAnsi="Times New Roman" w:hint="eastAsia"/>
        </w:rPr>
        <w:t xml:space="preserve"> Informative Path Planning</w:t>
      </w:r>
      <w:r>
        <w:rPr>
          <w:rFonts w:ascii="Times New Roman" w:hAnsi="Times New Roman" w:hint="eastAsia"/>
        </w:rPr>
        <w:t>。</w:t>
      </w:r>
    </w:p>
    <w:p w14:paraId="5157026A" w14:textId="77777777" w:rsidR="009A4480" w:rsidRDefault="002A1FA4">
      <w:pPr>
        <w:pStyle w:val="afa"/>
        <w:rPr>
          <w:rFonts w:hint="eastAsia"/>
        </w:rPr>
      </w:pPr>
      <w:bookmarkStart w:id="89" w:name="_Toc228830110"/>
      <w:bookmarkStart w:id="90" w:name="_Toc228830321"/>
      <w:r>
        <w:rPr>
          <w:rFonts w:ascii="Times New Roman" w:hAnsi="Times New Roman" w:hint="eastAsia"/>
        </w:rPr>
        <w:t xml:space="preserve">4.1.3 </w:t>
      </w:r>
      <w:r>
        <w:rPr>
          <w:rFonts w:ascii="Times New Roman" w:hAnsi="Times New Roman" w:hint="eastAsia"/>
        </w:rPr>
        <w:t>信息收益、运动代价与预算约束的一般形式</w:t>
      </w:r>
      <w:bookmarkEnd w:id="89"/>
      <w:bookmarkEnd w:id="90"/>
    </w:p>
    <w:p w14:paraId="12048257" w14:textId="77777777" w:rsidR="009A4480" w:rsidRDefault="002A1FA4">
      <w:pPr>
        <w:ind w:firstLine="480"/>
      </w:pPr>
      <w:r>
        <w:rPr>
          <w:rFonts w:ascii="Times New Roman" w:hAnsi="Times New Roman" w:hint="eastAsia"/>
        </w:rPr>
        <w:t>信息型路径规划的一般形式可以表述为：在候选路径集合中选择一条路径，使该路径诱导的观测集合能够带来尽可能大的信息收益，同时满足运动预算或执行代价约束。设候选路径为</w:t>
      </w:r>
      <m:oMath>
        <m:r>
          <w:rPr>
            <w:rFonts w:ascii="Cambria Math" w:hAnsi="Cambria Math"/>
          </w:rPr>
          <m:t>π</m:t>
        </m:r>
      </m:oMath>
      <w:r>
        <w:rPr>
          <w:rFonts w:ascii="Times New Roman" w:hAnsi="Times New Roman" w:hint="eastAsia"/>
        </w:rPr>
        <w:t>，候选路径集合为</w:t>
      </w:r>
      <m:oMath>
        <m:r>
          <m:rPr>
            <m:sty m:val="p"/>
          </m:rPr>
          <w:rPr>
            <w:rFonts w:ascii="Cambria Math" w:hAnsi="Cambria Math"/>
          </w:rPr>
          <m:t>Π</m:t>
        </m:r>
      </m:oMath>
      <w:r>
        <w:rPr>
          <w:rFonts w:ascii="Times New Roman" w:hAnsi="Times New Roman" w:hint="eastAsia"/>
        </w:rPr>
        <w:t>，由路径</w:t>
      </w:r>
      <m:oMath>
        <m:r>
          <w:rPr>
            <w:rFonts w:ascii="Cambria Math" w:hAnsi="Cambria Math"/>
          </w:rPr>
          <m:t>π</m:t>
        </m:r>
      </m:oMath>
      <w:r>
        <w:rPr>
          <w:rFonts w:ascii="Times New Roman" w:hAnsi="Times New Roman" w:hint="eastAsia"/>
        </w:rPr>
        <w:t>产生的观测集合为</w:t>
      </w:r>
      <w:r>
        <w:rPr>
          <w:rFonts w:ascii="Times New Roman" w:hAnsi="Times New Roman" w:hint="eastAsia"/>
        </w:rPr>
        <w:t xml:space="preserve"> </w:t>
      </w:r>
      <m:oMath>
        <m:r>
          <w:rPr>
            <w:rFonts w:ascii="Cambria Math" w:hAnsi="Cambria Math"/>
          </w:rPr>
          <m:t>Z(π)</m:t>
        </m:r>
      </m:oMath>
      <w:r>
        <w:rPr>
          <w:rFonts w:ascii="Times New Roman" w:hAnsi="Times New Roman" w:hint="eastAsia"/>
        </w:rPr>
        <w:t>，运动代价为</w:t>
      </w:r>
      <m:oMath>
        <m:r>
          <w:rPr>
            <w:rFonts w:ascii="Cambria Math" w:hAnsi="Cambria Math"/>
          </w:rPr>
          <m:t>C(π)</m:t>
        </m:r>
      </m:oMath>
      <w:r>
        <w:rPr>
          <w:rFonts w:ascii="Times New Roman" w:hAnsi="Times New Roman" w:hint="eastAsia"/>
        </w:rPr>
        <w:t>，预算上限为</w:t>
      </w:r>
      <w:r>
        <w:rPr>
          <w:rFonts w:ascii="Times New Roman" w:hAnsi="Times New Roman" w:hint="eastAsia"/>
        </w:rPr>
        <w:t>B</w:t>
      </w:r>
      <w:r>
        <w:rPr>
          <w:rFonts w:ascii="Times New Roman" w:hAnsi="Times New Roman" w:hint="eastAsia"/>
        </w:rPr>
        <w:t>，则常见约束形式可写为：</w:t>
      </w:r>
    </w:p>
    <w:p w14:paraId="5208F150" w14:textId="77777777" w:rsidR="009A4480" w:rsidRDefault="002A1FA4">
      <w:pPr>
        <w:pStyle w:val="aff4"/>
        <w:tabs>
          <w:tab w:val="center" w:pos="4153"/>
          <w:tab w:val="right" w:pos="8306"/>
        </w:tabs>
        <w:jc w:val="left"/>
        <w:rPr>
          <w:rFonts w:hint="eastAsia"/>
        </w:rPr>
      </w:pPr>
      <w:r>
        <w:tab/>
      </w:r>
      <w:bookmarkStart w:id="91" w:name="_Toc228830245"/>
      <m:oMath>
        <m:r>
          <w:rPr>
            <w:rFonts w:ascii="Cambria Math" w:hAnsi="Cambria Math"/>
          </w:rPr>
          <m:t xml:space="preserve">π* = </m:t>
        </m:r>
        <m:sSub>
          <m:sSubPr>
            <m:ctrlPr>
              <w:rPr>
                <w:rFonts w:ascii="Cambria Math" w:hAnsi="Cambria Math"/>
              </w:rPr>
            </m:ctrlPr>
          </m:sSubPr>
          <m:e>
            <m:r>
              <w:rPr>
                <w:rFonts w:ascii="Cambria Math" w:hAnsi="Cambria Math"/>
              </w:rPr>
              <m:t>arg max</m:t>
            </m:r>
          </m:e>
          <m:sub>
            <m:r>
              <m:rPr>
                <m:nor/>
              </m:rPr>
              <m:t>π∈Π, C(π)≤B</m:t>
            </m:r>
          </m:sub>
        </m:sSub>
        <m:r>
          <w:rPr>
            <w:rFonts w:ascii="Cambria Math" w:hAnsi="Cambria Math"/>
          </w:rPr>
          <m:t xml:space="preserve"> I(Z(π))</m:t>
        </m:r>
      </m:oMath>
      <w:r>
        <w:rPr>
          <w:rFonts w:cs="宋体"/>
          <w:szCs w:val="21"/>
        </w:rPr>
        <w:tab/>
        <w:t>（34）</w:t>
      </w:r>
      <w:bookmarkEnd w:id="91"/>
      <w:r>
        <w:rPr>
          <w:vanish/>
        </w:rPr>
        <w:fldChar w:fldCharType="begin"/>
      </w:r>
      <w:r>
        <w:rPr>
          <w:vanish/>
        </w:rPr>
        <w:instrText xml:space="preserve"> TC "公式（34）" \f E \l 1 </w:instrText>
      </w:r>
      <w:r>
        <w:rPr>
          <w:vanish/>
        </w:rPr>
        <w:fldChar w:fldCharType="end"/>
      </w:r>
    </w:p>
    <w:p w14:paraId="3C1E5C42" w14:textId="77777777" w:rsidR="009A4480" w:rsidRDefault="002A1FA4">
      <w:pPr>
        <w:ind w:firstLine="480"/>
      </w:pPr>
      <w:r>
        <w:rPr>
          <w:rFonts w:ascii="Times New Roman" w:hAnsi="Times New Roman" w:hint="eastAsia"/>
        </w:rPr>
        <w:lastRenderedPageBreak/>
        <w:t>其中，</w:t>
      </w:r>
      <m:oMath>
        <m:r>
          <w:rPr>
            <w:rFonts w:ascii="Cambria Math" w:hAnsi="Cambria Math"/>
          </w:rPr>
          <m:t>I(Z(π))</m:t>
        </m:r>
      </m:oMath>
      <w:r>
        <w:rPr>
          <w:rFonts w:ascii="Times New Roman" w:hAnsi="Times New Roman" w:hint="eastAsia"/>
        </w:rPr>
        <w:t>表示路径观测集合带来的信息收益。不同任务中，信息收益可以由熵下降、互信息、预测方差降低、覆盖新增面积或任务相关概率增益等方式定义。若不显式写成约束形式，也可以将信息收益与运动代价合并为加权目标：</w:t>
      </w:r>
    </w:p>
    <w:p w14:paraId="73C633C7" w14:textId="77777777" w:rsidR="009A4480" w:rsidRDefault="002A1FA4">
      <w:pPr>
        <w:pStyle w:val="aff4"/>
        <w:tabs>
          <w:tab w:val="center" w:pos="4153"/>
          <w:tab w:val="right" w:pos="8306"/>
        </w:tabs>
        <w:jc w:val="left"/>
        <w:rPr>
          <w:rFonts w:hint="eastAsia"/>
        </w:rPr>
      </w:pPr>
      <w:r>
        <w:tab/>
      </w:r>
      <w:bookmarkStart w:id="92" w:name="_Toc228830246"/>
      <m:oMath>
        <m:r>
          <w:rPr>
            <w:rFonts w:ascii="Cambria Math" w:hAnsi="Cambria Math"/>
          </w:rPr>
          <m:t>J(π) = I(Z(π)) - λC(π)</m:t>
        </m:r>
      </m:oMath>
      <w:r>
        <w:rPr>
          <w:rFonts w:cs="宋体"/>
          <w:szCs w:val="21"/>
        </w:rPr>
        <w:tab/>
        <w:t>（35）</w:t>
      </w:r>
      <w:bookmarkEnd w:id="92"/>
      <w:r>
        <w:rPr>
          <w:vanish/>
        </w:rPr>
        <w:fldChar w:fldCharType="begin"/>
      </w:r>
      <w:r>
        <w:rPr>
          <w:vanish/>
        </w:rPr>
        <w:instrText xml:space="preserve"> TC "公式（35）" \f E \l 1 </w:instrText>
      </w:r>
      <w:r>
        <w:rPr>
          <w:vanish/>
        </w:rPr>
        <w:fldChar w:fldCharType="end"/>
      </w:r>
    </w:p>
    <w:p w14:paraId="15BD5766" w14:textId="77777777" w:rsidR="009A4480" w:rsidRDefault="002A1FA4">
      <w:pPr>
        <w:ind w:firstLine="480"/>
      </w:pPr>
      <w:r>
        <w:rPr>
          <w:rFonts w:ascii="Times New Roman" w:hAnsi="Times New Roman" w:hint="eastAsia"/>
        </w:rPr>
        <w:t>上述形式表明，信息型路径规划的关键不在于某一种固定的信息指标，而在于把感知收益和运动成本放在同</w:t>
      </w:r>
      <w:proofErr w:type="gramStart"/>
      <w:r>
        <w:rPr>
          <w:rFonts w:ascii="Times New Roman" w:hAnsi="Times New Roman" w:hint="eastAsia"/>
        </w:rPr>
        <w:t>一决策</w:t>
      </w:r>
      <w:proofErr w:type="gramEnd"/>
      <w:r>
        <w:rPr>
          <w:rFonts w:ascii="Times New Roman" w:hAnsi="Times New Roman" w:hint="eastAsia"/>
        </w:rPr>
        <w:t>目标中。</w:t>
      </w:r>
      <w:proofErr w:type="spellStart"/>
      <w:r>
        <w:rPr>
          <w:rFonts w:ascii="Times New Roman" w:hAnsi="Times New Roman" w:hint="eastAsia"/>
        </w:rPr>
        <w:t>Popovi</w:t>
      </w:r>
      <w:proofErr w:type="spellEnd"/>
      <w:r>
        <w:rPr>
          <w:rFonts w:ascii="Times New Roman" w:hAnsi="Times New Roman" w:hint="eastAsia"/>
        </w:rPr>
        <w:t>ć</w:t>
      </w:r>
      <w:r>
        <w:rPr>
          <w:rFonts w:ascii="Times New Roman" w:hAnsi="Times New Roman" w:hint="eastAsia"/>
        </w:rPr>
        <w:t xml:space="preserve"> </w:t>
      </w:r>
      <w:r>
        <w:rPr>
          <w:rFonts w:ascii="Times New Roman" w:hAnsi="Times New Roman" w:hint="eastAsia"/>
        </w:rPr>
        <w:t>等关于自适应信息型路径规划的综述也指出，</w:t>
      </w:r>
      <w:r>
        <w:rPr>
          <w:rFonts w:ascii="Times New Roman" w:hAnsi="Times New Roman" w:hint="eastAsia"/>
        </w:rPr>
        <w:t xml:space="preserve">AIPP </w:t>
      </w:r>
      <w:r>
        <w:rPr>
          <w:rFonts w:ascii="Times New Roman" w:hAnsi="Times New Roman" w:hint="eastAsia"/>
        </w:rPr>
        <w:t>问题通常需要在机器人应用背景下统一描述环境模型、观测模型、信息目标和规划约束</w:t>
      </w:r>
      <w:r>
        <w:rPr>
          <w:rFonts w:ascii="Times New Roman" w:hAnsi="Times New Roman" w:hint="eastAsia"/>
        </w:rPr>
        <w:t>[15]</w:t>
      </w:r>
      <w:r>
        <w:rPr>
          <w:rFonts w:ascii="Times New Roman" w:hAnsi="Times New Roman" w:hint="eastAsia"/>
        </w:rPr>
        <w:t>。</w:t>
      </w:r>
    </w:p>
    <w:p w14:paraId="1BCEB282" w14:textId="77777777" w:rsidR="009A4480" w:rsidRDefault="002A1FA4">
      <w:pPr>
        <w:pStyle w:val="afa"/>
        <w:rPr>
          <w:rFonts w:hint="eastAsia"/>
        </w:rPr>
      </w:pPr>
      <w:bookmarkStart w:id="93" w:name="_Toc228830111"/>
      <w:bookmarkStart w:id="94" w:name="_Toc228830322"/>
      <w:r>
        <w:rPr>
          <w:rFonts w:ascii="Times New Roman" w:hAnsi="Times New Roman" w:hint="eastAsia"/>
        </w:rPr>
        <w:t xml:space="preserve">4.1.4 </w:t>
      </w:r>
      <w:r>
        <w:rPr>
          <w:rFonts w:ascii="Times New Roman" w:hAnsi="Times New Roman" w:hint="eastAsia"/>
        </w:rPr>
        <w:t>在线自适应信息型路径规划</w:t>
      </w:r>
      <w:bookmarkEnd w:id="93"/>
      <w:bookmarkEnd w:id="94"/>
    </w:p>
    <w:p w14:paraId="63A2DF85" w14:textId="77777777" w:rsidR="009A4480" w:rsidRDefault="002A1FA4">
      <w:pPr>
        <w:ind w:firstLine="480"/>
      </w:pPr>
      <w:r>
        <w:rPr>
          <w:rFonts w:ascii="Times New Roman" w:hAnsi="Times New Roman" w:hint="eastAsia"/>
        </w:rPr>
        <w:t>在实际机器人任务中，信息型路径规划往往不是一次性离线生成完整路线。机器人沿路</w:t>
      </w:r>
      <w:proofErr w:type="gramStart"/>
      <w:r>
        <w:rPr>
          <w:rFonts w:ascii="Times New Roman" w:hAnsi="Times New Roman" w:hint="eastAsia"/>
        </w:rPr>
        <w:t>径</w:t>
      </w:r>
      <w:proofErr w:type="gramEnd"/>
      <w:r>
        <w:rPr>
          <w:rFonts w:ascii="Times New Roman" w:hAnsi="Times New Roman" w:hint="eastAsia"/>
        </w:rPr>
        <w:t>执行后会获得新观测，这些观测会改变环境模型、目标信念或不确定性分布，使原先根据</w:t>
      </w:r>
      <w:proofErr w:type="gramStart"/>
      <w:r>
        <w:rPr>
          <w:rFonts w:ascii="Times New Roman" w:hAnsi="Times New Roman" w:hint="eastAsia"/>
        </w:rPr>
        <w:t>旧信息</w:t>
      </w:r>
      <w:proofErr w:type="gramEnd"/>
      <w:r>
        <w:rPr>
          <w:rFonts w:ascii="Times New Roman" w:hAnsi="Times New Roman" w:hint="eastAsia"/>
        </w:rPr>
        <w:t>计算得到的最优路径不再一定适合当前状态。因此，许多信息型路径规划方法采用在线规划、滚动时域规划或周期性重规划机制，使路径能够随观测结果更新。</w:t>
      </w:r>
    </w:p>
    <w:p w14:paraId="7A65D74A" w14:textId="77777777" w:rsidR="009A4480" w:rsidRDefault="002A1FA4">
      <w:pPr>
        <w:ind w:firstLine="480"/>
      </w:pPr>
      <w:r>
        <w:rPr>
          <w:rFonts w:ascii="Times New Roman" w:hAnsi="Times New Roman" w:hint="eastAsia"/>
        </w:rPr>
        <w:t>近年来，学习型方法被用于提高自适应信息型路径规划的效率、泛化能力和复杂场景适应性</w:t>
      </w:r>
      <w:r>
        <w:rPr>
          <w:rFonts w:ascii="Times New Roman" w:hAnsi="Times New Roman" w:hint="eastAsia"/>
        </w:rPr>
        <w:t>[15]</w:t>
      </w:r>
      <w:r>
        <w:rPr>
          <w:rFonts w:ascii="Times New Roman" w:hAnsi="Times New Roman" w:hint="eastAsia"/>
        </w:rPr>
        <w:t>。但从问题结构上看，在线自适应并不必然要求采用强化学习或端到端学习策略；它也可以通过显</w:t>
      </w:r>
      <w:proofErr w:type="gramStart"/>
      <w:r>
        <w:rPr>
          <w:rFonts w:ascii="Times New Roman" w:hAnsi="Times New Roman" w:hint="eastAsia"/>
        </w:rPr>
        <w:t>式环境</w:t>
      </w:r>
      <w:proofErr w:type="gramEnd"/>
      <w:r>
        <w:rPr>
          <w:rFonts w:ascii="Times New Roman" w:hAnsi="Times New Roman" w:hint="eastAsia"/>
        </w:rPr>
        <w:t>模型、观测更新和启发式或优化</w:t>
      </w:r>
      <w:proofErr w:type="gramStart"/>
      <w:r>
        <w:rPr>
          <w:rFonts w:ascii="Times New Roman" w:hAnsi="Times New Roman" w:hint="eastAsia"/>
        </w:rPr>
        <w:t>式规划器</w:t>
      </w:r>
      <w:proofErr w:type="gramEnd"/>
      <w:r>
        <w:rPr>
          <w:rFonts w:ascii="Times New Roman" w:hAnsi="Times New Roman" w:hint="eastAsia"/>
        </w:rPr>
        <w:t>实现。对于需要语义清晰、可解释性较强的搜索基线方法，基于显式信息场和滚动重规划的设计仍然具有直接的工程意义。</w:t>
      </w:r>
    </w:p>
    <w:p w14:paraId="30013A41" w14:textId="77777777" w:rsidR="009A4480" w:rsidRDefault="002A1FA4">
      <w:pPr>
        <w:pStyle w:val="afa"/>
        <w:rPr>
          <w:rFonts w:hint="eastAsia"/>
        </w:rPr>
      </w:pPr>
      <w:bookmarkStart w:id="95" w:name="_Toc228830112"/>
      <w:bookmarkStart w:id="96" w:name="_Toc228830323"/>
      <w:r>
        <w:rPr>
          <w:rFonts w:ascii="Times New Roman" w:hAnsi="Times New Roman" w:hint="eastAsia"/>
        </w:rPr>
        <w:t xml:space="preserve">4.1.5 </w:t>
      </w:r>
      <w:r>
        <w:rPr>
          <w:rFonts w:ascii="Times New Roman" w:hAnsi="Times New Roman" w:hint="eastAsia"/>
        </w:rPr>
        <w:t>本文方法定位</w:t>
      </w:r>
      <w:bookmarkEnd w:id="95"/>
      <w:bookmarkEnd w:id="96"/>
    </w:p>
    <w:p w14:paraId="3A249991" w14:textId="77777777" w:rsidR="009A4480" w:rsidRDefault="002A1FA4">
      <w:pPr>
        <w:ind w:firstLine="480"/>
      </w:pPr>
      <w:r>
        <w:rPr>
          <w:rFonts w:ascii="Times New Roman" w:hAnsi="Times New Roman" w:hint="eastAsia"/>
        </w:rPr>
        <w:t>本文研究的是已知静态障碍地图下的</w:t>
      </w:r>
      <w:r>
        <w:rPr>
          <w:rFonts w:ascii="Times New Roman" w:hAnsi="Times New Roman" w:hint="eastAsia"/>
        </w:rPr>
        <w:t xml:space="preserve"> USV </w:t>
      </w:r>
      <w:r>
        <w:rPr>
          <w:rFonts w:ascii="Times New Roman" w:hAnsi="Times New Roman" w:hint="eastAsia"/>
        </w:rPr>
        <w:t>可疑目标搜索问题。与典型</w:t>
      </w:r>
      <w:r>
        <w:rPr>
          <w:rFonts w:ascii="Times New Roman" w:hAnsi="Times New Roman" w:hint="eastAsia"/>
        </w:rPr>
        <w:t xml:space="preserve"> EPP</w:t>
      </w:r>
      <w:r>
        <w:rPr>
          <w:rFonts w:ascii="Times New Roman" w:hAnsi="Times New Roman" w:hint="eastAsia"/>
        </w:rPr>
        <w:t>不同，本文不需要通过运动逐步发现障碍地图结构；地图中的可通行区域和障碍区域在任务开始前已经给定。任务中的未知性主要来自目标位置、线索状态以及已有观测随时间产生的失效风险。</w:t>
      </w:r>
    </w:p>
    <w:p w14:paraId="2924343B" w14:textId="77777777" w:rsidR="009A4480" w:rsidRDefault="002A1FA4">
      <w:pPr>
        <w:ind w:firstLine="480"/>
      </w:pPr>
      <w:r>
        <w:rPr>
          <w:rFonts w:ascii="Times New Roman" w:hAnsi="Times New Roman" w:hint="eastAsia"/>
        </w:rPr>
        <w:t>因此，本文的路径规划更接近</w:t>
      </w:r>
      <w:r>
        <w:rPr>
          <w:rFonts w:ascii="Times New Roman" w:hAnsi="Times New Roman" w:hint="eastAsia"/>
        </w:rPr>
        <w:t>known-map</w:t>
      </w:r>
      <w:r>
        <w:rPr>
          <w:rFonts w:ascii="Times New Roman" w:hAnsi="Times New Roman" w:hint="eastAsia"/>
        </w:rPr>
        <w:t>条件下的</w:t>
      </w:r>
      <w:r>
        <w:rPr>
          <w:rFonts w:ascii="Times New Roman" w:hAnsi="Times New Roman" w:hint="eastAsia"/>
        </w:rPr>
        <w:t>IPP</w:t>
      </w:r>
      <w:r>
        <w:rPr>
          <w:rFonts w:ascii="Times New Roman" w:hAnsi="Times New Roman" w:hint="eastAsia"/>
        </w:rPr>
        <w:t>：</w:t>
      </w:r>
      <w:proofErr w:type="gramStart"/>
      <w:r>
        <w:rPr>
          <w:rFonts w:ascii="Times New Roman" w:hAnsi="Times New Roman" w:hint="eastAsia"/>
        </w:rPr>
        <w:t>规划器</w:t>
      </w:r>
      <w:proofErr w:type="gramEnd"/>
      <w:r>
        <w:rPr>
          <w:rFonts w:ascii="Times New Roman" w:hAnsi="Times New Roman" w:hint="eastAsia"/>
        </w:rPr>
        <w:t>根据当前场模型选择一段短时域安全路径，使其在满足地图可行性和安全约束的同时，尽可能获得对目标搜索有价值的观测。后续各节将依次给出本文如何定义单艇搜索路径规划问题，如何从信息场中提取候选搜索区域，如何生成可观测视点与安全路径段，以及如何对候选路径段进行综合评分和滚动执行。</w:t>
      </w:r>
    </w:p>
    <w:p w14:paraId="6CF48C21" w14:textId="77777777" w:rsidR="00AF0745" w:rsidRDefault="002A1FA4">
      <w:pPr>
        <w:ind w:firstLine="480"/>
      </w:pPr>
      <w:r>
        <w:rPr>
          <w:rFonts w:ascii="Times New Roman" w:hAnsi="Times New Roman"/>
        </w:rPr>
        <w:t>图</w:t>
      </w:r>
      <w:r>
        <w:rPr>
          <w:rFonts w:ascii="Times New Roman" w:hAnsi="Times New Roman"/>
        </w:rPr>
        <w:t xml:space="preserve">4-1 </w:t>
      </w:r>
      <w:r>
        <w:rPr>
          <w:rFonts w:ascii="Times New Roman" w:hAnsi="Times New Roman"/>
        </w:rPr>
        <w:t>给出了本文单艇信息驱动安全路径规划的总体流程。该流程以第</w:t>
      </w:r>
      <w:r>
        <w:rPr>
          <w:rFonts w:ascii="Times New Roman" w:hAnsi="Times New Roman"/>
        </w:rPr>
        <w:t>3</w:t>
      </w:r>
      <w:r>
        <w:rPr>
          <w:rFonts w:ascii="Times New Roman" w:hAnsi="Times New Roman"/>
        </w:rPr>
        <w:t>章构建的综合信息</w:t>
      </w:r>
      <w:proofErr w:type="gramStart"/>
      <w:r>
        <w:rPr>
          <w:rFonts w:ascii="Times New Roman" w:hAnsi="Times New Roman"/>
        </w:rPr>
        <w:t>价值场</w:t>
      </w:r>
      <w:proofErr w:type="gramEnd"/>
      <w:r>
        <w:rPr>
          <w:rFonts w:ascii="Times New Roman" w:hAnsi="Times New Roman"/>
        </w:rPr>
        <w:t>和观测时效性场为输入，在已知静态地图约束下依次完成热点区域提取、候选视点生成、安全路径生成、短时域路径段评分与滚动执行。</w:t>
      </w:r>
    </w:p>
    <w:p w14:paraId="7CB0BFE0" w14:textId="77777777" w:rsidR="00AF0745" w:rsidRDefault="002A1FA4" w:rsidP="00875327">
      <w:pPr>
        <w:spacing w:line="240" w:lineRule="atLeast"/>
        <w:jc w:val="center"/>
      </w:pPr>
      <w:r>
        <w:rPr>
          <w:noProof/>
        </w:rPr>
        <w:lastRenderedPageBreak/>
        <w:drawing>
          <wp:inline distT="0" distB="0" distL="0" distR="0" wp14:anchorId="24133C40" wp14:editId="10FB2E55">
            <wp:extent cx="4983480" cy="6077650"/>
            <wp:effectExtent l="0" t="0" r="0" b="0"/>
            <wp:docPr id="2" name="图4-1 单艇信息驱动安全路径规划总体流程图" descr="图4-1 单艇信息驱动安全路径规划总体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1_single_usv_planning_overall_flow.png" descr="图4-1 单艇信息驱动安全路径规划总体流程图"/>
                    <pic:cNvPicPr>
                      <a:picLocks noChangeAspect="1"/>
                    </pic:cNvPicPr>
                  </pic:nvPicPr>
                  <pic:blipFill>
                    <a:blip r:embed="rId17"/>
                    <a:stretch>
                      <a:fillRect/>
                    </a:stretch>
                  </pic:blipFill>
                  <pic:spPr>
                    <a:xfrm>
                      <a:off x="0" y="0"/>
                      <a:ext cx="4983480" cy="6077650"/>
                    </a:xfrm>
                    <a:prstGeom prst="rect">
                      <a:avLst/>
                    </a:prstGeom>
                  </pic:spPr>
                </pic:pic>
              </a:graphicData>
            </a:graphic>
          </wp:inline>
        </w:drawing>
      </w:r>
    </w:p>
    <w:p w14:paraId="23BDF82D" w14:textId="77777777" w:rsidR="00AF0745" w:rsidRDefault="002A1FA4">
      <w:pPr>
        <w:pStyle w:val="aff5"/>
        <w:jc w:val="center"/>
        <w:rPr>
          <w:rFonts w:hint="eastAsia"/>
        </w:rPr>
      </w:pPr>
      <w:bookmarkStart w:id="97" w:name="_Toc228830285"/>
      <w:r>
        <w:rPr>
          <w:rFonts w:ascii="Times New Roman" w:hAnsi="Times New Roman"/>
        </w:rPr>
        <w:t>图</w:t>
      </w:r>
      <w:r>
        <w:rPr>
          <w:rFonts w:ascii="Times New Roman" w:hAnsi="Times New Roman"/>
        </w:rPr>
        <w:t xml:space="preserve">4-1 </w:t>
      </w:r>
      <w:r>
        <w:rPr>
          <w:rFonts w:ascii="Times New Roman" w:hAnsi="Times New Roman"/>
        </w:rPr>
        <w:t>单艇信息驱动安全路径规划总体流程图</w:t>
      </w:r>
      <w:bookmarkEnd w:id="97"/>
      <w:r>
        <w:rPr>
          <w:vanish/>
        </w:rPr>
        <w:fldChar w:fldCharType="begin"/>
      </w:r>
      <w:r>
        <w:rPr>
          <w:vanish/>
        </w:rPr>
        <w:instrText xml:space="preserve"> TC "图4-1 单艇信息驱动安全路径规划总体流程图" \f F \l 1 </w:instrText>
      </w:r>
      <w:r>
        <w:rPr>
          <w:vanish/>
        </w:rPr>
        <w:fldChar w:fldCharType="end"/>
      </w:r>
    </w:p>
    <w:p w14:paraId="49E69D4E" w14:textId="77777777" w:rsidR="00AC07F1" w:rsidRPr="00F15338" w:rsidRDefault="002A1FA4" w:rsidP="00A45E91">
      <w:pPr>
        <w:pStyle w:val="af7"/>
        <w:rPr>
          <w:rFonts w:hAnsi="黑体" w:hint="eastAsia"/>
        </w:rPr>
      </w:pPr>
      <w:bookmarkStart w:id="98" w:name="_Toc228830113"/>
      <w:bookmarkStart w:id="99" w:name="_Toc228830324"/>
      <w:r>
        <w:rPr>
          <w:rFonts w:ascii="Times New Roman" w:hAnsi="Times New Roman" w:hint="eastAsia"/>
        </w:rPr>
        <w:t xml:space="preserve">4.2 </w:t>
      </w:r>
      <w:r>
        <w:rPr>
          <w:rFonts w:ascii="Times New Roman" w:hAnsi="Times New Roman" w:hint="eastAsia"/>
        </w:rPr>
        <w:t>问题定义</w:t>
      </w:r>
      <w:bookmarkEnd w:id="98"/>
      <w:bookmarkEnd w:id="99"/>
    </w:p>
    <w:p w14:paraId="2F2D93B3" w14:textId="77777777" w:rsidR="00160A41" w:rsidRDefault="00160A41" w:rsidP="00160A41">
      <w:pPr>
        <w:pStyle w:val="afa"/>
        <w:rPr>
          <w:rFonts w:hint="eastAsia"/>
        </w:rPr>
      </w:pPr>
      <w:bookmarkStart w:id="100" w:name="_Toc228830114"/>
      <w:bookmarkStart w:id="101" w:name="_Toc228830325"/>
      <w:r>
        <w:rPr>
          <w:rFonts w:ascii="Times New Roman" w:hAnsi="Times New Roman" w:hint="eastAsia"/>
        </w:rPr>
        <w:t xml:space="preserve">4.2.1 </w:t>
      </w:r>
      <w:r>
        <w:rPr>
          <w:rFonts w:ascii="Times New Roman" w:hAnsi="Times New Roman" w:hint="eastAsia"/>
        </w:rPr>
        <w:t>静态地图定义</w:t>
      </w:r>
      <w:bookmarkEnd w:id="100"/>
      <w:bookmarkEnd w:id="101"/>
    </w:p>
    <w:p w14:paraId="0288161E" w14:textId="77777777" w:rsidR="00EA6D53" w:rsidRDefault="00D10760" w:rsidP="005B0333">
      <w:pPr>
        <w:ind w:firstLine="480"/>
      </w:pPr>
      <w:r>
        <w:rPr>
          <w:rFonts w:ascii="Times New Roman" w:hAnsi="Times New Roman" w:hint="eastAsia"/>
        </w:rPr>
        <w:t>本项目将</w:t>
      </w:r>
      <w:r w:rsidR="00EA6D53" w:rsidRPr="00EA6D53">
        <w:rPr>
          <w:rFonts w:ascii="Times New Roman" w:hAnsi="Times New Roman"/>
        </w:rPr>
        <w:t>任务环境离散化为二维栅格地图，其中每个栅格表示固定空间分辨率下的一块海域。地图中的障碍物位置在任务开始前已知，因此路径规划不需要在线探索障碍结构，而是在已知自由区域内选择搜索路径。记已知自由区域为</w:t>
      </w:r>
      <w:r w:rsidR="00EA6D53" w:rsidRPr="00EA6D53">
        <w:rPr>
          <w:rFonts w:ascii="Times New Roman" w:hAnsi="Times New Roman"/>
        </w:rPr>
        <w:t> </w:t>
      </w:r>
      <m:oMath>
        <m:r>
          <m:rPr>
            <m:scr m:val="script"/>
          </m:rPr>
          <w:rPr>
            <w:rFonts w:ascii="Cambria Math" w:hAnsi="Cambria Math"/>
          </w:rPr>
          <m:t>F</m:t>
        </m:r>
      </m:oMath>
      <w:r w:rsidR="00EA6D53" w:rsidRPr="00EA6D53">
        <w:rPr>
          <w:rFonts w:ascii="Times New Roman" w:hAnsi="Times New Roman"/>
        </w:rPr>
        <w:t>，障碍区域为</w:t>
      </w:r>
      <w:r w:rsidR="00EA6D53" w:rsidRPr="00EA6D53">
        <w:rPr>
          <w:rFonts w:ascii="Times New Roman" w:hAnsi="Times New Roman"/>
        </w:rPr>
        <w:t> </w:t>
      </w:r>
      <m:oMath>
        <m:r>
          <m:rPr>
            <m:scr m:val="script"/>
          </m:rPr>
          <w:rPr>
            <w:rFonts w:ascii="Cambria Math" w:hAnsi="Cambria Math"/>
          </w:rPr>
          <m:t>O</m:t>
        </m:r>
      </m:oMath>
      <w:r w:rsidR="00EA6D53" w:rsidRPr="00EA6D53">
        <w:rPr>
          <w:rFonts w:ascii="Times New Roman" w:hAnsi="Times New Roman"/>
        </w:rPr>
        <w:t>，</w:t>
      </w:r>
      <w:r w:rsidR="00EA6D53" w:rsidRPr="00BB1520">
        <w:rPr>
          <w:rFonts w:ascii="Times New Roman" w:hAnsi="Times New Roman"/>
        </w:rPr>
        <w:t>USV</w:t>
      </w:r>
      <w:r w:rsidR="00EA6D53" w:rsidRPr="00EA6D53">
        <w:rPr>
          <w:rFonts w:ascii="Times New Roman" w:hAnsi="Times New Roman"/>
        </w:rPr>
        <w:t>在任意时刻只能在</w:t>
      </w:r>
      <w:r w:rsidR="00EA6D53" w:rsidRPr="00EA6D53">
        <w:rPr>
          <w:rFonts w:ascii="Times New Roman" w:hAnsi="Times New Roman"/>
        </w:rPr>
        <w:t> </w:t>
      </w:r>
      <m:oMath>
        <m:r>
          <m:rPr>
            <m:scr m:val="script"/>
          </m:rPr>
          <w:rPr>
            <w:rFonts w:ascii="Cambria Math" w:hAnsi="Cambria Math"/>
          </w:rPr>
          <m:t>F</m:t>
        </m:r>
      </m:oMath>
      <w:r w:rsidR="00EA6D53" w:rsidRPr="00EA6D53">
        <w:rPr>
          <w:rFonts w:ascii="Times New Roman" w:hAnsi="Times New Roman"/>
        </w:rPr>
        <w:t> </w:t>
      </w:r>
      <w:r w:rsidR="00EA6D53" w:rsidRPr="00EA6D53">
        <w:rPr>
          <w:rFonts w:ascii="Times New Roman" w:hAnsi="Times New Roman"/>
        </w:rPr>
        <w:t>内运动。</w:t>
      </w:r>
    </w:p>
    <w:p w14:paraId="39C53971" w14:textId="77777777" w:rsidR="005B0333" w:rsidRPr="00EA6D53" w:rsidRDefault="005B0333" w:rsidP="005B0333">
      <w:pPr>
        <w:pStyle w:val="afa"/>
        <w:rPr>
          <w:rFonts w:hint="eastAsia"/>
        </w:rPr>
      </w:pPr>
      <w:bookmarkStart w:id="102" w:name="_Toc228830115"/>
      <w:bookmarkStart w:id="103" w:name="_Toc228830326"/>
      <w:r>
        <w:rPr>
          <w:rFonts w:ascii="Times New Roman" w:hAnsi="Times New Roman" w:hint="eastAsia"/>
        </w:rPr>
        <w:lastRenderedPageBreak/>
        <w:t>4.2.2 USV</w:t>
      </w:r>
      <w:r>
        <w:rPr>
          <w:rFonts w:ascii="Times New Roman" w:hAnsi="Times New Roman" w:hint="eastAsia"/>
        </w:rPr>
        <w:t>状态与传感器</w:t>
      </w:r>
      <w:bookmarkEnd w:id="102"/>
      <w:bookmarkEnd w:id="103"/>
    </w:p>
    <w:p w14:paraId="5E3974E6" w14:textId="77777777" w:rsidR="00EA6D53" w:rsidRPr="00EA6D53" w:rsidRDefault="00BB1520" w:rsidP="00EA6D53">
      <w:r>
        <w:rPr>
          <w:rFonts w:ascii="Times New Roman" w:hAnsi="Times New Roman" w:hint="eastAsia"/>
        </w:rPr>
        <w:t xml:space="preserve">    </w:t>
      </w:r>
      <w:r w:rsidR="00EA6D53" w:rsidRPr="00EA6D53">
        <w:rPr>
          <w:rFonts w:ascii="Times New Roman" w:hAnsi="Times New Roman"/>
        </w:rPr>
        <w:t>在时刻</w:t>
      </w:r>
      <w:r w:rsidR="00EA6D53" w:rsidRPr="00EA6D53">
        <w:rPr>
          <w:rFonts w:ascii="Times New Roman" w:hAnsi="Times New Roman"/>
        </w:rPr>
        <w:t> </w:t>
      </w:r>
      <m:oMath>
        <m:r>
          <w:rPr>
            <w:rFonts w:ascii="Cambria Math" w:hAnsi="Cambria Math"/>
          </w:rPr>
          <m:t>t</m:t>
        </m:r>
      </m:oMath>
      <w:r w:rsidR="00EA6D53" w:rsidRPr="00EA6D53">
        <w:rPr>
          <w:rFonts w:ascii="Times New Roman" w:hAnsi="Times New Roman"/>
        </w:rPr>
        <w:t>，</w:t>
      </w:r>
      <w:r w:rsidR="00EA6D53" w:rsidRPr="00BB1520">
        <w:rPr>
          <w:rFonts w:ascii="Times New Roman" w:hAnsi="Times New Roman"/>
        </w:rPr>
        <w:t xml:space="preserve">USV </w:t>
      </w:r>
      <w:r w:rsidR="00EA6D53" w:rsidRPr="00EA6D53">
        <w:rPr>
          <w:rFonts w:ascii="Times New Roman" w:hAnsi="Times New Roman"/>
        </w:rPr>
        <w:t>的状态由当前位置</w:t>
      </w:r>
      <w:r w:rsidR="00EA6D53" w:rsidRPr="00EA6D53">
        <w:rPr>
          <w:rFonts w:ascii="Times New Roman" w:hAnsi="Times New Roman"/>
        </w:rPr>
        <w:t>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00EA6D53" w:rsidRPr="00EA6D53">
        <w:rPr>
          <w:rFonts w:ascii="Times New Roman" w:hAnsi="Times New Roman"/>
        </w:rPr>
        <w:t> </w:t>
      </w:r>
      <w:r w:rsidR="00EA6D53" w:rsidRPr="00EA6D53">
        <w:rPr>
          <w:rFonts w:ascii="Times New Roman" w:hAnsi="Times New Roman"/>
        </w:rPr>
        <w:t>及其历史观测共同决定。</w:t>
      </w:r>
      <w:r w:rsidR="00EA6D53" w:rsidRPr="00BB1520">
        <w:rPr>
          <w:rFonts w:ascii="Times New Roman" w:hAnsi="Times New Roman"/>
        </w:rPr>
        <w:t xml:space="preserve">USV </w:t>
      </w:r>
      <w:r w:rsidR="00EA6D53" w:rsidRPr="00EA6D53">
        <w:rPr>
          <w:rFonts w:ascii="Times New Roman" w:hAnsi="Times New Roman"/>
        </w:rPr>
        <w:t>搭载有限作用范围的传感器，当</w:t>
      </w:r>
      <w:r w:rsidR="00EA6D53" w:rsidRPr="00EA6D53">
        <w:rPr>
          <w:rFonts w:ascii="Times New Roman" w:hAnsi="Times New Roman"/>
        </w:rPr>
        <w:t xml:space="preserve"> </w:t>
      </w:r>
      <w:r w:rsidR="00EA6D53" w:rsidRPr="00BB1520">
        <w:rPr>
          <w:rFonts w:ascii="Times New Roman" w:hAnsi="Times New Roman"/>
        </w:rPr>
        <w:t xml:space="preserve">USV </w:t>
      </w:r>
      <w:r w:rsidR="00EA6D53" w:rsidRPr="00EA6D53">
        <w:rPr>
          <w:rFonts w:ascii="Times New Roman" w:hAnsi="Times New Roman"/>
        </w:rPr>
        <w:t>位于某一栅格时，传感器能够覆盖其周围一定半径内的自由区域。本文默认传感器作用半径为</w:t>
      </w:r>
      <w:r w:rsidR="00EA6D53" w:rsidRPr="00EA6D53">
        <w:rPr>
          <w:rFonts w:ascii="Times New Roman" w:hAnsi="Times New Roman"/>
        </w:rPr>
        <w:t xml:space="preserve"> 25 m</w:t>
      </w:r>
      <w:r w:rsidR="00EA6D53" w:rsidRPr="00EA6D53">
        <w:rPr>
          <w:rFonts w:ascii="Times New Roman" w:hAnsi="Times New Roman"/>
        </w:rPr>
        <w:t>，地图栅格分辨率为</w:t>
      </w:r>
      <w:r w:rsidR="00EA6D53" w:rsidRPr="00EA6D53">
        <w:rPr>
          <w:rFonts w:ascii="Times New Roman" w:hAnsi="Times New Roman"/>
        </w:rPr>
        <w:t xml:space="preserve"> 5 m</w:t>
      </w:r>
      <w:r w:rsidR="00EA6D53" w:rsidRPr="00EA6D53">
        <w:rPr>
          <w:rFonts w:ascii="Times New Roman" w:hAnsi="Times New Roman"/>
        </w:rPr>
        <w:t>，因此传感器覆盖半径对应</w:t>
      </w:r>
      <w:r w:rsidR="0003103F">
        <w:rPr>
          <w:rFonts w:ascii="Times New Roman" w:hAnsi="Times New Roman" w:hint="eastAsia"/>
        </w:rPr>
        <w:t xml:space="preserve"> </w:t>
      </w:r>
      <w:r w:rsidR="00EA6D53" w:rsidRPr="00EA6D53">
        <w:rPr>
          <w:rFonts w:ascii="Times New Roman" w:hAnsi="Times New Roman"/>
        </w:rPr>
        <w:t>5</w:t>
      </w:r>
      <w:r w:rsidR="00EA6D53" w:rsidRPr="00EA6D53">
        <w:rPr>
          <w:rFonts w:ascii="Times New Roman" w:hAnsi="Times New Roman"/>
        </w:rPr>
        <w:t>个栅格。被传感器覆盖的区域会用于更新</w:t>
      </w:r>
      <w:r w:rsidR="00EA6D53" w:rsidRPr="00BB1520">
        <w:rPr>
          <w:rFonts w:ascii="Times New Roman" w:hAnsi="Times New Roman"/>
        </w:rPr>
        <w:t>GP clue</w:t>
      </w:r>
      <w:r w:rsidR="00EA6D53" w:rsidRPr="00EA6D53">
        <w:rPr>
          <w:rFonts w:ascii="Times New Roman" w:hAnsi="Times New Roman"/>
        </w:rPr>
        <w:t>场、目标</w:t>
      </w:r>
      <w:r w:rsidR="00EA6D53" w:rsidRPr="00BB1520">
        <w:rPr>
          <w:rFonts w:ascii="Times New Roman" w:hAnsi="Times New Roman"/>
        </w:rPr>
        <w:t>intensity</w:t>
      </w:r>
      <w:r w:rsidR="00EA6D53" w:rsidRPr="00EA6D53">
        <w:rPr>
          <w:rFonts w:ascii="Times New Roman" w:hAnsi="Times New Roman"/>
        </w:rPr>
        <w:t>场以及观测时效性场。</w:t>
      </w:r>
    </w:p>
    <w:p w14:paraId="5D468C05" w14:textId="77777777" w:rsidR="00EA6D53" w:rsidRDefault="0003103F" w:rsidP="00EA6D53">
      <w:r>
        <w:rPr>
          <w:rFonts w:ascii="Times New Roman" w:hAnsi="Times New Roman" w:hint="eastAsia"/>
        </w:rPr>
        <w:t xml:space="preserve">    </w:t>
      </w:r>
      <w:r w:rsidR="00EA6D53">
        <w:rPr>
          <w:rFonts w:ascii="Times New Roman" w:hAnsi="Times New Roman"/>
        </w:rPr>
        <w:t>在第</w:t>
      </w:r>
      <w:r w:rsidR="00EA6D53">
        <w:rPr>
          <w:rFonts w:ascii="Times New Roman" w:hAnsi="Times New Roman"/>
        </w:rPr>
        <w:t>3</w:t>
      </w:r>
      <w:r w:rsidR="00EA6D53">
        <w:rPr>
          <w:rFonts w:ascii="Times New Roman" w:hAnsi="Times New Roman"/>
        </w:rPr>
        <w:t>章中，本文已经构建了多类场模型，包括</w:t>
      </w:r>
      <w:r w:rsidR="00EA6D53">
        <w:rPr>
          <w:rFonts w:ascii="Times New Roman" w:hAnsi="Times New Roman"/>
        </w:rPr>
        <w:t>anomaly-aware GP clue</w:t>
      </w:r>
      <w:r w:rsidR="00EA6D53">
        <w:rPr>
          <w:rFonts w:ascii="Times New Roman" w:hAnsi="Times New Roman"/>
        </w:rPr>
        <w:t>场、目标</w:t>
      </w:r>
      <w:r w:rsidR="00EA6D53">
        <w:rPr>
          <w:rFonts w:ascii="Times New Roman" w:hAnsi="Times New Roman"/>
        </w:rPr>
        <w:t>intensity</w:t>
      </w:r>
      <w:r w:rsidR="00EA6D53">
        <w:rPr>
          <w:rFonts w:ascii="Times New Roman" w:hAnsi="Times New Roman"/>
        </w:rPr>
        <w:t>场、观测时效性场以及由</w:t>
      </w:r>
      <w:r w:rsidR="00EA6D53">
        <w:rPr>
          <w:rFonts w:ascii="Times New Roman" w:hAnsi="Times New Roman"/>
        </w:rPr>
        <w:t>anomaly-aware clue</w:t>
      </w:r>
      <w:r w:rsidR="00EA6D53">
        <w:rPr>
          <w:rFonts w:ascii="Times New Roman" w:hAnsi="Times New Roman"/>
        </w:rPr>
        <w:t>与</w:t>
      </w:r>
      <w:r w:rsidR="00EA6D53">
        <w:rPr>
          <w:rFonts w:ascii="Times New Roman" w:hAnsi="Times New Roman"/>
        </w:rPr>
        <w:t xml:space="preserve"> intensity </w:t>
      </w:r>
      <w:r w:rsidR="00EA6D53">
        <w:rPr>
          <w:rFonts w:ascii="Times New Roman" w:hAnsi="Times New Roman"/>
        </w:rPr>
        <w:t>融合得到的综合信息价值场。路径规划模块在每个决策时刻接收这些场作为输入。其中，</w:t>
      </w:r>
      <w:proofErr w:type="spellStart"/>
      <w:r w:rsidR="00EA6D53">
        <w:rPr>
          <w:rFonts w:ascii="Times New Roman" w:hAnsi="Times New Roman"/>
        </w:rPr>
        <w:t>search_info_map</w:t>
      </w:r>
      <w:proofErr w:type="spellEnd"/>
      <w:r w:rsidR="00EA6D53">
        <w:rPr>
          <w:rFonts w:ascii="Times New Roman" w:hAnsi="Times New Roman"/>
        </w:rPr>
        <w:t xml:space="preserve"> </w:t>
      </w:r>
      <w:r w:rsidR="00EA6D53">
        <w:rPr>
          <w:rFonts w:ascii="Times New Roman" w:hAnsi="Times New Roman"/>
        </w:rPr>
        <w:t>用于描述各自由位置从线索证据和剩余目标信念角度的搜索价值；观测时效性场用于描述已观测区域是否需要重新刷新；已知地图用于提供可行区域与障碍约束。</w:t>
      </w:r>
    </w:p>
    <w:p w14:paraId="76768E4E" w14:textId="77777777" w:rsidR="004D3745" w:rsidRPr="00EA6D53" w:rsidRDefault="004D3745" w:rsidP="004D3745">
      <w:pPr>
        <w:pStyle w:val="afa"/>
        <w:rPr>
          <w:rFonts w:hint="eastAsia"/>
        </w:rPr>
      </w:pPr>
      <w:bookmarkStart w:id="104" w:name="_Toc228830116"/>
      <w:bookmarkStart w:id="105" w:name="_Toc228830327"/>
      <w:r>
        <w:rPr>
          <w:rFonts w:ascii="Times New Roman" w:hAnsi="Times New Roman" w:hint="eastAsia"/>
        </w:rPr>
        <w:t xml:space="preserve">4.2.3 </w:t>
      </w:r>
      <w:r>
        <w:rPr>
          <w:rFonts w:ascii="Times New Roman" w:hAnsi="Times New Roman" w:hint="eastAsia"/>
        </w:rPr>
        <w:t>问题表述</w:t>
      </w:r>
      <w:bookmarkEnd w:id="104"/>
      <w:bookmarkEnd w:id="105"/>
    </w:p>
    <w:p w14:paraId="3D3E3528" w14:textId="77777777" w:rsidR="00EA6D53" w:rsidRPr="00EA6D53" w:rsidRDefault="00916629" w:rsidP="00EA6D53">
      <w:r>
        <w:rPr>
          <w:rFonts w:ascii="Times New Roman" w:hAnsi="Times New Roman" w:hint="eastAsia"/>
        </w:rPr>
        <w:t xml:space="preserve">    </w:t>
      </w:r>
      <w:r w:rsidR="004D3745">
        <w:rPr>
          <w:rFonts w:ascii="Times New Roman" w:hAnsi="Times New Roman" w:hint="eastAsia"/>
        </w:rPr>
        <w:t>本项目中的单艇路径规划问题可以表述为：在给定已知静态地图、</w:t>
      </w:r>
      <w:r w:rsidR="004D3745">
        <w:rPr>
          <w:rFonts w:ascii="Times New Roman" w:hAnsi="Times New Roman" w:hint="eastAsia"/>
        </w:rPr>
        <w:t>USV</w:t>
      </w:r>
      <w:r w:rsidR="004D3745">
        <w:rPr>
          <w:rFonts w:ascii="Times New Roman" w:hAnsi="Times New Roman" w:hint="eastAsia"/>
        </w:rPr>
        <w:t>当前状态以及当前场模型的条件下，选择一段可执行的短时域路径，使其在满足可行性约束的同时，尽可能</w:t>
      </w:r>
      <w:proofErr w:type="gramStart"/>
      <w:r w:rsidR="004D3745">
        <w:rPr>
          <w:rFonts w:ascii="Times New Roman" w:hAnsi="Times New Roman" w:hint="eastAsia"/>
        </w:rPr>
        <w:t>覆盖高搜索</w:t>
      </w:r>
      <w:proofErr w:type="gramEnd"/>
      <w:r w:rsidR="004D3745">
        <w:rPr>
          <w:rFonts w:ascii="Times New Roman" w:hAnsi="Times New Roman" w:hint="eastAsia"/>
        </w:rPr>
        <w:t>价值区域，并兼顾长期未刷新区域与执行代价。本文采用短时域滚动规划策略，</w:t>
      </w:r>
      <w:proofErr w:type="gramStart"/>
      <w:r w:rsidR="004D3745">
        <w:rPr>
          <w:rFonts w:ascii="Times New Roman" w:hAnsi="Times New Roman" w:hint="eastAsia"/>
        </w:rPr>
        <w:t>规划器</w:t>
      </w:r>
      <w:proofErr w:type="gramEnd"/>
      <w:r w:rsidR="004D3745">
        <w:rPr>
          <w:rFonts w:ascii="Times New Roman" w:hAnsi="Times New Roman" w:hint="eastAsia"/>
        </w:rPr>
        <w:t>不输出一条覆盖全局地图的完整路线，而是在当前信息状态下生成并选择一段短路径；</w:t>
      </w:r>
      <w:r w:rsidR="004D3745">
        <w:rPr>
          <w:rFonts w:ascii="Times New Roman" w:hAnsi="Times New Roman" w:hint="eastAsia"/>
        </w:rPr>
        <w:t xml:space="preserve">USV </w:t>
      </w:r>
      <w:r w:rsidR="004D3745">
        <w:rPr>
          <w:rFonts w:ascii="Times New Roman" w:hAnsi="Times New Roman" w:hint="eastAsia"/>
        </w:rPr>
        <w:t>执行该路径的一部分后，根据新观测</w:t>
      </w:r>
      <w:proofErr w:type="gramStart"/>
      <w:r w:rsidR="004D3745">
        <w:rPr>
          <w:rFonts w:ascii="Times New Roman" w:hAnsi="Times New Roman" w:hint="eastAsia"/>
        </w:rPr>
        <w:t>更新场</w:t>
      </w:r>
      <w:proofErr w:type="gramEnd"/>
      <w:r w:rsidR="004D3745">
        <w:rPr>
          <w:rFonts w:ascii="Times New Roman" w:hAnsi="Times New Roman" w:hint="eastAsia"/>
        </w:rPr>
        <w:t>模型，并再次进行规划，从而形成“规划</w:t>
      </w:r>
      <w:r w:rsidR="004D3745">
        <w:rPr>
          <w:rFonts w:ascii="Times New Roman" w:hAnsi="Times New Roman" w:hint="eastAsia"/>
        </w:rPr>
        <w:t>-</w:t>
      </w:r>
      <w:r w:rsidR="004D3745">
        <w:rPr>
          <w:rFonts w:ascii="Times New Roman" w:hAnsi="Times New Roman" w:hint="eastAsia"/>
        </w:rPr>
        <w:t>执行</w:t>
      </w:r>
      <w:r w:rsidR="004D3745">
        <w:rPr>
          <w:rFonts w:ascii="Times New Roman" w:hAnsi="Times New Roman" w:hint="eastAsia"/>
        </w:rPr>
        <w:t>-</w:t>
      </w:r>
      <w:r w:rsidR="004D3745">
        <w:rPr>
          <w:rFonts w:ascii="Times New Roman" w:hAnsi="Times New Roman" w:hint="eastAsia"/>
        </w:rPr>
        <w:t>观测</w:t>
      </w:r>
      <w:r w:rsidR="004D3745">
        <w:rPr>
          <w:rFonts w:ascii="Times New Roman" w:hAnsi="Times New Roman" w:hint="eastAsia"/>
        </w:rPr>
        <w:t>-</w:t>
      </w:r>
      <w:r w:rsidR="004D3745">
        <w:rPr>
          <w:rFonts w:ascii="Times New Roman" w:hAnsi="Times New Roman" w:hint="eastAsia"/>
        </w:rPr>
        <w:t>更新”的闭环搜索过程。</w:t>
      </w:r>
    </w:p>
    <w:p w14:paraId="168A0BE3" w14:textId="77777777" w:rsidR="00AC07F1" w:rsidRPr="00F15338" w:rsidRDefault="002A1FA4" w:rsidP="00F15338">
      <w:pPr>
        <w:pStyle w:val="af7"/>
        <w:rPr>
          <w:rFonts w:hint="eastAsia"/>
        </w:rPr>
      </w:pPr>
      <w:bookmarkStart w:id="106" w:name="_Toc228830117"/>
      <w:bookmarkStart w:id="107" w:name="_Toc228830328"/>
      <w:r>
        <w:rPr>
          <w:rFonts w:ascii="Times New Roman" w:hAnsi="Times New Roman" w:hint="eastAsia"/>
        </w:rPr>
        <w:t xml:space="preserve">4.3 </w:t>
      </w:r>
      <w:r>
        <w:rPr>
          <w:rFonts w:ascii="Times New Roman" w:hAnsi="Times New Roman" w:hint="eastAsia"/>
        </w:rPr>
        <w:t>基于信息场的热点区域提取</w:t>
      </w:r>
      <w:bookmarkEnd w:id="106"/>
      <w:bookmarkEnd w:id="107"/>
    </w:p>
    <w:p w14:paraId="48F6BA76" w14:textId="77777777" w:rsidR="00AC3398" w:rsidRDefault="00AC3398" w:rsidP="00AC3398">
      <w:pPr>
        <w:pStyle w:val="afa"/>
        <w:rPr>
          <w:rFonts w:hint="eastAsia"/>
          <w:b/>
        </w:rPr>
      </w:pPr>
      <w:bookmarkStart w:id="108" w:name="_Toc228830118"/>
      <w:bookmarkStart w:id="109" w:name="_Toc228830329"/>
      <w:r>
        <w:rPr>
          <w:rFonts w:ascii="Times New Roman" w:hAnsi="Times New Roman" w:hint="eastAsia"/>
        </w:rPr>
        <w:t xml:space="preserve">4.3.1 </w:t>
      </w:r>
      <w:r>
        <w:rPr>
          <w:rFonts w:ascii="Times New Roman" w:hAnsi="Times New Roman" w:hint="eastAsia"/>
        </w:rPr>
        <w:t>信息场与热点阈值</w:t>
      </w:r>
      <w:bookmarkEnd w:id="108"/>
      <w:bookmarkEnd w:id="109"/>
    </w:p>
    <w:p w14:paraId="3C5C2725" w14:textId="77777777" w:rsidR="00692062" w:rsidRDefault="002A1FA4">
      <w:pPr>
        <w:ind w:firstLine="480"/>
      </w:pPr>
      <w:r>
        <w:rPr>
          <w:rFonts w:ascii="Times New Roman" w:hAnsi="Times New Roman"/>
        </w:rPr>
        <w:t>在单艇已知地图搜索中，路径</w:t>
      </w:r>
      <w:proofErr w:type="gramStart"/>
      <w:r>
        <w:rPr>
          <w:rFonts w:ascii="Times New Roman" w:hAnsi="Times New Roman"/>
        </w:rPr>
        <w:t>规划器首先</w:t>
      </w:r>
      <w:proofErr w:type="gramEnd"/>
      <w:r>
        <w:rPr>
          <w:rFonts w:ascii="Times New Roman" w:hAnsi="Times New Roman"/>
        </w:rPr>
        <w:t>需要从当前搜索信息场中确定若干值得优先关注的候选搜索区域。第</w:t>
      </w:r>
      <w:r>
        <w:rPr>
          <w:rFonts w:ascii="Times New Roman" w:hAnsi="Times New Roman"/>
        </w:rPr>
        <w:t>3</w:t>
      </w:r>
      <w:r>
        <w:rPr>
          <w:rFonts w:ascii="Times New Roman" w:hAnsi="Times New Roman"/>
        </w:rPr>
        <w:t>章中构建的</w:t>
      </w:r>
      <w:proofErr w:type="spellStart"/>
      <w:r>
        <w:rPr>
          <w:rFonts w:ascii="Times New Roman" w:hAnsi="Times New Roman"/>
        </w:rPr>
        <w:t>search_info_map</w:t>
      </w:r>
      <w:proofErr w:type="spellEnd"/>
      <w:r>
        <w:rPr>
          <w:rFonts w:ascii="Times New Roman" w:hAnsi="Times New Roman"/>
        </w:rPr>
        <w:t>综合了</w:t>
      </w:r>
      <w:r>
        <w:rPr>
          <w:rFonts w:ascii="Times New Roman" w:hAnsi="Times New Roman"/>
        </w:rPr>
        <w:t>anomaly-aware GP clue</w:t>
      </w:r>
      <w:r>
        <w:rPr>
          <w:rFonts w:ascii="Times New Roman" w:hAnsi="Times New Roman"/>
        </w:rPr>
        <w:t>场与目标</w:t>
      </w:r>
      <w:r>
        <w:rPr>
          <w:rFonts w:ascii="Times New Roman" w:hAnsi="Times New Roman"/>
        </w:rPr>
        <w:t>intensity</w:t>
      </w:r>
      <w:r>
        <w:rPr>
          <w:rFonts w:ascii="Times New Roman" w:hAnsi="Times New Roman"/>
        </w:rPr>
        <w:t>场，能够反映各</w:t>
      </w:r>
      <w:r w:rsidR="00870C6D">
        <w:rPr>
          <w:rFonts w:ascii="Times New Roman" w:hAnsi="Times New Roman" w:hint="eastAsia"/>
        </w:rPr>
        <w:t>f</w:t>
      </w:r>
      <w:r w:rsidR="00870C6D" w:rsidRPr="00870C6D">
        <w:rPr>
          <w:rFonts w:ascii="Times New Roman" w:hAnsi="Times New Roman" w:hint="eastAsia"/>
        </w:rPr>
        <w:t>ree</w:t>
      </w:r>
      <w:r w:rsidR="00870C6D">
        <w:rPr>
          <w:rFonts w:ascii="Times New Roman" w:hAnsi="Times New Roman" w:hint="eastAsia"/>
        </w:rPr>
        <w:t>格</w:t>
      </w:r>
      <w:r>
        <w:rPr>
          <w:rFonts w:ascii="Times New Roman" w:hAnsi="Times New Roman"/>
        </w:rPr>
        <w:t>从线索和剩余目标</w:t>
      </w:r>
      <w:r w:rsidR="00A5591B">
        <w:rPr>
          <w:rFonts w:ascii="Times New Roman" w:hAnsi="Times New Roman" w:hint="eastAsia"/>
        </w:rPr>
        <w:t>质量</w:t>
      </w:r>
      <w:r>
        <w:rPr>
          <w:rFonts w:ascii="Times New Roman" w:hAnsi="Times New Roman"/>
        </w:rPr>
        <w:t>所具有的搜索价值。为了避免直接在全图所有自由格点上生成候选视点，本文首先从</w:t>
      </w:r>
      <w:proofErr w:type="spellStart"/>
      <w:r>
        <w:rPr>
          <w:rFonts w:ascii="Times New Roman" w:hAnsi="Times New Roman"/>
        </w:rPr>
        <w:t>search_info_map</w:t>
      </w:r>
      <w:proofErr w:type="spellEnd"/>
      <w:r>
        <w:rPr>
          <w:rFonts w:ascii="Times New Roman" w:hAnsi="Times New Roman"/>
        </w:rPr>
        <w:t>中提取高值区域。</w:t>
      </w:r>
    </w:p>
    <w:p w14:paraId="36568DF5" w14:textId="77777777" w:rsidR="00692062" w:rsidRDefault="002A1FA4">
      <w:pPr>
        <w:ind w:firstLine="480"/>
      </w:pPr>
      <w:proofErr w:type="gramStart"/>
      <w:r>
        <w:rPr>
          <w:rFonts w:ascii="Times New Roman" w:hAnsi="Times New Roman" w:hint="eastAsia"/>
        </w:rPr>
        <w:t>设当前</w:t>
      </w:r>
      <w:proofErr w:type="gramEnd"/>
      <w:r>
        <w:rPr>
          <w:rFonts w:ascii="Times New Roman" w:hAnsi="Times New Roman" w:hint="eastAsia"/>
        </w:rPr>
        <w:t>时刻的搜索信息场为</w:t>
      </w:r>
      <w:r w:rsidR="00801FA8">
        <w:rPr>
          <w:rFonts w:ascii="Times New Roman" w:hAnsi="Times New Roman" w:hint="eastAsia"/>
        </w:rP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hint="eastAsia"/>
        </w:rPr>
        <w:t>，其中</w:t>
      </w:r>
      <w:r>
        <w:rPr>
          <w:rFonts w:ascii="Times New Roman" w:hAnsi="Times New Roman" w:hint="eastAsia"/>
        </w:rPr>
        <w:t xml:space="preserve"> </w:t>
      </w:r>
      <m:oMath>
        <m:r>
          <w:rPr>
            <w:rFonts w:ascii="Cambria Math" w:hAnsi="Cambria Math"/>
          </w:rPr>
          <m:t>x</m:t>
        </m:r>
        <m:r>
          <m:rPr>
            <m:sty m:val="p"/>
          </m:rPr>
          <w:rPr>
            <w:rFonts w:ascii="Cambria Math" w:hAnsi="Cambria Math"/>
          </w:rPr>
          <m:t>∈</m:t>
        </m:r>
        <m:r>
          <w:rPr>
            <w:rFonts w:ascii="Cambria Math" w:hAnsi="Cambria Math"/>
          </w:rPr>
          <m:t>F</m:t>
        </m:r>
      </m:oMath>
      <w:r>
        <w:rPr>
          <w:rFonts w:ascii="Times New Roman" w:hAnsi="Times New Roman" w:hint="eastAsia"/>
        </w:rPr>
        <w:t xml:space="preserve"> </w:t>
      </w:r>
      <w:r>
        <w:rPr>
          <w:rFonts w:ascii="Times New Roman" w:hAnsi="Times New Roman" w:hint="eastAsia"/>
        </w:rPr>
        <w:t>表示已知自由区域内的栅格位置。系统首先在自由区域内计算搜索信息场的最大值：</w:t>
      </w:r>
    </w:p>
    <w:p w14:paraId="3190CFD7" w14:textId="77777777" w:rsidR="00692062" w:rsidRDefault="002A1FA4" w:rsidP="00801FA8">
      <w:pPr>
        <w:pStyle w:val="aff4"/>
        <w:tabs>
          <w:tab w:val="center" w:pos="4153"/>
          <w:tab w:val="right" w:pos="8306"/>
        </w:tabs>
        <w:spacing w:line="240" w:lineRule="atLeast"/>
        <w:jc w:val="left"/>
        <w:rPr>
          <w:rFonts w:hint="eastAsia"/>
        </w:rPr>
      </w:pPr>
      <w:r>
        <w:tab/>
      </w:r>
      <w:bookmarkStart w:id="110" w:name="_Toc228830247"/>
      <m:oMath>
        <m:sSub>
          <m:sSubPr>
            <m:ctrlPr>
              <w:rPr>
                <w:rFonts w:ascii="Cambria Math" w:hAnsi="Cambria Math"/>
              </w:rPr>
            </m:ctrlPr>
          </m:sSubPr>
          <m:e>
            <m:r>
              <w:rPr>
                <w:rFonts w:ascii="Cambria Math" w:hAnsi="Cambria Math"/>
              </w:rPr>
              <m:t>S</m:t>
            </m:r>
          </m:e>
          <m:sub>
            <m:r>
              <m:rPr>
                <m:sty m:val="p"/>
              </m:rPr>
              <w:rPr>
                <w:rFonts w:ascii="Cambria Math" w:hAnsi="Cambria Math"/>
              </w:rPr>
              <m:t>max</m:t>
            </m:r>
          </m:sub>
        </m:sSub>
        <m:r>
          <m:rPr>
            <m:sty m:val="p"/>
          </m:rPr>
          <w:rPr>
            <w:rFonts w:ascii="Cambria Math" w:hAnsi="Cambria Math"/>
          </w:rPr>
          <m:t xml:space="preserve"> = </m:t>
        </m:r>
        <m:limLow>
          <m:limLowPr>
            <m:ctrlPr>
              <w:rPr>
                <w:rFonts w:ascii="Cambria Math" w:hAnsi="Cambria Math"/>
              </w:rPr>
            </m:ctrlPr>
          </m:limLowPr>
          <m:e>
            <m:r>
              <m:rPr>
                <m:sty m:val="p"/>
              </m:rPr>
              <w:rPr>
                <w:rFonts w:ascii="Cambria Math" w:hAnsi="Cambria Math"/>
              </w:rPr>
              <m:t>max</m:t>
            </m:r>
          </m:e>
          <m:lim>
            <m:r>
              <w:rPr>
                <w:rFonts w:ascii="Cambria Math" w:hAnsi="Cambria Math"/>
              </w:rPr>
              <m:t>x</m:t>
            </m:r>
            <m:r>
              <m:rPr>
                <m:sty m:val="p"/>
              </m:rPr>
              <w:rPr>
                <w:rFonts w:ascii="Cambria Math" w:hAnsi="Cambria Math"/>
              </w:rPr>
              <m:t>∈</m:t>
            </m:r>
            <m:r>
              <w:rPr>
                <w:rFonts w:ascii="Cambria Math" w:hAnsi="Cambria Math"/>
              </w:rPr>
              <m:t>F</m:t>
            </m:r>
          </m:lim>
        </m:limLow>
        <m:r>
          <m:rPr>
            <m:sty m:val="p"/>
          </m:rP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cs="宋体"/>
          <w:szCs w:val="21"/>
        </w:rPr>
        <w:tab/>
        <w:t>（36）</w:t>
      </w:r>
      <w:bookmarkEnd w:id="110"/>
      <w:r>
        <w:rPr>
          <w:vanish/>
        </w:rPr>
        <w:fldChar w:fldCharType="begin"/>
      </w:r>
      <w:r>
        <w:rPr>
          <w:vanish/>
        </w:rPr>
        <w:instrText xml:space="preserve"> TC "公式（36）" \f E \l 1 </w:instrText>
      </w:r>
      <w:r>
        <w:rPr>
          <w:vanish/>
        </w:rPr>
        <w:fldChar w:fldCharType="end"/>
      </w:r>
    </w:p>
    <w:p w14:paraId="1B822ACC" w14:textId="77777777" w:rsidR="00692062" w:rsidRDefault="002A1FA4">
      <w:pPr>
        <w:ind w:firstLine="480"/>
      </w:pPr>
      <w:r>
        <w:rPr>
          <w:rFonts w:ascii="Times New Roman" w:hAnsi="Times New Roman" w:hint="eastAsia"/>
        </w:rPr>
        <w:lastRenderedPageBreak/>
        <w:t>随后根据最大值构造热点阈值：</w:t>
      </w:r>
    </w:p>
    <w:p w14:paraId="6BB096B8" w14:textId="77777777" w:rsidR="00692062" w:rsidRDefault="002A1FA4">
      <w:pPr>
        <w:pStyle w:val="aff4"/>
        <w:tabs>
          <w:tab w:val="center" w:pos="4153"/>
          <w:tab w:val="right" w:pos="8306"/>
        </w:tabs>
        <w:jc w:val="left"/>
        <w:rPr>
          <w:rFonts w:hint="eastAsia"/>
        </w:rPr>
      </w:pPr>
      <w:r>
        <w:tab/>
      </w:r>
      <w:bookmarkStart w:id="111" w:name="_Toc228830248"/>
      <m:oMath>
        <m:r>
          <w:rPr>
            <w:rFonts w:ascii="Cambria Math" w:hAnsi="Cambria Math"/>
          </w:rPr>
          <m:t>τ</m:t>
        </m:r>
        <m:r>
          <m:rPr>
            <m:sty m:val="p"/>
          </m:rPr>
          <w:rPr>
            <w:rFonts w:ascii="Cambria Math" w:hAnsi="Cambria Math"/>
          </w:rPr>
          <m:t xml:space="preserve"> = </m:t>
        </m:r>
        <m:r>
          <w:rPr>
            <w:rFonts w:ascii="Cambria Math" w:hAnsi="Cambria Math"/>
          </w:rPr>
          <m:t>ρ</m:t>
        </m:r>
        <m:r>
          <m:rPr>
            <m:sty m:val="p"/>
          </m:rPr>
          <w:rPr>
            <w:rFonts w:ascii="Cambria Math" w:hAnsi="Cambria Math"/>
          </w:rPr>
          <m:t xml:space="preserve"> </m:t>
        </m:r>
        <m:sSub>
          <m:sSubPr>
            <m:ctrlPr>
              <w:rPr>
                <w:rFonts w:ascii="Cambria Math" w:hAnsi="Cambria Math"/>
              </w:rPr>
            </m:ctrlPr>
          </m:sSubPr>
          <m:e>
            <m:r>
              <w:rPr>
                <w:rFonts w:ascii="Cambria Math" w:hAnsi="Cambria Math"/>
              </w:rPr>
              <m:t>S</m:t>
            </m:r>
          </m:e>
          <m:sub>
            <m:r>
              <m:rPr>
                <m:sty m:val="p"/>
              </m:rPr>
              <w:rPr>
                <w:rFonts w:ascii="Cambria Math" w:hAnsi="Cambria Math"/>
              </w:rPr>
              <m:t>max</m:t>
            </m:r>
          </m:sub>
        </m:sSub>
      </m:oMath>
      <w:r>
        <w:rPr>
          <w:rFonts w:cs="宋体"/>
          <w:szCs w:val="21"/>
        </w:rPr>
        <w:tab/>
        <w:t>（37）</w:t>
      </w:r>
      <w:bookmarkEnd w:id="111"/>
      <w:r>
        <w:rPr>
          <w:vanish/>
        </w:rPr>
        <w:fldChar w:fldCharType="begin"/>
      </w:r>
      <w:r>
        <w:rPr>
          <w:vanish/>
        </w:rPr>
        <w:instrText xml:space="preserve"> TC "公式（37）" \f E \l 1 </w:instrText>
      </w:r>
      <w:r>
        <w:rPr>
          <w:vanish/>
        </w:rPr>
        <w:fldChar w:fldCharType="end"/>
      </w:r>
    </w:p>
    <w:p w14:paraId="7092FD0A" w14:textId="77777777" w:rsidR="00692062" w:rsidRDefault="002A1FA4">
      <w:pPr>
        <w:ind w:firstLine="480"/>
      </w:pPr>
      <w:r>
        <w:rPr>
          <w:rFonts w:ascii="Times New Roman" w:hAnsi="Times New Roman" w:hint="eastAsia"/>
        </w:rPr>
        <w:t>其中，</w:t>
      </w:r>
      <m:oMath>
        <m:r>
          <w:rPr>
            <w:rFonts w:ascii="Cambria Math" w:hAnsi="Cambria Math"/>
          </w:rPr>
          <m:t>ρ</m:t>
        </m:r>
      </m:oMath>
      <w:r>
        <w:rPr>
          <w:rFonts w:ascii="Times New Roman" w:hAnsi="Times New Roman" w:hint="eastAsia"/>
        </w:rPr>
        <w:t xml:space="preserve"> </w:t>
      </w:r>
      <w:r>
        <w:rPr>
          <w:rFonts w:ascii="Times New Roman" w:hAnsi="Times New Roman" w:hint="eastAsia"/>
        </w:rPr>
        <w:t>为相对阈值系数，本文实现中取</w:t>
      </w:r>
      <w:r>
        <w:rPr>
          <w:rFonts w:ascii="Times New Roman" w:hAnsi="Times New Roman" w:hint="eastAsia"/>
        </w:rPr>
        <w:t xml:space="preserve"> </w:t>
      </w:r>
      <m:oMath>
        <m:r>
          <w:rPr>
            <w:rFonts w:ascii="Cambria Math" w:hAnsi="Cambria Math"/>
          </w:rPr>
          <m:t>ρ</m:t>
        </m:r>
        <m:r>
          <m:rPr>
            <m:sty m:val="p"/>
          </m:rPr>
          <w:rPr>
            <w:rFonts w:ascii="Cambria Math" w:hAnsi="Cambria Math"/>
          </w:rPr>
          <m:t>=0.85</m:t>
        </m:r>
      </m:oMath>
      <w:r>
        <w:rPr>
          <w:rFonts w:ascii="Times New Roman" w:hAnsi="Times New Roman" w:hint="eastAsia"/>
        </w:rPr>
        <w:t>。满足下式的自由栅格被视为候选热点栅格：</w:t>
      </w:r>
    </w:p>
    <w:p w14:paraId="52024D8F" w14:textId="77777777" w:rsidR="00692062" w:rsidRDefault="002A1FA4">
      <w:pPr>
        <w:pStyle w:val="aff4"/>
        <w:tabs>
          <w:tab w:val="center" w:pos="4153"/>
          <w:tab w:val="right" w:pos="8306"/>
        </w:tabs>
        <w:jc w:val="left"/>
        <w:rPr>
          <w:rFonts w:hint="eastAsia"/>
        </w:rPr>
      </w:pPr>
      <w:r>
        <w:tab/>
      </w:r>
      <w:bookmarkStart w:id="112" w:name="_Toc228830249"/>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 xml:space="preserve">) ≥ </m:t>
        </m:r>
        <m:r>
          <w:rPr>
            <w:rFonts w:ascii="Cambria Math" w:hAnsi="Cambria Math"/>
          </w:rPr>
          <m:t>τ</m:t>
        </m:r>
      </m:oMath>
      <w:r>
        <w:rPr>
          <w:rFonts w:cs="宋体"/>
          <w:szCs w:val="21"/>
        </w:rPr>
        <w:tab/>
        <w:t>（38）</w:t>
      </w:r>
      <w:bookmarkEnd w:id="112"/>
      <w:r>
        <w:rPr>
          <w:vanish/>
        </w:rPr>
        <w:fldChar w:fldCharType="begin"/>
      </w:r>
      <w:r>
        <w:rPr>
          <w:vanish/>
        </w:rPr>
        <w:instrText xml:space="preserve"> TC "公式（38）" \f E \l 1 </w:instrText>
      </w:r>
      <w:r>
        <w:rPr>
          <w:vanish/>
        </w:rPr>
        <w:fldChar w:fldCharType="end"/>
      </w:r>
    </w:p>
    <w:p w14:paraId="3D665A90" w14:textId="77777777" w:rsidR="00692062" w:rsidRDefault="002A1FA4">
      <w:pPr>
        <w:ind w:firstLine="480"/>
      </w:pPr>
      <w:r>
        <w:rPr>
          <w:rFonts w:ascii="Times New Roman" w:hAnsi="Times New Roman" w:hint="eastAsia"/>
        </w:rPr>
        <w:t>系统采用</w:t>
      </w:r>
      <w:r w:rsidR="0073154D">
        <w:rPr>
          <w:rFonts w:ascii="Times New Roman" w:hAnsi="Times New Roman" w:hint="eastAsia"/>
        </w:rPr>
        <w:t>8</w:t>
      </w:r>
      <w:r>
        <w:rPr>
          <w:rFonts w:ascii="Times New Roman" w:hAnsi="Times New Roman" w:hint="eastAsia"/>
        </w:rPr>
        <w:t>邻接关系对这些热点栅格进行连通域聚类，从而得到若干热点簇</w:t>
      </w:r>
      <w:r w:rsidR="0073154D">
        <w:rPr>
          <w:rFonts w:ascii="Times New Roman" w:hAnsi="Times New Roman" w:hint="eastAsia"/>
        </w:rPr>
        <w:t>，</w:t>
      </w:r>
      <w:r>
        <w:rPr>
          <w:rFonts w:ascii="Times New Roman" w:hAnsi="Times New Roman" w:hint="eastAsia"/>
        </w:rPr>
        <w:t>每个热点</w:t>
      </w:r>
      <w:proofErr w:type="gramStart"/>
      <w:r>
        <w:rPr>
          <w:rFonts w:ascii="Times New Roman" w:hAnsi="Times New Roman" w:hint="eastAsia"/>
        </w:rPr>
        <w:t>簇</w:t>
      </w:r>
      <w:proofErr w:type="gramEnd"/>
      <w:r>
        <w:rPr>
          <w:rFonts w:ascii="Times New Roman" w:hAnsi="Times New Roman" w:hint="eastAsia"/>
        </w:rPr>
        <w:t>代表搜索信息场中一片连续的高价值区域。</w:t>
      </w:r>
    </w:p>
    <w:p w14:paraId="1AAD2A92" w14:textId="77777777" w:rsidR="00AF0745" w:rsidRDefault="002A1FA4">
      <w:pPr>
        <w:ind w:firstLine="480"/>
      </w:pPr>
      <w:r>
        <w:rPr>
          <w:rFonts w:ascii="Times New Roman" w:hAnsi="Times New Roman"/>
        </w:rPr>
        <w:t>图</w:t>
      </w:r>
      <w:r>
        <w:rPr>
          <w:rFonts w:ascii="Times New Roman" w:hAnsi="Times New Roman"/>
        </w:rPr>
        <w:t xml:space="preserve">4-2 </w:t>
      </w:r>
      <w:r>
        <w:rPr>
          <w:rFonts w:ascii="Times New Roman" w:hAnsi="Times New Roman"/>
        </w:rPr>
        <w:t>展示了基于综合信息</w:t>
      </w:r>
      <w:proofErr w:type="gramStart"/>
      <w:r>
        <w:rPr>
          <w:rFonts w:ascii="Times New Roman" w:hAnsi="Times New Roman"/>
        </w:rPr>
        <w:t>价值场</w:t>
      </w:r>
      <w:proofErr w:type="gramEnd"/>
      <w:r>
        <w:rPr>
          <w:rFonts w:ascii="Times New Roman" w:hAnsi="Times New Roman"/>
        </w:rPr>
        <w:t>的热点</w:t>
      </w:r>
      <w:proofErr w:type="gramStart"/>
      <w:r>
        <w:rPr>
          <w:rFonts w:ascii="Times New Roman" w:hAnsi="Times New Roman"/>
        </w:rPr>
        <w:t>簇</w:t>
      </w:r>
      <w:proofErr w:type="gramEnd"/>
      <w:r>
        <w:rPr>
          <w:rFonts w:ascii="Times New Roman" w:hAnsi="Times New Roman"/>
        </w:rPr>
        <w:t>提取与</w:t>
      </w:r>
      <w:r>
        <w:rPr>
          <w:rFonts w:ascii="Times New Roman" w:hAnsi="Times New Roman"/>
        </w:rPr>
        <w:t xml:space="preserve"> anchor </w:t>
      </w:r>
      <w:r>
        <w:rPr>
          <w:rFonts w:ascii="Times New Roman" w:hAnsi="Times New Roman"/>
        </w:rPr>
        <w:t>代表点选取过程。图中底图来自真实运行快照中的</w:t>
      </w:r>
      <w:r>
        <w:rPr>
          <w:rFonts w:ascii="Times New Roman" w:hAnsi="Times New Roman"/>
        </w:rPr>
        <w:t xml:space="preserve"> Search Info </w:t>
      </w:r>
      <w:r>
        <w:rPr>
          <w:rFonts w:ascii="Times New Roman" w:hAnsi="Times New Roman"/>
        </w:rPr>
        <w:t>热力图，白色边界表示满足热点阈值的连通高值区域，空心白色圆点表示候选</w:t>
      </w:r>
      <w:r>
        <w:rPr>
          <w:rFonts w:ascii="Times New Roman" w:hAnsi="Times New Roman"/>
        </w:rPr>
        <w:t xml:space="preserve"> viewpoint</w:t>
      </w:r>
      <w:r>
        <w:rPr>
          <w:rFonts w:ascii="Times New Roman" w:hAnsi="Times New Roman"/>
        </w:rPr>
        <w:t>，黄色标记表示热点</w:t>
      </w:r>
      <w:proofErr w:type="gramStart"/>
      <w:r>
        <w:rPr>
          <w:rFonts w:ascii="Times New Roman" w:hAnsi="Times New Roman"/>
        </w:rPr>
        <w:t>簇</w:t>
      </w:r>
      <w:proofErr w:type="gramEnd"/>
      <w:r>
        <w:rPr>
          <w:rFonts w:ascii="Times New Roman" w:hAnsi="Times New Roman"/>
        </w:rPr>
        <w:t>加权中心，紫色菱形表示最终</w:t>
      </w:r>
      <w:r>
        <w:rPr>
          <w:rFonts w:ascii="Times New Roman" w:hAnsi="Times New Roman"/>
        </w:rPr>
        <w:t xml:space="preserve"> anchor </w:t>
      </w:r>
      <w:r>
        <w:rPr>
          <w:rFonts w:ascii="Times New Roman" w:hAnsi="Times New Roman"/>
        </w:rPr>
        <w:t>代表点。</w:t>
      </w:r>
    </w:p>
    <w:p w14:paraId="0046D7DE" w14:textId="77777777" w:rsidR="00AF0745" w:rsidRDefault="002A1FA4" w:rsidP="00875327">
      <w:pPr>
        <w:spacing w:line="240" w:lineRule="atLeast"/>
        <w:jc w:val="center"/>
      </w:pPr>
      <w:r>
        <w:rPr>
          <w:noProof/>
        </w:rPr>
        <w:drawing>
          <wp:inline distT="0" distB="0" distL="0" distR="0" wp14:anchorId="0F2D2682" wp14:editId="522B0279">
            <wp:extent cx="5349240" cy="4133504"/>
            <wp:effectExtent l="0" t="0" r="0" b="0"/>
            <wp:docPr id="3" name="图4-2 热点簇提取与 anchor 代表点选取示意图" descr="图4-2 热点簇提取与 anchor 代表点选取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2_hotspot_cluster_anchor_selection.png" descr="图4-2 热点簇提取与 anchor 代表点选取示意图"/>
                    <pic:cNvPicPr>
                      <a:picLocks noChangeAspect="1"/>
                    </pic:cNvPicPr>
                  </pic:nvPicPr>
                  <pic:blipFill>
                    <a:blip r:embed="rId18"/>
                    <a:stretch>
                      <a:fillRect/>
                    </a:stretch>
                  </pic:blipFill>
                  <pic:spPr>
                    <a:xfrm>
                      <a:off x="0" y="0"/>
                      <a:ext cx="5349240" cy="4133504"/>
                    </a:xfrm>
                    <a:prstGeom prst="rect">
                      <a:avLst/>
                    </a:prstGeom>
                  </pic:spPr>
                </pic:pic>
              </a:graphicData>
            </a:graphic>
          </wp:inline>
        </w:drawing>
      </w:r>
    </w:p>
    <w:p w14:paraId="38D4154C" w14:textId="77777777" w:rsidR="00AF0745" w:rsidRDefault="002A1FA4">
      <w:pPr>
        <w:pStyle w:val="aff5"/>
        <w:jc w:val="center"/>
        <w:rPr>
          <w:rFonts w:hint="eastAsia"/>
        </w:rPr>
      </w:pPr>
      <w:bookmarkStart w:id="113" w:name="_Toc228830286"/>
      <w:r>
        <w:rPr>
          <w:rFonts w:ascii="Times New Roman" w:hAnsi="Times New Roman"/>
        </w:rPr>
        <w:t>图</w:t>
      </w:r>
      <w:r>
        <w:rPr>
          <w:rFonts w:ascii="Times New Roman" w:hAnsi="Times New Roman"/>
        </w:rPr>
        <w:t xml:space="preserve">4-2 </w:t>
      </w:r>
      <w:r>
        <w:rPr>
          <w:rFonts w:ascii="Times New Roman" w:hAnsi="Times New Roman"/>
        </w:rPr>
        <w:t>热点</w:t>
      </w:r>
      <w:proofErr w:type="gramStart"/>
      <w:r>
        <w:rPr>
          <w:rFonts w:ascii="Times New Roman" w:hAnsi="Times New Roman"/>
        </w:rPr>
        <w:t>簇</w:t>
      </w:r>
      <w:proofErr w:type="gramEnd"/>
      <w:r>
        <w:rPr>
          <w:rFonts w:ascii="Times New Roman" w:hAnsi="Times New Roman"/>
        </w:rPr>
        <w:t>提取与</w:t>
      </w:r>
      <w:r>
        <w:rPr>
          <w:rFonts w:ascii="Times New Roman" w:hAnsi="Times New Roman"/>
        </w:rPr>
        <w:t xml:space="preserve"> anchor </w:t>
      </w:r>
      <w:r>
        <w:rPr>
          <w:rFonts w:ascii="Times New Roman" w:hAnsi="Times New Roman"/>
        </w:rPr>
        <w:t>代表点选取示意图</w:t>
      </w:r>
      <w:bookmarkEnd w:id="113"/>
      <w:r>
        <w:rPr>
          <w:vanish/>
        </w:rPr>
        <w:fldChar w:fldCharType="begin"/>
      </w:r>
      <w:r>
        <w:rPr>
          <w:vanish/>
        </w:rPr>
        <w:instrText xml:space="preserve"> TC "图4-2 热点簇提取与 anchor 代表点选取示意图" \f F \l 1 </w:instrText>
      </w:r>
      <w:r>
        <w:rPr>
          <w:vanish/>
        </w:rPr>
        <w:fldChar w:fldCharType="end"/>
      </w:r>
    </w:p>
    <w:p w14:paraId="3B41E08C" w14:textId="77777777" w:rsidR="00AC3398" w:rsidRDefault="00AC3398" w:rsidP="00AC3398">
      <w:pPr>
        <w:pStyle w:val="afa"/>
        <w:rPr>
          <w:rFonts w:hint="eastAsia"/>
          <w:b/>
        </w:rPr>
      </w:pPr>
      <w:bookmarkStart w:id="114" w:name="_Toc228830119"/>
      <w:bookmarkStart w:id="115" w:name="_Toc228830330"/>
      <w:r>
        <w:rPr>
          <w:rFonts w:ascii="Times New Roman" w:hAnsi="Times New Roman" w:hint="eastAsia"/>
        </w:rPr>
        <w:t xml:space="preserve">4.3.2 </w:t>
      </w:r>
      <w:r>
        <w:rPr>
          <w:rFonts w:ascii="Times New Roman" w:hAnsi="Times New Roman" w:hint="eastAsia"/>
        </w:rPr>
        <w:t>热点</w:t>
      </w:r>
      <w:proofErr w:type="gramStart"/>
      <w:r>
        <w:rPr>
          <w:rFonts w:ascii="Times New Roman" w:hAnsi="Times New Roman" w:hint="eastAsia"/>
        </w:rPr>
        <w:t>簇</w:t>
      </w:r>
      <w:proofErr w:type="gramEnd"/>
      <w:r>
        <w:rPr>
          <w:rFonts w:ascii="Times New Roman" w:hAnsi="Times New Roman" w:hint="eastAsia"/>
        </w:rPr>
        <w:t>评分</w:t>
      </w:r>
      <w:bookmarkEnd w:id="114"/>
      <w:bookmarkEnd w:id="115"/>
    </w:p>
    <w:p w14:paraId="69503E36" w14:textId="77777777" w:rsidR="00692062" w:rsidRDefault="002A1FA4">
      <w:pPr>
        <w:ind w:firstLine="480"/>
      </w:pPr>
      <w:r>
        <w:rPr>
          <w:rFonts w:ascii="Times New Roman" w:hAnsi="Times New Roman" w:hint="eastAsia"/>
        </w:rPr>
        <w:t>对于每个热点</w:t>
      </w:r>
      <w:proofErr w:type="gramStart"/>
      <w:r>
        <w:rPr>
          <w:rFonts w:ascii="Times New Roman" w:hAnsi="Times New Roman" w:hint="eastAsia"/>
        </w:rPr>
        <w:t>簇</w:t>
      </w:r>
      <w:proofErr w:type="gramEnd"/>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ascii="Times New Roman" w:hAnsi="Times New Roman" w:hint="eastAsia"/>
        </w:rPr>
        <w:t>，本文计算其峰值、均值和规模，用于衡量</w:t>
      </w:r>
      <w:proofErr w:type="gramStart"/>
      <w:r>
        <w:rPr>
          <w:rFonts w:ascii="Times New Roman" w:hAnsi="Times New Roman" w:hint="eastAsia"/>
        </w:rPr>
        <w:t>该热点</w:t>
      </w:r>
      <w:proofErr w:type="gramEnd"/>
      <w:r>
        <w:rPr>
          <w:rFonts w:ascii="Times New Roman" w:hAnsi="Times New Roman" w:hint="eastAsia"/>
        </w:rPr>
        <w:t>区域是否值得进入后续视点生成阶段：</w:t>
      </w:r>
    </w:p>
    <w:p w14:paraId="466F9846" w14:textId="77777777" w:rsidR="00692062" w:rsidRDefault="002A1FA4" w:rsidP="003831F2">
      <w:pPr>
        <w:pStyle w:val="aff4"/>
        <w:tabs>
          <w:tab w:val="center" w:pos="4153"/>
          <w:tab w:val="right" w:pos="8306"/>
        </w:tabs>
        <w:spacing w:line="240" w:lineRule="atLeast"/>
        <w:jc w:val="left"/>
        <w:rPr>
          <w:rFonts w:hint="eastAsia"/>
        </w:rPr>
      </w:pPr>
      <w:r>
        <w:tab/>
      </w:r>
      <w:bookmarkStart w:id="116" w:name="_Toc228830250"/>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peak</m:t>
            </m:r>
          </m:sup>
        </m:sSubSup>
        <m:r>
          <m:rPr>
            <m:sty m:val="p"/>
          </m:rPr>
          <w:rPr>
            <w:rFonts w:ascii="Cambria Math" w:hAnsi="Cambria Math"/>
          </w:rPr>
          <m:t xml:space="preserve"> = </m:t>
        </m:r>
        <m:limLow>
          <m:limLowPr>
            <m:ctrlPr>
              <w:rPr>
                <w:rFonts w:ascii="Cambria Math" w:hAnsi="Cambria Math"/>
              </w:rPr>
            </m:ctrlPr>
          </m:limLowPr>
          <m:e>
            <m:r>
              <m:rPr>
                <m:sty m:val="p"/>
              </m:rPr>
              <w:rPr>
                <w:rFonts w:ascii="Cambria Math" w:hAnsi="Cambria Math"/>
              </w:rPr>
              <m:t>max</m:t>
            </m:r>
          </m:e>
          <m:li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lim>
        </m:limLow>
        <m:r>
          <m:rPr>
            <m:sty m:val="p"/>
          </m:rP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cs="宋体"/>
          <w:szCs w:val="21"/>
        </w:rPr>
        <w:tab/>
        <w:t>（39）</w:t>
      </w:r>
      <w:bookmarkEnd w:id="116"/>
      <w:r>
        <w:rPr>
          <w:vanish/>
        </w:rPr>
        <w:fldChar w:fldCharType="begin"/>
      </w:r>
      <w:r>
        <w:rPr>
          <w:vanish/>
        </w:rPr>
        <w:instrText xml:space="preserve"> TC "公式（39）" \f E \l 1 </w:instrText>
      </w:r>
      <w:r>
        <w:rPr>
          <w:vanish/>
        </w:rPr>
        <w:fldChar w:fldCharType="end"/>
      </w:r>
    </w:p>
    <w:p w14:paraId="42319C88" w14:textId="77777777" w:rsidR="00692062" w:rsidRDefault="002A1FA4" w:rsidP="000370FB">
      <w:pPr>
        <w:pStyle w:val="aff4"/>
        <w:tabs>
          <w:tab w:val="center" w:pos="4153"/>
          <w:tab w:val="right" w:pos="8306"/>
        </w:tabs>
        <w:spacing w:line="240" w:lineRule="atLeast"/>
        <w:jc w:val="left"/>
        <w:rPr>
          <w:rFonts w:hint="eastAsia"/>
        </w:rPr>
      </w:pPr>
      <w:r>
        <w:lastRenderedPageBreak/>
        <w:tab/>
      </w:r>
      <w:bookmarkStart w:id="117" w:name="_Toc228830251"/>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mean</m:t>
            </m:r>
          </m:sup>
        </m:sSubSup>
        <m:r>
          <m:rPr>
            <m:sty m:val="p"/>
          </m:rPr>
          <w:rPr>
            <w:rFonts w:ascii="Cambria Math" w:hAnsi="Cambria Math"/>
          </w:rPr>
          <m:t xml:space="preserve"> = (1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m:t>
        </m:r>
        <m:limLow>
          <m:limLowPr>
            <m:ctrlPr>
              <w:rPr>
                <w:rFonts w:ascii="Cambria Math" w:hAnsi="Cambria Math"/>
              </w:rPr>
            </m:ctrlPr>
          </m:limLowPr>
          <m:e>
            <m:r>
              <w:rPr>
                <w:rFonts w:ascii="Cambria Math" w:hAnsi="Cambria Math"/>
              </w:rPr>
              <m:t>∑</m:t>
            </m:r>
          </m:e>
          <m:li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lim>
        </m:limLow>
        <m:r>
          <m:rPr>
            <m:sty m:val="p"/>
          </m:rP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cs="宋体"/>
          <w:szCs w:val="21"/>
        </w:rPr>
        <w:tab/>
        <w:t>（40）</w:t>
      </w:r>
      <w:bookmarkEnd w:id="117"/>
      <w:r>
        <w:rPr>
          <w:vanish/>
        </w:rPr>
        <w:fldChar w:fldCharType="begin"/>
      </w:r>
      <w:r>
        <w:rPr>
          <w:vanish/>
        </w:rPr>
        <w:instrText xml:space="preserve"> TC "公式（40）" \f E \l 1 </w:instrText>
      </w:r>
      <w:r>
        <w:rPr>
          <w:vanish/>
        </w:rPr>
        <w:fldChar w:fldCharType="end"/>
      </w:r>
    </w:p>
    <w:p w14:paraId="044EE4DA" w14:textId="77777777" w:rsidR="00692062" w:rsidRDefault="002A1FA4" w:rsidP="000370FB">
      <w:pPr>
        <w:pStyle w:val="aff4"/>
        <w:tabs>
          <w:tab w:val="center" w:pos="4153"/>
          <w:tab w:val="right" w:pos="8306"/>
        </w:tabs>
        <w:spacing w:line="240" w:lineRule="atLeast"/>
        <w:jc w:val="left"/>
        <w:rPr>
          <w:rFonts w:hint="eastAsia"/>
        </w:rPr>
      </w:pPr>
      <w:r>
        <w:tab/>
      </w:r>
      <w:bookmarkStart w:id="118" w:name="_Toc228830252"/>
      <m:oMath>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oMath>
      <w:r>
        <w:rPr>
          <w:rFonts w:cs="宋体"/>
          <w:szCs w:val="21"/>
        </w:rPr>
        <w:tab/>
        <w:t>（41）</w:t>
      </w:r>
      <w:bookmarkEnd w:id="118"/>
      <w:r>
        <w:rPr>
          <w:vanish/>
        </w:rPr>
        <w:fldChar w:fldCharType="begin"/>
      </w:r>
      <w:r>
        <w:rPr>
          <w:vanish/>
        </w:rPr>
        <w:instrText xml:space="preserve"> TC "公式（41）" \f E \l 1 </w:instrText>
      </w:r>
      <w:r>
        <w:rPr>
          <w:vanish/>
        </w:rPr>
        <w:fldChar w:fldCharType="end"/>
      </w:r>
    </w:p>
    <w:p w14:paraId="61AE31B2" w14:textId="77777777" w:rsidR="00692062" w:rsidRDefault="002A1FA4">
      <w:pPr>
        <w:ind w:firstLine="480"/>
      </w:pPr>
      <w:r>
        <w:rPr>
          <w:rFonts w:ascii="Times New Roman" w:hAnsi="Times New Roman" w:hint="eastAsia"/>
        </w:rPr>
        <w:t>其中，</w:t>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peak</m:t>
            </m:r>
          </m:sup>
        </m:sSubSup>
      </m:oMath>
      <w:r>
        <w:rPr>
          <w:rFonts w:ascii="Times New Roman" w:hAnsi="Times New Roman" w:hint="eastAsia"/>
        </w:rPr>
        <w:t xml:space="preserve"> </w:t>
      </w:r>
      <w:r>
        <w:rPr>
          <w:rFonts w:ascii="Times New Roman" w:hAnsi="Times New Roman" w:hint="eastAsia"/>
        </w:rPr>
        <w:t>表示</w:t>
      </w:r>
      <w:proofErr w:type="gramStart"/>
      <w:r>
        <w:rPr>
          <w:rFonts w:ascii="Times New Roman" w:hAnsi="Times New Roman" w:hint="eastAsia"/>
        </w:rPr>
        <w:t>该热点簇内</w:t>
      </w:r>
      <w:proofErr w:type="gramEnd"/>
      <w:r>
        <w:rPr>
          <w:rFonts w:ascii="Times New Roman" w:hAnsi="Times New Roman" w:hint="eastAsia"/>
        </w:rPr>
        <w:t>的最大搜索信息值，</w:t>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mean</m:t>
            </m:r>
          </m:sup>
        </m:sSubSup>
      </m:oMath>
      <w:r>
        <w:rPr>
          <w:rFonts w:ascii="Times New Roman" w:hAnsi="Times New Roman" w:hint="eastAsia"/>
        </w:rPr>
        <w:t xml:space="preserve"> </w:t>
      </w:r>
      <w:r>
        <w:rPr>
          <w:rFonts w:ascii="Times New Roman" w:hAnsi="Times New Roman" w:hint="eastAsia"/>
        </w:rPr>
        <w:t>表示</w:t>
      </w:r>
      <w:proofErr w:type="gramStart"/>
      <w:r>
        <w:rPr>
          <w:rFonts w:ascii="Times New Roman" w:hAnsi="Times New Roman" w:hint="eastAsia"/>
        </w:rPr>
        <w:t>该热点簇内</w:t>
      </w:r>
      <w:proofErr w:type="gramEnd"/>
      <w:r>
        <w:rPr>
          <w:rFonts w:ascii="Times New Roman" w:hAnsi="Times New Roman" w:hint="eastAsia"/>
        </w:rPr>
        <w:t>搜索信息值的平均水平，</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ascii="Times New Roman" w:hAnsi="Times New Roman" w:hint="eastAsia"/>
        </w:rPr>
        <w:t xml:space="preserve"> </w:t>
      </w:r>
      <w:r>
        <w:rPr>
          <w:rFonts w:ascii="Times New Roman" w:hAnsi="Times New Roman" w:hint="eastAsia"/>
        </w:rPr>
        <w:t>表示该热点</w:t>
      </w:r>
      <w:proofErr w:type="gramStart"/>
      <w:r>
        <w:rPr>
          <w:rFonts w:ascii="Times New Roman" w:hAnsi="Times New Roman" w:hint="eastAsia"/>
        </w:rPr>
        <w:t>簇</w:t>
      </w:r>
      <w:proofErr w:type="gramEnd"/>
      <w:r>
        <w:rPr>
          <w:rFonts w:ascii="Times New Roman" w:hAnsi="Times New Roman" w:hint="eastAsia"/>
        </w:rPr>
        <w:t>包含的栅格数量。为了综合考虑热点区域的局部强度、整体稳定性和空间范围，本文定义热点</w:t>
      </w:r>
      <w:proofErr w:type="gramStart"/>
      <w:r>
        <w:rPr>
          <w:rFonts w:ascii="Times New Roman" w:hAnsi="Times New Roman" w:hint="eastAsia"/>
        </w:rPr>
        <w:t>簇</w:t>
      </w:r>
      <w:proofErr w:type="gramEnd"/>
      <w:r>
        <w:rPr>
          <w:rFonts w:ascii="Times New Roman" w:hAnsi="Times New Roman" w:hint="eastAsia"/>
        </w:rPr>
        <w:t>评分为：</w:t>
      </w:r>
    </w:p>
    <w:p w14:paraId="72B563D6" w14:textId="77777777" w:rsidR="00692062" w:rsidRDefault="002A1FA4" w:rsidP="00291D36">
      <w:pPr>
        <w:pStyle w:val="aff4"/>
        <w:tabs>
          <w:tab w:val="center" w:pos="4153"/>
          <w:tab w:val="right" w:pos="8306"/>
        </w:tabs>
        <w:spacing w:line="240" w:lineRule="atLeast"/>
        <w:jc w:val="left"/>
        <w:rPr>
          <w:rFonts w:hint="eastAsia"/>
        </w:rPr>
      </w:pPr>
      <w:r>
        <w:tab/>
      </w:r>
      <w:bookmarkStart w:id="119" w:name="_Toc228830253"/>
      <m:oMath>
        <m:sSub>
          <m:sSubPr>
            <m:ctrlPr>
              <w:rPr>
                <w:rFonts w:ascii="Cambria Math" w:hAnsi="Cambria Math"/>
              </w:rPr>
            </m:ctrlPr>
          </m:sSubPr>
          <m:e>
            <m:r>
              <w:rPr>
                <w:rFonts w:ascii="Cambria Math" w:hAnsi="Cambria Math"/>
              </w:rPr>
              <m:t>Q</m:t>
            </m:r>
          </m:e>
          <m:sub>
            <m:r>
              <w:rPr>
                <w:rFonts w:ascii="Cambria Math" w:hAnsi="Cambria Math"/>
              </w:rPr>
              <m:t>j</m:t>
            </m:r>
          </m:sub>
        </m:sSub>
        <m:r>
          <m:rPr>
            <m:sty m:val="p"/>
          </m:rPr>
          <w:rPr>
            <w:rFonts w:ascii="Cambria Math" w:hAnsi="Cambria Math"/>
          </w:rPr>
          <m:t xml:space="preserve"> = 0.6 </m:t>
        </m:r>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peak</m:t>
            </m:r>
          </m:sup>
        </m:sSubSup>
        <m:r>
          <m:rPr>
            <m:sty m:val="p"/>
          </m:rPr>
          <w:rPr>
            <w:rFonts w:ascii="Cambria Math" w:hAnsi="Cambria Math"/>
          </w:rPr>
          <m:t xml:space="preserve"> + 0.3 </m:t>
        </m:r>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mean</m:t>
            </m:r>
          </m:sup>
        </m:sSubSup>
        <m:r>
          <m:rPr>
            <m:sty m:val="p"/>
          </m:rPr>
          <w:rPr>
            <w:rFonts w:ascii="Cambria Math" w:hAnsi="Cambria Math"/>
          </w:rPr>
          <m:t xml:space="preserve"> + 0.1 log(1 + </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oMath>
      <w:r>
        <w:rPr>
          <w:rFonts w:cs="宋体"/>
          <w:szCs w:val="21"/>
        </w:rPr>
        <w:tab/>
        <w:t>（42）</w:t>
      </w:r>
      <w:bookmarkEnd w:id="119"/>
      <w:r>
        <w:rPr>
          <w:vanish/>
        </w:rPr>
        <w:fldChar w:fldCharType="begin"/>
      </w:r>
      <w:r>
        <w:rPr>
          <w:vanish/>
        </w:rPr>
        <w:instrText xml:space="preserve"> TC "公式（42）" \f E \l 1 </w:instrText>
      </w:r>
      <w:r>
        <w:rPr>
          <w:vanish/>
        </w:rPr>
        <w:fldChar w:fldCharType="end"/>
      </w:r>
    </w:p>
    <w:p w14:paraId="33C3F158" w14:textId="77777777" w:rsidR="00692062" w:rsidRDefault="002A1FA4">
      <w:pPr>
        <w:ind w:firstLine="480"/>
      </w:pPr>
      <w:r>
        <w:rPr>
          <w:rFonts w:ascii="Times New Roman" w:hAnsi="Times New Roman" w:hint="eastAsia"/>
        </w:rPr>
        <w:t>上述评分中，峰值项用于强调局部搜索价值较高的区域，均值项用于避免仅由单个尖峰主导候选区域选择，规模项用于给予较大连续热点区域一定奖励。</w:t>
      </w:r>
      <w:r w:rsidR="00291D36">
        <w:rPr>
          <w:rFonts w:ascii="Times New Roman" w:hAnsi="Times New Roman" w:hint="eastAsia"/>
        </w:rPr>
        <w:t>为使区域面积的影响呈递减增长，避免大面积中等热点压过小范围但高价值的热点区域，故</w:t>
      </w:r>
      <w:r>
        <w:rPr>
          <w:rFonts w:ascii="Times New Roman" w:hAnsi="Times New Roman" w:hint="eastAsia"/>
        </w:rPr>
        <w:t>对规模</w:t>
      </w:r>
      <w:proofErr w:type="gramStart"/>
      <w:r>
        <w:rPr>
          <w:rFonts w:ascii="Times New Roman" w:hAnsi="Times New Roman" w:hint="eastAsia"/>
        </w:rPr>
        <w:t>项采用</w:t>
      </w:r>
      <w:proofErr w:type="gramEnd"/>
      <w:r>
        <w:rPr>
          <w:rFonts w:ascii="Times New Roman" w:hAnsi="Times New Roman" w:hint="eastAsia"/>
        </w:rPr>
        <w:t xml:space="preserve"> </w:t>
      </w:r>
      <m:oMath>
        <m:r>
          <m:rPr>
            <m:sty m:val="p"/>
          </m:rPr>
          <w:rPr>
            <w:rFonts w:ascii="Cambria Math" w:hAnsi="Cambria Math"/>
          </w:rPr>
          <m:t>log(1+</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oMath>
      <w:r>
        <w:rPr>
          <w:rFonts w:ascii="Times New Roman" w:hAnsi="Times New Roman" w:hint="eastAsia"/>
        </w:rPr>
        <w:t xml:space="preserve"> </w:t>
      </w:r>
      <w:r>
        <w:rPr>
          <w:rFonts w:ascii="Times New Roman" w:hAnsi="Times New Roman" w:hint="eastAsia"/>
        </w:rPr>
        <w:t>而不是直接使用</w:t>
      </w:r>
      <w:r>
        <w:rPr>
          <w:rFonts w:ascii="Times New Roman" w:hAnsi="Times New Roman" w:hint="eastAsia"/>
        </w:rPr>
        <w:t xml:space="preserve"> </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ascii="Times New Roman" w:hAnsi="Times New Roman" w:hint="eastAsia"/>
        </w:rPr>
        <w:t>。</w:t>
      </w:r>
    </w:p>
    <w:p w14:paraId="7F0E8652" w14:textId="77777777" w:rsidR="00AC3398" w:rsidRDefault="00AC3398" w:rsidP="00AC3398">
      <w:pPr>
        <w:pStyle w:val="afa"/>
        <w:rPr>
          <w:rFonts w:hint="eastAsia"/>
          <w:b/>
        </w:rPr>
      </w:pPr>
      <w:bookmarkStart w:id="120" w:name="_Toc228830120"/>
      <w:bookmarkStart w:id="121" w:name="_Toc228830331"/>
      <w:r>
        <w:rPr>
          <w:rFonts w:ascii="Times New Roman" w:hAnsi="Times New Roman" w:hint="eastAsia"/>
        </w:rPr>
        <w:t>4.3.3 Anchor</w:t>
      </w:r>
      <w:r>
        <w:rPr>
          <w:rFonts w:ascii="Times New Roman" w:hAnsi="Times New Roman" w:hint="eastAsia"/>
        </w:rPr>
        <w:t>代表点选取</w:t>
      </w:r>
      <w:bookmarkEnd w:id="120"/>
      <w:bookmarkEnd w:id="121"/>
    </w:p>
    <w:p w14:paraId="6B43F152" w14:textId="77777777" w:rsidR="00692062" w:rsidRDefault="002A1FA4">
      <w:pPr>
        <w:ind w:firstLine="480"/>
      </w:pPr>
      <w:r>
        <w:rPr>
          <w:rFonts w:ascii="Times New Roman" w:hAnsi="Times New Roman" w:hint="eastAsia"/>
        </w:rPr>
        <w:t>得到热点簇后，系统需要为每个热点</w:t>
      </w:r>
      <w:proofErr w:type="gramStart"/>
      <w:r>
        <w:rPr>
          <w:rFonts w:ascii="Times New Roman" w:hAnsi="Times New Roman" w:hint="eastAsia"/>
        </w:rPr>
        <w:t>簇</w:t>
      </w:r>
      <w:proofErr w:type="gramEnd"/>
      <w:r>
        <w:rPr>
          <w:rFonts w:ascii="Times New Roman" w:hAnsi="Times New Roman" w:hint="eastAsia"/>
        </w:rPr>
        <w:t>选取一个代表性位置，作为后续视点生成的</w:t>
      </w:r>
      <w:r>
        <w:rPr>
          <w:rFonts w:ascii="Times New Roman" w:hAnsi="Times New Roman" w:hint="eastAsia"/>
        </w:rPr>
        <w:t xml:space="preserve"> anchor</w:t>
      </w:r>
      <w:r>
        <w:rPr>
          <w:rFonts w:ascii="Times New Roman" w:hAnsi="Times New Roman" w:hint="eastAsia"/>
        </w:rPr>
        <w:t>。本文并不简单选取热点簇中的最大值格点，而是先计算热点簇的加权中心。受</w:t>
      </w:r>
      <w:r>
        <w:rPr>
          <w:rFonts w:ascii="Times New Roman" w:hAnsi="Times New Roman" w:hint="eastAsia"/>
        </w:rPr>
        <w:t xml:space="preserve"> Cortes </w:t>
      </w:r>
      <w:r>
        <w:rPr>
          <w:rFonts w:ascii="Times New Roman" w:hAnsi="Times New Roman" w:hint="eastAsia"/>
        </w:rPr>
        <w:t>等在</w:t>
      </w:r>
      <w:r>
        <w:rPr>
          <w:rFonts w:ascii="Times New Roman" w:hAnsi="Times New Roman" w:hint="eastAsia"/>
        </w:rPr>
        <w:t xml:space="preserve"> Coverage Control for Mobile Sensing Networks </w:t>
      </w:r>
      <w:r>
        <w:rPr>
          <w:rFonts w:ascii="Times New Roman" w:hAnsi="Times New Roman" w:hint="eastAsia"/>
        </w:rPr>
        <w:t>中以空间密度加权质心表征感知区域代表位置的思想启发</w:t>
      </w:r>
      <w:r>
        <w:rPr>
          <w:rFonts w:ascii="Times New Roman" w:hAnsi="Times New Roman" w:hint="eastAsia"/>
        </w:rPr>
        <w:t>[16]</w:t>
      </w:r>
      <w:r>
        <w:rPr>
          <w:rFonts w:ascii="Times New Roman" w:hAnsi="Times New Roman" w:hint="eastAsia"/>
        </w:rPr>
        <w:t>，将其中的密度函数替换为本文</w:t>
      </w:r>
      <w:proofErr w:type="gramStart"/>
      <w:r>
        <w:rPr>
          <w:rFonts w:ascii="Times New Roman" w:hAnsi="Times New Roman" w:hint="eastAsia"/>
        </w:rPr>
        <w:t>热点簇内的</w:t>
      </w:r>
      <w:proofErr w:type="gramEnd"/>
      <w:r>
        <w:rPr>
          <w:rFonts w:ascii="Times New Roman" w:hAnsi="Times New Roman" w:hint="eastAsia"/>
        </w:rPr>
        <w:t>搜索信息权重。</w:t>
      </w:r>
      <w:proofErr w:type="gramStart"/>
      <w:r>
        <w:rPr>
          <w:rFonts w:ascii="Times New Roman" w:hAnsi="Times New Roman" w:hint="eastAsia"/>
        </w:rPr>
        <w:t>对于簇内任一</w:t>
      </w:r>
      <w:proofErr w:type="gramEnd"/>
      <w:r>
        <w:rPr>
          <w:rFonts w:ascii="Times New Roman" w:hAnsi="Times New Roman" w:hint="eastAsia"/>
        </w:rPr>
        <w:t>格点</w:t>
      </w:r>
      <w:r>
        <w:rPr>
          <w:rFonts w:ascii="Times New Roman" w:hAnsi="Times New Roman" w:hint="eastAsia"/>
        </w:rPr>
        <w:t xml:space="preserve"> </w:t>
      </w:r>
      <w:r>
        <w:rPr>
          <w:rFonts w:ascii="Times New Roman" w:hAnsi="Times New Roman" w:hint="eastAsia"/>
        </w:rPr>
        <w:t>，其权重定义为：</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oMath>
    </w:p>
    <w:p w14:paraId="288DC89B" w14:textId="77777777" w:rsidR="00692062" w:rsidRDefault="002A1FA4" w:rsidP="00536D9C">
      <w:pPr>
        <w:pStyle w:val="aff4"/>
        <w:tabs>
          <w:tab w:val="center" w:pos="4153"/>
          <w:tab w:val="right" w:pos="8306"/>
        </w:tabs>
        <w:spacing w:line="240" w:lineRule="atLeast"/>
        <w:jc w:val="left"/>
        <w:rPr>
          <w:rFonts w:hint="eastAsia"/>
        </w:rPr>
      </w:pPr>
      <w:r>
        <w:tab/>
      </w:r>
      <w:bookmarkStart w:id="122" w:name="_Toc228830254"/>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 xml:space="preserve"> = max(</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 xml:space="preserve">) - </m:t>
        </m:r>
        <m:r>
          <w:rPr>
            <w:rFonts w:ascii="Cambria Math" w:hAnsi="Cambria Math"/>
          </w:rPr>
          <m:t>τ</m:t>
        </m:r>
        <m:r>
          <m:rPr>
            <m:sty m:val="p"/>
          </m:rPr>
          <w:rPr>
            <w:rFonts w:ascii="Cambria Math" w:hAnsi="Cambria Math"/>
          </w:rPr>
          <m:t xml:space="preserve">, 0) + </m:t>
        </m:r>
        <m:r>
          <w:rPr>
            <w:rFonts w:ascii="Cambria Math" w:hAnsi="Cambria Math"/>
          </w:rPr>
          <m:t>ε</m:t>
        </m:r>
      </m:oMath>
      <w:r>
        <w:rPr>
          <w:rFonts w:cs="宋体"/>
          <w:szCs w:val="21"/>
        </w:rPr>
        <w:tab/>
        <w:t>（43）</w:t>
      </w:r>
      <w:bookmarkEnd w:id="122"/>
      <w:r>
        <w:rPr>
          <w:vanish/>
        </w:rPr>
        <w:fldChar w:fldCharType="begin"/>
      </w:r>
      <w:r>
        <w:rPr>
          <w:vanish/>
        </w:rPr>
        <w:instrText xml:space="preserve"> TC "公式（43）" \f E \l 1 </w:instrText>
      </w:r>
      <w:r>
        <w:rPr>
          <w:vanish/>
        </w:rPr>
        <w:fldChar w:fldCharType="end"/>
      </w:r>
    </w:p>
    <w:p w14:paraId="6255B8D9" w14:textId="77777777" w:rsidR="00692062" w:rsidRDefault="002A1FA4">
      <w:pPr>
        <w:ind w:firstLine="480"/>
      </w:pPr>
      <w:r>
        <w:rPr>
          <w:rFonts w:ascii="Times New Roman" w:hAnsi="Times New Roman" w:hint="eastAsia"/>
        </w:rPr>
        <w:t>搜索信息值越高且超过阈值越多的格点，对热点中心的影响越大。热点簇的加权中心为：</w:t>
      </w:r>
    </w:p>
    <w:p w14:paraId="0DA1552C" w14:textId="77777777" w:rsidR="00692062" w:rsidRDefault="002A1FA4" w:rsidP="00536D9C">
      <w:pPr>
        <w:pStyle w:val="aff4"/>
        <w:tabs>
          <w:tab w:val="center" w:pos="4153"/>
          <w:tab w:val="right" w:pos="8306"/>
        </w:tabs>
        <w:spacing w:line="240" w:lineRule="atLeast"/>
        <w:jc w:val="left"/>
        <w:rPr>
          <w:rFonts w:hint="eastAsia"/>
        </w:rPr>
      </w:pPr>
      <w:r>
        <w:tab/>
      </w:r>
      <w:bookmarkStart w:id="123" w:name="_Toc228830255"/>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 (</m:t>
        </m:r>
        <m:limLow>
          <m:limLowPr>
            <m:ctrlPr>
              <w:rPr>
                <w:rFonts w:ascii="Cambria Math" w:hAnsi="Cambria Math"/>
              </w:rPr>
            </m:ctrlPr>
          </m:limLowPr>
          <m:e>
            <m:r>
              <w:rPr>
                <w:rFonts w:ascii="Cambria Math" w:hAnsi="Cambria Math"/>
              </w:rPr>
              <m:t>∑</m:t>
            </m:r>
          </m:e>
          <m:lim>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lim>
        </m:limLow>
        <m:r>
          <m:rPr>
            <m:sty m:val="p"/>
          </m:rP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 / (</m:t>
        </m:r>
        <m:limLow>
          <m:limLowPr>
            <m:ctrlPr>
              <w:rPr>
                <w:rFonts w:ascii="Cambria Math" w:hAnsi="Cambria Math"/>
              </w:rPr>
            </m:ctrlPr>
          </m:limLowPr>
          <m:e>
            <m:r>
              <w:rPr>
                <w:rFonts w:ascii="Cambria Math" w:hAnsi="Cambria Math"/>
              </w:rPr>
              <m:t>∑</m:t>
            </m:r>
          </m:e>
          <m:lim>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lim>
        </m:limLow>
        <m:r>
          <m:rPr>
            <m:sty m:val="p"/>
          </m:rP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oMath>
      <w:r>
        <w:rPr>
          <w:rFonts w:cs="宋体"/>
          <w:szCs w:val="21"/>
        </w:rPr>
        <w:tab/>
        <w:t>（44）</w:t>
      </w:r>
      <w:bookmarkEnd w:id="123"/>
      <w:r>
        <w:rPr>
          <w:vanish/>
        </w:rPr>
        <w:fldChar w:fldCharType="begin"/>
      </w:r>
      <w:r>
        <w:rPr>
          <w:vanish/>
        </w:rPr>
        <w:instrText xml:space="preserve"> TC "公式（44）" \f E \l 1 </w:instrText>
      </w:r>
      <w:r>
        <w:rPr>
          <w:vanish/>
        </w:rPr>
        <w:fldChar w:fldCharType="end"/>
      </w:r>
    </w:p>
    <w:p w14:paraId="014D2186" w14:textId="77777777" w:rsidR="00692062" w:rsidRDefault="002A1FA4">
      <w:pPr>
        <w:ind w:firstLine="480"/>
      </w:pPr>
      <w:r>
        <w:rPr>
          <w:rFonts w:ascii="Times New Roman" w:hAnsi="Times New Roman" w:hint="eastAsia"/>
        </w:rPr>
        <w:t>由于地图为离散栅格，实际</w:t>
      </w:r>
      <w:r>
        <w:rPr>
          <w:rFonts w:ascii="Times New Roman" w:hAnsi="Times New Roman" w:hint="eastAsia"/>
        </w:rPr>
        <w:t xml:space="preserve"> anchor </w:t>
      </w:r>
      <w:r>
        <w:rPr>
          <w:rFonts w:ascii="Times New Roman" w:hAnsi="Times New Roman" w:hint="eastAsia"/>
        </w:rPr>
        <w:t>必须是热点簇中的真实自由格点。因此，系统在</w:t>
      </w:r>
      <w:r>
        <w:rPr>
          <w:rFonts w:ascii="Times New Roman" w:hAnsi="Times New Roman" w:hint="eastAsia"/>
        </w:rPr>
        <w:t xml:space="preserve"> </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ascii="Times New Roman" w:hAnsi="Times New Roman" w:hint="eastAsia"/>
        </w:rPr>
        <w:t xml:space="preserve"> </w:t>
      </w:r>
      <w:r>
        <w:rPr>
          <w:rFonts w:ascii="Times New Roman" w:hAnsi="Times New Roman" w:hint="eastAsia"/>
        </w:rPr>
        <w:t>内选择距离加权中心最近的格点作为</w:t>
      </w:r>
      <w:proofErr w:type="gramStart"/>
      <w:r>
        <w:rPr>
          <w:rFonts w:ascii="Times New Roman" w:hAnsi="Times New Roman" w:hint="eastAsia"/>
        </w:rPr>
        <w:t>该热点簇</w:t>
      </w:r>
      <w:proofErr w:type="gramEnd"/>
      <w:r>
        <w:rPr>
          <w:rFonts w:ascii="Times New Roman" w:hAnsi="Times New Roman" w:hint="eastAsia"/>
        </w:rPr>
        <w:t>的代表点；若存在距离相同的情况，则优先选择搜索信息值更高的格点。该</w:t>
      </w:r>
      <w:r>
        <w:rPr>
          <w:rFonts w:ascii="Times New Roman" w:hAnsi="Times New Roman" w:hint="eastAsia"/>
        </w:rPr>
        <w:t xml:space="preserve"> anchor </w:t>
      </w:r>
      <w:r>
        <w:rPr>
          <w:rFonts w:ascii="Times New Roman" w:hAnsi="Times New Roman" w:hint="eastAsia"/>
        </w:rPr>
        <w:t>表示</w:t>
      </w:r>
      <w:proofErr w:type="gramStart"/>
      <w:r>
        <w:rPr>
          <w:rFonts w:ascii="Times New Roman" w:hAnsi="Times New Roman" w:hint="eastAsia"/>
        </w:rPr>
        <w:t>该热点簇</w:t>
      </w:r>
      <w:proofErr w:type="gramEnd"/>
      <w:r>
        <w:rPr>
          <w:rFonts w:ascii="Times New Roman" w:hAnsi="Times New Roman" w:hint="eastAsia"/>
        </w:rPr>
        <w:t>的搜索价值重心，而不是</w:t>
      </w:r>
      <w:r>
        <w:rPr>
          <w:rFonts w:ascii="Times New Roman" w:hAnsi="Times New Roman" w:hint="eastAsia"/>
        </w:rPr>
        <w:t xml:space="preserve"> USV </w:t>
      </w:r>
      <w:r>
        <w:rPr>
          <w:rFonts w:ascii="Times New Roman" w:hAnsi="Times New Roman" w:hint="eastAsia"/>
        </w:rPr>
        <w:t>必须直接到达的位置。</w:t>
      </w:r>
    </w:p>
    <w:p w14:paraId="070BCF6D" w14:textId="77777777" w:rsidR="00AC3398" w:rsidRDefault="00AC3398" w:rsidP="00AC3398">
      <w:pPr>
        <w:pStyle w:val="afa"/>
        <w:rPr>
          <w:rFonts w:hint="eastAsia"/>
          <w:b/>
        </w:rPr>
      </w:pPr>
      <w:bookmarkStart w:id="124" w:name="_Toc228830121"/>
      <w:bookmarkStart w:id="125" w:name="_Toc228830332"/>
      <w:r>
        <w:rPr>
          <w:rFonts w:ascii="Times New Roman" w:hAnsi="Times New Roman" w:hint="eastAsia"/>
        </w:rPr>
        <w:t xml:space="preserve">4.3.4 </w:t>
      </w:r>
      <w:r>
        <w:rPr>
          <w:rFonts w:ascii="Times New Roman" w:hAnsi="Times New Roman" w:hint="eastAsia"/>
        </w:rPr>
        <w:t>候选热点区域保留</w:t>
      </w:r>
      <w:bookmarkEnd w:id="124"/>
      <w:bookmarkEnd w:id="125"/>
    </w:p>
    <w:p w14:paraId="6B212F7C" w14:textId="77777777" w:rsidR="00692062" w:rsidRDefault="002A1FA4">
      <w:pPr>
        <w:ind w:firstLine="480"/>
      </w:pPr>
      <w:r>
        <w:rPr>
          <w:rFonts w:ascii="Times New Roman" w:hAnsi="Times New Roman" w:hint="eastAsia"/>
        </w:rPr>
        <w:t>最后，所有热点</w:t>
      </w:r>
      <w:proofErr w:type="gramStart"/>
      <w:r>
        <w:rPr>
          <w:rFonts w:ascii="Times New Roman" w:hAnsi="Times New Roman" w:hint="eastAsia"/>
        </w:rPr>
        <w:t>簇</w:t>
      </w:r>
      <w:proofErr w:type="gramEnd"/>
      <w:r>
        <w:rPr>
          <w:rFonts w:ascii="Times New Roman" w:hAnsi="Times New Roman" w:hint="eastAsia"/>
        </w:rPr>
        <w:t>按照</w:t>
      </w:r>
      <w:r>
        <w:rPr>
          <w:rFonts w:ascii="Times New Roman" w:hAnsi="Times New Roman" w:hint="eastAsia"/>
        </w:rPr>
        <w:t xml:space="preserve"> </w:t>
      </w:r>
      <m:oMath>
        <m:sSub>
          <m:sSubPr>
            <m:ctrlPr>
              <w:rPr>
                <w:rFonts w:ascii="Cambria Math" w:hAnsi="Cambria Math"/>
              </w:rPr>
            </m:ctrlPr>
          </m:sSubPr>
          <m:e>
            <m:r>
              <w:rPr>
                <w:rFonts w:ascii="Cambria Math" w:hAnsi="Cambria Math"/>
              </w:rPr>
              <m:t>Q</m:t>
            </m:r>
          </m:e>
          <m:sub>
            <m:r>
              <w:rPr>
                <w:rFonts w:ascii="Cambria Math" w:hAnsi="Cambria Math"/>
              </w:rPr>
              <m:t>j</m:t>
            </m:r>
          </m:sub>
        </m:sSub>
      </m:oMath>
      <w:r>
        <w:rPr>
          <w:rFonts w:ascii="Times New Roman" w:hAnsi="Times New Roman" w:hint="eastAsia"/>
        </w:rPr>
        <w:t xml:space="preserve"> </w:t>
      </w:r>
      <w:r>
        <w:rPr>
          <w:rFonts w:ascii="Times New Roman" w:hAnsi="Times New Roman" w:hint="eastAsia"/>
        </w:rPr>
        <w:t>从高到低排序，系统选取得分最高的若干热点</w:t>
      </w:r>
      <w:proofErr w:type="gramStart"/>
      <w:r>
        <w:rPr>
          <w:rFonts w:ascii="Times New Roman" w:hAnsi="Times New Roman" w:hint="eastAsia"/>
        </w:rPr>
        <w:t>簇</w:t>
      </w:r>
      <w:proofErr w:type="gramEnd"/>
      <w:r>
        <w:rPr>
          <w:rFonts w:ascii="Times New Roman" w:hAnsi="Times New Roman" w:hint="eastAsia"/>
        </w:rPr>
        <w:t>进入后续规划。本文实现中默认保留前</w:t>
      </w:r>
      <w:r>
        <w:rPr>
          <w:rFonts w:ascii="Times New Roman" w:hAnsi="Times New Roman" w:hint="eastAsia"/>
        </w:rPr>
        <w:t xml:space="preserve"> 6 </w:t>
      </w:r>
      <w:proofErr w:type="gramStart"/>
      <w:r>
        <w:rPr>
          <w:rFonts w:ascii="Times New Roman" w:hAnsi="Times New Roman" w:hint="eastAsia"/>
        </w:rPr>
        <w:t>个</w:t>
      </w:r>
      <w:proofErr w:type="gramEnd"/>
      <w:r>
        <w:rPr>
          <w:rFonts w:ascii="Times New Roman" w:hAnsi="Times New Roman" w:hint="eastAsia"/>
        </w:rPr>
        <w:t>热点簇，即</w:t>
      </w:r>
      <w:r>
        <w:rPr>
          <w:rFonts w:ascii="Times New Roman" w:hAnsi="Times New Roman" w:hint="eastAsia"/>
        </w:rPr>
        <w:t xml:space="preserve"> </w:t>
      </w:r>
      <m:oMath>
        <m:sSub>
          <m:sSubPr>
            <m:ctrlPr>
              <w:rPr>
                <w:rFonts w:ascii="Cambria Math" w:hAnsi="Cambria Math"/>
              </w:rPr>
            </m:ctrlPr>
          </m:sSubPr>
          <m:e>
            <m:r>
              <m:rPr>
                <m:sty m:val="p"/>
              </m:rPr>
              <w:rPr>
                <w:rFonts w:ascii="Cambria Math" w:hAnsi="Cambria Math"/>
              </w:rPr>
              <m:t>top</m:t>
            </m:r>
          </m:e>
          <m:sub>
            <m:r>
              <m:rPr>
                <m:sty m:val="p"/>
              </m:rPr>
              <w:rPr>
                <w:rFonts w:ascii="Cambria Math" w:hAnsi="Cambria Math"/>
              </w:rPr>
              <m:t>k_anchors</m:t>
            </m:r>
          </m:sub>
        </m:sSub>
        <m:r>
          <m:rPr>
            <m:sty m:val="p"/>
          </m:rPr>
          <w:rPr>
            <w:rFonts w:ascii="Cambria Math" w:hAnsi="Cambria Math"/>
          </w:rPr>
          <m:t>=6</m:t>
        </m:r>
      </m:oMath>
      <w:r>
        <w:rPr>
          <w:rFonts w:ascii="Times New Roman" w:hAnsi="Times New Roman" w:hint="eastAsia"/>
        </w:rPr>
        <w:t>。因此，系统并不是直接选择前</w:t>
      </w:r>
      <w:r>
        <w:rPr>
          <w:rFonts w:ascii="Times New Roman" w:hAnsi="Times New Roman" w:hint="eastAsia"/>
        </w:rPr>
        <w:t xml:space="preserve"> 6 </w:t>
      </w:r>
      <w:proofErr w:type="gramStart"/>
      <w:r>
        <w:rPr>
          <w:rFonts w:ascii="Times New Roman" w:hAnsi="Times New Roman" w:hint="eastAsia"/>
        </w:rPr>
        <w:t>个</w:t>
      </w:r>
      <w:proofErr w:type="gramEnd"/>
      <w:r>
        <w:rPr>
          <w:rFonts w:ascii="Times New Roman" w:hAnsi="Times New Roman" w:hint="eastAsia"/>
        </w:rPr>
        <w:t>搜索信息最高的格点，而是选择评分最高的前</w:t>
      </w:r>
      <w:r>
        <w:rPr>
          <w:rFonts w:ascii="Times New Roman" w:hAnsi="Times New Roman" w:hint="eastAsia"/>
        </w:rPr>
        <w:t xml:space="preserve"> 6 </w:t>
      </w:r>
      <w:proofErr w:type="gramStart"/>
      <w:r>
        <w:rPr>
          <w:rFonts w:ascii="Times New Roman" w:hAnsi="Times New Roman" w:hint="eastAsia"/>
        </w:rPr>
        <w:t>个</w:t>
      </w:r>
      <w:proofErr w:type="gramEnd"/>
      <w:r>
        <w:rPr>
          <w:rFonts w:ascii="Times New Roman" w:hAnsi="Times New Roman" w:hint="eastAsia"/>
        </w:rPr>
        <w:t>连续热点区域，并将</w:t>
      </w:r>
      <w:proofErr w:type="gramStart"/>
      <w:r>
        <w:rPr>
          <w:rFonts w:ascii="Times New Roman" w:hAnsi="Times New Roman" w:hint="eastAsia"/>
        </w:rPr>
        <w:t>每个热点</w:t>
      </w:r>
      <w:proofErr w:type="gramEnd"/>
      <w:r>
        <w:rPr>
          <w:rFonts w:ascii="Times New Roman" w:hAnsi="Times New Roman" w:hint="eastAsia"/>
        </w:rPr>
        <w:t>区域的代表格点作为</w:t>
      </w:r>
      <w:r>
        <w:rPr>
          <w:rFonts w:ascii="Times New Roman" w:hAnsi="Times New Roman" w:hint="eastAsia"/>
        </w:rPr>
        <w:t xml:space="preserve"> anchor</w:t>
      </w:r>
      <w:r>
        <w:rPr>
          <w:rFonts w:ascii="Times New Roman" w:hAnsi="Times New Roman" w:hint="eastAsia"/>
        </w:rPr>
        <w:t>。该处理能够减少孤立噪声点对规划的影响，同时保留搜索信息场中的主要空间结构。</w:t>
      </w:r>
    </w:p>
    <w:p w14:paraId="732797CD" w14:textId="77777777" w:rsidR="00E239FB" w:rsidRPr="00A76C57" w:rsidRDefault="00E239FB" w:rsidP="00A76C57">
      <w:pPr>
        <w:pStyle w:val="af7"/>
        <w:rPr>
          <w:rFonts w:hint="eastAsia"/>
        </w:rPr>
      </w:pPr>
      <w:bookmarkStart w:id="126" w:name="_Toc228830122"/>
      <w:bookmarkStart w:id="127" w:name="_Toc228830333"/>
      <w:r>
        <w:rPr>
          <w:rFonts w:ascii="Times New Roman" w:hAnsi="Times New Roman" w:hint="eastAsia"/>
        </w:rPr>
        <w:lastRenderedPageBreak/>
        <w:t xml:space="preserve">4.4 </w:t>
      </w:r>
      <w:r>
        <w:rPr>
          <w:rFonts w:ascii="Times New Roman" w:hAnsi="Times New Roman" w:hint="eastAsia"/>
        </w:rPr>
        <w:t>面向热点观测的候选视点生成</w:t>
      </w:r>
      <w:bookmarkEnd w:id="126"/>
      <w:bookmarkEnd w:id="127"/>
    </w:p>
    <w:p w14:paraId="50F77D58" w14:textId="77777777" w:rsidR="00E239FB" w:rsidRDefault="00E239FB" w:rsidP="00E239FB">
      <w:pPr>
        <w:pStyle w:val="afa"/>
        <w:rPr>
          <w:rFonts w:hint="eastAsia"/>
          <w:b/>
        </w:rPr>
      </w:pPr>
      <w:bookmarkStart w:id="128" w:name="_Toc228830123"/>
      <w:bookmarkStart w:id="129" w:name="_Toc228830334"/>
      <w:r>
        <w:rPr>
          <w:rFonts w:ascii="Times New Roman" w:hAnsi="Times New Roman" w:hint="eastAsia"/>
        </w:rPr>
        <w:t>4.4.1 Anchor</w:t>
      </w:r>
      <w:r>
        <w:rPr>
          <w:rFonts w:ascii="Times New Roman" w:hAnsi="Times New Roman" w:hint="eastAsia"/>
        </w:rPr>
        <w:t>与</w:t>
      </w:r>
      <w:r>
        <w:rPr>
          <w:rFonts w:ascii="Times New Roman" w:hAnsi="Times New Roman" w:hint="eastAsia"/>
        </w:rPr>
        <w:t>Viewpoint</w:t>
      </w:r>
      <w:r>
        <w:rPr>
          <w:rFonts w:ascii="Times New Roman" w:hAnsi="Times New Roman" w:hint="eastAsia"/>
        </w:rPr>
        <w:t>的语义区分</w:t>
      </w:r>
      <w:bookmarkEnd w:id="128"/>
      <w:bookmarkEnd w:id="129"/>
    </w:p>
    <w:p w14:paraId="41908C22" w14:textId="77777777" w:rsidR="006601EE" w:rsidRDefault="002A1FA4">
      <w:pPr>
        <w:ind w:firstLine="480"/>
      </w:pPr>
      <w:r>
        <w:rPr>
          <w:rFonts w:ascii="Times New Roman" w:hAnsi="Times New Roman"/>
        </w:rPr>
        <w:t>在主动视觉、主动传感器规划和</w:t>
      </w:r>
      <w:r>
        <w:rPr>
          <w:rFonts w:ascii="Times New Roman" w:hAnsi="Times New Roman"/>
        </w:rPr>
        <w:t xml:space="preserve"> Next-Best-View </w:t>
      </w:r>
      <w:r>
        <w:rPr>
          <w:rFonts w:ascii="Times New Roman" w:hAnsi="Times New Roman"/>
        </w:rPr>
        <w:t>研究中，待观测对象或高价值区域通常并不直接等同于机器人需要到达的位置。由于传感器存在有限视场、有效作用距离、遮挡和可达性约束，</w:t>
      </w:r>
      <w:proofErr w:type="gramStart"/>
      <w:r>
        <w:rPr>
          <w:rFonts w:ascii="Times New Roman" w:hAnsi="Times New Roman"/>
        </w:rPr>
        <w:t>规划器</w:t>
      </w:r>
      <w:proofErr w:type="gramEnd"/>
      <w:r>
        <w:rPr>
          <w:rFonts w:ascii="Times New Roman" w:hAnsi="Times New Roman"/>
        </w:rPr>
        <w:t>通常需要在可达空间中选择能够有效观测目标区域的视点，而不是简单导航至目标区</w:t>
      </w:r>
      <w:proofErr w:type="gramStart"/>
      <w:r>
        <w:rPr>
          <w:rFonts w:ascii="Times New Roman" w:hAnsi="Times New Roman"/>
        </w:rPr>
        <w:t>域中心</w:t>
      </w:r>
      <w:proofErr w:type="gramEnd"/>
      <w:r>
        <w:rPr>
          <w:rFonts w:ascii="Times New Roman" w:hAnsi="Times New Roman"/>
        </w:rPr>
        <w:t>[17-19]</w:t>
      </w:r>
      <w:r>
        <w:rPr>
          <w:rFonts w:ascii="Times New Roman" w:hAnsi="Times New Roman"/>
        </w:rPr>
        <w:t>。同时，滚动时域视点规划通常只执行当前阶段最有价值的观测动作，并在获得新观测后重新评估后续视点</w:t>
      </w:r>
      <w:r>
        <w:rPr>
          <w:rFonts w:ascii="Times New Roman" w:hAnsi="Times New Roman"/>
        </w:rPr>
        <w:t>[20]</w:t>
      </w:r>
      <w:r>
        <w:rPr>
          <w:rFonts w:ascii="Times New Roman" w:hAnsi="Times New Roman"/>
        </w:rPr>
        <w:t>。</w:t>
      </w:r>
    </w:p>
    <w:p w14:paraId="615CD528" w14:textId="77777777" w:rsidR="00E239FB" w:rsidRDefault="00E239FB" w:rsidP="00E239FB">
      <w:pPr>
        <w:ind w:firstLine="480"/>
      </w:pPr>
      <w:r>
        <w:rPr>
          <w:rFonts w:ascii="Times New Roman" w:hAnsi="Times New Roman"/>
        </w:rPr>
        <w:t>受上述视点规划思想启发，本文在得到候选热点区域及其</w:t>
      </w:r>
      <w:r>
        <w:rPr>
          <w:rFonts w:ascii="Times New Roman" w:hAnsi="Times New Roman"/>
        </w:rPr>
        <w:t xml:space="preserve"> anchor </w:t>
      </w:r>
      <w:r>
        <w:rPr>
          <w:rFonts w:ascii="Times New Roman" w:hAnsi="Times New Roman"/>
        </w:rPr>
        <w:t>后，</w:t>
      </w:r>
      <w:proofErr w:type="gramStart"/>
      <w:r>
        <w:rPr>
          <w:rFonts w:ascii="Times New Roman" w:hAnsi="Times New Roman"/>
        </w:rPr>
        <w:t>规划器</w:t>
      </w:r>
      <w:proofErr w:type="gramEnd"/>
      <w:r>
        <w:rPr>
          <w:rFonts w:ascii="Times New Roman" w:hAnsi="Times New Roman"/>
        </w:rPr>
        <w:t>并不直接将</w:t>
      </w:r>
      <w:r>
        <w:rPr>
          <w:rFonts w:ascii="Times New Roman" w:hAnsi="Times New Roman"/>
        </w:rPr>
        <w:t xml:space="preserve"> anchor </w:t>
      </w:r>
      <w:r>
        <w:rPr>
          <w:rFonts w:ascii="Times New Roman" w:hAnsi="Times New Roman"/>
        </w:rPr>
        <w:t>作为</w:t>
      </w:r>
      <w:r>
        <w:rPr>
          <w:rFonts w:ascii="Times New Roman" w:hAnsi="Times New Roman"/>
        </w:rPr>
        <w:t xml:space="preserve"> USV </w:t>
      </w:r>
      <w:r>
        <w:rPr>
          <w:rFonts w:ascii="Times New Roman" w:hAnsi="Times New Roman"/>
        </w:rPr>
        <w:t>的运动目标。</w:t>
      </w:r>
      <w:r>
        <w:rPr>
          <w:rFonts w:ascii="Times New Roman" w:hAnsi="Times New Roman"/>
        </w:rPr>
        <w:t xml:space="preserve">anchor </w:t>
      </w:r>
      <w:r>
        <w:rPr>
          <w:rFonts w:ascii="Times New Roman" w:hAnsi="Times New Roman"/>
        </w:rPr>
        <w:t>表示需要被观察的热点区域代表点，而</w:t>
      </w:r>
      <w:r>
        <w:rPr>
          <w:rFonts w:ascii="Times New Roman" w:hAnsi="Times New Roman"/>
        </w:rPr>
        <w:t xml:space="preserve"> viewpoint </w:t>
      </w:r>
      <w:r>
        <w:rPr>
          <w:rFonts w:ascii="Times New Roman" w:hAnsi="Times New Roman"/>
        </w:rPr>
        <w:t>表示</w:t>
      </w:r>
      <w:r>
        <w:rPr>
          <w:rFonts w:ascii="Times New Roman" w:hAnsi="Times New Roman"/>
        </w:rPr>
        <w:t xml:space="preserve"> USV </w:t>
      </w:r>
      <w:r>
        <w:rPr>
          <w:rFonts w:ascii="Times New Roman" w:hAnsi="Times New Roman"/>
        </w:rPr>
        <w:t>实际前往的观测位置。二者的分离是必要的：一方面，</w:t>
      </w:r>
      <w:r>
        <w:rPr>
          <w:rFonts w:ascii="Times New Roman" w:hAnsi="Times New Roman"/>
        </w:rPr>
        <w:t xml:space="preserve">anchor </w:t>
      </w:r>
      <w:r>
        <w:rPr>
          <w:rFonts w:ascii="Times New Roman" w:hAnsi="Times New Roman"/>
        </w:rPr>
        <w:t>可能位于热点区域内部或障碍附近，未必适合作为航行目标；另一方面，</w:t>
      </w:r>
      <w:r>
        <w:rPr>
          <w:rFonts w:ascii="Times New Roman" w:hAnsi="Times New Roman"/>
        </w:rPr>
        <w:t>USV</w:t>
      </w:r>
      <w:r>
        <w:rPr>
          <w:rFonts w:ascii="Times New Roman" w:hAnsi="Times New Roman"/>
        </w:rPr>
        <w:t>的传感器具有有限覆盖半径，站在热点周围合适位置即可覆盖该区域。因此，本文在每个</w:t>
      </w:r>
      <w:r>
        <w:rPr>
          <w:rFonts w:ascii="Times New Roman" w:hAnsi="Times New Roman"/>
        </w:rPr>
        <w:t xml:space="preserve"> anchor </w:t>
      </w:r>
      <w:r>
        <w:rPr>
          <w:rFonts w:ascii="Times New Roman" w:hAnsi="Times New Roman"/>
        </w:rPr>
        <w:t>周围生成一组候选</w:t>
      </w:r>
      <w:r>
        <w:rPr>
          <w:rFonts w:ascii="Times New Roman" w:hAnsi="Times New Roman"/>
        </w:rPr>
        <w:t xml:space="preserve"> viewpoint</w:t>
      </w:r>
      <w:r>
        <w:rPr>
          <w:rFonts w:ascii="Times New Roman" w:hAnsi="Times New Roman"/>
        </w:rPr>
        <w:t>，用于后续路径段生成。</w:t>
      </w:r>
    </w:p>
    <w:p w14:paraId="416A5372" w14:textId="77777777" w:rsidR="00AF0745" w:rsidRDefault="002A1FA4">
      <w:pPr>
        <w:ind w:firstLine="480"/>
      </w:pPr>
      <w:r>
        <w:rPr>
          <w:rFonts w:ascii="Times New Roman" w:hAnsi="Times New Roman"/>
        </w:rPr>
        <w:t>图</w:t>
      </w:r>
      <w:r>
        <w:rPr>
          <w:rFonts w:ascii="Times New Roman" w:hAnsi="Times New Roman"/>
        </w:rPr>
        <w:t xml:space="preserve">4-3 </w:t>
      </w:r>
      <w:r>
        <w:rPr>
          <w:rFonts w:ascii="Times New Roman" w:hAnsi="Times New Roman"/>
        </w:rPr>
        <w:t>展示了</w:t>
      </w:r>
      <w:r>
        <w:rPr>
          <w:rFonts w:ascii="Times New Roman" w:hAnsi="Times New Roman"/>
        </w:rPr>
        <w:t xml:space="preserve"> anchor </w:t>
      </w:r>
      <w:r>
        <w:rPr>
          <w:rFonts w:ascii="Times New Roman" w:hAnsi="Times New Roman"/>
        </w:rPr>
        <w:t>与</w:t>
      </w:r>
      <w:r>
        <w:rPr>
          <w:rFonts w:ascii="Times New Roman" w:hAnsi="Times New Roman"/>
        </w:rPr>
        <w:t xml:space="preserve"> viewpoint </w:t>
      </w:r>
      <w:r>
        <w:rPr>
          <w:rFonts w:ascii="Times New Roman" w:hAnsi="Times New Roman"/>
        </w:rPr>
        <w:t>的空间语义差异。左侧为</w:t>
      </w:r>
      <w:r>
        <w:rPr>
          <w:rFonts w:ascii="Times New Roman" w:hAnsi="Times New Roman"/>
        </w:rPr>
        <w:t xml:space="preserve"> </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场景下的真实运行主图，右侧为</w:t>
      </w:r>
      <w:r>
        <w:rPr>
          <w:rFonts w:ascii="Times New Roman" w:hAnsi="Times New Roman"/>
        </w:rPr>
        <w:t xml:space="preserve"> anchor </w:t>
      </w:r>
      <w:r>
        <w:rPr>
          <w:rFonts w:ascii="Times New Roman" w:hAnsi="Times New Roman"/>
        </w:rPr>
        <w:t>与</w:t>
      </w:r>
      <w:r>
        <w:rPr>
          <w:rFonts w:ascii="Times New Roman" w:hAnsi="Times New Roman"/>
        </w:rPr>
        <w:t xml:space="preserve"> viewpoint </w:t>
      </w:r>
      <w:r>
        <w:rPr>
          <w:rFonts w:ascii="Times New Roman" w:hAnsi="Times New Roman"/>
        </w:rPr>
        <w:t>附近的局部放大图。</w:t>
      </w:r>
      <w:r>
        <w:rPr>
          <w:rFonts w:ascii="Times New Roman" w:hAnsi="Times New Roman"/>
        </w:rPr>
        <w:t xml:space="preserve">anchor </w:t>
      </w:r>
      <w:r>
        <w:rPr>
          <w:rFonts w:ascii="Times New Roman" w:hAnsi="Times New Roman"/>
        </w:rPr>
        <w:t>表示需要被观察的热点区域代表点，而</w:t>
      </w:r>
      <w:r>
        <w:rPr>
          <w:rFonts w:ascii="Times New Roman" w:hAnsi="Times New Roman"/>
        </w:rPr>
        <w:t xml:space="preserve"> viewpoint </w:t>
      </w:r>
      <w:r>
        <w:rPr>
          <w:rFonts w:ascii="Times New Roman" w:hAnsi="Times New Roman"/>
        </w:rPr>
        <w:t>表示</w:t>
      </w:r>
      <w:r>
        <w:rPr>
          <w:rFonts w:ascii="Times New Roman" w:hAnsi="Times New Roman"/>
        </w:rPr>
        <w:t xml:space="preserve"> USV </w:t>
      </w:r>
      <w:r>
        <w:rPr>
          <w:rFonts w:ascii="Times New Roman" w:hAnsi="Times New Roman"/>
        </w:rPr>
        <w:t>实际前往的可执行观测位置；只要</w:t>
      </w:r>
      <w:r>
        <w:rPr>
          <w:rFonts w:ascii="Times New Roman" w:hAnsi="Times New Roman"/>
        </w:rPr>
        <w:t xml:space="preserve"> viewpoint </w:t>
      </w:r>
      <w:r>
        <w:rPr>
          <w:rFonts w:ascii="Times New Roman" w:hAnsi="Times New Roman"/>
        </w:rPr>
        <w:t>的传感器覆盖范围能够覆盖热点区域，</w:t>
      </w:r>
      <w:r>
        <w:rPr>
          <w:rFonts w:ascii="Times New Roman" w:hAnsi="Times New Roman"/>
        </w:rPr>
        <w:t xml:space="preserve">USV </w:t>
      </w:r>
      <w:r>
        <w:rPr>
          <w:rFonts w:ascii="Times New Roman" w:hAnsi="Times New Roman"/>
        </w:rPr>
        <w:t>并不需要直接驶入</w:t>
      </w:r>
      <w:r>
        <w:rPr>
          <w:rFonts w:ascii="Times New Roman" w:hAnsi="Times New Roman"/>
        </w:rPr>
        <w:t xml:space="preserve"> anchor</w:t>
      </w:r>
      <w:r>
        <w:rPr>
          <w:rFonts w:ascii="Times New Roman" w:hAnsi="Times New Roman"/>
        </w:rPr>
        <w:t>。</w:t>
      </w:r>
    </w:p>
    <w:p w14:paraId="2710162E" w14:textId="77777777" w:rsidR="00AF0745" w:rsidRDefault="002A1FA4" w:rsidP="00875327">
      <w:pPr>
        <w:spacing w:line="240" w:lineRule="atLeast"/>
        <w:jc w:val="center"/>
      </w:pPr>
      <w:r>
        <w:rPr>
          <w:noProof/>
        </w:rPr>
        <w:drawing>
          <wp:inline distT="0" distB="0" distL="0" distR="0" wp14:anchorId="570AAD1A" wp14:editId="4F9FB3C8">
            <wp:extent cx="5349240" cy="2452953"/>
            <wp:effectExtent l="0" t="0" r="0" b="0"/>
            <wp:docPr id="4" name="图4-3 Anchor 与 Viewpoint 的空间语义区分示意图" descr="图4-3 Anchor 与 Viewpoint 的空间语义区分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3_anchor_viewpoint_semantics.png" descr="图4-3 Anchor 与 Viewpoint 的空间语义区分示意图"/>
                    <pic:cNvPicPr>
                      <a:picLocks noChangeAspect="1"/>
                    </pic:cNvPicPr>
                  </pic:nvPicPr>
                  <pic:blipFill>
                    <a:blip r:embed="rId19"/>
                    <a:stretch>
                      <a:fillRect/>
                    </a:stretch>
                  </pic:blipFill>
                  <pic:spPr>
                    <a:xfrm>
                      <a:off x="0" y="0"/>
                      <a:ext cx="5349240" cy="2452953"/>
                    </a:xfrm>
                    <a:prstGeom prst="rect">
                      <a:avLst/>
                    </a:prstGeom>
                  </pic:spPr>
                </pic:pic>
              </a:graphicData>
            </a:graphic>
          </wp:inline>
        </w:drawing>
      </w:r>
    </w:p>
    <w:p w14:paraId="2F2FAD6A" w14:textId="77777777" w:rsidR="00AF0745" w:rsidRDefault="002A1FA4">
      <w:pPr>
        <w:pStyle w:val="aff5"/>
        <w:jc w:val="center"/>
        <w:rPr>
          <w:rFonts w:hint="eastAsia"/>
        </w:rPr>
      </w:pPr>
      <w:bookmarkStart w:id="130" w:name="_Toc228830287"/>
      <w:r>
        <w:rPr>
          <w:rFonts w:ascii="Times New Roman" w:hAnsi="Times New Roman"/>
        </w:rPr>
        <w:t>图</w:t>
      </w:r>
      <w:r>
        <w:rPr>
          <w:rFonts w:ascii="Times New Roman" w:hAnsi="Times New Roman"/>
        </w:rPr>
        <w:t xml:space="preserve">4-3 Anchor </w:t>
      </w:r>
      <w:r>
        <w:rPr>
          <w:rFonts w:ascii="Times New Roman" w:hAnsi="Times New Roman"/>
        </w:rPr>
        <w:t>与</w:t>
      </w:r>
      <w:r>
        <w:rPr>
          <w:rFonts w:ascii="Times New Roman" w:hAnsi="Times New Roman"/>
        </w:rPr>
        <w:t xml:space="preserve"> Viewpoint </w:t>
      </w:r>
      <w:r>
        <w:rPr>
          <w:rFonts w:ascii="Times New Roman" w:hAnsi="Times New Roman"/>
        </w:rPr>
        <w:t>的空间语义区分示意图</w:t>
      </w:r>
      <w:bookmarkEnd w:id="130"/>
      <w:r>
        <w:rPr>
          <w:vanish/>
        </w:rPr>
        <w:fldChar w:fldCharType="begin"/>
      </w:r>
      <w:r>
        <w:rPr>
          <w:vanish/>
        </w:rPr>
        <w:instrText xml:space="preserve"> TC "图4-3 Anchor 与 Viewpoint 的空间语义区分示意图" \f F \l 1 </w:instrText>
      </w:r>
      <w:r>
        <w:rPr>
          <w:vanish/>
        </w:rPr>
        <w:fldChar w:fldCharType="end"/>
      </w:r>
    </w:p>
    <w:p w14:paraId="531C9904" w14:textId="77777777" w:rsidR="00E239FB" w:rsidRDefault="00E239FB" w:rsidP="00E239FB">
      <w:pPr>
        <w:pStyle w:val="afa"/>
        <w:rPr>
          <w:rFonts w:hint="eastAsia"/>
          <w:b/>
        </w:rPr>
      </w:pPr>
      <w:bookmarkStart w:id="131" w:name="_Toc228830124"/>
      <w:bookmarkStart w:id="132" w:name="_Toc228830335"/>
      <w:r>
        <w:rPr>
          <w:rFonts w:ascii="Times New Roman" w:hAnsi="Times New Roman" w:hint="eastAsia"/>
        </w:rPr>
        <w:lastRenderedPageBreak/>
        <w:t xml:space="preserve">4.4.2 </w:t>
      </w:r>
      <w:r>
        <w:rPr>
          <w:rFonts w:ascii="Times New Roman" w:hAnsi="Times New Roman" w:hint="eastAsia"/>
        </w:rPr>
        <w:t>局部候选范围</w:t>
      </w:r>
      <w:bookmarkEnd w:id="131"/>
      <w:bookmarkEnd w:id="132"/>
    </w:p>
    <w:p w14:paraId="0B2722AC" w14:textId="77777777" w:rsidR="00E239FB" w:rsidRDefault="00E239FB" w:rsidP="00E239FB">
      <w:pPr>
        <w:ind w:firstLine="480"/>
      </w:pPr>
      <w:r>
        <w:rPr>
          <w:rFonts w:ascii="Times New Roman" w:hAnsi="Times New Roman" w:hint="eastAsia"/>
        </w:rPr>
        <w:t>对某一热点簇的</w:t>
      </w:r>
      <w:r>
        <w:rPr>
          <w:rFonts w:ascii="Times New Roman" w:hAnsi="Times New Roman" w:hint="eastAsia"/>
        </w:rPr>
        <w:t xml:space="preserve"> anchor</w:t>
      </w:r>
      <w:r>
        <w:rPr>
          <w:rFonts w:ascii="Times New Roman" w:hAnsi="Times New Roman" w:hint="eastAsia"/>
        </w:rPr>
        <w:t>，系统首先在其加权中心附近搜索局部自由格点，</w:t>
      </w:r>
      <w:proofErr w:type="gramStart"/>
      <w:r>
        <w:rPr>
          <w:rFonts w:ascii="Times New Roman" w:hAnsi="Times New Roman" w:hint="eastAsia"/>
        </w:rPr>
        <w:t>并根据传</w:t>
      </w:r>
      <w:proofErr w:type="gramEnd"/>
      <w:r>
        <w:rPr>
          <w:rFonts w:ascii="Times New Roman" w:hAnsi="Times New Roman" w:hint="eastAsia"/>
        </w:rPr>
        <w:t>感器作用半径设置候选视点的距离范围。设传感器半径为</w:t>
      </w:r>
      <w:r>
        <w:rPr>
          <w:rFonts w:ascii="Times New Roman" w:hAnsi="Times New Roman" w:hint="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s</m:t>
            </m:r>
          </m:sub>
        </m:sSub>
      </m:oMath>
      <w:r>
        <w:rPr>
          <w:rFonts w:ascii="Times New Roman" w:hAnsi="Times New Roman" w:hint="eastAsia"/>
        </w:rPr>
        <w:t>，则实现中采用如下距离尺度：</w:t>
      </w:r>
    </w:p>
    <w:p w14:paraId="7769C964" w14:textId="77777777" w:rsidR="00E239FB" w:rsidRDefault="002A1FA4" w:rsidP="00F601A8">
      <w:pPr>
        <w:pStyle w:val="aff4"/>
        <w:tabs>
          <w:tab w:val="center" w:pos="4153"/>
          <w:tab w:val="right" w:pos="8306"/>
        </w:tabs>
        <w:spacing w:line="240" w:lineRule="atLeast"/>
        <w:jc w:val="left"/>
        <w:rPr>
          <w:rFonts w:hint="eastAsia"/>
        </w:rPr>
      </w:pPr>
      <w:r>
        <w:tab/>
      </w:r>
      <w:bookmarkStart w:id="133" w:name="_Toc228830256"/>
      <m:oMath>
        <m:sSub>
          <m:sSubPr>
            <m:ctrlPr>
              <w:rPr>
                <w:rFonts w:ascii="Cambria Math" w:hAnsi="Cambria Math"/>
              </w:rPr>
            </m:ctrlPr>
          </m:sSubPr>
          <m:e>
            <m:r>
              <w:rPr>
                <w:rFonts w:ascii="Cambria Math" w:hAnsi="Cambria Math"/>
              </w:rPr>
              <m:t>r</m:t>
            </m:r>
          </m:e>
          <m:sub>
            <m:r>
              <m:rPr>
                <m:sty m:val="p"/>
              </m:rPr>
              <w:rPr>
                <w:rFonts w:ascii="Cambria Math" w:hAnsi="Cambria Math"/>
              </w:rPr>
              <m:t>pref</m:t>
            </m:r>
          </m:sub>
        </m:sSub>
        <m:r>
          <m:rPr>
            <m:sty m:val="p"/>
          </m:rPr>
          <w:rPr>
            <w:rFonts w:ascii="Cambria Math" w:hAnsi="Cambria Math"/>
          </w:rPr>
          <m:t xml:space="preserve"> = 0.75 </m:t>
        </m:r>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m:rPr>
                <m:sty m:val="p"/>
              </m:rPr>
              <w:rPr>
                <w:rFonts w:ascii="Cambria Math" w:hAnsi="Cambria Math"/>
              </w:rPr>
              <m:t>min</m:t>
            </m:r>
          </m:sub>
        </m:sSub>
        <m:r>
          <m:rPr>
            <m:sty m:val="p"/>
          </m:rPr>
          <w:rPr>
            <w:rFonts w:ascii="Cambria Math" w:hAnsi="Cambria Math"/>
          </w:rPr>
          <m:t xml:space="preserve"> = 0.30 </m:t>
        </m:r>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m:rPr>
                <m:sty m:val="p"/>
              </m:rPr>
              <w:rPr>
                <w:rFonts w:ascii="Cambria Math" w:hAnsi="Cambria Math"/>
              </w:rPr>
              <m:t>max</m:t>
            </m:r>
          </m:sub>
        </m:sSub>
        <m:r>
          <m:rPr>
            <m:sty m:val="p"/>
          </m:rPr>
          <w:rPr>
            <w:rFonts w:ascii="Cambria Math" w:hAnsi="Cambria Math"/>
          </w:rPr>
          <m:t xml:space="preserve"> = max(</m:t>
        </m:r>
        <m:sSub>
          <m:sSubPr>
            <m:ctrlPr>
              <w:rPr>
                <w:rFonts w:ascii="Cambria Math" w:hAnsi="Cambria Math"/>
              </w:rPr>
            </m:ctrlPr>
          </m:sSubPr>
          <m:e>
            <m:r>
              <w:rPr>
                <w:rFonts w:ascii="Cambria Math" w:hAnsi="Cambria Math"/>
              </w:rPr>
              <m:t>r</m:t>
            </m:r>
          </m:e>
          <m:sub>
            <m:r>
              <m:rPr>
                <m:sty m:val="p"/>
              </m:rPr>
              <w:rPr>
                <w:rFonts w:ascii="Cambria Math" w:hAnsi="Cambria Math"/>
              </w:rPr>
              <m:t>pref</m:t>
            </m:r>
          </m:sub>
        </m:sSub>
        <m:r>
          <m:rPr>
            <m:sty m:val="p"/>
          </m:rPr>
          <w:rPr>
            <w:rFonts w:ascii="Cambria Math" w:hAnsi="Cambria Math"/>
          </w:rPr>
          <m:t xml:space="preserve"> + 2, 1.5 </m:t>
        </m:r>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oMath>
      <w:r>
        <w:rPr>
          <w:rFonts w:cs="宋体"/>
          <w:szCs w:val="21"/>
        </w:rPr>
        <w:tab/>
        <w:t>（45）</w:t>
      </w:r>
      <w:bookmarkEnd w:id="133"/>
      <w:r>
        <w:rPr>
          <w:vanish/>
        </w:rPr>
        <w:fldChar w:fldCharType="begin"/>
      </w:r>
      <w:r>
        <w:rPr>
          <w:vanish/>
        </w:rPr>
        <w:instrText xml:space="preserve"> TC "公式（45）" \f E \l 1 </w:instrText>
      </w:r>
      <w:r>
        <w:rPr>
          <w:vanish/>
        </w:rPr>
        <w:fldChar w:fldCharType="end"/>
      </w:r>
    </w:p>
    <w:p w14:paraId="30600846" w14:textId="77777777" w:rsidR="00E239FB" w:rsidRDefault="00E239FB" w:rsidP="00E239FB">
      <w:pPr>
        <w:ind w:firstLine="480"/>
      </w:pPr>
      <w:r>
        <w:rPr>
          <w:rFonts w:ascii="Times New Roman" w:hAnsi="Times New Roman" w:hint="eastAsia"/>
        </w:rPr>
        <w:t>其中，</w:t>
      </w:r>
      <m:oMath>
        <m:sSub>
          <m:sSubPr>
            <m:ctrlPr>
              <w:rPr>
                <w:rFonts w:ascii="Cambria Math" w:hAnsi="Cambria Math"/>
              </w:rPr>
            </m:ctrlPr>
          </m:sSubPr>
          <m:e>
            <m:r>
              <w:rPr>
                <w:rFonts w:ascii="Cambria Math" w:hAnsi="Cambria Math"/>
              </w:rPr>
              <m:t>r</m:t>
            </m:r>
          </m:e>
          <m:sub>
            <m:r>
              <m:rPr>
                <m:sty m:val="p"/>
              </m:rPr>
              <w:rPr>
                <w:rFonts w:ascii="Cambria Math" w:hAnsi="Cambria Math"/>
              </w:rPr>
              <m:t>pref</m:t>
            </m:r>
          </m:sub>
        </m:sSub>
      </m:oMath>
      <w:r>
        <w:rPr>
          <w:rFonts w:ascii="Times New Roman" w:hAnsi="Times New Roman" w:hint="eastAsia"/>
        </w:rPr>
        <w:t xml:space="preserve"> </w:t>
      </w:r>
      <w:r>
        <w:rPr>
          <w:rFonts w:ascii="Times New Roman" w:hAnsi="Times New Roman" w:hint="eastAsia"/>
        </w:rPr>
        <w:t>表示期望观察距离，</w:t>
      </w:r>
      <m:oMath>
        <m:sSub>
          <m:sSubPr>
            <m:ctrlPr>
              <w:rPr>
                <w:rFonts w:ascii="Cambria Math" w:hAnsi="Cambria Math"/>
              </w:rPr>
            </m:ctrlPr>
          </m:sSubPr>
          <m:e>
            <m:r>
              <w:rPr>
                <w:rFonts w:ascii="Cambria Math" w:hAnsi="Cambria Math"/>
              </w:rPr>
              <m:t>r</m:t>
            </m:r>
          </m:e>
          <m:sub>
            <m:r>
              <m:rPr>
                <m:sty m:val="p"/>
              </m:rPr>
              <w:rPr>
                <w:rFonts w:ascii="Cambria Math" w:hAnsi="Cambria Math"/>
              </w:rPr>
              <m:t>min</m:t>
            </m:r>
          </m:sub>
        </m:sSub>
      </m:oMath>
      <w:r>
        <w:rPr>
          <w:rFonts w:ascii="Times New Roman" w:hAnsi="Times New Roman" w:hint="eastAsia"/>
        </w:rPr>
        <w:t xml:space="preserve"> </w:t>
      </w:r>
      <w:r>
        <w:rPr>
          <w:rFonts w:ascii="Times New Roman" w:hAnsi="Times New Roman" w:hint="eastAsia"/>
        </w:rPr>
        <w:t>用于避免视点过于贴近热点中心，</w:t>
      </w:r>
      <m:oMath>
        <m:sSub>
          <m:sSubPr>
            <m:ctrlPr>
              <w:rPr>
                <w:rFonts w:ascii="Cambria Math" w:hAnsi="Cambria Math"/>
              </w:rPr>
            </m:ctrlPr>
          </m:sSubPr>
          <m:e>
            <m:r>
              <w:rPr>
                <w:rFonts w:ascii="Cambria Math" w:hAnsi="Cambria Math"/>
              </w:rPr>
              <m:t>r</m:t>
            </m:r>
          </m:e>
          <m:sub>
            <m:r>
              <m:rPr>
                <m:sty m:val="p"/>
              </m:rPr>
              <w:rPr>
                <w:rFonts w:ascii="Cambria Math" w:hAnsi="Cambria Math"/>
              </w:rPr>
              <m:t>max</m:t>
            </m:r>
          </m:sub>
        </m:sSub>
      </m:oMath>
      <w:r>
        <w:rPr>
          <w:rFonts w:ascii="Times New Roman" w:hAnsi="Times New Roman" w:hint="eastAsia"/>
        </w:rPr>
        <w:t xml:space="preserve"> </w:t>
      </w:r>
      <w:r>
        <w:rPr>
          <w:rFonts w:ascii="Times New Roman" w:hAnsi="Times New Roman" w:hint="eastAsia"/>
        </w:rPr>
        <w:t>用于限制局部候选范围。本文默认传感器半径为</w:t>
      </w:r>
      <w:r>
        <w:rPr>
          <w:rFonts w:ascii="Times New Roman" w:hAnsi="Times New Roman" w:hint="eastAsia"/>
        </w:rPr>
        <w:t xml:space="preserve"> 5 </w:t>
      </w:r>
      <w:proofErr w:type="gramStart"/>
      <w:r>
        <w:rPr>
          <w:rFonts w:ascii="Times New Roman" w:hAnsi="Times New Roman" w:hint="eastAsia"/>
        </w:rPr>
        <w:t>个</w:t>
      </w:r>
      <w:proofErr w:type="gramEnd"/>
      <w:r>
        <w:rPr>
          <w:rFonts w:ascii="Times New Roman" w:hAnsi="Times New Roman" w:hint="eastAsia"/>
        </w:rPr>
        <w:t>栅格，因此</w:t>
      </w:r>
      <w:r>
        <w:rPr>
          <w:rFonts w:ascii="Times New Roman" w:hAnsi="Times New Roman" w:hint="eastAsia"/>
        </w:rP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pref</m:t>
            </m:r>
          </m:sub>
        </m:sSub>
      </m:oMath>
      <w:r>
        <w:rPr>
          <w:rFonts w:ascii="Times New Roman" w:hAnsi="Times New Roman" w:hint="eastAsia"/>
        </w:rPr>
        <w:t xml:space="preserve"> </w:t>
      </w:r>
      <w:r>
        <w:rPr>
          <w:rFonts w:ascii="Times New Roman" w:hAnsi="Times New Roman" w:hint="eastAsia"/>
        </w:rPr>
        <w:t>约为</w:t>
      </w:r>
      <w:r>
        <w:rPr>
          <w:rFonts w:ascii="Times New Roman" w:hAnsi="Times New Roman" w:hint="eastAsia"/>
        </w:rPr>
        <w:t xml:space="preserve"> 3.75 </w:t>
      </w:r>
      <w:proofErr w:type="gramStart"/>
      <w:r>
        <w:rPr>
          <w:rFonts w:ascii="Times New Roman" w:hAnsi="Times New Roman" w:hint="eastAsia"/>
        </w:rPr>
        <w:t>个</w:t>
      </w:r>
      <w:proofErr w:type="gramEnd"/>
      <w:r>
        <w:rPr>
          <w:rFonts w:ascii="Times New Roman" w:hAnsi="Times New Roman" w:hint="eastAsia"/>
        </w:rPr>
        <w:t>栅格，</w:t>
      </w:r>
      <m:oMath>
        <m:sSub>
          <m:sSubPr>
            <m:ctrlPr>
              <w:rPr>
                <w:rFonts w:ascii="Cambria Math" w:hAnsi="Cambria Math"/>
              </w:rPr>
            </m:ctrlPr>
          </m:sSubPr>
          <m:e>
            <m:r>
              <w:rPr>
                <w:rFonts w:ascii="Cambria Math" w:hAnsi="Cambria Math"/>
              </w:rPr>
              <m:t>r</m:t>
            </m:r>
          </m:e>
          <m:sub>
            <m:r>
              <m:rPr>
                <m:sty m:val="p"/>
              </m:rPr>
              <w:rPr>
                <w:rFonts w:ascii="Cambria Math" w:hAnsi="Cambria Math"/>
              </w:rPr>
              <m:t>min</m:t>
            </m:r>
          </m:sub>
        </m:sSub>
      </m:oMath>
      <w:r>
        <w:rPr>
          <w:rFonts w:ascii="Times New Roman" w:hAnsi="Times New Roman" w:hint="eastAsia"/>
        </w:rPr>
        <w:t xml:space="preserve"> </w:t>
      </w:r>
      <w:r>
        <w:rPr>
          <w:rFonts w:ascii="Times New Roman" w:hAnsi="Times New Roman" w:hint="eastAsia"/>
        </w:rPr>
        <w:t>约为</w:t>
      </w:r>
      <w:r>
        <w:rPr>
          <w:rFonts w:ascii="Times New Roman" w:hAnsi="Times New Roman" w:hint="eastAsia"/>
        </w:rPr>
        <w:t xml:space="preserve"> 1.5 </w:t>
      </w:r>
      <w:proofErr w:type="gramStart"/>
      <w:r>
        <w:rPr>
          <w:rFonts w:ascii="Times New Roman" w:hAnsi="Times New Roman" w:hint="eastAsia"/>
        </w:rPr>
        <w:t>个</w:t>
      </w:r>
      <w:proofErr w:type="gramEnd"/>
      <w:r>
        <w:rPr>
          <w:rFonts w:ascii="Times New Roman" w:hAnsi="Times New Roman" w:hint="eastAsia"/>
        </w:rPr>
        <w:t>栅格，</w:t>
      </w:r>
      <m:oMath>
        <m:sSub>
          <m:sSubPr>
            <m:ctrlPr>
              <w:rPr>
                <w:rFonts w:ascii="Cambria Math" w:hAnsi="Cambria Math"/>
              </w:rPr>
            </m:ctrlPr>
          </m:sSubPr>
          <m:e>
            <m:r>
              <w:rPr>
                <w:rFonts w:ascii="Cambria Math" w:hAnsi="Cambria Math"/>
              </w:rPr>
              <m:t>r</m:t>
            </m:r>
          </m:e>
          <m:sub>
            <m:r>
              <m:rPr>
                <m:sty m:val="p"/>
              </m:rPr>
              <w:rPr>
                <w:rFonts w:ascii="Cambria Math" w:hAnsi="Cambria Math"/>
              </w:rPr>
              <m:t>max</m:t>
            </m:r>
          </m:sub>
        </m:sSub>
      </m:oMath>
      <w:r>
        <w:rPr>
          <w:rFonts w:ascii="Times New Roman" w:hAnsi="Times New Roman" w:hint="eastAsia"/>
        </w:rPr>
        <w:t xml:space="preserve"> </w:t>
      </w:r>
      <w:r>
        <w:rPr>
          <w:rFonts w:ascii="Times New Roman" w:hAnsi="Times New Roman" w:hint="eastAsia"/>
        </w:rPr>
        <w:t>约为</w:t>
      </w:r>
      <w:r>
        <w:rPr>
          <w:rFonts w:ascii="Times New Roman" w:hAnsi="Times New Roman" w:hint="eastAsia"/>
        </w:rPr>
        <w:t xml:space="preserve"> 7.5 </w:t>
      </w:r>
      <w:proofErr w:type="gramStart"/>
      <w:r>
        <w:rPr>
          <w:rFonts w:ascii="Times New Roman" w:hAnsi="Times New Roman" w:hint="eastAsia"/>
        </w:rPr>
        <w:t>个</w:t>
      </w:r>
      <w:proofErr w:type="gramEnd"/>
      <w:r>
        <w:rPr>
          <w:rFonts w:ascii="Times New Roman" w:hAnsi="Times New Roman" w:hint="eastAsia"/>
        </w:rPr>
        <w:t>栅格。该设置使</w:t>
      </w:r>
      <w:r>
        <w:rPr>
          <w:rFonts w:ascii="Times New Roman" w:hAnsi="Times New Roman" w:hint="eastAsia"/>
        </w:rPr>
        <w:t xml:space="preserve"> USV </w:t>
      </w:r>
      <w:r>
        <w:rPr>
          <w:rFonts w:ascii="Times New Roman" w:hAnsi="Times New Roman" w:hint="eastAsia"/>
        </w:rPr>
        <w:t>倾向于从热点周围进行观察，而不是直接驶入热点中心。</w:t>
      </w:r>
    </w:p>
    <w:p w14:paraId="6F2A4483" w14:textId="77777777" w:rsidR="00E239FB" w:rsidRDefault="00E239FB" w:rsidP="00E239FB">
      <w:pPr>
        <w:pStyle w:val="afa"/>
        <w:rPr>
          <w:rFonts w:hint="eastAsia"/>
          <w:b/>
        </w:rPr>
      </w:pPr>
      <w:bookmarkStart w:id="134" w:name="_Toc228830125"/>
      <w:bookmarkStart w:id="135" w:name="_Toc228830336"/>
      <w:r>
        <w:rPr>
          <w:rFonts w:ascii="Times New Roman" w:hAnsi="Times New Roman" w:hint="eastAsia"/>
        </w:rPr>
        <w:t xml:space="preserve">4.4.3 </w:t>
      </w:r>
      <w:r>
        <w:rPr>
          <w:rFonts w:ascii="Times New Roman" w:hAnsi="Times New Roman" w:hint="eastAsia"/>
        </w:rPr>
        <w:t>候选视点来源</w:t>
      </w:r>
      <w:bookmarkEnd w:id="134"/>
      <w:bookmarkEnd w:id="135"/>
    </w:p>
    <w:p w14:paraId="439342AF" w14:textId="77777777" w:rsidR="00E239FB" w:rsidRDefault="00E239FB" w:rsidP="00E239FB">
      <w:pPr>
        <w:ind w:firstLine="480"/>
      </w:pPr>
      <w:r>
        <w:rPr>
          <w:rFonts w:ascii="Times New Roman" w:hAnsi="Times New Roman" w:hint="eastAsia"/>
        </w:rPr>
        <w:t>候选</w:t>
      </w:r>
      <w:r>
        <w:rPr>
          <w:rFonts w:ascii="Times New Roman" w:hAnsi="Times New Roman" w:hint="eastAsia"/>
        </w:rPr>
        <w:t xml:space="preserve"> viewpoint </w:t>
      </w:r>
      <w:r>
        <w:rPr>
          <w:rFonts w:ascii="Times New Roman" w:hAnsi="Times New Roman" w:hint="eastAsia"/>
        </w:rPr>
        <w:t>的来源由多种机制共同构成。第一类为</w:t>
      </w:r>
      <w:r>
        <w:rPr>
          <w:rFonts w:ascii="Times New Roman" w:hAnsi="Times New Roman" w:hint="eastAsia"/>
        </w:rPr>
        <w:t xml:space="preserve"> </w:t>
      </w:r>
      <w:proofErr w:type="spellStart"/>
      <w:r>
        <w:rPr>
          <w:rFonts w:ascii="Times New Roman" w:hAnsi="Times New Roman" w:hint="eastAsia"/>
        </w:rPr>
        <w:t>nearest_anchor_free</w:t>
      </w:r>
      <w:proofErr w:type="spellEnd"/>
      <w:r>
        <w:rPr>
          <w:rFonts w:ascii="Times New Roman" w:hAnsi="Times New Roman" w:hint="eastAsia"/>
        </w:rPr>
        <w:t>，即</w:t>
      </w:r>
      <w:r>
        <w:rPr>
          <w:rFonts w:ascii="Times New Roman" w:hAnsi="Times New Roman" w:hint="eastAsia"/>
        </w:rPr>
        <w:t xml:space="preserve"> anchor </w:t>
      </w:r>
      <w:r>
        <w:rPr>
          <w:rFonts w:ascii="Times New Roman" w:hAnsi="Times New Roman" w:hint="eastAsia"/>
        </w:rPr>
        <w:t>加权中心附近最近的自由格点，用于保证</w:t>
      </w:r>
      <w:proofErr w:type="gramStart"/>
      <w:r>
        <w:rPr>
          <w:rFonts w:ascii="Times New Roman" w:hAnsi="Times New Roman" w:hint="eastAsia"/>
        </w:rPr>
        <w:t>每个热点</w:t>
      </w:r>
      <w:proofErr w:type="gramEnd"/>
      <w:r>
        <w:rPr>
          <w:rFonts w:ascii="Times New Roman" w:hAnsi="Times New Roman" w:hint="eastAsia"/>
        </w:rPr>
        <w:t>区域至少存在一个可行的观测位置。第二类为</w:t>
      </w:r>
      <w:r>
        <w:rPr>
          <w:rFonts w:ascii="Times New Roman" w:hAnsi="Times New Roman" w:hint="eastAsia"/>
        </w:rPr>
        <w:t xml:space="preserve"> </w:t>
      </w:r>
      <w:proofErr w:type="spellStart"/>
      <w:r>
        <w:rPr>
          <w:rFonts w:ascii="Times New Roman" w:hAnsi="Times New Roman" w:hint="eastAsia"/>
        </w:rPr>
        <w:t>current_viewpoint</w:t>
      </w:r>
      <w:proofErr w:type="spellEnd"/>
      <w:r>
        <w:rPr>
          <w:rFonts w:ascii="Times New Roman" w:hAnsi="Times New Roman" w:hint="eastAsia"/>
        </w:rPr>
        <w:t xml:space="preserve"> </w:t>
      </w:r>
      <w:r>
        <w:rPr>
          <w:rFonts w:ascii="Times New Roman" w:hAnsi="Times New Roman" w:hint="eastAsia"/>
        </w:rPr>
        <w:t>和</w:t>
      </w:r>
      <w:r>
        <w:rPr>
          <w:rFonts w:ascii="Times New Roman" w:hAnsi="Times New Roman" w:hint="eastAsia"/>
        </w:rPr>
        <w:t xml:space="preserve"> </w:t>
      </w:r>
      <w:proofErr w:type="spellStart"/>
      <w:r>
        <w:rPr>
          <w:rFonts w:ascii="Times New Roman" w:hAnsi="Times New Roman" w:hint="eastAsia"/>
        </w:rPr>
        <w:t>current_segment_endpoint</w:t>
      </w:r>
      <w:proofErr w:type="spellEnd"/>
      <w:r>
        <w:rPr>
          <w:rFonts w:ascii="Times New Roman" w:hAnsi="Times New Roman" w:hint="eastAsia"/>
        </w:rPr>
        <w:t>，分别表示当前正在追踪的视点和上一段路径的终点，用于提高重规划时的连续性，避免</w:t>
      </w:r>
      <w:r>
        <w:rPr>
          <w:rFonts w:ascii="Times New Roman" w:hAnsi="Times New Roman" w:hint="eastAsia"/>
        </w:rPr>
        <w:t xml:space="preserve"> USV </w:t>
      </w:r>
      <w:r>
        <w:rPr>
          <w:rFonts w:ascii="Times New Roman" w:hAnsi="Times New Roman" w:hint="eastAsia"/>
        </w:rPr>
        <w:t>在相邻决策时刻频繁切换观察目标。</w:t>
      </w:r>
    </w:p>
    <w:p w14:paraId="03721F66" w14:textId="77777777" w:rsidR="00E239FB" w:rsidRDefault="00E239FB" w:rsidP="00E239FB">
      <w:pPr>
        <w:ind w:firstLine="480"/>
      </w:pPr>
      <w:r>
        <w:rPr>
          <w:rFonts w:ascii="Times New Roman" w:hAnsi="Times New Roman" w:hint="eastAsia"/>
        </w:rPr>
        <w:t>第三类为</w:t>
      </w:r>
      <w:r>
        <w:rPr>
          <w:rFonts w:ascii="Times New Roman" w:hAnsi="Times New Roman" w:hint="eastAsia"/>
        </w:rPr>
        <w:t xml:space="preserve"> shell </w:t>
      </w:r>
      <w:r>
        <w:rPr>
          <w:rFonts w:ascii="Times New Roman" w:hAnsi="Times New Roman" w:hint="eastAsia"/>
        </w:rPr>
        <w:t>视点，即围绕</w:t>
      </w:r>
      <w:r>
        <w:rPr>
          <w:rFonts w:ascii="Times New Roman" w:hAnsi="Times New Roman" w:hint="eastAsia"/>
        </w:rPr>
        <w:t xml:space="preserve"> anchor </w:t>
      </w:r>
      <w:r>
        <w:rPr>
          <w:rFonts w:ascii="Times New Roman" w:hAnsi="Times New Roman" w:hint="eastAsia"/>
        </w:rPr>
        <w:t>的几何环带候选点。系统优先选择距离</w:t>
      </w:r>
      <w:r>
        <w:rPr>
          <w:rFonts w:ascii="Times New Roman" w:hAnsi="Times New Roman" w:hint="eastAsia"/>
        </w:rPr>
        <w:t xml:space="preserve"> anchor </w:t>
      </w:r>
      <w:r>
        <w:rPr>
          <w:rFonts w:ascii="Times New Roman" w:hAnsi="Times New Roman" w:hint="eastAsia"/>
        </w:rPr>
        <w:t>接近</w:t>
      </w:r>
      <w:r>
        <w:rPr>
          <w:rFonts w:ascii="Times New Roman" w:hAnsi="Times New Roman" w:hint="eastAsia"/>
        </w:rP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pref</m:t>
            </m:r>
          </m:sub>
        </m:sSub>
      </m:oMath>
      <w:r>
        <w:rPr>
          <w:rFonts w:ascii="Times New Roman" w:hAnsi="Times New Roman" w:hint="eastAsia"/>
        </w:rPr>
        <w:t xml:space="preserve"> </w:t>
      </w:r>
      <w:r>
        <w:rPr>
          <w:rFonts w:ascii="Times New Roman" w:hAnsi="Times New Roman" w:hint="eastAsia"/>
        </w:rPr>
        <w:t>且邻近障碍较少的自由格点，使视点在几何上适合覆盖热点区域。第四类为</w:t>
      </w:r>
      <w:r>
        <w:rPr>
          <w:rFonts w:ascii="Times New Roman" w:hAnsi="Times New Roman" w:hint="eastAsia"/>
        </w:rPr>
        <w:t xml:space="preserve"> </w:t>
      </w:r>
      <w:proofErr w:type="spellStart"/>
      <w:r>
        <w:rPr>
          <w:rFonts w:ascii="Times New Roman" w:hAnsi="Times New Roman" w:hint="eastAsia"/>
        </w:rPr>
        <w:t>info_perturb</w:t>
      </w:r>
      <w:proofErr w:type="spellEnd"/>
      <w:r>
        <w:rPr>
          <w:rFonts w:ascii="Times New Roman" w:hAnsi="Times New Roman" w:hint="eastAsia"/>
        </w:rPr>
        <w:t xml:space="preserve"> </w:t>
      </w:r>
      <w:r>
        <w:rPr>
          <w:rFonts w:ascii="Times New Roman" w:hAnsi="Times New Roman" w:hint="eastAsia"/>
        </w:rPr>
        <w:t>视点，即根据信息权重进行扰动采样。该类视点的采样权重由局部</w:t>
      </w:r>
      <w:r>
        <w:rPr>
          <w:rFonts w:ascii="Times New Roman" w:hAnsi="Times New Roman" w:hint="eastAsia"/>
        </w:rPr>
        <w:t xml:space="preserve"> </w:t>
      </w:r>
      <w:proofErr w:type="spellStart"/>
      <w:r>
        <w:rPr>
          <w:rFonts w:ascii="Times New Roman" w:hAnsi="Times New Roman" w:hint="eastAsia"/>
        </w:rPr>
        <w:t>search_info_map</w:t>
      </w:r>
      <w:proofErr w:type="spellEnd"/>
      <w:r>
        <w:rPr>
          <w:rFonts w:ascii="Times New Roman" w:hAnsi="Times New Roman" w:hint="eastAsia"/>
        </w:rPr>
        <w:t xml:space="preserve"> </w:t>
      </w:r>
      <w:r>
        <w:rPr>
          <w:rFonts w:ascii="Times New Roman" w:hAnsi="Times New Roman" w:hint="eastAsia"/>
        </w:rPr>
        <w:t>数值和距离匹配</w:t>
      </w:r>
      <w:proofErr w:type="gramStart"/>
      <w:r>
        <w:rPr>
          <w:rFonts w:ascii="Times New Roman" w:hAnsi="Times New Roman" w:hint="eastAsia"/>
        </w:rPr>
        <w:t>项共同</w:t>
      </w:r>
      <w:proofErr w:type="gramEnd"/>
      <w:r>
        <w:rPr>
          <w:rFonts w:ascii="Times New Roman" w:hAnsi="Times New Roman" w:hint="eastAsia"/>
        </w:rPr>
        <w:t>决定，因而更倾向于选择搜索信息较高且观察距离合适的位置。第五类为</w:t>
      </w:r>
      <w:r>
        <w:rPr>
          <w:rFonts w:ascii="Times New Roman" w:hAnsi="Times New Roman" w:hint="eastAsia"/>
        </w:rPr>
        <w:t xml:space="preserve"> </w:t>
      </w:r>
      <w:proofErr w:type="spellStart"/>
      <w:r>
        <w:rPr>
          <w:rFonts w:ascii="Times New Roman" w:hAnsi="Times New Roman" w:hint="eastAsia"/>
        </w:rPr>
        <w:t>continuity_biased</w:t>
      </w:r>
      <w:proofErr w:type="spellEnd"/>
      <w:r>
        <w:rPr>
          <w:rFonts w:ascii="Times New Roman" w:hAnsi="Times New Roman" w:hint="eastAsia"/>
        </w:rPr>
        <w:t xml:space="preserve"> </w:t>
      </w:r>
      <w:r>
        <w:rPr>
          <w:rFonts w:ascii="Times New Roman" w:hAnsi="Times New Roman" w:hint="eastAsia"/>
        </w:rPr>
        <w:t>视点，即在当前</w:t>
      </w:r>
      <w:r>
        <w:rPr>
          <w:rFonts w:ascii="Times New Roman" w:hAnsi="Times New Roman" w:hint="eastAsia"/>
        </w:rPr>
        <w:t xml:space="preserve"> viewpoint </w:t>
      </w:r>
      <w:r>
        <w:rPr>
          <w:rFonts w:ascii="Times New Roman" w:hAnsi="Times New Roman" w:hint="eastAsia"/>
        </w:rPr>
        <w:t>附近进行连续性偏置采样，使新视点能够围绕当前观察目标进行小幅调整。若局部范围内没有满足条件的自由格点，则系统退化为</w:t>
      </w:r>
      <w:r>
        <w:rPr>
          <w:rFonts w:ascii="Times New Roman" w:hAnsi="Times New Roman" w:hint="eastAsia"/>
        </w:rPr>
        <w:t xml:space="preserve"> </w:t>
      </w:r>
      <w:proofErr w:type="spellStart"/>
      <w:r>
        <w:rPr>
          <w:rFonts w:ascii="Times New Roman" w:hAnsi="Times New Roman" w:hint="eastAsia"/>
        </w:rPr>
        <w:t>nearest_free</w:t>
      </w:r>
      <w:proofErr w:type="spellEnd"/>
      <w:r>
        <w:rPr>
          <w:rFonts w:ascii="Times New Roman" w:hAnsi="Times New Roman" w:hint="eastAsia"/>
        </w:rPr>
        <w:t xml:space="preserve"> </w:t>
      </w:r>
      <w:r>
        <w:rPr>
          <w:rFonts w:ascii="Times New Roman" w:hAnsi="Times New Roman" w:hint="eastAsia"/>
        </w:rPr>
        <w:t>兜底视点。</w:t>
      </w:r>
    </w:p>
    <w:p w14:paraId="4C2B4E24" w14:textId="77777777" w:rsidR="00E239FB" w:rsidRDefault="00E239FB" w:rsidP="00E239FB">
      <w:pPr>
        <w:ind w:firstLine="480"/>
      </w:pPr>
      <w:r>
        <w:rPr>
          <w:rFonts w:ascii="Times New Roman" w:hAnsi="Times New Roman" w:hint="eastAsia"/>
        </w:rPr>
        <w:t>实现中，每个</w:t>
      </w:r>
      <w:r>
        <w:rPr>
          <w:rFonts w:ascii="Times New Roman" w:hAnsi="Times New Roman" w:hint="eastAsia"/>
        </w:rPr>
        <w:t xml:space="preserve"> anchor </w:t>
      </w:r>
      <w:r>
        <w:rPr>
          <w:rFonts w:ascii="Times New Roman" w:hAnsi="Times New Roman" w:hint="eastAsia"/>
        </w:rPr>
        <w:t>的候选视点池大小为</w:t>
      </w:r>
      <w:r>
        <w:rPr>
          <w:rFonts w:ascii="Times New Roman" w:hAnsi="Times New Roman" w:hint="eastAsia"/>
        </w:rPr>
        <w:t xml:space="preserve"> </w:t>
      </w:r>
      <m:oMath>
        <m:r>
          <m:rPr>
            <m:sty m:val="p"/>
          </m:rPr>
          <w:rPr>
            <w:rFonts w:ascii="Cambria Math" w:hAnsi="Cambria Math"/>
          </w:rPr>
          <m:t>max(8, 4</m:t>
        </m:r>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oMath>
      <w:r>
        <w:rPr>
          <w:rFonts w:ascii="Times New Roman" w:hAnsi="Times New Roman" w:hint="eastAsia"/>
        </w:rPr>
        <w:t>，其中</w:t>
      </w:r>
      <w:r>
        <w:rPr>
          <w:rFonts w:ascii="Times New Roman" w:hAnsi="Times New Roman" w:hint="eastAsia"/>
        </w:rPr>
        <w:t xml:space="preserve"> </w:t>
      </w:r>
      <m:oMath>
        <m:sSub>
          <m:sSubPr>
            <m:ctrlPr>
              <w:rPr>
                <w:rFonts w:ascii="Cambria Math" w:hAnsi="Cambria Math"/>
              </w:rPr>
            </m:ctrlPr>
          </m:sSubPr>
          <m:e>
            <m:r>
              <w:rPr>
                <w:rFonts w:ascii="Cambria Math" w:hAnsi="Cambria Math"/>
              </w:rPr>
              <m:t>K</m:t>
            </m:r>
          </m:e>
          <m:sub>
            <m:r>
              <w:rPr>
                <w:rFonts w:ascii="Cambria Math" w:hAnsi="Cambria Math"/>
              </w:rPr>
              <m:t>v</m:t>
            </m:r>
          </m:sub>
        </m:sSub>
      </m:oMath>
      <w:r>
        <w:rPr>
          <w:rFonts w:ascii="Times New Roman" w:hAnsi="Times New Roman" w:hint="eastAsia"/>
        </w:rPr>
        <w:t xml:space="preserve"> </w:t>
      </w:r>
      <w:r>
        <w:rPr>
          <w:rFonts w:ascii="Times New Roman" w:hAnsi="Times New Roman" w:hint="eastAsia"/>
        </w:rPr>
        <w:t>为每个</w:t>
      </w:r>
      <w:r>
        <w:rPr>
          <w:rFonts w:ascii="Times New Roman" w:hAnsi="Times New Roman" w:hint="eastAsia"/>
        </w:rPr>
        <w:t xml:space="preserve"> anchor </w:t>
      </w:r>
      <w:r>
        <w:rPr>
          <w:rFonts w:ascii="Times New Roman" w:hAnsi="Times New Roman" w:hint="eastAsia"/>
        </w:rPr>
        <w:t>最终保留的视点数量。本文默认</w:t>
      </w:r>
      <w:r>
        <w:rPr>
          <w:rFonts w:ascii="Times New Roman" w:hAnsi="Times New Roman" w:hint="eastAsia"/>
        </w:rPr>
        <w:t xml:space="preserve"> </w:t>
      </w:r>
      <m:oMath>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=6</m:t>
        </m:r>
      </m:oMath>
      <w:r>
        <w:rPr>
          <w:rFonts w:ascii="Times New Roman" w:hAnsi="Times New Roman" w:hint="eastAsia"/>
        </w:rPr>
        <w:t>，因此候选</w:t>
      </w:r>
      <w:proofErr w:type="gramStart"/>
      <w:r>
        <w:rPr>
          <w:rFonts w:ascii="Times New Roman" w:hAnsi="Times New Roman" w:hint="eastAsia"/>
        </w:rPr>
        <w:t>池最多</w:t>
      </w:r>
      <w:proofErr w:type="gramEnd"/>
      <w:r>
        <w:rPr>
          <w:rFonts w:ascii="Times New Roman" w:hAnsi="Times New Roman" w:hint="eastAsia"/>
        </w:rPr>
        <w:t>先生成</w:t>
      </w:r>
      <w:r>
        <w:rPr>
          <w:rFonts w:ascii="Times New Roman" w:hAnsi="Times New Roman" w:hint="eastAsia"/>
        </w:rPr>
        <w:t xml:space="preserve"> 24 </w:t>
      </w:r>
      <w:proofErr w:type="gramStart"/>
      <w:r>
        <w:rPr>
          <w:rFonts w:ascii="Times New Roman" w:hAnsi="Times New Roman" w:hint="eastAsia"/>
        </w:rPr>
        <w:t>个</w:t>
      </w:r>
      <w:proofErr w:type="gramEnd"/>
      <w:r>
        <w:rPr>
          <w:rFonts w:ascii="Times New Roman" w:hAnsi="Times New Roman" w:hint="eastAsia"/>
        </w:rPr>
        <w:t>视点。对应地，</w:t>
      </w:r>
      <w:r>
        <w:rPr>
          <w:rFonts w:ascii="Times New Roman" w:hAnsi="Times New Roman" w:hint="eastAsia"/>
        </w:rPr>
        <w:t xml:space="preserve">shell </w:t>
      </w:r>
      <w:r>
        <w:rPr>
          <w:rFonts w:ascii="Times New Roman" w:hAnsi="Times New Roman" w:hint="eastAsia"/>
        </w:rPr>
        <w:t>候选约占三分之一，</w:t>
      </w:r>
      <w:proofErr w:type="spellStart"/>
      <w:r>
        <w:rPr>
          <w:rFonts w:ascii="Times New Roman" w:hAnsi="Times New Roman" w:hint="eastAsia"/>
        </w:rPr>
        <w:t>continuity_biased</w:t>
      </w:r>
      <w:proofErr w:type="spellEnd"/>
      <w:r>
        <w:rPr>
          <w:rFonts w:ascii="Times New Roman" w:hAnsi="Times New Roman" w:hint="eastAsia"/>
        </w:rPr>
        <w:t xml:space="preserve"> </w:t>
      </w:r>
      <w:r>
        <w:rPr>
          <w:rFonts w:ascii="Times New Roman" w:hAnsi="Times New Roman" w:hint="eastAsia"/>
        </w:rPr>
        <w:t>候选约占四分之一，其余由</w:t>
      </w:r>
      <w:r>
        <w:rPr>
          <w:rFonts w:ascii="Times New Roman" w:hAnsi="Times New Roman" w:hint="eastAsia"/>
        </w:rPr>
        <w:t xml:space="preserve"> </w:t>
      </w:r>
      <w:proofErr w:type="spellStart"/>
      <w:r>
        <w:rPr>
          <w:rFonts w:ascii="Times New Roman" w:hAnsi="Times New Roman" w:hint="eastAsia"/>
        </w:rPr>
        <w:t>info_perturb</w:t>
      </w:r>
      <w:proofErr w:type="spellEnd"/>
      <w:r>
        <w:rPr>
          <w:rFonts w:ascii="Times New Roman" w:hAnsi="Times New Roman" w:hint="eastAsia"/>
        </w:rPr>
        <w:t xml:space="preserve"> </w:t>
      </w:r>
      <w:r>
        <w:rPr>
          <w:rFonts w:ascii="Times New Roman" w:hAnsi="Times New Roman" w:hint="eastAsia"/>
        </w:rPr>
        <w:t>候选补足。候选池生成后，系统对重复格点进行去重，并按照</w:t>
      </w:r>
      <w:r>
        <w:rPr>
          <w:rFonts w:ascii="Times New Roman" w:hAnsi="Times New Roman" w:hint="eastAsia"/>
        </w:rPr>
        <w:t xml:space="preserve"> </w:t>
      </w:r>
      <w:proofErr w:type="spellStart"/>
      <w:r>
        <w:rPr>
          <w:rFonts w:ascii="Times New Roman" w:hAnsi="Times New Roman" w:hint="eastAsia"/>
        </w:rPr>
        <w:t>current_viewpoint</w:t>
      </w:r>
      <w:proofErr w:type="spellEnd"/>
      <w:r>
        <w:rPr>
          <w:rFonts w:ascii="Times New Roman" w:hAnsi="Times New Roman" w:hint="eastAsia"/>
        </w:rPr>
        <w:t>、</w:t>
      </w:r>
      <w:proofErr w:type="spellStart"/>
      <w:r>
        <w:rPr>
          <w:rFonts w:ascii="Times New Roman" w:hAnsi="Times New Roman" w:hint="eastAsia"/>
        </w:rPr>
        <w:t>current_segment_endpoint</w:t>
      </w:r>
      <w:proofErr w:type="spellEnd"/>
      <w:r>
        <w:rPr>
          <w:rFonts w:ascii="Times New Roman" w:hAnsi="Times New Roman" w:hint="eastAsia"/>
        </w:rPr>
        <w:t>、</w:t>
      </w:r>
      <w:proofErr w:type="spellStart"/>
      <w:r>
        <w:rPr>
          <w:rFonts w:ascii="Times New Roman" w:hAnsi="Times New Roman" w:hint="eastAsia"/>
        </w:rPr>
        <w:t>nearest_anchor_free</w:t>
      </w:r>
      <w:proofErr w:type="spellEnd"/>
      <w:r>
        <w:rPr>
          <w:rFonts w:ascii="Times New Roman" w:hAnsi="Times New Roman" w:hint="eastAsia"/>
        </w:rPr>
        <w:t>、</w:t>
      </w:r>
      <w:proofErr w:type="spellStart"/>
      <w:r>
        <w:rPr>
          <w:rFonts w:ascii="Times New Roman" w:hAnsi="Times New Roman" w:hint="eastAsia"/>
        </w:rPr>
        <w:t>continuity_biased</w:t>
      </w:r>
      <w:proofErr w:type="spellEnd"/>
      <w:r>
        <w:rPr>
          <w:rFonts w:ascii="Times New Roman" w:hAnsi="Times New Roman" w:hint="eastAsia"/>
        </w:rPr>
        <w:t>、</w:t>
      </w:r>
      <w:r>
        <w:rPr>
          <w:rFonts w:ascii="Times New Roman" w:hAnsi="Times New Roman" w:hint="eastAsia"/>
        </w:rPr>
        <w:t>shell</w:t>
      </w:r>
      <w:r>
        <w:rPr>
          <w:rFonts w:ascii="Times New Roman" w:hAnsi="Times New Roman" w:hint="eastAsia"/>
        </w:rPr>
        <w:t>、</w:t>
      </w:r>
      <w:proofErr w:type="spellStart"/>
      <w:r>
        <w:rPr>
          <w:rFonts w:ascii="Times New Roman" w:hAnsi="Times New Roman" w:hint="eastAsia"/>
        </w:rPr>
        <w:t>info_perturb</w:t>
      </w:r>
      <w:proofErr w:type="spellEnd"/>
      <w:r>
        <w:rPr>
          <w:rFonts w:ascii="Times New Roman" w:hAnsi="Times New Roman" w:hint="eastAsia"/>
        </w:rPr>
        <w:t>、</w:t>
      </w:r>
      <w:proofErr w:type="spellStart"/>
      <w:r>
        <w:rPr>
          <w:rFonts w:ascii="Times New Roman" w:hAnsi="Times New Roman" w:hint="eastAsia"/>
        </w:rPr>
        <w:t>nearest_free</w:t>
      </w:r>
      <w:proofErr w:type="spellEnd"/>
      <w:r>
        <w:rPr>
          <w:rFonts w:ascii="Times New Roman" w:hAnsi="Times New Roman" w:hint="eastAsia"/>
        </w:rPr>
        <w:t xml:space="preserve"> </w:t>
      </w:r>
      <w:r>
        <w:rPr>
          <w:rFonts w:ascii="Times New Roman" w:hAnsi="Times New Roman" w:hint="eastAsia"/>
        </w:rPr>
        <w:t>的优先级保留候选点。</w:t>
      </w:r>
    </w:p>
    <w:p w14:paraId="34619CDC" w14:textId="77777777" w:rsidR="00E239FB" w:rsidRDefault="00E239FB" w:rsidP="00E239FB">
      <w:pPr>
        <w:pStyle w:val="afa"/>
        <w:rPr>
          <w:rFonts w:hint="eastAsia"/>
          <w:b/>
        </w:rPr>
      </w:pPr>
      <w:bookmarkStart w:id="136" w:name="_Toc228830126"/>
      <w:bookmarkStart w:id="137" w:name="_Toc228830337"/>
      <w:r>
        <w:rPr>
          <w:rFonts w:ascii="Times New Roman" w:hAnsi="Times New Roman" w:hint="eastAsia"/>
        </w:rPr>
        <w:t xml:space="preserve">4.4.4 </w:t>
      </w:r>
      <w:r>
        <w:rPr>
          <w:rFonts w:ascii="Times New Roman" w:hAnsi="Times New Roman" w:hint="eastAsia"/>
        </w:rPr>
        <w:t>视点预排序</w:t>
      </w:r>
      <w:bookmarkEnd w:id="136"/>
      <w:bookmarkEnd w:id="137"/>
    </w:p>
    <w:p w14:paraId="1FCB7F56" w14:textId="77777777" w:rsidR="00E239FB" w:rsidRDefault="00E239FB" w:rsidP="00E239FB">
      <w:pPr>
        <w:ind w:firstLine="480"/>
      </w:pPr>
      <w:r>
        <w:rPr>
          <w:rFonts w:ascii="Times New Roman" w:hAnsi="Times New Roman" w:hint="eastAsia"/>
        </w:rPr>
        <w:t>候选池生成后，系统对</w:t>
      </w:r>
      <w:r>
        <w:rPr>
          <w:rFonts w:ascii="Times New Roman" w:hAnsi="Times New Roman" w:hint="eastAsia"/>
        </w:rPr>
        <w:t xml:space="preserve"> candidate viewpoint </w:t>
      </w:r>
      <w:r>
        <w:rPr>
          <w:rFonts w:ascii="Times New Roman" w:hAnsi="Times New Roman" w:hint="eastAsia"/>
        </w:rPr>
        <w:t>进行预排序。该排序不是最终路径评分，而是用于从每个</w:t>
      </w:r>
      <w:r>
        <w:rPr>
          <w:rFonts w:ascii="Times New Roman" w:hAnsi="Times New Roman" w:hint="eastAsia"/>
        </w:rPr>
        <w:t xml:space="preserve"> anchor </w:t>
      </w:r>
      <w:r>
        <w:rPr>
          <w:rFonts w:ascii="Times New Roman" w:hAnsi="Times New Roman" w:hint="eastAsia"/>
        </w:rPr>
        <w:t>周围的候选视点池中筛选出更值得进入路径规</w:t>
      </w:r>
      <w:r>
        <w:rPr>
          <w:rFonts w:ascii="Times New Roman" w:hAnsi="Times New Roman" w:hint="eastAsia"/>
        </w:rPr>
        <w:lastRenderedPageBreak/>
        <w:t>划阶段的若干视点。视点预排序得分可概括为：</w:t>
      </w:r>
    </w:p>
    <w:p w14:paraId="5CE0D0CB" w14:textId="77777777" w:rsidR="00E239FB" w:rsidRDefault="00E239FB" w:rsidP="00E239FB">
      <w:pPr>
        <w:pStyle w:val="aff4"/>
        <w:tabs>
          <w:tab w:val="center" w:pos="4153"/>
          <w:tab w:val="right" w:pos="8306"/>
        </w:tabs>
        <w:jc w:val="left"/>
        <w:rPr>
          <w:rFonts w:hint="eastAsia"/>
        </w:rPr>
      </w:pPr>
      <w:r>
        <w:tab/>
      </w:r>
      <w:bookmarkStart w:id="138" w:name="_Toc228830257"/>
      <m:oMath>
        <m:r>
          <w:rPr>
            <w:rFonts w:ascii="Cambria Math" w:hAnsi="Cambria Math"/>
          </w:rPr>
          <m:t>P</m:t>
        </m:r>
        <m:r>
          <m:rPr>
            <m:sty m:val="p"/>
          </m:rPr>
          <w:rPr>
            <w:rFonts w:ascii="Cambria Math" w:hAnsi="Cambria Math"/>
          </w:rPr>
          <m:t>(</m:t>
        </m:r>
        <m:r>
          <w:rPr>
            <w:rFonts w:ascii="Cambria Math" w:hAnsi="Cambria Math"/>
          </w:rPr>
          <m:t>v</m:t>
        </m:r>
        <m:r>
          <m:rPr>
            <m:sty m:val="p"/>
          </m:rPr>
          <w:rPr>
            <w:rFonts w:ascii="Cambria Math" w:hAnsi="Cambria Math"/>
          </w:rPr>
          <m:t xml:space="preserve">)=1.80 </m:t>
        </m:r>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r>
          <w:rPr>
            <w:rFonts w:ascii="Cambria Math" w:hAnsi="Cambria Math"/>
          </w:rPr>
          <m:t>v</m:t>
        </m:r>
        <m:r>
          <m:rPr>
            <m:sty m:val="p"/>
          </m:rPr>
          <w:rPr>
            <w:rFonts w:ascii="Cambria Math" w:hAnsi="Cambria Math"/>
          </w:rPr>
          <m:t xml:space="preserve">)+0.60 </m:t>
        </m:r>
        <m:sSub>
          <m:sSubPr>
            <m:ctrlPr>
              <w:rPr>
                <w:rFonts w:ascii="Cambria Math" w:hAnsi="Cambria Math"/>
              </w:rPr>
            </m:ctrlPr>
          </m:sSubPr>
          <m:e>
            <m:r>
              <w:rPr>
                <w:rFonts w:ascii="Cambria Math" w:hAnsi="Cambria Math"/>
              </w:rPr>
              <m:t>D</m:t>
            </m:r>
          </m:e>
          <m:sub>
            <m:r>
              <w:rPr>
                <w:rFonts w:ascii="Cambria Math" w:hAnsi="Cambria Math"/>
              </w:rPr>
              <m:t>a</m:t>
            </m:r>
          </m:sub>
        </m:sSub>
        <m:r>
          <m:rPr>
            <m:sty m:val="p"/>
          </m:rPr>
          <w:rPr>
            <w:rFonts w:ascii="Cambria Math" w:hAnsi="Cambria Math"/>
          </w:rPr>
          <m:t>(</m:t>
        </m:r>
        <m:r>
          <w:rPr>
            <w:rFonts w:ascii="Cambria Math" w:hAnsi="Cambria Math"/>
          </w:rPr>
          <m:t>v</m:t>
        </m:r>
        <m:r>
          <m:rPr>
            <m:sty m:val="p"/>
          </m:rPr>
          <w:rPr>
            <w:rFonts w:ascii="Cambria Math" w:hAnsi="Cambria Math"/>
          </w:rPr>
          <m:t xml:space="preserve">)+0.40 </m:t>
        </m:r>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m:t>
        </m:r>
        <m:r>
          <w:rPr>
            <w:rFonts w:ascii="Cambria Math" w:hAnsi="Cambria Math"/>
          </w:rPr>
          <m:t>v</m:t>
        </m:r>
        <m:r>
          <m:rPr>
            <m:sty m:val="p"/>
          </m:rPr>
          <w:rPr>
            <w:rFonts w:ascii="Cambria Math" w:hAnsi="Cambria Math"/>
          </w:rPr>
          <m:t xml:space="preserve">)+0.35 </m:t>
        </m:r>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 xml:space="preserve">)-0.05 </m:t>
        </m:r>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m:t>
        </m:r>
        <m:r>
          <w:rPr>
            <w:rFonts w:ascii="Cambria Math" w:hAnsi="Cambria Math"/>
          </w:rPr>
          <m:t>v</m:t>
        </m:r>
        <m:r>
          <m:rPr>
            <m:sty m:val="p"/>
          </m:rPr>
          <w:rPr>
            <w:rFonts w:ascii="Cambria Math" w:hAnsi="Cambria Math"/>
          </w:rPr>
          <m:t xml:space="preserve">)-0.10 </m:t>
        </m:r>
        <m:sSub>
          <m:sSubPr>
            <m:ctrlPr>
              <w:rPr>
                <w:rFonts w:ascii="Cambria Math" w:hAnsi="Cambria Math"/>
              </w:rPr>
            </m:ctrlPr>
          </m:sSubPr>
          <m:e>
            <m:r>
              <w:rPr>
                <w:rFonts w:ascii="Cambria Math" w:hAnsi="Cambria Math"/>
              </w:rPr>
              <m:t>C</m:t>
            </m:r>
          </m:e>
          <m:sub>
            <m:r>
              <w:rPr>
                <w:rFonts w:ascii="Cambria Math" w:hAnsi="Cambria Math"/>
              </w:rPr>
              <m:t>o</m:t>
            </m:r>
          </m:sub>
        </m:sSub>
        <m:r>
          <m:rPr>
            <m:sty m:val="p"/>
          </m:rPr>
          <w:rPr>
            <w:rFonts w:ascii="Cambria Math" w:hAnsi="Cambria Math"/>
          </w:rPr>
          <m:t>(</m:t>
        </m:r>
        <m:r>
          <w:rPr>
            <w:rFonts w:ascii="Cambria Math" w:hAnsi="Cambria Math"/>
          </w:rPr>
          <m:t>v</m:t>
        </m:r>
        <m:r>
          <m:rPr>
            <m:sty m:val="p"/>
          </m:rPr>
          <w:rPr>
            <w:rFonts w:ascii="Cambria Math" w:hAnsi="Cambria Math"/>
          </w:rPr>
          <m:t xml:space="preserve">)-0.35 </m:t>
        </m:r>
        <m:r>
          <w:rPr>
            <w:rFonts w:ascii="Cambria Math" w:hAnsi="Cambria Math"/>
          </w:rPr>
          <m:t>O</m:t>
        </m:r>
        <m:r>
          <m:rPr>
            <m:sty m:val="p"/>
          </m:rPr>
          <w:rPr>
            <w:rFonts w:ascii="Cambria Math" w:hAnsi="Cambria Math"/>
          </w:rPr>
          <m:t>(</m:t>
        </m:r>
        <m:r>
          <w:rPr>
            <w:rFonts w:ascii="Cambria Math" w:hAnsi="Cambria Math"/>
          </w:rPr>
          <m:t>v</m:t>
        </m:r>
        <m:r>
          <m:rPr>
            <m:sty m:val="p"/>
          </m:rPr>
          <w:rPr>
            <w:rFonts w:ascii="Cambria Math" w:hAnsi="Cambria Math"/>
          </w:rPr>
          <m:t>)</m:t>
        </m:r>
      </m:oMath>
      <w:r>
        <w:rPr>
          <w:rFonts w:cs="宋体"/>
          <w:szCs w:val="21"/>
        </w:rPr>
        <w:tab/>
        <w:t>（46）</w:t>
      </w:r>
      <w:bookmarkEnd w:id="138"/>
      <w:r>
        <w:rPr>
          <w:vanish/>
        </w:rPr>
        <w:fldChar w:fldCharType="begin"/>
      </w:r>
      <w:r>
        <w:rPr>
          <w:vanish/>
        </w:rPr>
        <w:instrText xml:space="preserve"> TC "公式（46）" \f E \l 1 </w:instrText>
      </w:r>
      <w:r>
        <w:rPr>
          <w:vanish/>
        </w:rPr>
        <w:fldChar w:fldCharType="end"/>
      </w:r>
    </w:p>
    <w:p w14:paraId="37B6F1AF" w14:textId="77777777" w:rsidR="00E239FB" w:rsidRPr="00E239FB" w:rsidRDefault="00A76C57" w:rsidP="00A76C57">
      <w:r>
        <w:rPr>
          <w:rFonts w:ascii="Times New Roman" w:hAnsi="Times New Roman" w:hint="eastAsia"/>
        </w:rPr>
        <w:t xml:space="preserve">    </w:t>
      </w:r>
      <w:r w:rsidR="00E239FB">
        <w:rPr>
          <w:rFonts w:ascii="Times New Roman" w:hAnsi="Times New Roman" w:hint="eastAsia"/>
        </w:rPr>
        <w:t>其中，</w:t>
      </w:r>
      <m:oMath>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表示视点</w:t>
      </w:r>
      <w:r w:rsidR="00E239FB">
        <w:rPr>
          <w:rFonts w:ascii="Times New Roman" w:hAnsi="Times New Roman" w:hint="eastAsia"/>
        </w:rPr>
        <w:t xml:space="preserve"> v </w:t>
      </w:r>
      <w:r w:rsidR="00E239FB">
        <w:rPr>
          <w:rFonts w:ascii="Times New Roman" w:hAnsi="Times New Roman" w:hint="eastAsia"/>
        </w:rPr>
        <w:t>的传感器覆盖范围内</w:t>
      </w:r>
      <w:r w:rsidR="00E239FB">
        <w:rPr>
          <w:rFonts w:ascii="Times New Roman" w:hAnsi="Times New Roman" w:hint="eastAsia"/>
        </w:rPr>
        <w:t xml:space="preserve"> </w:t>
      </w:r>
      <w:proofErr w:type="spellStart"/>
      <w:r w:rsidR="00E239FB">
        <w:rPr>
          <w:rFonts w:ascii="Times New Roman" w:hAnsi="Times New Roman" w:hint="eastAsia"/>
        </w:rPr>
        <w:t>search_info_map</w:t>
      </w:r>
      <w:proofErr w:type="spellEnd"/>
      <w:r w:rsidR="00E239FB">
        <w:rPr>
          <w:rFonts w:ascii="Times New Roman" w:hAnsi="Times New Roman" w:hint="eastAsia"/>
        </w:rPr>
        <w:t xml:space="preserve"> </w:t>
      </w:r>
      <w:r w:rsidR="00E239FB">
        <w:rPr>
          <w:rFonts w:ascii="Times New Roman" w:hAnsi="Times New Roman" w:hint="eastAsia"/>
        </w:rPr>
        <w:t>的平均值；</w:t>
      </w:r>
      <m:oMath>
        <m:sSub>
          <m:sSubPr>
            <m:ctrlPr>
              <w:rPr>
                <w:rFonts w:ascii="Cambria Math" w:hAnsi="Cambria Math"/>
              </w:rPr>
            </m:ctrlPr>
          </m:sSubPr>
          <m:e>
            <m:r>
              <w:rPr>
                <w:rFonts w:ascii="Cambria Math" w:hAnsi="Cambria Math"/>
              </w:rPr>
              <m:t>D</m:t>
            </m:r>
          </m:e>
          <m:sub>
            <m:r>
              <w:rPr>
                <w:rFonts w:ascii="Cambria Math" w:hAnsi="Cambria Math"/>
              </w:rPr>
              <m:t>a</m:t>
            </m:r>
          </m:sub>
        </m:sSub>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表示视点到</w:t>
      </w:r>
      <w:r w:rsidR="00E239FB">
        <w:rPr>
          <w:rFonts w:ascii="Times New Roman" w:hAnsi="Times New Roman" w:hint="eastAsia"/>
        </w:rPr>
        <w:t xml:space="preserve"> anchor </w:t>
      </w:r>
      <w:r w:rsidR="00E239FB">
        <w:rPr>
          <w:rFonts w:ascii="Times New Roman" w:hAnsi="Times New Roman" w:hint="eastAsia"/>
        </w:rPr>
        <w:t>的距离与期望观察距离</w:t>
      </w:r>
      <w:r w:rsidR="00E239FB">
        <w:rPr>
          <w:rFonts w:ascii="Times New Roman" w:hAnsi="Times New Roman" w:hint="eastAsia"/>
        </w:rP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pref</m:t>
            </m:r>
          </m:sub>
        </m:sSub>
      </m:oMath>
      <w:r w:rsidR="00E239FB">
        <w:rPr>
          <w:rFonts w:ascii="Times New Roman" w:hAnsi="Times New Roman" w:hint="eastAsia"/>
        </w:rPr>
        <w:t xml:space="preserve"> </w:t>
      </w:r>
      <w:r w:rsidR="00E239FB">
        <w:rPr>
          <w:rFonts w:ascii="Times New Roman" w:hAnsi="Times New Roman" w:hint="eastAsia"/>
        </w:rPr>
        <w:t>的匹配程度；</w:t>
      </w:r>
      <m:oMath>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表示与当前</w:t>
      </w:r>
      <w:r w:rsidR="00E239FB">
        <w:rPr>
          <w:rFonts w:ascii="Times New Roman" w:hAnsi="Times New Roman" w:hint="eastAsia"/>
        </w:rPr>
        <w:t xml:space="preserve"> viewpoint </w:t>
      </w:r>
      <w:r w:rsidR="00E239FB">
        <w:rPr>
          <w:rFonts w:ascii="Times New Roman" w:hAnsi="Times New Roman" w:hint="eastAsia"/>
        </w:rPr>
        <w:t>的连续性；</w:t>
      </w:r>
      <m:oMath>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表示该视点覆盖区域的观测时效性平均值；</w:t>
      </w:r>
      <m:oMath>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为从当前</w:t>
      </w:r>
      <w:r w:rsidR="00E239FB">
        <w:rPr>
          <w:rFonts w:ascii="Times New Roman" w:hAnsi="Times New Roman" w:hint="eastAsia"/>
        </w:rPr>
        <w:t xml:space="preserve"> USV </w:t>
      </w:r>
      <w:r w:rsidR="00E239FB">
        <w:rPr>
          <w:rFonts w:ascii="Times New Roman" w:hAnsi="Times New Roman" w:hint="eastAsia"/>
        </w:rPr>
        <w:t>位置到视点的曼哈顿距离代理代价；</w:t>
      </w:r>
      <m:oMath>
        <m:sSub>
          <m:sSubPr>
            <m:ctrlPr>
              <w:rPr>
                <w:rFonts w:ascii="Cambria Math" w:hAnsi="Cambria Math"/>
              </w:rPr>
            </m:ctrlPr>
          </m:sSubPr>
          <m:e>
            <m:r>
              <w:rPr>
                <w:rFonts w:ascii="Cambria Math" w:hAnsi="Cambria Math"/>
              </w:rPr>
              <m:t>C</m:t>
            </m:r>
          </m:e>
          <m:sub>
            <m:r>
              <w:rPr>
                <w:rFonts w:ascii="Cambria Math" w:hAnsi="Cambria Math"/>
              </w:rPr>
              <m:t>o</m:t>
            </m:r>
          </m:sub>
        </m:sSub>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为视点邻近障碍惩罚；</w:t>
      </w:r>
      <m:oMath>
        <m:r>
          <w:rPr>
            <w:rFonts w:ascii="Cambria Math" w:hAnsi="Cambria Math"/>
          </w:rPr>
          <m:t>O</m:t>
        </m:r>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为与当前</w:t>
      </w:r>
      <w:r w:rsidR="00E239FB">
        <w:rPr>
          <w:rFonts w:ascii="Times New Roman" w:hAnsi="Times New Roman" w:hint="eastAsia"/>
        </w:rPr>
        <w:t xml:space="preserve"> viewpoint </w:t>
      </w:r>
      <w:r w:rsidR="00E239FB">
        <w:rPr>
          <w:rFonts w:ascii="Times New Roman" w:hAnsi="Times New Roman" w:hint="eastAsia"/>
        </w:rPr>
        <w:t>视野的重叠惩罚。预排序后，每个</w:t>
      </w:r>
      <w:r w:rsidR="00E239FB">
        <w:rPr>
          <w:rFonts w:ascii="Times New Roman" w:hAnsi="Times New Roman" w:hint="eastAsia"/>
        </w:rPr>
        <w:t xml:space="preserve"> anchor </w:t>
      </w:r>
      <w:r w:rsidR="00E239FB">
        <w:rPr>
          <w:rFonts w:ascii="Times New Roman" w:hAnsi="Times New Roman" w:hint="eastAsia"/>
        </w:rPr>
        <w:t>默认保留</w:t>
      </w:r>
      <w:r w:rsidR="00E239FB">
        <w:rPr>
          <w:rFonts w:ascii="Times New Roman" w:hAnsi="Times New Roman" w:hint="eastAsia"/>
        </w:rPr>
        <w:t xml:space="preserve"> 6 </w:t>
      </w:r>
      <w:proofErr w:type="gramStart"/>
      <w:r w:rsidR="00E239FB">
        <w:rPr>
          <w:rFonts w:ascii="Times New Roman" w:hAnsi="Times New Roman" w:hint="eastAsia"/>
        </w:rPr>
        <w:t>个</w:t>
      </w:r>
      <w:proofErr w:type="gramEnd"/>
      <w:r w:rsidR="00E239FB">
        <w:rPr>
          <w:rFonts w:ascii="Times New Roman" w:hAnsi="Times New Roman" w:hint="eastAsia"/>
        </w:rPr>
        <w:t>可达</w:t>
      </w:r>
      <w:r w:rsidR="00E239FB">
        <w:rPr>
          <w:rFonts w:ascii="Times New Roman" w:hAnsi="Times New Roman" w:hint="eastAsia"/>
        </w:rPr>
        <w:t xml:space="preserve"> viewpoint </w:t>
      </w:r>
      <w:r w:rsidR="00E239FB">
        <w:rPr>
          <w:rFonts w:ascii="Times New Roman" w:hAnsi="Times New Roman" w:hint="eastAsia"/>
        </w:rPr>
        <w:t>进入后续路径段生成</w:t>
      </w:r>
    </w:p>
    <w:p w14:paraId="00629CAC" w14:textId="77777777" w:rsidR="00AC07F1" w:rsidRPr="00A76C57" w:rsidRDefault="002A1FA4" w:rsidP="00A76C57">
      <w:pPr>
        <w:pStyle w:val="af7"/>
        <w:rPr>
          <w:rFonts w:hint="eastAsia"/>
        </w:rPr>
      </w:pPr>
      <w:bookmarkStart w:id="139" w:name="_Toc228830127"/>
      <w:bookmarkStart w:id="140" w:name="_Toc228830338"/>
      <w:r>
        <w:rPr>
          <w:rFonts w:ascii="Times New Roman" w:hAnsi="Times New Roman" w:hint="eastAsia"/>
        </w:rPr>
        <w:t xml:space="preserve">4.5 </w:t>
      </w:r>
      <w:r>
        <w:rPr>
          <w:rFonts w:ascii="Times New Roman" w:hAnsi="Times New Roman" w:hint="eastAsia"/>
        </w:rPr>
        <w:t>基于安全导航的短时域路径段生成</w:t>
      </w:r>
      <w:bookmarkEnd w:id="139"/>
      <w:bookmarkEnd w:id="140"/>
    </w:p>
    <w:p w14:paraId="62211AA5" w14:textId="77777777" w:rsidR="00AC3398" w:rsidRDefault="00AC3398" w:rsidP="00AC3398">
      <w:pPr>
        <w:pStyle w:val="afa"/>
        <w:rPr>
          <w:rFonts w:hint="eastAsia"/>
          <w:b/>
        </w:rPr>
      </w:pPr>
      <w:bookmarkStart w:id="141" w:name="_Toc228830128"/>
      <w:bookmarkStart w:id="142" w:name="_Toc228830339"/>
      <w:r>
        <w:rPr>
          <w:rFonts w:ascii="Times New Roman" w:hAnsi="Times New Roman" w:hint="eastAsia"/>
        </w:rPr>
        <w:t xml:space="preserve">4.5.1 </w:t>
      </w:r>
      <w:r>
        <w:rPr>
          <w:rFonts w:ascii="Times New Roman" w:hAnsi="Times New Roman" w:hint="eastAsia"/>
        </w:rPr>
        <w:t>到候选视点的可达路径生成</w:t>
      </w:r>
      <w:bookmarkEnd w:id="141"/>
      <w:bookmarkEnd w:id="142"/>
    </w:p>
    <w:p w14:paraId="2B081392" w14:textId="77777777" w:rsidR="00692062" w:rsidRDefault="002A1FA4">
      <w:pPr>
        <w:ind w:firstLine="480"/>
      </w:pPr>
      <w:r>
        <w:rPr>
          <w:rFonts w:ascii="Times New Roman" w:hAnsi="Times New Roman" w:hint="eastAsia"/>
        </w:rPr>
        <w:t>在候选</w:t>
      </w:r>
      <w:r>
        <w:rPr>
          <w:rFonts w:ascii="Times New Roman" w:hAnsi="Times New Roman" w:hint="eastAsia"/>
        </w:rPr>
        <w:t xml:space="preserve"> viewpoint </w:t>
      </w:r>
      <w:r>
        <w:rPr>
          <w:rFonts w:ascii="Times New Roman" w:hAnsi="Times New Roman" w:hint="eastAsia"/>
        </w:rPr>
        <w:t>生成后，系统需要将离散视点转换为</w:t>
      </w:r>
      <w:r>
        <w:rPr>
          <w:rFonts w:ascii="Times New Roman" w:hAnsi="Times New Roman" w:hint="eastAsia"/>
        </w:rPr>
        <w:t xml:space="preserve"> USV </w:t>
      </w:r>
      <w:r>
        <w:rPr>
          <w:rFonts w:ascii="Times New Roman" w:hAnsi="Times New Roman" w:hint="eastAsia"/>
        </w:rPr>
        <w:t>可执行的运动路径。本文采用“先生成可达路径，再截断为短时域路径段”的方式。对于每个候选</w:t>
      </w:r>
      <w:r>
        <w:rPr>
          <w:rFonts w:ascii="Times New Roman" w:hAnsi="Times New Roman" w:hint="eastAsia"/>
        </w:rPr>
        <w:t xml:space="preserve"> viewpoint</w:t>
      </w:r>
      <w:r>
        <w:rPr>
          <w:rFonts w:ascii="Times New Roman" w:hAnsi="Times New Roman" w:hint="eastAsia"/>
        </w:rPr>
        <w:t>，</w:t>
      </w:r>
      <w:proofErr w:type="gramStart"/>
      <w:r>
        <w:rPr>
          <w:rFonts w:ascii="Times New Roman" w:hAnsi="Times New Roman" w:hint="eastAsia"/>
        </w:rPr>
        <w:t>规划器首先</w:t>
      </w:r>
      <w:proofErr w:type="gramEnd"/>
      <w:r>
        <w:rPr>
          <w:rFonts w:ascii="Times New Roman" w:hAnsi="Times New Roman" w:hint="eastAsia"/>
        </w:rPr>
        <w:t>从</w:t>
      </w:r>
      <w:r>
        <w:rPr>
          <w:rFonts w:ascii="Times New Roman" w:hAnsi="Times New Roman" w:hint="eastAsia"/>
        </w:rPr>
        <w:t xml:space="preserve"> USV </w:t>
      </w:r>
      <w:r>
        <w:rPr>
          <w:rFonts w:ascii="Times New Roman" w:hAnsi="Times New Roman" w:hint="eastAsia"/>
        </w:rPr>
        <w:t>当前位置到该</w:t>
      </w:r>
      <w:r>
        <w:rPr>
          <w:rFonts w:ascii="Times New Roman" w:hAnsi="Times New Roman" w:hint="eastAsia"/>
        </w:rPr>
        <w:t xml:space="preserve"> viewpoint </w:t>
      </w:r>
      <w:r>
        <w:rPr>
          <w:rFonts w:ascii="Times New Roman" w:hAnsi="Times New Roman" w:hint="eastAsia"/>
        </w:rPr>
        <w:t>生成一条完整可达路径；</w:t>
      </w:r>
      <w:proofErr w:type="gramStart"/>
      <w:r>
        <w:rPr>
          <w:rFonts w:ascii="Times New Roman" w:hAnsi="Times New Roman" w:hint="eastAsia"/>
        </w:rPr>
        <w:t>随后只</w:t>
      </w:r>
      <w:proofErr w:type="gramEnd"/>
      <w:r>
        <w:rPr>
          <w:rFonts w:ascii="Times New Roman" w:hAnsi="Times New Roman" w:hint="eastAsia"/>
        </w:rPr>
        <w:t>保留该路径的前若干</w:t>
      </w:r>
      <w:proofErr w:type="gramStart"/>
      <w:r>
        <w:rPr>
          <w:rFonts w:ascii="Times New Roman" w:hAnsi="Times New Roman" w:hint="eastAsia"/>
        </w:rPr>
        <w:t>步作为</w:t>
      </w:r>
      <w:proofErr w:type="gramEnd"/>
      <w:r>
        <w:rPr>
          <w:rFonts w:ascii="Times New Roman" w:hAnsi="Times New Roman" w:hint="eastAsia"/>
        </w:rPr>
        <w:t>当前候选</w:t>
      </w:r>
      <w:r>
        <w:rPr>
          <w:rFonts w:ascii="Times New Roman" w:hAnsi="Times New Roman" w:hint="eastAsia"/>
        </w:rPr>
        <w:t xml:space="preserve"> </w:t>
      </w:r>
      <w:proofErr w:type="spellStart"/>
      <w:r>
        <w:rPr>
          <w:rFonts w:ascii="Times New Roman" w:hAnsi="Times New Roman" w:hint="eastAsia"/>
        </w:rPr>
        <w:t>segment_path</w:t>
      </w:r>
      <w:proofErr w:type="spellEnd"/>
      <w:r>
        <w:rPr>
          <w:rFonts w:ascii="Times New Roman" w:hAnsi="Times New Roman" w:hint="eastAsia"/>
        </w:rPr>
        <w:t>，用于本轮路径评分与执行。</w:t>
      </w:r>
    </w:p>
    <w:p w14:paraId="6FE391EA" w14:textId="77777777" w:rsidR="00AC3398" w:rsidRDefault="00AC3398" w:rsidP="00AC3398">
      <w:pPr>
        <w:pStyle w:val="afa"/>
        <w:rPr>
          <w:rFonts w:hint="eastAsia"/>
          <w:b/>
        </w:rPr>
      </w:pPr>
      <w:bookmarkStart w:id="143" w:name="_Toc228830129"/>
      <w:bookmarkStart w:id="144" w:name="_Toc228830340"/>
      <w:r>
        <w:rPr>
          <w:rFonts w:ascii="Times New Roman" w:hAnsi="Times New Roman" w:hint="eastAsia"/>
        </w:rPr>
        <w:t>4.5.2 Safe-nav A*</w:t>
      </w:r>
      <w:r>
        <w:rPr>
          <w:rFonts w:ascii="Times New Roman" w:hAnsi="Times New Roman" w:hint="eastAsia"/>
        </w:rPr>
        <w:t>代价</w:t>
      </w:r>
      <w:bookmarkEnd w:id="143"/>
      <w:bookmarkEnd w:id="144"/>
    </w:p>
    <w:p w14:paraId="0861C1F6" w14:textId="77777777" w:rsidR="00692062" w:rsidRDefault="002A1FA4">
      <w:pPr>
        <w:ind w:firstLine="480"/>
      </w:pPr>
      <w:r>
        <w:rPr>
          <w:rFonts w:ascii="Times New Roman" w:hAnsi="Times New Roman"/>
        </w:rPr>
        <w:t>在普通已知地图模式下，路径生成使用</w:t>
      </w:r>
      <w:r>
        <w:rPr>
          <w:rFonts w:ascii="Times New Roman" w:hAnsi="Times New Roman"/>
        </w:rPr>
        <w:t xml:space="preserve"> 4 </w:t>
      </w:r>
      <w:r>
        <w:rPr>
          <w:rFonts w:ascii="Times New Roman" w:hAnsi="Times New Roman"/>
        </w:rPr>
        <w:t>邻接栅格</w:t>
      </w:r>
      <w:r>
        <w:rPr>
          <w:rFonts w:ascii="Times New Roman" w:hAnsi="Times New Roman"/>
        </w:rPr>
        <w:t xml:space="preserve"> A* </w:t>
      </w:r>
      <w:r>
        <w:rPr>
          <w:rFonts w:ascii="Times New Roman" w:hAnsi="Times New Roman"/>
        </w:rPr>
        <w:t>搜索；在当前安全导航模式</w:t>
      </w:r>
      <w:r>
        <w:rPr>
          <w:rFonts w:ascii="Times New Roman" w:hAnsi="Times New Roman"/>
        </w:rPr>
        <w:t xml:space="preserve"> soft_clearance_astar_v1 </w:t>
      </w:r>
      <w:r>
        <w:rPr>
          <w:rFonts w:ascii="Times New Roman" w:hAnsi="Times New Roman"/>
        </w:rPr>
        <w:t>下，系统使用</w:t>
      </w:r>
      <w:r>
        <w:rPr>
          <w:rFonts w:ascii="Times New Roman" w:hAnsi="Times New Roman"/>
        </w:rPr>
        <w:t xml:space="preserve"> safe-nav A*</w:t>
      </w:r>
      <w:r>
        <w:rPr>
          <w:rFonts w:ascii="Times New Roman" w:hAnsi="Times New Roman"/>
        </w:rPr>
        <w:t>。该方法在</w:t>
      </w:r>
      <w:r>
        <w:rPr>
          <w:rFonts w:ascii="Times New Roman" w:hAnsi="Times New Roman"/>
        </w:rPr>
        <w:t xml:space="preserve"> A* </w:t>
      </w:r>
      <w:r>
        <w:rPr>
          <w:rFonts w:ascii="Times New Roman" w:hAnsi="Times New Roman"/>
        </w:rPr>
        <w:t>的可达性基础上支持障碍膨胀图和软净空代价，单</w:t>
      </w:r>
      <w:proofErr w:type="gramStart"/>
      <w:r>
        <w:rPr>
          <w:rFonts w:ascii="Times New Roman" w:hAnsi="Times New Roman"/>
        </w:rPr>
        <w:t>步代</w:t>
      </w:r>
      <w:proofErr w:type="gramEnd"/>
      <w:r>
        <w:rPr>
          <w:rFonts w:ascii="Times New Roman" w:hAnsi="Times New Roman"/>
        </w:rPr>
        <w:t>价可概括为：</w:t>
      </w:r>
    </w:p>
    <w:p w14:paraId="295AA8E6" w14:textId="77777777" w:rsidR="00692062" w:rsidRDefault="002A1FA4">
      <w:pPr>
        <w:pStyle w:val="aff4"/>
        <w:tabs>
          <w:tab w:val="center" w:pos="4153"/>
          <w:tab w:val="right" w:pos="8306"/>
        </w:tabs>
        <w:jc w:val="left"/>
        <w:rPr>
          <w:rFonts w:hint="eastAsia"/>
        </w:rPr>
      </w:pPr>
      <w:r>
        <w:tab/>
      </w:r>
      <w:bookmarkStart w:id="145" w:name="_Toc228830258"/>
      <m:oMath>
        <m:sSub>
          <m:sSubPr>
            <m:ctrlPr>
              <w:rPr>
                <w:rFonts w:ascii="Cambria Math" w:hAnsi="Cambria Math"/>
              </w:rPr>
            </m:ctrlPr>
          </m:sSubPr>
          <m:e>
            <m:r>
              <w:rPr>
                <w:rFonts w:ascii="Cambria Math" w:hAnsi="Cambria Math"/>
              </w:rPr>
              <m:t>c</m:t>
            </m:r>
          </m:e>
          <m:sub>
            <m:r>
              <w:rPr>
                <w:rFonts w:ascii="Cambria Math" w:hAnsi="Cambria Math"/>
              </w:rPr>
              <m:t>step</m:t>
            </m:r>
          </m:sub>
        </m:sSub>
        <m:r>
          <w:rPr>
            <w:rFonts w:ascii="Cambria Math" w:hAnsi="Cambria Math"/>
          </w:rPr>
          <m:t xml:space="preserve">(x) = 1 + </m:t>
        </m:r>
        <m:sSub>
          <m:sSubPr>
            <m:ctrlPr>
              <w:rPr>
                <w:rFonts w:ascii="Cambria Math" w:hAnsi="Cambria Math"/>
              </w:rPr>
            </m:ctrlPr>
          </m:sSubPr>
          <m:e>
            <m:r>
              <w:rPr>
                <w:rFonts w:ascii="Cambria Math" w:hAnsi="Cambria Math"/>
              </w:rPr>
              <m:t>λ</m:t>
            </m:r>
          </m:e>
          <m:sub>
            <m:r>
              <w:rPr>
                <w:rFonts w:ascii="Cambria Math" w:hAnsi="Cambria Math"/>
              </w:rPr>
              <m:t>clearance</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clearance</m:t>
            </m:r>
          </m:sub>
        </m:sSub>
        <m:r>
          <w:rPr>
            <w:rFonts w:ascii="Cambria Math" w:hAnsi="Cambria Math"/>
          </w:rPr>
          <m:t>(x)</m:t>
        </m:r>
      </m:oMath>
      <w:r>
        <w:rPr>
          <w:rFonts w:cs="宋体"/>
          <w:szCs w:val="21"/>
        </w:rPr>
        <w:tab/>
        <w:t>（47）</w:t>
      </w:r>
      <w:bookmarkEnd w:id="145"/>
      <w:r>
        <w:rPr>
          <w:vanish/>
        </w:rPr>
        <w:fldChar w:fldCharType="begin"/>
      </w:r>
      <w:r>
        <w:rPr>
          <w:vanish/>
        </w:rPr>
        <w:instrText xml:space="preserve"> TC "公式（47）" \f E \l 1 </w:instrText>
      </w:r>
      <w:r>
        <w:rPr>
          <w:vanish/>
        </w:rPr>
        <w:fldChar w:fldCharType="end"/>
      </w:r>
    </w:p>
    <w:p w14:paraId="160E51AE" w14:textId="77777777" w:rsidR="00692062" w:rsidRDefault="002A1FA4">
      <w:pPr>
        <w:ind w:firstLine="480"/>
      </w:pPr>
      <w:r>
        <w:rPr>
          <w:rFonts w:ascii="Times New Roman" w:hAnsi="Times New Roman"/>
        </w:rPr>
        <w:t>其中，</w:t>
      </w:r>
      <w:proofErr w:type="spellStart"/>
      <w:r>
        <w:rPr>
          <w:rFonts w:ascii="Times New Roman" w:hAnsi="Times New Roman"/>
        </w:rPr>
        <w:t>C_clearance</w:t>
      </w:r>
      <w:proofErr w:type="spellEnd"/>
      <w:r>
        <w:rPr>
          <w:rFonts w:ascii="Times New Roman" w:hAnsi="Times New Roman"/>
        </w:rPr>
        <w:t xml:space="preserve">(x) </w:t>
      </w:r>
      <w:r>
        <w:rPr>
          <w:rFonts w:ascii="Times New Roman" w:hAnsi="Times New Roman"/>
        </w:rPr>
        <w:t>表示位置</w:t>
      </w:r>
      <w:r>
        <w:rPr>
          <w:rFonts w:ascii="Times New Roman" w:hAnsi="Times New Roman"/>
        </w:rPr>
        <w:t xml:space="preserve"> x </w:t>
      </w:r>
      <w:r>
        <w:rPr>
          <w:rFonts w:ascii="Times New Roman" w:hAnsi="Times New Roman"/>
        </w:rPr>
        <w:t>的软净空代价，</w:t>
      </w:r>
      <w:proofErr w:type="spellStart"/>
      <w:r>
        <w:rPr>
          <w:rFonts w:ascii="Times New Roman" w:hAnsi="Times New Roman"/>
        </w:rPr>
        <w:t>lambda_clearance</w:t>
      </w:r>
      <w:proofErr w:type="spellEnd"/>
      <w:r>
        <w:rPr>
          <w:rFonts w:ascii="Times New Roman" w:hAnsi="Times New Roman"/>
        </w:rPr>
        <w:t xml:space="preserve"> </w:t>
      </w:r>
      <w:r>
        <w:rPr>
          <w:rFonts w:ascii="Times New Roman" w:hAnsi="Times New Roman"/>
        </w:rPr>
        <w:t>为净空代价权重。当前</w:t>
      </w:r>
      <w:r>
        <w:rPr>
          <w:rFonts w:ascii="Times New Roman" w:hAnsi="Times New Roman"/>
        </w:rPr>
        <w:t xml:space="preserve"> post-avoidance anomaly-aware known-map </w:t>
      </w:r>
      <w:r>
        <w:rPr>
          <w:rFonts w:ascii="Times New Roman" w:hAnsi="Times New Roman"/>
        </w:rPr>
        <w:t>主线配置中，</w:t>
      </w:r>
      <w:proofErr w:type="spellStart"/>
      <w:r>
        <w:rPr>
          <w:rFonts w:ascii="Times New Roman" w:hAnsi="Times New Roman"/>
        </w:rPr>
        <w:t>path_safety_mode</w:t>
      </w:r>
      <w:proofErr w:type="spellEnd"/>
      <w:r>
        <w:rPr>
          <w:rFonts w:ascii="Times New Roman" w:hAnsi="Times New Roman"/>
        </w:rPr>
        <w:t>=soft_clearance_astar_v1</w:t>
      </w:r>
      <w:r>
        <w:rPr>
          <w:rFonts w:ascii="Times New Roman" w:hAnsi="Times New Roman"/>
        </w:rPr>
        <w:t>，</w:t>
      </w:r>
      <w:proofErr w:type="spellStart"/>
      <w:r>
        <w:rPr>
          <w:rFonts w:ascii="Times New Roman" w:hAnsi="Times New Roman"/>
        </w:rPr>
        <w:t>safe_nav_inflation_radius_cells</w:t>
      </w:r>
      <w:proofErr w:type="spellEnd"/>
      <w:r>
        <w:rPr>
          <w:rFonts w:ascii="Times New Roman" w:hAnsi="Times New Roman"/>
        </w:rPr>
        <w:t>=0</w:t>
      </w:r>
      <w:r>
        <w:rPr>
          <w:rFonts w:ascii="Times New Roman" w:hAnsi="Times New Roman"/>
        </w:rPr>
        <w:t>，</w:t>
      </w:r>
      <w:proofErr w:type="spellStart"/>
      <w:r>
        <w:rPr>
          <w:rFonts w:ascii="Times New Roman" w:hAnsi="Times New Roman"/>
        </w:rPr>
        <w:t>safe_nav_lambda_clearance</w:t>
      </w:r>
      <w:proofErr w:type="spellEnd"/>
      <w:r>
        <w:rPr>
          <w:rFonts w:ascii="Times New Roman" w:hAnsi="Times New Roman"/>
        </w:rPr>
        <w:t>=1.0</w:t>
      </w:r>
      <w:r>
        <w:rPr>
          <w:rFonts w:ascii="Times New Roman" w:hAnsi="Times New Roman"/>
        </w:rPr>
        <w:t>，</w:t>
      </w:r>
      <w:proofErr w:type="spellStart"/>
      <w:r>
        <w:rPr>
          <w:rFonts w:ascii="Times New Roman" w:hAnsi="Times New Roman"/>
        </w:rPr>
        <w:t>safe_nav_soft_clearance_radius_cells</w:t>
      </w:r>
      <w:proofErr w:type="spellEnd"/>
      <w:r>
        <w:rPr>
          <w:rFonts w:ascii="Times New Roman" w:hAnsi="Times New Roman"/>
        </w:rPr>
        <w:t>=1</w:t>
      </w:r>
      <w:r>
        <w:rPr>
          <w:rFonts w:ascii="Times New Roman" w:hAnsi="Times New Roman"/>
        </w:rPr>
        <w:t>。因此，路径安全主要通过</w:t>
      </w:r>
      <w:r>
        <w:rPr>
          <w:rFonts w:ascii="Times New Roman" w:hAnsi="Times New Roman"/>
        </w:rPr>
        <w:t xml:space="preserve"> soft clearance cost </w:t>
      </w:r>
      <w:r>
        <w:rPr>
          <w:rFonts w:ascii="Times New Roman" w:hAnsi="Times New Roman"/>
        </w:rPr>
        <w:t>体现，即在保持已知障碍可行性约束的基础上，对贴近障碍的路径施加额外代价，使路径生成阶段更倾向于远离障碍的可行路径，而不是只寻找几何长度最短路径。</w:t>
      </w:r>
    </w:p>
    <w:p w14:paraId="3E6036AF" w14:textId="77777777" w:rsidR="00AC3398" w:rsidRDefault="00AC3398" w:rsidP="00AC3398">
      <w:pPr>
        <w:pStyle w:val="afa"/>
        <w:rPr>
          <w:rFonts w:hint="eastAsia"/>
          <w:b/>
        </w:rPr>
      </w:pPr>
      <w:bookmarkStart w:id="146" w:name="_Toc228830130"/>
      <w:bookmarkStart w:id="147" w:name="_Toc228830341"/>
      <w:r>
        <w:rPr>
          <w:rFonts w:ascii="Times New Roman" w:hAnsi="Times New Roman" w:hint="eastAsia"/>
        </w:rPr>
        <w:t xml:space="preserve">4.5.3 </w:t>
      </w:r>
      <w:r>
        <w:rPr>
          <w:rFonts w:ascii="Times New Roman" w:hAnsi="Times New Roman" w:hint="eastAsia"/>
        </w:rPr>
        <w:t>短时域路径段截断</w:t>
      </w:r>
      <w:bookmarkEnd w:id="146"/>
      <w:bookmarkEnd w:id="147"/>
    </w:p>
    <w:p w14:paraId="0C1EB371" w14:textId="77777777" w:rsidR="00692062" w:rsidRDefault="002A1FA4">
      <w:pPr>
        <w:ind w:firstLine="480"/>
      </w:pPr>
      <w:r>
        <w:rPr>
          <w:rFonts w:ascii="Times New Roman" w:hAnsi="Times New Roman" w:hint="eastAsia"/>
        </w:rPr>
        <w:t>设从当前位置</w:t>
      </w:r>
      <w:r>
        <w:rPr>
          <w:rFonts w:ascii="Times New Roman" w:hAnsi="Times New Roman" w:hint="eastAsia"/>
        </w:rPr>
        <w:t xml:space="preserve"> </w:t>
      </w:r>
      <m:oMath>
        <m:sSub>
          <m:sSubPr>
            <m:ctrlPr>
              <w:rPr>
                <w:rFonts w:ascii="Cambria Math" w:hAnsi="Cambria Math"/>
              </w:rPr>
            </m:ctrlPr>
          </m:sSubPr>
          <m:e>
            <m:r>
              <w:rPr>
                <w:rFonts w:ascii="Cambria Math" w:hAnsi="Cambria Math"/>
              </w:rPr>
              <m:t>p</m:t>
            </m:r>
          </m:e>
          <m:sub>
            <m:r>
              <w:rPr>
                <w:rFonts w:ascii="Cambria Math" w:hAnsi="Cambria Math"/>
              </w:rPr>
              <m:t>t</m:t>
            </m:r>
          </m:sub>
        </m:sSub>
      </m:oMath>
      <w:r>
        <w:rPr>
          <w:rFonts w:ascii="Times New Roman" w:hAnsi="Times New Roman" w:hint="eastAsia"/>
        </w:rPr>
        <w:t xml:space="preserve"> </w:t>
      </w:r>
      <w:r>
        <w:rPr>
          <w:rFonts w:ascii="Times New Roman" w:hAnsi="Times New Roman" w:hint="eastAsia"/>
        </w:rPr>
        <w:t>到候选</w:t>
      </w:r>
      <w:r>
        <w:rPr>
          <w:rFonts w:ascii="Times New Roman" w:hAnsi="Times New Roman" w:hint="eastAsia"/>
        </w:rPr>
        <w:t xml:space="preserve"> viewpoint v </w:t>
      </w:r>
      <w:r>
        <w:rPr>
          <w:rFonts w:ascii="Times New Roman" w:hAnsi="Times New Roman" w:hint="eastAsia"/>
        </w:rPr>
        <w:t>的完整路径为</w:t>
      </w:r>
      <w:r>
        <w:rPr>
          <w:rFonts w:ascii="Times New Roman" w:hAnsi="Times New Roman" w:hint="eastAsia"/>
        </w:rP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full</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oMath>
      <w:r>
        <w:rPr>
          <w:rFonts w:ascii="Times New Roman" w:hAnsi="Times New Roman" w:hint="eastAsia"/>
        </w:rPr>
        <w:t>。系统不会</w:t>
      </w:r>
      <w:r>
        <w:rPr>
          <w:rFonts w:ascii="Times New Roman" w:hAnsi="Times New Roman" w:hint="eastAsia"/>
        </w:rPr>
        <w:lastRenderedPageBreak/>
        <w:t>直接把整条完整路径作为本轮执行对象，而是根据短时域长度</w:t>
      </w:r>
      <w:r>
        <w:rPr>
          <w:rFonts w:ascii="Times New Roman" w:hAnsi="Times New Roman" w:hint="eastAsia"/>
        </w:rPr>
        <w:t xml:space="preserve"> </w:t>
      </w:r>
      <m:oMath>
        <m:r>
          <w:rPr>
            <w:rFonts w:ascii="Cambria Math" w:hAnsi="Cambria Math"/>
          </w:rPr>
          <m:t>H</m:t>
        </m:r>
      </m:oMath>
      <w:r>
        <w:rPr>
          <w:rFonts w:ascii="Times New Roman" w:hAnsi="Times New Roman" w:hint="eastAsia"/>
        </w:rPr>
        <w:t xml:space="preserve"> </w:t>
      </w:r>
      <w:r>
        <w:rPr>
          <w:rFonts w:ascii="Times New Roman" w:hAnsi="Times New Roman" w:hint="eastAsia"/>
        </w:rPr>
        <w:t>对其进行截断：</w:t>
      </w:r>
    </w:p>
    <w:p w14:paraId="10D69DB1" w14:textId="77777777" w:rsidR="00692062" w:rsidRDefault="002A1FA4">
      <w:pPr>
        <w:pStyle w:val="aff4"/>
        <w:tabs>
          <w:tab w:val="center" w:pos="4153"/>
          <w:tab w:val="right" w:pos="8306"/>
        </w:tabs>
        <w:jc w:val="left"/>
        <w:rPr>
          <w:rFonts w:hint="eastAsia"/>
        </w:rPr>
      </w:pPr>
      <w:r>
        <w:tab/>
      </w:r>
      <w:bookmarkStart w:id="148" w:name="_Toc228830259"/>
      <m:oMath>
        <m:sSub>
          <m:sSubPr>
            <m:ctrlPr>
              <w:rPr>
                <w:rFonts w:ascii="Cambria Math" w:hAnsi="Cambria Math"/>
              </w:rPr>
            </m:ctrlPr>
          </m:sSubPr>
          <m:e>
            <m:r>
              <w:rPr>
                <w:rFonts w:ascii="Cambria Math" w:hAnsi="Cambria Math"/>
              </w:rPr>
              <m:t>π</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m:rPr>
                <m:sty m:val="p"/>
              </m:rPr>
              <w:rPr>
                <w:rFonts w:ascii="Cambria Math" w:hAnsi="Cambria Math"/>
              </w:rPr>
              <m:t>prefix</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full</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oMath>
      <w:r>
        <w:rPr>
          <w:rFonts w:cs="宋体"/>
          <w:szCs w:val="21"/>
        </w:rPr>
        <w:tab/>
        <w:t>（48）</w:t>
      </w:r>
      <w:bookmarkEnd w:id="148"/>
      <w:r>
        <w:rPr>
          <w:vanish/>
        </w:rPr>
        <w:fldChar w:fldCharType="begin"/>
      </w:r>
      <w:r>
        <w:rPr>
          <w:vanish/>
        </w:rPr>
        <w:instrText xml:space="preserve"> TC "公式（48）" \f E \l 1 </w:instrText>
      </w:r>
      <w:r>
        <w:rPr>
          <w:vanish/>
        </w:rPr>
        <w:fldChar w:fldCharType="end"/>
      </w:r>
    </w:p>
    <w:p w14:paraId="146C4627" w14:textId="77777777" w:rsidR="00692062" w:rsidRDefault="002A1FA4">
      <w:pPr>
        <w:ind w:firstLine="480"/>
      </w:pPr>
      <w:r>
        <w:rPr>
          <w:rFonts w:ascii="Times New Roman" w:hAnsi="Times New Roman" w:hint="eastAsia"/>
        </w:rPr>
        <w:t>本文实现中</w:t>
      </w:r>
      <w:r>
        <w:rPr>
          <w:rFonts w:ascii="Times New Roman" w:hAnsi="Times New Roman" w:hint="eastAsia"/>
        </w:rPr>
        <w:t xml:space="preserve"> </w:t>
      </w:r>
      <m:oMath>
        <m:r>
          <w:rPr>
            <w:rFonts w:ascii="Cambria Math" w:hAnsi="Cambria Math"/>
          </w:rPr>
          <m:t>H</m:t>
        </m:r>
        <m:r>
          <m:rPr>
            <m:sty m:val="p"/>
          </m:rPr>
          <w:rPr>
            <w:rFonts w:ascii="Cambria Math" w:hAnsi="Cambria Math"/>
          </w:rPr>
          <m:t>=</m:t>
        </m:r>
        <m:sSub>
          <m:sSubPr>
            <m:ctrlPr>
              <w:rPr>
                <w:rFonts w:ascii="Cambria Math" w:hAnsi="Cambria Math"/>
              </w:rPr>
            </m:ctrlPr>
          </m:sSubPr>
          <m:e>
            <m:r>
              <m:rPr>
                <m:sty m:val="p"/>
              </m:rPr>
              <w:rPr>
                <w:rFonts w:ascii="Cambria Math" w:hAnsi="Cambria Math"/>
              </w:rPr>
              <m:t>segment</m:t>
            </m:r>
          </m:e>
          <m:sub>
            <m:r>
              <m:rPr>
                <m:sty m:val="p"/>
              </m:rPr>
              <w:rPr>
                <w:rFonts w:ascii="Cambria Math" w:hAnsi="Cambria Math"/>
              </w:rPr>
              <m:t>horizon</m:t>
            </m:r>
          </m:sub>
        </m:sSub>
        <m:r>
          <m:rPr>
            <m:sty m:val="p"/>
          </m:rPr>
          <w:rPr>
            <w:rFonts w:ascii="Cambria Math" w:hAnsi="Cambria Math"/>
          </w:rPr>
          <m:t>=8</m:t>
        </m:r>
      </m:oMath>
      <w:r>
        <w:rPr>
          <w:rFonts w:ascii="Times New Roman" w:hAnsi="Times New Roman" w:hint="eastAsia"/>
        </w:rPr>
        <w:t>，即每条候选路径</w:t>
      </w:r>
      <w:proofErr w:type="gramStart"/>
      <w:r>
        <w:rPr>
          <w:rFonts w:ascii="Times New Roman" w:hAnsi="Times New Roman" w:hint="eastAsia"/>
        </w:rPr>
        <w:t>段最多</w:t>
      </w:r>
      <w:proofErr w:type="gramEnd"/>
      <w:r>
        <w:rPr>
          <w:rFonts w:ascii="Times New Roman" w:hAnsi="Times New Roman" w:hint="eastAsia"/>
        </w:rPr>
        <w:t>包含</w:t>
      </w:r>
      <w:r>
        <w:rPr>
          <w:rFonts w:ascii="Times New Roman" w:hAnsi="Times New Roman" w:hint="eastAsia"/>
        </w:rPr>
        <w:t xml:space="preserve"> 8 </w:t>
      </w:r>
      <w:proofErr w:type="gramStart"/>
      <w:r>
        <w:rPr>
          <w:rFonts w:ascii="Times New Roman" w:hAnsi="Times New Roman" w:hint="eastAsia"/>
        </w:rPr>
        <w:t>个</w:t>
      </w:r>
      <w:proofErr w:type="gramEnd"/>
      <w:r>
        <w:rPr>
          <w:rFonts w:ascii="Times New Roman" w:hAnsi="Times New Roman" w:hint="eastAsia"/>
        </w:rPr>
        <w:t>运动步。若</w:t>
      </w:r>
      <w:r>
        <w:rPr>
          <w:rFonts w:ascii="Times New Roman" w:hAnsi="Times New Roman" w:hint="eastAsia"/>
        </w:rPr>
        <w:t xml:space="preserve"> viewpoint </w:t>
      </w:r>
      <w:r>
        <w:rPr>
          <w:rFonts w:ascii="Times New Roman" w:hAnsi="Times New Roman" w:hint="eastAsia"/>
        </w:rPr>
        <w:t>距离较近，则路径</w:t>
      </w:r>
      <w:proofErr w:type="gramStart"/>
      <w:r>
        <w:rPr>
          <w:rFonts w:ascii="Times New Roman" w:hAnsi="Times New Roman" w:hint="eastAsia"/>
        </w:rPr>
        <w:t>段可能</w:t>
      </w:r>
      <w:proofErr w:type="gramEnd"/>
      <w:r>
        <w:rPr>
          <w:rFonts w:ascii="Times New Roman" w:hAnsi="Times New Roman" w:hint="eastAsia"/>
        </w:rPr>
        <w:t>直接到达</w:t>
      </w:r>
      <w:r>
        <w:rPr>
          <w:rFonts w:ascii="Times New Roman" w:hAnsi="Times New Roman" w:hint="eastAsia"/>
        </w:rPr>
        <w:t xml:space="preserve"> viewpoint</w:t>
      </w:r>
      <w:r>
        <w:rPr>
          <w:rFonts w:ascii="Times New Roman" w:hAnsi="Times New Roman" w:hint="eastAsia"/>
        </w:rPr>
        <w:t>；若</w:t>
      </w:r>
      <w:r>
        <w:rPr>
          <w:rFonts w:ascii="Times New Roman" w:hAnsi="Times New Roman" w:hint="eastAsia"/>
        </w:rPr>
        <w:t xml:space="preserve"> viewpoint </w:t>
      </w:r>
      <w:r>
        <w:rPr>
          <w:rFonts w:ascii="Times New Roman" w:hAnsi="Times New Roman" w:hint="eastAsia"/>
        </w:rPr>
        <w:t>较远，则仅取通往该</w:t>
      </w:r>
      <w:r>
        <w:rPr>
          <w:rFonts w:ascii="Times New Roman" w:hAnsi="Times New Roman" w:hint="eastAsia"/>
        </w:rPr>
        <w:t xml:space="preserve"> viewpoint </w:t>
      </w:r>
      <w:r>
        <w:rPr>
          <w:rFonts w:ascii="Times New Roman" w:hAnsi="Times New Roman" w:hint="eastAsia"/>
        </w:rPr>
        <w:t>的安全路径前缀。这样既保留了</w:t>
      </w:r>
      <w:r>
        <w:rPr>
          <w:rFonts w:ascii="Times New Roman" w:hAnsi="Times New Roman" w:hint="eastAsia"/>
        </w:rPr>
        <w:t xml:space="preserve"> viewpoint </w:t>
      </w:r>
      <w:r>
        <w:rPr>
          <w:rFonts w:ascii="Times New Roman" w:hAnsi="Times New Roman" w:hint="eastAsia"/>
        </w:rPr>
        <w:t>的目标导向和</w:t>
      </w:r>
      <w:r>
        <w:rPr>
          <w:rFonts w:ascii="Times New Roman" w:hAnsi="Times New Roman" w:hint="eastAsia"/>
        </w:rPr>
        <w:t xml:space="preserve"> safe-nav </w:t>
      </w:r>
      <w:r>
        <w:rPr>
          <w:rFonts w:ascii="Times New Roman" w:hAnsi="Times New Roman" w:hint="eastAsia"/>
        </w:rPr>
        <w:t>的安全可达性，又避免在当前时刻对远期路径收益作过度承诺。</w:t>
      </w:r>
    </w:p>
    <w:p w14:paraId="18CBF826" w14:textId="77777777" w:rsidR="00AC3398" w:rsidRDefault="00AC3398" w:rsidP="00AC3398">
      <w:pPr>
        <w:pStyle w:val="afa"/>
        <w:rPr>
          <w:rFonts w:hint="eastAsia"/>
          <w:b/>
        </w:rPr>
      </w:pPr>
      <w:bookmarkStart w:id="149" w:name="_Toc228830131"/>
      <w:bookmarkStart w:id="150" w:name="_Toc228830342"/>
      <w:r>
        <w:rPr>
          <w:rFonts w:ascii="Times New Roman" w:hAnsi="Times New Roman" w:hint="eastAsia"/>
        </w:rPr>
        <w:t xml:space="preserve">4.5.4 </w:t>
      </w:r>
      <w:r>
        <w:rPr>
          <w:rFonts w:ascii="Times New Roman" w:hAnsi="Times New Roman" w:hint="eastAsia"/>
        </w:rPr>
        <w:t>路径段语义</w:t>
      </w:r>
      <w:bookmarkEnd w:id="149"/>
      <w:bookmarkEnd w:id="150"/>
    </w:p>
    <w:p w14:paraId="63FB8333" w14:textId="77777777" w:rsidR="00692062" w:rsidRDefault="002A1FA4">
      <w:pPr>
        <w:ind w:firstLine="480"/>
      </w:pPr>
      <w:r>
        <w:rPr>
          <w:rFonts w:ascii="Times New Roman" w:hAnsi="Times New Roman" w:hint="eastAsia"/>
        </w:rPr>
        <w:t>因此，本项目中的</w:t>
      </w:r>
      <w:r>
        <w:rPr>
          <w:rFonts w:ascii="Times New Roman" w:hAnsi="Times New Roman" w:hint="eastAsia"/>
        </w:rPr>
        <w:t xml:space="preserve"> </w:t>
      </w:r>
      <w:proofErr w:type="spellStart"/>
      <w:r>
        <w:rPr>
          <w:rFonts w:ascii="Times New Roman" w:hAnsi="Times New Roman" w:hint="eastAsia"/>
        </w:rPr>
        <w:t>segment_path</w:t>
      </w:r>
      <w:proofErr w:type="spellEnd"/>
      <w:r>
        <w:rPr>
          <w:rFonts w:ascii="Times New Roman" w:hAnsi="Times New Roman" w:hint="eastAsia"/>
        </w:rPr>
        <w:t xml:space="preserve"> </w:t>
      </w:r>
      <w:r>
        <w:rPr>
          <w:rFonts w:ascii="Times New Roman" w:hAnsi="Times New Roman" w:hint="eastAsia"/>
        </w:rPr>
        <w:t>并不是完整全局航线，而是当前信息状态下通向某个候选</w:t>
      </w:r>
      <w:r>
        <w:rPr>
          <w:rFonts w:ascii="Times New Roman" w:hAnsi="Times New Roman" w:hint="eastAsia"/>
        </w:rPr>
        <w:t xml:space="preserve"> viewpoint </w:t>
      </w:r>
      <w:r>
        <w:rPr>
          <w:rFonts w:ascii="Times New Roman" w:hAnsi="Times New Roman" w:hint="eastAsia"/>
        </w:rPr>
        <w:t>的短时域安全路径段。后续评分只评价该路径段在近期执行过程中能够带来的观测收益与执行代价。</w:t>
      </w:r>
    </w:p>
    <w:p w14:paraId="42E51A9D" w14:textId="77777777" w:rsidR="00AC07F1" w:rsidRDefault="002A1FA4" w:rsidP="00A76C57">
      <w:pPr>
        <w:pStyle w:val="af7"/>
        <w:rPr>
          <w:rFonts w:hAnsi="黑体" w:hint="eastAsia"/>
          <w:b/>
          <w:szCs w:val="28"/>
        </w:rPr>
      </w:pPr>
      <w:bookmarkStart w:id="151" w:name="_Toc228830132"/>
      <w:bookmarkStart w:id="152" w:name="_Toc228830343"/>
      <w:r>
        <w:rPr>
          <w:rFonts w:ascii="Times New Roman" w:hAnsi="Times New Roman" w:hint="eastAsia"/>
        </w:rPr>
        <w:t xml:space="preserve">4.6 </w:t>
      </w:r>
      <w:r>
        <w:rPr>
          <w:rFonts w:ascii="Times New Roman" w:hAnsi="Times New Roman" w:hint="eastAsia"/>
        </w:rPr>
        <w:t>候选路径</w:t>
      </w:r>
      <w:proofErr w:type="gramStart"/>
      <w:r>
        <w:rPr>
          <w:rFonts w:ascii="Times New Roman" w:hAnsi="Times New Roman" w:hint="eastAsia"/>
        </w:rPr>
        <w:t>段综合</w:t>
      </w:r>
      <w:proofErr w:type="gramEnd"/>
      <w:r>
        <w:rPr>
          <w:rFonts w:ascii="Times New Roman" w:hAnsi="Times New Roman" w:hint="eastAsia"/>
        </w:rPr>
        <w:t>评分函数</w:t>
      </w:r>
      <w:bookmarkEnd w:id="151"/>
      <w:bookmarkEnd w:id="152"/>
    </w:p>
    <w:p w14:paraId="6A3ABFC4" w14:textId="77777777" w:rsidR="00AC3398" w:rsidRDefault="00AC3398" w:rsidP="00AC3398">
      <w:pPr>
        <w:pStyle w:val="afa"/>
        <w:rPr>
          <w:rFonts w:hint="eastAsia"/>
          <w:b/>
        </w:rPr>
      </w:pPr>
      <w:bookmarkStart w:id="153" w:name="_Toc228830133"/>
      <w:bookmarkStart w:id="154" w:name="_Toc228830344"/>
      <w:r>
        <w:rPr>
          <w:rFonts w:ascii="Times New Roman" w:hAnsi="Times New Roman" w:hint="eastAsia"/>
        </w:rPr>
        <w:t xml:space="preserve">4.6.1 </w:t>
      </w:r>
      <w:r>
        <w:rPr>
          <w:rFonts w:ascii="Times New Roman" w:hAnsi="Times New Roman" w:hint="eastAsia"/>
        </w:rPr>
        <w:t>路径段覆盖收益计算</w:t>
      </w:r>
      <w:bookmarkEnd w:id="153"/>
      <w:bookmarkEnd w:id="154"/>
    </w:p>
    <w:p w14:paraId="6ADBAE06" w14:textId="77777777" w:rsidR="00692062" w:rsidRDefault="002A1FA4">
      <w:pPr>
        <w:ind w:firstLine="480"/>
      </w:pPr>
      <w:r>
        <w:rPr>
          <w:rFonts w:ascii="Times New Roman" w:hAnsi="Times New Roman" w:hint="eastAsia"/>
        </w:rPr>
        <w:t>候选路径段生成后，系统需要在多个</w:t>
      </w:r>
      <w:r>
        <w:rPr>
          <w:rFonts w:ascii="Times New Roman" w:hAnsi="Times New Roman" w:hint="eastAsia"/>
        </w:rPr>
        <w:t xml:space="preserve"> </w:t>
      </w:r>
      <w:proofErr w:type="spellStart"/>
      <w:r>
        <w:rPr>
          <w:rFonts w:ascii="Times New Roman" w:hAnsi="Times New Roman" w:hint="eastAsia"/>
        </w:rPr>
        <w:t>segment_path</w:t>
      </w:r>
      <w:proofErr w:type="spellEnd"/>
      <w:r>
        <w:rPr>
          <w:rFonts w:ascii="Times New Roman" w:hAnsi="Times New Roman" w:hint="eastAsia"/>
        </w:rPr>
        <w:t xml:space="preserve"> </w:t>
      </w:r>
      <w:r>
        <w:rPr>
          <w:rFonts w:ascii="Times New Roman" w:hAnsi="Times New Roman" w:hint="eastAsia"/>
        </w:rPr>
        <w:t>中选择当前最值得执行的一段。评分对象不是</w:t>
      </w:r>
      <w:r>
        <w:rPr>
          <w:rFonts w:ascii="Times New Roman" w:hAnsi="Times New Roman" w:hint="eastAsia"/>
        </w:rPr>
        <w:t xml:space="preserve"> viewpoint </w:t>
      </w:r>
      <w:r>
        <w:rPr>
          <w:rFonts w:ascii="Times New Roman" w:hAnsi="Times New Roman" w:hint="eastAsia"/>
        </w:rPr>
        <w:t>本身，而是沿该路径段运动时传感器能够覆盖到的区域。也就是说，路径段评分回答的是：如果</w:t>
      </w:r>
      <w:r>
        <w:rPr>
          <w:rFonts w:ascii="Times New Roman" w:hAnsi="Times New Roman" w:hint="eastAsia"/>
        </w:rPr>
        <w:t xml:space="preserve"> USV </w:t>
      </w:r>
      <w:r>
        <w:rPr>
          <w:rFonts w:ascii="Times New Roman" w:hAnsi="Times New Roman" w:hint="eastAsia"/>
        </w:rPr>
        <w:t>接下来沿这段路径前进，它能获得多少搜索信息、刷新多少旧观测区域，以及需要付出多少执行代价。</w:t>
      </w:r>
    </w:p>
    <w:p w14:paraId="08B004A2" w14:textId="77777777" w:rsidR="00692062" w:rsidRDefault="002A1FA4">
      <w:pPr>
        <w:ind w:firstLine="480"/>
      </w:pPr>
      <w:r>
        <w:rPr>
          <w:rFonts w:ascii="Times New Roman" w:hAnsi="Times New Roman" w:hint="eastAsia"/>
        </w:rPr>
        <w:t>对于候选路径段</w:t>
      </w:r>
      <w:r>
        <w:rPr>
          <w:rFonts w:ascii="Times New Roman" w:hAnsi="Times New Roman" w:hint="eastAsia"/>
        </w:rPr>
        <w:t xml:space="preserve"> </w:t>
      </w:r>
      <m:oMath>
        <m:r>
          <w:rPr>
            <w:rFonts w:ascii="Cambria Math" w:hAnsi="Cambria Math"/>
          </w:rPr>
          <m:t>π</m:t>
        </m:r>
      </m:oMath>
      <w:r>
        <w:rPr>
          <w:rFonts w:ascii="Times New Roman" w:hAnsi="Times New Roman" w:hint="eastAsia"/>
        </w:rPr>
        <w:t>，系统依次遍历路径段中的每个未来</w:t>
      </w:r>
      <w:r>
        <w:rPr>
          <w:rFonts w:ascii="Times New Roman" w:hAnsi="Times New Roman" w:hint="eastAsia"/>
        </w:rPr>
        <w:t xml:space="preserve"> waypoint</w:t>
      </w:r>
      <w:r>
        <w:rPr>
          <w:rFonts w:ascii="Times New Roman" w:hAnsi="Times New Roman" w:hint="eastAsia"/>
        </w:rPr>
        <w:t>，并计算</w:t>
      </w:r>
      <w:r>
        <w:rPr>
          <w:rFonts w:ascii="Times New Roman" w:hAnsi="Times New Roman" w:hint="eastAsia"/>
        </w:rPr>
        <w:t xml:space="preserve"> USV </w:t>
      </w:r>
      <w:r>
        <w:rPr>
          <w:rFonts w:ascii="Times New Roman" w:hAnsi="Times New Roman" w:hint="eastAsia"/>
        </w:rPr>
        <w:t>到达该</w:t>
      </w:r>
      <w:r>
        <w:rPr>
          <w:rFonts w:ascii="Times New Roman" w:hAnsi="Times New Roman" w:hint="eastAsia"/>
        </w:rPr>
        <w:t xml:space="preserve"> waypoint </w:t>
      </w:r>
      <w:r>
        <w:rPr>
          <w:rFonts w:ascii="Times New Roman" w:hAnsi="Times New Roman" w:hint="eastAsia"/>
        </w:rPr>
        <w:t>时传感器能够覆盖的自由栅格集合。为了避免同一路径段内重复计数，已经被该候选路径覆盖过的格点不会在后续</w:t>
      </w:r>
      <w:r>
        <w:rPr>
          <w:rFonts w:ascii="Times New Roman" w:hAnsi="Times New Roman" w:hint="eastAsia"/>
        </w:rPr>
        <w:t xml:space="preserve"> waypoint </w:t>
      </w:r>
      <w:r>
        <w:rPr>
          <w:rFonts w:ascii="Times New Roman" w:hAnsi="Times New Roman" w:hint="eastAsia"/>
        </w:rPr>
        <w:t>中再次累计。路径</w:t>
      </w:r>
      <w:proofErr w:type="gramStart"/>
      <w:r>
        <w:rPr>
          <w:rFonts w:ascii="Times New Roman" w:hAnsi="Times New Roman" w:hint="eastAsia"/>
        </w:rPr>
        <w:t>段收益</w:t>
      </w:r>
      <w:proofErr w:type="gramEnd"/>
      <w:r>
        <w:rPr>
          <w:rFonts w:ascii="Times New Roman" w:hAnsi="Times New Roman" w:hint="eastAsia"/>
        </w:rPr>
        <w:t>还采用折扣因子</w:t>
      </w:r>
      <w:r>
        <w:rPr>
          <w:rFonts w:ascii="Times New Roman" w:hAnsi="Times New Roman" w:hint="eastAsia"/>
        </w:rPr>
        <w:t xml:space="preserve"> </w:t>
      </w:r>
      <m:oMath>
        <m:r>
          <w:rPr>
            <w:rFonts w:ascii="Cambria Math" w:hAnsi="Cambria Math"/>
          </w:rPr>
          <m:t>γ</m:t>
        </m:r>
      </m:oMath>
      <w:r>
        <w:rPr>
          <w:rFonts w:ascii="Times New Roman" w:hAnsi="Times New Roman" w:hint="eastAsia"/>
        </w:rPr>
        <w:t>，使越靠前的观测收益权重越高。本文实现中默认</w:t>
      </w:r>
      <w:r>
        <w:rPr>
          <w:rFonts w:ascii="Times New Roman" w:hAnsi="Times New Roman" w:hint="eastAsia"/>
        </w:rPr>
        <w:t xml:space="preserve"> </w:t>
      </w:r>
      <m:oMath>
        <m:r>
          <w:rPr>
            <w:rFonts w:ascii="Cambria Math" w:hAnsi="Cambria Math"/>
          </w:rPr>
          <m:t>γ</m:t>
        </m:r>
        <m:r>
          <m:rPr>
            <m:sty m:val="p"/>
          </m:rPr>
          <w:rPr>
            <w:rFonts w:ascii="Cambria Math" w:hAnsi="Cambria Math"/>
          </w:rPr>
          <m:t>=0.95</m:t>
        </m:r>
      </m:oMath>
      <w:r>
        <w:rPr>
          <w:rFonts w:ascii="Times New Roman" w:hAnsi="Times New Roman" w:hint="eastAsia"/>
        </w:rPr>
        <w:t>。</w:t>
      </w:r>
    </w:p>
    <w:p w14:paraId="63AE766B" w14:textId="77777777" w:rsidR="00AC3398" w:rsidRDefault="00AC3398" w:rsidP="00AC3398">
      <w:pPr>
        <w:pStyle w:val="afa"/>
        <w:rPr>
          <w:rFonts w:hint="eastAsia"/>
          <w:b/>
        </w:rPr>
      </w:pPr>
      <w:bookmarkStart w:id="155" w:name="_Toc228830134"/>
      <w:bookmarkStart w:id="156" w:name="_Toc228830345"/>
      <w:r>
        <w:rPr>
          <w:rFonts w:ascii="Times New Roman" w:hAnsi="Times New Roman" w:hint="eastAsia"/>
        </w:rPr>
        <w:t xml:space="preserve">4.6.2 </w:t>
      </w:r>
      <w:r>
        <w:rPr>
          <w:rFonts w:ascii="Times New Roman" w:hAnsi="Times New Roman" w:hint="eastAsia"/>
        </w:rPr>
        <w:t>搜索信息收益与观测刷新收益</w:t>
      </w:r>
      <w:bookmarkEnd w:id="155"/>
      <w:bookmarkEnd w:id="156"/>
    </w:p>
    <w:p w14:paraId="3701D039" w14:textId="77777777" w:rsidR="00692062" w:rsidRDefault="002A1FA4">
      <w:pPr>
        <w:ind w:firstLine="480"/>
      </w:pPr>
      <w:r>
        <w:rPr>
          <w:rFonts w:ascii="Times New Roman" w:hAnsi="Times New Roman" w:hint="eastAsia"/>
        </w:rPr>
        <w:t>路径段评分首先包含新区域覆盖收益。若路径段覆盖到的某个自由格点此前从未被传感器观测过，即</w:t>
      </w:r>
      <w:r>
        <w:rPr>
          <w:rFonts w:ascii="Times New Roman" w:hAnsi="Times New Roman" w:hint="eastAsia"/>
        </w:rPr>
        <w:t xml:space="preserve"> </w:t>
      </w:r>
      <m:oMath>
        <m:sSub>
          <m:sSubPr>
            <m:ctrlPr>
              <w:rPr>
                <w:rFonts w:ascii="Cambria Math" w:hAnsi="Cambria Math"/>
              </w:rPr>
            </m:ctrlPr>
          </m:sSubPr>
          <m:e>
            <m:r>
              <m:rPr>
                <m:sty m:val="p"/>
              </m:rPr>
              <w:rPr>
                <w:rFonts w:ascii="Cambria Math" w:hAnsi="Cambria Math"/>
              </w:rPr>
              <m:t>last</m:t>
            </m:r>
          </m:e>
          <m:sub>
            <m:r>
              <m:rPr>
                <m:sty m:val="p"/>
              </m:rPr>
              <w:rPr>
                <w:rFonts w:ascii="Cambria Math" w:hAnsi="Cambria Math"/>
              </w:rPr>
              <m:t>seen_step</m:t>
            </m:r>
          </m:sub>
        </m:sSub>
        <m:r>
          <m:rPr>
            <m:sty m:val="p"/>
          </m:rPr>
          <w:rPr>
            <w:rFonts w:ascii="Cambria Math" w:hAnsi="Cambria Math"/>
          </w:rPr>
          <m:t>(</m:t>
        </m:r>
        <m:r>
          <w:rPr>
            <w:rFonts w:ascii="Cambria Math" w:hAnsi="Cambria Math"/>
          </w:rPr>
          <m:t>x</m:t>
        </m:r>
        <m:r>
          <m:rPr>
            <m:sty m:val="p"/>
          </m:rPr>
          <w:rPr>
            <w:rFonts w:ascii="Cambria Math" w:hAnsi="Cambria Math"/>
          </w:rPr>
          <m:t>)&lt;0</m:t>
        </m:r>
      </m:oMath>
      <w:r>
        <w:rPr>
          <w:rFonts w:ascii="Times New Roman" w:hAnsi="Times New Roman" w:hint="eastAsia"/>
        </w:rPr>
        <w:t>，则该格点会增加</w:t>
      </w:r>
      <w:r>
        <w:rPr>
          <w:rFonts w:ascii="Times New Roman" w:hAnsi="Times New Roman" w:hint="eastAsia"/>
        </w:rPr>
        <w:t xml:space="preserve"> </w:t>
      </w:r>
      <w:proofErr w:type="spellStart"/>
      <w:r>
        <w:rPr>
          <w:rFonts w:ascii="Times New Roman" w:hAnsi="Times New Roman" w:hint="eastAsia"/>
        </w:rPr>
        <w:t>explore_total</w:t>
      </w:r>
      <w:proofErr w:type="spellEnd"/>
      <w:r>
        <w:rPr>
          <w:rFonts w:ascii="Times New Roman" w:hAnsi="Times New Roman" w:hint="eastAsia"/>
        </w:rPr>
        <w:t>。该项鼓励</w:t>
      </w:r>
      <w:r>
        <w:rPr>
          <w:rFonts w:ascii="Times New Roman" w:hAnsi="Times New Roman" w:hint="eastAsia"/>
        </w:rPr>
        <w:t xml:space="preserve"> USV </w:t>
      </w:r>
      <w:r>
        <w:rPr>
          <w:rFonts w:ascii="Times New Roman" w:hAnsi="Times New Roman" w:hint="eastAsia"/>
        </w:rPr>
        <w:t>覆盖尚未观测的自由区域，避免搜索只在已有热点附近反复局部徘徊。</w:t>
      </w:r>
    </w:p>
    <w:p w14:paraId="5B9DDD04" w14:textId="77777777" w:rsidR="00692062" w:rsidRDefault="002A1FA4">
      <w:pPr>
        <w:ind w:firstLine="480"/>
      </w:pPr>
      <w:r>
        <w:rPr>
          <w:rFonts w:ascii="Times New Roman" w:hAnsi="Times New Roman"/>
        </w:rPr>
        <w:t>其次，路径段评分包含搜索信息收益。对于路径段传感器覆盖到的格点，系统读取</w:t>
      </w:r>
      <w:r>
        <w:rPr>
          <w:rFonts w:ascii="Times New Roman" w:hAnsi="Times New Roman"/>
        </w:rPr>
        <w:t xml:space="preserve"> </w:t>
      </w:r>
      <w:proofErr w:type="spellStart"/>
      <w:r>
        <w:rPr>
          <w:rFonts w:ascii="Times New Roman" w:hAnsi="Times New Roman"/>
        </w:rPr>
        <w:t>search_info_map</w:t>
      </w:r>
      <w:proofErr w:type="spellEnd"/>
      <w:r>
        <w:rPr>
          <w:rFonts w:ascii="Times New Roman" w:hAnsi="Times New Roman"/>
        </w:rPr>
        <w:t>，并对当前</w:t>
      </w:r>
      <w:r>
        <w:rPr>
          <w:rFonts w:ascii="Times New Roman" w:hAnsi="Times New Roman"/>
        </w:rPr>
        <w:t xml:space="preserve"> waypoint </w:t>
      </w:r>
      <w:r>
        <w:rPr>
          <w:rFonts w:ascii="Times New Roman" w:hAnsi="Times New Roman"/>
        </w:rPr>
        <w:t>覆盖范围内的搜索信息值</w:t>
      </w:r>
      <w:proofErr w:type="gramStart"/>
      <w:r>
        <w:rPr>
          <w:rFonts w:ascii="Times New Roman" w:hAnsi="Times New Roman"/>
        </w:rPr>
        <w:t>取平均后累加</w:t>
      </w:r>
      <w:proofErr w:type="gramEnd"/>
      <w:r>
        <w:rPr>
          <w:rFonts w:ascii="Times New Roman" w:hAnsi="Times New Roman"/>
        </w:rPr>
        <w:t>到</w:t>
      </w:r>
      <w:r>
        <w:rPr>
          <w:rFonts w:ascii="Times New Roman" w:hAnsi="Times New Roman"/>
        </w:rPr>
        <w:t xml:space="preserve"> </w:t>
      </w:r>
      <w:proofErr w:type="spellStart"/>
      <w:r>
        <w:rPr>
          <w:rFonts w:ascii="Times New Roman" w:hAnsi="Times New Roman"/>
        </w:rPr>
        <w:t>focus_total</w:t>
      </w:r>
      <w:proofErr w:type="spellEnd"/>
      <w:r>
        <w:rPr>
          <w:rFonts w:ascii="Times New Roman" w:hAnsi="Times New Roman"/>
        </w:rPr>
        <w:t>。该项使路径段更倾向覆盖</w:t>
      </w:r>
      <w:r>
        <w:rPr>
          <w:rFonts w:ascii="Times New Roman" w:hAnsi="Times New Roman"/>
        </w:rPr>
        <w:t xml:space="preserve"> anomaly-aware GP clue </w:t>
      </w:r>
      <w:r>
        <w:rPr>
          <w:rFonts w:ascii="Times New Roman" w:hAnsi="Times New Roman"/>
        </w:rPr>
        <w:t>与</w:t>
      </w:r>
      <w:r>
        <w:rPr>
          <w:rFonts w:ascii="Times New Roman" w:hAnsi="Times New Roman"/>
        </w:rPr>
        <w:t xml:space="preserve"> </w:t>
      </w:r>
      <w:r>
        <w:rPr>
          <w:rFonts w:ascii="Times New Roman" w:hAnsi="Times New Roman"/>
        </w:rPr>
        <w:lastRenderedPageBreak/>
        <w:t xml:space="preserve">intensity </w:t>
      </w:r>
      <w:r>
        <w:rPr>
          <w:rFonts w:ascii="Times New Roman" w:hAnsi="Times New Roman"/>
        </w:rPr>
        <w:t>融合后搜索价值较高的区域。此外，系统还会根据路径段终点到</w:t>
      </w:r>
      <w:r>
        <w:rPr>
          <w:rFonts w:ascii="Times New Roman" w:hAnsi="Times New Roman"/>
        </w:rPr>
        <w:t xml:space="preserve"> anchor </w:t>
      </w:r>
      <w:r>
        <w:rPr>
          <w:rFonts w:ascii="Times New Roman" w:hAnsi="Times New Roman"/>
        </w:rPr>
        <w:t>和</w:t>
      </w:r>
      <w:r>
        <w:rPr>
          <w:rFonts w:ascii="Times New Roman" w:hAnsi="Times New Roman"/>
        </w:rPr>
        <w:t xml:space="preserve"> viewpoint </w:t>
      </w:r>
      <w:r>
        <w:rPr>
          <w:rFonts w:ascii="Times New Roman" w:hAnsi="Times New Roman"/>
        </w:rPr>
        <w:t>的接近程度加入局部进度奖励，使路径段不仅能够覆盖热点边缘，也能够实际朝目标观测位置推进。</w:t>
      </w:r>
    </w:p>
    <w:p w14:paraId="5234D924" w14:textId="77777777" w:rsidR="00692062" w:rsidRDefault="002A1FA4">
      <w:pPr>
        <w:ind w:firstLine="480"/>
      </w:pPr>
      <w:r>
        <w:rPr>
          <w:rFonts w:ascii="Times New Roman" w:hAnsi="Times New Roman" w:hint="eastAsia"/>
        </w:rPr>
        <w:t>第三，路径段评分包含观测时效性刷新收益。若某个格点已经被观测过，即</w:t>
      </w:r>
      <w:r>
        <w:rPr>
          <w:rFonts w:ascii="Times New Roman" w:hAnsi="Times New Roman" w:hint="eastAsia"/>
        </w:rPr>
        <w:t xml:space="preserve"> </w:t>
      </w:r>
      <m:oMath>
        <m:sSub>
          <m:sSubPr>
            <m:ctrlPr>
              <w:rPr>
                <w:rFonts w:ascii="Cambria Math" w:hAnsi="Cambria Math"/>
              </w:rPr>
            </m:ctrlPr>
          </m:sSubPr>
          <m:e>
            <m:r>
              <m:rPr>
                <m:sty m:val="p"/>
              </m:rPr>
              <w:rPr>
                <w:rFonts w:ascii="Cambria Math" w:hAnsi="Cambria Math"/>
              </w:rPr>
              <m:t>last</m:t>
            </m:r>
          </m:e>
          <m:sub>
            <m:r>
              <m:rPr>
                <m:sty m:val="p"/>
              </m:rPr>
              <w:rPr>
                <w:rFonts w:ascii="Cambria Math" w:hAnsi="Cambria Math"/>
              </w:rPr>
              <m:t>seen_step</m:t>
            </m:r>
          </m:sub>
        </m:sSub>
        <m:r>
          <m:rPr>
            <m:sty m:val="p"/>
          </m:rPr>
          <w:rPr>
            <w:rFonts w:ascii="Cambria Math" w:hAnsi="Cambria Math"/>
          </w:rPr>
          <m:t>(</m:t>
        </m:r>
        <m:r>
          <w:rPr>
            <w:rFonts w:ascii="Cambria Math" w:hAnsi="Cambria Math"/>
          </w:rPr>
          <m:t>x</m:t>
        </m:r>
        <m:r>
          <m:rPr>
            <m:sty m:val="p"/>
          </m:rPr>
          <w:rPr>
            <w:rFonts w:ascii="Cambria Math" w:hAnsi="Cambria Math"/>
          </w:rPr>
          <m:t>)≥0</m:t>
        </m:r>
      </m:oMath>
      <w:r>
        <w:rPr>
          <w:rFonts w:ascii="Times New Roman" w:hAnsi="Times New Roman" w:hint="eastAsia"/>
        </w:rPr>
        <w:t>，则系统读取</w:t>
      </w:r>
      <w:r>
        <w:rPr>
          <w:rFonts w:ascii="Times New Roman" w:hAnsi="Times New Roman" w:hint="eastAsia"/>
        </w:rPr>
        <w:t xml:space="preserve"> </w:t>
      </w:r>
      <m:oMath>
        <m:sSub>
          <m:sSubPr>
            <m:ctrlPr>
              <w:rPr>
                <w:rFonts w:ascii="Cambria Math" w:hAnsi="Cambria Math"/>
              </w:rPr>
            </m:ctrlPr>
          </m:sSubPr>
          <m:e>
            <m:r>
              <m:rPr>
                <m:sty m:val="p"/>
              </m:rPr>
              <w:rPr>
                <w:rFonts w:ascii="Cambria Math" w:hAnsi="Cambria Math"/>
              </w:rPr>
              <m:t>staleness</m:t>
            </m:r>
          </m:e>
          <m:sub>
            <m:r>
              <m:rPr>
                <m:sty m:val="p"/>
              </m:rPr>
              <w:rPr>
                <w:rFonts w:ascii="Cambria Math" w:hAnsi="Cambria Math"/>
              </w:rPr>
              <m:t>map</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hint="eastAsia"/>
        </w:rPr>
        <w:t>，并将其作为</w:t>
      </w:r>
      <w:r>
        <w:rPr>
          <w:rFonts w:ascii="Times New Roman" w:hAnsi="Times New Roman" w:hint="eastAsia"/>
        </w:rPr>
        <w:t xml:space="preserve"> </w:t>
      </w:r>
      <w:proofErr w:type="spellStart"/>
      <w:r>
        <w:rPr>
          <w:rFonts w:ascii="Times New Roman" w:hAnsi="Times New Roman" w:hint="eastAsia"/>
        </w:rPr>
        <w:t>recency_total</w:t>
      </w:r>
      <w:proofErr w:type="spellEnd"/>
      <w:r>
        <w:rPr>
          <w:rFonts w:ascii="Times New Roman" w:hAnsi="Times New Roman" w:hint="eastAsia"/>
        </w:rPr>
        <w:t xml:space="preserve"> </w:t>
      </w:r>
      <w:r>
        <w:rPr>
          <w:rFonts w:ascii="Times New Roman" w:hAnsi="Times New Roman" w:hint="eastAsia"/>
        </w:rPr>
        <w:t>的组成部分。该项鼓励路径段刷新较久未被观测的区域。需要强调的是，</w:t>
      </w:r>
      <w:r>
        <w:rPr>
          <w:rFonts w:ascii="Times New Roman" w:hAnsi="Times New Roman" w:hint="eastAsia"/>
        </w:rPr>
        <w:t xml:space="preserve">recency </w:t>
      </w:r>
      <w:r>
        <w:rPr>
          <w:rFonts w:ascii="Times New Roman" w:hAnsi="Times New Roman" w:hint="eastAsia"/>
        </w:rPr>
        <w:t>并未并入</w:t>
      </w:r>
      <w:r>
        <w:rPr>
          <w:rFonts w:ascii="Times New Roman" w:hAnsi="Times New Roman" w:hint="eastAsia"/>
        </w:rPr>
        <w:t xml:space="preserve"> </w:t>
      </w:r>
      <w:proofErr w:type="spellStart"/>
      <w:r>
        <w:rPr>
          <w:rFonts w:ascii="Times New Roman" w:hAnsi="Times New Roman" w:hint="eastAsia"/>
        </w:rPr>
        <w:t>search_info_map</w:t>
      </w:r>
      <w:proofErr w:type="spellEnd"/>
      <w:r>
        <w:rPr>
          <w:rFonts w:ascii="Times New Roman" w:hAnsi="Times New Roman" w:hint="eastAsia"/>
        </w:rPr>
        <w:t>，而是在路径段评分中作为独立的观测刷新收益进入。</w:t>
      </w:r>
    </w:p>
    <w:p w14:paraId="507B0920" w14:textId="77777777" w:rsidR="00692062" w:rsidRDefault="002A1FA4">
      <w:pPr>
        <w:ind w:firstLine="480"/>
      </w:pPr>
      <w:r>
        <w:rPr>
          <w:rFonts w:ascii="Times New Roman" w:hAnsi="Times New Roman" w:hint="eastAsia"/>
        </w:rPr>
        <w:t>综合上述部分，代码中将新区域覆盖收益与搜索信息收益合成为</w:t>
      </w:r>
      <w:r>
        <w:rPr>
          <w:rFonts w:ascii="Times New Roman" w:hAnsi="Times New Roman" w:hint="eastAsia"/>
        </w:rPr>
        <w:t xml:space="preserve"> </w:t>
      </w:r>
      <w:proofErr w:type="spellStart"/>
      <w:r>
        <w:rPr>
          <w:rFonts w:ascii="Times New Roman" w:hAnsi="Times New Roman" w:hint="eastAsia"/>
        </w:rPr>
        <w:t>search_info_gain</w:t>
      </w:r>
      <w:proofErr w:type="spellEnd"/>
      <w:r>
        <w:rPr>
          <w:rFonts w:ascii="Times New Roman" w:hAnsi="Times New Roman" w:hint="eastAsia"/>
        </w:rPr>
        <w:t>，并将观测刷新收益记为</w:t>
      </w:r>
      <w:r>
        <w:rPr>
          <w:rFonts w:ascii="Times New Roman" w:hAnsi="Times New Roman" w:hint="eastAsia"/>
        </w:rPr>
        <w:t xml:space="preserve"> </w:t>
      </w:r>
      <w:proofErr w:type="spellStart"/>
      <w:r>
        <w:rPr>
          <w:rFonts w:ascii="Times New Roman" w:hAnsi="Times New Roman" w:hint="eastAsia"/>
        </w:rPr>
        <w:t>recency_bias</w:t>
      </w:r>
      <w:proofErr w:type="spellEnd"/>
      <w:r>
        <w:rPr>
          <w:rFonts w:ascii="Times New Roman" w:hAnsi="Times New Roman" w:hint="eastAsia"/>
        </w:rPr>
        <w:t>：</w:t>
      </w:r>
    </w:p>
    <w:p w14:paraId="1B1A02AB" w14:textId="77777777" w:rsidR="00692062" w:rsidRDefault="002A1FA4">
      <w:pPr>
        <w:pStyle w:val="aff4"/>
        <w:tabs>
          <w:tab w:val="center" w:pos="4153"/>
          <w:tab w:val="right" w:pos="8306"/>
        </w:tabs>
        <w:jc w:val="left"/>
        <w:rPr>
          <w:rFonts w:hint="eastAsia"/>
        </w:rPr>
      </w:pPr>
      <w:r>
        <w:tab/>
      </w:r>
      <w:bookmarkStart w:id="157" w:name="_Toc228830260"/>
      <m:oMath>
        <m:sSub>
          <m:sSubPr>
            <m:ctrlPr>
              <w:rPr>
                <w:rFonts w:ascii="Cambria Math" w:hAnsi="Cambria Math"/>
              </w:rPr>
            </m:ctrlPr>
          </m:sSubPr>
          <m:e>
            <m:r>
              <w:rPr>
                <w:rFonts w:ascii="Cambria Math" w:hAnsi="Cambria Math"/>
              </w:rPr>
              <m:t>G</m:t>
            </m:r>
          </m:e>
          <m:sub>
            <m:r>
              <m:rPr>
                <m:sty m:val="p"/>
              </m:rPr>
              <w:rPr>
                <w:rFonts w:ascii="Cambria Math" w:hAnsi="Cambria Math"/>
              </w:rPr>
              <m:t>info</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explore</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focus</m:t>
            </m:r>
          </m:sub>
        </m:sSub>
        <m:r>
          <m:rPr>
            <m:sty m:val="p"/>
          </m:rPr>
          <w:rPr>
            <w:rFonts w:ascii="Cambria Math" w:hAnsi="Cambria Math"/>
          </w:rPr>
          <m:t>(</m:t>
        </m:r>
        <m:r>
          <w:rPr>
            <w:rFonts w:ascii="Cambria Math" w:hAnsi="Cambria Math"/>
          </w:rPr>
          <m:t>π</m:t>
        </m:r>
        <m:r>
          <m:rPr>
            <m:sty m:val="p"/>
          </m:rPr>
          <w:rPr>
            <w:rFonts w:ascii="Cambria Math" w:hAnsi="Cambria Math"/>
          </w:rPr>
          <m:t xml:space="preserve">),   </m:t>
        </m:r>
        <m:sSub>
          <m:sSubPr>
            <m:ctrlPr>
              <w:rPr>
                <w:rFonts w:ascii="Cambria Math" w:hAnsi="Cambria Math"/>
              </w:rPr>
            </m:ctrlPr>
          </m:sSubPr>
          <m:e>
            <m:r>
              <w:rPr>
                <w:rFonts w:ascii="Cambria Math" w:hAnsi="Cambria Math"/>
              </w:rPr>
              <m:t>G</m:t>
            </m:r>
          </m:e>
          <m:sub>
            <m:r>
              <m:rPr>
                <m:sty m:val="p"/>
              </m:rPr>
              <w:rPr>
                <w:rFonts w:ascii="Cambria Math" w:hAnsi="Cambria Math"/>
              </w:rPr>
              <m:t>recency</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recency</m:t>
            </m:r>
          </m:sub>
        </m:sSub>
        <m:r>
          <m:rPr>
            <m:sty m:val="p"/>
          </m:rPr>
          <w:rPr>
            <w:rFonts w:ascii="Cambria Math" w:hAnsi="Cambria Math"/>
          </w:rPr>
          <m:t>(</m:t>
        </m:r>
        <m:r>
          <w:rPr>
            <w:rFonts w:ascii="Cambria Math" w:hAnsi="Cambria Math"/>
          </w:rPr>
          <m:t>π</m:t>
        </m:r>
        <m:r>
          <m:rPr>
            <m:sty m:val="p"/>
          </m:rPr>
          <w:rPr>
            <w:rFonts w:ascii="Cambria Math" w:hAnsi="Cambria Math"/>
          </w:rPr>
          <m:t>)</m:t>
        </m:r>
      </m:oMath>
      <w:r>
        <w:rPr>
          <w:rFonts w:cs="宋体"/>
          <w:szCs w:val="21"/>
        </w:rPr>
        <w:tab/>
        <w:t>（49）</w:t>
      </w:r>
      <w:bookmarkEnd w:id="157"/>
      <w:r>
        <w:rPr>
          <w:vanish/>
        </w:rPr>
        <w:fldChar w:fldCharType="begin"/>
      </w:r>
      <w:r>
        <w:rPr>
          <w:vanish/>
        </w:rPr>
        <w:instrText xml:space="preserve"> TC "公式（49）" \f E \l 1 </w:instrText>
      </w:r>
      <w:r>
        <w:rPr>
          <w:vanish/>
        </w:rPr>
        <w:fldChar w:fldCharType="end"/>
      </w:r>
    </w:p>
    <w:p w14:paraId="4FE51F21" w14:textId="77777777" w:rsidR="00AC3398" w:rsidRDefault="00AC3398" w:rsidP="00AC3398">
      <w:pPr>
        <w:pStyle w:val="afa"/>
        <w:rPr>
          <w:rFonts w:hint="eastAsia"/>
          <w:b/>
        </w:rPr>
      </w:pPr>
      <w:bookmarkStart w:id="158" w:name="_Toc228830135"/>
      <w:bookmarkStart w:id="159" w:name="_Toc228830346"/>
      <w:r>
        <w:rPr>
          <w:rFonts w:ascii="Times New Roman" w:hAnsi="Times New Roman" w:hint="eastAsia"/>
        </w:rPr>
        <w:t xml:space="preserve">4.6.3 </w:t>
      </w:r>
      <w:r>
        <w:rPr>
          <w:rFonts w:ascii="Times New Roman" w:hAnsi="Times New Roman" w:hint="eastAsia"/>
        </w:rPr>
        <w:t>执行代价</w:t>
      </w:r>
      <w:bookmarkEnd w:id="158"/>
      <w:bookmarkEnd w:id="159"/>
    </w:p>
    <w:p w14:paraId="23E819FE" w14:textId="77777777" w:rsidR="00692062" w:rsidRDefault="002A1FA4">
      <w:pPr>
        <w:ind w:firstLine="480"/>
      </w:pPr>
      <w:r>
        <w:rPr>
          <w:rFonts w:ascii="Times New Roman" w:hAnsi="Times New Roman"/>
        </w:rPr>
        <w:t>路径段还需要考虑执行代价。在当前单艇</w:t>
      </w:r>
      <w:r>
        <w:rPr>
          <w:rFonts w:ascii="Times New Roman" w:hAnsi="Times New Roman"/>
        </w:rPr>
        <w:t xml:space="preserve"> safe-nav </w:t>
      </w:r>
      <w:r>
        <w:rPr>
          <w:rFonts w:ascii="Times New Roman" w:hAnsi="Times New Roman"/>
        </w:rPr>
        <w:t>主线中，执行代价由路径长度、转弯次数和净空惩罚构成，可概括为：</w:t>
      </w:r>
    </w:p>
    <w:p w14:paraId="1A39F96C" w14:textId="77777777" w:rsidR="00692062" w:rsidRDefault="002A1FA4">
      <w:pPr>
        <w:pStyle w:val="aff4"/>
        <w:tabs>
          <w:tab w:val="center" w:pos="4153"/>
          <w:tab w:val="right" w:pos="8306"/>
        </w:tabs>
        <w:jc w:val="left"/>
        <w:rPr>
          <w:rFonts w:hint="eastAsia"/>
        </w:rPr>
      </w:pPr>
      <w:r>
        <w:tab/>
      </w:r>
      <w:bookmarkStart w:id="160" w:name="_Toc228830261"/>
      <m:oMath>
        <m:sSub>
          <m:sSubPr>
            <m:ctrlPr>
              <w:rPr>
                <w:rFonts w:ascii="Cambria Math" w:hAnsi="Cambria Math"/>
              </w:rPr>
            </m:ctrlPr>
          </m:sSubPr>
          <m:e>
            <m:r>
              <w:rPr>
                <w:rFonts w:ascii="Cambria Math" w:hAnsi="Cambria Math"/>
              </w:rPr>
              <m:t>C</m:t>
            </m:r>
          </m:e>
          <m:sub>
            <m:r>
              <w:rPr>
                <w:rFonts w:ascii="Cambria Math" w:hAnsi="Cambria Math"/>
              </w:rPr>
              <m:t>exec</m:t>
            </m:r>
          </m:sub>
        </m:sSub>
        <m:r>
          <w:rPr>
            <w:rFonts w:ascii="Cambria Math" w:hAnsi="Cambria Math"/>
          </w:rPr>
          <m:t xml:space="preserve">(π) = L(π) + 0.25 T(π) + </m:t>
        </m:r>
        <m:sSub>
          <m:sSubPr>
            <m:ctrlPr>
              <w:rPr>
                <w:rFonts w:ascii="Cambria Math" w:hAnsi="Cambria Math"/>
              </w:rPr>
            </m:ctrlPr>
          </m:sSubPr>
          <m:e>
            <m:r>
              <w:rPr>
                <w:rFonts w:ascii="Cambria Math" w:hAnsi="Cambria Math"/>
              </w:rPr>
              <m:t>λ</m:t>
            </m:r>
          </m:e>
          <m:sub>
            <m:r>
              <w:rPr>
                <w:rFonts w:ascii="Cambria Math" w:hAnsi="Cambria Math"/>
              </w:rPr>
              <m:t>clearance</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clearance</m:t>
            </m:r>
          </m:sub>
        </m:sSub>
        <m:r>
          <w:rPr>
            <w:rFonts w:ascii="Cambria Math" w:hAnsi="Cambria Math"/>
          </w:rPr>
          <m:t>(π)</m:t>
        </m:r>
      </m:oMath>
      <w:r>
        <w:rPr>
          <w:rFonts w:cs="宋体"/>
          <w:szCs w:val="21"/>
        </w:rPr>
        <w:tab/>
        <w:t>（50）</w:t>
      </w:r>
      <w:bookmarkEnd w:id="160"/>
      <w:r>
        <w:rPr>
          <w:vanish/>
        </w:rPr>
        <w:fldChar w:fldCharType="begin"/>
      </w:r>
      <w:r>
        <w:rPr>
          <w:vanish/>
        </w:rPr>
        <w:instrText xml:space="preserve"> TC "公式（50）" \f E \l 1 </w:instrText>
      </w:r>
      <w:r>
        <w:rPr>
          <w:vanish/>
        </w:rPr>
        <w:fldChar w:fldCharType="end"/>
      </w:r>
    </w:p>
    <w:p w14:paraId="3D225709" w14:textId="77777777" w:rsidR="00692062" w:rsidRDefault="002A1FA4">
      <w:pPr>
        <w:ind w:firstLine="480"/>
      </w:pPr>
      <w:r>
        <w:rPr>
          <w:rFonts w:ascii="Times New Roman" w:hAnsi="Times New Roman"/>
        </w:rPr>
        <w:t>其中，</w:t>
      </w:r>
      <w:r>
        <w:rPr>
          <w:rFonts w:ascii="Times New Roman" w:hAnsi="Times New Roman"/>
        </w:rPr>
        <w:t xml:space="preserve">L(pi) </w:t>
      </w:r>
      <w:r>
        <w:rPr>
          <w:rFonts w:ascii="Times New Roman" w:hAnsi="Times New Roman"/>
        </w:rPr>
        <w:t>表示路径段长度，</w:t>
      </w:r>
      <w:r>
        <w:rPr>
          <w:rFonts w:ascii="Times New Roman" w:hAnsi="Times New Roman"/>
        </w:rPr>
        <w:t xml:space="preserve">T(pi) </w:t>
      </w:r>
      <w:r>
        <w:rPr>
          <w:rFonts w:ascii="Times New Roman" w:hAnsi="Times New Roman"/>
        </w:rPr>
        <w:t>表示路径段转弯次数，</w:t>
      </w:r>
      <w:proofErr w:type="spellStart"/>
      <w:r>
        <w:rPr>
          <w:rFonts w:ascii="Times New Roman" w:hAnsi="Times New Roman"/>
        </w:rPr>
        <w:t>C_clearance</w:t>
      </w:r>
      <w:proofErr w:type="spellEnd"/>
      <w:r>
        <w:rPr>
          <w:rFonts w:ascii="Times New Roman" w:hAnsi="Times New Roman"/>
        </w:rPr>
        <w:t xml:space="preserve">(pi) </w:t>
      </w:r>
      <w:r>
        <w:rPr>
          <w:rFonts w:ascii="Times New Roman" w:hAnsi="Times New Roman"/>
        </w:rPr>
        <w:t>表示路径段上的平均软净空代价。若未启用</w:t>
      </w:r>
      <w:r>
        <w:rPr>
          <w:rFonts w:ascii="Times New Roman" w:hAnsi="Times New Roman"/>
        </w:rPr>
        <w:t xml:space="preserve"> safe-nav</w:t>
      </w:r>
      <w:r>
        <w:rPr>
          <w:rFonts w:ascii="Times New Roman" w:hAnsi="Times New Roman"/>
        </w:rPr>
        <w:t>，代码中的执行代价则使用路径长度、邻近障碍惩罚和转弯次数构造。</w:t>
      </w:r>
      <w:proofErr w:type="gramStart"/>
      <w:r>
        <w:rPr>
          <w:rFonts w:ascii="Times New Roman" w:hAnsi="Times New Roman"/>
        </w:rPr>
        <w:t>艇间</w:t>
      </w:r>
      <w:proofErr w:type="gramEnd"/>
      <w:r>
        <w:rPr>
          <w:rFonts w:ascii="Times New Roman" w:hAnsi="Times New Roman"/>
        </w:rPr>
        <w:t xml:space="preserve"> reservation </w:t>
      </w:r>
      <w:proofErr w:type="gramStart"/>
      <w:r>
        <w:rPr>
          <w:rFonts w:ascii="Times New Roman" w:hAnsi="Times New Roman"/>
        </w:rPr>
        <w:t>软冲突</w:t>
      </w:r>
      <w:proofErr w:type="gramEnd"/>
      <w:r>
        <w:rPr>
          <w:rFonts w:ascii="Times New Roman" w:hAnsi="Times New Roman"/>
        </w:rPr>
        <w:t>代价</w:t>
      </w:r>
      <w:proofErr w:type="gramStart"/>
      <w:r>
        <w:rPr>
          <w:rFonts w:ascii="Times New Roman" w:hAnsi="Times New Roman"/>
        </w:rPr>
        <w:t>属于双艇协同</w:t>
      </w:r>
      <w:proofErr w:type="gramEnd"/>
      <w:r>
        <w:rPr>
          <w:rFonts w:ascii="Times New Roman" w:hAnsi="Times New Roman"/>
        </w:rPr>
        <w:t>执行安全层，本文将在</w:t>
      </w:r>
      <w:proofErr w:type="gramStart"/>
      <w:r>
        <w:rPr>
          <w:rFonts w:ascii="Times New Roman" w:hAnsi="Times New Roman"/>
        </w:rPr>
        <w:t>后续双艇协同</w:t>
      </w:r>
      <w:proofErr w:type="gramEnd"/>
      <w:r>
        <w:rPr>
          <w:rFonts w:ascii="Times New Roman" w:hAnsi="Times New Roman"/>
        </w:rPr>
        <w:t>搜索章节中单独讨论。</w:t>
      </w:r>
    </w:p>
    <w:p w14:paraId="6971D3F3" w14:textId="77777777" w:rsidR="00AC3398" w:rsidRDefault="00AC3398" w:rsidP="00AC3398">
      <w:pPr>
        <w:pStyle w:val="afa"/>
        <w:rPr>
          <w:rFonts w:hint="eastAsia"/>
          <w:b/>
        </w:rPr>
      </w:pPr>
      <w:bookmarkStart w:id="161" w:name="_Toc228830136"/>
      <w:bookmarkStart w:id="162" w:name="_Toc228830347"/>
      <w:r>
        <w:rPr>
          <w:rFonts w:ascii="Times New Roman" w:hAnsi="Times New Roman" w:hint="eastAsia"/>
        </w:rPr>
        <w:t xml:space="preserve">4.6.4 </w:t>
      </w:r>
      <w:r>
        <w:rPr>
          <w:rFonts w:ascii="Times New Roman" w:hAnsi="Times New Roman" w:hint="eastAsia"/>
        </w:rPr>
        <w:t>最终综合评分</w:t>
      </w:r>
      <w:bookmarkEnd w:id="161"/>
      <w:bookmarkEnd w:id="162"/>
    </w:p>
    <w:p w14:paraId="4EDD0FC1" w14:textId="77777777" w:rsidR="00692062" w:rsidRDefault="002A1FA4">
      <w:pPr>
        <w:ind w:firstLine="480"/>
      </w:pPr>
      <w:r>
        <w:rPr>
          <w:rFonts w:ascii="Times New Roman" w:hAnsi="Times New Roman"/>
        </w:rPr>
        <w:t>在得到所有候选路径段的原始收益和代价后，系统在候选集合内部进行</w:t>
      </w:r>
      <w:r>
        <w:rPr>
          <w:rFonts w:ascii="Times New Roman" w:hAnsi="Times New Roman"/>
        </w:rPr>
        <w:t xml:space="preserve"> min-max </w:t>
      </w:r>
      <w:r>
        <w:rPr>
          <w:rFonts w:ascii="Times New Roman" w:hAnsi="Times New Roman"/>
        </w:rPr>
        <w:t>归一化，使不同量纲的</w:t>
      </w:r>
      <w:proofErr w:type="gramStart"/>
      <w:r>
        <w:rPr>
          <w:rFonts w:ascii="Times New Roman" w:hAnsi="Times New Roman"/>
        </w:rPr>
        <w:t>项能够</w:t>
      </w:r>
      <w:proofErr w:type="gramEnd"/>
      <w:r>
        <w:rPr>
          <w:rFonts w:ascii="Times New Roman" w:hAnsi="Times New Roman"/>
        </w:rPr>
        <w:t>进入统一评分。对于本文</w:t>
      </w:r>
      <w:r>
        <w:rPr>
          <w:rFonts w:ascii="Times New Roman" w:hAnsi="Times New Roman"/>
        </w:rPr>
        <w:t xml:space="preserve"> anomaly-aware clue </w:t>
      </w:r>
      <w:r>
        <w:rPr>
          <w:rFonts w:ascii="Times New Roman" w:hAnsi="Times New Roman"/>
        </w:rPr>
        <w:t>主线下的</w:t>
      </w:r>
      <w:r>
        <w:rPr>
          <w:rFonts w:ascii="Times New Roman" w:hAnsi="Times New Roman"/>
        </w:rPr>
        <w:t xml:space="preserve"> marine_knownmap_path_v2_infosampled </w:t>
      </w:r>
      <w:r>
        <w:rPr>
          <w:rFonts w:ascii="Times New Roman" w:hAnsi="Times New Roman"/>
        </w:rPr>
        <w:t>方法，候选路径段的最终主评分可概括为：</w:t>
      </w:r>
    </w:p>
    <w:p w14:paraId="11B25055" w14:textId="77777777" w:rsidR="00692062" w:rsidRDefault="002A1FA4">
      <w:pPr>
        <w:pStyle w:val="aff4"/>
        <w:tabs>
          <w:tab w:val="center" w:pos="4153"/>
          <w:tab w:val="right" w:pos="8306"/>
        </w:tabs>
        <w:jc w:val="left"/>
        <w:rPr>
          <w:rFonts w:hint="eastAsia"/>
        </w:rPr>
      </w:pPr>
      <w:r>
        <w:tab/>
      </w:r>
      <w:bookmarkStart w:id="163" w:name="_Toc228830262"/>
      <m:oMath>
        <m:r>
          <w:rPr>
            <w:rFonts w:ascii="Cambria Math" w:hAnsi="Cambria Math"/>
          </w:rPr>
          <m:t>J(π) = 6.5 norm(</m:t>
        </m:r>
        <m:sSub>
          <m:sSubPr>
            <m:ctrlPr>
              <w:rPr>
                <w:rFonts w:ascii="Cambria Math" w:hAnsi="Cambria Math"/>
              </w:rPr>
            </m:ctrlPr>
          </m:sSubPr>
          <m:e>
            <m:r>
              <w:rPr>
                <w:rFonts w:ascii="Cambria Math" w:hAnsi="Cambria Math"/>
              </w:rPr>
              <m:t>G</m:t>
            </m:r>
          </m:e>
          <m:sub>
            <m:r>
              <w:rPr>
                <w:rFonts w:ascii="Cambria Math" w:hAnsi="Cambria Math"/>
              </w:rPr>
              <m:t>info</m:t>
            </m:r>
          </m:sub>
        </m:sSub>
        <m:r>
          <w:rPr>
            <w:rFonts w:ascii="Cambria Math" w:hAnsi="Cambria Math"/>
          </w:rPr>
          <m:t>(π)) + 2.0 norm(</m:t>
        </m:r>
        <m:sSub>
          <m:sSubPr>
            <m:ctrlPr>
              <w:rPr>
                <w:rFonts w:ascii="Cambria Math" w:hAnsi="Cambria Math"/>
              </w:rPr>
            </m:ctrlPr>
          </m:sSubPr>
          <m:e>
            <m:r>
              <w:rPr>
                <w:rFonts w:ascii="Cambria Math" w:hAnsi="Cambria Math"/>
              </w:rPr>
              <m:t>G</m:t>
            </m:r>
          </m:e>
          <m:sub>
            <m:r>
              <w:rPr>
                <w:rFonts w:ascii="Cambria Math" w:hAnsi="Cambria Math"/>
              </w:rPr>
              <m:t>recency</m:t>
            </m:r>
          </m:sub>
        </m:sSub>
        <m:r>
          <w:rPr>
            <w:rFonts w:ascii="Cambria Math" w:hAnsi="Cambria Math"/>
          </w:rPr>
          <m:t>(π)) - 0.35 norm(</m:t>
        </m:r>
        <m:sSub>
          <m:sSubPr>
            <m:ctrlPr>
              <w:rPr>
                <w:rFonts w:ascii="Cambria Math" w:hAnsi="Cambria Math"/>
              </w:rPr>
            </m:ctrlPr>
          </m:sSubPr>
          <m:e>
            <m:r>
              <w:rPr>
                <w:rFonts w:ascii="Cambria Math" w:hAnsi="Cambria Math"/>
              </w:rPr>
              <m:t>C</m:t>
            </m:r>
          </m:e>
          <m:sub>
            <m:r>
              <w:rPr>
                <w:rFonts w:ascii="Cambria Math" w:hAnsi="Cambria Math"/>
              </w:rPr>
              <m:t>exec</m:t>
            </m:r>
          </m:sub>
        </m:sSub>
        <m:r>
          <w:rPr>
            <w:rFonts w:ascii="Cambria Math" w:hAnsi="Cambria Math"/>
          </w:rPr>
          <m:t xml:space="preserve">(π)) - </m:t>
        </m:r>
        <m:sSub>
          <m:sSubPr>
            <m:ctrlPr>
              <w:rPr>
                <w:rFonts w:ascii="Cambria Math" w:hAnsi="Cambria Math"/>
              </w:rPr>
            </m:ctrlPr>
          </m:sSubPr>
          <m:e>
            <m:r>
              <w:rPr>
                <w:rFonts w:ascii="Cambria Math" w:hAnsi="Cambria Math"/>
              </w:rPr>
              <m:t>P</m:t>
            </m:r>
          </m:e>
          <m:sub>
            <m:r>
              <w:rPr>
                <w:rFonts w:ascii="Cambria Math" w:hAnsi="Cambria Math"/>
              </w:rPr>
              <m:t>uturn</m:t>
            </m:r>
          </m:sub>
        </m:sSub>
        <m:r>
          <w:rPr>
            <w:rFonts w:ascii="Cambria Math" w:hAnsi="Cambria Math"/>
          </w:rPr>
          <m:t>(π)</m:t>
        </m:r>
      </m:oMath>
      <w:r>
        <w:rPr>
          <w:rFonts w:cs="宋体"/>
          <w:szCs w:val="21"/>
        </w:rPr>
        <w:tab/>
        <w:t>（51）</w:t>
      </w:r>
      <w:bookmarkEnd w:id="163"/>
      <w:r>
        <w:rPr>
          <w:vanish/>
        </w:rPr>
        <w:fldChar w:fldCharType="begin"/>
      </w:r>
      <w:r>
        <w:rPr>
          <w:vanish/>
        </w:rPr>
        <w:instrText xml:space="preserve"> TC "公式（51）" \f E \l 1 </w:instrText>
      </w:r>
      <w:r>
        <w:rPr>
          <w:vanish/>
        </w:rPr>
        <w:fldChar w:fldCharType="end"/>
      </w:r>
    </w:p>
    <w:p w14:paraId="00C091F8" w14:textId="77777777" w:rsidR="00692062" w:rsidRDefault="002A1FA4">
      <w:pPr>
        <w:ind w:firstLine="480"/>
      </w:pPr>
      <w:r>
        <w:rPr>
          <w:rFonts w:ascii="Times New Roman" w:hAnsi="Times New Roman"/>
        </w:rPr>
        <w:t>其中，</w:t>
      </w:r>
      <m:oMath>
        <m:sSub>
          <m:sSubPr>
            <m:ctrlPr>
              <w:rPr>
                <w:rFonts w:ascii="Cambria Math" w:hAnsi="Cambria Math"/>
              </w:rPr>
            </m:ctrlPr>
          </m:sSubPr>
          <m:e>
            <m:r>
              <w:rPr>
                <w:rFonts w:ascii="Cambria Math" w:hAnsi="Cambria Math"/>
              </w:rPr>
              <m:t>G</m:t>
            </m:r>
          </m:e>
          <m:sub>
            <m:r>
              <m:rPr>
                <m:nor/>
              </m:rPr>
              <m:t>info</m:t>
            </m:r>
          </m:sub>
        </m:sSub>
        <m:r>
          <w:rPr>
            <w:rFonts w:ascii="Cambria Math" w:hAnsi="Cambria Math"/>
          </w:rPr>
          <m:t>(π)</m:t>
        </m:r>
      </m:oMath>
      <w:r>
        <w:rPr>
          <w:rFonts w:ascii="Times New Roman" w:hAnsi="Times New Roman"/>
        </w:rPr>
        <w:t xml:space="preserve"> </w:t>
      </w:r>
      <w:r>
        <w:rPr>
          <w:rFonts w:ascii="Times New Roman" w:hAnsi="Times New Roman"/>
        </w:rPr>
        <w:t>表示路径段的新区域覆盖收益与搜索信息覆盖收益之和，</w:t>
      </w:r>
      <m:oMath>
        <m:sSub>
          <m:sSubPr>
            <m:ctrlPr>
              <w:rPr>
                <w:rFonts w:ascii="Cambria Math" w:hAnsi="Cambria Math"/>
              </w:rPr>
            </m:ctrlPr>
          </m:sSubPr>
          <m:e>
            <m:r>
              <w:rPr>
                <w:rFonts w:ascii="Cambria Math" w:hAnsi="Cambria Math"/>
              </w:rPr>
              <m:t>G</m:t>
            </m:r>
          </m:e>
          <m:sub>
            <m:r>
              <m:rPr>
                <m:nor/>
              </m:rPr>
              <m:t>recency</m:t>
            </m:r>
          </m:sub>
        </m:sSub>
        <m:r>
          <w:rPr>
            <w:rFonts w:ascii="Cambria Math" w:hAnsi="Cambria Math"/>
          </w:rPr>
          <m:t>(π)</m:t>
        </m:r>
      </m:oMath>
      <w:r>
        <w:rPr>
          <w:rFonts w:ascii="Times New Roman" w:hAnsi="Times New Roman"/>
        </w:rPr>
        <w:t xml:space="preserve"> </w:t>
      </w:r>
      <w:r>
        <w:rPr>
          <w:rFonts w:ascii="Times New Roman" w:hAnsi="Times New Roman"/>
        </w:rPr>
        <w:t>表示观测时效性刷新收益，</w:t>
      </w:r>
      <m:oMath>
        <m:sSub>
          <m:sSubPr>
            <m:ctrlPr>
              <w:rPr>
                <w:rFonts w:ascii="Cambria Math" w:hAnsi="Cambria Math"/>
              </w:rPr>
            </m:ctrlPr>
          </m:sSubPr>
          <m:e>
            <m:r>
              <w:rPr>
                <w:rFonts w:ascii="Cambria Math" w:hAnsi="Cambria Math"/>
              </w:rPr>
              <m:t>C</m:t>
            </m:r>
          </m:e>
          <m:sub>
            <m:r>
              <m:rPr>
                <m:nor/>
              </m:rPr>
              <m:t>exec</m:t>
            </m:r>
          </m:sub>
        </m:sSub>
        <m:r>
          <w:rPr>
            <w:rFonts w:ascii="Cambria Math" w:hAnsi="Cambria Math"/>
          </w:rPr>
          <m:t>(π)</m:t>
        </m:r>
      </m:oMath>
      <w:r>
        <w:rPr>
          <w:rFonts w:ascii="Times New Roman" w:hAnsi="Times New Roman"/>
        </w:rPr>
        <w:t xml:space="preserve"> </w:t>
      </w:r>
      <w:r>
        <w:rPr>
          <w:rFonts w:ascii="Times New Roman" w:hAnsi="Times New Roman"/>
        </w:rPr>
        <w:t>表示执行代价，</w:t>
      </w:r>
      <m:oMath>
        <m:sSub>
          <m:sSubPr>
            <m:ctrlPr>
              <w:rPr>
                <w:rFonts w:ascii="Cambria Math" w:hAnsi="Cambria Math"/>
              </w:rPr>
            </m:ctrlPr>
          </m:sSubPr>
          <m:e>
            <m:r>
              <w:rPr>
                <w:rFonts w:ascii="Cambria Math" w:hAnsi="Cambria Math"/>
              </w:rPr>
              <m:t>P</m:t>
            </m:r>
          </m:e>
          <m:sub>
            <m:r>
              <m:rPr>
                <m:nor/>
              </m:rPr>
              <m:t>uturn</m:t>
            </m:r>
          </m:sub>
        </m:sSub>
        <m:r>
          <w:rPr>
            <w:rFonts w:ascii="Cambria Math" w:hAnsi="Cambria Math"/>
          </w:rPr>
          <m:t>(π)</m:t>
        </m:r>
      </m:oMath>
      <w:r>
        <w:rPr>
          <w:rFonts w:ascii="Times New Roman" w:hAnsi="Times New Roman"/>
        </w:rPr>
        <w:t xml:space="preserve"> </w:t>
      </w:r>
      <w:r>
        <w:rPr>
          <w:rFonts w:ascii="Times New Roman" w:hAnsi="Times New Roman"/>
        </w:rPr>
        <w:t>表示掉头惩罚，当前默认</w:t>
      </w:r>
      <w:r>
        <w:rPr>
          <w:rFonts w:ascii="Times New Roman" w:hAnsi="Times New Roman"/>
        </w:rPr>
        <w:t xml:space="preserve"> </w:t>
      </w:r>
      <m:oMath>
        <m:sSub>
          <m:sSubPr>
            <m:ctrlPr>
              <w:rPr>
                <w:rFonts w:ascii="Cambria Math" w:hAnsi="Cambria Math"/>
              </w:rPr>
            </m:ctrlPr>
          </m:sSubPr>
          <m:e>
            <m:r>
              <w:rPr>
                <w:rFonts w:ascii="Cambria Math" w:hAnsi="Cambria Math"/>
              </w:rPr>
              <m:t>λ</m:t>
            </m:r>
          </m:e>
          <m:sub>
            <m:r>
              <m:rPr>
                <m:nor/>
              </m:rPr>
              <m:t>u-turn</m:t>
            </m:r>
          </m:sub>
        </m:sSub>
        <m:r>
          <w:rPr>
            <w:rFonts w:ascii="Cambria Math" w:hAnsi="Cambria Math"/>
          </w:rPr>
          <m:t>=2.0</m:t>
        </m:r>
      </m:oMath>
      <w:r>
        <w:rPr>
          <w:rFonts w:ascii="Times New Roman" w:hAnsi="Times New Roman"/>
        </w:rPr>
        <w:t>。最终，系统选择</w:t>
      </w:r>
      <w:r>
        <w:rPr>
          <w:rFonts w:ascii="Times New Roman" w:hAnsi="Times New Roman"/>
        </w:rPr>
        <w:t xml:space="preserve"> </w:t>
      </w:r>
      <m:oMath>
        <m:r>
          <w:rPr>
            <w:rFonts w:ascii="Cambria Math" w:hAnsi="Cambria Math"/>
          </w:rPr>
          <m:t>J(π)</m:t>
        </m:r>
      </m:oMath>
      <w:r>
        <w:rPr>
          <w:rFonts w:ascii="Times New Roman" w:hAnsi="Times New Roman"/>
        </w:rPr>
        <w:t xml:space="preserve"> </w:t>
      </w:r>
      <w:r>
        <w:rPr>
          <w:rFonts w:ascii="Times New Roman" w:hAnsi="Times New Roman"/>
        </w:rPr>
        <w:t>最大的候选路径段作为当前计划路径段。</w:t>
      </w:r>
    </w:p>
    <w:p w14:paraId="76AC7656" w14:textId="77777777" w:rsidR="0031507E" w:rsidRDefault="002A1FA4" w:rsidP="00B312D7">
      <w:pPr>
        <w:spacing w:line="240" w:lineRule="atLeast"/>
        <w:jc w:val="center"/>
      </w:pPr>
      <w:r>
        <w:rPr>
          <w:noProof/>
        </w:rPr>
        <w:lastRenderedPageBreak/>
        <w:drawing>
          <wp:inline distT="0" distB="0" distL="0" distR="0" wp14:anchorId="3336ECB1" wp14:editId="5D23085B">
            <wp:extent cx="5577840" cy="3946761"/>
            <wp:effectExtent l="0" t="0" r="0" b="0"/>
            <wp:docPr id="5" name="图4-4 候选路径段评分与最优路径段选择流程图" descr="图4-4 候选路径段评分与最优路径段选择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ch4_segment_scoring.png" descr="图4-1 候选路径段评分与最优路径段选择流程图"/>
                    <pic:cNvPicPr>
                      <a:picLocks noChangeAspect="1"/>
                    </pic:cNvPicPr>
                  </pic:nvPicPr>
                  <pic:blipFill>
                    <a:blip r:embed="rId20"/>
                    <a:stretch>
                      <a:fillRect/>
                    </a:stretch>
                  </pic:blipFill>
                  <pic:spPr>
                    <a:xfrm>
                      <a:off x="0" y="0"/>
                      <a:ext cx="5577840" cy="3946761"/>
                    </a:xfrm>
                    <a:prstGeom prst="rect">
                      <a:avLst/>
                    </a:prstGeom>
                  </pic:spPr>
                </pic:pic>
              </a:graphicData>
            </a:graphic>
          </wp:inline>
        </w:drawing>
      </w:r>
    </w:p>
    <w:p w14:paraId="5144B7A1" w14:textId="77777777" w:rsidR="0031507E" w:rsidRDefault="002A1FA4">
      <w:pPr>
        <w:pStyle w:val="aff5"/>
        <w:jc w:val="center"/>
        <w:rPr>
          <w:rFonts w:hint="eastAsia"/>
        </w:rPr>
      </w:pPr>
      <w:bookmarkStart w:id="164" w:name="_Toc228830288"/>
      <w:r>
        <w:rPr>
          <w:rFonts w:ascii="Times New Roman" w:hAnsi="Times New Roman"/>
        </w:rPr>
        <w:t>图</w:t>
      </w:r>
      <w:r>
        <w:rPr>
          <w:rFonts w:ascii="Times New Roman" w:hAnsi="Times New Roman"/>
        </w:rPr>
        <w:t xml:space="preserve">4-4 </w:t>
      </w:r>
      <w:r>
        <w:rPr>
          <w:rFonts w:ascii="Times New Roman" w:hAnsi="Times New Roman"/>
        </w:rPr>
        <w:t>候选路径段评分与最优路径</w:t>
      </w:r>
      <w:proofErr w:type="gramStart"/>
      <w:r>
        <w:rPr>
          <w:rFonts w:ascii="Times New Roman" w:hAnsi="Times New Roman"/>
        </w:rPr>
        <w:t>段选择</w:t>
      </w:r>
      <w:proofErr w:type="gramEnd"/>
      <w:r>
        <w:rPr>
          <w:rFonts w:ascii="Times New Roman" w:hAnsi="Times New Roman"/>
        </w:rPr>
        <w:t>流程图</w:t>
      </w:r>
      <w:bookmarkEnd w:id="164"/>
      <w:r>
        <w:rPr>
          <w:vanish/>
        </w:rPr>
        <w:fldChar w:fldCharType="begin"/>
      </w:r>
      <w:r>
        <w:rPr>
          <w:vanish/>
        </w:rPr>
        <w:instrText xml:space="preserve"> TC "图4-4 候选路径段评分与最优路径段选择流程图" \f F \l 1 </w:instrText>
      </w:r>
      <w:r>
        <w:rPr>
          <w:vanish/>
        </w:rPr>
        <w:fldChar w:fldCharType="end"/>
      </w:r>
    </w:p>
    <w:p w14:paraId="54458091" w14:textId="77777777" w:rsidR="00AC07F1" w:rsidRDefault="002A1FA4" w:rsidP="00A76C57">
      <w:pPr>
        <w:pStyle w:val="af7"/>
        <w:rPr>
          <w:rFonts w:hAnsi="黑体" w:hint="eastAsia"/>
          <w:b/>
          <w:szCs w:val="28"/>
        </w:rPr>
      </w:pPr>
      <w:bookmarkStart w:id="165" w:name="_Toc228830137"/>
      <w:bookmarkStart w:id="166" w:name="_Toc228830348"/>
      <w:r>
        <w:rPr>
          <w:rFonts w:ascii="Times New Roman" w:hAnsi="Times New Roman" w:hint="eastAsia"/>
        </w:rPr>
        <w:t xml:space="preserve">4.7 </w:t>
      </w:r>
      <w:r>
        <w:rPr>
          <w:rFonts w:ascii="Times New Roman" w:hAnsi="Times New Roman" w:hint="eastAsia"/>
        </w:rPr>
        <w:t>在线滚动执行与重规划机制</w:t>
      </w:r>
      <w:bookmarkEnd w:id="165"/>
      <w:bookmarkEnd w:id="166"/>
    </w:p>
    <w:p w14:paraId="096215CB" w14:textId="77777777" w:rsidR="00AC3398" w:rsidRDefault="00AC3398" w:rsidP="00AC3398">
      <w:pPr>
        <w:pStyle w:val="afa"/>
        <w:rPr>
          <w:rFonts w:hint="eastAsia"/>
          <w:b/>
        </w:rPr>
      </w:pPr>
      <w:bookmarkStart w:id="167" w:name="_Toc228830138"/>
      <w:bookmarkStart w:id="168" w:name="_Toc228830349"/>
      <w:r>
        <w:rPr>
          <w:rFonts w:ascii="Times New Roman" w:hAnsi="Times New Roman" w:hint="eastAsia"/>
        </w:rPr>
        <w:t xml:space="preserve">4.7.1 </w:t>
      </w:r>
      <w:r>
        <w:rPr>
          <w:rFonts w:ascii="Times New Roman" w:hAnsi="Times New Roman" w:hint="eastAsia"/>
        </w:rPr>
        <w:t>重规划触发条件</w:t>
      </w:r>
      <w:bookmarkEnd w:id="167"/>
      <w:bookmarkEnd w:id="168"/>
    </w:p>
    <w:p w14:paraId="12EABB6E" w14:textId="77777777" w:rsidR="00692062" w:rsidRDefault="002A1FA4">
      <w:pPr>
        <w:ind w:firstLine="480"/>
      </w:pPr>
      <w:r>
        <w:rPr>
          <w:rFonts w:ascii="Times New Roman" w:hAnsi="Times New Roman"/>
        </w:rPr>
        <w:t>本文的单艇路径规划不是一次性生成完整全局搜索路线，而是采用在线滚动执行与重规划机制。每个决策周期中，系统首先根据目标运动模式预测</w:t>
      </w:r>
      <w:r>
        <w:rPr>
          <w:rFonts w:ascii="Times New Roman" w:hAnsi="Times New Roman"/>
        </w:rPr>
        <w:t xml:space="preserve"> intensity </w:t>
      </w:r>
      <w:r>
        <w:rPr>
          <w:rFonts w:ascii="Times New Roman" w:hAnsi="Times New Roman"/>
        </w:rPr>
        <w:t>场，并结合</w:t>
      </w:r>
      <w:r>
        <w:rPr>
          <w:rFonts w:ascii="Times New Roman" w:hAnsi="Times New Roman"/>
        </w:rPr>
        <w:t xml:space="preserve"> anomaly-aware GP clue </w:t>
      </w:r>
      <w:r>
        <w:rPr>
          <w:rFonts w:ascii="Times New Roman" w:hAnsi="Times New Roman"/>
        </w:rPr>
        <w:t>场更新</w:t>
      </w:r>
      <w:r>
        <w:rPr>
          <w:rFonts w:ascii="Times New Roman" w:hAnsi="Times New Roman"/>
        </w:rPr>
        <w:t xml:space="preserve"> </w:t>
      </w:r>
      <w:proofErr w:type="spellStart"/>
      <w:r>
        <w:rPr>
          <w:rFonts w:ascii="Times New Roman" w:hAnsi="Times New Roman"/>
        </w:rPr>
        <w:t>search_info_map</w:t>
      </w:r>
      <w:proofErr w:type="spellEnd"/>
      <w:r>
        <w:rPr>
          <w:rFonts w:ascii="Times New Roman" w:hAnsi="Times New Roman"/>
        </w:rPr>
        <w:t>。随后，系统判断是否需要重新规划路径段。</w:t>
      </w:r>
    </w:p>
    <w:p w14:paraId="522524A8" w14:textId="77777777" w:rsidR="00692062" w:rsidRDefault="002A1FA4">
      <w:pPr>
        <w:ind w:firstLine="480"/>
      </w:pPr>
      <w:r>
        <w:rPr>
          <w:rFonts w:ascii="Times New Roman" w:hAnsi="Times New Roman" w:hint="eastAsia"/>
        </w:rPr>
        <w:t>重规划触发条件包括：当前尚无</w:t>
      </w:r>
      <w:r>
        <w:rPr>
          <w:rFonts w:ascii="Times New Roman" w:hAnsi="Times New Roman" w:hint="eastAsia"/>
        </w:rPr>
        <w:t xml:space="preserve"> </w:t>
      </w:r>
      <w:proofErr w:type="spellStart"/>
      <w:r>
        <w:rPr>
          <w:rFonts w:ascii="Times New Roman" w:hAnsi="Times New Roman" w:hint="eastAsia"/>
        </w:rPr>
        <w:t>committed_viewpoint</w:t>
      </w:r>
      <w:proofErr w:type="spellEnd"/>
      <w:r>
        <w:rPr>
          <w:rFonts w:ascii="Times New Roman" w:hAnsi="Times New Roman" w:hint="eastAsia"/>
        </w:rPr>
        <w:t>、当前承诺执行窗口已经用尽、当前</w:t>
      </w:r>
      <w:r>
        <w:rPr>
          <w:rFonts w:ascii="Times New Roman" w:hAnsi="Times New Roman" w:hint="eastAsia"/>
        </w:rPr>
        <w:t xml:space="preserve"> </w:t>
      </w:r>
      <w:proofErr w:type="spellStart"/>
      <w:r>
        <w:rPr>
          <w:rFonts w:ascii="Times New Roman" w:hAnsi="Times New Roman" w:hint="eastAsia"/>
        </w:rPr>
        <w:t>committed_segment</w:t>
      </w:r>
      <w:proofErr w:type="spellEnd"/>
      <w:r>
        <w:rPr>
          <w:rFonts w:ascii="Times New Roman" w:hAnsi="Times New Roman" w:hint="eastAsia"/>
        </w:rPr>
        <w:t xml:space="preserve"> </w:t>
      </w:r>
      <w:r>
        <w:rPr>
          <w:rFonts w:ascii="Times New Roman" w:hAnsi="Times New Roman" w:hint="eastAsia"/>
        </w:rPr>
        <w:t>已经为空或只</w:t>
      </w:r>
      <w:proofErr w:type="gramStart"/>
      <w:r>
        <w:rPr>
          <w:rFonts w:ascii="Times New Roman" w:hAnsi="Times New Roman" w:hint="eastAsia"/>
        </w:rPr>
        <w:t>剩当前</w:t>
      </w:r>
      <w:proofErr w:type="gramEnd"/>
      <w:r>
        <w:rPr>
          <w:rFonts w:ascii="Times New Roman" w:hAnsi="Times New Roman" w:hint="eastAsia"/>
        </w:rPr>
        <w:t>位置，以及下一步路径因地图约束被判定无效。若满足任</w:t>
      </w:r>
      <w:proofErr w:type="gramStart"/>
      <w:r>
        <w:rPr>
          <w:rFonts w:ascii="Times New Roman" w:hAnsi="Times New Roman" w:hint="eastAsia"/>
        </w:rPr>
        <w:t>一</w:t>
      </w:r>
      <w:proofErr w:type="gramEnd"/>
      <w:r>
        <w:rPr>
          <w:rFonts w:ascii="Times New Roman" w:hAnsi="Times New Roman" w:hint="eastAsia"/>
        </w:rPr>
        <w:t>条件，系统重新调用路径规划器，基于最新的</w:t>
      </w:r>
      <w:r>
        <w:rPr>
          <w:rFonts w:ascii="Times New Roman" w:hAnsi="Times New Roman" w:hint="eastAsia"/>
        </w:rPr>
        <w:t xml:space="preserve"> </w:t>
      </w:r>
      <w:proofErr w:type="spellStart"/>
      <w:r>
        <w:rPr>
          <w:rFonts w:ascii="Times New Roman" w:hAnsi="Times New Roman" w:hint="eastAsia"/>
        </w:rPr>
        <w:t>search_info_map</w:t>
      </w:r>
      <w:proofErr w:type="spellEnd"/>
      <w:r>
        <w:rPr>
          <w:rFonts w:ascii="Times New Roman" w:hAnsi="Times New Roman" w:hint="eastAsia"/>
        </w:rPr>
        <w:t>、</w:t>
      </w:r>
      <w:proofErr w:type="spellStart"/>
      <w:r>
        <w:rPr>
          <w:rFonts w:ascii="Times New Roman" w:hAnsi="Times New Roman" w:hint="eastAsia"/>
        </w:rPr>
        <w:t>staleness_map</w:t>
      </w:r>
      <w:proofErr w:type="spellEnd"/>
      <w:r>
        <w:rPr>
          <w:rFonts w:ascii="Times New Roman" w:hAnsi="Times New Roman" w:hint="eastAsia"/>
        </w:rPr>
        <w:t>、当前位置和历史计划状态生成新的候选路径段并选择最优结果。</w:t>
      </w:r>
    </w:p>
    <w:p w14:paraId="75FC159F" w14:textId="77777777" w:rsidR="00AC3398" w:rsidRDefault="00AC3398" w:rsidP="00AC3398">
      <w:pPr>
        <w:pStyle w:val="afa"/>
        <w:rPr>
          <w:rFonts w:hint="eastAsia"/>
          <w:b/>
        </w:rPr>
      </w:pPr>
      <w:bookmarkStart w:id="169" w:name="_Toc228830139"/>
      <w:bookmarkStart w:id="170" w:name="_Toc228830350"/>
      <w:r>
        <w:rPr>
          <w:rFonts w:ascii="Times New Roman" w:hAnsi="Times New Roman" w:hint="eastAsia"/>
        </w:rPr>
        <w:t xml:space="preserve">4.7.2 </w:t>
      </w:r>
      <w:r>
        <w:rPr>
          <w:rFonts w:ascii="Times New Roman" w:hAnsi="Times New Roman" w:hint="eastAsia"/>
        </w:rPr>
        <w:t>基于路径段长度的短期提交窗口</w:t>
      </w:r>
      <w:bookmarkEnd w:id="169"/>
      <w:bookmarkEnd w:id="170"/>
    </w:p>
    <w:p w14:paraId="62D677BC" w14:textId="77777777" w:rsidR="00692062" w:rsidRDefault="002A1FA4">
      <w:pPr>
        <w:ind w:firstLine="480"/>
      </w:pPr>
      <w:r>
        <w:rPr>
          <w:rFonts w:ascii="Times New Roman" w:hAnsi="Times New Roman"/>
        </w:rPr>
        <w:t>每次重规划得到的</w:t>
      </w:r>
      <w:r>
        <w:rPr>
          <w:rFonts w:ascii="Times New Roman" w:hAnsi="Times New Roman"/>
        </w:rPr>
        <w:t xml:space="preserve"> </w:t>
      </w:r>
      <w:proofErr w:type="spellStart"/>
      <w:r>
        <w:rPr>
          <w:rFonts w:ascii="Times New Roman" w:hAnsi="Times New Roman"/>
        </w:rPr>
        <w:t>segment_path</w:t>
      </w:r>
      <w:proofErr w:type="spellEnd"/>
      <w:r>
        <w:rPr>
          <w:rFonts w:ascii="Times New Roman" w:hAnsi="Times New Roman"/>
        </w:rPr>
        <w:t xml:space="preserve"> </w:t>
      </w:r>
      <w:r>
        <w:rPr>
          <w:rFonts w:ascii="Times New Roman" w:hAnsi="Times New Roman"/>
        </w:rPr>
        <w:t>最长为</w:t>
      </w:r>
      <w:r>
        <w:rPr>
          <w:rFonts w:ascii="Times New Roman" w:hAnsi="Times New Roman"/>
        </w:rPr>
        <w:t xml:space="preserve"> 8 </w:t>
      </w:r>
      <w:r>
        <w:rPr>
          <w:rFonts w:ascii="Times New Roman" w:hAnsi="Times New Roman"/>
        </w:rPr>
        <w:t>步，但执行</w:t>
      </w:r>
      <w:proofErr w:type="gramStart"/>
      <w:r>
        <w:rPr>
          <w:rFonts w:ascii="Times New Roman" w:hAnsi="Times New Roman"/>
        </w:rPr>
        <w:t>层并不</w:t>
      </w:r>
      <w:proofErr w:type="gramEnd"/>
      <w:r>
        <w:rPr>
          <w:rFonts w:ascii="Times New Roman" w:hAnsi="Times New Roman"/>
        </w:rPr>
        <w:t>要求</w:t>
      </w:r>
      <w:r>
        <w:rPr>
          <w:rFonts w:ascii="Times New Roman" w:hAnsi="Times New Roman"/>
        </w:rPr>
        <w:t xml:space="preserve"> USV </w:t>
      </w:r>
      <w:r>
        <w:rPr>
          <w:rFonts w:ascii="Times New Roman" w:hAnsi="Times New Roman"/>
        </w:rPr>
        <w:t>必须完整执行这</w:t>
      </w:r>
      <w:r>
        <w:rPr>
          <w:rFonts w:ascii="Times New Roman" w:hAnsi="Times New Roman"/>
        </w:rPr>
        <w:t xml:space="preserve"> 8 </w:t>
      </w:r>
      <w:r>
        <w:rPr>
          <w:rFonts w:ascii="Times New Roman" w:hAnsi="Times New Roman"/>
        </w:rPr>
        <w:t>步。系统会根据规划段长度和基础窗口参数计算本轮提交执行</w:t>
      </w:r>
      <w:r>
        <w:rPr>
          <w:rFonts w:ascii="Times New Roman" w:hAnsi="Times New Roman"/>
        </w:rPr>
        <w:lastRenderedPageBreak/>
        <w:t>窗口</w:t>
      </w:r>
      <w:r>
        <w:rPr>
          <w:rFonts w:ascii="Times New Roman" w:hAnsi="Times New Roman"/>
        </w:rPr>
        <w:t xml:space="preserve"> </w:t>
      </w:r>
      <w:proofErr w:type="spellStart"/>
      <w:r>
        <w:rPr>
          <w:rFonts w:ascii="Times New Roman" w:hAnsi="Times New Roman"/>
        </w:rPr>
        <w:t>commit_steps</w:t>
      </w:r>
      <w:proofErr w:type="spellEnd"/>
      <w:r>
        <w:rPr>
          <w:rFonts w:ascii="Times New Roman" w:hAnsi="Times New Roman"/>
        </w:rPr>
        <w:t>。对于本文主线方法，其默认计算方式可概括为：</w:t>
      </w:r>
    </w:p>
    <w:p w14:paraId="58BC549E" w14:textId="77777777" w:rsidR="00692062" w:rsidRDefault="002A1FA4">
      <w:pPr>
        <w:pStyle w:val="aff4"/>
        <w:tabs>
          <w:tab w:val="center" w:pos="4153"/>
          <w:tab w:val="right" w:pos="8306"/>
        </w:tabs>
        <w:jc w:val="left"/>
        <w:rPr>
          <w:rFonts w:hint="eastAsia"/>
        </w:rPr>
      </w:pPr>
      <w:r>
        <w:tab/>
      </w:r>
      <w:bookmarkStart w:id="171" w:name="_Toc228830263"/>
      <m:oMath>
        <m:sSub>
          <m:sSubPr>
            <m:ctrlPr>
              <w:rPr>
                <w:rFonts w:ascii="Cambria Math" w:hAnsi="Cambria Math"/>
              </w:rPr>
            </m:ctrlPr>
          </m:sSubPr>
          <m:e>
            <m:r>
              <w:rPr>
                <w:rFonts w:ascii="Cambria Math" w:hAnsi="Cambria Math"/>
              </w:rPr>
              <m:t>path</m:t>
            </m:r>
          </m:e>
          <m:sub>
            <m:r>
              <w:rPr>
                <w:rFonts w:ascii="Cambria Math" w:hAnsi="Cambria Math"/>
              </w:rPr>
              <m:t>base</m:t>
            </m:r>
          </m:sub>
        </m:sSub>
        <m:r>
          <w:rPr>
            <w:rFonts w:ascii="Cambria Math" w:hAnsi="Cambria Math"/>
          </w:rPr>
          <m:t xml:space="preserve"> = max(</m:t>
        </m:r>
        <m:sSub>
          <m:sSubPr>
            <m:ctrlPr>
              <w:rPr>
                <w:rFonts w:ascii="Cambria Math" w:hAnsi="Cambria Math"/>
              </w:rPr>
            </m:ctrlPr>
          </m:sSubPr>
          <m:e>
            <m:r>
              <w:rPr>
                <w:rFonts w:ascii="Cambria Math" w:hAnsi="Cambria Math"/>
              </w:rPr>
              <m:t>W</m:t>
            </m:r>
          </m:e>
          <m:sub>
            <m:r>
              <w:rPr>
                <w:rFonts w:ascii="Cambria Math" w:hAnsi="Cambria Math"/>
              </w:rPr>
              <m:t>min</m:t>
            </m:r>
          </m:sub>
        </m:sSub>
        <m:r>
          <w:rPr>
            <w:rFonts w:ascii="Cambria Math" w:hAnsi="Cambria Math"/>
          </w:rPr>
          <m:t>, floor(</m:t>
        </m:r>
        <m:sSub>
          <m:sSubPr>
            <m:ctrlPr>
              <w:rPr>
                <w:rFonts w:ascii="Cambria Math" w:hAnsi="Cambria Math"/>
              </w:rPr>
            </m:ctrlPr>
          </m:sSubPr>
          <m:e>
            <m:r>
              <w:rPr>
                <w:rFonts w:ascii="Cambria Math" w:hAnsi="Cambria Math"/>
              </w:rPr>
              <m:t>L</m:t>
            </m:r>
          </m:e>
          <m:sub>
            <m:r>
              <w:rPr>
                <w:rFonts w:ascii="Cambria Math" w:hAnsi="Cambria Math"/>
              </w:rPr>
              <m:t>seg</m:t>
            </m:r>
          </m:sub>
        </m:sSub>
        <m:r>
          <w:rPr>
            <w:rFonts w:ascii="Cambria Math" w:hAnsi="Cambria Math"/>
          </w:rPr>
          <m:t xml:space="preserve"> / d)),    </m:t>
        </m:r>
        <m:sSub>
          <m:sSubPr>
            <m:ctrlPr>
              <w:rPr>
                <w:rFonts w:ascii="Cambria Math" w:hAnsi="Cambria Math"/>
              </w:rPr>
            </m:ctrlPr>
          </m:sSubPr>
          <m:e>
            <m:r>
              <w:rPr>
                <w:rFonts w:ascii="Cambria Math" w:hAnsi="Cambria Math"/>
              </w:rPr>
              <m:t>commit</m:t>
            </m:r>
          </m:e>
          <m:sub>
            <m:r>
              <w:rPr>
                <w:rFonts w:ascii="Cambria Math" w:hAnsi="Cambria Math"/>
              </w:rPr>
              <m:t>steps</m:t>
            </m:r>
          </m:sub>
        </m:sSub>
        <m:r>
          <w:rPr>
            <w:rFonts w:ascii="Cambria Math" w:hAnsi="Cambria Math"/>
          </w:rPr>
          <m:t xml:space="preserve"> = min(</m:t>
        </m:r>
        <m:sSub>
          <m:sSubPr>
            <m:ctrlPr>
              <w:rPr>
                <w:rFonts w:ascii="Cambria Math" w:hAnsi="Cambria Math"/>
              </w:rPr>
            </m:ctrlPr>
          </m:sSubPr>
          <m:e>
            <m:r>
              <w:rPr>
                <w:rFonts w:ascii="Cambria Math" w:hAnsi="Cambria Math"/>
              </w:rPr>
              <m:t>W</m:t>
            </m:r>
          </m:e>
          <m:sub>
            <m:r>
              <w:rPr>
                <w:rFonts w:ascii="Cambria Math" w:hAnsi="Cambria Math"/>
              </w:rPr>
              <m:t>max</m:t>
            </m:r>
          </m:sub>
        </m:sSub>
        <m:r>
          <w:rPr>
            <w:rFonts w:ascii="Cambria Math" w:hAnsi="Cambria Math"/>
          </w:rPr>
          <m:t xml:space="preserve">, </m:t>
        </m:r>
        <m:sSub>
          <m:sSubPr>
            <m:ctrlPr>
              <w:rPr>
                <w:rFonts w:ascii="Cambria Math" w:hAnsi="Cambria Math"/>
              </w:rPr>
            </m:ctrlPr>
          </m:sSubPr>
          <m:e>
            <m:r>
              <w:rPr>
                <w:rFonts w:ascii="Cambria Math" w:hAnsi="Cambria Math"/>
              </w:rPr>
              <m:t>path</m:t>
            </m:r>
          </m:e>
          <m:sub>
            <m:r>
              <w:rPr>
                <w:rFonts w:ascii="Cambria Math" w:hAnsi="Cambria Math"/>
              </w:rPr>
              <m:t>base</m:t>
            </m:r>
          </m:sub>
        </m:sSub>
        <m:r>
          <w:rPr>
            <w:rFonts w:ascii="Cambria Math" w:hAnsi="Cambria Math"/>
          </w:rPr>
          <m:t>)</m:t>
        </m:r>
      </m:oMath>
      <w:r>
        <w:rPr>
          <w:rFonts w:cs="宋体"/>
          <w:szCs w:val="21"/>
        </w:rPr>
        <w:tab/>
        <w:t>（52）</w:t>
      </w:r>
      <w:bookmarkEnd w:id="171"/>
      <w:r>
        <w:rPr>
          <w:vanish/>
        </w:rPr>
        <w:fldChar w:fldCharType="begin"/>
      </w:r>
      <w:r>
        <w:rPr>
          <w:vanish/>
        </w:rPr>
        <w:instrText xml:space="preserve"> TC "公式（52）" \f E \l 1 </w:instrText>
      </w:r>
      <w:r>
        <w:rPr>
          <w:vanish/>
        </w:rPr>
        <w:fldChar w:fldCharType="end"/>
      </w:r>
    </w:p>
    <w:p w14:paraId="4C070BC3" w14:textId="77777777" w:rsidR="00692062" w:rsidRDefault="002A1FA4">
      <w:pPr>
        <w:ind w:firstLine="480"/>
      </w:pPr>
      <w:r>
        <w:rPr>
          <w:rFonts w:ascii="Times New Roman" w:hAnsi="Times New Roman"/>
        </w:rPr>
        <w:t>其中，</w:t>
      </w:r>
      <w:proofErr w:type="spellStart"/>
      <w:r>
        <w:rPr>
          <w:rFonts w:ascii="Times New Roman" w:hAnsi="Times New Roman"/>
        </w:rPr>
        <w:t>L_seg</w:t>
      </w:r>
      <w:proofErr w:type="spellEnd"/>
      <w:r>
        <w:rPr>
          <w:rFonts w:ascii="Times New Roman" w:hAnsi="Times New Roman"/>
        </w:rPr>
        <w:t xml:space="preserve"> </w:t>
      </w:r>
      <w:r>
        <w:rPr>
          <w:rFonts w:ascii="Times New Roman" w:hAnsi="Times New Roman"/>
        </w:rPr>
        <w:t>为本次规划得到的路径段长度，</w:t>
      </w:r>
      <w:proofErr w:type="spellStart"/>
      <w:r>
        <w:rPr>
          <w:rFonts w:ascii="Times New Roman" w:hAnsi="Times New Roman"/>
        </w:rPr>
        <w:t>W_min</w:t>
      </w:r>
      <w:proofErr w:type="spellEnd"/>
      <w:r>
        <w:rPr>
          <w:rFonts w:ascii="Times New Roman" w:hAnsi="Times New Roman"/>
        </w:rPr>
        <w:t>=4</w:t>
      </w:r>
      <w:r>
        <w:rPr>
          <w:rFonts w:ascii="Times New Roman" w:hAnsi="Times New Roman"/>
        </w:rPr>
        <w:t>，</w:t>
      </w:r>
      <w:proofErr w:type="spellStart"/>
      <w:r>
        <w:rPr>
          <w:rFonts w:ascii="Times New Roman" w:hAnsi="Times New Roman"/>
        </w:rPr>
        <w:t>W_max</w:t>
      </w:r>
      <w:proofErr w:type="spellEnd"/>
      <w:r>
        <w:rPr>
          <w:rFonts w:ascii="Times New Roman" w:hAnsi="Times New Roman"/>
        </w:rPr>
        <w:t>=10</w:t>
      </w:r>
      <w:r>
        <w:rPr>
          <w:rFonts w:ascii="Times New Roman" w:hAnsi="Times New Roman"/>
        </w:rPr>
        <w:t>，</w:t>
      </w:r>
      <w:r>
        <w:rPr>
          <w:rFonts w:ascii="Times New Roman" w:hAnsi="Times New Roman"/>
        </w:rPr>
        <w:t>d=2</w:t>
      </w:r>
      <w:r>
        <w:rPr>
          <w:rFonts w:ascii="Times New Roman" w:hAnsi="Times New Roman"/>
        </w:rPr>
        <w:t>。若</w:t>
      </w:r>
      <w:r>
        <w:rPr>
          <w:rFonts w:ascii="Times New Roman" w:hAnsi="Times New Roman"/>
        </w:rPr>
        <w:t xml:space="preserve"> </w:t>
      </w:r>
      <w:proofErr w:type="spellStart"/>
      <w:r>
        <w:rPr>
          <w:rFonts w:ascii="Times New Roman" w:hAnsi="Times New Roman"/>
        </w:rPr>
        <w:t>L_seg</w:t>
      </w:r>
      <w:proofErr w:type="spellEnd"/>
      <w:r>
        <w:rPr>
          <w:rFonts w:ascii="Times New Roman" w:hAnsi="Times New Roman"/>
        </w:rPr>
        <w:t>=8</w:t>
      </w:r>
      <w:r>
        <w:rPr>
          <w:rFonts w:ascii="Times New Roman" w:hAnsi="Times New Roman"/>
        </w:rPr>
        <w:t>，则</w:t>
      </w:r>
      <w:r>
        <w:rPr>
          <w:rFonts w:ascii="Times New Roman" w:hAnsi="Times New Roman"/>
        </w:rPr>
        <w:t xml:space="preserve"> </w:t>
      </w:r>
      <w:proofErr w:type="spellStart"/>
      <w:r>
        <w:rPr>
          <w:rFonts w:ascii="Times New Roman" w:hAnsi="Times New Roman"/>
        </w:rPr>
        <w:t>commit_steps</w:t>
      </w:r>
      <w:proofErr w:type="spellEnd"/>
      <w:r>
        <w:rPr>
          <w:rFonts w:ascii="Times New Roman" w:hAnsi="Times New Roman"/>
        </w:rPr>
        <w:t>=4</w:t>
      </w:r>
      <w:r>
        <w:rPr>
          <w:rFonts w:ascii="Times New Roman" w:hAnsi="Times New Roman"/>
        </w:rPr>
        <w:t>，即</w:t>
      </w:r>
      <w:r>
        <w:rPr>
          <w:rFonts w:ascii="Times New Roman" w:hAnsi="Times New Roman"/>
        </w:rPr>
        <w:t xml:space="preserve"> USV </w:t>
      </w:r>
      <w:r>
        <w:rPr>
          <w:rFonts w:ascii="Times New Roman" w:hAnsi="Times New Roman"/>
        </w:rPr>
        <w:t>通常先</w:t>
      </w:r>
      <w:proofErr w:type="gramStart"/>
      <w:r>
        <w:rPr>
          <w:rFonts w:ascii="Times New Roman" w:hAnsi="Times New Roman"/>
        </w:rPr>
        <w:t>沿当前路径段执行</w:t>
      </w:r>
      <w:proofErr w:type="gramEnd"/>
      <w:r>
        <w:rPr>
          <w:rFonts w:ascii="Times New Roman" w:hAnsi="Times New Roman"/>
        </w:rPr>
        <w:t xml:space="preserve"> 4 </w:t>
      </w:r>
      <w:proofErr w:type="gramStart"/>
      <w:r>
        <w:rPr>
          <w:rFonts w:ascii="Times New Roman" w:hAnsi="Times New Roman"/>
        </w:rPr>
        <w:t>个</w:t>
      </w:r>
      <w:proofErr w:type="gramEnd"/>
      <w:r>
        <w:rPr>
          <w:rFonts w:ascii="Times New Roman" w:hAnsi="Times New Roman"/>
        </w:rPr>
        <w:t>运动步；若路径段提前走完，或下一步路径因地图约束被判定无效，则会更早触发重规划。</w:t>
      </w:r>
    </w:p>
    <w:p w14:paraId="455B13ED" w14:textId="77777777" w:rsidR="00AC3398" w:rsidRDefault="00AC3398" w:rsidP="00AC3398">
      <w:pPr>
        <w:pStyle w:val="afa"/>
        <w:rPr>
          <w:rFonts w:hint="eastAsia"/>
          <w:b/>
        </w:rPr>
      </w:pPr>
      <w:bookmarkStart w:id="172" w:name="_Toc228830140"/>
      <w:bookmarkStart w:id="173" w:name="_Toc228830351"/>
      <w:r>
        <w:rPr>
          <w:rFonts w:ascii="Times New Roman" w:hAnsi="Times New Roman" w:hint="eastAsia"/>
        </w:rPr>
        <w:t xml:space="preserve">4.7.3 </w:t>
      </w:r>
      <w:r>
        <w:rPr>
          <w:rFonts w:ascii="Times New Roman" w:hAnsi="Times New Roman" w:hint="eastAsia"/>
        </w:rPr>
        <w:t>单</w:t>
      </w:r>
      <w:proofErr w:type="gramStart"/>
      <w:r>
        <w:rPr>
          <w:rFonts w:ascii="Times New Roman" w:hAnsi="Times New Roman" w:hint="eastAsia"/>
        </w:rPr>
        <w:t>步执行</w:t>
      </w:r>
      <w:proofErr w:type="gramEnd"/>
      <w:r>
        <w:rPr>
          <w:rFonts w:ascii="Times New Roman" w:hAnsi="Times New Roman" w:hint="eastAsia"/>
        </w:rPr>
        <w:t>与状态更新</w:t>
      </w:r>
      <w:bookmarkEnd w:id="172"/>
      <w:bookmarkEnd w:id="173"/>
    </w:p>
    <w:p w14:paraId="52184E01" w14:textId="77777777" w:rsidR="00692062" w:rsidRDefault="002A1FA4">
      <w:pPr>
        <w:ind w:firstLine="480"/>
      </w:pPr>
      <w:r>
        <w:rPr>
          <w:rFonts w:ascii="Times New Roman" w:hAnsi="Times New Roman" w:hint="eastAsia"/>
        </w:rPr>
        <w:t>在每个仿真时间步，</w:t>
      </w:r>
      <w:r>
        <w:rPr>
          <w:rFonts w:ascii="Times New Roman" w:hAnsi="Times New Roman" w:hint="eastAsia"/>
        </w:rPr>
        <w:t xml:space="preserve">USV </w:t>
      </w:r>
      <w:r>
        <w:rPr>
          <w:rFonts w:ascii="Times New Roman" w:hAnsi="Times New Roman" w:hint="eastAsia"/>
        </w:rPr>
        <w:t>只执行</w:t>
      </w:r>
      <w:r>
        <w:rPr>
          <w:rFonts w:ascii="Times New Roman" w:hAnsi="Times New Roman" w:hint="eastAsia"/>
        </w:rPr>
        <w:t xml:space="preserve"> </w:t>
      </w:r>
      <w:proofErr w:type="spellStart"/>
      <w:r>
        <w:rPr>
          <w:rFonts w:ascii="Times New Roman" w:hAnsi="Times New Roman" w:hint="eastAsia"/>
        </w:rPr>
        <w:t>committed_segment</w:t>
      </w:r>
      <w:proofErr w:type="spellEnd"/>
      <w:r>
        <w:rPr>
          <w:rFonts w:ascii="Times New Roman" w:hAnsi="Times New Roman" w:hint="eastAsia"/>
        </w:rPr>
        <w:t xml:space="preserve"> </w:t>
      </w:r>
      <w:r>
        <w:rPr>
          <w:rFonts w:ascii="Times New Roman" w:hAnsi="Times New Roman" w:hint="eastAsia"/>
        </w:rPr>
        <w:t>的下一步，而不是一次性执行完整路径段。执行后，系统更新</w:t>
      </w:r>
      <w:r>
        <w:rPr>
          <w:rFonts w:ascii="Times New Roman" w:hAnsi="Times New Roman" w:hint="eastAsia"/>
        </w:rPr>
        <w:t xml:space="preserve"> USV </w:t>
      </w:r>
      <w:r>
        <w:rPr>
          <w:rFonts w:ascii="Times New Roman" w:hAnsi="Times New Roman" w:hint="eastAsia"/>
        </w:rPr>
        <w:t>轨迹、传感器观测、</w:t>
      </w:r>
      <w:r>
        <w:rPr>
          <w:rFonts w:ascii="Times New Roman" w:hAnsi="Times New Roman" w:hint="eastAsia"/>
        </w:rPr>
        <w:t xml:space="preserve">GP clue </w:t>
      </w:r>
      <w:r>
        <w:rPr>
          <w:rFonts w:ascii="Times New Roman" w:hAnsi="Times New Roman" w:hint="eastAsia"/>
        </w:rPr>
        <w:t>场、</w:t>
      </w:r>
      <w:r>
        <w:rPr>
          <w:rFonts w:ascii="Times New Roman" w:hAnsi="Times New Roman" w:hint="eastAsia"/>
        </w:rPr>
        <w:t xml:space="preserve">intensity </w:t>
      </w:r>
      <w:r>
        <w:rPr>
          <w:rFonts w:ascii="Times New Roman" w:hAnsi="Times New Roman" w:hint="eastAsia"/>
        </w:rPr>
        <w:t>场和观测时效性场，并在后续时间</w:t>
      </w:r>
      <w:proofErr w:type="gramStart"/>
      <w:r>
        <w:rPr>
          <w:rFonts w:ascii="Times New Roman" w:hAnsi="Times New Roman" w:hint="eastAsia"/>
        </w:rPr>
        <w:t>步根据</w:t>
      </w:r>
      <w:proofErr w:type="gramEnd"/>
      <w:r>
        <w:rPr>
          <w:rFonts w:ascii="Times New Roman" w:hAnsi="Times New Roman" w:hint="eastAsia"/>
        </w:rPr>
        <w:t>新的状态判断是否重规划。由此形成“场模型更新—候选区域提取—视点生成—路径段评分—短步执行—再次更新”的闭环搜索过程。</w:t>
      </w:r>
    </w:p>
    <w:p w14:paraId="09754D37" w14:textId="77777777" w:rsidR="00AC3398" w:rsidRDefault="00AC3398" w:rsidP="00AC3398">
      <w:pPr>
        <w:pStyle w:val="afa"/>
        <w:rPr>
          <w:rFonts w:hint="eastAsia"/>
          <w:b/>
        </w:rPr>
      </w:pPr>
      <w:bookmarkStart w:id="174" w:name="_Toc228830141"/>
      <w:bookmarkStart w:id="175" w:name="_Toc228830352"/>
      <w:r>
        <w:rPr>
          <w:rFonts w:ascii="Times New Roman" w:hAnsi="Times New Roman" w:hint="eastAsia"/>
        </w:rPr>
        <w:t xml:space="preserve">4.7.4 </w:t>
      </w:r>
      <w:r>
        <w:rPr>
          <w:rFonts w:ascii="Times New Roman" w:hAnsi="Times New Roman" w:hint="eastAsia"/>
        </w:rPr>
        <w:t>滚动规划语义</w:t>
      </w:r>
      <w:bookmarkEnd w:id="174"/>
      <w:bookmarkEnd w:id="175"/>
    </w:p>
    <w:p w14:paraId="741FEA14" w14:textId="77777777" w:rsidR="00692062" w:rsidRDefault="002A1FA4">
      <w:pPr>
        <w:ind w:firstLine="480"/>
      </w:pPr>
      <w:r>
        <w:rPr>
          <w:rFonts w:ascii="Times New Roman" w:hAnsi="Times New Roman"/>
        </w:rPr>
        <w:t>这种滚动机制使</w:t>
      </w:r>
      <w:proofErr w:type="gramStart"/>
      <w:r>
        <w:rPr>
          <w:rFonts w:ascii="Times New Roman" w:hAnsi="Times New Roman"/>
        </w:rPr>
        <w:t>规划器</w:t>
      </w:r>
      <w:proofErr w:type="gramEnd"/>
      <w:r>
        <w:rPr>
          <w:rFonts w:ascii="Times New Roman" w:hAnsi="Times New Roman"/>
        </w:rPr>
        <w:t>能够在路径连续性和在线自适应之间取得平衡。一方面，基础提交窗口避免了每一步都完全重新选择方向导致的路径抖动；另一方面，</w:t>
      </w:r>
      <w:proofErr w:type="gramStart"/>
      <w:r>
        <w:rPr>
          <w:rFonts w:ascii="Times New Roman" w:hAnsi="Times New Roman"/>
        </w:rPr>
        <w:t>规划器</w:t>
      </w:r>
      <w:proofErr w:type="gramEnd"/>
      <w:r>
        <w:rPr>
          <w:rFonts w:ascii="Times New Roman" w:hAnsi="Times New Roman"/>
        </w:rPr>
        <w:t>也不会被固定的</w:t>
      </w:r>
      <w:r>
        <w:rPr>
          <w:rFonts w:ascii="Times New Roman" w:hAnsi="Times New Roman"/>
        </w:rPr>
        <w:t xml:space="preserve"> 8 </w:t>
      </w:r>
      <w:r>
        <w:rPr>
          <w:rFonts w:ascii="Times New Roman" w:hAnsi="Times New Roman"/>
        </w:rPr>
        <w:t>步路径段锁死，而是能够在获得新线索、发生命中或出现路径失效后及时调整搜索方向。</w:t>
      </w:r>
    </w:p>
    <w:p w14:paraId="0763FCD3" w14:textId="77777777" w:rsidR="009A4480" w:rsidRDefault="002A1FA4">
      <w:pPr>
        <w:pStyle w:val="af7"/>
        <w:rPr>
          <w:rFonts w:hint="eastAsia"/>
        </w:rPr>
      </w:pPr>
      <w:bookmarkStart w:id="176" w:name="_Toc228830142"/>
      <w:bookmarkStart w:id="177" w:name="_Toc228830353"/>
      <w:r>
        <w:rPr>
          <w:rFonts w:ascii="Times New Roman" w:hAnsi="Times New Roman" w:hint="eastAsia"/>
        </w:rPr>
        <w:t xml:space="preserve">4.8 </w:t>
      </w:r>
      <w:r>
        <w:rPr>
          <w:rFonts w:ascii="Times New Roman" w:hAnsi="Times New Roman" w:hint="eastAsia"/>
        </w:rPr>
        <w:t>本章小结</w:t>
      </w:r>
      <w:bookmarkEnd w:id="176"/>
      <w:bookmarkEnd w:id="177"/>
    </w:p>
    <w:p w14:paraId="21E6F25C" w14:textId="77777777" w:rsidR="009A4480" w:rsidRDefault="002A1FA4">
      <w:pPr>
        <w:ind w:firstLine="480"/>
      </w:pPr>
      <w:r>
        <w:rPr>
          <w:rFonts w:ascii="Times New Roman" w:hAnsi="Times New Roman" w:hint="eastAsia"/>
        </w:rPr>
        <w:t>本章首先介绍了信息型路径规划的基本思想，并区分了</w:t>
      </w:r>
      <w:r>
        <w:rPr>
          <w:rFonts w:ascii="Times New Roman" w:hAnsi="Times New Roman" w:hint="eastAsia"/>
        </w:rPr>
        <w:t xml:space="preserve"> Exploration Path Planning </w:t>
      </w:r>
      <w:r>
        <w:rPr>
          <w:rFonts w:ascii="Times New Roman" w:hAnsi="Times New Roman" w:hint="eastAsia"/>
        </w:rPr>
        <w:t>与</w:t>
      </w:r>
      <w:r>
        <w:rPr>
          <w:rFonts w:ascii="Times New Roman" w:hAnsi="Times New Roman" w:hint="eastAsia"/>
        </w:rPr>
        <w:t xml:space="preserve"> Informative Path Planning </w:t>
      </w:r>
      <w:r>
        <w:rPr>
          <w:rFonts w:ascii="Times New Roman" w:hAnsi="Times New Roman" w:hint="eastAsia"/>
        </w:rPr>
        <w:t>的任务侧重点。在此基础上，本文将已知静态地图下的单艇可疑目标搜索问题定位为</w:t>
      </w:r>
      <w:r>
        <w:rPr>
          <w:rFonts w:ascii="Times New Roman" w:hAnsi="Times New Roman" w:hint="eastAsia"/>
        </w:rPr>
        <w:t xml:space="preserve"> known-map </w:t>
      </w:r>
      <w:r>
        <w:rPr>
          <w:rFonts w:ascii="Times New Roman" w:hAnsi="Times New Roman" w:hint="eastAsia"/>
        </w:rPr>
        <w:t>条件下的信息型搜索路径规划问题。</w:t>
      </w:r>
    </w:p>
    <w:p w14:paraId="33EC86BE" w14:textId="77777777" w:rsidR="009A4480" w:rsidRDefault="002A1FA4">
      <w:pPr>
        <w:ind w:firstLine="480"/>
      </w:pPr>
      <w:r>
        <w:rPr>
          <w:rFonts w:ascii="Times New Roman" w:hAnsi="Times New Roman" w:hint="eastAsia"/>
        </w:rPr>
        <w:t>随后，本章结合第</w:t>
      </w:r>
      <w:r>
        <w:rPr>
          <w:rFonts w:ascii="Times New Roman" w:hAnsi="Times New Roman" w:hint="eastAsia"/>
        </w:rPr>
        <w:t xml:space="preserve"> 3 </w:t>
      </w:r>
      <w:r>
        <w:rPr>
          <w:rFonts w:ascii="Times New Roman" w:hAnsi="Times New Roman" w:hint="eastAsia"/>
        </w:rPr>
        <w:t>章构建的场模型，给出了单艇路径规划的完整实现链路：从信息场中提取热点区域，生成面向热点观测的候选视点，在安全导航约束下生成短时域路径段，并依据搜索收益、观测刷新收益、执行代价和掉头惩罚选择当前执行路径。避障机制在该过程中属于路径生成与执行安全层，不改变</w:t>
      </w:r>
      <w:r>
        <w:rPr>
          <w:rFonts w:ascii="Times New Roman" w:hAnsi="Times New Roman" w:hint="eastAsia"/>
        </w:rPr>
        <w:t xml:space="preserve"> GP clue</w:t>
      </w:r>
      <w:r>
        <w:rPr>
          <w:rFonts w:ascii="Times New Roman" w:hAnsi="Times New Roman" w:hint="eastAsia"/>
        </w:rPr>
        <w:t>、</w:t>
      </w:r>
      <w:r>
        <w:rPr>
          <w:rFonts w:ascii="Times New Roman" w:hAnsi="Times New Roman" w:hint="eastAsia"/>
        </w:rPr>
        <w:t>target intensity</w:t>
      </w:r>
      <w:r>
        <w:rPr>
          <w:rFonts w:ascii="Times New Roman" w:hAnsi="Times New Roman" w:hint="eastAsia"/>
        </w:rPr>
        <w:t>、</w:t>
      </w:r>
      <w:r>
        <w:rPr>
          <w:rFonts w:ascii="Times New Roman" w:hAnsi="Times New Roman" w:hint="eastAsia"/>
        </w:rPr>
        <w:t xml:space="preserve">recency </w:t>
      </w:r>
      <w:r>
        <w:rPr>
          <w:rFonts w:ascii="Times New Roman" w:hAnsi="Times New Roman" w:hint="eastAsia"/>
        </w:rPr>
        <w:t>或搜索信息场的语义。</w:t>
      </w:r>
    </w:p>
    <w:p w14:paraId="13FA0044" w14:textId="77777777" w:rsidR="000D5918" w:rsidRDefault="002A1FA4">
      <w:pPr>
        <w:pStyle w:val="af6"/>
        <w:rPr>
          <w:rStyle w:val="af2"/>
          <w:color w:val="auto"/>
        </w:rPr>
      </w:pPr>
      <w:bookmarkStart w:id="178" w:name="_Toc228830143"/>
      <w:bookmarkStart w:id="179" w:name="_Toc228830354"/>
      <w:r>
        <w:rPr>
          <w:rFonts w:eastAsia="宋体"/>
        </w:rPr>
        <w:lastRenderedPageBreak/>
        <w:t xml:space="preserve">5 </w:t>
      </w:r>
      <w:r>
        <w:rPr>
          <w:rFonts w:eastAsia="宋体"/>
        </w:rPr>
        <w:t>多</w:t>
      </w:r>
      <w:r>
        <w:rPr>
          <w:rFonts w:eastAsia="宋体"/>
        </w:rPr>
        <w:t>USV</w:t>
      </w:r>
      <w:r>
        <w:rPr>
          <w:rFonts w:eastAsia="宋体"/>
        </w:rPr>
        <w:t>协同搜索决策方法</w:t>
      </w:r>
      <w:proofErr w:type="gramStart"/>
      <w:r>
        <w:rPr>
          <w:rFonts w:eastAsia="宋体"/>
        </w:rPr>
        <w:t>及双艇实现</w:t>
      </w:r>
      <w:bookmarkEnd w:id="178"/>
      <w:bookmarkEnd w:id="179"/>
      <w:proofErr w:type="gramEnd"/>
    </w:p>
    <w:p w14:paraId="78E8F0FD" w14:textId="77777777" w:rsidR="000D5918" w:rsidRDefault="002A1FA4">
      <w:pPr>
        <w:ind w:firstLine="480"/>
      </w:pPr>
      <w:r>
        <w:rPr>
          <w:rFonts w:ascii="Times New Roman" w:hAnsi="Times New Roman"/>
        </w:rPr>
        <w:t>前两章分别给出了搜索信息场建模方法和单艇</w:t>
      </w:r>
      <w:proofErr w:type="gramStart"/>
      <w:r>
        <w:rPr>
          <w:rFonts w:ascii="Times New Roman" w:hAnsi="Times New Roman"/>
        </w:rPr>
        <w:t>安全短</w:t>
      </w:r>
      <w:proofErr w:type="gramEnd"/>
      <w:r>
        <w:rPr>
          <w:rFonts w:ascii="Times New Roman" w:hAnsi="Times New Roman"/>
        </w:rPr>
        <w:t>时域路径规划方法。本章在此基础上讨论多</w:t>
      </w:r>
      <w:r>
        <w:rPr>
          <w:rFonts w:ascii="Times New Roman" w:hAnsi="Times New Roman"/>
        </w:rPr>
        <w:t>USV</w:t>
      </w:r>
      <w:r>
        <w:rPr>
          <w:rFonts w:ascii="Times New Roman" w:hAnsi="Times New Roman"/>
        </w:rPr>
        <w:t>协同搜索决策。多艇协同并不改变</w:t>
      </w:r>
      <w:r>
        <w:rPr>
          <w:rFonts w:ascii="Times New Roman" w:hAnsi="Times New Roman"/>
        </w:rPr>
        <w:t xml:space="preserve"> GP clue</w:t>
      </w:r>
      <w:r>
        <w:rPr>
          <w:rFonts w:ascii="Times New Roman" w:hAnsi="Times New Roman"/>
        </w:rPr>
        <w:t>、目标</w:t>
      </w:r>
      <w:r>
        <w:rPr>
          <w:rFonts w:ascii="Times New Roman" w:hAnsi="Times New Roman"/>
        </w:rPr>
        <w:t xml:space="preserve"> intensity</w:t>
      </w:r>
      <w:r>
        <w:rPr>
          <w:rFonts w:ascii="Times New Roman" w:hAnsi="Times New Roman"/>
        </w:rPr>
        <w:t>、观测时效性或综合信息</w:t>
      </w:r>
      <w:proofErr w:type="gramStart"/>
      <w:r>
        <w:rPr>
          <w:rFonts w:ascii="Times New Roman" w:hAnsi="Times New Roman"/>
        </w:rPr>
        <w:t>价值场</w:t>
      </w:r>
      <w:proofErr w:type="gramEnd"/>
      <w:r>
        <w:rPr>
          <w:rFonts w:ascii="Times New Roman" w:hAnsi="Times New Roman"/>
        </w:rPr>
        <w:t>的基本语义，而是在共享搜索状态上进一步解决多条路径之间的信息分配、重复覆盖和运动冲突问题。</w:t>
      </w:r>
    </w:p>
    <w:p w14:paraId="1B721445" w14:textId="77777777" w:rsidR="000D5918" w:rsidRDefault="002A1FA4">
      <w:pPr>
        <w:ind w:firstLine="480"/>
      </w:pPr>
      <w:r>
        <w:rPr>
          <w:rFonts w:ascii="Times New Roman" w:hAnsi="Times New Roman"/>
        </w:rPr>
        <w:t>从一般问题看，多</w:t>
      </w:r>
      <w:r>
        <w:rPr>
          <w:rFonts w:ascii="Times New Roman" w:hAnsi="Times New Roman"/>
        </w:rPr>
        <w:t>USV</w:t>
      </w:r>
      <w:r>
        <w:rPr>
          <w:rFonts w:ascii="Times New Roman" w:hAnsi="Times New Roman"/>
        </w:rPr>
        <w:t>系统可以包含多艘搜索艇；但本文作为初步研究，只选择</w:t>
      </w:r>
      <w:proofErr w:type="gramStart"/>
      <w:r>
        <w:rPr>
          <w:rFonts w:ascii="Times New Roman" w:hAnsi="Times New Roman"/>
        </w:rPr>
        <w:t>双艇系统</w:t>
      </w:r>
      <w:proofErr w:type="gramEnd"/>
      <w:r>
        <w:rPr>
          <w:rFonts w:ascii="Times New Roman" w:hAnsi="Times New Roman"/>
        </w:rPr>
        <w:t>作为最小非平凡协同场景。</w:t>
      </w:r>
      <w:proofErr w:type="gramStart"/>
      <w:r>
        <w:rPr>
          <w:rFonts w:ascii="Times New Roman" w:hAnsi="Times New Roman"/>
        </w:rPr>
        <w:t>双艇已经</w:t>
      </w:r>
      <w:proofErr w:type="gramEnd"/>
      <w:r>
        <w:rPr>
          <w:rFonts w:ascii="Times New Roman" w:hAnsi="Times New Roman"/>
        </w:rPr>
        <w:t>能够体现单艇不存在的核心协同问题：两艘</w:t>
      </w:r>
      <w:proofErr w:type="gramStart"/>
      <w:r>
        <w:rPr>
          <w:rFonts w:ascii="Times New Roman" w:hAnsi="Times New Roman"/>
        </w:rPr>
        <w:t>艇可能</w:t>
      </w:r>
      <w:proofErr w:type="gramEnd"/>
      <w:r>
        <w:rPr>
          <w:rFonts w:ascii="Times New Roman" w:hAnsi="Times New Roman"/>
        </w:rPr>
        <w:t>竞争同一高值区域、重复观察同一片海域，或者在执行路径时发生同格、换位和近邻冲突。因此，</w:t>
      </w:r>
      <w:proofErr w:type="gramStart"/>
      <w:r>
        <w:rPr>
          <w:rFonts w:ascii="Times New Roman" w:hAnsi="Times New Roman"/>
        </w:rPr>
        <w:t>本章先</w:t>
      </w:r>
      <w:proofErr w:type="gramEnd"/>
      <w:r>
        <w:rPr>
          <w:rFonts w:ascii="Times New Roman" w:hAnsi="Times New Roman"/>
        </w:rPr>
        <w:t>介绍多艇协同信息型路径规划的一般思想，再落到本文</w:t>
      </w:r>
      <w:proofErr w:type="gramStart"/>
      <w:r>
        <w:rPr>
          <w:rFonts w:ascii="Times New Roman" w:hAnsi="Times New Roman"/>
        </w:rPr>
        <w:t>的双艇</w:t>
      </w:r>
      <w:proofErr w:type="gramEnd"/>
      <w:r>
        <w:rPr>
          <w:rFonts w:ascii="Times New Roman" w:hAnsi="Times New Roman"/>
        </w:rPr>
        <w:t xml:space="preserve"> runtime </w:t>
      </w:r>
      <w:r>
        <w:rPr>
          <w:rFonts w:ascii="Times New Roman" w:hAnsi="Times New Roman"/>
        </w:rPr>
        <w:t>主线。</w:t>
      </w:r>
    </w:p>
    <w:p w14:paraId="02806660" w14:textId="77777777" w:rsidR="000D5918" w:rsidRDefault="002A1FA4">
      <w:pPr>
        <w:ind w:firstLine="480"/>
      </w:pPr>
      <w:proofErr w:type="gramStart"/>
      <w:r>
        <w:rPr>
          <w:rFonts w:ascii="Times New Roman" w:hAnsi="Times New Roman"/>
        </w:rPr>
        <w:t>本文双艇</w:t>
      </w:r>
      <w:proofErr w:type="gramEnd"/>
      <w:r>
        <w:rPr>
          <w:rFonts w:ascii="Times New Roman" w:hAnsi="Times New Roman"/>
        </w:rPr>
        <w:t>主线对应</w:t>
      </w:r>
      <w:r>
        <w:rPr>
          <w:rFonts w:ascii="Times New Roman" w:hAnsi="Times New Roman"/>
        </w:rPr>
        <w:t xml:space="preserve"> marine_knownmap_path_v2_infosampled_2usv</w:t>
      </w:r>
      <w:r>
        <w:rPr>
          <w:rFonts w:ascii="Times New Roman" w:hAnsi="Times New Roman"/>
        </w:rPr>
        <w:t>，并采用</w:t>
      </w:r>
      <w:r>
        <w:rPr>
          <w:rFonts w:ascii="Times New Roman" w:hAnsi="Times New Roman"/>
        </w:rPr>
        <w:t xml:space="preserve"> coordinated </w:t>
      </w:r>
      <w:r>
        <w:rPr>
          <w:rFonts w:ascii="Times New Roman" w:hAnsi="Times New Roman"/>
        </w:rPr>
        <w:t>分配模式。其底层仍复用第</w:t>
      </w:r>
      <w:r>
        <w:rPr>
          <w:rFonts w:ascii="Times New Roman" w:hAnsi="Times New Roman"/>
        </w:rPr>
        <w:t xml:space="preserve"> 4 </w:t>
      </w:r>
      <w:r>
        <w:rPr>
          <w:rFonts w:ascii="Times New Roman" w:hAnsi="Times New Roman"/>
        </w:rPr>
        <w:t>章的</w:t>
      </w:r>
      <w:r>
        <w:rPr>
          <w:rFonts w:ascii="Times New Roman" w:hAnsi="Times New Roman"/>
        </w:rPr>
        <w:t xml:space="preserve"> marine_knownmap_path_v2_infosampled </w:t>
      </w:r>
      <w:r>
        <w:rPr>
          <w:rFonts w:ascii="Times New Roman" w:hAnsi="Times New Roman"/>
        </w:rPr>
        <w:t>单艇路径</w:t>
      </w:r>
      <w:proofErr w:type="gramStart"/>
      <w:r>
        <w:rPr>
          <w:rFonts w:ascii="Times New Roman" w:hAnsi="Times New Roman"/>
        </w:rPr>
        <w:t>段规划器</w:t>
      </w:r>
      <w:proofErr w:type="gramEnd"/>
      <w:r>
        <w:rPr>
          <w:rFonts w:ascii="Times New Roman" w:hAnsi="Times New Roman"/>
        </w:rPr>
        <w:t>，新增部分主要包括静态软责任区先验、顺序分配式</w:t>
      </w:r>
      <w:r>
        <w:rPr>
          <w:rFonts w:ascii="Times New Roman" w:hAnsi="Times New Roman"/>
        </w:rPr>
        <w:t xml:space="preserve"> residual planning</w:t>
      </w:r>
      <w:r>
        <w:rPr>
          <w:rFonts w:ascii="Times New Roman" w:hAnsi="Times New Roman"/>
        </w:rPr>
        <w:t>、团队联合评分以及</w:t>
      </w:r>
      <w:r>
        <w:rPr>
          <w:rFonts w:ascii="Times New Roman" w:hAnsi="Times New Roman"/>
        </w:rPr>
        <w:t xml:space="preserve"> reservation-based </w:t>
      </w:r>
      <w:r>
        <w:rPr>
          <w:rFonts w:ascii="Times New Roman" w:hAnsi="Times New Roman"/>
        </w:rPr>
        <w:t>冲突安全执行。图</w:t>
      </w:r>
      <w:r>
        <w:rPr>
          <w:rFonts w:ascii="Times New Roman" w:hAnsi="Times New Roman"/>
        </w:rPr>
        <w:t>5-1</w:t>
      </w:r>
      <w:r>
        <w:rPr>
          <w:rFonts w:ascii="Times New Roman" w:hAnsi="Times New Roman"/>
        </w:rPr>
        <w:t>给出了</w:t>
      </w:r>
      <w:proofErr w:type="gramStart"/>
      <w:r>
        <w:rPr>
          <w:rFonts w:ascii="Times New Roman" w:hAnsi="Times New Roman"/>
        </w:rPr>
        <w:t>本文双艇实现</w:t>
      </w:r>
      <w:proofErr w:type="gramEnd"/>
      <w:r>
        <w:rPr>
          <w:rFonts w:ascii="Times New Roman" w:hAnsi="Times New Roman"/>
        </w:rPr>
        <w:t>的总体运行链路。</w:t>
      </w:r>
    </w:p>
    <w:p w14:paraId="12E4130C" w14:textId="77777777" w:rsidR="0031507E" w:rsidRDefault="002A1FA4" w:rsidP="00B312D7">
      <w:pPr>
        <w:spacing w:line="240" w:lineRule="atLeast"/>
        <w:jc w:val="center"/>
      </w:pPr>
      <w:r>
        <w:rPr>
          <w:noProof/>
        </w:rPr>
        <w:lastRenderedPageBreak/>
        <w:drawing>
          <wp:inline distT="0" distB="0" distL="0" distR="0" wp14:anchorId="240484E5" wp14:editId="5C6B0601">
            <wp:extent cx="4617720" cy="6526085"/>
            <wp:effectExtent l="0" t="0" r="0" b="0"/>
            <wp:docPr id="6" name="图5-1 双艇总体流程图" descr="图5-1 双艇总体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ch5_two_usv_overall.png" descr="图5-1 双艇总体流程图"/>
                    <pic:cNvPicPr>
                      <a:picLocks noChangeAspect="1"/>
                    </pic:cNvPicPr>
                  </pic:nvPicPr>
                  <pic:blipFill>
                    <a:blip r:embed="rId21"/>
                    <a:stretch>
                      <a:fillRect/>
                    </a:stretch>
                  </pic:blipFill>
                  <pic:spPr>
                    <a:xfrm>
                      <a:off x="0" y="0"/>
                      <a:ext cx="4617720" cy="6526085"/>
                    </a:xfrm>
                    <a:prstGeom prst="rect">
                      <a:avLst/>
                    </a:prstGeom>
                  </pic:spPr>
                </pic:pic>
              </a:graphicData>
            </a:graphic>
          </wp:inline>
        </w:drawing>
      </w:r>
    </w:p>
    <w:p w14:paraId="52BB603E" w14:textId="77777777" w:rsidR="000D5918" w:rsidRDefault="002A1FA4">
      <w:pPr>
        <w:pStyle w:val="af7"/>
        <w:rPr>
          <w:rFonts w:hAnsi="黑体" w:hint="eastAsia"/>
          <w:b/>
          <w:szCs w:val="28"/>
        </w:rPr>
      </w:pPr>
      <w:bookmarkStart w:id="180" w:name="_Toc228830144"/>
      <w:bookmarkStart w:id="181" w:name="_Toc228830355"/>
      <w:r>
        <w:rPr>
          <w:rFonts w:ascii="Times New Roman" w:eastAsia="宋体" w:hAnsi="Times New Roman"/>
        </w:rPr>
        <w:t xml:space="preserve">5.1 </w:t>
      </w:r>
      <w:r>
        <w:rPr>
          <w:rFonts w:ascii="Times New Roman" w:eastAsia="宋体" w:hAnsi="Times New Roman"/>
        </w:rPr>
        <w:t>多艇协同信息型路径规划原理</w:t>
      </w:r>
      <w:bookmarkEnd w:id="180"/>
      <w:bookmarkEnd w:id="181"/>
    </w:p>
    <w:p w14:paraId="796813CB" w14:textId="77777777" w:rsidR="000D5918" w:rsidRDefault="002A1FA4">
      <w:pPr>
        <w:pStyle w:val="afa"/>
        <w:rPr>
          <w:rFonts w:hint="eastAsia"/>
        </w:rPr>
      </w:pPr>
      <w:bookmarkStart w:id="182" w:name="_Toc228830145"/>
      <w:bookmarkStart w:id="183" w:name="_Toc228830356"/>
      <w:r>
        <w:rPr>
          <w:rFonts w:ascii="Times New Roman" w:eastAsia="宋体" w:hAnsi="Times New Roman"/>
        </w:rPr>
        <w:t xml:space="preserve">5.1.1 </w:t>
      </w:r>
      <w:r>
        <w:rPr>
          <w:rFonts w:ascii="Times New Roman" w:eastAsia="宋体" w:hAnsi="Times New Roman"/>
        </w:rPr>
        <w:t>从单艇信息型路径规划到多艇协同规划</w:t>
      </w:r>
      <w:bookmarkEnd w:id="182"/>
      <w:bookmarkEnd w:id="183"/>
    </w:p>
    <w:p w14:paraId="28CC5AD1" w14:textId="77777777" w:rsidR="000D5918" w:rsidRDefault="002A1FA4">
      <w:pPr>
        <w:ind w:firstLine="480"/>
      </w:pPr>
      <w:r>
        <w:rPr>
          <w:rFonts w:ascii="Times New Roman" w:hAnsi="Times New Roman"/>
        </w:rPr>
        <w:t>在信息型路径规划中，单艇</w:t>
      </w:r>
      <w:proofErr w:type="gramStart"/>
      <w:r>
        <w:rPr>
          <w:rFonts w:ascii="Times New Roman" w:hAnsi="Times New Roman"/>
        </w:rPr>
        <w:t>规划器</w:t>
      </w:r>
      <w:proofErr w:type="gramEnd"/>
      <w:r>
        <w:rPr>
          <w:rFonts w:ascii="Times New Roman" w:hAnsi="Times New Roman"/>
        </w:rPr>
        <w:t>根据当前环境信息状态选择一段路径，使该路径能够获得尽可能高的信息收益。多艇协同规划可以看作该问题在团队系统中的扩展：</w:t>
      </w:r>
      <w:proofErr w:type="gramStart"/>
      <w:r>
        <w:rPr>
          <w:rFonts w:ascii="Times New Roman" w:hAnsi="Times New Roman"/>
        </w:rPr>
        <w:t>规划器不再</w:t>
      </w:r>
      <w:proofErr w:type="gramEnd"/>
      <w:r>
        <w:rPr>
          <w:rFonts w:ascii="Times New Roman" w:hAnsi="Times New Roman"/>
        </w:rPr>
        <w:t>只输出一条路径，而是需要同时为多艘</w:t>
      </w:r>
      <w:r>
        <w:rPr>
          <w:rFonts w:ascii="Times New Roman" w:hAnsi="Times New Roman"/>
        </w:rPr>
        <w:t xml:space="preserve"> USV </w:t>
      </w:r>
      <w:r>
        <w:rPr>
          <w:rFonts w:ascii="Times New Roman" w:hAnsi="Times New Roman"/>
        </w:rPr>
        <w:t>分配路径段。</w:t>
      </w:r>
      <w:r>
        <w:rPr>
          <w:rFonts w:ascii="Times New Roman" w:hAnsi="Times New Roman"/>
        </w:rPr>
        <w:lastRenderedPageBreak/>
        <w:t>若系统中共有</w:t>
      </w:r>
      <w:r>
        <w:rPr>
          <w:rFonts w:ascii="Times New Roman" w:hAnsi="Times New Roman"/>
        </w:rPr>
        <w:t xml:space="preserve"> M </w:t>
      </w:r>
      <w:r>
        <w:rPr>
          <w:rFonts w:ascii="Times New Roman" w:hAnsi="Times New Roman"/>
        </w:rPr>
        <w:t>艘</w:t>
      </w:r>
      <w:r>
        <w:rPr>
          <w:rFonts w:ascii="Times New Roman" w:hAnsi="Times New Roman"/>
        </w:rPr>
        <w:t xml:space="preserve"> USV</w:t>
      </w:r>
      <w:r>
        <w:rPr>
          <w:rFonts w:ascii="Times New Roman" w:hAnsi="Times New Roman"/>
        </w:rPr>
        <w:t>，则团队路径集合可表示为：</w:t>
      </w:r>
    </w:p>
    <w:p w14:paraId="42C4D85F" w14:textId="77777777" w:rsidR="000D5918" w:rsidRDefault="002A1FA4">
      <w:pPr>
        <w:pStyle w:val="aff4"/>
        <w:tabs>
          <w:tab w:val="center" w:pos="4153"/>
          <w:tab w:val="right" w:pos="8306"/>
        </w:tabs>
        <w:jc w:val="left"/>
        <w:rPr>
          <w:rFonts w:hint="eastAsia"/>
        </w:rPr>
      </w:pPr>
      <w:r>
        <w:tab/>
      </w:r>
      <w:bookmarkStart w:id="184" w:name="_Toc228830264"/>
      <m:oMath>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i</m:t>
            </m:r>
          </m:sup>
        </m:sSubSup>
        <m:r>
          <w:rPr>
            <w:rFonts w:ascii="Cambria Math" w:hAnsi="Cambria Math"/>
          </w:rPr>
          <m:t xml:space="preserve"> | i = 1,2,...,M }</m:t>
        </m:r>
      </m:oMath>
      <w:r>
        <w:rPr>
          <w:rFonts w:cs="宋体"/>
          <w:szCs w:val="21"/>
        </w:rPr>
        <w:tab/>
        <w:t>（53）</w:t>
      </w:r>
      <w:bookmarkEnd w:id="184"/>
      <w:r>
        <w:rPr>
          <w:vanish/>
        </w:rPr>
        <w:fldChar w:fldCharType="begin"/>
      </w:r>
      <w:r>
        <w:rPr>
          <w:vanish/>
        </w:rPr>
        <w:instrText xml:space="preserve"> TC "公式（53）" \f E \l 1 </w:instrText>
      </w:r>
      <w:r>
        <w:rPr>
          <w:vanish/>
        </w:rPr>
        <w:fldChar w:fldCharType="end"/>
      </w:r>
    </w:p>
    <w:p w14:paraId="14AD8330" w14:textId="77777777" w:rsidR="000D5918" w:rsidRDefault="002A1FA4">
      <w:pPr>
        <w:ind w:firstLine="480"/>
      </w:pPr>
      <w:r>
        <w:rPr>
          <w:rFonts w:ascii="Times New Roman" w:hAnsi="Times New Roman"/>
        </w:rPr>
        <w:t>其中，</w:t>
      </w:r>
      <w:r>
        <w:rPr>
          <w:rFonts w:ascii="Times New Roman" w:hAnsi="Times New Roman"/>
        </w:rPr>
        <w:t xml:space="preserve">π </w:t>
      </w:r>
      <w:r>
        <w:rPr>
          <w:rFonts w:ascii="Times New Roman" w:hAnsi="Times New Roman"/>
        </w:rPr>
        <w:t>表示单艇短时域路径段，</w:t>
      </w:r>
      <w:r>
        <w:rPr>
          <w:rFonts w:ascii="Times New Roman" w:hAnsi="Times New Roman"/>
        </w:rPr>
        <w:t xml:space="preserve">Π </w:t>
      </w:r>
      <w:r>
        <w:rPr>
          <w:rFonts w:ascii="Times New Roman" w:hAnsi="Times New Roman"/>
        </w:rPr>
        <w:t>表示同一团队决策步中所有</w:t>
      </w:r>
      <w:r>
        <w:rPr>
          <w:rFonts w:ascii="Times New Roman" w:hAnsi="Times New Roman"/>
        </w:rPr>
        <w:t xml:space="preserve"> USV </w:t>
      </w:r>
      <w:r>
        <w:rPr>
          <w:rFonts w:ascii="Times New Roman" w:hAnsi="Times New Roman"/>
        </w:rPr>
        <w:t>的路径段集合。与单艇相比，多</w:t>
      </w:r>
      <w:proofErr w:type="gramStart"/>
      <w:r>
        <w:rPr>
          <w:rFonts w:ascii="Times New Roman" w:hAnsi="Times New Roman"/>
        </w:rPr>
        <w:t>艇规划</w:t>
      </w:r>
      <w:proofErr w:type="gramEnd"/>
      <w:r>
        <w:rPr>
          <w:rFonts w:ascii="Times New Roman" w:hAnsi="Times New Roman"/>
        </w:rPr>
        <w:t>的目标不只是让每艘艇各自获得较高路径收益，还需要让这些路径在团队层面形成互补。</w:t>
      </w:r>
    </w:p>
    <w:p w14:paraId="5F8E97A3" w14:textId="77777777" w:rsidR="000D5918" w:rsidRDefault="002A1FA4">
      <w:pPr>
        <w:pStyle w:val="afa"/>
        <w:rPr>
          <w:rFonts w:hint="eastAsia"/>
        </w:rPr>
      </w:pPr>
      <w:bookmarkStart w:id="185" w:name="_Toc228830146"/>
      <w:bookmarkStart w:id="186" w:name="_Toc228830357"/>
      <w:r>
        <w:rPr>
          <w:rFonts w:ascii="Times New Roman" w:eastAsia="宋体" w:hAnsi="Times New Roman"/>
        </w:rPr>
        <w:t xml:space="preserve">5.1.2 </w:t>
      </w:r>
      <w:r>
        <w:rPr>
          <w:rFonts w:ascii="Times New Roman" w:eastAsia="宋体" w:hAnsi="Times New Roman"/>
        </w:rPr>
        <w:t>团队信息收益的非加性与重复覆盖问题</w:t>
      </w:r>
      <w:bookmarkEnd w:id="185"/>
      <w:bookmarkEnd w:id="186"/>
    </w:p>
    <w:p w14:paraId="7C5C21D3" w14:textId="77777777" w:rsidR="000D5918" w:rsidRDefault="002A1FA4">
      <w:pPr>
        <w:ind w:firstLine="480"/>
      </w:pPr>
      <w:r>
        <w:rPr>
          <w:rFonts w:ascii="Times New Roman" w:hAnsi="Times New Roman"/>
        </w:rPr>
        <w:t>多</w:t>
      </w:r>
      <w:proofErr w:type="gramStart"/>
      <w:r>
        <w:rPr>
          <w:rFonts w:ascii="Times New Roman" w:hAnsi="Times New Roman"/>
        </w:rPr>
        <w:t>艇信息</w:t>
      </w:r>
      <w:proofErr w:type="gramEnd"/>
      <w:r>
        <w:rPr>
          <w:rFonts w:ascii="Times New Roman" w:hAnsi="Times New Roman"/>
        </w:rPr>
        <w:t>收益通常不是各艇局部收益的简单相加。原因在于，两条路径</w:t>
      </w:r>
      <w:proofErr w:type="gramStart"/>
      <w:r>
        <w:rPr>
          <w:rFonts w:ascii="Times New Roman" w:hAnsi="Times New Roman"/>
        </w:rPr>
        <w:t>段可能</w:t>
      </w:r>
      <w:proofErr w:type="gramEnd"/>
      <w:r>
        <w:rPr>
          <w:rFonts w:ascii="Times New Roman" w:hAnsi="Times New Roman"/>
        </w:rPr>
        <w:t>覆盖同一片区域，而同一区域被重复观察并不会带来等量新增信息。从团队角度看，更合理的收益对象是多条路径可见区域的并集，而不是每条路径可见区域价值的机械求和。其一般形式可概括为：</w:t>
      </w:r>
    </w:p>
    <w:p w14:paraId="758AA525" w14:textId="77777777" w:rsidR="000D5918" w:rsidRDefault="002A1FA4">
      <w:pPr>
        <w:pStyle w:val="aff4"/>
        <w:tabs>
          <w:tab w:val="center" w:pos="4153"/>
          <w:tab w:val="right" w:pos="8306"/>
        </w:tabs>
        <w:jc w:val="left"/>
        <w:rPr>
          <w:rFonts w:hint="eastAsia"/>
        </w:rPr>
      </w:pPr>
      <w:r>
        <w:tab/>
      </w:r>
      <w:bookmarkStart w:id="187" w:name="_Toc228830265"/>
      <m:oMath>
        <m:sSub>
          <m:sSubPr>
            <m:ctrlPr>
              <w:rPr>
                <w:rFonts w:ascii="Cambria Math" w:hAnsi="Cambria Math"/>
              </w:rPr>
            </m:ctrlPr>
          </m:sSubPr>
          <m:e>
            <m:r>
              <w:rPr>
                <w:rFonts w:ascii="Cambria Math" w:hAnsi="Cambria Math"/>
              </w:rPr>
              <m:t>J</m:t>
            </m:r>
          </m:e>
          <m:sub>
            <m:r>
              <w:rPr>
                <w:rFonts w:ascii="Cambria Math" w:hAnsi="Cambria Math"/>
              </w:rPr>
              <m:t>team</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V( ⋃ </m:t>
        </m:r>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 xml:space="preserve"> ) - C(</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i = 1,2,...,M</m:t>
        </m:r>
      </m:oMath>
      <w:r>
        <w:rPr>
          <w:rFonts w:cs="宋体"/>
          <w:szCs w:val="21"/>
        </w:rPr>
        <w:tab/>
        <w:t>（54）</w:t>
      </w:r>
      <w:bookmarkEnd w:id="187"/>
      <w:r>
        <w:rPr>
          <w:vanish/>
        </w:rPr>
        <w:fldChar w:fldCharType="begin"/>
      </w:r>
      <w:r>
        <w:rPr>
          <w:vanish/>
        </w:rPr>
        <w:instrText xml:space="preserve"> TC "公式（54）" \f E \l 1 </w:instrText>
      </w:r>
      <w:r>
        <w:rPr>
          <w:vanish/>
        </w:rPr>
        <w:fldChar w:fldCharType="end"/>
      </w:r>
    </w:p>
    <w:p w14:paraId="62EE6244" w14:textId="77777777" w:rsidR="000D5918" w:rsidRDefault="002A1FA4">
      <w:pPr>
        <w:ind w:firstLine="480"/>
      </w:pPr>
      <w:r>
        <w:rPr>
          <w:rFonts w:ascii="Times New Roman" w:hAnsi="Times New Roman"/>
        </w:rPr>
        <w:t>其中，</w:t>
      </w:r>
      <w:r>
        <w:rPr>
          <w:rFonts w:ascii="Times New Roman" w:hAnsi="Times New Roman"/>
        </w:rPr>
        <w:t xml:space="preserve">O </w:t>
      </w:r>
      <w:proofErr w:type="gramStart"/>
      <w:r>
        <w:rPr>
          <w:rFonts w:ascii="Times New Roman" w:hAnsi="Times New Roman"/>
        </w:rPr>
        <w:t>表示某艘艇</w:t>
      </w:r>
      <w:proofErr w:type="gramEnd"/>
      <w:r>
        <w:rPr>
          <w:rFonts w:ascii="Times New Roman" w:hAnsi="Times New Roman"/>
        </w:rPr>
        <w:t>路径段对应的可见区域，</w:t>
      </w:r>
      <w:r>
        <w:rPr>
          <w:rFonts w:ascii="Times New Roman" w:hAnsi="Times New Roman"/>
        </w:rPr>
        <w:t xml:space="preserve">V </w:t>
      </w:r>
      <w:r>
        <w:rPr>
          <w:rFonts w:ascii="Times New Roman" w:hAnsi="Times New Roman"/>
        </w:rPr>
        <w:t>表示对可见区域并集的信息价值评估，</w:t>
      </w:r>
      <w:r>
        <w:rPr>
          <w:rFonts w:ascii="Times New Roman" w:hAnsi="Times New Roman"/>
        </w:rPr>
        <w:t xml:space="preserve">C </w:t>
      </w:r>
      <w:r>
        <w:rPr>
          <w:rFonts w:ascii="Times New Roman" w:hAnsi="Times New Roman"/>
        </w:rPr>
        <w:t>表示路径执行代价、安全代价或协同代价。</w:t>
      </w:r>
      <w:proofErr w:type="gramStart"/>
      <w:r>
        <w:rPr>
          <w:rFonts w:ascii="Times New Roman" w:hAnsi="Times New Roman"/>
        </w:rPr>
        <w:t>该表达</w:t>
      </w:r>
      <w:proofErr w:type="gramEnd"/>
      <w:r>
        <w:rPr>
          <w:rFonts w:ascii="Times New Roman" w:hAnsi="Times New Roman"/>
        </w:rPr>
        <w:t>说明，多艇协同的关键不是简单增加平台数量，而是避免多个平台对同一信息区域进行低效重复分配。</w:t>
      </w:r>
    </w:p>
    <w:p w14:paraId="6E3CC535" w14:textId="77777777" w:rsidR="000D5918" w:rsidRDefault="002A1FA4">
      <w:pPr>
        <w:pStyle w:val="afa"/>
        <w:rPr>
          <w:rFonts w:hint="eastAsia"/>
        </w:rPr>
      </w:pPr>
      <w:bookmarkStart w:id="188" w:name="_Toc228830147"/>
      <w:bookmarkStart w:id="189" w:name="_Toc228830358"/>
      <w:r>
        <w:rPr>
          <w:rFonts w:ascii="Times New Roman" w:eastAsia="宋体" w:hAnsi="Times New Roman"/>
        </w:rPr>
        <w:t xml:space="preserve">5.1.3 </w:t>
      </w:r>
      <w:r>
        <w:rPr>
          <w:rFonts w:ascii="Times New Roman" w:eastAsia="宋体" w:hAnsi="Times New Roman"/>
        </w:rPr>
        <w:t>多艇协同中的分工、冗余与冲突</w:t>
      </w:r>
      <w:bookmarkEnd w:id="188"/>
      <w:bookmarkEnd w:id="189"/>
    </w:p>
    <w:p w14:paraId="2C6681C9" w14:textId="77777777" w:rsidR="000D5918" w:rsidRDefault="002A1FA4">
      <w:pPr>
        <w:ind w:firstLine="480"/>
      </w:pPr>
      <w:r>
        <w:rPr>
          <w:rFonts w:ascii="Times New Roman" w:hAnsi="Times New Roman"/>
        </w:rPr>
        <w:t>多艇协同搜索通常需要同时处理三类问题。第一类是分工问题，即如何使不同</w:t>
      </w:r>
      <w:r>
        <w:rPr>
          <w:rFonts w:ascii="Times New Roman" w:hAnsi="Times New Roman"/>
        </w:rPr>
        <w:t xml:space="preserve"> USV </w:t>
      </w:r>
      <w:r>
        <w:rPr>
          <w:rFonts w:ascii="Times New Roman" w:hAnsi="Times New Roman"/>
        </w:rPr>
        <w:t>自然倾向不同区域，避免所有平台被同一局部热点吸引。第二类是冗余问题，即当多个路径段的传感器覆盖范围重叠时，如何在团队评分中降低重复覆盖的优先级。第三类是冲突问题，即多艘艇在同一地图中同步运动时，如何避免同一时刻占据同一位置、对向换位或近距离擦碰。</w:t>
      </w:r>
    </w:p>
    <w:p w14:paraId="738DB57D" w14:textId="77777777" w:rsidR="000D5918" w:rsidRDefault="002A1FA4">
      <w:pPr>
        <w:ind w:firstLine="480"/>
      </w:pPr>
      <w:r>
        <w:rPr>
          <w:rFonts w:ascii="Times New Roman" w:hAnsi="Times New Roman"/>
        </w:rPr>
        <w:t>这三类问题分别对应本文后续的三个实现层次：静态软责任区先验提供温和分工偏置，顺序分配与</w:t>
      </w:r>
      <w:r>
        <w:rPr>
          <w:rFonts w:ascii="Times New Roman" w:hAnsi="Times New Roman"/>
        </w:rPr>
        <w:t xml:space="preserve"> </w:t>
      </w:r>
      <w:proofErr w:type="spellStart"/>
      <w:r>
        <w:rPr>
          <w:rFonts w:ascii="Times New Roman" w:hAnsi="Times New Roman"/>
        </w:rPr>
        <w:t>residual_map</w:t>
      </w:r>
      <w:proofErr w:type="spellEnd"/>
      <w:r>
        <w:rPr>
          <w:rFonts w:ascii="Times New Roman" w:hAnsi="Times New Roman"/>
        </w:rPr>
        <w:t xml:space="preserve"> </w:t>
      </w:r>
      <w:r>
        <w:rPr>
          <w:rFonts w:ascii="Times New Roman" w:hAnsi="Times New Roman"/>
        </w:rPr>
        <w:t>降低重复覆盖，</w:t>
      </w:r>
      <w:r>
        <w:rPr>
          <w:rFonts w:ascii="Times New Roman" w:hAnsi="Times New Roman"/>
        </w:rPr>
        <w:t xml:space="preserve">reservation_v1 </w:t>
      </w:r>
      <w:proofErr w:type="gramStart"/>
      <w:r>
        <w:rPr>
          <w:rFonts w:ascii="Times New Roman" w:hAnsi="Times New Roman"/>
        </w:rPr>
        <w:t>处理双艇执行</w:t>
      </w:r>
      <w:proofErr w:type="gramEnd"/>
      <w:r>
        <w:rPr>
          <w:rFonts w:ascii="Times New Roman" w:hAnsi="Times New Roman"/>
        </w:rPr>
        <w:t>层的路径冲突。</w:t>
      </w:r>
    </w:p>
    <w:p w14:paraId="1E786277" w14:textId="77777777" w:rsidR="000D5918" w:rsidRDefault="002A1FA4">
      <w:pPr>
        <w:pStyle w:val="afa"/>
        <w:rPr>
          <w:rFonts w:hint="eastAsia"/>
        </w:rPr>
      </w:pPr>
      <w:bookmarkStart w:id="190" w:name="_Toc228830148"/>
      <w:bookmarkStart w:id="191" w:name="_Toc228830359"/>
      <w:r>
        <w:rPr>
          <w:rFonts w:ascii="Times New Roman" w:eastAsia="宋体" w:hAnsi="Times New Roman"/>
        </w:rPr>
        <w:t xml:space="preserve">5.1.4 </w:t>
      </w:r>
      <w:proofErr w:type="gramStart"/>
      <w:r>
        <w:rPr>
          <w:rFonts w:ascii="Times New Roman" w:eastAsia="宋体" w:hAnsi="Times New Roman"/>
        </w:rPr>
        <w:t>本文双艇实现</w:t>
      </w:r>
      <w:proofErr w:type="gramEnd"/>
      <w:r>
        <w:rPr>
          <w:rFonts w:ascii="Times New Roman" w:eastAsia="宋体" w:hAnsi="Times New Roman"/>
        </w:rPr>
        <w:t>的研究定位</w:t>
      </w:r>
      <w:bookmarkEnd w:id="190"/>
      <w:bookmarkEnd w:id="191"/>
    </w:p>
    <w:p w14:paraId="0B6631FF" w14:textId="77777777" w:rsidR="000D5918" w:rsidRDefault="002A1FA4">
      <w:pPr>
        <w:ind w:firstLine="480"/>
      </w:pPr>
      <w:r>
        <w:rPr>
          <w:rFonts w:ascii="Times New Roman" w:hAnsi="Times New Roman"/>
        </w:rPr>
        <w:t>本文不</w:t>
      </w:r>
      <w:proofErr w:type="gramStart"/>
      <w:r>
        <w:rPr>
          <w:rFonts w:ascii="Times New Roman" w:hAnsi="Times New Roman"/>
        </w:rPr>
        <w:t>将双艇协同</w:t>
      </w:r>
      <w:proofErr w:type="gramEnd"/>
      <w:r>
        <w:rPr>
          <w:rFonts w:ascii="Times New Roman" w:hAnsi="Times New Roman"/>
        </w:rPr>
        <w:t>搜索建模为完整的多智能体强化学习问题，也不引入通信约束、分布式一致性或</w:t>
      </w:r>
      <w:r>
        <w:rPr>
          <w:rFonts w:ascii="Times New Roman" w:hAnsi="Times New Roman"/>
        </w:rPr>
        <w:t xml:space="preserve"> CTDE </w:t>
      </w:r>
      <w:r>
        <w:rPr>
          <w:rFonts w:ascii="Times New Roman" w:hAnsi="Times New Roman"/>
        </w:rPr>
        <w:t>框架。本文研究对象固定为已知静态障碍地图、未知目标与线索状态、中心化共享团队状态下</w:t>
      </w:r>
      <w:proofErr w:type="gramStart"/>
      <w:r>
        <w:rPr>
          <w:rFonts w:ascii="Times New Roman" w:hAnsi="Times New Roman"/>
        </w:rPr>
        <w:t>的双艇协同</w:t>
      </w:r>
      <w:proofErr w:type="gramEnd"/>
      <w:r>
        <w:rPr>
          <w:rFonts w:ascii="Times New Roman" w:hAnsi="Times New Roman"/>
        </w:rPr>
        <w:t>搜索。换言之，本文关注的是在单艇信息驱动路径规划已经建立的前提下，如何增加一个轻量级团队分配层，使两艘艇获得更互补、更安全的短时域路径段。</w:t>
      </w:r>
    </w:p>
    <w:p w14:paraId="6A98B10A" w14:textId="77777777" w:rsidR="000D5918" w:rsidRDefault="002A1FA4">
      <w:pPr>
        <w:pStyle w:val="aff4"/>
        <w:tabs>
          <w:tab w:val="center" w:pos="4153"/>
          <w:tab w:val="right" w:pos="8306"/>
        </w:tabs>
        <w:jc w:val="left"/>
        <w:rPr>
          <w:rFonts w:hint="eastAsia"/>
        </w:rPr>
      </w:pPr>
      <w:r>
        <w:tab/>
      </w:r>
      <w:bookmarkStart w:id="192" w:name="_Toc228830266"/>
      <m:oMath>
        <m:r>
          <w:rPr>
            <w:rFonts w:ascii="Cambria Math" w:hAnsi="Cambria Math"/>
          </w:rPr>
          <m:t xml:space="preserve">M = 2,   </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0</m:t>
            </m:r>
          </m:sup>
        </m:sSubSup>
        <m:r>
          <w:rPr>
            <w:rFonts w:ascii="Cambria Math" w:hAnsi="Cambria Math"/>
          </w:rPr>
          <m:t xml:space="preserve">,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1</m:t>
            </m:r>
          </m:sup>
        </m:sSubSup>
        <m:r>
          <w:rPr>
            <w:rFonts w:ascii="Cambria Math" w:hAnsi="Cambria Math"/>
          </w:rPr>
          <m:t xml:space="preserve"> }</m:t>
        </m:r>
      </m:oMath>
      <w:r>
        <w:rPr>
          <w:rFonts w:cs="宋体"/>
          <w:szCs w:val="21"/>
        </w:rPr>
        <w:tab/>
        <w:t>（55）</w:t>
      </w:r>
      <w:bookmarkEnd w:id="192"/>
      <w:r>
        <w:rPr>
          <w:vanish/>
        </w:rPr>
        <w:fldChar w:fldCharType="begin"/>
      </w:r>
      <w:r>
        <w:rPr>
          <w:vanish/>
        </w:rPr>
        <w:instrText xml:space="preserve"> TC "公式（55）" \f E \l 1 </w:instrText>
      </w:r>
      <w:r>
        <w:rPr>
          <w:vanish/>
        </w:rPr>
        <w:fldChar w:fldCharType="end"/>
      </w:r>
    </w:p>
    <w:p w14:paraId="7ECCCFAE" w14:textId="77777777" w:rsidR="000D5918" w:rsidRDefault="002A1FA4">
      <w:pPr>
        <w:ind w:firstLine="480"/>
      </w:pPr>
      <w:r>
        <w:rPr>
          <w:rFonts w:ascii="Times New Roman" w:hAnsi="Times New Roman"/>
        </w:rPr>
        <w:lastRenderedPageBreak/>
        <w:t>因此，后续章节中的公式和算法均以两艘</w:t>
      </w:r>
      <w:r>
        <w:rPr>
          <w:rFonts w:ascii="Times New Roman" w:hAnsi="Times New Roman"/>
        </w:rPr>
        <w:t xml:space="preserve"> USV </w:t>
      </w:r>
      <w:r>
        <w:rPr>
          <w:rFonts w:ascii="Times New Roman" w:hAnsi="Times New Roman"/>
        </w:rPr>
        <w:t>为对象展开。这里的</w:t>
      </w:r>
      <w:r>
        <w:rPr>
          <w:rFonts w:ascii="Times New Roman" w:hAnsi="Times New Roman"/>
        </w:rPr>
        <w:t>“</w:t>
      </w:r>
      <w:r>
        <w:rPr>
          <w:rFonts w:ascii="Times New Roman" w:hAnsi="Times New Roman"/>
        </w:rPr>
        <w:t>双艇</w:t>
      </w:r>
      <w:r>
        <w:rPr>
          <w:rFonts w:ascii="Times New Roman" w:hAnsi="Times New Roman"/>
        </w:rPr>
        <w:t>”</w:t>
      </w:r>
      <w:r>
        <w:rPr>
          <w:rFonts w:ascii="Times New Roman" w:hAnsi="Times New Roman"/>
        </w:rPr>
        <w:t>不是对多艇协同思想的否定，而是本文在工程实现和实验验证阶段选择的初步研究规模。</w:t>
      </w:r>
    </w:p>
    <w:p w14:paraId="12483A81" w14:textId="77777777" w:rsidR="004A1D0F" w:rsidRDefault="002A1FA4">
      <w:pPr>
        <w:pStyle w:val="aff6"/>
        <w:jc w:val="center"/>
        <w:rPr>
          <w:rFonts w:hint="eastAsia"/>
        </w:rPr>
      </w:pPr>
      <w:bookmarkStart w:id="193" w:name="_Toc228830291"/>
      <w:r>
        <w:rPr>
          <w:rFonts w:ascii="Times New Roman" w:hAnsi="Times New Roman"/>
        </w:rPr>
        <w:t>表</w:t>
      </w:r>
      <w:r>
        <w:rPr>
          <w:rFonts w:ascii="Times New Roman" w:hAnsi="Times New Roman"/>
        </w:rPr>
        <w:t xml:space="preserve">5-3 </w:t>
      </w:r>
      <w:r>
        <w:rPr>
          <w:rFonts w:ascii="Times New Roman" w:hAnsi="Times New Roman"/>
        </w:rPr>
        <w:t>第五</w:t>
      </w:r>
      <w:proofErr w:type="gramStart"/>
      <w:r>
        <w:rPr>
          <w:rFonts w:ascii="Times New Roman" w:hAnsi="Times New Roman"/>
        </w:rPr>
        <w:t>章机制</w:t>
      </w:r>
      <w:proofErr w:type="gramEnd"/>
      <w:r>
        <w:rPr>
          <w:rFonts w:ascii="Times New Roman" w:hAnsi="Times New Roman"/>
        </w:rPr>
        <w:t>与第四章单艇机制的关系</w:t>
      </w:r>
      <w:bookmarkEnd w:id="193"/>
      <w:r>
        <w:rPr>
          <w:vanish/>
        </w:rPr>
        <w:fldChar w:fldCharType="begin"/>
      </w:r>
      <w:r>
        <w:rPr>
          <w:vanish/>
        </w:rPr>
        <w:instrText xml:space="preserve"> TC "表5-3 第五章机制与第四章单艇机制的关系" \f T \l 1 </w:instrText>
      </w:r>
      <w:r>
        <w:rPr>
          <w:vanish/>
        </w:rPr>
        <w:fldChar w:fldCharType="end"/>
      </w:r>
    </w:p>
    <w:tbl>
      <w:tblPr>
        <w:tblW w:w="92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20" w:firstRow="1" w:lastRow="0" w:firstColumn="0" w:lastColumn="0" w:noHBand="1" w:noVBand="1"/>
      </w:tblPr>
      <w:tblGrid>
        <w:gridCol w:w="2300"/>
        <w:gridCol w:w="2300"/>
        <w:gridCol w:w="3500"/>
        <w:gridCol w:w="1100"/>
      </w:tblGrid>
      <w:tr w:rsidR="004A1D0F" w14:paraId="091042CC" w14:textId="77777777">
        <w:tc>
          <w:tcPr>
            <w:tcW w:w="2300" w:type="dxa"/>
            <w:shd w:val="clear" w:color="auto" w:fill="D9EAF7"/>
            <w:tcMar>
              <w:top w:w="80" w:type="dxa"/>
              <w:left w:w="80" w:type="dxa"/>
              <w:bottom w:w="80" w:type="dxa"/>
              <w:right w:w="80" w:type="dxa"/>
            </w:tcMar>
          </w:tcPr>
          <w:p w14:paraId="77F916BD" w14:textId="77777777" w:rsidR="004A1D0F" w:rsidRDefault="002A1FA4">
            <w:r>
              <w:rPr>
                <w:rFonts w:ascii="Times New Roman" w:hAnsi="Times New Roman"/>
                <w:b/>
                <w:sz w:val="18"/>
              </w:rPr>
              <w:t>第四章单艇机制</w:t>
            </w:r>
          </w:p>
        </w:tc>
        <w:tc>
          <w:tcPr>
            <w:tcW w:w="2300" w:type="dxa"/>
            <w:shd w:val="clear" w:color="auto" w:fill="D9EAF7"/>
            <w:tcMar>
              <w:top w:w="80" w:type="dxa"/>
              <w:left w:w="80" w:type="dxa"/>
              <w:bottom w:w="80" w:type="dxa"/>
              <w:right w:w="80" w:type="dxa"/>
            </w:tcMar>
          </w:tcPr>
          <w:p w14:paraId="29EA537D" w14:textId="77777777" w:rsidR="004A1D0F" w:rsidRDefault="002A1FA4">
            <w:r>
              <w:rPr>
                <w:rFonts w:ascii="Times New Roman" w:hAnsi="Times New Roman"/>
                <w:b/>
                <w:sz w:val="18"/>
              </w:rPr>
              <w:t>第五章新增团队机制</w:t>
            </w:r>
          </w:p>
        </w:tc>
        <w:tc>
          <w:tcPr>
            <w:tcW w:w="3500" w:type="dxa"/>
            <w:shd w:val="clear" w:color="auto" w:fill="D9EAF7"/>
            <w:tcMar>
              <w:top w:w="80" w:type="dxa"/>
              <w:left w:w="80" w:type="dxa"/>
              <w:bottom w:w="80" w:type="dxa"/>
              <w:right w:w="80" w:type="dxa"/>
            </w:tcMar>
          </w:tcPr>
          <w:p w14:paraId="1D919B95" w14:textId="77777777" w:rsidR="004A1D0F" w:rsidRDefault="002A1FA4">
            <w:r>
              <w:rPr>
                <w:rFonts w:ascii="Times New Roman" w:hAnsi="Times New Roman"/>
                <w:b/>
                <w:sz w:val="18"/>
              </w:rPr>
              <w:t>作用关系</w:t>
            </w:r>
          </w:p>
        </w:tc>
        <w:tc>
          <w:tcPr>
            <w:tcW w:w="1100" w:type="dxa"/>
            <w:shd w:val="clear" w:color="auto" w:fill="D9EAF7"/>
            <w:tcMar>
              <w:top w:w="80" w:type="dxa"/>
              <w:left w:w="80" w:type="dxa"/>
              <w:bottom w:w="80" w:type="dxa"/>
              <w:right w:w="80" w:type="dxa"/>
            </w:tcMar>
          </w:tcPr>
          <w:p w14:paraId="760A6D4E" w14:textId="77777777" w:rsidR="004A1D0F" w:rsidRDefault="002A1FA4">
            <w:r>
              <w:rPr>
                <w:rFonts w:ascii="Times New Roman" w:hAnsi="Times New Roman"/>
                <w:b/>
                <w:sz w:val="18"/>
              </w:rPr>
              <w:t>是否改变搜索信念</w:t>
            </w:r>
          </w:p>
        </w:tc>
      </w:tr>
      <w:tr w:rsidR="004A1D0F" w14:paraId="4FEAB38D" w14:textId="77777777">
        <w:tc>
          <w:tcPr>
            <w:tcW w:w="2300" w:type="dxa"/>
            <w:tcMar>
              <w:top w:w="80" w:type="dxa"/>
              <w:left w:w="80" w:type="dxa"/>
              <w:bottom w:w="80" w:type="dxa"/>
              <w:right w:w="80" w:type="dxa"/>
            </w:tcMar>
          </w:tcPr>
          <w:p w14:paraId="4FDF5085" w14:textId="77777777" w:rsidR="004A1D0F" w:rsidRDefault="002A1FA4">
            <w:r>
              <w:rPr>
                <w:rFonts w:ascii="Times New Roman" w:hAnsi="Times New Roman"/>
                <w:sz w:val="18"/>
              </w:rPr>
              <w:t>场模型输入：</w:t>
            </w:r>
            <w:r>
              <w:rPr>
                <w:rFonts w:ascii="Times New Roman" w:hAnsi="Times New Roman"/>
                <w:sz w:val="18"/>
              </w:rPr>
              <w:t xml:space="preserve">GP clue / intensity / recency / </w:t>
            </w:r>
            <w:r>
              <w:rPr>
                <w:rFonts w:ascii="Times New Roman" w:hAnsi="Times New Roman"/>
                <w:sz w:val="18"/>
              </w:rPr>
              <w:t>综合信息</w:t>
            </w:r>
            <w:proofErr w:type="gramStart"/>
            <w:r>
              <w:rPr>
                <w:rFonts w:ascii="Times New Roman" w:hAnsi="Times New Roman"/>
                <w:sz w:val="18"/>
              </w:rPr>
              <w:t>价值场</w:t>
            </w:r>
            <w:proofErr w:type="gramEnd"/>
          </w:p>
        </w:tc>
        <w:tc>
          <w:tcPr>
            <w:tcW w:w="2300" w:type="dxa"/>
            <w:tcMar>
              <w:top w:w="80" w:type="dxa"/>
              <w:left w:w="80" w:type="dxa"/>
              <w:bottom w:w="80" w:type="dxa"/>
              <w:right w:w="80" w:type="dxa"/>
            </w:tcMar>
          </w:tcPr>
          <w:p w14:paraId="4520D1F0" w14:textId="77777777" w:rsidR="004A1D0F" w:rsidRDefault="002A1FA4">
            <w:r>
              <w:rPr>
                <w:rFonts w:ascii="Times New Roman" w:hAnsi="Times New Roman"/>
                <w:sz w:val="18"/>
              </w:rPr>
              <w:t>中心化共享团队状态</w:t>
            </w:r>
          </w:p>
        </w:tc>
        <w:tc>
          <w:tcPr>
            <w:tcW w:w="3500" w:type="dxa"/>
            <w:tcMar>
              <w:top w:w="80" w:type="dxa"/>
              <w:left w:w="80" w:type="dxa"/>
              <w:bottom w:w="80" w:type="dxa"/>
              <w:right w:w="80" w:type="dxa"/>
            </w:tcMar>
          </w:tcPr>
          <w:p w14:paraId="1722B2F1" w14:textId="77777777" w:rsidR="004A1D0F" w:rsidRDefault="002A1FA4">
            <w:r>
              <w:rPr>
                <w:rFonts w:ascii="Times New Roman" w:hAnsi="Times New Roman"/>
                <w:sz w:val="18"/>
              </w:rPr>
              <w:t>第五章复用第三章和第四章的场模型输入，两艇在同一团队状态上规划和更新</w:t>
            </w:r>
          </w:p>
        </w:tc>
        <w:tc>
          <w:tcPr>
            <w:tcW w:w="1100" w:type="dxa"/>
            <w:tcMar>
              <w:top w:w="80" w:type="dxa"/>
              <w:left w:w="80" w:type="dxa"/>
              <w:bottom w:w="80" w:type="dxa"/>
              <w:right w:w="80" w:type="dxa"/>
            </w:tcMar>
          </w:tcPr>
          <w:p w14:paraId="2937775B" w14:textId="77777777" w:rsidR="004A1D0F" w:rsidRDefault="002A1FA4">
            <w:r>
              <w:rPr>
                <w:rFonts w:ascii="Times New Roman" w:hAnsi="Times New Roman"/>
                <w:sz w:val="18"/>
              </w:rPr>
              <w:t>否</w:t>
            </w:r>
          </w:p>
        </w:tc>
      </w:tr>
      <w:tr w:rsidR="004A1D0F" w14:paraId="24245E41" w14:textId="77777777">
        <w:tc>
          <w:tcPr>
            <w:tcW w:w="2300" w:type="dxa"/>
            <w:tcMar>
              <w:top w:w="80" w:type="dxa"/>
              <w:left w:w="80" w:type="dxa"/>
              <w:bottom w:w="80" w:type="dxa"/>
              <w:right w:w="80" w:type="dxa"/>
            </w:tcMar>
          </w:tcPr>
          <w:p w14:paraId="79F70BB9" w14:textId="77777777" w:rsidR="004A1D0F" w:rsidRDefault="002A1FA4">
            <w:r>
              <w:rPr>
                <w:rFonts w:ascii="Times New Roman" w:hAnsi="Times New Roman"/>
                <w:sz w:val="18"/>
              </w:rPr>
              <w:t>anchor</w:t>
            </w:r>
            <w:r>
              <w:rPr>
                <w:rFonts w:ascii="Times New Roman" w:hAnsi="Times New Roman"/>
                <w:sz w:val="18"/>
              </w:rPr>
              <w:t>、</w:t>
            </w:r>
            <w:r>
              <w:rPr>
                <w:rFonts w:ascii="Times New Roman" w:hAnsi="Times New Roman"/>
                <w:sz w:val="18"/>
              </w:rPr>
              <w:t>viewpoint</w:t>
            </w:r>
            <w:r>
              <w:rPr>
                <w:rFonts w:ascii="Times New Roman" w:hAnsi="Times New Roman"/>
                <w:sz w:val="18"/>
              </w:rPr>
              <w:t>、</w:t>
            </w:r>
            <w:proofErr w:type="spellStart"/>
            <w:r>
              <w:rPr>
                <w:rFonts w:ascii="Times New Roman" w:hAnsi="Times New Roman"/>
                <w:sz w:val="18"/>
              </w:rPr>
              <w:t>segment_path</w:t>
            </w:r>
            <w:proofErr w:type="spellEnd"/>
          </w:p>
        </w:tc>
        <w:tc>
          <w:tcPr>
            <w:tcW w:w="2300" w:type="dxa"/>
            <w:tcMar>
              <w:top w:w="80" w:type="dxa"/>
              <w:left w:w="80" w:type="dxa"/>
              <w:bottom w:w="80" w:type="dxa"/>
              <w:right w:w="80" w:type="dxa"/>
            </w:tcMar>
          </w:tcPr>
          <w:p w14:paraId="1589C0CE" w14:textId="77777777" w:rsidR="004A1D0F" w:rsidRDefault="002A1FA4">
            <w:proofErr w:type="gramStart"/>
            <w:r>
              <w:rPr>
                <w:rFonts w:ascii="Times New Roman" w:hAnsi="Times New Roman"/>
                <w:sz w:val="18"/>
              </w:rPr>
              <w:t>双艇路径</w:t>
            </w:r>
            <w:proofErr w:type="gramEnd"/>
            <w:r>
              <w:rPr>
                <w:rFonts w:ascii="Times New Roman" w:hAnsi="Times New Roman"/>
                <w:sz w:val="18"/>
              </w:rPr>
              <w:t>集合</w:t>
            </w:r>
            <w:r>
              <w:rPr>
                <w:rFonts w:ascii="Times New Roman" w:hAnsi="Times New Roman"/>
                <w:sz w:val="18"/>
              </w:rPr>
              <w:t xml:space="preserve"> {π_t^0, π_t^1}</w:t>
            </w:r>
          </w:p>
        </w:tc>
        <w:tc>
          <w:tcPr>
            <w:tcW w:w="3500" w:type="dxa"/>
            <w:tcMar>
              <w:top w:w="80" w:type="dxa"/>
              <w:left w:w="80" w:type="dxa"/>
              <w:bottom w:w="80" w:type="dxa"/>
              <w:right w:w="80" w:type="dxa"/>
            </w:tcMar>
          </w:tcPr>
          <w:p w14:paraId="60B65768" w14:textId="77777777" w:rsidR="004A1D0F" w:rsidRDefault="002A1FA4">
            <w:r>
              <w:rPr>
                <w:rFonts w:ascii="Times New Roman" w:hAnsi="Times New Roman"/>
                <w:sz w:val="18"/>
              </w:rPr>
              <w:t>单艇输出从一条短时域路径段扩展为</w:t>
            </w:r>
            <w:proofErr w:type="gramStart"/>
            <w:r>
              <w:rPr>
                <w:rFonts w:ascii="Times New Roman" w:hAnsi="Times New Roman"/>
                <w:sz w:val="18"/>
              </w:rPr>
              <w:t>一组双艇路径</w:t>
            </w:r>
            <w:proofErr w:type="gramEnd"/>
            <w:r>
              <w:rPr>
                <w:rFonts w:ascii="Times New Roman" w:hAnsi="Times New Roman"/>
                <w:sz w:val="18"/>
              </w:rPr>
              <w:t>段</w:t>
            </w:r>
          </w:p>
        </w:tc>
        <w:tc>
          <w:tcPr>
            <w:tcW w:w="1100" w:type="dxa"/>
            <w:tcMar>
              <w:top w:w="80" w:type="dxa"/>
              <w:left w:w="80" w:type="dxa"/>
              <w:bottom w:w="80" w:type="dxa"/>
              <w:right w:w="80" w:type="dxa"/>
            </w:tcMar>
          </w:tcPr>
          <w:p w14:paraId="4E440FF1" w14:textId="77777777" w:rsidR="004A1D0F" w:rsidRDefault="002A1FA4">
            <w:r>
              <w:rPr>
                <w:rFonts w:ascii="Times New Roman" w:hAnsi="Times New Roman"/>
                <w:sz w:val="18"/>
              </w:rPr>
              <w:t>否</w:t>
            </w:r>
          </w:p>
        </w:tc>
      </w:tr>
      <w:tr w:rsidR="004A1D0F" w14:paraId="74758CBD" w14:textId="77777777">
        <w:tc>
          <w:tcPr>
            <w:tcW w:w="2300" w:type="dxa"/>
            <w:tcMar>
              <w:top w:w="80" w:type="dxa"/>
              <w:left w:w="80" w:type="dxa"/>
              <w:bottom w:w="80" w:type="dxa"/>
              <w:right w:w="80" w:type="dxa"/>
            </w:tcMar>
          </w:tcPr>
          <w:p w14:paraId="2240A4F4" w14:textId="77777777" w:rsidR="004A1D0F" w:rsidRDefault="002A1FA4">
            <w:r>
              <w:rPr>
                <w:rFonts w:ascii="Times New Roman" w:hAnsi="Times New Roman"/>
                <w:sz w:val="18"/>
              </w:rPr>
              <w:t>单艇路径段</w:t>
            </w:r>
            <w:r>
              <w:rPr>
                <w:rFonts w:ascii="Times New Roman" w:hAnsi="Times New Roman"/>
                <w:sz w:val="18"/>
              </w:rPr>
              <w:t xml:space="preserve"> </w:t>
            </w:r>
            <w:proofErr w:type="spellStart"/>
            <w:r>
              <w:rPr>
                <w:rFonts w:ascii="Times New Roman" w:hAnsi="Times New Roman"/>
                <w:sz w:val="18"/>
              </w:rPr>
              <w:t>total_score</w:t>
            </w:r>
            <w:proofErr w:type="spellEnd"/>
          </w:p>
        </w:tc>
        <w:tc>
          <w:tcPr>
            <w:tcW w:w="2300" w:type="dxa"/>
            <w:tcMar>
              <w:top w:w="80" w:type="dxa"/>
              <w:left w:w="80" w:type="dxa"/>
              <w:bottom w:w="80" w:type="dxa"/>
              <w:right w:w="80" w:type="dxa"/>
            </w:tcMar>
          </w:tcPr>
          <w:p w14:paraId="2504E71B" w14:textId="77777777" w:rsidR="004A1D0F" w:rsidRDefault="002A1FA4">
            <w:proofErr w:type="spellStart"/>
            <w:r>
              <w:rPr>
                <w:rFonts w:ascii="Times New Roman" w:hAnsi="Times New Roman"/>
                <w:sz w:val="18"/>
              </w:rPr>
              <w:t>joint_assignment_score</w:t>
            </w:r>
            <w:proofErr w:type="spellEnd"/>
          </w:p>
        </w:tc>
        <w:tc>
          <w:tcPr>
            <w:tcW w:w="3500" w:type="dxa"/>
            <w:tcMar>
              <w:top w:w="80" w:type="dxa"/>
              <w:left w:w="80" w:type="dxa"/>
              <w:bottom w:w="80" w:type="dxa"/>
              <w:right w:w="80" w:type="dxa"/>
            </w:tcMar>
          </w:tcPr>
          <w:p w14:paraId="4822AEB4" w14:textId="77777777" w:rsidR="004A1D0F" w:rsidRDefault="002A1FA4">
            <w:r>
              <w:rPr>
                <w:rFonts w:ascii="Times New Roman" w:hAnsi="Times New Roman"/>
                <w:sz w:val="18"/>
              </w:rPr>
              <w:t>在局部路径段得分基础上叠加团队层</w:t>
            </w:r>
            <w:r>
              <w:rPr>
                <w:rFonts w:ascii="Times New Roman" w:hAnsi="Times New Roman"/>
                <w:sz w:val="18"/>
              </w:rPr>
              <w:t xml:space="preserve"> overlap </w:t>
            </w:r>
            <w:r>
              <w:rPr>
                <w:rFonts w:ascii="Times New Roman" w:hAnsi="Times New Roman"/>
                <w:sz w:val="18"/>
              </w:rPr>
              <w:t>与</w:t>
            </w:r>
            <w:r>
              <w:rPr>
                <w:rFonts w:ascii="Times New Roman" w:hAnsi="Times New Roman"/>
                <w:sz w:val="18"/>
              </w:rPr>
              <w:t xml:space="preserve"> same-viewpoint </w:t>
            </w:r>
            <w:r>
              <w:rPr>
                <w:rFonts w:ascii="Times New Roman" w:hAnsi="Times New Roman"/>
                <w:sz w:val="18"/>
              </w:rPr>
              <w:t>惩罚</w:t>
            </w:r>
          </w:p>
        </w:tc>
        <w:tc>
          <w:tcPr>
            <w:tcW w:w="1100" w:type="dxa"/>
            <w:tcMar>
              <w:top w:w="80" w:type="dxa"/>
              <w:left w:w="80" w:type="dxa"/>
              <w:bottom w:w="80" w:type="dxa"/>
              <w:right w:w="80" w:type="dxa"/>
            </w:tcMar>
          </w:tcPr>
          <w:p w14:paraId="75951C8F" w14:textId="77777777" w:rsidR="004A1D0F" w:rsidRDefault="002A1FA4">
            <w:r>
              <w:rPr>
                <w:rFonts w:ascii="Times New Roman" w:hAnsi="Times New Roman"/>
                <w:sz w:val="18"/>
              </w:rPr>
              <w:t>否</w:t>
            </w:r>
          </w:p>
        </w:tc>
      </w:tr>
      <w:tr w:rsidR="004A1D0F" w14:paraId="1CBDD710" w14:textId="77777777">
        <w:tc>
          <w:tcPr>
            <w:tcW w:w="2300" w:type="dxa"/>
            <w:tcMar>
              <w:top w:w="80" w:type="dxa"/>
              <w:left w:w="80" w:type="dxa"/>
              <w:bottom w:w="80" w:type="dxa"/>
              <w:right w:w="80" w:type="dxa"/>
            </w:tcMar>
          </w:tcPr>
          <w:p w14:paraId="5CA512FD" w14:textId="77777777" w:rsidR="004A1D0F" w:rsidRDefault="002A1FA4">
            <w:proofErr w:type="spellStart"/>
            <w:r>
              <w:rPr>
                <w:rFonts w:ascii="Times New Roman" w:hAnsi="Times New Roman"/>
                <w:sz w:val="18"/>
              </w:rPr>
              <w:t>search_info_map</w:t>
            </w:r>
            <w:proofErr w:type="spellEnd"/>
            <w:r>
              <w:rPr>
                <w:rFonts w:ascii="Times New Roman" w:hAnsi="Times New Roman"/>
                <w:sz w:val="18"/>
              </w:rPr>
              <w:t xml:space="preserve"> </w:t>
            </w:r>
            <w:r>
              <w:rPr>
                <w:rFonts w:ascii="Times New Roman" w:hAnsi="Times New Roman"/>
                <w:sz w:val="18"/>
              </w:rPr>
              <w:t>候选排序</w:t>
            </w:r>
          </w:p>
        </w:tc>
        <w:tc>
          <w:tcPr>
            <w:tcW w:w="2300" w:type="dxa"/>
            <w:tcMar>
              <w:top w:w="80" w:type="dxa"/>
              <w:left w:w="80" w:type="dxa"/>
              <w:bottom w:w="80" w:type="dxa"/>
              <w:right w:w="80" w:type="dxa"/>
            </w:tcMar>
          </w:tcPr>
          <w:p w14:paraId="43D65624" w14:textId="77777777" w:rsidR="004A1D0F" w:rsidRDefault="002A1FA4">
            <w:r>
              <w:rPr>
                <w:rFonts w:ascii="Times New Roman" w:hAnsi="Times New Roman"/>
                <w:sz w:val="18"/>
              </w:rPr>
              <w:t xml:space="preserve">per-USV </w:t>
            </w:r>
            <w:r>
              <w:rPr>
                <w:rFonts w:ascii="Times New Roman" w:hAnsi="Times New Roman"/>
                <w:sz w:val="18"/>
              </w:rPr>
              <w:t>综合信息</w:t>
            </w:r>
            <w:proofErr w:type="gramStart"/>
            <w:r>
              <w:rPr>
                <w:rFonts w:ascii="Times New Roman" w:hAnsi="Times New Roman"/>
                <w:sz w:val="18"/>
              </w:rPr>
              <w:t>价值场</w:t>
            </w:r>
            <w:proofErr w:type="gramEnd"/>
            <w:r>
              <w:rPr>
                <w:rFonts w:ascii="Times New Roman" w:hAnsi="Times New Roman"/>
                <w:sz w:val="18"/>
              </w:rPr>
              <w:t>偏置</w:t>
            </w:r>
          </w:p>
        </w:tc>
        <w:tc>
          <w:tcPr>
            <w:tcW w:w="3500" w:type="dxa"/>
            <w:tcMar>
              <w:top w:w="80" w:type="dxa"/>
              <w:left w:w="80" w:type="dxa"/>
              <w:bottom w:w="80" w:type="dxa"/>
              <w:right w:w="80" w:type="dxa"/>
            </w:tcMar>
          </w:tcPr>
          <w:p w14:paraId="10B381F1" w14:textId="77777777" w:rsidR="004A1D0F" w:rsidRDefault="002A1FA4">
            <w:r>
              <w:rPr>
                <w:rFonts w:ascii="Times New Roman" w:hAnsi="Times New Roman"/>
                <w:sz w:val="18"/>
              </w:rPr>
              <w:t>责任区只改变各艇候选路径排序倾向，不修改共享综合信息</w:t>
            </w:r>
            <w:proofErr w:type="gramStart"/>
            <w:r>
              <w:rPr>
                <w:rFonts w:ascii="Times New Roman" w:hAnsi="Times New Roman"/>
                <w:sz w:val="18"/>
              </w:rPr>
              <w:t>价值场</w:t>
            </w:r>
            <w:proofErr w:type="gramEnd"/>
          </w:p>
        </w:tc>
        <w:tc>
          <w:tcPr>
            <w:tcW w:w="1100" w:type="dxa"/>
            <w:tcMar>
              <w:top w:w="80" w:type="dxa"/>
              <w:left w:w="80" w:type="dxa"/>
              <w:bottom w:w="80" w:type="dxa"/>
              <w:right w:w="80" w:type="dxa"/>
            </w:tcMar>
          </w:tcPr>
          <w:p w14:paraId="518CAC61" w14:textId="77777777" w:rsidR="004A1D0F" w:rsidRDefault="002A1FA4">
            <w:r>
              <w:rPr>
                <w:rFonts w:ascii="Times New Roman" w:hAnsi="Times New Roman"/>
                <w:sz w:val="18"/>
              </w:rPr>
              <w:t>否</w:t>
            </w:r>
          </w:p>
        </w:tc>
      </w:tr>
      <w:tr w:rsidR="004A1D0F" w14:paraId="59D03388" w14:textId="77777777">
        <w:tc>
          <w:tcPr>
            <w:tcW w:w="2300" w:type="dxa"/>
            <w:tcMar>
              <w:top w:w="80" w:type="dxa"/>
              <w:left w:w="80" w:type="dxa"/>
              <w:bottom w:w="80" w:type="dxa"/>
              <w:right w:w="80" w:type="dxa"/>
            </w:tcMar>
          </w:tcPr>
          <w:p w14:paraId="39F041C7" w14:textId="77777777" w:rsidR="004A1D0F" w:rsidRDefault="002A1FA4">
            <w:r>
              <w:rPr>
                <w:rFonts w:ascii="Times New Roman" w:hAnsi="Times New Roman"/>
                <w:sz w:val="18"/>
              </w:rPr>
              <w:t xml:space="preserve">soft_clearance_astar_v1 </w:t>
            </w:r>
            <w:r>
              <w:rPr>
                <w:rFonts w:ascii="Times New Roman" w:hAnsi="Times New Roman"/>
                <w:sz w:val="18"/>
              </w:rPr>
              <w:t>静态障碍安全路径生成</w:t>
            </w:r>
          </w:p>
        </w:tc>
        <w:tc>
          <w:tcPr>
            <w:tcW w:w="2300" w:type="dxa"/>
            <w:tcMar>
              <w:top w:w="80" w:type="dxa"/>
              <w:left w:w="80" w:type="dxa"/>
              <w:bottom w:w="80" w:type="dxa"/>
              <w:right w:w="80" w:type="dxa"/>
            </w:tcMar>
          </w:tcPr>
          <w:p w14:paraId="51183546" w14:textId="77777777" w:rsidR="004A1D0F" w:rsidRDefault="002A1FA4">
            <w:r>
              <w:rPr>
                <w:rFonts w:ascii="Times New Roman" w:hAnsi="Times New Roman"/>
                <w:sz w:val="18"/>
              </w:rPr>
              <w:t xml:space="preserve">reservation_v1 </w:t>
            </w:r>
            <w:proofErr w:type="gramStart"/>
            <w:r>
              <w:rPr>
                <w:rFonts w:ascii="Times New Roman" w:hAnsi="Times New Roman"/>
                <w:sz w:val="18"/>
              </w:rPr>
              <w:t>艇间时空</w:t>
            </w:r>
            <w:proofErr w:type="gramEnd"/>
            <w:r>
              <w:rPr>
                <w:rFonts w:ascii="Times New Roman" w:hAnsi="Times New Roman"/>
                <w:sz w:val="18"/>
              </w:rPr>
              <w:t>冲突安全执行</w:t>
            </w:r>
          </w:p>
        </w:tc>
        <w:tc>
          <w:tcPr>
            <w:tcW w:w="3500" w:type="dxa"/>
            <w:tcMar>
              <w:top w:w="80" w:type="dxa"/>
              <w:left w:w="80" w:type="dxa"/>
              <w:bottom w:w="80" w:type="dxa"/>
              <w:right w:w="80" w:type="dxa"/>
            </w:tcMar>
          </w:tcPr>
          <w:p w14:paraId="28C0B14C" w14:textId="77777777" w:rsidR="004A1D0F" w:rsidRDefault="002A1FA4">
            <w:r>
              <w:rPr>
                <w:rFonts w:ascii="Times New Roman" w:hAnsi="Times New Roman"/>
                <w:sz w:val="18"/>
              </w:rPr>
              <w:t>第四章处理艇与静态障碍安全，第五章</w:t>
            </w:r>
            <w:proofErr w:type="gramStart"/>
            <w:r>
              <w:rPr>
                <w:rFonts w:ascii="Times New Roman" w:hAnsi="Times New Roman"/>
                <w:sz w:val="18"/>
              </w:rPr>
              <w:t>补充艇间同</w:t>
            </w:r>
            <w:proofErr w:type="gramEnd"/>
            <w:r>
              <w:rPr>
                <w:rFonts w:ascii="Times New Roman" w:hAnsi="Times New Roman"/>
                <w:sz w:val="18"/>
              </w:rPr>
              <w:t>格、换位和近邻冲突处理</w:t>
            </w:r>
          </w:p>
        </w:tc>
        <w:tc>
          <w:tcPr>
            <w:tcW w:w="1100" w:type="dxa"/>
            <w:tcMar>
              <w:top w:w="80" w:type="dxa"/>
              <w:left w:w="80" w:type="dxa"/>
              <w:bottom w:w="80" w:type="dxa"/>
              <w:right w:w="80" w:type="dxa"/>
            </w:tcMar>
          </w:tcPr>
          <w:p w14:paraId="035E758C" w14:textId="77777777" w:rsidR="004A1D0F" w:rsidRDefault="002A1FA4">
            <w:r>
              <w:rPr>
                <w:rFonts w:ascii="Times New Roman" w:hAnsi="Times New Roman"/>
                <w:sz w:val="18"/>
              </w:rPr>
              <w:t>否</w:t>
            </w:r>
          </w:p>
        </w:tc>
      </w:tr>
      <w:tr w:rsidR="004A1D0F" w14:paraId="3EAD9262" w14:textId="77777777">
        <w:tc>
          <w:tcPr>
            <w:tcW w:w="2300" w:type="dxa"/>
            <w:tcMar>
              <w:top w:w="80" w:type="dxa"/>
              <w:left w:w="80" w:type="dxa"/>
              <w:bottom w:w="80" w:type="dxa"/>
              <w:right w:w="80" w:type="dxa"/>
            </w:tcMar>
          </w:tcPr>
          <w:p w14:paraId="2355C0AD" w14:textId="77777777" w:rsidR="004A1D0F" w:rsidRDefault="002A1FA4">
            <w:r>
              <w:rPr>
                <w:rFonts w:ascii="Times New Roman" w:hAnsi="Times New Roman"/>
                <w:sz w:val="18"/>
              </w:rPr>
              <w:t>单艇在线滚动重规划</w:t>
            </w:r>
          </w:p>
        </w:tc>
        <w:tc>
          <w:tcPr>
            <w:tcW w:w="2300" w:type="dxa"/>
            <w:tcMar>
              <w:top w:w="80" w:type="dxa"/>
              <w:left w:w="80" w:type="dxa"/>
              <w:bottom w:w="80" w:type="dxa"/>
              <w:right w:w="80" w:type="dxa"/>
            </w:tcMar>
          </w:tcPr>
          <w:p w14:paraId="2BCD5F47" w14:textId="77777777" w:rsidR="004A1D0F" w:rsidRDefault="002A1FA4">
            <w:r>
              <w:rPr>
                <w:rFonts w:ascii="Times New Roman" w:hAnsi="Times New Roman"/>
                <w:sz w:val="18"/>
              </w:rPr>
              <w:t>团队同步分配与观测融合</w:t>
            </w:r>
          </w:p>
        </w:tc>
        <w:tc>
          <w:tcPr>
            <w:tcW w:w="3500" w:type="dxa"/>
            <w:tcMar>
              <w:top w:w="80" w:type="dxa"/>
              <w:left w:w="80" w:type="dxa"/>
              <w:bottom w:w="80" w:type="dxa"/>
              <w:right w:w="80" w:type="dxa"/>
            </w:tcMar>
          </w:tcPr>
          <w:p w14:paraId="00CCE3A4" w14:textId="77777777" w:rsidR="004A1D0F" w:rsidRDefault="002A1FA4">
            <w:r>
              <w:rPr>
                <w:rFonts w:ascii="Times New Roman" w:hAnsi="Times New Roman"/>
                <w:sz w:val="18"/>
              </w:rPr>
              <w:t>每个团队决策步基于共享状态重新分配两艇路径，并合并观测结果</w:t>
            </w:r>
          </w:p>
        </w:tc>
        <w:tc>
          <w:tcPr>
            <w:tcW w:w="1100" w:type="dxa"/>
            <w:tcMar>
              <w:top w:w="80" w:type="dxa"/>
              <w:left w:w="80" w:type="dxa"/>
              <w:bottom w:w="80" w:type="dxa"/>
              <w:right w:w="80" w:type="dxa"/>
            </w:tcMar>
          </w:tcPr>
          <w:p w14:paraId="4F45AA92" w14:textId="77777777" w:rsidR="004A1D0F" w:rsidRDefault="002A1FA4">
            <w:r>
              <w:rPr>
                <w:rFonts w:ascii="Times New Roman" w:hAnsi="Times New Roman"/>
                <w:sz w:val="18"/>
              </w:rPr>
              <w:t>否</w:t>
            </w:r>
          </w:p>
        </w:tc>
      </w:tr>
    </w:tbl>
    <w:p w14:paraId="23D59BC2" w14:textId="77777777" w:rsidR="000D5918" w:rsidRDefault="002A1FA4">
      <w:pPr>
        <w:pStyle w:val="af7"/>
        <w:rPr>
          <w:rFonts w:hAnsi="黑体" w:hint="eastAsia"/>
          <w:b/>
          <w:szCs w:val="28"/>
        </w:rPr>
      </w:pPr>
      <w:bookmarkStart w:id="194" w:name="_Toc228830149"/>
      <w:bookmarkStart w:id="195" w:name="_Toc228830360"/>
      <w:r>
        <w:rPr>
          <w:rFonts w:ascii="Times New Roman" w:eastAsia="宋体" w:hAnsi="Times New Roman"/>
        </w:rPr>
        <w:t xml:space="preserve">5.2 </w:t>
      </w:r>
      <w:proofErr w:type="gramStart"/>
      <w:r>
        <w:rPr>
          <w:rFonts w:ascii="Times New Roman" w:eastAsia="宋体" w:hAnsi="Times New Roman"/>
        </w:rPr>
        <w:t>双艇已知</w:t>
      </w:r>
      <w:proofErr w:type="gramEnd"/>
      <w:r>
        <w:rPr>
          <w:rFonts w:ascii="Times New Roman" w:eastAsia="宋体" w:hAnsi="Times New Roman"/>
        </w:rPr>
        <w:t>地图搜索问题定义</w:t>
      </w:r>
      <w:bookmarkEnd w:id="194"/>
      <w:bookmarkEnd w:id="195"/>
    </w:p>
    <w:p w14:paraId="54C5395E" w14:textId="77777777" w:rsidR="000D5918" w:rsidRDefault="002A1FA4">
      <w:pPr>
        <w:pStyle w:val="afa"/>
        <w:rPr>
          <w:rFonts w:hint="eastAsia"/>
        </w:rPr>
      </w:pPr>
      <w:bookmarkStart w:id="196" w:name="_Toc228830150"/>
      <w:bookmarkStart w:id="197" w:name="_Toc228830361"/>
      <w:r>
        <w:rPr>
          <w:rFonts w:ascii="Times New Roman" w:eastAsia="宋体" w:hAnsi="Times New Roman"/>
        </w:rPr>
        <w:t xml:space="preserve">5.2.1 </w:t>
      </w:r>
      <w:r>
        <w:rPr>
          <w:rFonts w:ascii="Times New Roman" w:eastAsia="宋体" w:hAnsi="Times New Roman"/>
        </w:rPr>
        <w:t>已知静态地图</w:t>
      </w:r>
      <w:proofErr w:type="gramStart"/>
      <w:r>
        <w:rPr>
          <w:rFonts w:ascii="Times New Roman" w:eastAsia="宋体" w:hAnsi="Times New Roman"/>
        </w:rPr>
        <w:t>与双艇搜索</w:t>
      </w:r>
      <w:proofErr w:type="gramEnd"/>
      <w:r>
        <w:rPr>
          <w:rFonts w:ascii="Times New Roman" w:eastAsia="宋体" w:hAnsi="Times New Roman"/>
        </w:rPr>
        <w:t>任务</w:t>
      </w:r>
      <w:bookmarkEnd w:id="196"/>
      <w:bookmarkEnd w:id="197"/>
    </w:p>
    <w:p w14:paraId="2D36A776" w14:textId="77777777" w:rsidR="000D5918" w:rsidRDefault="002A1FA4">
      <w:pPr>
        <w:ind w:firstLine="480"/>
      </w:pPr>
      <w:proofErr w:type="gramStart"/>
      <w:r>
        <w:rPr>
          <w:rFonts w:ascii="Times New Roman" w:hAnsi="Times New Roman"/>
        </w:rPr>
        <w:t>双艇协同</w:t>
      </w:r>
      <w:proofErr w:type="gramEnd"/>
      <w:r>
        <w:rPr>
          <w:rFonts w:ascii="Times New Roman" w:hAnsi="Times New Roman"/>
        </w:rPr>
        <w:t>搜索仍然定义在已知静态障碍地图上。地图中的自由区域与障碍区域在任务开始前已知，目标位置和线索状态未知。两艘</w:t>
      </w:r>
      <w:r>
        <w:rPr>
          <w:rFonts w:ascii="Times New Roman" w:hAnsi="Times New Roman"/>
        </w:rPr>
        <w:t xml:space="preserve"> USV </w:t>
      </w:r>
      <w:r>
        <w:rPr>
          <w:rFonts w:ascii="Times New Roman" w:hAnsi="Times New Roman"/>
        </w:rPr>
        <w:t>从固定起点出发，在同一张地图上执行可疑目标搜索任务。与单艇场景相比，</w:t>
      </w:r>
      <w:proofErr w:type="gramStart"/>
      <w:r>
        <w:rPr>
          <w:rFonts w:ascii="Times New Roman" w:hAnsi="Times New Roman"/>
        </w:rPr>
        <w:t>双艇系统</w:t>
      </w:r>
      <w:proofErr w:type="gramEnd"/>
      <w:r>
        <w:rPr>
          <w:rFonts w:ascii="Times New Roman" w:hAnsi="Times New Roman"/>
        </w:rPr>
        <w:t>的未知性没有发生变化，新增的是团队路径分配和同步执行带来的协同约束。</w:t>
      </w:r>
    </w:p>
    <w:p w14:paraId="24C32B51" w14:textId="77777777" w:rsidR="000D5918" w:rsidRDefault="002A1FA4">
      <w:pPr>
        <w:ind w:firstLine="480"/>
      </w:pPr>
      <w:proofErr w:type="gramStart"/>
      <w:r>
        <w:rPr>
          <w:rFonts w:ascii="Times New Roman" w:hAnsi="Times New Roman"/>
        </w:rPr>
        <w:t>本文双艇</w:t>
      </w:r>
      <w:proofErr w:type="gramEnd"/>
      <w:r>
        <w:rPr>
          <w:rFonts w:ascii="Times New Roman" w:hAnsi="Times New Roman"/>
        </w:rPr>
        <w:t>主线固定使用</w:t>
      </w:r>
      <w:r>
        <w:rPr>
          <w:rFonts w:ascii="Times New Roman" w:hAnsi="Times New Roman"/>
        </w:rPr>
        <w:t xml:space="preserve"> USV0=(25,2) </w:t>
      </w:r>
      <w:r>
        <w:rPr>
          <w:rFonts w:ascii="Times New Roman" w:hAnsi="Times New Roman"/>
        </w:rPr>
        <w:t>与</w:t>
      </w:r>
      <w:r>
        <w:rPr>
          <w:rFonts w:ascii="Times New Roman" w:hAnsi="Times New Roman"/>
        </w:rPr>
        <w:t xml:space="preserve"> USV1=(35,2) </w:t>
      </w:r>
      <w:r>
        <w:rPr>
          <w:rFonts w:ascii="Times New Roman" w:hAnsi="Times New Roman"/>
        </w:rPr>
        <w:t>作为初始位置。两艘艇共享同一传感器作用半径、同一已知障碍地图和同一目标发现状态；任</w:t>
      </w:r>
      <w:proofErr w:type="gramStart"/>
      <w:r>
        <w:rPr>
          <w:rFonts w:ascii="Times New Roman" w:hAnsi="Times New Roman"/>
        </w:rPr>
        <w:t>一</w:t>
      </w:r>
      <w:proofErr w:type="gramEnd"/>
      <w:r>
        <w:rPr>
          <w:rFonts w:ascii="Times New Roman" w:hAnsi="Times New Roman"/>
        </w:rPr>
        <w:t xml:space="preserve"> USV </w:t>
      </w:r>
      <w:r>
        <w:rPr>
          <w:rFonts w:ascii="Times New Roman" w:hAnsi="Times New Roman"/>
        </w:rPr>
        <w:t>探测到目标后，该目标即在团队层面被标记为已发现。</w:t>
      </w:r>
    </w:p>
    <w:p w14:paraId="6E6186E8" w14:textId="77777777" w:rsidR="000D5918" w:rsidRDefault="002A1FA4">
      <w:pPr>
        <w:pStyle w:val="afa"/>
        <w:rPr>
          <w:rFonts w:hint="eastAsia"/>
        </w:rPr>
      </w:pPr>
      <w:bookmarkStart w:id="198" w:name="_Toc228830151"/>
      <w:bookmarkStart w:id="199" w:name="_Toc228830362"/>
      <w:r>
        <w:rPr>
          <w:rFonts w:ascii="Times New Roman" w:eastAsia="宋体" w:hAnsi="Times New Roman"/>
        </w:rPr>
        <w:lastRenderedPageBreak/>
        <w:t xml:space="preserve">5.2.2 </w:t>
      </w:r>
      <w:r>
        <w:rPr>
          <w:rFonts w:ascii="Times New Roman" w:eastAsia="宋体" w:hAnsi="Times New Roman"/>
        </w:rPr>
        <w:t>中心化共享团队状态</w:t>
      </w:r>
      <w:bookmarkEnd w:id="198"/>
      <w:bookmarkEnd w:id="199"/>
    </w:p>
    <w:p w14:paraId="2E81733C" w14:textId="77777777" w:rsidR="000D5918" w:rsidRDefault="002A1FA4">
      <w:pPr>
        <w:ind w:firstLine="480"/>
      </w:pPr>
      <w:proofErr w:type="gramStart"/>
      <w:r>
        <w:rPr>
          <w:rFonts w:ascii="Times New Roman" w:hAnsi="Times New Roman"/>
        </w:rPr>
        <w:t>本文双艇方法</w:t>
      </w:r>
      <w:proofErr w:type="gramEnd"/>
      <w:r>
        <w:rPr>
          <w:rFonts w:ascii="Times New Roman" w:hAnsi="Times New Roman"/>
        </w:rPr>
        <w:t>采用</w:t>
      </w:r>
      <w:r>
        <w:rPr>
          <w:rFonts w:ascii="Times New Roman" w:hAnsi="Times New Roman"/>
        </w:rPr>
        <w:t xml:space="preserve"> centralized shared team state</w:t>
      </w:r>
      <w:r>
        <w:rPr>
          <w:rFonts w:ascii="Times New Roman" w:hAnsi="Times New Roman"/>
        </w:rPr>
        <w:t>。也就是说，两艘艇不维护彼此独立的搜索信念，而是在同一个团队状态上更新</w:t>
      </w:r>
      <w:r>
        <w:rPr>
          <w:rFonts w:ascii="Times New Roman" w:hAnsi="Times New Roman"/>
        </w:rPr>
        <w:t xml:space="preserve"> GP clue</w:t>
      </w:r>
      <w:r>
        <w:rPr>
          <w:rFonts w:ascii="Times New Roman" w:hAnsi="Times New Roman"/>
        </w:rPr>
        <w:t>、目标</w:t>
      </w:r>
      <w:r>
        <w:rPr>
          <w:rFonts w:ascii="Times New Roman" w:hAnsi="Times New Roman"/>
        </w:rPr>
        <w:t xml:space="preserve"> intensity</w:t>
      </w:r>
      <w:r>
        <w:rPr>
          <w:rFonts w:ascii="Times New Roman" w:hAnsi="Times New Roman"/>
        </w:rPr>
        <w:t>、观测时效性和综合信息价值场。团队状态可概括为：</w:t>
      </w:r>
    </w:p>
    <w:p w14:paraId="372E8F80" w14:textId="77777777" w:rsidR="000D5918" w:rsidRDefault="002A1FA4">
      <w:pPr>
        <w:pStyle w:val="aff4"/>
        <w:tabs>
          <w:tab w:val="center" w:pos="4153"/>
          <w:tab w:val="right" w:pos="8306"/>
        </w:tabs>
        <w:jc w:val="left"/>
        <w:rPr>
          <w:rFonts w:hint="eastAsia"/>
        </w:rPr>
      </w:pPr>
      <w:r>
        <w:tab/>
      </w:r>
      <w:bookmarkStart w:id="200" w:name="_Toc228830267"/>
      <m:oMath>
        <m:sSup>
          <m:sSupPr>
            <m:ctrlPr>
              <w:rPr>
                <w:rFonts w:ascii="Cambria Math" w:hAnsi="Cambria Math"/>
              </w:rPr>
            </m:ctrlPr>
          </m:sSupPr>
          <m:e>
            <m:sSub>
              <m:sSubPr>
                <m:ctrlPr>
                  <w:rPr>
                    <w:rFonts w:ascii="Cambria Math" w:hAnsi="Cambria Math"/>
                  </w:rPr>
                </m:ctrlPr>
              </m:sSubPr>
              <m:e>
                <m:r>
                  <w:rPr>
                    <w:rFonts w:ascii="Cambria Math" w:hAnsi="Cambria Math"/>
                  </w:rPr>
                  <m:t>X</m:t>
                </m:r>
              </m:e>
              <m:sub>
                <m:r>
                  <w:rPr>
                    <w:rFonts w:ascii="Cambria Math" w:hAnsi="Cambria Math"/>
                  </w:rPr>
                  <m:t>t</m:t>
                </m:r>
              </m:sub>
            </m:sSub>
          </m:e>
          <m:sup>
            <m:r>
              <w:rPr>
                <w:rFonts w:ascii="Cambria Math" w:hAnsi="Cambria Math"/>
              </w:rPr>
              <m:t>team</m:t>
            </m:r>
          </m:sup>
        </m:sSup>
        <m:r>
          <w:rPr>
            <w:rFonts w:ascii="Cambria Math" w:hAnsi="Cambria Math"/>
          </w:rPr>
          <m:t xml:space="preserve"> = { map, </m:t>
        </m:r>
        <m:sSub>
          <m:sSubPr>
            <m:ctrlPr>
              <w:rPr>
                <w:rFonts w:ascii="Cambria Math" w:hAnsi="Cambria Math"/>
              </w:rPr>
            </m:ctrlPr>
          </m:sSubPr>
          <m:e>
            <m:r>
              <w:rPr>
                <w:rFonts w:ascii="Cambria Math" w:hAnsi="Cambria Math"/>
              </w:rPr>
              <m:t>GP</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 xml:space="preserve"> }</m:t>
        </m:r>
      </m:oMath>
      <w:r>
        <w:rPr>
          <w:rFonts w:cs="宋体"/>
          <w:szCs w:val="21"/>
        </w:rPr>
        <w:tab/>
        <w:t>（56）</w:t>
      </w:r>
      <w:bookmarkEnd w:id="200"/>
      <w:r>
        <w:rPr>
          <w:vanish/>
        </w:rPr>
        <w:fldChar w:fldCharType="begin"/>
      </w:r>
      <w:r>
        <w:rPr>
          <w:vanish/>
        </w:rPr>
        <w:instrText xml:space="preserve"> TC "公式（56）" \f E \l 1 </w:instrText>
      </w:r>
      <w:r>
        <w:rPr>
          <w:vanish/>
        </w:rPr>
        <w:fldChar w:fldCharType="end"/>
      </w:r>
    </w:p>
    <w:p w14:paraId="1043FF04" w14:textId="77777777" w:rsidR="000D5918" w:rsidRDefault="002A1FA4">
      <w:pPr>
        <w:ind w:firstLine="480"/>
      </w:pPr>
      <w:r>
        <w:rPr>
          <w:rFonts w:ascii="Times New Roman" w:hAnsi="Times New Roman"/>
        </w:rPr>
        <w:t>其中，</w:t>
      </w:r>
      <w:r>
        <w:rPr>
          <w:rFonts w:ascii="Times New Roman" w:hAnsi="Times New Roman"/>
        </w:rPr>
        <w:t xml:space="preserve">map </w:t>
      </w:r>
      <w:r>
        <w:rPr>
          <w:rFonts w:ascii="Times New Roman" w:hAnsi="Times New Roman"/>
        </w:rPr>
        <w:t>表示已知静态障碍地图，</w:t>
      </w:r>
      <w:r>
        <w:rPr>
          <w:rFonts w:ascii="Times New Roman" w:hAnsi="Times New Roman"/>
        </w:rPr>
        <w:t xml:space="preserve">GP </w:t>
      </w:r>
      <w:r>
        <w:rPr>
          <w:rFonts w:ascii="Times New Roman" w:hAnsi="Times New Roman"/>
        </w:rPr>
        <w:t>表示</w:t>
      </w:r>
      <w:r>
        <w:rPr>
          <w:rFonts w:ascii="Times New Roman" w:hAnsi="Times New Roman"/>
        </w:rPr>
        <w:t xml:space="preserve"> anomaly-aware clue </w:t>
      </w:r>
      <w:r>
        <w:rPr>
          <w:rFonts w:ascii="Times New Roman" w:hAnsi="Times New Roman"/>
        </w:rPr>
        <w:t>场，</w:t>
      </w:r>
      <w:r>
        <w:rPr>
          <w:rFonts w:ascii="Times New Roman" w:hAnsi="Times New Roman"/>
        </w:rPr>
        <w:t xml:space="preserve">λ </w:t>
      </w:r>
      <w:r>
        <w:rPr>
          <w:rFonts w:ascii="Times New Roman" w:hAnsi="Times New Roman"/>
        </w:rPr>
        <w:t>表示目标</w:t>
      </w:r>
      <w:r>
        <w:rPr>
          <w:rFonts w:ascii="Times New Roman" w:hAnsi="Times New Roman"/>
        </w:rPr>
        <w:t xml:space="preserve"> intensity </w:t>
      </w:r>
      <w:r>
        <w:rPr>
          <w:rFonts w:ascii="Times New Roman" w:hAnsi="Times New Roman"/>
        </w:rPr>
        <w:t>场，</w:t>
      </w:r>
      <w:r>
        <w:rPr>
          <w:rFonts w:ascii="Times New Roman" w:hAnsi="Times New Roman"/>
        </w:rPr>
        <w:t xml:space="preserve">R </w:t>
      </w:r>
      <w:r>
        <w:rPr>
          <w:rFonts w:ascii="Times New Roman" w:hAnsi="Times New Roman"/>
        </w:rPr>
        <w:t>表示</w:t>
      </w:r>
      <w:r>
        <w:rPr>
          <w:rFonts w:ascii="Times New Roman" w:hAnsi="Times New Roman"/>
        </w:rPr>
        <w:t xml:space="preserve"> recency / staleness </w:t>
      </w:r>
      <w:r>
        <w:rPr>
          <w:rFonts w:ascii="Times New Roman" w:hAnsi="Times New Roman"/>
        </w:rPr>
        <w:t>场，</w:t>
      </w:r>
      <w:r>
        <w:rPr>
          <w:rFonts w:ascii="Times New Roman" w:hAnsi="Times New Roman"/>
        </w:rPr>
        <w:t xml:space="preserve">S </w:t>
      </w:r>
      <w:r>
        <w:rPr>
          <w:rFonts w:ascii="Times New Roman" w:hAnsi="Times New Roman"/>
        </w:rPr>
        <w:t>表示由</w:t>
      </w:r>
      <w:r>
        <w:rPr>
          <w:rFonts w:ascii="Times New Roman" w:hAnsi="Times New Roman"/>
        </w:rPr>
        <w:t xml:space="preserve"> clue </w:t>
      </w:r>
      <w:r>
        <w:rPr>
          <w:rFonts w:ascii="Times New Roman" w:hAnsi="Times New Roman"/>
        </w:rPr>
        <w:t>分量与</w:t>
      </w:r>
      <w:r>
        <w:rPr>
          <w:rFonts w:ascii="Times New Roman" w:hAnsi="Times New Roman"/>
        </w:rPr>
        <w:t xml:space="preserve"> intensity </w:t>
      </w:r>
      <w:r>
        <w:rPr>
          <w:rFonts w:ascii="Times New Roman" w:hAnsi="Times New Roman"/>
        </w:rPr>
        <w:t>分量融合得到的综合信息价值场，</w:t>
      </w:r>
      <w:r>
        <w:rPr>
          <w:rFonts w:ascii="Times New Roman" w:hAnsi="Times New Roman"/>
        </w:rPr>
        <w:t xml:space="preserve">F </w:t>
      </w:r>
      <w:r>
        <w:rPr>
          <w:rFonts w:ascii="Times New Roman" w:hAnsi="Times New Roman"/>
        </w:rPr>
        <w:t>表示团队目标发现状态。该共享状态假设是本文方法成立的前提，因此本章不讨论通信受限条件下的分布式状态同步问题。</w:t>
      </w:r>
    </w:p>
    <w:p w14:paraId="1B9AE3F1" w14:textId="77777777" w:rsidR="000D5918" w:rsidRDefault="002A1FA4">
      <w:pPr>
        <w:pStyle w:val="afa"/>
        <w:rPr>
          <w:rFonts w:hint="eastAsia"/>
        </w:rPr>
      </w:pPr>
      <w:bookmarkStart w:id="201" w:name="_Toc228830152"/>
      <w:bookmarkStart w:id="202" w:name="_Toc228830363"/>
      <w:r>
        <w:rPr>
          <w:rFonts w:ascii="Times New Roman" w:eastAsia="宋体" w:hAnsi="Times New Roman"/>
        </w:rPr>
        <w:t xml:space="preserve">5.2.3 </w:t>
      </w:r>
      <w:proofErr w:type="gramStart"/>
      <w:r>
        <w:rPr>
          <w:rFonts w:ascii="Times New Roman" w:eastAsia="宋体" w:hAnsi="Times New Roman"/>
        </w:rPr>
        <w:t>双艇相对</w:t>
      </w:r>
      <w:proofErr w:type="gramEnd"/>
      <w:r>
        <w:rPr>
          <w:rFonts w:ascii="Times New Roman" w:eastAsia="宋体" w:hAnsi="Times New Roman"/>
        </w:rPr>
        <w:t>单艇新增的决策变量</w:t>
      </w:r>
      <w:bookmarkEnd w:id="201"/>
      <w:bookmarkEnd w:id="202"/>
    </w:p>
    <w:p w14:paraId="202763D4" w14:textId="77777777" w:rsidR="000D5918" w:rsidRDefault="002A1FA4">
      <w:pPr>
        <w:ind w:firstLine="480"/>
      </w:pPr>
      <w:r>
        <w:rPr>
          <w:rFonts w:ascii="Times New Roman" w:hAnsi="Times New Roman"/>
        </w:rPr>
        <w:t>虽然搜索信念由团队共享，但每艘</w:t>
      </w:r>
      <w:r>
        <w:rPr>
          <w:rFonts w:ascii="Times New Roman" w:hAnsi="Times New Roman"/>
        </w:rPr>
        <w:t xml:space="preserve"> USV </w:t>
      </w:r>
      <w:r>
        <w:rPr>
          <w:rFonts w:ascii="Times New Roman" w:hAnsi="Times New Roman"/>
        </w:rPr>
        <w:t>仍然具有自己的局部执行状态，包括当前位置、已提交路径段、当前</w:t>
      </w:r>
      <w:r>
        <w:rPr>
          <w:rFonts w:ascii="Times New Roman" w:hAnsi="Times New Roman"/>
        </w:rPr>
        <w:t xml:space="preserve"> viewpoint</w:t>
      </w:r>
      <w:r>
        <w:rPr>
          <w:rFonts w:ascii="Times New Roman" w:hAnsi="Times New Roman"/>
        </w:rPr>
        <w:t>、当前</w:t>
      </w:r>
      <w:r>
        <w:rPr>
          <w:rFonts w:ascii="Times New Roman" w:hAnsi="Times New Roman"/>
        </w:rPr>
        <w:t xml:space="preserve"> anchor</w:t>
      </w:r>
      <w:r>
        <w:rPr>
          <w:rFonts w:ascii="Times New Roman" w:hAnsi="Times New Roman"/>
        </w:rPr>
        <w:t>、上一运动方向和等待次数等。团队决策的输出不是单条路径，而是一组</w:t>
      </w:r>
      <w:proofErr w:type="gramStart"/>
      <w:r>
        <w:rPr>
          <w:rFonts w:ascii="Times New Roman" w:hAnsi="Times New Roman"/>
        </w:rPr>
        <w:t>双艇短</w:t>
      </w:r>
      <w:proofErr w:type="gramEnd"/>
      <w:r>
        <w:rPr>
          <w:rFonts w:ascii="Times New Roman" w:hAnsi="Times New Roman"/>
        </w:rPr>
        <w:t>时域路径段：</w:t>
      </w:r>
    </w:p>
    <w:p w14:paraId="222D763D" w14:textId="77777777" w:rsidR="000D5918" w:rsidRDefault="002A1FA4">
      <w:pPr>
        <w:pStyle w:val="aff4"/>
        <w:tabs>
          <w:tab w:val="center" w:pos="4153"/>
          <w:tab w:val="right" w:pos="8306"/>
        </w:tabs>
        <w:jc w:val="left"/>
        <w:rPr>
          <w:rFonts w:hint="eastAsia"/>
        </w:rPr>
      </w:pPr>
      <w:r>
        <w:tab/>
      </w:r>
      <w:bookmarkStart w:id="203" w:name="_Toc228830268"/>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0</m:t>
            </m:r>
          </m:sup>
        </m:sSubSup>
        <m:r>
          <w:rPr>
            <w:rFonts w:ascii="Cambria Math" w:hAnsi="Cambria Math"/>
          </w:rPr>
          <m:t xml:space="preserve">,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1</m:t>
            </m:r>
          </m:sup>
        </m:sSubSup>
        <m:r>
          <w:rPr>
            <w:rFonts w:ascii="Cambria Math" w:hAnsi="Cambria Math"/>
          </w:rPr>
          <m:t xml:space="preserve"> }</m:t>
        </m:r>
      </m:oMath>
      <w:r>
        <w:rPr>
          <w:rFonts w:cs="宋体"/>
          <w:szCs w:val="21"/>
        </w:rPr>
        <w:tab/>
        <w:t>（57）</w:t>
      </w:r>
      <w:bookmarkEnd w:id="203"/>
      <w:r>
        <w:rPr>
          <w:vanish/>
        </w:rPr>
        <w:fldChar w:fldCharType="begin"/>
      </w:r>
      <w:r>
        <w:rPr>
          <w:vanish/>
        </w:rPr>
        <w:instrText xml:space="preserve"> TC "公式（57）" \f E \l 1 </w:instrText>
      </w:r>
      <w:r>
        <w:rPr>
          <w:vanish/>
        </w:rPr>
        <w:fldChar w:fldCharType="end"/>
      </w:r>
    </w:p>
    <w:p w14:paraId="451DBACE" w14:textId="77777777" w:rsidR="000D5918" w:rsidRDefault="002A1FA4">
      <w:pPr>
        <w:ind w:firstLine="480"/>
      </w:pPr>
      <w:r>
        <w:rPr>
          <w:rFonts w:ascii="Times New Roman" w:hAnsi="Times New Roman"/>
        </w:rPr>
        <w:t>因此，</w:t>
      </w:r>
      <w:proofErr w:type="gramStart"/>
      <w:r>
        <w:rPr>
          <w:rFonts w:ascii="Times New Roman" w:hAnsi="Times New Roman"/>
        </w:rPr>
        <w:t>双艇协同</w:t>
      </w:r>
      <w:proofErr w:type="gramEnd"/>
      <w:r>
        <w:rPr>
          <w:rFonts w:ascii="Times New Roman" w:hAnsi="Times New Roman"/>
        </w:rPr>
        <w:t>搜索需要回答的问题不再只是</w:t>
      </w:r>
      <w:r>
        <w:rPr>
          <w:rFonts w:ascii="Times New Roman" w:hAnsi="Times New Roman"/>
        </w:rPr>
        <w:t>“</w:t>
      </w:r>
      <w:r>
        <w:rPr>
          <w:rFonts w:ascii="Times New Roman" w:hAnsi="Times New Roman"/>
        </w:rPr>
        <w:t>当前</w:t>
      </w:r>
      <w:r>
        <w:rPr>
          <w:rFonts w:ascii="Times New Roman" w:hAnsi="Times New Roman"/>
        </w:rPr>
        <w:t xml:space="preserve"> USV </w:t>
      </w:r>
      <w:r>
        <w:rPr>
          <w:rFonts w:ascii="Times New Roman" w:hAnsi="Times New Roman"/>
        </w:rPr>
        <w:t>下一段走哪里</w:t>
      </w:r>
      <w:r>
        <w:rPr>
          <w:rFonts w:ascii="Times New Roman" w:hAnsi="Times New Roman"/>
        </w:rPr>
        <w:t>”</w:t>
      </w:r>
      <w:r>
        <w:rPr>
          <w:rFonts w:ascii="Times New Roman" w:hAnsi="Times New Roman"/>
        </w:rPr>
        <w:t>，而是</w:t>
      </w:r>
      <w:r>
        <w:rPr>
          <w:rFonts w:ascii="Times New Roman" w:hAnsi="Times New Roman"/>
        </w:rPr>
        <w:t>“</w:t>
      </w:r>
      <w:r>
        <w:rPr>
          <w:rFonts w:ascii="Times New Roman" w:hAnsi="Times New Roman"/>
        </w:rPr>
        <w:t>两艘艇分别走哪里、两条路径是否重复观察、是否选择同一视点、是否会发生艇间冲突</w:t>
      </w:r>
      <w:r>
        <w:rPr>
          <w:rFonts w:ascii="Times New Roman" w:hAnsi="Times New Roman"/>
        </w:rPr>
        <w:t>”</w:t>
      </w:r>
      <w:r>
        <w:rPr>
          <w:rFonts w:ascii="Times New Roman" w:hAnsi="Times New Roman"/>
        </w:rPr>
        <w:t>。这些问题构成了后续软责任区、顺序分配、联合评分和冲突安全执行机制的来源。</w:t>
      </w:r>
    </w:p>
    <w:p w14:paraId="209456F7" w14:textId="77777777" w:rsidR="000D5918" w:rsidRDefault="002A1FA4">
      <w:pPr>
        <w:pStyle w:val="af7"/>
        <w:rPr>
          <w:rFonts w:hAnsi="黑体" w:hint="eastAsia"/>
          <w:b/>
          <w:szCs w:val="28"/>
        </w:rPr>
      </w:pPr>
      <w:bookmarkStart w:id="204" w:name="_Toc228830153"/>
      <w:bookmarkStart w:id="205" w:name="_Toc228830364"/>
      <w:r>
        <w:rPr>
          <w:rFonts w:ascii="Times New Roman" w:eastAsia="宋体" w:hAnsi="Times New Roman"/>
        </w:rPr>
        <w:t xml:space="preserve">5.3 </w:t>
      </w:r>
      <w:r>
        <w:rPr>
          <w:rFonts w:ascii="Times New Roman" w:eastAsia="宋体" w:hAnsi="Times New Roman"/>
        </w:rPr>
        <w:t>静态软责任区先验</w:t>
      </w:r>
      <w:bookmarkEnd w:id="204"/>
      <w:bookmarkEnd w:id="205"/>
    </w:p>
    <w:p w14:paraId="75D90B4F" w14:textId="77777777" w:rsidR="000D5918" w:rsidRDefault="002A1FA4">
      <w:pPr>
        <w:pStyle w:val="afa"/>
        <w:rPr>
          <w:rFonts w:hint="eastAsia"/>
        </w:rPr>
      </w:pPr>
      <w:bookmarkStart w:id="206" w:name="_Toc228830154"/>
      <w:bookmarkStart w:id="207" w:name="_Toc228830365"/>
      <w:r>
        <w:rPr>
          <w:rFonts w:ascii="Times New Roman" w:eastAsia="宋体" w:hAnsi="Times New Roman"/>
        </w:rPr>
        <w:t xml:space="preserve">5.3.1 </w:t>
      </w:r>
      <w:r>
        <w:rPr>
          <w:rFonts w:ascii="Times New Roman" w:eastAsia="宋体" w:hAnsi="Times New Roman"/>
        </w:rPr>
        <w:t>基于固定起点的可达距离责任先验</w:t>
      </w:r>
      <w:bookmarkEnd w:id="206"/>
      <w:bookmarkEnd w:id="207"/>
    </w:p>
    <w:p w14:paraId="2293BDC7" w14:textId="77777777" w:rsidR="000D5918" w:rsidRDefault="002A1FA4">
      <w:pPr>
        <w:ind w:firstLine="480"/>
      </w:pPr>
      <w:r>
        <w:rPr>
          <w:rFonts w:ascii="Times New Roman" w:hAnsi="Times New Roman"/>
        </w:rPr>
        <w:t>为鼓励两</w:t>
      </w:r>
      <w:proofErr w:type="gramStart"/>
      <w:r>
        <w:rPr>
          <w:rFonts w:ascii="Times New Roman" w:hAnsi="Times New Roman"/>
        </w:rPr>
        <w:t>艇形成</w:t>
      </w:r>
      <w:proofErr w:type="gramEnd"/>
      <w:r>
        <w:rPr>
          <w:rFonts w:ascii="Times New Roman" w:hAnsi="Times New Roman"/>
        </w:rPr>
        <w:t>自然分散的搜索趋势，本文在任务初始化阶段构造静态软责任区先验。该先验基于两</w:t>
      </w:r>
      <w:proofErr w:type="gramStart"/>
      <w:r>
        <w:rPr>
          <w:rFonts w:ascii="Times New Roman" w:hAnsi="Times New Roman"/>
        </w:rPr>
        <w:t>艇固定</w:t>
      </w:r>
      <w:proofErr w:type="gramEnd"/>
      <w:r>
        <w:rPr>
          <w:rFonts w:ascii="Times New Roman" w:hAnsi="Times New Roman"/>
        </w:rPr>
        <w:t>起点到地图各自由栅格的已知地图最短路距离，而不是基于运行过程中的实时艇位动态更新。对第</w:t>
      </w:r>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 </w:t>
      </w:r>
      <w:r>
        <w:rPr>
          <w:rFonts w:ascii="Times New Roman" w:hAnsi="Times New Roman"/>
        </w:rPr>
        <w:t>艘</w:t>
      </w:r>
      <w:r>
        <w:rPr>
          <w:rFonts w:ascii="Times New Roman" w:hAnsi="Times New Roman"/>
        </w:rPr>
        <w:t xml:space="preserve"> USV</w:t>
      </w:r>
      <w:r>
        <w:rPr>
          <w:rFonts w:ascii="Times New Roman" w:hAnsi="Times New Roman"/>
        </w:rPr>
        <w:t>，其到自由格</w:t>
      </w:r>
      <w:r>
        <w:rPr>
          <w:rFonts w:ascii="Times New Roman" w:hAnsi="Times New Roman"/>
        </w:rPr>
        <w:t xml:space="preserve"> x </w:t>
      </w:r>
      <w:r>
        <w:rPr>
          <w:rFonts w:ascii="Times New Roman" w:hAnsi="Times New Roman"/>
        </w:rPr>
        <w:t>的责任距离定义为：</w:t>
      </w:r>
    </w:p>
    <w:p w14:paraId="18E43A4F" w14:textId="77777777" w:rsidR="000D5918" w:rsidRDefault="002A1FA4">
      <w:pPr>
        <w:pStyle w:val="aff4"/>
        <w:tabs>
          <w:tab w:val="center" w:pos="4153"/>
          <w:tab w:val="right" w:pos="8306"/>
        </w:tabs>
        <w:jc w:val="left"/>
        <w:rPr>
          <w:rFonts w:hint="eastAsia"/>
        </w:rPr>
      </w:pPr>
      <w:r>
        <w:tab/>
      </w:r>
      <w:bookmarkStart w:id="208" w:name="_Toc228830269"/>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 xml:space="preserve">(x) = </m:t>
        </m:r>
        <m:sSub>
          <m:sSubPr>
            <m:ctrlPr>
              <w:rPr>
                <w:rFonts w:ascii="Cambria Math" w:hAnsi="Cambria Math"/>
              </w:rPr>
            </m:ctrlPr>
          </m:sSubPr>
          <m:e>
            <m:r>
              <w:rPr>
                <w:rFonts w:ascii="Cambria Math" w:hAnsi="Cambria Math"/>
              </w:rPr>
              <m:t>dist</m:t>
            </m:r>
          </m:e>
          <m:sub>
            <m:r>
              <w:rPr>
                <w:rFonts w:ascii="Cambria Math" w:hAnsi="Cambria Math"/>
              </w:rPr>
              <m:t>G</m:t>
            </m:r>
          </m:sub>
        </m:sSub>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0</m:t>
            </m:r>
          </m:sup>
        </m:sSup>
        <m:r>
          <w:rPr>
            <w:rFonts w:ascii="Cambria Math" w:hAnsi="Cambria Math"/>
          </w:rPr>
          <m:t>, x),   i ∈ {0,1}</m:t>
        </m:r>
      </m:oMath>
      <w:r>
        <w:rPr>
          <w:rFonts w:cs="宋体"/>
          <w:szCs w:val="21"/>
        </w:rPr>
        <w:tab/>
        <w:t>（58）</w:t>
      </w:r>
      <w:bookmarkEnd w:id="208"/>
      <w:r>
        <w:rPr>
          <w:vanish/>
        </w:rPr>
        <w:fldChar w:fldCharType="begin"/>
      </w:r>
      <w:r>
        <w:rPr>
          <w:vanish/>
        </w:rPr>
        <w:instrText xml:space="preserve"> TC "公式（58）" \f E \l 1 </w:instrText>
      </w:r>
      <w:r>
        <w:rPr>
          <w:vanish/>
        </w:rPr>
        <w:fldChar w:fldCharType="end"/>
      </w:r>
    </w:p>
    <w:p w14:paraId="069DB953" w14:textId="77777777" w:rsidR="000D5918" w:rsidRDefault="002A1FA4">
      <w:pPr>
        <w:ind w:firstLine="480"/>
      </w:pPr>
      <w:r>
        <w:rPr>
          <w:rFonts w:ascii="Times New Roman" w:hAnsi="Times New Roman"/>
        </w:rPr>
        <w:t>这里的距离不是欧氏直线距离，而是沿已知自由空间计算的</w:t>
      </w:r>
      <w:r>
        <w:rPr>
          <w:rFonts w:ascii="Times New Roman" w:hAnsi="Times New Roman"/>
        </w:rPr>
        <w:t xml:space="preserve"> geodesic distance</w:t>
      </w:r>
      <w:r>
        <w:rPr>
          <w:rFonts w:ascii="Times New Roman" w:hAnsi="Times New Roman"/>
        </w:rPr>
        <w:t>。因此，在</w:t>
      </w:r>
      <w:r>
        <w:rPr>
          <w:rFonts w:ascii="Times New Roman" w:hAnsi="Times New Roman"/>
        </w:rPr>
        <w:t xml:space="preserve"> </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或</w:t>
      </w:r>
      <w:r>
        <w:rPr>
          <w:rFonts w:ascii="Times New Roman" w:hAnsi="Times New Roman"/>
        </w:rPr>
        <w:t xml:space="preserve"> </w:t>
      </w:r>
      <w:proofErr w:type="spellStart"/>
      <w:r>
        <w:rPr>
          <w:rFonts w:ascii="Times New Roman" w:hAnsi="Times New Roman"/>
        </w:rPr>
        <w:t>peninsula_passage</w:t>
      </w:r>
      <w:proofErr w:type="spellEnd"/>
      <w:r>
        <w:rPr>
          <w:rFonts w:ascii="Times New Roman" w:hAnsi="Times New Roman"/>
        </w:rPr>
        <w:t xml:space="preserve"> </w:t>
      </w:r>
      <w:r>
        <w:rPr>
          <w:rFonts w:ascii="Times New Roman" w:hAnsi="Times New Roman"/>
        </w:rPr>
        <w:t>等存在半岛、港湾或通道结构的地图中，责任区边界</w:t>
      </w:r>
      <w:proofErr w:type="gramStart"/>
      <w:r>
        <w:rPr>
          <w:rFonts w:ascii="Times New Roman" w:hAnsi="Times New Roman"/>
        </w:rPr>
        <w:t>会随可航</w:t>
      </w:r>
      <w:proofErr w:type="gramEnd"/>
      <w:r>
        <w:rPr>
          <w:rFonts w:ascii="Times New Roman" w:hAnsi="Times New Roman"/>
        </w:rPr>
        <w:t>通道弯折，而不是简单的几何中线。</w:t>
      </w:r>
    </w:p>
    <w:p w14:paraId="6BDB69B6" w14:textId="77777777" w:rsidR="000D5918" w:rsidRDefault="002A1FA4">
      <w:pPr>
        <w:pStyle w:val="afa"/>
        <w:rPr>
          <w:rFonts w:hint="eastAsia"/>
        </w:rPr>
      </w:pPr>
      <w:bookmarkStart w:id="209" w:name="_Toc228830155"/>
      <w:bookmarkStart w:id="210" w:name="_Toc228830366"/>
      <w:r>
        <w:rPr>
          <w:rFonts w:ascii="Times New Roman" w:eastAsia="宋体" w:hAnsi="Times New Roman"/>
        </w:rPr>
        <w:lastRenderedPageBreak/>
        <w:t xml:space="preserve">5.3.2 buffer band </w:t>
      </w:r>
      <w:r>
        <w:rPr>
          <w:rFonts w:ascii="Times New Roman" w:eastAsia="宋体" w:hAnsi="Times New Roman"/>
        </w:rPr>
        <w:t>与</w:t>
      </w:r>
      <w:r>
        <w:rPr>
          <w:rFonts w:ascii="Times New Roman" w:eastAsia="宋体" w:hAnsi="Times New Roman"/>
        </w:rPr>
        <w:t xml:space="preserve"> responsibility score map</w:t>
      </w:r>
      <w:bookmarkEnd w:id="209"/>
      <w:bookmarkEnd w:id="210"/>
    </w:p>
    <w:p w14:paraId="5B734CAC" w14:textId="77777777" w:rsidR="000D5918" w:rsidRDefault="002A1FA4">
      <w:pPr>
        <w:ind w:firstLine="480"/>
      </w:pPr>
      <w:r>
        <w:rPr>
          <w:rFonts w:ascii="Times New Roman" w:hAnsi="Times New Roman"/>
        </w:rPr>
        <w:t>根据两艇到同一自由格的可达距离差，系统构造</w:t>
      </w:r>
      <w:r>
        <w:rPr>
          <w:rFonts w:ascii="Times New Roman" w:hAnsi="Times New Roman"/>
        </w:rPr>
        <w:t xml:space="preserve"> </w:t>
      </w:r>
      <w:proofErr w:type="spellStart"/>
      <w:r>
        <w:rPr>
          <w:rFonts w:ascii="Times New Roman" w:hAnsi="Times New Roman"/>
        </w:rPr>
        <w:t>responsibility_score_map</w:t>
      </w:r>
      <w:proofErr w:type="spellEnd"/>
      <w:r>
        <w:rPr>
          <w:rFonts w:ascii="Times New Roman" w:hAnsi="Times New Roman"/>
        </w:rPr>
        <w:t>。对</w:t>
      </w:r>
      <w:r>
        <w:rPr>
          <w:rFonts w:ascii="Times New Roman" w:hAnsi="Times New Roman"/>
        </w:rPr>
        <w:t xml:space="preserve"> USV0</w:t>
      </w:r>
      <w:r>
        <w:rPr>
          <w:rFonts w:ascii="Times New Roman" w:hAnsi="Times New Roman"/>
        </w:rPr>
        <w:t>，责任分数定义为：</w:t>
      </w:r>
    </w:p>
    <w:p w14:paraId="71514F81" w14:textId="77777777" w:rsidR="000D5918" w:rsidRDefault="002A1FA4">
      <w:pPr>
        <w:pStyle w:val="aff4"/>
        <w:tabs>
          <w:tab w:val="center" w:pos="4153"/>
          <w:tab w:val="right" w:pos="8306"/>
        </w:tabs>
        <w:jc w:val="left"/>
        <w:rPr>
          <w:rFonts w:hint="eastAsia"/>
        </w:rPr>
      </w:pPr>
      <w:r>
        <w:tab/>
      </w:r>
      <w:bookmarkStart w:id="211" w:name="_Toc228830270"/>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(x) = clip((</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 xml:space="preserve">(x) - </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 xml:space="preserve">(x)) / </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 -1, 1)</m:t>
        </m:r>
      </m:oMath>
      <w:r>
        <w:rPr>
          <w:rFonts w:cs="宋体"/>
          <w:szCs w:val="21"/>
        </w:rPr>
        <w:tab/>
        <w:t>（59）</w:t>
      </w:r>
      <w:bookmarkEnd w:id="211"/>
      <w:r>
        <w:rPr>
          <w:vanish/>
        </w:rPr>
        <w:fldChar w:fldCharType="begin"/>
      </w:r>
      <w:r>
        <w:rPr>
          <w:vanish/>
        </w:rPr>
        <w:instrText xml:space="preserve"> TC "公式（59）" \f E \l 1 </w:instrText>
      </w:r>
      <w:r>
        <w:rPr>
          <w:vanish/>
        </w:rPr>
        <w:fldChar w:fldCharType="end"/>
      </w:r>
    </w:p>
    <w:p w14:paraId="5763ECB7" w14:textId="77777777" w:rsidR="000D5918" w:rsidRDefault="002A1FA4">
      <w:pPr>
        <w:ind w:firstLine="480"/>
      </w:pPr>
      <w:r>
        <w:rPr>
          <w:rFonts w:ascii="Times New Roman" w:hAnsi="Times New Roman"/>
        </w:rPr>
        <w:t>对</w:t>
      </w:r>
      <w:r>
        <w:rPr>
          <w:rFonts w:ascii="Times New Roman" w:hAnsi="Times New Roman"/>
        </w:rPr>
        <w:t xml:space="preserve"> USV1</w:t>
      </w:r>
      <w:r>
        <w:rPr>
          <w:rFonts w:ascii="Times New Roman" w:hAnsi="Times New Roman"/>
        </w:rPr>
        <w:t>，则使用相反分数：</w:t>
      </w:r>
    </w:p>
    <w:p w14:paraId="2F7D1534" w14:textId="77777777" w:rsidR="000D5918" w:rsidRDefault="002A1FA4">
      <w:pPr>
        <w:pStyle w:val="aff4"/>
        <w:tabs>
          <w:tab w:val="center" w:pos="4153"/>
          <w:tab w:val="right" w:pos="8306"/>
        </w:tabs>
        <w:jc w:val="left"/>
        <w:rPr>
          <w:rFonts w:hint="eastAsia"/>
        </w:rPr>
      </w:pPr>
      <w:r>
        <w:tab/>
      </w:r>
      <w:bookmarkStart w:id="212" w:name="_Toc228830271"/>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(x) = -</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(x)</m:t>
        </m:r>
      </m:oMath>
      <w:r>
        <w:rPr>
          <w:rFonts w:cs="宋体"/>
          <w:szCs w:val="21"/>
        </w:rPr>
        <w:tab/>
        <w:t>（60）</w:t>
      </w:r>
      <w:bookmarkEnd w:id="212"/>
      <w:r>
        <w:rPr>
          <w:vanish/>
        </w:rPr>
        <w:fldChar w:fldCharType="begin"/>
      </w:r>
      <w:r>
        <w:rPr>
          <w:vanish/>
        </w:rPr>
        <w:instrText xml:space="preserve"> TC "公式（60）" \f E \l 1 </w:instrText>
      </w:r>
      <w:r>
        <w:rPr>
          <w:vanish/>
        </w:rPr>
        <w:fldChar w:fldCharType="end"/>
      </w:r>
    </w:p>
    <w:p w14:paraId="6CA334DE" w14:textId="77777777" w:rsidR="000D5918" w:rsidRDefault="002A1FA4">
      <w:pPr>
        <w:ind w:firstLine="480"/>
      </w:pPr>
      <w:r>
        <w:rPr>
          <w:rFonts w:ascii="Times New Roman" w:hAnsi="Times New Roman"/>
        </w:rPr>
        <w:t>其中，</w:t>
      </w:r>
      <w:r>
        <w:rPr>
          <w:rFonts w:ascii="Times New Roman" w:hAnsi="Times New Roman"/>
        </w:rPr>
        <w:t xml:space="preserve">R_s </w:t>
      </w:r>
      <w:r>
        <w:rPr>
          <w:rFonts w:ascii="Times New Roman" w:hAnsi="Times New Roman"/>
        </w:rPr>
        <w:t>为传感器半径对应的栅格数。若某个格点到两艇起点的距离差较小，则该位置位于</w:t>
      </w:r>
      <w:r>
        <w:rPr>
          <w:rFonts w:ascii="Times New Roman" w:hAnsi="Times New Roman"/>
        </w:rPr>
        <w:t xml:space="preserve"> buffer band </w:t>
      </w:r>
      <w:r>
        <w:rPr>
          <w:rFonts w:ascii="Times New Roman" w:hAnsi="Times New Roman"/>
        </w:rPr>
        <w:t>内。当前代码中</w:t>
      </w:r>
      <w:r>
        <w:rPr>
          <w:rFonts w:ascii="Times New Roman" w:hAnsi="Times New Roman"/>
        </w:rPr>
        <w:t xml:space="preserve"> buffer band </w:t>
      </w:r>
      <w:r>
        <w:rPr>
          <w:rFonts w:ascii="Times New Roman" w:hAnsi="Times New Roman"/>
        </w:rPr>
        <w:t>宽度为</w:t>
      </w:r>
      <w:r>
        <w:rPr>
          <w:rFonts w:ascii="Times New Roman" w:hAnsi="Times New Roman"/>
        </w:rPr>
        <w:t xml:space="preserve"> 4 cells</w:t>
      </w:r>
      <w:r>
        <w:rPr>
          <w:rFonts w:ascii="Times New Roman" w:hAnsi="Times New Roman"/>
        </w:rPr>
        <w:t>，在该区域</w:t>
      </w:r>
      <w:proofErr w:type="gramStart"/>
      <w:r>
        <w:rPr>
          <w:rFonts w:ascii="Times New Roman" w:hAnsi="Times New Roman"/>
        </w:rPr>
        <w:t>内责任</w:t>
      </w:r>
      <w:proofErr w:type="gramEnd"/>
      <w:r>
        <w:rPr>
          <w:rFonts w:ascii="Times New Roman" w:hAnsi="Times New Roman"/>
        </w:rPr>
        <w:t>分数置为</w:t>
      </w:r>
      <w:r>
        <w:rPr>
          <w:rFonts w:ascii="Times New Roman" w:hAnsi="Times New Roman"/>
        </w:rPr>
        <w:t xml:space="preserve"> 0</w:t>
      </w:r>
      <w:r>
        <w:rPr>
          <w:rFonts w:ascii="Times New Roman" w:hAnsi="Times New Roman"/>
        </w:rPr>
        <w:t>：</w:t>
      </w:r>
    </w:p>
    <w:p w14:paraId="4C3025B4" w14:textId="77777777" w:rsidR="000D5918" w:rsidRDefault="002A1FA4">
      <w:pPr>
        <w:pStyle w:val="aff4"/>
        <w:tabs>
          <w:tab w:val="center" w:pos="4153"/>
          <w:tab w:val="right" w:pos="8306"/>
        </w:tabs>
        <w:jc w:val="left"/>
        <w:rPr>
          <w:rFonts w:hint="eastAsia"/>
        </w:rPr>
      </w:pPr>
      <w:r>
        <w:tab/>
      </w:r>
      <w:bookmarkStart w:id="213" w:name="_Toc228830272"/>
      <m:oMath>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 xml:space="preserve">(x) - </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 xml:space="preserve">(x)| ≤ 4  ⇒  </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 xml:space="preserve">(x) = </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(x) = 0</m:t>
        </m:r>
      </m:oMath>
      <w:r>
        <w:rPr>
          <w:rFonts w:cs="宋体"/>
          <w:szCs w:val="21"/>
        </w:rPr>
        <w:tab/>
        <w:t>（61）</w:t>
      </w:r>
      <w:bookmarkEnd w:id="213"/>
      <w:r>
        <w:rPr>
          <w:vanish/>
        </w:rPr>
        <w:fldChar w:fldCharType="begin"/>
      </w:r>
      <w:r>
        <w:rPr>
          <w:vanish/>
        </w:rPr>
        <w:instrText xml:space="preserve"> TC "公式（61）" \f E \l 1 </w:instrText>
      </w:r>
      <w:r>
        <w:rPr>
          <w:vanish/>
        </w:rPr>
        <w:fldChar w:fldCharType="end"/>
      </w:r>
    </w:p>
    <w:p w14:paraId="6E234A5F" w14:textId="77777777" w:rsidR="000D5918" w:rsidRDefault="002A1FA4">
      <w:pPr>
        <w:ind w:firstLine="480"/>
      </w:pPr>
      <w:r>
        <w:rPr>
          <w:rFonts w:ascii="Times New Roman" w:hAnsi="Times New Roman"/>
        </w:rPr>
        <w:t xml:space="preserve">buffer band </w:t>
      </w:r>
      <w:r>
        <w:rPr>
          <w:rFonts w:ascii="Times New Roman" w:hAnsi="Times New Roman"/>
        </w:rPr>
        <w:t>的作用是避免软责任区在两</w:t>
      </w:r>
      <w:proofErr w:type="gramStart"/>
      <w:r>
        <w:rPr>
          <w:rFonts w:ascii="Times New Roman" w:hAnsi="Times New Roman"/>
        </w:rPr>
        <w:t>艇距离</w:t>
      </w:r>
      <w:proofErr w:type="gramEnd"/>
      <w:r>
        <w:rPr>
          <w:rFonts w:ascii="Times New Roman" w:hAnsi="Times New Roman"/>
        </w:rPr>
        <w:t>接近的位置</w:t>
      </w:r>
      <w:proofErr w:type="gramStart"/>
      <w:r>
        <w:rPr>
          <w:rFonts w:ascii="Times New Roman" w:hAnsi="Times New Roman"/>
        </w:rPr>
        <w:t>形成硬切边界</w:t>
      </w:r>
      <w:proofErr w:type="gramEnd"/>
      <w:r>
        <w:rPr>
          <w:rFonts w:ascii="Times New Roman" w:hAnsi="Times New Roman"/>
        </w:rPr>
        <w:t>，使边界附近区域保持中性。</w:t>
      </w:r>
    </w:p>
    <w:p w14:paraId="5AE91280" w14:textId="77777777" w:rsidR="004A1D0F" w:rsidRDefault="002A1FA4">
      <w:pPr>
        <w:ind w:firstLine="480"/>
      </w:pPr>
      <w:r>
        <w:rPr>
          <w:rFonts w:ascii="Times New Roman" w:hAnsi="Times New Roman"/>
        </w:rPr>
        <w:t>图</w:t>
      </w:r>
      <w:r>
        <w:rPr>
          <w:rFonts w:ascii="Times New Roman" w:hAnsi="Times New Roman"/>
        </w:rPr>
        <w:t>5-2</w:t>
      </w:r>
      <w:r>
        <w:rPr>
          <w:rFonts w:ascii="Times New Roman" w:hAnsi="Times New Roman"/>
        </w:rPr>
        <w:t>给出了三张正式实验地图上的静态软责任区先验。可以看到，责任边界由两</w:t>
      </w:r>
      <w:proofErr w:type="gramStart"/>
      <w:r>
        <w:rPr>
          <w:rFonts w:ascii="Times New Roman" w:hAnsi="Times New Roman"/>
        </w:rPr>
        <w:t>艇固定</w:t>
      </w:r>
      <w:proofErr w:type="gramEnd"/>
      <w:r>
        <w:rPr>
          <w:rFonts w:ascii="Times New Roman" w:hAnsi="Times New Roman"/>
        </w:rPr>
        <w:t>起点到自由格的已知地图可达距离决定；在障碍或通道结构存在时，责任</w:t>
      </w:r>
      <w:proofErr w:type="gramStart"/>
      <w:r>
        <w:rPr>
          <w:rFonts w:ascii="Times New Roman" w:hAnsi="Times New Roman"/>
        </w:rPr>
        <w:t>区域随可航空</w:t>
      </w:r>
      <w:proofErr w:type="gramEnd"/>
      <w:r>
        <w:rPr>
          <w:rFonts w:ascii="Times New Roman" w:hAnsi="Times New Roman"/>
        </w:rPr>
        <w:t>间发生变形，而不是简单的欧氏直线分割。</w:t>
      </w:r>
    </w:p>
    <w:p w14:paraId="3A77993C" w14:textId="77777777" w:rsidR="004A1D0F" w:rsidRDefault="002A1FA4" w:rsidP="001A79CD">
      <w:pPr>
        <w:spacing w:line="240" w:lineRule="atLeast"/>
        <w:jc w:val="center"/>
      </w:pPr>
      <w:r>
        <w:rPr>
          <w:noProof/>
        </w:rPr>
        <w:drawing>
          <wp:inline distT="0" distB="0" distL="0" distR="0" wp14:anchorId="098D0F32" wp14:editId="038CA34C">
            <wp:extent cx="5349240" cy="1922244"/>
            <wp:effectExtent l="0" t="0" r="0" b="0"/>
            <wp:docPr id="7" name="Figure 5-2"/>
            <wp:cNvGraphicFramePr/>
            <a:graphic xmlns:a="http://schemas.openxmlformats.org/drawingml/2006/main">
              <a:graphicData uri="http://schemas.openxmlformats.org/drawingml/2006/picture">
                <pic:pic xmlns:pic="http://schemas.openxmlformats.org/drawingml/2006/picture">
                  <pic:nvPicPr>
                    <pic:cNvPr id="0" name="ch5_2_soft_responsibility_prior_formal_maps.png"/>
                    <pic:cNvPicPr/>
                  </pic:nvPicPr>
                  <pic:blipFill>
                    <a:blip r:embed="rId22"/>
                    <a:stretch>
                      <a:fillRect/>
                    </a:stretch>
                  </pic:blipFill>
                  <pic:spPr>
                    <a:xfrm>
                      <a:off x="0" y="0"/>
                      <a:ext cx="5349240" cy="1922244"/>
                    </a:xfrm>
                    <a:prstGeom prst="rect">
                      <a:avLst/>
                    </a:prstGeom>
                  </pic:spPr>
                </pic:pic>
              </a:graphicData>
            </a:graphic>
          </wp:inline>
        </w:drawing>
      </w:r>
    </w:p>
    <w:p w14:paraId="193E5962" w14:textId="77777777" w:rsidR="004A1D0F" w:rsidRDefault="002A1FA4">
      <w:pPr>
        <w:pStyle w:val="aff5"/>
        <w:jc w:val="center"/>
        <w:rPr>
          <w:rFonts w:hint="eastAsia"/>
        </w:rPr>
      </w:pPr>
      <w:bookmarkStart w:id="214" w:name="_Toc228830289"/>
      <w:r>
        <w:rPr>
          <w:rFonts w:ascii="Times New Roman" w:hAnsi="Times New Roman"/>
        </w:rPr>
        <w:t>图</w:t>
      </w:r>
      <w:r>
        <w:rPr>
          <w:rFonts w:ascii="Times New Roman" w:hAnsi="Times New Roman"/>
        </w:rPr>
        <w:t xml:space="preserve">5-2 </w:t>
      </w:r>
      <w:r>
        <w:rPr>
          <w:rFonts w:ascii="Times New Roman" w:hAnsi="Times New Roman"/>
        </w:rPr>
        <w:t>静态软责任区先验可视化</w:t>
      </w:r>
      <w:bookmarkEnd w:id="214"/>
      <w:r>
        <w:rPr>
          <w:vanish/>
        </w:rPr>
        <w:fldChar w:fldCharType="begin"/>
      </w:r>
      <w:r>
        <w:rPr>
          <w:vanish/>
        </w:rPr>
        <w:instrText xml:space="preserve"> TC "图5-2 静态软责任区先验可视化" \f F \l 1 </w:instrText>
      </w:r>
      <w:r>
        <w:rPr>
          <w:vanish/>
        </w:rPr>
        <w:fldChar w:fldCharType="end"/>
      </w:r>
    </w:p>
    <w:p w14:paraId="07F7BC21" w14:textId="77777777" w:rsidR="000D5918" w:rsidRDefault="002A1FA4">
      <w:pPr>
        <w:pStyle w:val="afa"/>
        <w:rPr>
          <w:rFonts w:hint="eastAsia"/>
        </w:rPr>
      </w:pPr>
      <w:bookmarkStart w:id="215" w:name="_Toc228830156"/>
      <w:bookmarkStart w:id="216" w:name="_Toc228830367"/>
      <w:r>
        <w:rPr>
          <w:rFonts w:ascii="Times New Roman" w:eastAsia="宋体" w:hAnsi="Times New Roman"/>
        </w:rPr>
        <w:t xml:space="preserve">5.3.3 per-USV </w:t>
      </w:r>
      <w:r>
        <w:rPr>
          <w:rFonts w:ascii="Times New Roman" w:eastAsia="宋体" w:hAnsi="Times New Roman"/>
        </w:rPr>
        <w:t>综合信息</w:t>
      </w:r>
      <w:proofErr w:type="gramStart"/>
      <w:r>
        <w:rPr>
          <w:rFonts w:ascii="Times New Roman" w:eastAsia="宋体" w:hAnsi="Times New Roman"/>
        </w:rPr>
        <w:t>价值场</w:t>
      </w:r>
      <w:proofErr w:type="gramEnd"/>
      <w:r>
        <w:rPr>
          <w:rFonts w:ascii="Times New Roman" w:eastAsia="宋体" w:hAnsi="Times New Roman"/>
        </w:rPr>
        <w:t>偏置</w:t>
      </w:r>
      <w:bookmarkEnd w:id="215"/>
      <w:bookmarkEnd w:id="216"/>
    </w:p>
    <w:p w14:paraId="45F8E1F4" w14:textId="77777777" w:rsidR="000D5918" w:rsidRDefault="002A1FA4">
      <w:pPr>
        <w:ind w:firstLine="480"/>
      </w:pPr>
      <w:r>
        <w:rPr>
          <w:rFonts w:ascii="Times New Roman" w:hAnsi="Times New Roman"/>
        </w:rPr>
        <w:t>软责任区先验只通过</w:t>
      </w:r>
      <w:r>
        <w:rPr>
          <w:rFonts w:ascii="Times New Roman" w:hAnsi="Times New Roman"/>
        </w:rPr>
        <w:t xml:space="preserve"> per-USV ranking bias </w:t>
      </w:r>
      <w:r>
        <w:rPr>
          <w:rFonts w:ascii="Times New Roman" w:hAnsi="Times New Roman"/>
        </w:rPr>
        <w:t>进入当前主线决策。对第</w:t>
      </w:r>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 </w:t>
      </w:r>
      <w:r>
        <w:rPr>
          <w:rFonts w:ascii="Times New Roman" w:hAnsi="Times New Roman"/>
        </w:rPr>
        <w:t>艘</w:t>
      </w:r>
      <w:r>
        <w:rPr>
          <w:rFonts w:ascii="Times New Roman" w:hAnsi="Times New Roman"/>
        </w:rPr>
        <w:t xml:space="preserve"> USV</w:t>
      </w:r>
      <w:r>
        <w:rPr>
          <w:rFonts w:ascii="Times New Roman" w:hAnsi="Times New Roman"/>
        </w:rPr>
        <w:t>，</w:t>
      </w:r>
      <w:proofErr w:type="gramStart"/>
      <w:r>
        <w:rPr>
          <w:rFonts w:ascii="Times New Roman" w:hAnsi="Times New Roman"/>
        </w:rPr>
        <w:t>规划器</w:t>
      </w:r>
      <w:proofErr w:type="gramEnd"/>
      <w:r>
        <w:rPr>
          <w:rFonts w:ascii="Times New Roman" w:hAnsi="Times New Roman"/>
        </w:rPr>
        <w:t>在调用单艇路径段生成前构造该艇自己的局部综合信息价值场：</w:t>
      </w:r>
    </w:p>
    <w:p w14:paraId="78012EAB" w14:textId="77777777" w:rsidR="000D5918" w:rsidRDefault="002A1FA4">
      <w:pPr>
        <w:pStyle w:val="aff4"/>
        <w:tabs>
          <w:tab w:val="center" w:pos="4153"/>
          <w:tab w:val="right" w:pos="8306"/>
        </w:tabs>
        <w:jc w:val="left"/>
        <w:rPr>
          <w:rFonts w:hint="eastAsia"/>
        </w:rPr>
      </w:pPr>
      <w:r>
        <w:tab/>
      </w:r>
      <w:bookmarkStart w:id="217" w:name="_Toc228830273"/>
      <m:oMath>
        <m:sSup>
          <m:sSupPr>
            <m:ctrlPr>
              <w:rPr>
                <w:rFonts w:ascii="Cambria Math" w:hAnsi="Cambria Math"/>
              </w:rPr>
            </m:ctrlPr>
          </m:sSupPr>
          <m:e>
            <m:sSub>
              <m:sSubPr>
                <m:ctrlPr>
                  <w:rPr>
                    <w:rFonts w:ascii="Cambria Math" w:hAnsi="Cambria Math"/>
                  </w:rPr>
                </m:ctrlPr>
              </m:sSubPr>
              <m:e>
                <m:r>
                  <w:rPr>
                    <w:rFonts w:ascii="Cambria Math" w:hAnsi="Cambria Math"/>
                  </w:rPr>
                  <m:t>S</m:t>
                </m:r>
              </m:e>
              <m:sub>
                <m:r>
                  <w:rPr>
                    <w:rFonts w:ascii="Cambria Math" w:hAnsi="Cambria Math"/>
                  </w:rPr>
                  <m:t>i</m:t>
                </m:r>
              </m:sub>
            </m:sSub>
          </m:e>
          <m:sup>
            <m:r>
              <w:rPr>
                <w:rFonts w:ascii="Cambria Math" w:hAnsi="Cambria Math"/>
              </w:rPr>
              <m:t>plan</m:t>
            </m:r>
          </m:sup>
        </m:sSup>
        <m:r>
          <w:rPr>
            <w:rFonts w:ascii="Cambria Math" w:hAnsi="Cambria Math"/>
          </w:rPr>
          <m:t>(x) = S(x) · (1 + 0.25</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(x))</m:t>
        </m:r>
      </m:oMath>
      <w:r>
        <w:rPr>
          <w:rFonts w:cs="宋体"/>
          <w:szCs w:val="21"/>
        </w:rPr>
        <w:tab/>
        <w:t>（62）</w:t>
      </w:r>
      <w:bookmarkEnd w:id="217"/>
      <w:r>
        <w:rPr>
          <w:vanish/>
        </w:rPr>
        <w:fldChar w:fldCharType="begin"/>
      </w:r>
      <w:r>
        <w:rPr>
          <w:vanish/>
        </w:rPr>
        <w:instrText xml:space="preserve"> TC "公式（62）" \f E \l 1 </w:instrText>
      </w:r>
      <w:r>
        <w:rPr>
          <w:vanish/>
        </w:rPr>
        <w:fldChar w:fldCharType="end"/>
      </w:r>
    </w:p>
    <w:p w14:paraId="60685EF0" w14:textId="77777777" w:rsidR="000D5918" w:rsidRDefault="002A1FA4">
      <w:pPr>
        <w:ind w:firstLine="480"/>
      </w:pPr>
      <w:r>
        <w:rPr>
          <w:rFonts w:ascii="Times New Roman" w:hAnsi="Times New Roman"/>
        </w:rPr>
        <w:t>其中，</w:t>
      </w:r>
      <w:r>
        <w:rPr>
          <w:rFonts w:ascii="Times New Roman" w:hAnsi="Times New Roman"/>
        </w:rPr>
        <w:t xml:space="preserve">S(x) </w:t>
      </w:r>
      <w:r>
        <w:rPr>
          <w:rFonts w:ascii="Times New Roman" w:hAnsi="Times New Roman"/>
        </w:rPr>
        <w:t>表示共享综合信息价值场，</w:t>
      </w:r>
      <w:proofErr w:type="spellStart"/>
      <w:r>
        <w:rPr>
          <w:rFonts w:ascii="Times New Roman" w:hAnsi="Times New Roman"/>
        </w:rPr>
        <w:t>s_i</w:t>
      </w:r>
      <w:proofErr w:type="spellEnd"/>
      <w:r>
        <w:rPr>
          <w:rFonts w:ascii="Times New Roman" w:hAnsi="Times New Roman"/>
        </w:rPr>
        <w:t xml:space="preserve">(x) </w:t>
      </w:r>
      <w:r>
        <w:rPr>
          <w:rFonts w:ascii="Times New Roman" w:hAnsi="Times New Roman"/>
        </w:rPr>
        <w:t>表示第</w:t>
      </w:r>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 </w:t>
      </w:r>
      <w:r>
        <w:rPr>
          <w:rFonts w:ascii="Times New Roman" w:hAnsi="Times New Roman"/>
        </w:rPr>
        <w:t>艘艇的责任分数。由于责任分数被限制在</w:t>
      </w:r>
      <w:r>
        <w:rPr>
          <w:rFonts w:ascii="Times New Roman" w:hAnsi="Times New Roman"/>
        </w:rPr>
        <w:t xml:space="preserve"> [-1,1]</w:t>
      </w:r>
      <w:r>
        <w:rPr>
          <w:rFonts w:ascii="Times New Roman" w:hAnsi="Times New Roman"/>
        </w:rPr>
        <w:t>，该乘性调制最多将局部搜索价值放大到</w:t>
      </w:r>
      <w:r>
        <w:rPr>
          <w:rFonts w:ascii="Times New Roman" w:hAnsi="Times New Roman"/>
        </w:rPr>
        <w:t xml:space="preserve"> 1.25 </w:t>
      </w:r>
      <w:proofErr w:type="gramStart"/>
      <w:r>
        <w:rPr>
          <w:rFonts w:ascii="Times New Roman" w:hAnsi="Times New Roman"/>
        </w:rPr>
        <w:t>倍</w:t>
      </w:r>
      <w:proofErr w:type="gramEnd"/>
      <w:r>
        <w:rPr>
          <w:rFonts w:ascii="Times New Roman" w:hAnsi="Times New Roman"/>
        </w:rPr>
        <w:t>或压低到</w:t>
      </w:r>
      <w:r>
        <w:rPr>
          <w:rFonts w:ascii="Times New Roman" w:hAnsi="Times New Roman"/>
        </w:rPr>
        <w:t xml:space="preserve"> 0.75 </w:t>
      </w:r>
      <w:proofErr w:type="gramStart"/>
      <w:r>
        <w:rPr>
          <w:rFonts w:ascii="Times New Roman" w:hAnsi="Times New Roman"/>
        </w:rPr>
        <w:t>倍</w:t>
      </w:r>
      <w:proofErr w:type="gramEnd"/>
      <w:r>
        <w:rPr>
          <w:rFonts w:ascii="Times New Roman" w:hAnsi="Times New Roman"/>
        </w:rPr>
        <w:t>。该设置只改变当前</w:t>
      </w:r>
      <w:r>
        <w:rPr>
          <w:rFonts w:ascii="Times New Roman" w:hAnsi="Times New Roman"/>
        </w:rPr>
        <w:t xml:space="preserve"> USV </w:t>
      </w:r>
      <w:r>
        <w:rPr>
          <w:rFonts w:ascii="Times New Roman" w:hAnsi="Times New Roman"/>
        </w:rPr>
        <w:t>内部候选路径段的排序倾向，不修改共享</w:t>
      </w:r>
      <w:r>
        <w:rPr>
          <w:rFonts w:ascii="Times New Roman" w:hAnsi="Times New Roman"/>
        </w:rPr>
        <w:t xml:space="preserve"> S(x) </w:t>
      </w:r>
      <w:r>
        <w:rPr>
          <w:rFonts w:ascii="Times New Roman" w:hAnsi="Times New Roman"/>
        </w:rPr>
        <w:t>本身。</w:t>
      </w:r>
    </w:p>
    <w:p w14:paraId="1F0F111B" w14:textId="77777777" w:rsidR="000D5918" w:rsidRDefault="002A1FA4">
      <w:pPr>
        <w:pStyle w:val="afa"/>
        <w:rPr>
          <w:rFonts w:hint="eastAsia"/>
        </w:rPr>
      </w:pPr>
      <w:bookmarkStart w:id="218" w:name="_Toc228830157"/>
      <w:bookmarkStart w:id="219" w:name="_Toc228830368"/>
      <w:r>
        <w:rPr>
          <w:rFonts w:ascii="Times New Roman" w:eastAsia="宋体" w:hAnsi="Times New Roman"/>
        </w:rPr>
        <w:lastRenderedPageBreak/>
        <w:t xml:space="preserve">5.3.4 </w:t>
      </w:r>
      <w:r>
        <w:rPr>
          <w:rFonts w:ascii="Times New Roman" w:eastAsia="宋体" w:hAnsi="Times New Roman"/>
        </w:rPr>
        <w:t>软责任区的语义边界</w:t>
      </w:r>
      <w:bookmarkEnd w:id="218"/>
      <w:bookmarkEnd w:id="219"/>
    </w:p>
    <w:p w14:paraId="200FEC36" w14:textId="77777777" w:rsidR="000D5918" w:rsidRDefault="002A1FA4">
      <w:pPr>
        <w:ind w:firstLine="480"/>
      </w:pPr>
      <w:r>
        <w:rPr>
          <w:rFonts w:ascii="Times New Roman" w:hAnsi="Times New Roman"/>
        </w:rPr>
        <w:t>软责任区不是硬分区，也不是路径可行性约束。它不参与</w:t>
      </w:r>
      <w:r>
        <w:rPr>
          <w:rFonts w:ascii="Times New Roman" w:hAnsi="Times New Roman"/>
        </w:rPr>
        <w:t xml:space="preserve"> A* </w:t>
      </w:r>
      <w:r>
        <w:rPr>
          <w:rFonts w:ascii="Times New Roman" w:hAnsi="Times New Roman"/>
        </w:rPr>
        <w:t>可行性判断，不禁止跨区搜索，也不改变</w:t>
      </w:r>
      <w:r>
        <w:rPr>
          <w:rFonts w:ascii="Times New Roman" w:hAnsi="Times New Roman"/>
        </w:rPr>
        <w:t xml:space="preserve"> GP clue</w:t>
      </w:r>
      <w:r>
        <w:rPr>
          <w:rFonts w:ascii="Times New Roman" w:hAnsi="Times New Roman"/>
        </w:rPr>
        <w:t>、</w:t>
      </w:r>
      <w:r>
        <w:rPr>
          <w:rFonts w:ascii="Times New Roman" w:hAnsi="Times New Roman"/>
        </w:rPr>
        <w:t>intensity</w:t>
      </w:r>
      <w:r>
        <w:rPr>
          <w:rFonts w:ascii="Times New Roman" w:hAnsi="Times New Roman"/>
        </w:rPr>
        <w:t>、</w:t>
      </w:r>
      <w:r>
        <w:rPr>
          <w:rFonts w:ascii="Times New Roman" w:hAnsi="Times New Roman"/>
        </w:rPr>
        <w:t xml:space="preserve">recency </w:t>
      </w:r>
      <w:r>
        <w:rPr>
          <w:rFonts w:ascii="Times New Roman" w:hAnsi="Times New Roman"/>
        </w:rPr>
        <w:t>或共享综合信息</w:t>
      </w:r>
      <w:proofErr w:type="gramStart"/>
      <w:r>
        <w:rPr>
          <w:rFonts w:ascii="Times New Roman" w:hAnsi="Times New Roman"/>
        </w:rPr>
        <w:t>价值场</w:t>
      </w:r>
      <w:proofErr w:type="gramEnd"/>
      <w:r>
        <w:rPr>
          <w:rFonts w:ascii="Times New Roman" w:hAnsi="Times New Roman"/>
        </w:rPr>
        <w:t>的语义。若跨区位置具有足够高的搜索价值，</w:t>
      </w:r>
      <w:r>
        <w:rPr>
          <w:rFonts w:ascii="Times New Roman" w:hAnsi="Times New Roman"/>
        </w:rPr>
        <w:t xml:space="preserve">USV </w:t>
      </w:r>
      <w:r>
        <w:rPr>
          <w:rFonts w:ascii="Times New Roman" w:hAnsi="Times New Roman"/>
        </w:rPr>
        <w:t>仍然可以选择跨区路径。代码中的</w:t>
      </w:r>
      <w:r>
        <w:rPr>
          <w:rFonts w:ascii="Times New Roman" w:hAnsi="Times New Roman"/>
        </w:rPr>
        <w:t xml:space="preserve"> </w:t>
      </w:r>
      <w:proofErr w:type="spellStart"/>
      <w:r>
        <w:rPr>
          <w:rFonts w:ascii="Times New Roman" w:hAnsi="Times New Roman"/>
        </w:rPr>
        <w:t>cross_region_selected</w:t>
      </w:r>
      <w:proofErr w:type="spellEnd"/>
      <w:r>
        <w:rPr>
          <w:rFonts w:ascii="Times New Roman" w:hAnsi="Times New Roman"/>
        </w:rPr>
        <w:t xml:space="preserve"> </w:t>
      </w:r>
      <w:r>
        <w:rPr>
          <w:rFonts w:ascii="Times New Roman" w:hAnsi="Times New Roman"/>
        </w:rPr>
        <w:t>等字段仅用于诊断分析，不是约束条件。</w:t>
      </w:r>
    </w:p>
    <w:p w14:paraId="1DE59E53" w14:textId="77777777" w:rsidR="000D5918" w:rsidRDefault="002A1FA4">
      <w:pPr>
        <w:ind w:firstLine="480"/>
      </w:pPr>
      <w:r>
        <w:rPr>
          <w:rFonts w:ascii="Times New Roman" w:hAnsi="Times New Roman"/>
        </w:rPr>
        <w:t>当前主线中，责任区先验只保留在</w:t>
      </w:r>
      <w:r>
        <w:rPr>
          <w:rFonts w:ascii="Times New Roman" w:hAnsi="Times New Roman"/>
        </w:rPr>
        <w:t xml:space="preserve"> per-USV </w:t>
      </w:r>
      <w:r>
        <w:rPr>
          <w:rFonts w:ascii="Times New Roman" w:hAnsi="Times New Roman"/>
        </w:rPr>
        <w:t>综合信息</w:t>
      </w:r>
      <w:proofErr w:type="gramStart"/>
      <w:r>
        <w:rPr>
          <w:rFonts w:ascii="Times New Roman" w:hAnsi="Times New Roman"/>
        </w:rPr>
        <w:t>价值场</w:t>
      </w:r>
      <w:proofErr w:type="gramEnd"/>
      <w:r>
        <w:rPr>
          <w:rFonts w:ascii="Times New Roman" w:hAnsi="Times New Roman"/>
        </w:rPr>
        <w:t>偏置这一处，不再额外进入团队总分。这样可以避免同一责任区语义对决策链条产生重复侵入。</w:t>
      </w:r>
    </w:p>
    <w:p w14:paraId="0CF78D4E" w14:textId="77777777" w:rsidR="000D5918" w:rsidRDefault="002A1FA4">
      <w:pPr>
        <w:pStyle w:val="af7"/>
        <w:rPr>
          <w:rFonts w:hAnsi="黑体" w:hint="eastAsia"/>
          <w:b/>
          <w:szCs w:val="28"/>
        </w:rPr>
      </w:pPr>
      <w:bookmarkStart w:id="220" w:name="_Toc228830158"/>
      <w:bookmarkStart w:id="221" w:name="_Toc228830369"/>
      <w:r>
        <w:rPr>
          <w:rFonts w:ascii="Times New Roman" w:eastAsia="宋体" w:hAnsi="Times New Roman"/>
        </w:rPr>
        <w:t xml:space="preserve">5.4 </w:t>
      </w:r>
      <w:r>
        <w:rPr>
          <w:rFonts w:ascii="Times New Roman" w:eastAsia="宋体" w:hAnsi="Times New Roman"/>
        </w:rPr>
        <w:t>顺序</w:t>
      </w:r>
      <w:proofErr w:type="gramStart"/>
      <w:r>
        <w:rPr>
          <w:rFonts w:ascii="Times New Roman" w:eastAsia="宋体" w:hAnsi="Times New Roman"/>
        </w:rPr>
        <w:t>分配式双艇协同</w:t>
      </w:r>
      <w:proofErr w:type="gramEnd"/>
      <w:r>
        <w:rPr>
          <w:rFonts w:ascii="Times New Roman" w:eastAsia="宋体" w:hAnsi="Times New Roman"/>
        </w:rPr>
        <w:t>路径规划</w:t>
      </w:r>
      <w:bookmarkEnd w:id="220"/>
      <w:bookmarkEnd w:id="221"/>
    </w:p>
    <w:p w14:paraId="0A4BAF53" w14:textId="77777777" w:rsidR="00127022" w:rsidRDefault="002A1FA4">
      <w:pPr>
        <w:pStyle w:val="afa"/>
        <w:rPr>
          <w:rFonts w:hint="eastAsia"/>
          <w:noProof/>
        </w:rPr>
      </w:pPr>
      <w:bookmarkStart w:id="222" w:name="_Toc228830159"/>
      <w:bookmarkStart w:id="223" w:name="_Toc228830370"/>
      <w:r>
        <w:rPr>
          <w:rFonts w:ascii="Times New Roman" w:eastAsia="宋体" w:hAnsi="Times New Roman"/>
        </w:rPr>
        <w:t xml:space="preserve">5.4.1 </w:t>
      </w:r>
      <w:r>
        <w:rPr>
          <w:rFonts w:ascii="Times New Roman" w:eastAsia="宋体" w:hAnsi="Times New Roman"/>
        </w:rPr>
        <w:t>顺序分配</w:t>
      </w:r>
      <w:bookmarkEnd w:id="222"/>
      <w:bookmarkEnd w:id="223"/>
      <w:r w:rsidR="001A79CD">
        <w:rPr>
          <w:rFonts w:ascii="Times New Roman" w:eastAsia="宋体" w:hAnsi="Times New Roman"/>
        </w:rPr>
        <w:fldChar w:fldCharType="begin"/>
      </w:r>
      <w:r w:rsidR="001A79CD">
        <w:rPr>
          <w:rFonts w:ascii="Times New Roman" w:eastAsia="宋体" w:hAnsi="Times New Roman"/>
        </w:rPr>
        <w:instrText xml:space="preserve"> TOC \o "1-3" \h \z \u </w:instrText>
      </w:r>
      <w:r w:rsidR="001A79CD">
        <w:rPr>
          <w:rFonts w:ascii="Times New Roman" w:eastAsia="宋体" w:hAnsi="Times New Roman"/>
        </w:rPr>
        <w:fldChar w:fldCharType="separate"/>
      </w:r>
    </w:p>
    <w:p w14:paraId="1491A699" w14:textId="356FCEE9" w:rsidR="00127022" w:rsidRDefault="00127022">
      <w:pPr>
        <w:pStyle w:val="TOC1"/>
        <w:rPr>
          <w:rFonts w:asciiTheme="minorHAnsi" w:eastAsiaTheme="minorEastAsia" w:hAnsiTheme="minorHAnsi" w:cstheme="minorBidi"/>
          <w:noProof/>
          <w:sz w:val="22"/>
          <w14:ligatures w14:val="standardContextual"/>
        </w:rPr>
      </w:pPr>
      <w:hyperlink w:anchor="_Toc228830302" w:history="1">
        <w:r w:rsidRPr="0062118C">
          <w:rPr>
            <w:rStyle w:val="af2"/>
            <w:noProof/>
          </w:rPr>
          <w:t xml:space="preserve">3 </w:t>
        </w:r>
        <w:r w:rsidRPr="0062118C">
          <w:rPr>
            <w:rStyle w:val="af2"/>
            <w:noProof/>
          </w:rPr>
          <w:t>场建模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2B0EBD6" w14:textId="436DA45C" w:rsidR="00127022" w:rsidRDefault="00127022">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30303" w:history="1">
        <w:r w:rsidRPr="0062118C">
          <w:rPr>
            <w:rStyle w:val="af2"/>
            <w:noProof/>
          </w:rPr>
          <w:t xml:space="preserve">3.1 </w:t>
        </w:r>
        <w:r w:rsidRPr="0062118C">
          <w:rPr>
            <w:rStyle w:val="af2"/>
            <w:noProof/>
          </w:rPr>
          <w:t>高斯过程回归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85449AF" w14:textId="2525EDC6"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04" w:history="1">
        <w:r w:rsidRPr="0062118C">
          <w:rPr>
            <w:rStyle w:val="af2"/>
            <w:rFonts w:ascii="Times New Roman" w:hAnsi="Times New Roman"/>
            <w:noProof/>
          </w:rPr>
          <w:t xml:space="preserve">3.1.1 </w:t>
        </w:r>
        <w:r w:rsidRPr="0062118C">
          <w:rPr>
            <w:rStyle w:val="af2"/>
            <w:rFonts w:ascii="Times New Roman" w:hAnsi="Times New Roman"/>
            <w:noProof/>
          </w:rPr>
          <w:t>回归问题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49B895A" w14:textId="467F8439"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05" w:history="1">
        <w:r w:rsidRPr="0062118C">
          <w:rPr>
            <w:rStyle w:val="af2"/>
            <w:rFonts w:ascii="Times New Roman" w:hAnsi="Times New Roman"/>
            <w:noProof/>
          </w:rPr>
          <w:t xml:space="preserve">3.1.2 </w:t>
        </w:r>
        <w:r w:rsidRPr="0062118C">
          <w:rPr>
            <w:rStyle w:val="af2"/>
            <w:rFonts w:ascii="Times New Roman" w:hAnsi="Times New Roman"/>
            <w:noProof/>
          </w:rPr>
          <w:t>多元高斯分布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DF1262D" w14:textId="181B5280"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06" w:history="1">
        <w:r w:rsidRPr="0062118C">
          <w:rPr>
            <w:rStyle w:val="af2"/>
            <w:rFonts w:ascii="Times New Roman" w:hAnsi="Times New Roman" w:cs="宋体"/>
            <w:noProof/>
          </w:rPr>
          <w:t xml:space="preserve">3.1.3 </w:t>
        </w:r>
        <w:r w:rsidRPr="0062118C">
          <w:rPr>
            <w:rStyle w:val="af2"/>
            <w:rFonts w:ascii="Times New Roman" w:hAnsi="Times New Roman" w:cs="宋体"/>
            <w:noProof/>
          </w:rPr>
          <w:t>核函数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7525613" w14:textId="7B8E806F"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07" w:history="1">
        <w:r w:rsidRPr="0062118C">
          <w:rPr>
            <w:rStyle w:val="af2"/>
            <w:rFonts w:ascii="Times New Roman" w:hAnsi="Times New Roman"/>
            <w:noProof/>
          </w:rPr>
          <w:t xml:space="preserve">3.1.4 </w:t>
        </w:r>
        <w:r w:rsidRPr="0062118C">
          <w:rPr>
            <w:rStyle w:val="af2"/>
            <w:rFonts w:ascii="Times New Roman" w:hAnsi="Times New Roman"/>
            <w:noProof/>
          </w:rPr>
          <w:t>后验预测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CBD0CEA" w14:textId="0FB884CC"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08" w:history="1">
        <w:r w:rsidRPr="0062118C">
          <w:rPr>
            <w:rStyle w:val="af2"/>
            <w:rFonts w:ascii="Times New Roman" w:hAnsi="Times New Roman"/>
            <w:noProof/>
          </w:rPr>
          <w:t xml:space="preserve">3.1.5 </w:t>
        </w:r>
        <w:r w:rsidRPr="0062118C">
          <w:rPr>
            <w:rStyle w:val="af2"/>
            <w:rFonts w:ascii="Times New Roman" w:hAnsi="Times New Roman"/>
            <w:noProof/>
          </w:rPr>
          <w:t>采集函数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BA54A11" w14:textId="73F41B15"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09" w:history="1">
        <w:r w:rsidRPr="0062118C">
          <w:rPr>
            <w:rStyle w:val="af2"/>
            <w:noProof/>
          </w:rPr>
          <w:t>3.1.6 Anomaly</w:t>
        </w:r>
        <w:r w:rsidRPr="0062118C">
          <w:rPr>
            <w:rStyle w:val="af2"/>
            <w:noProof/>
          </w:rPr>
          <w:t>变体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F175EF1" w14:textId="3CC7450F" w:rsidR="00127022" w:rsidRDefault="00127022">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30310" w:history="1">
        <w:r w:rsidRPr="0062118C">
          <w:rPr>
            <w:rStyle w:val="af2"/>
            <w:noProof/>
          </w:rPr>
          <w:t xml:space="preserve">3.2 </w:t>
        </w:r>
        <w:r w:rsidRPr="0062118C">
          <w:rPr>
            <w:rStyle w:val="af2"/>
            <w:noProof/>
          </w:rPr>
          <w:t>目标</w:t>
        </w:r>
        <w:r w:rsidRPr="0062118C">
          <w:rPr>
            <w:rStyle w:val="af2"/>
            <w:noProof/>
          </w:rPr>
          <w:t>Intensity</w:t>
        </w:r>
        <w:r w:rsidRPr="0062118C">
          <w:rPr>
            <w:rStyle w:val="af2"/>
            <w:noProof/>
          </w:rPr>
          <w:t>场建模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EA22B8C" w14:textId="00879559"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11" w:history="1">
        <w:r w:rsidRPr="0062118C">
          <w:rPr>
            <w:rStyle w:val="af2"/>
            <w:rFonts w:ascii="Times New Roman" w:hAnsi="Times New Roman"/>
            <w:noProof/>
          </w:rPr>
          <w:t xml:space="preserve">3.2.1 </w:t>
        </w:r>
        <w:r w:rsidRPr="0062118C">
          <w:rPr>
            <w:rStyle w:val="af2"/>
            <w:rFonts w:ascii="Times New Roman" w:hAnsi="Times New Roman"/>
            <w:noProof/>
          </w:rPr>
          <w:t>初始化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E6D9E8E" w14:textId="018E404E"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12" w:history="1">
        <w:r w:rsidRPr="0062118C">
          <w:rPr>
            <w:rStyle w:val="af2"/>
            <w:rFonts w:ascii="Times New Roman" w:hAnsi="Times New Roman"/>
            <w:noProof/>
          </w:rPr>
          <w:t xml:space="preserve">3.2.2 </w:t>
        </w:r>
        <w:r w:rsidRPr="0062118C">
          <w:rPr>
            <w:rStyle w:val="af2"/>
            <w:rFonts w:ascii="Times New Roman" w:hAnsi="Times New Roman"/>
            <w:noProof/>
          </w:rPr>
          <w:t>目标运动预测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E68A1CD" w14:textId="0EF7FC42"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13" w:history="1">
        <w:r w:rsidRPr="0062118C">
          <w:rPr>
            <w:rStyle w:val="af2"/>
            <w:rFonts w:ascii="Times New Roman" w:hAnsi="Times New Roman"/>
            <w:noProof/>
          </w:rPr>
          <w:t xml:space="preserve">3.2.3 </w:t>
        </w:r>
        <w:r w:rsidRPr="0062118C">
          <w:rPr>
            <w:rStyle w:val="af2"/>
            <w:rFonts w:ascii="Times New Roman" w:hAnsi="Times New Roman"/>
            <w:noProof/>
          </w:rPr>
          <w:t>未命中观测更新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F1404BE" w14:textId="26304E4E"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14" w:history="1">
        <w:r w:rsidRPr="0062118C">
          <w:rPr>
            <w:rStyle w:val="af2"/>
            <w:rFonts w:ascii="Times New Roman" w:hAnsi="Times New Roman"/>
            <w:noProof/>
          </w:rPr>
          <w:t xml:space="preserve">3.2.4 </w:t>
        </w:r>
        <w:r w:rsidRPr="0062118C">
          <w:rPr>
            <w:rStyle w:val="af2"/>
            <w:rFonts w:ascii="Times New Roman" w:hAnsi="Times New Roman"/>
            <w:noProof/>
          </w:rPr>
          <w:t>命中观测更新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E06F3F8" w14:textId="6E591763" w:rsidR="00127022" w:rsidRDefault="00127022">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30315" w:history="1">
        <w:r w:rsidRPr="0062118C">
          <w:rPr>
            <w:rStyle w:val="af2"/>
            <w:noProof/>
          </w:rPr>
          <w:t xml:space="preserve">3.3 </w:t>
        </w:r>
        <w:r w:rsidRPr="0062118C">
          <w:rPr>
            <w:rStyle w:val="af2"/>
            <w:noProof/>
          </w:rPr>
          <w:t>观测时效性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BCA502E" w14:textId="2985E8EC" w:rsidR="00127022" w:rsidRDefault="00127022">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30316" w:history="1">
        <w:r w:rsidRPr="0062118C">
          <w:rPr>
            <w:rStyle w:val="af2"/>
            <w:noProof/>
          </w:rPr>
          <w:t xml:space="preserve">3.4 </w:t>
        </w:r>
        <w:r w:rsidRPr="0062118C">
          <w:rPr>
            <w:rStyle w:val="af2"/>
            <w:noProof/>
          </w:rPr>
          <w:t>综合信息价值场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B72BB72" w14:textId="317884DF" w:rsidR="00127022" w:rsidRDefault="00127022">
      <w:pPr>
        <w:pStyle w:val="TOC1"/>
        <w:rPr>
          <w:rFonts w:asciiTheme="minorHAnsi" w:eastAsiaTheme="minorEastAsia" w:hAnsiTheme="minorHAnsi" w:cstheme="minorBidi"/>
          <w:noProof/>
          <w:sz w:val="22"/>
          <w14:ligatures w14:val="standardContextual"/>
        </w:rPr>
      </w:pPr>
      <w:hyperlink w:anchor="_Toc228830317" w:history="1">
        <w:r w:rsidRPr="0062118C">
          <w:rPr>
            <w:rStyle w:val="af2"/>
            <w:rFonts w:cs="黑体"/>
            <w:noProof/>
          </w:rPr>
          <w:t xml:space="preserve">4 </w:t>
        </w:r>
        <w:r w:rsidRPr="0062118C">
          <w:rPr>
            <w:rStyle w:val="af2"/>
            <w:rFonts w:cs="黑体"/>
            <w:noProof/>
          </w:rPr>
          <w:t>信息型路径规划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B8DC9DF" w14:textId="221743AF" w:rsidR="00127022" w:rsidRDefault="00127022">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30318" w:history="1">
        <w:r w:rsidRPr="0062118C">
          <w:rPr>
            <w:rStyle w:val="af2"/>
            <w:noProof/>
          </w:rPr>
          <w:t xml:space="preserve">4.1 </w:t>
        </w:r>
        <w:r w:rsidRPr="0062118C">
          <w:rPr>
            <w:rStyle w:val="af2"/>
            <w:noProof/>
          </w:rPr>
          <w:t>信息型路径规划理论基础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9865877" w14:textId="32233E75"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19" w:history="1">
        <w:r w:rsidRPr="0062118C">
          <w:rPr>
            <w:rStyle w:val="af2"/>
            <w:noProof/>
          </w:rPr>
          <w:t xml:space="preserve">4.1.1 </w:t>
        </w:r>
        <w:r w:rsidRPr="0062118C">
          <w:rPr>
            <w:rStyle w:val="af2"/>
            <w:noProof/>
          </w:rPr>
          <w:t>从几何路径规划到主动感知路径规划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1FC88A6" w14:textId="1B5DD270"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20" w:history="1">
        <w:r w:rsidRPr="0062118C">
          <w:rPr>
            <w:rStyle w:val="af2"/>
            <w:rFonts w:ascii="Times New Roman" w:hAnsi="Times New Roman"/>
            <w:noProof/>
          </w:rPr>
          <w:t>4.1.2 EPP</w:t>
        </w:r>
        <w:r w:rsidRPr="0062118C">
          <w:rPr>
            <w:rStyle w:val="af2"/>
            <w:rFonts w:ascii="Times New Roman" w:hAnsi="Times New Roman"/>
            <w:noProof/>
          </w:rPr>
          <w:t>与</w:t>
        </w:r>
        <w:r w:rsidRPr="0062118C">
          <w:rPr>
            <w:rStyle w:val="af2"/>
            <w:rFonts w:ascii="Times New Roman" w:hAnsi="Times New Roman"/>
            <w:noProof/>
          </w:rPr>
          <w:t>IPP</w:t>
        </w:r>
        <w:r w:rsidRPr="0062118C">
          <w:rPr>
            <w:rStyle w:val="af2"/>
            <w:rFonts w:ascii="Times New Roman" w:hAnsi="Times New Roman"/>
            <w:noProof/>
          </w:rPr>
          <w:t>的区别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01323B7" w14:textId="45943788"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21" w:history="1">
        <w:r w:rsidRPr="0062118C">
          <w:rPr>
            <w:rStyle w:val="af2"/>
            <w:rFonts w:ascii="Times New Roman" w:hAnsi="Times New Roman"/>
            <w:noProof/>
          </w:rPr>
          <w:t xml:space="preserve">4.1.3 </w:t>
        </w:r>
        <w:r w:rsidRPr="0062118C">
          <w:rPr>
            <w:rStyle w:val="af2"/>
            <w:rFonts w:ascii="Times New Roman" w:hAnsi="Times New Roman"/>
            <w:noProof/>
          </w:rPr>
          <w:t>信息收益、运动代价与预算约束的一般形式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94E1465" w14:textId="7B2CE8D5"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22" w:history="1">
        <w:r w:rsidRPr="0062118C">
          <w:rPr>
            <w:rStyle w:val="af2"/>
            <w:rFonts w:ascii="Times New Roman" w:hAnsi="Times New Roman"/>
            <w:noProof/>
          </w:rPr>
          <w:t xml:space="preserve">4.1.4 </w:t>
        </w:r>
        <w:r w:rsidRPr="0062118C">
          <w:rPr>
            <w:rStyle w:val="af2"/>
            <w:rFonts w:ascii="Times New Roman" w:hAnsi="Times New Roman"/>
            <w:noProof/>
          </w:rPr>
          <w:t>在线自适应信息型路径规划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3715CA1" w14:textId="1A1775EE"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23" w:history="1">
        <w:r w:rsidRPr="0062118C">
          <w:rPr>
            <w:rStyle w:val="af2"/>
            <w:rFonts w:ascii="Times New Roman" w:hAnsi="Times New Roman"/>
            <w:noProof/>
          </w:rPr>
          <w:t xml:space="preserve">4.1.5 </w:t>
        </w:r>
        <w:r w:rsidRPr="0062118C">
          <w:rPr>
            <w:rStyle w:val="af2"/>
            <w:rFonts w:ascii="Times New Roman" w:hAnsi="Times New Roman"/>
            <w:noProof/>
          </w:rPr>
          <w:t>本文方法定位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EFB6295" w14:textId="46532135" w:rsidR="00127022" w:rsidRDefault="00127022">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30324" w:history="1">
        <w:r w:rsidRPr="0062118C">
          <w:rPr>
            <w:rStyle w:val="af2"/>
            <w:noProof/>
          </w:rPr>
          <w:t xml:space="preserve">4.2 </w:t>
        </w:r>
        <w:r w:rsidRPr="0062118C">
          <w:rPr>
            <w:rStyle w:val="af2"/>
            <w:noProof/>
          </w:rPr>
          <w:t>问题定义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D01BCA8" w14:textId="3DC6ADDD"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25" w:history="1">
        <w:r w:rsidRPr="0062118C">
          <w:rPr>
            <w:rStyle w:val="af2"/>
            <w:rFonts w:ascii="Times New Roman" w:hAnsi="Times New Roman"/>
            <w:noProof/>
          </w:rPr>
          <w:t xml:space="preserve">4.2.1 </w:t>
        </w:r>
        <w:r w:rsidRPr="0062118C">
          <w:rPr>
            <w:rStyle w:val="af2"/>
            <w:rFonts w:ascii="Times New Roman" w:hAnsi="Times New Roman"/>
            <w:noProof/>
          </w:rPr>
          <w:t>静态地图定义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6AF3A4B" w14:textId="109EBB0A"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26" w:history="1">
        <w:r w:rsidRPr="0062118C">
          <w:rPr>
            <w:rStyle w:val="af2"/>
            <w:rFonts w:ascii="Times New Roman" w:hAnsi="Times New Roman"/>
            <w:noProof/>
          </w:rPr>
          <w:t>4.2.2 USV</w:t>
        </w:r>
        <w:r w:rsidRPr="0062118C">
          <w:rPr>
            <w:rStyle w:val="af2"/>
            <w:rFonts w:ascii="Times New Roman" w:hAnsi="Times New Roman"/>
            <w:noProof/>
          </w:rPr>
          <w:t>状态与传感器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B5C311A" w14:textId="4E474927"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27" w:history="1">
        <w:r w:rsidRPr="0062118C">
          <w:rPr>
            <w:rStyle w:val="af2"/>
            <w:rFonts w:ascii="Times New Roman" w:hAnsi="Times New Roman"/>
            <w:noProof/>
          </w:rPr>
          <w:t xml:space="preserve">4.2.3 </w:t>
        </w:r>
        <w:r w:rsidRPr="0062118C">
          <w:rPr>
            <w:rStyle w:val="af2"/>
            <w:rFonts w:ascii="Times New Roman" w:hAnsi="Times New Roman"/>
            <w:noProof/>
          </w:rPr>
          <w:t>问题表述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AD494D3" w14:textId="43FBE697" w:rsidR="00127022" w:rsidRDefault="00127022">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30328" w:history="1">
        <w:r w:rsidRPr="0062118C">
          <w:rPr>
            <w:rStyle w:val="af2"/>
            <w:noProof/>
          </w:rPr>
          <w:t xml:space="preserve">4.3 </w:t>
        </w:r>
        <w:r w:rsidRPr="0062118C">
          <w:rPr>
            <w:rStyle w:val="af2"/>
            <w:noProof/>
          </w:rPr>
          <w:t>基于信息场的热点区域提取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85E4F86" w14:textId="2E6BE9F5"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29" w:history="1">
        <w:r w:rsidRPr="0062118C">
          <w:rPr>
            <w:rStyle w:val="af2"/>
            <w:rFonts w:ascii="Times New Roman" w:hAnsi="Times New Roman"/>
            <w:noProof/>
          </w:rPr>
          <w:t xml:space="preserve">4.3.1 </w:t>
        </w:r>
        <w:r w:rsidRPr="0062118C">
          <w:rPr>
            <w:rStyle w:val="af2"/>
            <w:rFonts w:ascii="Times New Roman" w:hAnsi="Times New Roman"/>
            <w:noProof/>
          </w:rPr>
          <w:t>信息场与热点阈值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51D9E99" w14:textId="4C47B166"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30" w:history="1">
        <w:r w:rsidRPr="0062118C">
          <w:rPr>
            <w:rStyle w:val="af2"/>
            <w:rFonts w:ascii="Times New Roman" w:hAnsi="Times New Roman"/>
            <w:noProof/>
          </w:rPr>
          <w:t xml:space="preserve">4.3.2 </w:t>
        </w:r>
        <w:r w:rsidRPr="0062118C">
          <w:rPr>
            <w:rStyle w:val="af2"/>
            <w:rFonts w:ascii="Times New Roman" w:hAnsi="Times New Roman"/>
            <w:noProof/>
          </w:rPr>
          <w:t>热点簇评分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C5A2208" w14:textId="0395686B"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31" w:history="1">
        <w:r w:rsidRPr="0062118C">
          <w:rPr>
            <w:rStyle w:val="af2"/>
            <w:rFonts w:ascii="Times New Roman" w:hAnsi="Times New Roman"/>
            <w:noProof/>
          </w:rPr>
          <w:t>4.3.3 Anchor</w:t>
        </w:r>
        <w:r w:rsidRPr="0062118C">
          <w:rPr>
            <w:rStyle w:val="af2"/>
            <w:rFonts w:ascii="Times New Roman" w:hAnsi="Times New Roman"/>
            <w:noProof/>
          </w:rPr>
          <w:t>代表点选取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8D86D91" w14:textId="6D80A7E6"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32" w:history="1">
        <w:r w:rsidRPr="0062118C">
          <w:rPr>
            <w:rStyle w:val="af2"/>
            <w:rFonts w:ascii="Times New Roman" w:hAnsi="Times New Roman"/>
            <w:noProof/>
          </w:rPr>
          <w:t xml:space="preserve">4.3.4 </w:t>
        </w:r>
        <w:r w:rsidRPr="0062118C">
          <w:rPr>
            <w:rStyle w:val="af2"/>
            <w:rFonts w:ascii="Times New Roman" w:hAnsi="Times New Roman"/>
            <w:noProof/>
          </w:rPr>
          <w:t>候选热点区域保留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1F0134A" w14:textId="14A286C3" w:rsidR="00127022" w:rsidRDefault="00127022">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30333" w:history="1">
        <w:r w:rsidRPr="0062118C">
          <w:rPr>
            <w:rStyle w:val="af2"/>
            <w:noProof/>
          </w:rPr>
          <w:t xml:space="preserve">4.4 </w:t>
        </w:r>
        <w:r w:rsidRPr="0062118C">
          <w:rPr>
            <w:rStyle w:val="af2"/>
            <w:noProof/>
          </w:rPr>
          <w:t>面向热点观测的候选视点生成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220DFE3" w14:textId="5E6615C4"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34" w:history="1">
        <w:r w:rsidRPr="0062118C">
          <w:rPr>
            <w:rStyle w:val="af2"/>
            <w:rFonts w:ascii="Times New Roman" w:hAnsi="Times New Roman"/>
            <w:noProof/>
          </w:rPr>
          <w:t>4.4.1 Anchor</w:t>
        </w:r>
        <w:r w:rsidRPr="0062118C">
          <w:rPr>
            <w:rStyle w:val="af2"/>
            <w:rFonts w:ascii="Times New Roman" w:hAnsi="Times New Roman"/>
            <w:noProof/>
          </w:rPr>
          <w:t>与</w:t>
        </w:r>
        <w:r w:rsidRPr="0062118C">
          <w:rPr>
            <w:rStyle w:val="af2"/>
            <w:rFonts w:ascii="Times New Roman" w:hAnsi="Times New Roman"/>
            <w:noProof/>
          </w:rPr>
          <w:t>Viewpoint</w:t>
        </w:r>
        <w:r w:rsidRPr="0062118C">
          <w:rPr>
            <w:rStyle w:val="af2"/>
            <w:rFonts w:ascii="Times New Roman" w:hAnsi="Times New Roman"/>
            <w:noProof/>
          </w:rPr>
          <w:t>的语义区分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239F7C8" w14:textId="67EC825A"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35" w:history="1">
        <w:r w:rsidRPr="0062118C">
          <w:rPr>
            <w:rStyle w:val="af2"/>
            <w:rFonts w:ascii="Times New Roman" w:hAnsi="Times New Roman"/>
            <w:noProof/>
          </w:rPr>
          <w:t xml:space="preserve">4.4.2 </w:t>
        </w:r>
        <w:r w:rsidRPr="0062118C">
          <w:rPr>
            <w:rStyle w:val="af2"/>
            <w:rFonts w:ascii="Times New Roman" w:hAnsi="Times New Roman"/>
            <w:noProof/>
          </w:rPr>
          <w:t>局部候选范围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4E39837" w14:textId="110B5376"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36" w:history="1">
        <w:r w:rsidRPr="0062118C">
          <w:rPr>
            <w:rStyle w:val="af2"/>
            <w:rFonts w:ascii="Times New Roman" w:hAnsi="Times New Roman"/>
            <w:noProof/>
          </w:rPr>
          <w:t xml:space="preserve">4.4.3 </w:t>
        </w:r>
        <w:r w:rsidRPr="0062118C">
          <w:rPr>
            <w:rStyle w:val="af2"/>
            <w:rFonts w:ascii="Times New Roman" w:hAnsi="Times New Roman"/>
            <w:noProof/>
          </w:rPr>
          <w:t>候选视点来源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A532050" w14:textId="214858C0"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37" w:history="1">
        <w:r w:rsidRPr="0062118C">
          <w:rPr>
            <w:rStyle w:val="af2"/>
            <w:rFonts w:ascii="Times New Roman" w:hAnsi="Times New Roman"/>
            <w:noProof/>
          </w:rPr>
          <w:t xml:space="preserve">4.4.4 </w:t>
        </w:r>
        <w:r w:rsidRPr="0062118C">
          <w:rPr>
            <w:rStyle w:val="af2"/>
            <w:rFonts w:ascii="Times New Roman" w:hAnsi="Times New Roman"/>
            <w:noProof/>
          </w:rPr>
          <w:t>视点预排序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20B8EF4" w14:textId="540F8DAC" w:rsidR="00127022" w:rsidRDefault="00127022">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30338" w:history="1">
        <w:r w:rsidRPr="0062118C">
          <w:rPr>
            <w:rStyle w:val="af2"/>
            <w:noProof/>
          </w:rPr>
          <w:t xml:space="preserve">4.5 </w:t>
        </w:r>
        <w:r w:rsidRPr="0062118C">
          <w:rPr>
            <w:rStyle w:val="af2"/>
            <w:noProof/>
          </w:rPr>
          <w:t>基于安全导航的短时域路径段生成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0780413" w14:textId="63C284B7"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39" w:history="1">
        <w:r w:rsidRPr="0062118C">
          <w:rPr>
            <w:rStyle w:val="af2"/>
            <w:rFonts w:ascii="Times New Roman" w:hAnsi="Times New Roman"/>
            <w:noProof/>
          </w:rPr>
          <w:t xml:space="preserve">4.5.1 </w:t>
        </w:r>
        <w:r w:rsidRPr="0062118C">
          <w:rPr>
            <w:rStyle w:val="af2"/>
            <w:rFonts w:ascii="Times New Roman" w:hAnsi="Times New Roman"/>
            <w:noProof/>
          </w:rPr>
          <w:t>到候选视点的可达路径生成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7413A26" w14:textId="63C6EE59"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40" w:history="1">
        <w:r w:rsidRPr="0062118C">
          <w:rPr>
            <w:rStyle w:val="af2"/>
            <w:rFonts w:ascii="Times New Roman" w:hAnsi="Times New Roman"/>
            <w:noProof/>
          </w:rPr>
          <w:t>4.5.2 Safe-nav A*</w:t>
        </w:r>
        <w:r w:rsidRPr="0062118C">
          <w:rPr>
            <w:rStyle w:val="af2"/>
            <w:rFonts w:ascii="Times New Roman" w:hAnsi="Times New Roman"/>
            <w:noProof/>
          </w:rPr>
          <w:t>代价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C60975A" w14:textId="20DF5227"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41" w:history="1">
        <w:r w:rsidRPr="0062118C">
          <w:rPr>
            <w:rStyle w:val="af2"/>
            <w:rFonts w:ascii="Times New Roman" w:hAnsi="Times New Roman"/>
            <w:noProof/>
          </w:rPr>
          <w:t xml:space="preserve">4.5.3 </w:t>
        </w:r>
        <w:r w:rsidRPr="0062118C">
          <w:rPr>
            <w:rStyle w:val="af2"/>
            <w:rFonts w:ascii="Times New Roman" w:hAnsi="Times New Roman"/>
            <w:noProof/>
          </w:rPr>
          <w:t>短时域路径段截断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109B1F7B" w14:textId="1333B544"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42" w:history="1">
        <w:r w:rsidRPr="0062118C">
          <w:rPr>
            <w:rStyle w:val="af2"/>
            <w:rFonts w:ascii="Times New Roman" w:hAnsi="Times New Roman"/>
            <w:noProof/>
          </w:rPr>
          <w:t xml:space="preserve">4.5.4 </w:t>
        </w:r>
        <w:r w:rsidRPr="0062118C">
          <w:rPr>
            <w:rStyle w:val="af2"/>
            <w:rFonts w:ascii="Times New Roman" w:hAnsi="Times New Roman"/>
            <w:noProof/>
          </w:rPr>
          <w:t>路径段语义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A13659C" w14:textId="2387E69C" w:rsidR="00127022" w:rsidRDefault="00127022">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30343" w:history="1">
        <w:r w:rsidRPr="0062118C">
          <w:rPr>
            <w:rStyle w:val="af2"/>
            <w:noProof/>
          </w:rPr>
          <w:t xml:space="preserve">4.6 </w:t>
        </w:r>
        <w:r w:rsidRPr="0062118C">
          <w:rPr>
            <w:rStyle w:val="af2"/>
            <w:noProof/>
          </w:rPr>
          <w:t>候选路径段综合评分函数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52DE6CA" w14:textId="28A146B8"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44" w:history="1">
        <w:r w:rsidRPr="0062118C">
          <w:rPr>
            <w:rStyle w:val="af2"/>
            <w:rFonts w:ascii="Times New Roman" w:hAnsi="Times New Roman"/>
            <w:noProof/>
          </w:rPr>
          <w:t xml:space="preserve">4.6.1 </w:t>
        </w:r>
        <w:r w:rsidRPr="0062118C">
          <w:rPr>
            <w:rStyle w:val="af2"/>
            <w:rFonts w:ascii="Times New Roman" w:hAnsi="Times New Roman"/>
            <w:noProof/>
          </w:rPr>
          <w:t>路径段覆盖收益计算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0CFBBA6A" w14:textId="24E53A08"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45" w:history="1">
        <w:r w:rsidRPr="0062118C">
          <w:rPr>
            <w:rStyle w:val="af2"/>
            <w:rFonts w:ascii="Times New Roman" w:hAnsi="Times New Roman"/>
            <w:noProof/>
          </w:rPr>
          <w:t xml:space="preserve">4.6.2 </w:t>
        </w:r>
        <w:r w:rsidRPr="0062118C">
          <w:rPr>
            <w:rStyle w:val="af2"/>
            <w:rFonts w:ascii="Times New Roman" w:hAnsi="Times New Roman"/>
            <w:noProof/>
          </w:rPr>
          <w:t>搜索信息收益与观测刷新收益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302B1E9E" w14:textId="7BD5F9B7"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46" w:history="1">
        <w:r w:rsidRPr="0062118C">
          <w:rPr>
            <w:rStyle w:val="af2"/>
            <w:rFonts w:ascii="Times New Roman" w:hAnsi="Times New Roman"/>
            <w:noProof/>
          </w:rPr>
          <w:t xml:space="preserve">4.6.3 </w:t>
        </w:r>
        <w:r w:rsidRPr="0062118C">
          <w:rPr>
            <w:rStyle w:val="af2"/>
            <w:rFonts w:ascii="Times New Roman" w:hAnsi="Times New Roman"/>
            <w:noProof/>
          </w:rPr>
          <w:t>执行代价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1427063" w14:textId="726C1710"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47" w:history="1">
        <w:r w:rsidRPr="0062118C">
          <w:rPr>
            <w:rStyle w:val="af2"/>
            <w:rFonts w:ascii="Times New Roman" w:hAnsi="Times New Roman"/>
            <w:noProof/>
          </w:rPr>
          <w:t xml:space="preserve">4.6.4 </w:t>
        </w:r>
        <w:r w:rsidRPr="0062118C">
          <w:rPr>
            <w:rStyle w:val="af2"/>
            <w:rFonts w:ascii="Times New Roman" w:hAnsi="Times New Roman"/>
            <w:noProof/>
          </w:rPr>
          <w:t>最终综合评分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CDE4966" w14:textId="02470ECC" w:rsidR="00127022" w:rsidRDefault="00127022">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30348" w:history="1">
        <w:r w:rsidRPr="0062118C">
          <w:rPr>
            <w:rStyle w:val="af2"/>
            <w:noProof/>
          </w:rPr>
          <w:t xml:space="preserve">4.7 </w:t>
        </w:r>
        <w:r w:rsidRPr="0062118C">
          <w:rPr>
            <w:rStyle w:val="af2"/>
            <w:noProof/>
          </w:rPr>
          <w:t>在线滚动执行与重规划机制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26B2BA2E" w14:textId="17D7740E"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49" w:history="1">
        <w:r w:rsidRPr="0062118C">
          <w:rPr>
            <w:rStyle w:val="af2"/>
            <w:rFonts w:ascii="Times New Roman" w:hAnsi="Times New Roman"/>
            <w:noProof/>
          </w:rPr>
          <w:t xml:space="preserve">4.7.1 </w:t>
        </w:r>
        <w:r w:rsidRPr="0062118C">
          <w:rPr>
            <w:rStyle w:val="af2"/>
            <w:rFonts w:ascii="Times New Roman" w:hAnsi="Times New Roman"/>
            <w:noProof/>
          </w:rPr>
          <w:t>重规划触发条件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19D39EC" w14:textId="7A80E8FA"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50" w:history="1">
        <w:r w:rsidRPr="0062118C">
          <w:rPr>
            <w:rStyle w:val="af2"/>
            <w:rFonts w:ascii="Times New Roman" w:hAnsi="Times New Roman"/>
            <w:noProof/>
          </w:rPr>
          <w:t xml:space="preserve">4.7.2 </w:t>
        </w:r>
        <w:r w:rsidRPr="0062118C">
          <w:rPr>
            <w:rStyle w:val="af2"/>
            <w:rFonts w:ascii="Times New Roman" w:hAnsi="Times New Roman"/>
            <w:noProof/>
          </w:rPr>
          <w:t>基于路径段长度的短期提交窗口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7C3E9F3" w14:textId="6A46750C"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51" w:history="1">
        <w:r w:rsidRPr="0062118C">
          <w:rPr>
            <w:rStyle w:val="af2"/>
            <w:rFonts w:ascii="Times New Roman" w:hAnsi="Times New Roman"/>
            <w:noProof/>
          </w:rPr>
          <w:t xml:space="preserve">4.7.3 </w:t>
        </w:r>
        <w:r w:rsidRPr="0062118C">
          <w:rPr>
            <w:rStyle w:val="af2"/>
            <w:rFonts w:ascii="Times New Roman" w:hAnsi="Times New Roman"/>
            <w:noProof/>
          </w:rPr>
          <w:t>单步执行与状态更新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1F2F99A" w14:textId="61BCC7A6"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52" w:history="1">
        <w:r w:rsidRPr="0062118C">
          <w:rPr>
            <w:rStyle w:val="af2"/>
            <w:rFonts w:ascii="Times New Roman" w:hAnsi="Times New Roman"/>
            <w:noProof/>
          </w:rPr>
          <w:t xml:space="preserve">4.7.4 </w:t>
        </w:r>
        <w:r w:rsidRPr="0062118C">
          <w:rPr>
            <w:rStyle w:val="af2"/>
            <w:rFonts w:ascii="Times New Roman" w:hAnsi="Times New Roman"/>
            <w:noProof/>
          </w:rPr>
          <w:t>滚动规划语义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15E5931" w14:textId="279741D4" w:rsidR="00127022" w:rsidRDefault="00127022">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30353" w:history="1">
        <w:r w:rsidRPr="0062118C">
          <w:rPr>
            <w:rStyle w:val="af2"/>
            <w:noProof/>
          </w:rPr>
          <w:t xml:space="preserve">4.8 </w:t>
        </w:r>
        <w:r w:rsidRPr="0062118C">
          <w:rPr>
            <w:rStyle w:val="af2"/>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2B909B3F" w14:textId="58570096" w:rsidR="00127022" w:rsidRDefault="00127022">
      <w:pPr>
        <w:pStyle w:val="TOC1"/>
        <w:rPr>
          <w:rFonts w:asciiTheme="minorHAnsi" w:eastAsiaTheme="minorEastAsia" w:hAnsiTheme="minorHAnsi" w:cstheme="minorBidi"/>
          <w:noProof/>
          <w:sz w:val="22"/>
          <w14:ligatures w14:val="standardContextual"/>
        </w:rPr>
      </w:pPr>
      <w:hyperlink w:anchor="_Toc228830354" w:history="1">
        <w:r w:rsidRPr="0062118C">
          <w:rPr>
            <w:rStyle w:val="af2"/>
            <w:noProof/>
          </w:rPr>
          <w:t xml:space="preserve">5 </w:t>
        </w:r>
        <w:r w:rsidRPr="0062118C">
          <w:rPr>
            <w:rStyle w:val="af2"/>
            <w:noProof/>
          </w:rPr>
          <w:t>多</w:t>
        </w:r>
        <w:r w:rsidRPr="0062118C">
          <w:rPr>
            <w:rStyle w:val="af2"/>
            <w:noProof/>
          </w:rPr>
          <w:t>USV</w:t>
        </w:r>
        <w:r w:rsidRPr="0062118C">
          <w:rPr>
            <w:rStyle w:val="af2"/>
            <w:noProof/>
          </w:rPr>
          <w:t>协同搜索决策方法及双艇实现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5A08FAF" w14:textId="4C37983E" w:rsidR="00127022" w:rsidRDefault="00127022">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30355" w:history="1">
        <w:r w:rsidRPr="0062118C">
          <w:rPr>
            <w:rStyle w:val="af2"/>
            <w:noProof/>
          </w:rPr>
          <w:t xml:space="preserve">5.1 </w:t>
        </w:r>
        <w:r w:rsidRPr="0062118C">
          <w:rPr>
            <w:rStyle w:val="af2"/>
            <w:noProof/>
          </w:rPr>
          <w:t>多艇协同信息型路径规划原理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5BB51792" w14:textId="04B88058"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56" w:history="1">
        <w:r w:rsidRPr="0062118C">
          <w:rPr>
            <w:rStyle w:val="af2"/>
            <w:rFonts w:ascii="Times New Roman" w:hAnsi="Times New Roman"/>
            <w:noProof/>
          </w:rPr>
          <w:t xml:space="preserve">5.1.1 </w:t>
        </w:r>
        <w:r w:rsidRPr="0062118C">
          <w:rPr>
            <w:rStyle w:val="af2"/>
            <w:rFonts w:ascii="Times New Roman" w:hAnsi="Times New Roman"/>
            <w:noProof/>
          </w:rPr>
          <w:t>从单艇信息型路径规划到多艇协同规划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4D562490" w14:textId="34B0F3D0"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57" w:history="1">
        <w:r w:rsidRPr="0062118C">
          <w:rPr>
            <w:rStyle w:val="af2"/>
            <w:rFonts w:ascii="Times New Roman" w:hAnsi="Times New Roman"/>
            <w:noProof/>
          </w:rPr>
          <w:t xml:space="preserve">5.1.2 </w:t>
        </w:r>
        <w:r w:rsidRPr="0062118C">
          <w:rPr>
            <w:rStyle w:val="af2"/>
            <w:rFonts w:ascii="Times New Roman" w:hAnsi="Times New Roman"/>
            <w:noProof/>
          </w:rPr>
          <w:t>团队信息收益的非加性与重复覆盖问题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7CC5910F" w14:textId="52619AC3"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58" w:history="1">
        <w:r w:rsidRPr="0062118C">
          <w:rPr>
            <w:rStyle w:val="af2"/>
            <w:rFonts w:ascii="Times New Roman" w:hAnsi="Times New Roman"/>
            <w:noProof/>
          </w:rPr>
          <w:t xml:space="preserve">5.1.3 </w:t>
        </w:r>
        <w:r w:rsidRPr="0062118C">
          <w:rPr>
            <w:rStyle w:val="af2"/>
            <w:rFonts w:ascii="Times New Roman" w:hAnsi="Times New Roman"/>
            <w:noProof/>
          </w:rPr>
          <w:t>多艇协同中的分工、冗余与冲突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25AEA1B" w14:textId="5BBFD543"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59" w:history="1">
        <w:r w:rsidRPr="0062118C">
          <w:rPr>
            <w:rStyle w:val="af2"/>
            <w:rFonts w:ascii="Times New Roman" w:hAnsi="Times New Roman"/>
            <w:noProof/>
          </w:rPr>
          <w:t xml:space="preserve">5.1.4 </w:t>
        </w:r>
        <w:r w:rsidRPr="0062118C">
          <w:rPr>
            <w:rStyle w:val="af2"/>
            <w:rFonts w:ascii="Times New Roman" w:hAnsi="Times New Roman"/>
            <w:noProof/>
          </w:rPr>
          <w:t>本文双艇实现的研究定位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34D3D8D0" w14:textId="6CFF08AC" w:rsidR="00127022" w:rsidRDefault="00127022">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30360" w:history="1">
        <w:r w:rsidRPr="0062118C">
          <w:rPr>
            <w:rStyle w:val="af2"/>
            <w:noProof/>
          </w:rPr>
          <w:t xml:space="preserve">5.2 </w:t>
        </w:r>
        <w:r w:rsidRPr="0062118C">
          <w:rPr>
            <w:rStyle w:val="af2"/>
            <w:noProof/>
          </w:rPr>
          <w:t>双艇已知地图搜索问题定义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3E317695" w14:textId="0F22638D"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61" w:history="1">
        <w:r w:rsidRPr="0062118C">
          <w:rPr>
            <w:rStyle w:val="af2"/>
            <w:rFonts w:ascii="Times New Roman" w:hAnsi="Times New Roman"/>
            <w:noProof/>
          </w:rPr>
          <w:t xml:space="preserve">5.2.1 </w:t>
        </w:r>
        <w:r w:rsidRPr="0062118C">
          <w:rPr>
            <w:rStyle w:val="af2"/>
            <w:rFonts w:ascii="Times New Roman" w:hAnsi="Times New Roman"/>
            <w:noProof/>
          </w:rPr>
          <w:t>已知静态地图与双艇搜索任务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0A9F15DD" w14:textId="1C76956B"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62" w:history="1">
        <w:r w:rsidRPr="0062118C">
          <w:rPr>
            <w:rStyle w:val="af2"/>
            <w:rFonts w:ascii="Times New Roman" w:hAnsi="Times New Roman"/>
            <w:noProof/>
          </w:rPr>
          <w:t xml:space="preserve">5.2.2 </w:t>
        </w:r>
        <w:r w:rsidRPr="0062118C">
          <w:rPr>
            <w:rStyle w:val="af2"/>
            <w:rFonts w:ascii="Times New Roman" w:hAnsi="Times New Roman"/>
            <w:noProof/>
          </w:rPr>
          <w:t>中心化共享团队状态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41669B3" w14:textId="4C9C2251"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63" w:history="1">
        <w:r w:rsidRPr="0062118C">
          <w:rPr>
            <w:rStyle w:val="af2"/>
            <w:rFonts w:ascii="Times New Roman" w:hAnsi="Times New Roman"/>
            <w:noProof/>
          </w:rPr>
          <w:t xml:space="preserve">5.2.3 </w:t>
        </w:r>
        <w:r w:rsidRPr="0062118C">
          <w:rPr>
            <w:rStyle w:val="af2"/>
            <w:rFonts w:ascii="Times New Roman" w:hAnsi="Times New Roman"/>
            <w:noProof/>
          </w:rPr>
          <w:t>双艇相对单艇新增的决策变量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AE1A429" w14:textId="739D2F89" w:rsidR="00127022" w:rsidRDefault="00127022">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30364" w:history="1">
        <w:r w:rsidRPr="0062118C">
          <w:rPr>
            <w:rStyle w:val="af2"/>
            <w:noProof/>
          </w:rPr>
          <w:t xml:space="preserve">5.3 </w:t>
        </w:r>
        <w:r w:rsidRPr="0062118C">
          <w:rPr>
            <w:rStyle w:val="af2"/>
            <w:noProof/>
          </w:rPr>
          <w:t>静态软责任区先验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7D639235" w14:textId="509E95A0"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65" w:history="1">
        <w:r w:rsidRPr="0062118C">
          <w:rPr>
            <w:rStyle w:val="af2"/>
            <w:rFonts w:ascii="Times New Roman" w:hAnsi="Times New Roman"/>
            <w:noProof/>
          </w:rPr>
          <w:t xml:space="preserve">5.3.1 </w:t>
        </w:r>
        <w:r w:rsidRPr="0062118C">
          <w:rPr>
            <w:rStyle w:val="af2"/>
            <w:rFonts w:ascii="Times New Roman" w:hAnsi="Times New Roman"/>
            <w:noProof/>
          </w:rPr>
          <w:t>基于固定起点的可达距离责任先验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6FECE8DF" w14:textId="795485D0"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66" w:history="1">
        <w:r w:rsidRPr="0062118C">
          <w:rPr>
            <w:rStyle w:val="af2"/>
            <w:rFonts w:ascii="Times New Roman" w:hAnsi="Times New Roman"/>
            <w:noProof/>
          </w:rPr>
          <w:t xml:space="preserve">5.3.2 buffer band </w:t>
        </w:r>
        <w:r w:rsidRPr="0062118C">
          <w:rPr>
            <w:rStyle w:val="af2"/>
            <w:rFonts w:ascii="Times New Roman" w:hAnsi="Times New Roman"/>
            <w:noProof/>
          </w:rPr>
          <w:t>与</w:t>
        </w:r>
        <w:r w:rsidRPr="0062118C">
          <w:rPr>
            <w:rStyle w:val="af2"/>
            <w:rFonts w:ascii="Times New Roman" w:hAnsi="Times New Roman"/>
            <w:noProof/>
          </w:rPr>
          <w:t xml:space="preserve"> responsibility score map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6EAEA952" w14:textId="6EE5A8C6"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67" w:history="1">
        <w:r w:rsidRPr="0062118C">
          <w:rPr>
            <w:rStyle w:val="af2"/>
            <w:rFonts w:ascii="Times New Roman" w:hAnsi="Times New Roman"/>
            <w:noProof/>
          </w:rPr>
          <w:t xml:space="preserve">5.3.3 per-USV </w:t>
        </w:r>
        <w:r w:rsidRPr="0062118C">
          <w:rPr>
            <w:rStyle w:val="af2"/>
            <w:rFonts w:ascii="Times New Roman" w:hAnsi="Times New Roman"/>
            <w:noProof/>
          </w:rPr>
          <w:t>综合信息价值场偏置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3DA2A7CC" w14:textId="4312151A"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68" w:history="1">
        <w:r w:rsidRPr="0062118C">
          <w:rPr>
            <w:rStyle w:val="af2"/>
            <w:rFonts w:ascii="Times New Roman" w:hAnsi="Times New Roman"/>
            <w:noProof/>
          </w:rPr>
          <w:t xml:space="preserve">5.3.4 </w:t>
        </w:r>
        <w:r w:rsidRPr="0062118C">
          <w:rPr>
            <w:rStyle w:val="af2"/>
            <w:rFonts w:ascii="Times New Roman" w:hAnsi="Times New Roman"/>
            <w:noProof/>
          </w:rPr>
          <w:t>软责任区的语义边界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240C2470" w14:textId="186EB6E3" w:rsidR="00127022" w:rsidRDefault="00127022">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30369" w:history="1">
        <w:r w:rsidRPr="0062118C">
          <w:rPr>
            <w:rStyle w:val="af2"/>
            <w:noProof/>
          </w:rPr>
          <w:t xml:space="preserve">5.4 </w:t>
        </w:r>
        <w:r w:rsidRPr="0062118C">
          <w:rPr>
            <w:rStyle w:val="af2"/>
            <w:noProof/>
          </w:rPr>
          <w:t>顺序分配式双艇协同路径规划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0DEA2AD" w14:textId="20A10496"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70" w:history="1">
        <w:r w:rsidRPr="0062118C">
          <w:rPr>
            <w:rStyle w:val="af2"/>
            <w:rFonts w:ascii="Times New Roman" w:hAnsi="Times New Roman"/>
            <w:noProof/>
          </w:rPr>
          <w:t xml:space="preserve">5.4.1 </w:t>
        </w:r>
        <w:r w:rsidRPr="0062118C">
          <w:rPr>
            <w:rStyle w:val="af2"/>
            <w:rFonts w:ascii="Times New Roman" w:hAnsi="Times New Roman"/>
            <w:noProof/>
          </w:rPr>
          <w:t>顺序分配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78136CFC" w14:textId="2BDEE38F"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71" w:history="1">
        <w:r w:rsidRPr="0062118C">
          <w:rPr>
            <w:rStyle w:val="af2"/>
            <w:rFonts w:ascii="Times New Roman" w:hAnsi="Times New Roman"/>
            <w:noProof/>
          </w:rPr>
          <w:t>的一般思想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1C48EAD9" w14:textId="662286B2"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72" w:history="1">
        <w:r w:rsidRPr="0062118C">
          <w:rPr>
            <w:rStyle w:val="af2"/>
            <w:rFonts w:ascii="Times New Roman" w:hAnsi="Times New Roman"/>
            <w:noProof/>
          </w:rPr>
          <w:t xml:space="preserve">5.4.2 </w:t>
        </w:r>
        <w:r w:rsidRPr="0062118C">
          <w:rPr>
            <w:rStyle w:val="af2"/>
            <w:rFonts w:ascii="Times New Roman" w:hAnsi="Times New Roman"/>
            <w:noProof/>
          </w:rPr>
          <w:t>两种规划顺序的枚举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34664A0B" w14:textId="01BBE442"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73" w:history="1">
        <w:r w:rsidRPr="0062118C">
          <w:rPr>
            <w:rStyle w:val="af2"/>
            <w:rFonts w:ascii="Times New Roman" w:hAnsi="Times New Roman"/>
            <w:noProof/>
          </w:rPr>
          <w:t xml:space="preserve">5.4.3 residual_map </w:t>
        </w:r>
        <w:r w:rsidRPr="0062118C">
          <w:rPr>
            <w:rStyle w:val="af2"/>
            <w:rFonts w:ascii="Times New Roman" w:hAnsi="Times New Roman"/>
            <w:noProof/>
          </w:rPr>
          <w:t>与已分配可见区域扣除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53335F36" w14:textId="7DB0C623"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74" w:history="1">
        <w:r w:rsidRPr="0062118C">
          <w:rPr>
            <w:rStyle w:val="af2"/>
            <w:rFonts w:ascii="Times New Roman" w:hAnsi="Times New Roman"/>
            <w:noProof/>
          </w:rPr>
          <w:t xml:space="preserve">5.4.4 accumulated_visible </w:t>
        </w:r>
        <w:r w:rsidRPr="0062118C">
          <w:rPr>
            <w:rStyle w:val="af2"/>
            <w:rFonts w:ascii="Times New Roman" w:hAnsi="Times New Roman"/>
            <w:noProof/>
          </w:rPr>
          <w:t>与覆盖重叠统计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74D884F0" w14:textId="12572130" w:rsidR="00127022" w:rsidRDefault="00127022">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30375" w:history="1">
        <w:r w:rsidRPr="0062118C">
          <w:rPr>
            <w:rStyle w:val="af2"/>
            <w:noProof/>
          </w:rPr>
          <w:t xml:space="preserve">5.5 </w:t>
        </w:r>
        <w:r w:rsidRPr="0062118C">
          <w:rPr>
            <w:rStyle w:val="af2"/>
            <w:noProof/>
          </w:rPr>
          <w:t>团队联合评分与双路径段选择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3170E1BA" w14:textId="3E275543"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76" w:history="1">
        <w:r w:rsidRPr="0062118C">
          <w:rPr>
            <w:rStyle w:val="af2"/>
            <w:rFonts w:ascii="Times New Roman" w:hAnsi="Times New Roman"/>
            <w:noProof/>
          </w:rPr>
          <w:t xml:space="preserve">5.5.1 </w:t>
        </w:r>
        <w:r w:rsidRPr="0062118C">
          <w:rPr>
            <w:rStyle w:val="af2"/>
            <w:rFonts w:ascii="Times New Roman" w:hAnsi="Times New Roman"/>
            <w:noProof/>
          </w:rPr>
          <w:t>局部路径段得分的继承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52905DD5" w14:textId="1766E3D6"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77" w:history="1">
        <w:r w:rsidRPr="0062118C">
          <w:rPr>
            <w:rStyle w:val="af2"/>
            <w:rFonts w:ascii="Times New Roman" w:hAnsi="Times New Roman"/>
            <w:noProof/>
          </w:rPr>
          <w:t xml:space="preserve">5.5.2 overlap penalty </w:t>
        </w:r>
        <w:r w:rsidRPr="0062118C">
          <w:rPr>
            <w:rStyle w:val="af2"/>
            <w:rFonts w:ascii="Times New Roman" w:hAnsi="Times New Roman"/>
            <w:noProof/>
          </w:rPr>
          <w:t>与重复覆盖抑制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076C963D" w14:textId="558818E4"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78" w:history="1">
        <w:r w:rsidRPr="0062118C">
          <w:rPr>
            <w:rStyle w:val="af2"/>
            <w:rFonts w:ascii="Times New Roman" w:hAnsi="Times New Roman"/>
            <w:noProof/>
          </w:rPr>
          <w:t xml:space="preserve">5.5.3 same-viewpoint penalty </w:t>
        </w:r>
        <w:r w:rsidRPr="0062118C">
          <w:rPr>
            <w:rStyle w:val="af2"/>
            <w:rFonts w:ascii="Times New Roman" w:hAnsi="Times New Roman"/>
            <w:noProof/>
          </w:rPr>
          <w:t>与同视点冲突抑制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6BCC5E2D" w14:textId="7E68C92C"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79" w:history="1">
        <w:r w:rsidRPr="0062118C">
          <w:rPr>
            <w:rStyle w:val="af2"/>
            <w:rFonts w:ascii="Times New Roman" w:hAnsi="Times New Roman"/>
            <w:noProof/>
          </w:rPr>
          <w:t xml:space="preserve">5.5.4 joint_assignment_score </w:t>
        </w:r>
        <w:r w:rsidRPr="0062118C">
          <w:rPr>
            <w:rStyle w:val="af2"/>
            <w:rFonts w:ascii="Times New Roman" w:hAnsi="Times New Roman"/>
            <w:noProof/>
          </w:rPr>
          <w:t>与最优双路径段选择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1A45D125" w14:textId="6A36F12B" w:rsidR="00127022" w:rsidRDefault="00127022">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30380" w:history="1">
        <w:r w:rsidRPr="0062118C">
          <w:rPr>
            <w:rStyle w:val="af2"/>
            <w:noProof/>
          </w:rPr>
          <w:t xml:space="preserve">5.6 </w:t>
        </w:r>
        <w:r w:rsidRPr="0062118C">
          <w:rPr>
            <w:rStyle w:val="af2"/>
            <w:noProof/>
          </w:rPr>
          <w:t>艇间冲突安全执行机制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03754865" w14:textId="17749D71"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81" w:history="1">
        <w:r w:rsidRPr="0062118C">
          <w:rPr>
            <w:rStyle w:val="af2"/>
            <w:rFonts w:ascii="Times New Roman" w:hAnsi="Times New Roman"/>
            <w:noProof/>
          </w:rPr>
          <w:t xml:space="preserve">5.6.1 </w:t>
        </w:r>
        <w:r w:rsidRPr="0062118C">
          <w:rPr>
            <w:rStyle w:val="af2"/>
            <w:rFonts w:ascii="Times New Roman" w:hAnsi="Times New Roman"/>
            <w:noProof/>
          </w:rPr>
          <w:t>静态障碍安全层与艇间安全层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4566F6E6" w14:textId="7FD0D291"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82" w:history="1">
        <w:r w:rsidRPr="0062118C">
          <w:rPr>
            <w:rStyle w:val="af2"/>
            <w:rFonts w:ascii="Times New Roman" w:hAnsi="Times New Roman"/>
            <w:noProof/>
          </w:rPr>
          <w:t xml:space="preserve">5.6.2 reservation table </w:t>
        </w:r>
        <w:r w:rsidRPr="0062118C">
          <w:rPr>
            <w:rStyle w:val="af2"/>
            <w:rFonts w:ascii="Times New Roman" w:hAnsi="Times New Roman"/>
            <w:noProof/>
          </w:rPr>
          <w:t>的基本思想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1A1AB5D7" w14:textId="5095526F"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83" w:history="1">
        <w:r w:rsidRPr="0062118C">
          <w:rPr>
            <w:rStyle w:val="af2"/>
            <w:rFonts w:ascii="Times New Roman" w:hAnsi="Times New Roman"/>
            <w:noProof/>
          </w:rPr>
          <w:t xml:space="preserve">5.6.3 reservation-aware </w:t>
        </w:r>
        <w:r w:rsidRPr="0062118C">
          <w:rPr>
            <w:rStyle w:val="af2"/>
            <w:rFonts w:ascii="Times New Roman" w:hAnsi="Times New Roman"/>
            <w:noProof/>
          </w:rPr>
          <w:t>路径生成与</w:t>
        </w:r>
        <w:r w:rsidRPr="0062118C">
          <w:rPr>
            <w:rStyle w:val="af2"/>
            <w:rFonts w:ascii="Times New Roman" w:hAnsi="Times New Roman"/>
            <w:noProof/>
          </w:rPr>
          <w:t xml:space="preserve"> priority refinement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0DBEBC3F" w14:textId="0942C50A"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84" w:history="1">
        <w:r w:rsidRPr="0062118C">
          <w:rPr>
            <w:rStyle w:val="af2"/>
            <w:rFonts w:ascii="Times New Roman" w:hAnsi="Times New Roman"/>
            <w:noProof/>
          </w:rPr>
          <w:t xml:space="preserve">5.6.4 </w:t>
        </w:r>
        <w:r w:rsidRPr="0062118C">
          <w:rPr>
            <w:rStyle w:val="af2"/>
            <w:rFonts w:ascii="Times New Roman" w:hAnsi="Times New Roman"/>
            <w:noProof/>
          </w:rPr>
          <w:t>执行前冲突检测与等待处理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694866C5" w14:textId="199D35D5" w:rsidR="00127022" w:rsidRDefault="00127022">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30385" w:history="1">
        <w:r w:rsidRPr="0062118C">
          <w:rPr>
            <w:rStyle w:val="af2"/>
            <w:noProof/>
          </w:rPr>
          <w:t xml:space="preserve">5.7 </w:t>
        </w:r>
        <w:r w:rsidRPr="0062118C">
          <w:rPr>
            <w:rStyle w:val="af2"/>
            <w:noProof/>
          </w:rPr>
          <w:t>双艇协同搜索闭环流程与本章小结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199B8203" w14:textId="55A25579"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86" w:history="1">
        <w:r w:rsidRPr="0062118C">
          <w:rPr>
            <w:rStyle w:val="af2"/>
            <w:rFonts w:ascii="Times New Roman" w:hAnsi="Times New Roman"/>
            <w:noProof/>
          </w:rPr>
          <w:t xml:space="preserve">5.7.1 </w:t>
        </w:r>
        <w:r w:rsidRPr="0062118C">
          <w:rPr>
            <w:rStyle w:val="af2"/>
            <w:rFonts w:ascii="Times New Roman" w:hAnsi="Times New Roman"/>
            <w:noProof/>
          </w:rPr>
          <w:t>团队规划循环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7DD77CE3" w14:textId="11B5CF53"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87" w:history="1">
        <w:r w:rsidRPr="0062118C">
          <w:rPr>
            <w:rStyle w:val="af2"/>
            <w:rFonts w:ascii="Times New Roman" w:hAnsi="Times New Roman"/>
            <w:noProof/>
          </w:rPr>
          <w:t xml:space="preserve">5.7.2 </w:t>
        </w:r>
        <w:r w:rsidRPr="0062118C">
          <w:rPr>
            <w:rStyle w:val="af2"/>
            <w:rFonts w:ascii="Times New Roman" w:hAnsi="Times New Roman"/>
            <w:noProof/>
          </w:rPr>
          <w:t>同步执行与观测融合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4EDEFB76" w14:textId="41308E7B"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88" w:history="1">
        <w:r w:rsidRPr="0062118C">
          <w:rPr>
            <w:rStyle w:val="af2"/>
            <w:rFonts w:ascii="Times New Roman" w:hAnsi="Times New Roman"/>
            <w:noProof/>
          </w:rPr>
          <w:t xml:space="preserve">5.7.3 </w:t>
        </w:r>
        <w:r w:rsidRPr="0062118C">
          <w:rPr>
            <w:rStyle w:val="af2"/>
            <w:rFonts w:ascii="Times New Roman" w:hAnsi="Times New Roman"/>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5B61C664" w14:textId="11CAC762" w:rsidR="00127022" w:rsidRDefault="00127022">
      <w:pPr>
        <w:pStyle w:val="TOC1"/>
        <w:rPr>
          <w:rFonts w:asciiTheme="minorHAnsi" w:eastAsiaTheme="minorEastAsia" w:hAnsiTheme="minorHAnsi" w:cstheme="minorBidi"/>
          <w:noProof/>
          <w:sz w:val="22"/>
          <w14:ligatures w14:val="standardContextual"/>
        </w:rPr>
      </w:pPr>
      <w:hyperlink w:anchor="_Toc228830389" w:history="1">
        <w:r w:rsidRPr="0062118C">
          <w:rPr>
            <w:rStyle w:val="af2"/>
            <w:rFonts w:eastAsia="??"/>
            <w:noProof/>
          </w:rPr>
          <w:t xml:space="preserve">6 </w:t>
        </w:r>
        <w:r w:rsidRPr="0062118C">
          <w:rPr>
            <w:rStyle w:val="af2"/>
            <w:rFonts w:ascii="宋体" w:hAnsi="宋体" w:cs="宋体" w:hint="eastAsia"/>
            <w:noProof/>
          </w:rPr>
          <w:t>实验设计与结果分析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5104D314" w14:textId="2D5FA9B6" w:rsidR="00127022" w:rsidRDefault="00127022">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30390" w:history="1">
        <w:r w:rsidRPr="0062118C">
          <w:rPr>
            <w:rStyle w:val="af2"/>
            <w:rFonts w:eastAsia="??"/>
            <w:noProof/>
          </w:rPr>
          <w:t xml:space="preserve">6.1 </w:t>
        </w:r>
        <w:r w:rsidRPr="0062118C">
          <w:rPr>
            <w:rStyle w:val="af2"/>
            <w:rFonts w:ascii="宋体" w:hAnsi="宋体" w:cs="宋体" w:hint="eastAsia"/>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41227D8F" w14:textId="42960FD1"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91" w:history="1">
        <w:r w:rsidRPr="0062118C">
          <w:rPr>
            <w:rStyle w:val="af2"/>
            <w:rFonts w:ascii="Times New Roman" w:eastAsia="??" w:hAnsi="Times New Roman"/>
            <w:noProof/>
          </w:rPr>
          <w:t xml:space="preserve">6.1.1 </w:t>
        </w:r>
        <w:r w:rsidRPr="0062118C">
          <w:rPr>
            <w:rStyle w:val="af2"/>
            <w:rFonts w:ascii="宋体" w:hAnsi="宋体" w:cs="宋体" w:hint="eastAsia"/>
            <w:noProof/>
          </w:rPr>
          <w:t>仿真环境与地图设置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6337A1E0" w14:textId="49D5DE60"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92" w:history="1">
        <w:r w:rsidRPr="0062118C">
          <w:rPr>
            <w:rStyle w:val="af2"/>
            <w:rFonts w:ascii="Times New Roman" w:eastAsia="??" w:hAnsi="Times New Roman"/>
            <w:noProof/>
          </w:rPr>
          <w:t xml:space="preserve">6.1.2 </w:t>
        </w:r>
        <w:r w:rsidRPr="0062118C">
          <w:rPr>
            <w:rStyle w:val="af2"/>
            <w:rFonts w:ascii="宋体" w:hAnsi="宋体" w:cs="宋体" w:hint="eastAsia"/>
            <w:noProof/>
          </w:rPr>
          <w:t>目标与线索场设置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684A00CA" w14:textId="000849AC"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93" w:history="1">
        <w:r w:rsidRPr="0062118C">
          <w:rPr>
            <w:rStyle w:val="af2"/>
            <w:rFonts w:ascii="Times New Roman" w:eastAsia="??" w:hAnsi="Times New Roman"/>
            <w:noProof/>
          </w:rPr>
          <w:t xml:space="preserve">6.1.3 </w:t>
        </w:r>
        <w:r w:rsidRPr="0062118C">
          <w:rPr>
            <w:rStyle w:val="af2"/>
            <w:rFonts w:ascii="宋体" w:hAnsi="宋体" w:cs="宋体" w:hint="eastAsia"/>
            <w:noProof/>
          </w:rPr>
          <w:t>对比方法设置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7A0D2D3B" w14:textId="4948B7E3"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94" w:history="1">
        <w:r w:rsidRPr="0062118C">
          <w:rPr>
            <w:rStyle w:val="af2"/>
            <w:rFonts w:ascii="Times New Roman" w:eastAsia="??" w:hAnsi="Times New Roman"/>
            <w:noProof/>
          </w:rPr>
          <w:t xml:space="preserve">6.1.4 </w:t>
        </w:r>
        <w:r w:rsidRPr="0062118C">
          <w:rPr>
            <w:rStyle w:val="af2"/>
            <w:rFonts w:ascii="宋体" w:hAnsi="宋体" w:cs="宋体" w:hint="eastAsia"/>
            <w:noProof/>
          </w:rPr>
          <w:t>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668D2731" w14:textId="3096AA68" w:rsidR="00127022" w:rsidRDefault="00127022">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30395" w:history="1">
        <w:r w:rsidRPr="0062118C">
          <w:rPr>
            <w:rStyle w:val="af2"/>
            <w:noProof/>
          </w:rPr>
          <w:t xml:space="preserve">6.2 </w:t>
        </w:r>
        <w:r w:rsidRPr="0062118C">
          <w:rPr>
            <w:rStyle w:val="af2"/>
            <w:noProof/>
          </w:rPr>
          <w:t>单</w:t>
        </w:r>
        <w:r w:rsidRPr="0062118C">
          <w:rPr>
            <w:rStyle w:val="af2"/>
            <w:noProof/>
          </w:rPr>
          <w:t xml:space="preserve"> USV </w:t>
        </w:r>
        <w:r w:rsidRPr="0062118C">
          <w:rPr>
            <w:rStyle w:val="af2"/>
            <w:noProof/>
          </w:rPr>
          <w:t>已知地图搜索基线及目标运动鲁棒性实验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50257F42" w14:textId="6555EBB5"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96" w:history="1">
        <w:r w:rsidRPr="0062118C">
          <w:rPr>
            <w:rStyle w:val="af2"/>
            <w:noProof/>
          </w:rPr>
          <w:t xml:space="preserve">6.2.1 </w:t>
        </w:r>
        <w:r w:rsidRPr="0062118C">
          <w:rPr>
            <w:rStyle w:val="af2"/>
            <w:noProof/>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498FD580" w14:textId="3DE3B640"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97" w:history="1">
        <w:r w:rsidRPr="0062118C">
          <w:rPr>
            <w:rStyle w:val="af2"/>
            <w:rFonts w:ascii="Times New Roman" w:hAnsi="Times New Roman"/>
            <w:noProof/>
          </w:rPr>
          <w:t xml:space="preserve">6.2.2 </w:t>
        </w:r>
        <w:r w:rsidRPr="0062118C">
          <w:rPr>
            <w:rStyle w:val="af2"/>
            <w:rFonts w:ascii="Times New Roman" w:hAnsi="Times New Roman"/>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2DFE7721" w14:textId="45564057"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98" w:history="1">
        <w:r w:rsidRPr="0062118C">
          <w:rPr>
            <w:rStyle w:val="af2"/>
            <w:rFonts w:ascii="Times New Roman" w:hAnsi="Times New Roman"/>
            <w:noProof/>
          </w:rPr>
          <w:t xml:space="preserve">6.2.3 </w:t>
        </w:r>
        <w:r w:rsidRPr="0062118C">
          <w:rPr>
            <w:rStyle w:val="af2"/>
            <w:rFonts w:ascii="Times New Roman" w:hAnsi="Times New Roman"/>
            <w:noProof/>
          </w:rPr>
          <w:t>评价指标与结果组织方式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162CE87C" w14:textId="27977074"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399" w:history="1">
        <w:r w:rsidRPr="0062118C">
          <w:rPr>
            <w:rStyle w:val="af2"/>
            <w:rFonts w:ascii="Times New Roman" w:hAnsi="Times New Roman"/>
            <w:noProof/>
          </w:rPr>
          <w:t xml:space="preserve">6.2.4 </w:t>
        </w:r>
        <w:r w:rsidRPr="0062118C">
          <w:rPr>
            <w:rStyle w:val="af2"/>
            <w:rFonts w:ascii="Times New Roman" w:hAnsi="Times New Roman"/>
            <w:noProof/>
          </w:rPr>
          <w:t>静态目标模式下的单艇搜索结果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_Toc228830399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53DF9910" w14:textId="612B8008"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400" w:history="1">
        <w:r w:rsidRPr="0062118C">
          <w:rPr>
            <w:rStyle w:val="af2"/>
            <w:rFonts w:ascii="Times New Roman" w:hAnsi="Times New Roman"/>
            <w:noProof/>
          </w:rPr>
          <w:t xml:space="preserve">6.2.5 </w:t>
        </w:r>
        <w:r w:rsidRPr="0062118C">
          <w:rPr>
            <w:rStyle w:val="af2"/>
            <w:rFonts w:ascii="Times New Roman" w:hAnsi="Times New Roman"/>
            <w:noProof/>
          </w:rPr>
          <w:t>随机游走目标模式下的单艇搜索结果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_Toc228830400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43FFE79C" w14:textId="71902091"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401" w:history="1">
        <w:r w:rsidRPr="0062118C">
          <w:rPr>
            <w:rStyle w:val="af2"/>
            <w:rFonts w:ascii="Times New Roman" w:hAnsi="Times New Roman"/>
            <w:noProof/>
          </w:rPr>
          <w:t xml:space="preserve">6.2.6 </w:t>
        </w:r>
        <w:r w:rsidRPr="0062118C">
          <w:rPr>
            <w:rStyle w:val="af2"/>
            <w:rFonts w:ascii="Times New Roman" w:hAnsi="Times New Roman"/>
            <w:noProof/>
          </w:rPr>
          <w:t>不同地图结构下的搜索行为分析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_Toc228830401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4B651B9F" w14:textId="1064F929"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402" w:history="1">
        <w:r w:rsidRPr="0062118C">
          <w:rPr>
            <w:rStyle w:val="af2"/>
            <w:rFonts w:ascii="Times New Roman" w:hAnsi="Times New Roman"/>
            <w:noProof/>
          </w:rPr>
          <w:t xml:space="preserve">6.2.7 </w:t>
        </w:r>
        <w:r w:rsidRPr="0062118C">
          <w:rPr>
            <w:rStyle w:val="af2"/>
            <w:rFonts w:ascii="Times New Roman" w:hAnsi="Times New Roman"/>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_Toc228830402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00E17556" w14:textId="707BD788" w:rsidR="00127022" w:rsidRDefault="00127022">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30403" w:history="1">
        <w:r w:rsidRPr="0062118C">
          <w:rPr>
            <w:rStyle w:val="af2"/>
            <w:rFonts w:eastAsia="??"/>
            <w:noProof/>
          </w:rPr>
          <w:t xml:space="preserve">6.3 </w:t>
        </w:r>
        <w:r w:rsidRPr="0062118C">
          <w:rPr>
            <w:rStyle w:val="af2"/>
            <w:rFonts w:ascii="宋体" w:hAnsi="宋体" w:cs="宋体" w:hint="eastAsia"/>
            <w:noProof/>
          </w:rPr>
          <w:t>双</w:t>
        </w:r>
        <w:r w:rsidRPr="0062118C">
          <w:rPr>
            <w:rStyle w:val="af2"/>
            <w:rFonts w:eastAsia="??"/>
            <w:noProof/>
          </w:rPr>
          <w:t xml:space="preserve"> USV </w:t>
        </w:r>
        <w:r w:rsidRPr="0062118C">
          <w:rPr>
            <w:rStyle w:val="af2"/>
            <w:rFonts w:ascii="宋体" w:hAnsi="宋体" w:cs="宋体" w:hint="eastAsia"/>
            <w:noProof/>
          </w:rPr>
          <w:t>协同搜索实验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_Toc228830403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645F1E29" w14:textId="1292DF25"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404" w:history="1">
        <w:r w:rsidRPr="0062118C">
          <w:rPr>
            <w:rStyle w:val="af2"/>
            <w:rFonts w:ascii="Times New Roman" w:hAnsi="Times New Roman"/>
            <w:noProof/>
          </w:rPr>
          <w:t xml:space="preserve">6.3.1 </w:t>
        </w:r>
        <w:r w:rsidRPr="0062118C">
          <w:rPr>
            <w:rStyle w:val="af2"/>
            <w:rFonts w:ascii="Times New Roman" w:hAnsi="Times New Roman"/>
            <w:noProof/>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_Toc228830404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3014F465" w14:textId="0A54CD6B"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405" w:history="1">
        <w:r w:rsidRPr="0062118C">
          <w:rPr>
            <w:rStyle w:val="af2"/>
            <w:rFonts w:ascii="Times New Roman" w:hAnsi="Times New Roman"/>
            <w:noProof/>
          </w:rPr>
          <w:t xml:space="preserve">6.3.2 </w:t>
        </w:r>
        <w:r w:rsidRPr="0062118C">
          <w:rPr>
            <w:rStyle w:val="af2"/>
            <w:rFonts w:ascii="Times New Roman" w:hAnsi="Times New Roman"/>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_Toc228830405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2EF0A268" w14:textId="640441A1"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406" w:history="1">
        <w:r w:rsidRPr="0062118C">
          <w:rPr>
            <w:rStyle w:val="af2"/>
            <w:rFonts w:ascii="Times New Roman" w:hAnsi="Times New Roman"/>
            <w:noProof/>
          </w:rPr>
          <w:t xml:space="preserve">6.3.3 </w:t>
        </w:r>
        <w:r w:rsidRPr="0062118C">
          <w:rPr>
            <w:rStyle w:val="af2"/>
            <w:rFonts w:ascii="Times New Roman" w:hAnsi="Times New Roman"/>
            <w:noProof/>
          </w:rPr>
          <w:t>评价指标与结果组织方式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_Toc228830406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60932FD8" w14:textId="23F489C5"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407" w:history="1">
        <w:r w:rsidRPr="0062118C">
          <w:rPr>
            <w:rStyle w:val="af2"/>
            <w:rFonts w:ascii="Times New Roman" w:hAnsi="Times New Roman"/>
            <w:noProof/>
          </w:rPr>
          <w:t xml:space="preserve">6.3.4 </w:t>
        </w:r>
        <w:r w:rsidRPr="0062118C">
          <w:rPr>
            <w:rStyle w:val="af2"/>
            <w:rFonts w:ascii="Times New Roman" w:hAnsi="Times New Roman"/>
            <w:noProof/>
          </w:rPr>
          <w:t>静态目标模式下的双艇协同搜索结果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_Toc228830407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099F56ED" w14:textId="3AAEEA45"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408" w:history="1">
        <w:r w:rsidRPr="0062118C">
          <w:rPr>
            <w:rStyle w:val="af2"/>
            <w:rFonts w:ascii="Times New Roman" w:hAnsi="Times New Roman"/>
            <w:noProof/>
          </w:rPr>
          <w:t xml:space="preserve">6.3.5 </w:t>
        </w:r>
        <w:r w:rsidRPr="0062118C">
          <w:rPr>
            <w:rStyle w:val="af2"/>
            <w:rFonts w:ascii="Times New Roman" w:hAnsi="Times New Roman"/>
            <w:noProof/>
          </w:rPr>
          <w:t>随机游走目标模式下的双艇协同搜索结果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_Toc228830408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40D67353" w14:textId="2F1BC83B"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409" w:history="1">
        <w:r w:rsidRPr="0062118C">
          <w:rPr>
            <w:rStyle w:val="af2"/>
            <w:rFonts w:ascii="Times New Roman" w:hAnsi="Times New Roman"/>
            <w:noProof/>
          </w:rPr>
          <w:t xml:space="preserve">6.3.6 </w:t>
        </w:r>
        <w:r w:rsidRPr="0062118C">
          <w:rPr>
            <w:rStyle w:val="af2"/>
            <w:rFonts w:ascii="Times New Roman" w:hAnsi="Times New Roman"/>
            <w:noProof/>
          </w:rPr>
          <w:t>不同地图结构下的协同效果分析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_Toc228830409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7E131DF3" w14:textId="60ED6D27"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410" w:history="1">
        <w:r w:rsidRPr="0062118C">
          <w:rPr>
            <w:rStyle w:val="af2"/>
            <w:rFonts w:ascii="Times New Roman" w:hAnsi="Times New Roman"/>
            <w:noProof/>
          </w:rPr>
          <w:t xml:space="preserve">6.3.7 </w:t>
        </w:r>
        <w:r w:rsidRPr="0062118C">
          <w:rPr>
            <w:rStyle w:val="af2"/>
            <w:rFonts w:ascii="Times New Roman" w:hAnsi="Times New Roman"/>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_Toc228830410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3E70FB93" w14:textId="7112BBC5" w:rsidR="00127022" w:rsidRDefault="00127022">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30411" w:history="1">
        <w:r w:rsidRPr="0062118C">
          <w:rPr>
            <w:rStyle w:val="af2"/>
            <w:noProof/>
          </w:rPr>
          <w:t xml:space="preserve">6.4 anomaly-aware acquisition </w:t>
        </w:r>
        <w:r w:rsidRPr="0062118C">
          <w:rPr>
            <w:rStyle w:val="af2"/>
            <w:noProof/>
          </w:rPr>
          <w:t>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_Toc228830411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0F6FF977" w14:textId="6A74B76E"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412" w:history="1">
        <w:r w:rsidRPr="0062118C">
          <w:rPr>
            <w:rStyle w:val="af2"/>
            <w:rFonts w:ascii="Times New Roman" w:hAnsi="Times New Roman"/>
            <w:noProof/>
          </w:rPr>
          <w:t xml:space="preserve">6.4.1 </w:t>
        </w:r>
        <w:r w:rsidRPr="0062118C">
          <w:rPr>
            <w:rStyle w:val="af2"/>
            <w:rFonts w:ascii="Times New Roman" w:hAnsi="Times New Roman"/>
            <w:noProof/>
          </w:rPr>
          <w:t>实验目的与变量控制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_Toc228830412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55C21382" w14:textId="1EA51B4B"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413" w:history="1">
        <w:r w:rsidRPr="0062118C">
          <w:rPr>
            <w:rStyle w:val="af2"/>
            <w:rFonts w:ascii="Times New Roman" w:hAnsi="Times New Roman"/>
            <w:noProof/>
          </w:rPr>
          <w:t xml:space="preserve">6.4.2 </w:t>
        </w:r>
        <w:r w:rsidRPr="0062118C">
          <w:rPr>
            <w:rStyle w:val="af2"/>
            <w:rFonts w:ascii="Times New Roman" w:hAnsi="Times New Roman"/>
            <w:noProof/>
          </w:rPr>
          <w:t>评价指标与差值定义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_Toc228830413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117354CC" w14:textId="1E89BA27"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414" w:history="1">
        <w:r w:rsidRPr="0062118C">
          <w:rPr>
            <w:rStyle w:val="af2"/>
            <w:rFonts w:ascii="Times New Roman" w:hAnsi="Times New Roman"/>
            <w:noProof/>
          </w:rPr>
          <w:t xml:space="preserve">6.4.3 </w:t>
        </w:r>
        <w:r w:rsidRPr="0062118C">
          <w:rPr>
            <w:rStyle w:val="af2"/>
            <w:rFonts w:ascii="Times New Roman" w:hAnsi="Times New Roman"/>
            <w:noProof/>
          </w:rPr>
          <w:t>单</w:t>
        </w:r>
        <w:r w:rsidRPr="0062118C">
          <w:rPr>
            <w:rStyle w:val="af2"/>
            <w:rFonts w:ascii="Times New Roman" w:hAnsi="Times New Roman"/>
            <w:noProof/>
          </w:rPr>
          <w:t xml:space="preserve"> USV </w:t>
        </w:r>
        <w:r w:rsidRPr="0062118C">
          <w:rPr>
            <w:rStyle w:val="af2"/>
            <w:rFonts w:ascii="Times New Roman" w:hAnsi="Times New Roman"/>
            <w:noProof/>
          </w:rPr>
          <w:t>下</w:t>
        </w:r>
        <w:r w:rsidRPr="0062118C">
          <w:rPr>
            <w:rStyle w:val="af2"/>
            <w:rFonts w:ascii="Times New Roman" w:hAnsi="Times New Roman"/>
            <w:noProof/>
          </w:rPr>
          <w:t xml:space="preserve"> anomaly acquisition </w:t>
        </w:r>
        <w:r w:rsidRPr="0062118C">
          <w:rPr>
            <w:rStyle w:val="af2"/>
            <w:rFonts w:ascii="Times New Roman" w:hAnsi="Times New Roman"/>
            <w:noProof/>
          </w:rPr>
          <w:t>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_Toc228830414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1088BF2C" w14:textId="2015D352"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415" w:history="1">
        <w:r w:rsidRPr="0062118C">
          <w:rPr>
            <w:rStyle w:val="af2"/>
            <w:rFonts w:ascii="Times New Roman" w:hAnsi="Times New Roman"/>
            <w:noProof/>
          </w:rPr>
          <w:t xml:space="preserve">6.4.4 </w:t>
        </w:r>
        <w:r w:rsidRPr="0062118C">
          <w:rPr>
            <w:rStyle w:val="af2"/>
            <w:rFonts w:ascii="Times New Roman" w:hAnsi="Times New Roman"/>
            <w:noProof/>
          </w:rPr>
          <w:t>双</w:t>
        </w:r>
        <w:r w:rsidRPr="0062118C">
          <w:rPr>
            <w:rStyle w:val="af2"/>
            <w:rFonts w:ascii="Times New Roman" w:hAnsi="Times New Roman"/>
            <w:noProof/>
          </w:rPr>
          <w:t xml:space="preserve"> USV coordinated </w:t>
        </w:r>
        <w:r w:rsidRPr="0062118C">
          <w:rPr>
            <w:rStyle w:val="af2"/>
            <w:rFonts w:ascii="Times New Roman" w:hAnsi="Times New Roman"/>
            <w:noProof/>
          </w:rPr>
          <w:t>下</w:t>
        </w:r>
        <w:r w:rsidRPr="0062118C">
          <w:rPr>
            <w:rStyle w:val="af2"/>
            <w:rFonts w:ascii="Times New Roman" w:hAnsi="Times New Roman"/>
            <w:noProof/>
          </w:rPr>
          <w:t xml:space="preserve"> anomaly acquisition </w:t>
        </w:r>
        <w:r w:rsidRPr="0062118C">
          <w:rPr>
            <w:rStyle w:val="af2"/>
            <w:rFonts w:ascii="Times New Roman" w:hAnsi="Times New Roman"/>
            <w:noProof/>
          </w:rPr>
          <w:t>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_Toc228830415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691AC323" w14:textId="68E3D9D9"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416" w:history="1">
        <w:r w:rsidRPr="0062118C">
          <w:rPr>
            <w:rStyle w:val="af2"/>
            <w:rFonts w:ascii="Times New Roman" w:hAnsi="Times New Roman"/>
            <w:noProof/>
          </w:rPr>
          <w:t xml:space="preserve">6.4.5 </w:t>
        </w:r>
        <w:r w:rsidRPr="0062118C">
          <w:rPr>
            <w:rStyle w:val="af2"/>
            <w:rFonts w:ascii="Times New Roman" w:hAnsi="Times New Roman"/>
            <w:noProof/>
          </w:rPr>
          <w:t>地图结构对</w:t>
        </w:r>
        <w:r w:rsidRPr="0062118C">
          <w:rPr>
            <w:rStyle w:val="af2"/>
            <w:rFonts w:ascii="Times New Roman" w:hAnsi="Times New Roman"/>
            <w:noProof/>
          </w:rPr>
          <w:t xml:space="preserve"> anomaly </w:t>
        </w:r>
        <w:r w:rsidRPr="0062118C">
          <w:rPr>
            <w:rStyle w:val="af2"/>
            <w:rFonts w:ascii="Times New Roman" w:hAnsi="Times New Roman"/>
            <w:noProof/>
          </w:rPr>
          <w:t>效果的影响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_Toc228830416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42BD12D8" w14:textId="33CC3E36"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417" w:history="1">
        <w:r w:rsidRPr="0062118C">
          <w:rPr>
            <w:rStyle w:val="af2"/>
            <w:rFonts w:ascii="Times New Roman" w:hAnsi="Times New Roman"/>
            <w:noProof/>
          </w:rPr>
          <w:t xml:space="preserve">6.4.6 </w:t>
        </w:r>
        <w:r w:rsidRPr="0062118C">
          <w:rPr>
            <w:rStyle w:val="af2"/>
            <w:rFonts w:ascii="Times New Roman" w:hAnsi="Times New Roman"/>
            <w:noProof/>
          </w:rPr>
          <w:t>机制解释与边界讨论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_Toc228830417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6A88CF58" w14:textId="4207B32E" w:rsidR="00127022" w:rsidRDefault="00127022">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30418" w:history="1">
        <w:r w:rsidRPr="0062118C">
          <w:rPr>
            <w:rStyle w:val="af2"/>
            <w:rFonts w:ascii="Times New Roman" w:hAnsi="Times New Roman"/>
            <w:noProof/>
          </w:rPr>
          <w:t xml:space="preserve">6.4.7 </w:t>
        </w:r>
        <w:r w:rsidRPr="0062118C">
          <w:rPr>
            <w:rStyle w:val="af2"/>
            <w:rFonts w:ascii="Times New Roman" w:hAnsi="Times New Roman"/>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_Toc228830418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1D874BDF" w14:textId="733049D7" w:rsidR="00127022" w:rsidRDefault="00127022">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30419" w:history="1">
        <w:r w:rsidRPr="0062118C">
          <w:rPr>
            <w:rStyle w:val="af2"/>
            <w:rFonts w:eastAsia="??"/>
            <w:noProof/>
          </w:rPr>
          <w:t xml:space="preserve">6.5 </w:t>
        </w:r>
        <w:r w:rsidRPr="0062118C">
          <w:rPr>
            <w:rStyle w:val="af2"/>
            <w:rFonts w:ascii="宋体" w:hAnsi="宋体" w:cs="宋体"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_Toc228830419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6A7668E0" w14:textId="3E3CD61A" w:rsidR="00127022" w:rsidRDefault="00127022">
      <w:pPr>
        <w:pStyle w:val="TOC1"/>
        <w:rPr>
          <w:rFonts w:asciiTheme="minorHAnsi" w:eastAsiaTheme="minorEastAsia" w:hAnsiTheme="minorHAnsi" w:cstheme="minorBidi"/>
          <w:noProof/>
          <w:sz w:val="22"/>
          <w14:ligatures w14:val="standardContextual"/>
        </w:rPr>
      </w:pPr>
      <w:hyperlink w:anchor="_Toc228830420" w:history="1">
        <w:r w:rsidRPr="0062118C">
          <w:rPr>
            <w:rStyle w:val="af2"/>
            <w:noProof/>
          </w:rPr>
          <w:t>第七章</w:t>
        </w:r>
        <w:r w:rsidRPr="0062118C">
          <w:rPr>
            <w:rStyle w:val="af2"/>
            <w:noProof/>
          </w:rPr>
          <w:t xml:space="preserve"> </w:t>
        </w:r>
        <w:r w:rsidRPr="0062118C">
          <w:rPr>
            <w:rStyle w:val="af2"/>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_Toc228830420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5BA2426C" w14:textId="5E7FC8BC" w:rsidR="00127022" w:rsidRDefault="00127022">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30421" w:history="1">
        <w:r w:rsidRPr="0062118C">
          <w:rPr>
            <w:rStyle w:val="af2"/>
            <w:noProof/>
          </w:rPr>
          <w:t xml:space="preserve">7.1 </w:t>
        </w:r>
        <w:r w:rsidRPr="0062118C">
          <w:rPr>
            <w:rStyle w:val="af2"/>
            <w:noProof/>
          </w:rPr>
          <w:t>课题总结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_Toc228830421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7ADB1C65" w14:textId="508BA9E1" w:rsidR="00127022" w:rsidRDefault="00127022">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30422" w:history="1">
        <w:r w:rsidRPr="0062118C">
          <w:rPr>
            <w:rStyle w:val="af2"/>
            <w:noProof/>
          </w:rPr>
          <w:t xml:space="preserve">7.2 </w:t>
        </w:r>
        <w:r w:rsidRPr="0062118C">
          <w:rPr>
            <w:rStyle w:val="af2"/>
            <w:noProof/>
          </w:rPr>
          <w:t>后续工作展望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_Toc228830422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42DD55DD" w14:textId="545C84CF" w:rsidR="00127022" w:rsidRDefault="00127022">
      <w:pPr>
        <w:pStyle w:val="TOC1"/>
        <w:rPr>
          <w:rFonts w:asciiTheme="minorHAnsi" w:eastAsiaTheme="minorEastAsia" w:hAnsiTheme="minorHAnsi" w:cstheme="minorBidi"/>
          <w:noProof/>
          <w:sz w:val="22"/>
          <w14:ligatures w14:val="standardContextual"/>
        </w:rPr>
      </w:pPr>
      <w:hyperlink w:anchor="_Toc228830423" w:history="1">
        <w:r w:rsidRPr="0062118C">
          <w:rPr>
            <w:rStyle w:val="af2"/>
            <w:rFonts w:eastAsia="黑体"/>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_Toc228830423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5E52B46F" w14:textId="77777777" w:rsidR="000D5918" w:rsidRDefault="001A79CD">
      <w:pPr>
        <w:pStyle w:val="afa"/>
        <w:rPr>
          <w:rFonts w:hint="eastAsia"/>
        </w:rPr>
      </w:pPr>
      <w:r>
        <w:rPr>
          <w:rFonts w:ascii="Times New Roman" w:eastAsia="宋体" w:hAnsi="Times New Roman"/>
        </w:rPr>
        <w:fldChar w:fldCharType="end"/>
      </w:r>
      <w:bookmarkStart w:id="224" w:name="_Toc228830160"/>
      <w:bookmarkStart w:id="225" w:name="_Toc228830371"/>
      <w:r>
        <w:rPr>
          <w:rFonts w:ascii="Times New Roman" w:eastAsia="宋体" w:hAnsi="Times New Roman"/>
        </w:rPr>
        <w:t>的一般思想</w:t>
      </w:r>
      <w:bookmarkEnd w:id="224"/>
      <w:bookmarkEnd w:id="225"/>
    </w:p>
    <w:p w14:paraId="25E0EACE" w14:textId="77777777" w:rsidR="000D5918" w:rsidRDefault="002A1FA4">
      <w:pPr>
        <w:ind w:firstLine="480"/>
      </w:pPr>
      <w:r>
        <w:rPr>
          <w:rFonts w:ascii="Times New Roman" w:hAnsi="Times New Roman"/>
        </w:rPr>
        <w:t>在中心化团队状态下，一种直接但有效的协同方式是顺序分配。其基本思想是：先为一艘</w:t>
      </w:r>
      <w:proofErr w:type="gramStart"/>
      <w:r>
        <w:rPr>
          <w:rFonts w:ascii="Times New Roman" w:hAnsi="Times New Roman"/>
        </w:rPr>
        <w:t>艇分配</w:t>
      </w:r>
      <w:proofErr w:type="gramEnd"/>
      <w:r>
        <w:rPr>
          <w:rFonts w:ascii="Times New Roman" w:hAnsi="Times New Roman"/>
        </w:rPr>
        <w:t>路径段，再将该路径</w:t>
      </w:r>
      <w:proofErr w:type="gramStart"/>
      <w:r>
        <w:rPr>
          <w:rFonts w:ascii="Times New Roman" w:hAnsi="Times New Roman"/>
        </w:rPr>
        <w:t>段计划</w:t>
      </w:r>
      <w:proofErr w:type="gramEnd"/>
      <w:r>
        <w:rPr>
          <w:rFonts w:ascii="Times New Roman" w:hAnsi="Times New Roman"/>
        </w:rPr>
        <w:t>观察的区域从剩余信息收益中扣除，随后为下一艘艇在剩余信息图上规划路径。该方法不是完整组合优化，但能够以较低计算复杂度表达</w:t>
      </w:r>
      <w:r>
        <w:rPr>
          <w:rFonts w:ascii="Times New Roman" w:hAnsi="Times New Roman"/>
        </w:rPr>
        <w:t>“</w:t>
      </w:r>
      <w:r>
        <w:rPr>
          <w:rFonts w:ascii="Times New Roman" w:hAnsi="Times New Roman"/>
        </w:rPr>
        <w:t>先分配区域不应被后续路径重复争夺</w:t>
      </w:r>
      <w:r>
        <w:rPr>
          <w:rFonts w:ascii="Times New Roman" w:hAnsi="Times New Roman"/>
        </w:rPr>
        <w:t>”</w:t>
      </w:r>
      <w:r>
        <w:rPr>
          <w:rFonts w:ascii="Times New Roman" w:hAnsi="Times New Roman"/>
        </w:rPr>
        <w:t>的边际收益思想。</w:t>
      </w:r>
    </w:p>
    <w:p w14:paraId="409CAA91" w14:textId="77777777" w:rsidR="000D5918" w:rsidRDefault="002A1FA4">
      <w:pPr>
        <w:pStyle w:val="afa"/>
        <w:rPr>
          <w:rFonts w:hint="eastAsia"/>
        </w:rPr>
      </w:pPr>
      <w:bookmarkStart w:id="226" w:name="_Toc228830161"/>
      <w:bookmarkStart w:id="227" w:name="_Toc228830372"/>
      <w:r>
        <w:rPr>
          <w:rFonts w:ascii="Times New Roman" w:eastAsia="宋体" w:hAnsi="Times New Roman"/>
        </w:rPr>
        <w:t xml:space="preserve">5.4.2 </w:t>
      </w:r>
      <w:r>
        <w:rPr>
          <w:rFonts w:ascii="Times New Roman" w:eastAsia="宋体" w:hAnsi="Times New Roman"/>
        </w:rPr>
        <w:t>两种规划顺序的枚举</w:t>
      </w:r>
      <w:bookmarkEnd w:id="226"/>
      <w:bookmarkEnd w:id="227"/>
    </w:p>
    <w:p w14:paraId="55484C53" w14:textId="77777777" w:rsidR="000D5918" w:rsidRDefault="002A1FA4">
      <w:pPr>
        <w:ind w:firstLine="480"/>
      </w:pPr>
      <w:proofErr w:type="gramStart"/>
      <w:r>
        <w:rPr>
          <w:rFonts w:ascii="Times New Roman" w:hAnsi="Times New Roman"/>
        </w:rPr>
        <w:t>双艇场景</w:t>
      </w:r>
      <w:proofErr w:type="gramEnd"/>
      <w:r>
        <w:rPr>
          <w:rFonts w:ascii="Times New Roman" w:hAnsi="Times New Roman"/>
        </w:rPr>
        <w:t>中，先规划的</w:t>
      </w:r>
      <w:proofErr w:type="gramStart"/>
      <w:r>
        <w:rPr>
          <w:rFonts w:ascii="Times New Roman" w:hAnsi="Times New Roman"/>
        </w:rPr>
        <w:t>艇能够</w:t>
      </w:r>
      <w:proofErr w:type="gramEnd"/>
      <w:r>
        <w:rPr>
          <w:rFonts w:ascii="Times New Roman" w:hAnsi="Times New Roman"/>
        </w:rPr>
        <w:t>优先使用完整综合信息价值场，</w:t>
      </w:r>
      <w:proofErr w:type="gramStart"/>
      <w:r>
        <w:rPr>
          <w:rFonts w:ascii="Times New Roman" w:hAnsi="Times New Roman"/>
        </w:rPr>
        <w:t>后规划的艇会</w:t>
      </w:r>
      <w:proofErr w:type="gramEnd"/>
      <w:r>
        <w:rPr>
          <w:rFonts w:ascii="Times New Roman" w:hAnsi="Times New Roman"/>
        </w:rPr>
        <w:t>受到前一艇可见区域扣除的影响。因此</w:t>
      </w:r>
      <w:r>
        <w:rPr>
          <w:rFonts w:ascii="Times New Roman" w:hAnsi="Times New Roman"/>
        </w:rPr>
        <w:t xml:space="preserve"> coordinated </w:t>
      </w:r>
      <w:r>
        <w:rPr>
          <w:rFonts w:ascii="Times New Roman" w:hAnsi="Times New Roman"/>
        </w:rPr>
        <w:t>模式同时评估两种规划顺序：</w:t>
      </w:r>
    </w:p>
    <w:p w14:paraId="51A4E936" w14:textId="77777777" w:rsidR="000D5918" w:rsidRDefault="002A1FA4">
      <w:pPr>
        <w:pStyle w:val="aff4"/>
        <w:tabs>
          <w:tab w:val="center" w:pos="4153"/>
          <w:tab w:val="right" w:pos="8306"/>
        </w:tabs>
        <w:jc w:val="left"/>
        <w:rPr>
          <w:rFonts w:hint="eastAsia"/>
        </w:rPr>
      </w:pPr>
      <w:r>
        <w:tab/>
      </w:r>
      <w:bookmarkStart w:id="228" w:name="_Toc228830274"/>
      <m:oMath>
        <m:r>
          <w:rPr>
            <w:rFonts w:ascii="Cambria Math" w:hAnsi="Cambria Math"/>
          </w:rPr>
          <m:t>ordering ∈ { (0,1), (1,0) }</m:t>
        </m:r>
      </m:oMath>
      <w:r>
        <w:rPr>
          <w:rFonts w:cs="宋体"/>
          <w:szCs w:val="21"/>
        </w:rPr>
        <w:tab/>
        <w:t>（63）</w:t>
      </w:r>
      <w:bookmarkEnd w:id="228"/>
      <w:r>
        <w:rPr>
          <w:vanish/>
        </w:rPr>
        <w:fldChar w:fldCharType="begin"/>
      </w:r>
      <w:r>
        <w:rPr>
          <w:vanish/>
        </w:rPr>
        <w:instrText xml:space="preserve"> TC "公式（63）" \f E \l 1 </w:instrText>
      </w:r>
      <w:r>
        <w:rPr>
          <w:vanish/>
        </w:rPr>
        <w:fldChar w:fldCharType="end"/>
      </w:r>
    </w:p>
    <w:p w14:paraId="3E93AD62" w14:textId="77777777" w:rsidR="000D5918" w:rsidRDefault="002A1FA4">
      <w:pPr>
        <w:ind w:firstLine="480"/>
      </w:pPr>
      <w:r>
        <w:rPr>
          <w:rFonts w:ascii="Times New Roman" w:hAnsi="Times New Roman"/>
        </w:rPr>
        <w:t xml:space="preserve">ordering=(0,1) </w:t>
      </w:r>
      <w:r>
        <w:rPr>
          <w:rFonts w:ascii="Times New Roman" w:hAnsi="Times New Roman"/>
        </w:rPr>
        <w:t>表示先为</w:t>
      </w:r>
      <w:r>
        <w:rPr>
          <w:rFonts w:ascii="Times New Roman" w:hAnsi="Times New Roman"/>
        </w:rPr>
        <w:t xml:space="preserve"> USV0 </w:t>
      </w:r>
      <w:r>
        <w:rPr>
          <w:rFonts w:ascii="Times New Roman" w:hAnsi="Times New Roman"/>
        </w:rPr>
        <w:t>规划，再为</w:t>
      </w:r>
      <w:r>
        <w:rPr>
          <w:rFonts w:ascii="Times New Roman" w:hAnsi="Times New Roman"/>
        </w:rPr>
        <w:t xml:space="preserve"> USV1 </w:t>
      </w:r>
      <w:r>
        <w:rPr>
          <w:rFonts w:ascii="Times New Roman" w:hAnsi="Times New Roman"/>
        </w:rPr>
        <w:t>规划；</w:t>
      </w:r>
      <w:r>
        <w:rPr>
          <w:rFonts w:ascii="Times New Roman" w:hAnsi="Times New Roman"/>
        </w:rPr>
        <w:t xml:space="preserve">ordering=(1,0) </w:t>
      </w:r>
      <w:r>
        <w:rPr>
          <w:rFonts w:ascii="Times New Roman" w:hAnsi="Times New Roman"/>
        </w:rPr>
        <w:t>表示先为</w:t>
      </w:r>
      <w:r>
        <w:rPr>
          <w:rFonts w:ascii="Times New Roman" w:hAnsi="Times New Roman"/>
        </w:rPr>
        <w:t xml:space="preserve"> USV1 </w:t>
      </w:r>
      <w:r>
        <w:rPr>
          <w:rFonts w:ascii="Times New Roman" w:hAnsi="Times New Roman"/>
        </w:rPr>
        <w:t>规划，再为</w:t>
      </w:r>
      <w:r>
        <w:rPr>
          <w:rFonts w:ascii="Times New Roman" w:hAnsi="Times New Roman"/>
        </w:rPr>
        <w:t xml:space="preserve"> USV0 </w:t>
      </w:r>
      <w:r>
        <w:rPr>
          <w:rFonts w:ascii="Times New Roman" w:hAnsi="Times New Roman"/>
        </w:rPr>
        <w:t>规划。两个顺序都会生成</w:t>
      </w:r>
      <w:proofErr w:type="gramStart"/>
      <w:r>
        <w:rPr>
          <w:rFonts w:ascii="Times New Roman" w:hAnsi="Times New Roman"/>
        </w:rPr>
        <w:t>一组双艇路径</w:t>
      </w:r>
      <w:proofErr w:type="gramEnd"/>
      <w:r>
        <w:rPr>
          <w:rFonts w:ascii="Times New Roman" w:hAnsi="Times New Roman"/>
        </w:rPr>
        <w:t>段，系统最终选择团队联合评分更高的方案。</w:t>
      </w:r>
    </w:p>
    <w:p w14:paraId="426F709A" w14:textId="77777777" w:rsidR="000D5918" w:rsidRDefault="002A1FA4">
      <w:pPr>
        <w:pStyle w:val="afa"/>
        <w:rPr>
          <w:rFonts w:hint="eastAsia"/>
        </w:rPr>
      </w:pPr>
      <w:bookmarkStart w:id="229" w:name="_Toc228830162"/>
      <w:bookmarkStart w:id="230" w:name="_Toc228830373"/>
      <w:r>
        <w:rPr>
          <w:rFonts w:ascii="Times New Roman" w:eastAsia="宋体" w:hAnsi="Times New Roman"/>
        </w:rPr>
        <w:t xml:space="preserve">5.4.3 </w:t>
      </w:r>
      <w:proofErr w:type="spellStart"/>
      <w:r>
        <w:rPr>
          <w:rFonts w:ascii="Times New Roman" w:eastAsia="宋体" w:hAnsi="Times New Roman"/>
        </w:rPr>
        <w:t>residual_map</w:t>
      </w:r>
      <w:proofErr w:type="spellEnd"/>
      <w:r>
        <w:rPr>
          <w:rFonts w:ascii="Times New Roman" w:eastAsia="宋体" w:hAnsi="Times New Roman"/>
        </w:rPr>
        <w:t xml:space="preserve"> </w:t>
      </w:r>
      <w:r>
        <w:rPr>
          <w:rFonts w:ascii="Times New Roman" w:eastAsia="宋体" w:hAnsi="Times New Roman"/>
        </w:rPr>
        <w:t>与已分配可见区域扣除</w:t>
      </w:r>
      <w:bookmarkEnd w:id="229"/>
      <w:bookmarkEnd w:id="230"/>
    </w:p>
    <w:p w14:paraId="483FA248" w14:textId="77777777" w:rsidR="000D5918" w:rsidRDefault="002A1FA4">
      <w:pPr>
        <w:ind w:firstLine="480"/>
      </w:pPr>
      <w:r>
        <w:rPr>
          <w:rFonts w:ascii="Times New Roman" w:hAnsi="Times New Roman"/>
        </w:rPr>
        <w:t>对某一个固定规划顺序，系统首先复制当前共享综合信息价值场，得到本轮团队分配内部使用的</w:t>
      </w:r>
      <w:r>
        <w:rPr>
          <w:rFonts w:ascii="Times New Roman" w:hAnsi="Times New Roman"/>
        </w:rPr>
        <w:t xml:space="preserve"> </w:t>
      </w:r>
      <w:proofErr w:type="spellStart"/>
      <w:r>
        <w:rPr>
          <w:rFonts w:ascii="Times New Roman" w:hAnsi="Times New Roman"/>
        </w:rPr>
        <w:t>residual_map</w:t>
      </w:r>
      <w:proofErr w:type="spellEnd"/>
      <w:r>
        <w:rPr>
          <w:rFonts w:ascii="Times New Roman" w:hAnsi="Times New Roman"/>
        </w:rPr>
        <w:t>。设该残差信息图为</w:t>
      </w:r>
      <w:r>
        <w:rPr>
          <w:rFonts w:ascii="Times New Roman" w:hAnsi="Times New Roman"/>
        </w:rPr>
        <w:t xml:space="preserve"> R</w:t>
      </w:r>
      <w:r>
        <w:rPr>
          <w:rFonts w:ascii="Times New Roman" w:hAnsi="Times New Roman"/>
        </w:rPr>
        <w:t>，则初始状态为：</w:t>
      </w:r>
    </w:p>
    <w:p w14:paraId="4C4171EE" w14:textId="77777777" w:rsidR="000D5918" w:rsidRDefault="002A1FA4">
      <w:pPr>
        <w:pStyle w:val="aff4"/>
        <w:tabs>
          <w:tab w:val="center" w:pos="4153"/>
          <w:tab w:val="right" w:pos="8306"/>
        </w:tabs>
        <w:jc w:val="left"/>
        <w:rPr>
          <w:rFonts w:hint="eastAsia"/>
        </w:rPr>
      </w:pPr>
      <w:r>
        <w:tab/>
      </w:r>
      <w:bookmarkStart w:id="231" w:name="_Toc228830275"/>
      <m:oMath>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(x) = S(x)</m:t>
        </m:r>
      </m:oMath>
      <w:r>
        <w:rPr>
          <w:rFonts w:cs="宋体"/>
          <w:szCs w:val="21"/>
        </w:rPr>
        <w:tab/>
        <w:t>（64）</w:t>
      </w:r>
      <w:bookmarkEnd w:id="231"/>
      <w:r>
        <w:rPr>
          <w:vanish/>
        </w:rPr>
        <w:fldChar w:fldCharType="begin"/>
      </w:r>
      <w:r>
        <w:rPr>
          <w:vanish/>
        </w:rPr>
        <w:instrText xml:space="preserve"> TC "公式（64）" \f E \l 1 </w:instrText>
      </w:r>
      <w:r>
        <w:rPr>
          <w:vanish/>
        </w:rPr>
        <w:fldChar w:fldCharType="end"/>
      </w:r>
    </w:p>
    <w:p w14:paraId="05BCA622" w14:textId="77777777" w:rsidR="000D5918" w:rsidRDefault="002A1FA4">
      <w:pPr>
        <w:ind w:firstLine="480"/>
      </w:pPr>
      <w:r>
        <w:rPr>
          <w:rFonts w:ascii="Times New Roman" w:hAnsi="Times New Roman"/>
        </w:rPr>
        <w:t>当前序位的</w:t>
      </w:r>
      <w:r>
        <w:rPr>
          <w:rFonts w:ascii="Times New Roman" w:hAnsi="Times New Roman"/>
        </w:rPr>
        <w:t xml:space="preserve"> USV </w:t>
      </w:r>
      <w:r>
        <w:rPr>
          <w:rFonts w:ascii="Times New Roman" w:hAnsi="Times New Roman"/>
        </w:rPr>
        <w:t>完成路径</w:t>
      </w:r>
      <w:proofErr w:type="gramStart"/>
      <w:r>
        <w:rPr>
          <w:rFonts w:ascii="Times New Roman" w:hAnsi="Times New Roman"/>
        </w:rPr>
        <w:t>段规划</w:t>
      </w:r>
      <w:proofErr w:type="gramEnd"/>
      <w:r>
        <w:rPr>
          <w:rFonts w:ascii="Times New Roman" w:hAnsi="Times New Roman"/>
        </w:rPr>
        <w:t>后，系统计算该路径段的可见区域，并将这些自由格在</w:t>
      </w:r>
      <w:r>
        <w:rPr>
          <w:rFonts w:ascii="Times New Roman" w:hAnsi="Times New Roman"/>
        </w:rPr>
        <w:t xml:space="preserve"> </w:t>
      </w:r>
      <w:proofErr w:type="spellStart"/>
      <w:r>
        <w:rPr>
          <w:rFonts w:ascii="Times New Roman" w:hAnsi="Times New Roman"/>
        </w:rPr>
        <w:t>residual_map</w:t>
      </w:r>
      <w:proofErr w:type="spellEnd"/>
      <w:r>
        <w:rPr>
          <w:rFonts w:ascii="Times New Roman" w:hAnsi="Times New Roman"/>
        </w:rPr>
        <w:t xml:space="preserve"> </w:t>
      </w:r>
      <w:r>
        <w:rPr>
          <w:rFonts w:ascii="Times New Roman" w:hAnsi="Times New Roman"/>
        </w:rPr>
        <w:t>中置零。若第</w:t>
      </w:r>
      <w:r>
        <w:rPr>
          <w:rFonts w:ascii="Times New Roman" w:hAnsi="Times New Roman"/>
        </w:rPr>
        <w:t xml:space="preserve"> k </w:t>
      </w:r>
      <w:proofErr w:type="gramStart"/>
      <w:r>
        <w:rPr>
          <w:rFonts w:ascii="Times New Roman" w:hAnsi="Times New Roman"/>
        </w:rPr>
        <w:t>个</w:t>
      </w:r>
      <w:proofErr w:type="gramEnd"/>
      <w:r>
        <w:rPr>
          <w:rFonts w:ascii="Times New Roman" w:hAnsi="Times New Roman"/>
        </w:rPr>
        <w:t>规划序位对应的</w:t>
      </w:r>
      <w:r>
        <w:rPr>
          <w:rFonts w:ascii="Times New Roman" w:hAnsi="Times New Roman"/>
        </w:rPr>
        <w:t xml:space="preserve"> USV </w:t>
      </w:r>
      <w:r>
        <w:rPr>
          <w:rFonts w:ascii="Times New Roman" w:hAnsi="Times New Roman"/>
        </w:rPr>
        <w:t>为</w:t>
      </w:r>
      <w:r>
        <w:rPr>
          <w:rFonts w:ascii="Times New Roman" w:hAnsi="Times New Roman"/>
        </w:rPr>
        <w:t xml:space="preserve"> </w:t>
      </w:r>
      <w:proofErr w:type="spellStart"/>
      <w:r>
        <w:rPr>
          <w:rFonts w:ascii="Times New Roman" w:hAnsi="Times New Roman"/>
        </w:rPr>
        <w:t>o_k</w:t>
      </w:r>
      <w:proofErr w:type="spellEnd"/>
      <w:r>
        <w:rPr>
          <w:rFonts w:ascii="Times New Roman" w:hAnsi="Times New Roman"/>
        </w:rPr>
        <w:t>，其可见区域为</w:t>
      </w:r>
      <w:r>
        <w:rPr>
          <w:rFonts w:ascii="Times New Roman" w:hAnsi="Times New Roman"/>
        </w:rPr>
        <w:t xml:space="preserve"> V_{</w:t>
      </w:r>
      <w:proofErr w:type="spellStart"/>
      <w:r>
        <w:rPr>
          <w:rFonts w:ascii="Times New Roman" w:hAnsi="Times New Roman"/>
        </w:rPr>
        <w:t>o_k</w:t>
      </w:r>
      <w:proofErr w:type="spellEnd"/>
      <w:r>
        <w:rPr>
          <w:rFonts w:ascii="Times New Roman" w:hAnsi="Times New Roman"/>
        </w:rPr>
        <w:t>}</w:t>
      </w:r>
      <w:r>
        <w:rPr>
          <w:rFonts w:ascii="Times New Roman" w:hAnsi="Times New Roman"/>
        </w:rPr>
        <w:t>，则残差信息图更新可概括为：</w:t>
      </w:r>
    </w:p>
    <w:p w14:paraId="313E24B1" w14:textId="77777777" w:rsidR="000D5918" w:rsidRDefault="002A1FA4">
      <w:pPr>
        <w:pStyle w:val="aff4"/>
        <w:tabs>
          <w:tab w:val="center" w:pos="4153"/>
          <w:tab w:val="right" w:pos="8306"/>
        </w:tabs>
        <w:jc w:val="left"/>
        <w:rPr>
          <w:rFonts w:hint="eastAsia"/>
        </w:rPr>
      </w:pPr>
      <w:r>
        <w:tab/>
      </w:r>
      <w:bookmarkStart w:id="232" w:name="_Toc228830276"/>
      <m:oMath>
        <m:sSub>
          <m:sSubPr>
            <m:ctrlPr>
              <w:rPr>
                <w:rFonts w:ascii="Cambria Math" w:hAnsi="Cambria Math"/>
              </w:rPr>
            </m:ctrlPr>
          </m:sSubPr>
          <m:e>
            <m:r>
              <w:rPr>
                <w:rFonts w:ascii="Cambria Math" w:hAnsi="Cambria Math"/>
              </w:rPr>
              <m:t>R</m:t>
            </m:r>
          </m:e>
          <m:sub>
            <m:r>
              <w:rPr>
                <w:rFonts w:ascii="Cambria Math" w:hAnsi="Cambria Math"/>
              </w:rPr>
              <m:t>k+1</m:t>
            </m:r>
          </m:sub>
        </m:sSub>
        <m:r>
          <w:rPr>
            <w:rFonts w:ascii="Cambria Math" w:hAnsi="Cambria Math"/>
          </w:rPr>
          <m:t xml:space="preserve">(x) = 0,  x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k+1</m:t>
            </m:r>
          </m:sub>
        </m:sSub>
        <m:r>
          <w:rPr>
            <w:rFonts w:ascii="Cambria Math" w:hAnsi="Cambria Math"/>
          </w:rPr>
          <m:t xml:space="preserve">(x) = </m:t>
        </m:r>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 xml:space="preserve">(x),  x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oMath>
      <w:r>
        <w:rPr>
          <w:rFonts w:cs="宋体"/>
          <w:szCs w:val="21"/>
        </w:rPr>
        <w:tab/>
        <w:t>（65）</w:t>
      </w:r>
      <w:bookmarkEnd w:id="232"/>
      <w:r>
        <w:rPr>
          <w:vanish/>
        </w:rPr>
        <w:fldChar w:fldCharType="begin"/>
      </w:r>
      <w:r>
        <w:rPr>
          <w:vanish/>
        </w:rPr>
        <w:instrText xml:space="preserve"> TC "公式（65）" \f E \l 1 </w:instrText>
      </w:r>
      <w:r>
        <w:rPr>
          <w:vanish/>
        </w:rPr>
        <w:fldChar w:fldCharType="end"/>
      </w:r>
    </w:p>
    <w:p w14:paraId="381278F0" w14:textId="77777777" w:rsidR="000D5918" w:rsidRDefault="002A1FA4">
      <w:pPr>
        <w:ind w:firstLine="480"/>
      </w:pPr>
      <w:r>
        <w:rPr>
          <w:rFonts w:ascii="Times New Roman" w:hAnsi="Times New Roman"/>
        </w:rPr>
        <w:t>需要强调的是，</w:t>
      </w:r>
      <w:proofErr w:type="spellStart"/>
      <w:r>
        <w:rPr>
          <w:rFonts w:ascii="Times New Roman" w:hAnsi="Times New Roman"/>
        </w:rPr>
        <w:t>residual_map</w:t>
      </w:r>
      <w:proofErr w:type="spellEnd"/>
      <w:r>
        <w:rPr>
          <w:rFonts w:ascii="Times New Roman" w:hAnsi="Times New Roman"/>
        </w:rPr>
        <w:t xml:space="preserve"> </w:t>
      </w:r>
      <w:r>
        <w:rPr>
          <w:rFonts w:ascii="Times New Roman" w:hAnsi="Times New Roman"/>
        </w:rPr>
        <w:t>只是当前团队分配过程中的临时变量，并不会永久修改共享综合信息价值场，也不会改变</w:t>
      </w:r>
      <w:r>
        <w:rPr>
          <w:rFonts w:ascii="Times New Roman" w:hAnsi="Times New Roman"/>
        </w:rPr>
        <w:t xml:space="preserve"> GP clue </w:t>
      </w:r>
      <w:r>
        <w:rPr>
          <w:rFonts w:ascii="Times New Roman" w:hAnsi="Times New Roman"/>
        </w:rPr>
        <w:t>或</w:t>
      </w:r>
      <w:r>
        <w:rPr>
          <w:rFonts w:ascii="Times New Roman" w:hAnsi="Times New Roman"/>
        </w:rPr>
        <w:t xml:space="preserve"> intensity</w:t>
      </w:r>
      <w:r>
        <w:rPr>
          <w:rFonts w:ascii="Times New Roman" w:hAnsi="Times New Roman"/>
        </w:rPr>
        <w:t>。它表达的是边际收益概念：前一艇已经计划观察的区域，对后一艇而言应降低搜索价值。</w:t>
      </w:r>
    </w:p>
    <w:p w14:paraId="37B65279" w14:textId="77777777" w:rsidR="004A1D0F" w:rsidRDefault="002A1FA4">
      <w:pPr>
        <w:ind w:firstLine="480"/>
      </w:pPr>
      <w:r>
        <w:rPr>
          <w:rFonts w:ascii="Times New Roman" w:hAnsi="Times New Roman"/>
        </w:rPr>
        <w:t>图</w:t>
      </w:r>
      <w:r>
        <w:rPr>
          <w:rFonts w:ascii="Times New Roman" w:hAnsi="Times New Roman"/>
        </w:rPr>
        <w:t>5-3</w:t>
      </w:r>
      <w:r>
        <w:rPr>
          <w:rFonts w:ascii="Times New Roman" w:hAnsi="Times New Roman"/>
        </w:rPr>
        <w:t>给出了</w:t>
      </w:r>
      <w:r>
        <w:rPr>
          <w:rFonts w:ascii="Times New Roman" w:hAnsi="Times New Roman"/>
        </w:rPr>
        <w:t xml:space="preserve"> </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场景下一次</w:t>
      </w:r>
      <w:r>
        <w:rPr>
          <w:rFonts w:ascii="Times New Roman" w:hAnsi="Times New Roman"/>
        </w:rPr>
        <w:t xml:space="preserve"> coordinated </w:t>
      </w:r>
      <w:r>
        <w:rPr>
          <w:rFonts w:ascii="Times New Roman" w:hAnsi="Times New Roman"/>
        </w:rPr>
        <w:t>分配中的</w:t>
      </w:r>
      <w:r>
        <w:rPr>
          <w:rFonts w:ascii="Times New Roman" w:hAnsi="Times New Roman"/>
        </w:rPr>
        <w:t xml:space="preserve"> </w:t>
      </w:r>
      <w:proofErr w:type="spellStart"/>
      <w:r>
        <w:rPr>
          <w:rFonts w:ascii="Times New Roman" w:hAnsi="Times New Roman"/>
        </w:rPr>
        <w:t>residual_map</w:t>
      </w:r>
      <w:proofErr w:type="spellEnd"/>
      <w:r>
        <w:rPr>
          <w:rFonts w:ascii="Times New Roman" w:hAnsi="Times New Roman"/>
        </w:rPr>
        <w:t xml:space="preserve"> </w:t>
      </w:r>
      <w:r>
        <w:rPr>
          <w:rFonts w:ascii="Times New Roman" w:hAnsi="Times New Roman"/>
        </w:rPr>
        <w:t>变化。第一艇在共享综合信息价值场上规划后，其可见区域被从临时残差信息图中扣除；第二艇随后在残差信息图上规划，从而降低对已分配观测区域的重复关注。</w:t>
      </w:r>
    </w:p>
    <w:p w14:paraId="6886CA24" w14:textId="77777777" w:rsidR="004A1D0F" w:rsidRDefault="002A1FA4" w:rsidP="001A79CD">
      <w:pPr>
        <w:spacing w:line="240" w:lineRule="atLeast"/>
        <w:jc w:val="center"/>
      </w:pPr>
      <w:r>
        <w:rPr>
          <w:noProof/>
        </w:rPr>
        <w:lastRenderedPageBreak/>
        <w:drawing>
          <wp:inline distT="0" distB="0" distL="0" distR="0" wp14:anchorId="45614714" wp14:editId="3FF0AFC2">
            <wp:extent cx="5349240" cy="1881427"/>
            <wp:effectExtent l="0" t="0" r="0" b="0"/>
            <wp:docPr id="8" name="Figure 5-3"/>
            <wp:cNvGraphicFramePr/>
            <a:graphic xmlns:a="http://schemas.openxmlformats.org/drawingml/2006/main">
              <a:graphicData uri="http://schemas.openxmlformats.org/drawingml/2006/picture">
                <pic:pic xmlns:pic="http://schemas.openxmlformats.org/drawingml/2006/picture">
                  <pic:nvPicPr>
                    <pic:cNvPr id="0" name="ch5_3_residual_map_sequential_allocation_harbor_cove.png"/>
                    <pic:cNvPicPr/>
                  </pic:nvPicPr>
                  <pic:blipFill>
                    <a:blip r:embed="rId23"/>
                    <a:stretch>
                      <a:fillRect/>
                    </a:stretch>
                  </pic:blipFill>
                  <pic:spPr>
                    <a:xfrm>
                      <a:off x="0" y="0"/>
                      <a:ext cx="5349240" cy="1881427"/>
                    </a:xfrm>
                    <a:prstGeom prst="rect">
                      <a:avLst/>
                    </a:prstGeom>
                  </pic:spPr>
                </pic:pic>
              </a:graphicData>
            </a:graphic>
          </wp:inline>
        </w:drawing>
      </w:r>
    </w:p>
    <w:p w14:paraId="1605AD48" w14:textId="77777777" w:rsidR="004A1D0F" w:rsidRDefault="002A1FA4">
      <w:pPr>
        <w:pStyle w:val="aff5"/>
        <w:jc w:val="center"/>
        <w:rPr>
          <w:rFonts w:hint="eastAsia"/>
        </w:rPr>
      </w:pPr>
      <w:bookmarkStart w:id="233" w:name="_Toc228830290"/>
      <w:r>
        <w:rPr>
          <w:rFonts w:ascii="Times New Roman" w:hAnsi="Times New Roman"/>
        </w:rPr>
        <w:t>图</w:t>
      </w:r>
      <w:r>
        <w:rPr>
          <w:rFonts w:ascii="Times New Roman" w:hAnsi="Times New Roman"/>
        </w:rPr>
        <w:t xml:space="preserve">5-3 </w:t>
      </w:r>
      <w:proofErr w:type="spellStart"/>
      <w:r>
        <w:rPr>
          <w:rFonts w:ascii="Times New Roman" w:hAnsi="Times New Roman"/>
        </w:rPr>
        <w:t>residual_map</w:t>
      </w:r>
      <w:proofErr w:type="spellEnd"/>
      <w:r>
        <w:rPr>
          <w:rFonts w:ascii="Times New Roman" w:hAnsi="Times New Roman"/>
        </w:rPr>
        <w:t xml:space="preserve"> </w:t>
      </w:r>
      <w:r>
        <w:rPr>
          <w:rFonts w:ascii="Times New Roman" w:hAnsi="Times New Roman"/>
        </w:rPr>
        <w:t>顺序分配过程</w:t>
      </w:r>
      <w:bookmarkEnd w:id="233"/>
      <w:r>
        <w:rPr>
          <w:vanish/>
        </w:rPr>
        <w:fldChar w:fldCharType="begin"/>
      </w:r>
      <w:r>
        <w:rPr>
          <w:vanish/>
        </w:rPr>
        <w:instrText xml:space="preserve"> TC "图5-3 residual_map 顺序分配过程" \f F \l 1 </w:instrText>
      </w:r>
      <w:r>
        <w:rPr>
          <w:vanish/>
        </w:rPr>
        <w:fldChar w:fldCharType="end"/>
      </w:r>
    </w:p>
    <w:p w14:paraId="72D573B4" w14:textId="77777777" w:rsidR="000D5918" w:rsidRDefault="002A1FA4">
      <w:pPr>
        <w:pStyle w:val="afa"/>
        <w:rPr>
          <w:rFonts w:hint="eastAsia"/>
        </w:rPr>
      </w:pPr>
      <w:bookmarkStart w:id="234" w:name="_Toc228830163"/>
      <w:bookmarkStart w:id="235" w:name="_Toc228830374"/>
      <w:r>
        <w:rPr>
          <w:rFonts w:ascii="Times New Roman" w:eastAsia="宋体" w:hAnsi="Times New Roman"/>
        </w:rPr>
        <w:t xml:space="preserve">5.4.4 </w:t>
      </w:r>
      <w:proofErr w:type="spellStart"/>
      <w:r>
        <w:rPr>
          <w:rFonts w:ascii="Times New Roman" w:eastAsia="宋体" w:hAnsi="Times New Roman"/>
        </w:rPr>
        <w:t>accumulated_visible</w:t>
      </w:r>
      <w:proofErr w:type="spellEnd"/>
      <w:r>
        <w:rPr>
          <w:rFonts w:ascii="Times New Roman" w:eastAsia="宋体" w:hAnsi="Times New Roman"/>
        </w:rPr>
        <w:t xml:space="preserve"> </w:t>
      </w:r>
      <w:r>
        <w:rPr>
          <w:rFonts w:ascii="Times New Roman" w:eastAsia="宋体" w:hAnsi="Times New Roman"/>
        </w:rPr>
        <w:t>与覆盖重叠统计</w:t>
      </w:r>
      <w:bookmarkEnd w:id="234"/>
      <w:bookmarkEnd w:id="235"/>
    </w:p>
    <w:p w14:paraId="01C4A459" w14:textId="77777777" w:rsidR="000D5918" w:rsidRDefault="002A1FA4">
      <w:pPr>
        <w:ind w:firstLine="480"/>
      </w:pPr>
      <w:r>
        <w:rPr>
          <w:rFonts w:ascii="Times New Roman" w:hAnsi="Times New Roman"/>
        </w:rPr>
        <w:t>在同一规划顺序内，系统维护</w:t>
      </w:r>
      <w:r>
        <w:rPr>
          <w:rFonts w:ascii="Times New Roman" w:hAnsi="Times New Roman"/>
        </w:rPr>
        <w:t xml:space="preserve"> </w:t>
      </w:r>
      <w:proofErr w:type="spellStart"/>
      <w:r>
        <w:rPr>
          <w:rFonts w:ascii="Times New Roman" w:hAnsi="Times New Roman"/>
        </w:rPr>
        <w:t>accumulated_visible</w:t>
      </w:r>
      <w:proofErr w:type="spellEnd"/>
      <w:r>
        <w:rPr>
          <w:rFonts w:ascii="Times New Roman" w:hAnsi="Times New Roman"/>
        </w:rPr>
        <w:t>，用于记录已经被前面</w:t>
      </w:r>
      <w:r>
        <w:rPr>
          <w:rFonts w:ascii="Times New Roman" w:hAnsi="Times New Roman"/>
        </w:rPr>
        <w:t xml:space="preserve"> USV </w:t>
      </w:r>
      <w:r>
        <w:rPr>
          <w:rFonts w:ascii="Times New Roman" w:hAnsi="Times New Roman"/>
        </w:rPr>
        <w:t>计划观察的自由格集合。对第</w:t>
      </w:r>
      <w:r>
        <w:rPr>
          <w:rFonts w:ascii="Times New Roman" w:hAnsi="Times New Roman"/>
        </w:rPr>
        <w:t xml:space="preserve"> k </w:t>
      </w:r>
      <w:proofErr w:type="gramStart"/>
      <w:r>
        <w:rPr>
          <w:rFonts w:ascii="Times New Roman" w:hAnsi="Times New Roman"/>
        </w:rPr>
        <w:t>个</w:t>
      </w:r>
      <w:proofErr w:type="gramEnd"/>
      <w:r>
        <w:rPr>
          <w:rFonts w:ascii="Times New Roman" w:hAnsi="Times New Roman"/>
        </w:rPr>
        <w:t>规划序位，可记为：</w:t>
      </w:r>
    </w:p>
    <w:p w14:paraId="6FE1A9CB" w14:textId="77777777" w:rsidR="000D5918" w:rsidRDefault="002A1FA4">
      <w:pPr>
        <w:pStyle w:val="aff4"/>
        <w:tabs>
          <w:tab w:val="center" w:pos="4153"/>
          <w:tab w:val="right" w:pos="8306"/>
        </w:tabs>
        <w:jc w:val="left"/>
        <w:rPr>
          <w:rFonts w:hint="eastAsia"/>
        </w:rPr>
      </w:pPr>
      <w:r>
        <w:tab/>
      </w:r>
      <w:bookmarkStart w:id="236" w:name="_Toc228830277"/>
      <m:oMath>
        <m:sSub>
          <m:sSubPr>
            <m:ctrlPr>
              <w:rPr>
                <w:rFonts w:ascii="Cambria Math" w:hAnsi="Cambria Math"/>
              </w:rPr>
            </m:ctrlPr>
          </m:sSubPr>
          <m:e>
            <m:r>
              <w:rPr>
                <w:rFonts w:ascii="Cambria Math" w:hAnsi="Cambria Math"/>
              </w:rPr>
              <m:t>A</m:t>
            </m:r>
          </m:e>
          <m:sub>
            <m:r>
              <w:rPr>
                <w:rFonts w:ascii="Cambria Math" w:hAnsi="Cambria Math"/>
              </w:rPr>
              <m:t>k</m:t>
            </m:r>
          </m:sub>
        </m:sSub>
        <m:r>
          <w:rPr>
            <w:rFonts w:ascii="Cambria Math" w:hAnsi="Cambria Math"/>
          </w:rPr>
          <m:t xml:space="preserve"> =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j</m:t>
                </m:r>
              </m:sub>
            </m:sSub>
          </m:sub>
        </m:sSub>
        <m:r>
          <w:rPr>
            <w:rFonts w:ascii="Cambria Math" w:hAnsi="Cambria Math"/>
          </w:rPr>
          <m:t>,   j &lt; k</m:t>
        </m:r>
      </m:oMath>
      <w:r>
        <w:rPr>
          <w:rFonts w:cs="宋体"/>
          <w:szCs w:val="21"/>
        </w:rPr>
        <w:tab/>
        <w:t>（66）</w:t>
      </w:r>
      <w:bookmarkEnd w:id="236"/>
      <w:r>
        <w:rPr>
          <w:vanish/>
        </w:rPr>
        <w:fldChar w:fldCharType="begin"/>
      </w:r>
      <w:r>
        <w:rPr>
          <w:vanish/>
        </w:rPr>
        <w:instrText xml:space="preserve"> TC "公式（66）" \f E \l 1 </w:instrText>
      </w:r>
      <w:r>
        <w:rPr>
          <w:vanish/>
        </w:rPr>
        <w:fldChar w:fldCharType="end"/>
      </w:r>
    </w:p>
    <w:p w14:paraId="3F3BCB2F" w14:textId="77777777" w:rsidR="000D5918" w:rsidRDefault="002A1FA4">
      <w:pPr>
        <w:ind w:firstLine="480"/>
      </w:pPr>
      <w:r>
        <w:rPr>
          <w:rFonts w:ascii="Times New Roman" w:hAnsi="Times New Roman"/>
        </w:rPr>
        <w:t>每艘</w:t>
      </w:r>
      <w:proofErr w:type="gramStart"/>
      <w:r>
        <w:rPr>
          <w:rFonts w:ascii="Times New Roman" w:hAnsi="Times New Roman"/>
        </w:rPr>
        <w:t>艇规划</w:t>
      </w:r>
      <w:proofErr w:type="gramEnd"/>
      <w:r>
        <w:rPr>
          <w:rFonts w:ascii="Times New Roman" w:hAnsi="Times New Roman"/>
        </w:rPr>
        <w:t>完成后，系统计算其可见区域与</w:t>
      </w:r>
      <w:r>
        <w:rPr>
          <w:rFonts w:ascii="Times New Roman" w:hAnsi="Times New Roman"/>
        </w:rPr>
        <w:t xml:space="preserve"> </w:t>
      </w:r>
      <w:proofErr w:type="spellStart"/>
      <w:r>
        <w:rPr>
          <w:rFonts w:ascii="Times New Roman" w:hAnsi="Times New Roman"/>
        </w:rPr>
        <w:t>accumulated_visible</w:t>
      </w:r>
      <w:proofErr w:type="spellEnd"/>
      <w:r>
        <w:rPr>
          <w:rFonts w:ascii="Times New Roman" w:hAnsi="Times New Roman"/>
        </w:rPr>
        <w:t xml:space="preserve"> </w:t>
      </w:r>
      <w:r>
        <w:rPr>
          <w:rFonts w:ascii="Times New Roman" w:hAnsi="Times New Roman"/>
        </w:rPr>
        <w:t>的交集比例，用于衡量当前路径</w:t>
      </w:r>
      <w:proofErr w:type="gramStart"/>
      <w:r>
        <w:rPr>
          <w:rFonts w:ascii="Times New Roman" w:hAnsi="Times New Roman"/>
        </w:rPr>
        <w:t>段相对</w:t>
      </w:r>
      <w:proofErr w:type="gramEnd"/>
      <w:r>
        <w:rPr>
          <w:rFonts w:ascii="Times New Roman" w:hAnsi="Times New Roman"/>
        </w:rPr>
        <w:t>于已分配路径的重复覆盖程度。该统计量随后进入团队联合评分。</w:t>
      </w:r>
    </w:p>
    <w:p w14:paraId="73EE8CFB" w14:textId="77777777" w:rsidR="000D5918" w:rsidRDefault="002A1FA4">
      <w:pPr>
        <w:pStyle w:val="af7"/>
        <w:rPr>
          <w:rFonts w:hAnsi="黑体" w:hint="eastAsia"/>
          <w:b/>
          <w:szCs w:val="28"/>
        </w:rPr>
      </w:pPr>
      <w:bookmarkStart w:id="237" w:name="_Toc228830164"/>
      <w:bookmarkStart w:id="238" w:name="_Toc228830375"/>
      <w:r>
        <w:rPr>
          <w:rFonts w:ascii="Times New Roman" w:eastAsia="宋体" w:hAnsi="Times New Roman"/>
        </w:rPr>
        <w:t xml:space="preserve">5.5 </w:t>
      </w:r>
      <w:r>
        <w:rPr>
          <w:rFonts w:ascii="Times New Roman" w:eastAsia="宋体" w:hAnsi="Times New Roman"/>
        </w:rPr>
        <w:t>团队联合评分与双路径段选择</w:t>
      </w:r>
      <w:bookmarkEnd w:id="237"/>
      <w:bookmarkEnd w:id="238"/>
    </w:p>
    <w:p w14:paraId="21A38141" w14:textId="77777777" w:rsidR="000D5918" w:rsidRDefault="002A1FA4">
      <w:pPr>
        <w:pStyle w:val="afa"/>
        <w:rPr>
          <w:rFonts w:hint="eastAsia"/>
        </w:rPr>
      </w:pPr>
      <w:bookmarkStart w:id="239" w:name="_Toc228830165"/>
      <w:bookmarkStart w:id="240" w:name="_Toc228830376"/>
      <w:r>
        <w:rPr>
          <w:rFonts w:ascii="Times New Roman" w:eastAsia="宋体" w:hAnsi="Times New Roman"/>
        </w:rPr>
        <w:t xml:space="preserve">5.5.1 </w:t>
      </w:r>
      <w:r>
        <w:rPr>
          <w:rFonts w:ascii="Times New Roman" w:eastAsia="宋体" w:hAnsi="Times New Roman"/>
        </w:rPr>
        <w:t>局部路径段得分的继承</w:t>
      </w:r>
      <w:bookmarkEnd w:id="239"/>
      <w:bookmarkEnd w:id="240"/>
    </w:p>
    <w:p w14:paraId="18A26F0F" w14:textId="77777777" w:rsidR="000D5918" w:rsidRDefault="002A1FA4">
      <w:pPr>
        <w:ind w:firstLine="480"/>
      </w:pPr>
      <w:r>
        <w:rPr>
          <w:rFonts w:ascii="Times New Roman" w:hAnsi="Times New Roman"/>
        </w:rPr>
        <w:t>每艘艇局部路径段的基础得分来自第</w:t>
      </w:r>
      <w:r>
        <w:rPr>
          <w:rFonts w:ascii="Times New Roman" w:hAnsi="Times New Roman"/>
        </w:rPr>
        <w:t xml:space="preserve"> 4 </w:t>
      </w:r>
      <w:r>
        <w:rPr>
          <w:rFonts w:ascii="Times New Roman" w:hAnsi="Times New Roman"/>
        </w:rPr>
        <w:t>章单艇路径规划器。</w:t>
      </w:r>
      <w:proofErr w:type="gramStart"/>
      <w:r>
        <w:rPr>
          <w:rFonts w:ascii="Times New Roman" w:hAnsi="Times New Roman"/>
        </w:rPr>
        <w:t>双艇方法</w:t>
      </w:r>
      <w:proofErr w:type="gramEnd"/>
      <w:r>
        <w:rPr>
          <w:rFonts w:ascii="Times New Roman" w:hAnsi="Times New Roman"/>
        </w:rPr>
        <w:t>不重新定义单艇路径段评分，而是将第</w:t>
      </w:r>
      <w:r>
        <w:rPr>
          <w:rFonts w:ascii="Times New Roman" w:hAnsi="Times New Roman"/>
        </w:rPr>
        <w:t xml:space="preserve"> 4 </w:t>
      </w:r>
      <w:r>
        <w:rPr>
          <w:rFonts w:ascii="Times New Roman" w:hAnsi="Times New Roman"/>
        </w:rPr>
        <w:t>章得到的</w:t>
      </w:r>
      <w:r>
        <w:rPr>
          <w:rFonts w:ascii="Times New Roman" w:hAnsi="Times New Roman"/>
        </w:rPr>
        <w:t xml:space="preserve"> </w:t>
      </w:r>
      <w:proofErr w:type="spellStart"/>
      <w:r>
        <w:rPr>
          <w:rFonts w:ascii="Times New Roman" w:hAnsi="Times New Roman"/>
        </w:rPr>
        <w:t>total_score</w:t>
      </w:r>
      <w:proofErr w:type="spellEnd"/>
      <w:r>
        <w:rPr>
          <w:rFonts w:ascii="Times New Roman" w:hAnsi="Times New Roman"/>
        </w:rPr>
        <w:t xml:space="preserve"> </w:t>
      </w:r>
      <w:r>
        <w:rPr>
          <w:rFonts w:ascii="Times New Roman" w:hAnsi="Times New Roman"/>
        </w:rPr>
        <w:t>作为局部路径收益。对第</w:t>
      </w:r>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 </w:t>
      </w:r>
      <w:r>
        <w:rPr>
          <w:rFonts w:ascii="Times New Roman" w:hAnsi="Times New Roman"/>
        </w:rPr>
        <w:t>艘艇，该局部得分可概括为：</w:t>
      </w:r>
    </w:p>
    <w:p w14:paraId="2A8B6120" w14:textId="77777777" w:rsidR="000D5918" w:rsidRDefault="002A1FA4">
      <w:pPr>
        <w:pStyle w:val="aff4"/>
        <w:tabs>
          <w:tab w:val="center" w:pos="4153"/>
          <w:tab w:val="right" w:pos="8306"/>
        </w:tabs>
        <w:jc w:val="left"/>
        <w:rPr>
          <w:rFonts w:hint="eastAsia"/>
        </w:rPr>
      </w:pPr>
      <w:r>
        <w:tab/>
      </w:r>
      <w:bookmarkStart w:id="241" w:name="_Toc228830278"/>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6.5</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 xml:space="preserve"> + 2.0</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 xml:space="preserve"> - 0.35</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U</m:t>
            </m:r>
          </m:e>
          <m:sub>
            <m:r>
              <w:rPr>
                <w:rFonts w:ascii="Cambria Math" w:hAnsi="Cambria Math"/>
              </w:rPr>
              <m:t>i</m:t>
            </m:r>
          </m:sub>
        </m:sSub>
      </m:oMath>
      <w:r>
        <w:rPr>
          <w:rFonts w:cs="宋体"/>
          <w:szCs w:val="21"/>
        </w:rPr>
        <w:tab/>
        <w:t>（67）</w:t>
      </w:r>
      <w:bookmarkEnd w:id="241"/>
      <w:r>
        <w:rPr>
          <w:vanish/>
        </w:rPr>
        <w:fldChar w:fldCharType="begin"/>
      </w:r>
      <w:r>
        <w:rPr>
          <w:vanish/>
        </w:rPr>
        <w:instrText xml:space="preserve"> TC "公式（67）" \f E \l 1 </w:instrText>
      </w:r>
      <w:r>
        <w:rPr>
          <w:vanish/>
        </w:rPr>
        <w:fldChar w:fldCharType="end"/>
      </w:r>
    </w:p>
    <w:p w14:paraId="4019D7D3" w14:textId="77777777" w:rsidR="000D5918" w:rsidRDefault="002A1FA4">
      <w:pPr>
        <w:ind w:firstLine="480"/>
      </w:pPr>
      <w:r>
        <w:rPr>
          <w:rFonts w:ascii="Times New Roman" w:hAnsi="Times New Roman"/>
        </w:rPr>
        <w:t>其中，</w:t>
      </w:r>
      <w:proofErr w:type="spellStart"/>
      <w:r>
        <w:rPr>
          <w:rFonts w:ascii="Times New Roman" w:hAnsi="Times New Roman"/>
        </w:rPr>
        <w:t>G_i</w:t>
      </w:r>
      <w:proofErr w:type="spellEnd"/>
      <w:r>
        <w:rPr>
          <w:rFonts w:ascii="Times New Roman" w:hAnsi="Times New Roman"/>
        </w:rPr>
        <w:t xml:space="preserve"> </w:t>
      </w:r>
      <w:r>
        <w:rPr>
          <w:rFonts w:ascii="Times New Roman" w:hAnsi="Times New Roman"/>
        </w:rPr>
        <w:t>表示综合信息价值覆盖收益，</w:t>
      </w:r>
      <w:proofErr w:type="spellStart"/>
      <w:r>
        <w:rPr>
          <w:rFonts w:ascii="Times New Roman" w:hAnsi="Times New Roman"/>
        </w:rPr>
        <w:t>B_i</w:t>
      </w:r>
      <w:proofErr w:type="spellEnd"/>
      <w:r>
        <w:rPr>
          <w:rFonts w:ascii="Times New Roman" w:hAnsi="Times New Roman"/>
        </w:rPr>
        <w:t xml:space="preserve"> </w:t>
      </w:r>
      <w:r>
        <w:rPr>
          <w:rFonts w:ascii="Times New Roman" w:hAnsi="Times New Roman"/>
        </w:rPr>
        <w:t>表示观测刷新收益，</w:t>
      </w:r>
      <w:proofErr w:type="spellStart"/>
      <w:r>
        <w:rPr>
          <w:rFonts w:ascii="Times New Roman" w:hAnsi="Times New Roman"/>
        </w:rPr>
        <w:t>C_i</w:t>
      </w:r>
      <w:proofErr w:type="spellEnd"/>
      <w:r>
        <w:rPr>
          <w:rFonts w:ascii="Times New Roman" w:hAnsi="Times New Roman"/>
        </w:rPr>
        <w:t xml:space="preserve"> </w:t>
      </w:r>
      <w:r>
        <w:rPr>
          <w:rFonts w:ascii="Times New Roman" w:hAnsi="Times New Roman"/>
        </w:rPr>
        <w:t>表示执行代价，</w:t>
      </w:r>
      <w:proofErr w:type="spellStart"/>
      <w:r>
        <w:rPr>
          <w:rFonts w:ascii="Times New Roman" w:hAnsi="Times New Roman"/>
        </w:rPr>
        <w:t>U_i</w:t>
      </w:r>
      <w:proofErr w:type="spellEnd"/>
      <w:r>
        <w:rPr>
          <w:rFonts w:ascii="Times New Roman" w:hAnsi="Times New Roman"/>
        </w:rPr>
        <w:t xml:space="preserve"> </w:t>
      </w:r>
      <w:r>
        <w:rPr>
          <w:rFonts w:ascii="Times New Roman" w:hAnsi="Times New Roman"/>
        </w:rPr>
        <w:t>表示掉头惩罚。由于软责任区已经通过</w:t>
      </w:r>
      <w:r>
        <w:rPr>
          <w:rFonts w:ascii="Times New Roman" w:hAnsi="Times New Roman"/>
        </w:rPr>
        <w:t xml:space="preserve"> per-USV </w:t>
      </w:r>
      <w:r>
        <w:rPr>
          <w:rFonts w:ascii="Times New Roman" w:hAnsi="Times New Roman"/>
        </w:rPr>
        <w:t>综合信息</w:t>
      </w:r>
      <w:proofErr w:type="gramStart"/>
      <w:r>
        <w:rPr>
          <w:rFonts w:ascii="Times New Roman" w:hAnsi="Times New Roman"/>
        </w:rPr>
        <w:t>价值场</w:t>
      </w:r>
      <w:proofErr w:type="gramEnd"/>
      <w:r>
        <w:rPr>
          <w:rFonts w:ascii="Times New Roman" w:hAnsi="Times New Roman"/>
        </w:rPr>
        <w:t>偏置进入局部规划输入，因此该局部得分已经反映了责任区</w:t>
      </w:r>
      <w:r>
        <w:rPr>
          <w:rFonts w:ascii="Times New Roman" w:hAnsi="Times New Roman"/>
        </w:rPr>
        <w:t xml:space="preserve"> ranking bias </w:t>
      </w:r>
      <w:r>
        <w:rPr>
          <w:rFonts w:ascii="Times New Roman" w:hAnsi="Times New Roman"/>
        </w:rPr>
        <w:t>对路径选择的影响。</w:t>
      </w:r>
    </w:p>
    <w:p w14:paraId="3A799344" w14:textId="77777777" w:rsidR="000D5918" w:rsidRDefault="002A1FA4">
      <w:pPr>
        <w:pStyle w:val="afa"/>
        <w:rPr>
          <w:rFonts w:hint="eastAsia"/>
        </w:rPr>
      </w:pPr>
      <w:bookmarkStart w:id="242" w:name="_Toc228830166"/>
      <w:bookmarkStart w:id="243" w:name="_Toc228830377"/>
      <w:r>
        <w:rPr>
          <w:rFonts w:ascii="Times New Roman" w:eastAsia="宋体" w:hAnsi="Times New Roman"/>
        </w:rPr>
        <w:t xml:space="preserve">5.5.2 overlap penalty </w:t>
      </w:r>
      <w:r>
        <w:rPr>
          <w:rFonts w:ascii="Times New Roman" w:eastAsia="宋体" w:hAnsi="Times New Roman"/>
        </w:rPr>
        <w:t>与重复覆盖抑制</w:t>
      </w:r>
      <w:bookmarkEnd w:id="242"/>
      <w:bookmarkEnd w:id="243"/>
    </w:p>
    <w:p w14:paraId="65137AD5" w14:textId="77777777" w:rsidR="000D5918" w:rsidRDefault="002A1FA4">
      <w:pPr>
        <w:ind w:firstLine="480"/>
      </w:pPr>
      <w:r>
        <w:rPr>
          <w:rFonts w:ascii="Times New Roman" w:hAnsi="Times New Roman"/>
        </w:rPr>
        <w:t>为了避免两艇重复观察同一区域，团队分配层对每艘艇的路径</w:t>
      </w:r>
      <w:proofErr w:type="gramStart"/>
      <w:r>
        <w:rPr>
          <w:rFonts w:ascii="Times New Roman" w:hAnsi="Times New Roman"/>
        </w:rPr>
        <w:t>段计算</w:t>
      </w:r>
      <w:proofErr w:type="gramEnd"/>
      <w:r>
        <w:rPr>
          <w:rFonts w:ascii="Times New Roman" w:hAnsi="Times New Roman"/>
        </w:rPr>
        <w:t>覆盖重叠比例。设</w:t>
      </w:r>
      <w:r>
        <w:rPr>
          <w:rFonts w:ascii="Times New Roman" w:hAnsi="Times New Roman"/>
        </w:rPr>
        <w:t xml:space="preserve"> </w:t>
      </w:r>
      <w:proofErr w:type="spellStart"/>
      <w:r>
        <w:rPr>
          <w:rFonts w:ascii="Times New Roman" w:hAnsi="Times New Roman"/>
        </w:rPr>
        <w:t>V_i</w:t>
      </w:r>
      <w:proofErr w:type="spellEnd"/>
      <w:r>
        <w:rPr>
          <w:rFonts w:ascii="Times New Roman" w:hAnsi="Times New Roman"/>
        </w:rPr>
        <w:t xml:space="preserve"> </w:t>
      </w:r>
      <w:r>
        <w:rPr>
          <w:rFonts w:ascii="Times New Roman" w:hAnsi="Times New Roman"/>
        </w:rPr>
        <w:t>为第</w:t>
      </w:r>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 </w:t>
      </w:r>
      <w:r>
        <w:rPr>
          <w:rFonts w:ascii="Times New Roman" w:hAnsi="Times New Roman"/>
        </w:rPr>
        <w:t>艘艇路径段的可见区域，</w:t>
      </w:r>
      <w:proofErr w:type="spellStart"/>
      <w:r>
        <w:rPr>
          <w:rFonts w:ascii="Times New Roman" w:hAnsi="Times New Roman"/>
        </w:rPr>
        <w:t>A_i</w:t>
      </w:r>
      <w:proofErr w:type="spellEnd"/>
      <w:r>
        <w:rPr>
          <w:rFonts w:ascii="Times New Roman" w:hAnsi="Times New Roman"/>
        </w:rPr>
        <w:t xml:space="preserve"> </w:t>
      </w:r>
      <w:r>
        <w:rPr>
          <w:rFonts w:ascii="Times New Roman" w:hAnsi="Times New Roman"/>
        </w:rPr>
        <w:t>为在该艇之前已经分配的可见区域集合，则：</w:t>
      </w:r>
    </w:p>
    <w:p w14:paraId="375C2322" w14:textId="77777777" w:rsidR="000D5918" w:rsidRDefault="002A1FA4">
      <w:pPr>
        <w:pStyle w:val="aff4"/>
        <w:tabs>
          <w:tab w:val="center" w:pos="4153"/>
          <w:tab w:val="right" w:pos="8306"/>
        </w:tabs>
        <w:jc w:val="left"/>
        <w:rPr>
          <w:rFonts w:hint="eastAsia"/>
        </w:rPr>
      </w:pPr>
      <w:r>
        <w:lastRenderedPageBreak/>
        <w:tab/>
      </w:r>
      <w:bookmarkStart w:id="244" w:name="_Toc228830279"/>
      <m:oMath>
        <m:sSub>
          <m:sSubPr>
            <m:ctrlPr>
              <w:rPr>
                <w:rFonts w:ascii="Cambria Math" w:hAnsi="Cambria Math"/>
              </w:rPr>
            </m:ctrlPr>
          </m:sSubPr>
          <m:e>
            <m:r>
              <w:rPr>
                <w:rFonts w:ascii="Cambria Math" w:hAnsi="Cambria Math"/>
              </w:rPr>
              <m:t>ρ</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 max(1,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oMath>
      <w:r>
        <w:rPr>
          <w:rFonts w:cs="宋体"/>
          <w:szCs w:val="21"/>
        </w:rPr>
        <w:tab/>
        <w:t>（68）</w:t>
      </w:r>
      <w:bookmarkEnd w:id="244"/>
      <w:r>
        <w:rPr>
          <w:vanish/>
        </w:rPr>
        <w:fldChar w:fldCharType="begin"/>
      </w:r>
      <w:r>
        <w:rPr>
          <w:vanish/>
        </w:rPr>
        <w:instrText xml:space="preserve"> TC "公式（68）" \f E \l 1 </w:instrText>
      </w:r>
      <w:r>
        <w:rPr>
          <w:vanish/>
        </w:rPr>
        <w:fldChar w:fldCharType="end"/>
      </w:r>
    </w:p>
    <w:p w14:paraId="64BC9C73" w14:textId="77777777" w:rsidR="000D5918" w:rsidRDefault="002A1FA4">
      <w:pPr>
        <w:ind w:firstLine="480"/>
      </w:pPr>
      <w:r>
        <w:rPr>
          <w:rFonts w:ascii="Times New Roman" w:hAnsi="Times New Roman"/>
        </w:rPr>
        <w:t>对应的重复覆盖惩罚为：</w:t>
      </w:r>
    </w:p>
    <w:p w14:paraId="32CAE476" w14:textId="77777777" w:rsidR="000D5918" w:rsidRDefault="002A1FA4">
      <w:pPr>
        <w:pStyle w:val="aff4"/>
        <w:tabs>
          <w:tab w:val="center" w:pos="4153"/>
          <w:tab w:val="right" w:pos="8306"/>
        </w:tabs>
        <w:jc w:val="left"/>
        <w:rPr>
          <w:rFonts w:hint="eastAsia"/>
        </w:rPr>
      </w:pPr>
      <w:r>
        <w:tab/>
      </w:r>
      <w:bookmarkStart w:id="245" w:name="_Toc228830280"/>
      <m:oMath>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overlap</m:t>
            </m:r>
          </m:sup>
        </m:sSup>
        <m:r>
          <w:rPr>
            <w:rFonts w:ascii="Cambria Math" w:hAnsi="Cambria Math"/>
          </w:rPr>
          <m:t xml:space="preserve"> = </m:t>
        </m:r>
        <m:sSub>
          <m:sSubPr>
            <m:ctrlPr>
              <w:rPr>
                <w:rFonts w:ascii="Cambria Math" w:hAnsi="Cambria Math"/>
              </w:rPr>
            </m:ctrlPr>
          </m:sSubPr>
          <m:e>
            <m:r>
              <w:rPr>
                <w:rFonts w:ascii="Cambria Math" w:hAnsi="Cambria Math"/>
              </w:rPr>
              <m:t>λ</m:t>
            </m:r>
          </m:e>
          <m:sub>
            <m:r>
              <w:rPr>
                <w:rFonts w:ascii="Cambria Math" w:hAnsi="Cambria Math"/>
              </w:rPr>
              <m:t>overlap</m:t>
            </m:r>
          </m:sub>
        </m:sSub>
        <m:sSub>
          <m:sSubPr>
            <m:ctrlPr>
              <w:rPr>
                <w:rFonts w:ascii="Cambria Math" w:hAnsi="Cambria Math"/>
              </w:rPr>
            </m:ctrlPr>
          </m:sSubPr>
          <m:e>
            <m:r>
              <w:rPr>
                <w:rFonts w:ascii="Cambria Math" w:hAnsi="Cambria Math"/>
              </w:rPr>
              <m:t>ρ</m:t>
            </m:r>
          </m:e>
          <m:sub>
            <m:r>
              <w:rPr>
                <w:rFonts w:ascii="Cambria Math" w:hAnsi="Cambria Math"/>
              </w:rPr>
              <m:t>i</m:t>
            </m:r>
          </m:sub>
        </m:sSub>
      </m:oMath>
      <w:r>
        <w:rPr>
          <w:rFonts w:cs="宋体"/>
          <w:szCs w:val="21"/>
        </w:rPr>
        <w:tab/>
        <w:t>（69）</w:t>
      </w:r>
      <w:bookmarkEnd w:id="245"/>
      <w:r>
        <w:rPr>
          <w:vanish/>
        </w:rPr>
        <w:fldChar w:fldCharType="begin"/>
      </w:r>
      <w:r>
        <w:rPr>
          <w:vanish/>
        </w:rPr>
        <w:instrText xml:space="preserve"> TC "公式（69）" \f E \l 1 </w:instrText>
      </w:r>
      <w:r>
        <w:rPr>
          <w:vanish/>
        </w:rPr>
        <w:fldChar w:fldCharType="end"/>
      </w:r>
    </w:p>
    <w:p w14:paraId="2CAB3FEF" w14:textId="77777777" w:rsidR="000D5918" w:rsidRDefault="002A1FA4">
      <w:pPr>
        <w:ind w:firstLine="480"/>
      </w:pPr>
      <w:r>
        <w:rPr>
          <w:rFonts w:ascii="Times New Roman" w:hAnsi="Times New Roman"/>
        </w:rPr>
        <w:t>对于某一规划顺序中的第一艘艇，</w:t>
      </w:r>
      <w:proofErr w:type="spellStart"/>
      <w:r>
        <w:rPr>
          <w:rFonts w:ascii="Times New Roman" w:hAnsi="Times New Roman"/>
        </w:rPr>
        <w:t>accumulated_visible</w:t>
      </w:r>
      <w:proofErr w:type="spellEnd"/>
      <w:r>
        <w:rPr>
          <w:rFonts w:ascii="Times New Roman" w:hAnsi="Times New Roman"/>
        </w:rPr>
        <w:t xml:space="preserve"> </w:t>
      </w:r>
      <w:r>
        <w:rPr>
          <w:rFonts w:ascii="Times New Roman" w:hAnsi="Times New Roman"/>
        </w:rPr>
        <w:t>初始为空，因此其</w:t>
      </w:r>
      <w:r>
        <w:rPr>
          <w:rFonts w:ascii="Times New Roman" w:hAnsi="Times New Roman"/>
        </w:rPr>
        <w:t xml:space="preserve"> overlap penalty </w:t>
      </w:r>
      <w:r>
        <w:rPr>
          <w:rFonts w:ascii="Times New Roman" w:hAnsi="Times New Roman"/>
        </w:rPr>
        <w:t>通常为</w:t>
      </w:r>
      <w:r>
        <w:rPr>
          <w:rFonts w:ascii="Times New Roman" w:hAnsi="Times New Roman"/>
        </w:rPr>
        <w:t xml:space="preserve"> 0</w:t>
      </w:r>
      <w:r>
        <w:rPr>
          <w:rFonts w:ascii="Times New Roman" w:hAnsi="Times New Roman"/>
        </w:rPr>
        <w:t>。后</w:t>
      </w:r>
      <w:proofErr w:type="gramStart"/>
      <w:r>
        <w:rPr>
          <w:rFonts w:ascii="Times New Roman" w:hAnsi="Times New Roman"/>
        </w:rPr>
        <w:t>规</w:t>
      </w:r>
      <w:proofErr w:type="gramEnd"/>
      <w:r>
        <w:rPr>
          <w:rFonts w:ascii="Times New Roman" w:hAnsi="Times New Roman"/>
        </w:rPr>
        <w:t>划艇若仍然覆盖前一艇已经计划观察的区域，则会在团队评分中被扣分。</w:t>
      </w:r>
    </w:p>
    <w:p w14:paraId="40C08F16" w14:textId="77777777" w:rsidR="000D5918" w:rsidRDefault="002A1FA4">
      <w:pPr>
        <w:pStyle w:val="afa"/>
        <w:rPr>
          <w:rFonts w:hint="eastAsia"/>
        </w:rPr>
      </w:pPr>
      <w:bookmarkStart w:id="246" w:name="_Toc228830167"/>
      <w:bookmarkStart w:id="247" w:name="_Toc228830378"/>
      <w:r>
        <w:rPr>
          <w:rFonts w:ascii="Times New Roman" w:eastAsia="宋体" w:hAnsi="Times New Roman"/>
        </w:rPr>
        <w:t xml:space="preserve">5.5.3 same-viewpoint penalty </w:t>
      </w:r>
      <w:r>
        <w:rPr>
          <w:rFonts w:ascii="Times New Roman" w:eastAsia="宋体" w:hAnsi="Times New Roman"/>
        </w:rPr>
        <w:t>与同视点冲突抑制</w:t>
      </w:r>
      <w:bookmarkEnd w:id="246"/>
      <w:bookmarkEnd w:id="247"/>
    </w:p>
    <w:p w14:paraId="363E21F9" w14:textId="77777777" w:rsidR="000D5918" w:rsidRDefault="002A1FA4">
      <w:pPr>
        <w:ind w:firstLine="480"/>
      </w:pPr>
      <w:r>
        <w:rPr>
          <w:rFonts w:ascii="Times New Roman" w:hAnsi="Times New Roman"/>
        </w:rPr>
        <w:t>除了覆盖区域重复外，两艇还可能选择同一个</w:t>
      </w:r>
      <w:r>
        <w:rPr>
          <w:rFonts w:ascii="Times New Roman" w:hAnsi="Times New Roman"/>
        </w:rPr>
        <w:t xml:space="preserve"> viewpoint</w:t>
      </w:r>
      <w:r>
        <w:rPr>
          <w:rFonts w:ascii="Times New Roman" w:hAnsi="Times New Roman"/>
        </w:rPr>
        <w:t>。即使两条路径段并不完全相同，同视点选择仍然表示两艇观测目标过度集中。因此，当两</w:t>
      </w:r>
      <w:proofErr w:type="gramStart"/>
      <w:r>
        <w:rPr>
          <w:rFonts w:ascii="Times New Roman" w:hAnsi="Times New Roman"/>
        </w:rPr>
        <w:t>艇最终</w:t>
      </w:r>
      <w:proofErr w:type="gramEnd"/>
      <w:r>
        <w:rPr>
          <w:rFonts w:ascii="Times New Roman" w:hAnsi="Times New Roman"/>
        </w:rPr>
        <w:t>选中的</w:t>
      </w:r>
      <w:r>
        <w:rPr>
          <w:rFonts w:ascii="Times New Roman" w:hAnsi="Times New Roman"/>
        </w:rPr>
        <w:t xml:space="preserve"> viewpoint </w:t>
      </w:r>
      <w:r>
        <w:rPr>
          <w:rFonts w:ascii="Times New Roman" w:hAnsi="Times New Roman"/>
        </w:rPr>
        <w:t>相同时，团队评分额外扣除</w:t>
      </w:r>
      <w:r>
        <w:rPr>
          <w:rFonts w:ascii="Times New Roman" w:hAnsi="Times New Roman"/>
        </w:rPr>
        <w:t xml:space="preserve"> same-viewpoint penalty</w:t>
      </w:r>
      <w:r>
        <w:rPr>
          <w:rFonts w:ascii="Times New Roman" w:hAnsi="Times New Roman"/>
        </w:rPr>
        <w:t>。当前主线中该惩罚可表示为：</w:t>
      </w:r>
    </w:p>
    <w:p w14:paraId="08AA2547" w14:textId="77777777" w:rsidR="000D5918" w:rsidRDefault="002A1FA4">
      <w:pPr>
        <w:pStyle w:val="aff4"/>
        <w:tabs>
          <w:tab w:val="center" w:pos="4153"/>
          <w:tab w:val="right" w:pos="8306"/>
        </w:tabs>
        <w:jc w:val="left"/>
        <w:rPr>
          <w:rFonts w:hint="eastAsia"/>
        </w:rPr>
      </w:pPr>
      <w:r>
        <w:tab/>
      </w:r>
      <w:bookmarkStart w:id="248" w:name="_Toc228830281"/>
      <m:oMath>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xml:space="preserve"> = 2.0,  if </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xml:space="preserve"> = 0,  otherwise</m:t>
        </m:r>
      </m:oMath>
      <w:r>
        <w:rPr>
          <w:rFonts w:cs="宋体"/>
          <w:szCs w:val="21"/>
        </w:rPr>
        <w:tab/>
        <w:t>（70）</w:t>
      </w:r>
      <w:bookmarkEnd w:id="248"/>
      <w:r>
        <w:rPr>
          <w:vanish/>
        </w:rPr>
        <w:fldChar w:fldCharType="begin"/>
      </w:r>
      <w:r>
        <w:rPr>
          <w:vanish/>
        </w:rPr>
        <w:instrText xml:space="preserve"> TC "公式（70）" \f E \l 1 </w:instrText>
      </w:r>
      <w:r>
        <w:rPr>
          <w:vanish/>
        </w:rPr>
        <w:fldChar w:fldCharType="end"/>
      </w:r>
    </w:p>
    <w:p w14:paraId="0264C3C7" w14:textId="77777777" w:rsidR="000D5918" w:rsidRDefault="002A1FA4">
      <w:pPr>
        <w:pStyle w:val="afa"/>
        <w:rPr>
          <w:rFonts w:hint="eastAsia"/>
        </w:rPr>
      </w:pPr>
      <w:bookmarkStart w:id="249" w:name="_Toc228830168"/>
      <w:bookmarkStart w:id="250" w:name="_Toc228830379"/>
      <w:r>
        <w:rPr>
          <w:rFonts w:ascii="Times New Roman" w:eastAsia="宋体" w:hAnsi="Times New Roman"/>
        </w:rPr>
        <w:t xml:space="preserve">5.5.4 </w:t>
      </w:r>
      <w:proofErr w:type="spellStart"/>
      <w:r>
        <w:rPr>
          <w:rFonts w:ascii="Times New Roman" w:eastAsia="宋体" w:hAnsi="Times New Roman"/>
        </w:rPr>
        <w:t>joint_assignment_score</w:t>
      </w:r>
      <w:proofErr w:type="spellEnd"/>
      <w:r>
        <w:rPr>
          <w:rFonts w:ascii="Times New Roman" w:eastAsia="宋体" w:hAnsi="Times New Roman"/>
        </w:rPr>
        <w:t xml:space="preserve"> </w:t>
      </w:r>
      <w:r>
        <w:rPr>
          <w:rFonts w:ascii="Times New Roman" w:eastAsia="宋体" w:hAnsi="Times New Roman"/>
        </w:rPr>
        <w:t>与最优双路径段选择</w:t>
      </w:r>
      <w:bookmarkEnd w:id="249"/>
      <w:bookmarkEnd w:id="250"/>
    </w:p>
    <w:p w14:paraId="6EB7587F" w14:textId="77777777" w:rsidR="000D5918" w:rsidRDefault="002A1FA4">
      <w:pPr>
        <w:ind w:firstLine="480"/>
      </w:pPr>
      <w:r>
        <w:rPr>
          <w:rFonts w:ascii="Times New Roman" w:hAnsi="Times New Roman"/>
        </w:rPr>
        <w:t>当前主线中，团队联合评分由两艇局部路径段得分、覆盖重叠惩罚和同视点惩罚组成。对某个规划顺序</w:t>
      </w:r>
      <w:r>
        <w:rPr>
          <w:rFonts w:ascii="Times New Roman" w:hAnsi="Times New Roman"/>
        </w:rPr>
        <w:t xml:space="preserve"> o</w:t>
      </w:r>
      <w:r>
        <w:rPr>
          <w:rFonts w:ascii="Times New Roman" w:hAnsi="Times New Roman"/>
        </w:rPr>
        <w:t>，其团队评分为：</w:t>
      </w:r>
    </w:p>
    <w:p w14:paraId="0ACAEA9E" w14:textId="77777777" w:rsidR="000D5918" w:rsidRDefault="002A1FA4">
      <w:pPr>
        <w:pStyle w:val="aff4"/>
        <w:tabs>
          <w:tab w:val="center" w:pos="4153"/>
          <w:tab w:val="right" w:pos="8306"/>
        </w:tabs>
        <w:jc w:val="left"/>
        <w:rPr>
          <w:rFonts w:hint="eastAsia"/>
        </w:rPr>
      </w:pPr>
      <w:r>
        <w:tab/>
      </w:r>
      <w:bookmarkStart w:id="251" w:name="_Toc228830282"/>
      <m:oMath>
        <m:r>
          <w:rPr>
            <w:rFonts w:ascii="Cambria Math" w:hAnsi="Cambria Math"/>
          </w:rPr>
          <m:t>J(o) = Σ (</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overlap</m:t>
            </m:r>
          </m:sup>
        </m:sSup>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i ∈ {0,1}</m:t>
        </m:r>
      </m:oMath>
      <w:r>
        <w:rPr>
          <w:rFonts w:cs="宋体"/>
          <w:szCs w:val="21"/>
        </w:rPr>
        <w:tab/>
        <w:t>（71）</w:t>
      </w:r>
      <w:bookmarkEnd w:id="251"/>
      <w:r>
        <w:rPr>
          <w:vanish/>
        </w:rPr>
        <w:fldChar w:fldCharType="begin"/>
      </w:r>
      <w:r>
        <w:rPr>
          <w:vanish/>
        </w:rPr>
        <w:instrText xml:space="preserve"> TC "公式（71）" \f E \l 1 </w:instrText>
      </w:r>
      <w:r>
        <w:rPr>
          <w:vanish/>
        </w:rPr>
        <w:fldChar w:fldCharType="end"/>
      </w:r>
    </w:p>
    <w:p w14:paraId="259757C9" w14:textId="77777777" w:rsidR="000D5918" w:rsidRDefault="002A1FA4">
      <w:pPr>
        <w:ind w:firstLine="480"/>
      </w:pPr>
      <w:r>
        <w:rPr>
          <w:rFonts w:ascii="Times New Roman" w:hAnsi="Times New Roman"/>
        </w:rPr>
        <w:t>系统分别计算</w:t>
      </w:r>
      <w:r>
        <w:rPr>
          <w:rFonts w:ascii="Times New Roman" w:hAnsi="Times New Roman"/>
        </w:rPr>
        <w:t xml:space="preserve"> ordering=(0,1) </w:t>
      </w:r>
      <w:r>
        <w:rPr>
          <w:rFonts w:ascii="Times New Roman" w:hAnsi="Times New Roman"/>
        </w:rPr>
        <w:t>与</w:t>
      </w:r>
      <w:r>
        <w:rPr>
          <w:rFonts w:ascii="Times New Roman" w:hAnsi="Times New Roman"/>
        </w:rPr>
        <w:t xml:space="preserve"> ordering=(1,0) </w:t>
      </w:r>
      <w:r>
        <w:rPr>
          <w:rFonts w:ascii="Times New Roman" w:hAnsi="Times New Roman"/>
        </w:rPr>
        <w:t>对应的</w:t>
      </w:r>
      <w:r>
        <w:rPr>
          <w:rFonts w:ascii="Times New Roman" w:hAnsi="Times New Roman"/>
        </w:rPr>
        <w:t xml:space="preserve"> </w:t>
      </w:r>
      <w:proofErr w:type="spellStart"/>
      <w:r>
        <w:rPr>
          <w:rFonts w:ascii="Times New Roman" w:hAnsi="Times New Roman"/>
        </w:rPr>
        <w:t>joint_assignment_score</w:t>
      </w:r>
      <w:proofErr w:type="spellEnd"/>
      <w:r>
        <w:rPr>
          <w:rFonts w:ascii="Times New Roman" w:hAnsi="Times New Roman"/>
        </w:rPr>
        <w:t>，并选择得分最大的一组双路径段作为当前团队分配结果。责任区先验不再额外进入该团队评分，而只通过第</w:t>
      </w:r>
      <w:r>
        <w:rPr>
          <w:rFonts w:ascii="Times New Roman" w:hAnsi="Times New Roman"/>
        </w:rPr>
        <w:t xml:space="preserve"> 5.3 </w:t>
      </w:r>
      <w:r>
        <w:rPr>
          <w:rFonts w:ascii="Times New Roman" w:hAnsi="Times New Roman"/>
        </w:rPr>
        <w:t>节的</w:t>
      </w:r>
      <w:r>
        <w:rPr>
          <w:rFonts w:ascii="Times New Roman" w:hAnsi="Times New Roman"/>
        </w:rPr>
        <w:t xml:space="preserve"> per-USV </w:t>
      </w:r>
      <w:r>
        <w:rPr>
          <w:rFonts w:ascii="Times New Roman" w:hAnsi="Times New Roman"/>
        </w:rPr>
        <w:t>综合信息</w:t>
      </w:r>
      <w:proofErr w:type="gramStart"/>
      <w:r>
        <w:rPr>
          <w:rFonts w:ascii="Times New Roman" w:hAnsi="Times New Roman"/>
        </w:rPr>
        <w:t>价值场</w:t>
      </w:r>
      <w:proofErr w:type="gramEnd"/>
      <w:r>
        <w:rPr>
          <w:rFonts w:ascii="Times New Roman" w:hAnsi="Times New Roman"/>
        </w:rPr>
        <w:t>偏置影响局部路径段选择。</w:t>
      </w:r>
    </w:p>
    <w:p w14:paraId="3A0F9030" w14:textId="77777777" w:rsidR="000D5918" w:rsidRDefault="002A1FA4">
      <w:pPr>
        <w:pStyle w:val="af7"/>
        <w:rPr>
          <w:rFonts w:hAnsi="黑体" w:hint="eastAsia"/>
          <w:b/>
          <w:szCs w:val="28"/>
        </w:rPr>
      </w:pPr>
      <w:bookmarkStart w:id="252" w:name="_Toc228830169"/>
      <w:bookmarkStart w:id="253" w:name="_Toc228830380"/>
      <w:r>
        <w:rPr>
          <w:rFonts w:ascii="Times New Roman" w:eastAsia="宋体" w:hAnsi="Times New Roman"/>
        </w:rPr>
        <w:t xml:space="preserve">5.6 </w:t>
      </w:r>
      <w:proofErr w:type="gramStart"/>
      <w:r>
        <w:rPr>
          <w:rFonts w:ascii="Times New Roman" w:eastAsia="宋体" w:hAnsi="Times New Roman"/>
        </w:rPr>
        <w:t>艇间冲突</w:t>
      </w:r>
      <w:proofErr w:type="gramEnd"/>
      <w:r>
        <w:rPr>
          <w:rFonts w:ascii="Times New Roman" w:eastAsia="宋体" w:hAnsi="Times New Roman"/>
        </w:rPr>
        <w:t>安全执行机制</w:t>
      </w:r>
      <w:bookmarkEnd w:id="252"/>
      <w:bookmarkEnd w:id="253"/>
    </w:p>
    <w:p w14:paraId="021B56EF" w14:textId="77777777" w:rsidR="000D5918" w:rsidRDefault="002A1FA4">
      <w:pPr>
        <w:pStyle w:val="afa"/>
        <w:rPr>
          <w:rFonts w:hint="eastAsia"/>
        </w:rPr>
      </w:pPr>
      <w:bookmarkStart w:id="254" w:name="_Toc228830170"/>
      <w:bookmarkStart w:id="255" w:name="_Toc228830381"/>
      <w:r>
        <w:rPr>
          <w:rFonts w:ascii="Times New Roman" w:eastAsia="宋体" w:hAnsi="Times New Roman"/>
        </w:rPr>
        <w:t xml:space="preserve">5.6.1 </w:t>
      </w:r>
      <w:r>
        <w:rPr>
          <w:rFonts w:ascii="Times New Roman" w:eastAsia="宋体" w:hAnsi="Times New Roman"/>
        </w:rPr>
        <w:t>静态障碍</w:t>
      </w:r>
      <w:proofErr w:type="gramStart"/>
      <w:r>
        <w:rPr>
          <w:rFonts w:ascii="Times New Roman" w:eastAsia="宋体" w:hAnsi="Times New Roman"/>
        </w:rPr>
        <w:t>安全层与艇间</w:t>
      </w:r>
      <w:proofErr w:type="gramEnd"/>
      <w:r>
        <w:rPr>
          <w:rFonts w:ascii="Times New Roman" w:eastAsia="宋体" w:hAnsi="Times New Roman"/>
        </w:rPr>
        <w:t>安全层</w:t>
      </w:r>
      <w:bookmarkEnd w:id="254"/>
      <w:bookmarkEnd w:id="255"/>
    </w:p>
    <w:p w14:paraId="6DE2CBF7" w14:textId="77777777" w:rsidR="000D5918" w:rsidRDefault="002A1FA4">
      <w:pPr>
        <w:ind w:firstLine="480"/>
      </w:pPr>
      <w:proofErr w:type="gramStart"/>
      <w:r>
        <w:rPr>
          <w:rFonts w:ascii="Times New Roman" w:hAnsi="Times New Roman"/>
        </w:rPr>
        <w:t>双艇协同</w:t>
      </w:r>
      <w:proofErr w:type="gramEnd"/>
      <w:r>
        <w:rPr>
          <w:rFonts w:ascii="Times New Roman" w:hAnsi="Times New Roman"/>
        </w:rPr>
        <w:t>不仅要减少重复覆盖，还需要保证两条路径段在执行时不会</w:t>
      </w:r>
      <w:proofErr w:type="gramStart"/>
      <w:r>
        <w:rPr>
          <w:rFonts w:ascii="Times New Roman" w:hAnsi="Times New Roman"/>
        </w:rPr>
        <w:t>发生艇间冲突</w:t>
      </w:r>
      <w:proofErr w:type="gramEnd"/>
      <w:r>
        <w:rPr>
          <w:rFonts w:ascii="Times New Roman" w:hAnsi="Times New Roman"/>
        </w:rPr>
        <w:t>。本文需要区分两类安全层：</w:t>
      </w:r>
      <w:r>
        <w:rPr>
          <w:rFonts w:ascii="Times New Roman" w:hAnsi="Times New Roman"/>
        </w:rPr>
        <w:t xml:space="preserve">soft_clearance_astar_v1 </w:t>
      </w:r>
      <w:r>
        <w:rPr>
          <w:rFonts w:ascii="Times New Roman" w:hAnsi="Times New Roman"/>
        </w:rPr>
        <w:t>处理</w:t>
      </w:r>
      <w:r>
        <w:rPr>
          <w:rFonts w:ascii="Times New Roman" w:hAnsi="Times New Roman"/>
        </w:rPr>
        <w:t xml:space="preserve"> USV </w:t>
      </w:r>
      <w:r>
        <w:rPr>
          <w:rFonts w:ascii="Times New Roman" w:hAnsi="Times New Roman"/>
        </w:rPr>
        <w:t>与已知静态障碍之间的安全距离，属于路径生成中的静态环境安全约束；</w:t>
      </w:r>
      <w:r>
        <w:rPr>
          <w:rFonts w:ascii="Times New Roman" w:hAnsi="Times New Roman"/>
        </w:rPr>
        <w:t xml:space="preserve">reservation_v1 </w:t>
      </w:r>
      <w:r>
        <w:rPr>
          <w:rFonts w:ascii="Times New Roman" w:hAnsi="Times New Roman"/>
        </w:rPr>
        <w:t>处理两艘</w:t>
      </w:r>
      <w:r>
        <w:rPr>
          <w:rFonts w:ascii="Times New Roman" w:hAnsi="Times New Roman"/>
        </w:rPr>
        <w:t xml:space="preserve"> USV </w:t>
      </w:r>
      <w:r>
        <w:rPr>
          <w:rFonts w:ascii="Times New Roman" w:hAnsi="Times New Roman"/>
        </w:rPr>
        <w:t>之间的时空占用冲突，属于团队执行安全层。二者都不改变目标搜索信念。</w:t>
      </w:r>
    </w:p>
    <w:p w14:paraId="30B7A4F7" w14:textId="77777777" w:rsidR="000D5918" w:rsidRDefault="002A1FA4">
      <w:pPr>
        <w:pStyle w:val="afa"/>
        <w:rPr>
          <w:rFonts w:hint="eastAsia"/>
        </w:rPr>
      </w:pPr>
      <w:bookmarkStart w:id="256" w:name="_Toc228830171"/>
      <w:bookmarkStart w:id="257" w:name="_Toc228830382"/>
      <w:r>
        <w:rPr>
          <w:rFonts w:ascii="Times New Roman" w:eastAsia="宋体" w:hAnsi="Times New Roman"/>
        </w:rPr>
        <w:t xml:space="preserve">5.6.2 reservation table </w:t>
      </w:r>
      <w:r>
        <w:rPr>
          <w:rFonts w:ascii="Times New Roman" w:eastAsia="宋体" w:hAnsi="Times New Roman"/>
        </w:rPr>
        <w:t>的基本思想</w:t>
      </w:r>
      <w:bookmarkEnd w:id="256"/>
      <w:bookmarkEnd w:id="257"/>
    </w:p>
    <w:p w14:paraId="1040673C" w14:textId="77777777" w:rsidR="000D5918" w:rsidRDefault="002A1FA4">
      <w:pPr>
        <w:ind w:firstLine="480"/>
      </w:pPr>
      <w:r>
        <w:rPr>
          <w:rFonts w:ascii="Times New Roman" w:hAnsi="Times New Roman"/>
        </w:rPr>
        <w:t xml:space="preserve">reservation table </w:t>
      </w:r>
      <w:r>
        <w:rPr>
          <w:rFonts w:ascii="Times New Roman" w:hAnsi="Times New Roman"/>
        </w:rPr>
        <w:t>可以理解为对优先</w:t>
      </w:r>
      <w:proofErr w:type="gramStart"/>
      <w:r>
        <w:rPr>
          <w:rFonts w:ascii="Times New Roman" w:hAnsi="Times New Roman"/>
        </w:rPr>
        <w:t>艇未来</w:t>
      </w:r>
      <w:proofErr w:type="gramEnd"/>
      <w:r>
        <w:rPr>
          <w:rFonts w:ascii="Times New Roman" w:hAnsi="Times New Roman"/>
        </w:rPr>
        <w:t>路径的时空预约。系统先将优先</w:t>
      </w:r>
      <w:proofErr w:type="gramStart"/>
      <w:r>
        <w:rPr>
          <w:rFonts w:ascii="Times New Roman" w:hAnsi="Times New Roman"/>
        </w:rPr>
        <w:t>艇</w:t>
      </w:r>
      <w:r>
        <w:rPr>
          <w:rFonts w:ascii="Times New Roman" w:hAnsi="Times New Roman"/>
        </w:rPr>
        <w:lastRenderedPageBreak/>
        <w:t>未来若干步要</w:t>
      </w:r>
      <w:proofErr w:type="gramEnd"/>
      <w:r>
        <w:rPr>
          <w:rFonts w:ascii="Times New Roman" w:hAnsi="Times New Roman"/>
        </w:rPr>
        <w:t>占用的格点、</w:t>
      </w:r>
      <w:proofErr w:type="gramStart"/>
      <w:r>
        <w:rPr>
          <w:rFonts w:ascii="Times New Roman" w:hAnsi="Times New Roman"/>
        </w:rPr>
        <w:t>移动边</w:t>
      </w:r>
      <w:proofErr w:type="gramEnd"/>
      <w:r>
        <w:rPr>
          <w:rFonts w:ascii="Times New Roman" w:hAnsi="Times New Roman"/>
        </w:rPr>
        <w:t>以及周围安全邻域记录下来；另一艘艇在规划或重规划路径时读取该表，从而避免在同一时间进入相同位置、与优先艇对向换位，或过近贴近通过。</w:t>
      </w:r>
    </w:p>
    <w:p w14:paraId="11C51190" w14:textId="77777777" w:rsidR="000D5918" w:rsidRDefault="002A1FA4">
      <w:pPr>
        <w:ind w:firstLine="480"/>
      </w:pPr>
      <w:r>
        <w:rPr>
          <w:rFonts w:ascii="Times New Roman" w:hAnsi="Times New Roman"/>
        </w:rPr>
        <w:t xml:space="preserve">reservation table </w:t>
      </w:r>
      <w:r>
        <w:rPr>
          <w:rFonts w:ascii="Times New Roman" w:hAnsi="Times New Roman"/>
        </w:rPr>
        <w:t>包含三类主要信息：</w:t>
      </w:r>
      <w:r>
        <w:rPr>
          <w:rFonts w:ascii="Times New Roman" w:hAnsi="Times New Roman"/>
        </w:rPr>
        <w:t xml:space="preserve">occupied </w:t>
      </w:r>
      <w:r>
        <w:rPr>
          <w:rFonts w:ascii="Times New Roman" w:hAnsi="Times New Roman"/>
        </w:rPr>
        <w:t>表示优先艇在每个未来时间步占据的格子；</w:t>
      </w:r>
      <w:proofErr w:type="spellStart"/>
      <w:r>
        <w:rPr>
          <w:rFonts w:ascii="Times New Roman" w:hAnsi="Times New Roman"/>
        </w:rPr>
        <w:t>swap_edges</w:t>
      </w:r>
      <w:proofErr w:type="spellEnd"/>
      <w:r>
        <w:rPr>
          <w:rFonts w:ascii="Times New Roman" w:hAnsi="Times New Roman"/>
        </w:rPr>
        <w:t xml:space="preserve"> </w:t>
      </w:r>
      <w:r>
        <w:rPr>
          <w:rFonts w:ascii="Times New Roman" w:hAnsi="Times New Roman"/>
        </w:rPr>
        <w:t>表示优先艇</w:t>
      </w:r>
      <w:proofErr w:type="gramStart"/>
      <w:r>
        <w:rPr>
          <w:rFonts w:ascii="Times New Roman" w:hAnsi="Times New Roman"/>
        </w:rPr>
        <w:t>移动边</w:t>
      </w:r>
      <w:proofErr w:type="gramEnd"/>
      <w:r>
        <w:rPr>
          <w:rFonts w:ascii="Times New Roman" w:hAnsi="Times New Roman"/>
        </w:rPr>
        <w:t>的反向边，用于阻止两艇对向换位；</w:t>
      </w:r>
      <w:proofErr w:type="spellStart"/>
      <w:r>
        <w:rPr>
          <w:rFonts w:ascii="Times New Roman" w:hAnsi="Times New Roman"/>
        </w:rPr>
        <w:t>soft_halo</w:t>
      </w:r>
      <w:proofErr w:type="spellEnd"/>
      <w:r>
        <w:rPr>
          <w:rFonts w:ascii="Times New Roman" w:hAnsi="Times New Roman"/>
        </w:rPr>
        <w:t xml:space="preserve"> </w:t>
      </w:r>
      <w:r>
        <w:rPr>
          <w:rFonts w:ascii="Times New Roman" w:hAnsi="Times New Roman"/>
        </w:rPr>
        <w:t>表示优先</w:t>
      </w:r>
      <w:proofErr w:type="gramStart"/>
      <w:r>
        <w:rPr>
          <w:rFonts w:ascii="Times New Roman" w:hAnsi="Times New Roman"/>
        </w:rPr>
        <w:t>艇周围</w:t>
      </w:r>
      <w:proofErr w:type="gramEnd"/>
      <w:r>
        <w:rPr>
          <w:rFonts w:ascii="Times New Roman" w:hAnsi="Times New Roman"/>
        </w:rPr>
        <w:t>安全距离内的软代价区域，用于抑制近距离并行或贴近通过。</w:t>
      </w:r>
    </w:p>
    <w:p w14:paraId="503F6D98" w14:textId="77777777" w:rsidR="000D5918" w:rsidRDefault="002A1FA4">
      <w:pPr>
        <w:pStyle w:val="afa"/>
        <w:rPr>
          <w:rFonts w:hint="eastAsia"/>
        </w:rPr>
      </w:pPr>
      <w:bookmarkStart w:id="258" w:name="_Toc228830172"/>
      <w:bookmarkStart w:id="259" w:name="_Toc228830383"/>
      <w:r>
        <w:rPr>
          <w:rFonts w:ascii="Times New Roman" w:eastAsia="宋体" w:hAnsi="Times New Roman"/>
        </w:rPr>
        <w:t xml:space="preserve">5.6.3 reservation-aware </w:t>
      </w:r>
      <w:r>
        <w:rPr>
          <w:rFonts w:ascii="Times New Roman" w:eastAsia="宋体" w:hAnsi="Times New Roman"/>
        </w:rPr>
        <w:t>路径生成与</w:t>
      </w:r>
      <w:r>
        <w:rPr>
          <w:rFonts w:ascii="Times New Roman" w:eastAsia="宋体" w:hAnsi="Times New Roman"/>
        </w:rPr>
        <w:t xml:space="preserve"> priority refinement</w:t>
      </w:r>
      <w:bookmarkEnd w:id="258"/>
      <w:bookmarkEnd w:id="259"/>
    </w:p>
    <w:p w14:paraId="2C5C4779" w14:textId="77777777" w:rsidR="000D5918" w:rsidRDefault="002A1FA4">
      <w:pPr>
        <w:ind w:firstLine="480"/>
      </w:pPr>
      <w:r>
        <w:rPr>
          <w:rFonts w:ascii="Times New Roman" w:hAnsi="Times New Roman"/>
        </w:rPr>
        <w:t>当</w:t>
      </w:r>
      <w:r>
        <w:rPr>
          <w:rFonts w:ascii="Times New Roman" w:hAnsi="Times New Roman"/>
        </w:rPr>
        <w:t xml:space="preserve"> </w:t>
      </w:r>
      <w:proofErr w:type="spellStart"/>
      <w:r>
        <w:rPr>
          <w:rFonts w:ascii="Times New Roman" w:hAnsi="Times New Roman"/>
        </w:rPr>
        <w:t>team_path_avoidance_mode</w:t>
      </w:r>
      <w:proofErr w:type="spellEnd"/>
      <w:r>
        <w:rPr>
          <w:rFonts w:ascii="Times New Roman" w:hAnsi="Times New Roman"/>
        </w:rPr>
        <w:t xml:space="preserve">=reservation_v1 </w:t>
      </w:r>
      <w:r>
        <w:rPr>
          <w:rFonts w:ascii="Times New Roman" w:hAnsi="Times New Roman"/>
        </w:rPr>
        <w:t>时，后</w:t>
      </w:r>
      <w:proofErr w:type="gramStart"/>
      <w:r>
        <w:rPr>
          <w:rFonts w:ascii="Times New Roman" w:hAnsi="Times New Roman"/>
        </w:rPr>
        <w:t>规</w:t>
      </w:r>
      <w:proofErr w:type="gramEnd"/>
      <w:r>
        <w:rPr>
          <w:rFonts w:ascii="Times New Roman" w:hAnsi="Times New Roman"/>
        </w:rPr>
        <w:t>划艇在</w:t>
      </w:r>
      <w:r>
        <w:rPr>
          <w:rFonts w:ascii="Times New Roman" w:hAnsi="Times New Roman"/>
        </w:rPr>
        <w:t xml:space="preserve"> safe A* </w:t>
      </w:r>
      <w:r>
        <w:rPr>
          <w:rFonts w:ascii="Times New Roman" w:hAnsi="Times New Roman"/>
        </w:rPr>
        <w:t>中会读取优先艇的</w:t>
      </w:r>
      <w:r>
        <w:rPr>
          <w:rFonts w:ascii="Times New Roman" w:hAnsi="Times New Roman"/>
        </w:rPr>
        <w:t xml:space="preserve"> reservation table</w:t>
      </w:r>
      <w:r>
        <w:rPr>
          <w:rFonts w:ascii="Times New Roman" w:hAnsi="Times New Roman"/>
        </w:rPr>
        <w:t>。若某个候选动作会在同一时间步进入优先艇占据格，则该动作被禁止；若候选动作与优先</w:t>
      </w:r>
      <w:proofErr w:type="gramStart"/>
      <w:r>
        <w:rPr>
          <w:rFonts w:ascii="Times New Roman" w:hAnsi="Times New Roman"/>
        </w:rPr>
        <w:t>艇形成</w:t>
      </w:r>
      <w:proofErr w:type="gramEnd"/>
      <w:r>
        <w:rPr>
          <w:rFonts w:ascii="Times New Roman" w:hAnsi="Times New Roman"/>
        </w:rPr>
        <w:t>换位，则同样被禁止；若候选动作进入</w:t>
      </w:r>
      <w:r>
        <w:rPr>
          <w:rFonts w:ascii="Times New Roman" w:hAnsi="Times New Roman"/>
        </w:rPr>
        <w:t xml:space="preserve"> </w:t>
      </w:r>
      <w:proofErr w:type="spellStart"/>
      <w:r>
        <w:rPr>
          <w:rFonts w:ascii="Times New Roman" w:hAnsi="Times New Roman"/>
        </w:rPr>
        <w:t>soft_halo</w:t>
      </w:r>
      <w:proofErr w:type="spellEnd"/>
      <w:r>
        <w:rPr>
          <w:rFonts w:ascii="Times New Roman" w:hAnsi="Times New Roman"/>
        </w:rPr>
        <w:t>，则不一定被禁止，但会增加路径代价。其代价形式可概括为：</w:t>
      </w:r>
    </w:p>
    <w:p w14:paraId="6B2EABF8" w14:textId="77777777" w:rsidR="000D5918" w:rsidRDefault="002A1FA4">
      <w:pPr>
        <w:pStyle w:val="aff4"/>
        <w:tabs>
          <w:tab w:val="center" w:pos="4153"/>
          <w:tab w:val="right" w:pos="8306"/>
        </w:tabs>
        <w:jc w:val="left"/>
        <w:rPr>
          <w:rFonts w:hint="eastAsia"/>
        </w:rPr>
      </w:pPr>
      <w:r>
        <w:tab/>
      </w:r>
      <w:bookmarkStart w:id="260" w:name="_Toc228830283"/>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 xml:space="preserve">(x → y) = </m:t>
        </m:r>
        <m:sSub>
          <m:sSubPr>
            <m:ctrlPr>
              <w:rPr>
                <w:rFonts w:ascii="Cambria Math" w:hAnsi="Cambria Math"/>
              </w:rPr>
            </m:ctrlPr>
          </m:sSubPr>
          <m:e>
            <m:r>
              <w:rPr>
                <w:rFonts w:ascii="Cambria Math" w:hAnsi="Cambria Math"/>
              </w:rPr>
              <m:t>c</m:t>
            </m:r>
          </m:e>
          <m:sub>
            <m:r>
              <w:rPr>
                <w:rFonts w:ascii="Cambria Math" w:hAnsi="Cambria Math"/>
              </w:rPr>
              <m:t>safe</m:t>
            </m:r>
          </m:sub>
        </m:sSub>
        <m:r>
          <w:rPr>
            <w:rFonts w:ascii="Cambria Math" w:hAnsi="Cambria Math"/>
          </w:rPr>
          <m:t xml:space="preserve">(x → y) + </m:t>
        </m:r>
        <m:sSub>
          <m:sSubPr>
            <m:ctrlPr>
              <w:rPr>
                <w:rFonts w:ascii="Cambria Math" w:hAnsi="Cambria Math"/>
              </w:rPr>
            </m:ctrlPr>
          </m:sSubPr>
          <m:e>
            <m:r>
              <w:rPr>
                <w:rFonts w:ascii="Cambria Math" w:hAnsi="Cambria Math"/>
              </w:rPr>
              <m:t>λ</m:t>
            </m:r>
          </m:e>
          <m:sub>
            <m:r>
              <w:rPr>
                <w:rFonts w:ascii="Cambria Math" w:hAnsi="Cambria Math"/>
              </w:rPr>
              <m:t>res</m:t>
            </m:r>
          </m:sub>
        </m:sSub>
        <m:sSub>
          <m:sSubPr>
            <m:ctrlPr>
              <w:rPr>
                <w:rFonts w:ascii="Cambria Math" w:hAnsi="Cambria Math"/>
              </w:rPr>
            </m:ctrlPr>
          </m:sSubPr>
          <m:e>
            <m:r>
              <w:rPr>
                <w:rFonts w:ascii="Cambria Math" w:hAnsi="Cambria Math"/>
              </w:rPr>
              <m:t>C</m:t>
            </m:r>
          </m:e>
          <m:sub>
            <m:r>
              <w:rPr>
                <w:rFonts w:ascii="Cambria Math" w:hAnsi="Cambria Math"/>
              </w:rPr>
              <m:t>res</m:t>
            </m:r>
          </m:sub>
        </m:sSub>
        <m:r>
          <w:rPr>
            <w:rFonts w:ascii="Cambria Math" w:hAnsi="Cambria Math"/>
          </w:rPr>
          <m:t>(t,y)</m:t>
        </m:r>
      </m:oMath>
      <w:r>
        <w:rPr>
          <w:rFonts w:cs="宋体"/>
          <w:szCs w:val="21"/>
        </w:rPr>
        <w:tab/>
        <w:t>（72）</w:t>
      </w:r>
      <w:bookmarkEnd w:id="260"/>
      <w:r>
        <w:rPr>
          <w:vanish/>
        </w:rPr>
        <w:fldChar w:fldCharType="begin"/>
      </w:r>
      <w:r>
        <w:rPr>
          <w:vanish/>
        </w:rPr>
        <w:instrText xml:space="preserve"> TC "公式（72）" \f E \l 1 </w:instrText>
      </w:r>
      <w:r>
        <w:rPr>
          <w:vanish/>
        </w:rPr>
        <w:fldChar w:fldCharType="end"/>
      </w:r>
    </w:p>
    <w:p w14:paraId="78884014" w14:textId="77777777" w:rsidR="000D5918" w:rsidRDefault="002A1FA4">
      <w:pPr>
        <w:ind w:firstLine="480"/>
      </w:pPr>
      <w:r>
        <w:rPr>
          <w:rFonts w:ascii="Times New Roman" w:hAnsi="Times New Roman"/>
        </w:rPr>
        <w:t>在团队路径分配完成后，系统还会根据执行优先级整理</w:t>
      </w:r>
      <w:r>
        <w:rPr>
          <w:rFonts w:ascii="Times New Roman" w:hAnsi="Times New Roman"/>
        </w:rPr>
        <w:t xml:space="preserve"> reservation </w:t>
      </w:r>
      <w:r>
        <w:rPr>
          <w:rFonts w:ascii="Times New Roman" w:hAnsi="Times New Roman"/>
        </w:rPr>
        <w:t>关系。优先级由</w:t>
      </w:r>
      <w:r>
        <w:rPr>
          <w:rFonts w:ascii="Times New Roman" w:hAnsi="Times New Roman"/>
        </w:rPr>
        <w:t xml:space="preserve"> </w:t>
      </w:r>
      <w:proofErr w:type="spellStart"/>
      <w:r>
        <w:rPr>
          <w:rFonts w:ascii="Times New Roman" w:hAnsi="Times New Roman"/>
        </w:rPr>
        <w:t>commit_remaining</w:t>
      </w:r>
      <w:proofErr w:type="spellEnd"/>
      <w:r>
        <w:rPr>
          <w:rFonts w:ascii="Times New Roman" w:hAnsi="Times New Roman"/>
        </w:rPr>
        <w:t>、</w:t>
      </w:r>
      <w:proofErr w:type="spellStart"/>
      <w:r>
        <w:rPr>
          <w:rFonts w:ascii="Times New Roman" w:hAnsi="Times New Roman"/>
        </w:rPr>
        <w:t>adjusted_total_score</w:t>
      </w:r>
      <w:proofErr w:type="spellEnd"/>
      <w:r>
        <w:rPr>
          <w:rFonts w:ascii="Times New Roman" w:hAnsi="Times New Roman"/>
        </w:rPr>
        <w:t xml:space="preserve"> </w:t>
      </w:r>
      <w:r>
        <w:rPr>
          <w:rFonts w:ascii="Times New Roman" w:hAnsi="Times New Roman"/>
        </w:rPr>
        <w:t>以及</w:t>
      </w:r>
      <w:r>
        <w:rPr>
          <w:rFonts w:ascii="Times New Roman" w:hAnsi="Times New Roman"/>
        </w:rPr>
        <w:t xml:space="preserve"> USV </w:t>
      </w:r>
      <w:r>
        <w:rPr>
          <w:rFonts w:ascii="Times New Roman" w:hAnsi="Times New Roman"/>
        </w:rPr>
        <w:t>编号共同决定。若团队评分选出的规划顺序与执行优先级一致，则直接采用该分配结果；若二者不一致，系统会进行</w:t>
      </w:r>
      <w:r>
        <w:rPr>
          <w:rFonts w:ascii="Times New Roman" w:hAnsi="Times New Roman"/>
        </w:rPr>
        <w:t xml:space="preserve"> reservation priority refinement</w:t>
      </w:r>
      <w:r>
        <w:rPr>
          <w:rFonts w:ascii="Times New Roman" w:hAnsi="Times New Roman"/>
        </w:rPr>
        <w:t>。其含义是：优先级高的艇保留原路径，并以其路径建立</w:t>
      </w:r>
      <w:r>
        <w:rPr>
          <w:rFonts w:ascii="Times New Roman" w:hAnsi="Times New Roman"/>
        </w:rPr>
        <w:t xml:space="preserve"> reservation table</w:t>
      </w:r>
      <w:r>
        <w:rPr>
          <w:rFonts w:ascii="Times New Roman" w:hAnsi="Times New Roman"/>
        </w:rPr>
        <w:t>；另一艇尽量保持原本选中的</w:t>
      </w:r>
      <w:r>
        <w:rPr>
          <w:rFonts w:ascii="Times New Roman" w:hAnsi="Times New Roman"/>
        </w:rPr>
        <w:t xml:space="preserve"> viewpoint</w:t>
      </w:r>
      <w:r>
        <w:rPr>
          <w:rFonts w:ascii="Times New Roman" w:hAnsi="Times New Roman"/>
        </w:rPr>
        <w:t>，但重新规划一条满足</w:t>
      </w:r>
      <w:r>
        <w:rPr>
          <w:rFonts w:ascii="Times New Roman" w:hAnsi="Times New Roman"/>
        </w:rPr>
        <w:t xml:space="preserve"> reservation </w:t>
      </w:r>
      <w:r>
        <w:rPr>
          <w:rFonts w:ascii="Times New Roman" w:hAnsi="Times New Roman"/>
        </w:rPr>
        <w:t>约束的安全路径。</w:t>
      </w:r>
      <w:proofErr w:type="gramStart"/>
      <w:r>
        <w:rPr>
          <w:rFonts w:ascii="Times New Roman" w:hAnsi="Times New Roman"/>
        </w:rPr>
        <w:t>若固定</w:t>
      </w:r>
      <w:proofErr w:type="gramEnd"/>
      <w:r>
        <w:rPr>
          <w:rFonts w:ascii="Times New Roman" w:hAnsi="Times New Roman"/>
        </w:rPr>
        <w:t>视点重规划失败，则低优先级艇退化为等待。</w:t>
      </w:r>
    </w:p>
    <w:p w14:paraId="1E0F2A31" w14:textId="77777777" w:rsidR="000D5918" w:rsidRDefault="002A1FA4">
      <w:pPr>
        <w:pStyle w:val="afa"/>
        <w:rPr>
          <w:rFonts w:hint="eastAsia"/>
        </w:rPr>
      </w:pPr>
      <w:bookmarkStart w:id="261" w:name="_Toc228830173"/>
      <w:bookmarkStart w:id="262" w:name="_Toc228830384"/>
      <w:r>
        <w:rPr>
          <w:rFonts w:ascii="Times New Roman" w:eastAsia="宋体" w:hAnsi="Times New Roman"/>
        </w:rPr>
        <w:t xml:space="preserve">5.6.4 </w:t>
      </w:r>
      <w:r>
        <w:rPr>
          <w:rFonts w:ascii="Times New Roman" w:eastAsia="宋体" w:hAnsi="Times New Roman"/>
        </w:rPr>
        <w:t>执行</w:t>
      </w:r>
      <w:proofErr w:type="gramStart"/>
      <w:r>
        <w:rPr>
          <w:rFonts w:ascii="Times New Roman" w:eastAsia="宋体" w:hAnsi="Times New Roman"/>
        </w:rPr>
        <w:t>前冲突</w:t>
      </w:r>
      <w:proofErr w:type="gramEnd"/>
      <w:r>
        <w:rPr>
          <w:rFonts w:ascii="Times New Roman" w:eastAsia="宋体" w:hAnsi="Times New Roman"/>
        </w:rPr>
        <w:t>检测与等待处理</w:t>
      </w:r>
      <w:bookmarkEnd w:id="261"/>
      <w:bookmarkEnd w:id="262"/>
    </w:p>
    <w:p w14:paraId="46D25512" w14:textId="77777777" w:rsidR="000D5918" w:rsidRDefault="002A1FA4">
      <w:pPr>
        <w:ind w:firstLine="480"/>
      </w:pPr>
      <w:r>
        <w:rPr>
          <w:rFonts w:ascii="Times New Roman" w:hAnsi="Times New Roman"/>
        </w:rPr>
        <w:t>即使规划阶段已经使用</w:t>
      </w:r>
      <w:r>
        <w:rPr>
          <w:rFonts w:ascii="Times New Roman" w:hAnsi="Times New Roman"/>
        </w:rPr>
        <w:t xml:space="preserve"> reservation</w:t>
      </w:r>
      <w:r>
        <w:rPr>
          <w:rFonts w:ascii="Times New Roman" w:hAnsi="Times New Roman"/>
        </w:rPr>
        <w:t>，系统在真正执行下一格前仍会进行一次冲突检查。该检查只关注两</w:t>
      </w:r>
      <w:proofErr w:type="gramStart"/>
      <w:r>
        <w:rPr>
          <w:rFonts w:ascii="Times New Roman" w:hAnsi="Times New Roman"/>
        </w:rPr>
        <w:t>艇即将</w:t>
      </w:r>
      <w:proofErr w:type="gramEnd"/>
      <w:r>
        <w:rPr>
          <w:rFonts w:ascii="Times New Roman" w:hAnsi="Times New Roman"/>
        </w:rPr>
        <w:t>执行的下一步动作，判断是否存在</w:t>
      </w:r>
      <w:r>
        <w:rPr>
          <w:rFonts w:ascii="Times New Roman" w:hAnsi="Times New Roman"/>
        </w:rPr>
        <w:t xml:space="preserve"> same-cell</w:t>
      </w:r>
      <w:r>
        <w:rPr>
          <w:rFonts w:ascii="Times New Roman" w:hAnsi="Times New Roman"/>
        </w:rPr>
        <w:t>、</w:t>
      </w:r>
      <w:r>
        <w:rPr>
          <w:rFonts w:ascii="Times New Roman" w:hAnsi="Times New Roman"/>
        </w:rPr>
        <w:t xml:space="preserve">swap </w:t>
      </w:r>
      <w:r>
        <w:rPr>
          <w:rFonts w:ascii="Times New Roman" w:hAnsi="Times New Roman"/>
        </w:rPr>
        <w:t>或</w:t>
      </w:r>
      <w:r>
        <w:rPr>
          <w:rFonts w:ascii="Times New Roman" w:hAnsi="Times New Roman"/>
        </w:rPr>
        <w:t xml:space="preserve"> near-neighbor </w:t>
      </w:r>
      <w:r>
        <w:rPr>
          <w:rFonts w:ascii="Times New Roman" w:hAnsi="Times New Roman"/>
        </w:rPr>
        <w:t>冲突。</w:t>
      </w:r>
      <w:r>
        <w:rPr>
          <w:rFonts w:ascii="Times New Roman" w:hAnsi="Times New Roman"/>
        </w:rPr>
        <w:t xml:space="preserve">same-cell </w:t>
      </w:r>
      <w:r>
        <w:rPr>
          <w:rFonts w:ascii="Times New Roman" w:hAnsi="Times New Roman"/>
        </w:rPr>
        <w:t>表示两艇下一步进入同一栅格；</w:t>
      </w:r>
      <w:r>
        <w:rPr>
          <w:rFonts w:ascii="Times New Roman" w:hAnsi="Times New Roman"/>
        </w:rPr>
        <w:t xml:space="preserve">swap </w:t>
      </w:r>
      <w:r>
        <w:rPr>
          <w:rFonts w:ascii="Times New Roman" w:hAnsi="Times New Roman"/>
        </w:rPr>
        <w:t>表示两艇下一步交换彼此当前位置；</w:t>
      </w:r>
      <w:r>
        <w:rPr>
          <w:rFonts w:ascii="Times New Roman" w:hAnsi="Times New Roman"/>
        </w:rPr>
        <w:t xml:space="preserve">near-neighbor </w:t>
      </w:r>
      <w:r>
        <w:rPr>
          <w:rFonts w:ascii="Times New Roman" w:hAnsi="Times New Roman"/>
        </w:rPr>
        <w:t>表示两艇下一步距离小于</w:t>
      </w:r>
      <w:r>
        <w:rPr>
          <w:rFonts w:ascii="Times New Roman" w:hAnsi="Times New Roman"/>
        </w:rPr>
        <w:t xml:space="preserve"> </w:t>
      </w:r>
      <w:proofErr w:type="spellStart"/>
      <w:r>
        <w:rPr>
          <w:rFonts w:ascii="Times New Roman" w:hAnsi="Times New Roman"/>
        </w:rPr>
        <w:t>team_reservation_safety_distance_cells</w:t>
      </w:r>
      <w:proofErr w:type="spellEnd"/>
      <w:r>
        <w:rPr>
          <w:rFonts w:ascii="Times New Roman" w:hAnsi="Times New Roman"/>
        </w:rPr>
        <w:t>，当前默认值为</w:t>
      </w:r>
      <w:r>
        <w:rPr>
          <w:rFonts w:ascii="Times New Roman" w:hAnsi="Times New Roman"/>
        </w:rPr>
        <w:t xml:space="preserve"> 1.5 cells</w:t>
      </w:r>
      <w:r>
        <w:rPr>
          <w:rFonts w:ascii="Times New Roman" w:hAnsi="Times New Roman"/>
        </w:rPr>
        <w:t>。</w:t>
      </w:r>
    </w:p>
    <w:p w14:paraId="0E166105" w14:textId="77777777" w:rsidR="000D5918" w:rsidRDefault="002A1FA4">
      <w:pPr>
        <w:ind w:firstLine="480"/>
      </w:pPr>
      <w:r>
        <w:rPr>
          <w:rFonts w:ascii="Times New Roman" w:hAnsi="Times New Roman"/>
        </w:rPr>
        <w:t>若发生</w:t>
      </w:r>
      <w:r>
        <w:rPr>
          <w:rFonts w:ascii="Times New Roman" w:hAnsi="Times New Roman"/>
        </w:rPr>
        <w:t xml:space="preserve"> swap</w:t>
      </w:r>
      <w:r>
        <w:rPr>
          <w:rFonts w:ascii="Times New Roman" w:hAnsi="Times New Roman"/>
        </w:rPr>
        <w:t>，系统令两艇均等待；若发生</w:t>
      </w:r>
      <w:r>
        <w:rPr>
          <w:rFonts w:ascii="Times New Roman" w:hAnsi="Times New Roman"/>
        </w:rPr>
        <w:t xml:space="preserve"> same-cell </w:t>
      </w:r>
      <w:r>
        <w:rPr>
          <w:rFonts w:ascii="Times New Roman" w:hAnsi="Times New Roman"/>
        </w:rPr>
        <w:t>或</w:t>
      </w:r>
      <w:r>
        <w:rPr>
          <w:rFonts w:ascii="Times New Roman" w:hAnsi="Times New Roman"/>
        </w:rPr>
        <w:t xml:space="preserve"> near-neighbor</w:t>
      </w:r>
      <w:r>
        <w:rPr>
          <w:rFonts w:ascii="Times New Roman" w:hAnsi="Times New Roman"/>
        </w:rPr>
        <w:t>，则低优先级艇等待。等待</w:t>
      </w:r>
      <w:proofErr w:type="gramStart"/>
      <w:r>
        <w:rPr>
          <w:rFonts w:ascii="Times New Roman" w:hAnsi="Times New Roman"/>
        </w:rPr>
        <w:t>艇当前</w:t>
      </w:r>
      <w:proofErr w:type="gramEnd"/>
      <w:r>
        <w:rPr>
          <w:rFonts w:ascii="Times New Roman" w:hAnsi="Times New Roman"/>
        </w:rPr>
        <w:t>位置保持不变，</w:t>
      </w:r>
      <w:proofErr w:type="spellStart"/>
      <w:r>
        <w:rPr>
          <w:rFonts w:ascii="Times New Roman" w:hAnsi="Times New Roman"/>
        </w:rPr>
        <w:t>wait_count</w:t>
      </w:r>
      <w:proofErr w:type="spellEnd"/>
      <w:r>
        <w:rPr>
          <w:rFonts w:ascii="Times New Roman" w:hAnsi="Times New Roman"/>
        </w:rPr>
        <w:t xml:space="preserve"> </w:t>
      </w:r>
      <w:r>
        <w:rPr>
          <w:rFonts w:ascii="Times New Roman" w:hAnsi="Times New Roman"/>
        </w:rPr>
        <w:t>增加，当前</w:t>
      </w:r>
      <w:r>
        <w:rPr>
          <w:rFonts w:ascii="Times New Roman" w:hAnsi="Times New Roman"/>
        </w:rPr>
        <w:t xml:space="preserve"> </w:t>
      </w:r>
      <w:proofErr w:type="spellStart"/>
      <w:r>
        <w:rPr>
          <w:rFonts w:ascii="Times New Roman" w:hAnsi="Times New Roman"/>
        </w:rPr>
        <w:t>committed_segment</w:t>
      </w:r>
      <w:proofErr w:type="spellEnd"/>
      <w:r>
        <w:rPr>
          <w:rFonts w:ascii="Times New Roman" w:hAnsi="Times New Roman"/>
        </w:rPr>
        <w:t xml:space="preserve"> </w:t>
      </w:r>
      <w:proofErr w:type="gramStart"/>
      <w:r>
        <w:rPr>
          <w:rFonts w:ascii="Times New Roman" w:hAnsi="Times New Roman"/>
        </w:rPr>
        <w:t>不</w:t>
      </w:r>
      <w:proofErr w:type="gramEnd"/>
      <w:r>
        <w:rPr>
          <w:rFonts w:ascii="Times New Roman" w:hAnsi="Times New Roman"/>
        </w:rPr>
        <w:t>向前推进。若某艇执行下一步时发现路径因地图约束失效，则系统会清空该路径段并在后续团队决策</w:t>
      </w:r>
      <w:proofErr w:type="gramStart"/>
      <w:r>
        <w:rPr>
          <w:rFonts w:ascii="Times New Roman" w:hAnsi="Times New Roman"/>
        </w:rPr>
        <w:t>步重新</w:t>
      </w:r>
      <w:proofErr w:type="gramEnd"/>
      <w:r>
        <w:rPr>
          <w:rFonts w:ascii="Times New Roman" w:hAnsi="Times New Roman"/>
        </w:rPr>
        <w:t>分配路径。</w:t>
      </w:r>
    </w:p>
    <w:p w14:paraId="0B94A941" w14:textId="77777777" w:rsidR="000D5918" w:rsidRDefault="002A1FA4">
      <w:pPr>
        <w:pStyle w:val="af7"/>
        <w:rPr>
          <w:rFonts w:hAnsi="黑体" w:hint="eastAsia"/>
          <w:b/>
          <w:szCs w:val="28"/>
        </w:rPr>
      </w:pPr>
      <w:bookmarkStart w:id="263" w:name="_Toc228830174"/>
      <w:bookmarkStart w:id="264" w:name="_Toc228830385"/>
      <w:r>
        <w:rPr>
          <w:rFonts w:ascii="Times New Roman" w:eastAsia="宋体" w:hAnsi="Times New Roman"/>
        </w:rPr>
        <w:lastRenderedPageBreak/>
        <w:t xml:space="preserve">5.7 </w:t>
      </w:r>
      <w:proofErr w:type="gramStart"/>
      <w:r>
        <w:rPr>
          <w:rFonts w:ascii="Times New Roman" w:eastAsia="宋体" w:hAnsi="Times New Roman"/>
        </w:rPr>
        <w:t>双艇协同</w:t>
      </w:r>
      <w:proofErr w:type="gramEnd"/>
      <w:r>
        <w:rPr>
          <w:rFonts w:ascii="Times New Roman" w:eastAsia="宋体" w:hAnsi="Times New Roman"/>
        </w:rPr>
        <w:t>搜索闭环流程与本章小结</w:t>
      </w:r>
      <w:bookmarkEnd w:id="263"/>
      <w:bookmarkEnd w:id="264"/>
    </w:p>
    <w:p w14:paraId="612DCB13" w14:textId="77777777" w:rsidR="000D5918" w:rsidRDefault="002A1FA4">
      <w:pPr>
        <w:pStyle w:val="afa"/>
        <w:rPr>
          <w:rFonts w:hint="eastAsia"/>
        </w:rPr>
      </w:pPr>
      <w:bookmarkStart w:id="265" w:name="_Toc228830175"/>
      <w:bookmarkStart w:id="266" w:name="_Toc228830386"/>
      <w:r>
        <w:rPr>
          <w:rFonts w:ascii="Times New Roman" w:eastAsia="宋体" w:hAnsi="Times New Roman"/>
        </w:rPr>
        <w:t xml:space="preserve">5.7.1 </w:t>
      </w:r>
      <w:r>
        <w:rPr>
          <w:rFonts w:ascii="Times New Roman" w:eastAsia="宋体" w:hAnsi="Times New Roman"/>
        </w:rPr>
        <w:t>团队规划循环</w:t>
      </w:r>
      <w:bookmarkEnd w:id="265"/>
      <w:bookmarkEnd w:id="266"/>
    </w:p>
    <w:p w14:paraId="34D4750A" w14:textId="77777777" w:rsidR="000D5918" w:rsidRDefault="002A1FA4">
      <w:pPr>
        <w:ind w:firstLine="480"/>
      </w:pPr>
      <w:r>
        <w:rPr>
          <w:rFonts w:ascii="Times New Roman" w:hAnsi="Times New Roman"/>
        </w:rPr>
        <w:t>在每个团队决策步，系统首先根据当前共享状态预测目标</w:t>
      </w:r>
      <w:r>
        <w:rPr>
          <w:rFonts w:ascii="Times New Roman" w:hAnsi="Times New Roman"/>
        </w:rPr>
        <w:t xml:space="preserve"> intensity</w:t>
      </w:r>
      <w:r>
        <w:rPr>
          <w:rFonts w:ascii="Times New Roman" w:hAnsi="Times New Roman"/>
        </w:rPr>
        <w:t>，并结合</w:t>
      </w:r>
      <w:r>
        <w:rPr>
          <w:rFonts w:ascii="Times New Roman" w:hAnsi="Times New Roman"/>
        </w:rPr>
        <w:t xml:space="preserve"> anomaly-aware GP clue </w:t>
      </w:r>
      <w:r>
        <w:rPr>
          <w:rFonts w:ascii="Times New Roman" w:hAnsi="Times New Roman"/>
        </w:rPr>
        <w:t>更新综合信息价值场。随后，系统分别为两艇构造</w:t>
      </w:r>
      <w:r>
        <w:rPr>
          <w:rFonts w:ascii="Times New Roman" w:hAnsi="Times New Roman"/>
        </w:rPr>
        <w:t xml:space="preserve"> responsibility-biased planner map</w:t>
      </w:r>
      <w:r>
        <w:rPr>
          <w:rFonts w:ascii="Times New Roman" w:hAnsi="Times New Roman"/>
        </w:rPr>
        <w:t>，并评估两个规划顺序。在每个顺序内部，前一艇规划完成后通过</w:t>
      </w:r>
      <w:r>
        <w:rPr>
          <w:rFonts w:ascii="Times New Roman" w:hAnsi="Times New Roman"/>
        </w:rPr>
        <w:t xml:space="preserve"> </w:t>
      </w:r>
      <w:proofErr w:type="spellStart"/>
      <w:r>
        <w:rPr>
          <w:rFonts w:ascii="Times New Roman" w:hAnsi="Times New Roman"/>
        </w:rPr>
        <w:t>residual_map</w:t>
      </w:r>
      <w:proofErr w:type="spellEnd"/>
      <w:r>
        <w:rPr>
          <w:rFonts w:ascii="Times New Roman" w:hAnsi="Times New Roman"/>
        </w:rPr>
        <w:t xml:space="preserve"> </w:t>
      </w:r>
      <w:r>
        <w:rPr>
          <w:rFonts w:ascii="Times New Roman" w:hAnsi="Times New Roman"/>
        </w:rPr>
        <w:t>扣除其可见区域，后一艇在剩余信息图上规划。最后，系统根据</w:t>
      </w:r>
      <w:r>
        <w:rPr>
          <w:rFonts w:ascii="Times New Roman" w:hAnsi="Times New Roman"/>
        </w:rPr>
        <w:t xml:space="preserve"> </w:t>
      </w:r>
      <w:proofErr w:type="spellStart"/>
      <w:r>
        <w:rPr>
          <w:rFonts w:ascii="Times New Roman" w:hAnsi="Times New Roman"/>
        </w:rPr>
        <w:t>joint_assignment_score</w:t>
      </w:r>
      <w:proofErr w:type="spellEnd"/>
      <w:r>
        <w:rPr>
          <w:rFonts w:ascii="Times New Roman" w:hAnsi="Times New Roman"/>
        </w:rPr>
        <w:t xml:space="preserve"> </w:t>
      </w:r>
      <w:r>
        <w:rPr>
          <w:rFonts w:ascii="Times New Roman" w:hAnsi="Times New Roman"/>
        </w:rPr>
        <w:t>选择当前团队路径分配方案。</w:t>
      </w:r>
    </w:p>
    <w:p w14:paraId="559AD201" w14:textId="77777777" w:rsidR="000D5918" w:rsidRDefault="002A1FA4">
      <w:pPr>
        <w:pStyle w:val="afa"/>
        <w:rPr>
          <w:rFonts w:hint="eastAsia"/>
        </w:rPr>
      </w:pPr>
      <w:bookmarkStart w:id="267" w:name="_Toc228830176"/>
      <w:bookmarkStart w:id="268" w:name="_Toc228830387"/>
      <w:r>
        <w:rPr>
          <w:rFonts w:ascii="Times New Roman" w:eastAsia="宋体" w:hAnsi="Times New Roman"/>
        </w:rPr>
        <w:t xml:space="preserve">5.7.2 </w:t>
      </w:r>
      <w:r>
        <w:rPr>
          <w:rFonts w:ascii="Times New Roman" w:eastAsia="宋体" w:hAnsi="Times New Roman"/>
        </w:rPr>
        <w:t>同步执行与观测融合</w:t>
      </w:r>
      <w:bookmarkEnd w:id="267"/>
      <w:bookmarkEnd w:id="268"/>
    </w:p>
    <w:p w14:paraId="2F77543E" w14:textId="77777777" w:rsidR="000D5918" w:rsidRDefault="002A1FA4">
      <w:pPr>
        <w:ind w:firstLine="480"/>
      </w:pPr>
      <w:r>
        <w:rPr>
          <w:rFonts w:ascii="Times New Roman" w:hAnsi="Times New Roman"/>
        </w:rPr>
        <w:t>团队联合评分确定最终双路径段后，系统将两条</w:t>
      </w:r>
      <w:r>
        <w:rPr>
          <w:rFonts w:ascii="Times New Roman" w:hAnsi="Times New Roman"/>
        </w:rPr>
        <w:t xml:space="preserve"> </w:t>
      </w:r>
      <w:proofErr w:type="spellStart"/>
      <w:r>
        <w:rPr>
          <w:rFonts w:ascii="Times New Roman" w:hAnsi="Times New Roman"/>
        </w:rPr>
        <w:t>segment_path</w:t>
      </w:r>
      <w:proofErr w:type="spellEnd"/>
      <w:r>
        <w:rPr>
          <w:rFonts w:ascii="Times New Roman" w:hAnsi="Times New Roman"/>
        </w:rPr>
        <w:t xml:space="preserve"> </w:t>
      </w:r>
      <w:r>
        <w:rPr>
          <w:rFonts w:ascii="Times New Roman" w:hAnsi="Times New Roman"/>
        </w:rPr>
        <w:t>写入对应</w:t>
      </w:r>
      <w:r>
        <w:rPr>
          <w:rFonts w:ascii="Times New Roman" w:hAnsi="Times New Roman"/>
        </w:rPr>
        <w:t xml:space="preserve"> USV </w:t>
      </w:r>
      <w:r>
        <w:rPr>
          <w:rFonts w:ascii="Times New Roman" w:hAnsi="Times New Roman"/>
        </w:rPr>
        <w:t>的</w:t>
      </w:r>
      <w:r>
        <w:rPr>
          <w:rFonts w:ascii="Times New Roman" w:hAnsi="Times New Roman"/>
        </w:rPr>
        <w:t xml:space="preserve"> </w:t>
      </w:r>
      <w:proofErr w:type="spellStart"/>
      <w:r>
        <w:rPr>
          <w:rFonts w:ascii="Times New Roman" w:hAnsi="Times New Roman"/>
        </w:rPr>
        <w:t>committed_segment</w:t>
      </w:r>
      <w:proofErr w:type="spellEnd"/>
      <w:r>
        <w:rPr>
          <w:rFonts w:ascii="Times New Roman" w:hAnsi="Times New Roman"/>
        </w:rPr>
        <w:t>。执行前进行冲突安全检查；若无冲突，两艇同步执行各自路径段的下一格；若存在冲突，则按照第</w:t>
      </w:r>
      <w:r>
        <w:rPr>
          <w:rFonts w:ascii="Times New Roman" w:hAnsi="Times New Roman"/>
        </w:rPr>
        <w:t xml:space="preserve"> 5.6 </w:t>
      </w:r>
      <w:r>
        <w:rPr>
          <w:rFonts w:ascii="Times New Roman" w:hAnsi="Times New Roman"/>
        </w:rPr>
        <w:t>节规则执行等待或绕行。执行后，两艇观测区域共同用于刷新</w:t>
      </w:r>
      <w:r>
        <w:rPr>
          <w:rFonts w:ascii="Times New Roman" w:hAnsi="Times New Roman"/>
        </w:rPr>
        <w:t xml:space="preserve"> </w:t>
      </w:r>
      <w:proofErr w:type="spellStart"/>
      <w:r>
        <w:rPr>
          <w:rFonts w:ascii="Times New Roman" w:hAnsi="Times New Roman"/>
        </w:rPr>
        <w:t>last_seen_step</w:t>
      </w:r>
      <w:proofErr w:type="spellEnd"/>
      <w:r>
        <w:rPr>
          <w:rFonts w:ascii="Times New Roman" w:hAnsi="Times New Roman"/>
        </w:rPr>
        <w:t>、</w:t>
      </w:r>
      <w:proofErr w:type="spellStart"/>
      <w:r>
        <w:rPr>
          <w:rFonts w:ascii="Times New Roman" w:hAnsi="Times New Roman"/>
        </w:rPr>
        <w:t>staleness_map</w:t>
      </w:r>
      <w:proofErr w:type="spellEnd"/>
      <w:r>
        <w:rPr>
          <w:rFonts w:ascii="Times New Roman" w:hAnsi="Times New Roman"/>
        </w:rPr>
        <w:t>、目标探测结果以及</w:t>
      </w:r>
      <w:r>
        <w:rPr>
          <w:rFonts w:ascii="Times New Roman" w:hAnsi="Times New Roman"/>
        </w:rPr>
        <w:t xml:space="preserve"> GP clue </w:t>
      </w:r>
      <w:r>
        <w:rPr>
          <w:rFonts w:ascii="Times New Roman" w:hAnsi="Times New Roman"/>
        </w:rPr>
        <w:t>观测集合。</w:t>
      </w:r>
    </w:p>
    <w:p w14:paraId="0FE7AD3C" w14:textId="77777777" w:rsidR="000D5918" w:rsidRDefault="002A1FA4">
      <w:pPr>
        <w:ind w:firstLine="480"/>
      </w:pPr>
      <w:proofErr w:type="gramStart"/>
      <w:r>
        <w:rPr>
          <w:rFonts w:ascii="Times New Roman" w:hAnsi="Times New Roman"/>
        </w:rPr>
        <w:t>双艇观测</w:t>
      </w:r>
      <w:proofErr w:type="gramEnd"/>
      <w:r>
        <w:rPr>
          <w:rFonts w:ascii="Times New Roman" w:hAnsi="Times New Roman"/>
        </w:rPr>
        <w:t>融合后，系统根据</w:t>
      </w:r>
      <w:r>
        <w:rPr>
          <w:rFonts w:ascii="Times New Roman" w:hAnsi="Times New Roman"/>
        </w:rPr>
        <w:t xml:space="preserve"> miss/hit </w:t>
      </w:r>
      <w:r>
        <w:rPr>
          <w:rFonts w:ascii="Times New Roman" w:hAnsi="Times New Roman"/>
        </w:rPr>
        <w:t>结果更新目标</w:t>
      </w:r>
      <w:r>
        <w:rPr>
          <w:rFonts w:ascii="Times New Roman" w:hAnsi="Times New Roman"/>
        </w:rPr>
        <w:t xml:space="preserve"> intensity</w:t>
      </w:r>
      <w:r>
        <w:rPr>
          <w:rFonts w:ascii="Times New Roman" w:hAnsi="Times New Roman"/>
        </w:rPr>
        <w:t>，并结合最新</w:t>
      </w:r>
      <w:r>
        <w:rPr>
          <w:rFonts w:ascii="Times New Roman" w:hAnsi="Times New Roman"/>
        </w:rPr>
        <w:t xml:space="preserve"> anomaly-aware GP clue </w:t>
      </w:r>
      <w:r>
        <w:rPr>
          <w:rFonts w:ascii="Times New Roman" w:hAnsi="Times New Roman"/>
        </w:rPr>
        <w:t>重新构造综合信息价值场。与单艇基于提交窗口触发重规划不同，</w:t>
      </w:r>
      <w:proofErr w:type="gramStart"/>
      <w:r>
        <w:rPr>
          <w:rFonts w:ascii="Times New Roman" w:hAnsi="Times New Roman"/>
        </w:rPr>
        <w:t>双艇主线</w:t>
      </w:r>
      <w:proofErr w:type="gramEnd"/>
      <w:r>
        <w:rPr>
          <w:rFonts w:ascii="Times New Roman" w:hAnsi="Times New Roman"/>
        </w:rPr>
        <w:t>在每个团队决策步基于最新共享状态重新执行集中式路径段分配，以及时处理两</w:t>
      </w:r>
      <w:proofErr w:type="gramStart"/>
      <w:r>
        <w:rPr>
          <w:rFonts w:ascii="Times New Roman" w:hAnsi="Times New Roman"/>
        </w:rPr>
        <w:t>艇之间</w:t>
      </w:r>
      <w:proofErr w:type="gramEnd"/>
      <w:r>
        <w:rPr>
          <w:rFonts w:ascii="Times New Roman" w:hAnsi="Times New Roman"/>
        </w:rPr>
        <w:t>的覆盖互补关系和路径冲突风险。</w:t>
      </w:r>
    </w:p>
    <w:p w14:paraId="45EDA10D" w14:textId="77777777" w:rsidR="000D5918" w:rsidRDefault="002A1FA4">
      <w:pPr>
        <w:pStyle w:val="afa"/>
        <w:rPr>
          <w:rFonts w:hint="eastAsia"/>
        </w:rPr>
      </w:pPr>
      <w:bookmarkStart w:id="269" w:name="_Toc228830177"/>
      <w:bookmarkStart w:id="270" w:name="_Toc228830388"/>
      <w:r>
        <w:rPr>
          <w:rFonts w:ascii="Times New Roman" w:eastAsia="宋体" w:hAnsi="Times New Roman"/>
        </w:rPr>
        <w:t xml:space="preserve">5.7.3 </w:t>
      </w:r>
      <w:r>
        <w:rPr>
          <w:rFonts w:ascii="Times New Roman" w:eastAsia="宋体" w:hAnsi="Times New Roman"/>
        </w:rPr>
        <w:t>本章小结</w:t>
      </w:r>
      <w:bookmarkEnd w:id="269"/>
      <w:bookmarkEnd w:id="270"/>
    </w:p>
    <w:p w14:paraId="484849C9" w14:textId="77777777" w:rsidR="000D5918" w:rsidRDefault="002A1FA4">
      <w:pPr>
        <w:ind w:firstLine="480"/>
      </w:pPr>
      <w:proofErr w:type="gramStart"/>
      <w:r>
        <w:rPr>
          <w:rFonts w:ascii="Times New Roman" w:hAnsi="Times New Roman"/>
        </w:rPr>
        <w:t>本章先</w:t>
      </w:r>
      <w:proofErr w:type="gramEnd"/>
      <w:r>
        <w:rPr>
          <w:rFonts w:ascii="Times New Roman" w:hAnsi="Times New Roman"/>
        </w:rPr>
        <w:t>从多</w:t>
      </w:r>
      <w:r>
        <w:rPr>
          <w:rFonts w:ascii="Times New Roman" w:hAnsi="Times New Roman"/>
        </w:rPr>
        <w:t>USV</w:t>
      </w:r>
      <w:r>
        <w:rPr>
          <w:rFonts w:ascii="Times New Roman" w:hAnsi="Times New Roman"/>
        </w:rPr>
        <w:t>协同信息型路径规划的一般问题出发，说明多</w:t>
      </w:r>
      <w:proofErr w:type="gramStart"/>
      <w:r>
        <w:rPr>
          <w:rFonts w:ascii="Times New Roman" w:hAnsi="Times New Roman"/>
        </w:rPr>
        <w:t>艇系统</w:t>
      </w:r>
      <w:proofErr w:type="gramEnd"/>
      <w:r>
        <w:rPr>
          <w:rFonts w:ascii="Times New Roman" w:hAnsi="Times New Roman"/>
        </w:rPr>
        <w:t>相对单艇系统新增的信息分配、重复覆盖和运动冲突问题；随后将研究对象收束为本文初步实现</w:t>
      </w:r>
      <w:proofErr w:type="gramStart"/>
      <w:r>
        <w:rPr>
          <w:rFonts w:ascii="Times New Roman" w:hAnsi="Times New Roman"/>
        </w:rPr>
        <w:t>的双艇场景</w:t>
      </w:r>
      <w:proofErr w:type="gramEnd"/>
      <w:r>
        <w:rPr>
          <w:rFonts w:ascii="Times New Roman" w:hAnsi="Times New Roman"/>
        </w:rPr>
        <w:t>。</w:t>
      </w:r>
      <w:proofErr w:type="gramStart"/>
      <w:r>
        <w:rPr>
          <w:rFonts w:ascii="Times New Roman" w:hAnsi="Times New Roman"/>
        </w:rPr>
        <w:t>本文双艇方法</w:t>
      </w:r>
      <w:proofErr w:type="gramEnd"/>
      <w:r>
        <w:rPr>
          <w:rFonts w:ascii="Times New Roman" w:hAnsi="Times New Roman"/>
        </w:rPr>
        <w:t>以中心化共享团队状态为基础，不引入通信受限分布式一致性或强化学习框架。</w:t>
      </w:r>
    </w:p>
    <w:p w14:paraId="18438A99" w14:textId="77777777" w:rsidR="000D5918" w:rsidRDefault="002A1FA4">
      <w:pPr>
        <w:ind w:firstLine="480"/>
      </w:pPr>
      <w:proofErr w:type="gramStart"/>
      <w:r>
        <w:rPr>
          <w:rFonts w:ascii="Times New Roman" w:hAnsi="Times New Roman"/>
        </w:rPr>
        <w:t>双艇协同</w:t>
      </w:r>
      <w:proofErr w:type="gramEnd"/>
      <w:r>
        <w:rPr>
          <w:rFonts w:ascii="Times New Roman" w:hAnsi="Times New Roman"/>
        </w:rPr>
        <w:t>的关键在于团队分配层和执行安全层：静态软责任区先验以</w:t>
      </w:r>
      <w:r>
        <w:rPr>
          <w:rFonts w:ascii="Times New Roman" w:hAnsi="Times New Roman"/>
        </w:rPr>
        <w:t xml:space="preserve"> per-USV </w:t>
      </w:r>
      <w:r>
        <w:rPr>
          <w:rFonts w:ascii="Times New Roman" w:hAnsi="Times New Roman"/>
        </w:rPr>
        <w:t>综合信息</w:t>
      </w:r>
      <w:proofErr w:type="gramStart"/>
      <w:r>
        <w:rPr>
          <w:rFonts w:ascii="Times New Roman" w:hAnsi="Times New Roman"/>
        </w:rPr>
        <w:t>价值场</w:t>
      </w:r>
      <w:proofErr w:type="gramEnd"/>
      <w:r>
        <w:rPr>
          <w:rFonts w:ascii="Times New Roman" w:hAnsi="Times New Roman"/>
        </w:rPr>
        <w:t>偏置形式鼓励两</w:t>
      </w:r>
      <w:proofErr w:type="gramStart"/>
      <w:r>
        <w:rPr>
          <w:rFonts w:ascii="Times New Roman" w:hAnsi="Times New Roman"/>
        </w:rPr>
        <w:t>艇自然</w:t>
      </w:r>
      <w:proofErr w:type="gramEnd"/>
      <w:r>
        <w:rPr>
          <w:rFonts w:ascii="Times New Roman" w:hAnsi="Times New Roman"/>
        </w:rPr>
        <w:t>分散；顺序分配式</w:t>
      </w:r>
      <w:r>
        <w:rPr>
          <w:rFonts w:ascii="Times New Roman" w:hAnsi="Times New Roman"/>
        </w:rPr>
        <w:t xml:space="preserve"> residual planning </w:t>
      </w:r>
      <w:r>
        <w:rPr>
          <w:rFonts w:ascii="Times New Roman" w:hAnsi="Times New Roman"/>
        </w:rPr>
        <w:t>降低后</w:t>
      </w:r>
      <w:proofErr w:type="gramStart"/>
      <w:r>
        <w:rPr>
          <w:rFonts w:ascii="Times New Roman" w:hAnsi="Times New Roman"/>
        </w:rPr>
        <w:t>规</w:t>
      </w:r>
      <w:proofErr w:type="gramEnd"/>
      <w:r>
        <w:rPr>
          <w:rFonts w:ascii="Times New Roman" w:hAnsi="Times New Roman"/>
        </w:rPr>
        <w:t>划艇对已分配区域的重复关注；</w:t>
      </w:r>
      <w:r>
        <w:rPr>
          <w:rFonts w:ascii="Times New Roman" w:hAnsi="Times New Roman"/>
        </w:rPr>
        <w:t xml:space="preserve">overlap penalty </w:t>
      </w:r>
      <w:r>
        <w:rPr>
          <w:rFonts w:ascii="Times New Roman" w:hAnsi="Times New Roman"/>
        </w:rPr>
        <w:t>和</w:t>
      </w:r>
      <w:r>
        <w:rPr>
          <w:rFonts w:ascii="Times New Roman" w:hAnsi="Times New Roman"/>
        </w:rPr>
        <w:t xml:space="preserve"> same-viewpoint penalty </w:t>
      </w:r>
      <w:r>
        <w:rPr>
          <w:rFonts w:ascii="Times New Roman" w:hAnsi="Times New Roman"/>
        </w:rPr>
        <w:t>用于选择更互补的团队路径方案；</w:t>
      </w:r>
      <w:r>
        <w:rPr>
          <w:rFonts w:ascii="Times New Roman" w:hAnsi="Times New Roman"/>
        </w:rPr>
        <w:t xml:space="preserve">reservation-based </w:t>
      </w:r>
      <w:r>
        <w:rPr>
          <w:rFonts w:ascii="Times New Roman" w:hAnsi="Times New Roman"/>
        </w:rPr>
        <w:t>安全机制则保证两条路径段在执行过程中避免同格、换位和近邻冲突。</w:t>
      </w:r>
    </w:p>
    <w:p w14:paraId="7228DC9B" w14:textId="77777777" w:rsidR="003F6C9F" w:rsidRDefault="002A1FA4">
      <w:pPr>
        <w:pStyle w:val="af6"/>
      </w:pPr>
      <w:bookmarkStart w:id="271" w:name="_Toc228830178"/>
      <w:bookmarkStart w:id="272" w:name="_Toc228830389"/>
      <w:r>
        <w:rPr>
          <w:rFonts w:eastAsia="??"/>
        </w:rPr>
        <w:lastRenderedPageBreak/>
        <w:t xml:space="preserve">6 </w:t>
      </w:r>
      <w:r>
        <w:rPr>
          <w:rFonts w:eastAsia="??"/>
        </w:rPr>
        <w:t>实验设计与结果分析</w:t>
      </w:r>
      <w:bookmarkEnd w:id="271"/>
      <w:bookmarkEnd w:id="272"/>
    </w:p>
    <w:p w14:paraId="24A41C06" w14:textId="77777777" w:rsidR="003F6C9F" w:rsidRDefault="002A1FA4">
      <w:pPr>
        <w:ind w:firstLine="480"/>
      </w:pPr>
      <w:r>
        <w:rPr>
          <w:rFonts w:ascii="Times New Roman" w:eastAsia="??" w:hAnsi="Times New Roman"/>
        </w:rPr>
        <w:t>本章围绕已知静态障碍地图下的海上可疑目标搜索任务，设计用于验证单</w:t>
      </w:r>
      <w:r>
        <w:rPr>
          <w:rFonts w:ascii="Times New Roman" w:eastAsia="??" w:hAnsi="Times New Roman"/>
        </w:rPr>
        <w:t xml:space="preserve"> USV </w:t>
      </w:r>
      <w:r>
        <w:rPr>
          <w:rFonts w:ascii="Times New Roman" w:eastAsia="??" w:hAnsi="Times New Roman"/>
        </w:rPr>
        <w:t>信息驱动搜索基线、双</w:t>
      </w:r>
      <w:r>
        <w:rPr>
          <w:rFonts w:ascii="Times New Roman" w:eastAsia="??" w:hAnsi="Times New Roman"/>
        </w:rPr>
        <w:t xml:space="preserve"> USV </w:t>
      </w:r>
      <w:r>
        <w:rPr>
          <w:rFonts w:ascii="Times New Roman" w:eastAsia="??" w:hAnsi="Times New Roman"/>
        </w:rPr>
        <w:t>协同搜索机制以及</w:t>
      </w:r>
      <w:r>
        <w:rPr>
          <w:rFonts w:ascii="Times New Roman" w:eastAsia="??" w:hAnsi="Times New Roman"/>
        </w:rPr>
        <w:t xml:space="preserve"> anomaly-aware acquisition </w:t>
      </w:r>
      <w:r>
        <w:rPr>
          <w:rFonts w:ascii="Times New Roman" w:eastAsia="??" w:hAnsi="Times New Roman"/>
        </w:rPr>
        <w:t>作用的实验方案。实验分析以第</w:t>
      </w:r>
      <w:r>
        <w:rPr>
          <w:rFonts w:ascii="Times New Roman" w:eastAsia="??" w:hAnsi="Times New Roman"/>
        </w:rPr>
        <w:t xml:space="preserve"> 3 </w:t>
      </w:r>
      <w:r>
        <w:rPr>
          <w:rFonts w:ascii="Times New Roman" w:eastAsia="??" w:hAnsi="Times New Roman"/>
        </w:rPr>
        <w:t>章建立的场模型、第</w:t>
      </w:r>
      <w:r>
        <w:rPr>
          <w:rFonts w:ascii="Times New Roman" w:eastAsia="??" w:hAnsi="Times New Roman"/>
        </w:rPr>
        <w:t xml:space="preserve"> 4 </w:t>
      </w:r>
      <w:r>
        <w:rPr>
          <w:rFonts w:ascii="Times New Roman" w:eastAsia="??" w:hAnsi="Times New Roman"/>
        </w:rPr>
        <w:t>章单艇路径规划方法和第</w:t>
      </w:r>
      <w:r>
        <w:rPr>
          <w:rFonts w:ascii="Times New Roman" w:eastAsia="??" w:hAnsi="Times New Roman"/>
        </w:rPr>
        <w:t xml:space="preserve"> 5 </w:t>
      </w:r>
      <w:proofErr w:type="gramStart"/>
      <w:r>
        <w:rPr>
          <w:rFonts w:ascii="Times New Roman" w:eastAsia="??" w:hAnsi="Times New Roman"/>
        </w:rPr>
        <w:t>章双艇协同</w:t>
      </w:r>
      <w:proofErr w:type="gramEnd"/>
      <w:r>
        <w:rPr>
          <w:rFonts w:ascii="Times New Roman" w:eastAsia="??" w:hAnsi="Times New Roman"/>
        </w:rPr>
        <w:t>决策方法为基础，所有实验结论均应以运行时</w:t>
      </w:r>
      <w:r>
        <w:rPr>
          <w:rFonts w:ascii="Times New Roman" w:eastAsia="??" w:hAnsi="Times New Roman"/>
        </w:rPr>
        <w:t xml:space="preserve"> summary</w:t>
      </w:r>
      <w:r>
        <w:rPr>
          <w:rFonts w:ascii="Times New Roman" w:eastAsia="??" w:hAnsi="Times New Roman"/>
        </w:rPr>
        <w:t>、</w:t>
      </w:r>
      <w:r>
        <w:rPr>
          <w:rFonts w:ascii="Times New Roman" w:eastAsia="??" w:hAnsi="Times New Roman"/>
        </w:rPr>
        <w:t xml:space="preserve">trace </w:t>
      </w:r>
      <w:r>
        <w:rPr>
          <w:rFonts w:ascii="Times New Roman" w:eastAsia="??" w:hAnsi="Times New Roman"/>
        </w:rPr>
        <w:t>和可视化结果为依据。</w:t>
      </w:r>
    </w:p>
    <w:p w14:paraId="46D3D371" w14:textId="77777777" w:rsidR="003F6C9F" w:rsidRDefault="002A1FA4">
      <w:pPr>
        <w:ind w:firstLine="480"/>
      </w:pPr>
      <w:r>
        <w:rPr>
          <w:rFonts w:ascii="Times New Roman" w:hAnsi="Times New Roman"/>
        </w:rPr>
        <w:t>需要说明的是，本章实验结果按当前主线逐步写入。第</w:t>
      </w:r>
      <w:r>
        <w:rPr>
          <w:rFonts w:ascii="Times New Roman" w:hAnsi="Times New Roman"/>
        </w:rPr>
        <w:t xml:space="preserve"> 6.2 </w:t>
      </w:r>
      <w:r>
        <w:rPr>
          <w:rFonts w:ascii="Times New Roman" w:hAnsi="Times New Roman"/>
        </w:rPr>
        <w:t>节已经基于最新运行结果给出单</w:t>
      </w:r>
      <w:r>
        <w:rPr>
          <w:rFonts w:ascii="Times New Roman" w:hAnsi="Times New Roman"/>
        </w:rPr>
        <w:t xml:space="preserve"> USV </w:t>
      </w:r>
      <w:r>
        <w:rPr>
          <w:rFonts w:ascii="Times New Roman" w:hAnsi="Times New Roman"/>
        </w:rPr>
        <w:t>已知地图搜索基线及目标运动鲁棒性分析；双</w:t>
      </w:r>
      <w:r>
        <w:rPr>
          <w:rFonts w:ascii="Times New Roman" w:hAnsi="Times New Roman"/>
        </w:rPr>
        <w:t xml:space="preserve"> USV </w:t>
      </w:r>
      <w:r>
        <w:rPr>
          <w:rFonts w:ascii="Times New Roman" w:hAnsi="Times New Roman"/>
        </w:rPr>
        <w:t>对比实验和</w:t>
      </w:r>
      <w:r>
        <w:rPr>
          <w:rFonts w:ascii="Times New Roman" w:hAnsi="Times New Roman"/>
        </w:rPr>
        <w:t xml:space="preserve"> anomaly-aware acquisition </w:t>
      </w:r>
      <w:r>
        <w:rPr>
          <w:rFonts w:ascii="Times New Roman" w:hAnsi="Times New Roman"/>
        </w:rPr>
        <w:t>消融实验的数值结论应继续使用同一批结果目录或后续补充实验进行汇总。</w:t>
      </w:r>
    </w:p>
    <w:p w14:paraId="476377E8" w14:textId="77777777" w:rsidR="003F6C9F" w:rsidRDefault="002A1FA4">
      <w:pPr>
        <w:pStyle w:val="af7"/>
        <w:rPr>
          <w:rFonts w:hint="eastAsia"/>
        </w:rPr>
      </w:pPr>
      <w:bookmarkStart w:id="273" w:name="_Toc228830179"/>
      <w:bookmarkStart w:id="274" w:name="_Toc228830390"/>
      <w:r>
        <w:rPr>
          <w:rFonts w:ascii="Times New Roman" w:eastAsia="??" w:hAnsi="Times New Roman"/>
        </w:rPr>
        <w:t xml:space="preserve">6.1 </w:t>
      </w:r>
      <w:r>
        <w:rPr>
          <w:rFonts w:ascii="Times New Roman" w:eastAsia="??" w:hAnsi="Times New Roman"/>
        </w:rPr>
        <w:t>实验设置</w:t>
      </w:r>
      <w:bookmarkEnd w:id="273"/>
      <w:bookmarkEnd w:id="274"/>
    </w:p>
    <w:p w14:paraId="4DFBE1A9" w14:textId="77777777" w:rsidR="003F6C9F" w:rsidRDefault="002A1FA4">
      <w:pPr>
        <w:pStyle w:val="afa"/>
        <w:rPr>
          <w:rFonts w:hint="eastAsia"/>
        </w:rPr>
      </w:pPr>
      <w:bookmarkStart w:id="275" w:name="_Toc228830180"/>
      <w:bookmarkStart w:id="276" w:name="_Toc228830391"/>
      <w:r>
        <w:rPr>
          <w:rFonts w:ascii="Times New Roman" w:eastAsia="??" w:hAnsi="Times New Roman"/>
        </w:rPr>
        <w:t xml:space="preserve">6.1.1 </w:t>
      </w:r>
      <w:r>
        <w:rPr>
          <w:rFonts w:ascii="Times New Roman" w:eastAsia="??" w:hAnsi="Times New Roman"/>
        </w:rPr>
        <w:t>仿真环境与地图设置</w:t>
      </w:r>
      <w:bookmarkEnd w:id="275"/>
      <w:bookmarkEnd w:id="276"/>
    </w:p>
    <w:p w14:paraId="530CFD31" w14:textId="77777777" w:rsidR="003F6C9F" w:rsidRDefault="002A1FA4">
      <w:pPr>
        <w:ind w:firstLine="480"/>
      </w:pPr>
      <w:r>
        <w:rPr>
          <w:rFonts w:ascii="Times New Roman" w:eastAsia="??" w:hAnsi="Times New Roman"/>
        </w:rPr>
        <w:t>实验在二维栅格化海域仿真环境中进行。地图由自由水域与静态障碍物组成，</w:t>
      </w:r>
      <w:r>
        <w:rPr>
          <w:rFonts w:ascii="Times New Roman" w:eastAsia="??" w:hAnsi="Times New Roman"/>
        </w:rPr>
        <w:t xml:space="preserve">USV </w:t>
      </w:r>
      <w:r>
        <w:rPr>
          <w:rFonts w:ascii="Times New Roman" w:eastAsia="??" w:hAnsi="Times New Roman"/>
        </w:rPr>
        <w:t>只能在自由栅格中运动，障碍物在整个实验过程中保持不变。本文研究对象为</w:t>
      </w:r>
      <w:r>
        <w:rPr>
          <w:rFonts w:ascii="Times New Roman" w:eastAsia="??" w:hAnsi="Times New Roman"/>
        </w:rPr>
        <w:t xml:space="preserve"> known static map </w:t>
      </w:r>
      <w:r>
        <w:rPr>
          <w:rFonts w:ascii="Times New Roman" w:eastAsia="??" w:hAnsi="Times New Roman"/>
        </w:rPr>
        <w:t>条件，因此</w:t>
      </w:r>
      <w:proofErr w:type="gramStart"/>
      <w:r>
        <w:rPr>
          <w:rFonts w:ascii="Times New Roman" w:eastAsia="??" w:hAnsi="Times New Roman"/>
        </w:rPr>
        <w:t>规划器</w:t>
      </w:r>
      <w:proofErr w:type="gramEnd"/>
      <w:r>
        <w:rPr>
          <w:rFonts w:ascii="Times New Roman" w:eastAsia="??" w:hAnsi="Times New Roman"/>
        </w:rPr>
        <w:t>在路径生成阶段可以使用完整的静态障碍地图，但目标位置和线索状态对</w:t>
      </w:r>
      <w:proofErr w:type="gramStart"/>
      <w:r>
        <w:rPr>
          <w:rFonts w:ascii="Times New Roman" w:eastAsia="??" w:hAnsi="Times New Roman"/>
        </w:rPr>
        <w:t>规划器</w:t>
      </w:r>
      <w:proofErr w:type="gramEnd"/>
      <w:r>
        <w:rPr>
          <w:rFonts w:ascii="Times New Roman" w:eastAsia="??" w:hAnsi="Times New Roman"/>
        </w:rPr>
        <w:t>仍然未知。</w:t>
      </w:r>
    </w:p>
    <w:p w14:paraId="345A10C0" w14:textId="77777777" w:rsidR="003F6C9F" w:rsidRDefault="002A1FA4">
      <w:pPr>
        <w:ind w:firstLine="480"/>
      </w:pPr>
      <w:r>
        <w:rPr>
          <w:rFonts w:ascii="Times New Roman" w:eastAsia="??" w:hAnsi="Times New Roman"/>
        </w:rPr>
        <w:t>为考察不同海域结构对搜索策略的影响，实验地图选取</w:t>
      </w:r>
      <w:r>
        <w:rPr>
          <w:rFonts w:ascii="Times New Roman" w:eastAsia="??" w:hAnsi="Times New Roman"/>
        </w:rPr>
        <w:t xml:space="preserve"> </w:t>
      </w:r>
      <w:proofErr w:type="spellStart"/>
      <w:r>
        <w:rPr>
          <w:rFonts w:ascii="Times New Roman" w:eastAsia="??" w:hAnsi="Times New Roman"/>
        </w:rPr>
        <w:t>open_water</w:t>
      </w:r>
      <w:proofErr w:type="spellEnd"/>
      <w:r>
        <w:rPr>
          <w:rFonts w:ascii="Times New Roman" w:eastAsia="??" w:hAnsi="Times New Roman"/>
        </w:rPr>
        <w:t>、</w:t>
      </w:r>
      <w:proofErr w:type="spellStart"/>
      <w:r>
        <w:rPr>
          <w:rFonts w:ascii="Times New Roman" w:eastAsia="??" w:hAnsi="Times New Roman"/>
        </w:rPr>
        <w:t>harbor_cove</w:t>
      </w:r>
      <w:proofErr w:type="spellEnd"/>
      <w:r>
        <w:rPr>
          <w:rFonts w:ascii="Times New Roman" w:eastAsia="??" w:hAnsi="Times New Roman"/>
        </w:rPr>
        <w:t xml:space="preserve"> </w:t>
      </w:r>
      <w:r>
        <w:rPr>
          <w:rFonts w:ascii="Times New Roman" w:eastAsia="??" w:hAnsi="Times New Roman"/>
        </w:rPr>
        <w:t>和</w:t>
      </w:r>
      <w:r>
        <w:rPr>
          <w:rFonts w:ascii="Times New Roman" w:eastAsia="??" w:hAnsi="Times New Roman"/>
        </w:rPr>
        <w:t xml:space="preserve"> </w:t>
      </w:r>
      <w:proofErr w:type="spellStart"/>
      <w:r>
        <w:rPr>
          <w:rFonts w:ascii="Times New Roman" w:eastAsia="??" w:hAnsi="Times New Roman"/>
        </w:rPr>
        <w:t>peninsula_passage</w:t>
      </w:r>
      <w:proofErr w:type="spellEnd"/>
      <w:r>
        <w:rPr>
          <w:rFonts w:ascii="Times New Roman" w:eastAsia="??" w:hAnsi="Times New Roman"/>
        </w:rPr>
        <w:t xml:space="preserve"> </w:t>
      </w:r>
      <w:r>
        <w:rPr>
          <w:rFonts w:ascii="Times New Roman" w:eastAsia="??" w:hAnsi="Times New Roman"/>
        </w:rPr>
        <w:t>三类典型场景。</w:t>
      </w:r>
      <w:proofErr w:type="spellStart"/>
      <w:r>
        <w:rPr>
          <w:rFonts w:ascii="Times New Roman" w:eastAsia="??" w:hAnsi="Times New Roman"/>
        </w:rPr>
        <w:t>open_water</w:t>
      </w:r>
      <w:proofErr w:type="spellEnd"/>
      <w:r>
        <w:rPr>
          <w:rFonts w:ascii="Times New Roman" w:eastAsia="??" w:hAnsi="Times New Roman"/>
        </w:rPr>
        <w:t xml:space="preserve"> </w:t>
      </w:r>
      <w:r>
        <w:rPr>
          <w:rFonts w:ascii="Times New Roman" w:eastAsia="??" w:hAnsi="Times New Roman"/>
        </w:rPr>
        <w:t>主要用于</w:t>
      </w:r>
      <w:proofErr w:type="gramStart"/>
      <w:r>
        <w:rPr>
          <w:rFonts w:ascii="Times New Roman" w:eastAsia="??" w:hAnsi="Times New Roman"/>
        </w:rPr>
        <w:t>观察少</w:t>
      </w:r>
      <w:proofErr w:type="gramEnd"/>
      <w:r>
        <w:rPr>
          <w:rFonts w:ascii="Times New Roman" w:eastAsia="??" w:hAnsi="Times New Roman"/>
        </w:rPr>
        <w:t>障碍条件下的信息驱动搜索行为；</w:t>
      </w:r>
      <w:proofErr w:type="spellStart"/>
      <w:r>
        <w:rPr>
          <w:rFonts w:ascii="Times New Roman" w:eastAsia="??" w:hAnsi="Times New Roman"/>
        </w:rPr>
        <w:t>harbor_cove</w:t>
      </w:r>
      <w:proofErr w:type="spellEnd"/>
      <w:r>
        <w:rPr>
          <w:rFonts w:ascii="Times New Roman" w:eastAsia="??" w:hAnsi="Times New Roman"/>
        </w:rPr>
        <w:t xml:space="preserve"> </w:t>
      </w:r>
      <w:r>
        <w:rPr>
          <w:rFonts w:ascii="Times New Roman" w:eastAsia="??" w:hAnsi="Times New Roman"/>
        </w:rPr>
        <w:t>具有凹形港湾结构，能够检验避障路径生成与热点观测之间的耦合；</w:t>
      </w:r>
      <w:proofErr w:type="spellStart"/>
      <w:r>
        <w:rPr>
          <w:rFonts w:ascii="Times New Roman" w:eastAsia="??" w:hAnsi="Times New Roman"/>
        </w:rPr>
        <w:t>peninsula_passage</w:t>
      </w:r>
      <w:proofErr w:type="spellEnd"/>
      <w:r>
        <w:rPr>
          <w:rFonts w:ascii="Times New Roman" w:eastAsia="??" w:hAnsi="Times New Roman"/>
        </w:rPr>
        <w:t xml:space="preserve"> </w:t>
      </w:r>
      <w:r>
        <w:rPr>
          <w:rFonts w:ascii="Times New Roman" w:eastAsia="??" w:hAnsi="Times New Roman"/>
        </w:rPr>
        <w:t>包含半岛和通道结构，适合分析狭窄通路、绕行代价和多艇分工对搜索效率的影响。</w:t>
      </w:r>
    </w:p>
    <w:p w14:paraId="7E416851" w14:textId="77777777" w:rsidR="003F6C9F" w:rsidRDefault="002A1FA4">
      <w:pPr>
        <w:ind w:firstLine="480"/>
      </w:pPr>
      <w:r>
        <w:rPr>
          <w:rFonts w:ascii="Times New Roman" w:eastAsia="??" w:hAnsi="Times New Roman"/>
        </w:rPr>
        <w:t>仿真中的空间分辨率、传感器半径、最大仿真步数、随机种子集合以及地图尺寸应在正式实验脚本中保持一致。当前主线配置中，传感器半径按</w:t>
      </w:r>
      <w:r>
        <w:rPr>
          <w:rFonts w:ascii="Times New Roman" w:eastAsia="??" w:hAnsi="Times New Roman"/>
        </w:rPr>
        <w:t xml:space="preserve"> 25 m </w:t>
      </w:r>
      <w:r>
        <w:rPr>
          <w:rFonts w:ascii="Times New Roman" w:eastAsia="??" w:hAnsi="Times New Roman"/>
        </w:rPr>
        <w:t>设置，栅格分辨率按</w:t>
      </w:r>
      <w:r>
        <w:rPr>
          <w:rFonts w:ascii="Times New Roman" w:eastAsia="??" w:hAnsi="Times New Roman"/>
        </w:rPr>
        <w:t xml:space="preserve"> 5 m </w:t>
      </w:r>
      <w:r>
        <w:rPr>
          <w:rFonts w:ascii="Times New Roman" w:eastAsia="??" w:hAnsi="Times New Roman"/>
        </w:rPr>
        <w:t>设置；若后续采用</w:t>
      </w:r>
      <w:r>
        <w:rPr>
          <w:rFonts w:ascii="Times New Roman" w:eastAsia="??" w:hAnsi="Times New Roman"/>
        </w:rPr>
        <w:t xml:space="preserve"> large-grid </w:t>
      </w:r>
      <w:r>
        <w:rPr>
          <w:rFonts w:ascii="Times New Roman" w:eastAsia="??" w:hAnsi="Times New Roman"/>
        </w:rPr>
        <w:t>配置，应在实验表格中同步标明对应地图尺寸和固定起点。</w:t>
      </w:r>
    </w:p>
    <w:p w14:paraId="2E4BF213" w14:textId="77777777" w:rsidR="003F6C9F" w:rsidRDefault="002A1FA4">
      <w:pPr>
        <w:pStyle w:val="afa"/>
        <w:rPr>
          <w:rFonts w:hint="eastAsia"/>
        </w:rPr>
      </w:pPr>
      <w:bookmarkStart w:id="277" w:name="_Toc228830181"/>
      <w:bookmarkStart w:id="278" w:name="_Toc228830392"/>
      <w:r>
        <w:rPr>
          <w:rFonts w:ascii="Times New Roman" w:eastAsia="??" w:hAnsi="Times New Roman"/>
        </w:rPr>
        <w:t xml:space="preserve">6.1.2 </w:t>
      </w:r>
      <w:r>
        <w:rPr>
          <w:rFonts w:ascii="Times New Roman" w:eastAsia="??" w:hAnsi="Times New Roman"/>
        </w:rPr>
        <w:t>目标与</w:t>
      </w:r>
      <w:proofErr w:type="gramStart"/>
      <w:r>
        <w:rPr>
          <w:rFonts w:ascii="Times New Roman" w:eastAsia="??" w:hAnsi="Times New Roman"/>
        </w:rPr>
        <w:t>线索场</w:t>
      </w:r>
      <w:proofErr w:type="gramEnd"/>
      <w:r>
        <w:rPr>
          <w:rFonts w:ascii="Times New Roman" w:eastAsia="??" w:hAnsi="Times New Roman"/>
        </w:rPr>
        <w:t>设置</w:t>
      </w:r>
      <w:bookmarkEnd w:id="277"/>
      <w:bookmarkEnd w:id="278"/>
    </w:p>
    <w:p w14:paraId="3292861D" w14:textId="77777777" w:rsidR="003F6C9F" w:rsidRDefault="002A1FA4">
      <w:pPr>
        <w:ind w:firstLine="480"/>
      </w:pPr>
      <w:r>
        <w:rPr>
          <w:rFonts w:ascii="Times New Roman" w:eastAsia="??" w:hAnsi="Times New Roman"/>
        </w:rPr>
        <w:t>实验目标为海域中的可疑目标。目标真实位置不直接暴露给搜索策略，</w:t>
      </w:r>
      <w:r>
        <w:rPr>
          <w:rFonts w:ascii="Times New Roman" w:eastAsia="??" w:hAnsi="Times New Roman"/>
        </w:rPr>
        <w:t xml:space="preserve">USV </w:t>
      </w:r>
      <w:r>
        <w:rPr>
          <w:rFonts w:ascii="Times New Roman" w:eastAsia="??" w:hAnsi="Times New Roman"/>
        </w:rPr>
        <w:t>只能通过传感器探测结果和线索观测逐步更新对目标状态的判断。目标数量默认设置为</w:t>
      </w:r>
      <w:r>
        <w:rPr>
          <w:rFonts w:ascii="Times New Roman" w:eastAsia="??" w:hAnsi="Times New Roman"/>
        </w:rPr>
        <w:t xml:space="preserve"> 3 </w:t>
      </w:r>
      <w:proofErr w:type="gramStart"/>
      <w:r>
        <w:rPr>
          <w:rFonts w:ascii="Times New Roman" w:eastAsia="??" w:hAnsi="Times New Roman"/>
        </w:rPr>
        <w:t>个</w:t>
      </w:r>
      <w:proofErr w:type="gramEnd"/>
      <w:r>
        <w:rPr>
          <w:rFonts w:ascii="Times New Roman" w:eastAsia="??" w:hAnsi="Times New Roman"/>
        </w:rPr>
        <w:t>，并采用上界</w:t>
      </w:r>
      <w:proofErr w:type="gramStart"/>
      <w:r>
        <w:rPr>
          <w:rFonts w:ascii="Times New Roman" w:eastAsia="??" w:hAnsi="Times New Roman"/>
        </w:rPr>
        <w:t>式目标</w:t>
      </w:r>
      <w:proofErr w:type="gramEnd"/>
      <w:r>
        <w:rPr>
          <w:rFonts w:ascii="Times New Roman" w:eastAsia="??" w:hAnsi="Times New Roman"/>
        </w:rPr>
        <w:t>数量设定，以保证算法面对的是未知目标状态</w:t>
      </w:r>
      <w:r>
        <w:rPr>
          <w:rFonts w:ascii="Times New Roman" w:eastAsia="??" w:hAnsi="Times New Roman"/>
        </w:rPr>
        <w:lastRenderedPageBreak/>
        <w:t>而不是已知目标列表。</w:t>
      </w:r>
    </w:p>
    <w:p w14:paraId="3A2FDDC1" w14:textId="77777777" w:rsidR="003F6C9F" w:rsidRDefault="002A1FA4">
      <w:pPr>
        <w:ind w:firstLine="480"/>
      </w:pPr>
      <w:r>
        <w:rPr>
          <w:rFonts w:ascii="Times New Roman" w:eastAsia="??" w:hAnsi="Times New Roman"/>
        </w:rPr>
        <w:t>目标运动模式包括</w:t>
      </w:r>
      <w:r>
        <w:rPr>
          <w:rFonts w:ascii="Times New Roman" w:eastAsia="??" w:hAnsi="Times New Roman"/>
        </w:rPr>
        <w:t xml:space="preserve"> static </w:t>
      </w:r>
      <w:r>
        <w:rPr>
          <w:rFonts w:ascii="Times New Roman" w:eastAsia="??" w:hAnsi="Times New Roman"/>
        </w:rPr>
        <w:t>和</w:t>
      </w:r>
      <w:r>
        <w:rPr>
          <w:rFonts w:ascii="Times New Roman" w:eastAsia="??" w:hAnsi="Times New Roman"/>
        </w:rPr>
        <w:t xml:space="preserve"> </w:t>
      </w:r>
      <w:proofErr w:type="spellStart"/>
      <w:r>
        <w:rPr>
          <w:rFonts w:ascii="Times New Roman" w:eastAsia="??" w:hAnsi="Times New Roman"/>
        </w:rPr>
        <w:t>random_walk</w:t>
      </w:r>
      <w:proofErr w:type="spellEnd"/>
      <w:r>
        <w:rPr>
          <w:rFonts w:ascii="Times New Roman" w:eastAsia="??" w:hAnsi="Times New Roman"/>
        </w:rPr>
        <w:t xml:space="preserve"> </w:t>
      </w:r>
      <w:r>
        <w:rPr>
          <w:rFonts w:ascii="Times New Roman" w:eastAsia="??" w:hAnsi="Times New Roman"/>
        </w:rPr>
        <w:t>两类。主线搜索实验主要关注</w:t>
      </w:r>
      <w:r>
        <w:rPr>
          <w:rFonts w:ascii="Times New Roman" w:eastAsia="??" w:hAnsi="Times New Roman"/>
        </w:rPr>
        <w:t xml:space="preserve"> </w:t>
      </w:r>
      <w:proofErr w:type="spellStart"/>
      <w:r>
        <w:rPr>
          <w:rFonts w:ascii="Times New Roman" w:eastAsia="??" w:hAnsi="Times New Roman"/>
        </w:rPr>
        <w:t>random_walk</w:t>
      </w:r>
      <w:proofErr w:type="spellEnd"/>
      <w:r>
        <w:rPr>
          <w:rFonts w:ascii="Times New Roman" w:eastAsia="??" w:hAnsi="Times New Roman"/>
        </w:rPr>
        <w:t xml:space="preserve"> </w:t>
      </w:r>
      <w:r>
        <w:rPr>
          <w:rFonts w:ascii="Times New Roman" w:eastAsia="??" w:hAnsi="Times New Roman"/>
        </w:rPr>
        <w:t>模式下的动态目标搜索效果；</w:t>
      </w:r>
      <w:r>
        <w:rPr>
          <w:rFonts w:ascii="Times New Roman" w:eastAsia="??" w:hAnsi="Times New Roman"/>
        </w:rPr>
        <w:t xml:space="preserve">anomaly-aware acquisition </w:t>
      </w:r>
      <w:r>
        <w:rPr>
          <w:rFonts w:ascii="Times New Roman" w:eastAsia="??" w:hAnsi="Times New Roman"/>
        </w:rPr>
        <w:t>消融实验中同时比较</w:t>
      </w:r>
      <w:r>
        <w:rPr>
          <w:rFonts w:ascii="Times New Roman" w:eastAsia="??" w:hAnsi="Times New Roman"/>
        </w:rPr>
        <w:t xml:space="preserve"> static </w:t>
      </w:r>
      <w:r>
        <w:rPr>
          <w:rFonts w:ascii="Times New Roman" w:eastAsia="??" w:hAnsi="Times New Roman"/>
        </w:rPr>
        <w:t>与</w:t>
      </w:r>
      <w:r>
        <w:rPr>
          <w:rFonts w:ascii="Times New Roman" w:eastAsia="??" w:hAnsi="Times New Roman"/>
        </w:rPr>
        <w:t xml:space="preserve"> </w:t>
      </w:r>
      <w:proofErr w:type="spellStart"/>
      <w:r>
        <w:rPr>
          <w:rFonts w:ascii="Times New Roman" w:eastAsia="??" w:hAnsi="Times New Roman"/>
        </w:rPr>
        <w:t>random_walk</w:t>
      </w:r>
      <w:proofErr w:type="spellEnd"/>
      <w:r>
        <w:rPr>
          <w:rFonts w:ascii="Times New Roman" w:eastAsia="??" w:hAnsi="Times New Roman"/>
        </w:rPr>
        <w:t>，以分析目标运动性</w:t>
      </w:r>
      <w:proofErr w:type="gramStart"/>
      <w:r>
        <w:rPr>
          <w:rFonts w:ascii="Times New Roman" w:eastAsia="??" w:hAnsi="Times New Roman"/>
        </w:rPr>
        <w:t>对上尾异常</w:t>
      </w:r>
      <w:proofErr w:type="gramEnd"/>
      <w:r>
        <w:rPr>
          <w:rFonts w:ascii="Times New Roman" w:eastAsia="??" w:hAnsi="Times New Roman"/>
        </w:rPr>
        <w:t>线索加权策略的影响。</w:t>
      </w:r>
    </w:p>
    <w:p w14:paraId="595AF912" w14:textId="77777777" w:rsidR="003F6C9F" w:rsidRDefault="002A1FA4">
      <w:pPr>
        <w:ind w:firstLine="480"/>
      </w:pPr>
      <w:proofErr w:type="gramStart"/>
      <w:r>
        <w:rPr>
          <w:rFonts w:ascii="Times New Roman" w:eastAsia="??" w:hAnsi="Times New Roman"/>
        </w:rPr>
        <w:t>线索场</w:t>
      </w:r>
      <w:proofErr w:type="gramEnd"/>
      <w:r>
        <w:rPr>
          <w:rFonts w:ascii="Times New Roman" w:eastAsia="??" w:hAnsi="Times New Roman"/>
        </w:rPr>
        <w:t>由目标诱导的弱观测生成，并通过高斯过程模型形成</w:t>
      </w:r>
      <w:r>
        <w:rPr>
          <w:rFonts w:ascii="Times New Roman" w:eastAsia="??" w:hAnsi="Times New Roman"/>
        </w:rPr>
        <w:t xml:space="preserve"> GP clue </w:t>
      </w:r>
      <w:r>
        <w:rPr>
          <w:rFonts w:ascii="Times New Roman" w:eastAsia="??" w:hAnsi="Times New Roman"/>
        </w:rPr>
        <w:t>场。本文主线使用</w:t>
      </w:r>
      <w:r>
        <w:rPr>
          <w:rFonts w:ascii="Times New Roman" w:eastAsia="??" w:hAnsi="Times New Roman"/>
        </w:rPr>
        <w:t xml:space="preserve"> anomaly-aware clue </w:t>
      </w:r>
      <w:r>
        <w:rPr>
          <w:rFonts w:ascii="Times New Roman" w:eastAsia="??" w:hAnsi="Times New Roman"/>
        </w:rPr>
        <w:t>作为搜索线索建模方式，同时结合</w:t>
      </w:r>
      <w:r>
        <w:rPr>
          <w:rFonts w:ascii="Times New Roman" w:eastAsia="??" w:hAnsi="Times New Roman"/>
        </w:rPr>
        <w:t xml:space="preserve"> target intensity </w:t>
      </w:r>
      <w:r>
        <w:rPr>
          <w:rFonts w:ascii="Times New Roman" w:eastAsia="??" w:hAnsi="Times New Roman"/>
        </w:rPr>
        <w:t>和</w:t>
      </w:r>
      <w:r>
        <w:rPr>
          <w:rFonts w:ascii="Times New Roman" w:eastAsia="??" w:hAnsi="Times New Roman"/>
        </w:rPr>
        <w:t xml:space="preserve"> recency / staleness </w:t>
      </w:r>
      <w:r>
        <w:rPr>
          <w:rFonts w:ascii="Times New Roman" w:eastAsia="??" w:hAnsi="Times New Roman"/>
        </w:rPr>
        <w:t>信息形成在线搜索状态。其中，综合信息</w:t>
      </w:r>
      <w:proofErr w:type="gramStart"/>
      <w:r>
        <w:rPr>
          <w:rFonts w:ascii="Times New Roman" w:eastAsia="??" w:hAnsi="Times New Roman"/>
        </w:rPr>
        <w:t>价值场</w:t>
      </w:r>
      <w:proofErr w:type="gramEnd"/>
      <w:r>
        <w:rPr>
          <w:rFonts w:ascii="Times New Roman" w:eastAsia="??" w:hAnsi="Times New Roman"/>
        </w:rPr>
        <w:t>用于表达当前更值得搜索的区域，</w:t>
      </w:r>
      <w:r>
        <w:rPr>
          <w:rFonts w:ascii="Times New Roman" w:eastAsia="??" w:hAnsi="Times New Roman"/>
        </w:rPr>
        <w:t xml:space="preserve">recency / staleness </w:t>
      </w:r>
      <w:r>
        <w:rPr>
          <w:rFonts w:ascii="Times New Roman" w:eastAsia="??" w:hAnsi="Times New Roman"/>
        </w:rPr>
        <w:t>不直接并入该场，而是在路径评分阶段反映观测刷新收益。</w:t>
      </w:r>
    </w:p>
    <w:p w14:paraId="12121E14" w14:textId="77777777" w:rsidR="003F6C9F" w:rsidRDefault="002A1FA4">
      <w:pPr>
        <w:pStyle w:val="afa"/>
        <w:rPr>
          <w:rFonts w:hint="eastAsia"/>
        </w:rPr>
      </w:pPr>
      <w:bookmarkStart w:id="279" w:name="_Toc228830182"/>
      <w:bookmarkStart w:id="280" w:name="_Toc228830393"/>
      <w:r>
        <w:rPr>
          <w:rFonts w:ascii="Times New Roman" w:eastAsia="??" w:hAnsi="Times New Roman"/>
        </w:rPr>
        <w:t xml:space="preserve">6.1.3 </w:t>
      </w:r>
      <w:r>
        <w:rPr>
          <w:rFonts w:ascii="Times New Roman" w:eastAsia="??" w:hAnsi="Times New Roman"/>
        </w:rPr>
        <w:t>对比方法设置</w:t>
      </w:r>
      <w:bookmarkEnd w:id="279"/>
      <w:bookmarkEnd w:id="280"/>
    </w:p>
    <w:p w14:paraId="5C18A660" w14:textId="77777777" w:rsidR="003F6C9F" w:rsidRDefault="002A1FA4">
      <w:pPr>
        <w:ind w:firstLine="480"/>
      </w:pPr>
      <w:r>
        <w:rPr>
          <w:rFonts w:ascii="Times New Roman" w:eastAsia="??" w:hAnsi="Times New Roman"/>
        </w:rPr>
        <w:t>单艇实验以</w:t>
      </w:r>
      <w:r>
        <w:rPr>
          <w:rFonts w:ascii="Times New Roman" w:eastAsia="??" w:hAnsi="Times New Roman"/>
        </w:rPr>
        <w:t xml:space="preserve"> marine_knownmap_path_v2_infosampled </w:t>
      </w:r>
      <w:r>
        <w:rPr>
          <w:rFonts w:ascii="Times New Roman" w:eastAsia="??" w:hAnsi="Times New Roman"/>
        </w:rPr>
        <w:t>为主线策略，并启用</w:t>
      </w:r>
      <w:r>
        <w:rPr>
          <w:rFonts w:ascii="Times New Roman" w:eastAsia="??" w:hAnsi="Times New Roman"/>
        </w:rPr>
        <w:t xml:space="preserve"> soft_clearance_astar_v1 </w:t>
      </w:r>
      <w:r>
        <w:rPr>
          <w:rFonts w:ascii="Times New Roman" w:eastAsia="??" w:hAnsi="Times New Roman"/>
        </w:rPr>
        <w:t>作为路径安全生成层。该设置对应第</w:t>
      </w:r>
      <w:r>
        <w:rPr>
          <w:rFonts w:ascii="Times New Roman" w:eastAsia="??" w:hAnsi="Times New Roman"/>
        </w:rPr>
        <w:t xml:space="preserve"> 4 </w:t>
      </w:r>
      <w:r>
        <w:rPr>
          <w:rFonts w:ascii="Times New Roman" w:eastAsia="??" w:hAnsi="Times New Roman"/>
        </w:rPr>
        <w:t>章所述的</w:t>
      </w:r>
      <w:r>
        <w:rPr>
          <w:rFonts w:ascii="Times New Roman" w:eastAsia="??" w:hAnsi="Times New Roman"/>
        </w:rPr>
        <w:t>“</w:t>
      </w:r>
      <w:r>
        <w:rPr>
          <w:rFonts w:ascii="Times New Roman" w:eastAsia="??" w:hAnsi="Times New Roman"/>
        </w:rPr>
        <w:t>综合信息价值场驱动候选视点生成、短时域路径段评分、避障路径生成和滚动执行</w:t>
      </w:r>
      <w:r>
        <w:rPr>
          <w:rFonts w:ascii="Times New Roman" w:eastAsia="??" w:hAnsi="Times New Roman"/>
        </w:rPr>
        <w:t>”</w:t>
      </w:r>
      <w:r>
        <w:rPr>
          <w:rFonts w:ascii="Times New Roman" w:eastAsia="??" w:hAnsi="Times New Roman"/>
        </w:rPr>
        <w:t>主链。</w:t>
      </w:r>
    </w:p>
    <w:p w14:paraId="38B3AB29" w14:textId="77777777" w:rsidR="003F6C9F" w:rsidRDefault="002A1FA4">
      <w:pPr>
        <w:ind w:firstLine="480"/>
      </w:pPr>
      <w:proofErr w:type="gramStart"/>
      <w:r>
        <w:rPr>
          <w:rFonts w:ascii="Times New Roman" w:eastAsia="??" w:hAnsi="Times New Roman"/>
        </w:rPr>
        <w:t>双艇实验</w:t>
      </w:r>
      <w:proofErr w:type="gramEnd"/>
      <w:r>
        <w:rPr>
          <w:rFonts w:ascii="Times New Roman" w:eastAsia="??" w:hAnsi="Times New Roman"/>
        </w:rPr>
        <w:t>以</w:t>
      </w:r>
      <w:r>
        <w:rPr>
          <w:rFonts w:ascii="Times New Roman" w:eastAsia="??" w:hAnsi="Times New Roman"/>
        </w:rPr>
        <w:t xml:space="preserve"> marine_knownmap_path_v2_infosampled_2usv </w:t>
      </w:r>
      <w:r>
        <w:rPr>
          <w:rFonts w:ascii="Times New Roman" w:eastAsia="??" w:hAnsi="Times New Roman"/>
        </w:rPr>
        <w:t>的</w:t>
      </w:r>
      <w:r>
        <w:rPr>
          <w:rFonts w:ascii="Times New Roman" w:eastAsia="??" w:hAnsi="Times New Roman"/>
        </w:rPr>
        <w:t xml:space="preserve"> coordinated </w:t>
      </w:r>
      <w:r>
        <w:rPr>
          <w:rFonts w:ascii="Times New Roman" w:eastAsia="??" w:hAnsi="Times New Roman"/>
        </w:rPr>
        <w:t>模式为本文方法。对比方法包括</w:t>
      </w:r>
      <w:r>
        <w:rPr>
          <w:rFonts w:ascii="Times New Roman" w:eastAsia="??" w:hAnsi="Times New Roman"/>
        </w:rPr>
        <w:t xml:space="preserve"> single</w:t>
      </w:r>
      <w:r>
        <w:rPr>
          <w:rFonts w:ascii="Times New Roman" w:eastAsia="??" w:hAnsi="Times New Roman"/>
        </w:rPr>
        <w:t>、</w:t>
      </w:r>
      <w:r>
        <w:rPr>
          <w:rFonts w:ascii="Times New Roman" w:eastAsia="??" w:hAnsi="Times New Roman"/>
        </w:rPr>
        <w:t xml:space="preserve">independent </w:t>
      </w:r>
      <w:r>
        <w:rPr>
          <w:rFonts w:ascii="Times New Roman" w:eastAsia="??" w:hAnsi="Times New Roman"/>
        </w:rPr>
        <w:t>和</w:t>
      </w:r>
      <w:r>
        <w:rPr>
          <w:rFonts w:ascii="Times New Roman" w:eastAsia="??" w:hAnsi="Times New Roman"/>
        </w:rPr>
        <w:t xml:space="preserve"> coordinated </w:t>
      </w:r>
      <w:r>
        <w:rPr>
          <w:rFonts w:ascii="Times New Roman" w:eastAsia="??" w:hAnsi="Times New Roman"/>
        </w:rPr>
        <w:t>三类：</w:t>
      </w:r>
      <w:r>
        <w:rPr>
          <w:rFonts w:ascii="Times New Roman" w:eastAsia="??" w:hAnsi="Times New Roman"/>
        </w:rPr>
        <w:t xml:space="preserve">single </w:t>
      </w:r>
      <w:r>
        <w:rPr>
          <w:rFonts w:ascii="Times New Roman" w:eastAsia="??" w:hAnsi="Times New Roman"/>
        </w:rPr>
        <w:t>表示单艇搜索参考结果；</w:t>
      </w:r>
      <w:r>
        <w:rPr>
          <w:rFonts w:ascii="Times New Roman" w:eastAsia="??" w:hAnsi="Times New Roman"/>
        </w:rPr>
        <w:t xml:space="preserve">independent </w:t>
      </w:r>
      <w:r>
        <w:rPr>
          <w:rFonts w:ascii="Times New Roman" w:eastAsia="??" w:hAnsi="Times New Roman"/>
        </w:rPr>
        <w:t>表示两艘</w:t>
      </w:r>
      <w:r>
        <w:rPr>
          <w:rFonts w:ascii="Times New Roman" w:eastAsia="??" w:hAnsi="Times New Roman"/>
        </w:rPr>
        <w:t xml:space="preserve"> USV </w:t>
      </w:r>
      <w:r>
        <w:rPr>
          <w:rFonts w:ascii="Times New Roman" w:eastAsia="??" w:hAnsi="Times New Roman"/>
        </w:rPr>
        <w:t>分别使用单艇规划逻辑进行搜索，不使用</w:t>
      </w:r>
      <w:r>
        <w:rPr>
          <w:rFonts w:ascii="Times New Roman" w:eastAsia="??" w:hAnsi="Times New Roman"/>
        </w:rPr>
        <w:t xml:space="preserve"> </w:t>
      </w:r>
      <w:proofErr w:type="spellStart"/>
      <w:r>
        <w:rPr>
          <w:rFonts w:ascii="Times New Roman" w:eastAsia="??" w:hAnsi="Times New Roman"/>
        </w:rPr>
        <w:t>residual_map</w:t>
      </w:r>
      <w:proofErr w:type="spellEnd"/>
      <w:r>
        <w:rPr>
          <w:rFonts w:ascii="Times New Roman" w:eastAsia="??" w:hAnsi="Times New Roman"/>
        </w:rPr>
        <w:t xml:space="preserve"> </w:t>
      </w:r>
      <w:r>
        <w:rPr>
          <w:rFonts w:ascii="Times New Roman" w:eastAsia="??" w:hAnsi="Times New Roman"/>
        </w:rPr>
        <w:t>顺序分配和团队联合评分；</w:t>
      </w:r>
      <w:r>
        <w:rPr>
          <w:rFonts w:ascii="Times New Roman" w:eastAsia="??" w:hAnsi="Times New Roman"/>
        </w:rPr>
        <w:t xml:space="preserve">coordinated </w:t>
      </w:r>
      <w:r>
        <w:rPr>
          <w:rFonts w:ascii="Times New Roman" w:eastAsia="??" w:hAnsi="Times New Roman"/>
        </w:rPr>
        <w:t>表示第</w:t>
      </w:r>
      <w:r>
        <w:rPr>
          <w:rFonts w:ascii="Times New Roman" w:eastAsia="??" w:hAnsi="Times New Roman"/>
        </w:rPr>
        <w:t xml:space="preserve"> 5 </w:t>
      </w:r>
      <w:r>
        <w:rPr>
          <w:rFonts w:ascii="Times New Roman" w:eastAsia="??" w:hAnsi="Times New Roman"/>
        </w:rPr>
        <w:t>章提出的中心化共享状态、软责任区先验、顺序分配、重复覆盖惩罚</w:t>
      </w:r>
      <w:proofErr w:type="gramStart"/>
      <w:r>
        <w:rPr>
          <w:rFonts w:ascii="Times New Roman" w:eastAsia="??" w:hAnsi="Times New Roman"/>
        </w:rPr>
        <w:t>和艇间冲突</w:t>
      </w:r>
      <w:proofErr w:type="gramEnd"/>
      <w:r>
        <w:rPr>
          <w:rFonts w:ascii="Times New Roman" w:eastAsia="??" w:hAnsi="Times New Roman"/>
        </w:rPr>
        <w:t>安全执行机制。</w:t>
      </w:r>
    </w:p>
    <w:p w14:paraId="5FBA0827" w14:textId="77777777" w:rsidR="003F6C9F" w:rsidRDefault="002A1FA4">
      <w:pPr>
        <w:ind w:firstLine="480"/>
      </w:pPr>
      <w:r>
        <w:rPr>
          <w:rFonts w:ascii="Times New Roman" w:hAnsi="Times New Roman"/>
        </w:rPr>
        <w:t xml:space="preserve">anomaly-aware acquisition </w:t>
      </w:r>
      <w:r>
        <w:rPr>
          <w:rFonts w:ascii="Times New Roman" w:hAnsi="Times New Roman"/>
        </w:rPr>
        <w:t>消融实验比较</w:t>
      </w:r>
      <w:r>
        <w:rPr>
          <w:rFonts w:ascii="Times New Roman" w:hAnsi="Times New Roman"/>
        </w:rPr>
        <w:t xml:space="preserve"> </w:t>
      </w:r>
      <w:proofErr w:type="spellStart"/>
      <w:r>
        <w:rPr>
          <w:rFonts w:ascii="Times New Roman" w:hAnsi="Times New Roman"/>
        </w:rPr>
        <w:t>ucb</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两种</w:t>
      </w:r>
      <w:r>
        <w:rPr>
          <w:rFonts w:ascii="Times New Roman" w:hAnsi="Times New Roman"/>
        </w:rPr>
        <w:t xml:space="preserve"> clue acquisition mode</w:t>
      </w:r>
      <w:r>
        <w:rPr>
          <w:rFonts w:ascii="Times New Roman" w:hAnsi="Times New Roman"/>
        </w:rPr>
        <w:t>。其中</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固定</w:t>
      </w:r>
      <w:r>
        <w:rPr>
          <w:rFonts w:ascii="Times New Roman" w:hAnsi="Times New Roman"/>
        </w:rPr>
        <w:t xml:space="preserve"> </w:t>
      </w:r>
      <w:proofErr w:type="spellStart"/>
      <w:r>
        <w:rPr>
          <w:rFonts w:ascii="Times New Roman" w:hAnsi="Times New Roman"/>
        </w:rPr>
        <w:t>anomaly_tail_quantile</w:t>
      </w:r>
      <w:proofErr w:type="spellEnd"/>
      <w:r>
        <w:rPr>
          <w:rFonts w:ascii="Times New Roman" w:hAnsi="Times New Roman"/>
        </w:rPr>
        <w:t>=0.90</w:t>
      </w:r>
      <w:r>
        <w:rPr>
          <w:rFonts w:ascii="Times New Roman" w:hAnsi="Times New Roman"/>
        </w:rPr>
        <w:t>，并采用经敏感性实验选定的</w:t>
      </w:r>
      <w:r>
        <w:rPr>
          <w:rFonts w:ascii="Times New Roman" w:hAnsi="Times New Roman"/>
        </w:rPr>
        <w:t xml:space="preserve"> </w:t>
      </w:r>
      <w:proofErr w:type="spellStart"/>
      <w:r>
        <w:rPr>
          <w:rFonts w:ascii="Times New Roman" w:hAnsi="Times New Roman"/>
        </w:rPr>
        <w:t>anomaly_weight_lambda</w:t>
      </w:r>
      <w:proofErr w:type="spellEnd"/>
      <w:r>
        <w:rPr>
          <w:rFonts w:ascii="Times New Roman" w:hAnsi="Times New Roman"/>
        </w:rPr>
        <w:t>=1.25</w:t>
      </w:r>
      <w:r>
        <w:rPr>
          <w:rFonts w:ascii="Times New Roman" w:hAnsi="Times New Roman"/>
        </w:rPr>
        <w:t>。除采集函数模式及其</w:t>
      </w:r>
      <w:proofErr w:type="gramStart"/>
      <w:r>
        <w:rPr>
          <w:rFonts w:ascii="Times New Roman" w:hAnsi="Times New Roman"/>
        </w:rPr>
        <w:t>对应上尾加权</w:t>
      </w:r>
      <w:proofErr w:type="gramEnd"/>
      <w:r>
        <w:rPr>
          <w:rFonts w:ascii="Times New Roman" w:hAnsi="Times New Roman"/>
        </w:rPr>
        <w:t>参数外，地图、目标设置、传感器参数、路径安全模式和随机种子保持一致，以便将性能差异主要归因于线索采集策略的变化。</w:t>
      </w:r>
    </w:p>
    <w:p w14:paraId="7ED7AC36" w14:textId="77777777" w:rsidR="003F6C9F" w:rsidRDefault="002A1FA4">
      <w:pPr>
        <w:pStyle w:val="afa"/>
        <w:rPr>
          <w:rFonts w:hint="eastAsia"/>
        </w:rPr>
      </w:pPr>
      <w:bookmarkStart w:id="281" w:name="_Toc228830183"/>
      <w:bookmarkStart w:id="282" w:name="_Toc228830394"/>
      <w:r>
        <w:rPr>
          <w:rFonts w:ascii="Times New Roman" w:eastAsia="??" w:hAnsi="Times New Roman"/>
        </w:rPr>
        <w:t xml:space="preserve">6.1.4 </w:t>
      </w:r>
      <w:r>
        <w:rPr>
          <w:rFonts w:ascii="Times New Roman" w:eastAsia="??" w:hAnsi="Times New Roman"/>
        </w:rPr>
        <w:t>评价指标</w:t>
      </w:r>
      <w:bookmarkEnd w:id="281"/>
      <w:bookmarkEnd w:id="282"/>
    </w:p>
    <w:p w14:paraId="32F690F9" w14:textId="77777777" w:rsidR="003F6C9F" w:rsidRDefault="002A1FA4">
      <w:pPr>
        <w:ind w:firstLine="480"/>
      </w:pPr>
      <w:r>
        <w:rPr>
          <w:rFonts w:ascii="Times New Roman" w:eastAsia="??" w:hAnsi="Times New Roman"/>
        </w:rPr>
        <w:t>实验评价首先关注搜索任务完成效率，包括</w:t>
      </w:r>
      <w:r>
        <w:rPr>
          <w:rFonts w:ascii="Times New Roman" w:eastAsia="??" w:hAnsi="Times New Roman"/>
        </w:rPr>
        <w:t xml:space="preserve"> </w:t>
      </w:r>
      <w:proofErr w:type="spellStart"/>
      <w:r>
        <w:rPr>
          <w:rFonts w:ascii="Times New Roman" w:eastAsia="??" w:hAnsi="Times New Roman"/>
        </w:rPr>
        <w:t>time_to_first_detection</w:t>
      </w:r>
      <w:proofErr w:type="spellEnd"/>
      <w:r>
        <w:rPr>
          <w:rFonts w:ascii="Times New Roman" w:eastAsia="??" w:hAnsi="Times New Roman"/>
        </w:rPr>
        <w:t>、</w:t>
      </w:r>
      <w:proofErr w:type="spellStart"/>
      <w:r>
        <w:rPr>
          <w:rFonts w:ascii="Times New Roman" w:eastAsia="??" w:hAnsi="Times New Roman"/>
        </w:rPr>
        <w:t>time_to_all_found</w:t>
      </w:r>
      <w:proofErr w:type="spellEnd"/>
      <w:r>
        <w:rPr>
          <w:rFonts w:ascii="Times New Roman" w:eastAsia="??" w:hAnsi="Times New Roman"/>
        </w:rPr>
        <w:t>、</w:t>
      </w:r>
      <w:proofErr w:type="spellStart"/>
      <w:r>
        <w:rPr>
          <w:rFonts w:ascii="Times New Roman" w:eastAsia="??" w:hAnsi="Times New Roman"/>
        </w:rPr>
        <w:t>time_to_next_detection</w:t>
      </w:r>
      <w:proofErr w:type="spellEnd"/>
      <w:r>
        <w:rPr>
          <w:rFonts w:ascii="Times New Roman" w:eastAsia="??" w:hAnsi="Times New Roman"/>
        </w:rPr>
        <w:t>、</w:t>
      </w:r>
      <w:proofErr w:type="spellStart"/>
      <w:r>
        <w:rPr>
          <w:rFonts w:ascii="Times New Roman" w:eastAsia="??" w:hAnsi="Times New Roman"/>
        </w:rPr>
        <w:t>detection_rate</w:t>
      </w:r>
      <w:proofErr w:type="spellEnd"/>
      <w:r>
        <w:rPr>
          <w:rFonts w:ascii="Times New Roman" w:eastAsia="??" w:hAnsi="Times New Roman"/>
        </w:rPr>
        <w:t xml:space="preserve"> </w:t>
      </w:r>
      <w:r>
        <w:rPr>
          <w:rFonts w:ascii="Times New Roman" w:eastAsia="??" w:hAnsi="Times New Roman"/>
        </w:rPr>
        <w:t>和</w:t>
      </w:r>
      <w:r>
        <w:rPr>
          <w:rFonts w:ascii="Times New Roman" w:eastAsia="??" w:hAnsi="Times New Roman"/>
        </w:rPr>
        <w:t xml:space="preserve"> </w:t>
      </w:r>
      <w:proofErr w:type="spellStart"/>
      <w:r>
        <w:rPr>
          <w:rFonts w:ascii="Times New Roman" w:eastAsia="??" w:hAnsi="Times New Roman"/>
        </w:rPr>
        <w:t>found_count</w:t>
      </w:r>
      <w:proofErr w:type="spellEnd"/>
      <w:r>
        <w:rPr>
          <w:rFonts w:ascii="Times New Roman" w:eastAsia="??" w:hAnsi="Times New Roman"/>
        </w:rPr>
        <w:t xml:space="preserve"> </w:t>
      </w:r>
      <w:r>
        <w:rPr>
          <w:rFonts w:ascii="Times New Roman" w:eastAsia="??" w:hAnsi="Times New Roman"/>
        </w:rPr>
        <w:t>等指标。其中，</w:t>
      </w:r>
      <w:proofErr w:type="spellStart"/>
      <w:r>
        <w:rPr>
          <w:rFonts w:ascii="Times New Roman" w:eastAsia="??" w:hAnsi="Times New Roman"/>
        </w:rPr>
        <w:t>time_to_all_found</w:t>
      </w:r>
      <w:proofErr w:type="spellEnd"/>
      <w:r>
        <w:rPr>
          <w:rFonts w:ascii="Times New Roman" w:eastAsia="??" w:hAnsi="Times New Roman"/>
        </w:rPr>
        <w:t xml:space="preserve"> </w:t>
      </w:r>
      <w:r>
        <w:rPr>
          <w:rFonts w:ascii="Times New Roman" w:eastAsia="??" w:hAnsi="Times New Roman"/>
        </w:rPr>
        <w:t>是本文最重要的搜索效率指标之一；若某次实验在最大步数内未发现全部目标，应</w:t>
      </w:r>
      <w:proofErr w:type="gramStart"/>
      <w:r>
        <w:rPr>
          <w:rFonts w:ascii="Times New Roman" w:eastAsia="??" w:hAnsi="Times New Roman"/>
        </w:rPr>
        <w:t>采用截尾时</w:t>
      </w:r>
      <w:proofErr w:type="gramEnd"/>
      <w:r>
        <w:rPr>
          <w:rFonts w:ascii="Times New Roman" w:eastAsia="??" w:hAnsi="Times New Roman"/>
        </w:rPr>
        <w:t>间或成功率结合的方式进行统计，避免只对成功样本取均值造成偏差。</w:t>
      </w:r>
    </w:p>
    <w:p w14:paraId="382475F3" w14:textId="77777777" w:rsidR="003F6C9F" w:rsidRDefault="002A1FA4">
      <w:pPr>
        <w:ind w:firstLine="480"/>
      </w:pPr>
      <w:r>
        <w:rPr>
          <w:rFonts w:ascii="Times New Roman" w:eastAsia="??" w:hAnsi="Times New Roman"/>
        </w:rPr>
        <w:lastRenderedPageBreak/>
        <w:t>其次，实验需要统计路径与计算代价，包括</w:t>
      </w:r>
      <w:r>
        <w:rPr>
          <w:rFonts w:ascii="Times New Roman" w:eastAsia="??" w:hAnsi="Times New Roman"/>
        </w:rPr>
        <w:t xml:space="preserve"> </w:t>
      </w:r>
      <w:proofErr w:type="spellStart"/>
      <w:r>
        <w:rPr>
          <w:rFonts w:ascii="Times New Roman" w:eastAsia="??" w:hAnsi="Times New Roman"/>
        </w:rPr>
        <w:t>path_length</w:t>
      </w:r>
      <w:proofErr w:type="spellEnd"/>
      <w:r>
        <w:rPr>
          <w:rFonts w:ascii="Times New Roman" w:eastAsia="??" w:hAnsi="Times New Roman"/>
        </w:rPr>
        <w:t>、</w:t>
      </w:r>
      <w:proofErr w:type="spellStart"/>
      <w:r>
        <w:rPr>
          <w:rFonts w:ascii="Times New Roman" w:eastAsia="??" w:hAnsi="Times New Roman"/>
        </w:rPr>
        <w:t>planning_time_ms_mean</w:t>
      </w:r>
      <w:proofErr w:type="spellEnd"/>
      <w:r>
        <w:rPr>
          <w:rFonts w:ascii="Times New Roman" w:eastAsia="??" w:hAnsi="Times New Roman"/>
        </w:rPr>
        <w:t>、</w:t>
      </w:r>
      <w:proofErr w:type="spellStart"/>
      <w:r>
        <w:rPr>
          <w:rFonts w:ascii="Times New Roman" w:eastAsia="??" w:hAnsi="Times New Roman"/>
        </w:rPr>
        <w:t>path_invalidations_per_episode</w:t>
      </w:r>
      <w:proofErr w:type="spellEnd"/>
      <w:r>
        <w:rPr>
          <w:rFonts w:ascii="Times New Roman" w:eastAsia="??" w:hAnsi="Times New Roman"/>
        </w:rPr>
        <w:t>、</w:t>
      </w:r>
      <w:proofErr w:type="spellStart"/>
      <w:r>
        <w:rPr>
          <w:rFonts w:ascii="Times New Roman" w:eastAsia="??" w:hAnsi="Times New Roman"/>
        </w:rPr>
        <w:t>known_free_observation_ratio_final</w:t>
      </w:r>
      <w:proofErr w:type="spellEnd"/>
      <w:r>
        <w:rPr>
          <w:rFonts w:ascii="Times New Roman" w:eastAsia="??" w:hAnsi="Times New Roman"/>
        </w:rPr>
        <w:t xml:space="preserve"> </w:t>
      </w:r>
      <w:r>
        <w:rPr>
          <w:rFonts w:ascii="Times New Roman" w:eastAsia="??" w:hAnsi="Times New Roman"/>
        </w:rPr>
        <w:t>和</w:t>
      </w:r>
      <w:r>
        <w:rPr>
          <w:rFonts w:ascii="Times New Roman" w:eastAsia="??" w:hAnsi="Times New Roman"/>
        </w:rPr>
        <w:t xml:space="preserve"> </w:t>
      </w:r>
      <w:proofErr w:type="spellStart"/>
      <w:r>
        <w:rPr>
          <w:rFonts w:ascii="Times New Roman" w:eastAsia="??" w:hAnsi="Times New Roman"/>
        </w:rPr>
        <w:t>stale_region_refresh_rate</w:t>
      </w:r>
      <w:proofErr w:type="spellEnd"/>
      <w:r>
        <w:rPr>
          <w:rFonts w:ascii="Times New Roman" w:eastAsia="??" w:hAnsi="Times New Roman"/>
        </w:rPr>
        <w:t xml:space="preserve"> </w:t>
      </w:r>
      <w:r>
        <w:rPr>
          <w:rFonts w:ascii="Times New Roman" w:eastAsia="??" w:hAnsi="Times New Roman"/>
        </w:rPr>
        <w:t>等指标。这些指标用于判断算法是否只是通过更长路径或更高规划代价换取搜索收益。</w:t>
      </w:r>
    </w:p>
    <w:p w14:paraId="69CDCEC8" w14:textId="77777777" w:rsidR="003F6C9F" w:rsidRDefault="002A1FA4">
      <w:pPr>
        <w:ind w:firstLine="480"/>
      </w:pPr>
      <w:proofErr w:type="gramStart"/>
      <w:r>
        <w:rPr>
          <w:rFonts w:ascii="Times New Roman" w:eastAsia="??" w:hAnsi="Times New Roman"/>
        </w:rPr>
        <w:t>对于双艇实验</w:t>
      </w:r>
      <w:proofErr w:type="gramEnd"/>
      <w:r>
        <w:rPr>
          <w:rFonts w:ascii="Times New Roman" w:eastAsia="??" w:hAnsi="Times New Roman"/>
        </w:rPr>
        <w:t>，还需要额外关注协同相关指标，包括</w:t>
      </w:r>
      <w:r>
        <w:rPr>
          <w:rFonts w:ascii="Times New Roman" w:eastAsia="??" w:hAnsi="Times New Roman"/>
        </w:rPr>
        <w:t xml:space="preserve"> </w:t>
      </w:r>
      <w:proofErr w:type="spellStart"/>
      <w:r>
        <w:rPr>
          <w:rFonts w:ascii="Times New Roman" w:eastAsia="??" w:hAnsi="Times New Roman"/>
        </w:rPr>
        <w:t>duplicate_viewpoint_ratio</w:t>
      </w:r>
      <w:proofErr w:type="spellEnd"/>
      <w:r>
        <w:rPr>
          <w:rFonts w:ascii="Times New Roman" w:eastAsia="??" w:hAnsi="Times New Roman"/>
        </w:rPr>
        <w:t>、</w:t>
      </w:r>
      <w:proofErr w:type="spellStart"/>
      <w:r>
        <w:rPr>
          <w:rFonts w:ascii="Times New Roman" w:eastAsia="??" w:hAnsi="Times New Roman"/>
        </w:rPr>
        <w:t>overlap_ratio</w:t>
      </w:r>
      <w:proofErr w:type="spellEnd"/>
      <w:r>
        <w:rPr>
          <w:rFonts w:ascii="Times New Roman" w:eastAsia="??" w:hAnsi="Times New Roman"/>
        </w:rPr>
        <w:t>、</w:t>
      </w:r>
      <w:proofErr w:type="spellStart"/>
      <w:r>
        <w:rPr>
          <w:rFonts w:ascii="Times New Roman" w:eastAsia="??" w:hAnsi="Times New Roman"/>
        </w:rPr>
        <w:t>cross_region_assignment_ratio</w:t>
      </w:r>
      <w:proofErr w:type="spellEnd"/>
      <w:r>
        <w:rPr>
          <w:rFonts w:ascii="Times New Roman" w:eastAsia="??" w:hAnsi="Times New Roman"/>
        </w:rPr>
        <w:t>、</w:t>
      </w:r>
      <w:proofErr w:type="spellStart"/>
      <w:r>
        <w:rPr>
          <w:rFonts w:ascii="Times New Roman" w:eastAsia="??" w:hAnsi="Times New Roman"/>
        </w:rPr>
        <w:t>conflict_intervention_count</w:t>
      </w:r>
      <w:proofErr w:type="spellEnd"/>
      <w:r>
        <w:rPr>
          <w:rFonts w:ascii="Times New Roman" w:eastAsia="??" w:hAnsi="Times New Roman"/>
        </w:rPr>
        <w:t>、</w:t>
      </w:r>
      <w:proofErr w:type="spellStart"/>
      <w:r>
        <w:rPr>
          <w:rFonts w:ascii="Times New Roman" w:eastAsia="??" w:hAnsi="Times New Roman"/>
        </w:rPr>
        <w:t>wait_count_total</w:t>
      </w:r>
      <w:proofErr w:type="spellEnd"/>
      <w:r>
        <w:rPr>
          <w:rFonts w:ascii="Times New Roman" w:eastAsia="??" w:hAnsi="Times New Roman"/>
        </w:rPr>
        <w:t xml:space="preserve"> </w:t>
      </w:r>
      <w:r>
        <w:rPr>
          <w:rFonts w:ascii="Times New Roman" w:eastAsia="??" w:hAnsi="Times New Roman"/>
        </w:rPr>
        <w:t>和</w:t>
      </w:r>
      <w:r>
        <w:rPr>
          <w:rFonts w:ascii="Times New Roman" w:eastAsia="??" w:hAnsi="Times New Roman"/>
        </w:rPr>
        <w:t xml:space="preserve"> </w:t>
      </w:r>
      <w:proofErr w:type="spellStart"/>
      <w:r>
        <w:rPr>
          <w:rFonts w:ascii="Times New Roman" w:eastAsia="??" w:hAnsi="Times New Roman"/>
        </w:rPr>
        <w:t>wait_count_by_usv</w:t>
      </w:r>
      <w:proofErr w:type="spellEnd"/>
      <w:r>
        <w:rPr>
          <w:rFonts w:ascii="Times New Roman" w:eastAsia="??" w:hAnsi="Times New Roman"/>
        </w:rPr>
        <w:t xml:space="preserve"> </w:t>
      </w:r>
      <w:r>
        <w:rPr>
          <w:rFonts w:ascii="Times New Roman" w:eastAsia="??" w:hAnsi="Times New Roman"/>
        </w:rPr>
        <w:t>等。这些指标用于解释</w:t>
      </w:r>
      <w:r>
        <w:rPr>
          <w:rFonts w:ascii="Times New Roman" w:eastAsia="??" w:hAnsi="Times New Roman"/>
        </w:rPr>
        <w:t xml:space="preserve"> coordinated </w:t>
      </w:r>
      <w:r>
        <w:rPr>
          <w:rFonts w:ascii="Times New Roman" w:eastAsia="??" w:hAnsi="Times New Roman"/>
        </w:rPr>
        <w:t>方法是否真正减少重复搜索、是否形成合理分工，以及</w:t>
      </w:r>
      <w:r>
        <w:rPr>
          <w:rFonts w:ascii="Times New Roman" w:eastAsia="??" w:hAnsi="Times New Roman"/>
        </w:rPr>
        <w:t xml:space="preserve"> reservation-based </w:t>
      </w:r>
      <w:r>
        <w:rPr>
          <w:rFonts w:ascii="Times New Roman" w:eastAsia="??" w:hAnsi="Times New Roman"/>
        </w:rPr>
        <w:t>执行</w:t>
      </w:r>
      <w:proofErr w:type="gramStart"/>
      <w:r>
        <w:rPr>
          <w:rFonts w:ascii="Times New Roman" w:eastAsia="??" w:hAnsi="Times New Roman"/>
        </w:rPr>
        <w:t>安全层</w:t>
      </w:r>
      <w:proofErr w:type="gramEnd"/>
      <w:r>
        <w:rPr>
          <w:rFonts w:ascii="Times New Roman" w:eastAsia="??" w:hAnsi="Times New Roman"/>
        </w:rPr>
        <w:t>是否带来额外等待成本。</w:t>
      </w:r>
    </w:p>
    <w:p w14:paraId="1782B0E4" w14:textId="77777777" w:rsidR="001D2716" w:rsidRPr="009B7784" w:rsidRDefault="002A1FA4" w:rsidP="009B7784">
      <w:pPr>
        <w:pStyle w:val="af7"/>
        <w:rPr>
          <w:rFonts w:hint="eastAsia"/>
        </w:rPr>
      </w:pPr>
      <w:bookmarkStart w:id="283" w:name="_Toc228830184"/>
      <w:bookmarkStart w:id="284" w:name="_Toc228830395"/>
      <w:r w:rsidRPr="009B7784">
        <w:t>6.2 单 USV 已知地图搜索基线及目标运动鲁棒性实验</w:t>
      </w:r>
      <w:bookmarkEnd w:id="283"/>
      <w:bookmarkEnd w:id="284"/>
    </w:p>
    <w:p w14:paraId="0BC8D354" w14:textId="77777777" w:rsidR="001D2716" w:rsidRPr="009B7784" w:rsidRDefault="002A1FA4" w:rsidP="009B7784">
      <w:pPr>
        <w:pStyle w:val="afa"/>
        <w:rPr>
          <w:rFonts w:hint="eastAsia"/>
        </w:rPr>
      </w:pPr>
      <w:bookmarkStart w:id="285" w:name="_Toc228830185"/>
      <w:bookmarkStart w:id="286" w:name="_Toc228830396"/>
      <w:r w:rsidRPr="009B7784">
        <w:t>6.2.1 实验目的</w:t>
      </w:r>
      <w:bookmarkEnd w:id="285"/>
      <w:bookmarkEnd w:id="286"/>
    </w:p>
    <w:p w14:paraId="325FEF58" w14:textId="77777777" w:rsidR="001D2716" w:rsidRDefault="009B7784">
      <w:r>
        <w:rPr>
          <w:rFonts w:ascii="Times New Roman" w:hAnsi="Times New Roman" w:hint="eastAsia"/>
        </w:rPr>
        <w:t xml:space="preserve">    </w:t>
      </w:r>
      <w:r>
        <w:rPr>
          <w:rFonts w:ascii="Times New Roman" w:hAnsi="Times New Roman"/>
        </w:rPr>
        <w:t>本节实验用于验证第</w:t>
      </w:r>
      <w:r>
        <w:rPr>
          <w:rFonts w:ascii="Times New Roman" w:hAnsi="Times New Roman"/>
        </w:rPr>
        <w:t xml:space="preserve"> 4 </w:t>
      </w:r>
      <w:r>
        <w:rPr>
          <w:rFonts w:ascii="Times New Roman" w:hAnsi="Times New Roman"/>
        </w:rPr>
        <w:t>章所述单</w:t>
      </w:r>
      <w:r>
        <w:rPr>
          <w:rFonts w:ascii="Times New Roman" w:hAnsi="Times New Roman"/>
        </w:rPr>
        <w:t xml:space="preserve"> USV </w:t>
      </w:r>
      <w:r>
        <w:rPr>
          <w:rFonts w:ascii="Times New Roman" w:hAnsi="Times New Roman"/>
        </w:rPr>
        <w:t>信息驱动安全路径规划方法在已知静态障碍地图下的基础搜索能力，并进一步考察该方法在</w:t>
      </w:r>
      <w:r>
        <w:rPr>
          <w:rFonts w:ascii="Times New Roman" w:hAnsi="Times New Roman"/>
        </w:rPr>
        <w:t xml:space="preserve"> static </w:t>
      </w:r>
      <w:r>
        <w:rPr>
          <w:rFonts w:ascii="Times New Roman" w:hAnsi="Times New Roman"/>
        </w:rPr>
        <w:t>与</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两类目标运动模式下的稳定性。与第</w:t>
      </w:r>
      <w:r>
        <w:rPr>
          <w:rFonts w:ascii="Times New Roman" w:hAnsi="Times New Roman"/>
        </w:rPr>
        <w:t xml:space="preserve"> 6.4 </w:t>
      </w:r>
      <w:r>
        <w:rPr>
          <w:rFonts w:ascii="Times New Roman" w:hAnsi="Times New Roman"/>
        </w:rPr>
        <w:t>节的</w:t>
      </w:r>
      <w:r>
        <w:rPr>
          <w:rFonts w:ascii="Times New Roman" w:hAnsi="Times New Roman"/>
        </w:rPr>
        <w:t xml:space="preserve"> anomaly-aware acquisition </w:t>
      </w:r>
      <w:r>
        <w:rPr>
          <w:rFonts w:ascii="Times New Roman" w:hAnsi="Times New Roman"/>
        </w:rPr>
        <w:t>消融不同，本节只取</w:t>
      </w:r>
      <w:r>
        <w:rPr>
          <w:rFonts w:ascii="Times New Roman" w:hAnsi="Times New Roman"/>
        </w:rPr>
        <w:t xml:space="preserve"> </w:t>
      </w:r>
      <w:proofErr w:type="spellStart"/>
      <w:r>
        <w:rPr>
          <w:rFonts w:ascii="Times New Roman" w:hAnsi="Times New Roman"/>
        </w:rPr>
        <w:t>clue_acquisition_mode</w:t>
      </w:r>
      <w:proofErr w:type="spellEnd"/>
      <w:r>
        <w:rPr>
          <w:rFonts w:ascii="Times New Roman" w:hAnsi="Times New Roman"/>
        </w:rPr>
        <w:t>=</w:t>
      </w:r>
      <w:proofErr w:type="spellStart"/>
      <w:r>
        <w:rPr>
          <w:rFonts w:ascii="Times New Roman" w:hAnsi="Times New Roman"/>
        </w:rPr>
        <w:t>ucb</w:t>
      </w:r>
      <w:proofErr w:type="spellEnd"/>
      <w:r>
        <w:rPr>
          <w:rFonts w:ascii="Times New Roman" w:hAnsi="Times New Roman"/>
        </w:rPr>
        <w:t xml:space="preserve"> </w:t>
      </w:r>
      <w:r>
        <w:rPr>
          <w:rFonts w:ascii="Times New Roman" w:hAnsi="Times New Roman"/>
        </w:rPr>
        <w:t>的结果作为单艇基线，以便先判断综合信息价值场、候选视点生成、短时域路径段评分和</w:t>
      </w:r>
      <w:r>
        <w:rPr>
          <w:rFonts w:ascii="Times New Roman" w:hAnsi="Times New Roman"/>
        </w:rPr>
        <w:t xml:space="preserve"> soft_clearance_astar_v1 </w:t>
      </w:r>
      <w:r>
        <w:rPr>
          <w:rFonts w:ascii="Times New Roman" w:hAnsi="Times New Roman"/>
        </w:rPr>
        <w:t>安全路径生成所构成的基础主链是否成立。</w:t>
      </w:r>
    </w:p>
    <w:p w14:paraId="256DD4CB" w14:textId="77777777" w:rsidR="001D2716" w:rsidRDefault="009B7784">
      <w:r>
        <w:rPr>
          <w:rFonts w:ascii="Times New Roman" w:hAnsi="Times New Roman" w:hint="eastAsia"/>
        </w:rPr>
        <w:t xml:space="preserve">    </w:t>
      </w:r>
      <w:r>
        <w:rPr>
          <w:rFonts w:ascii="Times New Roman" w:hAnsi="Times New Roman"/>
        </w:rPr>
        <w:t>因此，本节关注的问题不是</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是否优于</w:t>
      </w:r>
      <w:r>
        <w:rPr>
          <w:rFonts w:ascii="Times New Roman" w:hAnsi="Times New Roman"/>
        </w:rPr>
        <w:t xml:space="preserve"> UCB</w:t>
      </w:r>
      <w:r>
        <w:rPr>
          <w:rFonts w:ascii="Times New Roman" w:hAnsi="Times New Roman"/>
        </w:rPr>
        <w:t>，而是：在相同地图、相同随机种子集合和相同路径安全设置下，单艇信息驱动搜索能否在不同地图结构和不同目标运动模式中保持较稳定的目标发现效率、搜索完成程度和覆盖行为。</w:t>
      </w:r>
    </w:p>
    <w:p w14:paraId="018930B7" w14:textId="77777777" w:rsidR="001D2716" w:rsidRDefault="002A1FA4">
      <w:pPr>
        <w:pStyle w:val="afa"/>
        <w:rPr>
          <w:rFonts w:hint="eastAsia"/>
        </w:rPr>
      </w:pPr>
      <w:bookmarkStart w:id="287" w:name="_Toc228830186"/>
      <w:bookmarkStart w:id="288" w:name="_Toc228830397"/>
      <w:r>
        <w:rPr>
          <w:rFonts w:ascii="Times New Roman" w:eastAsia="宋体" w:hAnsi="Times New Roman"/>
        </w:rPr>
        <w:t xml:space="preserve">6.2.2 </w:t>
      </w:r>
      <w:r>
        <w:rPr>
          <w:rFonts w:ascii="Times New Roman" w:eastAsia="宋体" w:hAnsi="Times New Roman"/>
        </w:rPr>
        <w:t>实验设置</w:t>
      </w:r>
      <w:bookmarkEnd w:id="287"/>
      <w:bookmarkEnd w:id="288"/>
    </w:p>
    <w:p w14:paraId="071E7C1B" w14:textId="77777777" w:rsidR="001D2716" w:rsidRDefault="009B7784">
      <w:r>
        <w:rPr>
          <w:rFonts w:ascii="Times New Roman" w:hAnsi="Times New Roman" w:hint="eastAsia"/>
        </w:rPr>
        <w:t xml:space="preserve">    </w:t>
      </w:r>
      <w:r>
        <w:rPr>
          <w:rFonts w:ascii="Times New Roman" w:hAnsi="Times New Roman"/>
        </w:rPr>
        <w:t>两组实验均使用三类</w:t>
      </w:r>
      <w:r>
        <w:rPr>
          <w:rFonts w:ascii="Times New Roman" w:hAnsi="Times New Roman"/>
        </w:rPr>
        <w:t xml:space="preserve"> 60×40 </w:t>
      </w:r>
      <w:r>
        <w:rPr>
          <w:rFonts w:ascii="Times New Roman" w:hAnsi="Times New Roman"/>
        </w:rPr>
        <w:t>已知静态地图，每类地图使用</w:t>
      </w:r>
      <w:r>
        <w:rPr>
          <w:rFonts w:ascii="Times New Roman" w:hAnsi="Times New Roman"/>
        </w:rPr>
        <w:t xml:space="preserve"> 0–9 </w:t>
      </w:r>
      <w:r>
        <w:rPr>
          <w:rFonts w:ascii="Times New Roman" w:hAnsi="Times New Roman"/>
        </w:rPr>
        <w:t>共</w:t>
      </w:r>
      <w:r>
        <w:rPr>
          <w:rFonts w:ascii="Times New Roman" w:hAnsi="Times New Roman"/>
        </w:rPr>
        <w:t xml:space="preserve"> 10 </w:t>
      </w:r>
      <w:proofErr w:type="gramStart"/>
      <w:r>
        <w:rPr>
          <w:rFonts w:ascii="Times New Roman" w:hAnsi="Times New Roman"/>
        </w:rPr>
        <w:t>个</w:t>
      </w:r>
      <w:proofErr w:type="gramEnd"/>
      <w:r>
        <w:rPr>
          <w:rFonts w:ascii="Times New Roman" w:hAnsi="Times New Roman"/>
        </w:rPr>
        <w:t>随机种子，最大仿真步数为</w:t>
      </w:r>
      <w:r>
        <w:rPr>
          <w:rFonts w:ascii="Times New Roman" w:hAnsi="Times New Roman"/>
        </w:rPr>
        <w:t xml:space="preserve"> 240</w:t>
      </w:r>
      <w:r>
        <w:rPr>
          <w:rFonts w:ascii="Times New Roman" w:hAnsi="Times New Roman"/>
        </w:rPr>
        <w:t>。为保持本节作为单艇基线实验的语义一致性，结果表只统计</w:t>
      </w:r>
      <w:r>
        <w:rPr>
          <w:rFonts w:ascii="Times New Roman" w:hAnsi="Times New Roman"/>
        </w:rPr>
        <w:t xml:space="preserve"> UCB </w:t>
      </w:r>
      <w:r>
        <w:rPr>
          <w:rFonts w:ascii="Times New Roman" w:hAnsi="Times New Roman"/>
        </w:rPr>
        <w:t>采集模式；同一批运行中生成的</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结果将在第</w:t>
      </w:r>
      <w:r>
        <w:rPr>
          <w:rFonts w:ascii="Times New Roman" w:hAnsi="Times New Roman"/>
        </w:rPr>
        <w:t xml:space="preserve"> 6.4 </w:t>
      </w:r>
      <w:r>
        <w:rPr>
          <w:rFonts w:ascii="Times New Roman" w:hAnsi="Times New Roman"/>
        </w:rPr>
        <w:t>节单独用于采集函数消融分析。</w:t>
      </w:r>
    </w:p>
    <w:p w14:paraId="378BBDF3" w14:textId="77777777" w:rsidR="001D2716" w:rsidRDefault="002A1FA4">
      <w:pPr>
        <w:pStyle w:val="aff6"/>
        <w:jc w:val="center"/>
        <w:rPr>
          <w:rFonts w:hint="eastAsia"/>
        </w:rPr>
      </w:pPr>
      <w:bookmarkStart w:id="289" w:name="_Toc228830292"/>
      <w:r>
        <w:rPr>
          <w:rFonts w:ascii="Times New Roman" w:hAnsi="Times New Roman"/>
        </w:rPr>
        <w:t>表</w:t>
      </w:r>
      <w:r>
        <w:rPr>
          <w:rFonts w:ascii="Times New Roman" w:hAnsi="Times New Roman"/>
        </w:rPr>
        <w:t xml:space="preserve">6-1 </w:t>
      </w:r>
      <w:r>
        <w:rPr>
          <w:rFonts w:ascii="Times New Roman" w:hAnsi="Times New Roman"/>
        </w:rPr>
        <w:t>单艇实验参数设置</w:t>
      </w:r>
      <w:bookmarkEnd w:id="289"/>
      <w:r>
        <w:rPr>
          <w:vanish/>
        </w:rPr>
        <w:fldChar w:fldCharType="begin"/>
      </w:r>
      <w:r>
        <w:rPr>
          <w:vanish/>
        </w:rPr>
        <w:instrText xml:space="preserve"> TC "表6-1 单艇实验参数设置" \f T \l 1 </w:instrText>
      </w:r>
      <w:r>
        <w:rPr>
          <w:vanish/>
        </w:rPr>
        <w:fldChar w:fldCharType="end"/>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140"/>
        <w:gridCol w:w="4150"/>
      </w:tblGrid>
      <w:tr w:rsidR="001D2716" w14:paraId="700B8636" w14:textId="77777777">
        <w:trPr>
          <w:jc w:val="center"/>
        </w:trPr>
        <w:tc>
          <w:tcPr>
            <w:tcW w:w="4153" w:type="dxa"/>
            <w:vAlign w:val="center"/>
          </w:tcPr>
          <w:p w14:paraId="0702E3B7" w14:textId="77777777" w:rsidR="001D2716" w:rsidRDefault="002A1FA4">
            <w:pPr>
              <w:jc w:val="center"/>
            </w:pPr>
            <w:r>
              <w:rPr>
                <w:rFonts w:ascii="Times New Roman" w:hAnsi="Times New Roman"/>
                <w:b/>
                <w:sz w:val="18"/>
              </w:rPr>
              <w:t>参数项</w:t>
            </w:r>
          </w:p>
        </w:tc>
        <w:tc>
          <w:tcPr>
            <w:tcW w:w="4153" w:type="dxa"/>
            <w:vAlign w:val="center"/>
          </w:tcPr>
          <w:p w14:paraId="14E6A9C4" w14:textId="77777777" w:rsidR="001D2716" w:rsidRDefault="002A1FA4">
            <w:pPr>
              <w:jc w:val="center"/>
            </w:pPr>
            <w:r>
              <w:rPr>
                <w:rFonts w:ascii="Times New Roman" w:hAnsi="Times New Roman"/>
                <w:b/>
                <w:sz w:val="18"/>
              </w:rPr>
              <w:t>设置</w:t>
            </w:r>
          </w:p>
        </w:tc>
      </w:tr>
      <w:tr w:rsidR="001D2716" w14:paraId="48254956" w14:textId="77777777">
        <w:trPr>
          <w:jc w:val="center"/>
        </w:trPr>
        <w:tc>
          <w:tcPr>
            <w:tcW w:w="4153" w:type="dxa"/>
            <w:vAlign w:val="center"/>
          </w:tcPr>
          <w:p w14:paraId="0528C6CC" w14:textId="77777777" w:rsidR="001D2716" w:rsidRDefault="002A1FA4">
            <w:r>
              <w:rPr>
                <w:rFonts w:ascii="Times New Roman" w:hAnsi="Times New Roman"/>
                <w:sz w:val="18"/>
              </w:rPr>
              <w:t>实验对象</w:t>
            </w:r>
          </w:p>
        </w:tc>
        <w:tc>
          <w:tcPr>
            <w:tcW w:w="4153" w:type="dxa"/>
            <w:vAlign w:val="center"/>
          </w:tcPr>
          <w:p w14:paraId="085F3949" w14:textId="77777777" w:rsidR="001D2716" w:rsidRDefault="002A1FA4">
            <w:pPr>
              <w:jc w:val="center"/>
            </w:pPr>
            <w:r>
              <w:rPr>
                <w:rFonts w:ascii="Times New Roman" w:hAnsi="Times New Roman"/>
                <w:sz w:val="18"/>
              </w:rPr>
              <w:t>单</w:t>
            </w:r>
            <w:r>
              <w:rPr>
                <w:rFonts w:ascii="Times New Roman" w:hAnsi="Times New Roman"/>
                <w:sz w:val="18"/>
              </w:rPr>
              <w:t xml:space="preserve"> USV </w:t>
            </w:r>
            <w:r>
              <w:rPr>
                <w:rFonts w:ascii="Times New Roman" w:hAnsi="Times New Roman"/>
                <w:sz w:val="18"/>
              </w:rPr>
              <w:t>已知静态地图搜索</w:t>
            </w:r>
          </w:p>
        </w:tc>
      </w:tr>
      <w:tr w:rsidR="001D2716" w14:paraId="094EB635" w14:textId="77777777">
        <w:trPr>
          <w:jc w:val="center"/>
        </w:trPr>
        <w:tc>
          <w:tcPr>
            <w:tcW w:w="4153" w:type="dxa"/>
            <w:vAlign w:val="center"/>
          </w:tcPr>
          <w:p w14:paraId="597B3B56" w14:textId="77777777" w:rsidR="001D2716" w:rsidRDefault="002A1FA4">
            <w:r>
              <w:rPr>
                <w:rFonts w:ascii="Times New Roman" w:hAnsi="Times New Roman"/>
                <w:sz w:val="18"/>
              </w:rPr>
              <w:t>地图尺寸</w:t>
            </w:r>
          </w:p>
        </w:tc>
        <w:tc>
          <w:tcPr>
            <w:tcW w:w="4153" w:type="dxa"/>
            <w:vAlign w:val="center"/>
          </w:tcPr>
          <w:p w14:paraId="67A03CF0" w14:textId="77777777" w:rsidR="001D2716" w:rsidRDefault="002A1FA4">
            <w:pPr>
              <w:jc w:val="center"/>
            </w:pPr>
            <w:r>
              <w:rPr>
                <w:rFonts w:ascii="Times New Roman" w:hAnsi="Times New Roman"/>
                <w:sz w:val="18"/>
              </w:rPr>
              <w:t xml:space="preserve">60×40 </w:t>
            </w:r>
            <w:r>
              <w:rPr>
                <w:rFonts w:ascii="Times New Roman" w:hAnsi="Times New Roman"/>
                <w:sz w:val="18"/>
              </w:rPr>
              <w:t>栅格</w:t>
            </w:r>
          </w:p>
        </w:tc>
      </w:tr>
      <w:tr w:rsidR="001D2716" w14:paraId="045208DF" w14:textId="77777777">
        <w:trPr>
          <w:jc w:val="center"/>
        </w:trPr>
        <w:tc>
          <w:tcPr>
            <w:tcW w:w="4153" w:type="dxa"/>
            <w:vAlign w:val="center"/>
          </w:tcPr>
          <w:p w14:paraId="2BB0BBC3" w14:textId="77777777" w:rsidR="001D2716" w:rsidRDefault="002A1FA4">
            <w:r>
              <w:rPr>
                <w:rFonts w:ascii="Times New Roman" w:hAnsi="Times New Roman"/>
                <w:sz w:val="18"/>
              </w:rPr>
              <w:lastRenderedPageBreak/>
              <w:t>地图类型</w:t>
            </w:r>
          </w:p>
        </w:tc>
        <w:tc>
          <w:tcPr>
            <w:tcW w:w="4153" w:type="dxa"/>
            <w:vAlign w:val="center"/>
          </w:tcPr>
          <w:p w14:paraId="361FFDA2" w14:textId="77777777" w:rsidR="001D2716" w:rsidRDefault="002A1FA4">
            <w:pPr>
              <w:jc w:val="center"/>
            </w:pPr>
            <w:proofErr w:type="spellStart"/>
            <w:r>
              <w:rPr>
                <w:rFonts w:ascii="Times New Roman" w:hAnsi="Times New Roman"/>
                <w:sz w:val="18"/>
              </w:rPr>
              <w:t>open_water</w:t>
            </w:r>
            <w:proofErr w:type="spellEnd"/>
            <w:r>
              <w:rPr>
                <w:rFonts w:ascii="Times New Roman" w:hAnsi="Times New Roman"/>
                <w:sz w:val="18"/>
              </w:rPr>
              <w:t>、</w:t>
            </w:r>
            <w:proofErr w:type="spellStart"/>
            <w:r>
              <w:rPr>
                <w:rFonts w:ascii="Times New Roman" w:hAnsi="Times New Roman"/>
                <w:sz w:val="18"/>
              </w:rPr>
              <w:t>harbor_cove</w:t>
            </w:r>
            <w:proofErr w:type="spellEnd"/>
            <w:r>
              <w:rPr>
                <w:rFonts w:ascii="Times New Roman" w:hAnsi="Times New Roman"/>
                <w:sz w:val="18"/>
              </w:rPr>
              <w:t>、</w:t>
            </w:r>
            <w:proofErr w:type="spellStart"/>
            <w:r>
              <w:rPr>
                <w:rFonts w:ascii="Times New Roman" w:hAnsi="Times New Roman"/>
                <w:sz w:val="18"/>
              </w:rPr>
              <w:t>peninsula_passage</w:t>
            </w:r>
            <w:proofErr w:type="spellEnd"/>
          </w:p>
        </w:tc>
      </w:tr>
      <w:tr w:rsidR="001D2716" w14:paraId="27F541D4" w14:textId="77777777">
        <w:trPr>
          <w:jc w:val="center"/>
        </w:trPr>
        <w:tc>
          <w:tcPr>
            <w:tcW w:w="4153" w:type="dxa"/>
            <w:vAlign w:val="center"/>
          </w:tcPr>
          <w:p w14:paraId="5A2AFE65" w14:textId="77777777" w:rsidR="001D2716" w:rsidRDefault="002A1FA4">
            <w:r>
              <w:rPr>
                <w:rFonts w:ascii="Times New Roman" w:hAnsi="Times New Roman"/>
                <w:sz w:val="18"/>
              </w:rPr>
              <w:t>目标运动模式</w:t>
            </w:r>
          </w:p>
        </w:tc>
        <w:tc>
          <w:tcPr>
            <w:tcW w:w="4153" w:type="dxa"/>
            <w:vAlign w:val="center"/>
          </w:tcPr>
          <w:p w14:paraId="3E6E490D" w14:textId="77777777" w:rsidR="001D2716" w:rsidRDefault="002A1FA4">
            <w:pPr>
              <w:jc w:val="center"/>
            </w:pPr>
            <w:r>
              <w:rPr>
                <w:rFonts w:ascii="Times New Roman" w:hAnsi="Times New Roman"/>
                <w:sz w:val="18"/>
              </w:rPr>
              <w:t>static</w:t>
            </w:r>
            <w:r>
              <w:rPr>
                <w:rFonts w:ascii="Times New Roman" w:hAnsi="Times New Roman"/>
                <w:sz w:val="18"/>
              </w:rPr>
              <w:t>、</w:t>
            </w:r>
            <w:proofErr w:type="spellStart"/>
            <w:r>
              <w:rPr>
                <w:rFonts w:ascii="Times New Roman" w:hAnsi="Times New Roman"/>
                <w:sz w:val="18"/>
              </w:rPr>
              <w:t>random_walk</w:t>
            </w:r>
            <w:proofErr w:type="spellEnd"/>
          </w:p>
        </w:tc>
      </w:tr>
      <w:tr w:rsidR="001D2716" w14:paraId="0AC688D6" w14:textId="77777777">
        <w:trPr>
          <w:jc w:val="center"/>
        </w:trPr>
        <w:tc>
          <w:tcPr>
            <w:tcW w:w="4153" w:type="dxa"/>
            <w:vAlign w:val="center"/>
          </w:tcPr>
          <w:p w14:paraId="06EB2E26" w14:textId="77777777" w:rsidR="001D2716" w:rsidRDefault="002A1FA4">
            <w:r>
              <w:rPr>
                <w:rFonts w:ascii="Times New Roman" w:hAnsi="Times New Roman"/>
                <w:sz w:val="18"/>
              </w:rPr>
              <w:t>随机种子</w:t>
            </w:r>
          </w:p>
        </w:tc>
        <w:tc>
          <w:tcPr>
            <w:tcW w:w="4153" w:type="dxa"/>
            <w:vAlign w:val="center"/>
          </w:tcPr>
          <w:p w14:paraId="075609E7" w14:textId="77777777" w:rsidR="001D2716" w:rsidRDefault="002A1FA4">
            <w:pPr>
              <w:jc w:val="center"/>
            </w:pPr>
            <w:r>
              <w:rPr>
                <w:rFonts w:ascii="Times New Roman" w:hAnsi="Times New Roman"/>
                <w:sz w:val="18"/>
              </w:rPr>
              <w:t>0–9</w:t>
            </w:r>
            <w:r>
              <w:rPr>
                <w:rFonts w:ascii="Times New Roman" w:hAnsi="Times New Roman"/>
                <w:sz w:val="18"/>
              </w:rPr>
              <w:t>，共</w:t>
            </w:r>
            <w:r>
              <w:rPr>
                <w:rFonts w:ascii="Times New Roman" w:hAnsi="Times New Roman"/>
                <w:sz w:val="18"/>
              </w:rPr>
              <w:t xml:space="preserve"> 10 </w:t>
            </w:r>
            <w:proofErr w:type="gramStart"/>
            <w:r>
              <w:rPr>
                <w:rFonts w:ascii="Times New Roman" w:hAnsi="Times New Roman"/>
                <w:sz w:val="18"/>
              </w:rPr>
              <w:t>个</w:t>
            </w:r>
            <w:proofErr w:type="gramEnd"/>
            <w:r>
              <w:rPr>
                <w:rFonts w:ascii="Times New Roman" w:hAnsi="Times New Roman"/>
                <w:sz w:val="18"/>
              </w:rPr>
              <w:t xml:space="preserve"> episode</w:t>
            </w:r>
          </w:p>
        </w:tc>
      </w:tr>
      <w:tr w:rsidR="001D2716" w14:paraId="0DD75EE0" w14:textId="77777777">
        <w:trPr>
          <w:jc w:val="center"/>
        </w:trPr>
        <w:tc>
          <w:tcPr>
            <w:tcW w:w="4153" w:type="dxa"/>
            <w:vAlign w:val="center"/>
          </w:tcPr>
          <w:p w14:paraId="7D7C29C5" w14:textId="77777777" w:rsidR="001D2716" w:rsidRDefault="002A1FA4">
            <w:r>
              <w:rPr>
                <w:rFonts w:ascii="Times New Roman" w:hAnsi="Times New Roman"/>
                <w:sz w:val="18"/>
              </w:rPr>
              <w:t>最大仿真步数</w:t>
            </w:r>
          </w:p>
        </w:tc>
        <w:tc>
          <w:tcPr>
            <w:tcW w:w="4153" w:type="dxa"/>
            <w:vAlign w:val="center"/>
          </w:tcPr>
          <w:p w14:paraId="1F5B54F8" w14:textId="77777777" w:rsidR="001D2716" w:rsidRDefault="002A1FA4">
            <w:pPr>
              <w:jc w:val="center"/>
            </w:pPr>
            <w:r>
              <w:rPr>
                <w:rFonts w:ascii="Times New Roman" w:hAnsi="Times New Roman"/>
                <w:sz w:val="18"/>
              </w:rPr>
              <w:t>240</w:t>
            </w:r>
          </w:p>
        </w:tc>
      </w:tr>
      <w:tr w:rsidR="001D2716" w14:paraId="2C36EC27" w14:textId="77777777">
        <w:trPr>
          <w:jc w:val="center"/>
        </w:trPr>
        <w:tc>
          <w:tcPr>
            <w:tcW w:w="4153" w:type="dxa"/>
            <w:vAlign w:val="center"/>
          </w:tcPr>
          <w:p w14:paraId="1A5F745F" w14:textId="77777777" w:rsidR="001D2716" w:rsidRDefault="002A1FA4">
            <w:r>
              <w:rPr>
                <w:rFonts w:ascii="Times New Roman" w:hAnsi="Times New Roman"/>
                <w:sz w:val="18"/>
              </w:rPr>
              <w:t>目标数量设置</w:t>
            </w:r>
          </w:p>
        </w:tc>
        <w:tc>
          <w:tcPr>
            <w:tcW w:w="4153" w:type="dxa"/>
            <w:vAlign w:val="center"/>
          </w:tcPr>
          <w:p w14:paraId="5B000E71" w14:textId="77777777" w:rsidR="001D2716" w:rsidRDefault="002A1FA4">
            <w:pPr>
              <w:jc w:val="center"/>
            </w:pPr>
            <w:proofErr w:type="spellStart"/>
            <w:r>
              <w:rPr>
                <w:rFonts w:ascii="Times New Roman" w:hAnsi="Times New Roman"/>
                <w:sz w:val="18"/>
              </w:rPr>
              <w:t>n_targets</w:t>
            </w:r>
            <w:proofErr w:type="spellEnd"/>
            <w:r>
              <w:rPr>
                <w:rFonts w:ascii="Times New Roman" w:hAnsi="Times New Roman"/>
                <w:sz w:val="18"/>
              </w:rPr>
              <w:t>=3</w:t>
            </w:r>
            <w:r>
              <w:rPr>
                <w:rFonts w:ascii="Times New Roman" w:hAnsi="Times New Roman"/>
                <w:sz w:val="18"/>
              </w:rPr>
              <w:t>，</w:t>
            </w:r>
            <w:proofErr w:type="spellStart"/>
            <w:r>
              <w:rPr>
                <w:rFonts w:ascii="Times New Roman" w:hAnsi="Times New Roman"/>
                <w:sz w:val="18"/>
              </w:rPr>
              <w:t>target_count_mode</w:t>
            </w:r>
            <w:proofErr w:type="spellEnd"/>
            <w:r>
              <w:rPr>
                <w:rFonts w:ascii="Times New Roman" w:hAnsi="Times New Roman"/>
                <w:sz w:val="18"/>
              </w:rPr>
              <w:t>=</w:t>
            </w:r>
            <w:proofErr w:type="spellStart"/>
            <w:r>
              <w:rPr>
                <w:rFonts w:ascii="Times New Roman" w:hAnsi="Times New Roman"/>
                <w:sz w:val="18"/>
              </w:rPr>
              <w:t>upper_bound</w:t>
            </w:r>
            <w:proofErr w:type="spellEnd"/>
          </w:p>
        </w:tc>
      </w:tr>
      <w:tr w:rsidR="001D2716" w14:paraId="3F1129F1" w14:textId="77777777">
        <w:trPr>
          <w:jc w:val="center"/>
        </w:trPr>
        <w:tc>
          <w:tcPr>
            <w:tcW w:w="4153" w:type="dxa"/>
            <w:vAlign w:val="center"/>
          </w:tcPr>
          <w:p w14:paraId="520E6B9C" w14:textId="77777777" w:rsidR="001D2716" w:rsidRDefault="002A1FA4">
            <w:r>
              <w:rPr>
                <w:rFonts w:ascii="Times New Roman" w:hAnsi="Times New Roman"/>
                <w:sz w:val="18"/>
              </w:rPr>
              <w:t>基础策略</w:t>
            </w:r>
          </w:p>
        </w:tc>
        <w:tc>
          <w:tcPr>
            <w:tcW w:w="4153" w:type="dxa"/>
            <w:vAlign w:val="center"/>
          </w:tcPr>
          <w:p w14:paraId="0E43188A" w14:textId="77777777" w:rsidR="001D2716" w:rsidRDefault="002A1FA4">
            <w:pPr>
              <w:jc w:val="center"/>
            </w:pPr>
            <w:r>
              <w:rPr>
                <w:rFonts w:ascii="Times New Roman" w:hAnsi="Times New Roman"/>
                <w:sz w:val="18"/>
              </w:rPr>
              <w:t>marine_knownmap_path_v2_infosampled</w:t>
            </w:r>
          </w:p>
        </w:tc>
      </w:tr>
      <w:tr w:rsidR="001D2716" w14:paraId="2814E7DA" w14:textId="77777777">
        <w:trPr>
          <w:jc w:val="center"/>
        </w:trPr>
        <w:tc>
          <w:tcPr>
            <w:tcW w:w="4153" w:type="dxa"/>
            <w:vAlign w:val="center"/>
          </w:tcPr>
          <w:p w14:paraId="1082EB27" w14:textId="77777777" w:rsidR="001D2716" w:rsidRDefault="002A1FA4">
            <w:r>
              <w:rPr>
                <w:rFonts w:ascii="Times New Roman" w:hAnsi="Times New Roman"/>
                <w:sz w:val="18"/>
              </w:rPr>
              <w:t>线索采集模式</w:t>
            </w:r>
          </w:p>
        </w:tc>
        <w:tc>
          <w:tcPr>
            <w:tcW w:w="4153" w:type="dxa"/>
            <w:vAlign w:val="center"/>
          </w:tcPr>
          <w:p w14:paraId="09840087" w14:textId="77777777" w:rsidR="001D2716" w:rsidRDefault="002A1FA4">
            <w:pPr>
              <w:jc w:val="center"/>
            </w:pPr>
            <w:proofErr w:type="spellStart"/>
            <w:r>
              <w:rPr>
                <w:rFonts w:ascii="Times New Roman" w:hAnsi="Times New Roman"/>
                <w:sz w:val="18"/>
              </w:rPr>
              <w:t>ucb</w:t>
            </w:r>
            <w:proofErr w:type="spellEnd"/>
            <w:r>
              <w:rPr>
                <w:rFonts w:ascii="Times New Roman" w:hAnsi="Times New Roman"/>
                <w:sz w:val="18"/>
              </w:rPr>
              <w:t>（本节基线结果；</w:t>
            </w:r>
            <w:proofErr w:type="spellStart"/>
            <w:r>
              <w:rPr>
                <w:rFonts w:ascii="Times New Roman" w:hAnsi="Times New Roman"/>
                <w:sz w:val="18"/>
              </w:rPr>
              <w:t>anomaly_upper_tail</w:t>
            </w:r>
            <w:proofErr w:type="spellEnd"/>
            <w:r>
              <w:rPr>
                <w:rFonts w:ascii="Times New Roman" w:hAnsi="Times New Roman"/>
                <w:sz w:val="18"/>
              </w:rPr>
              <w:t xml:space="preserve"> </w:t>
            </w:r>
            <w:r>
              <w:rPr>
                <w:rFonts w:ascii="Times New Roman" w:hAnsi="Times New Roman"/>
                <w:sz w:val="18"/>
              </w:rPr>
              <w:t>留作第</w:t>
            </w:r>
            <w:r>
              <w:rPr>
                <w:rFonts w:ascii="Times New Roman" w:hAnsi="Times New Roman"/>
                <w:sz w:val="18"/>
              </w:rPr>
              <w:t xml:space="preserve"> 6.4 </w:t>
            </w:r>
            <w:r>
              <w:rPr>
                <w:rFonts w:ascii="Times New Roman" w:hAnsi="Times New Roman"/>
                <w:sz w:val="18"/>
              </w:rPr>
              <w:t>节消融）</w:t>
            </w:r>
          </w:p>
        </w:tc>
      </w:tr>
      <w:tr w:rsidR="001D2716" w14:paraId="2704EA27" w14:textId="77777777">
        <w:trPr>
          <w:jc w:val="center"/>
        </w:trPr>
        <w:tc>
          <w:tcPr>
            <w:tcW w:w="4153" w:type="dxa"/>
            <w:vAlign w:val="center"/>
          </w:tcPr>
          <w:p w14:paraId="450F6180" w14:textId="77777777" w:rsidR="001D2716" w:rsidRDefault="002A1FA4">
            <w:r>
              <w:rPr>
                <w:rFonts w:ascii="Times New Roman" w:hAnsi="Times New Roman"/>
                <w:sz w:val="18"/>
              </w:rPr>
              <w:t>路径安全模式</w:t>
            </w:r>
          </w:p>
        </w:tc>
        <w:tc>
          <w:tcPr>
            <w:tcW w:w="4153" w:type="dxa"/>
            <w:vAlign w:val="center"/>
          </w:tcPr>
          <w:p w14:paraId="7A1C3407" w14:textId="77777777" w:rsidR="001D2716" w:rsidRDefault="002A1FA4">
            <w:pPr>
              <w:jc w:val="center"/>
            </w:pPr>
            <w:r>
              <w:rPr>
                <w:rFonts w:ascii="Times New Roman" w:hAnsi="Times New Roman"/>
                <w:sz w:val="18"/>
              </w:rPr>
              <w:t>soft_clearance_astar_v1</w:t>
            </w:r>
          </w:p>
        </w:tc>
      </w:tr>
      <w:tr w:rsidR="001D2716" w14:paraId="22D2FF62" w14:textId="77777777">
        <w:trPr>
          <w:jc w:val="center"/>
        </w:trPr>
        <w:tc>
          <w:tcPr>
            <w:tcW w:w="4153" w:type="dxa"/>
            <w:vAlign w:val="center"/>
          </w:tcPr>
          <w:p w14:paraId="0297AC85" w14:textId="77777777" w:rsidR="001D2716" w:rsidRDefault="002A1FA4">
            <w:r>
              <w:rPr>
                <w:rFonts w:ascii="Times New Roman" w:hAnsi="Times New Roman"/>
                <w:sz w:val="18"/>
              </w:rPr>
              <w:t>传感器与分辨率</w:t>
            </w:r>
          </w:p>
        </w:tc>
        <w:tc>
          <w:tcPr>
            <w:tcW w:w="4153" w:type="dxa"/>
            <w:vAlign w:val="center"/>
          </w:tcPr>
          <w:p w14:paraId="0FC20F56" w14:textId="77777777" w:rsidR="001D2716" w:rsidRDefault="002A1FA4">
            <w:pPr>
              <w:jc w:val="center"/>
            </w:pPr>
            <w:proofErr w:type="spellStart"/>
            <w:r>
              <w:rPr>
                <w:rFonts w:ascii="Times New Roman" w:hAnsi="Times New Roman"/>
                <w:sz w:val="18"/>
              </w:rPr>
              <w:t>sensor_range_m</w:t>
            </w:r>
            <w:proofErr w:type="spellEnd"/>
            <w:r>
              <w:rPr>
                <w:rFonts w:ascii="Times New Roman" w:hAnsi="Times New Roman"/>
                <w:sz w:val="18"/>
              </w:rPr>
              <w:t>=25.0</w:t>
            </w:r>
            <w:r>
              <w:rPr>
                <w:rFonts w:ascii="Times New Roman" w:hAnsi="Times New Roman"/>
                <w:sz w:val="18"/>
              </w:rPr>
              <w:t>，</w:t>
            </w:r>
            <w:proofErr w:type="spellStart"/>
            <w:r>
              <w:rPr>
                <w:rFonts w:ascii="Times New Roman" w:hAnsi="Times New Roman"/>
                <w:sz w:val="18"/>
              </w:rPr>
              <w:t>resolution_m</w:t>
            </w:r>
            <w:proofErr w:type="spellEnd"/>
            <w:r>
              <w:rPr>
                <w:rFonts w:ascii="Times New Roman" w:hAnsi="Times New Roman"/>
                <w:sz w:val="18"/>
              </w:rPr>
              <w:t>=5.0</w:t>
            </w:r>
          </w:p>
        </w:tc>
      </w:tr>
      <w:tr w:rsidR="001D2716" w14:paraId="7DD9ECA4" w14:textId="77777777">
        <w:trPr>
          <w:jc w:val="center"/>
        </w:trPr>
        <w:tc>
          <w:tcPr>
            <w:tcW w:w="4153" w:type="dxa"/>
            <w:vAlign w:val="center"/>
          </w:tcPr>
          <w:p w14:paraId="139C125E" w14:textId="77777777" w:rsidR="001D2716" w:rsidRDefault="002A1FA4">
            <w:r>
              <w:rPr>
                <w:rFonts w:ascii="Times New Roman" w:hAnsi="Times New Roman"/>
                <w:sz w:val="18"/>
              </w:rPr>
              <w:t xml:space="preserve">GP </w:t>
            </w:r>
            <w:r>
              <w:rPr>
                <w:rFonts w:ascii="Times New Roman" w:hAnsi="Times New Roman"/>
                <w:sz w:val="18"/>
              </w:rPr>
              <w:t>与线索参数</w:t>
            </w:r>
          </w:p>
        </w:tc>
        <w:tc>
          <w:tcPr>
            <w:tcW w:w="4153" w:type="dxa"/>
            <w:vAlign w:val="center"/>
          </w:tcPr>
          <w:p w14:paraId="657969BA" w14:textId="77777777" w:rsidR="001D2716" w:rsidRDefault="002A1FA4">
            <w:pPr>
              <w:jc w:val="center"/>
            </w:pPr>
            <w:proofErr w:type="spellStart"/>
            <w:r>
              <w:rPr>
                <w:rFonts w:ascii="Times New Roman" w:hAnsi="Times New Roman"/>
                <w:sz w:val="18"/>
              </w:rPr>
              <w:t>gp_length_scale_m</w:t>
            </w:r>
            <w:proofErr w:type="spellEnd"/>
            <w:r>
              <w:rPr>
                <w:rFonts w:ascii="Times New Roman" w:hAnsi="Times New Roman"/>
                <w:sz w:val="18"/>
              </w:rPr>
              <w:t>=20.0</w:t>
            </w:r>
            <w:r>
              <w:rPr>
                <w:rFonts w:ascii="Times New Roman" w:hAnsi="Times New Roman"/>
                <w:sz w:val="18"/>
              </w:rPr>
              <w:t>，</w:t>
            </w:r>
            <w:proofErr w:type="spellStart"/>
            <w:r>
              <w:rPr>
                <w:rFonts w:ascii="Times New Roman" w:hAnsi="Times New Roman"/>
                <w:sz w:val="18"/>
              </w:rPr>
              <w:t>clue_sigma_m</w:t>
            </w:r>
            <w:proofErr w:type="spellEnd"/>
            <w:r>
              <w:rPr>
                <w:rFonts w:ascii="Times New Roman" w:hAnsi="Times New Roman"/>
                <w:sz w:val="18"/>
              </w:rPr>
              <w:t>=15.0</w:t>
            </w:r>
          </w:p>
        </w:tc>
      </w:tr>
      <w:tr w:rsidR="001D2716" w14:paraId="305F222E" w14:textId="77777777">
        <w:trPr>
          <w:jc w:val="center"/>
        </w:trPr>
        <w:tc>
          <w:tcPr>
            <w:tcW w:w="4153" w:type="dxa"/>
            <w:vAlign w:val="center"/>
          </w:tcPr>
          <w:p w14:paraId="2C585B3F" w14:textId="77777777" w:rsidR="001D2716" w:rsidRDefault="002A1FA4">
            <w:r>
              <w:rPr>
                <w:rFonts w:ascii="Times New Roman" w:hAnsi="Times New Roman"/>
                <w:sz w:val="18"/>
              </w:rPr>
              <w:t>路径段参数</w:t>
            </w:r>
          </w:p>
        </w:tc>
        <w:tc>
          <w:tcPr>
            <w:tcW w:w="4153" w:type="dxa"/>
            <w:vAlign w:val="center"/>
          </w:tcPr>
          <w:p w14:paraId="54B1498A" w14:textId="77777777" w:rsidR="001D2716" w:rsidRDefault="002A1FA4">
            <w:pPr>
              <w:jc w:val="center"/>
            </w:pPr>
            <w:proofErr w:type="spellStart"/>
            <w:r>
              <w:rPr>
                <w:rFonts w:ascii="Times New Roman" w:hAnsi="Times New Roman"/>
                <w:sz w:val="18"/>
              </w:rPr>
              <w:t>segment_horizon</w:t>
            </w:r>
            <w:proofErr w:type="spellEnd"/>
            <w:r>
              <w:rPr>
                <w:rFonts w:ascii="Times New Roman" w:hAnsi="Times New Roman"/>
                <w:sz w:val="18"/>
              </w:rPr>
              <w:t>=8</w:t>
            </w:r>
            <w:r>
              <w:rPr>
                <w:rFonts w:ascii="Times New Roman" w:hAnsi="Times New Roman"/>
                <w:sz w:val="18"/>
              </w:rPr>
              <w:t>，</w:t>
            </w:r>
            <w:proofErr w:type="spellStart"/>
            <w:r>
              <w:rPr>
                <w:rFonts w:ascii="Times New Roman" w:hAnsi="Times New Roman"/>
                <w:sz w:val="18"/>
              </w:rPr>
              <w:t>top_k_anchors</w:t>
            </w:r>
            <w:proofErr w:type="spellEnd"/>
            <w:r>
              <w:rPr>
                <w:rFonts w:ascii="Times New Roman" w:hAnsi="Times New Roman"/>
                <w:sz w:val="18"/>
              </w:rPr>
              <w:t>=6</w:t>
            </w:r>
            <w:r>
              <w:rPr>
                <w:rFonts w:ascii="Times New Roman" w:hAnsi="Times New Roman"/>
                <w:sz w:val="18"/>
              </w:rPr>
              <w:t>，</w:t>
            </w:r>
            <w:proofErr w:type="spellStart"/>
            <w:r>
              <w:rPr>
                <w:rFonts w:ascii="Times New Roman" w:hAnsi="Times New Roman"/>
                <w:sz w:val="18"/>
              </w:rPr>
              <w:t>viewpoints_per_anchor</w:t>
            </w:r>
            <w:proofErr w:type="spellEnd"/>
            <w:r>
              <w:rPr>
                <w:rFonts w:ascii="Times New Roman" w:hAnsi="Times New Roman"/>
                <w:sz w:val="18"/>
              </w:rPr>
              <w:t>=6</w:t>
            </w:r>
          </w:p>
        </w:tc>
      </w:tr>
      <w:tr w:rsidR="001D2716" w14:paraId="0CC2ADDA" w14:textId="77777777">
        <w:trPr>
          <w:jc w:val="center"/>
        </w:trPr>
        <w:tc>
          <w:tcPr>
            <w:tcW w:w="4153" w:type="dxa"/>
            <w:vAlign w:val="center"/>
          </w:tcPr>
          <w:p w14:paraId="4CAEF987" w14:textId="77777777" w:rsidR="001D2716" w:rsidRDefault="002A1FA4">
            <w:r>
              <w:rPr>
                <w:rFonts w:ascii="Times New Roman" w:hAnsi="Times New Roman"/>
                <w:sz w:val="18"/>
              </w:rPr>
              <w:t>路径评分权重</w:t>
            </w:r>
          </w:p>
        </w:tc>
        <w:tc>
          <w:tcPr>
            <w:tcW w:w="4153" w:type="dxa"/>
            <w:vAlign w:val="center"/>
          </w:tcPr>
          <w:p w14:paraId="6FA7A06F" w14:textId="77777777" w:rsidR="001D2716" w:rsidRDefault="002A1FA4">
            <w:pPr>
              <w:jc w:val="center"/>
            </w:pPr>
            <w:proofErr w:type="spellStart"/>
            <w:r>
              <w:rPr>
                <w:rFonts w:ascii="Times New Roman" w:hAnsi="Times New Roman"/>
                <w:sz w:val="18"/>
              </w:rPr>
              <w:t>search_info_gain_norm</w:t>
            </w:r>
            <w:proofErr w:type="spellEnd"/>
            <w:r>
              <w:rPr>
                <w:rFonts w:ascii="Times New Roman" w:hAnsi="Times New Roman"/>
                <w:sz w:val="18"/>
              </w:rPr>
              <w:t>=6.5</w:t>
            </w:r>
            <w:r>
              <w:rPr>
                <w:rFonts w:ascii="Times New Roman" w:hAnsi="Times New Roman"/>
                <w:sz w:val="18"/>
              </w:rPr>
              <w:t>，</w:t>
            </w:r>
            <w:proofErr w:type="spellStart"/>
            <w:r>
              <w:rPr>
                <w:rFonts w:ascii="Times New Roman" w:hAnsi="Times New Roman"/>
                <w:sz w:val="18"/>
              </w:rPr>
              <w:t>recency_bias_norm</w:t>
            </w:r>
            <w:proofErr w:type="spellEnd"/>
            <w:r>
              <w:rPr>
                <w:rFonts w:ascii="Times New Roman" w:hAnsi="Times New Roman"/>
                <w:sz w:val="18"/>
              </w:rPr>
              <w:t>=2.0</w:t>
            </w:r>
            <w:r>
              <w:rPr>
                <w:rFonts w:ascii="Times New Roman" w:hAnsi="Times New Roman"/>
                <w:sz w:val="18"/>
              </w:rPr>
              <w:t>，</w:t>
            </w:r>
            <w:proofErr w:type="spellStart"/>
            <w:r>
              <w:rPr>
                <w:rFonts w:ascii="Times New Roman" w:hAnsi="Times New Roman"/>
                <w:sz w:val="18"/>
              </w:rPr>
              <w:t>exec_cost_norm</w:t>
            </w:r>
            <w:proofErr w:type="spellEnd"/>
            <w:r>
              <w:rPr>
                <w:rFonts w:ascii="Times New Roman" w:hAnsi="Times New Roman"/>
                <w:sz w:val="18"/>
              </w:rPr>
              <w:t>=-0.35</w:t>
            </w:r>
          </w:p>
        </w:tc>
      </w:tr>
    </w:tbl>
    <w:p w14:paraId="23942A7C" w14:textId="77777777" w:rsidR="001D2716" w:rsidRDefault="002A1FA4">
      <w:pPr>
        <w:pStyle w:val="afa"/>
        <w:rPr>
          <w:rFonts w:hint="eastAsia"/>
        </w:rPr>
      </w:pPr>
      <w:bookmarkStart w:id="290" w:name="_Toc228830187"/>
      <w:bookmarkStart w:id="291" w:name="_Toc228830398"/>
      <w:r>
        <w:rPr>
          <w:rFonts w:ascii="Times New Roman" w:eastAsia="宋体" w:hAnsi="Times New Roman"/>
        </w:rPr>
        <w:t xml:space="preserve">6.2.3 </w:t>
      </w:r>
      <w:r>
        <w:rPr>
          <w:rFonts w:ascii="Times New Roman" w:eastAsia="宋体" w:hAnsi="Times New Roman"/>
        </w:rPr>
        <w:t>评价指标与结果组织方式</w:t>
      </w:r>
      <w:bookmarkEnd w:id="290"/>
      <w:bookmarkEnd w:id="291"/>
    </w:p>
    <w:p w14:paraId="062EA9EC" w14:textId="77777777" w:rsidR="001D2716" w:rsidRDefault="00477780">
      <w:r>
        <w:rPr>
          <w:rFonts w:ascii="Times New Roman" w:hAnsi="Times New Roman" w:hint="eastAsia"/>
        </w:rPr>
        <w:t xml:space="preserve">    </w:t>
      </w:r>
      <w:r>
        <w:rPr>
          <w:rFonts w:ascii="Times New Roman" w:hAnsi="Times New Roman"/>
        </w:rPr>
        <w:t>本节结果围绕三类指标组织。搜索效率指标包括</w:t>
      </w:r>
      <w:r>
        <w:rPr>
          <w:rFonts w:ascii="Times New Roman" w:hAnsi="Times New Roman"/>
        </w:rPr>
        <w:t xml:space="preserve"> </w:t>
      </w:r>
      <w:proofErr w:type="spellStart"/>
      <w:r>
        <w:rPr>
          <w:rFonts w:ascii="Times New Roman" w:hAnsi="Times New Roman"/>
        </w:rPr>
        <w:t>time_to_first_detection</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，前者表示首次发现目标所需步数，后者表示发现全部目标所需步数。由于部分</w:t>
      </w:r>
      <w:r>
        <w:rPr>
          <w:rFonts w:ascii="Times New Roman" w:hAnsi="Times New Roman"/>
        </w:rPr>
        <w:t xml:space="preserve"> episode </w:t>
      </w:r>
      <w:r>
        <w:rPr>
          <w:rFonts w:ascii="Times New Roman" w:hAnsi="Times New Roman"/>
        </w:rPr>
        <w:t>在</w:t>
      </w:r>
      <w:r>
        <w:rPr>
          <w:rFonts w:ascii="Times New Roman" w:hAnsi="Times New Roman"/>
        </w:rPr>
        <w:t xml:space="preserve"> 240 </w:t>
      </w:r>
      <w:r>
        <w:rPr>
          <w:rFonts w:ascii="Times New Roman" w:hAnsi="Times New Roman"/>
        </w:rPr>
        <w:t>步预算内未能发现全部目标，表中</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的均值与标准差</w:t>
      </w:r>
      <w:proofErr w:type="gramStart"/>
      <w:r>
        <w:rPr>
          <w:rFonts w:ascii="Times New Roman" w:hAnsi="Times New Roman"/>
        </w:rPr>
        <w:t>按存在</w:t>
      </w:r>
      <w:proofErr w:type="gramEnd"/>
      <w:r>
        <w:rPr>
          <w:rFonts w:ascii="Times New Roman" w:hAnsi="Times New Roman"/>
        </w:rPr>
        <w:t>有效取值的</w:t>
      </w:r>
      <w:r>
        <w:rPr>
          <w:rFonts w:ascii="Times New Roman" w:hAnsi="Times New Roman"/>
        </w:rPr>
        <w:t xml:space="preserve"> episode </w:t>
      </w:r>
      <w:r>
        <w:rPr>
          <w:rFonts w:ascii="Times New Roman" w:hAnsi="Times New Roman"/>
        </w:rPr>
        <w:t>统计，完成程度则通过</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同时反映。</w:t>
      </w:r>
    </w:p>
    <w:p w14:paraId="4739722A" w14:textId="77777777" w:rsidR="001D2716" w:rsidRDefault="002A1FA4">
      <w:r>
        <w:rPr>
          <w:rFonts w:ascii="Times New Roman" w:hAnsi="Times New Roman"/>
        </w:rPr>
        <w:t>搜索完成程度指标包括</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found_count</w:t>
      </w:r>
      <w:proofErr w:type="spellEnd"/>
      <w:r>
        <w:rPr>
          <w:rFonts w:ascii="Times New Roman" w:hAnsi="Times New Roman"/>
        </w:rPr>
        <w:t>。</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表示最终发现目标数量</w:t>
      </w:r>
      <w:proofErr w:type="gramStart"/>
      <w:r>
        <w:rPr>
          <w:rFonts w:ascii="Times New Roman" w:hAnsi="Times New Roman"/>
        </w:rPr>
        <w:t>占目标</w:t>
      </w:r>
      <w:proofErr w:type="gramEnd"/>
      <w:r>
        <w:rPr>
          <w:rFonts w:ascii="Times New Roman" w:hAnsi="Times New Roman"/>
        </w:rPr>
        <w:t>数量的比例，</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表示仿真结束时发现的目标个数。二者能够避免只看</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时忽略未完成</w:t>
      </w:r>
      <w:r>
        <w:rPr>
          <w:rFonts w:ascii="Times New Roman" w:hAnsi="Times New Roman"/>
        </w:rPr>
        <w:t xml:space="preserve"> episode </w:t>
      </w:r>
      <w:r>
        <w:rPr>
          <w:rFonts w:ascii="Times New Roman" w:hAnsi="Times New Roman"/>
        </w:rPr>
        <w:t>的问题。</w:t>
      </w:r>
    </w:p>
    <w:p w14:paraId="01DD8E47" w14:textId="77777777" w:rsidR="001D2716" w:rsidRDefault="002A1FA4">
      <w:r>
        <w:rPr>
          <w:rFonts w:ascii="Times New Roman" w:hAnsi="Times New Roman"/>
        </w:rPr>
        <w:t>搜索行为辅助指标包括</w:t>
      </w:r>
      <w:r>
        <w:rPr>
          <w:rFonts w:ascii="Times New Roman" w:hAnsi="Times New Roman"/>
        </w:rPr>
        <w:t xml:space="preserve"> </w:t>
      </w:r>
      <w:proofErr w:type="spellStart"/>
      <w:r>
        <w:rPr>
          <w:rFonts w:ascii="Times New Roman" w:hAnsi="Times New Roman"/>
        </w:rPr>
        <w:t>known_free_observation_ratio_final</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path_length</w:t>
      </w:r>
      <w:proofErr w:type="spellEnd"/>
      <w:r>
        <w:rPr>
          <w:rFonts w:ascii="Times New Roman" w:hAnsi="Times New Roman"/>
        </w:rPr>
        <w:t>。前者反映仿真结束时已观测自由区域比例，后者反映</w:t>
      </w:r>
      <w:r>
        <w:rPr>
          <w:rFonts w:ascii="Times New Roman" w:hAnsi="Times New Roman"/>
        </w:rPr>
        <w:t xml:space="preserve"> USV </w:t>
      </w:r>
      <w:r>
        <w:rPr>
          <w:rFonts w:ascii="Times New Roman" w:hAnsi="Times New Roman"/>
        </w:rPr>
        <w:t>实际执行路径长度。结合这两个指标，可以判断搜索效率变化是否伴随更大覆盖范围或更长运动代价。结果组织上，本文分别给出</w:t>
      </w:r>
      <w:r>
        <w:rPr>
          <w:rFonts w:ascii="Times New Roman" w:hAnsi="Times New Roman"/>
        </w:rPr>
        <w:t xml:space="preserve"> static </w:t>
      </w:r>
      <w:r>
        <w:rPr>
          <w:rFonts w:ascii="Times New Roman" w:hAnsi="Times New Roman"/>
        </w:rPr>
        <w:t>与</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两张结构完全一致的统计表，并在表后进行对应分析。</w:t>
      </w:r>
    </w:p>
    <w:p w14:paraId="2BA7E52E" w14:textId="77777777" w:rsidR="001D2716" w:rsidRDefault="002A1FA4">
      <w:pPr>
        <w:pStyle w:val="afa"/>
        <w:rPr>
          <w:rFonts w:hint="eastAsia"/>
        </w:rPr>
      </w:pPr>
      <w:bookmarkStart w:id="292" w:name="_Toc228830188"/>
      <w:bookmarkStart w:id="293" w:name="_Toc228830399"/>
      <w:r>
        <w:rPr>
          <w:rFonts w:ascii="Times New Roman" w:eastAsia="宋体" w:hAnsi="Times New Roman"/>
        </w:rPr>
        <w:t xml:space="preserve">6.2.4 </w:t>
      </w:r>
      <w:r>
        <w:rPr>
          <w:rFonts w:ascii="Times New Roman" w:eastAsia="宋体" w:hAnsi="Times New Roman"/>
        </w:rPr>
        <w:t>静态目标模式下的单艇搜索结果</w:t>
      </w:r>
      <w:bookmarkEnd w:id="292"/>
      <w:bookmarkEnd w:id="293"/>
    </w:p>
    <w:p w14:paraId="630FCFB5" w14:textId="77777777" w:rsidR="001D2716" w:rsidRDefault="002A1FA4">
      <w:pPr>
        <w:pStyle w:val="aff6"/>
        <w:jc w:val="center"/>
        <w:rPr>
          <w:rFonts w:hint="eastAsia"/>
        </w:rPr>
      </w:pPr>
      <w:bookmarkStart w:id="294" w:name="_Toc228830293"/>
      <w:r>
        <w:rPr>
          <w:rFonts w:ascii="Times New Roman" w:hAnsi="Times New Roman"/>
        </w:rPr>
        <w:t>表</w:t>
      </w:r>
      <w:r>
        <w:rPr>
          <w:rFonts w:ascii="Times New Roman" w:hAnsi="Times New Roman"/>
        </w:rPr>
        <w:t xml:space="preserve">6-2 </w:t>
      </w:r>
      <w:r>
        <w:rPr>
          <w:rFonts w:ascii="Times New Roman" w:hAnsi="Times New Roman"/>
        </w:rPr>
        <w:t>静态目标模式下单艇搜索结果</w:t>
      </w:r>
      <w:bookmarkEnd w:id="294"/>
      <w:r>
        <w:rPr>
          <w:vanish/>
        </w:rPr>
        <w:fldChar w:fldCharType="begin"/>
      </w:r>
      <w:r>
        <w:rPr>
          <w:vanish/>
        </w:rPr>
        <w:instrText xml:space="preserve"> TC "表6-2 静态目标模式下单艇搜索结果" \f T \l 1 </w:instrText>
      </w:r>
      <w:r>
        <w:rPr>
          <w:vanish/>
        </w:rPr>
        <w:fldChar w:fldCharType="end"/>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98"/>
        <w:gridCol w:w="1386"/>
        <w:gridCol w:w="1137"/>
        <w:gridCol w:w="939"/>
        <w:gridCol w:w="854"/>
        <w:gridCol w:w="2055"/>
        <w:gridCol w:w="821"/>
      </w:tblGrid>
      <w:tr w:rsidR="001D2716" w14:paraId="622D8652" w14:textId="77777777">
        <w:trPr>
          <w:jc w:val="center"/>
        </w:trPr>
        <w:tc>
          <w:tcPr>
            <w:tcW w:w="1187" w:type="dxa"/>
            <w:vAlign w:val="center"/>
          </w:tcPr>
          <w:p w14:paraId="70A033DC" w14:textId="77777777" w:rsidR="001D2716" w:rsidRDefault="002A1FA4">
            <w:pPr>
              <w:jc w:val="center"/>
            </w:pPr>
            <w:r>
              <w:rPr>
                <w:rFonts w:ascii="Times New Roman" w:hAnsi="Times New Roman"/>
                <w:b/>
                <w:sz w:val="18"/>
              </w:rPr>
              <w:t>地图</w:t>
            </w:r>
          </w:p>
        </w:tc>
        <w:tc>
          <w:tcPr>
            <w:tcW w:w="1187" w:type="dxa"/>
            <w:vAlign w:val="center"/>
          </w:tcPr>
          <w:p w14:paraId="4CF26858" w14:textId="77777777" w:rsidR="001D2716" w:rsidRDefault="002A1FA4">
            <w:pPr>
              <w:jc w:val="center"/>
            </w:pPr>
            <w:proofErr w:type="spellStart"/>
            <w:r>
              <w:rPr>
                <w:rFonts w:ascii="Times New Roman" w:hAnsi="Times New Roman"/>
                <w:b/>
                <w:sz w:val="18"/>
              </w:rPr>
              <w:t>time_to_first_</w:t>
            </w:r>
            <w:r>
              <w:rPr>
                <w:rFonts w:ascii="Times New Roman" w:hAnsi="Times New Roman"/>
                <w:b/>
                <w:sz w:val="18"/>
              </w:rPr>
              <w:lastRenderedPageBreak/>
              <w:t>detection</w:t>
            </w:r>
            <w:proofErr w:type="spellEnd"/>
          </w:p>
        </w:tc>
        <w:tc>
          <w:tcPr>
            <w:tcW w:w="1187" w:type="dxa"/>
            <w:vAlign w:val="center"/>
          </w:tcPr>
          <w:p w14:paraId="0A99E7B1" w14:textId="77777777" w:rsidR="001D2716" w:rsidRDefault="002A1FA4">
            <w:pPr>
              <w:jc w:val="center"/>
            </w:pPr>
            <w:proofErr w:type="spellStart"/>
            <w:r>
              <w:rPr>
                <w:rFonts w:ascii="Times New Roman" w:hAnsi="Times New Roman"/>
                <w:b/>
                <w:sz w:val="18"/>
              </w:rPr>
              <w:lastRenderedPageBreak/>
              <w:t>time_to_all</w:t>
            </w:r>
            <w:r>
              <w:rPr>
                <w:rFonts w:ascii="Times New Roman" w:hAnsi="Times New Roman"/>
                <w:b/>
                <w:sz w:val="18"/>
              </w:rPr>
              <w:lastRenderedPageBreak/>
              <w:t>_found</w:t>
            </w:r>
            <w:proofErr w:type="spellEnd"/>
          </w:p>
        </w:tc>
        <w:tc>
          <w:tcPr>
            <w:tcW w:w="1187" w:type="dxa"/>
            <w:vAlign w:val="center"/>
          </w:tcPr>
          <w:p w14:paraId="4D5A1E1B" w14:textId="77777777" w:rsidR="001D2716" w:rsidRDefault="002A1FA4">
            <w:pPr>
              <w:jc w:val="center"/>
            </w:pPr>
            <w:proofErr w:type="spellStart"/>
            <w:r>
              <w:rPr>
                <w:rFonts w:ascii="Times New Roman" w:hAnsi="Times New Roman"/>
                <w:b/>
                <w:sz w:val="18"/>
              </w:rPr>
              <w:lastRenderedPageBreak/>
              <w:t>detection</w:t>
            </w:r>
            <w:r>
              <w:rPr>
                <w:rFonts w:ascii="Times New Roman" w:hAnsi="Times New Roman"/>
                <w:b/>
                <w:sz w:val="18"/>
              </w:rPr>
              <w:lastRenderedPageBreak/>
              <w:t>_rate</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1541E37A" w14:textId="77777777" w:rsidR="001D2716" w:rsidRDefault="002A1FA4">
            <w:pPr>
              <w:jc w:val="center"/>
            </w:pPr>
            <w:proofErr w:type="spellStart"/>
            <w:r>
              <w:rPr>
                <w:rFonts w:ascii="Times New Roman" w:hAnsi="Times New Roman"/>
                <w:b/>
                <w:sz w:val="18"/>
              </w:rPr>
              <w:lastRenderedPageBreak/>
              <w:t>found_c</w:t>
            </w:r>
            <w:r>
              <w:rPr>
                <w:rFonts w:ascii="Times New Roman" w:hAnsi="Times New Roman"/>
                <w:b/>
                <w:sz w:val="18"/>
              </w:rPr>
              <w:lastRenderedPageBreak/>
              <w:t>ount</w:t>
            </w:r>
            <w:proofErr w:type="spellEnd"/>
          </w:p>
        </w:tc>
        <w:tc>
          <w:tcPr>
            <w:tcW w:w="1187" w:type="dxa"/>
            <w:vAlign w:val="center"/>
          </w:tcPr>
          <w:p w14:paraId="1BC087DA" w14:textId="77777777" w:rsidR="001D2716" w:rsidRDefault="002A1FA4">
            <w:pPr>
              <w:jc w:val="center"/>
            </w:pPr>
            <w:proofErr w:type="spellStart"/>
            <w:r>
              <w:rPr>
                <w:rFonts w:ascii="Times New Roman" w:hAnsi="Times New Roman"/>
                <w:b/>
                <w:sz w:val="18"/>
              </w:rPr>
              <w:lastRenderedPageBreak/>
              <w:t>known_free_observatio</w:t>
            </w:r>
            <w:r>
              <w:rPr>
                <w:rFonts w:ascii="Times New Roman" w:hAnsi="Times New Roman"/>
                <w:b/>
                <w:sz w:val="18"/>
              </w:rPr>
              <w:lastRenderedPageBreak/>
              <w:t>n_ratio_final</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44288971" w14:textId="77777777" w:rsidR="001D2716" w:rsidRDefault="002A1FA4">
            <w:pPr>
              <w:jc w:val="center"/>
            </w:pPr>
            <w:proofErr w:type="spellStart"/>
            <w:r>
              <w:rPr>
                <w:rFonts w:ascii="Times New Roman" w:hAnsi="Times New Roman"/>
                <w:b/>
                <w:sz w:val="18"/>
              </w:rPr>
              <w:lastRenderedPageBreak/>
              <w:t>path_le</w:t>
            </w:r>
            <w:r>
              <w:rPr>
                <w:rFonts w:ascii="Times New Roman" w:hAnsi="Times New Roman"/>
                <w:b/>
                <w:sz w:val="18"/>
              </w:rPr>
              <w:lastRenderedPageBreak/>
              <w:t>ngth</w:t>
            </w:r>
            <w:proofErr w:type="spellEnd"/>
          </w:p>
        </w:tc>
      </w:tr>
      <w:tr w:rsidR="001D2716" w14:paraId="7006B73B" w14:textId="77777777">
        <w:trPr>
          <w:jc w:val="center"/>
        </w:trPr>
        <w:tc>
          <w:tcPr>
            <w:tcW w:w="1187" w:type="dxa"/>
            <w:vAlign w:val="center"/>
          </w:tcPr>
          <w:p w14:paraId="0786E291" w14:textId="77777777" w:rsidR="001D2716" w:rsidRDefault="002A1FA4">
            <w:r>
              <w:rPr>
                <w:rFonts w:ascii="Times New Roman" w:hAnsi="Times New Roman"/>
                <w:sz w:val="18"/>
              </w:rPr>
              <w:lastRenderedPageBreak/>
              <w:t>总体</w:t>
            </w:r>
          </w:p>
        </w:tc>
        <w:tc>
          <w:tcPr>
            <w:tcW w:w="1187" w:type="dxa"/>
            <w:vAlign w:val="center"/>
          </w:tcPr>
          <w:p w14:paraId="5CAE81EE" w14:textId="77777777" w:rsidR="001D2716" w:rsidRDefault="002A1FA4">
            <w:pPr>
              <w:jc w:val="center"/>
            </w:pPr>
            <w:r>
              <w:rPr>
                <w:rFonts w:ascii="Times New Roman" w:hAnsi="Times New Roman"/>
                <w:sz w:val="18"/>
              </w:rPr>
              <w:t>45.6±21.7</w:t>
            </w:r>
          </w:p>
        </w:tc>
        <w:tc>
          <w:tcPr>
            <w:tcW w:w="1187" w:type="dxa"/>
            <w:vAlign w:val="center"/>
          </w:tcPr>
          <w:p w14:paraId="2DBB7C93" w14:textId="77777777" w:rsidR="001D2716" w:rsidRDefault="002A1FA4">
            <w:pPr>
              <w:jc w:val="center"/>
            </w:pPr>
            <w:r>
              <w:rPr>
                <w:rFonts w:ascii="Times New Roman" w:hAnsi="Times New Roman"/>
                <w:sz w:val="18"/>
              </w:rPr>
              <w:t>158.7±37.1</w:t>
            </w:r>
          </w:p>
        </w:tc>
        <w:tc>
          <w:tcPr>
            <w:tcW w:w="1187" w:type="dxa"/>
            <w:vAlign w:val="center"/>
          </w:tcPr>
          <w:p w14:paraId="0CA6E993" w14:textId="77777777" w:rsidR="001D2716" w:rsidRDefault="002A1FA4">
            <w:pPr>
              <w:jc w:val="center"/>
            </w:pPr>
            <w:r>
              <w:rPr>
                <w:rFonts w:ascii="Times New Roman" w:hAnsi="Times New Roman"/>
                <w:sz w:val="18"/>
              </w:rPr>
              <w:t>80.0±23.7</w:t>
            </w:r>
          </w:p>
        </w:tc>
        <w:tc>
          <w:tcPr>
            <w:tcW w:w="1187" w:type="dxa"/>
            <w:vAlign w:val="center"/>
          </w:tcPr>
          <w:p w14:paraId="7A5B5B87" w14:textId="77777777" w:rsidR="001D2716" w:rsidRDefault="002A1FA4">
            <w:pPr>
              <w:jc w:val="center"/>
            </w:pPr>
            <w:r>
              <w:rPr>
                <w:rFonts w:ascii="Times New Roman" w:hAnsi="Times New Roman"/>
                <w:sz w:val="18"/>
              </w:rPr>
              <w:t>2.40±0.71</w:t>
            </w:r>
          </w:p>
        </w:tc>
        <w:tc>
          <w:tcPr>
            <w:tcW w:w="1187" w:type="dxa"/>
            <w:vAlign w:val="center"/>
          </w:tcPr>
          <w:p w14:paraId="1DD353EA" w14:textId="77777777" w:rsidR="001D2716" w:rsidRDefault="002A1FA4">
            <w:pPr>
              <w:jc w:val="center"/>
            </w:pPr>
            <w:r>
              <w:rPr>
                <w:rFonts w:ascii="Times New Roman" w:hAnsi="Times New Roman"/>
                <w:sz w:val="18"/>
              </w:rPr>
              <w:t>63.7±11.9</w:t>
            </w:r>
          </w:p>
        </w:tc>
        <w:tc>
          <w:tcPr>
            <w:tcW w:w="1187" w:type="dxa"/>
            <w:vAlign w:val="center"/>
          </w:tcPr>
          <w:p w14:paraId="4F46F3E0" w14:textId="77777777" w:rsidR="001D2716" w:rsidRDefault="002A1FA4">
            <w:pPr>
              <w:jc w:val="center"/>
            </w:pPr>
            <w:r>
              <w:rPr>
                <w:rFonts w:ascii="Times New Roman" w:hAnsi="Times New Roman"/>
                <w:sz w:val="18"/>
              </w:rPr>
              <w:t>196.6±48.8</w:t>
            </w:r>
          </w:p>
        </w:tc>
      </w:tr>
      <w:tr w:rsidR="001D2716" w14:paraId="5EAFF967" w14:textId="77777777">
        <w:trPr>
          <w:jc w:val="center"/>
        </w:trPr>
        <w:tc>
          <w:tcPr>
            <w:tcW w:w="1187" w:type="dxa"/>
            <w:vAlign w:val="center"/>
          </w:tcPr>
          <w:p w14:paraId="4CB050FD" w14:textId="77777777" w:rsidR="001D2716" w:rsidRDefault="002A1FA4">
            <w:proofErr w:type="spellStart"/>
            <w:r>
              <w:rPr>
                <w:rFonts w:ascii="Times New Roman" w:hAnsi="Times New Roman"/>
                <w:sz w:val="18"/>
              </w:rPr>
              <w:t>open_water</w:t>
            </w:r>
            <w:proofErr w:type="spellEnd"/>
          </w:p>
        </w:tc>
        <w:tc>
          <w:tcPr>
            <w:tcW w:w="1187" w:type="dxa"/>
            <w:vAlign w:val="center"/>
          </w:tcPr>
          <w:p w14:paraId="231FCBCF" w14:textId="77777777" w:rsidR="001D2716" w:rsidRDefault="002A1FA4">
            <w:pPr>
              <w:jc w:val="center"/>
            </w:pPr>
            <w:r>
              <w:rPr>
                <w:rFonts w:ascii="Times New Roman" w:hAnsi="Times New Roman"/>
                <w:sz w:val="18"/>
              </w:rPr>
              <w:t>48.2±15.3</w:t>
            </w:r>
          </w:p>
        </w:tc>
        <w:tc>
          <w:tcPr>
            <w:tcW w:w="1187" w:type="dxa"/>
            <w:vAlign w:val="center"/>
          </w:tcPr>
          <w:p w14:paraId="15DA8C22" w14:textId="77777777" w:rsidR="001D2716" w:rsidRDefault="002A1FA4">
            <w:pPr>
              <w:jc w:val="center"/>
            </w:pPr>
            <w:r>
              <w:rPr>
                <w:rFonts w:ascii="Times New Roman" w:hAnsi="Times New Roman"/>
                <w:sz w:val="18"/>
              </w:rPr>
              <w:t>160.0±41.5</w:t>
            </w:r>
          </w:p>
        </w:tc>
        <w:tc>
          <w:tcPr>
            <w:tcW w:w="1187" w:type="dxa"/>
            <w:vAlign w:val="center"/>
          </w:tcPr>
          <w:p w14:paraId="7C3EB636" w14:textId="77777777" w:rsidR="001D2716" w:rsidRDefault="002A1FA4">
            <w:pPr>
              <w:jc w:val="center"/>
            </w:pPr>
            <w:r>
              <w:rPr>
                <w:rFonts w:ascii="Times New Roman" w:hAnsi="Times New Roman"/>
                <w:sz w:val="18"/>
              </w:rPr>
              <w:t>90.0±21.3</w:t>
            </w:r>
          </w:p>
        </w:tc>
        <w:tc>
          <w:tcPr>
            <w:tcW w:w="1187" w:type="dxa"/>
            <w:vAlign w:val="center"/>
          </w:tcPr>
          <w:p w14:paraId="0CE128DC" w14:textId="77777777" w:rsidR="001D2716" w:rsidRDefault="002A1FA4">
            <w:pPr>
              <w:jc w:val="center"/>
            </w:pPr>
            <w:r>
              <w:rPr>
                <w:rFonts w:ascii="Times New Roman" w:hAnsi="Times New Roman"/>
                <w:sz w:val="18"/>
              </w:rPr>
              <w:t>2.70±0.64</w:t>
            </w:r>
          </w:p>
        </w:tc>
        <w:tc>
          <w:tcPr>
            <w:tcW w:w="1187" w:type="dxa"/>
            <w:vAlign w:val="center"/>
          </w:tcPr>
          <w:p w14:paraId="34E9417C" w14:textId="77777777" w:rsidR="001D2716" w:rsidRDefault="002A1FA4">
            <w:pPr>
              <w:jc w:val="center"/>
            </w:pPr>
            <w:r>
              <w:rPr>
                <w:rFonts w:ascii="Times New Roman" w:hAnsi="Times New Roman"/>
                <w:sz w:val="18"/>
              </w:rPr>
              <w:t>56.6±10.2</w:t>
            </w:r>
          </w:p>
        </w:tc>
        <w:tc>
          <w:tcPr>
            <w:tcW w:w="1187" w:type="dxa"/>
            <w:vAlign w:val="center"/>
          </w:tcPr>
          <w:p w14:paraId="73820969" w14:textId="77777777" w:rsidR="001D2716" w:rsidRDefault="002A1FA4">
            <w:pPr>
              <w:jc w:val="center"/>
            </w:pPr>
            <w:r>
              <w:rPr>
                <w:rFonts w:ascii="Times New Roman" w:hAnsi="Times New Roman"/>
                <w:sz w:val="18"/>
              </w:rPr>
              <w:t>176.0±49.0</w:t>
            </w:r>
          </w:p>
        </w:tc>
      </w:tr>
      <w:tr w:rsidR="001D2716" w14:paraId="6F683BBF" w14:textId="77777777">
        <w:trPr>
          <w:jc w:val="center"/>
        </w:trPr>
        <w:tc>
          <w:tcPr>
            <w:tcW w:w="1187" w:type="dxa"/>
            <w:vAlign w:val="center"/>
          </w:tcPr>
          <w:p w14:paraId="1FFFD2CA" w14:textId="77777777" w:rsidR="001D2716" w:rsidRDefault="002A1FA4">
            <w:proofErr w:type="spellStart"/>
            <w:r>
              <w:rPr>
                <w:rFonts w:ascii="Times New Roman" w:hAnsi="Times New Roman"/>
                <w:sz w:val="18"/>
              </w:rPr>
              <w:t>harbor_cove</w:t>
            </w:r>
            <w:proofErr w:type="spellEnd"/>
          </w:p>
        </w:tc>
        <w:tc>
          <w:tcPr>
            <w:tcW w:w="1187" w:type="dxa"/>
            <w:vAlign w:val="center"/>
          </w:tcPr>
          <w:p w14:paraId="34465837" w14:textId="77777777" w:rsidR="001D2716" w:rsidRDefault="002A1FA4">
            <w:pPr>
              <w:jc w:val="center"/>
            </w:pPr>
            <w:r>
              <w:rPr>
                <w:rFonts w:ascii="Times New Roman" w:hAnsi="Times New Roman"/>
                <w:sz w:val="18"/>
              </w:rPr>
              <w:t>31.8±10.5</w:t>
            </w:r>
          </w:p>
        </w:tc>
        <w:tc>
          <w:tcPr>
            <w:tcW w:w="1187" w:type="dxa"/>
            <w:vAlign w:val="center"/>
          </w:tcPr>
          <w:p w14:paraId="09B2FEBD" w14:textId="77777777" w:rsidR="001D2716" w:rsidRDefault="002A1FA4">
            <w:pPr>
              <w:jc w:val="center"/>
            </w:pPr>
            <w:r>
              <w:rPr>
                <w:rFonts w:ascii="Times New Roman" w:hAnsi="Times New Roman"/>
                <w:sz w:val="18"/>
              </w:rPr>
              <w:t>140.0±23.0</w:t>
            </w:r>
          </w:p>
        </w:tc>
        <w:tc>
          <w:tcPr>
            <w:tcW w:w="1187" w:type="dxa"/>
            <w:vAlign w:val="center"/>
          </w:tcPr>
          <w:p w14:paraId="32E35A73" w14:textId="77777777" w:rsidR="001D2716" w:rsidRDefault="002A1FA4">
            <w:pPr>
              <w:jc w:val="center"/>
            </w:pPr>
            <w:r>
              <w:rPr>
                <w:rFonts w:ascii="Times New Roman" w:hAnsi="Times New Roman"/>
                <w:sz w:val="18"/>
              </w:rPr>
              <w:t>76.7±21.3</w:t>
            </w:r>
          </w:p>
        </w:tc>
        <w:tc>
          <w:tcPr>
            <w:tcW w:w="1187" w:type="dxa"/>
            <w:vAlign w:val="center"/>
          </w:tcPr>
          <w:p w14:paraId="5711B3AF" w14:textId="77777777" w:rsidR="001D2716" w:rsidRDefault="002A1FA4">
            <w:pPr>
              <w:jc w:val="center"/>
            </w:pPr>
            <w:r>
              <w:rPr>
                <w:rFonts w:ascii="Times New Roman" w:hAnsi="Times New Roman"/>
                <w:sz w:val="18"/>
              </w:rPr>
              <w:t>2.30±0.64</w:t>
            </w:r>
          </w:p>
        </w:tc>
        <w:tc>
          <w:tcPr>
            <w:tcW w:w="1187" w:type="dxa"/>
            <w:vAlign w:val="center"/>
          </w:tcPr>
          <w:p w14:paraId="5D272C78" w14:textId="77777777" w:rsidR="001D2716" w:rsidRDefault="002A1FA4">
            <w:pPr>
              <w:jc w:val="center"/>
            </w:pPr>
            <w:r>
              <w:rPr>
                <w:rFonts w:ascii="Times New Roman" w:hAnsi="Times New Roman"/>
                <w:sz w:val="18"/>
              </w:rPr>
              <w:t>64.1±8.4</w:t>
            </w:r>
          </w:p>
        </w:tc>
        <w:tc>
          <w:tcPr>
            <w:tcW w:w="1187" w:type="dxa"/>
            <w:vAlign w:val="center"/>
          </w:tcPr>
          <w:p w14:paraId="42E1E703" w14:textId="77777777" w:rsidR="001D2716" w:rsidRDefault="002A1FA4">
            <w:pPr>
              <w:jc w:val="center"/>
            </w:pPr>
            <w:r>
              <w:rPr>
                <w:rFonts w:ascii="Times New Roman" w:hAnsi="Times New Roman"/>
                <w:sz w:val="18"/>
              </w:rPr>
              <w:t>200.0±51.1</w:t>
            </w:r>
          </w:p>
        </w:tc>
      </w:tr>
      <w:tr w:rsidR="001D2716" w14:paraId="071E28E6" w14:textId="77777777">
        <w:trPr>
          <w:jc w:val="center"/>
        </w:trPr>
        <w:tc>
          <w:tcPr>
            <w:tcW w:w="1187" w:type="dxa"/>
            <w:vAlign w:val="center"/>
          </w:tcPr>
          <w:p w14:paraId="0CC9108A" w14:textId="77777777" w:rsidR="001D2716" w:rsidRDefault="002A1FA4">
            <w:proofErr w:type="spellStart"/>
            <w:r>
              <w:rPr>
                <w:rFonts w:ascii="Times New Roman" w:hAnsi="Times New Roman"/>
                <w:sz w:val="18"/>
              </w:rPr>
              <w:t>peninsula_passage</w:t>
            </w:r>
            <w:proofErr w:type="spellEnd"/>
          </w:p>
        </w:tc>
        <w:tc>
          <w:tcPr>
            <w:tcW w:w="1187" w:type="dxa"/>
            <w:vAlign w:val="center"/>
          </w:tcPr>
          <w:p w14:paraId="188C453E" w14:textId="77777777" w:rsidR="001D2716" w:rsidRDefault="002A1FA4">
            <w:pPr>
              <w:jc w:val="center"/>
            </w:pPr>
            <w:r>
              <w:rPr>
                <w:rFonts w:ascii="Times New Roman" w:hAnsi="Times New Roman"/>
                <w:sz w:val="18"/>
              </w:rPr>
              <w:t>56.8±27.3</w:t>
            </w:r>
          </w:p>
        </w:tc>
        <w:tc>
          <w:tcPr>
            <w:tcW w:w="1187" w:type="dxa"/>
            <w:vAlign w:val="center"/>
          </w:tcPr>
          <w:p w14:paraId="58491D76" w14:textId="77777777" w:rsidR="001D2716" w:rsidRDefault="002A1FA4">
            <w:pPr>
              <w:jc w:val="center"/>
            </w:pPr>
            <w:r>
              <w:rPr>
                <w:rFonts w:ascii="Times New Roman" w:hAnsi="Times New Roman"/>
                <w:sz w:val="18"/>
              </w:rPr>
              <w:t>174.8±30.1</w:t>
            </w:r>
          </w:p>
        </w:tc>
        <w:tc>
          <w:tcPr>
            <w:tcW w:w="1187" w:type="dxa"/>
            <w:vAlign w:val="center"/>
          </w:tcPr>
          <w:p w14:paraId="07FC0BB7" w14:textId="77777777" w:rsidR="001D2716" w:rsidRDefault="002A1FA4">
            <w:pPr>
              <w:jc w:val="center"/>
            </w:pPr>
            <w:r>
              <w:rPr>
                <w:rFonts w:ascii="Times New Roman" w:hAnsi="Times New Roman"/>
                <w:sz w:val="18"/>
              </w:rPr>
              <w:t>73.3±24.9</w:t>
            </w:r>
          </w:p>
        </w:tc>
        <w:tc>
          <w:tcPr>
            <w:tcW w:w="1187" w:type="dxa"/>
            <w:vAlign w:val="center"/>
          </w:tcPr>
          <w:p w14:paraId="6B5A28C5" w14:textId="77777777" w:rsidR="001D2716" w:rsidRDefault="002A1FA4">
            <w:pPr>
              <w:jc w:val="center"/>
            </w:pPr>
            <w:r>
              <w:rPr>
                <w:rFonts w:ascii="Times New Roman" w:hAnsi="Times New Roman"/>
                <w:sz w:val="18"/>
              </w:rPr>
              <w:t>2.20±0.75</w:t>
            </w:r>
          </w:p>
        </w:tc>
        <w:tc>
          <w:tcPr>
            <w:tcW w:w="1187" w:type="dxa"/>
            <w:vAlign w:val="center"/>
          </w:tcPr>
          <w:p w14:paraId="7CDAFDBB" w14:textId="77777777" w:rsidR="001D2716" w:rsidRDefault="002A1FA4">
            <w:pPr>
              <w:jc w:val="center"/>
            </w:pPr>
            <w:r>
              <w:rPr>
                <w:rFonts w:ascii="Times New Roman" w:hAnsi="Times New Roman"/>
                <w:sz w:val="18"/>
              </w:rPr>
              <w:t>70.4±12.6</w:t>
            </w:r>
          </w:p>
        </w:tc>
        <w:tc>
          <w:tcPr>
            <w:tcW w:w="1187" w:type="dxa"/>
            <w:vAlign w:val="center"/>
          </w:tcPr>
          <w:p w14:paraId="7844EBFC" w14:textId="77777777" w:rsidR="001D2716" w:rsidRDefault="002A1FA4">
            <w:pPr>
              <w:jc w:val="center"/>
            </w:pPr>
            <w:r>
              <w:rPr>
                <w:rFonts w:ascii="Times New Roman" w:hAnsi="Times New Roman"/>
                <w:sz w:val="18"/>
              </w:rPr>
              <w:t>213.9±37.2</w:t>
            </w:r>
          </w:p>
        </w:tc>
      </w:tr>
    </w:tbl>
    <w:p w14:paraId="2B13A6E5" w14:textId="77777777" w:rsidR="001D2716" w:rsidRDefault="002A1FA4">
      <w:r>
        <w:rPr>
          <w:rFonts w:ascii="Times New Roman" w:hAnsi="Times New Roman"/>
        </w:rPr>
        <w:t>由表</w:t>
      </w:r>
      <w:r>
        <w:rPr>
          <w:rFonts w:ascii="Times New Roman" w:hAnsi="Times New Roman"/>
        </w:rPr>
        <w:t>6-2</w:t>
      </w:r>
      <w:r>
        <w:rPr>
          <w:rFonts w:ascii="Times New Roman" w:hAnsi="Times New Roman"/>
        </w:rPr>
        <w:t>可见，在</w:t>
      </w:r>
      <w:r>
        <w:rPr>
          <w:rFonts w:ascii="Times New Roman" w:hAnsi="Times New Roman"/>
        </w:rPr>
        <w:t xml:space="preserve"> static </w:t>
      </w:r>
      <w:r>
        <w:rPr>
          <w:rFonts w:ascii="Times New Roman" w:hAnsi="Times New Roman"/>
        </w:rPr>
        <w:t>目标模式下，单艇基线的总体首次发现时间为</w:t>
      </w:r>
      <w:r>
        <w:rPr>
          <w:rFonts w:ascii="Times New Roman" w:hAnsi="Times New Roman"/>
        </w:rPr>
        <w:t xml:space="preserve"> 45.6±21.7 </w:t>
      </w:r>
      <w:r>
        <w:rPr>
          <w:rFonts w:ascii="Times New Roman" w:hAnsi="Times New Roman"/>
        </w:rPr>
        <w:t>步，发现全部目标的平均时间为</w:t>
      </w:r>
      <w:r>
        <w:rPr>
          <w:rFonts w:ascii="Times New Roman" w:hAnsi="Times New Roman"/>
        </w:rPr>
        <w:t xml:space="preserve"> 158.7±37.1 </w:t>
      </w:r>
      <w:r>
        <w:rPr>
          <w:rFonts w:ascii="Times New Roman" w:hAnsi="Times New Roman"/>
        </w:rPr>
        <w:t>步，最终</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80.0%±23.7%</w:t>
      </w:r>
      <w:r>
        <w:rPr>
          <w:rFonts w:ascii="Times New Roman" w:hAnsi="Times New Roman"/>
        </w:rPr>
        <w:t>，平均</w:t>
      </w:r>
      <w:r>
        <w:rPr>
          <w:rFonts w:ascii="Times New Roman" w:hAnsi="Times New Roman"/>
        </w:rPr>
        <w:t xml:space="preserve"> </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2.40±0.71</w:t>
      </w:r>
      <w:r>
        <w:rPr>
          <w:rFonts w:ascii="Times New Roman" w:hAnsi="Times New Roman"/>
        </w:rPr>
        <w:t>。该结果说明，在</w:t>
      </w:r>
      <w:r>
        <w:rPr>
          <w:rFonts w:ascii="Times New Roman" w:hAnsi="Times New Roman"/>
        </w:rPr>
        <w:t xml:space="preserve"> 240 </w:t>
      </w:r>
      <w:r>
        <w:rPr>
          <w:rFonts w:ascii="Times New Roman" w:hAnsi="Times New Roman"/>
        </w:rPr>
        <w:t>步预算内，单艇方法能够稳定发现大部分目标，但仍存在部分随机种子下未完成全部目标搜索的情况。</w:t>
      </w:r>
    </w:p>
    <w:p w14:paraId="2BF66088" w14:textId="77777777" w:rsidR="001D2716" w:rsidRDefault="002A1FA4">
      <w:r>
        <w:rPr>
          <w:rFonts w:ascii="Times New Roman" w:hAnsi="Times New Roman"/>
        </w:rPr>
        <w:t>分地图看，</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的首次发现时间最短，为</w:t>
      </w:r>
      <w:r>
        <w:rPr>
          <w:rFonts w:ascii="Times New Roman" w:hAnsi="Times New Roman"/>
        </w:rPr>
        <w:t xml:space="preserve"> 31.8±10.5 </w:t>
      </w:r>
      <w:r>
        <w:rPr>
          <w:rFonts w:ascii="Times New Roman" w:hAnsi="Times New Roman"/>
        </w:rPr>
        <w:t>步，说明凹形港湾结构</w:t>
      </w:r>
      <w:proofErr w:type="gramStart"/>
      <w:r>
        <w:rPr>
          <w:rFonts w:ascii="Times New Roman" w:hAnsi="Times New Roman"/>
        </w:rPr>
        <w:t>下热点</w:t>
      </w:r>
      <w:proofErr w:type="gramEnd"/>
      <w:r>
        <w:rPr>
          <w:rFonts w:ascii="Times New Roman" w:hAnsi="Times New Roman"/>
        </w:rPr>
        <w:t>区域较容易在早期被信息</w:t>
      </w:r>
      <w:proofErr w:type="gramStart"/>
      <w:r>
        <w:rPr>
          <w:rFonts w:ascii="Times New Roman" w:hAnsi="Times New Roman"/>
        </w:rPr>
        <w:t>场引导</w:t>
      </w:r>
      <w:proofErr w:type="gramEnd"/>
      <w:r>
        <w:rPr>
          <w:rFonts w:ascii="Times New Roman" w:hAnsi="Times New Roman"/>
        </w:rPr>
        <w:t>到达；但其</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76.7%±21.3%</w:t>
      </w:r>
      <w:r>
        <w:rPr>
          <w:rFonts w:ascii="Times New Roman" w:hAnsi="Times New Roman"/>
        </w:rPr>
        <w:t>，低于</w:t>
      </w:r>
      <w:r>
        <w:rPr>
          <w:rFonts w:ascii="Times New Roman" w:hAnsi="Times New Roman"/>
        </w:rPr>
        <w:t xml:space="preserve"> </w:t>
      </w:r>
      <w:proofErr w:type="spellStart"/>
      <w:r>
        <w:rPr>
          <w:rFonts w:ascii="Times New Roman" w:hAnsi="Times New Roman"/>
        </w:rPr>
        <w:t>open_water</w:t>
      </w:r>
      <w:proofErr w:type="spellEnd"/>
      <w:r>
        <w:rPr>
          <w:rFonts w:ascii="Times New Roman" w:hAnsi="Times New Roman"/>
        </w:rPr>
        <w:t xml:space="preserve"> </w:t>
      </w:r>
      <w:r>
        <w:rPr>
          <w:rFonts w:ascii="Times New Roman" w:hAnsi="Times New Roman"/>
        </w:rPr>
        <w:t>的</w:t>
      </w:r>
      <w:r>
        <w:rPr>
          <w:rFonts w:ascii="Times New Roman" w:hAnsi="Times New Roman"/>
        </w:rPr>
        <w:t xml:space="preserve"> 90.0%±21.3%</w:t>
      </w:r>
      <w:r>
        <w:rPr>
          <w:rFonts w:ascii="Times New Roman" w:hAnsi="Times New Roman"/>
        </w:rPr>
        <w:t>。</w:t>
      </w:r>
      <w:proofErr w:type="spellStart"/>
      <w:r>
        <w:rPr>
          <w:rFonts w:ascii="Times New Roman" w:hAnsi="Times New Roman"/>
        </w:rPr>
        <w:t>open_water</w:t>
      </w:r>
      <w:proofErr w:type="spellEnd"/>
      <w:r>
        <w:rPr>
          <w:rFonts w:ascii="Times New Roman" w:hAnsi="Times New Roman"/>
        </w:rPr>
        <w:t xml:space="preserve"> </w:t>
      </w:r>
      <w:r>
        <w:rPr>
          <w:rFonts w:ascii="Times New Roman" w:hAnsi="Times New Roman"/>
        </w:rPr>
        <w:t>的路径长度均值为</w:t>
      </w:r>
      <w:r>
        <w:rPr>
          <w:rFonts w:ascii="Times New Roman" w:hAnsi="Times New Roman"/>
        </w:rPr>
        <w:t xml:space="preserve"> 176.0±49.0</w:t>
      </w:r>
      <w:r>
        <w:rPr>
          <w:rFonts w:ascii="Times New Roman" w:hAnsi="Times New Roman"/>
        </w:rPr>
        <w:t>，低于</w:t>
      </w:r>
      <w:r>
        <w:rPr>
          <w:rFonts w:ascii="Times New Roman" w:hAnsi="Times New Roman"/>
        </w:rPr>
        <w:t xml:space="preserve"> </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peninsula_passage</w:t>
      </w:r>
      <w:proofErr w:type="spellEnd"/>
      <w:r>
        <w:rPr>
          <w:rFonts w:ascii="Times New Roman" w:hAnsi="Times New Roman"/>
        </w:rPr>
        <w:t>，说明少障碍场景下执行路径更直接。</w:t>
      </w:r>
      <w:proofErr w:type="spellStart"/>
      <w:r>
        <w:rPr>
          <w:rFonts w:ascii="Times New Roman" w:hAnsi="Times New Roman"/>
        </w:rPr>
        <w:t>peninsula_passage</w:t>
      </w:r>
      <w:proofErr w:type="spellEnd"/>
      <w:r>
        <w:rPr>
          <w:rFonts w:ascii="Times New Roman" w:hAnsi="Times New Roman"/>
        </w:rPr>
        <w:t xml:space="preserve"> </w:t>
      </w:r>
      <w:r>
        <w:rPr>
          <w:rFonts w:ascii="Times New Roman" w:hAnsi="Times New Roman"/>
        </w:rPr>
        <w:t>的</w:t>
      </w:r>
      <w:r>
        <w:rPr>
          <w:rFonts w:ascii="Times New Roman" w:hAnsi="Times New Roman"/>
        </w:rPr>
        <w:t xml:space="preserve"> </w:t>
      </w:r>
      <w:proofErr w:type="spellStart"/>
      <w:r>
        <w:rPr>
          <w:rFonts w:ascii="Times New Roman" w:hAnsi="Times New Roman"/>
        </w:rPr>
        <w:t>time_to_first_detection</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分别为</w:t>
      </w:r>
      <w:r>
        <w:rPr>
          <w:rFonts w:ascii="Times New Roman" w:hAnsi="Times New Roman"/>
        </w:rPr>
        <w:t xml:space="preserve"> 56.8±27.3 </w:t>
      </w:r>
      <w:r>
        <w:rPr>
          <w:rFonts w:ascii="Times New Roman" w:hAnsi="Times New Roman"/>
        </w:rPr>
        <w:t>与</w:t>
      </w:r>
      <w:r>
        <w:rPr>
          <w:rFonts w:ascii="Times New Roman" w:hAnsi="Times New Roman"/>
        </w:rPr>
        <w:t xml:space="preserve"> 174.8±30.1</w:t>
      </w:r>
      <w:r>
        <w:rPr>
          <w:rFonts w:ascii="Times New Roman" w:hAnsi="Times New Roman"/>
        </w:rPr>
        <w:t>，且</w:t>
      </w:r>
      <w:r>
        <w:rPr>
          <w:rFonts w:ascii="Times New Roman" w:hAnsi="Times New Roman"/>
        </w:rPr>
        <w:t xml:space="preserve"> </w:t>
      </w:r>
      <w:proofErr w:type="spellStart"/>
      <w:r>
        <w:rPr>
          <w:rFonts w:ascii="Times New Roman" w:hAnsi="Times New Roman"/>
        </w:rPr>
        <w:t>path_length</w:t>
      </w:r>
      <w:proofErr w:type="spellEnd"/>
      <w:r>
        <w:rPr>
          <w:rFonts w:ascii="Times New Roman" w:hAnsi="Times New Roman"/>
        </w:rPr>
        <w:t xml:space="preserve"> </w:t>
      </w:r>
      <w:r>
        <w:rPr>
          <w:rFonts w:ascii="Times New Roman" w:hAnsi="Times New Roman"/>
        </w:rPr>
        <w:t>达到</w:t>
      </w:r>
      <w:r>
        <w:rPr>
          <w:rFonts w:ascii="Times New Roman" w:hAnsi="Times New Roman"/>
        </w:rPr>
        <w:t xml:space="preserve"> 213.9±37.2</w:t>
      </w:r>
      <w:r>
        <w:rPr>
          <w:rFonts w:ascii="Times New Roman" w:hAnsi="Times New Roman"/>
        </w:rPr>
        <w:t>，表明半岛与通道结构会显著增加绕行与持续搜索代价。</w:t>
      </w:r>
    </w:p>
    <w:p w14:paraId="25E203DF" w14:textId="77777777" w:rsidR="001D2716" w:rsidRDefault="002A1FA4">
      <w:pPr>
        <w:pStyle w:val="afa"/>
        <w:rPr>
          <w:rFonts w:hint="eastAsia"/>
        </w:rPr>
      </w:pPr>
      <w:bookmarkStart w:id="295" w:name="_Toc228830189"/>
      <w:bookmarkStart w:id="296" w:name="_Toc228830400"/>
      <w:r>
        <w:rPr>
          <w:rFonts w:ascii="Times New Roman" w:eastAsia="宋体" w:hAnsi="Times New Roman"/>
        </w:rPr>
        <w:t xml:space="preserve">6.2.5 </w:t>
      </w:r>
      <w:r>
        <w:rPr>
          <w:rFonts w:ascii="Times New Roman" w:eastAsia="宋体" w:hAnsi="Times New Roman"/>
        </w:rPr>
        <w:t>随机游走目标模式下的单艇搜索结果</w:t>
      </w:r>
      <w:bookmarkEnd w:id="295"/>
      <w:bookmarkEnd w:id="296"/>
    </w:p>
    <w:p w14:paraId="6ABB39E8" w14:textId="77777777" w:rsidR="001D2716" w:rsidRDefault="002A1FA4">
      <w:pPr>
        <w:pStyle w:val="aff6"/>
        <w:jc w:val="center"/>
        <w:rPr>
          <w:rFonts w:hint="eastAsia"/>
        </w:rPr>
      </w:pPr>
      <w:bookmarkStart w:id="297" w:name="_Toc228830294"/>
      <w:r>
        <w:rPr>
          <w:rFonts w:ascii="Times New Roman" w:hAnsi="Times New Roman"/>
        </w:rPr>
        <w:t>表</w:t>
      </w:r>
      <w:r>
        <w:rPr>
          <w:rFonts w:ascii="Times New Roman" w:hAnsi="Times New Roman"/>
        </w:rPr>
        <w:t xml:space="preserve">6-3 </w:t>
      </w:r>
      <w:r>
        <w:rPr>
          <w:rFonts w:ascii="Times New Roman" w:hAnsi="Times New Roman"/>
        </w:rPr>
        <w:t>随机游走目标模式下单艇搜索结果</w:t>
      </w:r>
      <w:bookmarkEnd w:id="297"/>
      <w:r>
        <w:rPr>
          <w:vanish/>
        </w:rPr>
        <w:fldChar w:fldCharType="begin"/>
      </w:r>
      <w:r>
        <w:rPr>
          <w:vanish/>
        </w:rPr>
        <w:instrText xml:space="preserve"> TC "表6-3 随机游走目标模式下单艇搜索结果" \f T \l 1 </w:instrText>
      </w:r>
      <w:r>
        <w:rPr>
          <w:vanish/>
        </w:rPr>
        <w:fldChar w:fldCharType="end"/>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98"/>
        <w:gridCol w:w="1386"/>
        <w:gridCol w:w="1137"/>
        <w:gridCol w:w="939"/>
        <w:gridCol w:w="854"/>
        <w:gridCol w:w="2055"/>
        <w:gridCol w:w="821"/>
      </w:tblGrid>
      <w:tr w:rsidR="001D2716" w14:paraId="5BC6D62F" w14:textId="77777777">
        <w:trPr>
          <w:jc w:val="center"/>
        </w:trPr>
        <w:tc>
          <w:tcPr>
            <w:tcW w:w="1187" w:type="dxa"/>
            <w:vAlign w:val="center"/>
          </w:tcPr>
          <w:p w14:paraId="2BA96674" w14:textId="77777777" w:rsidR="001D2716" w:rsidRDefault="002A1FA4">
            <w:pPr>
              <w:jc w:val="center"/>
            </w:pPr>
            <w:r>
              <w:rPr>
                <w:rFonts w:ascii="Times New Roman" w:hAnsi="Times New Roman"/>
                <w:b/>
                <w:sz w:val="18"/>
              </w:rPr>
              <w:t>地图</w:t>
            </w:r>
          </w:p>
        </w:tc>
        <w:tc>
          <w:tcPr>
            <w:tcW w:w="1187" w:type="dxa"/>
            <w:vAlign w:val="center"/>
          </w:tcPr>
          <w:p w14:paraId="1CCC3C92" w14:textId="77777777" w:rsidR="001D2716" w:rsidRDefault="002A1FA4">
            <w:pPr>
              <w:jc w:val="center"/>
            </w:pPr>
            <w:proofErr w:type="spellStart"/>
            <w:r>
              <w:rPr>
                <w:rFonts w:ascii="Times New Roman" w:hAnsi="Times New Roman"/>
                <w:b/>
                <w:sz w:val="18"/>
              </w:rPr>
              <w:t>time_to_first_detection</w:t>
            </w:r>
            <w:proofErr w:type="spellEnd"/>
          </w:p>
        </w:tc>
        <w:tc>
          <w:tcPr>
            <w:tcW w:w="1187" w:type="dxa"/>
            <w:vAlign w:val="center"/>
          </w:tcPr>
          <w:p w14:paraId="623C6B01" w14:textId="77777777" w:rsidR="001D2716" w:rsidRDefault="002A1FA4">
            <w:pPr>
              <w:jc w:val="center"/>
            </w:pPr>
            <w:proofErr w:type="spellStart"/>
            <w:r>
              <w:rPr>
                <w:rFonts w:ascii="Times New Roman" w:hAnsi="Times New Roman"/>
                <w:b/>
                <w:sz w:val="18"/>
              </w:rPr>
              <w:t>time_to_all_found</w:t>
            </w:r>
            <w:proofErr w:type="spellEnd"/>
          </w:p>
        </w:tc>
        <w:tc>
          <w:tcPr>
            <w:tcW w:w="1187" w:type="dxa"/>
            <w:vAlign w:val="center"/>
          </w:tcPr>
          <w:p w14:paraId="42E1E785" w14:textId="77777777" w:rsidR="001D2716" w:rsidRDefault="002A1FA4">
            <w:pPr>
              <w:jc w:val="center"/>
            </w:pPr>
            <w:proofErr w:type="spellStart"/>
            <w:r>
              <w:rPr>
                <w:rFonts w:ascii="Times New Roman" w:hAnsi="Times New Roman"/>
                <w:b/>
                <w:sz w:val="18"/>
              </w:rPr>
              <w:t>detection_rate</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6F7BB134" w14:textId="77777777" w:rsidR="001D2716" w:rsidRDefault="002A1FA4">
            <w:pPr>
              <w:jc w:val="center"/>
            </w:pPr>
            <w:proofErr w:type="spellStart"/>
            <w:r>
              <w:rPr>
                <w:rFonts w:ascii="Times New Roman" w:hAnsi="Times New Roman"/>
                <w:b/>
                <w:sz w:val="18"/>
              </w:rPr>
              <w:t>found_count</w:t>
            </w:r>
            <w:proofErr w:type="spellEnd"/>
          </w:p>
        </w:tc>
        <w:tc>
          <w:tcPr>
            <w:tcW w:w="1187" w:type="dxa"/>
            <w:vAlign w:val="center"/>
          </w:tcPr>
          <w:p w14:paraId="774A1A90" w14:textId="77777777" w:rsidR="001D2716" w:rsidRDefault="002A1FA4">
            <w:pPr>
              <w:jc w:val="center"/>
            </w:pPr>
            <w:proofErr w:type="spellStart"/>
            <w:r>
              <w:rPr>
                <w:rFonts w:ascii="Times New Roman" w:hAnsi="Times New Roman"/>
                <w:b/>
                <w:sz w:val="18"/>
              </w:rPr>
              <w:t>known_free_observation_ratio_final</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70E9FE1F" w14:textId="77777777" w:rsidR="001D2716" w:rsidRDefault="002A1FA4">
            <w:pPr>
              <w:jc w:val="center"/>
            </w:pPr>
            <w:proofErr w:type="spellStart"/>
            <w:r>
              <w:rPr>
                <w:rFonts w:ascii="Times New Roman" w:hAnsi="Times New Roman"/>
                <w:b/>
                <w:sz w:val="18"/>
              </w:rPr>
              <w:t>path_length</w:t>
            </w:r>
            <w:proofErr w:type="spellEnd"/>
          </w:p>
        </w:tc>
      </w:tr>
      <w:tr w:rsidR="001D2716" w14:paraId="20EAADFE" w14:textId="77777777">
        <w:trPr>
          <w:jc w:val="center"/>
        </w:trPr>
        <w:tc>
          <w:tcPr>
            <w:tcW w:w="1187" w:type="dxa"/>
            <w:vAlign w:val="center"/>
          </w:tcPr>
          <w:p w14:paraId="7613AAB4" w14:textId="77777777" w:rsidR="001D2716" w:rsidRDefault="002A1FA4">
            <w:r>
              <w:rPr>
                <w:rFonts w:ascii="Times New Roman" w:hAnsi="Times New Roman"/>
                <w:sz w:val="18"/>
              </w:rPr>
              <w:t>总体</w:t>
            </w:r>
          </w:p>
        </w:tc>
        <w:tc>
          <w:tcPr>
            <w:tcW w:w="1187" w:type="dxa"/>
            <w:vAlign w:val="center"/>
          </w:tcPr>
          <w:p w14:paraId="6B88AF3A" w14:textId="77777777" w:rsidR="001D2716" w:rsidRDefault="002A1FA4">
            <w:pPr>
              <w:jc w:val="center"/>
            </w:pPr>
            <w:r>
              <w:rPr>
                <w:rFonts w:ascii="Times New Roman" w:hAnsi="Times New Roman"/>
                <w:sz w:val="18"/>
              </w:rPr>
              <w:t>46.0±30.5</w:t>
            </w:r>
          </w:p>
        </w:tc>
        <w:tc>
          <w:tcPr>
            <w:tcW w:w="1187" w:type="dxa"/>
            <w:vAlign w:val="center"/>
          </w:tcPr>
          <w:p w14:paraId="75B73D60" w14:textId="77777777" w:rsidR="001D2716" w:rsidRDefault="002A1FA4">
            <w:pPr>
              <w:jc w:val="center"/>
            </w:pPr>
            <w:r>
              <w:rPr>
                <w:rFonts w:ascii="Times New Roman" w:hAnsi="Times New Roman"/>
                <w:sz w:val="18"/>
              </w:rPr>
              <w:t>165.7±52.0</w:t>
            </w:r>
          </w:p>
        </w:tc>
        <w:tc>
          <w:tcPr>
            <w:tcW w:w="1187" w:type="dxa"/>
            <w:vAlign w:val="center"/>
          </w:tcPr>
          <w:p w14:paraId="11BA8F14" w14:textId="77777777" w:rsidR="001D2716" w:rsidRDefault="002A1FA4">
            <w:pPr>
              <w:jc w:val="center"/>
            </w:pPr>
            <w:r>
              <w:rPr>
                <w:rFonts w:ascii="Times New Roman" w:hAnsi="Times New Roman"/>
                <w:sz w:val="18"/>
              </w:rPr>
              <w:t>85.6±22.2</w:t>
            </w:r>
          </w:p>
        </w:tc>
        <w:tc>
          <w:tcPr>
            <w:tcW w:w="1187" w:type="dxa"/>
            <w:vAlign w:val="center"/>
          </w:tcPr>
          <w:p w14:paraId="3D0FA7D7" w14:textId="77777777" w:rsidR="001D2716" w:rsidRDefault="002A1FA4">
            <w:pPr>
              <w:jc w:val="center"/>
            </w:pPr>
            <w:r>
              <w:rPr>
                <w:rFonts w:ascii="Times New Roman" w:hAnsi="Times New Roman"/>
                <w:sz w:val="18"/>
              </w:rPr>
              <w:t>2.57±0.67</w:t>
            </w:r>
          </w:p>
        </w:tc>
        <w:tc>
          <w:tcPr>
            <w:tcW w:w="1187" w:type="dxa"/>
            <w:vAlign w:val="center"/>
          </w:tcPr>
          <w:p w14:paraId="1CA6B814" w14:textId="77777777" w:rsidR="001D2716" w:rsidRDefault="002A1FA4">
            <w:pPr>
              <w:jc w:val="center"/>
            </w:pPr>
            <w:r>
              <w:rPr>
                <w:rFonts w:ascii="Times New Roman" w:hAnsi="Times New Roman"/>
                <w:sz w:val="18"/>
              </w:rPr>
              <w:t>69.0±13.9</w:t>
            </w:r>
          </w:p>
        </w:tc>
        <w:tc>
          <w:tcPr>
            <w:tcW w:w="1187" w:type="dxa"/>
            <w:vAlign w:val="center"/>
          </w:tcPr>
          <w:p w14:paraId="42F089FE" w14:textId="77777777" w:rsidR="001D2716" w:rsidRDefault="002A1FA4">
            <w:pPr>
              <w:jc w:val="center"/>
            </w:pPr>
            <w:r>
              <w:rPr>
                <w:rFonts w:ascii="Times New Roman" w:hAnsi="Times New Roman"/>
                <w:sz w:val="18"/>
              </w:rPr>
              <w:t>192.9±54.7</w:t>
            </w:r>
          </w:p>
        </w:tc>
      </w:tr>
      <w:tr w:rsidR="001D2716" w14:paraId="1C06E6C6" w14:textId="77777777">
        <w:trPr>
          <w:jc w:val="center"/>
        </w:trPr>
        <w:tc>
          <w:tcPr>
            <w:tcW w:w="1187" w:type="dxa"/>
            <w:vAlign w:val="center"/>
          </w:tcPr>
          <w:p w14:paraId="66219F25" w14:textId="77777777" w:rsidR="001D2716" w:rsidRDefault="002A1FA4">
            <w:proofErr w:type="spellStart"/>
            <w:r>
              <w:rPr>
                <w:rFonts w:ascii="Times New Roman" w:hAnsi="Times New Roman"/>
                <w:sz w:val="18"/>
              </w:rPr>
              <w:t>open_water</w:t>
            </w:r>
            <w:proofErr w:type="spellEnd"/>
          </w:p>
        </w:tc>
        <w:tc>
          <w:tcPr>
            <w:tcW w:w="1187" w:type="dxa"/>
            <w:vAlign w:val="center"/>
          </w:tcPr>
          <w:p w14:paraId="32E33F49" w14:textId="77777777" w:rsidR="001D2716" w:rsidRDefault="002A1FA4">
            <w:pPr>
              <w:jc w:val="center"/>
            </w:pPr>
            <w:r>
              <w:rPr>
                <w:rFonts w:ascii="Times New Roman" w:hAnsi="Times New Roman"/>
                <w:sz w:val="18"/>
              </w:rPr>
              <w:t>55.7±34.7</w:t>
            </w:r>
          </w:p>
        </w:tc>
        <w:tc>
          <w:tcPr>
            <w:tcW w:w="1187" w:type="dxa"/>
            <w:vAlign w:val="center"/>
          </w:tcPr>
          <w:p w14:paraId="52FF9C20" w14:textId="77777777" w:rsidR="001D2716" w:rsidRDefault="002A1FA4">
            <w:pPr>
              <w:jc w:val="center"/>
            </w:pPr>
            <w:r>
              <w:rPr>
                <w:rFonts w:ascii="Times New Roman" w:hAnsi="Times New Roman"/>
                <w:sz w:val="18"/>
              </w:rPr>
              <w:t>156.6±51.3</w:t>
            </w:r>
          </w:p>
        </w:tc>
        <w:tc>
          <w:tcPr>
            <w:tcW w:w="1187" w:type="dxa"/>
            <w:vAlign w:val="center"/>
          </w:tcPr>
          <w:p w14:paraId="331551D7" w14:textId="77777777" w:rsidR="001D2716" w:rsidRDefault="002A1FA4">
            <w:pPr>
              <w:jc w:val="center"/>
            </w:pPr>
            <w:r>
              <w:rPr>
                <w:rFonts w:ascii="Times New Roman" w:hAnsi="Times New Roman"/>
                <w:sz w:val="18"/>
              </w:rPr>
              <w:t>83.3±30.7</w:t>
            </w:r>
          </w:p>
        </w:tc>
        <w:tc>
          <w:tcPr>
            <w:tcW w:w="1187" w:type="dxa"/>
            <w:vAlign w:val="center"/>
          </w:tcPr>
          <w:p w14:paraId="53F17341" w14:textId="77777777" w:rsidR="001D2716" w:rsidRDefault="002A1FA4">
            <w:pPr>
              <w:jc w:val="center"/>
            </w:pPr>
            <w:r>
              <w:rPr>
                <w:rFonts w:ascii="Times New Roman" w:hAnsi="Times New Roman"/>
                <w:sz w:val="18"/>
              </w:rPr>
              <w:t>2.50±0.92</w:t>
            </w:r>
          </w:p>
        </w:tc>
        <w:tc>
          <w:tcPr>
            <w:tcW w:w="1187" w:type="dxa"/>
            <w:vAlign w:val="center"/>
          </w:tcPr>
          <w:p w14:paraId="70DF6FC2" w14:textId="77777777" w:rsidR="001D2716" w:rsidRDefault="002A1FA4">
            <w:pPr>
              <w:jc w:val="center"/>
            </w:pPr>
            <w:r>
              <w:rPr>
                <w:rFonts w:ascii="Times New Roman" w:hAnsi="Times New Roman"/>
                <w:sz w:val="18"/>
              </w:rPr>
              <w:t>64.2±16.0</w:t>
            </w:r>
          </w:p>
        </w:tc>
        <w:tc>
          <w:tcPr>
            <w:tcW w:w="1187" w:type="dxa"/>
            <w:vAlign w:val="center"/>
          </w:tcPr>
          <w:p w14:paraId="46CF5BF0" w14:textId="77777777" w:rsidR="001D2716" w:rsidRDefault="002A1FA4">
            <w:pPr>
              <w:jc w:val="center"/>
            </w:pPr>
            <w:r>
              <w:rPr>
                <w:rFonts w:ascii="Times New Roman" w:hAnsi="Times New Roman"/>
                <w:sz w:val="18"/>
              </w:rPr>
              <w:t>181.6±57.5</w:t>
            </w:r>
          </w:p>
        </w:tc>
      </w:tr>
      <w:tr w:rsidR="001D2716" w14:paraId="34BD095F" w14:textId="77777777">
        <w:trPr>
          <w:jc w:val="center"/>
        </w:trPr>
        <w:tc>
          <w:tcPr>
            <w:tcW w:w="1187" w:type="dxa"/>
            <w:vAlign w:val="center"/>
          </w:tcPr>
          <w:p w14:paraId="4FCFF293" w14:textId="77777777" w:rsidR="001D2716" w:rsidRDefault="002A1FA4">
            <w:proofErr w:type="spellStart"/>
            <w:r>
              <w:rPr>
                <w:rFonts w:ascii="Times New Roman" w:hAnsi="Times New Roman"/>
                <w:sz w:val="18"/>
              </w:rPr>
              <w:t>harbor_cov</w:t>
            </w:r>
            <w:r>
              <w:rPr>
                <w:rFonts w:ascii="Times New Roman" w:hAnsi="Times New Roman"/>
                <w:sz w:val="18"/>
              </w:rPr>
              <w:lastRenderedPageBreak/>
              <w:t>e</w:t>
            </w:r>
            <w:proofErr w:type="spellEnd"/>
          </w:p>
        </w:tc>
        <w:tc>
          <w:tcPr>
            <w:tcW w:w="1187" w:type="dxa"/>
            <w:vAlign w:val="center"/>
          </w:tcPr>
          <w:p w14:paraId="7799D787" w14:textId="77777777" w:rsidR="001D2716" w:rsidRDefault="002A1FA4">
            <w:pPr>
              <w:jc w:val="center"/>
            </w:pPr>
            <w:r>
              <w:rPr>
                <w:rFonts w:ascii="Times New Roman" w:hAnsi="Times New Roman"/>
                <w:sz w:val="18"/>
              </w:rPr>
              <w:lastRenderedPageBreak/>
              <w:t>30.3±8.9</w:t>
            </w:r>
          </w:p>
        </w:tc>
        <w:tc>
          <w:tcPr>
            <w:tcW w:w="1187" w:type="dxa"/>
            <w:vAlign w:val="center"/>
          </w:tcPr>
          <w:p w14:paraId="63EE45FC" w14:textId="77777777" w:rsidR="001D2716" w:rsidRDefault="002A1FA4">
            <w:pPr>
              <w:jc w:val="center"/>
            </w:pPr>
            <w:r>
              <w:rPr>
                <w:rFonts w:ascii="Times New Roman" w:hAnsi="Times New Roman"/>
                <w:sz w:val="18"/>
              </w:rPr>
              <w:t>158.7±59.3</w:t>
            </w:r>
          </w:p>
        </w:tc>
        <w:tc>
          <w:tcPr>
            <w:tcW w:w="1187" w:type="dxa"/>
            <w:vAlign w:val="center"/>
          </w:tcPr>
          <w:p w14:paraId="46FFBCC6" w14:textId="77777777" w:rsidR="001D2716" w:rsidRDefault="002A1FA4">
            <w:pPr>
              <w:jc w:val="center"/>
            </w:pPr>
            <w:r>
              <w:rPr>
                <w:rFonts w:ascii="Times New Roman" w:hAnsi="Times New Roman"/>
                <w:sz w:val="18"/>
              </w:rPr>
              <w:t>90.0±15.</w:t>
            </w:r>
            <w:r>
              <w:rPr>
                <w:rFonts w:ascii="Times New Roman" w:hAnsi="Times New Roman"/>
                <w:sz w:val="18"/>
              </w:rPr>
              <w:lastRenderedPageBreak/>
              <w:t>3</w:t>
            </w:r>
          </w:p>
        </w:tc>
        <w:tc>
          <w:tcPr>
            <w:tcW w:w="1187" w:type="dxa"/>
            <w:vAlign w:val="center"/>
          </w:tcPr>
          <w:p w14:paraId="5BF9C4CE" w14:textId="77777777" w:rsidR="001D2716" w:rsidRDefault="002A1FA4">
            <w:pPr>
              <w:jc w:val="center"/>
            </w:pPr>
            <w:r>
              <w:rPr>
                <w:rFonts w:ascii="Times New Roman" w:hAnsi="Times New Roman"/>
                <w:sz w:val="18"/>
              </w:rPr>
              <w:lastRenderedPageBreak/>
              <w:t>2.70±0.</w:t>
            </w:r>
            <w:r>
              <w:rPr>
                <w:rFonts w:ascii="Times New Roman" w:hAnsi="Times New Roman"/>
                <w:sz w:val="18"/>
              </w:rPr>
              <w:lastRenderedPageBreak/>
              <w:t>46</w:t>
            </w:r>
          </w:p>
        </w:tc>
        <w:tc>
          <w:tcPr>
            <w:tcW w:w="1187" w:type="dxa"/>
            <w:vAlign w:val="center"/>
          </w:tcPr>
          <w:p w14:paraId="17FFFA9D" w14:textId="77777777" w:rsidR="001D2716" w:rsidRDefault="002A1FA4">
            <w:pPr>
              <w:jc w:val="center"/>
            </w:pPr>
            <w:r>
              <w:rPr>
                <w:rFonts w:ascii="Times New Roman" w:hAnsi="Times New Roman"/>
                <w:sz w:val="18"/>
              </w:rPr>
              <w:lastRenderedPageBreak/>
              <w:t>68.1±14.2</w:t>
            </w:r>
          </w:p>
        </w:tc>
        <w:tc>
          <w:tcPr>
            <w:tcW w:w="1187" w:type="dxa"/>
            <w:vAlign w:val="center"/>
          </w:tcPr>
          <w:p w14:paraId="523E2277" w14:textId="77777777" w:rsidR="001D2716" w:rsidRDefault="002A1FA4">
            <w:pPr>
              <w:jc w:val="center"/>
            </w:pPr>
            <w:r>
              <w:rPr>
                <w:rFonts w:ascii="Times New Roman" w:hAnsi="Times New Roman"/>
                <w:sz w:val="18"/>
              </w:rPr>
              <w:t>183.1±6</w:t>
            </w:r>
            <w:r>
              <w:rPr>
                <w:rFonts w:ascii="Times New Roman" w:hAnsi="Times New Roman"/>
                <w:sz w:val="18"/>
              </w:rPr>
              <w:lastRenderedPageBreak/>
              <w:t>2.0</w:t>
            </w:r>
          </w:p>
        </w:tc>
      </w:tr>
      <w:tr w:rsidR="001D2716" w14:paraId="52969023" w14:textId="77777777">
        <w:trPr>
          <w:jc w:val="center"/>
        </w:trPr>
        <w:tc>
          <w:tcPr>
            <w:tcW w:w="1187" w:type="dxa"/>
            <w:vAlign w:val="center"/>
          </w:tcPr>
          <w:p w14:paraId="531D48B1" w14:textId="77777777" w:rsidR="001D2716" w:rsidRDefault="002A1FA4">
            <w:proofErr w:type="spellStart"/>
            <w:r>
              <w:rPr>
                <w:rFonts w:ascii="Times New Roman" w:hAnsi="Times New Roman"/>
                <w:sz w:val="18"/>
              </w:rPr>
              <w:lastRenderedPageBreak/>
              <w:t>peninsula_passage</w:t>
            </w:r>
            <w:proofErr w:type="spellEnd"/>
          </w:p>
        </w:tc>
        <w:tc>
          <w:tcPr>
            <w:tcW w:w="1187" w:type="dxa"/>
            <w:vAlign w:val="center"/>
          </w:tcPr>
          <w:p w14:paraId="257A9D92" w14:textId="77777777" w:rsidR="001D2716" w:rsidRDefault="002A1FA4">
            <w:pPr>
              <w:jc w:val="center"/>
            </w:pPr>
            <w:r>
              <w:rPr>
                <w:rFonts w:ascii="Times New Roman" w:hAnsi="Times New Roman"/>
                <w:sz w:val="18"/>
              </w:rPr>
              <w:t>52.9±34.1</w:t>
            </w:r>
          </w:p>
        </w:tc>
        <w:tc>
          <w:tcPr>
            <w:tcW w:w="1187" w:type="dxa"/>
            <w:vAlign w:val="center"/>
          </w:tcPr>
          <w:p w14:paraId="6BFBB9C3" w14:textId="77777777" w:rsidR="001D2716" w:rsidRDefault="002A1FA4">
            <w:pPr>
              <w:jc w:val="center"/>
            </w:pPr>
            <w:r>
              <w:rPr>
                <w:rFonts w:ascii="Times New Roman" w:hAnsi="Times New Roman"/>
                <w:sz w:val="18"/>
              </w:rPr>
              <w:t>188.2±31.2</w:t>
            </w:r>
          </w:p>
        </w:tc>
        <w:tc>
          <w:tcPr>
            <w:tcW w:w="1187" w:type="dxa"/>
            <w:vAlign w:val="center"/>
          </w:tcPr>
          <w:p w14:paraId="331251DF" w14:textId="77777777" w:rsidR="001D2716" w:rsidRDefault="002A1FA4">
            <w:pPr>
              <w:jc w:val="center"/>
            </w:pPr>
            <w:r>
              <w:rPr>
                <w:rFonts w:ascii="Times New Roman" w:hAnsi="Times New Roman"/>
                <w:sz w:val="18"/>
              </w:rPr>
              <w:t>83.3±16.7</w:t>
            </w:r>
          </w:p>
        </w:tc>
        <w:tc>
          <w:tcPr>
            <w:tcW w:w="1187" w:type="dxa"/>
            <w:vAlign w:val="center"/>
          </w:tcPr>
          <w:p w14:paraId="60DB9E5E" w14:textId="77777777" w:rsidR="001D2716" w:rsidRDefault="002A1FA4">
            <w:pPr>
              <w:jc w:val="center"/>
            </w:pPr>
            <w:r>
              <w:rPr>
                <w:rFonts w:ascii="Times New Roman" w:hAnsi="Times New Roman"/>
                <w:sz w:val="18"/>
              </w:rPr>
              <w:t>2.50±0.50</w:t>
            </w:r>
          </w:p>
        </w:tc>
        <w:tc>
          <w:tcPr>
            <w:tcW w:w="1187" w:type="dxa"/>
            <w:vAlign w:val="center"/>
          </w:tcPr>
          <w:p w14:paraId="64576B7D" w14:textId="77777777" w:rsidR="001D2716" w:rsidRDefault="002A1FA4">
            <w:pPr>
              <w:jc w:val="center"/>
            </w:pPr>
            <w:r>
              <w:rPr>
                <w:rFonts w:ascii="Times New Roman" w:hAnsi="Times New Roman"/>
                <w:sz w:val="18"/>
              </w:rPr>
              <w:t>74.7±8.0</w:t>
            </w:r>
          </w:p>
        </w:tc>
        <w:tc>
          <w:tcPr>
            <w:tcW w:w="1187" w:type="dxa"/>
            <w:vAlign w:val="center"/>
          </w:tcPr>
          <w:p w14:paraId="08C39778" w14:textId="77777777" w:rsidR="001D2716" w:rsidRDefault="002A1FA4">
            <w:pPr>
              <w:jc w:val="center"/>
            </w:pPr>
            <w:r>
              <w:rPr>
                <w:rFonts w:ascii="Times New Roman" w:hAnsi="Times New Roman"/>
                <w:sz w:val="18"/>
              </w:rPr>
              <w:t>214.1±34.0</w:t>
            </w:r>
          </w:p>
        </w:tc>
      </w:tr>
    </w:tbl>
    <w:p w14:paraId="75247BBC" w14:textId="77777777" w:rsidR="001D2716" w:rsidRDefault="002A1FA4">
      <w:r>
        <w:rPr>
          <w:rFonts w:ascii="Times New Roman" w:hAnsi="Times New Roman"/>
        </w:rPr>
        <w:t>由表</w:t>
      </w:r>
      <w:r>
        <w:rPr>
          <w:rFonts w:ascii="Times New Roman" w:hAnsi="Times New Roman"/>
        </w:rPr>
        <w:t>6-3</w:t>
      </w:r>
      <w:r>
        <w:rPr>
          <w:rFonts w:ascii="Times New Roman" w:hAnsi="Times New Roman"/>
        </w:rPr>
        <w:t>可见，在</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目标模式下，单艇基线的总体首次发现时间为</w:t>
      </w:r>
      <w:r>
        <w:rPr>
          <w:rFonts w:ascii="Times New Roman" w:hAnsi="Times New Roman"/>
        </w:rPr>
        <w:t xml:space="preserve"> 46.0±30.5 </w:t>
      </w:r>
      <w:r>
        <w:rPr>
          <w:rFonts w:ascii="Times New Roman" w:hAnsi="Times New Roman"/>
        </w:rPr>
        <w:t>步，与</w:t>
      </w:r>
      <w:r>
        <w:rPr>
          <w:rFonts w:ascii="Times New Roman" w:hAnsi="Times New Roman"/>
        </w:rPr>
        <w:t xml:space="preserve"> static </w:t>
      </w:r>
      <w:r>
        <w:rPr>
          <w:rFonts w:ascii="Times New Roman" w:hAnsi="Times New Roman"/>
        </w:rPr>
        <w:t>模式下的</w:t>
      </w:r>
      <w:r>
        <w:rPr>
          <w:rFonts w:ascii="Times New Roman" w:hAnsi="Times New Roman"/>
        </w:rPr>
        <w:t xml:space="preserve"> 45.6±21.7 </w:t>
      </w:r>
      <w:r>
        <w:rPr>
          <w:rFonts w:ascii="Times New Roman" w:hAnsi="Times New Roman"/>
        </w:rPr>
        <w:t>步接近；总体</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165.7±52.0 </w:t>
      </w:r>
      <w:r>
        <w:rPr>
          <w:rFonts w:ascii="Times New Roman" w:hAnsi="Times New Roman"/>
        </w:rPr>
        <w:t>步，略高于</w:t>
      </w:r>
      <w:r>
        <w:rPr>
          <w:rFonts w:ascii="Times New Roman" w:hAnsi="Times New Roman"/>
        </w:rPr>
        <w:t xml:space="preserve"> static </w:t>
      </w:r>
      <w:r>
        <w:rPr>
          <w:rFonts w:ascii="Times New Roman" w:hAnsi="Times New Roman"/>
        </w:rPr>
        <w:t>模式下的</w:t>
      </w:r>
      <w:r>
        <w:rPr>
          <w:rFonts w:ascii="Times New Roman" w:hAnsi="Times New Roman"/>
        </w:rPr>
        <w:t xml:space="preserve"> 158.7±37.1 </w:t>
      </w:r>
      <w:r>
        <w:rPr>
          <w:rFonts w:ascii="Times New Roman" w:hAnsi="Times New Roman"/>
        </w:rPr>
        <w:t>步。与此同时，</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模式下总体</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85.6%±22.2%</w:t>
      </w:r>
      <w:r>
        <w:rPr>
          <w:rFonts w:ascii="Times New Roman" w:hAnsi="Times New Roman"/>
        </w:rPr>
        <w:t>，</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2.57±0.67</w:t>
      </w:r>
      <w:r>
        <w:rPr>
          <w:rFonts w:ascii="Times New Roman" w:hAnsi="Times New Roman"/>
        </w:rPr>
        <w:t>，略高于</w:t>
      </w:r>
      <w:r>
        <w:rPr>
          <w:rFonts w:ascii="Times New Roman" w:hAnsi="Times New Roman"/>
        </w:rPr>
        <w:t xml:space="preserve"> static </w:t>
      </w:r>
      <w:r>
        <w:rPr>
          <w:rFonts w:ascii="Times New Roman" w:hAnsi="Times New Roman"/>
        </w:rPr>
        <w:t>模式。这说明目标轻微随机运动并未破坏单艇信息驱动搜索主链，算法在动态目标条件下仍保持了较好的目标发现能力。</w:t>
      </w:r>
    </w:p>
    <w:p w14:paraId="13ABC027" w14:textId="77777777" w:rsidR="001D2716" w:rsidRDefault="002A1FA4">
      <w:r>
        <w:rPr>
          <w:rFonts w:ascii="Times New Roman" w:hAnsi="Times New Roman"/>
        </w:rPr>
        <w:t>从地图差异看，</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在</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模式下仍具有最短的首次发现时间，为</w:t>
      </w:r>
      <w:r>
        <w:rPr>
          <w:rFonts w:ascii="Times New Roman" w:hAnsi="Times New Roman"/>
        </w:rPr>
        <w:t xml:space="preserve"> 30.3±8.9 </w:t>
      </w:r>
      <w:r>
        <w:rPr>
          <w:rFonts w:ascii="Times New Roman" w:hAnsi="Times New Roman"/>
        </w:rPr>
        <w:t>步，同时</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达到</w:t>
      </w:r>
      <w:r>
        <w:rPr>
          <w:rFonts w:ascii="Times New Roman" w:hAnsi="Times New Roman"/>
        </w:rPr>
        <w:t xml:space="preserve"> 90.0%±15.3%</w:t>
      </w:r>
      <w:r>
        <w:rPr>
          <w:rFonts w:ascii="Times New Roman" w:hAnsi="Times New Roman"/>
        </w:rPr>
        <w:t>。</w:t>
      </w:r>
      <w:proofErr w:type="spellStart"/>
      <w:r>
        <w:rPr>
          <w:rFonts w:ascii="Times New Roman" w:hAnsi="Times New Roman"/>
        </w:rPr>
        <w:t>open_water</w:t>
      </w:r>
      <w:proofErr w:type="spellEnd"/>
      <w:r>
        <w:rPr>
          <w:rFonts w:ascii="Times New Roman" w:hAnsi="Times New Roman"/>
        </w:rPr>
        <w:t xml:space="preserve"> </w:t>
      </w:r>
      <w:r>
        <w:rPr>
          <w:rFonts w:ascii="Times New Roman" w:hAnsi="Times New Roman"/>
        </w:rPr>
        <w:t>的首次发现时间增加到</w:t>
      </w:r>
      <w:r>
        <w:rPr>
          <w:rFonts w:ascii="Times New Roman" w:hAnsi="Times New Roman"/>
        </w:rPr>
        <w:t xml:space="preserve"> 55.7±34.7 </w:t>
      </w:r>
      <w:r>
        <w:rPr>
          <w:rFonts w:ascii="Times New Roman" w:hAnsi="Times New Roman"/>
        </w:rPr>
        <w:t>步，但</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156.6±51.3 </w:t>
      </w:r>
      <w:r>
        <w:rPr>
          <w:rFonts w:ascii="Times New Roman" w:hAnsi="Times New Roman"/>
        </w:rPr>
        <w:t>步，说明首次接近目标线索可能更晚，但成功完成的</w:t>
      </w:r>
      <w:r>
        <w:rPr>
          <w:rFonts w:ascii="Times New Roman" w:hAnsi="Times New Roman"/>
        </w:rPr>
        <w:t xml:space="preserve"> episode </w:t>
      </w:r>
      <w:r>
        <w:rPr>
          <w:rFonts w:ascii="Times New Roman" w:hAnsi="Times New Roman"/>
        </w:rPr>
        <w:t>中全目标发现时间并未明显恶化。</w:t>
      </w:r>
      <w:proofErr w:type="spellStart"/>
      <w:r>
        <w:rPr>
          <w:rFonts w:ascii="Times New Roman" w:hAnsi="Times New Roman"/>
        </w:rPr>
        <w:t>peninsula_passage</w:t>
      </w:r>
      <w:proofErr w:type="spellEnd"/>
      <w:r>
        <w:rPr>
          <w:rFonts w:ascii="Times New Roman" w:hAnsi="Times New Roman"/>
        </w:rPr>
        <w:t xml:space="preserve"> </w:t>
      </w:r>
      <w:r>
        <w:rPr>
          <w:rFonts w:ascii="Times New Roman" w:hAnsi="Times New Roman"/>
        </w:rPr>
        <w:t>的</w:t>
      </w:r>
      <w:r>
        <w:rPr>
          <w:rFonts w:ascii="Times New Roman" w:hAnsi="Times New Roman"/>
        </w:rPr>
        <w:t xml:space="preserve"> </w:t>
      </w:r>
      <w:proofErr w:type="spellStart"/>
      <w:r>
        <w:rPr>
          <w:rFonts w:ascii="Times New Roman" w:hAnsi="Times New Roman"/>
        </w:rPr>
        <w:t>path_length</w:t>
      </w:r>
      <w:proofErr w:type="spellEnd"/>
      <w:r>
        <w:rPr>
          <w:rFonts w:ascii="Times New Roman" w:hAnsi="Times New Roman"/>
        </w:rPr>
        <w:t xml:space="preserve"> </w:t>
      </w:r>
      <w:r>
        <w:rPr>
          <w:rFonts w:ascii="Times New Roman" w:hAnsi="Times New Roman"/>
        </w:rPr>
        <w:t>仍最高，为</w:t>
      </w:r>
      <w:r>
        <w:rPr>
          <w:rFonts w:ascii="Times New Roman" w:hAnsi="Times New Roman"/>
        </w:rPr>
        <w:t xml:space="preserve"> 214.1±34.0</w:t>
      </w:r>
      <w:r>
        <w:rPr>
          <w:rFonts w:ascii="Times New Roman" w:hAnsi="Times New Roman"/>
        </w:rPr>
        <w:t>，且</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188.2±31.2</w:t>
      </w:r>
      <w:r>
        <w:rPr>
          <w:rFonts w:ascii="Times New Roman" w:hAnsi="Times New Roman"/>
        </w:rPr>
        <w:t>，继续体现通道与绕行结构对搜索效率的限制。</w:t>
      </w:r>
    </w:p>
    <w:p w14:paraId="3EF75E87" w14:textId="77777777" w:rsidR="001D2716" w:rsidRDefault="002A1FA4">
      <w:pPr>
        <w:pStyle w:val="afa"/>
        <w:rPr>
          <w:rFonts w:hint="eastAsia"/>
        </w:rPr>
      </w:pPr>
      <w:bookmarkStart w:id="298" w:name="_Toc228830190"/>
      <w:bookmarkStart w:id="299" w:name="_Toc228830401"/>
      <w:r>
        <w:rPr>
          <w:rFonts w:ascii="Times New Roman" w:eastAsia="宋体" w:hAnsi="Times New Roman"/>
        </w:rPr>
        <w:t xml:space="preserve">6.2.6 </w:t>
      </w:r>
      <w:r>
        <w:rPr>
          <w:rFonts w:ascii="Times New Roman" w:eastAsia="宋体" w:hAnsi="Times New Roman"/>
        </w:rPr>
        <w:t>不同地图结构下的搜索行为分析</w:t>
      </w:r>
      <w:bookmarkEnd w:id="298"/>
      <w:bookmarkEnd w:id="299"/>
    </w:p>
    <w:p w14:paraId="32F22A06" w14:textId="77777777" w:rsidR="001D2716" w:rsidRDefault="002A1FA4">
      <w:r>
        <w:rPr>
          <w:rFonts w:ascii="Times New Roman" w:hAnsi="Times New Roman"/>
        </w:rPr>
        <w:t>综合</w:t>
      </w:r>
      <w:r>
        <w:rPr>
          <w:rFonts w:ascii="Times New Roman" w:hAnsi="Times New Roman"/>
        </w:rPr>
        <w:t xml:space="preserve"> static </w:t>
      </w:r>
      <w:r>
        <w:rPr>
          <w:rFonts w:ascii="Times New Roman" w:hAnsi="Times New Roman"/>
        </w:rPr>
        <w:t>与</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两类结果可以看出，地图结构对单艇搜索行为的影响较为稳定。</w:t>
      </w:r>
      <w:proofErr w:type="spellStart"/>
      <w:r>
        <w:rPr>
          <w:rFonts w:ascii="Times New Roman" w:hAnsi="Times New Roman"/>
        </w:rPr>
        <w:t>open_water</w:t>
      </w:r>
      <w:proofErr w:type="spellEnd"/>
      <w:r>
        <w:rPr>
          <w:rFonts w:ascii="Times New Roman" w:hAnsi="Times New Roman"/>
        </w:rPr>
        <w:t xml:space="preserve"> </w:t>
      </w:r>
      <w:r>
        <w:rPr>
          <w:rFonts w:ascii="Times New Roman" w:hAnsi="Times New Roman"/>
        </w:rPr>
        <w:t>障碍少、路径直接，因此路径长度相对较短；但在</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模式下，其首次发现时间波动较大，说明当目标线索随运动发生局部变化时，开阔区域中的搜索方向更依赖当前信息场排序。</w:t>
      </w:r>
    </w:p>
    <w:p w14:paraId="0F42FEE0" w14:textId="77777777" w:rsidR="001D2716" w:rsidRDefault="002A1FA4">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在两类目标模式下都表现出较短的首次发现时间，说明信息驱动路径规划能够较快将</w:t>
      </w:r>
      <w:r>
        <w:rPr>
          <w:rFonts w:ascii="Times New Roman" w:hAnsi="Times New Roman"/>
        </w:rPr>
        <w:t xml:space="preserve"> USV </w:t>
      </w:r>
      <w:r>
        <w:rPr>
          <w:rFonts w:ascii="Times New Roman" w:hAnsi="Times New Roman"/>
        </w:rPr>
        <w:t>引向港湾结构中的高价值区域。然而凹形结构也可能造成局部绕行或热点边缘反复观察，因此其最终完成程度不一定总是最高。</w:t>
      </w:r>
    </w:p>
    <w:p w14:paraId="183890EC" w14:textId="77777777" w:rsidR="001D2716" w:rsidRDefault="002A1FA4">
      <w:proofErr w:type="spellStart"/>
      <w:r>
        <w:rPr>
          <w:rFonts w:ascii="Times New Roman" w:hAnsi="Times New Roman"/>
        </w:rPr>
        <w:t>peninsula_passage</w:t>
      </w:r>
      <w:proofErr w:type="spellEnd"/>
      <w:r>
        <w:rPr>
          <w:rFonts w:ascii="Times New Roman" w:hAnsi="Times New Roman"/>
        </w:rPr>
        <w:t xml:space="preserve"> </w:t>
      </w:r>
      <w:r>
        <w:rPr>
          <w:rFonts w:ascii="Times New Roman" w:hAnsi="Times New Roman"/>
        </w:rPr>
        <w:t>的共同特征是</w:t>
      </w:r>
      <w:r>
        <w:rPr>
          <w:rFonts w:ascii="Times New Roman" w:hAnsi="Times New Roman"/>
        </w:rPr>
        <w:t xml:space="preserve"> </w:t>
      </w:r>
      <w:proofErr w:type="spellStart"/>
      <w:r>
        <w:rPr>
          <w:rFonts w:ascii="Times New Roman" w:hAnsi="Times New Roman"/>
        </w:rPr>
        <w:t>path_length</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known_free_observation_ratio_final</w:t>
      </w:r>
      <w:proofErr w:type="spellEnd"/>
      <w:r>
        <w:rPr>
          <w:rFonts w:ascii="Times New Roman" w:hAnsi="Times New Roman"/>
        </w:rPr>
        <w:t xml:space="preserve"> </w:t>
      </w:r>
      <w:r>
        <w:rPr>
          <w:rFonts w:ascii="Times New Roman" w:hAnsi="Times New Roman"/>
        </w:rPr>
        <w:t>较高，且全目标发现时间偏长。这说明半岛与狭窄通路会使单艇必须执行更长路径、覆盖更多自由区域后才能完成搜索。该结果也为</w:t>
      </w:r>
      <w:proofErr w:type="gramStart"/>
      <w:r>
        <w:rPr>
          <w:rFonts w:ascii="Times New Roman" w:hAnsi="Times New Roman"/>
        </w:rPr>
        <w:t>后续双艇协同</w:t>
      </w:r>
      <w:proofErr w:type="gramEnd"/>
      <w:r>
        <w:rPr>
          <w:rFonts w:ascii="Times New Roman" w:hAnsi="Times New Roman"/>
        </w:rPr>
        <w:t>实验提供了动机：在复杂通道地图中，多艇协同若能形成互补分工，理论上更有可能降低单艇长距离往返搜索带来的时间代价。</w:t>
      </w:r>
    </w:p>
    <w:p w14:paraId="4D1C7464" w14:textId="77777777" w:rsidR="001D2716" w:rsidRDefault="002A1FA4">
      <w:pPr>
        <w:pStyle w:val="afa"/>
        <w:rPr>
          <w:rFonts w:hint="eastAsia"/>
        </w:rPr>
      </w:pPr>
      <w:bookmarkStart w:id="300" w:name="_Toc228830191"/>
      <w:bookmarkStart w:id="301" w:name="_Toc228830402"/>
      <w:r>
        <w:rPr>
          <w:rFonts w:ascii="Times New Roman" w:eastAsia="宋体" w:hAnsi="Times New Roman"/>
        </w:rPr>
        <w:t xml:space="preserve">6.2.7 </w:t>
      </w:r>
      <w:r>
        <w:rPr>
          <w:rFonts w:ascii="Times New Roman" w:eastAsia="宋体" w:hAnsi="Times New Roman"/>
        </w:rPr>
        <w:t>本节小结</w:t>
      </w:r>
      <w:bookmarkEnd w:id="300"/>
      <w:bookmarkEnd w:id="301"/>
    </w:p>
    <w:p w14:paraId="57AA052E" w14:textId="77777777" w:rsidR="001D2716" w:rsidRDefault="002A1FA4">
      <w:r>
        <w:rPr>
          <w:rFonts w:ascii="Times New Roman" w:hAnsi="Times New Roman"/>
        </w:rPr>
        <w:t>本节基于真实运行结果验证了单</w:t>
      </w:r>
      <w:r>
        <w:rPr>
          <w:rFonts w:ascii="Times New Roman" w:hAnsi="Times New Roman"/>
        </w:rPr>
        <w:t xml:space="preserve"> USV </w:t>
      </w:r>
      <w:r>
        <w:rPr>
          <w:rFonts w:ascii="Times New Roman" w:hAnsi="Times New Roman"/>
        </w:rPr>
        <w:t>已知地图信息驱动搜索基线。结果表明，在</w:t>
      </w:r>
      <w:r>
        <w:rPr>
          <w:rFonts w:ascii="Times New Roman" w:hAnsi="Times New Roman"/>
        </w:rPr>
        <w:t xml:space="preserve"> UCB </w:t>
      </w:r>
      <w:r>
        <w:rPr>
          <w:rFonts w:ascii="Times New Roman" w:hAnsi="Times New Roman"/>
        </w:rPr>
        <w:t>线索采集、综合信息</w:t>
      </w:r>
      <w:proofErr w:type="gramStart"/>
      <w:r>
        <w:rPr>
          <w:rFonts w:ascii="Times New Roman" w:hAnsi="Times New Roman"/>
        </w:rPr>
        <w:t>价值场</w:t>
      </w:r>
      <w:proofErr w:type="gramEnd"/>
      <w:r>
        <w:rPr>
          <w:rFonts w:ascii="Times New Roman" w:hAnsi="Times New Roman"/>
        </w:rPr>
        <w:t>驱动路径规划和</w:t>
      </w:r>
      <w:r>
        <w:rPr>
          <w:rFonts w:ascii="Times New Roman" w:hAnsi="Times New Roman"/>
        </w:rPr>
        <w:t xml:space="preserve"> soft_clearance_astar_v1 </w:t>
      </w:r>
      <w:r>
        <w:rPr>
          <w:rFonts w:ascii="Times New Roman" w:hAnsi="Times New Roman"/>
        </w:rPr>
        <w:t>安全路径生成条件下，单艇方法在</w:t>
      </w:r>
      <w:r>
        <w:rPr>
          <w:rFonts w:ascii="Times New Roman" w:hAnsi="Times New Roman"/>
        </w:rPr>
        <w:t xml:space="preserve"> static </w:t>
      </w:r>
      <w:r>
        <w:rPr>
          <w:rFonts w:ascii="Times New Roman" w:hAnsi="Times New Roman"/>
        </w:rPr>
        <w:t>与</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两类目标模式下均能够</w:t>
      </w:r>
      <w:r>
        <w:rPr>
          <w:rFonts w:ascii="Times New Roman" w:hAnsi="Times New Roman"/>
        </w:rPr>
        <w:lastRenderedPageBreak/>
        <w:t>发现大部分目标，且总体首次发现时间基本保持稳定。</w:t>
      </w:r>
    </w:p>
    <w:p w14:paraId="3095A249" w14:textId="77777777" w:rsidR="001D2716" w:rsidRDefault="002A1FA4">
      <w:r>
        <w:rPr>
          <w:rFonts w:ascii="Times New Roman" w:hAnsi="Times New Roman"/>
        </w:rPr>
        <w:t>同时，实验也表明地图结构会显著影响搜索行为：</w:t>
      </w:r>
      <w:proofErr w:type="spellStart"/>
      <w:r>
        <w:rPr>
          <w:rFonts w:ascii="Times New Roman" w:hAnsi="Times New Roman"/>
        </w:rPr>
        <w:t>open_water</w:t>
      </w:r>
      <w:proofErr w:type="spellEnd"/>
      <w:r>
        <w:rPr>
          <w:rFonts w:ascii="Times New Roman" w:hAnsi="Times New Roman"/>
        </w:rPr>
        <w:t xml:space="preserve"> </w:t>
      </w:r>
      <w:r>
        <w:rPr>
          <w:rFonts w:ascii="Times New Roman" w:hAnsi="Times New Roman"/>
        </w:rPr>
        <w:t>的路径更短，</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更容易较早产生首次发现，</w:t>
      </w:r>
      <w:proofErr w:type="spellStart"/>
      <w:r>
        <w:rPr>
          <w:rFonts w:ascii="Times New Roman" w:hAnsi="Times New Roman"/>
        </w:rPr>
        <w:t>peninsula_passage</w:t>
      </w:r>
      <w:proofErr w:type="spellEnd"/>
      <w:r>
        <w:rPr>
          <w:rFonts w:ascii="Times New Roman" w:hAnsi="Times New Roman"/>
        </w:rPr>
        <w:t xml:space="preserve"> </w:t>
      </w:r>
      <w:r>
        <w:rPr>
          <w:rFonts w:ascii="Times New Roman" w:hAnsi="Times New Roman"/>
        </w:rPr>
        <w:t>则需要更长路径和更高覆盖比例才能完成搜索。因此，单艇基线已经能够作为第</w:t>
      </w:r>
      <w:r>
        <w:rPr>
          <w:rFonts w:ascii="Times New Roman" w:hAnsi="Times New Roman"/>
        </w:rPr>
        <w:t xml:space="preserve"> 6.3 </w:t>
      </w:r>
      <w:proofErr w:type="gramStart"/>
      <w:r>
        <w:rPr>
          <w:rFonts w:ascii="Times New Roman" w:hAnsi="Times New Roman"/>
        </w:rPr>
        <w:t>节双艇</w:t>
      </w:r>
      <w:proofErr w:type="gramEnd"/>
      <w:r>
        <w:rPr>
          <w:rFonts w:ascii="Times New Roman" w:hAnsi="Times New Roman"/>
        </w:rPr>
        <w:t>协同实验和第</w:t>
      </w:r>
      <w:r>
        <w:rPr>
          <w:rFonts w:ascii="Times New Roman" w:hAnsi="Times New Roman"/>
        </w:rPr>
        <w:t xml:space="preserve"> 6.4 </w:t>
      </w:r>
      <w:r>
        <w:rPr>
          <w:rFonts w:ascii="Times New Roman" w:hAnsi="Times New Roman"/>
        </w:rPr>
        <w:t>节</w:t>
      </w:r>
      <w:r>
        <w:rPr>
          <w:rFonts w:ascii="Times New Roman" w:hAnsi="Times New Roman"/>
        </w:rPr>
        <w:t xml:space="preserve"> anomaly-aware acquisition </w:t>
      </w:r>
      <w:r>
        <w:rPr>
          <w:rFonts w:ascii="Times New Roman" w:hAnsi="Times New Roman"/>
        </w:rPr>
        <w:t>消融实验的基础参照。</w:t>
      </w:r>
    </w:p>
    <w:p w14:paraId="777F858F" w14:textId="77777777" w:rsidR="003F6C9F" w:rsidRDefault="002A1FA4">
      <w:pPr>
        <w:pStyle w:val="af7"/>
        <w:rPr>
          <w:rFonts w:hint="eastAsia"/>
        </w:rPr>
      </w:pPr>
      <w:bookmarkStart w:id="302" w:name="_Toc228830192"/>
      <w:bookmarkStart w:id="303" w:name="_Toc228830403"/>
      <w:r>
        <w:rPr>
          <w:rFonts w:ascii="Times New Roman" w:eastAsia="??" w:hAnsi="Times New Roman"/>
        </w:rPr>
        <w:t xml:space="preserve">6.3 </w:t>
      </w:r>
      <w:r>
        <w:rPr>
          <w:rFonts w:ascii="Times New Roman" w:eastAsia="??" w:hAnsi="Times New Roman"/>
        </w:rPr>
        <w:t>双</w:t>
      </w:r>
      <w:r>
        <w:rPr>
          <w:rFonts w:ascii="Times New Roman" w:eastAsia="??" w:hAnsi="Times New Roman"/>
        </w:rPr>
        <w:t xml:space="preserve"> USV </w:t>
      </w:r>
      <w:r>
        <w:rPr>
          <w:rFonts w:ascii="Times New Roman" w:eastAsia="??" w:hAnsi="Times New Roman"/>
        </w:rPr>
        <w:t>协同搜索实验</w:t>
      </w:r>
      <w:bookmarkEnd w:id="302"/>
      <w:bookmarkEnd w:id="303"/>
    </w:p>
    <w:p w14:paraId="7233C43E" w14:textId="77777777" w:rsidR="00B83274" w:rsidRDefault="002A1FA4">
      <w:pPr>
        <w:pStyle w:val="afa"/>
        <w:rPr>
          <w:rFonts w:hint="eastAsia"/>
        </w:rPr>
      </w:pPr>
      <w:bookmarkStart w:id="304" w:name="_Toc228830193"/>
      <w:bookmarkStart w:id="305" w:name="_Toc228830404"/>
      <w:r>
        <w:rPr>
          <w:rFonts w:ascii="Times New Roman" w:eastAsia="宋体" w:hAnsi="Times New Roman"/>
          <w:sz w:val="21"/>
        </w:rPr>
        <w:t xml:space="preserve">6.3.1 </w:t>
      </w:r>
      <w:r>
        <w:rPr>
          <w:rFonts w:ascii="Times New Roman" w:eastAsia="宋体" w:hAnsi="Times New Roman"/>
          <w:sz w:val="21"/>
        </w:rPr>
        <w:t>实验目的</w:t>
      </w:r>
      <w:bookmarkEnd w:id="304"/>
      <w:bookmarkEnd w:id="305"/>
    </w:p>
    <w:p w14:paraId="46FC841F" w14:textId="77777777" w:rsidR="00B83274" w:rsidRDefault="002A1FA4">
      <w:r>
        <w:rPr>
          <w:rFonts w:ascii="Times New Roman" w:hAnsi="Times New Roman"/>
          <w:sz w:val="21"/>
        </w:rPr>
        <w:t>本节实验用于验证第</w:t>
      </w:r>
      <w:r>
        <w:rPr>
          <w:rFonts w:ascii="Times New Roman" w:hAnsi="Times New Roman"/>
          <w:sz w:val="21"/>
        </w:rPr>
        <w:t xml:space="preserve"> 5 </w:t>
      </w:r>
      <w:r>
        <w:rPr>
          <w:rFonts w:ascii="Times New Roman" w:hAnsi="Times New Roman"/>
          <w:sz w:val="21"/>
        </w:rPr>
        <w:t>章提出的双</w:t>
      </w:r>
      <w:r>
        <w:rPr>
          <w:rFonts w:ascii="Times New Roman" w:hAnsi="Times New Roman"/>
          <w:sz w:val="21"/>
        </w:rPr>
        <w:t xml:space="preserve"> USV </w:t>
      </w:r>
      <w:r>
        <w:rPr>
          <w:rFonts w:ascii="Times New Roman" w:hAnsi="Times New Roman"/>
          <w:sz w:val="21"/>
        </w:rPr>
        <w:t>协同搜索决策机制是否能够在</w:t>
      </w:r>
      <w:proofErr w:type="gramStart"/>
      <w:r>
        <w:rPr>
          <w:rFonts w:ascii="Times New Roman" w:hAnsi="Times New Roman"/>
          <w:sz w:val="21"/>
        </w:rPr>
        <w:t>相同双艇平台</w:t>
      </w:r>
      <w:proofErr w:type="gramEnd"/>
      <w:r>
        <w:rPr>
          <w:rFonts w:ascii="Times New Roman" w:hAnsi="Times New Roman"/>
          <w:sz w:val="21"/>
        </w:rPr>
        <w:t>与相同已知静态地图设置下提高团队搜索效果。与第</w:t>
      </w:r>
      <w:r>
        <w:rPr>
          <w:rFonts w:ascii="Times New Roman" w:hAnsi="Times New Roman"/>
          <w:sz w:val="21"/>
        </w:rPr>
        <w:t xml:space="preserve"> 6.2 </w:t>
      </w:r>
      <w:r>
        <w:rPr>
          <w:rFonts w:ascii="Times New Roman" w:hAnsi="Times New Roman"/>
          <w:sz w:val="21"/>
        </w:rPr>
        <w:t>节不同，本节不将单</w:t>
      </w:r>
      <w:r>
        <w:rPr>
          <w:rFonts w:ascii="Times New Roman" w:hAnsi="Times New Roman"/>
          <w:sz w:val="21"/>
        </w:rPr>
        <w:t xml:space="preserve"> USV </w:t>
      </w:r>
      <w:r>
        <w:rPr>
          <w:rFonts w:ascii="Times New Roman" w:hAnsi="Times New Roman"/>
          <w:sz w:val="21"/>
        </w:rPr>
        <w:t>与双</w:t>
      </w:r>
      <w:r>
        <w:rPr>
          <w:rFonts w:ascii="Times New Roman" w:hAnsi="Times New Roman"/>
          <w:sz w:val="21"/>
        </w:rPr>
        <w:t xml:space="preserve"> USV </w:t>
      </w:r>
      <w:r>
        <w:rPr>
          <w:rFonts w:ascii="Times New Roman" w:hAnsi="Times New Roman"/>
          <w:sz w:val="21"/>
        </w:rPr>
        <w:t>进行直接数值比较，原因是单艇实验采用</w:t>
      </w:r>
      <w:r>
        <w:rPr>
          <w:rFonts w:ascii="Times New Roman" w:hAnsi="Times New Roman"/>
          <w:sz w:val="21"/>
        </w:rPr>
        <w:t xml:space="preserve"> 60×40 </w:t>
      </w:r>
      <w:r>
        <w:rPr>
          <w:rFonts w:ascii="Times New Roman" w:hAnsi="Times New Roman"/>
          <w:sz w:val="21"/>
        </w:rPr>
        <w:t>地图，</w:t>
      </w:r>
      <w:proofErr w:type="gramStart"/>
      <w:r>
        <w:rPr>
          <w:rFonts w:ascii="Times New Roman" w:hAnsi="Times New Roman"/>
          <w:sz w:val="21"/>
        </w:rPr>
        <w:t>而双艇实验</w:t>
      </w:r>
      <w:proofErr w:type="gramEnd"/>
      <w:r>
        <w:rPr>
          <w:rFonts w:ascii="Times New Roman" w:hAnsi="Times New Roman"/>
          <w:sz w:val="21"/>
        </w:rPr>
        <w:t>采用</w:t>
      </w:r>
      <w:r>
        <w:rPr>
          <w:rFonts w:ascii="Times New Roman" w:hAnsi="Times New Roman"/>
          <w:sz w:val="21"/>
        </w:rPr>
        <w:t xml:space="preserve"> 60×80 </w:t>
      </w:r>
      <w:r>
        <w:rPr>
          <w:rFonts w:ascii="Times New Roman" w:hAnsi="Times New Roman"/>
          <w:sz w:val="21"/>
        </w:rPr>
        <w:t>地图；二者搜索面积和目标分布空间不同，不能作为严格公平的同表对比对象。</w:t>
      </w:r>
    </w:p>
    <w:p w14:paraId="60656E01" w14:textId="77777777" w:rsidR="00B83274" w:rsidRDefault="002A1FA4">
      <w:r>
        <w:rPr>
          <w:rFonts w:ascii="Times New Roman" w:hAnsi="Times New Roman"/>
          <w:sz w:val="21"/>
        </w:rPr>
        <w:t>因此，本节只比较</w:t>
      </w:r>
      <w:r>
        <w:rPr>
          <w:rFonts w:ascii="Times New Roman" w:hAnsi="Times New Roman"/>
          <w:sz w:val="21"/>
        </w:rPr>
        <w:t xml:space="preserve"> </w:t>
      </w:r>
      <w:proofErr w:type="spellStart"/>
      <w:r>
        <w:rPr>
          <w:rFonts w:ascii="Times New Roman" w:hAnsi="Times New Roman"/>
          <w:sz w:val="21"/>
        </w:rPr>
        <w:t>two_usv_independent</w:t>
      </w:r>
      <w:proofErr w:type="spellEnd"/>
      <w:r>
        <w:rPr>
          <w:rFonts w:ascii="Times New Roman" w:hAnsi="Times New Roman"/>
          <w:sz w:val="21"/>
        </w:rPr>
        <w:t xml:space="preserve">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two_usv_coordinated</w:t>
      </w:r>
      <w:proofErr w:type="spellEnd"/>
      <w:r>
        <w:rPr>
          <w:rFonts w:ascii="Times New Roman" w:hAnsi="Times New Roman"/>
          <w:sz w:val="21"/>
        </w:rPr>
        <w:t xml:space="preserve"> </w:t>
      </w:r>
      <w:proofErr w:type="gramStart"/>
      <w:r>
        <w:rPr>
          <w:rFonts w:ascii="Times New Roman" w:hAnsi="Times New Roman"/>
          <w:sz w:val="21"/>
        </w:rPr>
        <w:t>两类双艇方法</w:t>
      </w:r>
      <w:proofErr w:type="gramEnd"/>
      <w:r>
        <w:rPr>
          <w:rFonts w:ascii="Times New Roman" w:hAnsi="Times New Roman"/>
          <w:sz w:val="21"/>
        </w:rPr>
        <w:t>。前者表示两艇在共享地图、共享</w:t>
      </w:r>
      <w:r>
        <w:rPr>
          <w:rFonts w:ascii="Times New Roman" w:hAnsi="Times New Roman"/>
          <w:sz w:val="21"/>
        </w:rPr>
        <w:t xml:space="preserve"> GP clue</w:t>
      </w:r>
      <w:r>
        <w:rPr>
          <w:rFonts w:ascii="Times New Roman" w:hAnsi="Times New Roman"/>
          <w:sz w:val="21"/>
        </w:rPr>
        <w:t>、</w:t>
      </w:r>
      <w:r>
        <w:rPr>
          <w:rFonts w:ascii="Times New Roman" w:hAnsi="Times New Roman"/>
          <w:sz w:val="21"/>
        </w:rPr>
        <w:t>target intensity</w:t>
      </w:r>
      <w:r>
        <w:rPr>
          <w:rFonts w:ascii="Times New Roman" w:hAnsi="Times New Roman"/>
          <w:sz w:val="21"/>
        </w:rPr>
        <w:t>、</w:t>
      </w:r>
      <w:r>
        <w:rPr>
          <w:rFonts w:ascii="Times New Roman" w:hAnsi="Times New Roman"/>
          <w:sz w:val="21"/>
        </w:rPr>
        <w:t xml:space="preserve">recency </w:t>
      </w:r>
      <w:r>
        <w:rPr>
          <w:rFonts w:ascii="Times New Roman" w:hAnsi="Times New Roman"/>
          <w:sz w:val="21"/>
        </w:rPr>
        <w:t>和综合信息</w:t>
      </w:r>
      <w:proofErr w:type="gramStart"/>
      <w:r>
        <w:rPr>
          <w:rFonts w:ascii="Times New Roman" w:hAnsi="Times New Roman"/>
          <w:sz w:val="21"/>
        </w:rPr>
        <w:t>价值场</w:t>
      </w:r>
      <w:proofErr w:type="gramEnd"/>
      <w:r>
        <w:rPr>
          <w:rFonts w:ascii="Times New Roman" w:hAnsi="Times New Roman"/>
          <w:sz w:val="21"/>
        </w:rPr>
        <w:t>的条件下分别</w:t>
      </w:r>
      <w:proofErr w:type="gramStart"/>
      <w:r>
        <w:rPr>
          <w:rFonts w:ascii="Times New Roman" w:hAnsi="Times New Roman"/>
          <w:sz w:val="21"/>
        </w:rPr>
        <w:t>独立规划</w:t>
      </w:r>
      <w:proofErr w:type="gramEnd"/>
      <w:r>
        <w:rPr>
          <w:rFonts w:ascii="Times New Roman" w:hAnsi="Times New Roman"/>
          <w:sz w:val="21"/>
        </w:rPr>
        <w:t>路径段；后者在相同共享团队状态上进一步引入</w:t>
      </w:r>
      <w:r>
        <w:rPr>
          <w:rFonts w:ascii="Times New Roman" w:hAnsi="Times New Roman"/>
          <w:sz w:val="21"/>
        </w:rPr>
        <w:t xml:space="preserve"> sequential allocation-lite</w:t>
      </w:r>
      <w:r>
        <w:rPr>
          <w:rFonts w:ascii="Times New Roman" w:hAnsi="Times New Roman"/>
          <w:sz w:val="21"/>
        </w:rPr>
        <w:t>、</w:t>
      </w:r>
      <w:proofErr w:type="spellStart"/>
      <w:r>
        <w:rPr>
          <w:rFonts w:ascii="Times New Roman" w:hAnsi="Times New Roman"/>
          <w:sz w:val="21"/>
        </w:rPr>
        <w:t>residual_map</w:t>
      </w:r>
      <w:proofErr w:type="spellEnd"/>
      <w:r>
        <w:rPr>
          <w:rFonts w:ascii="Times New Roman" w:hAnsi="Times New Roman"/>
          <w:sz w:val="21"/>
        </w:rPr>
        <w:t>、</w:t>
      </w:r>
      <w:r>
        <w:rPr>
          <w:rFonts w:ascii="Times New Roman" w:hAnsi="Times New Roman"/>
          <w:sz w:val="21"/>
        </w:rPr>
        <w:t xml:space="preserve">overlap penalty </w:t>
      </w:r>
      <w:r>
        <w:rPr>
          <w:rFonts w:ascii="Times New Roman" w:hAnsi="Times New Roman"/>
          <w:sz w:val="21"/>
        </w:rPr>
        <w:t>与</w:t>
      </w:r>
      <w:r>
        <w:rPr>
          <w:rFonts w:ascii="Times New Roman" w:hAnsi="Times New Roman"/>
          <w:sz w:val="21"/>
        </w:rPr>
        <w:t xml:space="preserve"> same-viewpoint penalty</w:t>
      </w:r>
      <w:r>
        <w:rPr>
          <w:rFonts w:ascii="Times New Roman" w:hAnsi="Times New Roman"/>
          <w:sz w:val="21"/>
        </w:rPr>
        <w:t>，用于降低两艇对同一高价值区域的重复选择。</w:t>
      </w:r>
    </w:p>
    <w:p w14:paraId="2E3A06EA" w14:textId="77777777" w:rsidR="00B83274" w:rsidRDefault="002A1FA4">
      <w:pPr>
        <w:pStyle w:val="afa"/>
        <w:rPr>
          <w:rFonts w:hint="eastAsia"/>
        </w:rPr>
      </w:pPr>
      <w:bookmarkStart w:id="306" w:name="_Toc228830194"/>
      <w:bookmarkStart w:id="307" w:name="_Toc228830405"/>
      <w:r>
        <w:rPr>
          <w:rFonts w:ascii="Times New Roman" w:eastAsia="宋体" w:hAnsi="Times New Roman"/>
          <w:sz w:val="21"/>
        </w:rPr>
        <w:t xml:space="preserve">6.3.2 </w:t>
      </w:r>
      <w:r>
        <w:rPr>
          <w:rFonts w:ascii="Times New Roman" w:eastAsia="宋体" w:hAnsi="Times New Roman"/>
          <w:sz w:val="21"/>
        </w:rPr>
        <w:t>实验设置</w:t>
      </w:r>
      <w:bookmarkEnd w:id="306"/>
      <w:bookmarkEnd w:id="307"/>
    </w:p>
    <w:p w14:paraId="0327FDBA" w14:textId="77777777" w:rsidR="00B83274" w:rsidRDefault="002A1FA4">
      <w:r>
        <w:rPr>
          <w:rFonts w:ascii="Times New Roman" w:hAnsi="Times New Roman"/>
          <w:sz w:val="21"/>
        </w:rPr>
        <w:t>本节使用</w:t>
      </w:r>
      <w:r>
        <w:rPr>
          <w:rFonts w:ascii="Times New Roman" w:hAnsi="Times New Roman"/>
          <w:sz w:val="21"/>
        </w:rPr>
        <w:t xml:space="preserve"> </w:t>
      </w:r>
      <w:proofErr w:type="spellStart"/>
      <w:r>
        <w:rPr>
          <w:rFonts w:ascii="Times New Roman" w:hAnsi="Times New Roman"/>
          <w:sz w:val="21"/>
        </w:rPr>
        <w:t>open_water</w:t>
      </w:r>
      <w:proofErr w:type="spellEnd"/>
      <w:r>
        <w:rPr>
          <w:rFonts w:ascii="Times New Roman" w:hAnsi="Times New Roman"/>
          <w:sz w:val="21"/>
        </w:rPr>
        <w:t>、</w:t>
      </w:r>
      <w:proofErr w:type="spellStart"/>
      <w:r>
        <w:rPr>
          <w:rFonts w:ascii="Times New Roman" w:hAnsi="Times New Roman"/>
          <w:sz w:val="21"/>
        </w:rPr>
        <w:t>harbor_cove</w:t>
      </w:r>
      <w:proofErr w:type="spellEnd"/>
      <w:r>
        <w:rPr>
          <w:rFonts w:ascii="Times New Roman" w:hAnsi="Times New Roman"/>
          <w:sz w:val="21"/>
        </w:rPr>
        <w:t xml:space="preserve">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peninsula_passage</w:t>
      </w:r>
      <w:proofErr w:type="spellEnd"/>
      <w:r>
        <w:rPr>
          <w:rFonts w:ascii="Times New Roman" w:hAnsi="Times New Roman"/>
          <w:sz w:val="21"/>
        </w:rPr>
        <w:t xml:space="preserve"> </w:t>
      </w:r>
      <w:r>
        <w:rPr>
          <w:rFonts w:ascii="Times New Roman" w:hAnsi="Times New Roman"/>
          <w:sz w:val="21"/>
        </w:rPr>
        <w:t>三类</w:t>
      </w:r>
      <w:r>
        <w:rPr>
          <w:rFonts w:ascii="Times New Roman" w:hAnsi="Times New Roman"/>
          <w:sz w:val="21"/>
        </w:rPr>
        <w:t xml:space="preserve"> 60×80 </w:t>
      </w:r>
      <w:r>
        <w:rPr>
          <w:rFonts w:ascii="Times New Roman" w:hAnsi="Times New Roman"/>
          <w:sz w:val="21"/>
        </w:rPr>
        <w:t>已知静态地图，每类地图使用</w:t>
      </w:r>
      <w:r>
        <w:rPr>
          <w:rFonts w:ascii="Times New Roman" w:hAnsi="Times New Roman"/>
          <w:sz w:val="21"/>
        </w:rPr>
        <w:t xml:space="preserve"> 0–9 </w:t>
      </w:r>
      <w:r>
        <w:rPr>
          <w:rFonts w:ascii="Times New Roman" w:hAnsi="Times New Roman"/>
          <w:sz w:val="21"/>
        </w:rPr>
        <w:t>共</w:t>
      </w:r>
      <w:r>
        <w:rPr>
          <w:rFonts w:ascii="Times New Roman" w:hAnsi="Times New Roman"/>
          <w:sz w:val="21"/>
        </w:rPr>
        <w:t xml:space="preserve"> 10 </w:t>
      </w:r>
      <w:proofErr w:type="gramStart"/>
      <w:r>
        <w:rPr>
          <w:rFonts w:ascii="Times New Roman" w:hAnsi="Times New Roman"/>
          <w:sz w:val="21"/>
        </w:rPr>
        <w:t>个</w:t>
      </w:r>
      <w:proofErr w:type="gramEnd"/>
      <w:r>
        <w:rPr>
          <w:rFonts w:ascii="Times New Roman" w:hAnsi="Times New Roman"/>
          <w:sz w:val="21"/>
        </w:rPr>
        <w:t>随机种子，最大仿真步数为</w:t>
      </w:r>
      <w:r>
        <w:rPr>
          <w:rFonts w:ascii="Times New Roman" w:hAnsi="Times New Roman"/>
          <w:sz w:val="21"/>
        </w:rPr>
        <w:t xml:space="preserve"> 240</w:t>
      </w:r>
      <w:r>
        <w:rPr>
          <w:rFonts w:ascii="Times New Roman" w:hAnsi="Times New Roman"/>
          <w:sz w:val="21"/>
        </w:rPr>
        <w:t>。目标运动模式分别设置为</w:t>
      </w:r>
      <w:r>
        <w:rPr>
          <w:rFonts w:ascii="Times New Roman" w:hAnsi="Times New Roman"/>
          <w:sz w:val="21"/>
        </w:rPr>
        <w:t xml:space="preserve"> static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。为保证本节只考察协同机制本身，所有结果均固定</w:t>
      </w:r>
      <w:r>
        <w:rPr>
          <w:rFonts w:ascii="Times New Roman" w:hAnsi="Times New Roman"/>
          <w:sz w:val="21"/>
        </w:rPr>
        <w:t xml:space="preserve"> </w:t>
      </w:r>
      <w:proofErr w:type="spellStart"/>
      <w:r>
        <w:rPr>
          <w:rFonts w:ascii="Times New Roman" w:hAnsi="Times New Roman"/>
          <w:sz w:val="21"/>
        </w:rPr>
        <w:t>clue_acquisition_mode</w:t>
      </w:r>
      <w:proofErr w:type="spellEnd"/>
      <w:r>
        <w:rPr>
          <w:rFonts w:ascii="Times New Roman" w:hAnsi="Times New Roman"/>
          <w:sz w:val="21"/>
        </w:rPr>
        <w:t>=</w:t>
      </w:r>
      <w:proofErr w:type="spellStart"/>
      <w:r>
        <w:rPr>
          <w:rFonts w:ascii="Times New Roman" w:hAnsi="Times New Roman"/>
          <w:sz w:val="21"/>
        </w:rPr>
        <w:t>ucb</w:t>
      </w:r>
      <w:proofErr w:type="spellEnd"/>
      <w:r>
        <w:rPr>
          <w:rFonts w:ascii="Times New Roman" w:hAnsi="Times New Roman"/>
          <w:sz w:val="21"/>
        </w:rPr>
        <w:t>，不引入</w:t>
      </w:r>
      <w:r>
        <w:rPr>
          <w:rFonts w:ascii="Times New Roman" w:hAnsi="Times New Roman"/>
          <w:sz w:val="21"/>
        </w:rPr>
        <w:t xml:space="preserve"> </w:t>
      </w:r>
      <w:proofErr w:type="spellStart"/>
      <w:r>
        <w:rPr>
          <w:rFonts w:ascii="Times New Roman" w:hAnsi="Times New Roman"/>
          <w:sz w:val="21"/>
        </w:rPr>
        <w:t>anomaly_upper_tail</w:t>
      </w:r>
      <w:proofErr w:type="spellEnd"/>
      <w:r>
        <w:rPr>
          <w:rFonts w:ascii="Times New Roman" w:hAnsi="Times New Roman"/>
          <w:sz w:val="21"/>
        </w:rPr>
        <w:t xml:space="preserve"> </w:t>
      </w:r>
      <w:r>
        <w:rPr>
          <w:rFonts w:ascii="Times New Roman" w:hAnsi="Times New Roman"/>
          <w:sz w:val="21"/>
        </w:rPr>
        <w:t>或</w:t>
      </w:r>
      <w:r>
        <w:rPr>
          <w:rFonts w:ascii="Times New Roman" w:hAnsi="Times New Roman"/>
          <w:sz w:val="21"/>
        </w:rPr>
        <w:t xml:space="preserve"> </w:t>
      </w:r>
      <w:proofErr w:type="spellStart"/>
      <w:r>
        <w:rPr>
          <w:rFonts w:ascii="Times New Roman" w:hAnsi="Times New Roman"/>
          <w:sz w:val="21"/>
        </w:rPr>
        <w:t>ucb_anomaly_conditional</w:t>
      </w:r>
      <w:proofErr w:type="spellEnd"/>
      <w:r>
        <w:rPr>
          <w:rFonts w:ascii="Times New Roman" w:hAnsi="Times New Roman"/>
          <w:sz w:val="21"/>
        </w:rPr>
        <w:t xml:space="preserve"> </w:t>
      </w:r>
      <w:r>
        <w:rPr>
          <w:rFonts w:ascii="Times New Roman" w:hAnsi="Times New Roman"/>
          <w:sz w:val="21"/>
        </w:rPr>
        <w:t>采集变体。</w:t>
      </w:r>
    </w:p>
    <w:p w14:paraId="303D7D52" w14:textId="77777777" w:rsidR="00B83274" w:rsidRDefault="002A1FA4">
      <w:r>
        <w:rPr>
          <w:rFonts w:ascii="Times New Roman" w:hAnsi="Times New Roman"/>
          <w:sz w:val="21"/>
        </w:rPr>
        <w:t>两类</w:t>
      </w:r>
      <w:proofErr w:type="gramStart"/>
      <w:r>
        <w:rPr>
          <w:rFonts w:ascii="Times New Roman" w:hAnsi="Times New Roman"/>
          <w:sz w:val="21"/>
        </w:rPr>
        <w:t>双艇方法</w:t>
      </w:r>
      <w:proofErr w:type="gramEnd"/>
      <w:r>
        <w:rPr>
          <w:rFonts w:ascii="Times New Roman" w:hAnsi="Times New Roman"/>
          <w:sz w:val="21"/>
        </w:rPr>
        <w:t>均使用</w:t>
      </w:r>
      <w:r>
        <w:rPr>
          <w:rFonts w:ascii="Times New Roman" w:hAnsi="Times New Roman"/>
          <w:sz w:val="21"/>
        </w:rPr>
        <w:t xml:space="preserve"> marine_knownmap_path_v2_infosampled_2usv </w:t>
      </w:r>
      <w:r>
        <w:rPr>
          <w:rFonts w:ascii="Times New Roman" w:hAnsi="Times New Roman"/>
          <w:sz w:val="21"/>
        </w:rPr>
        <w:t>策略、</w:t>
      </w:r>
      <w:r>
        <w:rPr>
          <w:rFonts w:ascii="Times New Roman" w:hAnsi="Times New Roman"/>
          <w:sz w:val="21"/>
        </w:rPr>
        <w:t xml:space="preserve">soft_clearance_astar_v1 </w:t>
      </w:r>
      <w:r>
        <w:rPr>
          <w:rFonts w:ascii="Times New Roman" w:hAnsi="Times New Roman"/>
          <w:sz w:val="21"/>
        </w:rPr>
        <w:t>路径安全模式以及</w:t>
      </w:r>
      <w:r>
        <w:rPr>
          <w:rFonts w:ascii="Times New Roman" w:hAnsi="Times New Roman"/>
          <w:sz w:val="21"/>
        </w:rPr>
        <w:t xml:space="preserve"> reservation_v1 </w:t>
      </w:r>
      <w:proofErr w:type="gramStart"/>
      <w:r>
        <w:rPr>
          <w:rFonts w:ascii="Times New Roman" w:hAnsi="Times New Roman"/>
          <w:sz w:val="21"/>
        </w:rPr>
        <w:t>艇间冲突</w:t>
      </w:r>
      <w:proofErr w:type="gramEnd"/>
      <w:r>
        <w:rPr>
          <w:rFonts w:ascii="Times New Roman" w:hAnsi="Times New Roman"/>
          <w:sz w:val="21"/>
        </w:rPr>
        <w:t>安全执行层。也就是说，</w:t>
      </w:r>
      <w:r>
        <w:rPr>
          <w:rFonts w:ascii="Times New Roman" w:hAnsi="Times New Roman"/>
          <w:sz w:val="21"/>
        </w:rPr>
        <w:t xml:space="preserve">independent </w:t>
      </w:r>
      <w:r>
        <w:rPr>
          <w:rFonts w:ascii="Times New Roman" w:hAnsi="Times New Roman"/>
          <w:sz w:val="21"/>
        </w:rPr>
        <w:t>与</w:t>
      </w:r>
      <w:r>
        <w:rPr>
          <w:rFonts w:ascii="Times New Roman" w:hAnsi="Times New Roman"/>
          <w:sz w:val="21"/>
        </w:rPr>
        <w:t xml:space="preserve"> coordinated </w:t>
      </w:r>
      <w:r>
        <w:rPr>
          <w:rFonts w:ascii="Times New Roman" w:hAnsi="Times New Roman"/>
          <w:sz w:val="21"/>
        </w:rPr>
        <w:t>的差别不在地图、目标、线索采集、避障或执行安全设置，而在于团队分配层是否使用</w:t>
      </w:r>
      <w:r>
        <w:rPr>
          <w:rFonts w:ascii="Times New Roman" w:hAnsi="Times New Roman"/>
          <w:sz w:val="21"/>
        </w:rPr>
        <w:t xml:space="preserve"> </w:t>
      </w:r>
      <w:proofErr w:type="spellStart"/>
      <w:r>
        <w:rPr>
          <w:rFonts w:ascii="Times New Roman" w:hAnsi="Times New Roman"/>
          <w:sz w:val="21"/>
        </w:rPr>
        <w:t>residual_map</w:t>
      </w:r>
      <w:proofErr w:type="spellEnd"/>
      <w:r>
        <w:rPr>
          <w:rFonts w:ascii="Times New Roman" w:hAnsi="Times New Roman"/>
          <w:sz w:val="21"/>
        </w:rPr>
        <w:t xml:space="preserve"> </w:t>
      </w:r>
      <w:r>
        <w:rPr>
          <w:rFonts w:ascii="Times New Roman" w:hAnsi="Times New Roman"/>
          <w:sz w:val="21"/>
        </w:rPr>
        <w:t>与重叠抑制机制进行协同路径段选择。表</w:t>
      </w:r>
      <w:r>
        <w:rPr>
          <w:rFonts w:ascii="Times New Roman" w:hAnsi="Times New Roman"/>
          <w:sz w:val="21"/>
        </w:rPr>
        <w:t>6-4</w:t>
      </w:r>
      <w:r>
        <w:rPr>
          <w:rFonts w:ascii="Times New Roman" w:hAnsi="Times New Roman"/>
          <w:sz w:val="21"/>
        </w:rPr>
        <w:t>给出了本节主要实验参数。</w:t>
      </w:r>
    </w:p>
    <w:p w14:paraId="41FD87D6" w14:textId="77777777" w:rsidR="00B83274" w:rsidRDefault="002A1FA4">
      <w:pPr>
        <w:pStyle w:val="aff6"/>
        <w:jc w:val="center"/>
        <w:rPr>
          <w:rFonts w:hint="eastAsia"/>
        </w:rPr>
      </w:pPr>
      <w:bookmarkStart w:id="308" w:name="_Toc228830295"/>
      <w:r>
        <w:rPr>
          <w:rFonts w:ascii="Times New Roman" w:hAnsi="Times New Roman"/>
        </w:rPr>
        <w:t>表</w:t>
      </w:r>
      <w:r>
        <w:rPr>
          <w:rFonts w:ascii="Times New Roman" w:hAnsi="Times New Roman"/>
        </w:rPr>
        <w:t xml:space="preserve">6-4 </w:t>
      </w:r>
      <w:proofErr w:type="gramStart"/>
      <w:r>
        <w:rPr>
          <w:rFonts w:ascii="Times New Roman" w:hAnsi="Times New Roman"/>
        </w:rPr>
        <w:t>双艇协同</w:t>
      </w:r>
      <w:proofErr w:type="gramEnd"/>
      <w:r>
        <w:rPr>
          <w:rFonts w:ascii="Times New Roman" w:hAnsi="Times New Roman"/>
        </w:rPr>
        <w:t>实验参数设置</w:t>
      </w:r>
      <w:bookmarkEnd w:id="308"/>
      <w:r>
        <w:rPr>
          <w:vanish/>
        </w:rPr>
        <w:fldChar w:fldCharType="begin"/>
      </w:r>
      <w:r>
        <w:rPr>
          <w:vanish/>
        </w:rPr>
        <w:instrText xml:space="preserve"> TC "表6-4 双艇协同实验参数设置" \f T \l 1 </w:instrText>
      </w:r>
      <w:r>
        <w:rPr>
          <w:vanish/>
        </w:rPr>
        <w:fldChar w:fldCharType="end"/>
      </w:r>
    </w:p>
    <w:tbl>
      <w:tblPr>
        <w:tblW w:w="0" w:type="auto"/>
        <w:jc w:val="center"/>
        <w:tblLook w:val="04A0" w:firstRow="1" w:lastRow="0" w:firstColumn="1" w:lastColumn="0" w:noHBand="0" w:noVBand="1"/>
      </w:tblPr>
      <w:tblGrid>
        <w:gridCol w:w="4153"/>
        <w:gridCol w:w="4153"/>
      </w:tblGrid>
      <w:tr w:rsidR="00B83274" w14:paraId="160EB234" w14:textId="77777777">
        <w:trPr>
          <w:jc w:val="center"/>
        </w:trPr>
        <w:tc>
          <w:tcPr>
            <w:tcW w:w="4153" w:type="dxa"/>
            <w:vAlign w:val="center"/>
          </w:tcPr>
          <w:p w14:paraId="3650ED71" w14:textId="77777777" w:rsidR="00B83274" w:rsidRDefault="002A1FA4">
            <w:pPr>
              <w:jc w:val="center"/>
            </w:pPr>
            <w:r>
              <w:rPr>
                <w:rFonts w:ascii="Times New Roman" w:hAnsi="Times New Roman"/>
                <w:b/>
                <w:sz w:val="18"/>
              </w:rPr>
              <w:t>参数项</w:t>
            </w:r>
          </w:p>
        </w:tc>
        <w:tc>
          <w:tcPr>
            <w:tcW w:w="4153" w:type="dxa"/>
            <w:vAlign w:val="center"/>
          </w:tcPr>
          <w:p w14:paraId="59B1D394" w14:textId="77777777" w:rsidR="00B83274" w:rsidRDefault="002A1FA4">
            <w:pPr>
              <w:jc w:val="center"/>
            </w:pPr>
            <w:r>
              <w:rPr>
                <w:rFonts w:ascii="Times New Roman" w:hAnsi="Times New Roman"/>
                <w:b/>
                <w:sz w:val="18"/>
              </w:rPr>
              <w:t>设置</w:t>
            </w:r>
          </w:p>
        </w:tc>
      </w:tr>
      <w:tr w:rsidR="00B83274" w14:paraId="08EFC65D" w14:textId="77777777">
        <w:trPr>
          <w:jc w:val="center"/>
        </w:trPr>
        <w:tc>
          <w:tcPr>
            <w:tcW w:w="4153" w:type="dxa"/>
            <w:vAlign w:val="center"/>
          </w:tcPr>
          <w:p w14:paraId="4CD73BC6" w14:textId="77777777" w:rsidR="00B83274" w:rsidRDefault="002A1FA4">
            <w:pPr>
              <w:jc w:val="center"/>
            </w:pPr>
            <w:r>
              <w:rPr>
                <w:rFonts w:ascii="Times New Roman" w:hAnsi="Times New Roman"/>
                <w:sz w:val="18"/>
              </w:rPr>
              <w:t>实验对象</w:t>
            </w:r>
          </w:p>
        </w:tc>
        <w:tc>
          <w:tcPr>
            <w:tcW w:w="4153" w:type="dxa"/>
            <w:vAlign w:val="center"/>
          </w:tcPr>
          <w:p w14:paraId="781CEE52" w14:textId="77777777" w:rsidR="00B83274" w:rsidRDefault="002A1FA4">
            <w:pPr>
              <w:jc w:val="center"/>
            </w:pPr>
            <w:r>
              <w:rPr>
                <w:rFonts w:ascii="Times New Roman" w:hAnsi="Times New Roman"/>
                <w:sz w:val="18"/>
              </w:rPr>
              <w:t>双</w:t>
            </w:r>
            <w:r>
              <w:rPr>
                <w:rFonts w:ascii="Times New Roman" w:hAnsi="Times New Roman"/>
                <w:sz w:val="18"/>
              </w:rPr>
              <w:t xml:space="preserve"> USV </w:t>
            </w:r>
            <w:r>
              <w:rPr>
                <w:rFonts w:ascii="Times New Roman" w:hAnsi="Times New Roman"/>
                <w:sz w:val="18"/>
              </w:rPr>
              <w:t>已知静态地图搜索</w:t>
            </w:r>
          </w:p>
        </w:tc>
      </w:tr>
      <w:tr w:rsidR="00B83274" w14:paraId="0F8B0CF3" w14:textId="77777777">
        <w:trPr>
          <w:jc w:val="center"/>
        </w:trPr>
        <w:tc>
          <w:tcPr>
            <w:tcW w:w="4153" w:type="dxa"/>
            <w:vAlign w:val="center"/>
          </w:tcPr>
          <w:p w14:paraId="719999F3" w14:textId="77777777" w:rsidR="00B83274" w:rsidRDefault="002A1FA4">
            <w:pPr>
              <w:jc w:val="center"/>
            </w:pPr>
            <w:r>
              <w:rPr>
                <w:rFonts w:ascii="Times New Roman" w:hAnsi="Times New Roman"/>
                <w:sz w:val="18"/>
              </w:rPr>
              <w:lastRenderedPageBreak/>
              <w:t>比较方法</w:t>
            </w:r>
          </w:p>
        </w:tc>
        <w:tc>
          <w:tcPr>
            <w:tcW w:w="4153" w:type="dxa"/>
            <w:vAlign w:val="center"/>
          </w:tcPr>
          <w:p w14:paraId="2CB3FA03" w14:textId="77777777" w:rsidR="00B83274" w:rsidRDefault="002A1FA4">
            <w:pPr>
              <w:jc w:val="center"/>
            </w:pPr>
            <w:proofErr w:type="spellStart"/>
            <w:r>
              <w:rPr>
                <w:rFonts w:ascii="Times New Roman" w:hAnsi="Times New Roman"/>
                <w:sz w:val="18"/>
              </w:rPr>
              <w:t>two_usv_independent</w:t>
            </w:r>
            <w:proofErr w:type="spellEnd"/>
            <w:r>
              <w:rPr>
                <w:rFonts w:ascii="Times New Roman" w:hAnsi="Times New Roman"/>
                <w:sz w:val="18"/>
              </w:rPr>
              <w:t xml:space="preserve"> / </w:t>
            </w:r>
            <w:proofErr w:type="spellStart"/>
            <w:r>
              <w:rPr>
                <w:rFonts w:ascii="Times New Roman" w:hAnsi="Times New Roman"/>
                <w:sz w:val="18"/>
              </w:rPr>
              <w:t>two_usv_coordinated</w:t>
            </w:r>
            <w:proofErr w:type="spellEnd"/>
          </w:p>
        </w:tc>
      </w:tr>
      <w:tr w:rsidR="00B83274" w14:paraId="62AD9595" w14:textId="77777777">
        <w:trPr>
          <w:jc w:val="center"/>
        </w:trPr>
        <w:tc>
          <w:tcPr>
            <w:tcW w:w="4153" w:type="dxa"/>
            <w:vAlign w:val="center"/>
          </w:tcPr>
          <w:p w14:paraId="647C812B" w14:textId="77777777" w:rsidR="00B83274" w:rsidRDefault="002A1FA4">
            <w:pPr>
              <w:jc w:val="center"/>
            </w:pPr>
            <w:r>
              <w:rPr>
                <w:rFonts w:ascii="Times New Roman" w:hAnsi="Times New Roman"/>
                <w:sz w:val="18"/>
              </w:rPr>
              <w:t>地图尺寸</w:t>
            </w:r>
          </w:p>
        </w:tc>
        <w:tc>
          <w:tcPr>
            <w:tcW w:w="4153" w:type="dxa"/>
            <w:vAlign w:val="center"/>
          </w:tcPr>
          <w:p w14:paraId="177445FC" w14:textId="77777777" w:rsidR="00B83274" w:rsidRDefault="002A1FA4">
            <w:pPr>
              <w:jc w:val="center"/>
            </w:pPr>
            <w:r>
              <w:rPr>
                <w:rFonts w:ascii="Times New Roman" w:hAnsi="Times New Roman"/>
                <w:sz w:val="18"/>
              </w:rPr>
              <w:t>60×80</w:t>
            </w:r>
          </w:p>
        </w:tc>
      </w:tr>
      <w:tr w:rsidR="00B83274" w14:paraId="0FBC486C" w14:textId="77777777">
        <w:trPr>
          <w:jc w:val="center"/>
        </w:trPr>
        <w:tc>
          <w:tcPr>
            <w:tcW w:w="4153" w:type="dxa"/>
            <w:vAlign w:val="center"/>
          </w:tcPr>
          <w:p w14:paraId="38506872" w14:textId="77777777" w:rsidR="00B83274" w:rsidRDefault="002A1FA4">
            <w:pPr>
              <w:jc w:val="center"/>
            </w:pPr>
            <w:r>
              <w:rPr>
                <w:rFonts w:ascii="Times New Roman" w:hAnsi="Times New Roman"/>
                <w:sz w:val="18"/>
              </w:rPr>
              <w:t>地图类型</w:t>
            </w:r>
          </w:p>
        </w:tc>
        <w:tc>
          <w:tcPr>
            <w:tcW w:w="4153" w:type="dxa"/>
            <w:vAlign w:val="center"/>
          </w:tcPr>
          <w:p w14:paraId="7FC3A5CB" w14:textId="77777777" w:rsidR="00B83274" w:rsidRDefault="002A1FA4">
            <w:pPr>
              <w:jc w:val="center"/>
            </w:pPr>
            <w:proofErr w:type="spellStart"/>
            <w:r>
              <w:rPr>
                <w:rFonts w:ascii="Times New Roman" w:hAnsi="Times New Roman"/>
                <w:sz w:val="18"/>
              </w:rPr>
              <w:t>open_water</w:t>
            </w:r>
            <w:proofErr w:type="spellEnd"/>
            <w:r>
              <w:rPr>
                <w:rFonts w:ascii="Times New Roman" w:hAnsi="Times New Roman"/>
                <w:sz w:val="18"/>
              </w:rPr>
              <w:t xml:space="preserve"> / </w:t>
            </w:r>
            <w:proofErr w:type="spellStart"/>
            <w:r>
              <w:rPr>
                <w:rFonts w:ascii="Times New Roman" w:hAnsi="Times New Roman"/>
                <w:sz w:val="18"/>
              </w:rPr>
              <w:t>harbor_cove</w:t>
            </w:r>
            <w:proofErr w:type="spellEnd"/>
            <w:r>
              <w:rPr>
                <w:rFonts w:ascii="Times New Roman" w:hAnsi="Times New Roman"/>
                <w:sz w:val="18"/>
              </w:rPr>
              <w:t xml:space="preserve"> / </w:t>
            </w:r>
            <w:proofErr w:type="spellStart"/>
            <w:r>
              <w:rPr>
                <w:rFonts w:ascii="Times New Roman" w:hAnsi="Times New Roman"/>
                <w:sz w:val="18"/>
              </w:rPr>
              <w:t>peninsula_passage</w:t>
            </w:r>
            <w:proofErr w:type="spellEnd"/>
          </w:p>
        </w:tc>
      </w:tr>
      <w:tr w:rsidR="00B83274" w14:paraId="345A76AE" w14:textId="77777777">
        <w:trPr>
          <w:jc w:val="center"/>
        </w:trPr>
        <w:tc>
          <w:tcPr>
            <w:tcW w:w="4153" w:type="dxa"/>
            <w:vAlign w:val="center"/>
          </w:tcPr>
          <w:p w14:paraId="45330B76" w14:textId="77777777" w:rsidR="00B83274" w:rsidRDefault="002A1FA4">
            <w:pPr>
              <w:jc w:val="center"/>
            </w:pPr>
            <w:r>
              <w:rPr>
                <w:rFonts w:ascii="Times New Roman" w:hAnsi="Times New Roman"/>
                <w:sz w:val="18"/>
              </w:rPr>
              <w:t>目标模式</w:t>
            </w:r>
          </w:p>
        </w:tc>
        <w:tc>
          <w:tcPr>
            <w:tcW w:w="4153" w:type="dxa"/>
            <w:vAlign w:val="center"/>
          </w:tcPr>
          <w:p w14:paraId="524B787F" w14:textId="77777777" w:rsidR="00B83274" w:rsidRDefault="002A1FA4">
            <w:pPr>
              <w:jc w:val="center"/>
            </w:pPr>
            <w:r>
              <w:rPr>
                <w:rFonts w:ascii="Times New Roman" w:hAnsi="Times New Roman"/>
                <w:sz w:val="18"/>
              </w:rPr>
              <w:t xml:space="preserve">static / </w:t>
            </w:r>
            <w:proofErr w:type="spellStart"/>
            <w:r>
              <w:rPr>
                <w:rFonts w:ascii="Times New Roman" w:hAnsi="Times New Roman"/>
                <w:sz w:val="18"/>
              </w:rPr>
              <w:t>random_walk</w:t>
            </w:r>
            <w:proofErr w:type="spellEnd"/>
          </w:p>
        </w:tc>
      </w:tr>
      <w:tr w:rsidR="00B83274" w14:paraId="3B2D2490" w14:textId="77777777">
        <w:trPr>
          <w:jc w:val="center"/>
        </w:trPr>
        <w:tc>
          <w:tcPr>
            <w:tcW w:w="4153" w:type="dxa"/>
            <w:vAlign w:val="center"/>
          </w:tcPr>
          <w:p w14:paraId="0D87C330" w14:textId="77777777" w:rsidR="00B83274" w:rsidRDefault="002A1FA4">
            <w:pPr>
              <w:jc w:val="center"/>
            </w:pPr>
            <w:r>
              <w:rPr>
                <w:rFonts w:ascii="Times New Roman" w:hAnsi="Times New Roman"/>
                <w:sz w:val="18"/>
              </w:rPr>
              <w:t>随机种子</w:t>
            </w:r>
          </w:p>
        </w:tc>
        <w:tc>
          <w:tcPr>
            <w:tcW w:w="4153" w:type="dxa"/>
            <w:vAlign w:val="center"/>
          </w:tcPr>
          <w:p w14:paraId="2C57B0FA" w14:textId="77777777" w:rsidR="00B83274" w:rsidRDefault="002A1FA4">
            <w:pPr>
              <w:jc w:val="center"/>
            </w:pPr>
            <w:r>
              <w:rPr>
                <w:rFonts w:ascii="Times New Roman" w:hAnsi="Times New Roman"/>
                <w:sz w:val="18"/>
              </w:rPr>
              <w:t>0–9</w:t>
            </w:r>
          </w:p>
        </w:tc>
      </w:tr>
      <w:tr w:rsidR="00B83274" w14:paraId="3B150ADD" w14:textId="77777777">
        <w:trPr>
          <w:jc w:val="center"/>
        </w:trPr>
        <w:tc>
          <w:tcPr>
            <w:tcW w:w="4153" w:type="dxa"/>
            <w:vAlign w:val="center"/>
          </w:tcPr>
          <w:p w14:paraId="4DE07590" w14:textId="77777777" w:rsidR="00B83274" w:rsidRDefault="002A1FA4">
            <w:pPr>
              <w:jc w:val="center"/>
            </w:pPr>
            <w:r>
              <w:rPr>
                <w:rFonts w:ascii="Times New Roman" w:hAnsi="Times New Roman"/>
                <w:sz w:val="18"/>
              </w:rPr>
              <w:t>最大仿真步数</w:t>
            </w:r>
          </w:p>
        </w:tc>
        <w:tc>
          <w:tcPr>
            <w:tcW w:w="4153" w:type="dxa"/>
            <w:vAlign w:val="center"/>
          </w:tcPr>
          <w:p w14:paraId="370AF991" w14:textId="77777777" w:rsidR="00B83274" w:rsidRDefault="002A1FA4">
            <w:pPr>
              <w:jc w:val="center"/>
            </w:pPr>
            <w:r>
              <w:rPr>
                <w:rFonts w:ascii="Times New Roman" w:hAnsi="Times New Roman"/>
                <w:sz w:val="18"/>
              </w:rPr>
              <w:t>240</w:t>
            </w:r>
          </w:p>
        </w:tc>
      </w:tr>
      <w:tr w:rsidR="00B83274" w14:paraId="302F2ED4" w14:textId="77777777">
        <w:trPr>
          <w:jc w:val="center"/>
        </w:trPr>
        <w:tc>
          <w:tcPr>
            <w:tcW w:w="4153" w:type="dxa"/>
            <w:vAlign w:val="center"/>
          </w:tcPr>
          <w:p w14:paraId="314E9C4C" w14:textId="77777777" w:rsidR="00B83274" w:rsidRDefault="002A1FA4">
            <w:pPr>
              <w:jc w:val="center"/>
            </w:pPr>
            <w:r>
              <w:rPr>
                <w:rFonts w:ascii="Times New Roman" w:hAnsi="Times New Roman"/>
                <w:sz w:val="18"/>
              </w:rPr>
              <w:t>policy</w:t>
            </w:r>
          </w:p>
        </w:tc>
        <w:tc>
          <w:tcPr>
            <w:tcW w:w="4153" w:type="dxa"/>
            <w:vAlign w:val="center"/>
          </w:tcPr>
          <w:p w14:paraId="2FCEEB8C" w14:textId="77777777" w:rsidR="00B83274" w:rsidRDefault="002A1FA4">
            <w:pPr>
              <w:jc w:val="center"/>
            </w:pPr>
            <w:r>
              <w:rPr>
                <w:rFonts w:ascii="Times New Roman" w:hAnsi="Times New Roman"/>
                <w:sz w:val="18"/>
              </w:rPr>
              <w:t>marine_knownmap_path_v2_infosampled_2usv</w:t>
            </w:r>
          </w:p>
        </w:tc>
      </w:tr>
      <w:tr w:rsidR="00B83274" w14:paraId="51A5B8EA" w14:textId="77777777">
        <w:trPr>
          <w:jc w:val="center"/>
        </w:trPr>
        <w:tc>
          <w:tcPr>
            <w:tcW w:w="4153" w:type="dxa"/>
            <w:vAlign w:val="center"/>
          </w:tcPr>
          <w:p w14:paraId="1D24541C" w14:textId="77777777" w:rsidR="00B83274" w:rsidRDefault="002A1FA4">
            <w:pPr>
              <w:jc w:val="center"/>
            </w:pPr>
            <w:proofErr w:type="spellStart"/>
            <w:r>
              <w:rPr>
                <w:rFonts w:ascii="Times New Roman" w:hAnsi="Times New Roman"/>
                <w:sz w:val="18"/>
              </w:rPr>
              <w:t>clue_acquisition_mode</w:t>
            </w:r>
            <w:proofErr w:type="spellEnd"/>
          </w:p>
        </w:tc>
        <w:tc>
          <w:tcPr>
            <w:tcW w:w="4153" w:type="dxa"/>
            <w:vAlign w:val="center"/>
          </w:tcPr>
          <w:p w14:paraId="15BB6887" w14:textId="77777777" w:rsidR="00B83274" w:rsidRDefault="002A1FA4">
            <w:pPr>
              <w:jc w:val="center"/>
            </w:pPr>
            <w:proofErr w:type="spellStart"/>
            <w:r>
              <w:rPr>
                <w:rFonts w:ascii="Times New Roman" w:hAnsi="Times New Roman"/>
                <w:sz w:val="18"/>
              </w:rPr>
              <w:t>ucb</w:t>
            </w:r>
            <w:proofErr w:type="spellEnd"/>
          </w:p>
        </w:tc>
      </w:tr>
      <w:tr w:rsidR="00B83274" w14:paraId="7A2ABAAF" w14:textId="77777777">
        <w:trPr>
          <w:jc w:val="center"/>
        </w:trPr>
        <w:tc>
          <w:tcPr>
            <w:tcW w:w="4153" w:type="dxa"/>
            <w:vAlign w:val="center"/>
          </w:tcPr>
          <w:p w14:paraId="5DB3D9D9" w14:textId="77777777" w:rsidR="00B83274" w:rsidRDefault="002A1FA4">
            <w:pPr>
              <w:jc w:val="center"/>
            </w:pPr>
            <w:proofErr w:type="spellStart"/>
            <w:r>
              <w:rPr>
                <w:rFonts w:ascii="Times New Roman" w:hAnsi="Times New Roman"/>
                <w:sz w:val="18"/>
              </w:rPr>
              <w:t>path_safety_mode</w:t>
            </w:r>
            <w:proofErr w:type="spellEnd"/>
          </w:p>
        </w:tc>
        <w:tc>
          <w:tcPr>
            <w:tcW w:w="4153" w:type="dxa"/>
            <w:vAlign w:val="center"/>
          </w:tcPr>
          <w:p w14:paraId="57B948CD" w14:textId="77777777" w:rsidR="00B83274" w:rsidRDefault="002A1FA4">
            <w:pPr>
              <w:jc w:val="center"/>
            </w:pPr>
            <w:r>
              <w:rPr>
                <w:rFonts w:ascii="Times New Roman" w:hAnsi="Times New Roman"/>
                <w:sz w:val="18"/>
              </w:rPr>
              <w:t>soft_clearance_astar_v1</w:t>
            </w:r>
          </w:p>
        </w:tc>
      </w:tr>
      <w:tr w:rsidR="00B83274" w14:paraId="7B01D00B" w14:textId="77777777">
        <w:trPr>
          <w:jc w:val="center"/>
        </w:trPr>
        <w:tc>
          <w:tcPr>
            <w:tcW w:w="4153" w:type="dxa"/>
            <w:vAlign w:val="center"/>
          </w:tcPr>
          <w:p w14:paraId="5448C016" w14:textId="77777777" w:rsidR="00B83274" w:rsidRDefault="002A1FA4">
            <w:pPr>
              <w:jc w:val="center"/>
            </w:pPr>
            <w:proofErr w:type="spellStart"/>
            <w:r>
              <w:rPr>
                <w:rFonts w:ascii="Times New Roman" w:hAnsi="Times New Roman"/>
                <w:sz w:val="18"/>
              </w:rPr>
              <w:t>team_path_avoidance_mode</w:t>
            </w:r>
            <w:proofErr w:type="spellEnd"/>
          </w:p>
        </w:tc>
        <w:tc>
          <w:tcPr>
            <w:tcW w:w="4153" w:type="dxa"/>
            <w:vAlign w:val="center"/>
          </w:tcPr>
          <w:p w14:paraId="05FDF738" w14:textId="77777777" w:rsidR="00B83274" w:rsidRDefault="002A1FA4">
            <w:pPr>
              <w:jc w:val="center"/>
            </w:pPr>
            <w:r>
              <w:rPr>
                <w:rFonts w:ascii="Times New Roman" w:hAnsi="Times New Roman"/>
                <w:sz w:val="18"/>
              </w:rPr>
              <w:t>reservation_v1</w:t>
            </w:r>
          </w:p>
        </w:tc>
      </w:tr>
      <w:tr w:rsidR="00B83274" w14:paraId="4AFBB212" w14:textId="77777777">
        <w:trPr>
          <w:jc w:val="center"/>
        </w:trPr>
        <w:tc>
          <w:tcPr>
            <w:tcW w:w="4153" w:type="dxa"/>
            <w:vAlign w:val="center"/>
          </w:tcPr>
          <w:p w14:paraId="0F9738C0" w14:textId="77777777" w:rsidR="00B83274" w:rsidRDefault="002A1FA4">
            <w:pPr>
              <w:jc w:val="center"/>
            </w:pPr>
            <w:r>
              <w:rPr>
                <w:rFonts w:ascii="Times New Roman" w:hAnsi="Times New Roman"/>
                <w:sz w:val="18"/>
              </w:rPr>
              <w:t>协同差异</w:t>
            </w:r>
          </w:p>
        </w:tc>
        <w:tc>
          <w:tcPr>
            <w:tcW w:w="4153" w:type="dxa"/>
            <w:vAlign w:val="center"/>
          </w:tcPr>
          <w:p w14:paraId="3768CFE1" w14:textId="77777777" w:rsidR="00B83274" w:rsidRDefault="002A1FA4">
            <w:pPr>
              <w:jc w:val="center"/>
            </w:pPr>
            <w:r>
              <w:rPr>
                <w:rFonts w:ascii="Times New Roman" w:hAnsi="Times New Roman"/>
                <w:sz w:val="18"/>
              </w:rPr>
              <w:t xml:space="preserve">independent </w:t>
            </w:r>
            <w:r>
              <w:rPr>
                <w:rFonts w:ascii="Times New Roman" w:hAnsi="Times New Roman"/>
                <w:sz w:val="18"/>
              </w:rPr>
              <w:t>不使用</w:t>
            </w:r>
            <w:r>
              <w:rPr>
                <w:rFonts w:ascii="Times New Roman" w:hAnsi="Times New Roman"/>
                <w:sz w:val="18"/>
              </w:rPr>
              <w:t xml:space="preserve"> </w:t>
            </w:r>
            <w:proofErr w:type="spellStart"/>
            <w:r>
              <w:rPr>
                <w:rFonts w:ascii="Times New Roman" w:hAnsi="Times New Roman"/>
                <w:sz w:val="18"/>
              </w:rPr>
              <w:t>residual_map</w:t>
            </w:r>
            <w:proofErr w:type="spellEnd"/>
            <w:r>
              <w:rPr>
                <w:rFonts w:ascii="Times New Roman" w:hAnsi="Times New Roman"/>
                <w:sz w:val="18"/>
              </w:rPr>
              <w:t xml:space="preserve"> </w:t>
            </w:r>
            <w:r>
              <w:rPr>
                <w:rFonts w:ascii="Times New Roman" w:hAnsi="Times New Roman"/>
                <w:sz w:val="18"/>
              </w:rPr>
              <w:t>顺序分配；</w:t>
            </w:r>
            <w:r>
              <w:rPr>
                <w:rFonts w:ascii="Times New Roman" w:hAnsi="Times New Roman"/>
                <w:sz w:val="18"/>
              </w:rPr>
              <w:t xml:space="preserve">coordinated </w:t>
            </w:r>
            <w:r>
              <w:rPr>
                <w:rFonts w:ascii="Times New Roman" w:hAnsi="Times New Roman"/>
                <w:sz w:val="18"/>
              </w:rPr>
              <w:t>使用</w:t>
            </w:r>
            <w:r>
              <w:rPr>
                <w:rFonts w:ascii="Times New Roman" w:hAnsi="Times New Roman"/>
                <w:sz w:val="18"/>
              </w:rPr>
              <w:t xml:space="preserve"> sequential allocation-lite </w:t>
            </w:r>
            <w:r>
              <w:rPr>
                <w:rFonts w:ascii="Times New Roman" w:hAnsi="Times New Roman"/>
                <w:sz w:val="18"/>
              </w:rPr>
              <w:t>与重叠抑制</w:t>
            </w:r>
          </w:p>
        </w:tc>
      </w:tr>
    </w:tbl>
    <w:p w14:paraId="34EB3362" w14:textId="77777777" w:rsidR="00B83274" w:rsidRDefault="002A1FA4">
      <w:pPr>
        <w:pStyle w:val="afa"/>
        <w:rPr>
          <w:rFonts w:hint="eastAsia"/>
        </w:rPr>
      </w:pPr>
      <w:bookmarkStart w:id="309" w:name="_Toc228830195"/>
      <w:bookmarkStart w:id="310" w:name="_Toc228830406"/>
      <w:r>
        <w:rPr>
          <w:rFonts w:ascii="Times New Roman" w:eastAsia="宋体" w:hAnsi="Times New Roman"/>
          <w:sz w:val="21"/>
        </w:rPr>
        <w:t xml:space="preserve">6.3.3 </w:t>
      </w:r>
      <w:r>
        <w:rPr>
          <w:rFonts w:ascii="Times New Roman" w:eastAsia="宋体" w:hAnsi="Times New Roman"/>
          <w:sz w:val="21"/>
        </w:rPr>
        <w:t>评价指标与结果组织方式</w:t>
      </w:r>
      <w:bookmarkEnd w:id="309"/>
      <w:bookmarkEnd w:id="310"/>
    </w:p>
    <w:p w14:paraId="3E1EFE15" w14:textId="77777777" w:rsidR="00B83274" w:rsidRDefault="002A1FA4">
      <w:r>
        <w:rPr>
          <w:rFonts w:ascii="Times New Roman" w:hAnsi="Times New Roman"/>
          <w:sz w:val="21"/>
        </w:rPr>
        <w:t>本节指标分为三类。第一类为搜索效率指标，包括</w:t>
      </w:r>
      <w:r>
        <w:rPr>
          <w:rFonts w:ascii="Times New Roman" w:hAnsi="Times New Roman"/>
          <w:sz w:val="21"/>
        </w:rPr>
        <w:t xml:space="preserve"> </w:t>
      </w:r>
      <w:proofErr w:type="spellStart"/>
      <w:r>
        <w:rPr>
          <w:rFonts w:ascii="Times New Roman" w:hAnsi="Times New Roman"/>
          <w:sz w:val="21"/>
        </w:rPr>
        <w:t>time_to_first_detection</w:t>
      </w:r>
      <w:proofErr w:type="spellEnd"/>
      <w:r>
        <w:rPr>
          <w:rFonts w:ascii="Times New Roman" w:hAnsi="Times New Roman"/>
          <w:sz w:val="21"/>
        </w:rPr>
        <w:t xml:space="preserve">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time_to_all_found</w:t>
      </w:r>
      <w:proofErr w:type="spellEnd"/>
      <w:r>
        <w:rPr>
          <w:rFonts w:ascii="Times New Roman" w:hAnsi="Times New Roman"/>
          <w:sz w:val="21"/>
        </w:rPr>
        <w:t>，分别表示首次发现任</w:t>
      </w:r>
      <w:proofErr w:type="gramStart"/>
      <w:r>
        <w:rPr>
          <w:rFonts w:ascii="Times New Roman" w:hAnsi="Times New Roman"/>
          <w:sz w:val="21"/>
        </w:rPr>
        <w:t>一</w:t>
      </w:r>
      <w:proofErr w:type="gramEnd"/>
      <w:r>
        <w:rPr>
          <w:rFonts w:ascii="Times New Roman" w:hAnsi="Times New Roman"/>
          <w:sz w:val="21"/>
        </w:rPr>
        <w:t>目标和发现全部目标所需步数。由于部分</w:t>
      </w:r>
      <w:r>
        <w:rPr>
          <w:rFonts w:ascii="Times New Roman" w:hAnsi="Times New Roman"/>
          <w:sz w:val="21"/>
        </w:rPr>
        <w:t xml:space="preserve"> episode </w:t>
      </w:r>
      <w:r>
        <w:rPr>
          <w:rFonts w:ascii="Times New Roman" w:hAnsi="Times New Roman"/>
          <w:sz w:val="21"/>
        </w:rPr>
        <w:t>未能在</w:t>
      </w:r>
      <w:r>
        <w:rPr>
          <w:rFonts w:ascii="Times New Roman" w:hAnsi="Times New Roman"/>
          <w:sz w:val="21"/>
        </w:rPr>
        <w:t xml:space="preserve"> 240 </w:t>
      </w:r>
      <w:r>
        <w:rPr>
          <w:rFonts w:ascii="Times New Roman" w:hAnsi="Times New Roman"/>
          <w:sz w:val="21"/>
        </w:rPr>
        <w:t>步预算内发现全部目标，</w:t>
      </w:r>
      <w:proofErr w:type="spellStart"/>
      <w:r>
        <w:rPr>
          <w:rFonts w:ascii="Times New Roman" w:hAnsi="Times New Roman"/>
          <w:sz w:val="21"/>
        </w:rPr>
        <w:t>time_to_all_found</w:t>
      </w:r>
      <w:proofErr w:type="spellEnd"/>
      <w:r>
        <w:rPr>
          <w:rFonts w:ascii="Times New Roman" w:hAnsi="Times New Roman"/>
          <w:sz w:val="21"/>
        </w:rPr>
        <w:t xml:space="preserve"> </w:t>
      </w:r>
      <w:r>
        <w:rPr>
          <w:rFonts w:ascii="Times New Roman" w:hAnsi="Times New Roman"/>
          <w:sz w:val="21"/>
        </w:rPr>
        <w:t>只对成功完成全部目标搜索的</w:t>
      </w:r>
      <w:r>
        <w:rPr>
          <w:rFonts w:ascii="Times New Roman" w:hAnsi="Times New Roman"/>
          <w:sz w:val="21"/>
        </w:rPr>
        <w:t xml:space="preserve"> episode </w:t>
      </w:r>
      <w:r>
        <w:rPr>
          <w:rFonts w:ascii="Times New Roman" w:hAnsi="Times New Roman"/>
          <w:sz w:val="21"/>
        </w:rPr>
        <w:t>统计均值与标准差。</w:t>
      </w:r>
    </w:p>
    <w:p w14:paraId="46065068" w14:textId="77777777" w:rsidR="00B83274" w:rsidRDefault="002A1FA4">
      <w:r>
        <w:rPr>
          <w:rFonts w:ascii="Times New Roman" w:hAnsi="Times New Roman"/>
          <w:sz w:val="21"/>
        </w:rPr>
        <w:t>第二类为搜索完成程度指标，包括</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found_count</w:t>
      </w:r>
      <w:proofErr w:type="spellEnd"/>
      <w:r>
        <w:rPr>
          <w:rFonts w:ascii="Times New Roman" w:hAnsi="Times New Roman"/>
          <w:sz w:val="21"/>
        </w:rPr>
        <w:t>。</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表示在最大步数内发现全部目标的比例，</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found_count</w:t>
      </w:r>
      <w:proofErr w:type="spellEnd"/>
      <w:r>
        <w:rPr>
          <w:rFonts w:ascii="Times New Roman" w:hAnsi="Times New Roman"/>
          <w:sz w:val="21"/>
        </w:rPr>
        <w:t xml:space="preserve"> </w:t>
      </w:r>
      <w:r>
        <w:rPr>
          <w:rFonts w:ascii="Times New Roman" w:hAnsi="Times New Roman"/>
          <w:sz w:val="21"/>
        </w:rPr>
        <w:t>则刻画仿真结束时的最终发现程度。第三类为协同行为指标，包括</w:t>
      </w:r>
      <w:r>
        <w:rPr>
          <w:rFonts w:ascii="Times New Roman" w:hAnsi="Times New Roman"/>
          <w:sz w:val="21"/>
        </w:rPr>
        <w:t xml:space="preserve"> </w:t>
      </w:r>
      <w:proofErr w:type="spellStart"/>
      <w:r>
        <w:rPr>
          <w:rFonts w:ascii="Times New Roman" w:hAnsi="Times New Roman"/>
          <w:sz w:val="21"/>
        </w:rPr>
        <w:t>known_free_observation_ratio_final</w:t>
      </w:r>
      <w:proofErr w:type="spellEnd"/>
      <w:r>
        <w:rPr>
          <w:rFonts w:ascii="Times New Roman" w:hAnsi="Times New Roman"/>
          <w:sz w:val="21"/>
        </w:rPr>
        <w:t>、</w:t>
      </w:r>
      <w:proofErr w:type="spellStart"/>
      <w:r>
        <w:rPr>
          <w:rFonts w:ascii="Times New Roman" w:hAnsi="Times New Roman"/>
          <w:sz w:val="21"/>
        </w:rPr>
        <w:t>duplicate_viewpoint_ratio</w:t>
      </w:r>
      <w:proofErr w:type="spellEnd"/>
      <w:r>
        <w:rPr>
          <w:rFonts w:ascii="Times New Roman" w:hAnsi="Times New Roman"/>
          <w:sz w:val="21"/>
        </w:rPr>
        <w:t>、</w:t>
      </w:r>
      <w:proofErr w:type="spellStart"/>
      <w:r>
        <w:rPr>
          <w:rFonts w:ascii="Times New Roman" w:hAnsi="Times New Roman"/>
          <w:sz w:val="21"/>
        </w:rPr>
        <w:t>cross_region_assignment_ratio</w:t>
      </w:r>
      <w:proofErr w:type="spellEnd"/>
      <w:r>
        <w:rPr>
          <w:rFonts w:ascii="Times New Roman" w:hAnsi="Times New Roman"/>
          <w:sz w:val="21"/>
        </w:rPr>
        <w:t>、</w:t>
      </w:r>
      <w:proofErr w:type="spellStart"/>
      <w:r>
        <w:rPr>
          <w:rFonts w:ascii="Times New Roman" w:hAnsi="Times New Roman"/>
          <w:sz w:val="21"/>
        </w:rPr>
        <w:t>path_length_total</w:t>
      </w:r>
      <w:proofErr w:type="spellEnd"/>
      <w:r>
        <w:rPr>
          <w:rFonts w:ascii="Times New Roman" w:hAnsi="Times New Roman"/>
          <w:sz w:val="21"/>
        </w:rPr>
        <w:t xml:space="preserve">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reservation_wait_fallback_count</w:t>
      </w:r>
      <w:proofErr w:type="spellEnd"/>
      <w:r>
        <w:rPr>
          <w:rFonts w:ascii="Times New Roman" w:hAnsi="Times New Roman"/>
          <w:sz w:val="21"/>
        </w:rPr>
        <w:t xml:space="preserve"> </w:t>
      </w:r>
      <w:r>
        <w:rPr>
          <w:rFonts w:ascii="Times New Roman" w:hAnsi="Times New Roman"/>
          <w:sz w:val="21"/>
        </w:rPr>
        <w:t>等。其中</w:t>
      </w:r>
      <w:r>
        <w:rPr>
          <w:rFonts w:ascii="Times New Roman" w:hAnsi="Times New Roman"/>
          <w:sz w:val="21"/>
        </w:rPr>
        <w:t xml:space="preserve"> </w:t>
      </w:r>
      <w:proofErr w:type="spellStart"/>
      <w:r>
        <w:rPr>
          <w:rFonts w:ascii="Times New Roman" w:hAnsi="Times New Roman"/>
          <w:sz w:val="21"/>
        </w:rPr>
        <w:t>duplicate_viewpoint_ratio</w:t>
      </w:r>
      <w:proofErr w:type="spellEnd"/>
      <w:r>
        <w:rPr>
          <w:rFonts w:ascii="Times New Roman" w:hAnsi="Times New Roman"/>
          <w:sz w:val="21"/>
        </w:rPr>
        <w:t xml:space="preserve"> </w:t>
      </w:r>
      <w:r>
        <w:rPr>
          <w:rFonts w:ascii="Times New Roman" w:hAnsi="Times New Roman"/>
          <w:sz w:val="21"/>
        </w:rPr>
        <w:t>反映两</w:t>
      </w:r>
      <w:proofErr w:type="gramStart"/>
      <w:r>
        <w:rPr>
          <w:rFonts w:ascii="Times New Roman" w:hAnsi="Times New Roman"/>
          <w:sz w:val="21"/>
        </w:rPr>
        <w:t>艇是否</w:t>
      </w:r>
      <w:proofErr w:type="gramEnd"/>
      <w:r>
        <w:rPr>
          <w:rFonts w:ascii="Times New Roman" w:hAnsi="Times New Roman"/>
          <w:sz w:val="21"/>
        </w:rPr>
        <w:t>选择重复视点，</w:t>
      </w:r>
      <w:proofErr w:type="spellStart"/>
      <w:r>
        <w:rPr>
          <w:rFonts w:ascii="Times New Roman" w:hAnsi="Times New Roman"/>
          <w:sz w:val="21"/>
        </w:rPr>
        <w:t>cross_region_assignment_ratio</w:t>
      </w:r>
      <w:proofErr w:type="spellEnd"/>
      <w:r>
        <w:rPr>
          <w:rFonts w:ascii="Times New Roman" w:hAnsi="Times New Roman"/>
          <w:sz w:val="21"/>
        </w:rPr>
        <w:t xml:space="preserve"> </w:t>
      </w:r>
      <w:r>
        <w:rPr>
          <w:rFonts w:ascii="Times New Roman" w:hAnsi="Times New Roman"/>
          <w:sz w:val="21"/>
        </w:rPr>
        <w:t>反映路径</w:t>
      </w:r>
      <w:proofErr w:type="gramStart"/>
      <w:r>
        <w:rPr>
          <w:rFonts w:ascii="Times New Roman" w:hAnsi="Times New Roman"/>
          <w:sz w:val="21"/>
        </w:rPr>
        <w:t>段选择</w:t>
      </w:r>
      <w:proofErr w:type="gramEnd"/>
      <w:r>
        <w:rPr>
          <w:rFonts w:ascii="Times New Roman" w:hAnsi="Times New Roman"/>
          <w:sz w:val="21"/>
        </w:rPr>
        <w:t>是否频繁跨越软责任区先验。</w:t>
      </w:r>
    </w:p>
    <w:p w14:paraId="7B478B61" w14:textId="77777777" w:rsidR="00B83274" w:rsidRDefault="002A1FA4">
      <w:r>
        <w:rPr>
          <w:rFonts w:ascii="Times New Roman" w:hAnsi="Times New Roman"/>
          <w:sz w:val="21"/>
        </w:rPr>
        <w:t>结果组织上，本文分别给出</w:t>
      </w:r>
      <w:r>
        <w:rPr>
          <w:rFonts w:ascii="Times New Roman" w:hAnsi="Times New Roman"/>
          <w:sz w:val="21"/>
        </w:rPr>
        <w:t xml:space="preserve"> static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两类目标模式下的</w:t>
      </w:r>
      <w:r>
        <w:rPr>
          <w:rFonts w:ascii="Times New Roman" w:hAnsi="Times New Roman"/>
          <w:sz w:val="21"/>
        </w:rPr>
        <w:t xml:space="preserve"> independent </w:t>
      </w:r>
      <w:r>
        <w:rPr>
          <w:rFonts w:ascii="Times New Roman" w:hAnsi="Times New Roman"/>
          <w:sz w:val="21"/>
        </w:rPr>
        <w:t>与</w:t>
      </w:r>
      <w:r>
        <w:rPr>
          <w:rFonts w:ascii="Times New Roman" w:hAnsi="Times New Roman"/>
          <w:sz w:val="21"/>
        </w:rPr>
        <w:t xml:space="preserve"> coordinated </w:t>
      </w:r>
      <w:r>
        <w:rPr>
          <w:rFonts w:ascii="Times New Roman" w:hAnsi="Times New Roman"/>
          <w:sz w:val="21"/>
        </w:rPr>
        <w:t>对比表。表中</w:t>
      </w:r>
      <w:r>
        <w:rPr>
          <w:rFonts w:ascii="Times New Roman" w:hAnsi="Times New Roman"/>
          <w:sz w:val="21"/>
        </w:rPr>
        <w:t xml:space="preserve"> </w:t>
      </w:r>
      <w:proofErr w:type="spellStart"/>
      <w:r>
        <w:rPr>
          <w:rFonts w:ascii="Times New Roman" w:hAnsi="Times New Roman"/>
          <w:sz w:val="21"/>
        </w:rPr>
        <w:t>T_first</w:t>
      </w:r>
      <w:proofErr w:type="spellEnd"/>
      <w:r>
        <w:rPr>
          <w:rFonts w:ascii="Times New Roman" w:hAnsi="Times New Roman"/>
          <w:sz w:val="21"/>
        </w:rPr>
        <w:t xml:space="preserve"> </w:t>
      </w:r>
      <w:r>
        <w:rPr>
          <w:rFonts w:ascii="Times New Roman" w:hAnsi="Times New Roman"/>
          <w:sz w:val="21"/>
        </w:rPr>
        <w:t>表示</w:t>
      </w:r>
      <w:r>
        <w:rPr>
          <w:rFonts w:ascii="Times New Roman" w:hAnsi="Times New Roman"/>
          <w:sz w:val="21"/>
        </w:rPr>
        <w:t xml:space="preserve"> </w:t>
      </w:r>
      <w:proofErr w:type="spellStart"/>
      <w:r>
        <w:rPr>
          <w:rFonts w:ascii="Times New Roman" w:hAnsi="Times New Roman"/>
          <w:sz w:val="21"/>
        </w:rPr>
        <w:t>time_to_first_detection</w:t>
      </w:r>
      <w:proofErr w:type="spellEnd"/>
      <w:r>
        <w:rPr>
          <w:rFonts w:ascii="Times New Roman" w:hAnsi="Times New Roman"/>
          <w:sz w:val="21"/>
        </w:rPr>
        <w:t>，</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表示</w:t>
      </w:r>
      <w:r>
        <w:rPr>
          <w:rFonts w:ascii="Times New Roman" w:hAnsi="Times New Roman"/>
          <w:sz w:val="21"/>
        </w:rPr>
        <w:t xml:space="preserve"> </w:t>
      </w:r>
      <w:proofErr w:type="spellStart"/>
      <w:r>
        <w:rPr>
          <w:rFonts w:ascii="Times New Roman" w:hAnsi="Times New Roman"/>
          <w:sz w:val="21"/>
        </w:rPr>
        <w:t>time_to_all_found</w:t>
      </w:r>
      <w:proofErr w:type="spellEnd"/>
      <w:r>
        <w:rPr>
          <w:rFonts w:ascii="Times New Roman" w:hAnsi="Times New Roman"/>
          <w:sz w:val="21"/>
        </w:rPr>
        <w:t>，</w:t>
      </w:r>
      <w:proofErr w:type="spellStart"/>
      <w:r>
        <w:rPr>
          <w:rFonts w:ascii="Times New Roman" w:hAnsi="Times New Roman"/>
          <w:sz w:val="21"/>
        </w:rPr>
        <w:t>obs_ratio</w:t>
      </w:r>
      <w:proofErr w:type="spellEnd"/>
      <w:r>
        <w:rPr>
          <w:rFonts w:ascii="Times New Roman" w:hAnsi="Times New Roman"/>
          <w:sz w:val="21"/>
        </w:rPr>
        <w:t xml:space="preserve"> </w:t>
      </w:r>
      <w:r>
        <w:rPr>
          <w:rFonts w:ascii="Times New Roman" w:hAnsi="Times New Roman"/>
          <w:sz w:val="21"/>
        </w:rPr>
        <w:t>表示</w:t>
      </w:r>
      <w:r>
        <w:rPr>
          <w:rFonts w:ascii="Times New Roman" w:hAnsi="Times New Roman"/>
          <w:sz w:val="21"/>
        </w:rPr>
        <w:t xml:space="preserve"> </w:t>
      </w:r>
      <w:proofErr w:type="spellStart"/>
      <w:r>
        <w:rPr>
          <w:rFonts w:ascii="Times New Roman" w:hAnsi="Times New Roman"/>
          <w:sz w:val="21"/>
        </w:rPr>
        <w:t>known_free_observation_ratio_final</w:t>
      </w:r>
      <w:proofErr w:type="spellEnd"/>
      <w:r>
        <w:rPr>
          <w:rFonts w:ascii="Times New Roman" w:hAnsi="Times New Roman"/>
          <w:sz w:val="21"/>
        </w:rPr>
        <w:t>。</w:t>
      </w:r>
    </w:p>
    <w:p w14:paraId="02BB1422" w14:textId="77777777" w:rsidR="00B83274" w:rsidRDefault="002A1FA4">
      <w:pPr>
        <w:pStyle w:val="afa"/>
        <w:rPr>
          <w:rFonts w:hint="eastAsia"/>
        </w:rPr>
      </w:pPr>
      <w:bookmarkStart w:id="311" w:name="_Toc228830196"/>
      <w:bookmarkStart w:id="312" w:name="_Toc228830407"/>
      <w:r>
        <w:rPr>
          <w:rFonts w:ascii="Times New Roman" w:eastAsia="宋体" w:hAnsi="Times New Roman"/>
          <w:sz w:val="21"/>
        </w:rPr>
        <w:t xml:space="preserve">6.3.4 </w:t>
      </w:r>
      <w:r>
        <w:rPr>
          <w:rFonts w:ascii="Times New Roman" w:eastAsia="宋体" w:hAnsi="Times New Roman"/>
          <w:sz w:val="21"/>
        </w:rPr>
        <w:t>静态目标模式下</w:t>
      </w:r>
      <w:proofErr w:type="gramStart"/>
      <w:r>
        <w:rPr>
          <w:rFonts w:ascii="Times New Roman" w:eastAsia="宋体" w:hAnsi="Times New Roman"/>
          <w:sz w:val="21"/>
        </w:rPr>
        <w:t>的双艇协同</w:t>
      </w:r>
      <w:proofErr w:type="gramEnd"/>
      <w:r>
        <w:rPr>
          <w:rFonts w:ascii="Times New Roman" w:eastAsia="宋体" w:hAnsi="Times New Roman"/>
          <w:sz w:val="21"/>
        </w:rPr>
        <w:t>搜索结果</w:t>
      </w:r>
      <w:bookmarkEnd w:id="311"/>
      <w:bookmarkEnd w:id="312"/>
    </w:p>
    <w:p w14:paraId="5E00149F" w14:textId="77777777" w:rsidR="00B83274" w:rsidRDefault="002A1FA4">
      <w:pPr>
        <w:pStyle w:val="aff6"/>
        <w:jc w:val="center"/>
        <w:rPr>
          <w:rFonts w:hint="eastAsia"/>
        </w:rPr>
      </w:pPr>
      <w:bookmarkStart w:id="313" w:name="_Toc228830296"/>
      <w:r>
        <w:rPr>
          <w:rFonts w:ascii="Times New Roman" w:hAnsi="Times New Roman"/>
        </w:rPr>
        <w:t>表</w:t>
      </w:r>
      <w:r>
        <w:rPr>
          <w:rFonts w:ascii="Times New Roman" w:hAnsi="Times New Roman"/>
        </w:rPr>
        <w:t xml:space="preserve">6-5 </w:t>
      </w:r>
      <w:r>
        <w:rPr>
          <w:rFonts w:ascii="Times New Roman" w:hAnsi="Times New Roman"/>
        </w:rPr>
        <w:t>静态目标模式</w:t>
      </w:r>
      <w:proofErr w:type="gramStart"/>
      <w:r>
        <w:rPr>
          <w:rFonts w:ascii="Times New Roman" w:hAnsi="Times New Roman"/>
        </w:rPr>
        <w:t>下双艇</w:t>
      </w:r>
      <w:proofErr w:type="gramEnd"/>
      <w:r>
        <w:rPr>
          <w:rFonts w:ascii="Times New Roman" w:hAnsi="Times New Roman"/>
        </w:rPr>
        <w:t xml:space="preserve"> independent </w:t>
      </w:r>
      <w:r>
        <w:rPr>
          <w:rFonts w:ascii="Times New Roman" w:hAnsi="Times New Roman"/>
        </w:rPr>
        <w:t>与</w:t>
      </w:r>
      <w:r>
        <w:rPr>
          <w:rFonts w:ascii="Times New Roman" w:hAnsi="Times New Roman"/>
        </w:rPr>
        <w:t xml:space="preserve"> coordinated </w:t>
      </w:r>
      <w:r>
        <w:rPr>
          <w:rFonts w:ascii="Times New Roman" w:hAnsi="Times New Roman"/>
        </w:rPr>
        <w:t>对比结果</w:t>
      </w:r>
      <w:bookmarkEnd w:id="313"/>
      <w:r>
        <w:rPr>
          <w:vanish/>
        </w:rPr>
        <w:fldChar w:fldCharType="begin"/>
      </w:r>
      <w:r>
        <w:rPr>
          <w:vanish/>
        </w:rPr>
        <w:instrText xml:space="preserve"> TC "表6-5 静态目标模式下双艇 independent 与 coordinated 对比结果" \f T \l 1 </w:instrText>
      </w:r>
      <w:r>
        <w:rPr>
          <w:vanish/>
        </w:rPr>
        <w:fldChar w:fldCharType="end"/>
      </w:r>
    </w:p>
    <w:tbl>
      <w:tblPr>
        <w:tblW w:w="0" w:type="auto"/>
        <w:jc w:val="center"/>
        <w:tblLook w:val="04A0" w:firstRow="1" w:lastRow="0" w:firstColumn="1" w:lastColumn="0" w:noHBand="0" w:noVBand="1"/>
      </w:tblPr>
      <w:tblGrid>
        <w:gridCol w:w="1062"/>
        <w:gridCol w:w="772"/>
        <w:gridCol w:w="1082"/>
        <w:gridCol w:w="734"/>
        <w:gridCol w:w="734"/>
        <w:gridCol w:w="912"/>
        <w:gridCol w:w="830"/>
        <w:gridCol w:w="677"/>
        <w:gridCol w:w="677"/>
        <w:gridCol w:w="826"/>
      </w:tblGrid>
      <w:tr w:rsidR="00B83274" w14:paraId="4712031E" w14:textId="77777777">
        <w:trPr>
          <w:jc w:val="center"/>
        </w:trPr>
        <w:tc>
          <w:tcPr>
            <w:tcW w:w="831" w:type="dxa"/>
            <w:vAlign w:val="center"/>
          </w:tcPr>
          <w:p w14:paraId="4424016A" w14:textId="77777777" w:rsidR="00B83274" w:rsidRDefault="002A1FA4">
            <w:pPr>
              <w:jc w:val="center"/>
            </w:pPr>
            <w:r>
              <w:rPr>
                <w:rFonts w:ascii="Times New Roman" w:hAnsi="Times New Roman"/>
                <w:b/>
                <w:sz w:val="14"/>
              </w:rPr>
              <w:t>地图</w:t>
            </w:r>
          </w:p>
        </w:tc>
        <w:tc>
          <w:tcPr>
            <w:tcW w:w="831" w:type="dxa"/>
            <w:vAlign w:val="center"/>
          </w:tcPr>
          <w:p w14:paraId="34570E55" w14:textId="77777777" w:rsidR="00B83274" w:rsidRDefault="002A1FA4">
            <w:pPr>
              <w:jc w:val="center"/>
            </w:pPr>
            <w:r>
              <w:rPr>
                <w:rFonts w:ascii="Times New Roman" w:hAnsi="Times New Roman"/>
                <w:b/>
                <w:sz w:val="14"/>
              </w:rPr>
              <w:t>方法</w:t>
            </w:r>
          </w:p>
        </w:tc>
        <w:tc>
          <w:tcPr>
            <w:tcW w:w="831" w:type="dxa"/>
            <w:vAlign w:val="center"/>
          </w:tcPr>
          <w:p w14:paraId="0ACDB005" w14:textId="77777777" w:rsidR="00B83274" w:rsidRDefault="002A1FA4">
            <w:pPr>
              <w:jc w:val="center"/>
            </w:pPr>
            <w:proofErr w:type="spellStart"/>
            <w:r>
              <w:rPr>
                <w:rFonts w:ascii="Times New Roman" w:hAnsi="Times New Roman"/>
                <w:b/>
                <w:sz w:val="14"/>
              </w:rPr>
              <w:t>success_all_found</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0FE65AD4" w14:textId="77777777" w:rsidR="00B83274" w:rsidRDefault="002A1FA4">
            <w:pPr>
              <w:jc w:val="center"/>
            </w:pPr>
            <w:proofErr w:type="spellStart"/>
            <w:r>
              <w:rPr>
                <w:rFonts w:ascii="Times New Roman" w:hAnsi="Times New Roman"/>
                <w:b/>
                <w:sz w:val="14"/>
              </w:rPr>
              <w:t>T_first</w:t>
            </w:r>
            <w:proofErr w:type="spellEnd"/>
          </w:p>
        </w:tc>
        <w:tc>
          <w:tcPr>
            <w:tcW w:w="831" w:type="dxa"/>
            <w:vAlign w:val="center"/>
          </w:tcPr>
          <w:p w14:paraId="13373489" w14:textId="77777777" w:rsidR="00B83274" w:rsidRDefault="002A1FA4">
            <w:pPr>
              <w:jc w:val="center"/>
            </w:pPr>
            <w:proofErr w:type="spellStart"/>
            <w:r>
              <w:rPr>
                <w:rFonts w:ascii="Times New Roman" w:hAnsi="Times New Roman"/>
                <w:b/>
                <w:sz w:val="14"/>
              </w:rPr>
              <w:t>T_all</w:t>
            </w:r>
            <w:proofErr w:type="spellEnd"/>
          </w:p>
        </w:tc>
        <w:tc>
          <w:tcPr>
            <w:tcW w:w="831" w:type="dxa"/>
            <w:vAlign w:val="center"/>
          </w:tcPr>
          <w:p w14:paraId="47E7241E" w14:textId="77777777" w:rsidR="00B83274" w:rsidRDefault="002A1FA4">
            <w:pPr>
              <w:jc w:val="center"/>
            </w:pPr>
            <w:proofErr w:type="spellStart"/>
            <w:r>
              <w:rPr>
                <w:rFonts w:ascii="Times New Roman" w:hAnsi="Times New Roman"/>
                <w:b/>
                <w:sz w:val="14"/>
              </w:rPr>
              <w:t>detection_rate</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09615D28" w14:textId="77777777" w:rsidR="00B83274" w:rsidRDefault="002A1FA4">
            <w:pPr>
              <w:jc w:val="center"/>
            </w:pPr>
            <w:proofErr w:type="spellStart"/>
            <w:r>
              <w:rPr>
                <w:rFonts w:ascii="Times New Roman" w:hAnsi="Times New Roman"/>
                <w:b/>
                <w:sz w:val="14"/>
              </w:rPr>
              <w:t>found_count</w:t>
            </w:r>
            <w:proofErr w:type="spellEnd"/>
          </w:p>
        </w:tc>
        <w:tc>
          <w:tcPr>
            <w:tcW w:w="831" w:type="dxa"/>
            <w:vAlign w:val="center"/>
          </w:tcPr>
          <w:p w14:paraId="773F7B3B" w14:textId="77777777" w:rsidR="00B83274" w:rsidRDefault="002A1FA4">
            <w:pPr>
              <w:jc w:val="center"/>
            </w:pPr>
            <w:proofErr w:type="spellStart"/>
            <w:r>
              <w:rPr>
                <w:rFonts w:ascii="Times New Roman" w:hAnsi="Times New Roman"/>
                <w:b/>
                <w:sz w:val="14"/>
              </w:rPr>
              <w:t>obs_ratio</w:t>
            </w:r>
            <w:proofErr w:type="spellEnd"/>
            <w:r>
              <w:rPr>
                <w:rFonts w:ascii="Times New Roman" w:hAnsi="Times New Roman"/>
                <w:b/>
                <w:sz w:val="14"/>
              </w:rPr>
              <w:lastRenderedPageBreak/>
              <w:t>（</w:t>
            </w:r>
            <w:r>
              <w:rPr>
                <w:rFonts w:ascii="Times New Roman" w:hAnsi="Times New Roman"/>
                <w:b/>
                <w:sz w:val="14"/>
              </w:rPr>
              <w:t>%</w:t>
            </w:r>
            <w:r>
              <w:rPr>
                <w:rFonts w:ascii="Times New Roman" w:hAnsi="Times New Roman"/>
                <w:b/>
                <w:sz w:val="14"/>
              </w:rPr>
              <w:t>）</w:t>
            </w:r>
          </w:p>
        </w:tc>
        <w:tc>
          <w:tcPr>
            <w:tcW w:w="831" w:type="dxa"/>
            <w:vAlign w:val="center"/>
          </w:tcPr>
          <w:p w14:paraId="59676D02" w14:textId="77777777" w:rsidR="00B83274" w:rsidRDefault="002A1FA4">
            <w:pPr>
              <w:jc w:val="center"/>
            </w:pPr>
            <w:r>
              <w:rPr>
                <w:rFonts w:ascii="Times New Roman" w:hAnsi="Times New Roman"/>
                <w:b/>
                <w:sz w:val="14"/>
              </w:rPr>
              <w:lastRenderedPageBreak/>
              <w:t>duplicate</w:t>
            </w:r>
            <w:r>
              <w:rPr>
                <w:rFonts w:ascii="Times New Roman" w:hAnsi="Times New Roman"/>
                <w:b/>
                <w:sz w:val="14"/>
              </w:rPr>
              <w:lastRenderedPageBreak/>
              <w:t>（</w:t>
            </w:r>
            <w:r>
              <w:rPr>
                <w:rFonts w:ascii="Times New Roman" w:hAnsi="Times New Roman"/>
                <w:b/>
                <w:sz w:val="14"/>
              </w:rPr>
              <w:t>%</w:t>
            </w:r>
            <w:r>
              <w:rPr>
                <w:rFonts w:ascii="Times New Roman" w:hAnsi="Times New Roman"/>
                <w:b/>
                <w:sz w:val="14"/>
              </w:rPr>
              <w:t>）</w:t>
            </w:r>
          </w:p>
        </w:tc>
        <w:tc>
          <w:tcPr>
            <w:tcW w:w="831" w:type="dxa"/>
            <w:vAlign w:val="center"/>
          </w:tcPr>
          <w:p w14:paraId="6FCDD930" w14:textId="77777777" w:rsidR="00B83274" w:rsidRDefault="002A1FA4">
            <w:pPr>
              <w:jc w:val="center"/>
            </w:pPr>
            <w:proofErr w:type="spellStart"/>
            <w:r>
              <w:rPr>
                <w:rFonts w:ascii="Times New Roman" w:hAnsi="Times New Roman"/>
                <w:b/>
                <w:sz w:val="14"/>
              </w:rPr>
              <w:lastRenderedPageBreak/>
              <w:t>cross_region</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r>
      <w:tr w:rsidR="00B83274" w14:paraId="64840724" w14:textId="77777777">
        <w:trPr>
          <w:jc w:val="center"/>
        </w:trPr>
        <w:tc>
          <w:tcPr>
            <w:tcW w:w="831" w:type="dxa"/>
            <w:vAlign w:val="center"/>
          </w:tcPr>
          <w:p w14:paraId="190E7955" w14:textId="77777777" w:rsidR="00B83274" w:rsidRDefault="002A1FA4">
            <w:pPr>
              <w:jc w:val="center"/>
            </w:pPr>
            <w:r>
              <w:rPr>
                <w:rFonts w:ascii="Times New Roman" w:hAnsi="Times New Roman"/>
                <w:sz w:val="14"/>
              </w:rPr>
              <w:t>总体</w:t>
            </w:r>
          </w:p>
        </w:tc>
        <w:tc>
          <w:tcPr>
            <w:tcW w:w="831" w:type="dxa"/>
            <w:vAlign w:val="center"/>
          </w:tcPr>
          <w:p w14:paraId="5B5166C7" w14:textId="77777777" w:rsidR="00B83274" w:rsidRDefault="002A1FA4">
            <w:pPr>
              <w:jc w:val="center"/>
            </w:pPr>
            <w:r>
              <w:rPr>
                <w:rFonts w:ascii="Times New Roman" w:hAnsi="Times New Roman"/>
                <w:sz w:val="14"/>
              </w:rPr>
              <w:t>independent</w:t>
            </w:r>
          </w:p>
        </w:tc>
        <w:tc>
          <w:tcPr>
            <w:tcW w:w="831" w:type="dxa"/>
            <w:vAlign w:val="center"/>
          </w:tcPr>
          <w:p w14:paraId="5CE0C346" w14:textId="77777777" w:rsidR="00B83274" w:rsidRDefault="002A1FA4">
            <w:pPr>
              <w:jc w:val="center"/>
            </w:pPr>
            <w:r>
              <w:rPr>
                <w:rFonts w:ascii="Times New Roman" w:hAnsi="Times New Roman"/>
                <w:sz w:val="14"/>
              </w:rPr>
              <w:t>26.7±44.2</w:t>
            </w:r>
          </w:p>
        </w:tc>
        <w:tc>
          <w:tcPr>
            <w:tcW w:w="831" w:type="dxa"/>
            <w:vAlign w:val="center"/>
          </w:tcPr>
          <w:p w14:paraId="35B02C3F" w14:textId="77777777" w:rsidR="00B83274" w:rsidRDefault="002A1FA4">
            <w:pPr>
              <w:jc w:val="center"/>
            </w:pPr>
            <w:r>
              <w:rPr>
                <w:rFonts w:ascii="Times New Roman" w:hAnsi="Times New Roman"/>
                <w:sz w:val="14"/>
              </w:rPr>
              <w:t>83.5±62.4</w:t>
            </w:r>
          </w:p>
        </w:tc>
        <w:tc>
          <w:tcPr>
            <w:tcW w:w="831" w:type="dxa"/>
            <w:vAlign w:val="center"/>
          </w:tcPr>
          <w:p w14:paraId="429E423B" w14:textId="77777777" w:rsidR="00B83274" w:rsidRDefault="002A1FA4">
            <w:pPr>
              <w:jc w:val="center"/>
            </w:pPr>
            <w:r>
              <w:rPr>
                <w:rFonts w:ascii="Times New Roman" w:hAnsi="Times New Roman"/>
                <w:sz w:val="14"/>
              </w:rPr>
              <w:t>128.8±67.4</w:t>
            </w:r>
          </w:p>
        </w:tc>
        <w:tc>
          <w:tcPr>
            <w:tcW w:w="831" w:type="dxa"/>
            <w:vAlign w:val="center"/>
          </w:tcPr>
          <w:p w14:paraId="4C5FA700" w14:textId="77777777" w:rsidR="00B83274" w:rsidRDefault="002A1FA4">
            <w:pPr>
              <w:jc w:val="center"/>
            </w:pPr>
            <w:r>
              <w:rPr>
                <w:rFonts w:ascii="Times New Roman" w:hAnsi="Times New Roman"/>
                <w:sz w:val="14"/>
              </w:rPr>
              <w:t>64.4±25.7</w:t>
            </w:r>
          </w:p>
        </w:tc>
        <w:tc>
          <w:tcPr>
            <w:tcW w:w="831" w:type="dxa"/>
            <w:vAlign w:val="center"/>
          </w:tcPr>
          <w:p w14:paraId="0C96957A" w14:textId="77777777" w:rsidR="00B83274" w:rsidRDefault="002A1FA4">
            <w:pPr>
              <w:jc w:val="center"/>
            </w:pPr>
            <w:r>
              <w:rPr>
                <w:rFonts w:ascii="Times New Roman" w:hAnsi="Times New Roman"/>
                <w:sz w:val="14"/>
              </w:rPr>
              <w:t>1.93±0.77</w:t>
            </w:r>
          </w:p>
        </w:tc>
        <w:tc>
          <w:tcPr>
            <w:tcW w:w="831" w:type="dxa"/>
            <w:vAlign w:val="center"/>
          </w:tcPr>
          <w:p w14:paraId="07F12112" w14:textId="77777777" w:rsidR="00B83274" w:rsidRDefault="002A1FA4">
            <w:pPr>
              <w:jc w:val="center"/>
            </w:pPr>
            <w:r>
              <w:rPr>
                <w:rFonts w:ascii="Times New Roman" w:hAnsi="Times New Roman"/>
                <w:sz w:val="14"/>
              </w:rPr>
              <w:t>62.0±15.0</w:t>
            </w:r>
          </w:p>
        </w:tc>
        <w:tc>
          <w:tcPr>
            <w:tcW w:w="831" w:type="dxa"/>
            <w:vAlign w:val="center"/>
          </w:tcPr>
          <w:p w14:paraId="488E6869" w14:textId="77777777" w:rsidR="00B83274" w:rsidRDefault="002A1FA4">
            <w:pPr>
              <w:jc w:val="center"/>
            </w:pPr>
            <w:r>
              <w:rPr>
                <w:rFonts w:ascii="Times New Roman" w:hAnsi="Times New Roman"/>
                <w:sz w:val="14"/>
              </w:rPr>
              <w:t>2.07±3.02</w:t>
            </w:r>
          </w:p>
        </w:tc>
        <w:tc>
          <w:tcPr>
            <w:tcW w:w="831" w:type="dxa"/>
            <w:vAlign w:val="center"/>
          </w:tcPr>
          <w:p w14:paraId="1A4858D1" w14:textId="77777777" w:rsidR="00B83274" w:rsidRDefault="002A1FA4">
            <w:pPr>
              <w:jc w:val="center"/>
            </w:pPr>
            <w:r>
              <w:rPr>
                <w:rFonts w:ascii="Times New Roman" w:hAnsi="Times New Roman"/>
                <w:sz w:val="14"/>
              </w:rPr>
              <w:t>29.61±16.61</w:t>
            </w:r>
          </w:p>
        </w:tc>
      </w:tr>
      <w:tr w:rsidR="00B83274" w14:paraId="72967272" w14:textId="77777777">
        <w:trPr>
          <w:jc w:val="center"/>
        </w:trPr>
        <w:tc>
          <w:tcPr>
            <w:tcW w:w="831" w:type="dxa"/>
            <w:vAlign w:val="center"/>
          </w:tcPr>
          <w:p w14:paraId="3812D947" w14:textId="77777777" w:rsidR="00B83274" w:rsidRDefault="002A1FA4">
            <w:pPr>
              <w:jc w:val="center"/>
            </w:pPr>
            <w:r>
              <w:rPr>
                <w:rFonts w:ascii="Times New Roman" w:hAnsi="Times New Roman"/>
                <w:sz w:val="14"/>
              </w:rPr>
              <w:t>总体</w:t>
            </w:r>
          </w:p>
        </w:tc>
        <w:tc>
          <w:tcPr>
            <w:tcW w:w="831" w:type="dxa"/>
            <w:vAlign w:val="center"/>
          </w:tcPr>
          <w:p w14:paraId="46265388" w14:textId="77777777" w:rsidR="00B83274" w:rsidRDefault="002A1FA4">
            <w:pPr>
              <w:jc w:val="center"/>
            </w:pPr>
            <w:r>
              <w:rPr>
                <w:rFonts w:ascii="Times New Roman" w:hAnsi="Times New Roman"/>
                <w:sz w:val="14"/>
              </w:rPr>
              <w:t>coordinated</w:t>
            </w:r>
          </w:p>
        </w:tc>
        <w:tc>
          <w:tcPr>
            <w:tcW w:w="831" w:type="dxa"/>
            <w:vAlign w:val="center"/>
          </w:tcPr>
          <w:p w14:paraId="475F60F9" w14:textId="77777777" w:rsidR="00B83274" w:rsidRDefault="002A1FA4">
            <w:pPr>
              <w:jc w:val="center"/>
            </w:pPr>
            <w:r>
              <w:rPr>
                <w:rFonts w:ascii="Times New Roman" w:hAnsi="Times New Roman"/>
                <w:sz w:val="14"/>
              </w:rPr>
              <w:t>56.7±49.6</w:t>
            </w:r>
          </w:p>
        </w:tc>
        <w:tc>
          <w:tcPr>
            <w:tcW w:w="831" w:type="dxa"/>
            <w:vAlign w:val="center"/>
          </w:tcPr>
          <w:p w14:paraId="3117FEC2" w14:textId="77777777" w:rsidR="00B83274" w:rsidRDefault="002A1FA4">
            <w:pPr>
              <w:jc w:val="center"/>
            </w:pPr>
            <w:r>
              <w:rPr>
                <w:rFonts w:ascii="Times New Roman" w:hAnsi="Times New Roman"/>
                <w:sz w:val="14"/>
              </w:rPr>
              <w:t>61.4±47.8</w:t>
            </w:r>
          </w:p>
        </w:tc>
        <w:tc>
          <w:tcPr>
            <w:tcW w:w="831" w:type="dxa"/>
            <w:vAlign w:val="center"/>
          </w:tcPr>
          <w:p w14:paraId="00952B34" w14:textId="77777777" w:rsidR="00B83274" w:rsidRDefault="002A1FA4">
            <w:pPr>
              <w:jc w:val="center"/>
            </w:pPr>
            <w:r>
              <w:rPr>
                <w:rFonts w:ascii="Times New Roman" w:hAnsi="Times New Roman"/>
                <w:sz w:val="14"/>
              </w:rPr>
              <w:t>157.5±61.0</w:t>
            </w:r>
          </w:p>
        </w:tc>
        <w:tc>
          <w:tcPr>
            <w:tcW w:w="831" w:type="dxa"/>
            <w:vAlign w:val="center"/>
          </w:tcPr>
          <w:p w14:paraId="75A70B61" w14:textId="77777777" w:rsidR="00B83274" w:rsidRDefault="002A1FA4">
            <w:pPr>
              <w:jc w:val="center"/>
            </w:pPr>
            <w:r>
              <w:rPr>
                <w:rFonts w:ascii="Times New Roman" w:hAnsi="Times New Roman"/>
                <w:sz w:val="14"/>
              </w:rPr>
              <w:t>80.0±28.0</w:t>
            </w:r>
          </w:p>
        </w:tc>
        <w:tc>
          <w:tcPr>
            <w:tcW w:w="831" w:type="dxa"/>
            <w:vAlign w:val="center"/>
          </w:tcPr>
          <w:p w14:paraId="246C8FDD" w14:textId="77777777" w:rsidR="00B83274" w:rsidRDefault="002A1FA4">
            <w:pPr>
              <w:jc w:val="center"/>
            </w:pPr>
            <w:r>
              <w:rPr>
                <w:rFonts w:ascii="Times New Roman" w:hAnsi="Times New Roman"/>
                <w:sz w:val="14"/>
              </w:rPr>
              <w:t>2.40±0.84</w:t>
            </w:r>
          </w:p>
        </w:tc>
        <w:tc>
          <w:tcPr>
            <w:tcW w:w="831" w:type="dxa"/>
            <w:vAlign w:val="center"/>
          </w:tcPr>
          <w:p w14:paraId="73D7C775" w14:textId="77777777" w:rsidR="00B83274" w:rsidRDefault="002A1FA4">
            <w:pPr>
              <w:jc w:val="center"/>
            </w:pPr>
            <w:r>
              <w:rPr>
                <w:rFonts w:ascii="Times New Roman" w:hAnsi="Times New Roman"/>
                <w:sz w:val="14"/>
              </w:rPr>
              <w:t>67.6±16.7</w:t>
            </w:r>
          </w:p>
        </w:tc>
        <w:tc>
          <w:tcPr>
            <w:tcW w:w="831" w:type="dxa"/>
            <w:vAlign w:val="center"/>
          </w:tcPr>
          <w:p w14:paraId="380BB9DB" w14:textId="77777777" w:rsidR="00B83274" w:rsidRDefault="002A1FA4">
            <w:pPr>
              <w:jc w:val="center"/>
            </w:pPr>
            <w:r>
              <w:rPr>
                <w:rFonts w:ascii="Times New Roman" w:hAnsi="Times New Roman"/>
                <w:sz w:val="14"/>
              </w:rPr>
              <w:t>0.01±0.07</w:t>
            </w:r>
          </w:p>
        </w:tc>
        <w:tc>
          <w:tcPr>
            <w:tcW w:w="831" w:type="dxa"/>
            <w:vAlign w:val="center"/>
          </w:tcPr>
          <w:p w14:paraId="34E5E532" w14:textId="77777777" w:rsidR="00B83274" w:rsidRDefault="002A1FA4">
            <w:pPr>
              <w:jc w:val="center"/>
            </w:pPr>
            <w:r>
              <w:rPr>
                <w:rFonts w:ascii="Times New Roman" w:hAnsi="Times New Roman"/>
                <w:sz w:val="14"/>
              </w:rPr>
              <w:t>1.47±1.46</w:t>
            </w:r>
          </w:p>
        </w:tc>
      </w:tr>
      <w:tr w:rsidR="00B83274" w14:paraId="6EE19379" w14:textId="77777777">
        <w:trPr>
          <w:jc w:val="center"/>
        </w:trPr>
        <w:tc>
          <w:tcPr>
            <w:tcW w:w="831" w:type="dxa"/>
            <w:vAlign w:val="center"/>
          </w:tcPr>
          <w:p w14:paraId="10B183F7" w14:textId="77777777" w:rsidR="00B83274" w:rsidRDefault="002A1FA4">
            <w:pPr>
              <w:jc w:val="center"/>
            </w:pPr>
            <w:proofErr w:type="spellStart"/>
            <w:r>
              <w:rPr>
                <w:rFonts w:ascii="Times New Roman" w:hAnsi="Times New Roman"/>
                <w:sz w:val="14"/>
              </w:rPr>
              <w:t>open_water</w:t>
            </w:r>
            <w:proofErr w:type="spellEnd"/>
          </w:p>
        </w:tc>
        <w:tc>
          <w:tcPr>
            <w:tcW w:w="831" w:type="dxa"/>
            <w:vAlign w:val="center"/>
          </w:tcPr>
          <w:p w14:paraId="05205AA6" w14:textId="77777777" w:rsidR="00B83274" w:rsidRDefault="002A1FA4">
            <w:pPr>
              <w:jc w:val="center"/>
            </w:pPr>
            <w:r>
              <w:rPr>
                <w:rFonts w:ascii="Times New Roman" w:hAnsi="Times New Roman"/>
                <w:sz w:val="14"/>
              </w:rPr>
              <w:t>independent</w:t>
            </w:r>
          </w:p>
        </w:tc>
        <w:tc>
          <w:tcPr>
            <w:tcW w:w="831" w:type="dxa"/>
            <w:vAlign w:val="center"/>
          </w:tcPr>
          <w:p w14:paraId="45424375" w14:textId="77777777" w:rsidR="00B83274" w:rsidRDefault="002A1FA4">
            <w:pPr>
              <w:jc w:val="center"/>
            </w:pPr>
            <w:r>
              <w:rPr>
                <w:rFonts w:ascii="Times New Roman" w:hAnsi="Times New Roman"/>
                <w:sz w:val="14"/>
              </w:rPr>
              <w:t>40.0±49.0</w:t>
            </w:r>
          </w:p>
        </w:tc>
        <w:tc>
          <w:tcPr>
            <w:tcW w:w="831" w:type="dxa"/>
            <w:vAlign w:val="center"/>
          </w:tcPr>
          <w:p w14:paraId="1A22BF57" w14:textId="77777777" w:rsidR="00B83274" w:rsidRDefault="002A1FA4">
            <w:pPr>
              <w:jc w:val="center"/>
            </w:pPr>
            <w:r>
              <w:rPr>
                <w:rFonts w:ascii="Times New Roman" w:hAnsi="Times New Roman"/>
                <w:sz w:val="14"/>
              </w:rPr>
              <w:t>81.6±70.3</w:t>
            </w:r>
          </w:p>
        </w:tc>
        <w:tc>
          <w:tcPr>
            <w:tcW w:w="831" w:type="dxa"/>
            <w:vAlign w:val="center"/>
          </w:tcPr>
          <w:p w14:paraId="42132C4B" w14:textId="77777777" w:rsidR="00B83274" w:rsidRDefault="002A1FA4">
            <w:pPr>
              <w:jc w:val="center"/>
            </w:pPr>
            <w:r>
              <w:rPr>
                <w:rFonts w:ascii="Times New Roman" w:hAnsi="Times New Roman"/>
                <w:sz w:val="14"/>
              </w:rPr>
              <w:t>112.2±41.2</w:t>
            </w:r>
          </w:p>
        </w:tc>
        <w:tc>
          <w:tcPr>
            <w:tcW w:w="831" w:type="dxa"/>
            <w:vAlign w:val="center"/>
          </w:tcPr>
          <w:p w14:paraId="74972238" w14:textId="77777777" w:rsidR="00B83274" w:rsidRDefault="002A1FA4">
            <w:pPr>
              <w:jc w:val="center"/>
            </w:pPr>
            <w:r>
              <w:rPr>
                <w:rFonts w:ascii="Times New Roman" w:hAnsi="Times New Roman"/>
                <w:sz w:val="14"/>
              </w:rPr>
              <w:t>76.7±21.3</w:t>
            </w:r>
          </w:p>
        </w:tc>
        <w:tc>
          <w:tcPr>
            <w:tcW w:w="831" w:type="dxa"/>
            <w:vAlign w:val="center"/>
          </w:tcPr>
          <w:p w14:paraId="6508AA8A" w14:textId="77777777" w:rsidR="00B83274" w:rsidRDefault="002A1FA4">
            <w:pPr>
              <w:jc w:val="center"/>
            </w:pPr>
            <w:r>
              <w:rPr>
                <w:rFonts w:ascii="Times New Roman" w:hAnsi="Times New Roman"/>
                <w:sz w:val="14"/>
              </w:rPr>
              <w:t>2.30±0.64</w:t>
            </w:r>
          </w:p>
        </w:tc>
        <w:tc>
          <w:tcPr>
            <w:tcW w:w="831" w:type="dxa"/>
            <w:vAlign w:val="center"/>
          </w:tcPr>
          <w:p w14:paraId="18835510" w14:textId="77777777" w:rsidR="00B83274" w:rsidRDefault="002A1FA4">
            <w:pPr>
              <w:jc w:val="center"/>
            </w:pPr>
            <w:r>
              <w:rPr>
                <w:rFonts w:ascii="Times New Roman" w:hAnsi="Times New Roman"/>
                <w:sz w:val="14"/>
              </w:rPr>
              <w:t>53.8±12.9</w:t>
            </w:r>
          </w:p>
        </w:tc>
        <w:tc>
          <w:tcPr>
            <w:tcW w:w="831" w:type="dxa"/>
            <w:vAlign w:val="center"/>
          </w:tcPr>
          <w:p w14:paraId="016313FE" w14:textId="77777777" w:rsidR="00B83274" w:rsidRDefault="002A1FA4">
            <w:pPr>
              <w:jc w:val="center"/>
            </w:pPr>
            <w:r>
              <w:rPr>
                <w:rFonts w:ascii="Times New Roman" w:hAnsi="Times New Roman"/>
                <w:sz w:val="14"/>
              </w:rPr>
              <w:t>1.47±2.61</w:t>
            </w:r>
          </w:p>
        </w:tc>
        <w:tc>
          <w:tcPr>
            <w:tcW w:w="831" w:type="dxa"/>
            <w:vAlign w:val="center"/>
          </w:tcPr>
          <w:p w14:paraId="5102AE32" w14:textId="77777777" w:rsidR="00B83274" w:rsidRDefault="002A1FA4">
            <w:pPr>
              <w:jc w:val="center"/>
            </w:pPr>
            <w:r>
              <w:rPr>
                <w:rFonts w:ascii="Times New Roman" w:hAnsi="Times New Roman"/>
                <w:sz w:val="14"/>
              </w:rPr>
              <w:t>23.52±12.14</w:t>
            </w:r>
          </w:p>
        </w:tc>
      </w:tr>
      <w:tr w:rsidR="00B83274" w14:paraId="364EFE99" w14:textId="77777777">
        <w:trPr>
          <w:jc w:val="center"/>
        </w:trPr>
        <w:tc>
          <w:tcPr>
            <w:tcW w:w="831" w:type="dxa"/>
            <w:vAlign w:val="center"/>
          </w:tcPr>
          <w:p w14:paraId="5EE3700F" w14:textId="77777777" w:rsidR="00B83274" w:rsidRDefault="002A1FA4">
            <w:pPr>
              <w:jc w:val="center"/>
            </w:pPr>
            <w:proofErr w:type="spellStart"/>
            <w:r>
              <w:rPr>
                <w:rFonts w:ascii="Times New Roman" w:hAnsi="Times New Roman"/>
                <w:sz w:val="14"/>
              </w:rPr>
              <w:t>open_water</w:t>
            </w:r>
            <w:proofErr w:type="spellEnd"/>
          </w:p>
        </w:tc>
        <w:tc>
          <w:tcPr>
            <w:tcW w:w="831" w:type="dxa"/>
            <w:vAlign w:val="center"/>
          </w:tcPr>
          <w:p w14:paraId="564EC6E4" w14:textId="77777777" w:rsidR="00B83274" w:rsidRDefault="002A1FA4">
            <w:pPr>
              <w:jc w:val="center"/>
            </w:pPr>
            <w:r>
              <w:rPr>
                <w:rFonts w:ascii="Times New Roman" w:hAnsi="Times New Roman"/>
                <w:sz w:val="14"/>
              </w:rPr>
              <w:t>coordinated</w:t>
            </w:r>
          </w:p>
        </w:tc>
        <w:tc>
          <w:tcPr>
            <w:tcW w:w="831" w:type="dxa"/>
            <w:vAlign w:val="center"/>
          </w:tcPr>
          <w:p w14:paraId="2730F1B2" w14:textId="77777777" w:rsidR="00B83274" w:rsidRDefault="002A1FA4">
            <w:pPr>
              <w:jc w:val="center"/>
            </w:pPr>
            <w:r>
              <w:rPr>
                <w:rFonts w:ascii="Times New Roman" w:hAnsi="Times New Roman"/>
                <w:sz w:val="14"/>
              </w:rPr>
              <w:t>70.0±45.8</w:t>
            </w:r>
          </w:p>
        </w:tc>
        <w:tc>
          <w:tcPr>
            <w:tcW w:w="831" w:type="dxa"/>
            <w:vAlign w:val="center"/>
          </w:tcPr>
          <w:p w14:paraId="1BB4FD7A" w14:textId="77777777" w:rsidR="00B83274" w:rsidRDefault="002A1FA4">
            <w:pPr>
              <w:jc w:val="center"/>
            </w:pPr>
            <w:r>
              <w:rPr>
                <w:rFonts w:ascii="Times New Roman" w:hAnsi="Times New Roman"/>
                <w:sz w:val="14"/>
              </w:rPr>
              <w:t>65.2±46.9</w:t>
            </w:r>
          </w:p>
        </w:tc>
        <w:tc>
          <w:tcPr>
            <w:tcW w:w="831" w:type="dxa"/>
            <w:vAlign w:val="center"/>
          </w:tcPr>
          <w:p w14:paraId="096CF390" w14:textId="77777777" w:rsidR="00B83274" w:rsidRDefault="002A1FA4">
            <w:pPr>
              <w:jc w:val="center"/>
            </w:pPr>
            <w:r>
              <w:rPr>
                <w:rFonts w:ascii="Times New Roman" w:hAnsi="Times New Roman"/>
                <w:sz w:val="14"/>
              </w:rPr>
              <w:t>161.4±62.6</w:t>
            </w:r>
          </w:p>
        </w:tc>
        <w:tc>
          <w:tcPr>
            <w:tcW w:w="831" w:type="dxa"/>
            <w:vAlign w:val="center"/>
          </w:tcPr>
          <w:p w14:paraId="33C87E4E" w14:textId="77777777" w:rsidR="00B83274" w:rsidRDefault="002A1FA4">
            <w:pPr>
              <w:jc w:val="center"/>
            </w:pPr>
            <w:r>
              <w:rPr>
                <w:rFonts w:ascii="Times New Roman" w:hAnsi="Times New Roman"/>
                <w:sz w:val="14"/>
              </w:rPr>
              <w:t>90.0±15.3</w:t>
            </w:r>
          </w:p>
        </w:tc>
        <w:tc>
          <w:tcPr>
            <w:tcW w:w="831" w:type="dxa"/>
            <w:vAlign w:val="center"/>
          </w:tcPr>
          <w:p w14:paraId="2DA24982" w14:textId="77777777" w:rsidR="00B83274" w:rsidRDefault="002A1FA4">
            <w:pPr>
              <w:jc w:val="center"/>
            </w:pPr>
            <w:r>
              <w:rPr>
                <w:rFonts w:ascii="Times New Roman" w:hAnsi="Times New Roman"/>
                <w:sz w:val="14"/>
              </w:rPr>
              <w:t>2.70±0.46</w:t>
            </w:r>
          </w:p>
        </w:tc>
        <w:tc>
          <w:tcPr>
            <w:tcW w:w="831" w:type="dxa"/>
            <w:vAlign w:val="center"/>
          </w:tcPr>
          <w:p w14:paraId="45EACB88" w14:textId="77777777" w:rsidR="00B83274" w:rsidRDefault="002A1FA4">
            <w:pPr>
              <w:jc w:val="center"/>
            </w:pPr>
            <w:r>
              <w:rPr>
                <w:rFonts w:ascii="Times New Roman" w:hAnsi="Times New Roman"/>
                <w:sz w:val="14"/>
              </w:rPr>
              <w:t>63.9±16.6</w:t>
            </w:r>
          </w:p>
        </w:tc>
        <w:tc>
          <w:tcPr>
            <w:tcW w:w="831" w:type="dxa"/>
            <w:vAlign w:val="center"/>
          </w:tcPr>
          <w:p w14:paraId="5B8EE8EF" w14:textId="77777777" w:rsidR="00B83274" w:rsidRDefault="002A1FA4">
            <w:pPr>
              <w:jc w:val="center"/>
            </w:pPr>
            <w:r>
              <w:rPr>
                <w:rFonts w:ascii="Times New Roman" w:hAnsi="Times New Roman"/>
                <w:sz w:val="14"/>
              </w:rPr>
              <w:t>0.00±0.00</w:t>
            </w:r>
          </w:p>
        </w:tc>
        <w:tc>
          <w:tcPr>
            <w:tcW w:w="831" w:type="dxa"/>
            <w:vAlign w:val="center"/>
          </w:tcPr>
          <w:p w14:paraId="148B1270" w14:textId="77777777" w:rsidR="00B83274" w:rsidRDefault="002A1FA4">
            <w:pPr>
              <w:jc w:val="center"/>
            </w:pPr>
            <w:r>
              <w:rPr>
                <w:rFonts w:ascii="Times New Roman" w:hAnsi="Times New Roman"/>
                <w:sz w:val="14"/>
              </w:rPr>
              <w:t>1.54±1.54</w:t>
            </w:r>
          </w:p>
        </w:tc>
      </w:tr>
      <w:tr w:rsidR="00B83274" w14:paraId="76C9FAA6" w14:textId="77777777">
        <w:trPr>
          <w:jc w:val="center"/>
        </w:trPr>
        <w:tc>
          <w:tcPr>
            <w:tcW w:w="831" w:type="dxa"/>
            <w:vAlign w:val="center"/>
          </w:tcPr>
          <w:p w14:paraId="0F89F7FF" w14:textId="77777777" w:rsidR="00B83274" w:rsidRDefault="002A1FA4">
            <w:pPr>
              <w:jc w:val="center"/>
            </w:pPr>
            <w:proofErr w:type="spellStart"/>
            <w:r>
              <w:rPr>
                <w:rFonts w:ascii="Times New Roman" w:hAnsi="Times New Roman"/>
                <w:sz w:val="14"/>
              </w:rPr>
              <w:t>harbor_cove</w:t>
            </w:r>
            <w:proofErr w:type="spellEnd"/>
          </w:p>
        </w:tc>
        <w:tc>
          <w:tcPr>
            <w:tcW w:w="831" w:type="dxa"/>
            <w:vAlign w:val="center"/>
          </w:tcPr>
          <w:p w14:paraId="3AFB9EE5" w14:textId="77777777" w:rsidR="00B83274" w:rsidRDefault="002A1FA4">
            <w:pPr>
              <w:jc w:val="center"/>
            </w:pPr>
            <w:r>
              <w:rPr>
                <w:rFonts w:ascii="Times New Roman" w:hAnsi="Times New Roman"/>
                <w:sz w:val="14"/>
              </w:rPr>
              <w:t>independent</w:t>
            </w:r>
          </w:p>
        </w:tc>
        <w:tc>
          <w:tcPr>
            <w:tcW w:w="831" w:type="dxa"/>
            <w:vAlign w:val="center"/>
          </w:tcPr>
          <w:p w14:paraId="620B85F0" w14:textId="77777777" w:rsidR="00B83274" w:rsidRDefault="002A1FA4">
            <w:pPr>
              <w:jc w:val="center"/>
            </w:pPr>
            <w:r>
              <w:rPr>
                <w:rFonts w:ascii="Times New Roman" w:hAnsi="Times New Roman"/>
                <w:sz w:val="14"/>
              </w:rPr>
              <w:t>30.0±45.8</w:t>
            </w:r>
          </w:p>
        </w:tc>
        <w:tc>
          <w:tcPr>
            <w:tcW w:w="831" w:type="dxa"/>
            <w:vAlign w:val="center"/>
          </w:tcPr>
          <w:p w14:paraId="6F1E44B7" w14:textId="77777777" w:rsidR="00B83274" w:rsidRDefault="002A1FA4">
            <w:pPr>
              <w:jc w:val="center"/>
            </w:pPr>
            <w:r>
              <w:rPr>
                <w:rFonts w:ascii="Times New Roman" w:hAnsi="Times New Roman"/>
                <w:sz w:val="14"/>
              </w:rPr>
              <w:t>68.0±55.0</w:t>
            </w:r>
          </w:p>
        </w:tc>
        <w:tc>
          <w:tcPr>
            <w:tcW w:w="831" w:type="dxa"/>
            <w:vAlign w:val="center"/>
          </w:tcPr>
          <w:p w14:paraId="773F1C55" w14:textId="77777777" w:rsidR="00B83274" w:rsidRDefault="002A1FA4">
            <w:pPr>
              <w:jc w:val="center"/>
            </w:pPr>
            <w:r>
              <w:rPr>
                <w:rFonts w:ascii="Times New Roman" w:hAnsi="Times New Roman"/>
                <w:sz w:val="14"/>
              </w:rPr>
              <w:t>114.7±73.3</w:t>
            </w:r>
          </w:p>
        </w:tc>
        <w:tc>
          <w:tcPr>
            <w:tcW w:w="831" w:type="dxa"/>
            <w:vAlign w:val="center"/>
          </w:tcPr>
          <w:p w14:paraId="4B2EF2D2" w14:textId="77777777" w:rsidR="00B83274" w:rsidRDefault="002A1FA4">
            <w:pPr>
              <w:jc w:val="center"/>
            </w:pPr>
            <w:r>
              <w:rPr>
                <w:rFonts w:ascii="Times New Roman" w:hAnsi="Times New Roman"/>
                <w:sz w:val="14"/>
              </w:rPr>
              <w:t>63.3±27.7</w:t>
            </w:r>
          </w:p>
        </w:tc>
        <w:tc>
          <w:tcPr>
            <w:tcW w:w="831" w:type="dxa"/>
            <w:vAlign w:val="center"/>
          </w:tcPr>
          <w:p w14:paraId="63264B90" w14:textId="77777777" w:rsidR="00B83274" w:rsidRDefault="002A1FA4">
            <w:pPr>
              <w:jc w:val="center"/>
            </w:pPr>
            <w:r>
              <w:rPr>
                <w:rFonts w:ascii="Times New Roman" w:hAnsi="Times New Roman"/>
                <w:sz w:val="14"/>
              </w:rPr>
              <w:t>1.90±0.83</w:t>
            </w:r>
          </w:p>
        </w:tc>
        <w:tc>
          <w:tcPr>
            <w:tcW w:w="831" w:type="dxa"/>
            <w:vAlign w:val="center"/>
          </w:tcPr>
          <w:p w14:paraId="4F2DB505" w14:textId="77777777" w:rsidR="00B83274" w:rsidRDefault="002A1FA4">
            <w:pPr>
              <w:jc w:val="center"/>
            </w:pPr>
            <w:r>
              <w:rPr>
                <w:rFonts w:ascii="Times New Roman" w:hAnsi="Times New Roman"/>
                <w:sz w:val="14"/>
              </w:rPr>
              <w:t>70.0±18.5</w:t>
            </w:r>
          </w:p>
        </w:tc>
        <w:tc>
          <w:tcPr>
            <w:tcW w:w="831" w:type="dxa"/>
            <w:vAlign w:val="center"/>
          </w:tcPr>
          <w:p w14:paraId="27865543" w14:textId="77777777" w:rsidR="00B83274" w:rsidRDefault="002A1FA4">
            <w:pPr>
              <w:jc w:val="center"/>
            </w:pPr>
            <w:r>
              <w:rPr>
                <w:rFonts w:ascii="Times New Roman" w:hAnsi="Times New Roman"/>
                <w:sz w:val="14"/>
              </w:rPr>
              <w:t>1.25±2.59</w:t>
            </w:r>
          </w:p>
        </w:tc>
        <w:tc>
          <w:tcPr>
            <w:tcW w:w="831" w:type="dxa"/>
            <w:vAlign w:val="center"/>
          </w:tcPr>
          <w:p w14:paraId="6781BA03" w14:textId="77777777" w:rsidR="00B83274" w:rsidRDefault="002A1FA4">
            <w:pPr>
              <w:jc w:val="center"/>
            </w:pPr>
            <w:r>
              <w:rPr>
                <w:rFonts w:ascii="Times New Roman" w:hAnsi="Times New Roman"/>
                <w:sz w:val="14"/>
              </w:rPr>
              <w:t>20.28±15.11</w:t>
            </w:r>
          </w:p>
        </w:tc>
      </w:tr>
      <w:tr w:rsidR="00B83274" w14:paraId="1A62A0E1" w14:textId="77777777">
        <w:trPr>
          <w:jc w:val="center"/>
        </w:trPr>
        <w:tc>
          <w:tcPr>
            <w:tcW w:w="831" w:type="dxa"/>
            <w:vAlign w:val="center"/>
          </w:tcPr>
          <w:p w14:paraId="3DA1B248" w14:textId="77777777" w:rsidR="00B83274" w:rsidRDefault="002A1FA4">
            <w:pPr>
              <w:jc w:val="center"/>
            </w:pPr>
            <w:proofErr w:type="spellStart"/>
            <w:r>
              <w:rPr>
                <w:rFonts w:ascii="Times New Roman" w:hAnsi="Times New Roman"/>
                <w:sz w:val="14"/>
              </w:rPr>
              <w:t>harbor_cove</w:t>
            </w:r>
            <w:proofErr w:type="spellEnd"/>
          </w:p>
        </w:tc>
        <w:tc>
          <w:tcPr>
            <w:tcW w:w="831" w:type="dxa"/>
            <w:vAlign w:val="center"/>
          </w:tcPr>
          <w:p w14:paraId="7F415748" w14:textId="77777777" w:rsidR="00B83274" w:rsidRDefault="002A1FA4">
            <w:pPr>
              <w:jc w:val="center"/>
            </w:pPr>
            <w:r>
              <w:rPr>
                <w:rFonts w:ascii="Times New Roman" w:hAnsi="Times New Roman"/>
                <w:sz w:val="14"/>
              </w:rPr>
              <w:t>coordinated</w:t>
            </w:r>
          </w:p>
        </w:tc>
        <w:tc>
          <w:tcPr>
            <w:tcW w:w="831" w:type="dxa"/>
            <w:vAlign w:val="center"/>
          </w:tcPr>
          <w:p w14:paraId="08BE7147" w14:textId="77777777" w:rsidR="00B83274" w:rsidRDefault="002A1FA4">
            <w:pPr>
              <w:jc w:val="center"/>
            </w:pPr>
            <w:r>
              <w:rPr>
                <w:rFonts w:ascii="Times New Roman" w:hAnsi="Times New Roman"/>
                <w:sz w:val="14"/>
              </w:rPr>
              <w:t>50.0±50.0</w:t>
            </w:r>
          </w:p>
        </w:tc>
        <w:tc>
          <w:tcPr>
            <w:tcW w:w="831" w:type="dxa"/>
            <w:vAlign w:val="center"/>
          </w:tcPr>
          <w:p w14:paraId="0D0C57AF" w14:textId="77777777" w:rsidR="00B83274" w:rsidRDefault="002A1FA4">
            <w:pPr>
              <w:jc w:val="center"/>
            </w:pPr>
            <w:r>
              <w:rPr>
                <w:rFonts w:ascii="Times New Roman" w:hAnsi="Times New Roman"/>
                <w:sz w:val="14"/>
              </w:rPr>
              <w:t>52.0±49.7</w:t>
            </w:r>
          </w:p>
        </w:tc>
        <w:tc>
          <w:tcPr>
            <w:tcW w:w="831" w:type="dxa"/>
            <w:vAlign w:val="center"/>
          </w:tcPr>
          <w:p w14:paraId="2D8C9277" w14:textId="77777777" w:rsidR="00B83274" w:rsidRDefault="002A1FA4">
            <w:pPr>
              <w:jc w:val="center"/>
            </w:pPr>
            <w:r>
              <w:rPr>
                <w:rFonts w:ascii="Times New Roman" w:hAnsi="Times New Roman"/>
                <w:sz w:val="14"/>
              </w:rPr>
              <w:t>117.6±59.6</w:t>
            </w:r>
          </w:p>
        </w:tc>
        <w:tc>
          <w:tcPr>
            <w:tcW w:w="831" w:type="dxa"/>
            <w:vAlign w:val="center"/>
          </w:tcPr>
          <w:p w14:paraId="04DBBA6C" w14:textId="77777777" w:rsidR="00B83274" w:rsidRDefault="002A1FA4">
            <w:pPr>
              <w:jc w:val="center"/>
            </w:pPr>
            <w:r>
              <w:rPr>
                <w:rFonts w:ascii="Times New Roman" w:hAnsi="Times New Roman"/>
                <w:sz w:val="14"/>
              </w:rPr>
              <w:t>66.7±39.4</w:t>
            </w:r>
          </w:p>
        </w:tc>
        <w:tc>
          <w:tcPr>
            <w:tcW w:w="831" w:type="dxa"/>
            <w:vAlign w:val="center"/>
          </w:tcPr>
          <w:p w14:paraId="7C8B76E1" w14:textId="77777777" w:rsidR="00B83274" w:rsidRDefault="002A1FA4">
            <w:pPr>
              <w:jc w:val="center"/>
            </w:pPr>
            <w:r>
              <w:rPr>
                <w:rFonts w:ascii="Times New Roman" w:hAnsi="Times New Roman"/>
                <w:sz w:val="14"/>
              </w:rPr>
              <w:t>2.00±1.18</w:t>
            </w:r>
          </w:p>
        </w:tc>
        <w:tc>
          <w:tcPr>
            <w:tcW w:w="831" w:type="dxa"/>
            <w:vAlign w:val="center"/>
          </w:tcPr>
          <w:p w14:paraId="0D5C980B" w14:textId="77777777" w:rsidR="00B83274" w:rsidRDefault="002A1FA4">
            <w:pPr>
              <w:jc w:val="center"/>
            </w:pPr>
            <w:r>
              <w:rPr>
                <w:rFonts w:ascii="Times New Roman" w:hAnsi="Times New Roman"/>
                <w:sz w:val="14"/>
              </w:rPr>
              <w:t>69.9±21.7</w:t>
            </w:r>
          </w:p>
        </w:tc>
        <w:tc>
          <w:tcPr>
            <w:tcW w:w="831" w:type="dxa"/>
            <w:vAlign w:val="center"/>
          </w:tcPr>
          <w:p w14:paraId="34418CAD" w14:textId="77777777" w:rsidR="00B83274" w:rsidRDefault="002A1FA4">
            <w:pPr>
              <w:jc w:val="center"/>
            </w:pPr>
            <w:r>
              <w:rPr>
                <w:rFonts w:ascii="Times New Roman" w:hAnsi="Times New Roman"/>
                <w:sz w:val="14"/>
              </w:rPr>
              <w:t>0.04±0.12</w:t>
            </w:r>
          </w:p>
        </w:tc>
        <w:tc>
          <w:tcPr>
            <w:tcW w:w="831" w:type="dxa"/>
            <w:vAlign w:val="center"/>
          </w:tcPr>
          <w:p w14:paraId="51BEA8E8" w14:textId="77777777" w:rsidR="00B83274" w:rsidRDefault="002A1FA4">
            <w:pPr>
              <w:jc w:val="center"/>
            </w:pPr>
            <w:r>
              <w:rPr>
                <w:rFonts w:ascii="Times New Roman" w:hAnsi="Times New Roman"/>
                <w:sz w:val="14"/>
              </w:rPr>
              <w:t>1.36±1.70</w:t>
            </w:r>
          </w:p>
        </w:tc>
      </w:tr>
      <w:tr w:rsidR="00B83274" w14:paraId="5CEDE083" w14:textId="77777777">
        <w:trPr>
          <w:jc w:val="center"/>
        </w:trPr>
        <w:tc>
          <w:tcPr>
            <w:tcW w:w="831" w:type="dxa"/>
            <w:vAlign w:val="center"/>
          </w:tcPr>
          <w:p w14:paraId="54C28DFC" w14:textId="77777777" w:rsidR="00B83274" w:rsidRDefault="002A1FA4">
            <w:pPr>
              <w:jc w:val="center"/>
            </w:pPr>
            <w:proofErr w:type="spellStart"/>
            <w:r>
              <w:rPr>
                <w:rFonts w:ascii="Times New Roman" w:hAnsi="Times New Roman"/>
                <w:sz w:val="14"/>
              </w:rPr>
              <w:t>peninsula_passage</w:t>
            </w:r>
            <w:proofErr w:type="spellEnd"/>
          </w:p>
        </w:tc>
        <w:tc>
          <w:tcPr>
            <w:tcW w:w="831" w:type="dxa"/>
            <w:vAlign w:val="center"/>
          </w:tcPr>
          <w:p w14:paraId="46CDE9DE" w14:textId="77777777" w:rsidR="00B83274" w:rsidRDefault="002A1FA4">
            <w:pPr>
              <w:jc w:val="center"/>
            </w:pPr>
            <w:r>
              <w:rPr>
                <w:rFonts w:ascii="Times New Roman" w:hAnsi="Times New Roman"/>
                <w:sz w:val="14"/>
              </w:rPr>
              <w:t>independent</w:t>
            </w:r>
          </w:p>
        </w:tc>
        <w:tc>
          <w:tcPr>
            <w:tcW w:w="831" w:type="dxa"/>
            <w:vAlign w:val="center"/>
          </w:tcPr>
          <w:p w14:paraId="6491C403" w14:textId="77777777" w:rsidR="00B83274" w:rsidRDefault="002A1FA4">
            <w:pPr>
              <w:jc w:val="center"/>
            </w:pPr>
            <w:r>
              <w:rPr>
                <w:rFonts w:ascii="Times New Roman" w:hAnsi="Times New Roman"/>
                <w:sz w:val="14"/>
              </w:rPr>
              <w:t>10.0±30.0</w:t>
            </w:r>
          </w:p>
        </w:tc>
        <w:tc>
          <w:tcPr>
            <w:tcW w:w="831" w:type="dxa"/>
            <w:vAlign w:val="center"/>
          </w:tcPr>
          <w:p w14:paraId="4719832D" w14:textId="77777777" w:rsidR="00B83274" w:rsidRDefault="002A1FA4">
            <w:pPr>
              <w:jc w:val="center"/>
            </w:pPr>
            <w:r>
              <w:rPr>
                <w:rFonts w:ascii="Times New Roman" w:hAnsi="Times New Roman"/>
                <w:sz w:val="14"/>
              </w:rPr>
              <w:t>100.9±56.3</w:t>
            </w:r>
          </w:p>
        </w:tc>
        <w:tc>
          <w:tcPr>
            <w:tcW w:w="831" w:type="dxa"/>
            <w:vAlign w:val="center"/>
          </w:tcPr>
          <w:p w14:paraId="38CA3841" w14:textId="77777777" w:rsidR="00B83274" w:rsidRDefault="002A1FA4">
            <w:pPr>
              <w:jc w:val="center"/>
            </w:pPr>
            <w:r>
              <w:rPr>
                <w:rFonts w:ascii="Times New Roman" w:hAnsi="Times New Roman"/>
                <w:sz w:val="14"/>
              </w:rPr>
              <w:t>237.0±0.0</w:t>
            </w:r>
          </w:p>
        </w:tc>
        <w:tc>
          <w:tcPr>
            <w:tcW w:w="831" w:type="dxa"/>
            <w:vAlign w:val="center"/>
          </w:tcPr>
          <w:p w14:paraId="40DCE676" w14:textId="77777777" w:rsidR="00B83274" w:rsidRDefault="002A1FA4">
            <w:pPr>
              <w:jc w:val="center"/>
            </w:pPr>
            <w:r>
              <w:rPr>
                <w:rFonts w:ascii="Times New Roman" w:hAnsi="Times New Roman"/>
                <w:sz w:val="14"/>
              </w:rPr>
              <w:t>53.3±22.1</w:t>
            </w:r>
          </w:p>
        </w:tc>
        <w:tc>
          <w:tcPr>
            <w:tcW w:w="831" w:type="dxa"/>
            <w:vAlign w:val="center"/>
          </w:tcPr>
          <w:p w14:paraId="75821654" w14:textId="77777777" w:rsidR="00B83274" w:rsidRDefault="002A1FA4">
            <w:pPr>
              <w:jc w:val="center"/>
            </w:pPr>
            <w:r>
              <w:rPr>
                <w:rFonts w:ascii="Times New Roman" w:hAnsi="Times New Roman"/>
                <w:sz w:val="14"/>
              </w:rPr>
              <w:t>1.60±0.66</w:t>
            </w:r>
          </w:p>
        </w:tc>
        <w:tc>
          <w:tcPr>
            <w:tcW w:w="831" w:type="dxa"/>
            <w:vAlign w:val="center"/>
          </w:tcPr>
          <w:p w14:paraId="1A9F9013" w14:textId="77777777" w:rsidR="00B83274" w:rsidRDefault="002A1FA4">
            <w:pPr>
              <w:jc w:val="center"/>
            </w:pPr>
            <w:r>
              <w:rPr>
                <w:rFonts w:ascii="Times New Roman" w:hAnsi="Times New Roman"/>
                <w:sz w:val="14"/>
              </w:rPr>
              <w:t>62.3±5.6</w:t>
            </w:r>
          </w:p>
        </w:tc>
        <w:tc>
          <w:tcPr>
            <w:tcW w:w="831" w:type="dxa"/>
            <w:vAlign w:val="center"/>
          </w:tcPr>
          <w:p w14:paraId="7666F09B" w14:textId="77777777" w:rsidR="00B83274" w:rsidRDefault="002A1FA4">
            <w:pPr>
              <w:jc w:val="center"/>
            </w:pPr>
            <w:r>
              <w:rPr>
                <w:rFonts w:ascii="Times New Roman" w:hAnsi="Times New Roman"/>
                <w:sz w:val="14"/>
              </w:rPr>
              <w:t>3.50±3.27</w:t>
            </w:r>
          </w:p>
        </w:tc>
        <w:tc>
          <w:tcPr>
            <w:tcW w:w="831" w:type="dxa"/>
            <w:vAlign w:val="center"/>
          </w:tcPr>
          <w:p w14:paraId="662963FD" w14:textId="77777777" w:rsidR="00B83274" w:rsidRDefault="002A1FA4">
            <w:pPr>
              <w:jc w:val="center"/>
            </w:pPr>
            <w:r>
              <w:rPr>
                <w:rFonts w:ascii="Times New Roman" w:hAnsi="Times New Roman"/>
                <w:sz w:val="14"/>
              </w:rPr>
              <w:t>45.02±9.50</w:t>
            </w:r>
          </w:p>
        </w:tc>
      </w:tr>
      <w:tr w:rsidR="00B83274" w14:paraId="64BD2901" w14:textId="77777777">
        <w:trPr>
          <w:jc w:val="center"/>
        </w:trPr>
        <w:tc>
          <w:tcPr>
            <w:tcW w:w="831" w:type="dxa"/>
            <w:vAlign w:val="center"/>
          </w:tcPr>
          <w:p w14:paraId="2CCAE83E" w14:textId="77777777" w:rsidR="00B83274" w:rsidRDefault="002A1FA4">
            <w:pPr>
              <w:jc w:val="center"/>
            </w:pPr>
            <w:proofErr w:type="spellStart"/>
            <w:r>
              <w:rPr>
                <w:rFonts w:ascii="Times New Roman" w:hAnsi="Times New Roman"/>
                <w:sz w:val="14"/>
              </w:rPr>
              <w:t>peninsula_passage</w:t>
            </w:r>
            <w:proofErr w:type="spellEnd"/>
          </w:p>
        </w:tc>
        <w:tc>
          <w:tcPr>
            <w:tcW w:w="831" w:type="dxa"/>
            <w:vAlign w:val="center"/>
          </w:tcPr>
          <w:p w14:paraId="7F3C6684" w14:textId="77777777" w:rsidR="00B83274" w:rsidRDefault="002A1FA4">
            <w:pPr>
              <w:jc w:val="center"/>
            </w:pPr>
            <w:r>
              <w:rPr>
                <w:rFonts w:ascii="Times New Roman" w:hAnsi="Times New Roman"/>
                <w:sz w:val="14"/>
              </w:rPr>
              <w:t>coordinated</w:t>
            </w:r>
          </w:p>
        </w:tc>
        <w:tc>
          <w:tcPr>
            <w:tcW w:w="831" w:type="dxa"/>
            <w:vAlign w:val="center"/>
          </w:tcPr>
          <w:p w14:paraId="4B35C78B" w14:textId="77777777" w:rsidR="00B83274" w:rsidRDefault="002A1FA4">
            <w:pPr>
              <w:jc w:val="center"/>
            </w:pPr>
            <w:r>
              <w:rPr>
                <w:rFonts w:ascii="Times New Roman" w:hAnsi="Times New Roman"/>
                <w:sz w:val="14"/>
              </w:rPr>
              <w:t>50.0±50.0</w:t>
            </w:r>
          </w:p>
        </w:tc>
        <w:tc>
          <w:tcPr>
            <w:tcW w:w="831" w:type="dxa"/>
            <w:vAlign w:val="center"/>
          </w:tcPr>
          <w:p w14:paraId="6935076B" w14:textId="77777777" w:rsidR="00B83274" w:rsidRDefault="002A1FA4">
            <w:pPr>
              <w:jc w:val="center"/>
            </w:pPr>
            <w:r>
              <w:rPr>
                <w:rFonts w:ascii="Times New Roman" w:hAnsi="Times New Roman"/>
                <w:sz w:val="14"/>
              </w:rPr>
              <w:t>65.2±46.1</w:t>
            </w:r>
          </w:p>
        </w:tc>
        <w:tc>
          <w:tcPr>
            <w:tcW w:w="831" w:type="dxa"/>
            <w:vAlign w:val="center"/>
          </w:tcPr>
          <w:p w14:paraId="326A919A" w14:textId="77777777" w:rsidR="00B83274" w:rsidRDefault="002A1FA4">
            <w:pPr>
              <w:jc w:val="center"/>
            </w:pPr>
            <w:r>
              <w:rPr>
                <w:rFonts w:ascii="Times New Roman" w:hAnsi="Times New Roman"/>
                <w:sz w:val="14"/>
              </w:rPr>
              <w:t>191.8±29.0</w:t>
            </w:r>
          </w:p>
        </w:tc>
        <w:tc>
          <w:tcPr>
            <w:tcW w:w="831" w:type="dxa"/>
            <w:vAlign w:val="center"/>
          </w:tcPr>
          <w:p w14:paraId="3D6092D8" w14:textId="77777777" w:rsidR="00B83274" w:rsidRDefault="002A1FA4">
            <w:pPr>
              <w:jc w:val="center"/>
            </w:pPr>
            <w:r>
              <w:rPr>
                <w:rFonts w:ascii="Times New Roman" w:hAnsi="Times New Roman"/>
                <w:sz w:val="14"/>
              </w:rPr>
              <w:t>83.3±16.7</w:t>
            </w:r>
          </w:p>
        </w:tc>
        <w:tc>
          <w:tcPr>
            <w:tcW w:w="831" w:type="dxa"/>
            <w:vAlign w:val="center"/>
          </w:tcPr>
          <w:p w14:paraId="3CEE3067" w14:textId="77777777" w:rsidR="00B83274" w:rsidRDefault="002A1FA4">
            <w:pPr>
              <w:jc w:val="center"/>
            </w:pPr>
            <w:r>
              <w:rPr>
                <w:rFonts w:ascii="Times New Roman" w:hAnsi="Times New Roman"/>
                <w:sz w:val="14"/>
              </w:rPr>
              <w:t>2.50±0.50</w:t>
            </w:r>
          </w:p>
        </w:tc>
        <w:tc>
          <w:tcPr>
            <w:tcW w:w="831" w:type="dxa"/>
            <w:vAlign w:val="center"/>
          </w:tcPr>
          <w:p w14:paraId="18C3A148" w14:textId="77777777" w:rsidR="00B83274" w:rsidRDefault="002A1FA4">
            <w:pPr>
              <w:jc w:val="center"/>
            </w:pPr>
            <w:r>
              <w:rPr>
                <w:rFonts w:ascii="Times New Roman" w:hAnsi="Times New Roman"/>
                <w:sz w:val="14"/>
              </w:rPr>
              <w:t>68.9±8.3</w:t>
            </w:r>
          </w:p>
        </w:tc>
        <w:tc>
          <w:tcPr>
            <w:tcW w:w="831" w:type="dxa"/>
            <w:vAlign w:val="center"/>
          </w:tcPr>
          <w:p w14:paraId="240F1409" w14:textId="77777777" w:rsidR="00B83274" w:rsidRDefault="002A1FA4">
            <w:pPr>
              <w:jc w:val="center"/>
            </w:pPr>
            <w:r>
              <w:rPr>
                <w:rFonts w:ascii="Times New Roman" w:hAnsi="Times New Roman"/>
                <w:sz w:val="14"/>
              </w:rPr>
              <w:t>0.00±0.00</w:t>
            </w:r>
          </w:p>
        </w:tc>
        <w:tc>
          <w:tcPr>
            <w:tcW w:w="831" w:type="dxa"/>
            <w:vAlign w:val="center"/>
          </w:tcPr>
          <w:p w14:paraId="71805EAE" w14:textId="77777777" w:rsidR="00B83274" w:rsidRDefault="002A1FA4">
            <w:pPr>
              <w:jc w:val="center"/>
            </w:pPr>
            <w:r>
              <w:rPr>
                <w:rFonts w:ascii="Times New Roman" w:hAnsi="Times New Roman"/>
                <w:sz w:val="14"/>
              </w:rPr>
              <w:t>1.52±1.04</w:t>
            </w:r>
          </w:p>
        </w:tc>
      </w:tr>
    </w:tbl>
    <w:p w14:paraId="47DAE580" w14:textId="77777777" w:rsidR="00B83274" w:rsidRDefault="002A1FA4">
      <w:r>
        <w:rPr>
          <w:rFonts w:ascii="Times New Roman" w:hAnsi="Times New Roman"/>
          <w:sz w:val="21"/>
        </w:rPr>
        <w:t>由表</w:t>
      </w:r>
      <w:r>
        <w:rPr>
          <w:rFonts w:ascii="Times New Roman" w:hAnsi="Times New Roman"/>
          <w:sz w:val="21"/>
        </w:rPr>
        <w:t>6-5</w:t>
      </w:r>
      <w:r>
        <w:rPr>
          <w:rFonts w:ascii="Times New Roman" w:hAnsi="Times New Roman"/>
          <w:sz w:val="21"/>
        </w:rPr>
        <w:t>可见，在</w:t>
      </w:r>
      <w:r>
        <w:rPr>
          <w:rFonts w:ascii="Times New Roman" w:hAnsi="Times New Roman"/>
          <w:sz w:val="21"/>
        </w:rPr>
        <w:t xml:space="preserve"> static </w:t>
      </w:r>
      <w:r>
        <w:rPr>
          <w:rFonts w:ascii="Times New Roman" w:hAnsi="Times New Roman"/>
          <w:sz w:val="21"/>
        </w:rPr>
        <w:t>目标模式下，</w:t>
      </w:r>
      <w:r>
        <w:rPr>
          <w:rFonts w:ascii="Times New Roman" w:hAnsi="Times New Roman"/>
          <w:sz w:val="21"/>
        </w:rPr>
        <w:t xml:space="preserve">coordinated </w:t>
      </w:r>
      <w:r>
        <w:rPr>
          <w:rFonts w:ascii="Times New Roman" w:hAnsi="Times New Roman"/>
          <w:sz w:val="21"/>
        </w:rPr>
        <w:t>的总体</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56.7%</w:t>
      </w:r>
      <w:r>
        <w:rPr>
          <w:rFonts w:ascii="Times New Roman" w:hAnsi="Times New Roman"/>
          <w:sz w:val="21"/>
        </w:rPr>
        <w:t>，高于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26.7%</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64.4% </w:t>
      </w:r>
      <w:r>
        <w:rPr>
          <w:rFonts w:ascii="Times New Roman" w:hAnsi="Times New Roman"/>
          <w:sz w:val="21"/>
        </w:rPr>
        <w:t>提升到</w:t>
      </w:r>
      <w:r>
        <w:rPr>
          <w:rFonts w:ascii="Times New Roman" w:hAnsi="Times New Roman"/>
          <w:sz w:val="21"/>
        </w:rPr>
        <w:t xml:space="preserve"> 80.0%</w:t>
      </w:r>
      <w:r>
        <w:rPr>
          <w:rFonts w:ascii="Times New Roman" w:hAnsi="Times New Roman"/>
          <w:sz w:val="21"/>
        </w:rPr>
        <w:t>，</w:t>
      </w:r>
      <w:proofErr w:type="spellStart"/>
      <w:r>
        <w:rPr>
          <w:rFonts w:ascii="Times New Roman" w:hAnsi="Times New Roman"/>
          <w:sz w:val="21"/>
        </w:rPr>
        <w:t>found_count</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1.93 </w:t>
      </w:r>
      <w:r>
        <w:rPr>
          <w:rFonts w:ascii="Times New Roman" w:hAnsi="Times New Roman"/>
          <w:sz w:val="21"/>
        </w:rPr>
        <w:t>提升到</w:t>
      </w:r>
      <w:r>
        <w:rPr>
          <w:rFonts w:ascii="Times New Roman" w:hAnsi="Times New Roman"/>
          <w:sz w:val="21"/>
        </w:rPr>
        <w:t xml:space="preserve"> 2.40</w:t>
      </w:r>
      <w:r>
        <w:rPr>
          <w:rFonts w:ascii="Times New Roman" w:hAnsi="Times New Roman"/>
          <w:sz w:val="21"/>
        </w:rPr>
        <w:t>。同时，</w:t>
      </w:r>
      <w:r>
        <w:rPr>
          <w:rFonts w:ascii="Times New Roman" w:hAnsi="Times New Roman"/>
          <w:sz w:val="21"/>
        </w:rPr>
        <w:t xml:space="preserve">coordinated </w:t>
      </w:r>
      <w:r>
        <w:rPr>
          <w:rFonts w:ascii="Times New Roman" w:hAnsi="Times New Roman"/>
          <w:sz w:val="21"/>
        </w:rPr>
        <w:t>的总体首次发现时间为</w:t>
      </w:r>
      <w:r>
        <w:rPr>
          <w:rFonts w:ascii="Times New Roman" w:hAnsi="Times New Roman"/>
          <w:sz w:val="21"/>
        </w:rPr>
        <w:t xml:space="preserve"> 61.4 </w:t>
      </w:r>
      <w:r>
        <w:rPr>
          <w:rFonts w:ascii="Times New Roman" w:hAnsi="Times New Roman"/>
          <w:sz w:val="21"/>
        </w:rPr>
        <w:t>步，低于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83.5 </w:t>
      </w:r>
      <w:r>
        <w:rPr>
          <w:rFonts w:ascii="Times New Roman" w:hAnsi="Times New Roman"/>
          <w:sz w:val="21"/>
        </w:rPr>
        <w:t>步，说明协同分配机制能够更早形成有效目标发现。</w:t>
      </w:r>
    </w:p>
    <w:p w14:paraId="33A34D0C" w14:textId="77777777" w:rsidR="00B83274" w:rsidRDefault="002A1FA4">
      <w:r>
        <w:rPr>
          <w:rFonts w:ascii="Times New Roman" w:hAnsi="Times New Roman"/>
          <w:sz w:val="21"/>
        </w:rPr>
        <w:t>需要注意的是，</w:t>
      </w:r>
      <w:r>
        <w:rPr>
          <w:rFonts w:ascii="Times New Roman" w:hAnsi="Times New Roman"/>
          <w:sz w:val="21"/>
        </w:rPr>
        <w:t xml:space="preserve">coordinated </w:t>
      </w:r>
      <w:r>
        <w:rPr>
          <w:rFonts w:ascii="Times New Roman" w:hAnsi="Times New Roman"/>
          <w:sz w:val="21"/>
        </w:rPr>
        <w:t>的总体</w:t>
      </w:r>
      <w:r>
        <w:rPr>
          <w:rFonts w:ascii="Times New Roman" w:hAnsi="Times New Roman"/>
          <w:sz w:val="21"/>
        </w:rPr>
        <w:t xml:space="preserve"> </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157.5 </w:t>
      </w:r>
      <w:r>
        <w:rPr>
          <w:rFonts w:ascii="Times New Roman" w:hAnsi="Times New Roman"/>
          <w:sz w:val="21"/>
        </w:rPr>
        <w:t>步，高于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128.8 </w:t>
      </w:r>
      <w:r>
        <w:rPr>
          <w:rFonts w:ascii="Times New Roman" w:hAnsi="Times New Roman"/>
          <w:sz w:val="21"/>
        </w:rPr>
        <w:t>步。该现象不能简单解释为</w:t>
      </w:r>
      <w:r>
        <w:rPr>
          <w:rFonts w:ascii="Times New Roman" w:hAnsi="Times New Roman"/>
          <w:sz w:val="21"/>
        </w:rPr>
        <w:t xml:space="preserve"> coordinated </w:t>
      </w:r>
      <w:r>
        <w:rPr>
          <w:rFonts w:ascii="Times New Roman" w:hAnsi="Times New Roman"/>
          <w:sz w:val="21"/>
        </w:rPr>
        <w:t>更慢，因为</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只有</w:t>
      </w:r>
      <w:r>
        <w:rPr>
          <w:rFonts w:ascii="Times New Roman" w:hAnsi="Times New Roman"/>
          <w:sz w:val="21"/>
        </w:rPr>
        <w:t xml:space="preserve"> 26.7%</w:t>
      </w:r>
      <w:r>
        <w:rPr>
          <w:rFonts w:ascii="Times New Roman" w:hAnsi="Times New Roman"/>
          <w:sz w:val="21"/>
        </w:rPr>
        <w:t>，</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只来自少量成功完成的</w:t>
      </w:r>
      <w:r>
        <w:rPr>
          <w:rFonts w:ascii="Times New Roman" w:hAnsi="Times New Roman"/>
          <w:sz w:val="21"/>
        </w:rPr>
        <w:t xml:space="preserve"> episode</w:t>
      </w:r>
      <w:r>
        <w:rPr>
          <w:rFonts w:ascii="Times New Roman" w:hAnsi="Times New Roman"/>
          <w:sz w:val="21"/>
        </w:rPr>
        <w:t>；</w:t>
      </w:r>
      <w:r>
        <w:rPr>
          <w:rFonts w:ascii="Times New Roman" w:hAnsi="Times New Roman"/>
          <w:sz w:val="21"/>
        </w:rPr>
        <w:t xml:space="preserve">coordinated </w:t>
      </w:r>
      <w:r>
        <w:rPr>
          <w:rFonts w:ascii="Times New Roman" w:hAnsi="Times New Roman"/>
          <w:sz w:val="21"/>
        </w:rPr>
        <w:t>使更多困难</w:t>
      </w:r>
      <w:r>
        <w:rPr>
          <w:rFonts w:ascii="Times New Roman" w:hAnsi="Times New Roman"/>
          <w:sz w:val="21"/>
        </w:rPr>
        <w:t xml:space="preserve"> episode </w:t>
      </w:r>
      <w:r>
        <w:rPr>
          <w:rFonts w:ascii="Times New Roman" w:hAnsi="Times New Roman"/>
          <w:sz w:val="21"/>
        </w:rPr>
        <w:t>进入成功集合，因此完成全部目标的平均时间可能上升。结合</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found_count</w:t>
      </w:r>
      <w:proofErr w:type="spellEnd"/>
      <w:r>
        <w:rPr>
          <w:rFonts w:ascii="Times New Roman" w:hAnsi="Times New Roman"/>
          <w:sz w:val="21"/>
        </w:rPr>
        <w:t>，可以更准确地认为</w:t>
      </w:r>
      <w:r>
        <w:rPr>
          <w:rFonts w:ascii="Times New Roman" w:hAnsi="Times New Roman"/>
          <w:sz w:val="21"/>
        </w:rPr>
        <w:t xml:space="preserve"> coordinated </w:t>
      </w:r>
      <w:r>
        <w:rPr>
          <w:rFonts w:ascii="Times New Roman" w:hAnsi="Times New Roman"/>
          <w:sz w:val="21"/>
        </w:rPr>
        <w:t>提高了静态目标下的整体搜索可靠性。</w:t>
      </w:r>
    </w:p>
    <w:p w14:paraId="1ACF8E44" w14:textId="77777777" w:rsidR="00B83274" w:rsidRDefault="002A1FA4">
      <w:r>
        <w:rPr>
          <w:rFonts w:ascii="Times New Roman" w:hAnsi="Times New Roman"/>
          <w:sz w:val="21"/>
        </w:rPr>
        <w:t>从协同行为看，</w:t>
      </w:r>
      <w:r>
        <w:rPr>
          <w:rFonts w:ascii="Times New Roman" w:hAnsi="Times New Roman"/>
          <w:sz w:val="21"/>
        </w:rPr>
        <w:t xml:space="preserve">coordinated </w:t>
      </w:r>
      <w:r>
        <w:rPr>
          <w:rFonts w:ascii="Times New Roman" w:hAnsi="Times New Roman"/>
          <w:sz w:val="21"/>
        </w:rPr>
        <w:t>的</w:t>
      </w:r>
      <w:r>
        <w:rPr>
          <w:rFonts w:ascii="Times New Roman" w:hAnsi="Times New Roman"/>
          <w:sz w:val="21"/>
        </w:rPr>
        <w:t xml:space="preserve"> </w:t>
      </w:r>
      <w:proofErr w:type="spellStart"/>
      <w:r>
        <w:rPr>
          <w:rFonts w:ascii="Times New Roman" w:hAnsi="Times New Roman"/>
          <w:sz w:val="21"/>
        </w:rPr>
        <w:t>duplicate_viewpoint_ratio</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2.07% </w:t>
      </w:r>
      <w:r>
        <w:rPr>
          <w:rFonts w:ascii="Times New Roman" w:hAnsi="Times New Roman"/>
          <w:sz w:val="21"/>
        </w:rPr>
        <w:t>降至</w:t>
      </w:r>
      <w:r>
        <w:rPr>
          <w:rFonts w:ascii="Times New Roman" w:hAnsi="Times New Roman"/>
          <w:sz w:val="21"/>
        </w:rPr>
        <w:t xml:space="preserve"> 0.01%</w:t>
      </w:r>
      <w:r>
        <w:rPr>
          <w:rFonts w:ascii="Times New Roman" w:hAnsi="Times New Roman"/>
          <w:sz w:val="21"/>
        </w:rPr>
        <w:t>，</w:t>
      </w:r>
      <w:proofErr w:type="spellStart"/>
      <w:r>
        <w:rPr>
          <w:rFonts w:ascii="Times New Roman" w:hAnsi="Times New Roman"/>
          <w:sz w:val="21"/>
        </w:rPr>
        <w:t>cross_region_assignment_ratio</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29.61% </w:t>
      </w:r>
      <w:r>
        <w:rPr>
          <w:rFonts w:ascii="Times New Roman" w:hAnsi="Times New Roman"/>
          <w:sz w:val="21"/>
        </w:rPr>
        <w:t>降至</w:t>
      </w:r>
      <w:r>
        <w:rPr>
          <w:rFonts w:ascii="Times New Roman" w:hAnsi="Times New Roman"/>
          <w:sz w:val="21"/>
        </w:rPr>
        <w:t xml:space="preserve"> 1.47%</w:t>
      </w:r>
      <w:r>
        <w:rPr>
          <w:rFonts w:ascii="Times New Roman" w:hAnsi="Times New Roman"/>
          <w:sz w:val="21"/>
        </w:rPr>
        <w:t>。这说明</w:t>
      </w:r>
      <w:r>
        <w:rPr>
          <w:rFonts w:ascii="Times New Roman" w:hAnsi="Times New Roman"/>
          <w:sz w:val="21"/>
        </w:rPr>
        <w:t xml:space="preserve"> sequential allocation-lite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residual_map</w:t>
      </w:r>
      <w:proofErr w:type="spellEnd"/>
      <w:r>
        <w:rPr>
          <w:rFonts w:ascii="Times New Roman" w:hAnsi="Times New Roman"/>
          <w:sz w:val="21"/>
        </w:rPr>
        <w:t xml:space="preserve"> </w:t>
      </w:r>
      <w:r>
        <w:rPr>
          <w:rFonts w:ascii="Times New Roman" w:hAnsi="Times New Roman"/>
          <w:sz w:val="21"/>
        </w:rPr>
        <w:t>的作用确实进入了团队路径</w:t>
      </w:r>
      <w:proofErr w:type="gramStart"/>
      <w:r>
        <w:rPr>
          <w:rFonts w:ascii="Times New Roman" w:hAnsi="Times New Roman"/>
          <w:sz w:val="21"/>
        </w:rPr>
        <w:t>段选择</w:t>
      </w:r>
      <w:proofErr w:type="gramEnd"/>
      <w:r>
        <w:rPr>
          <w:rFonts w:ascii="Times New Roman" w:hAnsi="Times New Roman"/>
          <w:sz w:val="21"/>
        </w:rPr>
        <w:t>过程，使两艇更少选择重复视点，也更少偏离由固定起点形成的软责任区先验。</w:t>
      </w:r>
      <w:proofErr w:type="spellStart"/>
      <w:r>
        <w:rPr>
          <w:rFonts w:ascii="Times New Roman" w:hAnsi="Times New Roman"/>
          <w:sz w:val="21"/>
        </w:rPr>
        <w:t>reservation_wait_fallback_count</w:t>
      </w:r>
      <w:proofErr w:type="spellEnd"/>
      <w:r>
        <w:rPr>
          <w:rFonts w:ascii="Times New Roman" w:hAnsi="Times New Roman"/>
          <w:sz w:val="21"/>
        </w:rPr>
        <w:t xml:space="preserve"> </w:t>
      </w:r>
      <w:r>
        <w:rPr>
          <w:rFonts w:ascii="Times New Roman" w:hAnsi="Times New Roman"/>
          <w:sz w:val="21"/>
        </w:rPr>
        <w:t>在两类方法中均为</w:t>
      </w:r>
      <w:r>
        <w:rPr>
          <w:rFonts w:ascii="Times New Roman" w:hAnsi="Times New Roman"/>
          <w:sz w:val="21"/>
        </w:rPr>
        <w:t xml:space="preserve"> 0</w:t>
      </w:r>
      <w:r>
        <w:rPr>
          <w:rFonts w:ascii="Times New Roman" w:hAnsi="Times New Roman"/>
          <w:sz w:val="21"/>
        </w:rPr>
        <w:t>，说明本组实验中</w:t>
      </w:r>
      <w:r>
        <w:rPr>
          <w:rFonts w:ascii="Times New Roman" w:hAnsi="Times New Roman"/>
          <w:sz w:val="21"/>
        </w:rPr>
        <w:t xml:space="preserve"> reservation_v1 </w:t>
      </w:r>
      <w:r>
        <w:rPr>
          <w:rFonts w:ascii="Times New Roman" w:hAnsi="Times New Roman"/>
          <w:sz w:val="21"/>
        </w:rPr>
        <w:t>没有引入明显等待代价。</w:t>
      </w:r>
    </w:p>
    <w:p w14:paraId="2791966E" w14:textId="77777777" w:rsidR="00B83274" w:rsidRDefault="002A1FA4">
      <w:pPr>
        <w:pStyle w:val="afa"/>
        <w:rPr>
          <w:rFonts w:hint="eastAsia"/>
        </w:rPr>
      </w:pPr>
      <w:bookmarkStart w:id="314" w:name="_Toc228830197"/>
      <w:bookmarkStart w:id="315" w:name="_Toc228830408"/>
      <w:r>
        <w:rPr>
          <w:rFonts w:ascii="Times New Roman" w:eastAsia="宋体" w:hAnsi="Times New Roman"/>
          <w:sz w:val="21"/>
        </w:rPr>
        <w:t xml:space="preserve">6.3.5 </w:t>
      </w:r>
      <w:r>
        <w:rPr>
          <w:rFonts w:ascii="Times New Roman" w:eastAsia="宋体" w:hAnsi="Times New Roman"/>
          <w:sz w:val="21"/>
        </w:rPr>
        <w:t>随机游走目标模式下</w:t>
      </w:r>
      <w:proofErr w:type="gramStart"/>
      <w:r>
        <w:rPr>
          <w:rFonts w:ascii="Times New Roman" w:eastAsia="宋体" w:hAnsi="Times New Roman"/>
          <w:sz w:val="21"/>
        </w:rPr>
        <w:t>的双艇协同</w:t>
      </w:r>
      <w:proofErr w:type="gramEnd"/>
      <w:r>
        <w:rPr>
          <w:rFonts w:ascii="Times New Roman" w:eastAsia="宋体" w:hAnsi="Times New Roman"/>
          <w:sz w:val="21"/>
        </w:rPr>
        <w:t>搜索结果</w:t>
      </w:r>
      <w:bookmarkEnd w:id="314"/>
      <w:bookmarkEnd w:id="315"/>
    </w:p>
    <w:p w14:paraId="1744B7A1" w14:textId="77777777" w:rsidR="00B83274" w:rsidRDefault="002A1FA4">
      <w:pPr>
        <w:pStyle w:val="aff6"/>
        <w:jc w:val="center"/>
        <w:rPr>
          <w:rFonts w:hint="eastAsia"/>
        </w:rPr>
      </w:pPr>
      <w:bookmarkStart w:id="316" w:name="_Toc228830297"/>
      <w:r>
        <w:rPr>
          <w:rFonts w:ascii="Times New Roman" w:hAnsi="Times New Roman"/>
        </w:rPr>
        <w:t>表</w:t>
      </w:r>
      <w:r>
        <w:rPr>
          <w:rFonts w:ascii="Times New Roman" w:hAnsi="Times New Roman"/>
        </w:rPr>
        <w:t xml:space="preserve">6-6 </w:t>
      </w:r>
      <w:r>
        <w:rPr>
          <w:rFonts w:ascii="Times New Roman" w:hAnsi="Times New Roman"/>
        </w:rPr>
        <w:t>随机游走目标模式</w:t>
      </w:r>
      <w:proofErr w:type="gramStart"/>
      <w:r>
        <w:rPr>
          <w:rFonts w:ascii="Times New Roman" w:hAnsi="Times New Roman"/>
        </w:rPr>
        <w:t>下双艇</w:t>
      </w:r>
      <w:proofErr w:type="gramEnd"/>
      <w:r>
        <w:rPr>
          <w:rFonts w:ascii="Times New Roman" w:hAnsi="Times New Roman"/>
        </w:rPr>
        <w:t xml:space="preserve"> independent </w:t>
      </w:r>
      <w:r>
        <w:rPr>
          <w:rFonts w:ascii="Times New Roman" w:hAnsi="Times New Roman"/>
        </w:rPr>
        <w:t>与</w:t>
      </w:r>
      <w:r>
        <w:rPr>
          <w:rFonts w:ascii="Times New Roman" w:hAnsi="Times New Roman"/>
        </w:rPr>
        <w:t xml:space="preserve"> coordinated </w:t>
      </w:r>
      <w:r>
        <w:rPr>
          <w:rFonts w:ascii="Times New Roman" w:hAnsi="Times New Roman"/>
        </w:rPr>
        <w:t>对比结果</w:t>
      </w:r>
      <w:bookmarkEnd w:id="316"/>
      <w:r>
        <w:rPr>
          <w:vanish/>
        </w:rPr>
        <w:fldChar w:fldCharType="begin"/>
      </w:r>
      <w:r>
        <w:rPr>
          <w:vanish/>
        </w:rPr>
        <w:instrText xml:space="preserve"> TC "表6-6 随机游走目标模式下双艇 independent 与 coordinated 对比结果" \f T \l 1 </w:instrText>
      </w:r>
      <w:r>
        <w:rPr>
          <w:vanish/>
        </w:rPr>
        <w:fldChar w:fldCharType="end"/>
      </w:r>
    </w:p>
    <w:tbl>
      <w:tblPr>
        <w:tblW w:w="0" w:type="auto"/>
        <w:jc w:val="center"/>
        <w:tblLook w:val="04A0" w:firstRow="1" w:lastRow="0" w:firstColumn="1" w:lastColumn="0" w:noHBand="0" w:noVBand="1"/>
      </w:tblPr>
      <w:tblGrid>
        <w:gridCol w:w="1072"/>
        <w:gridCol w:w="778"/>
        <w:gridCol w:w="1090"/>
        <w:gridCol w:w="681"/>
        <w:gridCol w:w="739"/>
        <w:gridCol w:w="918"/>
        <w:gridCol w:w="835"/>
        <w:gridCol w:w="681"/>
        <w:gridCol w:w="681"/>
        <w:gridCol w:w="831"/>
      </w:tblGrid>
      <w:tr w:rsidR="00B83274" w14:paraId="264BD194" w14:textId="77777777">
        <w:trPr>
          <w:jc w:val="center"/>
        </w:trPr>
        <w:tc>
          <w:tcPr>
            <w:tcW w:w="831" w:type="dxa"/>
            <w:vAlign w:val="center"/>
          </w:tcPr>
          <w:p w14:paraId="424561C5" w14:textId="77777777" w:rsidR="00B83274" w:rsidRDefault="002A1FA4">
            <w:pPr>
              <w:jc w:val="center"/>
            </w:pPr>
            <w:r>
              <w:rPr>
                <w:rFonts w:ascii="Times New Roman" w:hAnsi="Times New Roman"/>
                <w:b/>
                <w:sz w:val="14"/>
              </w:rPr>
              <w:lastRenderedPageBreak/>
              <w:t>地图</w:t>
            </w:r>
          </w:p>
        </w:tc>
        <w:tc>
          <w:tcPr>
            <w:tcW w:w="831" w:type="dxa"/>
            <w:vAlign w:val="center"/>
          </w:tcPr>
          <w:p w14:paraId="7AC4AAF0" w14:textId="77777777" w:rsidR="00B83274" w:rsidRDefault="002A1FA4">
            <w:pPr>
              <w:jc w:val="center"/>
            </w:pPr>
            <w:r>
              <w:rPr>
                <w:rFonts w:ascii="Times New Roman" w:hAnsi="Times New Roman"/>
                <w:b/>
                <w:sz w:val="14"/>
              </w:rPr>
              <w:t>方法</w:t>
            </w:r>
          </w:p>
        </w:tc>
        <w:tc>
          <w:tcPr>
            <w:tcW w:w="831" w:type="dxa"/>
            <w:vAlign w:val="center"/>
          </w:tcPr>
          <w:p w14:paraId="65DEBA5D" w14:textId="77777777" w:rsidR="00B83274" w:rsidRDefault="002A1FA4">
            <w:pPr>
              <w:jc w:val="center"/>
            </w:pPr>
            <w:proofErr w:type="spellStart"/>
            <w:r>
              <w:rPr>
                <w:rFonts w:ascii="Times New Roman" w:hAnsi="Times New Roman"/>
                <w:b/>
                <w:sz w:val="14"/>
              </w:rPr>
              <w:t>success_all_found</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2CA06152" w14:textId="77777777" w:rsidR="00B83274" w:rsidRDefault="002A1FA4">
            <w:pPr>
              <w:jc w:val="center"/>
            </w:pPr>
            <w:proofErr w:type="spellStart"/>
            <w:r>
              <w:rPr>
                <w:rFonts w:ascii="Times New Roman" w:hAnsi="Times New Roman"/>
                <w:b/>
                <w:sz w:val="14"/>
              </w:rPr>
              <w:t>T_first</w:t>
            </w:r>
            <w:proofErr w:type="spellEnd"/>
          </w:p>
        </w:tc>
        <w:tc>
          <w:tcPr>
            <w:tcW w:w="831" w:type="dxa"/>
            <w:vAlign w:val="center"/>
          </w:tcPr>
          <w:p w14:paraId="1FC250F8" w14:textId="77777777" w:rsidR="00B83274" w:rsidRDefault="002A1FA4">
            <w:pPr>
              <w:jc w:val="center"/>
            </w:pPr>
            <w:proofErr w:type="spellStart"/>
            <w:r>
              <w:rPr>
                <w:rFonts w:ascii="Times New Roman" w:hAnsi="Times New Roman"/>
                <w:b/>
                <w:sz w:val="14"/>
              </w:rPr>
              <w:t>T_all</w:t>
            </w:r>
            <w:proofErr w:type="spellEnd"/>
          </w:p>
        </w:tc>
        <w:tc>
          <w:tcPr>
            <w:tcW w:w="831" w:type="dxa"/>
            <w:vAlign w:val="center"/>
          </w:tcPr>
          <w:p w14:paraId="7CA90D30" w14:textId="77777777" w:rsidR="00B83274" w:rsidRDefault="002A1FA4">
            <w:pPr>
              <w:jc w:val="center"/>
            </w:pPr>
            <w:proofErr w:type="spellStart"/>
            <w:r>
              <w:rPr>
                <w:rFonts w:ascii="Times New Roman" w:hAnsi="Times New Roman"/>
                <w:b/>
                <w:sz w:val="14"/>
              </w:rPr>
              <w:t>detection_rate</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7C6BD522" w14:textId="77777777" w:rsidR="00B83274" w:rsidRDefault="002A1FA4">
            <w:pPr>
              <w:jc w:val="center"/>
            </w:pPr>
            <w:proofErr w:type="spellStart"/>
            <w:r>
              <w:rPr>
                <w:rFonts w:ascii="Times New Roman" w:hAnsi="Times New Roman"/>
                <w:b/>
                <w:sz w:val="14"/>
              </w:rPr>
              <w:t>found_count</w:t>
            </w:r>
            <w:proofErr w:type="spellEnd"/>
          </w:p>
        </w:tc>
        <w:tc>
          <w:tcPr>
            <w:tcW w:w="831" w:type="dxa"/>
            <w:vAlign w:val="center"/>
          </w:tcPr>
          <w:p w14:paraId="4FDC6C5E" w14:textId="77777777" w:rsidR="00B83274" w:rsidRDefault="002A1FA4">
            <w:pPr>
              <w:jc w:val="center"/>
            </w:pPr>
            <w:proofErr w:type="spellStart"/>
            <w:r>
              <w:rPr>
                <w:rFonts w:ascii="Times New Roman" w:hAnsi="Times New Roman"/>
                <w:b/>
                <w:sz w:val="14"/>
              </w:rPr>
              <w:t>obs_ratio</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56362518" w14:textId="77777777" w:rsidR="00B83274" w:rsidRDefault="002A1FA4">
            <w:pPr>
              <w:jc w:val="center"/>
            </w:pPr>
            <w:r>
              <w:rPr>
                <w:rFonts w:ascii="Times New Roman" w:hAnsi="Times New Roman"/>
                <w:b/>
                <w:sz w:val="14"/>
              </w:rPr>
              <w:t>duplicate</w:t>
            </w:r>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7639E67A" w14:textId="77777777" w:rsidR="00B83274" w:rsidRDefault="002A1FA4">
            <w:pPr>
              <w:jc w:val="center"/>
            </w:pPr>
            <w:proofErr w:type="spellStart"/>
            <w:r>
              <w:rPr>
                <w:rFonts w:ascii="Times New Roman" w:hAnsi="Times New Roman"/>
                <w:b/>
                <w:sz w:val="14"/>
              </w:rPr>
              <w:t>cross_region</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r>
      <w:tr w:rsidR="00B83274" w14:paraId="01D68511" w14:textId="77777777">
        <w:trPr>
          <w:jc w:val="center"/>
        </w:trPr>
        <w:tc>
          <w:tcPr>
            <w:tcW w:w="831" w:type="dxa"/>
            <w:vAlign w:val="center"/>
          </w:tcPr>
          <w:p w14:paraId="45B3ECF6" w14:textId="77777777" w:rsidR="00B83274" w:rsidRDefault="002A1FA4">
            <w:pPr>
              <w:jc w:val="center"/>
            </w:pPr>
            <w:r>
              <w:rPr>
                <w:rFonts w:ascii="Times New Roman" w:hAnsi="Times New Roman"/>
                <w:sz w:val="14"/>
              </w:rPr>
              <w:t>总体</w:t>
            </w:r>
          </w:p>
        </w:tc>
        <w:tc>
          <w:tcPr>
            <w:tcW w:w="831" w:type="dxa"/>
            <w:vAlign w:val="center"/>
          </w:tcPr>
          <w:p w14:paraId="22967D2C" w14:textId="77777777" w:rsidR="00B83274" w:rsidRDefault="002A1FA4">
            <w:pPr>
              <w:jc w:val="center"/>
            </w:pPr>
            <w:r>
              <w:rPr>
                <w:rFonts w:ascii="Times New Roman" w:hAnsi="Times New Roman"/>
                <w:sz w:val="14"/>
              </w:rPr>
              <w:t>independent</w:t>
            </w:r>
          </w:p>
        </w:tc>
        <w:tc>
          <w:tcPr>
            <w:tcW w:w="831" w:type="dxa"/>
            <w:vAlign w:val="center"/>
          </w:tcPr>
          <w:p w14:paraId="024CD8BB" w14:textId="77777777" w:rsidR="00B83274" w:rsidRDefault="002A1FA4">
            <w:pPr>
              <w:jc w:val="center"/>
            </w:pPr>
            <w:r>
              <w:rPr>
                <w:rFonts w:ascii="Times New Roman" w:hAnsi="Times New Roman"/>
                <w:sz w:val="14"/>
              </w:rPr>
              <w:t>36.7±48.2</w:t>
            </w:r>
          </w:p>
        </w:tc>
        <w:tc>
          <w:tcPr>
            <w:tcW w:w="831" w:type="dxa"/>
            <w:vAlign w:val="center"/>
          </w:tcPr>
          <w:p w14:paraId="592325F2" w14:textId="77777777" w:rsidR="00B83274" w:rsidRDefault="002A1FA4">
            <w:pPr>
              <w:jc w:val="center"/>
            </w:pPr>
            <w:r>
              <w:rPr>
                <w:rFonts w:ascii="Times New Roman" w:hAnsi="Times New Roman"/>
                <w:sz w:val="14"/>
              </w:rPr>
              <w:t>76.1±58.1</w:t>
            </w:r>
          </w:p>
        </w:tc>
        <w:tc>
          <w:tcPr>
            <w:tcW w:w="831" w:type="dxa"/>
            <w:vAlign w:val="center"/>
          </w:tcPr>
          <w:p w14:paraId="34738E9B" w14:textId="77777777" w:rsidR="00B83274" w:rsidRDefault="002A1FA4">
            <w:pPr>
              <w:jc w:val="center"/>
            </w:pPr>
            <w:r>
              <w:rPr>
                <w:rFonts w:ascii="Times New Roman" w:hAnsi="Times New Roman"/>
                <w:sz w:val="14"/>
              </w:rPr>
              <w:t>153.6±48.6</w:t>
            </w:r>
          </w:p>
        </w:tc>
        <w:tc>
          <w:tcPr>
            <w:tcW w:w="831" w:type="dxa"/>
            <w:vAlign w:val="center"/>
          </w:tcPr>
          <w:p w14:paraId="5032AB0C" w14:textId="77777777" w:rsidR="00B83274" w:rsidRDefault="002A1FA4">
            <w:pPr>
              <w:jc w:val="center"/>
            </w:pPr>
            <w:r>
              <w:rPr>
                <w:rFonts w:ascii="Times New Roman" w:hAnsi="Times New Roman"/>
                <w:sz w:val="14"/>
              </w:rPr>
              <w:t>73.3±23.4</w:t>
            </w:r>
          </w:p>
        </w:tc>
        <w:tc>
          <w:tcPr>
            <w:tcW w:w="831" w:type="dxa"/>
            <w:vAlign w:val="center"/>
          </w:tcPr>
          <w:p w14:paraId="42D8C3ED" w14:textId="77777777" w:rsidR="00B83274" w:rsidRDefault="002A1FA4">
            <w:pPr>
              <w:jc w:val="center"/>
            </w:pPr>
            <w:r>
              <w:rPr>
                <w:rFonts w:ascii="Times New Roman" w:hAnsi="Times New Roman"/>
                <w:sz w:val="14"/>
              </w:rPr>
              <w:t>2.20±0.70</w:t>
            </w:r>
          </w:p>
        </w:tc>
        <w:tc>
          <w:tcPr>
            <w:tcW w:w="831" w:type="dxa"/>
            <w:vAlign w:val="center"/>
          </w:tcPr>
          <w:p w14:paraId="10E12967" w14:textId="77777777" w:rsidR="00B83274" w:rsidRDefault="002A1FA4">
            <w:pPr>
              <w:jc w:val="center"/>
            </w:pPr>
            <w:r>
              <w:rPr>
                <w:rFonts w:ascii="Times New Roman" w:hAnsi="Times New Roman"/>
                <w:sz w:val="14"/>
              </w:rPr>
              <w:t>71.3±14.2</w:t>
            </w:r>
          </w:p>
        </w:tc>
        <w:tc>
          <w:tcPr>
            <w:tcW w:w="831" w:type="dxa"/>
            <w:vAlign w:val="center"/>
          </w:tcPr>
          <w:p w14:paraId="28FE00C7" w14:textId="77777777" w:rsidR="00B83274" w:rsidRDefault="002A1FA4">
            <w:pPr>
              <w:jc w:val="center"/>
            </w:pPr>
            <w:r>
              <w:rPr>
                <w:rFonts w:ascii="Times New Roman" w:hAnsi="Times New Roman"/>
                <w:sz w:val="14"/>
              </w:rPr>
              <w:t>3.83±5.30</w:t>
            </w:r>
          </w:p>
        </w:tc>
        <w:tc>
          <w:tcPr>
            <w:tcW w:w="831" w:type="dxa"/>
            <w:vAlign w:val="center"/>
          </w:tcPr>
          <w:p w14:paraId="33709A26" w14:textId="77777777" w:rsidR="00B83274" w:rsidRDefault="002A1FA4">
            <w:pPr>
              <w:jc w:val="center"/>
            </w:pPr>
            <w:r>
              <w:rPr>
                <w:rFonts w:ascii="Times New Roman" w:hAnsi="Times New Roman"/>
                <w:sz w:val="14"/>
              </w:rPr>
              <w:t>26.21±14.16</w:t>
            </w:r>
          </w:p>
        </w:tc>
      </w:tr>
      <w:tr w:rsidR="00B83274" w14:paraId="12AC3B06" w14:textId="77777777">
        <w:trPr>
          <w:jc w:val="center"/>
        </w:trPr>
        <w:tc>
          <w:tcPr>
            <w:tcW w:w="831" w:type="dxa"/>
            <w:vAlign w:val="center"/>
          </w:tcPr>
          <w:p w14:paraId="1DBB87D0" w14:textId="77777777" w:rsidR="00B83274" w:rsidRDefault="002A1FA4">
            <w:pPr>
              <w:jc w:val="center"/>
            </w:pPr>
            <w:r>
              <w:rPr>
                <w:rFonts w:ascii="Times New Roman" w:hAnsi="Times New Roman"/>
                <w:sz w:val="14"/>
              </w:rPr>
              <w:t>总体</w:t>
            </w:r>
          </w:p>
        </w:tc>
        <w:tc>
          <w:tcPr>
            <w:tcW w:w="831" w:type="dxa"/>
            <w:vAlign w:val="center"/>
          </w:tcPr>
          <w:p w14:paraId="3E55F79A" w14:textId="77777777" w:rsidR="00B83274" w:rsidRDefault="002A1FA4">
            <w:pPr>
              <w:jc w:val="center"/>
            </w:pPr>
            <w:r>
              <w:rPr>
                <w:rFonts w:ascii="Times New Roman" w:hAnsi="Times New Roman"/>
                <w:sz w:val="14"/>
              </w:rPr>
              <w:t>coordinated</w:t>
            </w:r>
          </w:p>
        </w:tc>
        <w:tc>
          <w:tcPr>
            <w:tcW w:w="831" w:type="dxa"/>
            <w:vAlign w:val="center"/>
          </w:tcPr>
          <w:p w14:paraId="0308B2E7" w14:textId="77777777" w:rsidR="00B83274" w:rsidRDefault="002A1FA4">
            <w:pPr>
              <w:jc w:val="center"/>
            </w:pPr>
            <w:r>
              <w:rPr>
                <w:rFonts w:ascii="Times New Roman" w:hAnsi="Times New Roman"/>
                <w:sz w:val="14"/>
              </w:rPr>
              <w:t>60.0±49.0</w:t>
            </w:r>
          </w:p>
        </w:tc>
        <w:tc>
          <w:tcPr>
            <w:tcW w:w="831" w:type="dxa"/>
            <w:vAlign w:val="center"/>
          </w:tcPr>
          <w:p w14:paraId="7FC4073B" w14:textId="77777777" w:rsidR="00B83274" w:rsidRDefault="002A1FA4">
            <w:pPr>
              <w:jc w:val="center"/>
            </w:pPr>
            <w:r>
              <w:rPr>
                <w:rFonts w:ascii="Times New Roman" w:hAnsi="Times New Roman"/>
                <w:sz w:val="14"/>
              </w:rPr>
              <w:t>61.1±48.9</w:t>
            </w:r>
          </w:p>
        </w:tc>
        <w:tc>
          <w:tcPr>
            <w:tcW w:w="831" w:type="dxa"/>
            <w:vAlign w:val="center"/>
          </w:tcPr>
          <w:p w14:paraId="1E564EEF" w14:textId="77777777" w:rsidR="00B83274" w:rsidRDefault="002A1FA4">
            <w:pPr>
              <w:jc w:val="center"/>
            </w:pPr>
            <w:r>
              <w:rPr>
                <w:rFonts w:ascii="Times New Roman" w:hAnsi="Times New Roman"/>
                <w:sz w:val="14"/>
              </w:rPr>
              <w:t>159.9±47.7</w:t>
            </w:r>
          </w:p>
        </w:tc>
        <w:tc>
          <w:tcPr>
            <w:tcW w:w="831" w:type="dxa"/>
            <w:vAlign w:val="center"/>
          </w:tcPr>
          <w:p w14:paraId="701EF1FA" w14:textId="77777777" w:rsidR="00B83274" w:rsidRDefault="002A1FA4">
            <w:pPr>
              <w:jc w:val="center"/>
            </w:pPr>
            <w:r>
              <w:rPr>
                <w:rFonts w:ascii="Times New Roman" w:hAnsi="Times New Roman"/>
                <w:sz w:val="14"/>
              </w:rPr>
              <w:t>83.3±22.4</w:t>
            </w:r>
          </w:p>
        </w:tc>
        <w:tc>
          <w:tcPr>
            <w:tcW w:w="831" w:type="dxa"/>
            <w:vAlign w:val="center"/>
          </w:tcPr>
          <w:p w14:paraId="6E35E4C6" w14:textId="77777777" w:rsidR="00B83274" w:rsidRDefault="002A1FA4">
            <w:pPr>
              <w:jc w:val="center"/>
            </w:pPr>
            <w:r>
              <w:rPr>
                <w:rFonts w:ascii="Times New Roman" w:hAnsi="Times New Roman"/>
                <w:sz w:val="14"/>
              </w:rPr>
              <w:t>2.50±0.67</w:t>
            </w:r>
          </w:p>
        </w:tc>
        <w:tc>
          <w:tcPr>
            <w:tcW w:w="831" w:type="dxa"/>
            <w:vAlign w:val="center"/>
          </w:tcPr>
          <w:p w14:paraId="249681EF" w14:textId="77777777" w:rsidR="00B83274" w:rsidRDefault="002A1FA4">
            <w:pPr>
              <w:jc w:val="center"/>
            </w:pPr>
            <w:r>
              <w:rPr>
                <w:rFonts w:ascii="Times New Roman" w:hAnsi="Times New Roman"/>
                <w:sz w:val="14"/>
              </w:rPr>
              <w:t>73.2±15.3</w:t>
            </w:r>
          </w:p>
        </w:tc>
        <w:tc>
          <w:tcPr>
            <w:tcW w:w="831" w:type="dxa"/>
            <w:vAlign w:val="center"/>
          </w:tcPr>
          <w:p w14:paraId="3D0366FF" w14:textId="77777777" w:rsidR="00B83274" w:rsidRDefault="002A1FA4">
            <w:pPr>
              <w:jc w:val="center"/>
            </w:pPr>
            <w:r>
              <w:rPr>
                <w:rFonts w:ascii="Times New Roman" w:hAnsi="Times New Roman"/>
                <w:sz w:val="14"/>
              </w:rPr>
              <w:t>0.00±0.00</w:t>
            </w:r>
          </w:p>
        </w:tc>
        <w:tc>
          <w:tcPr>
            <w:tcW w:w="831" w:type="dxa"/>
            <w:vAlign w:val="center"/>
          </w:tcPr>
          <w:p w14:paraId="46930ED1" w14:textId="77777777" w:rsidR="00B83274" w:rsidRDefault="002A1FA4">
            <w:pPr>
              <w:jc w:val="center"/>
            </w:pPr>
            <w:r>
              <w:rPr>
                <w:rFonts w:ascii="Times New Roman" w:hAnsi="Times New Roman"/>
                <w:sz w:val="14"/>
              </w:rPr>
              <w:t>2.27±2.41</w:t>
            </w:r>
          </w:p>
        </w:tc>
      </w:tr>
      <w:tr w:rsidR="00B83274" w14:paraId="3CCE1617" w14:textId="77777777">
        <w:trPr>
          <w:jc w:val="center"/>
        </w:trPr>
        <w:tc>
          <w:tcPr>
            <w:tcW w:w="831" w:type="dxa"/>
            <w:vAlign w:val="center"/>
          </w:tcPr>
          <w:p w14:paraId="74611983" w14:textId="77777777" w:rsidR="00B83274" w:rsidRDefault="002A1FA4">
            <w:pPr>
              <w:jc w:val="center"/>
            </w:pPr>
            <w:proofErr w:type="spellStart"/>
            <w:r>
              <w:rPr>
                <w:rFonts w:ascii="Times New Roman" w:hAnsi="Times New Roman"/>
                <w:sz w:val="14"/>
              </w:rPr>
              <w:t>open_water</w:t>
            </w:r>
            <w:proofErr w:type="spellEnd"/>
          </w:p>
        </w:tc>
        <w:tc>
          <w:tcPr>
            <w:tcW w:w="831" w:type="dxa"/>
            <w:vAlign w:val="center"/>
          </w:tcPr>
          <w:p w14:paraId="4C1CA99B" w14:textId="77777777" w:rsidR="00B83274" w:rsidRDefault="002A1FA4">
            <w:pPr>
              <w:jc w:val="center"/>
            </w:pPr>
            <w:r>
              <w:rPr>
                <w:rFonts w:ascii="Times New Roman" w:hAnsi="Times New Roman"/>
                <w:sz w:val="14"/>
              </w:rPr>
              <w:t>independent</w:t>
            </w:r>
          </w:p>
        </w:tc>
        <w:tc>
          <w:tcPr>
            <w:tcW w:w="831" w:type="dxa"/>
            <w:vAlign w:val="center"/>
          </w:tcPr>
          <w:p w14:paraId="02A37242" w14:textId="77777777" w:rsidR="00B83274" w:rsidRDefault="002A1FA4">
            <w:pPr>
              <w:jc w:val="center"/>
            </w:pPr>
            <w:r>
              <w:rPr>
                <w:rFonts w:ascii="Times New Roman" w:hAnsi="Times New Roman"/>
                <w:sz w:val="14"/>
              </w:rPr>
              <w:t>40.0±49.0</w:t>
            </w:r>
          </w:p>
        </w:tc>
        <w:tc>
          <w:tcPr>
            <w:tcW w:w="831" w:type="dxa"/>
            <w:vAlign w:val="center"/>
          </w:tcPr>
          <w:p w14:paraId="53630460" w14:textId="77777777" w:rsidR="00B83274" w:rsidRDefault="002A1FA4">
            <w:pPr>
              <w:jc w:val="center"/>
            </w:pPr>
            <w:r>
              <w:rPr>
                <w:rFonts w:ascii="Times New Roman" w:hAnsi="Times New Roman"/>
                <w:sz w:val="14"/>
              </w:rPr>
              <w:t>59.7±47.9</w:t>
            </w:r>
          </w:p>
        </w:tc>
        <w:tc>
          <w:tcPr>
            <w:tcW w:w="831" w:type="dxa"/>
            <w:vAlign w:val="center"/>
          </w:tcPr>
          <w:p w14:paraId="18ABABC6" w14:textId="77777777" w:rsidR="00B83274" w:rsidRDefault="002A1FA4">
            <w:pPr>
              <w:jc w:val="center"/>
            </w:pPr>
            <w:r>
              <w:rPr>
                <w:rFonts w:ascii="Times New Roman" w:hAnsi="Times New Roman"/>
                <w:sz w:val="14"/>
              </w:rPr>
              <w:t>158.0±42.8</w:t>
            </w:r>
          </w:p>
        </w:tc>
        <w:tc>
          <w:tcPr>
            <w:tcW w:w="831" w:type="dxa"/>
            <w:vAlign w:val="center"/>
          </w:tcPr>
          <w:p w14:paraId="0CE98DB2" w14:textId="77777777" w:rsidR="00B83274" w:rsidRDefault="002A1FA4">
            <w:pPr>
              <w:jc w:val="center"/>
            </w:pPr>
            <w:r>
              <w:rPr>
                <w:rFonts w:ascii="Times New Roman" w:hAnsi="Times New Roman"/>
                <w:sz w:val="14"/>
              </w:rPr>
              <w:t>73.3±24.9</w:t>
            </w:r>
          </w:p>
        </w:tc>
        <w:tc>
          <w:tcPr>
            <w:tcW w:w="831" w:type="dxa"/>
            <w:vAlign w:val="center"/>
          </w:tcPr>
          <w:p w14:paraId="76ED9311" w14:textId="77777777" w:rsidR="00B83274" w:rsidRDefault="002A1FA4">
            <w:pPr>
              <w:jc w:val="center"/>
            </w:pPr>
            <w:r>
              <w:rPr>
                <w:rFonts w:ascii="Times New Roman" w:hAnsi="Times New Roman"/>
                <w:sz w:val="14"/>
              </w:rPr>
              <w:t>2.20±0.75</w:t>
            </w:r>
          </w:p>
        </w:tc>
        <w:tc>
          <w:tcPr>
            <w:tcW w:w="831" w:type="dxa"/>
            <w:vAlign w:val="center"/>
          </w:tcPr>
          <w:p w14:paraId="132FF63A" w14:textId="77777777" w:rsidR="00B83274" w:rsidRDefault="002A1FA4">
            <w:pPr>
              <w:jc w:val="center"/>
            </w:pPr>
            <w:r>
              <w:rPr>
                <w:rFonts w:ascii="Times New Roman" w:hAnsi="Times New Roman"/>
                <w:sz w:val="14"/>
              </w:rPr>
              <w:t>67.3±10.7</w:t>
            </w:r>
          </w:p>
        </w:tc>
        <w:tc>
          <w:tcPr>
            <w:tcW w:w="831" w:type="dxa"/>
            <w:vAlign w:val="center"/>
          </w:tcPr>
          <w:p w14:paraId="3205DD12" w14:textId="77777777" w:rsidR="00B83274" w:rsidRDefault="002A1FA4">
            <w:pPr>
              <w:jc w:val="center"/>
            </w:pPr>
            <w:r>
              <w:rPr>
                <w:rFonts w:ascii="Times New Roman" w:hAnsi="Times New Roman"/>
                <w:sz w:val="14"/>
              </w:rPr>
              <w:t>4.86±4.53</w:t>
            </w:r>
          </w:p>
        </w:tc>
        <w:tc>
          <w:tcPr>
            <w:tcW w:w="831" w:type="dxa"/>
            <w:vAlign w:val="center"/>
          </w:tcPr>
          <w:p w14:paraId="25FED8C0" w14:textId="77777777" w:rsidR="00B83274" w:rsidRDefault="002A1FA4">
            <w:pPr>
              <w:jc w:val="center"/>
            </w:pPr>
            <w:r>
              <w:rPr>
                <w:rFonts w:ascii="Times New Roman" w:hAnsi="Times New Roman"/>
                <w:sz w:val="14"/>
              </w:rPr>
              <w:t>31.43±12.51</w:t>
            </w:r>
          </w:p>
        </w:tc>
      </w:tr>
      <w:tr w:rsidR="00B83274" w14:paraId="0339A6D5" w14:textId="77777777">
        <w:trPr>
          <w:jc w:val="center"/>
        </w:trPr>
        <w:tc>
          <w:tcPr>
            <w:tcW w:w="831" w:type="dxa"/>
            <w:vAlign w:val="center"/>
          </w:tcPr>
          <w:p w14:paraId="4932501D" w14:textId="77777777" w:rsidR="00B83274" w:rsidRDefault="002A1FA4">
            <w:pPr>
              <w:jc w:val="center"/>
            </w:pPr>
            <w:proofErr w:type="spellStart"/>
            <w:r>
              <w:rPr>
                <w:rFonts w:ascii="Times New Roman" w:hAnsi="Times New Roman"/>
                <w:sz w:val="14"/>
              </w:rPr>
              <w:t>open_water</w:t>
            </w:r>
            <w:proofErr w:type="spellEnd"/>
          </w:p>
        </w:tc>
        <w:tc>
          <w:tcPr>
            <w:tcW w:w="831" w:type="dxa"/>
            <w:vAlign w:val="center"/>
          </w:tcPr>
          <w:p w14:paraId="2A38479F" w14:textId="77777777" w:rsidR="00B83274" w:rsidRDefault="002A1FA4">
            <w:pPr>
              <w:jc w:val="center"/>
            </w:pPr>
            <w:r>
              <w:rPr>
                <w:rFonts w:ascii="Times New Roman" w:hAnsi="Times New Roman"/>
                <w:sz w:val="14"/>
              </w:rPr>
              <w:t>coordinated</w:t>
            </w:r>
          </w:p>
        </w:tc>
        <w:tc>
          <w:tcPr>
            <w:tcW w:w="831" w:type="dxa"/>
            <w:vAlign w:val="center"/>
          </w:tcPr>
          <w:p w14:paraId="4C20657E" w14:textId="77777777" w:rsidR="00B83274" w:rsidRDefault="002A1FA4">
            <w:pPr>
              <w:jc w:val="center"/>
            </w:pPr>
            <w:r>
              <w:rPr>
                <w:rFonts w:ascii="Times New Roman" w:hAnsi="Times New Roman"/>
                <w:sz w:val="14"/>
              </w:rPr>
              <w:t>60.0±49.0</w:t>
            </w:r>
          </w:p>
        </w:tc>
        <w:tc>
          <w:tcPr>
            <w:tcW w:w="831" w:type="dxa"/>
            <w:vAlign w:val="center"/>
          </w:tcPr>
          <w:p w14:paraId="11E27E99" w14:textId="77777777" w:rsidR="00B83274" w:rsidRDefault="002A1FA4">
            <w:pPr>
              <w:jc w:val="center"/>
            </w:pPr>
            <w:r>
              <w:rPr>
                <w:rFonts w:ascii="Times New Roman" w:hAnsi="Times New Roman"/>
                <w:sz w:val="14"/>
              </w:rPr>
              <w:t>64.8±54.1</w:t>
            </w:r>
          </w:p>
        </w:tc>
        <w:tc>
          <w:tcPr>
            <w:tcW w:w="831" w:type="dxa"/>
            <w:vAlign w:val="center"/>
          </w:tcPr>
          <w:p w14:paraId="391F75AB" w14:textId="77777777" w:rsidR="00B83274" w:rsidRDefault="002A1FA4">
            <w:pPr>
              <w:jc w:val="center"/>
            </w:pPr>
            <w:r>
              <w:rPr>
                <w:rFonts w:ascii="Times New Roman" w:hAnsi="Times New Roman"/>
                <w:sz w:val="14"/>
              </w:rPr>
              <w:t>164.3±46.9</w:t>
            </w:r>
          </w:p>
        </w:tc>
        <w:tc>
          <w:tcPr>
            <w:tcW w:w="831" w:type="dxa"/>
            <w:vAlign w:val="center"/>
          </w:tcPr>
          <w:p w14:paraId="06F202E8" w14:textId="77777777" w:rsidR="00B83274" w:rsidRDefault="002A1FA4">
            <w:pPr>
              <w:jc w:val="center"/>
            </w:pPr>
            <w:r>
              <w:rPr>
                <w:rFonts w:ascii="Times New Roman" w:hAnsi="Times New Roman"/>
                <w:sz w:val="14"/>
              </w:rPr>
              <w:t>83.3±22.4</w:t>
            </w:r>
          </w:p>
        </w:tc>
        <w:tc>
          <w:tcPr>
            <w:tcW w:w="831" w:type="dxa"/>
            <w:vAlign w:val="center"/>
          </w:tcPr>
          <w:p w14:paraId="0D663355" w14:textId="77777777" w:rsidR="00B83274" w:rsidRDefault="002A1FA4">
            <w:pPr>
              <w:jc w:val="center"/>
            </w:pPr>
            <w:r>
              <w:rPr>
                <w:rFonts w:ascii="Times New Roman" w:hAnsi="Times New Roman"/>
                <w:sz w:val="14"/>
              </w:rPr>
              <w:t>2.50±0.67</w:t>
            </w:r>
          </w:p>
        </w:tc>
        <w:tc>
          <w:tcPr>
            <w:tcW w:w="831" w:type="dxa"/>
            <w:vAlign w:val="center"/>
          </w:tcPr>
          <w:p w14:paraId="24CC0E6F" w14:textId="77777777" w:rsidR="00B83274" w:rsidRDefault="002A1FA4">
            <w:pPr>
              <w:jc w:val="center"/>
            </w:pPr>
            <w:r>
              <w:rPr>
                <w:rFonts w:ascii="Times New Roman" w:hAnsi="Times New Roman"/>
                <w:sz w:val="14"/>
              </w:rPr>
              <w:t>72.3±14.2</w:t>
            </w:r>
          </w:p>
        </w:tc>
        <w:tc>
          <w:tcPr>
            <w:tcW w:w="831" w:type="dxa"/>
            <w:vAlign w:val="center"/>
          </w:tcPr>
          <w:p w14:paraId="435287E6" w14:textId="77777777" w:rsidR="00B83274" w:rsidRDefault="002A1FA4">
            <w:pPr>
              <w:jc w:val="center"/>
            </w:pPr>
            <w:r>
              <w:rPr>
                <w:rFonts w:ascii="Times New Roman" w:hAnsi="Times New Roman"/>
                <w:sz w:val="14"/>
              </w:rPr>
              <w:t>0.00±0.00</w:t>
            </w:r>
          </w:p>
        </w:tc>
        <w:tc>
          <w:tcPr>
            <w:tcW w:w="831" w:type="dxa"/>
            <w:vAlign w:val="center"/>
          </w:tcPr>
          <w:p w14:paraId="503458A6" w14:textId="77777777" w:rsidR="00B83274" w:rsidRDefault="002A1FA4">
            <w:pPr>
              <w:jc w:val="center"/>
            </w:pPr>
            <w:r>
              <w:rPr>
                <w:rFonts w:ascii="Times New Roman" w:hAnsi="Times New Roman"/>
                <w:sz w:val="14"/>
              </w:rPr>
              <w:t>1.75±2.15</w:t>
            </w:r>
          </w:p>
        </w:tc>
      </w:tr>
      <w:tr w:rsidR="00B83274" w14:paraId="3058EA57" w14:textId="77777777">
        <w:trPr>
          <w:jc w:val="center"/>
        </w:trPr>
        <w:tc>
          <w:tcPr>
            <w:tcW w:w="831" w:type="dxa"/>
            <w:vAlign w:val="center"/>
          </w:tcPr>
          <w:p w14:paraId="55C1FAA4" w14:textId="77777777" w:rsidR="00B83274" w:rsidRDefault="002A1FA4">
            <w:pPr>
              <w:jc w:val="center"/>
            </w:pPr>
            <w:proofErr w:type="spellStart"/>
            <w:r>
              <w:rPr>
                <w:rFonts w:ascii="Times New Roman" w:hAnsi="Times New Roman"/>
                <w:sz w:val="14"/>
              </w:rPr>
              <w:t>harbor_cove</w:t>
            </w:r>
            <w:proofErr w:type="spellEnd"/>
          </w:p>
        </w:tc>
        <w:tc>
          <w:tcPr>
            <w:tcW w:w="831" w:type="dxa"/>
            <w:vAlign w:val="center"/>
          </w:tcPr>
          <w:p w14:paraId="0DB94771" w14:textId="77777777" w:rsidR="00B83274" w:rsidRDefault="002A1FA4">
            <w:pPr>
              <w:jc w:val="center"/>
            </w:pPr>
            <w:r>
              <w:rPr>
                <w:rFonts w:ascii="Times New Roman" w:hAnsi="Times New Roman"/>
                <w:sz w:val="14"/>
              </w:rPr>
              <w:t>independent</w:t>
            </w:r>
          </w:p>
        </w:tc>
        <w:tc>
          <w:tcPr>
            <w:tcW w:w="831" w:type="dxa"/>
            <w:vAlign w:val="center"/>
          </w:tcPr>
          <w:p w14:paraId="17F666B6" w14:textId="77777777" w:rsidR="00B83274" w:rsidRDefault="002A1FA4">
            <w:pPr>
              <w:jc w:val="center"/>
            </w:pPr>
            <w:r>
              <w:rPr>
                <w:rFonts w:ascii="Times New Roman" w:hAnsi="Times New Roman"/>
                <w:sz w:val="14"/>
              </w:rPr>
              <w:t>50.0±50.0</w:t>
            </w:r>
          </w:p>
        </w:tc>
        <w:tc>
          <w:tcPr>
            <w:tcW w:w="831" w:type="dxa"/>
            <w:vAlign w:val="center"/>
          </w:tcPr>
          <w:p w14:paraId="62CF117B" w14:textId="77777777" w:rsidR="00B83274" w:rsidRDefault="002A1FA4">
            <w:pPr>
              <w:jc w:val="center"/>
            </w:pPr>
            <w:r>
              <w:rPr>
                <w:rFonts w:ascii="Times New Roman" w:hAnsi="Times New Roman"/>
                <w:sz w:val="14"/>
              </w:rPr>
              <w:t>68.9±50.3</w:t>
            </w:r>
          </w:p>
        </w:tc>
        <w:tc>
          <w:tcPr>
            <w:tcW w:w="831" w:type="dxa"/>
            <w:vAlign w:val="center"/>
          </w:tcPr>
          <w:p w14:paraId="3CDE92D2" w14:textId="77777777" w:rsidR="00B83274" w:rsidRDefault="002A1FA4">
            <w:pPr>
              <w:jc w:val="center"/>
            </w:pPr>
            <w:r>
              <w:rPr>
                <w:rFonts w:ascii="Times New Roman" w:hAnsi="Times New Roman"/>
                <w:sz w:val="14"/>
              </w:rPr>
              <w:t>144.4±58.7</w:t>
            </w:r>
          </w:p>
        </w:tc>
        <w:tc>
          <w:tcPr>
            <w:tcW w:w="831" w:type="dxa"/>
            <w:vAlign w:val="center"/>
          </w:tcPr>
          <w:p w14:paraId="41B354C9" w14:textId="77777777" w:rsidR="00B83274" w:rsidRDefault="002A1FA4">
            <w:pPr>
              <w:jc w:val="center"/>
            </w:pPr>
            <w:r>
              <w:rPr>
                <w:rFonts w:ascii="Times New Roman" w:hAnsi="Times New Roman"/>
                <w:sz w:val="14"/>
              </w:rPr>
              <w:t>80.0±22.1</w:t>
            </w:r>
          </w:p>
        </w:tc>
        <w:tc>
          <w:tcPr>
            <w:tcW w:w="831" w:type="dxa"/>
            <w:vAlign w:val="center"/>
          </w:tcPr>
          <w:p w14:paraId="17C87C56" w14:textId="77777777" w:rsidR="00B83274" w:rsidRDefault="002A1FA4">
            <w:pPr>
              <w:jc w:val="center"/>
            </w:pPr>
            <w:r>
              <w:rPr>
                <w:rFonts w:ascii="Times New Roman" w:hAnsi="Times New Roman"/>
                <w:sz w:val="14"/>
              </w:rPr>
              <w:t>2.40±0.66</w:t>
            </w:r>
          </w:p>
        </w:tc>
        <w:tc>
          <w:tcPr>
            <w:tcW w:w="831" w:type="dxa"/>
            <w:vAlign w:val="center"/>
          </w:tcPr>
          <w:p w14:paraId="0156B681" w14:textId="77777777" w:rsidR="00B83274" w:rsidRDefault="002A1FA4">
            <w:pPr>
              <w:jc w:val="center"/>
            </w:pPr>
            <w:r>
              <w:rPr>
                <w:rFonts w:ascii="Times New Roman" w:hAnsi="Times New Roman"/>
                <w:sz w:val="14"/>
              </w:rPr>
              <w:t>73.6±18.5</w:t>
            </w:r>
          </w:p>
        </w:tc>
        <w:tc>
          <w:tcPr>
            <w:tcW w:w="831" w:type="dxa"/>
            <w:vAlign w:val="center"/>
          </w:tcPr>
          <w:p w14:paraId="76A41C5F" w14:textId="77777777" w:rsidR="00B83274" w:rsidRDefault="002A1FA4">
            <w:pPr>
              <w:jc w:val="center"/>
            </w:pPr>
            <w:r>
              <w:rPr>
                <w:rFonts w:ascii="Times New Roman" w:hAnsi="Times New Roman"/>
                <w:sz w:val="14"/>
              </w:rPr>
              <w:t>0.96±1.67</w:t>
            </w:r>
          </w:p>
        </w:tc>
        <w:tc>
          <w:tcPr>
            <w:tcW w:w="831" w:type="dxa"/>
            <w:vAlign w:val="center"/>
          </w:tcPr>
          <w:p w14:paraId="10E15A7B" w14:textId="77777777" w:rsidR="00B83274" w:rsidRDefault="002A1FA4">
            <w:pPr>
              <w:jc w:val="center"/>
            </w:pPr>
            <w:r>
              <w:rPr>
                <w:rFonts w:ascii="Times New Roman" w:hAnsi="Times New Roman"/>
                <w:sz w:val="14"/>
              </w:rPr>
              <w:t>14.02±11.66</w:t>
            </w:r>
          </w:p>
        </w:tc>
      </w:tr>
      <w:tr w:rsidR="00B83274" w14:paraId="524C8400" w14:textId="77777777">
        <w:trPr>
          <w:jc w:val="center"/>
        </w:trPr>
        <w:tc>
          <w:tcPr>
            <w:tcW w:w="831" w:type="dxa"/>
            <w:vAlign w:val="center"/>
          </w:tcPr>
          <w:p w14:paraId="5E22D449" w14:textId="77777777" w:rsidR="00B83274" w:rsidRDefault="002A1FA4">
            <w:pPr>
              <w:jc w:val="center"/>
            </w:pPr>
            <w:proofErr w:type="spellStart"/>
            <w:r>
              <w:rPr>
                <w:rFonts w:ascii="Times New Roman" w:hAnsi="Times New Roman"/>
                <w:sz w:val="14"/>
              </w:rPr>
              <w:t>harbor_cove</w:t>
            </w:r>
            <w:proofErr w:type="spellEnd"/>
          </w:p>
        </w:tc>
        <w:tc>
          <w:tcPr>
            <w:tcW w:w="831" w:type="dxa"/>
            <w:vAlign w:val="center"/>
          </w:tcPr>
          <w:p w14:paraId="7936D5B3" w14:textId="77777777" w:rsidR="00B83274" w:rsidRDefault="002A1FA4">
            <w:pPr>
              <w:jc w:val="center"/>
            </w:pPr>
            <w:r>
              <w:rPr>
                <w:rFonts w:ascii="Times New Roman" w:hAnsi="Times New Roman"/>
                <w:sz w:val="14"/>
              </w:rPr>
              <w:t>coordinated</w:t>
            </w:r>
          </w:p>
        </w:tc>
        <w:tc>
          <w:tcPr>
            <w:tcW w:w="831" w:type="dxa"/>
            <w:vAlign w:val="center"/>
          </w:tcPr>
          <w:p w14:paraId="47B1246B" w14:textId="77777777" w:rsidR="00B83274" w:rsidRDefault="002A1FA4">
            <w:pPr>
              <w:jc w:val="center"/>
            </w:pPr>
            <w:r>
              <w:rPr>
                <w:rFonts w:ascii="Times New Roman" w:hAnsi="Times New Roman"/>
                <w:sz w:val="14"/>
              </w:rPr>
              <w:t>60.0±49.0</w:t>
            </w:r>
          </w:p>
        </w:tc>
        <w:tc>
          <w:tcPr>
            <w:tcW w:w="831" w:type="dxa"/>
            <w:vAlign w:val="center"/>
          </w:tcPr>
          <w:p w14:paraId="71CF0864" w14:textId="77777777" w:rsidR="00B83274" w:rsidRDefault="002A1FA4">
            <w:pPr>
              <w:jc w:val="center"/>
            </w:pPr>
            <w:r>
              <w:rPr>
                <w:rFonts w:ascii="Times New Roman" w:hAnsi="Times New Roman"/>
                <w:sz w:val="14"/>
              </w:rPr>
              <w:t>53.1±41.7</w:t>
            </w:r>
          </w:p>
        </w:tc>
        <w:tc>
          <w:tcPr>
            <w:tcW w:w="831" w:type="dxa"/>
            <w:vAlign w:val="center"/>
          </w:tcPr>
          <w:p w14:paraId="2E81D745" w14:textId="77777777" w:rsidR="00B83274" w:rsidRDefault="002A1FA4">
            <w:pPr>
              <w:jc w:val="center"/>
            </w:pPr>
            <w:r>
              <w:rPr>
                <w:rFonts w:ascii="Times New Roman" w:hAnsi="Times New Roman"/>
                <w:sz w:val="14"/>
              </w:rPr>
              <w:t>159.2±55.4</w:t>
            </w:r>
          </w:p>
        </w:tc>
        <w:tc>
          <w:tcPr>
            <w:tcW w:w="831" w:type="dxa"/>
            <w:vAlign w:val="center"/>
          </w:tcPr>
          <w:p w14:paraId="462C3E1E" w14:textId="77777777" w:rsidR="00B83274" w:rsidRDefault="002A1FA4">
            <w:pPr>
              <w:jc w:val="center"/>
            </w:pPr>
            <w:r>
              <w:rPr>
                <w:rFonts w:ascii="Times New Roman" w:hAnsi="Times New Roman"/>
                <w:sz w:val="14"/>
              </w:rPr>
              <w:t>83.3±22.4</w:t>
            </w:r>
          </w:p>
        </w:tc>
        <w:tc>
          <w:tcPr>
            <w:tcW w:w="831" w:type="dxa"/>
            <w:vAlign w:val="center"/>
          </w:tcPr>
          <w:p w14:paraId="2A57ECC0" w14:textId="77777777" w:rsidR="00B83274" w:rsidRDefault="002A1FA4">
            <w:pPr>
              <w:jc w:val="center"/>
            </w:pPr>
            <w:r>
              <w:rPr>
                <w:rFonts w:ascii="Times New Roman" w:hAnsi="Times New Roman"/>
                <w:sz w:val="14"/>
              </w:rPr>
              <w:t>2.50±0.67</w:t>
            </w:r>
          </w:p>
        </w:tc>
        <w:tc>
          <w:tcPr>
            <w:tcW w:w="831" w:type="dxa"/>
            <w:vAlign w:val="center"/>
          </w:tcPr>
          <w:p w14:paraId="0A225227" w14:textId="77777777" w:rsidR="00B83274" w:rsidRDefault="002A1FA4">
            <w:pPr>
              <w:jc w:val="center"/>
            </w:pPr>
            <w:r>
              <w:rPr>
                <w:rFonts w:ascii="Times New Roman" w:hAnsi="Times New Roman"/>
                <w:sz w:val="14"/>
              </w:rPr>
              <w:t>77.4±17.5</w:t>
            </w:r>
          </w:p>
        </w:tc>
        <w:tc>
          <w:tcPr>
            <w:tcW w:w="831" w:type="dxa"/>
            <w:vAlign w:val="center"/>
          </w:tcPr>
          <w:p w14:paraId="61B651D2" w14:textId="77777777" w:rsidR="00B83274" w:rsidRDefault="002A1FA4">
            <w:pPr>
              <w:jc w:val="center"/>
            </w:pPr>
            <w:r>
              <w:rPr>
                <w:rFonts w:ascii="Times New Roman" w:hAnsi="Times New Roman"/>
                <w:sz w:val="14"/>
              </w:rPr>
              <w:t>0.00±0.00</w:t>
            </w:r>
          </w:p>
        </w:tc>
        <w:tc>
          <w:tcPr>
            <w:tcW w:w="831" w:type="dxa"/>
            <w:vAlign w:val="center"/>
          </w:tcPr>
          <w:p w14:paraId="2A6DD336" w14:textId="77777777" w:rsidR="00B83274" w:rsidRDefault="002A1FA4">
            <w:pPr>
              <w:jc w:val="center"/>
            </w:pPr>
            <w:r>
              <w:rPr>
                <w:rFonts w:ascii="Times New Roman" w:hAnsi="Times New Roman"/>
                <w:sz w:val="14"/>
              </w:rPr>
              <w:t>1.42±1.71</w:t>
            </w:r>
          </w:p>
        </w:tc>
      </w:tr>
      <w:tr w:rsidR="00B83274" w14:paraId="3318C7F1" w14:textId="77777777">
        <w:trPr>
          <w:jc w:val="center"/>
        </w:trPr>
        <w:tc>
          <w:tcPr>
            <w:tcW w:w="831" w:type="dxa"/>
            <w:vAlign w:val="center"/>
          </w:tcPr>
          <w:p w14:paraId="5C70D57B" w14:textId="77777777" w:rsidR="00B83274" w:rsidRDefault="002A1FA4">
            <w:pPr>
              <w:jc w:val="center"/>
            </w:pPr>
            <w:proofErr w:type="spellStart"/>
            <w:r>
              <w:rPr>
                <w:rFonts w:ascii="Times New Roman" w:hAnsi="Times New Roman"/>
                <w:sz w:val="14"/>
              </w:rPr>
              <w:t>peninsula_passage</w:t>
            </w:r>
            <w:proofErr w:type="spellEnd"/>
          </w:p>
        </w:tc>
        <w:tc>
          <w:tcPr>
            <w:tcW w:w="831" w:type="dxa"/>
            <w:vAlign w:val="center"/>
          </w:tcPr>
          <w:p w14:paraId="6FBAB595" w14:textId="77777777" w:rsidR="00B83274" w:rsidRDefault="002A1FA4">
            <w:pPr>
              <w:jc w:val="center"/>
            </w:pPr>
            <w:r>
              <w:rPr>
                <w:rFonts w:ascii="Times New Roman" w:hAnsi="Times New Roman"/>
                <w:sz w:val="14"/>
              </w:rPr>
              <w:t>independent</w:t>
            </w:r>
          </w:p>
        </w:tc>
        <w:tc>
          <w:tcPr>
            <w:tcW w:w="831" w:type="dxa"/>
            <w:vAlign w:val="center"/>
          </w:tcPr>
          <w:p w14:paraId="68D51687" w14:textId="77777777" w:rsidR="00B83274" w:rsidRDefault="002A1FA4">
            <w:pPr>
              <w:jc w:val="center"/>
            </w:pPr>
            <w:r>
              <w:rPr>
                <w:rFonts w:ascii="Times New Roman" w:hAnsi="Times New Roman"/>
                <w:sz w:val="14"/>
              </w:rPr>
              <w:t>20.0±40.0</w:t>
            </w:r>
          </w:p>
        </w:tc>
        <w:tc>
          <w:tcPr>
            <w:tcW w:w="831" w:type="dxa"/>
            <w:vAlign w:val="center"/>
          </w:tcPr>
          <w:p w14:paraId="51CE2D8E" w14:textId="77777777" w:rsidR="00B83274" w:rsidRDefault="002A1FA4">
            <w:pPr>
              <w:jc w:val="center"/>
            </w:pPr>
            <w:r>
              <w:rPr>
                <w:rFonts w:ascii="Times New Roman" w:hAnsi="Times New Roman"/>
                <w:sz w:val="14"/>
              </w:rPr>
              <w:t>99.6±66.7</w:t>
            </w:r>
          </w:p>
        </w:tc>
        <w:tc>
          <w:tcPr>
            <w:tcW w:w="831" w:type="dxa"/>
            <w:vAlign w:val="center"/>
          </w:tcPr>
          <w:p w14:paraId="6DB68BBB" w14:textId="77777777" w:rsidR="00B83274" w:rsidRDefault="002A1FA4">
            <w:pPr>
              <w:jc w:val="center"/>
            </w:pPr>
            <w:r>
              <w:rPr>
                <w:rFonts w:ascii="Times New Roman" w:hAnsi="Times New Roman"/>
                <w:sz w:val="14"/>
              </w:rPr>
              <w:t>168.0±16.0</w:t>
            </w:r>
          </w:p>
        </w:tc>
        <w:tc>
          <w:tcPr>
            <w:tcW w:w="831" w:type="dxa"/>
            <w:vAlign w:val="center"/>
          </w:tcPr>
          <w:p w14:paraId="0F1B7B66" w14:textId="77777777" w:rsidR="00B83274" w:rsidRDefault="002A1FA4">
            <w:pPr>
              <w:jc w:val="center"/>
            </w:pPr>
            <w:r>
              <w:rPr>
                <w:rFonts w:ascii="Times New Roman" w:hAnsi="Times New Roman"/>
                <w:sz w:val="14"/>
              </w:rPr>
              <w:t>66.7±21.1</w:t>
            </w:r>
          </w:p>
        </w:tc>
        <w:tc>
          <w:tcPr>
            <w:tcW w:w="831" w:type="dxa"/>
            <w:vAlign w:val="center"/>
          </w:tcPr>
          <w:p w14:paraId="2C59B247" w14:textId="77777777" w:rsidR="00B83274" w:rsidRDefault="002A1FA4">
            <w:pPr>
              <w:jc w:val="center"/>
            </w:pPr>
            <w:r>
              <w:rPr>
                <w:rFonts w:ascii="Times New Roman" w:hAnsi="Times New Roman"/>
                <w:sz w:val="14"/>
              </w:rPr>
              <w:t>2.00±0.63</w:t>
            </w:r>
          </w:p>
        </w:tc>
        <w:tc>
          <w:tcPr>
            <w:tcW w:w="831" w:type="dxa"/>
            <w:vAlign w:val="center"/>
          </w:tcPr>
          <w:p w14:paraId="08190671" w14:textId="77777777" w:rsidR="00B83274" w:rsidRDefault="002A1FA4">
            <w:pPr>
              <w:jc w:val="center"/>
            </w:pPr>
            <w:r>
              <w:rPr>
                <w:rFonts w:ascii="Times New Roman" w:hAnsi="Times New Roman"/>
                <w:sz w:val="14"/>
              </w:rPr>
              <w:t>73.1±11.2</w:t>
            </w:r>
          </w:p>
        </w:tc>
        <w:tc>
          <w:tcPr>
            <w:tcW w:w="831" w:type="dxa"/>
            <w:vAlign w:val="center"/>
          </w:tcPr>
          <w:p w14:paraId="4318DCD1" w14:textId="77777777" w:rsidR="00B83274" w:rsidRDefault="002A1FA4">
            <w:pPr>
              <w:jc w:val="center"/>
            </w:pPr>
            <w:r>
              <w:rPr>
                <w:rFonts w:ascii="Times New Roman" w:hAnsi="Times New Roman"/>
                <w:sz w:val="14"/>
              </w:rPr>
              <w:t>5.66±6.94</w:t>
            </w:r>
          </w:p>
        </w:tc>
        <w:tc>
          <w:tcPr>
            <w:tcW w:w="831" w:type="dxa"/>
            <w:vAlign w:val="center"/>
          </w:tcPr>
          <w:p w14:paraId="2BDC0782" w14:textId="77777777" w:rsidR="00B83274" w:rsidRDefault="002A1FA4">
            <w:pPr>
              <w:jc w:val="center"/>
            </w:pPr>
            <w:r>
              <w:rPr>
                <w:rFonts w:ascii="Times New Roman" w:hAnsi="Times New Roman"/>
                <w:sz w:val="14"/>
              </w:rPr>
              <w:t>33.19±9.17</w:t>
            </w:r>
          </w:p>
        </w:tc>
      </w:tr>
      <w:tr w:rsidR="00B83274" w14:paraId="76757803" w14:textId="77777777">
        <w:trPr>
          <w:jc w:val="center"/>
        </w:trPr>
        <w:tc>
          <w:tcPr>
            <w:tcW w:w="831" w:type="dxa"/>
            <w:vAlign w:val="center"/>
          </w:tcPr>
          <w:p w14:paraId="58BB277D" w14:textId="77777777" w:rsidR="00B83274" w:rsidRDefault="002A1FA4">
            <w:pPr>
              <w:jc w:val="center"/>
            </w:pPr>
            <w:proofErr w:type="spellStart"/>
            <w:r>
              <w:rPr>
                <w:rFonts w:ascii="Times New Roman" w:hAnsi="Times New Roman"/>
                <w:sz w:val="14"/>
              </w:rPr>
              <w:t>peninsula_passage</w:t>
            </w:r>
            <w:proofErr w:type="spellEnd"/>
          </w:p>
        </w:tc>
        <w:tc>
          <w:tcPr>
            <w:tcW w:w="831" w:type="dxa"/>
            <w:vAlign w:val="center"/>
          </w:tcPr>
          <w:p w14:paraId="1EE6D66E" w14:textId="77777777" w:rsidR="00B83274" w:rsidRDefault="002A1FA4">
            <w:pPr>
              <w:jc w:val="center"/>
            </w:pPr>
            <w:r>
              <w:rPr>
                <w:rFonts w:ascii="Times New Roman" w:hAnsi="Times New Roman"/>
                <w:sz w:val="14"/>
              </w:rPr>
              <w:t>coordinated</w:t>
            </w:r>
          </w:p>
        </w:tc>
        <w:tc>
          <w:tcPr>
            <w:tcW w:w="831" w:type="dxa"/>
            <w:vAlign w:val="center"/>
          </w:tcPr>
          <w:p w14:paraId="18BD02A5" w14:textId="77777777" w:rsidR="00B83274" w:rsidRDefault="002A1FA4">
            <w:pPr>
              <w:jc w:val="center"/>
            </w:pPr>
            <w:r>
              <w:rPr>
                <w:rFonts w:ascii="Times New Roman" w:hAnsi="Times New Roman"/>
                <w:sz w:val="14"/>
              </w:rPr>
              <w:t>60.0±49.0</w:t>
            </w:r>
          </w:p>
        </w:tc>
        <w:tc>
          <w:tcPr>
            <w:tcW w:w="831" w:type="dxa"/>
            <w:vAlign w:val="center"/>
          </w:tcPr>
          <w:p w14:paraId="261B2EC3" w14:textId="77777777" w:rsidR="00B83274" w:rsidRDefault="002A1FA4">
            <w:pPr>
              <w:jc w:val="center"/>
            </w:pPr>
            <w:r>
              <w:rPr>
                <w:rFonts w:ascii="Times New Roman" w:hAnsi="Times New Roman"/>
                <w:sz w:val="14"/>
              </w:rPr>
              <w:t>65.5±49.2</w:t>
            </w:r>
          </w:p>
        </w:tc>
        <w:tc>
          <w:tcPr>
            <w:tcW w:w="831" w:type="dxa"/>
            <w:vAlign w:val="center"/>
          </w:tcPr>
          <w:p w14:paraId="7BDDB8DE" w14:textId="77777777" w:rsidR="00B83274" w:rsidRDefault="002A1FA4">
            <w:pPr>
              <w:jc w:val="center"/>
            </w:pPr>
            <w:r>
              <w:rPr>
                <w:rFonts w:ascii="Times New Roman" w:hAnsi="Times New Roman"/>
                <w:sz w:val="14"/>
              </w:rPr>
              <w:t>156.2±39.1</w:t>
            </w:r>
          </w:p>
        </w:tc>
        <w:tc>
          <w:tcPr>
            <w:tcW w:w="831" w:type="dxa"/>
            <w:vAlign w:val="center"/>
          </w:tcPr>
          <w:p w14:paraId="040A082D" w14:textId="77777777" w:rsidR="00B83274" w:rsidRDefault="002A1FA4">
            <w:pPr>
              <w:jc w:val="center"/>
            </w:pPr>
            <w:r>
              <w:rPr>
                <w:rFonts w:ascii="Times New Roman" w:hAnsi="Times New Roman"/>
                <w:sz w:val="14"/>
              </w:rPr>
              <w:t>83.3±22.4</w:t>
            </w:r>
          </w:p>
        </w:tc>
        <w:tc>
          <w:tcPr>
            <w:tcW w:w="831" w:type="dxa"/>
            <w:vAlign w:val="center"/>
          </w:tcPr>
          <w:p w14:paraId="0FE84CA4" w14:textId="77777777" w:rsidR="00B83274" w:rsidRDefault="002A1FA4">
            <w:pPr>
              <w:jc w:val="center"/>
            </w:pPr>
            <w:r>
              <w:rPr>
                <w:rFonts w:ascii="Times New Roman" w:hAnsi="Times New Roman"/>
                <w:sz w:val="14"/>
              </w:rPr>
              <w:t>2.50±0.67</w:t>
            </w:r>
          </w:p>
        </w:tc>
        <w:tc>
          <w:tcPr>
            <w:tcW w:w="831" w:type="dxa"/>
            <w:vAlign w:val="center"/>
          </w:tcPr>
          <w:p w14:paraId="5DD0DC16" w14:textId="77777777" w:rsidR="00B83274" w:rsidRDefault="002A1FA4">
            <w:pPr>
              <w:jc w:val="center"/>
            </w:pPr>
            <w:r>
              <w:rPr>
                <w:rFonts w:ascii="Times New Roman" w:hAnsi="Times New Roman"/>
                <w:sz w:val="14"/>
              </w:rPr>
              <w:t>69.9±12.7</w:t>
            </w:r>
          </w:p>
        </w:tc>
        <w:tc>
          <w:tcPr>
            <w:tcW w:w="831" w:type="dxa"/>
            <w:vAlign w:val="center"/>
          </w:tcPr>
          <w:p w14:paraId="30980DC9" w14:textId="77777777" w:rsidR="00B83274" w:rsidRDefault="002A1FA4">
            <w:pPr>
              <w:jc w:val="center"/>
            </w:pPr>
            <w:r>
              <w:rPr>
                <w:rFonts w:ascii="Times New Roman" w:hAnsi="Times New Roman"/>
                <w:sz w:val="14"/>
              </w:rPr>
              <w:t>0.00±0.00</w:t>
            </w:r>
          </w:p>
        </w:tc>
        <w:tc>
          <w:tcPr>
            <w:tcW w:w="831" w:type="dxa"/>
            <w:vAlign w:val="center"/>
          </w:tcPr>
          <w:p w14:paraId="5455B109" w14:textId="77777777" w:rsidR="00B83274" w:rsidRDefault="002A1FA4">
            <w:pPr>
              <w:jc w:val="center"/>
            </w:pPr>
            <w:r>
              <w:rPr>
                <w:rFonts w:ascii="Times New Roman" w:hAnsi="Times New Roman"/>
                <w:sz w:val="14"/>
              </w:rPr>
              <w:t>3.62±2.66</w:t>
            </w:r>
          </w:p>
        </w:tc>
      </w:tr>
    </w:tbl>
    <w:p w14:paraId="138A11D0" w14:textId="77777777" w:rsidR="00B83274" w:rsidRDefault="002A1FA4">
      <w:r>
        <w:rPr>
          <w:rFonts w:ascii="Times New Roman" w:hAnsi="Times New Roman"/>
          <w:sz w:val="21"/>
        </w:rPr>
        <w:t>由表</w:t>
      </w:r>
      <w:r>
        <w:rPr>
          <w:rFonts w:ascii="Times New Roman" w:hAnsi="Times New Roman"/>
          <w:sz w:val="21"/>
        </w:rPr>
        <w:t>6-6</w:t>
      </w:r>
      <w:r>
        <w:rPr>
          <w:rFonts w:ascii="Times New Roman" w:hAnsi="Times New Roman"/>
          <w:sz w:val="21"/>
        </w:rPr>
        <w:t>可见，在</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目标模式下，</w:t>
      </w:r>
      <w:r>
        <w:rPr>
          <w:rFonts w:ascii="Times New Roman" w:hAnsi="Times New Roman"/>
          <w:sz w:val="21"/>
        </w:rPr>
        <w:t xml:space="preserve">coordinated </w:t>
      </w:r>
      <w:r>
        <w:rPr>
          <w:rFonts w:ascii="Times New Roman" w:hAnsi="Times New Roman"/>
          <w:sz w:val="21"/>
        </w:rPr>
        <w:t>仍保持了较好的协同收益。其总体</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60.0%</w:t>
      </w:r>
      <w:r>
        <w:rPr>
          <w:rFonts w:ascii="Times New Roman" w:hAnsi="Times New Roman"/>
          <w:sz w:val="21"/>
        </w:rPr>
        <w:t>，高于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36.7%</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从</w:t>
      </w:r>
      <w:r>
        <w:rPr>
          <w:rFonts w:ascii="Times New Roman" w:hAnsi="Times New Roman"/>
          <w:sz w:val="21"/>
        </w:rPr>
        <w:t xml:space="preserve"> 73.3% </w:t>
      </w:r>
      <w:r>
        <w:rPr>
          <w:rFonts w:ascii="Times New Roman" w:hAnsi="Times New Roman"/>
          <w:sz w:val="21"/>
        </w:rPr>
        <w:t>提升到</w:t>
      </w:r>
      <w:r>
        <w:rPr>
          <w:rFonts w:ascii="Times New Roman" w:hAnsi="Times New Roman"/>
          <w:sz w:val="21"/>
        </w:rPr>
        <w:t xml:space="preserve"> 83.3%</w:t>
      </w:r>
      <w:r>
        <w:rPr>
          <w:rFonts w:ascii="Times New Roman" w:hAnsi="Times New Roman"/>
          <w:sz w:val="21"/>
        </w:rPr>
        <w:t>，</w:t>
      </w:r>
      <w:proofErr w:type="spellStart"/>
      <w:r>
        <w:rPr>
          <w:rFonts w:ascii="Times New Roman" w:hAnsi="Times New Roman"/>
          <w:sz w:val="21"/>
        </w:rPr>
        <w:t>found_count</w:t>
      </w:r>
      <w:proofErr w:type="spellEnd"/>
      <w:r>
        <w:rPr>
          <w:rFonts w:ascii="Times New Roman" w:hAnsi="Times New Roman"/>
          <w:sz w:val="21"/>
        </w:rPr>
        <w:t xml:space="preserve"> </w:t>
      </w:r>
      <w:r>
        <w:rPr>
          <w:rFonts w:ascii="Times New Roman" w:hAnsi="Times New Roman"/>
          <w:sz w:val="21"/>
        </w:rPr>
        <w:t>从</w:t>
      </w:r>
      <w:r>
        <w:rPr>
          <w:rFonts w:ascii="Times New Roman" w:hAnsi="Times New Roman"/>
          <w:sz w:val="21"/>
        </w:rPr>
        <w:t xml:space="preserve"> 2.20 </w:t>
      </w:r>
      <w:r>
        <w:rPr>
          <w:rFonts w:ascii="Times New Roman" w:hAnsi="Times New Roman"/>
          <w:sz w:val="21"/>
        </w:rPr>
        <w:t>提升到</w:t>
      </w:r>
      <w:r>
        <w:rPr>
          <w:rFonts w:ascii="Times New Roman" w:hAnsi="Times New Roman"/>
          <w:sz w:val="21"/>
        </w:rPr>
        <w:t xml:space="preserve"> 2.50</w:t>
      </w:r>
      <w:r>
        <w:rPr>
          <w:rFonts w:ascii="Times New Roman" w:hAnsi="Times New Roman"/>
          <w:sz w:val="21"/>
        </w:rPr>
        <w:t>。首次发现时间方面，</w:t>
      </w:r>
      <w:r>
        <w:rPr>
          <w:rFonts w:ascii="Times New Roman" w:hAnsi="Times New Roman"/>
          <w:sz w:val="21"/>
        </w:rPr>
        <w:t xml:space="preserve">coordinated </w:t>
      </w:r>
      <w:r>
        <w:rPr>
          <w:rFonts w:ascii="Times New Roman" w:hAnsi="Times New Roman"/>
          <w:sz w:val="21"/>
        </w:rPr>
        <w:t>的总体</w:t>
      </w:r>
      <w:r>
        <w:rPr>
          <w:rFonts w:ascii="Times New Roman" w:hAnsi="Times New Roman"/>
          <w:sz w:val="21"/>
        </w:rPr>
        <w:t xml:space="preserve"> </w:t>
      </w:r>
      <w:proofErr w:type="spellStart"/>
      <w:r>
        <w:rPr>
          <w:rFonts w:ascii="Times New Roman" w:hAnsi="Times New Roman"/>
          <w:sz w:val="21"/>
        </w:rPr>
        <w:t>T_first</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61.1 </w:t>
      </w:r>
      <w:r>
        <w:rPr>
          <w:rFonts w:ascii="Times New Roman" w:hAnsi="Times New Roman"/>
          <w:sz w:val="21"/>
        </w:rPr>
        <w:t>步，低于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76.1 </w:t>
      </w:r>
      <w:r>
        <w:rPr>
          <w:rFonts w:ascii="Times New Roman" w:hAnsi="Times New Roman"/>
          <w:sz w:val="21"/>
        </w:rPr>
        <w:t>步。</w:t>
      </w:r>
    </w:p>
    <w:p w14:paraId="32DA22D1" w14:textId="77777777" w:rsidR="00B83274" w:rsidRDefault="002A1FA4">
      <w:r>
        <w:rPr>
          <w:rFonts w:ascii="Times New Roman" w:hAnsi="Times New Roman"/>
          <w:sz w:val="21"/>
        </w:rPr>
        <w:t>与</w:t>
      </w:r>
      <w:r>
        <w:rPr>
          <w:rFonts w:ascii="Times New Roman" w:hAnsi="Times New Roman"/>
          <w:sz w:val="21"/>
        </w:rPr>
        <w:t xml:space="preserve"> static </w:t>
      </w:r>
      <w:r>
        <w:rPr>
          <w:rFonts w:ascii="Times New Roman" w:hAnsi="Times New Roman"/>
          <w:sz w:val="21"/>
        </w:rPr>
        <w:t>模式类似，</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下</w:t>
      </w:r>
      <w:r>
        <w:rPr>
          <w:rFonts w:ascii="Times New Roman" w:hAnsi="Times New Roman"/>
          <w:sz w:val="21"/>
        </w:rPr>
        <w:t xml:space="preserve"> coordinated </w:t>
      </w:r>
      <w:r>
        <w:rPr>
          <w:rFonts w:ascii="Times New Roman" w:hAnsi="Times New Roman"/>
          <w:sz w:val="21"/>
        </w:rPr>
        <w:t>的总体</w:t>
      </w:r>
      <w:r>
        <w:rPr>
          <w:rFonts w:ascii="Times New Roman" w:hAnsi="Times New Roman"/>
          <w:sz w:val="21"/>
        </w:rPr>
        <w:t xml:space="preserve"> </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159.9 </w:t>
      </w:r>
      <w:r>
        <w:rPr>
          <w:rFonts w:ascii="Times New Roman" w:hAnsi="Times New Roman"/>
          <w:sz w:val="21"/>
        </w:rPr>
        <w:t>步，略高于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153.6 </w:t>
      </w:r>
      <w:r>
        <w:rPr>
          <w:rFonts w:ascii="Times New Roman" w:hAnsi="Times New Roman"/>
          <w:sz w:val="21"/>
        </w:rPr>
        <w:t>步。但该差异需要结合完成率理解：</w:t>
      </w:r>
      <w:r>
        <w:rPr>
          <w:rFonts w:ascii="Times New Roman" w:hAnsi="Times New Roman"/>
          <w:sz w:val="21"/>
        </w:rPr>
        <w:t xml:space="preserve">coordinated </w:t>
      </w:r>
      <w:r>
        <w:rPr>
          <w:rFonts w:ascii="Times New Roman" w:hAnsi="Times New Roman"/>
          <w:sz w:val="21"/>
        </w:rPr>
        <w:t>完成全部目标搜索的</w:t>
      </w:r>
      <w:r>
        <w:rPr>
          <w:rFonts w:ascii="Times New Roman" w:hAnsi="Times New Roman"/>
          <w:sz w:val="21"/>
        </w:rPr>
        <w:t xml:space="preserve"> episode </w:t>
      </w:r>
      <w:r>
        <w:rPr>
          <w:rFonts w:ascii="Times New Roman" w:hAnsi="Times New Roman"/>
          <w:sz w:val="21"/>
        </w:rPr>
        <w:t>比例更高，因而其</w:t>
      </w:r>
      <w:r>
        <w:rPr>
          <w:rFonts w:ascii="Times New Roman" w:hAnsi="Times New Roman"/>
          <w:sz w:val="21"/>
        </w:rPr>
        <w:t xml:space="preserve"> </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覆盖了更多复杂样本。若只看成功样本完成时间，容易低估</w:t>
      </w:r>
      <w:r>
        <w:rPr>
          <w:rFonts w:ascii="Times New Roman" w:hAnsi="Times New Roman"/>
          <w:sz w:val="21"/>
        </w:rPr>
        <w:t xml:space="preserve"> independent </w:t>
      </w:r>
      <w:r>
        <w:rPr>
          <w:rFonts w:ascii="Times New Roman" w:hAnsi="Times New Roman"/>
          <w:sz w:val="21"/>
        </w:rPr>
        <w:t>在未完成</w:t>
      </w:r>
      <w:r>
        <w:rPr>
          <w:rFonts w:ascii="Times New Roman" w:hAnsi="Times New Roman"/>
          <w:sz w:val="21"/>
        </w:rPr>
        <w:t xml:space="preserve"> episode </w:t>
      </w:r>
      <w:r>
        <w:rPr>
          <w:rFonts w:ascii="Times New Roman" w:hAnsi="Times New Roman"/>
          <w:sz w:val="21"/>
        </w:rPr>
        <w:t>上的失败代价。</w:t>
      </w:r>
    </w:p>
    <w:p w14:paraId="757685FD" w14:textId="77777777" w:rsidR="00B83274" w:rsidRDefault="002A1FA4">
      <w:r>
        <w:rPr>
          <w:rFonts w:ascii="Times New Roman" w:hAnsi="Times New Roman"/>
          <w:sz w:val="21"/>
        </w:rPr>
        <w:t>协同行为指标进一步说明了</w:t>
      </w:r>
      <w:r>
        <w:rPr>
          <w:rFonts w:ascii="Times New Roman" w:hAnsi="Times New Roman"/>
          <w:sz w:val="21"/>
        </w:rPr>
        <w:t xml:space="preserve"> coordinated </w:t>
      </w:r>
      <w:r>
        <w:rPr>
          <w:rFonts w:ascii="Times New Roman" w:hAnsi="Times New Roman"/>
          <w:sz w:val="21"/>
        </w:rPr>
        <w:t>的实际作用。</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下</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w:t>
      </w:r>
      <w:proofErr w:type="spellStart"/>
      <w:r>
        <w:rPr>
          <w:rFonts w:ascii="Times New Roman" w:hAnsi="Times New Roman"/>
          <w:sz w:val="21"/>
        </w:rPr>
        <w:t>duplicate_viewpoint_ratio</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3.83%</w:t>
      </w:r>
      <w:r>
        <w:rPr>
          <w:rFonts w:ascii="Times New Roman" w:hAnsi="Times New Roman"/>
          <w:sz w:val="21"/>
        </w:rPr>
        <w:t>，</w:t>
      </w:r>
      <w:proofErr w:type="spellStart"/>
      <w:r>
        <w:rPr>
          <w:rFonts w:ascii="Times New Roman" w:hAnsi="Times New Roman"/>
          <w:sz w:val="21"/>
        </w:rPr>
        <w:t>cross_region_assignment_ratio</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26.21%</w:t>
      </w:r>
      <w:r>
        <w:rPr>
          <w:rFonts w:ascii="Times New Roman" w:hAnsi="Times New Roman"/>
          <w:sz w:val="21"/>
        </w:rPr>
        <w:t>；</w:t>
      </w:r>
      <w:r>
        <w:rPr>
          <w:rFonts w:ascii="Times New Roman" w:hAnsi="Times New Roman"/>
          <w:sz w:val="21"/>
        </w:rPr>
        <w:t xml:space="preserve">coordinated </w:t>
      </w:r>
      <w:r>
        <w:rPr>
          <w:rFonts w:ascii="Times New Roman" w:hAnsi="Times New Roman"/>
          <w:sz w:val="21"/>
        </w:rPr>
        <w:t>则分别降至</w:t>
      </w:r>
      <w:r>
        <w:rPr>
          <w:rFonts w:ascii="Times New Roman" w:hAnsi="Times New Roman"/>
          <w:sz w:val="21"/>
        </w:rPr>
        <w:t xml:space="preserve"> 0.00% </w:t>
      </w:r>
      <w:r>
        <w:rPr>
          <w:rFonts w:ascii="Times New Roman" w:hAnsi="Times New Roman"/>
          <w:sz w:val="21"/>
        </w:rPr>
        <w:t>和</w:t>
      </w:r>
      <w:r>
        <w:rPr>
          <w:rFonts w:ascii="Times New Roman" w:hAnsi="Times New Roman"/>
          <w:sz w:val="21"/>
        </w:rPr>
        <w:t xml:space="preserve"> 2.27%</w:t>
      </w:r>
      <w:r>
        <w:rPr>
          <w:rFonts w:ascii="Times New Roman" w:hAnsi="Times New Roman"/>
          <w:sz w:val="21"/>
        </w:rPr>
        <w:t>。这表明即使目标位置发生轻微随机游走，基于</w:t>
      </w:r>
      <w:r>
        <w:rPr>
          <w:rFonts w:ascii="Times New Roman" w:hAnsi="Times New Roman"/>
          <w:sz w:val="21"/>
        </w:rPr>
        <w:t xml:space="preserve"> </w:t>
      </w:r>
      <w:proofErr w:type="spellStart"/>
      <w:r>
        <w:rPr>
          <w:rFonts w:ascii="Times New Roman" w:hAnsi="Times New Roman"/>
          <w:sz w:val="21"/>
        </w:rPr>
        <w:t>residual_map</w:t>
      </w:r>
      <w:proofErr w:type="spellEnd"/>
      <w:r>
        <w:rPr>
          <w:rFonts w:ascii="Times New Roman" w:hAnsi="Times New Roman"/>
          <w:sz w:val="21"/>
        </w:rPr>
        <w:t xml:space="preserve"> </w:t>
      </w:r>
      <w:r>
        <w:rPr>
          <w:rFonts w:ascii="Times New Roman" w:hAnsi="Times New Roman"/>
          <w:sz w:val="21"/>
        </w:rPr>
        <w:t>的顺序分配仍能抑制两艇对同一热点区域的重复追踪，并维持较稳定的空间分工。</w:t>
      </w:r>
    </w:p>
    <w:p w14:paraId="5EFF217C" w14:textId="77777777" w:rsidR="00B83274" w:rsidRDefault="002A1FA4">
      <w:pPr>
        <w:pStyle w:val="afa"/>
        <w:rPr>
          <w:rFonts w:hint="eastAsia"/>
        </w:rPr>
      </w:pPr>
      <w:bookmarkStart w:id="317" w:name="_Toc228830198"/>
      <w:bookmarkStart w:id="318" w:name="_Toc228830409"/>
      <w:r>
        <w:rPr>
          <w:rFonts w:ascii="Times New Roman" w:eastAsia="宋体" w:hAnsi="Times New Roman"/>
          <w:sz w:val="21"/>
        </w:rPr>
        <w:t xml:space="preserve">6.3.6 </w:t>
      </w:r>
      <w:r>
        <w:rPr>
          <w:rFonts w:ascii="Times New Roman" w:eastAsia="宋体" w:hAnsi="Times New Roman"/>
          <w:sz w:val="21"/>
        </w:rPr>
        <w:t>不同地图结构下的协同效果分析</w:t>
      </w:r>
      <w:bookmarkEnd w:id="317"/>
      <w:bookmarkEnd w:id="318"/>
    </w:p>
    <w:p w14:paraId="7CB48582" w14:textId="77777777" w:rsidR="00B83274" w:rsidRDefault="002A1FA4">
      <w:r>
        <w:rPr>
          <w:rFonts w:ascii="Times New Roman" w:hAnsi="Times New Roman"/>
          <w:sz w:val="21"/>
        </w:rPr>
        <w:t>在</w:t>
      </w:r>
      <w:r>
        <w:rPr>
          <w:rFonts w:ascii="Times New Roman" w:hAnsi="Times New Roman"/>
          <w:sz w:val="21"/>
        </w:rPr>
        <w:t xml:space="preserve"> </w:t>
      </w:r>
      <w:proofErr w:type="spellStart"/>
      <w:r>
        <w:rPr>
          <w:rFonts w:ascii="Times New Roman" w:hAnsi="Times New Roman"/>
          <w:sz w:val="21"/>
        </w:rPr>
        <w:t>open_water</w:t>
      </w:r>
      <w:proofErr w:type="spellEnd"/>
      <w:r>
        <w:rPr>
          <w:rFonts w:ascii="Times New Roman" w:hAnsi="Times New Roman"/>
          <w:sz w:val="21"/>
        </w:rPr>
        <w:t xml:space="preserve"> </w:t>
      </w:r>
      <w:r>
        <w:rPr>
          <w:rFonts w:ascii="Times New Roman" w:hAnsi="Times New Roman"/>
          <w:sz w:val="21"/>
        </w:rPr>
        <w:t>场景中，障碍较少，两艇路径可达性较好，</w:t>
      </w:r>
      <w:r>
        <w:rPr>
          <w:rFonts w:ascii="Times New Roman" w:hAnsi="Times New Roman"/>
          <w:sz w:val="21"/>
        </w:rPr>
        <w:t xml:space="preserve">coordinated </w:t>
      </w:r>
      <w:r>
        <w:rPr>
          <w:rFonts w:ascii="Times New Roman" w:hAnsi="Times New Roman"/>
          <w:sz w:val="21"/>
        </w:rPr>
        <w:t>的主要作用表现为降</w:t>
      </w:r>
      <w:r>
        <w:rPr>
          <w:rFonts w:ascii="Times New Roman" w:hAnsi="Times New Roman"/>
          <w:sz w:val="21"/>
        </w:rPr>
        <w:lastRenderedPageBreak/>
        <w:t>低重复选择并提高搜索完成程度。</w:t>
      </w:r>
      <w:r>
        <w:rPr>
          <w:rFonts w:ascii="Times New Roman" w:hAnsi="Times New Roman"/>
          <w:sz w:val="21"/>
        </w:rPr>
        <w:t xml:space="preserve">static </w:t>
      </w:r>
      <w:r>
        <w:rPr>
          <w:rFonts w:ascii="Times New Roman" w:hAnsi="Times New Roman"/>
          <w:sz w:val="21"/>
        </w:rPr>
        <w:t>模式下，</w:t>
      </w:r>
      <w:proofErr w:type="spellStart"/>
      <w:r>
        <w:rPr>
          <w:rFonts w:ascii="Times New Roman" w:hAnsi="Times New Roman"/>
          <w:sz w:val="21"/>
        </w:rPr>
        <w:t>open_water</w:t>
      </w:r>
      <w:proofErr w:type="spellEnd"/>
      <w:r>
        <w:rPr>
          <w:rFonts w:ascii="Times New Roman" w:hAnsi="Times New Roman"/>
          <w:sz w:val="21"/>
        </w:rPr>
        <w:t xml:space="preserve"> </w:t>
      </w:r>
      <w:r>
        <w:rPr>
          <w:rFonts w:ascii="Times New Roman" w:hAnsi="Times New Roman"/>
          <w:sz w:val="21"/>
        </w:rPr>
        <w:t>的</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40.0% </w:t>
      </w:r>
      <w:r>
        <w:rPr>
          <w:rFonts w:ascii="Times New Roman" w:hAnsi="Times New Roman"/>
          <w:sz w:val="21"/>
        </w:rPr>
        <w:t>提升至</w:t>
      </w:r>
      <w:r>
        <w:rPr>
          <w:rFonts w:ascii="Times New Roman" w:hAnsi="Times New Roman"/>
          <w:sz w:val="21"/>
        </w:rPr>
        <w:t xml:space="preserve"> coordinated </w:t>
      </w:r>
      <w:r>
        <w:rPr>
          <w:rFonts w:ascii="Times New Roman" w:hAnsi="Times New Roman"/>
          <w:sz w:val="21"/>
        </w:rPr>
        <w:t>的</w:t>
      </w:r>
      <w:r>
        <w:rPr>
          <w:rFonts w:ascii="Times New Roman" w:hAnsi="Times New Roman"/>
          <w:sz w:val="21"/>
        </w:rPr>
        <w:t xml:space="preserve"> 70.0%</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76.7% </w:t>
      </w:r>
      <w:r>
        <w:rPr>
          <w:rFonts w:ascii="Times New Roman" w:hAnsi="Times New Roman"/>
          <w:sz w:val="21"/>
        </w:rPr>
        <w:t>提升至</w:t>
      </w:r>
      <w:r>
        <w:rPr>
          <w:rFonts w:ascii="Times New Roman" w:hAnsi="Times New Roman"/>
          <w:sz w:val="21"/>
        </w:rPr>
        <w:t xml:space="preserve"> 90.0%</w:t>
      </w:r>
      <w:r>
        <w:rPr>
          <w:rFonts w:ascii="Times New Roman" w:hAnsi="Times New Roman"/>
          <w:sz w:val="21"/>
        </w:rPr>
        <w:t>；</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模式下，</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40.0% </w:t>
      </w:r>
      <w:r>
        <w:rPr>
          <w:rFonts w:ascii="Times New Roman" w:hAnsi="Times New Roman"/>
          <w:sz w:val="21"/>
        </w:rPr>
        <w:t>提升至</w:t>
      </w:r>
      <w:r>
        <w:rPr>
          <w:rFonts w:ascii="Times New Roman" w:hAnsi="Times New Roman"/>
          <w:sz w:val="21"/>
        </w:rPr>
        <w:t xml:space="preserve"> 60.0%</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73.3% </w:t>
      </w:r>
      <w:r>
        <w:rPr>
          <w:rFonts w:ascii="Times New Roman" w:hAnsi="Times New Roman"/>
          <w:sz w:val="21"/>
        </w:rPr>
        <w:t>提升至</w:t>
      </w:r>
      <w:r>
        <w:rPr>
          <w:rFonts w:ascii="Times New Roman" w:hAnsi="Times New Roman"/>
          <w:sz w:val="21"/>
        </w:rPr>
        <w:t xml:space="preserve"> 83.3%</w:t>
      </w:r>
      <w:r>
        <w:rPr>
          <w:rFonts w:ascii="Times New Roman" w:hAnsi="Times New Roman"/>
          <w:sz w:val="21"/>
        </w:rPr>
        <w:t>。这说明开阔地图中协同分配更容易转化为互补覆盖收益。</w:t>
      </w:r>
    </w:p>
    <w:p w14:paraId="3472C8E9" w14:textId="77777777" w:rsidR="00B83274" w:rsidRDefault="002A1FA4">
      <w:r>
        <w:rPr>
          <w:rFonts w:ascii="Times New Roman" w:hAnsi="Times New Roman"/>
          <w:sz w:val="21"/>
        </w:rPr>
        <w:t>在</w:t>
      </w:r>
      <w:r>
        <w:rPr>
          <w:rFonts w:ascii="Times New Roman" w:hAnsi="Times New Roman"/>
          <w:sz w:val="21"/>
        </w:rPr>
        <w:t xml:space="preserve"> </w:t>
      </w:r>
      <w:proofErr w:type="spellStart"/>
      <w:r>
        <w:rPr>
          <w:rFonts w:ascii="Times New Roman" w:hAnsi="Times New Roman"/>
          <w:sz w:val="21"/>
        </w:rPr>
        <w:t>harbor_cove</w:t>
      </w:r>
      <w:proofErr w:type="spellEnd"/>
      <w:r>
        <w:rPr>
          <w:rFonts w:ascii="Times New Roman" w:hAnsi="Times New Roman"/>
          <w:sz w:val="21"/>
        </w:rPr>
        <w:t xml:space="preserve"> </w:t>
      </w:r>
      <w:r>
        <w:rPr>
          <w:rFonts w:ascii="Times New Roman" w:hAnsi="Times New Roman"/>
          <w:sz w:val="21"/>
        </w:rPr>
        <w:t>场景中，凹形岸线和港湾入口会使两</w:t>
      </w:r>
      <w:proofErr w:type="gramStart"/>
      <w:r>
        <w:rPr>
          <w:rFonts w:ascii="Times New Roman" w:hAnsi="Times New Roman"/>
          <w:sz w:val="21"/>
        </w:rPr>
        <w:t>艇容易</w:t>
      </w:r>
      <w:proofErr w:type="gramEnd"/>
      <w:r>
        <w:rPr>
          <w:rFonts w:ascii="Times New Roman" w:hAnsi="Times New Roman"/>
          <w:sz w:val="21"/>
        </w:rPr>
        <w:t>被相近热点吸引。</w:t>
      </w:r>
      <w:r>
        <w:rPr>
          <w:rFonts w:ascii="Times New Roman" w:hAnsi="Times New Roman"/>
          <w:sz w:val="21"/>
        </w:rPr>
        <w:t xml:space="preserve">coordinated </w:t>
      </w:r>
      <w:r>
        <w:rPr>
          <w:rFonts w:ascii="Times New Roman" w:hAnsi="Times New Roman"/>
          <w:sz w:val="21"/>
        </w:rPr>
        <w:t>在</w:t>
      </w:r>
      <w:r>
        <w:rPr>
          <w:rFonts w:ascii="Times New Roman" w:hAnsi="Times New Roman"/>
          <w:sz w:val="21"/>
        </w:rPr>
        <w:t xml:space="preserve"> static </w:t>
      </w:r>
      <w:r>
        <w:rPr>
          <w:rFonts w:ascii="Times New Roman" w:hAnsi="Times New Roman"/>
          <w:sz w:val="21"/>
        </w:rPr>
        <w:t>模式下将</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从</w:t>
      </w:r>
      <w:r>
        <w:rPr>
          <w:rFonts w:ascii="Times New Roman" w:hAnsi="Times New Roman"/>
          <w:sz w:val="21"/>
        </w:rPr>
        <w:t xml:space="preserve"> 30.0% </w:t>
      </w:r>
      <w:r>
        <w:rPr>
          <w:rFonts w:ascii="Times New Roman" w:hAnsi="Times New Roman"/>
          <w:sz w:val="21"/>
        </w:rPr>
        <w:t>提升到</w:t>
      </w:r>
      <w:r>
        <w:rPr>
          <w:rFonts w:ascii="Times New Roman" w:hAnsi="Times New Roman"/>
          <w:sz w:val="21"/>
        </w:rPr>
        <w:t xml:space="preserve"> 50.0%</w:t>
      </w:r>
      <w:r>
        <w:rPr>
          <w:rFonts w:ascii="Times New Roman" w:hAnsi="Times New Roman"/>
          <w:sz w:val="21"/>
        </w:rPr>
        <w:t>，在</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模式下从</w:t>
      </w:r>
      <w:r>
        <w:rPr>
          <w:rFonts w:ascii="Times New Roman" w:hAnsi="Times New Roman"/>
          <w:sz w:val="21"/>
        </w:rPr>
        <w:t xml:space="preserve"> 50.0% </w:t>
      </w:r>
      <w:r>
        <w:rPr>
          <w:rFonts w:ascii="Times New Roman" w:hAnsi="Times New Roman"/>
          <w:sz w:val="21"/>
        </w:rPr>
        <w:t>提升到</w:t>
      </w:r>
      <w:r>
        <w:rPr>
          <w:rFonts w:ascii="Times New Roman" w:hAnsi="Times New Roman"/>
          <w:sz w:val="21"/>
        </w:rPr>
        <w:t xml:space="preserve"> 60.0%</w:t>
      </w:r>
      <w:r>
        <w:rPr>
          <w:rFonts w:ascii="Times New Roman" w:hAnsi="Times New Roman"/>
          <w:sz w:val="21"/>
        </w:rPr>
        <w:t>；同时</w:t>
      </w:r>
      <w:r>
        <w:rPr>
          <w:rFonts w:ascii="Times New Roman" w:hAnsi="Times New Roman"/>
          <w:sz w:val="21"/>
        </w:rPr>
        <w:t xml:space="preserve"> </w:t>
      </w:r>
      <w:proofErr w:type="spellStart"/>
      <w:r>
        <w:rPr>
          <w:rFonts w:ascii="Times New Roman" w:hAnsi="Times New Roman"/>
          <w:sz w:val="21"/>
        </w:rPr>
        <w:t>duplicate_viewpoint_ratio</w:t>
      </w:r>
      <w:proofErr w:type="spellEnd"/>
      <w:r>
        <w:rPr>
          <w:rFonts w:ascii="Times New Roman" w:hAnsi="Times New Roman"/>
          <w:sz w:val="21"/>
        </w:rPr>
        <w:t xml:space="preserve"> </w:t>
      </w:r>
      <w:r>
        <w:rPr>
          <w:rFonts w:ascii="Times New Roman" w:hAnsi="Times New Roman"/>
          <w:sz w:val="21"/>
        </w:rPr>
        <w:t>几乎降为</w:t>
      </w:r>
      <w:r>
        <w:rPr>
          <w:rFonts w:ascii="Times New Roman" w:hAnsi="Times New Roman"/>
          <w:sz w:val="21"/>
        </w:rPr>
        <w:t xml:space="preserve"> 0</w:t>
      </w:r>
      <w:r>
        <w:rPr>
          <w:rFonts w:ascii="Times New Roman" w:hAnsi="Times New Roman"/>
          <w:sz w:val="21"/>
        </w:rPr>
        <w:t>。该结果说明</w:t>
      </w:r>
      <w:r>
        <w:rPr>
          <w:rFonts w:ascii="Times New Roman" w:hAnsi="Times New Roman"/>
          <w:sz w:val="21"/>
        </w:rPr>
        <w:t xml:space="preserve"> overlap penalty </w:t>
      </w:r>
      <w:r>
        <w:rPr>
          <w:rFonts w:ascii="Times New Roman" w:hAnsi="Times New Roman"/>
          <w:sz w:val="21"/>
        </w:rPr>
        <w:t>与</w:t>
      </w:r>
      <w:r>
        <w:rPr>
          <w:rFonts w:ascii="Times New Roman" w:hAnsi="Times New Roman"/>
          <w:sz w:val="21"/>
        </w:rPr>
        <w:t xml:space="preserve"> same-viewpoint penalty </w:t>
      </w:r>
      <w:r>
        <w:rPr>
          <w:rFonts w:ascii="Times New Roman" w:hAnsi="Times New Roman"/>
          <w:sz w:val="21"/>
        </w:rPr>
        <w:t>对港湾结构中的重复观测具有抑制作用，但由于港湾拓扑本身限制可达路径，完成时间收益并不总是同步扩大。</w:t>
      </w:r>
    </w:p>
    <w:p w14:paraId="32924FB6" w14:textId="77777777" w:rsidR="00B83274" w:rsidRDefault="002A1FA4">
      <w:r>
        <w:rPr>
          <w:rFonts w:ascii="Times New Roman" w:hAnsi="Times New Roman"/>
          <w:sz w:val="21"/>
        </w:rPr>
        <w:t>在</w:t>
      </w:r>
      <w:r>
        <w:rPr>
          <w:rFonts w:ascii="Times New Roman" w:hAnsi="Times New Roman"/>
          <w:sz w:val="21"/>
        </w:rPr>
        <w:t xml:space="preserve"> </w:t>
      </w:r>
      <w:proofErr w:type="spellStart"/>
      <w:r>
        <w:rPr>
          <w:rFonts w:ascii="Times New Roman" w:hAnsi="Times New Roman"/>
          <w:sz w:val="21"/>
        </w:rPr>
        <w:t>peninsula_passage</w:t>
      </w:r>
      <w:proofErr w:type="spellEnd"/>
      <w:r>
        <w:rPr>
          <w:rFonts w:ascii="Times New Roman" w:hAnsi="Times New Roman"/>
          <w:sz w:val="21"/>
        </w:rPr>
        <w:t xml:space="preserve"> </w:t>
      </w:r>
      <w:r>
        <w:rPr>
          <w:rFonts w:ascii="Times New Roman" w:hAnsi="Times New Roman"/>
          <w:sz w:val="21"/>
        </w:rPr>
        <w:t>场景中，通道与半岛结构</w:t>
      </w:r>
      <w:proofErr w:type="gramStart"/>
      <w:r>
        <w:rPr>
          <w:rFonts w:ascii="Times New Roman" w:hAnsi="Times New Roman"/>
          <w:sz w:val="21"/>
        </w:rPr>
        <w:t>对双艇协同</w:t>
      </w:r>
      <w:proofErr w:type="gramEnd"/>
      <w:r>
        <w:rPr>
          <w:rFonts w:ascii="Times New Roman" w:hAnsi="Times New Roman"/>
          <w:sz w:val="21"/>
        </w:rPr>
        <w:t>的影响最明显。</w:t>
      </w:r>
      <w:r>
        <w:rPr>
          <w:rFonts w:ascii="Times New Roman" w:hAnsi="Times New Roman"/>
          <w:sz w:val="21"/>
        </w:rPr>
        <w:t xml:space="preserve">static </w:t>
      </w:r>
      <w:r>
        <w:rPr>
          <w:rFonts w:ascii="Times New Roman" w:hAnsi="Times New Roman"/>
          <w:sz w:val="21"/>
        </w:rPr>
        <w:t>模式下，</w:t>
      </w:r>
      <w:r>
        <w:rPr>
          <w:rFonts w:ascii="Times New Roman" w:hAnsi="Times New Roman"/>
          <w:sz w:val="21"/>
        </w:rPr>
        <w:t xml:space="preserve">independent </w:t>
      </w:r>
      <w:r>
        <w:rPr>
          <w:rFonts w:ascii="Times New Roman" w:hAnsi="Times New Roman"/>
          <w:sz w:val="21"/>
        </w:rPr>
        <w:t>的</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仅为</w:t>
      </w:r>
      <w:r>
        <w:rPr>
          <w:rFonts w:ascii="Times New Roman" w:hAnsi="Times New Roman"/>
          <w:sz w:val="21"/>
        </w:rPr>
        <w:t xml:space="preserve"> 10.0%</w:t>
      </w:r>
      <w:r>
        <w:rPr>
          <w:rFonts w:ascii="Times New Roman" w:hAnsi="Times New Roman"/>
          <w:sz w:val="21"/>
        </w:rPr>
        <w:t>，</w:t>
      </w:r>
      <w:r>
        <w:rPr>
          <w:rFonts w:ascii="Times New Roman" w:hAnsi="Times New Roman"/>
          <w:sz w:val="21"/>
        </w:rPr>
        <w:t xml:space="preserve">coordinated </w:t>
      </w:r>
      <w:r>
        <w:rPr>
          <w:rFonts w:ascii="Times New Roman" w:hAnsi="Times New Roman"/>
          <w:sz w:val="21"/>
        </w:rPr>
        <w:t>提升至</w:t>
      </w:r>
      <w:r>
        <w:rPr>
          <w:rFonts w:ascii="Times New Roman" w:hAnsi="Times New Roman"/>
          <w:sz w:val="21"/>
        </w:rPr>
        <w:t xml:space="preserve"> 50.0%</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也由</w:t>
      </w:r>
      <w:r>
        <w:rPr>
          <w:rFonts w:ascii="Times New Roman" w:hAnsi="Times New Roman"/>
          <w:sz w:val="21"/>
        </w:rPr>
        <w:t xml:space="preserve"> 53.3% </w:t>
      </w:r>
      <w:r>
        <w:rPr>
          <w:rFonts w:ascii="Times New Roman" w:hAnsi="Times New Roman"/>
          <w:sz w:val="21"/>
        </w:rPr>
        <w:t>提升至</w:t>
      </w:r>
      <w:r>
        <w:rPr>
          <w:rFonts w:ascii="Times New Roman" w:hAnsi="Times New Roman"/>
          <w:sz w:val="21"/>
        </w:rPr>
        <w:t xml:space="preserve"> 83.3%</w:t>
      </w:r>
      <w:r>
        <w:rPr>
          <w:rFonts w:ascii="Times New Roman" w:hAnsi="Times New Roman"/>
          <w:sz w:val="21"/>
        </w:rPr>
        <w:t>；</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模式下，</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20.0% </w:t>
      </w:r>
      <w:r>
        <w:rPr>
          <w:rFonts w:ascii="Times New Roman" w:hAnsi="Times New Roman"/>
          <w:sz w:val="21"/>
        </w:rPr>
        <w:t>提升至</w:t>
      </w:r>
      <w:r>
        <w:rPr>
          <w:rFonts w:ascii="Times New Roman" w:hAnsi="Times New Roman"/>
          <w:sz w:val="21"/>
        </w:rPr>
        <w:t xml:space="preserve"> 60.0%</w:t>
      </w:r>
      <w:r>
        <w:rPr>
          <w:rFonts w:ascii="Times New Roman" w:hAnsi="Times New Roman"/>
          <w:sz w:val="21"/>
        </w:rPr>
        <w:t>。同时，</w:t>
      </w:r>
      <w:r>
        <w:rPr>
          <w:rFonts w:ascii="Times New Roman" w:hAnsi="Times New Roman"/>
          <w:sz w:val="21"/>
        </w:rPr>
        <w:t xml:space="preserve">coordinated </w:t>
      </w:r>
      <w:r>
        <w:rPr>
          <w:rFonts w:ascii="Times New Roman" w:hAnsi="Times New Roman"/>
          <w:sz w:val="21"/>
        </w:rPr>
        <w:t>在该地图下的</w:t>
      </w:r>
      <w:r>
        <w:rPr>
          <w:rFonts w:ascii="Times New Roman" w:hAnsi="Times New Roman"/>
          <w:sz w:val="21"/>
        </w:rPr>
        <w:t xml:space="preserve"> </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低于</w:t>
      </w:r>
      <w:r>
        <w:rPr>
          <w:rFonts w:ascii="Times New Roman" w:hAnsi="Times New Roman"/>
          <w:sz w:val="21"/>
        </w:rPr>
        <w:t xml:space="preserve"> independent</w:t>
      </w:r>
      <w:r>
        <w:rPr>
          <w:rFonts w:ascii="Times New Roman" w:hAnsi="Times New Roman"/>
          <w:sz w:val="21"/>
        </w:rPr>
        <w:t>，说明在通道型地图中，显式团队分配能够减少两艇在同一通道或同一热点附近重复搜索的代价。</w:t>
      </w:r>
    </w:p>
    <w:p w14:paraId="3208D462" w14:textId="77777777" w:rsidR="00B83274" w:rsidRDefault="002A1FA4">
      <w:r>
        <w:rPr>
          <w:rFonts w:ascii="Times New Roman" w:hAnsi="Times New Roman"/>
          <w:sz w:val="21"/>
        </w:rPr>
        <w:t>从路径与执行代价看，</w:t>
      </w:r>
      <w:r>
        <w:rPr>
          <w:rFonts w:ascii="Times New Roman" w:hAnsi="Times New Roman"/>
          <w:sz w:val="21"/>
        </w:rPr>
        <w:t xml:space="preserve">coordinated </w:t>
      </w:r>
      <w:r>
        <w:rPr>
          <w:rFonts w:ascii="Times New Roman" w:hAnsi="Times New Roman"/>
          <w:sz w:val="21"/>
        </w:rPr>
        <w:t>的总体</w:t>
      </w:r>
      <w:r>
        <w:rPr>
          <w:rFonts w:ascii="Times New Roman" w:hAnsi="Times New Roman"/>
          <w:sz w:val="21"/>
        </w:rPr>
        <w:t xml:space="preserve"> </w:t>
      </w:r>
      <w:proofErr w:type="spellStart"/>
      <w:r>
        <w:rPr>
          <w:rFonts w:ascii="Times New Roman" w:hAnsi="Times New Roman"/>
          <w:sz w:val="21"/>
        </w:rPr>
        <w:t>path_length_total</w:t>
      </w:r>
      <w:proofErr w:type="spellEnd"/>
      <w:r>
        <w:rPr>
          <w:rFonts w:ascii="Times New Roman" w:hAnsi="Times New Roman"/>
          <w:sz w:val="21"/>
        </w:rPr>
        <w:t xml:space="preserve"> </w:t>
      </w:r>
      <w:r>
        <w:rPr>
          <w:rFonts w:ascii="Times New Roman" w:hAnsi="Times New Roman"/>
          <w:sz w:val="21"/>
        </w:rPr>
        <w:t>在</w:t>
      </w:r>
      <w:r>
        <w:rPr>
          <w:rFonts w:ascii="Times New Roman" w:hAnsi="Times New Roman"/>
          <w:sz w:val="21"/>
        </w:rPr>
        <w:t xml:space="preserve"> static </w:t>
      </w:r>
      <w:r>
        <w:rPr>
          <w:rFonts w:ascii="Times New Roman" w:hAnsi="Times New Roman"/>
          <w:sz w:val="21"/>
        </w:rPr>
        <w:t>模式下为</w:t>
      </w:r>
      <w:r>
        <w:rPr>
          <w:rFonts w:ascii="Times New Roman" w:hAnsi="Times New Roman"/>
          <w:sz w:val="21"/>
        </w:rPr>
        <w:t xml:space="preserve"> 386.5</w:t>
      </w:r>
      <w:r>
        <w:rPr>
          <w:rFonts w:ascii="Times New Roman" w:hAnsi="Times New Roman"/>
          <w:sz w:val="21"/>
        </w:rPr>
        <w:t>，低于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420.7</w:t>
      </w:r>
      <w:r>
        <w:rPr>
          <w:rFonts w:ascii="Times New Roman" w:hAnsi="Times New Roman"/>
          <w:sz w:val="21"/>
        </w:rPr>
        <w:t>；在</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模式下为</w:t>
      </w:r>
      <w:r>
        <w:rPr>
          <w:rFonts w:ascii="Times New Roman" w:hAnsi="Times New Roman"/>
          <w:sz w:val="21"/>
        </w:rPr>
        <w:t xml:space="preserve"> 383.9</w:t>
      </w:r>
      <w:r>
        <w:rPr>
          <w:rFonts w:ascii="Times New Roman" w:hAnsi="Times New Roman"/>
          <w:sz w:val="21"/>
        </w:rPr>
        <w:t>，同样低于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416.6</w:t>
      </w:r>
      <w:r>
        <w:rPr>
          <w:rFonts w:ascii="Times New Roman" w:hAnsi="Times New Roman"/>
          <w:sz w:val="21"/>
        </w:rPr>
        <w:t>。两类目标模式下</w:t>
      </w:r>
      <w:r>
        <w:rPr>
          <w:rFonts w:ascii="Times New Roman" w:hAnsi="Times New Roman"/>
          <w:sz w:val="21"/>
        </w:rPr>
        <w:t xml:space="preserve"> </w:t>
      </w:r>
      <w:proofErr w:type="spellStart"/>
      <w:r>
        <w:rPr>
          <w:rFonts w:ascii="Times New Roman" w:hAnsi="Times New Roman"/>
          <w:sz w:val="21"/>
        </w:rPr>
        <w:t>reservation_wait_fallback_count</w:t>
      </w:r>
      <w:proofErr w:type="spellEnd"/>
      <w:r>
        <w:rPr>
          <w:rFonts w:ascii="Times New Roman" w:hAnsi="Times New Roman"/>
          <w:sz w:val="21"/>
        </w:rPr>
        <w:t xml:space="preserve"> </w:t>
      </w:r>
      <w:r>
        <w:rPr>
          <w:rFonts w:ascii="Times New Roman" w:hAnsi="Times New Roman"/>
          <w:sz w:val="21"/>
        </w:rPr>
        <w:t>均为</w:t>
      </w:r>
      <w:r>
        <w:rPr>
          <w:rFonts w:ascii="Times New Roman" w:hAnsi="Times New Roman"/>
          <w:sz w:val="21"/>
        </w:rPr>
        <w:t xml:space="preserve"> 0</w:t>
      </w:r>
      <w:r>
        <w:rPr>
          <w:rFonts w:ascii="Times New Roman" w:hAnsi="Times New Roman"/>
          <w:sz w:val="21"/>
        </w:rPr>
        <w:t>，说明本节观察到的协同收益主要来自分配层的路径</w:t>
      </w:r>
      <w:proofErr w:type="gramStart"/>
      <w:r>
        <w:rPr>
          <w:rFonts w:ascii="Times New Roman" w:hAnsi="Times New Roman"/>
          <w:sz w:val="21"/>
        </w:rPr>
        <w:t>段选择</w:t>
      </w:r>
      <w:proofErr w:type="gramEnd"/>
      <w:r>
        <w:rPr>
          <w:rFonts w:ascii="Times New Roman" w:hAnsi="Times New Roman"/>
          <w:sz w:val="21"/>
        </w:rPr>
        <w:t>差异，而不是通过增加等待或冲突规避代价换取的结果。</w:t>
      </w:r>
    </w:p>
    <w:p w14:paraId="17C87039" w14:textId="77777777" w:rsidR="00B83274" w:rsidRDefault="002A1FA4">
      <w:pPr>
        <w:pStyle w:val="afa"/>
        <w:rPr>
          <w:rFonts w:hint="eastAsia"/>
        </w:rPr>
      </w:pPr>
      <w:bookmarkStart w:id="319" w:name="_Toc228830199"/>
      <w:bookmarkStart w:id="320" w:name="_Toc228830410"/>
      <w:r>
        <w:rPr>
          <w:rFonts w:ascii="Times New Roman" w:eastAsia="宋体" w:hAnsi="Times New Roman"/>
          <w:sz w:val="21"/>
        </w:rPr>
        <w:t xml:space="preserve">6.3.7 </w:t>
      </w:r>
      <w:r>
        <w:rPr>
          <w:rFonts w:ascii="Times New Roman" w:eastAsia="宋体" w:hAnsi="Times New Roman"/>
          <w:sz w:val="21"/>
        </w:rPr>
        <w:t>本节小结</w:t>
      </w:r>
      <w:bookmarkEnd w:id="319"/>
      <w:bookmarkEnd w:id="320"/>
    </w:p>
    <w:p w14:paraId="7F85EC28" w14:textId="77777777" w:rsidR="00B83274" w:rsidRDefault="002A1FA4">
      <w:r>
        <w:rPr>
          <w:rFonts w:ascii="Times New Roman" w:hAnsi="Times New Roman"/>
          <w:sz w:val="21"/>
        </w:rPr>
        <w:t>本节在相同</w:t>
      </w:r>
      <w:r>
        <w:rPr>
          <w:rFonts w:ascii="Times New Roman" w:hAnsi="Times New Roman"/>
          <w:sz w:val="21"/>
        </w:rPr>
        <w:t xml:space="preserve"> 60×80 </w:t>
      </w:r>
      <w:r>
        <w:rPr>
          <w:rFonts w:ascii="Times New Roman" w:hAnsi="Times New Roman"/>
          <w:sz w:val="21"/>
        </w:rPr>
        <w:t>双</w:t>
      </w:r>
      <w:r>
        <w:rPr>
          <w:rFonts w:ascii="Times New Roman" w:hAnsi="Times New Roman"/>
          <w:sz w:val="21"/>
        </w:rPr>
        <w:t xml:space="preserve"> USV </w:t>
      </w:r>
      <w:r>
        <w:rPr>
          <w:rFonts w:ascii="Times New Roman" w:hAnsi="Times New Roman"/>
          <w:sz w:val="21"/>
        </w:rPr>
        <w:t>已知地图设置下，比较了</w:t>
      </w:r>
      <w:r>
        <w:rPr>
          <w:rFonts w:ascii="Times New Roman" w:hAnsi="Times New Roman"/>
          <w:sz w:val="21"/>
        </w:rPr>
        <w:t xml:space="preserve"> UCB </w:t>
      </w:r>
      <w:r>
        <w:rPr>
          <w:rFonts w:ascii="Times New Roman" w:hAnsi="Times New Roman"/>
          <w:sz w:val="21"/>
        </w:rPr>
        <w:t>线索采集模式下的</w:t>
      </w:r>
      <w:r>
        <w:rPr>
          <w:rFonts w:ascii="Times New Roman" w:hAnsi="Times New Roman"/>
          <w:sz w:val="21"/>
        </w:rPr>
        <w:t xml:space="preserve"> independent </w:t>
      </w:r>
      <w:r>
        <w:rPr>
          <w:rFonts w:ascii="Times New Roman" w:hAnsi="Times New Roman"/>
          <w:sz w:val="21"/>
        </w:rPr>
        <w:t>与</w:t>
      </w:r>
      <w:r>
        <w:rPr>
          <w:rFonts w:ascii="Times New Roman" w:hAnsi="Times New Roman"/>
          <w:sz w:val="21"/>
        </w:rPr>
        <w:t xml:space="preserve"> coordinated </w:t>
      </w:r>
      <w:proofErr w:type="gramStart"/>
      <w:r>
        <w:rPr>
          <w:rFonts w:ascii="Times New Roman" w:hAnsi="Times New Roman"/>
          <w:sz w:val="21"/>
        </w:rPr>
        <w:t>两类双艇搜索</w:t>
      </w:r>
      <w:proofErr w:type="gramEnd"/>
      <w:r>
        <w:rPr>
          <w:rFonts w:ascii="Times New Roman" w:hAnsi="Times New Roman"/>
          <w:sz w:val="21"/>
        </w:rPr>
        <w:t>方法。由于单艇实验采用</w:t>
      </w:r>
      <w:r>
        <w:rPr>
          <w:rFonts w:ascii="Times New Roman" w:hAnsi="Times New Roman"/>
          <w:sz w:val="21"/>
        </w:rPr>
        <w:t xml:space="preserve"> 60×40 </w:t>
      </w:r>
      <w:r>
        <w:rPr>
          <w:rFonts w:ascii="Times New Roman" w:hAnsi="Times New Roman"/>
          <w:sz w:val="21"/>
        </w:rPr>
        <w:t>地图，本节没有将</w:t>
      </w:r>
      <w:r>
        <w:rPr>
          <w:rFonts w:ascii="Times New Roman" w:hAnsi="Times New Roman"/>
          <w:sz w:val="21"/>
        </w:rPr>
        <w:t xml:space="preserve"> single USV </w:t>
      </w:r>
      <w:r>
        <w:rPr>
          <w:rFonts w:ascii="Times New Roman" w:hAnsi="Times New Roman"/>
          <w:sz w:val="21"/>
        </w:rPr>
        <w:t>与</w:t>
      </w:r>
      <w:proofErr w:type="gramStart"/>
      <w:r>
        <w:rPr>
          <w:rFonts w:ascii="Times New Roman" w:hAnsi="Times New Roman"/>
          <w:sz w:val="21"/>
        </w:rPr>
        <w:t>双艇结果</w:t>
      </w:r>
      <w:proofErr w:type="gramEnd"/>
      <w:r>
        <w:rPr>
          <w:rFonts w:ascii="Times New Roman" w:hAnsi="Times New Roman"/>
          <w:sz w:val="21"/>
        </w:rPr>
        <w:t>进行直接数值对比，而是将实验变量限定</w:t>
      </w:r>
      <w:proofErr w:type="gramStart"/>
      <w:r>
        <w:rPr>
          <w:rFonts w:ascii="Times New Roman" w:hAnsi="Times New Roman"/>
          <w:sz w:val="21"/>
        </w:rPr>
        <w:t>为双艇团队</w:t>
      </w:r>
      <w:proofErr w:type="gramEnd"/>
      <w:r>
        <w:rPr>
          <w:rFonts w:ascii="Times New Roman" w:hAnsi="Times New Roman"/>
          <w:sz w:val="21"/>
        </w:rPr>
        <w:t>分配机制本身。</w:t>
      </w:r>
    </w:p>
    <w:p w14:paraId="4FC1B63D" w14:textId="77777777" w:rsidR="00B83274" w:rsidRDefault="002A1FA4">
      <w:r>
        <w:rPr>
          <w:rFonts w:ascii="Times New Roman" w:hAnsi="Times New Roman"/>
          <w:sz w:val="21"/>
        </w:rPr>
        <w:t>实验结果表明，</w:t>
      </w:r>
      <w:r>
        <w:rPr>
          <w:rFonts w:ascii="Times New Roman" w:hAnsi="Times New Roman"/>
          <w:sz w:val="21"/>
        </w:rPr>
        <w:t xml:space="preserve">coordinated </w:t>
      </w:r>
      <w:r>
        <w:rPr>
          <w:rFonts w:ascii="Times New Roman" w:hAnsi="Times New Roman"/>
          <w:sz w:val="21"/>
        </w:rPr>
        <w:t>在</w:t>
      </w:r>
      <w:r>
        <w:rPr>
          <w:rFonts w:ascii="Times New Roman" w:hAnsi="Times New Roman"/>
          <w:sz w:val="21"/>
        </w:rPr>
        <w:t xml:space="preserve"> static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两类目标模式下均提高了</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found_count</w:t>
      </w:r>
      <w:proofErr w:type="spellEnd"/>
      <w:r>
        <w:rPr>
          <w:rFonts w:ascii="Times New Roman" w:hAnsi="Times New Roman"/>
          <w:sz w:val="21"/>
        </w:rPr>
        <w:t>，并显著降低</w:t>
      </w:r>
      <w:r>
        <w:rPr>
          <w:rFonts w:ascii="Times New Roman" w:hAnsi="Times New Roman"/>
          <w:sz w:val="21"/>
        </w:rPr>
        <w:t xml:space="preserve"> </w:t>
      </w:r>
      <w:proofErr w:type="spellStart"/>
      <w:r>
        <w:rPr>
          <w:rFonts w:ascii="Times New Roman" w:hAnsi="Times New Roman"/>
          <w:sz w:val="21"/>
        </w:rPr>
        <w:t>duplicate_viewpoint_ratio</w:t>
      </w:r>
      <w:proofErr w:type="spellEnd"/>
      <w:r>
        <w:rPr>
          <w:rFonts w:ascii="Times New Roman" w:hAnsi="Times New Roman"/>
          <w:sz w:val="21"/>
        </w:rPr>
        <w:t xml:space="preserve">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cross_region_assignment_ratio</w:t>
      </w:r>
      <w:proofErr w:type="spellEnd"/>
      <w:r>
        <w:rPr>
          <w:rFonts w:ascii="Times New Roman" w:hAnsi="Times New Roman"/>
          <w:sz w:val="21"/>
        </w:rPr>
        <w:t>。这说明</w:t>
      </w:r>
      <w:r>
        <w:rPr>
          <w:rFonts w:ascii="Times New Roman" w:hAnsi="Times New Roman"/>
          <w:sz w:val="21"/>
        </w:rPr>
        <w:t xml:space="preserve"> </w:t>
      </w:r>
      <w:proofErr w:type="spellStart"/>
      <w:r>
        <w:rPr>
          <w:rFonts w:ascii="Times New Roman" w:hAnsi="Times New Roman"/>
          <w:sz w:val="21"/>
        </w:rPr>
        <w:t>residual_map</w:t>
      </w:r>
      <w:proofErr w:type="spellEnd"/>
      <w:r>
        <w:rPr>
          <w:rFonts w:ascii="Times New Roman" w:hAnsi="Times New Roman"/>
          <w:sz w:val="21"/>
        </w:rPr>
        <w:t xml:space="preserve"> </w:t>
      </w:r>
      <w:r>
        <w:rPr>
          <w:rFonts w:ascii="Times New Roman" w:hAnsi="Times New Roman"/>
          <w:sz w:val="21"/>
        </w:rPr>
        <w:t>顺序分配、重叠惩罚和相同视点惩罚确实改变了两艇路径段选择，使团队搜索更趋向互补分工。与此同时，</w:t>
      </w:r>
      <w:r>
        <w:rPr>
          <w:rFonts w:ascii="Times New Roman" w:hAnsi="Times New Roman"/>
          <w:sz w:val="21"/>
        </w:rPr>
        <w:t xml:space="preserve">coordinated </w:t>
      </w:r>
      <w:r>
        <w:rPr>
          <w:rFonts w:ascii="Times New Roman" w:hAnsi="Times New Roman"/>
          <w:sz w:val="21"/>
        </w:rPr>
        <w:t>的</w:t>
      </w:r>
      <w:r>
        <w:rPr>
          <w:rFonts w:ascii="Times New Roman" w:hAnsi="Times New Roman"/>
          <w:sz w:val="21"/>
        </w:rPr>
        <w:t xml:space="preserve"> </w:t>
      </w:r>
      <w:proofErr w:type="spellStart"/>
      <w:r>
        <w:rPr>
          <w:rFonts w:ascii="Times New Roman" w:hAnsi="Times New Roman"/>
          <w:sz w:val="21"/>
        </w:rPr>
        <w:t>time_to_all_found</w:t>
      </w:r>
      <w:proofErr w:type="spellEnd"/>
      <w:r>
        <w:rPr>
          <w:rFonts w:ascii="Times New Roman" w:hAnsi="Times New Roman"/>
          <w:sz w:val="21"/>
        </w:rPr>
        <w:t xml:space="preserve"> </w:t>
      </w:r>
      <w:r>
        <w:rPr>
          <w:rFonts w:ascii="Times New Roman" w:hAnsi="Times New Roman"/>
          <w:sz w:val="21"/>
        </w:rPr>
        <w:t>并非在所有总体统计中都低于</w:t>
      </w:r>
      <w:r>
        <w:rPr>
          <w:rFonts w:ascii="Times New Roman" w:hAnsi="Times New Roman"/>
          <w:sz w:val="21"/>
        </w:rPr>
        <w:t xml:space="preserve"> independent</w:t>
      </w:r>
      <w:r>
        <w:rPr>
          <w:rFonts w:ascii="Times New Roman" w:hAnsi="Times New Roman"/>
          <w:sz w:val="21"/>
        </w:rPr>
        <w:t>，原因是其成功完成全部目标搜索的</w:t>
      </w:r>
      <w:r>
        <w:rPr>
          <w:rFonts w:ascii="Times New Roman" w:hAnsi="Times New Roman"/>
          <w:sz w:val="21"/>
        </w:rPr>
        <w:t xml:space="preserve"> episode </w:t>
      </w:r>
      <w:r>
        <w:rPr>
          <w:rFonts w:ascii="Times New Roman" w:hAnsi="Times New Roman"/>
          <w:sz w:val="21"/>
        </w:rPr>
        <w:t>更多，</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统计集合也包含了更多困难样本。因此，本节结论应表述为</w:t>
      </w:r>
      <w:r>
        <w:rPr>
          <w:rFonts w:ascii="Times New Roman" w:hAnsi="Times New Roman"/>
          <w:sz w:val="21"/>
        </w:rPr>
        <w:t xml:space="preserve"> coordinated </w:t>
      </w:r>
      <w:r>
        <w:rPr>
          <w:rFonts w:ascii="Times New Roman" w:hAnsi="Times New Roman"/>
          <w:sz w:val="21"/>
        </w:rPr>
        <w:t>提高</w:t>
      </w:r>
      <w:proofErr w:type="gramStart"/>
      <w:r>
        <w:rPr>
          <w:rFonts w:ascii="Times New Roman" w:hAnsi="Times New Roman"/>
          <w:sz w:val="21"/>
        </w:rPr>
        <w:t>了双艇搜索</w:t>
      </w:r>
      <w:proofErr w:type="gramEnd"/>
      <w:r>
        <w:rPr>
          <w:rFonts w:ascii="Times New Roman" w:hAnsi="Times New Roman"/>
          <w:sz w:val="21"/>
        </w:rPr>
        <w:t>完成可靠性和协同覆盖质量，而不是无条件缩短所有完成时间指标。</w:t>
      </w:r>
    </w:p>
    <w:p w14:paraId="557917CD" w14:textId="77777777" w:rsidR="00C57A85" w:rsidRDefault="002A1FA4">
      <w:pPr>
        <w:pStyle w:val="af7"/>
        <w:rPr>
          <w:rFonts w:hint="eastAsia"/>
        </w:rPr>
      </w:pPr>
      <w:bookmarkStart w:id="321" w:name="_Toc228830200"/>
      <w:bookmarkStart w:id="322" w:name="_Toc228830411"/>
      <w:r>
        <w:rPr>
          <w:rFonts w:ascii="Times New Roman" w:eastAsia="宋体" w:hAnsi="Times New Roman"/>
        </w:rPr>
        <w:lastRenderedPageBreak/>
        <w:t xml:space="preserve">6.4 anomaly-aware acquisition </w:t>
      </w:r>
      <w:r>
        <w:rPr>
          <w:rFonts w:ascii="Times New Roman" w:eastAsia="宋体" w:hAnsi="Times New Roman"/>
        </w:rPr>
        <w:t>消融实验</w:t>
      </w:r>
      <w:bookmarkEnd w:id="321"/>
      <w:bookmarkEnd w:id="322"/>
    </w:p>
    <w:p w14:paraId="219304EB" w14:textId="77777777" w:rsidR="00C57A85" w:rsidRDefault="002A1FA4">
      <w:pPr>
        <w:pStyle w:val="afa"/>
        <w:rPr>
          <w:rFonts w:hint="eastAsia"/>
        </w:rPr>
      </w:pPr>
      <w:bookmarkStart w:id="323" w:name="_Toc228830201"/>
      <w:bookmarkStart w:id="324" w:name="_Toc228830412"/>
      <w:r>
        <w:rPr>
          <w:rFonts w:ascii="Times New Roman" w:eastAsia="宋体" w:hAnsi="Times New Roman"/>
        </w:rPr>
        <w:t xml:space="preserve">6.4.1 </w:t>
      </w:r>
      <w:r>
        <w:rPr>
          <w:rFonts w:ascii="Times New Roman" w:eastAsia="宋体" w:hAnsi="Times New Roman"/>
        </w:rPr>
        <w:t>实验目的与变量控制</w:t>
      </w:r>
      <w:bookmarkEnd w:id="323"/>
      <w:bookmarkEnd w:id="324"/>
    </w:p>
    <w:p w14:paraId="20305F00" w14:textId="77777777" w:rsidR="00C57A85" w:rsidRDefault="002A1FA4">
      <w:r>
        <w:rPr>
          <w:rFonts w:ascii="Times New Roman" w:hAnsi="Times New Roman"/>
        </w:rPr>
        <w:t>本节用于检验</w:t>
      </w:r>
      <w:r>
        <w:rPr>
          <w:rFonts w:ascii="Times New Roman" w:hAnsi="Times New Roman"/>
        </w:rPr>
        <w:t xml:space="preserve"> anomaly-aware acquisition </w:t>
      </w:r>
      <w:r>
        <w:rPr>
          <w:rFonts w:ascii="Times New Roman" w:hAnsi="Times New Roman"/>
        </w:rPr>
        <w:t>中</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采集方式相对于标准</w:t>
      </w:r>
      <w:r>
        <w:rPr>
          <w:rFonts w:ascii="Times New Roman" w:hAnsi="Times New Roman"/>
        </w:rPr>
        <w:t xml:space="preserve"> UCB </w:t>
      </w:r>
      <w:r>
        <w:rPr>
          <w:rFonts w:ascii="Times New Roman" w:hAnsi="Times New Roman"/>
        </w:rPr>
        <w:t>的实际作用。与第</w:t>
      </w:r>
      <w:r>
        <w:rPr>
          <w:rFonts w:ascii="Times New Roman" w:hAnsi="Times New Roman"/>
        </w:rPr>
        <w:t xml:space="preserve"> 6.2 </w:t>
      </w:r>
      <w:r>
        <w:rPr>
          <w:rFonts w:ascii="Times New Roman" w:hAnsi="Times New Roman"/>
        </w:rPr>
        <w:t>节不同，本节不再只把</w:t>
      </w:r>
      <w:r>
        <w:rPr>
          <w:rFonts w:ascii="Times New Roman" w:hAnsi="Times New Roman"/>
        </w:rPr>
        <w:t xml:space="preserve"> UCB </w:t>
      </w:r>
      <w:r>
        <w:rPr>
          <w:rFonts w:ascii="Times New Roman" w:hAnsi="Times New Roman"/>
        </w:rPr>
        <w:t>作为单艇基线，而是直接比较</w:t>
      </w:r>
      <w:r>
        <w:rPr>
          <w:rFonts w:ascii="Times New Roman" w:hAnsi="Times New Roman"/>
        </w:rPr>
        <w:t xml:space="preserve"> </w:t>
      </w:r>
      <w:proofErr w:type="spellStart"/>
      <w:r>
        <w:rPr>
          <w:rFonts w:ascii="Times New Roman" w:hAnsi="Times New Roman"/>
        </w:rPr>
        <w:t>clue_acquisition_mode</w:t>
      </w:r>
      <w:proofErr w:type="spellEnd"/>
      <w:r>
        <w:rPr>
          <w:rFonts w:ascii="Times New Roman" w:hAnsi="Times New Roman"/>
        </w:rPr>
        <w:t>=</w:t>
      </w:r>
      <w:proofErr w:type="spellStart"/>
      <w:r>
        <w:rPr>
          <w:rFonts w:ascii="Times New Roman" w:hAnsi="Times New Roman"/>
        </w:rPr>
        <w:t>ucb</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clue_acquisition_mode</w:t>
      </w:r>
      <w:proofErr w:type="spellEnd"/>
      <w:r>
        <w:rPr>
          <w:rFonts w:ascii="Times New Roman" w:hAnsi="Times New Roman"/>
        </w:rPr>
        <w:t>=</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两种线索采集方式在相同系统结构下的搜索表现。根据前置参数敏感性实验，本文正式</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设置为</w:t>
      </w:r>
      <w:r>
        <w:rPr>
          <w:rFonts w:ascii="Times New Roman" w:hAnsi="Times New Roman"/>
        </w:rPr>
        <w:t xml:space="preserve"> </w:t>
      </w:r>
      <w:proofErr w:type="spellStart"/>
      <w:r>
        <w:rPr>
          <w:rFonts w:ascii="Times New Roman" w:hAnsi="Times New Roman"/>
        </w:rPr>
        <w:t>anomaly_tail_quantile</w:t>
      </w:r>
      <w:proofErr w:type="spellEnd"/>
      <w:r>
        <w:rPr>
          <w:rFonts w:ascii="Times New Roman" w:hAnsi="Times New Roman"/>
        </w:rPr>
        <w:t>=0.90</w:t>
      </w:r>
      <w:r>
        <w:rPr>
          <w:rFonts w:ascii="Times New Roman" w:hAnsi="Times New Roman"/>
        </w:rPr>
        <w:t>、</w:t>
      </w:r>
      <w:proofErr w:type="spellStart"/>
      <w:r>
        <w:rPr>
          <w:rFonts w:ascii="Times New Roman" w:hAnsi="Times New Roman"/>
        </w:rPr>
        <w:t>anomaly_weight_lambda</w:t>
      </w:r>
      <w:proofErr w:type="spellEnd"/>
      <w:r>
        <w:rPr>
          <w:rFonts w:ascii="Times New Roman" w:hAnsi="Times New Roman"/>
        </w:rPr>
        <w:t>=1.25</w:t>
      </w:r>
      <w:r>
        <w:rPr>
          <w:rFonts w:ascii="Times New Roman" w:hAnsi="Times New Roman"/>
        </w:rPr>
        <w:t>。</w:t>
      </w:r>
    </w:p>
    <w:p w14:paraId="7AB93C3E" w14:textId="77777777" w:rsidR="00C57A85" w:rsidRDefault="002A1FA4">
      <w:r>
        <w:rPr>
          <w:rFonts w:ascii="Times New Roman" w:hAnsi="Times New Roman"/>
        </w:rPr>
        <w:t>双</w:t>
      </w:r>
      <w:r>
        <w:rPr>
          <w:rFonts w:ascii="Times New Roman" w:hAnsi="Times New Roman"/>
        </w:rPr>
        <w:t xml:space="preserve"> USV </w:t>
      </w:r>
      <w:r>
        <w:rPr>
          <w:rFonts w:ascii="Times New Roman" w:hAnsi="Times New Roman"/>
        </w:rPr>
        <w:t>使用</w:t>
      </w:r>
      <w:r>
        <w:rPr>
          <w:rFonts w:ascii="Times New Roman" w:hAnsi="Times New Roman"/>
        </w:rPr>
        <w:t xml:space="preserve"> </w:t>
      </w:r>
      <w:proofErr w:type="spellStart"/>
      <w:r>
        <w:rPr>
          <w:rFonts w:ascii="Times New Roman" w:hAnsi="Times New Roman"/>
        </w:rPr>
        <w:t>two_usv_static</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two_usv_random_walk</w:t>
      </w:r>
      <w:proofErr w:type="spellEnd"/>
      <w:r>
        <w:rPr>
          <w:rFonts w:ascii="Times New Roman" w:hAnsi="Times New Roman"/>
        </w:rPr>
        <w:t xml:space="preserve"> </w:t>
      </w:r>
      <w:r>
        <w:rPr>
          <w:rFonts w:ascii="Times New Roman" w:hAnsi="Times New Roman"/>
        </w:rPr>
        <w:t>两组</w:t>
      </w:r>
      <w:r>
        <w:rPr>
          <w:rFonts w:ascii="Times New Roman" w:hAnsi="Times New Roman"/>
        </w:rPr>
        <w:t xml:space="preserve"> coordinated </w:t>
      </w:r>
      <w:r>
        <w:rPr>
          <w:rFonts w:ascii="Times New Roman" w:hAnsi="Times New Roman"/>
        </w:rPr>
        <w:t>结果。每组均包含</w:t>
      </w:r>
      <w:r>
        <w:rPr>
          <w:rFonts w:ascii="Times New Roman" w:hAnsi="Times New Roman"/>
        </w:rPr>
        <w:t xml:space="preserve"> </w:t>
      </w:r>
      <w:proofErr w:type="spellStart"/>
      <w:r>
        <w:rPr>
          <w:rFonts w:ascii="Times New Roman" w:hAnsi="Times New Roman"/>
        </w:rPr>
        <w:t>open_water</w:t>
      </w:r>
      <w:proofErr w:type="spellEnd"/>
      <w:r>
        <w:rPr>
          <w:rFonts w:ascii="Times New Roman" w:hAnsi="Times New Roman"/>
        </w:rPr>
        <w:t>、</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peninsula_passage</w:t>
      </w:r>
      <w:proofErr w:type="spellEnd"/>
      <w:r>
        <w:rPr>
          <w:rFonts w:ascii="Times New Roman" w:hAnsi="Times New Roman"/>
        </w:rPr>
        <w:t xml:space="preserve"> </w:t>
      </w:r>
      <w:r>
        <w:rPr>
          <w:rFonts w:ascii="Times New Roman" w:hAnsi="Times New Roman"/>
        </w:rPr>
        <w:t>三张地图、</w:t>
      </w:r>
      <w:r>
        <w:rPr>
          <w:rFonts w:ascii="Times New Roman" w:hAnsi="Times New Roman"/>
        </w:rPr>
        <w:t xml:space="preserve">0–9 </w:t>
      </w:r>
      <w:r>
        <w:rPr>
          <w:rFonts w:ascii="Times New Roman" w:hAnsi="Times New Roman"/>
        </w:rPr>
        <w:t>共</w:t>
      </w:r>
      <w:r>
        <w:rPr>
          <w:rFonts w:ascii="Times New Roman" w:hAnsi="Times New Roman"/>
        </w:rPr>
        <w:t xml:space="preserve"> 10 </w:t>
      </w:r>
      <w:proofErr w:type="gramStart"/>
      <w:r>
        <w:rPr>
          <w:rFonts w:ascii="Times New Roman" w:hAnsi="Times New Roman"/>
        </w:rPr>
        <w:t>个</w:t>
      </w:r>
      <w:proofErr w:type="gramEnd"/>
      <w:r>
        <w:rPr>
          <w:rFonts w:ascii="Times New Roman" w:hAnsi="Times New Roman"/>
        </w:rPr>
        <w:t>随机种子、</w:t>
      </w:r>
      <w:proofErr w:type="spellStart"/>
      <w:r>
        <w:rPr>
          <w:rFonts w:ascii="Times New Roman" w:hAnsi="Times New Roman"/>
        </w:rPr>
        <w:t>max_iters</w:t>
      </w:r>
      <w:proofErr w:type="spellEnd"/>
      <w:r>
        <w:rPr>
          <w:rFonts w:ascii="Times New Roman" w:hAnsi="Times New Roman"/>
        </w:rPr>
        <w:t>=240</w:t>
      </w:r>
      <w:r>
        <w:rPr>
          <w:rFonts w:ascii="Times New Roman" w:hAnsi="Times New Roman"/>
        </w:rPr>
        <w:t>。除</w:t>
      </w:r>
      <w:r>
        <w:rPr>
          <w:rFonts w:ascii="Times New Roman" w:hAnsi="Times New Roman"/>
        </w:rPr>
        <w:t xml:space="preserve"> clue acquisition mode </w:t>
      </w:r>
      <w:r>
        <w:rPr>
          <w:rFonts w:ascii="Times New Roman" w:hAnsi="Times New Roman"/>
        </w:rPr>
        <w:t>外，地图、目标模式、随机种子、路径安全模式和主要规划参数保持一致。</w:t>
      </w:r>
    </w:p>
    <w:p w14:paraId="2F490E09" w14:textId="77777777" w:rsidR="00C57A85" w:rsidRDefault="002A1FA4">
      <w:r>
        <w:rPr>
          <w:rFonts w:ascii="Times New Roman" w:hAnsi="Times New Roman"/>
        </w:rPr>
        <w:t>需要强调的是，</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只改变</w:t>
      </w:r>
      <w:r>
        <w:rPr>
          <w:rFonts w:ascii="Times New Roman" w:hAnsi="Times New Roman"/>
        </w:rPr>
        <w:t xml:space="preserve"> GP clue acquisition </w:t>
      </w:r>
      <w:r>
        <w:rPr>
          <w:rFonts w:ascii="Times New Roman" w:hAnsi="Times New Roman"/>
        </w:rPr>
        <w:t>的信息排序方式，并不会改变目标真实存在概率、</w:t>
      </w:r>
      <w:r>
        <w:rPr>
          <w:rFonts w:ascii="Times New Roman" w:hAnsi="Times New Roman"/>
        </w:rPr>
        <w:t xml:space="preserve">target intensity </w:t>
      </w:r>
      <w:r>
        <w:rPr>
          <w:rFonts w:ascii="Times New Roman" w:hAnsi="Times New Roman"/>
        </w:rPr>
        <w:t>更新规则、</w:t>
      </w:r>
      <w:r>
        <w:rPr>
          <w:rFonts w:ascii="Times New Roman" w:hAnsi="Times New Roman"/>
        </w:rPr>
        <w:t xml:space="preserve">recency / staleness </w:t>
      </w:r>
      <w:r>
        <w:rPr>
          <w:rFonts w:ascii="Times New Roman" w:hAnsi="Times New Roman"/>
        </w:rPr>
        <w:t>语义或</w:t>
      </w:r>
      <w:r>
        <w:rPr>
          <w:rFonts w:ascii="Times New Roman" w:hAnsi="Times New Roman"/>
        </w:rPr>
        <w:t xml:space="preserve"> soft_clearance_astar_v1 / reservation_v1 </w:t>
      </w:r>
      <w:r>
        <w:rPr>
          <w:rFonts w:ascii="Times New Roman" w:hAnsi="Times New Roman"/>
        </w:rPr>
        <w:t>的安全约束。因此，本节结论应被解释为线索采集偏置对后续路径规划的影响，而不是目标信念模型或避障算法本身发生变化。</w:t>
      </w:r>
    </w:p>
    <w:p w14:paraId="20AC3E52" w14:textId="77777777" w:rsidR="00C57A85" w:rsidRDefault="002A1FA4">
      <w:pPr>
        <w:pStyle w:val="afa"/>
        <w:rPr>
          <w:rFonts w:hint="eastAsia"/>
        </w:rPr>
      </w:pPr>
      <w:bookmarkStart w:id="325" w:name="_Toc228830202"/>
      <w:bookmarkStart w:id="326" w:name="_Toc228830413"/>
      <w:r>
        <w:rPr>
          <w:rFonts w:ascii="Times New Roman" w:eastAsia="宋体" w:hAnsi="Times New Roman"/>
        </w:rPr>
        <w:t xml:space="preserve">6.4.2 </w:t>
      </w:r>
      <w:r>
        <w:rPr>
          <w:rFonts w:ascii="Times New Roman" w:eastAsia="宋体" w:hAnsi="Times New Roman"/>
        </w:rPr>
        <w:t>评价指标与差值定义</w:t>
      </w:r>
      <w:bookmarkEnd w:id="325"/>
      <w:bookmarkEnd w:id="326"/>
    </w:p>
    <w:p w14:paraId="0ADF9B78" w14:textId="77777777" w:rsidR="00C57A85" w:rsidRDefault="002A1FA4">
      <w:r>
        <w:rPr>
          <w:rFonts w:ascii="Times New Roman" w:hAnsi="Times New Roman"/>
        </w:rPr>
        <w:t>本节采用</w:t>
      </w:r>
      <w:r>
        <w:rPr>
          <w:rFonts w:ascii="Times New Roman" w:hAnsi="Times New Roman"/>
        </w:rPr>
        <w:t xml:space="preserve"> </w:t>
      </w:r>
      <w:proofErr w:type="spellStart"/>
      <w:r>
        <w:rPr>
          <w:rFonts w:ascii="Times New Roman" w:hAnsi="Times New Roman"/>
        </w:rPr>
        <w:t>time_to_first_detection</w:t>
      </w:r>
      <w:proofErr w:type="spellEnd"/>
      <w:r>
        <w:rPr>
          <w:rFonts w:ascii="Times New Roman" w:hAnsi="Times New Roman"/>
        </w:rPr>
        <w:t>、</w:t>
      </w:r>
      <w:proofErr w:type="spellStart"/>
      <w:r>
        <w:rPr>
          <w:rFonts w:ascii="Times New Roman" w:hAnsi="Times New Roman"/>
        </w:rPr>
        <w:t>time_to_all_found</w:t>
      </w:r>
      <w:proofErr w:type="spellEnd"/>
      <w:r>
        <w:rPr>
          <w:rFonts w:ascii="Times New Roman" w:hAnsi="Times New Roman"/>
        </w:rPr>
        <w:t>、</w:t>
      </w:r>
      <w:proofErr w:type="spellStart"/>
      <w:r>
        <w:rPr>
          <w:rFonts w:ascii="Times New Roman" w:hAnsi="Times New Roman"/>
        </w:rPr>
        <w:t>success_all_found</w:t>
      </w:r>
      <w:proofErr w:type="spellEnd"/>
      <w:r>
        <w:rPr>
          <w:rFonts w:ascii="Times New Roman" w:hAnsi="Times New Roman"/>
        </w:rPr>
        <w:t>、</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五类核心指标。其中，</w:t>
      </w:r>
      <w:proofErr w:type="spellStart"/>
      <w:r>
        <w:rPr>
          <w:rFonts w:ascii="Times New Roman" w:hAnsi="Times New Roman"/>
        </w:rPr>
        <w:t>time_to_first_detection</w:t>
      </w:r>
      <w:proofErr w:type="spellEnd"/>
      <w:r>
        <w:rPr>
          <w:rFonts w:ascii="Times New Roman" w:hAnsi="Times New Roman"/>
        </w:rPr>
        <w:t xml:space="preserve"> </w:t>
      </w:r>
      <w:r>
        <w:rPr>
          <w:rFonts w:ascii="Times New Roman" w:hAnsi="Times New Roman"/>
        </w:rPr>
        <w:t>反映首次发现效率，</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反映完成全部目标搜索的时间，</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表示在</w:t>
      </w:r>
      <w:r>
        <w:rPr>
          <w:rFonts w:ascii="Times New Roman" w:hAnsi="Times New Roman"/>
        </w:rPr>
        <w:t xml:space="preserve"> 240 </w:t>
      </w:r>
      <w:r>
        <w:rPr>
          <w:rFonts w:ascii="Times New Roman" w:hAnsi="Times New Roman"/>
        </w:rPr>
        <w:t>步预算内发现全部目标的</w:t>
      </w:r>
      <w:r>
        <w:rPr>
          <w:rFonts w:ascii="Times New Roman" w:hAnsi="Times New Roman"/>
        </w:rPr>
        <w:t xml:space="preserve"> episode </w:t>
      </w:r>
      <w:r>
        <w:rPr>
          <w:rFonts w:ascii="Times New Roman" w:hAnsi="Times New Roman"/>
        </w:rPr>
        <w:t>比例，</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用于刻画最终搜索完成程度。</w:t>
      </w:r>
    </w:p>
    <w:p w14:paraId="3F5C0F9A" w14:textId="77777777" w:rsidR="00C57A85" w:rsidRDefault="002A1FA4">
      <w:r>
        <w:rPr>
          <w:rFonts w:ascii="Times New Roman" w:hAnsi="Times New Roman"/>
        </w:rPr>
        <w:t>由于部分实验未能在最大步数内发现全部目标，本文在解释</w:t>
      </w:r>
      <w:r>
        <w:rPr>
          <w:rFonts w:ascii="Times New Roman" w:hAnsi="Times New Roman"/>
        </w:rPr>
        <w:t xml:space="preserve"> anomaly </w:t>
      </w:r>
      <w:r>
        <w:rPr>
          <w:rFonts w:ascii="Times New Roman" w:hAnsi="Times New Roman"/>
        </w:rPr>
        <w:t>效果时不只比较</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，还同时关注</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。若</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降低了</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但同时降低</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，则只能说明成功样本中的完成时间更短，不能直接写成整体更优。</w:t>
      </w:r>
    </w:p>
    <w:p w14:paraId="49CF6BF3" w14:textId="77777777" w:rsidR="00C57A85" w:rsidRDefault="002A1FA4">
      <w:r>
        <w:rPr>
          <w:rFonts w:ascii="Times New Roman" w:hAnsi="Times New Roman"/>
        </w:rPr>
        <w:t>本文定义</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 xml:space="preserve"> = </w:t>
      </w:r>
      <w:proofErr w:type="spellStart"/>
      <w:r>
        <w:rPr>
          <w:rFonts w:ascii="Times New Roman" w:hAnsi="Times New Roman"/>
        </w:rPr>
        <w:t>T_all</w:t>
      </w:r>
      <w:proofErr w:type="spellEnd"/>
      <w:r>
        <w:rPr>
          <w:rFonts w:ascii="Times New Roman" w:hAnsi="Times New Roman"/>
        </w:rPr>
        <w:t>(</w:t>
      </w:r>
      <w:proofErr w:type="spellStart"/>
      <w:r>
        <w:rPr>
          <w:rFonts w:ascii="Times New Roman" w:hAnsi="Times New Roman"/>
        </w:rPr>
        <w:t>anomaly_upper_tail</w:t>
      </w:r>
      <w:proofErr w:type="spellEnd"/>
      <w:r>
        <w:rPr>
          <w:rFonts w:ascii="Times New Roman" w:hAnsi="Times New Roman"/>
        </w:rPr>
        <w:t xml:space="preserve">) - </w:t>
      </w:r>
      <w:proofErr w:type="spellStart"/>
      <w:r>
        <w:rPr>
          <w:rFonts w:ascii="Times New Roman" w:hAnsi="Times New Roman"/>
        </w:rPr>
        <w:t>T_all</w:t>
      </w:r>
      <w:proofErr w:type="spellEnd"/>
      <w:r>
        <w:rPr>
          <w:rFonts w:ascii="Times New Roman" w:hAnsi="Times New Roman"/>
        </w:rPr>
        <w:t>(UCB)</w:t>
      </w:r>
      <w:r>
        <w:rPr>
          <w:rFonts w:ascii="Times New Roman" w:hAnsi="Times New Roman"/>
        </w:rPr>
        <w:t>。当</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 xml:space="preserve"> &lt; 0 </w:t>
      </w:r>
      <w:r>
        <w:rPr>
          <w:rFonts w:ascii="Times New Roman" w:hAnsi="Times New Roman"/>
        </w:rPr>
        <w:t>时，表示</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在该条件下完成全部目标搜索更快；当</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 xml:space="preserve"> &gt; 0 </w:t>
      </w:r>
      <w:r>
        <w:rPr>
          <w:rFonts w:ascii="Times New Roman" w:hAnsi="Times New Roman"/>
        </w:rPr>
        <w:t>时，表示</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更慢。对于</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，本文同样采用</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减去</w:t>
      </w:r>
      <w:r>
        <w:rPr>
          <w:rFonts w:ascii="Times New Roman" w:hAnsi="Times New Roman"/>
        </w:rPr>
        <w:t xml:space="preserve"> UCB </w:t>
      </w:r>
      <w:r>
        <w:rPr>
          <w:rFonts w:ascii="Times New Roman" w:hAnsi="Times New Roman"/>
        </w:rPr>
        <w:t>的差值，单位以百分点表示。</w:t>
      </w:r>
    </w:p>
    <w:p w14:paraId="356D1D6C" w14:textId="77777777" w:rsidR="00C57A85" w:rsidRDefault="002A1FA4">
      <w:pPr>
        <w:pStyle w:val="aff6"/>
        <w:jc w:val="center"/>
        <w:rPr>
          <w:rFonts w:hint="eastAsia"/>
        </w:rPr>
      </w:pPr>
      <w:bookmarkStart w:id="327" w:name="_Toc228830298"/>
      <w:r>
        <w:rPr>
          <w:rFonts w:ascii="Times New Roman" w:hAnsi="Times New Roman"/>
        </w:rPr>
        <w:t>表</w:t>
      </w:r>
      <w:r>
        <w:rPr>
          <w:rFonts w:ascii="Times New Roman" w:hAnsi="Times New Roman"/>
        </w:rPr>
        <w:t xml:space="preserve">6-7 </w:t>
      </w:r>
      <w:r>
        <w:rPr>
          <w:rFonts w:ascii="Times New Roman" w:hAnsi="Times New Roman"/>
        </w:rPr>
        <w:t>评价指标与差值定义表</w:t>
      </w:r>
      <w:bookmarkEnd w:id="327"/>
      <w:r>
        <w:rPr>
          <w:vanish/>
        </w:rPr>
        <w:fldChar w:fldCharType="begin"/>
      </w:r>
      <w:r>
        <w:rPr>
          <w:vanish/>
        </w:rPr>
        <w:instrText xml:space="preserve"> TC "表6-7 评价指标与差值定义表" \f T \l 1 </w:instrText>
      </w:r>
      <w:r>
        <w:rPr>
          <w:vanish/>
        </w:rPr>
        <w:fldChar w:fldCharType="end"/>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764"/>
        <w:gridCol w:w="2766"/>
        <w:gridCol w:w="2760"/>
      </w:tblGrid>
      <w:tr w:rsidR="00C57A85" w14:paraId="728F1C25" w14:textId="77777777">
        <w:trPr>
          <w:jc w:val="center"/>
        </w:trPr>
        <w:tc>
          <w:tcPr>
            <w:tcW w:w="2769" w:type="dxa"/>
            <w:vAlign w:val="center"/>
          </w:tcPr>
          <w:p w14:paraId="360E9166" w14:textId="77777777" w:rsidR="00C57A85" w:rsidRDefault="002A1FA4">
            <w:pPr>
              <w:jc w:val="center"/>
            </w:pPr>
            <w:r>
              <w:rPr>
                <w:rFonts w:ascii="Times New Roman" w:hAnsi="Times New Roman"/>
                <w:b/>
                <w:sz w:val="18"/>
              </w:rPr>
              <w:lastRenderedPageBreak/>
              <w:t>指标</w:t>
            </w:r>
          </w:p>
        </w:tc>
        <w:tc>
          <w:tcPr>
            <w:tcW w:w="2769" w:type="dxa"/>
            <w:vAlign w:val="center"/>
          </w:tcPr>
          <w:p w14:paraId="67ECD5BC" w14:textId="77777777" w:rsidR="00C57A85" w:rsidRDefault="002A1FA4">
            <w:pPr>
              <w:jc w:val="center"/>
            </w:pPr>
            <w:r>
              <w:rPr>
                <w:rFonts w:ascii="Times New Roman" w:hAnsi="Times New Roman"/>
                <w:b/>
                <w:sz w:val="18"/>
              </w:rPr>
              <w:t>含义</w:t>
            </w:r>
          </w:p>
        </w:tc>
        <w:tc>
          <w:tcPr>
            <w:tcW w:w="2769" w:type="dxa"/>
            <w:vAlign w:val="center"/>
          </w:tcPr>
          <w:p w14:paraId="03D08BC8" w14:textId="77777777" w:rsidR="00C57A85" w:rsidRDefault="002A1FA4">
            <w:pPr>
              <w:jc w:val="center"/>
            </w:pPr>
            <w:r>
              <w:rPr>
                <w:rFonts w:ascii="Times New Roman" w:hAnsi="Times New Roman"/>
                <w:b/>
                <w:sz w:val="18"/>
              </w:rPr>
              <w:t>解释重点</w:t>
            </w:r>
          </w:p>
        </w:tc>
      </w:tr>
      <w:tr w:rsidR="00C57A85" w14:paraId="15B8A550" w14:textId="77777777">
        <w:trPr>
          <w:jc w:val="center"/>
        </w:trPr>
        <w:tc>
          <w:tcPr>
            <w:tcW w:w="2769" w:type="dxa"/>
            <w:vAlign w:val="center"/>
          </w:tcPr>
          <w:p w14:paraId="7737A2E3" w14:textId="77777777" w:rsidR="00C57A85" w:rsidRDefault="002A1FA4">
            <w:proofErr w:type="spellStart"/>
            <w:r>
              <w:rPr>
                <w:rFonts w:ascii="Times New Roman" w:hAnsi="Times New Roman"/>
                <w:sz w:val="18"/>
              </w:rPr>
              <w:t>time_to_first_detection</w:t>
            </w:r>
            <w:proofErr w:type="spellEnd"/>
          </w:p>
        </w:tc>
        <w:tc>
          <w:tcPr>
            <w:tcW w:w="2769" w:type="dxa"/>
            <w:vAlign w:val="center"/>
          </w:tcPr>
          <w:p w14:paraId="2C70CA97" w14:textId="77777777" w:rsidR="00C57A85" w:rsidRDefault="002A1FA4">
            <w:pPr>
              <w:jc w:val="center"/>
            </w:pPr>
            <w:r>
              <w:rPr>
                <w:rFonts w:ascii="Times New Roman" w:hAnsi="Times New Roman"/>
                <w:sz w:val="18"/>
              </w:rPr>
              <w:t>首次发现任一目标所需步数</w:t>
            </w:r>
          </w:p>
        </w:tc>
        <w:tc>
          <w:tcPr>
            <w:tcW w:w="2769" w:type="dxa"/>
            <w:vAlign w:val="center"/>
          </w:tcPr>
          <w:p w14:paraId="7E18BA86" w14:textId="77777777" w:rsidR="00C57A85" w:rsidRDefault="002A1FA4">
            <w:pPr>
              <w:jc w:val="center"/>
            </w:pPr>
            <w:r>
              <w:rPr>
                <w:rFonts w:ascii="Times New Roman" w:hAnsi="Times New Roman"/>
                <w:sz w:val="18"/>
              </w:rPr>
              <w:t>越小表示越早获得首个目标发现</w:t>
            </w:r>
          </w:p>
        </w:tc>
      </w:tr>
      <w:tr w:rsidR="00C57A85" w14:paraId="1FE070DD" w14:textId="77777777">
        <w:trPr>
          <w:jc w:val="center"/>
        </w:trPr>
        <w:tc>
          <w:tcPr>
            <w:tcW w:w="2769" w:type="dxa"/>
            <w:vAlign w:val="center"/>
          </w:tcPr>
          <w:p w14:paraId="67AAA0A3" w14:textId="77777777" w:rsidR="00C57A85" w:rsidRDefault="002A1FA4">
            <w:proofErr w:type="spellStart"/>
            <w:r>
              <w:rPr>
                <w:rFonts w:ascii="Times New Roman" w:hAnsi="Times New Roman"/>
                <w:sz w:val="18"/>
              </w:rPr>
              <w:t>time_to_all_found</w:t>
            </w:r>
            <w:proofErr w:type="spellEnd"/>
          </w:p>
        </w:tc>
        <w:tc>
          <w:tcPr>
            <w:tcW w:w="2769" w:type="dxa"/>
            <w:vAlign w:val="center"/>
          </w:tcPr>
          <w:p w14:paraId="17E17E5C" w14:textId="77777777" w:rsidR="00C57A85" w:rsidRDefault="002A1FA4">
            <w:pPr>
              <w:jc w:val="center"/>
            </w:pPr>
            <w:r>
              <w:rPr>
                <w:rFonts w:ascii="Times New Roman" w:hAnsi="Times New Roman"/>
                <w:sz w:val="18"/>
              </w:rPr>
              <w:t>发现全部目标所需步数</w:t>
            </w:r>
          </w:p>
        </w:tc>
        <w:tc>
          <w:tcPr>
            <w:tcW w:w="2769" w:type="dxa"/>
            <w:vAlign w:val="center"/>
          </w:tcPr>
          <w:p w14:paraId="40B94D8A" w14:textId="77777777" w:rsidR="00C57A85" w:rsidRDefault="002A1FA4">
            <w:pPr>
              <w:jc w:val="center"/>
            </w:pPr>
            <w:r>
              <w:rPr>
                <w:rFonts w:ascii="Times New Roman" w:hAnsi="Times New Roman"/>
                <w:sz w:val="18"/>
              </w:rPr>
              <w:t>越小表示完成全部目标搜索越快</w:t>
            </w:r>
          </w:p>
        </w:tc>
      </w:tr>
      <w:tr w:rsidR="00C57A85" w14:paraId="5D0CF704" w14:textId="77777777">
        <w:trPr>
          <w:jc w:val="center"/>
        </w:trPr>
        <w:tc>
          <w:tcPr>
            <w:tcW w:w="2769" w:type="dxa"/>
            <w:vAlign w:val="center"/>
          </w:tcPr>
          <w:p w14:paraId="00569DF0" w14:textId="77777777" w:rsidR="00C57A85" w:rsidRDefault="002A1FA4">
            <w:proofErr w:type="spellStart"/>
            <w:r>
              <w:rPr>
                <w:rFonts w:ascii="Times New Roman" w:hAnsi="Times New Roman"/>
                <w:sz w:val="18"/>
              </w:rPr>
              <w:t>success_all_found</w:t>
            </w:r>
            <w:proofErr w:type="spellEnd"/>
          </w:p>
        </w:tc>
        <w:tc>
          <w:tcPr>
            <w:tcW w:w="2769" w:type="dxa"/>
            <w:vAlign w:val="center"/>
          </w:tcPr>
          <w:p w14:paraId="15F5B6E3" w14:textId="77777777" w:rsidR="00C57A85" w:rsidRDefault="002A1FA4">
            <w:pPr>
              <w:jc w:val="center"/>
            </w:pPr>
            <w:r>
              <w:rPr>
                <w:rFonts w:ascii="Times New Roman" w:hAnsi="Times New Roman"/>
                <w:sz w:val="18"/>
              </w:rPr>
              <w:t>在</w:t>
            </w:r>
            <w:r>
              <w:rPr>
                <w:rFonts w:ascii="Times New Roman" w:hAnsi="Times New Roman"/>
                <w:sz w:val="18"/>
              </w:rPr>
              <w:t xml:space="preserve"> 240 </w:t>
            </w:r>
            <w:proofErr w:type="gramStart"/>
            <w:r>
              <w:rPr>
                <w:rFonts w:ascii="Times New Roman" w:hAnsi="Times New Roman"/>
                <w:sz w:val="18"/>
              </w:rPr>
              <w:t>步内发现</w:t>
            </w:r>
            <w:proofErr w:type="gramEnd"/>
            <w:r>
              <w:rPr>
                <w:rFonts w:ascii="Times New Roman" w:hAnsi="Times New Roman"/>
                <w:sz w:val="18"/>
              </w:rPr>
              <w:t>全部目标的</w:t>
            </w:r>
            <w:r>
              <w:rPr>
                <w:rFonts w:ascii="Times New Roman" w:hAnsi="Times New Roman"/>
                <w:sz w:val="18"/>
              </w:rPr>
              <w:t xml:space="preserve"> episode </w:t>
            </w:r>
            <w:r>
              <w:rPr>
                <w:rFonts w:ascii="Times New Roman" w:hAnsi="Times New Roman"/>
                <w:sz w:val="18"/>
              </w:rPr>
              <w:t>比例</w:t>
            </w:r>
          </w:p>
        </w:tc>
        <w:tc>
          <w:tcPr>
            <w:tcW w:w="2769" w:type="dxa"/>
            <w:vAlign w:val="center"/>
          </w:tcPr>
          <w:p w14:paraId="0E75ECE0" w14:textId="77777777" w:rsidR="00C57A85" w:rsidRDefault="002A1FA4">
            <w:pPr>
              <w:jc w:val="center"/>
            </w:pPr>
            <w:r>
              <w:rPr>
                <w:rFonts w:ascii="Times New Roman" w:hAnsi="Times New Roman"/>
                <w:sz w:val="18"/>
              </w:rPr>
              <w:t>越高表示整体完成可靠性越强</w:t>
            </w:r>
          </w:p>
        </w:tc>
      </w:tr>
      <w:tr w:rsidR="00C57A85" w14:paraId="4124E5F7" w14:textId="77777777">
        <w:trPr>
          <w:jc w:val="center"/>
        </w:trPr>
        <w:tc>
          <w:tcPr>
            <w:tcW w:w="2769" w:type="dxa"/>
            <w:vAlign w:val="center"/>
          </w:tcPr>
          <w:p w14:paraId="556D35D7" w14:textId="77777777" w:rsidR="00C57A85" w:rsidRDefault="002A1FA4">
            <w:proofErr w:type="spellStart"/>
            <w:r>
              <w:rPr>
                <w:rFonts w:ascii="Times New Roman" w:hAnsi="Times New Roman"/>
                <w:sz w:val="18"/>
              </w:rPr>
              <w:t>detection_rate</w:t>
            </w:r>
            <w:proofErr w:type="spellEnd"/>
          </w:p>
        </w:tc>
        <w:tc>
          <w:tcPr>
            <w:tcW w:w="2769" w:type="dxa"/>
            <w:vAlign w:val="center"/>
          </w:tcPr>
          <w:p w14:paraId="59B75FE8" w14:textId="77777777" w:rsidR="00C57A85" w:rsidRDefault="002A1FA4">
            <w:pPr>
              <w:jc w:val="center"/>
            </w:pPr>
            <w:r>
              <w:rPr>
                <w:rFonts w:ascii="Times New Roman" w:hAnsi="Times New Roman"/>
                <w:sz w:val="18"/>
              </w:rPr>
              <w:t>最终发现目标数</w:t>
            </w:r>
            <w:proofErr w:type="gramStart"/>
            <w:r>
              <w:rPr>
                <w:rFonts w:ascii="Times New Roman" w:hAnsi="Times New Roman"/>
                <w:sz w:val="18"/>
              </w:rPr>
              <w:t>占目标</w:t>
            </w:r>
            <w:proofErr w:type="gramEnd"/>
            <w:r>
              <w:rPr>
                <w:rFonts w:ascii="Times New Roman" w:hAnsi="Times New Roman"/>
                <w:sz w:val="18"/>
              </w:rPr>
              <w:t>数比例</w:t>
            </w:r>
          </w:p>
        </w:tc>
        <w:tc>
          <w:tcPr>
            <w:tcW w:w="2769" w:type="dxa"/>
            <w:vAlign w:val="center"/>
          </w:tcPr>
          <w:p w14:paraId="6AE72936" w14:textId="77777777" w:rsidR="00C57A85" w:rsidRDefault="002A1FA4">
            <w:pPr>
              <w:jc w:val="center"/>
            </w:pPr>
            <w:r>
              <w:rPr>
                <w:rFonts w:ascii="Times New Roman" w:hAnsi="Times New Roman"/>
                <w:sz w:val="18"/>
              </w:rPr>
              <w:t>用于反映未全部完成时的搜索完成程度</w:t>
            </w:r>
          </w:p>
        </w:tc>
      </w:tr>
      <w:tr w:rsidR="00C57A85" w14:paraId="05773D02" w14:textId="77777777">
        <w:trPr>
          <w:jc w:val="center"/>
        </w:trPr>
        <w:tc>
          <w:tcPr>
            <w:tcW w:w="2769" w:type="dxa"/>
            <w:vAlign w:val="center"/>
          </w:tcPr>
          <w:p w14:paraId="3F971D8E" w14:textId="77777777" w:rsidR="00C57A85" w:rsidRDefault="002A1FA4">
            <w:proofErr w:type="spellStart"/>
            <w:r>
              <w:rPr>
                <w:rFonts w:ascii="Times New Roman" w:hAnsi="Times New Roman"/>
                <w:sz w:val="18"/>
              </w:rPr>
              <w:t>found_count</w:t>
            </w:r>
            <w:proofErr w:type="spellEnd"/>
          </w:p>
        </w:tc>
        <w:tc>
          <w:tcPr>
            <w:tcW w:w="2769" w:type="dxa"/>
            <w:vAlign w:val="center"/>
          </w:tcPr>
          <w:p w14:paraId="2355AED9" w14:textId="77777777" w:rsidR="00C57A85" w:rsidRDefault="002A1FA4">
            <w:pPr>
              <w:jc w:val="center"/>
            </w:pPr>
            <w:r>
              <w:rPr>
                <w:rFonts w:ascii="Times New Roman" w:hAnsi="Times New Roman"/>
                <w:sz w:val="18"/>
              </w:rPr>
              <w:t>仿真结束时已发现目标数量</w:t>
            </w:r>
          </w:p>
        </w:tc>
        <w:tc>
          <w:tcPr>
            <w:tcW w:w="2769" w:type="dxa"/>
            <w:vAlign w:val="center"/>
          </w:tcPr>
          <w:p w14:paraId="292181A4" w14:textId="77777777" w:rsidR="00C57A85" w:rsidRDefault="002A1FA4">
            <w:pPr>
              <w:jc w:val="center"/>
            </w:pPr>
            <w:r>
              <w:rPr>
                <w:rFonts w:ascii="Times New Roman" w:hAnsi="Times New Roman"/>
                <w:sz w:val="18"/>
              </w:rPr>
              <w:t>与</w:t>
            </w:r>
            <w:r>
              <w:rPr>
                <w:rFonts w:ascii="Times New Roman" w:hAnsi="Times New Roman"/>
                <w:sz w:val="18"/>
              </w:rPr>
              <w:t xml:space="preserve"> </w:t>
            </w:r>
            <w:proofErr w:type="spellStart"/>
            <w:r>
              <w:rPr>
                <w:rFonts w:ascii="Times New Roman" w:hAnsi="Times New Roman"/>
                <w:sz w:val="18"/>
              </w:rPr>
              <w:t>detection_rate</w:t>
            </w:r>
            <w:proofErr w:type="spellEnd"/>
            <w:r>
              <w:rPr>
                <w:rFonts w:ascii="Times New Roman" w:hAnsi="Times New Roman"/>
                <w:sz w:val="18"/>
              </w:rPr>
              <w:t xml:space="preserve"> </w:t>
            </w:r>
            <w:r>
              <w:rPr>
                <w:rFonts w:ascii="Times New Roman" w:hAnsi="Times New Roman"/>
                <w:sz w:val="18"/>
              </w:rPr>
              <w:t>共同解释完成程度</w:t>
            </w:r>
          </w:p>
        </w:tc>
      </w:tr>
      <w:tr w:rsidR="00C57A85" w14:paraId="7E128600" w14:textId="77777777">
        <w:trPr>
          <w:jc w:val="center"/>
        </w:trPr>
        <w:tc>
          <w:tcPr>
            <w:tcW w:w="2769" w:type="dxa"/>
            <w:vAlign w:val="center"/>
          </w:tcPr>
          <w:p w14:paraId="4A6C33B1" w14:textId="77777777" w:rsidR="00C57A85" w:rsidRDefault="002A1FA4">
            <w:proofErr w:type="spellStart"/>
            <w:r>
              <w:rPr>
                <w:rFonts w:ascii="Times New Roman" w:hAnsi="Times New Roman"/>
                <w:sz w:val="18"/>
              </w:rPr>
              <w:t>ΔT_all</w:t>
            </w:r>
            <w:proofErr w:type="spellEnd"/>
          </w:p>
        </w:tc>
        <w:tc>
          <w:tcPr>
            <w:tcW w:w="2769" w:type="dxa"/>
            <w:vAlign w:val="center"/>
          </w:tcPr>
          <w:p w14:paraId="3407EF75" w14:textId="77777777" w:rsidR="00C57A85" w:rsidRDefault="002A1FA4">
            <w:pPr>
              <w:jc w:val="center"/>
            </w:pPr>
            <w:proofErr w:type="spellStart"/>
            <w:r>
              <w:rPr>
                <w:rFonts w:ascii="Times New Roman" w:hAnsi="Times New Roman"/>
                <w:sz w:val="18"/>
              </w:rPr>
              <w:t>T_all</w:t>
            </w:r>
            <w:proofErr w:type="spellEnd"/>
            <w:r>
              <w:rPr>
                <w:rFonts w:ascii="Times New Roman" w:hAnsi="Times New Roman"/>
                <w:sz w:val="18"/>
              </w:rPr>
              <w:t>(</w:t>
            </w:r>
            <w:proofErr w:type="spellStart"/>
            <w:r>
              <w:rPr>
                <w:rFonts w:ascii="Times New Roman" w:hAnsi="Times New Roman"/>
                <w:sz w:val="18"/>
              </w:rPr>
              <w:t>anomaly_upper_tail</w:t>
            </w:r>
            <w:proofErr w:type="spellEnd"/>
            <w:r>
              <w:rPr>
                <w:rFonts w:ascii="Times New Roman" w:hAnsi="Times New Roman"/>
                <w:sz w:val="18"/>
              </w:rPr>
              <w:t xml:space="preserve">) - </w:t>
            </w:r>
            <w:proofErr w:type="spellStart"/>
            <w:r>
              <w:rPr>
                <w:rFonts w:ascii="Times New Roman" w:hAnsi="Times New Roman"/>
                <w:sz w:val="18"/>
              </w:rPr>
              <w:t>T_</w:t>
            </w:r>
            <w:proofErr w:type="gramStart"/>
            <w:r>
              <w:rPr>
                <w:rFonts w:ascii="Times New Roman" w:hAnsi="Times New Roman"/>
                <w:sz w:val="18"/>
              </w:rPr>
              <w:t>all</w:t>
            </w:r>
            <w:proofErr w:type="spellEnd"/>
            <w:r>
              <w:rPr>
                <w:rFonts w:ascii="Times New Roman" w:hAnsi="Times New Roman"/>
                <w:sz w:val="18"/>
              </w:rPr>
              <w:t>(</w:t>
            </w:r>
            <w:proofErr w:type="gramEnd"/>
            <w:r>
              <w:rPr>
                <w:rFonts w:ascii="Times New Roman" w:hAnsi="Times New Roman"/>
                <w:sz w:val="18"/>
              </w:rPr>
              <w:t>UCB)</w:t>
            </w:r>
          </w:p>
        </w:tc>
        <w:tc>
          <w:tcPr>
            <w:tcW w:w="2769" w:type="dxa"/>
            <w:vAlign w:val="center"/>
          </w:tcPr>
          <w:p w14:paraId="2F7A3365" w14:textId="77777777" w:rsidR="00C57A85" w:rsidRDefault="002A1FA4">
            <w:pPr>
              <w:jc w:val="center"/>
            </w:pPr>
            <w:r>
              <w:rPr>
                <w:rFonts w:ascii="Times New Roman" w:hAnsi="Times New Roman"/>
                <w:sz w:val="18"/>
              </w:rPr>
              <w:t>小于</w:t>
            </w:r>
            <w:r>
              <w:rPr>
                <w:rFonts w:ascii="Times New Roman" w:hAnsi="Times New Roman"/>
                <w:sz w:val="18"/>
              </w:rPr>
              <w:t xml:space="preserve"> 0 </w:t>
            </w:r>
            <w:r>
              <w:rPr>
                <w:rFonts w:ascii="Times New Roman" w:hAnsi="Times New Roman"/>
                <w:sz w:val="18"/>
              </w:rPr>
              <w:t>表示</w:t>
            </w:r>
            <w:r>
              <w:rPr>
                <w:rFonts w:ascii="Times New Roman" w:hAnsi="Times New Roman"/>
                <w:sz w:val="18"/>
              </w:rPr>
              <w:t xml:space="preserve"> anomaly </w:t>
            </w:r>
            <w:r>
              <w:rPr>
                <w:rFonts w:ascii="Times New Roman" w:hAnsi="Times New Roman"/>
                <w:sz w:val="18"/>
              </w:rPr>
              <w:t>更快，大于</w:t>
            </w:r>
            <w:r>
              <w:rPr>
                <w:rFonts w:ascii="Times New Roman" w:hAnsi="Times New Roman"/>
                <w:sz w:val="18"/>
              </w:rPr>
              <w:t xml:space="preserve"> 0 </w:t>
            </w:r>
            <w:r>
              <w:rPr>
                <w:rFonts w:ascii="Times New Roman" w:hAnsi="Times New Roman"/>
                <w:sz w:val="18"/>
              </w:rPr>
              <w:t>表示</w:t>
            </w:r>
            <w:r>
              <w:rPr>
                <w:rFonts w:ascii="Times New Roman" w:hAnsi="Times New Roman"/>
                <w:sz w:val="18"/>
              </w:rPr>
              <w:t xml:space="preserve"> anomaly </w:t>
            </w:r>
            <w:r>
              <w:rPr>
                <w:rFonts w:ascii="Times New Roman" w:hAnsi="Times New Roman"/>
                <w:sz w:val="18"/>
              </w:rPr>
              <w:t>更慢</w:t>
            </w:r>
          </w:p>
        </w:tc>
      </w:tr>
    </w:tbl>
    <w:p w14:paraId="27ABA5D0" w14:textId="77777777" w:rsidR="00C57A85" w:rsidRDefault="002A1FA4">
      <w:pPr>
        <w:pStyle w:val="afa"/>
        <w:rPr>
          <w:rFonts w:hint="eastAsia"/>
        </w:rPr>
      </w:pPr>
      <w:bookmarkStart w:id="328" w:name="_Toc228830203"/>
      <w:bookmarkStart w:id="329" w:name="_Toc228830414"/>
      <w:r>
        <w:rPr>
          <w:rFonts w:ascii="Times New Roman" w:eastAsia="宋体" w:hAnsi="Times New Roman"/>
        </w:rPr>
        <w:t xml:space="preserve">6.4.3 </w:t>
      </w:r>
      <w:r>
        <w:rPr>
          <w:rFonts w:ascii="Times New Roman" w:eastAsia="宋体" w:hAnsi="Times New Roman"/>
        </w:rPr>
        <w:t>单</w:t>
      </w:r>
      <w:r>
        <w:rPr>
          <w:rFonts w:ascii="Times New Roman" w:eastAsia="宋体" w:hAnsi="Times New Roman"/>
        </w:rPr>
        <w:t xml:space="preserve"> USV </w:t>
      </w:r>
      <w:r>
        <w:rPr>
          <w:rFonts w:ascii="Times New Roman" w:eastAsia="宋体" w:hAnsi="Times New Roman"/>
        </w:rPr>
        <w:t>下</w:t>
      </w:r>
      <w:r>
        <w:rPr>
          <w:rFonts w:ascii="Times New Roman" w:eastAsia="宋体" w:hAnsi="Times New Roman"/>
        </w:rPr>
        <w:t xml:space="preserve"> anomaly acquisition </w:t>
      </w:r>
      <w:r>
        <w:rPr>
          <w:rFonts w:ascii="Times New Roman" w:eastAsia="宋体" w:hAnsi="Times New Roman"/>
        </w:rPr>
        <w:t>的影响</w:t>
      </w:r>
      <w:bookmarkEnd w:id="328"/>
      <w:bookmarkEnd w:id="329"/>
    </w:p>
    <w:p w14:paraId="7F04E11E" w14:textId="77777777" w:rsidR="00C57A85" w:rsidRDefault="002A1FA4">
      <w:pPr>
        <w:pStyle w:val="aff6"/>
        <w:jc w:val="center"/>
        <w:rPr>
          <w:rFonts w:hint="eastAsia"/>
        </w:rPr>
      </w:pPr>
      <w:bookmarkStart w:id="330" w:name="_Toc228830299"/>
      <w:r>
        <w:rPr>
          <w:rFonts w:ascii="Times New Roman" w:hAnsi="Times New Roman"/>
        </w:rPr>
        <w:t>表</w:t>
      </w:r>
      <w:r>
        <w:rPr>
          <w:rFonts w:ascii="Times New Roman" w:hAnsi="Times New Roman"/>
        </w:rPr>
        <w:t xml:space="preserve">6-8 </w:t>
      </w:r>
      <w:r>
        <w:rPr>
          <w:rFonts w:ascii="Times New Roman" w:hAnsi="Times New Roman"/>
        </w:rPr>
        <w:t>单</w:t>
      </w:r>
      <w:r>
        <w:rPr>
          <w:rFonts w:ascii="Times New Roman" w:hAnsi="Times New Roman"/>
        </w:rPr>
        <w:t xml:space="preserve"> USV </w:t>
      </w:r>
      <w:r>
        <w:rPr>
          <w:rFonts w:ascii="Times New Roman" w:hAnsi="Times New Roman"/>
        </w:rPr>
        <w:t>下</w:t>
      </w:r>
      <w:r>
        <w:rPr>
          <w:rFonts w:ascii="Times New Roman" w:hAnsi="Times New Roman"/>
        </w:rPr>
        <w:t xml:space="preserve"> UCB </w:t>
      </w:r>
      <w:r>
        <w:rPr>
          <w:rFonts w:ascii="Times New Roman" w:hAnsi="Times New Roman"/>
        </w:rPr>
        <w:t>与</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w:t>
      </w:r>
      <w:r>
        <w:rPr>
          <w:rFonts w:ascii="Times New Roman" w:hAnsi="Times New Roman"/>
        </w:rPr>
        <w:t>λ=1.25</w:t>
      </w:r>
      <w:r>
        <w:rPr>
          <w:rFonts w:ascii="Times New Roman" w:hAnsi="Times New Roman"/>
        </w:rPr>
        <w:t>）总体结果对比</w:t>
      </w:r>
      <w:bookmarkEnd w:id="330"/>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89"/>
        <w:gridCol w:w="1339"/>
        <w:gridCol w:w="1526"/>
        <w:gridCol w:w="1254"/>
        <w:gridCol w:w="1245"/>
        <w:gridCol w:w="1011"/>
        <w:gridCol w:w="926"/>
      </w:tblGrid>
      <w:tr w:rsidR="00C57A85" w14:paraId="4F3F8221" w14:textId="77777777">
        <w:trPr>
          <w:jc w:val="center"/>
        </w:trPr>
        <w:tc>
          <w:tcPr>
            <w:tcW w:w="1187" w:type="dxa"/>
            <w:vAlign w:val="center"/>
          </w:tcPr>
          <w:p w14:paraId="793D43D1" w14:textId="77777777" w:rsidR="00AA1CFB" w:rsidRDefault="001509DD">
            <w:r>
              <w:rPr>
                <w:rFonts w:ascii="Times New Roman" w:hAnsi="Times New Roman"/>
              </w:rPr>
              <w:t>目标模式</w:t>
            </w:r>
          </w:p>
        </w:tc>
        <w:tc>
          <w:tcPr>
            <w:tcW w:w="1187" w:type="dxa"/>
            <w:vAlign w:val="center"/>
          </w:tcPr>
          <w:p w14:paraId="3E5F95F2" w14:textId="77777777" w:rsidR="00AA1CFB" w:rsidRDefault="001509DD">
            <w:r>
              <w:rPr>
                <w:rFonts w:ascii="Times New Roman" w:hAnsi="Times New Roman"/>
              </w:rPr>
              <w:t>采集方式</w:t>
            </w:r>
          </w:p>
        </w:tc>
        <w:tc>
          <w:tcPr>
            <w:tcW w:w="1187" w:type="dxa"/>
            <w:vAlign w:val="center"/>
          </w:tcPr>
          <w:p w14:paraId="740849D7" w14:textId="77777777" w:rsidR="00AA1CFB" w:rsidRDefault="001509DD">
            <w:proofErr w:type="spellStart"/>
            <w:r>
              <w:rPr>
                <w:rFonts w:ascii="Times New Roman" w:hAnsi="Times New Roman"/>
              </w:rPr>
              <w:t>time_to_first_detection</w:t>
            </w:r>
            <w:proofErr w:type="spellEnd"/>
          </w:p>
        </w:tc>
        <w:tc>
          <w:tcPr>
            <w:tcW w:w="1187" w:type="dxa"/>
            <w:vAlign w:val="center"/>
          </w:tcPr>
          <w:p w14:paraId="7D05B0A4" w14:textId="77777777" w:rsidR="00AA1CFB" w:rsidRDefault="001509DD">
            <w:proofErr w:type="spellStart"/>
            <w:r>
              <w:rPr>
                <w:rFonts w:ascii="Times New Roman" w:hAnsi="Times New Roman"/>
              </w:rPr>
              <w:t>time_to_all_found</w:t>
            </w:r>
            <w:proofErr w:type="spellEnd"/>
          </w:p>
        </w:tc>
        <w:tc>
          <w:tcPr>
            <w:tcW w:w="1187" w:type="dxa"/>
            <w:vAlign w:val="center"/>
          </w:tcPr>
          <w:p w14:paraId="5E568760" w14:textId="77777777" w:rsidR="00AA1CFB" w:rsidRDefault="001509DD">
            <w:proofErr w:type="spellStart"/>
            <w:r>
              <w:rPr>
                <w:rFonts w:ascii="Times New Roman" w:hAnsi="Times New Roman"/>
              </w:rPr>
              <w:t>success_all_found</w:t>
            </w:r>
            <w:proofErr w:type="spellEnd"/>
            <w:r>
              <w:rPr>
                <w:rFonts w:ascii="Times New Roman" w:hAnsi="Times New Roman"/>
              </w:rPr>
              <w:t>（</w:t>
            </w:r>
            <w:r>
              <w:rPr>
                <w:rFonts w:ascii="Times New Roman" w:hAnsi="Times New Roman"/>
              </w:rPr>
              <w:t>%</w:t>
            </w:r>
            <w:r>
              <w:rPr>
                <w:rFonts w:ascii="Times New Roman" w:hAnsi="Times New Roman"/>
              </w:rPr>
              <w:t>）</w:t>
            </w:r>
          </w:p>
        </w:tc>
        <w:tc>
          <w:tcPr>
            <w:tcW w:w="1187" w:type="dxa"/>
            <w:vAlign w:val="center"/>
          </w:tcPr>
          <w:p w14:paraId="38945B32" w14:textId="77777777" w:rsidR="00AA1CFB" w:rsidRDefault="001509DD">
            <w:proofErr w:type="spellStart"/>
            <w:r>
              <w:rPr>
                <w:rFonts w:ascii="Times New Roman" w:hAnsi="Times New Roman"/>
              </w:rPr>
              <w:t>detection_rate</w:t>
            </w:r>
            <w:proofErr w:type="spellEnd"/>
            <w:r>
              <w:rPr>
                <w:rFonts w:ascii="Times New Roman" w:hAnsi="Times New Roman"/>
              </w:rPr>
              <w:t>（</w:t>
            </w:r>
            <w:r>
              <w:rPr>
                <w:rFonts w:ascii="Times New Roman" w:hAnsi="Times New Roman"/>
              </w:rPr>
              <w:t>%</w:t>
            </w:r>
            <w:r>
              <w:rPr>
                <w:rFonts w:ascii="Times New Roman" w:hAnsi="Times New Roman"/>
              </w:rPr>
              <w:t>）</w:t>
            </w:r>
          </w:p>
        </w:tc>
        <w:tc>
          <w:tcPr>
            <w:tcW w:w="1187" w:type="dxa"/>
            <w:vAlign w:val="center"/>
          </w:tcPr>
          <w:p w14:paraId="2E7B6787" w14:textId="77777777" w:rsidR="00AA1CFB" w:rsidRDefault="001509DD">
            <w:proofErr w:type="spellStart"/>
            <w:r>
              <w:rPr>
                <w:rFonts w:ascii="Times New Roman" w:hAnsi="Times New Roman"/>
              </w:rPr>
              <w:t>found_count</w:t>
            </w:r>
            <w:proofErr w:type="spellEnd"/>
          </w:p>
        </w:tc>
      </w:tr>
      <w:tr w:rsidR="00C57A85" w14:paraId="0755CFA5" w14:textId="77777777">
        <w:trPr>
          <w:jc w:val="center"/>
        </w:trPr>
        <w:tc>
          <w:tcPr>
            <w:tcW w:w="1187" w:type="dxa"/>
            <w:vAlign w:val="center"/>
          </w:tcPr>
          <w:p w14:paraId="52700EE5" w14:textId="77777777" w:rsidR="00AA1CFB" w:rsidRDefault="001509DD">
            <w:r>
              <w:rPr>
                <w:rFonts w:ascii="Times New Roman" w:hAnsi="Times New Roman"/>
              </w:rPr>
              <w:t>static</w:t>
            </w:r>
          </w:p>
        </w:tc>
        <w:tc>
          <w:tcPr>
            <w:tcW w:w="1187" w:type="dxa"/>
            <w:vAlign w:val="center"/>
          </w:tcPr>
          <w:p w14:paraId="2FF8380A" w14:textId="77777777" w:rsidR="00AA1CFB" w:rsidRDefault="001509DD">
            <w:r>
              <w:rPr>
                <w:rFonts w:ascii="Times New Roman" w:hAnsi="Times New Roman"/>
              </w:rPr>
              <w:t>UCB</w:t>
            </w:r>
          </w:p>
        </w:tc>
        <w:tc>
          <w:tcPr>
            <w:tcW w:w="1187" w:type="dxa"/>
            <w:vAlign w:val="center"/>
          </w:tcPr>
          <w:p w14:paraId="608AB118" w14:textId="77777777" w:rsidR="00AA1CFB" w:rsidRDefault="001509DD">
            <w:r>
              <w:rPr>
                <w:rFonts w:ascii="Times New Roman" w:hAnsi="Times New Roman"/>
              </w:rPr>
              <w:t>45.6</w:t>
            </w:r>
          </w:p>
        </w:tc>
        <w:tc>
          <w:tcPr>
            <w:tcW w:w="1187" w:type="dxa"/>
            <w:vAlign w:val="center"/>
          </w:tcPr>
          <w:p w14:paraId="43B8E147" w14:textId="77777777" w:rsidR="00AA1CFB" w:rsidRDefault="001509DD">
            <w:r>
              <w:rPr>
                <w:rFonts w:ascii="Times New Roman" w:hAnsi="Times New Roman"/>
              </w:rPr>
              <w:t>158.7</w:t>
            </w:r>
          </w:p>
        </w:tc>
        <w:tc>
          <w:tcPr>
            <w:tcW w:w="1187" w:type="dxa"/>
            <w:vAlign w:val="center"/>
          </w:tcPr>
          <w:p w14:paraId="26A7286D" w14:textId="77777777" w:rsidR="00AA1CFB" w:rsidRDefault="001509DD">
            <w:r>
              <w:rPr>
                <w:rFonts w:ascii="Times New Roman" w:hAnsi="Times New Roman"/>
              </w:rPr>
              <w:t>53.3</w:t>
            </w:r>
          </w:p>
        </w:tc>
        <w:tc>
          <w:tcPr>
            <w:tcW w:w="1187" w:type="dxa"/>
            <w:vAlign w:val="center"/>
          </w:tcPr>
          <w:p w14:paraId="75C6A9F2" w14:textId="77777777" w:rsidR="00AA1CFB" w:rsidRDefault="001509DD">
            <w:r>
              <w:rPr>
                <w:rFonts w:ascii="Times New Roman" w:hAnsi="Times New Roman"/>
              </w:rPr>
              <w:t>80.0</w:t>
            </w:r>
          </w:p>
        </w:tc>
        <w:tc>
          <w:tcPr>
            <w:tcW w:w="1187" w:type="dxa"/>
            <w:vAlign w:val="center"/>
          </w:tcPr>
          <w:p w14:paraId="6172ACA3" w14:textId="77777777" w:rsidR="00AA1CFB" w:rsidRDefault="001509DD">
            <w:r>
              <w:rPr>
                <w:rFonts w:ascii="Times New Roman" w:hAnsi="Times New Roman"/>
              </w:rPr>
              <w:t>2.40</w:t>
            </w:r>
          </w:p>
        </w:tc>
      </w:tr>
      <w:tr w:rsidR="00C57A85" w14:paraId="5945548B" w14:textId="77777777">
        <w:trPr>
          <w:jc w:val="center"/>
        </w:trPr>
        <w:tc>
          <w:tcPr>
            <w:tcW w:w="1187" w:type="dxa"/>
            <w:vAlign w:val="center"/>
          </w:tcPr>
          <w:p w14:paraId="020BAC09" w14:textId="77777777" w:rsidR="00AA1CFB" w:rsidRDefault="001509DD">
            <w:r>
              <w:rPr>
                <w:rFonts w:ascii="Times New Roman" w:hAnsi="Times New Roman"/>
              </w:rPr>
              <w:t>static</w:t>
            </w:r>
          </w:p>
        </w:tc>
        <w:tc>
          <w:tcPr>
            <w:tcW w:w="1187" w:type="dxa"/>
            <w:vAlign w:val="center"/>
          </w:tcPr>
          <w:p w14:paraId="14D38680" w14:textId="77777777" w:rsidR="00AA1CFB" w:rsidRDefault="001509DD">
            <w:proofErr w:type="spellStart"/>
            <w:r>
              <w:rPr>
                <w:rFonts w:ascii="Times New Roman" w:hAnsi="Times New Roman"/>
              </w:rPr>
              <w:t>anomaly_upper_tail</w:t>
            </w:r>
            <w:proofErr w:type="spellEnd"/>
          </w:p>
        </w:tc>
        <w:tc>
          <w:tcPr>
            <w:tcW w:w="1187" w:type="dxa"/>
            <w:vAlign w:val="center"/>
          </w:tcPr>
          <w:p w14:paraId="11DB9CF2" w14:textId="77777777" w:rsidR="00AA1CFB" w:rsidRDefault="001509DD">
            <w:r>
              <w:rPr>
                <w:rFonts w:ascii="Times New Roman" w:hAnsi="Times New Roman"/>
              </w:rPr>
              <w:t>45.6</w:t>
            </w:r>
          </w:p>
        </w:tc>
        <w:tc>
          <w:tcPr>
            <w:tcW w:w="1187" w:type="dxa"/>
            <w:vAlign w:val="center"/>
          </w:tcPr>
          <w:p w14:paraId="31209C1F" w14:textId="77777777" w:rsidR="00AA1CFB" w:rsidRDefault="001509DD">
            <w:r>
              <w:rPr>
                <w:rFonts w:ascii="Times New Roman" w:hAnsi="Times New Roman"/>
              </w:rPr>
              <w:t>131.5</w:t>
            </w:r>
          </w:p>
        </w:tc>
        <w:tc>
          <w:tcPr>
            <w:tcW w:w="1187" w:type="dxa"/>
            <w:vAlign w:val="center"/>
          </w:tcPr>
          <w:p w14:paraId="4B12318B" w14:textId="77777777" w:rsidR="00AA1CFB" w:rsidRDefault="001509DD">
            <w:r>
              <w:rPr>
                <w:rFonts w:ascii="Times New Roman" w:hAnsi="Times New Roman"/>
              </w:rPr>
              <w:t>46.7</w:t>
            </w:r>
          </w:p>
        </w:tc>
        <w:tc>
          <w:tcPr>
            <w:tcW w:w="1187" w:type="dxa"/>
            <w:vAlign w:val="center"/>
          </w:tcPr>
          <w:p w14:paraId="14038B00" w14:textId="77777777" w:rsidR="00AA1CFB" w:rsidRDefault="001509DD">
            <w:r>
              <w:rPr>
                <w:rFonts w:ascii="Times New Roman" w:hAnsi="Times New Roman"/>
              </w:rPr>
              <w:t>81.1</w:t>
            </w:r>
          </w:p>
        </w:tc>
        <w:tc>
          <w:tcPr>
            <w:tcW w:w="1187" w:type="dxa"/>
            <w:vAlign w:val="center"/>
          </w:tcPr>
          <w:p w14:paraId="66F828E2" w14:textId="77777777" w:rsidR="00AA1CFB" w:rsidRDefault="001509DD">
            <w:r>
              <w:rPr>
                <w:rFonts w:ascii="Times New Roman" w:hAnsi="Times New Roman"/>
              </w:rPr>
              <w:t>2.43</w:t>
            </w:r>
          </w:p>
        </w:tc>
      </w:tr>
      <w:tr w:rsidR="00C57A85" w14:paraId="1CC004C4" w14:textId="77777777">
        <w:trPr>
          <w:jc w:val="center"/>
        </w:trPr>
        <w:tc>
          <w:tcPr>
            <w:tcW w:w="1187" w:type="dxa"/>
            <w:vAlign w:val="center"/>
          </w:tcPr>
          <w:p w14:paraId="53C94EA8" w14:textId="77777777" w:rsidR="00AA1CFB" w:rsidRDefault="001509DD">
            <w:r>
              <w:rPr>
                <w:rFonts w:ascii="Times New Roman" w:hAnsi="Times New Roman"/>
              </w:rPr>
              <w:t>static</w:t>
            </w:r>
          </w:p>
        </w:tc>
        <w:tc>
          <w:tcPr>
            <w:tcW w:w="1187" w:type="dxa"/>
            <w:vAlign w:val="center"/>
          </w:tcPr>
          <w:p w14:paraId="6CDB6E07" w14:textId="77777777" w:rsidR="00AA1CFB" w:rsidRDefault="001509DD">
            <w:r>
              <w:rPr>
                <w:rFonts w:ascii="Times New Roman" w:hAnsi="Times New Roman"/>
              </w:rPr>
              <w:t>Δ(anomaly-UCB)</w:t>
            </w:r>
          </w:p>
        </w:tc>
        <w:tc>
          <w:tcPr>
            <w:tcW w:w="1187" w:type="dxa"/>
            <w:vAlign w:val="center"/>
          </w:tcPr>
          <w:p w14:paraId="3918EB12" w14:textId="77777777" w:rsidR="00AA1CFB" w:rsidRDefault="001509DD">
            <w:r>
              <w:rPr>
                <w:rFonts w:ascii="Times New Roman" w:hAnsi="Times New Roman"/>
              </w:rPr>
              <w:t>+0.0</w:t>
            </w:r>
          </w:p>
        </w:tc>
        <w:tc>
          <w:tcPr>
            <w:tcW w:w="1187" w:type="dxa"/>
            <w:vAlign w:val="center"/>
          </w:tcPr>
          <w:p w14:paraId="0BFED401" w14:textId="77777777" w:rsidR="00AA1CFB" w:rsidRDefault="001509DD">
            <w:r>
              <w:rPr>
                <w:rFonts w:ascii="Times New Roman" w:hAnsi="Times New Roman"/>
              </w:rPr>
              <w:t>-27.2</w:t>
            </w:r>
          </w:p>
        </w:tc>
        <w:tc>
          <w:tcPr>
            <w:tcW w:w="1187" w:type="dxa"/>
            <w:vAlign w:val="center"/>
          </w:tcPr>
          <w:p w14:paraId="4A17E242" w14:textId="77777777" w:rsidR="00AA1CFB" w:rsidRDefault="001509DD">
            <w:r>
              <w:rPr>
                <w:rFonts w:ascii="Times New Roman" w:hAnsi="Times New Roman"/>
              </w:rPr>
              <w:t>-6.7</w:t>
            </w:r>
          </w:p>
        </w:tc>
        <w:tc>
          <w:tcPr>
            <w:tcW w:w="1187" w:type="dxa"/>
            <w:vAlign w:val="center"/>
          </w:tcPr>
          <w:p w14:paraId="114FEB26" w14:textId="77777777" w:rsidR="00AA1CFB" w:rsidRDefault="001509DD">
            <w:r>
              <w:rPr>
                <w:rFonts w:ascii="Times New Roman" w:hAnsi="Times New Roman"/>
              </w:rPr>
              <w:t>+1.1</w:t>
            </w:r>
          </w:p>
        </w:tc>
        <w:tc>
          <w:tcPr>
            <w:tcW w:w="1187" w:type="dxa"/>
            <w:vAlign w:val="center"/>
          </w:tcPr>
          <w:p w14:paraId="41FCDD3B" w14:textId="77777777" w:rsidR="00AA1CFB" w:rsidRDefault="001509DD">
            <w:r>
              <w:rPr>
                <w:rFonts w:ascii="Times New Roman" w:hAnsi="Times New Roman"/>
              </w:rPr>
              <w:t>+0.03</w:t>
            </w:r>
          </w:p>
        </w:tc>
      </w:tr>
      <w:tr w:rsidR="00C57A85" w14:paraId="29A599CC" w14:textId="77777777">
        <w:trPr>
          <w:jc w:val="center"/>
        </w:trPr>
        <w:tc>
          <w:tcPr>
            <w:tcW w:w="1187" w:type="dxa"/>
            <w:vAlign w:val="center"/>
          </w:tcPr>
          <w:p w14:paraId="0D838F00" w14:textId="77777777" w:rsidR="00AA1CFB" w:rsidRDefault="001509DD">
            <w:proofErr w:type="spellStart"/>
            <w:r>
              <w:rPr>
                <w:rFonts w:ascii="Times New Roman" w:hAnsi="Times New Roman"/>
              </w:rPr>
              <w:t>random_walk</w:t>
            </w:r>
            <w:proofErr w:type="spellEnd"/>
          </w:p>
        </w:tc>
        <w:tc>
          <w:tcPr>
            <w:tcW w:w="1187" w:type="dxa"/>
            <w:vAlign w:val="center"/>
          </w:tcPr>
          <w:p w14:paraId="0B11A488" w14:textId="77777777" w:rsidR="00AA1CFB" w:rsidRDefault="001509DD">
            <w:r>
              <w:rPr>
                <w:rFonts w:ascii="Times New Roman" w:hAnsi="Times New Roman"/>
              </w:rPr>
              <w:t>UCB</w:t>
            </w:r>
          </w:p>
        </w:tc>
        <w:tc>
          <w:tcPr>
            <w:tcW w:w="1187" w:type="dxa"/>
            <w:vAlign w:val="center"/>
          </w:tcPr>
          <w:p w14:paraId="3EE1AB5B" w14:textId="77777777" w:rsidR="00AA1CFB" w:rsidRDefault="001509DD">
            <w:r>
              <w:rPr>
                <w:rFonts w:ascii="Times New Roman" w:hAnsi="Times New Roman"/>
              </w:rPr>
              <w:t>46.0</w:t>
            </w:r>
          </w:p>
        </w:tc>
        <w:tc>
          <w:tcPr>
            <w:tcW w:w="1187" w:type="dxa"/>
            <w:vAlign w:val="center"/>
          </w:tcPr>
          <w:p w14:paraId="72779381" w14:textId="77777777" w:rsidR="00AA1CFB" w:rsidRDefault="001509DD">
            <w:r>
              <w:rPr>
                <w:rFonts w:ascii="Times New Roman" w:hAnsi="Times New Roman"/>
              </w:rPr>
              <w:t>165.7</w:t>
            </w:r>
          </w:p>
        </w:tc>
        <w:tc>
          <w:tcPr>
            <w:tcW w:w="1187" w:type="dxa"/>
            <w:vAlign w:val="center"/>
          </w:tcPr>
          <w:p w14:paraId="7062A6B5" w14:textId="77777777" w:rsidR="00AA1CFB" w:rsidRDefault="001509DD">
            <w:r>
              <w:rPr>
                <w:rFonts w:ascii="Times New Roman" w:hAnsi="Times New Roman"/>
              </w:rPr>
              <w:t>63.3</w:t>
            </w:r>
          </w:p>
        </w:tc>
        <w:tc>
          <w:tcPr>
            <w:tcW w:w="1187" w:type="dxa"/>
            <w:vAlign w:val="center"/>
          </w:tcPr>
          <w:p w14:paraId="13A26EDC" w14:textId="77777777" w:rsidR="00AA1CFB" w:rsidRDefault="001509DD">
            <w:r>
              <w:rPr>
                <w:rFonts w:ascii="Times New Roman" w:hAnsi="Times New Roman"/>
              </w:rPr>
              <w:t>85.6</w:t>
            </w:r>
          </w:p>
        </w:tc>
        <w:tc>
          <w:tcPr>
            <w:tcW w:w="1187" w:type="dxa"/>
            <w:vAlign w:val="center"/>
          </w:tcPr>
          <w:p w14:paraId="5983A033" w14:textId="77777777" w:rsidR="00AA1CFB" w:rsidRDefault="001509DD">
            <w:r>
              <w:rPr>
                <w:rFonts w:ascii="Times New Roman" w:hAnsi="Times New Roman"/>
              </w:rPr>
              <w:t>2.57</w:t>
            </w:r>
          </w:p>
        </w:tc>
      </w:tr>
      <w:tr w:rsidR="00C57A85" w14:paraId="6DA455C3" w14:textId="77777777">
        <w:trPr>
          <w:jc w:val="center"/>
        </w:trPr>
        <w:tc>
          <w:tcPr>
            <w:tcW w:w="1187" w:type="dxa"/>
            <w:vAlign w:val="center"/>
          </w:tcPr>
          <w:p w14:paraId="5109F5B5" w14:textId="77777777" w:rsidR="00AA1CFB" w:rsidRDefault="001509DD">
            <w:proofErr w:type="spellStart"/>
            <w:r>
              <w:rPr>
                <w:rFonts w:ascii="Times New Roman" w:hAnsi="Times New Roman"/>
              </w:rPr>
              <w:t>random_walk</w:t>
            </w:r>
            <w:proofErr w:type="spellEnd"/>
          </w:p>
        </w:tc>
        <w:tc>
          <w:tcPr>
            <w:tcW w:w="1187" w:type="dxa"/>
            <w:vAlign w:val="center"/>
          </w:tcPr>
          <w:p w14:paraId="06240F5A" w14:textId="77777777" w:rsidR="00AA1CFB" w:rsidRDefault="001509DD">
            <w:proofErr w:type="spellStart"/>
            <w:r>
              <w:rPr>
                <w:rFonts w:ascii="Times New Roman" w:hAnsi="Times New Roman"/>
              </w:rPr>
              <w:t>anomaly_upper_tail</w:t>
            </w:r>
            <w:proofErr w:type="spellEnd"/>
          </w:p>
        </w:tc>
        <w:tc>
          <w:tcPr>
            <w:tcW w:w="1187" w:type="dxa"/>
            <w:vAlign w:val="center"/>
          </w:tcPr>
          <w:p w14:paraId="306DA712" w14:textId="77777777" w:rsidR="00AA1CFB" w:rsidRDefault="001509DD">
            <w:r>
              <w:rPr>
                <w:rFonts w:ascii="Times New Roman" w:hAnsi="Times New Roman"/>
              </w:rPr>
              <w:t>46.9</w:t>
            </w:r>
          </w:p>
        </w:tc>
        <w:tc>
          <w:tcPr>
            <w:tcW w:w="1187" w:type="dxa"/>
            <w:vAlign w:val="center"/>
          </w:tcPr>
          <w:p w14:paraId="79AF19EE" w14:textId="77777777" w:rsidR="00AA1CFB" w:rsidRDefault="001509DD">
            <w:r>
              <w:rPr>
                <w:rFonts w:ascii="Times New Roman" w:hAnsi="Times New Roman"/>
              </w:rPr>
              <w:t>152.6</w:t>
            </w:r>
          </w:p>
        </w:tc>
        <w:tc>
          <w:tcPr>
            <w:tcW w:w="1187" w:type="dxa"/>
            <w:vAlign w:val="center"/>
          </w:tcPr>
          <w:p w14:paraId="4D82A8BC" w14:textId="77777777" w:rsidR="00AA1CFB" w:rsidRDefault="001509DD">
            <w:r>
              <w:rPr>
                <w:rFonts w:ascii="Times New Roman" w:hAnsi="Times New Roman"/>
              </w:rPr>
              <w:t>70.0</w:t>
            </w:r>
          </w:p>
        </w:tc>
        <w:tc>
          <w:tcPr>
            <w:tcW w:w="1187" w:type="dxa"/>
            <w:vAlign w:val="center"/>
          </w:tcPr>
          <w:p w14:paraId="28901614" w14:textId="77777777" w:rsidR="00AA1CFB" w:rsidRDefault="001509DD">
            <w:r>
              <w:rPr>
                <w:rFonts w:ascii="Times New Roman" w:hAnsi="Times New Roman"/>
              </w:rPr>
              <w:t>88.9</w:t>
            </w:r>
          </w:p>
        </w:tc>
        <w:tc>
          <w:tcPr>
            <w:tcW w:w="1187" w:type="dxa"/>
            <w:vAlign w:val="center"/>
          </w:tcPr>
          <w:p w14:paraId="3AABD8AE" w14:textId="77777777" w:rsidR="00AA1CFB" w:rsidRDefault="001509DD">
            <w:r>
              <w:rPr>
                <w:rFonts w:ascii="Times New Roman" w:hAnsi="Times New Roman"/>
              </w:rPr>
              <w:t>2.67</w:t>
            </w:r>
          </w:p>
        </w:tc>
      </w:tr>
      <w:tr w:rsidR="00C57A85" w14:paraId="5858AB27" w14:textId="77777777">
        <w:trPr>
          <w:jc w:val="center"/>
        </w:trPr>
        <w:tc>
          <w:tcPr>
            <w:tcW w:w="1187" w:type="dxa"/>
            <w:vAlign w:val="center"/>
          </w:tcPr>
          <w:p w14:paraId="547B0FC7" w14:textId="77777777" w:rsidR="00AA1CFB" w:rsidRDefault="001509DD">
            <w:proofErr w:type="spellStart"/>
            <w:r>
              <w:rPr>
                <w:rFonts w:ascii="Times New Roman" w:hAnsi="Times New Roman"/>
              </w:rPr>
              <w:t>random_walk</w:t>
            </w:r>
            <w:proofErr w:type="spellEnd"/>
          </w:p>
        </w:tc>
        <w:tc>
          <w:tcPr>
            <w:tcW w:w="1187" w:type="dxa"/>
            <w:vAlign w:val="center"/>
          </w:tcPr>
          <w:p w14:paraId="10191B8A" w14:textId="77777777" w:rsidR="00AA1CFB" w:rsidRDefault="001509DD">
            <w:r>
              <w:rPr>
                <w:rFonts w:ascii="Times New Roman" w:hAnsi="Times New Roman"/>
              </w:rPr>
              <w:t>Δ(anomaly-UCB)</w:t>
            </w:r>
          </w:p>
        </w:tc>
        <w:tc>
          <w:tcPr>
            <w:tcW w:w="1187" w:type="dxa"/>
            <w:vAlign w:val="center"/>
          </w:tcPr>
          <w:p w14:paraId="2E42333C" w14:textId="77777777" w:rsidR="00AA1CFB" w:rsidRDefault="001509DD">
            <w:r>
              <w:rPr>
                <w:rFonts w:ascii="Times New Roman" w:hAnsi="Times New Roman"/>
              </w:rPr>
              <w:t>+0.9</w:t>
            </w:r>
          </w:p>
        </w:tc>
        <w:tc>
          <w:tcPr>
            <w:tcW w:w="1187" w:type="dxa"/>
            <w:vAlign w:val="center"/>
          </w:tcPr>
          <w:p w14:paraId="3CB43DD1" w14:textId="77777777" w:rsidR="00AA1CFB" w:rsidRDefault="001509DD">
            <w:r>
              <w:rPr>
                <w:rFonts w:ascii="Times New Roman" w:hAnsi="Times New Roman"/>
              </w:rPr>
              <w:t>-13.1</w:t>
            </w:r>
          </w:p>
        </w:tc>
        <w:tc>
          <w:tcPr>
            <w:tcW w:w="1187" w:type="dxa"/>
            <w:vAlign w:val="center"/>
          </w:tcPr>
          <w:p w14:paraId="69B45D87" w14:textId="77777777" w:rsidR="00AA1CFB" w:rsidRDefault="001509DD">
            <w:r>
              <w:rPr>
                <w:rFonts w:ascii="Times New Roman" w:hAnsi="Times New Roman"/>
              </w:rPr>
              <w:t>+6.7</w:t>
            </w:r>
          </w:p>
        </w:tc>
        <w:tc>
          <w:tcPr>
            <w:tcW w:w="1187" w:type="dxa"/>
            <w:vAlign w:val="center"/>
          </w:tcPr>
          <w:p w14:paraId="477505BE" w14:textId="77777777" w:rsidR="00AA1CFB" w:rsidRDefault="001509DD">
            <w:r>
              <w:rPr>
                <w:rFonts w:ascii="Times New Roman" w:hAnsi="Times New Roman"/>
              </w:rPr>
              <w:t>+3.3</w:t>
            </w:r>
          </w:p>
        </w:tc>
        <w:tc>
          <w:tcPr>
            <w:tcW w:w="1187" w:type="dxa"/>
            <w:vAlign w:val="center"/>
          </w:tcPr>
          <w:p w14:paraId="6F6A33F8" w14:textId="77777777" w:rsidR="00AA1CFB" w:rsidRDefault="001509DD">
            <w:r>
              <w:rPr>
                <w:rFonts w:ascii="Times New Roman" w:hAnsi="Times New Roman"/>
              </w:rPr>
              <w:t>+0.10</w:t>
            </w:r>
          </w:p>
        </w:tc>
      </w:tr>
    </w:tbl>
    <w:p w14:paraId="5CAACCF6" w14:textId="77777777" w:rsidR="00C57A85" w:rsidRDefault="002A1FA4">
      <w:r>
        <w:rPr>
          <w:rFonts w:ascii="Times New Roman" w:hAnsi="Times New Roman"/>
        </w:rPr>
        <w:t>由表</w:t>
      </w:r>
      <w:r>
        <w:rPr>
          <w:rFonts w:ascii="Times New Roman" w:hAnsi="Times New Roman"/>
        </w:rPr>
        <w:t>6-8</w:t>
      </w:r>
      <w:r>
        <w:rPr>
          <w:rFonts w:ascii="Times New Roman" w:hAnsi="Times New Roman"/>
        </w:rPr>
        <w:t>可见，单</w:t>
      </w:r>
      <w:r>
        <w:rPr>
          <w:rFonts w:ascii="Times New Roman" w:hAnsi="Times New Roman"/>
        </w:rPr>
        <w:t xml:space="preserve"> USV </w:t>
      </w:r>
      <w:r>
        <w:rPr>
          <w:rFonts w:ascii="Times New Roman" w:hAnsi="Times New Roman"/>
        </w:rPr>
        <w:t>下</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的效果具有明显条件性。在</w:t>
      </w:r>
      <w:r>
        <w:rPr>
          <w:rFonts w:ascii="Times New Roman" w:hAnsi="Times New Roman"/>
        </w:rPr>
        <w:t xml:space="preserve"> static </w:t>
      </w:r>
      <w:r>
        <w:rPr>
          <w:rFonts w:ascii="Times New Roman" w:hAnsi="Times New Roman"/>
        </w:rPr>
        <w:t>目标模式中，</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的总体</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131.5 </w:t>
      </w:r>
      <w:r>
        <w:rPr>
          <w:rFonts w:ascii="Times New Roman" w:hAnsi="Times New Roman"/>
        </w:rPr>
        <w:t>步，</w:t>
      </w:r>
      <w:r>
        <w:rPr>
          <w:rFonts w:ascii="Times New Roman" w:hAnsi="Times New Roman"/>
        </w:rPr>
        <w:t xml:space="preserve">UCB </w:t>
      </w:r>
      <w:r>
        <w:rPr>
          <w:rFonts w:ascii="Times New Roman" w:hAnsi="Times New Roman"/>
        </w:rPr>
        <w:t>为</w:t>
      </w:r>
      <w:r>
        <w:rPr>
          <w:rFonts w:ascii="Times New Roman" w:hAnsi="Times New Roman"/>
        </w:rPr>
        <w:t xml:space="preserve"> 158.7 </w:t>
      </w:r>
      <w:r>
        <w:rPr>
          <w:rFonts w:ascii="Times New Roman" w:hAnsi="Times New Roman"/>
        </w:rPr>
        <w:t>步，</w:t>
      </w:r>
      <w:proofErr w:type="spellStart"/>
      <w:r>
        <w:rPr>
          <w:rFonts w:ascii="Times New Roman" w:hAnsi="Times New Roman"/>
        </w:rPr>
        <w:t>ΔT_all</w:t>
      </w:r>
      <w:proofErr w:type="spellEnd"/>
      <w:r>
        <w:rPr>
          <w:rFonts w:ascii="Times New Roman" w:hAnsi="Times New Roman"/>
        </w:rPr>
        <w:t>=-27.2</w:t>
      </w:r>
      <w:r>
        <w:rPr>
          <w:rFonts w:ascii="Times New Roman" w:hAnsi="Times New Roman"/>
        </w:rPr>
        <w:t>，说明成功完成全部目标搜索的样本中完成时间明显缩短；但</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53.3% </w:t>
      </w:r>
      <w:r>
        <w:rPr>
          <w:rFonts w:ascii="Times New Roman" w:hAnsi="Times New Roman"/>
        </w:rPr>
        <w:t>降至</w:t>
      </w:r>
      <w:r>
        <w:rPr>
          <w:rFonts w:ascii="Times New Roman" w:hAnsi="Times New Roman"/>
        </w:rPr>
        <w:t xml:space="preserve"> 46.7%</w:t>
      </w:r>
      <w:r>
        <w:rPr>
          <w:rFonts w:ascii="Times New Roman" w:hAnsi="Times New Roman"/>
        </w:rPr>
        <w:t>，</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80.0% </w:t>
      </w:r>
      <w:r>
        <w:rPr>
          <w:rFonts w:ascii="Times New Roman" w:hAnsi="Times New Roman"/>
        </w:rPr>
        <w:t>小幅提高到</w:t>
      </w:r>
      <w:r>
        <w:rPr>
          <w:rFonts w:ascii="Times New Roman" w:hAnsi="Times New Roman"/>
        </w:rPr>
        <w:t xml:space="preserve"> 81.1%</w:t>
      </w:r>
      <w:r>
        <w:rPr>
          <w:rFonts w:ascii="Times New Roman" w:hAnsi="Times New Roman"/>
        </w:rPr>
        <w:t>。因此，静态目标下</w:t>
      </w:r>
      <w:r>
        <w:rPr>
          <w:rFonts w:ascii="Times New Roman" w:hAnsi="Times New Roman"/>
        </w:rPr>
        <w:t xml:space="preserve"> λ=1.25 </w:t>
      </w:r>
      <w:r>
        <w:rPr>
          <w:rFonts w:ascii="Times New Roman" w:hAnsi="Times New Roman"/>
        </w:rPr>
        <w:t>的</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更主要体现</w:t>
      </w:r>
      <w:r>
        <w:rPr>
          <w:rFonts w:ascii="Times New Roman" w:hAnsi="Times New Roman"/>
        </w:rPr>
        <w:lastRenderedPageBreak/>
        <w:t>为成功样本完成时间缩短，而不是全面提高完成可靠性。</w:t>
      </w:r>
    </w:p>
    <w:p w14:paraId="1F85D262" w14:textId="77777777" w:rsidR="00C57A85" w:rsidRDefault="002A1FA4">
      <w:r>
        <w:rPr>
          <w:rFonts w:ascii="Times New Roman" w:hAnsi="Times New Roman"/>
        </w:rPr>
        <w:t>在</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目标模式中，</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的总体</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UCB </w:t>
      </w:r>
      <w:r>
        <w:rPr>
          <w:rFonts w:ascii="Times New Roman" w:hAnsi="Times New Roman"/>
        </w:rPr>
        <w:t>的</w:t>
      </w:r>
      <w:r>
        <w:rPr>
          <w:rFonts w:ascii="Times New Roman" w:hAnsi="Times New Roman"/>
        </w:rPr>
        <w:t xml:space="preserve"> 165.7 </w:t>
      </w:r>
      <w:proofErr w:type="gramStart"/>
      <w:r>
        <w:rPr>
          <w:rFonts w:ascii="Times New Roman" w:hAnsi="Times New Roman"/>
        </w:rPr>
        <w:t>步下降</w:t>
      </w:r>
      <w:proofErr w:type="gramEnd"/>
      <w:r>
        <w:rPr>
          <w:rFonts w:ascii="Times New Roman" w:hAnsi="Times New Roman"/>
        </w:rPr>
        <w:t>到</w:t>
      </w:r>
      <w:r>
        <w:rPr>
          <w:rFonts w:ascii="Times New Roman" w:hAnsi="Times New Roman"/>
        </w:rPr>
        <w:t xml:space="preserve"> 152.6 </w:t>
      </w:r>
      <w:r>
        <w:rPr>
          <w:rFonts w:ascii="Times New Roman" w:hAnsi="Times New Roman"/>
        </w:rPr>
        <w:t>步，</w:t>
      </w:r>
      <w:proofErr w:type="spellStart"/>
      <w:r>
        <w:rPr>
          <w:rFonts w:ascii="Times New Roman" w:hAnsi="Times New Roman"/>
        </w:rPr>
        <w:t>ΔT_all</w:t>
      </w:r>
      <w:proofErr w:type="spellEnd"/>
      <w:r>
        <w:rPr>
          <w:rFonts w:ascii="Times New Roman" w:hAnsi="Times New Roman"/>
        </w:rPr>
        <w:t>=-13.1</w:t>
      </w:r>
      <w:r>
        <w:rPr>
          <w:rFonts w:ascii="Times New Roman" w:hAnsi="Times New Roman"/>
        </w:rPr>
        <w:t>；同时</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63.3% </w:t>
      </w:r>
      <w:r>
        <w:rPr>
          <w:rFonts w:ascii="Times New Roman" w:hAnsi="Times New Roman"/>
        </w:rPr>
        <w:t>提升到</w:t>
      </w:r>
      <w:r>
        <w:rPr>
          <w:rFonts w:ascii="Times New Roman" w:hAnsi="Times New Roman"/>
        </w:rPr>
        <w:t xml:space="preserve"> 70.0%</w:t>
      </w:r>
      <w:r>
        <w:rPr>
          <w:rFonts w:ascii="Times New Roman" w:hAnsi="Times New Roman"/>
        </w:rPr>
        <w:t>，</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85.6% </w:t>
      </w:r>
      <w:r>
        <w:rPr>
          <w:rFonts w:ascii="Times New Roman" w:hAnsi="Times New Roman"/>
        </w:rPr>
        <w:t>提升到</w:t>
      </w:r>
      <w:r>
        <w:rPr>
          <w:rFonts w:ascii="Times New Roman" w:hAnsi="Times New Roman"/>
        </w:rPr>
        <w:t xml:space="preserve"> 88.9%</w:t>
      </w:r>
      <w:r>
        <w:rPr>
          <w:rFonts w:ascii="Times New Roman" w:hAnsi="Times New Roman"/>
        </w:rPr>
        <w:t>，</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2.57 </w:t>
      </w:r>
      <w:r>
        <w:rPr>
          <w:rFonts w:ascii="Times New Roman" w:hAnsi="Times New Roman"/>
        </w:rPr>
        <w:t>提升到</w:t>
      </w:r>
      <w:r>
        <w:rPr>
          <w:rFonts w:ascii="Times New Roman" w:hAnsi="Times New Roman"/>
        </w:rPr>
        <w:t xml:space="preserve"> 2.67</w:t>
      </w:r>
      <w:r>
        <w:rPr>
          <w:rFonts w:ascii="Times New Roman" w:hAnsi="Times New Roman"/>
        </w:rPr>
        <w:t>。这说明在单艇动态目标场景中，</w:t>
      </w:r>
      <w:r>
        <w:rPr>
          <w:rFonts w:ascii="Times New Roman" w:hAnsi="Times New Roman"/>
        </w:rPr>
        <w:t xml:space="preserve">λ=1.25 </w:t>
      </w:r>
      <w:proofErr w:type="gramStart"/>
      <w:r>
        <w:rPr>
          <w:rFonts w:ascii="Times New Roman" w:hAnsi="Times New Roman"/>
        </w:rPr>
        <w:t>的上尾异常</w:t>
      </w:r>
      <w:proofErr w:type="gramEnd"/>
      <w:r>
        <w:rPr>
          <w:rFonts w:ascii="Times New Roman" w:hAnsi="Times New Roman"/>
        </w:rPr>
        <w:t>加权不仅能缩短成功样本的完成时间，也能提高整体搜索完成程度。</w:t>
      </w:r>
    </w:p>
    <w:p w14:paraId="6BE4CB59" w14:textId="77777777" w:rsidR="00C57A85" w:rsidRDefault="002A1FA4">
      <w:pPr>
        <w:pStyle w:val="afa"/>
        <w:rPr>
          <w:rFonts w:hint="eastAsia"/>
        </w:rPr>
      </w:pPr>
      <w:bookmarkStart w:id="331" w:name="_Toc228830204"/>
      <w:bookmarkStart w:id="332" w:name="_Toc228830415"/>
      <w:r>
        <w:rPr>
          <w:rFonts w:ascii="Times New Roman" w:eastAsia="宋体" w:hAnsi="Times New Roman"/>
        </w:rPr>
        <w:t xml:space="preserve">6.4.4 </w:t>
      </w:r>
      <w:r>
        <w:rPr>
          <w:rFonts w:ascii="Times New Roman" w:eastAsia="宋体" w:hAnsi="Times New Roman"/>
        </w:rPr>
        <w:t>双</w:t>
      </w:r>
      <w:r>
        <w:rPr>
          <w:rFonts w:ascii="Times New Roman" w:eastAsia="宋体" w:hAnsi="Times New Roman"/>
        </w:rPr>
        <w:t xml:space="preserve"> USV coordinated </w:t>
      </w:r>
      <w:r>
        <w:rPr>
          <w:rFonts w:ascii="Times New Roman" w:eastAsia="宋体" w:hAnsi="Times New Roman"/>
        </w:rPr>
        <w:t>下</w:t>
      </w:r>
      <w:r>
        <w:rPr>
          <w:rFonts w:ascii="Times New Roman" w:eastAsia="宋体" w:hAnsi="Times New Roman"/>
        </w:rPr>
        <w:t xml:space="preserve"> anomaly acquisition </w:t>
      </w:r>
      <w:r>
        <w:rPr>
          <w:rFonts w:ascii="Times New Roman" w:eastAsia="宋体" w:hAnsi="Times New Roman"/>
        </w:rPr>
        <w:t>的影响</w:t>
      </w:r>
      <w:bookmarkEnd w:id="331"/>
      <w:bookmarkEnd w:id="332"/>
    </w:p>
    <w:p w14:paraId="4359F5B1" w14:textId="77777777" w:rsidR="00C57A85" w:rsidRDefault="002A1FA4">
      <w:pPr>
        <w:pStyle w:val="aff6"/>
        <w:jc w:val="center"/>
        <w:rPr>
          <w:rFonts w:hint="eastAsia"/>
        </w:rPr>
      </w:pPr>
      <w:bookmarkStart w:id="333" w:name="_Toc228830300"/>
      <w:r>
        <w:rPr>
          <w:rFonts w:ascii="Times New Roman" w:hAnsi="Times New Roman"/>
        </w:rPr>
        <w:t>表</w:t>
      </w:r>
      <w:r>
        <w:rPr>
          <w:rFonts w:ascii="Times New Roman" w:hAnsi="Times New Roman"/>
        </w:rPr>
        <w:t xml:space="preserve">6-9 </w:t>
      </w:r>
      <w:r>
        <w:rPr>
          <w:rFonts w:ascii="Times New Roman" w:hAnsi="Times New Roman"/>
        </w:rPr>
        <w:t>双</w:t>
      </w:r>
      <w:r>
        <w:rPr>
          <w:rFonts w:ascii="Times New Roman" w:hAnsi="Times New Roman"/>
        </w:rPr>
        <w:t xml:space="preserve"> USV coordinated </w:t>
      </w:r>
      <w:r>
        <w:rPr>
          <w:rFonts w:ascii="Times New Roman" w:hAnsi="Times New Roman"/>
        </w:rPr>
        <w:t>下</w:t>
      </w:r>
      <w:r>
        <w:rPr>
          <w:rFonts w:ascii="Times New Roman" w:hAnsi="Times New Roman"/>
        </w:rPr>
        <w:t xml:space="preserve"> UCB </w:t>
      </w:r>
      <w:r>
        <w:rPr>
          <w:rFonts w:ascii="Times New Roman" w:hAnsi="Times New Roman"/>
        </w:rPr>
        <w:t>与</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w:t>
      </w:r>
      <w:r>
        <w:rPr>
          <w:rFonts w:ascii="Times New Roman" w:hAnsi="Times New Roman"/>
        </w:rPr>
        <w:t>λ=1.25</w:t>
      </w:r>
      <w:r>
        <w:rPr>
          <w:rFonts w:ascii="Times New Roman" w:hAnsi="Times New Roman"/>
        </w:rPr>
        <w:t>）总体结果对比</w:t>
      </w:r>
      <w:bookmarkEnd w:id="333"/>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89"/>
        <w:gridCol w:w="1339"/>
        <w:gridCol w:w="1526"/>
        <w:gridCol w:w="1254"/>
        <w:gridCol w:w="1245"/>
        <w:gridCol w:w="1011"/>
        <w:gridCol w:w="926"/>
      </w:tblGrid>
      <w:tr w:rsidR="00C57A85" w14:paraId="1431472B" w14:textId="77777777">
        <w:trPr>
          <w:jc w:val="center"/>
        </w:trPr>
        <w:tc>
          <w:tcPr>
            <w:tcW w:w="1187" w:type="dxa"/>
            <w:vAlign w:val="center"/>
          </w:tcPr>
          <w:p w14:paraId="6D33518D" w14:textId="77777777" w:rsidR="00AA1CFB" w:rsidRDefault="001509DD">
            <w:r>
              <w:rPr>
                <w:rFonts w:ascii="Times New Roman" w:hAnsi="Times New Roman"/>
              </w:rPr>
              <w:t>目标模式</w:t>
            </w:r>
          </w:p>
        </w:tc>
        <w:tc>
          <w:tcPr>
            <w:tcW w:w="1187" w:type="dxa"/>
            <w:vAlign w:val="center"/>
          </w:tcPr>
          <w:p w14:paraId="64CC8EA6" w14:textId="77777777" w:rsidR="00AA1CFB" w:rsidRDefault="001509DD">
            <w:r>
              <w:rPr>
                <w:rFonts w:ascii="Times New Roman" w:hAnsi="Times New Roman"/>
              </w:rPr>
              <w:t>采集方式</w:t>
            </w:r>
          </w:p>
        </w:tc>
        <w:tc>
          <w:tcPr>
            <w:tcW w:w="1187" w:type="dxa"/>
            <w:vAlign w:val="center"/>
          </w:tcPr>
          <w:p w14:paraId="16895D09" w14:textId="77777777" w:rsidR="00AA1CFB" w:rsidRDefault="001509DD">
            <w:proofErr w:type="spellStart"/>
            <w:r>
              <w:rPr>
                <w:rFonts w:ascii="Times New Roman" w:hAnsi="Times New Roman"/>
              </w:rPr>
              <w:t>time_to_first_detection</w:t>
            </w:r>
            <w:proofErr w:type="spellEnd"/>
          </w:p>
        </w:tc>
        <w:tc>
          <w:tcPr>
            <w:tcW w:w="1187" w:type="dxa"/>
            <w:vAlign w:val="center"/>
          </w:tcPr>
          <w:p w14:paraId="2EC2D6DF" w14:textId="77777777" w:rsidR="00AA1CFB" w:rsidRDefault="001509DD">
            <w:proofErr w:type="spellStart"/>
            <w:r>
              <w:rPr>
                <w:rFonts w:ascii="Times New Roman" w:hAnsi="Times New Roman"/>
              </w:rPr>
              <w:t>time_to_all_found</w:t>
            </w:r>
            <w:proofErr w:type="spellEnd"/>
          </w:p>
        </w:tc>
        <w:tc>
          <w:tcPr>
            <w:tcW w:w="1187" w:type="dxa"/>
            <w:vAlign w:val="center"/>
          </w:tcPr>
          <w:p w14:paraId="03B9F01F" w14:textId="77777777" w:rsidR="00AA1CFB" w:rsidRDefault="001509DD">
            <w:proofErr w:type="spellStart"/>
            <w:r>
              <w:rPr>
                <w:rFonts w:ascii="Times New Roman" w:hAnsi="Times New Roman"/>
              </w:rPr>
              <w:t>success_all_found</w:t>
            </w:r>
            <w:proofErr w:type="spellEnd"/>
            <w:r>
              <w:rPr>
                <w:rFonts w:ascii="Times New Roman" w:hAnsi="Times New Roman"/>
              </w:rPr>
              <w:t>（</w:t>
            </w:r>
            <w:r>
              <w:rPr>
                <w:rFonts w:ascii="Times New Roman" w:hAnsi="Times New Roman"/>
              </w:rPr>
              <w:t>%</w:t>
            </w:r>
            <w:r>
              <w:rPr>
                <w:rFonts w:ascii="Times New Roman" w:hAnsi="Times New Roman"/>
              </w:rPr>
              <w:t>）</w:t>
            </w:r>
          </w:p>
        </w:tc>
        <w:tc>
          <w:tcPr>
            <w:tcW w:w="1187" w:type="dxa"/>
            <w:vAlign w:val="center"/>
          </w:tcPr>
          <w:p w14:paraId="0F3D9734" w14:textId="77777777" w:rsidR="00AA1CFB" w:rsidRDefault="001509DD">
            <w:proofErr w:type="spellStart"/>
            <w:r>
              <w:rPr>
                <w:rFonts w:ascii="Times New Roman" w:hAnsi="Times New Roman"/>
              </w:rPr>
              <w:t>detection_rate</w:t>
            </w:r>
            <w:proofErr w:type="spellEnd"/>
            <w:r>
              <w:rPr>
                <w:rFonts w:ascii="Times New Roman" w:hAnsi="Times New Roman"/>
              </w:rPr>
              <w:t>（</w:t>
            </w:r>
            <w:r>
              <w:rPr>
                <w:rFonts w:ascii="Times New Roman" w:hAnsi="Times New Roman"/>
              </w:rPr>
              <w:t>%</w:t>
            </w:r>
            <w:r>
              <w:rPr>
                <w:rFonts w:ascii="Times New Roman" w:hAnsi="Times New Roman"/>
              </w:rPr>
              <w:t>）</w:t>
            </w:r>
          </w:p>
        </w:tc>
        <w:tc>
          <w:tcPr>
            <w:tcW w:w="1187" w:type="dxa"/>
            <w:vAlign w:val="center"/>
          </w:tcPr>
          <w:p w14:paraId="48DE535F" w14:textId="77777777" w:rsidR="00AA1CFB" w:rsidRDefault="001509DD">
            <w:proofErr w:type="spellStart"/>
            <w:r>
              <w:rPr>
                <w:rFonts w:ascii="Times New Roman" w:hAnsi="Times New Roman"/>
              </w:rPr>
              <w:t>found_count</w:t>
            </w:r>
            <w:proofErr w:type="spellEnd"/>
          </w:p>
        </w:tc>
      </w:tr>
      <w:tr w:rsidR="00C57A85" w14:paraId="18DA88BC" w14:textId="77777777">
        <w:trPr>
          <w:jc w:val="center"/>
        </w:trPr>
        <w:tc>
          <w:tcPr>
            <w:tcW w:w="1187" w:type="dxa"/>
            <w:vAlign w:val="center"/>
          </w:tcPr>
          <w:p w14:paraId="4184066D" w14:textId="77777777" w:rsidR="00AA1CFB" w:rsidRDefault="001509DD">
            <w:r>
              <w:rPr>
                <w:rFonts w:ascii="Times New Roman" w:hAnsi="Times New Roman"/>
              </w:rPr>
              <w:t>static</w:t>
            </w:r>
          </w:p>
        </w:tc>
        <w:tc>
          <w:tcPr>
            <w:tcW w:w="1187" w:type="dxa"/>
            <w:vAlign w:val="center"/>
          </w:tcPr>
          <w:p w14:paraId="00F75A38" w14:textId="77777777" w:rsidR="00AA1CFB" w:rsidRDefault="001509DD">
            <w:r>
              <w:rPr>
                <w:rFonts w:ascii="Times New Roman" w:hAnsi="Times New Roman"/>
              </w:rPr>
              <w:t>UCB</w:t>
            </w:r>
          </w:p>
        </w:tc>
        <w:tc>
          <w:tcPr>
            <w:tcW w:w="1187" w:type="dxa"/>
            <w:vAlign w:val="center"/>
          </w:tcPr>
          <w:p w14:paraId="2C4CC8EC" w14:textId="77777777" w:rsidR="00AA1CFB" w:rsidRDefault="001509DD">
            <w:r>
              <w:rPr>
                <w:rFonts w:ascii="Times New Roman" w:hAnsi="Times New Roman"/>
              </w:rPr>
              <w:t>61.4</w:t>
            </w:r>
          </w:p>
        </w:tc>
        <w:tc>
          <w:tcPr>
            <w:tcW w:w="1187" w:type="dxa"/>
            <w:vAlign w:val="center"/>
          </w:tcPr>
          <w:p w14:paraId="18C4D084" w14:textId="77777777" w:rsidR="00AA1CFB" w:rsidRDefault="001509DD">
            <w:r>
              <w:rPr>
                <w:rFonts w:ascii="Times New Roman" w:hAnsi="Times New Roman"/>
              </w:rPr>
              <w:t>157.5</w:t>
            </w:r>
          </w:p>
        </w:tc>
        <w:tc>
          <w:tcPr>
            <w:tcW w:w="1187" w:type="dxa"/>
            <w:vAlign w:val="center"/>
          </w:tcPr>
          <w:p w14:paraId="51802192" w14:textId="77777777" w:rsidR="00AA1CFB" w:rsidRDefault="001509DD">
            <w:r>
              <w:rPr>
                <w:rFonts w:ascii="Times New Roman" w:hAnsi="Times New Roman"/>
              </w:rPr>
              <w:t>56.7</w:t>
            </w:r>
          </w:p>
        </w:tc>
        <w:tc>
          <w:tcPr>
            <w:tcW w:w="1187" w:type="dxa"/>
            <w:vAlign w:val="center"/>
          </w:tcPr>
          <w:p w14:paraId="3B94B66B" w14:textId="77777777" w:rsidR="00AA1CFB" w:rsidRDefault="001509DD">
            <w:r>
              <w:rPr>
                <w:rFonts w:ascii="Times New Roman" w:hAnsi="Times New Roman"/>
              </w:rPr>
              <w:t>80.0</w:t>
            </w:r>
          </w:p>
        </w:tc>
        <w:tc>
          <w:tcPr>
            <w:tcW w:w="1187" w:type="dxa"/>
            <w:vAlign w:val="center"/>
          </w:tcPr>
          <w:p w14:paraId="5326F6E5" w14:textId="77777777" w:rsidR="00AA1CFB" w:rsidRDefault="001509DD">
            <w:r>
              <w:rPr>
                <w:rFonts w:ascii="Times New Roman" w:hAnsi="Times New Roman"/>
              </w:rPr>
              <w:t>2.40</w:t>
            </w:r>
          </w:p>
        </w:tc>
      </w:tr>
      <w:tr w:rsidR="00C57A85" w14:paraId="2D6E1B44" w14:textId="77777777">
        <w:trPr>
          <w:jc w:val="center"/>
        </w:trPr>
        <w:tc>
          <w:tcPr>
            <w:tcW w:w="1187" w:type="dxa"/>
            <w:vAlign w:val="center"/>
          </w:tcPr>
          <w:p w14:paraId="12BC4A19" w14:textId="77777777" w:rsidR="00AA1CFB" w:rsidRDefault="001509DD">
            <w:r>
              <w:rPr>
                <w:rFonts w:ascii="Times New Roman" w:hAnsi="Times New Roman"/>
              </w:rPr>
              <w:t>static</w:t>
            </w:r>
          </w:p>
        </w:tc>
        <w:tc>
          <w:tcPr>
            <w:tcW w:w="1187" w:type="dxa"/>
            <w:vAlign w:val="center"/>
          </w:tcPr>
          <w:p w14:paraId="5C736497" w14:textId="77777777" w:rsidR="00AA1CFB" w:rsidRDefault="001509DD">
            <w:proofErr w:type="spellStart"/>
            <w:r>
              <w:rPr>
                <w:rFonts w:ascii="Times New Roman" w:hAnsi="Times New Roman"/>
              </w:rPr>
              <w:t>anomaly_upper_tail</w:t>
            </w:r>
            <w:proofErr w:type="spellEnd"/>
          </w:p>
        </w:tc>
        <w:tc>
          <w:tcPr>
            <w:tcW w:w="1187" w:type="dxa"/>
            <w:vAlign w:val="center"/>
          </w:tcPr>
          <w:p w14:paraId="51E6E7F2" w14:textId="77777777" w:rsidR="00AA1CFB" w:rsidRDefault="001509DD">
            <w:r>
              <w:rPr>
                <w:rFonts w:ascii="Times New Roman" w:hAnsi="Times New Roman"/>
              </w:rPr>
              <w:t>63.3</w:t>
            </w:r>
          </w:p>
        </w:tc>
        <w:tc>
          <w:tcPr>
            <w:tcW w:w="1187" w:type="dxa"/>
            <w:vAlign w:val="center"/>
          </w:tcPr>
          <w:p w14:paraId="225D08C1" w14:textId="77777777" w:rsidR="00AA1CFB" w:rsidRDefault="001509DD">
            <w:r>
              <w:rPr>
                <w:rFonts w:ascii="Times New Roman" w:hAnsi="Times New Roman"/>
              </w:rPr>
              <w:t>152.6</w:t>
            </w:r>
          </w:p>
        </w:tc>
        <w:tc>
          <w:tcPr>
            <w:tcW w:w="1187" w:type="dxa"/>
            <w:vAlign w:val="center"/>
          </w:tcPr>
          <w:p w14:paraId="6625A5C8" w14:textId="77777777" w:rsidR="00AA1CFB" w:rsidRDefault="001509DD">
            <w:r>
              <w:rPr>
                <w:rFonts w:ascii="Times New Roman" w:hAnsi="Times New Roman"/>
              </w:rPr>
              <w:t>60.0</w:t>
            </w:r>
          </w:p>
        </w:tc>
        <w:tc>
          <w:tcPr>
            <w:tcW w:w="1187" w:type="dxa"/>
            <w:vAlign w:val="center"/>
          </w:tcPr>
          <w:p w14:paraId="4D55E969" w14:textId="77777777" w:rsidR="00AA1CFB" w:rsidRDefault="001509DD">
            <w:r>
              <w:rPr>
                <w:rFonts w:ascii="Times New Roman" w:hAnsi="Times New Roman"/>
              </w:rPr>
              <w:t>81.1</w:t>
            </w:r>
          </w:p>
        </w:tc>
        <w:tc>
          <w:tcPr>
            <w:tcW w:w="1187" w:type="dxa"/>
            <w:vAlign w:val="center"/>
          </w:tcPr>
          <w:p w14:paraId="73E82F5E" w14:textId="77777777" w:rsidR="00AA1CFB" w:rsidRDefault="001509DD">
            <w:r>
              <w:rPr>
                <w:rFonts w:ascii="Times New Roman" w:hAnsi="Times New Roman"/>
              </w:rPr>
              <w:t>2.43</w:t>
            </w:r>
          </w:p>
        </w:tc>
      </w:tr>
      <w:tr w:rsidR="00C57A85" w14:paraId="1454B1CB" w14:textId="77777777">
        <w:trPr>
          <w:jc w:val="center"/>
        </w:trPr>
        <w:tc>
          <w:tcPr>
            <w:tcW w:w="1187" w:type="dxa"/>
            <w:vAlign w:val="center"/>
          </w:tcPr>
          <w:p w14:paraId="7418CBC1" w14:textId="77777777" w:rsidR="00AA1CFB" w:rsidRDefault="001509DD">
            <w:r>
              <w:rPr>
                <w:rFonts w:ascii="Times New Roman" w:hAnsi="Times New Roman"/>
              </w:rPr>
              <w:t>static</w:t>
            </w:r>
          </w:p>
        </w:tc>
        <w:tc>
          <w:tcPr>
            <w:tcW w:w="1187" w:type="dxa"/>
            <w:vAlign w:val="center"/>
          </w:tcPr>
          <w:p w14:paraId="764D92F6" w14:textId="77777777" w:rsidR="00AA1CFB" w:rsidRDefault="001509DD">
            <w:r>
              <w:rPr>
                <w:rFonts w:ascii="Times New Roman" w:hAnsi="Times New Roman"/>
              </w:rPr>
              <w:t>Δ(anomaly-UCB)</w:t>
            </w:r>
          </w:p>
        </w:tc>
        <w:tc>
          <w:tcPr>
            <w:tcW w:w="1187" w:type="dxa"/>
            <w:vAlign w:val="center"/>
          </w:tcPr>
          <w:p w14:paraId="190BDE48" w14:textId="77777777" w:rsidR="00AA1CFB" w:rsidRDefault="001509DD">
            <w:r>
              <w:rPr>
                <w:rFonts w:ascii="Times New Roman" w:hAnsi="Times New Roman"/>
              </w:rPr>
              <w:t>+1.9</w:t>
            </w:r>
          </w:p>
        </w:tc>
        <w:tc>
          <w:tcPr>
            <w:tcW w:w="1187" w:type="dxa"/>
            <w:vAlign w:val="center"/>
          </w:tcPr>
          <w:p w14:paraId="775B2DD2" w14:textId="77777777" w:rsidR="00AA1CFB" w:rsidRDefault="001509DD">
            <w:r>
              <w:rPr>
                <w:rFonts w:ascii="Times New Roman" w:hAnsi="Times New Roman"/>
              </w:rPr>
              <w:t>-4.9</w:t>
            </w:r>
          </w:p>
        </w:tc>
        <w:tc>
          <w:tcPr>
            <w:tcW w:w="1187" w:type="dxa"/>
            <w:vAlign w:val="center"/>
          </w:tcPr>
          <w:p w14:paraId="7FF9BDEE" w14:textId="77777777" w:rsidR="00AA1CFB" w:rsidRDefault="001509DD">
            <w:r>
              <w:rPr>
                <w:rFonts w:ascii="Times New Roman" w:hAnsi="Times New Roman"/>
              </w:rPr>
              <w:t>+3.3</w:t>
            </w:r>
          </w:p>
        </w:tc>
        <w:tc>
          <w:tcPr>
            <w:tcW w:w="1187" w:type="dxa"/>
            <w:vAlign w:val="center"/>
          </w:tcPr>
          <w:p w14:paraId="2AF8625A" w14:textId="77777777" w:rsidR="00AA1CFB" w:rsidRDefault="001509DD">
            <w:r>
              <w:rPr>
                <w:rFonts w:ascii="Times New Roman" w:hAnsi="Times New Roman"/>
              </w:rPr>
              <w:t>+1.1</w:t>
            </w:r>
          </w:p>
        </w:tc>
        <w:tc>
          <w:tcPr>
            <w:tcW w:w="1187" w:type="dxa"/>
            <w:vAlign w:val="center"/>
          </w:tcPr>
          <w:p w14:paraId="15E1D929" w14:textId="77777777" w:rsidR="00AA1CFB" w:rsidRDefault="001509DD">
            <w:r>
              <w:rPr>
                <w:rFonts w:ascii="Times New Roman" w:hAnsi="Times New Roman"/>
              </w:rPr>
              <w:t>+0.03</w:t>
            </w:r>
          </w:p>
        </w:tc>
      </w:tr>
      <w:tr w:rsidR="00C57A85" w14:paraId="17F112D1" w14:textId="77777777">
        <w:trPr>
          <w:jc w:val="center"/>
        </w:trPr>
        <w:tc>
          <w:tcPr>
            <w:tcW w:w="1187" w:type="dxa"/>
            <w:vAlign w:val="center"/>
          </w:tcPr>
          <w:p w14:paraId="10357F8E" w14:textId="77777777" w:rsidR="00AA1CFB" w:rsidRDefault="001509DD">
            <w:proofErr w:type="spellStart"/>
            <w:r>
              <w:rPr>
                <w:rFonts w:ascii="Times New Roman" w:hAnsi="Times New Roman"/>
              </w:rPr>
              <w:t>random_walk</w:t>
            </w:r>
            <w:proofErr w:type="spellEnd"/>
          </w:p>
        </w:tc>
        <w:tc>
          <w:tcPr>
            <w:tcW w:w="1187" w:type="dxa"/>
            <w:vAlign w:val="center"/>
          </w:tcPr>
          <w:p w14:paraId="6F6B3703" w14:textId="77777777" w:rsidR="00AA1CFB" w:rsidRDefault="001509DD">
            <w:r>
              <w:rPr>
                <w:rFonts w:ascii="Times New Roman" w:hAnsi="Times New Roman"/>
              </w:rPr>
              <w:t>UCB</w:t>
            </w:r>
          </w:p>
        </w:tc>
        <w:tc>
          <w:tcPr>
            <w:tcW w:w="1187" w:type="dxa"/>
            <w:vAlign w:val="center"/>
          </w:tcPr>
          <w:p w14:paraId="7F2A526A" w14:textId="77777777" w:rsidR="00AA1CFB" w:rsidRDefault="001509DD">
            <w:r>
              <w:rPr>
                <w:rFonts w:ascii="Times New Roman" w:hAnsi="Times New Roman"/>
              </w:rPr>
              <w:t>61.1</w:t>
            </w:r>
          </w:p>
        </w:tc>
        <w:tc>
          <w:tcPr>
            <w:tcW w:w="1187" w:type="dxa"/>
            <w:vAlign w:val="center"/>
          </w:tcPr>
          <w:p w14:paraId="15A8B51B" w14:textId="77777777" w:rsidR="00AA1CFB" w:rsidRDefault="001509DD">
            <w:r>
              <w:rPr>
                <w:rFonts w:ascii="Times New Roman" w:hAnsi="Times New Roman"/>
              </w:rPr>
              <w:t>159.9</w:t>
            </w:r>
          </w:p>
        </w:tc>
        <w:tc>
          <w:tcPr>
            <w:tcW w:w="1187" w:type="dxa"/>
            <w:vAlign w:val="center"/>
          </w:tcPr>
          <w:p w14:paraId="04388562" w14:textId="77777777" w:rsidR="00AA1CFB" w:rsidRDefault="001509DD">
            <w:r>
              <w:rPr>
                <w:rFonts w:ascii="Times New Roman" w:hAnsi="Times New Roman"/>
              </w:rPr>
              <w:t>60.0</w:t>
            </w:r>
          </w:p>
        </w:tc>
        <w:tc>
          <w:tcPr>
            <w:tcW w:w="1187" w:type="dxa"/>
            <w:vAlign w:val="center"/>
          </w:tcPr>
          <w:p w14:paraId="0761B967" w14:textId="77777777" w:rsidR="00AA1CFB" w:rsidRDefault="001509DD">
            <w:r>
              <w:rPr>
                <w:rFonts w:ascii="Times New Roman" w:hAnsi="Times New Roman"/>
              </w:rPr>
              <w:t>83.3</w:t>
            </w:r>
          </w:p>
        </w:tc>
        <w:tc>
          <w:tcPr>
            <w:tcW w:w="1187" w:type="dxa"/>
            <w:vAlign w:val="center"/>
          </w:tcPr>
          <w:p w14:paraId="4B124BC1" w14:textId="77777777" w:rsidR="00AA1CFB" w:rsidRDefault="001509DD">
            <w:r>
              <w:rPr>
                <w:rFonts w:ascii="Times New Roman" w:hAnsi="Times New Roman"/>
              </w:rPr>
              <w:t>2.50</w:t>
            </w:r>
          </w:p>
        </w:tc>
      </w:tr>
      <w:tr w:rsidR="00C57A85" w14:paraId="20D81BC0" w14:textId="77777777">
        <w:trPr>
          <w:jc w:val="center"/>
        </w:trPr>
        <w:tc>
          <w:tcPr>
            <w:tcW w:w="1187" w:type="dxa"/>
            <w:vAlign w:val="center"/>
          </w:tcPr>
          <w:p w14:paraId="166B9E64" w14:textId="77777777" w:rsidR="00AA1CFB" w:rsidRDefault="001509DD">
            <w:proofErr w:type="spellStart"/>
            <w:r>
              <w:rPr>
                <w:rFonts w:ascii="Times New Roman" w:hAnsi="Times New Roman"/>
              </w:rPr>
              <w:t>random_walk</w:t>
            </w:r>
            <w:proofErr w:type="spellEnd"/>
          </w:p>
        </w:tc>
        <w:tc>
          <w:tcPr>
            <w:tcW w:w="1187" w:type="dxa"/>
            <w:vAlign w:val="center"/>
          </w:tcPr>
          <w:p w14:paraId="39A81A3A" w14:textId="77777777" w:rsidR="00AA1CFB" w:rsidRDefault="001509DD">
            <w:proofErr w:type="spellStart"/>
            <w:r>
              <w:rPr>
                <w:rFonts w:ascii="Times New Roman" w:hAnsi="Times New Roman"/>
              </w:rPr>
              <w:t>anomaly_upper_tail</w:t>
            </w:r>
            <w:proofErr w:type="spellEnd"/>
          </w:p>
        </w:tc>
        <w:tc>
          <w:tcPr>
            <w:tcW w:w="1187" w:type="dxa"/>
            <w:vAlign w:val="center"/>
          </w:tcPr>
          <w:p w14:paraId="0102E9E2" w14:textId="77777777" w:rsidR="00AA1CFB" w:rsidRDefault="001509DD">
            <w:r>
              <w:rPr>
                <w:rFonts w:ascii="Times New Roman" w:hAnsi="Times New Roman"/>
              </w:rPr>
              <w:t>64.8</w:t>
            </w:r>
          </w:p>
        </w:tc>
        <w:tc>
          <w:tcPr>
            <w:tcW w:w="1187" w:type="dxa"/>
            <w:vAlign w:val="center"/>
          </w:tcPr>
          <w:p w14:paraId="67D3292A" w14:textId="77777777" w:rsidR="00AA1CFB" w:rsidRDefault="001509DD">
            <w:r>
              <w:rPr>
                <w:rFonts w:ascii="Times New Roman" w:hAnsi="Times New Roman"/>
              </w:rPr>
              <w:t>155.3</w:t>
            </w:r>
          </w:p>
        </w:tc>
        <w:tc>
          <w:tcPr>
            <w:tcW w:w="1187" w:type="dxa"/>
            <w:vAlign w:val="center"/>
          </w:tcPr>
          <w:p w14:paraId="2ADF1497" w14:textId="77777777" w:rsidR="00AA1CFB" w:rsidRDefault="001509DD">
            <w:r>
              <w:rPr>
                <w:rFonts w:ascii="Times New Roman" w:hAnsi="Times New Roman"/>
              </w:rPr>
              <w:t>73.3</w:t>
            </w:r>
          </w:p>
        </w:tc>
        <w:tc>
          <w:tcPr>
            <w:tcW w:w="1187" w:type="dxa"/>
            <w:vAlign w:val="center"/>
          </w:tcPr>
          <w:p w14:paraId="4B25AC1D" w14:textId="77777777" w:rsidR="00AA1CFB" w:rsidRDefault="001509DD">
            <w:r>
              <w:rPr>
                <w:rFonts w:ascii="Times New Roman" w:hAnsi="Times New Roman"/>
              </w:rPr>
              <w:t>88.9</w:t>
            </w:r>
          </w:p>
        </w:tc>
        <w:tc>
          <w:tcPr>
            <w:tcW w:w="1187" w:type="dxa"/>
            <w:vAlign w:val="center"/>
          </w:tcPr>
          <w:p w14:paraId="7F48A468" w14:textId="77777777" w:rsidR="00AA1CFB" w:rsidRDefault="001509DD">
            <w:r>
              <w:rPr>
                <w:rFonts w:ascii="Times New Roman" w:hAnsi="Times New Roman"/>
              </w:rPr>
              <w:t>2.67</w:t>
            </w:r>
          </w:p>
        </w:tc>
      </w:tr>
      <w:tr w:rsidR="00C57A85" w14:paraId="4C22EB3E" w14:textId="77777777">
        <w:trPr>
          <w:jc w:val="center"/>
        </w:trPr>
        <w:tc>
          <w:tcPr>
            <w:tcW w:w="1187" w:type="dxa"/>
            <w:vAlign w:val="center"/>
          </w:tcPr>
          <w:p w14:paraId="1DAD52DE" w14:textId="77777777" w:rsidR="00AA1CFB" w:rsidRDefault="001509DD">
            <w:proofErr w:type="spellStart"/>
            <w:r>
              <w:rPr>
                <w:rFonts w:ascii="Times New Roman" w:hAnsi="Times New Roman"/>
              </w:rPr>
              <w:t>random_walk</w:t>
            </w:r>
            <w:proofErr w:type="spellEnd"/>
          </w:p>
        </w:tc>
        <w:tc>
          <w:tcPr>
            <w:tcW w:w="1187" w:type="dxa"/>
            <w:vAlign w:val="center"/>
          </w:tcPr>
          <w:p w14:paraId="1D50D861" w14:textId="77777777" w:rsidR="00AA1CFB" w:rsidRDefault="001509DD">
            <w:r>
              <w:rPr>
                <w:rFonts w:ascii="Times New Roman" w:hAnsi="Times New Roman"/>
              </w:rPr>
              <w:t>Δ(anomaly-UCB)</w:t>
            </w:r>
          </w:p>
        </w:tc>
        <w:tc>
          <w:tcPr>
            <w:tcW w:w="1187" w:type="dxa"/>
            <w:vAlign w:val="center"/>
          </w:tcPr>
          <w:p w14:paraId="4189D0E3" w14:textId="77777777" w:rsidR="00AA1CFB" w:rsidRDefault="001509DD">
            <w:r>
              <w:rPr>
                <w:rFonts w:ascii="Times New Roman" w:hAnsi="Times New Roman"/>
              </w:rPr>
              <w:t>+3.7</w:t>
            </w:r>
          </w:p>
        </w:tc>
        <w:tc>
          <w:tcPr>
            <w:tcW w:w="1187" w:type="dxa"/>
            <w:vAlign w:val="center"/>
          </w:tcPr>
          <w:p w14:paraId="5F1F7186" w14:textId="77777777" w:rsidR="00AA1CFB" w:rsidRDefault="001509DD">
            <w:r>
              <w:rPr>
                <w:rFonts w:ascii="Times New Roman" w:hAnsi="Times New Roman"/>
              </w:rPr>
              <w:t>-4.6</w:t>
            </w:r>
          </w:p>
        </w:tc>
        <w:tc>
          <w:tcPr>
            <w:tcW w:w="1187" w:type="dxa"/>
            <w:vAlign w:val="center"/>
          </w:tcPr>
          <w:p w14:paraId="54531272" w14:textId="77777777" w:rsidR="00AA1CFB" w:rsidRDefault="001509DD">
            <w:r>
              <w:rPr>
                <w:rFonts w:ascii="Times New Roman" w:hAnsi="Times New Roman"/>
              </w:rPr>
              <w:t>+13.3</w:t>
            </w:r>
          </w:p>
        </w:tc>
        <w:tc>
          <w:tcPr>
            <w:tcW w:w="1187" w:type="dxa"/>
            <w:vAlign w:val="center"/>
          </w:tcPr>
          <w:p w14:paraId="11F7876B" w14:textId="77777777" w:rsidR="00AA1CFB" w:rsidRDefault="001509DD">
            <w:r>
              <w:rPr>
                <w:rFonts w:ascii="Times New Roman" w:hAnsi="Times New Roman"/>
              </w:rPr>
              <w:t>+5.6</w:t>
            </w:r>
          </w:p>
        </w:tc>
        <w:tc>
          <w:tcPr>
            <w:tcW w:w="1187" w:type="dxa"/>
            <w:vAlign w:val="center"/>
          </w:tcPr>
          <w:p w14:paraId="6012CBD7" w14:textId="77777777" w:rsidR="00AA1CFB" w:rsidRDefault="001509DD">
            <w:r>
              <w:rPr>
                <w:rFonts w:ascii="Times New Roman" w:hAnsi="Times New Roman"/>
              </w:rPr>
              <w:t>+0.17</w:t>
            </w:r>
          </w:p>
        </w:tc>
      </w:tr>
    </w:tbl>
    <w:p w14:paraId="72A79831" w14:textId="77777777" w:rsidR="00C57A85" w:rsidRDefault="002A1FA4">
      <w:r>
        <w:rPr>
          <w:rFonts w:ascii="Times New Roman" w:hAnsi="Times New Roman"/>
        </w:rPr>
        <w:t>由表</w:t>
      </w:r>
      <w:r>
        <w:rPr>
          <w:rFonts w:ascii="Times New Roman" w:hAnsi="Times New Roman"/>
        </w:rPr>
        <w:t>6-9</w:t>
      </w:r>
      <w:r>
        <w:rPr>
          <w:rFonts w:ascii="Times New Roman" w:hAnsi="Times New Roman"/>
        </w:rPr>
        <w:t>可见，在双</w:t>
      </w:r>
      <w:r>
        <w:rPr>
          <w:rFonts w:ascii="Times New Roman" w:hAnsi="Times New Roman"/>
        </w:rPr>
        <w:t xml:space="preserve"> USV coordinated </w:t>
      </w:r>
      <w:r>
        <w:rPr>
          <w:rFonts w:ascii="Times New Roman" w:hAnsi="Times New Roman"/>
        </w:rPr>
        <w:t>系统中，</w:t>
      </w:r>
      <w:r>
        <w:rPr>
          <w:rFonts w:ascii="Times New Roman" w:hAnsi="Times New Roman"/>
        </w:rPr>
        <w:t xml:space="preserve">static </w:t>
      </w:r>
      <w:r>
        <w:rPr>
          <w:rFonts w:ascii="Times New Roman" w:hAnsi="Times New Roman"/>
        </w:rPr>
        <w:t>目标模式下</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带来轻度整体收益。其总体</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152.6 </w:t>
      </w:r>
      <w:r>
        <w:rPr>
          <w:rFonts w:ascii="Times New Roman" w:hAnsi="Times New Roman"/>
        </w:rPr>
        <w:t>步，低于</w:t>
      </w:r>
      <w:r>
        <w:rPr>
          <w:rFonts w:ascii="Times New Roman" w:hAnsi="Times New Roman"/>
        </w:rPr>
        <w:t xml:space="preserve"> UCB </w:t>
      </w:r>
      <w:r>
        <w:rPr>
          <w:rFonts w:ascii="Times New Roman" w:hAnsi="Times New Roman"/>
        </w:rPr>
        <w:t>的</w:t>
      </w:r>
      <w:r>
        <w:rPr>
          <w:rFonts w:ascii="Times New Roman" w:hAnsi="Times New Roman"/>
        </w:rPr>
        <w:t xml:space="preserve"> 157.5 </w:t>
      </w:r>
      <w:r>
        <w:rPr>
          <w:rFonts w:ascii="Times New Roman" w:hAnsi="Times New Roman"/>
        </w:rPr>
        <w:t>步，</w:t>
      </w:r>
      <w:proofErr w:type="spellStart"/>
      <w:r>
        <w:rPr>
          <w:rFonts w:ascii="Times New Roman" w:hAnsi="Times New Roman"/>
        </w:rPr>
        <w:t>ΔT_all</w:t>
      </w:r>
      <w:proofErr w:type="spellEnd"/>
      <w:r>
        <w:rPr>
          <w:rFonts w:ascii="Times New Roman" w:hAnsi="Times New Roman"/>
        </w:rPr>
        <w:t>=-4.9</w:t>
      </w:r>
      <w:r>
        <w:rPr>
          <w:rFonts w:ascii="Times New Roman" w:hAnsi="Times New Roman"/>
        </w:rPr>
        <w:t>；</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56.7% </w:t>
      </w:r>
      <w:r>
        <w:rPr>
          <w:rFonts w:ascii="Times New Roman" w:hAnsi="Times New Roman"/>
        </w:rPr>
        <w:t>提升到</w:t>
      </w:r>
      <w:r>
        <w:rPr>
          <w:rFonts w:ascii="Times New Roman" w:hAnsi="Times New Roman"/>
        </w:rPr>
        <w:t xml:space="preserve"> 60.0%</w:t>
      </w:r>
      <w:r>
        <w:rPr>
          <w:rFonts w:ascii="Times New Roman" w:hAnsi="Times New Roman"/>
        </w:rPr>
        <w:t>，</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80.0% </w:t>
      </w:r>
      <w:r>
        <w:rPr>
          <w:rFonts w:ascii="Times New Roman" w:hAnsi="Times New Roman"/>
        </w:rPr>
        <w:t>提升到</w:t>
      </w:r>
      <w:r>
        <w:rPr>
          <w:rFonts w:ascii="Times New Roman" w:hAnsi="Times New Roman"/>
        </w:rPr>
        <w:t xml:space="preserve"> 81.1%</w:t>
      </w:r>
      <w:r>
        <w:rPr>
          <w:rFonts w:ascii="Times New Roman" w:hAnsi="Times New Roman"/>
        </w:rPr>
        <w:t>。这说明在</w:t>
      </w:r>
      <w:r>
        <w:rPr>
          <w:rFonts w:ascii="Times New Roman" w:hAnsi="Times New Roman"/>
        </w:rPr>
        <w:t xml:space="preserve"> λ=1.25 </w:t>
      </w:r>
      <w:r>
        <w:rPr>
          <w:rFonts w:ascii="Times New Roman" w:hAnsi="Times New Roman"/>
        </w:rPr>
        <w:t>设置下，</w:t>
      </w:r>
      <w:r>
        <w:rPr>
          <w:rFonts w:ascii="Times New Roman" w:hAnsi="Times New Roman"/>
        </w:rPr>
        <w:t xml:space="preserve">anomaly </w:t>
      </w:r>
      <w:r>
        <w:rPr>
          <w:rFonts w:ascii="Times New Roman" w:hAnsi="Times New Roman"/>
        </w:rPr>
        <w:t>偏置没有</w:t>
      </w:r>
      <w:proofErr w:type="gramStart"/>
      <w:r>
        <w:rPr>
          <w:rFonts w:ascii="Times New Roman" w:hAnsi="Times New Roman"/>
        </w:rPr>
        <w:t>改变双艇协同</w:t>
      </w:r>
      <w:proofErr w:type="gramEnd"/>
      <w:r>
        <w:rPr>
          <w:rFonts w:ascii="Times New Roman" w:hAnsi="Times New Roman"/>
        </w:rPr>
        <w:t>主链，但可以在部分静态目标</w:t>
      </w:r>
      <w:r>
        <w:rPr>
          <w:rFonts w:ascii="Times New Roman" w:hAnsi="Times New Roman"/>
        </w:rPr>
        <w:t xml:space="preserve"> episode </w:t>
      </w:r>
      <w:r>
        <w:rPr>
          <w:rFonts w:ascii="Times New Roman" w:hAnsi="Times New Roman"/>
        </w:rPr>
        <w:t>中帮助团队更早聚焦高值线索区域。</w:t>
      </w:r>
    </w:p>
    <w:p w14:paraId="22867482" w14:textId="77777777" w:rsidR="00C57A85" w:rsidRDefault="002A1FA4">
      <w:r>
        <w:rPr>
          <w:rFonts w:ascii="Times New Roman" w:hAnsi="Times New Roman"/>
        </w:rPr>
        <w:t>在</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目标模式下，双</w:t>
      </w:r>
      <w:r>
        <w:rPr>
          <w:rFonts w:ascii="Times New Roman" w:hAnsi="Times New Roman"/>
        </w:rPr>
        <w:t xml:space="preserve"> USV coordinated </w:t>
      </w:r>
      <w:r>
        <w:rPr>
          <w:rFonts w:ascii="Times New Roman" w:hAnsi="Times New Roman"/>
        </w:rPr>
        <w:t>的</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同样表现出稳定改善：</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159.9 </w:t>
      </w:r>
      <w:proofErr w:type="gramStart"/>
      <w:r>
        <w:rPr>
          <w:rFonts w:ascii="Times New Roman" w:hAnsi="Times New Roman"/>
        </w:rPr>
        <w:t>步下降</w:t>
      </w:r>
      <w:proofErr w:type="gramEnd"/>
      <w:r>
        <w:rPr>
          <w:rFonts w:ascii="Times New Roman" w:hAnsi="Times New Roman"/>
        </w:rPr>
        <w:t>到</w:t>
      </w:r>
      <w:r>
        <w:rPr>
          <w:rFonts w:ascii="Times New Roman" w:hAnsi="Times New Roman"/>
        </w:rPr>
        <w:t xml:space="preserve"> 155.3 </w:t>
      </w:r>
      <w:r>
        <w:rPr>
          <w:rFonts w:ascii="Times New Roman" w:hAnsi="Times New Roman"/>
        </w:rPr>
        <w:t>步，</w:t>
      </w:r>
      <w:proofErr w:type="spellStart"/>
      <w:r>
        <w:rPr>
          <w:rFonts w:ascii="Times New Roman" w:hAnsi="Times New Roman"/>
        </w:rPr>
        <w:t>ΔT_all</w:t>
      </w:r>
      <w:proofErr w:type="spellEnd"/>
      <w:r>
        <w:rPr>
          <w:rFonts w:ascii="Times New Roman" w:hAnsi="Times New Roman"/>
        </w:rPr>
        <w:t>=-4.6</w:t>
      </w:r>
      <w:r>
        <w:rPr>
          <w:rFonts w:ascii="Times New Roman" w:hAnsi="Times New Roman"/>
        </w:rPr>
        <w:t>；</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60.0% </w:t>
      </w:r>
      <w:r>
        <w:rPr>
          <w:rFonts w:ascii="Times New Roman" w:hAnsi="Times New Roman"/>
        </w:rPr>
        <w:t>提升到</w:t>
      </w:r>
      <w:r>
        <w:rPr>
          <w:rFonts w:ascii="Times New Roman" w:hAnsi="Times New Roman"/>
        </w:rPr>
        <w:t xml:space="preserve"> 73.3%</w:t>
      </w:r>
      <w:r>
        <w:rPr>
          <w:rFonts w:ascii="Times New Roman" w:hAnsi="Times New Roman"/>
        </w:rPr>
        <w:t>，</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83.3% </w:t>
      </w:r>
      <w:r>
        <w:rPr>
          <w:rFonts w:ascii="Times New Roman" w:hAnsi="Times New Roman"/>
        </w:rPr>
        <w:t>提升到</w:t>
      </w:r>
      <w:r>
        <w:rPr>
          <w:rFonts w:ascii="Times New Roman" w:hAnsi="Times New Roman"/>
        </w:rPr>
        <w:t xml:space="preserve"> 88.9%</w:t>
      </w:r>
      <w:r>
        <w:rPr>
          <w:rFonts w:ascii="Times New Roman" w:hAnsi="Times New Roman"/>
        </w:rPr>
        <w:t>，</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2.50 </w:t>
      </w:r>
      <w:r>
        <w:rPr>
          <w:rFonts w:ascii="Times New Roman" w:hAnsi="Times New Roman"/>
        </w:rPr>
        <w:t>提升到</w:t>
      </w:r>
      <w:r>
        <w:rPr>
          <w:rFonts w:ascii="Times New Roman" w:hAnsi="Times New Roman"/>
        </w:rPr>
        <w:t xml:space="preserve"> 2.67</w:t>
      </w:r>
      <w:r>
        <w:rPr>
          <w:rFonts w:ascii="Times New Roman" w:hAnsi="Times New Roman"/>
        </w:rPr>
        <w:t>。也就是说，</w:t>
      </w:r>
      <w:proofErr w:type="gramStart"/>
      <w:r>
        <w:rPr>
          <w:rFonts w:ascii="Times New Roman" w:hAnsi="Times New Roman"/>
        </w:rPr>
        <w:t>双艇动态</w:t>
      </w:r>
      <w:proofErr w:type="gramEnd"/>
      <w:r>
        <w:rPr>
          <w:rFonts w:ascii="Times New Roman" w:hAnsi="Times New Roman"/>
        </w:rPr>
        <w:t>目标场景中</w:t>
      </w:r>
      <w:r>
        <w:rPr>
          <w:rFonts w:ascii="Times New Roman" w:hAnsi="Times New Roman"/>
        </w:rPr>
        <w:t xml:space="preserve"> λ=1.25 </w:t>
      </w:r>
      <w:r>
        <w:rPr>
          <w:rFonts w:ascii="Times New Roman" w:hAnsi="Times New Roman"/>
        </w:rPr>
        <w:t>的</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更明显地改善了搜索完成可靠性，同时略微缩短</w:t>
      </w:r>
      <w:r>
        <w:rPr>
          <w:rFonts w:ascii="Times New Roman" w:hAnsi="Times New Roman"/>
        </w:rPr>
        <w:lastRenderedPageBreak/>
        <w:t>了成功样本中的全部发现时间。</w:t>
      </w:r>
    </w:p>
    <w:p w14:paraId="1B305780" w14:textId="77777777" w:rsidR="00C57A85" w:rsidRDefault="002A1FA4">
      <w:pPr>
        <w:pStyle w:val="afa"/>
        <w:rPr>
          <w:rFonts w:hint="eastAsia"/>
        </w:rPr>
      </w:pPr>
      <w:bookmarkStart w:id="334" w:name="_Toc228830205"/>
      <w:bookmarkStart w:id="335" w:name="_Toc228830416"/>
      <w:r>
        <w:rPr>
          <w:rFonts w:ascii="Times New Roman" w:eastAsia="宋体" w:hAnsi="Times New Roman"/>
        </w:rPr>
        <w:t xml:space="preserve">6.4.5 </w:t>
      </w:r>
      <w:r>
        <w:rPr>
          <w:rFonts w:ascii="Times New Roman" w:eastAsia="宋体" w:hAnsi="Times New Roman"/>
        </w:rPr>
        <w:t>地图结构对</w:t>
      </w:r>
      <w:r>
        <w:rPr>
          <w:rFonts w:ascii="Times New Roman" w:eastAsia="宋体" w:hAnsi="Times New Roman"/>
        </w:rPr>
        <w:t xml:space="preserve"> anomaly </w:t>
      </w:r>
      <w:r>
        <w:rPr>
          <w:rFonts w:ascii="Times New Roman" w:eastAsia="宋体" w:hAnsi="Times New Roman"/>
        </w:rPr>
        <w:t>效果的影响</w:t>
      </w:r>
      <w:bookmarkEnd w:id="334"/>
      <w:bookmarkEnd w:id="335"/>
    </w:p>
    <w:p w14:paraId="28998CCA" w14:textId="77777777" w:rsidR="00C57A85" w:rsidRDefault="002A1FA4">
      <w:pPr>
        <w:pStyle w:val="aff6"/>
        <w:jc w:val="center"/>
        <w:rPr>
          <w:rFonts w:hint="eastAsia"/>
        </w:rPr>
      </w:pPr>
      <w:bookmarkStart w:id="336" w:name="_Toc228830301"/>
      <w:r>
        <w:rPr>
          <w:rFonts w:ascii="Times New Roman" w:hAnsi="Times New Roman"/>
        </w:rPr>
        <w:t>表</w:t>
      </w:r>
      <w:r>
        <w:rPr>
          <w:rFonts w:ascii="Times New Roman" w:hAnsi="Times New Roman"/>
        </w:rPr>
        <w:t xml:space="preserve">6-10 </w:t>
      </w:r>
      <w:r>
        <w:rPr>
          <w:rFonts w:ascii="Times New Roman" w:hAnsi="Times New Roman"/>
        </w:rPr>
        <w:t>各地图</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w:t>
      </w:r>
      <w:r>
        <w:rPr>
          <w:rFonts w:ascii="Times New Roman" w:hAnsi="Times New Roman"/>
        </w:rPr>
        <w:t>λ=1.25</w:t>
      </w:r>
      <w:r>
        <w:rPr>
          <w:rFonts w:ascii="Times New Roman" w:hAnsi="Times New Roman"/>
        </w:rPr>
        <w:t>）效果差值汇总</w:t>
      </w:r>
      <w:bookmarkEnd w:id="336"/>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168"/>
        <w:gridCol w:w="1324"/>
        <w:gridCol w:w="1717"/>
        <w:gridCol w:w="771"/>
        <w:gridCol w:w="1823"/>
        <w:gridCol w:w="1487"/>
      </w:tblGrid>
      <w:tr w:rsidR="00C57A85" w14:paraId="4D90EE78" w14:textId="77777777">
        <w:trPr>
          <w:jc w:val="center"/>
        </w:trPr>
        <w:tc>
          <w:tcPr>
            <w:tcW w:w="1384" w:type="dxa"/>
            <w:vAlign w:val="center"/>
          </w:tcPr>
          <w:p w14:paraId="25BAD935" w14:textId="77777777" w:rsidR="00AA1CFB" w:rsidRDefault="001509DD">
            <w:r>
              <w:rPr>
                <w:rFonts w:ascii="Times New Roman" w:hAnsi="Times New Roman"/>
              </w:rPr>
              <w:t>系统</w:t>
            </w:r>
          </w:p>
        </w:tc>
        <w:tc>
          <w:tcPr>
            <w:tcW w:w="1384" w:type="dxa"/>
            <w:vAlign w:val="center"/>
          </w:tcPr>
          <w:p w14:paraId="0C2B8619" w14:textId="77777777" w:rsidR="00AA1CFB" w:rsidRDefault="001509DD">
            <w:r>
              <w:rPr>
                <w:rFonts w:ascii="Times New Roman" w:hAnsi="Times New Roman"/>
              </w:rPr>
              <w:t>目标模式</w:t>
            </w:r>
          </w:p>
        </w:tc>
        <w:tc>
          <w:tcPr>
            <w:tcW w:w="1384" w:type="dxa"/>
            <w:vAlign w:val="center"/>
          </w:tcPr>
          <w:p w14:paraId="7CC41743" w14:textId="77777777" w:rsidR="00AA1CFB" w:rsidRDefault="001509DD">
            <w:r>
              <w:rPr>
                <w:rFonts w:ascii="Times New Roman" w:hAnsi="Times New Roman"/>
              </w:rPr>
              <w:t>地图</w:t>
            </w:r>
          </w:p>
        </w:tc>
        <w:tc>
          <w:tcPr>
            <w:tcW w:w="1384" w:type="dxa"/>
            <w:vAlign w:val="center"/>
          </w:tcPr>
          <w:p w14:paraId="09BD6FA9" w14:textId="77777777" w:rsidR="00AA1CFB" w:rsidRDefault="001509DD">
            <w:proofErr w:type="spellStart"/>
            <w:r>
              <w:rPr>
                <w:rFonts w:ascii="Times New Roman" w:hAnsi="Times New Roman"/>
              </w:rPr>
              <w:t>ΔT_all</w:t>
            </w:r>
            <w:proofErr w:type="spellEnd"/>
          </w:p>
        </w:tc>
        <w:tc>
          <w:tcPr>
            <w:tcW w:w="1384" w:type="dxa"/>
            <w:vAlign w:val="center"/>
          </w:tcPr>
          <w:p w14:paraId="437165DC" w14:textId="77777777" w:rsidR="00AA1CFB" w:rsidRDefault="001509DD">
            <w:proofErr w:type="spellStart"/>
            <w:r>
              <w:rPr>
                <w:rFonts w:ascii="Times New Roman" w:hAnsi="Times New Roman"/>
              </w:rPr>
              <w:t>Δsuccess_all_found</w:t>
            </w:r>
            <w:proofErr w:type="spellEnd"/>
            <w:r>
              <w:rPr>
                <w:rFonts w:ascii="Times New Roman" w:hAnsi="Times New Roman"/>
              </w:rPr>
              <w:t>（百分点）</w:t>
            </w:r>
          </w:p>
        </w:tc>
        <w:tc>
          <w:tcPr>
            <w:tcW w:w="1384" w:type="dxa"/>
            <w:vAlign w:val="center"/>
          </w:tcPr>
          <w:p w14:paraId="705D7CFD" w14:textId="77777777" w:rsidR="00AA1CFB" w:rsidRDefault="001509DD">
            <w:proofErr w:type="spellStart"/>
            <w:r>
              <w:rPr>
                <w:rFonts w:ascii="Times New Roman" w:hAnsi="Times New Roman"/>
              </w:rPr>
              <w:t>Δdetection_rate</w:t>
            </w:r>
            <w:proofErr w:type="spellEnd"/>
            <w:r>
              <w:rPr>
                <w:rFonts w:ascii="Times New Roman" w:hAnsi="Times New Roman"/>
              </w:rPr>
              <w:t>（百分点）</w:t>
            </w:r>
          </w:p>
        </w:tc>
      </w:tr>
      <w:tr w:rsidR="00C57A85" w14:paraId="65D4911B" w14:textId="77777777">
        <w:trPr>
          <w:jc w:val="center"/>
        </w:trPr>
        <w:tc>
          <w:tcPr>
            <w:tcW w:w="1384" w:type="dxa"/>
            <w:vAlign w:val="center"/>
          </w:tcPr>
          <w:p w14:paraId="4C195579" w14:textId="77777777" w:rsidR="00AA1CFB" w:rsidRDefault="001509DD">
            <w:r>
              <w:rPr>
                <w:rFonts w:ascii="Times New Roman" w:hAnsi="Times New Roman"/>
              </w:rPr>
              <w:t>单</w:t>
            </w:r>
            <w:r>
              <w:rPr>
                <w:rFonts w:ascii="Times New Roman" w:hAnsi="Times New Roman"/>
              </w:rPr>
              <w:t xml:space="preserve"> USV</w:t>
            </w:r>
          </w:p>
        </w:tc>
        <w:tc>
          <w:tcPr>
            <w:tcW w:w="1384" w:type="dxa"/>
            <w:vAlign w:val="center"/>
          </w:tcPr>
          <w:p w14:paraId="02F0E1AC" w14:textId="77777777" w:rsidR="00AA1CFB" w:rsidRDefault="001509DD">
            <w:r>
              <w:rPr>
                <w:rFonts w:ascii="Times New Roman" w:hAnsi="Times New Roman"/>
              </w:rPr>
              <w:t>static</w:t>
            </w:r>
          </w:p>
        </w:tc>
        <w:tc>
          <w:tcPr>
            <w:tcW w:w="1384" w:type="dxa"/>
            <w:vAlign w:val="center"/>
          </w:tcPr>
          <w:p w14:paraId="6E0E275F" w14:textId="77777777" w:rsidR="00AA1CFB" w:rsidRDefault="001509DD">
            <w:proofErr w:type="spellStart"/>
            <w:r>
              <w:rPr>
                <w:rFonts w:ascii="Times New Roman" w:hAnsi="Times New Roman"/>
              </w:rPr>
              <w:t>open_water</w:t>
            </w:r>
            <w:proofErr w:type="spellEnd"/>
          </w:p>
        </w:tc>
        <w:tc>
          <w:tcPr>
            <w:tcW w:w="1384" w:type="dxa"/>
            <w:vAlign w:val="center"/>
          </w:tcPr>
          <w:p w14:paraId="300967F1" w14:textId="77777777" w:rsidR="00AA1CFB" w:rsidRDefault="001509DD">
            <w:r>
              <w:rPr>
                <w:rFonts w:ascii="Times New Roman" w:hAnsi="Times New Roman"/>
              </w:rPr>
              <w:t>-32.6</w:t>
            </w:r>
          </w:p>
        </w:tc>
        <w:tc>
          <w:tcPr>
            <w:tcW w:w="1384" w:type="dxa"/>
            <w:vAlign w:val="center"/>
          </w:tcPr>
          <w:p w14:paraId="73E55FD7" w14:textId="77777777" w:rsidR="00AA1CFB" w:rsidRDefault="001509DD">
            <w:r>
              <w:rPr>
                <w:rFonts w:ascii="Times New Roman" w:hAnsi="Times New Roman"/>
              </w:rPr>
              <w:t>-30.0</w:t>
            </w:r>
          </w:p>
        </w:tc>
        <w:tc>
          <w:tcPr>
            <w:tcW w:w="1384" w:type="dxa"/>
            <w:vAlign w:val="center"/>
          </w:tcPr>
          <w:p w14:paraId="419AAC66" w14:textId="77777777" w:rsidR="00AA1CFB" w:rsidRDefault="001509DD">
            <w:r>
              <w:rPr>
                <w:rFonts w:ascii="Times New Roman" w:hAnsi="Times New Roman"/>
              </w:rPr>
              <w:t>-6.7</w:t>
            </w:r>
          </w:p>
        </w:tc>
      </w:tr>
      <w:tr w:rsidR="00C57A85" w14:paraId="7DA59756" w14:textId="77777777">
        <w:trPr>
          <w:jc w:val="center"/>
        </w:trPr>
        <w:tc>
          <w:tcPr>
            <w:tcW w:w="1384" w:type="dxa"/>
            <w:vAlign w:val="center"/>
          </w:tcPr>
          <w:p w14:paraId="26CFA0A9" w14:textId="77777777" w:rsidR="00AA1CFB" w:rsidRDefault="001509DD">
            <w:r>
              <w:rPr>
                <w:rFonts w:ascii="Times New Roman" w:hAnsi="Times New Roman"/>
              </w:rPr>
              <w:t>单</w:t>
            </w:r>
            <w:r>
              <w:rPr>
                <w:rFonts w:ascii="Times New Roman" w:hAnsi="Times New Roman"/>
              </w:rPr>
              <w:t xml:space="preserve"> USV</w:t>
            </w:r>
          </w:p>
        </w:tc>
        <w:tc>
          <w:tcPr>
            <w:tcW w:w="1384" w:type="dxa"/>
            <w:vAlign w:val="center"/>
          </w:tcPr>
          <w:p w14:paraId="065343CC" w14:textId="77777777" w:rsidR="00AA1CFB" w:rsidRDefault="001509DD">
            <w:r>
              <w:rPr>
                <w:rFonts w:ascii="Times New Roman" w:hAnsi="Times New Roman"/>
              </w:rPr>
              <w:t>static</w:t>
            </w:r>
          </w:p>
        </w:tc>
        <w:tc>
          <w:tcPr>
            <w:tcW w:w="1384" w:type="dxa"/>
            <w:vAlign w:val="center"/>
          </w:tcPr>
          <w:p w14:paraId="435C98C4" w14:textId="77777777" w:rsidR="00AA1CFB" w:rsidRDefault="001509DD">
            <w:proofErr w:type="spellStart"/>
            <w:r>
              <w:rPr>
                <w:rFonts w:ascii="Times New Roman" w:hAnsi="Times New Roman"/>
              </w:rPr>
              <w:t>harbor_cove</w:t>
            </w:r>
            <w:proofErr w:type="spellEnd"/>
          </w:p>
        </w:tc>
        <w:tc>
          <w:tcPr>
            <w:tcW w:w="1384" w:type="dxa"/>
            <w:vAlign w:val="center"/>
          </w:tcPr>
          <w:p w14:paraId="525D5EC2" w14:textId="77777777" w:rsidR="00AA1CFB" w:rsidRDefault="001509DD">
            <w:r>
              <w:rPr>
                <w:rFonts w:ascii="Times New Roman" w:hAnsi="Times New Roman"/>
              </w:rPr>
              <w:t>-16.9</w:t>
            </w:r>
          </w:p>
        </w:tc>
        <w:tc>
          <w:tcPr>
            <w:tcW w:w="1384" w:type="dxa"/>
            <w:vAlign w:val="center"/>
          </w:tcPr>
          <w:p w14:paraId="63092439" w14:textId="77777777" w:rsidR="00AA1CFB" w:rsidRDefault="001509DD">
            <w:r>
              <w:rPr>
                <w:rFonts w:ascii="Times New Roman" w:hAnsi="Times New Roman"/>
              </w:rPr>
              <w:t>+30.0</w:t>
            </w:r>
          </w:p>
        </w:tc>
        <w:tc>
          <w:tcPr>
            <w:tcW w:w="1384" w:type="dxa"/>
            <w:vAlign w:val="center"/>
          </w:tcPr>
          <w:p w14:paraId="70BF8030" w14:textId="77777777" w:rsidR="00AA1CFB" w:rsidRDefault="001509DD">
            <w:r>
              <w:rPr>
                <w:rFonts w:ascii="Times New Roman" w:hAnsi="Times New Roman"/>
              </w:rPr>
              <w:t>+13.3</w:t>
            </w:r>
          </w:p>
        </w:tc>
      </w:tr>
      <w:tr w:rsidR="00C57A85" w14:paraId="3E4186D5" w14:textId="77777777">
        <w:trPr>
          <w:jc w:val="center"/>
        </w:trPr>
        <w:tc>
          <w:tcPr>
            <w:tcW w:w="1384" w:type="dxa"/>
            <w:vAlign w:val="center"/>
          </w:tcPr>
          <w:p w14:paraId="54ABBFA4" w14:textId="77777777" w:rsidR="00AA1CFB" w:rsidRDefault="001509DD">
            <w:r>
              <w:rPr>
                <w:rFonts w:ascii="Times New Roman" w:hAnsi="Times New Roman"/>
              </w:rPr>
              <w:t>单</w:t>
            </w:r>
            <w:r>
              <w:rPr>
                <w:rFonts w:ascii="Times New Roman" w:hAnsi="Times New Roman"/>
              </w:rPr>
              <w:t xml:space="preserve"> USV</w:t>
            </w:r>
          </w:p>
        </w:tc>
        <w:tc>
          <w:tcPr>
            <w:tcW w:w="1384" w:type="dxa"/>
            <w:vAlign w:val="center"/>
          </w:tcPr>
          <w:p w14:paraId="5BE3EB17" w14:textId="77777777" w:rsidR="00AA1CFB" w:rsidRDefault="001509DD">
            <w:r>
              <w:rPr>
                <w:rFonts w:ascii="Times New Roman" w:hAnsi="Times New Roman"/>
              </w:rPr>
              <w:t>static</w:t>
            </w:r>
          </w:p>
        </w:tc>
        <w:tc>
          <w:tcPr>
            <w:tcW w:w="1384" w:type="dxa"/>
            <w:vAlign w:val="center"/>
          </w:tcPr>
          <w:p w14:paraId="51BEBC81" w14:textId="77777777" w:rsidR="00AA1CFB" w:rsidRDefault="001509DD">
            <w:proofErr w:type="spellStart"/>
            <w:r>
              <w:rPr>
                <w:rFonts w:ascii="Times New Roman" w:hAnsi="Times New Roman"/>
              </w:rPr>
              <w:t>peninsula_passage</w:t>
            </w:r>
            <w:proofErr w:type="spellEnd"/>
          </w:p>
        </w:tc>
        <w:tc>
          <w:tcPr>
            <w:tcW w:w="1384" w:type="dxa"/>
            <w:vAlign w:val="center"/>
          </w:tcPr>
          <w:p w14:paraId="1D5270F7" w14:textId="77777777" w:rsidR="00AA1CFB" w:rsidRDefault="001509DD">
            <w:r>
              <w:rPr>
                <w:rFonts w:ascii="Times New Roman" w:hAnsi="Times New Roman"/>
              </w:rPr>
              <w:t>-3.8</w:t>
            </w:r>
          </w:p>
        </w:tc>
        <w:tc>
          <w:tcPr>
            <w:tcW w:w="1384" w:type="dxa"/>
            <w:vAlign w:val="center"/>
          </w:tcPr>
          <w:p w14:paraId="7EC46DDF" w14:textId="77777777" w:rsidR="00AA1CFB" w:rsidRDefault="001509DD">
            <w:r>
              <w:rPr>
                <w:rFonts w:ascii="Times New Roman" w:hAnsi="Times New Roman"/>
              </w:rPr>
              <w:t>-20.0</w:t>
            </w:r>
          </w:p>
        </w:tc>
        <w:tc>
          <w:tcPr>
            <w:tcW w:w="1384" w:type="dxa"/>
            <w:vAlign w:val="center"/>
          </w:tcPr>
          <w:p w14:paraId="50B8026A" w14:textId="77777777" w:rsidR="00AA1CFB" w:rsidRDefault="001509DD">
            <w:r>
              <w:rPr>
                <w:rFonts w:ascii="Times New Roman" w:hAnsi="Times New Roman"/>
              </w:rPr>
              <w:t>-3.3</w:t>
            </w:r>
          </w:p>
        </w:tc>
      </w:tr>
      <w:tr w:rsidR="00C57A85" w14:paraId="1E6DCC29" w14:textId="77777777">
        <w:trPr>
          <w:jc w:val="center"/>
        </w:trPr>
        <w:tc>
          <w:tcPr>
            <w:tcW w:w="1384" w:type="dxa"/>
            <w:vAlign w:val="center"/>
          </w:tcPr>
          <w:p w14:paraId="72DE698D" w14:textId="77777777" w:rsidR="00AA1CFB" w:rsidRDefault="001509DD">
            <w:r>
              <w:rPr>
                <w:rFonts w:ascii="Times New Roman" w:hAnsi="Times New Roman"/>
              </w:rPr>
              <w:t>单</w:t>
            </w:r>
            <w:r>
              <w:rPr>
                <w:rFonts w:ascii="Times New Roman" w:hAnsi="Times New Roman"/>
              </w:rPr>
              <w:t xml:space="preserve"> USV</w:t>
            </w:r>
          </w:p>
        </w:tc>
        <w:tc>
          <w:tcPr>
            <w:tcW w:w="1384" w:type="dxa"/>
            <w:vAlign w:val="center"/>
          </w:tcPr>
          <w:p w14:paraId="59842DB3" w14:textId="77777777" w:rsidR="00AA1CFB" w:rsidRDefault="001509DD">
            <w:proofErr w:type="spellStart"/>
            <w:r>
              <w:rPr>
                <w:rFonts w:ascii="Times New Roman" w:hAnsi="Times New Roman"/>
              </w:rPr>
              <w:t>random_walk</w:t>
            </w:r>
            <w:proofErr w:type="spellEnd"/>
          </w:p>
        </w:tc>
        <w:tc>
          <w:tcPr>
            <w:tcW w:w="1384" w:type="dxa"/>
            <w:vAlign w:val="center"/>
          </w:tcPr>
          <w:p w14:paraId="3EDA0006" w14:textId="77777777" w:rsidR="00AA1CFB" w:rsidRDefault="001509DD">
            <w:proofErr w:type="spellStart"/>
            <w:r>
              <w:rPr>
                <w:rFonts w:ascii="Times New Roman" w:hAnsi="Times New Roman"/>
              </w:rPr>
              <w:t>open_water</w:t>
            </w:r>
            <w:proofErr w:type="spellEnd"/>
          </w:p>
        </w:tc>
        <w:tc>
          <w:tcPr>
            <w:tcW w:w="1384" w:type="dxa"/>
            <w:vAlign w:val="center"/>
          </w:tcPr>
          <w:p w14:paraId="4C3FB168" w14:textId="77777777" w:rsidR="00AA1CFB" w:rsidRDefault="001509DD">
            <w:r>
              <w:rPr>
                <w:rFonts w:ascii="Times New Roman" w:hAnsi="Times New Roman"/>
              </w:rPr>
              <w:t>-8.3</w:t>
            </w:r>
          </w:p>
        </w:tc>
        <w:tc>
          <w:tcPr>
            <w:tcW w:w="1384" w:type="dxa"/>
            <w:vAlign w:val="center"/>
          </w:tcPr>
          <w:p w14:paraId="4285CAB5" w14:textId="77777777" w:rsidR="00AA1CFB" w:rsidRDefault="001509DD">
            <w:r>
              <w:rPr>
                <w:rFonts w:ascii="Times New Roman" w:hAnsi="Times New Roman"/>
              </w:rPr>
              <w:t>+20.0</w:t>
            </w:r>
          </w:p>
        </w:tc>
        <w:tc>
          <w:tcPr>
            <w:tcW w:w="1384" w:type="dxa"/>
            <w:vAlign w:val="center"/>
          </w:tcPr>
          <w:p w14:paraId="21BE591F" w14:textId="77777777" w:rsidR="00AA1CFB" w:rsidRDefault="001509DD">
            <w:r>
              <w:rPr>
                <w:rFonts w:ascii="Times New Roman" w:hAnsi="Times New Roman"/>
              </w:rPr>
              <w:t>+13.3</w:t>
            </w:r>
          </w:p>
        </w:tc>
      </w:tr>
      <w:tr w:rsidR="00C57A85" w14:paraId="6689D70F" w14:textId="77777777">
        <w:trPr>
          <w:jc w:val="center"/>
        </w:trPr>
        <w:tc>
          <w:tcPr>
            <w:tcW w:w="1384" w:type="dxa"/>
            <w:vAlign w:val="center"/>
          </w:tcPr>
          <w:p w14:paraId="753E08D3" w14:textId="77777777" w:rsidR="00AA1CFB" w:rsidRDefault="001509DD">
            <w:r>
              <w:rPr>
                <w:rFonts w:ascii="Times New Roman" w:hAnsi="Times New Roman"/>
              </w:rPr>
              <w:t>单</w:t>
            </w:r>
            <w:r>
              <w:rPr>
                <w:rFonts w:ascii="Times New Roman" w:hAnsi="Times New Roman"/>
              </w:rPr>
              <w:t xml:space="preserve"> USV</w:t>
            </w:r>
          </w:p>
        </w:tc>
        <w:tc>
          <w:tcPr>
            <w:tcW w:w="1384" w:type="dxa"/>
            <w:vAlign w:val="center"/>
          </w:tcPr>
          <w:p w14:paraId="67E56EE0" w14:textId="77777777" w:rsidR="00AA1CFB" w:rsidRDefault="001509DD">
            <w:proofErr w:type="spellStart"/>
            <w:r>
              <w:rPr>
                <w:rFonts w:ascii="Times New Roman" w:hAnsi="Times New Roman"/>
              </w:rPr>
              <w:t>random_walk</w:t>
            </w:r>
            <w:proofErr w:type="spellEnd"/>
          </w:p>
        </w:tc>
        <w:tc>
          <w:tcPr>
            <w:tcW w:w="1384" w:type="dxa"/>
            <w:vAlign w:val="center"/>
          </w:tcPr>
          <w:p w14:paraId="67DB7AB0" w14:textId="77777777" w:rsidR="00AA1CFB" w:rsidRDefault="001509DD">
            <w:proofErr w:type="spellStart"/>
            <w:r>
              <w:rPr>
                <w:rFonts w:ascii="Times New Roman" w:hAnsi="Times New Roman"/>
              </w:rPr>
              <w:t>harbor_cove</w:t>
            </w:r>
            <w:proofErr w:type="spellEnd"/>
          </w:p>
        </w:tc>
        <w:tc>
          <w:tcPr>
            <w:tcW w:w="1384" w:type="dxa"/>
            <w:vAlign w:val="center"/>
          </w:tcPr>
          <w:p w14:paraId="69FEA0AE" w14:textId="77777777" w:rsidR="00AA1CFB" w:rsidRDefault="001509DD">
            <w:r>
              <w:rPr>
                <w:rFonts w:ascii="Times New Roman" w:hAnsi="Times New Roman"/>
              </w:rPr>
              <w:t>-18.3</w:t>
            </w:r>
          </w:p>
        </w:tc>
        <w:tc>
          <w:tcPr>
            <w:tcW w:w="1384" w:type="dxa"/>
            <w:vAlign w:val="center"/>
          </w:tcPr>
          <w:p w14:paraId="68671EE1" w14:textId="77777777" w:rsidR="00AA1CFB" w:rsidRDefault="001509DD">
            <w:r>
              <w:rPr>
                <w:rFonts w:ascii="Times New Roman" w:hAnsi="Times New Roman"/>
              </w:rPr>
              <w:t>0.0</w:t>
            </w:r>
          </w:p>
        </w:tc>
        <w:tc>
          <w:tcPr>
            <w:tcW w:w="1384" w:type="dxa"/>
            <w:vAlign w:val="center"/>
          </w:tcPr>
          <w:p w14:paraId="57189E9D" w14:textId="77777777" w:rsidR="00AA1CFB" w:rsidRDefault="001509DD">
            <w:r>
              <w:rPr>
                <w:rFonts w:ascii="Times New Roman" w:hAnsi="Times New Roman"/>
              </w:rPr>
              <w:t>-3.3</w:t>
            </w:r>
          </w:p>
        </w:tc>
      </w:tr>
      <w:tr w:rsidR="00C57A85" w14:paraId="6CD6852B" w14:textId="77777777">
        <w:trPr>
          <w:jc w:val="center"/>
        </w:trPr>
        <w:tc>
          <w:tcPr>
            <w:tcW w:w="1384" w:type="dxa"/>
            <w:vAlign w:val="center"/>
          </w:tcPr>
          <w:p w14:paraId="510C351D" w14:textId="77777777" w:rsidR="00AA1CFB" w:rsidRDefault="001509DD">
            <w:r>
              <w:rPr>
                <w:rFonts w:ascii="Times New Roman" w:hAnsi="Times New Roman"/>
              </w:rPr>
              <w:t>单</w:t>
            </w:r>
            <w:r>
              <w:rPr>
                <w:rFonts w:ascii="Times New Roman" w:hAnsi="Times New Roman"/>
              </w:rPr>
              <w:t xml:space="preserve"> USV</w:t>
            </w:r>
          </w:p>
        </w:tc>
        <w:tc>
          <w:tcPr>
            <w:tcW w:w="1384" w:type="dxa"/>
            <w:vAlign w:val="center"/>
          </w:tcPr>
          <w:p w14:paraId="5C5E6B21" w14:textId="77777777" w:rsidR="00AA1CFB" w:rsidRDefault="001509DD">
            <w:proofErr w:type="spellStart"/>
            <w:r>
              <w:rPr>
                <w:rFonts w:ascii="Times New Roman" w:hAnsi="Times New Roman"/>
              </w:rPr>
              <w:t>random_walk</w:t>
            </w:r>
            <w:proofErr w:type="spellEnd"/>
          </w:p>
        </w:tc>
        <w:tc>
          <w:tcPr>
            <w:tcW w:w="1384" w:type="dxa"/>
            <w:vAlign w:val="center"/>
          </w:tcPr>
          <w:p w14:paraId="2D40C9C6" w14:textId="77777777" w:rsidR="00AA1CFB" w:rsidRDefault="001509DD">
            <w:proofErr w:type="spellStart"/>
            <w:r>
              <w:rPr>
                <w:rFonts w:ascii="Times New Roman" w:hAnsi="Times New Roman"/>
              </w:rPr>
              <w:t>peninsula_passage</w:t>
            </w:r>
            <w:proofErr w:type="spellEnd"/>
          </w:p>
        </w:tc>
        <w:tc>
          <w:tcPr>
            <w:tcW w:w="1384" w:type="dxa"/>
            <w:vAlign w:val="center"/>
          </w:tcPr>
          <w:p w14:paraId="29898347" w14:textId="77777777" w:rsidR="00AA1CFB" w:rsidRDefault="001509DD">
            <w:r>
              <w:rPr>
                <w:rFonts w:ascii="Times New Roman" w:hAnsi="Times New Roman"/>
              </w:rPr>
              <w:t>-10.8</w:t>
            </w:r>
          </w:p>
        </w:tc>
        <w:tc>
          <w:tcPr>
            <w:tcW w:w="1384" w:type="dxa"/>
            <w:vAlign w:val="center"/>
          </w:tcPr>
          <w:p w14:paraId="1B7E062C" w14:textId="77777777" w:rsidR="00AA1CFB" w:rsidRDefault="001509DD">
            <w:r>
              <w:rPr>
                <w:rFonts w:ascii="Times New Roman" w:hAnsi="Times New Roman"/>
              </w:rPr>
              <w:t>0.0</w:t>
            </w:r>
          </w:p>
        </w:tc>
        <w:tc>
          <w:tcPr>
            <w:tcW w:w="1384" w:type="dxa"/>
            <w:vAlign w:val="center"/>
          </w:tcPr>
          <w:p w14:paraId="4CBF957C" w14:textId="77777777" w:rsidR="00AA1CFB" w:rsidRDefault="001509DD">
            <w:r>
              <w:rPr>
                <w:rFonts w:ascii="Times New Roman" w:hAnsi="Times New Roman"/>
              </w:rPr>
              <w:t>0.0</w:t>
            </w:r>
          </w:p>
        </w:tc>
      </w:tr>
      <w:tr w:rsidR="00C57A85" w14:paraId="08435E15" w14:textId="77777777">
        <w:trPr>
          <w:jc w:val="center"/>
        </w:trPr>
        <w:tc>
          <w:tcPr>
            <w:tcW w:w="1384" w:type="dxa"/>
            <w:vAlign w:val="center"/>
          </w:tcPr>
          <w:p w14:paraId="7CBFBBA0" w14:textId="77777777" w:rsidR="00AA1CFB" w:rsidRDefault="001509DD">
            <w:r>
              <w:rPr>
                <w:rFonts w:ascii="Times New Roman" w:hAnsi="Times New Roman"/>
              </w:rPr>
              <w:t>双</w:t>
            </w:r>
            <w:r>
              <w:rPr>
                <w:rFonts w:ascii="Times New Roman" w:hAnsi="Times New Roman"/>
              </w:rPr>
              <w:t xml:space="preserve"> USV coordinated</w:t>
            </w:r>
          </w:p>
        </w:tc>
        <w:tc>
          <w:tcPr>
            <w:tcW w:w="1384" w:type="dxa"/>
            <w:vAlign w:val="center"/>
          </w:tcPr>
          <w:p w14:paraId="628DF6D0" w14:textId="77777777" w:rsidR="00AA1CFB" w:rsidRDefault="001509DD">
            <w:r>
              <w:rPr>
                <w:rFonts w:ascii="Times New Roman" w:hAnsi="Times New Roman"/>
              </w:rPr>
              <w:t>static</w:t>
            </w:r>
          </w:p>
        </w:tc>
        <w:tc>
          <w:tcPr>
            <w:tcW w:w="1384" w:type="dxa"/>
            <w:vAlign w:val="center"/>
          </w:tcPr>
          <w:p w14:paraId="7B4275FB" w14:textId="77777777" w:rsidR="00AA1CFB" w:rsidRDefault="001509DD">
            <w:proofErr w:type="spellStart"/>
            <w:r>
              <w:rPr>
                <w:rFonts w:ascii="Times New Roman" w:hAnsi="Times New Roman"/>
              </w:rPr>
              <w:t>open_water</w:t>
            </w:r>
            <w:proofErr w:type="spellEnd"/>
          </w:p>
        </w:tc>
        <w:tc>
          <w:tcPr>
            <w:tcW w:w="1384" w:type="dxa"/>
            <w:vAlign w:val="center"/>
          </w:tcPr>
          <w:p w14:paraId="3FB51804" w14:textId="77777777" w:rsidR="00AA1CFB" w:rsidRDefault="001509DD">
            <w:r>
              <w:rPr>
                <w:rFonts w:ascii="Times New Roman" w:hAnsi="Times New Roman"/>
              </w:rPr>
              <w:t>-6.8</w:t>
            </w:r>
          </w:p>
        </w:tc>
        <w:tc>
          <w:tcPr>
            <w:tcW w:w="1384" w:type="dxa"/>
            <w:vAlign w:val="center"/>
          </w:tcPr>
          <w:p w14:paraId="216738C8" w14:textId="77777777" w:rsidR="00AA1CFB" w:rsidRDefault="001509DD">
            <w:r>
              <w:rPr>
                <w:rFonts w:ascii="Times New Roman" w:hAnsi="Times New Roman"/>
              </w:rPr>
              <w:t>+20.0</w:t>
            </w:r>
          </w:p>
        </w:tc>
        <w:tc>
          <w:tcPr>
            <w:tcW w:w="1384" w:type="dxa"/>
            <w:vAlign w:val="center"/>
          </w:tcPr>
          <w:p w14:paraId="0FFA16A4" w14:textId="77777777" w:rsidR="00AA1CFB" w:rsidRDefault="001509DD">
            <w:r>
              <w:rPr>
                <w:rFonts w:ascii="Times New Roman" w:hAnsi="Times New Roman"/>
              </w:rPr>
              <w:t>+6.7</w:t>
            </w:r>
          </w:p>
        </w:tc>
      </w:tr>
      <w:tr w:rsidR="00C57A85" w14:paraId="6B7E2FC2" w14:textId="77777777">
        <w:trPr>
          <w:jc w:val="center"/>
        </w:trPr>
        <w:tc>
          <w:tcPr>
            <w:tcW w:w="1384" w:type="dxa"/>
            <w:vAlign w:val="center"/>
          </w:tcPr>
          <w:p w14:paraId="1B7D1091" w14:textId="77777777" w:rsidR="00AA1CFB" w:rsidRDefault="001509DD">
            <w:r>
              <w:rPr>
                <w:rFonts w:ascii="Times New Roman" w:hAnsi="Times New Roman"/>
              </w:rPr>
              <w:t>双</w:t>
            </w:r>
            <w:r>
              <w:rPr>
                <w:rFonts w:ascii="Times New Roman" w:hAnsi="Times New Roman"/>
              </w:rPr>
              <w:t xml:space="preserve"> USV coordinated</w:t>
            </w:r>
          </w:p>
        </w:tc>
        <w:tc>
          <w:tcPr>
            <w:tcW w:w="1384" w:type="dxa"/>
            <w:vAlign w:val="center"/>
          </w:tcPr>
          <w:p w14:paraId="27F14259" w14:textId="77777777" w:rsidR="00AA1CFB" w:rsidRDefault="001509DD">
            <w:r>
              <w:rPr>
                <w:rFonts w:ascii="Times New Roman" w:hAnsi="Times New Roman"/>
              </w:rPr>
              <w:t>static</w:t>
            </w:r>
          </w:p>
        </w:tc>
        <w:tc>
          <w:tcPr>
            <w:tcW w:w="1384" w:type="dxa"/>
            <w:vAlign w:val="center"/>
          </w:tcPr>
          <w:p w14:paraId="6D8B2898" w14:textId="77777777" w:rsidR="00AA1CFB" w:rsidRDefault="001509DD">
            <w:proofErr w:type="spellStart"/>
            <w:r>
              <w:rPr>
                <w:rFonts w:ascii="Times New Roman" w:hAnsi="Times New Roman"/>
              </w:rPr>
              <w:t>harbor_cove</w:t>
            </w:r>
            <w:proofErr w:type="spellEnd"/>
          </w:p>
        </w:tc>
        <w:tc>
          <w:tcPr>
            <w:tcW w:w="1384" w:type="dxa"/>
            <w:vAlign w:val="center"/>
          </w:tcPr>
          <w:p w14:paraId="0EA14E60" w14:textId="77777777" w:rsidR="00AA1CFB" w:rsidRDefault="001509DD">
            <w:r>
              <w:rPr>
                <w:rFonts w:ascii="Times New Roman" w:hAnsi="Times New Roman"/>
              </w:rPr>
              <w:t>-6.8</w:t>
            </w:r>
          </w:p>
        </w:tc>
        <w:tc>
          <w:tcPr>
            <w:tcW w:w="1384" w:type="dxa"/>
            <w:vAlign w:val="center"/>
          </w:tcPr>
          <w:p w14:paraId="5D4875CA" w14:textId="77777777" w:rsidR="00AA1CFB" w:rsidRDefault="001509DD">
            <w:r>
              <w:rPr>
                <w:rFonts w:ascii="Times New Roman" w:hAnsi="Times New Roman"/>
              </w:rPr>
              <w:t>0.0</w:t>
            </w:r>
          </w:p>
        </w:tc>
        <w:tc>
          <w:tcPr>
            <w:tcW w:w="1384" w:type="dxa"/>
            <w:vAlign w:val="center"/>
          </w:tcPr>
          <w:p w14:paraId="3FDBBA13" w14:textId="77777777" w:rsidR="00AA1CFB" w:rsidRDefault="001509DD">
            <w:r>
              <w:rPr>
                <w:rFonts w:ascii="Times New Roman" w:hAnsi="Times New Roman"/>
              </w:rPr>
              <w:t>+10.0</w:t>
            </w:r>
          </w:p>
        </w:tc>
      </w:tr>
      <w:tr w:rsidR="00C57A85" w14:paraId="6729D655" w14:textId="77777777">
        <w:trPr>
          <w:jc w:val="center"/>
        </w:trPr>
        <w:tc>
          <w:tcPr>
            <w:tcW w:w="1384" w:type="dxa"/>
            <w:vAlign w:val="center"/>
          </w:tcPr>
          <w:p w14:paraId="62FB22E8" w14:textId="77777777" w:rsidR="00AA1CFB" w:rsidRDefault="001509DD">
            <w:r>
              <w:rPr>
                <w:rFonts w:ascii="Times New Roman" w:hAnsi="Times New Roman"/>
              </w:rPr>
              <w:t>双</w:t>
            </w:r>
            <w:r>
              <w:rPr>
                <w:rFonts w:ascii="Times New Roman" w:hAnsi="Times New Roman"/>
              </w:rPr>
              <w:t xml:space="preserve"> USV coordinated</w:t>
            </w:r>
          </w:p>
        </w:tc>
        <w:tc>
          <w:tcPr>
            <w:tcW w:w="1384" w:type="dxa"/>
            <w:vAlign w:val="center"/>
          </w:tcPr>
          <w:p w14:paraId="5776FAD1" w14:textId="77777777" w:rsidR="00AA1CFB" w:rsidRDefault="001509DD">
            <w:r>
              <w:rPr>
                <w:rFonts w:ascii="Times New Roman" w:hAnsi="Times New Roman"/>
              </w:rPr>
              <w:t>static</w:t>
            </w:r>
          </w:p>
        </w:tc>
        <w:tc>
          <w:tcPr>
            <w:tcW w:w="1384" w:type="dxa"/>
            <w:vAlign w:val="center"/>
          </w:tcPr>
          <w:p w14:paraId="0A810A48" w14:textId="77777777" w:rsidR="00AA1CFB" w:rsidRDefault="001509DD">
            <w:proofErr w:type="spellStart"/>
            <w:r>
              <w:rPr>
                <w:rFonts w:ascii="Times New Roman" w:hAnsi="Times New Roman"/>
              </w:rPr>
              <w:t>peninsula_passage</w:t>
            </w:r>
            <w:proofErr w:type="spellEnd"/>
          </w:p>
        </w:tc>
        <w:tc>
          <w:tcPr>
            <w:tcW w:w="1384" w:type="dxa"/>
            <w:vAlign w:val="center"/>
          </w:tcPr>
          <w:p w14:paraId="13742448" w14:textId="77777777" w:rsidR="00AA1CFB" w:rsidRDefault="001509DD">
            <w:r>
              <w:rPr>
                <w:rFonts w:ascii="Times New Roman" w:hAnsi="Times New Roman"/>
              </w:rPr>
              <w:t>+8.4</w:t>
            </w:r>
          </w:p>
        </w:tc>
        <w:tc>
          <w:tcPr>
            <w:tcW w:w="1384" w:type="dxa"/>
            <w:vAlign w:val="center"/>
          </w:tcPr>
          <w:p w14:paraId="69A09381" w14:textId="77777777" w:rsidR="00AA1CFB" w:rsidRDefault="001509DD">
            <w:r>
              <w:rPr>
                <w:rFonts w:ascii="Times New Roman" w:hAnsi="Times New Roman"/>
              </w:rPr>
              <w:t>-10.0</w:t>
            </w:r>
          </w:p>
        </w:tc>
        <w:tc>
          <w:tcPr>
            <w:tcW w:w="1384" w:type="dxa"/>
            <w:vAlign w:val="center"/>
          </w:tcPr>
          <w:p w14:paraId="5047A24A" w14:textId="77777777" w:rsidR="00AA1CFB" w:rsidRDefault="001509DD">
            <w:r>
              <w:rPr>
                <w:rFonts w:ascii="Times New Roman" w:hAnsi="Times New Roman"/>
              </w:rPr>
              <w:t>-13.3</w:t>
            </w:r>
          </w:p>
        </w:tc>
      </w:tr>
      <w:tr w:rsidR="00C57A85" w14:paraId="25EA98AA" w14:textId="77777777">
        <w:trPr>
          <w:jc w:val="center"/>
        </w:trPr>
        <w:tc>
          <w:tcPr>
            <w:tcW w:w="1384" w:type="dxa"/>
            <w:vAlign w:val="center"/>
          </w:tcPr>
          <w:p w14:paraId="4B1078D5" w14:textId="77777777" w:rsidR="00AA1CFB" w:rsidRDefault="001509DD">
            <w:r>
              <w:rPr>
                <w:rFonts w:ascii="Times New Roman" w:hAnsi="Times New Roman"/>
              </w:rPr>
              <w:t>双</w:t>
            </w:r>
            <w:r>
              <w:rPr>
                <w:rFonts w:ascii="Times New Roman" w:hAnsi="Times New Roman"/>
              </w:rPr>
              <w:t xml:space="preserve"> USV coordinated</w:t>
            </w:r>
          </w:p>
        </w:tc>
        <w:tc>
          <w:tcPr>
            <w:tcW w:w="1384" w:type="dxa"/>
            <w:vAlign w:val="center"/>
          </w:tcPr>
          <w:p w14:paraId="51F86A2E" w14:textId="77777777" w:rsidR="00AA1CFB" w:rsidRDefault="001509DD">
            <w:proofErr w:type="spellStart"/>
            <w:r>
              <w:rPr>
                <w:rFonts w:ascii="Times New Roman" w:hAnsi="Times New Roman"/>
              </w:rPr>
              <w:t>random_walk</w:t>
            </w:r>
            <w:proofErr w:type="spellEnd"/>
          </w:p>
        </w:tc>
        <w:tc>
          <w:tcPr>
            <w:tcW w:w="1384" w:type="dxa"/>
            <w:vAlign w:val="center"/>
          </w:tcPr>
          <w:p w14:paraId="420E48A4" w14:textId="77777777" w:rsidR="00AA1CFB" w:rsidRDefault="001509DD">
            <w:proofErr w:type="spellStart"/>
            <w:r>
              <w:rPr>
                <w:rFonts w:ascii="Times New Roman" w:hAnsi="Times New Roman"/>
              </w:rPr>
              <w:t>open_water</w:t>
            </w:r>
            <w:proofErr w:type="spellEnd"/>
          </w:p>
        </w:tc>
        <w:tc>
          <w:tcPr>
            <w:tcW w:w="1384" w:type="dxa"/>
            <w:vAlign w:val="center"/>
          </w:tcPr>
          <w:p w14:paraId="3905A4EE" w14:textId="77777777" w:rsidR="00AA1CFB" w:rsidRDefault="001509DD">
            <w:r>
              <w:rPr>
                <w:rFonts w:ascii="Times New Roman" w:hAnsi="Times New Roman"/>
              </w:rPr>
              <w:t>-38.1</w:t>
            </w:r>
          </w:p>
        </w:tc>
        <w:tc>
          <w:tcPr>
            <w:tcW w:w="1384" w:type="dxa"/>
            <w:vAlign w:val="center"/>
          </w:tcPr>
          <w:p w14:paraId="289500C6" w14:textId="77777777" w:rsidR="00AA1CFB" w:rsidRDefault="001509DD">
            <w:r>
              <w:rPr>
                <w:rFonts w:ascii="Times New Roman" w:hAnsi="Times New Roman"/>
              </w:rPr>
              <w:t>+20.0</w:t>
            </w:r>
          </w:p>
        </w:tc>
        <w:tc>
          <w:tcPr>
            <w:tcW w:w="1384" w:type="dxa"/>
            <w:vAlign w:val="center"/>
          </w:tcPr>
          <w:p w14:paraId="774B7C40" w14:textId="77777777" w:rsidR="00AA1CFB" w:rsidRDefault="001509DD">
            <w:r>
              <w:rPr>
                <w:rFonts w:ascii="Times New Roman" w:hAnsi="Times New Roman"/>
              </w:rPr>
              <w:t>+10.0</w:t>
            </w:r>
          </w:p>
        </w:tc>
      </w:tr>
      <w:tr w:rsidR="00C57A85" w14:paraId="6EE3DD26" w14:textId="77777777">
        <w:trPr>
          <w:jc w:val="center"/>
        </w:trPr>
        <w:tc>
          <w:tcPr>
            <w:tcW w:w="1384" w:type="dxa"/>
            <w:vAlign w:val="center"/>
          </w:tcPr>
          <w:p w14:paraId="33EF7D83" w14:textId="77777777" w:rsidR="00AA1CFB" w:rsidRDefault="001509DD">
            <w:r>
              <w:rPr>
                <w:rFonts w:ascii="Times New Roman" w:hAnsi="Times New Roman"/>
              </w:rPr>
              <w:t>双</w:t>
            </w:r>
            <w:r>
              <w:rPr>
                <w:rFonts w:ascii="Times New Roman" w:hAnsi="Times New Roman"/>
              </w:rPr>
              <w:t xml:space="preserve"> USV coordinated</w:t>
            </w:r>
          </w:p>
        </w:tc>
        <w:tc>
          <w:tcPr>
            <w:tcW w:w="1384" w:type="dxa"/>
            <w:vAlign w:val="center"/>
          </w:tcPr>
          <w:p w14:paraId="05AED692" w14:textId="77777777" w:rsidR="00AA1CFB" w:rsidRDefault="001509DD">
            <w:proofErr w:type="spellStart"/>
            <w:r>
              <w:rPr>
                <w:rFonts w:ascii="Times New Roman" w:hAnsi="Times New Roman"/>
              </w:rPr>
              <w:t>random_walk</w:t>
            </w:r>
            <w:proofErr w:type="spellEnd"/>
          </w:p>
        </w:tc>
        <w:tc>
          <w:tcPr>
            <w:tcW w:w="1384" w:type="dxa"/>
            <w:vAlign w:val="center"/>
          </w:tcPr>
          <w:p w14:paraId="1F6A598F" w14:textId="77777777" w:rsidR="00AA1CFB" w:rsidRDefault="001509DD">
            <w:proofErr w:type="spellStart"/>
            <w:r>
              <w:rPr>
                <w:rFonts w:ascii="Times New Roman" w:hAnsi="Times New Roman"/>
              </w:rPr>
              <w:t>harbor_cove</w:t>
            </w:r>
            <w:proofErr w:type="spellEnd"/>
          </w:p>
        </w:tc>
        <w:tc>
          <w:tcPr>
            <w:tcW w:w="1384" w:type="dxa"/>
            <w:vAlign w:val="center"/>
          </w:tcPr>
          <w:p w14:paraId="4DFA9778" w14:textId="77777777" w:rsidR="00AA1CFB" w:rsidRDefault="001509DD">
            <w:r>
              <w:rPr>
                <w:rFonts w:ascii="Times New Roman" w:hAnsi="Times New Roman"/>
              </w:rPr>
              <w:t>+0.8</w:t>
            </w:r>
          </w:p>
        </w:tc>
        <w:tc>
          <w:tcPr>
            <w:tcW w:w="1384" w:type="dxa"/>
            <w:vAlign w:val="center"/>
          </w:tcPr>
          <w:p w14:paraId="2191AC3D" w14:textId="77777777" w:rsidR="00AA1CFB" w:rsidRDefault="001509DD">
            <w:r>
              <w:rPr>
                <w:rFonts w:ascii="Times New Roman" w:hAnsi="Times New Roman"/>
              </w:rPr>
              <w:t>+10.0</w:t>
            </w:r>
          </w:p>
        </w:tc>
        <w:tc>
          <w:tcPr>
            <w:tcW w:w="1384" w:type="dxa"/>
            <w:vAlign w:val="center"/>
          </w:tcPr>
          <w:p w14:paraId="6C896B3C" w14:textId="77777777" w:rsidR="00AA1CFB" w:rsidRDefault="001509DD">
            <w:r>
              <w:rPr>
                <w:rFonts w:ascii="Times New Roman" w:hAnsi="Times New Roman"/>
              </w:rPr>
              <w:t>+3.3</w:t>
            </w:r>
          </w:p>
        </w:tc>
      </w:tr>
      <w:tr w:rsidR="00C57A85" w14:paraId="1D746B0F" w14:textId="77777777">
        <w:trPr>
          <w:jc w:val="center"/>
        </w:trPr>
        <w:tc>
          <w:tcPr>
            <w:tcW w:w="1384" w:type="dxa"/>
            <w:vAlign w:val="center"/>
          </w:tcPr>
          <w:p w14:paraId="36A7DA7D" w14:textId="77777777" w:rsidR="00AA1CFB" w:rsidRDefault="001509DD">
            <w:r>
              <w:rPr>
                <w:rFonts w:ascii="Times New Roman" w:hAnsi="Times New Roman"/>
              </w:rPr>
              <w:t>双</w:t>
            </w:r>
            <w:r>
              <w:rPr>
                <w:rFonts w:ascii="Times New Roman" w:hAnsi="Times New Roman"/>
              </w:rPr>
              <w:t xml:space="preserve"> USV coordinat</w:t>
            </w:r>
            <w:r>
              <w:rPr>
                <w:rFonts w:ascii="Times New Roman" w:hAnsi="Times New Roman"/>
              </w:rPr>
              <w:lastRenderedPageBreak/>
              <w:t>ed</w:t>
            </w:r>
          </w:p>
        </w:tc>
        <w:tc>
          <w:tcPr>
            <w:tcW w:w="1384" w:type="dxa"/>
            <w:vAlign w:val="center"/>
          </w:tcPr>
          <w:p w14:paraId="6075C599" w14:textId="77777777" w:rsidR="00AA1CFB" w:rsidRDefault="001509DD">
            <w:proofErr w:type="spellStart"/>
            <w:r>
              <w:rPr>
                <w:rFonts w:ascii="Times New Roman" w:hAnsi="Times New Roman"/>
              </w:rPr>
              <w:lastRenderedPageBreak/>
              <w:t>random_walk</w:t>
            </w:r>
            <w:proofErr w:type="spellEnd"/>
          </w:p>
        </w:tc>
        <w:tc>
          <w:tcPr>
            <w:tcW w:w="1384" w:type="dxa"/>
            <w:vAlign w:val="center"/>
          </w:tcPr>
          <w:p w14:paraId="212A76C5" w14:textId="77777777" w:rsidR="00AA1CFB" w:rsidRDefault="001509DD">
            <w:proofErr w:type="spellStart"/>
            <w:r>
              <w:rPr>
                <w:rFonts w:ascii="Times New Roman" w:hAnsi="Times New Roman"/>
              </w:rPr>
              <w:t>peninsula_passage</w:t>
            </w:r>
            <w:proofErr w:type="spellEnd"/>
          </w:p>
        </w:tc>
        <w:tc>
          <w:tcPr>
            <w:tcW w:w="1384" w:type="dxa"/>
            <w:vAlign w:val="center"/>
          </w:tcPr>
          <w:p w14:paraId="751B2487" w14:textId="77777777" w:rsidR="00AA1CFB" w:rsidRDefault="001509DD">
            <w:r>
              <w:rPr>
                <w:rFonts w:ascii="Times New Roman" w:hAnsi="Times New Roman"/>
              </w:rPr>
              <w:t>+27.7</w:t>
            </w:r>
          </w:p>
        </w:tc>
        <w:tc>
          <w:tcPr>
            <w:tcW w:w="1384" w:type="dxa"/>
            <w:vAlign w:val="center"/>
          </w:tcPr>
          <w:p w14:paraId="2D553B64" w14:textId="77777777" w:rsidR="00AA1CFB" w:rsidRDefault="001509DD">
            <w:r>
              <w:rPr>
                <w:rFonts w:ascii="Times New Roman" w:hAnsi="Times New Roman"/>
              </w:rPr>
              <w:t>+10.0</w:t>
            </w:r>
          </w:p>
        </w:tc>
        <w:tc>
          <w:tcPr>
            <w:tcW w:w="1384" w:type="dxa"/>
            <w:vAlign w:val="center"/>
          </w:tcPr>
          <w:p w14:paraId="39D437FB" w14:textId="77777777" w:rsidR="00AA1CFB" w:rsidRDefault="001509DD">
            <w:r>
              <w:rPr>
                <w:rFonts w:ascii="Times New Roman" w:hAnsi="Times New Roman"/>
              </w:rPr>
              <w:t>+3.3</w:t>
            </w:r>
          </w:p>
        </w:tc>
      </w:tr>
    </w:tbl>
    <w:p w14:paraId="163BCDE2" w14:textId="77777777" w:rsidR="00C57A85" w:rsidRDefault="002A1FA4">
      <w:r>
        <w:rPr>
          <w:rFonts w:ascii="Times New Roman" w:hAnsi="Times New Roman"/>
        </w:rPr>
        <w:t>表</w:t>
      </w:r>
      <w:r>
        <w:rPr>
          <w:rFonts w:ascii="Times New Roman" w:hAnsi="Times New Roman"/>
        </w:rPr>
        <w:t>6-10</w:t>
      </w:r>
      <w:r>
        <w:rPr>
          <w:rFonts w:ascii="Times New Roman" w:hAnsi="Times New Roman"/>
        </w:rPr>
        <w:t>显示，</w:t>
      </w:r>
      <w:r>
        <w:rPr>
          <w:rFonts w:ascii="Times New Roman" w:hAnsi="Times New Roman"/>
        </w:rPr>
        <w:t xml:space="preserve">λ=1.25 </w:t>
      </w:r>
      <w:r>
        <w:rPr>
          <w:rFonts w:ascii="Times New Roman" w:hAnsi="Times New Roman"/>
        </w:rPr>
        <w:t>时</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的效果仍不是单调一致的，而是受到地图拓扑、目标运动模式和系统结构共同影响。</w:t>
      </w:r>
      <w:proofErr w:type="spellStart"/>
      <w:r>
        <w:rPr>
          <w:rFonts w:ascii="Times New Roman" w:hAnsi="Times New Roman"/>
        </w:rPr>
        <w:t>open_water</w:t>
      </w:r>
      <w:proofErr w:type="spellEnd"/>
      <w:r>
        <w:rPr>
          <w:rFonts w:ascii="Times New Roman" w:hAnsi="Times New Roman"/>
        </w:rPr>
        <w:t xml:space="preserve"> </w:t>
      </w:r>
      <w:r>
        <w:rPr>
          <w:rFonts w:ascii="Times New Roman" w:hAnsi="Times New Roman"/>
        </w:rPr>
        <w:t>障碍少，</w:t>
      </w:r>
      <w:proofErr w:type="gramStart"/>
      <w:r>
        <w:rPr>
          <w:rFonts w:ascii="Times New Roman" w:hAnsi="Times New Roman"/>
        </w:rPr>
        <w:t>异常上尾加权</w:t>
      </w:r>
      <w:proofErr w:type="gramEnd"/>
      <w:r>
        <w:rPr>
          <w:rFonts w:ascii="Times New Roman" w:hAnsi="Times New Roman"/>
        </w:rPr>
        <w:t>更容易转化为路径收益：单艇</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下</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=-8.3</w:t>
      </w:r>
      <w:r>
        <w:rPr>
          <w:rFonts w:ascii="Times New Roman" w:hAnsi="Times New Roman"/>
        </w:rPr>
        <w:t>，</w:t>
      </w:r>
      <w:proofErr w:type="gramStart"/>
      <w:r>
        <w:rPr>
          <w:rFonts w:ascii="Times New Roman" w:hAnsi="Times New Roman"/>
        </w:rPr>
        <w:t>双艇</w:t>
      </w:r>
      <w:proofErr w:type="gramEnd"/>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下</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=-38.1</w:t>
      </w:r>
      <w:r>
        <w:rPr>
          <w:rFonts w:ascii="Times New Roman" w:hAnsi="Times New Roman"/>
        </w:rPr>
        <w:t>，且两者的</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均有所提升。</w:t>
      </w:r>
    </w:p>
    <w:p w14:paraId="0F5609C2" w14:textId="77777777" w:rsidR="00C57A85" w:rsidRDefault="002A1FA4">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中</w:t>
      </w:r>
      <w:r>
        <w:rPr>
          <w:rFonts w:ascii="Times New Roman" w:hAnsi="Times New Roman"/>
        </w:rPr>
        <w:t xml:space="preserve"> anomaly </w:t>
      </w:r>
      <w:r>
        <w:rPr>
          <w:rFonts w:ascii="Times New Roman" w:hAnsi="Times New Roman"/>
        </w:rPr>
        <w:t>的收益主要体现为完成可靠性改善，但时间收益随系统结构和目标模式变化。单艇</w:t>
      </w:r>
      <w:r>
        <w:rPr>
          <w:rFonts w:ascii="Times New Roman" w:hAnsi="Times New Roman"/>
        </w:rPr>
        <w:t xml:space="preserve"> static </w:t>
      </w:r>
      <w:r>
        <w:rPr>
          <w:rFonts w:ascii="Times New Roman" w:hAnsi="Times New Roman"/>
        </w:rPr>
        <w:t>下</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使</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=-16.9</w:t>
      </w:r>
      <w:r>
        <w:rPr>
          <w:rFonts w:ascii="Times New Roman" w:hAnsi="Times New Roman"/>
        </w:rPr>
        <w:t>，</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提高</w:t>
      </w:r>
      <w:r>
        <w:rPr>
          <w:rFonts w:ascii="Times New Roman" w:hAnsi="Times New Roman"/>
        </w:rPr>
        <w:t xml:space="preserve"> 30.0 </w:t>
      </w:r>
      <w:proofErr w:type="gramStart"/>
      <w:r>
        <w:rPr>
          <w:rFonts w:ascii="Times New Roman" w:hAnsi="Times New Roman"/>
        </w:rPr>
        <w:t>个</w:t>
      </w:r>
      <w:proofErr w:type="gramEnd"/>
      <w:r>
        <w:rPr>
          <w:rFonts w:ascii="Times New Roman" w:hAnsi="Times New Roman"/>
        </w:rPr>
        <w:t>百分点，说明港湾结构中的异常线索有时能帮助单艇更早聚焦有效区域；</w:t>
      </w:r>
      <w:proofErr w:type="gramStart"/>
      <w:r>
        <w:rPr>
          <w:rFonts w:ascii="Times New Roman" w:hAnsi="Times New Roman"/>
        </w:rPr>
        <w:t>双艇</w:t>
      </w:r>
      <w:proofErr w:type="gramEnd"/>
      <w:r>
        <w:rPr>
          <w:rFonts w:ascii="Times New Roman" w:hAnsi="Times New Roman"/>
        </w:rPr>
        <w:t xml:space="preserve"> static </w:t>
      </w:r>
      <w:r>
        <w:rPr>
          <w:rFonts w:ascii="Times New Roman" w:hAnsi="Times New Roman"/>
        </w:rPr>
        <w:t>下</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=-6.8</w:t>
      </w:r>
      <w:r>
        <w:rPr>
          <w:rFonts w:ascii="Times New Roman" w:hAnsi="Times New Roman"/>
        </w:rPr>
        <w:t>，</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保持不变，</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提高</w:t>
      </w:r>
      <w:r>
        <w:rPr>
          <w:rFonts w:ascii="Times New Roman" w:hAnsi="Times New Roman"/>
        </w:rPr>
        <w:t xml:space="preserve"> 10.0 </w:t>
      </w:r>
      <w:proofErr w:type="gramStart"/>
      <w:r>
        <w:rPr>
          <w:rFonts w:ascii="Times New Roman" w:hAnsi="Times New Roman"/>
        </w:rPr>
        <w:t>个</w:t>
      </w:r>
      <w:proofErr w:type="gramEnd"/>
      <w:r>
        <w:rPr>
          <w:rFonts w:ascii="Times New Roman" w:hAnsi="Times New Roman"/>
        </w:rPr>
        <w:t>百分点。</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下，单艇仍表现为完成时间缩短，</w:t>
      </w:r>
      <w:proofErr w:type="gramStart"/>
      <w:r>
        <w:rPr>
          <w:rFonts w:ascii="Times New Roman" w:hAnsi="Times New Roman"/>
        </w:rPr>
        <w:t>而双艇则</w:t>
      </w:r>
      <w:proofErr w:type="gramEnd"/>
      <w:r>
        <w:rPr>
          <w:rFonts w:ascii="Times New Roman" w:hAnsi="Times New Roman"/>
        </w:rPr>
        <w:t>主要表现为完成率和探测率提升。</w:t>
      </w:r>
    </w:p>
    <w:p w14:paraId="72C102DB" w14:textId="77777777" w:rsidR="00C57A85" w:rsidRDefault="002A1FA4">
      <w:proofErr w:type="spellStart"/>
      <w:r>
        <w:rPr>
          <w:rFonts w:ascii="Times New Roman" w:hAnsi="Times New Roman"/>
        </w:rPr>
        <w:t>peninsula_passage</w:t>
      </w:r>
      <w:proofErr w:type="spellEnd"/>
      <w:r>
        <w:rPr>
          <w:rFonts w:ascii="Times New Roman" w:hAnsi="Times New Roman"/>
        </w:rPr>
        <w:t xml:space="preserve"> </w:t>
      </w:r>
      <w:r>
        <w:rPr>
          <w:rFonts w:ascii="Times New Roman" w:hAnsi="Times New Roman"/>
        </w:rPr>
        <w:t>中通道拓扑限制了候选路径可达性。即使</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改变了热点排序，</w:t>
      </w:r>
      <w:r>
        <w:rPr>
          <w:rFonts w:ascii="Times New Roman" w:hAnsi="Times New Roman"/>
        </w:rPr>
        <w:t xml:space="preserve">USV </w:t>
      </w:r>
      <w:r>
        <w:rPr>
          <w:rFonts w:ascii="Times New Roman" w:hAnsi="Times New Roman"/>
        </w:rPr>
        <w:t>仍可能需要经过固定通道或绕行路径才能到达有效观测位置。因此，该地图下</w:t>
      </w:r>
      <w:r>
        <w:rPr>
          <w:rFonts w:ascii="Times New Roman" w:hAnsi="Times New Roman"/>
        </w:rPr>
        <w:t xml:space="preserve"> anomaly </w:t>
      </w:r>
      <w:r>
        <w:rPr>
          <w:rFonts w:ascii="Times New Roman" w:hAnsi="Times New Roman"/>
        </w:rPr>
        <w:t>效果仍然不稳定：单艇</w:t>
      </w:r>
      <w:r>
        <w:rPr>
          <w:rFonts w:ascii="Times New Roman" w:hAnsi="Times New Roman"/>
        </w:rPr>
        <w:t xml:space="preserve"> static </w:t>
      </w:r>
      <w:r>
        <w:rPr>
          <w:rFonts w:ascii="Times New Roman" w:hAnsi="Times New Roman"/>
        </w:rPr>
        <w:t>的</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=-3.8</w:t>
      </w:r>
      <w:r>
        <w:rPr>
          <w:rFonts w:ascii="Times New Roman" w:hAnsi="Times New Roman"/>
        </w:rPr>
        <w:t>，但</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下降</w:t>
      </w:r>
      <w:r>
        <w:rPr>
          <w:rFonts w:ascii="Times New Roman" w:hAnsi="Times New Roman"/>
        </w:rPr>
        <w:t xml:space="preserve"> 20.0 </w:t>
      </w:r>
      <w:proofErr w:type="gramStart"/>
      <w:r>
        <w:rPr>
          <w:rFonts w:ascii="Times New Roman" w:hAnsi="Times New Roman"/>
        </w:rPr>
        <w:t>个</w:t>
      </w:r>
      <w:proofErr w:type="gramEnd"/>
      <w:r>
        <w:rPr>
          <w:rFonts w:ascii="Times New Roman" w:hAnsi="Times New Roman"/>
        </w:rPr>
        <w:t>百分点；单艇</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的</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=-10.8</w:t>
      </w:r>
      <w:r>
        <w:rPr>
          <w:rFonts w:ascii="Times New Roman" w:hAnsi="Times New Roman"/>
        </w:rPr>
        <w:t>，完成率保持不变；</w:t>
      </w:r>
      <w:proofErr w:type="gramStart"/>
      <w:r>
        <w:rPr>
          <w:rFonts w:ascii="Times New Roman" w:hAnsi="Times New Roman"/>
        </w:rPr>
        <w:t>双艇</w:t>
      </w:r>
      <w:proofErr w:type="gramEnd"/>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下</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=+27.7</w:t>
      </w:r>
      <w:r>
        <w:rPr>
          <w:rFonts w:ascii="Times New Roman" w:hAnsi="Times New Roman"/>
        </w:rPr>
        <w:t>，说明动态目标和</w:t>
      </w:r>
      <w:proofErr w:type="gramStart"/>
      <w:r>
        <w:rPr>
          <w:rFonts w:ascii="Times New Roman" w:hAnsi="Times New Roman"/>
        </w:rPr>
        <w:t>双艇分配</w:t>
      </w:r>
      <w:proofErr w:type="gramEnd"/>
      <w:r>
        <w:rPr>
          <w:rFonts w:ascii="Times New Roman" w:hAnsi="Times New Roman"/>
        </w:rPr>
        <w:t>叠加后，异常线索偏置不一定能在通道受限地图中转化为更快完成。</w:t>
      </w:r>
    </w:p>
    <w:p w14:paraId="71979247" w14:textId="77777777" w:rsidR="00C57A85" w:rsidRDefault="002A1FA4">
      <w:pPr>
        <w:pStyle w:val="afa"/>
        <w:rPr>
          <w:rFonts w:hint="eastAsia"/>
        </w:rPr>
      </w:pPr>
      <w:bookmarkStart w:id="337" w:name="_Toc228830206"/>
      <w:bookmarkStart w:id="338" w:name="_Toc228830417"/>
      <w:r>
        <w:rPr>
          <w:rFonts w:ascii="Times New Roman" w:eastAsia="宋体" w:hAnsi="Times New Roman"/>
        </w:rPr>
        <w:t xml:space="preserve">6.4.6 </w:t>
      </w:r>
      <w:r>
        <w:rPr>
          <w:rFonts w:ascii="Times New Roman" w:eastAsia="宋体" w:hAnsi="Times New Roman"/>
        </w:rPr>
        <w:t>机制解释与边界讨论</w:t>
      </w:r>
      <w:bookmarkEnd w:id="337"/>
      <w:bookmarkEnd w:id="338"/>
    </w:p>
    <w:p w14:paraId="5ED39E69" w14:textId="77777777" w:rsidR="00C57A85" w:rsidRDefault="002A1FA4">
      <w:r>
        <w:rPr>
          <w:rFonts w:ascii="Times New Roman" w:hAnsi="Times New Roman"/>
        </w:rPr>
        <w:t>从机制上看，</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的作用是提高当前</w:t>
      </w:r>
      <w:r>
        <w:rPr>
          <w:rFonts w:ascii="Times New Roman" w:hAnsi="Times New Roman"/>
        </w:rPr>
        <w:t xml:space="preserve"> GP clue </w:t>
      </w:r>
      <w:r>
        <w:rPr>
          <w:rFonts w:ascii="Times New Roman" w:hAnsi="Times New Roman"/>
        </w:rPr>
        <w:t>后验中上尾异常区域的排序权重，使路径</w:t>
      </w:r>
      <w:proofErr w:type="gramStart"/>
      <w:r>
        <w:rPr>
          <w:rFonts w:ascii="Times New Roman" w:hAnsi="Times New Roman"/>
        </w:rPr>
        <w:t>规划器</w:t>
      </w:r>
      <w:proofErr w:type="gramEnd"/>
      <w:r>
        <w:rPr>
          <w:rFonts w:ascii="Times New Roman" w:hAnsi="Times New Roman"/>
        </w:rPr>
        <w:t>更倾向于选择可能具有异常高线索价值的候选视点。这一机制适合发现</w:t>
      </w:r>
      <w:r>
        <w:rPr>
          <w:rFonts w:ascii="Times New Roman" w:hAnsi="Times New Roman"/>
        </w:rPr>
        <w:t>“</w:t>
      </w:r>
      <w:r>
        <w:rPr>
          <w:rFonts w:ascii="Times New Roman" w:hAnsi="Times New Roman"/>
        </w:rPr>
        <w:t>相对于当前整体线索场偏高</w:t>
      </w:r>
      <w:r>
        <w:rPr>
          <w:rFonts w:ascii="Times New Roman" w:hAnsi="Times New Roman"/>
        </w:rPr>
        <w:t>”</w:t>
      </w:r>
      <w:r>
        <w:rPr>
          <w:rFonts w:ascii="Times New Roman" w:hAnsi="Times New Roman"/>
        </w:rPr>
        <w:t>的局部区域，因此在部分地图和目标运动模式下能够缩短成功样本中的</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w:t>
      </w:r>
    </w:p>
    <w:p w14:paraId="7770FC48" w14:textId="77777777" w:rsidR="00C57A85" w:rsidRDefault="002A1FA4">
      <w:r>
        <w:rPr>
          <w:rFonts w:ascii="Times New Roman" w:hAnsi="Times New Roman"/>
        </w:rPr>
        <w:t>但</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也存在边界。第一，它只改变线索采集排序，不改变</w:t>
      </w:r>
      <w:r>
        <w:rPr>
          <w:rFonts w:ascii="Times New Roman" w:hAnsi="Times New Roman"/>
        </w:rPr>
        <w:t xml:space="preserve"> target intensity</w:t>
      </w:r>
      <w:r>
        <w:rPr>
          <w:rFonts w:ascii="Times New Roman" w:hAnsi="Times New Roman"/>
        </w:rPr>
        <w:t>、</w:t>
      </w:r>
      <w:r>
        <w:rPr>
          <w:rFonts w:ascii="Times New Roman" w:hAnsi="Times New Roman"/>
        </w:rPr>
        <w:t xml:space="preserve">recency </w:t>
      </w:r>
      <w:r>
        <w:rPr>
          <w:rFonts w:ascii="Times New Roman" w:hAnsi="Times New Roman"/>
        </w:rPr>
        <w:t>或避障可达性；若异常区域被拓扑结构限制，路径代价仍可能抵消信息收益。第二，在双</w:t>
      </w:r>
      <w:r>
        <w:rPr>
          <w:rFonts w:ascii="Times New Roman" w:hAnsi="Times New Roman"/>
        </w:rPr>
        <w:t xml:space="preserve"> USV coordinated </w:t>
      </w:r>
      <w:r>
        <w:rPr>
          <w:rFonts w:ascii="Times New Roman" w:hAnsi="Times New Roman"/>
        </w:rPr>
        <w:t>中，路径选择还受到</w:t>
      </w:r>
      <w:r>
        <w:rPr>
          <w:rFonts w:ascii="Times New Roman" w:hAnsi="Times New Roman"/>
        </w:rPr>
        <w:t xml:space="preserve"> </w:t>
      </w:r>
      <w:proofErr w:type="spellStart"/>
      <w:r>
        <w:rPr>
          <w:rFonts w:ascii="Times New Roman" w:hAnsi="Times New Roman"/>
        </w:rPr>
        <w:t>residual_map</w:t>
      </w:r>
      <w:proofErr w:type="spellEnd"/>
      <w:r>
        <w:rPr>
          <w:rFonts w:ascii="Times New Roman" w:hAnsi="Times New Roman"/>
        </w:rPr>
        <w:t>、</w:t>
      </w:r>
      <w:r>
        <w:rPr>
          <w:rFonts w:ascii="Times New Roman" w:hAnsi="Times New Roman"/>
        </w:rPr>
        <w:t>overlap penalty</w:t>
      </w:r>
      <w:r>
        <w:rPr>
          <w:rFonts w:ascii="Times New Roman" w:hAnsi="Times New Roman"/>
        </w:rPr>
        <w:t>、</w:t>
      </w:r>
      <w:r>
        <w:rPr>
          <w:rFonts w:ascii="Times New Roman" w:hAnsi="Times New Roman"/>
        </w:rPr>
        <w:t xml:space="preserve">same-viewpoint penalty </w:t>
      </w:r>
      <w:r>
        <w:rPr>
          <w:rFonts w:ascii="Times New Roman" w:hAnsi="Times New Roman"/>
        </w:rPr>
        <w:t>和</w:t>
      </w:r>
      <w:r>
        <w:rPr>
          <w:rFonts w:ascii="Times New Roman" w:hAnsi="Times New Roman"/>
        </w:rPr>
        <w:t xml:space="preserve"> reservation_v1 </w:t>
      </w:r>
      <w:r>
        <w:rPr>
          <w:rFonts w:ascii="Times New Roman" w:hAnsi="Times New Roman"/>
        </w:rPr>
        <w:t>的共同影响，单个异常热点</w:t>
      </w:r>
      <w:proofErr w:type="gramStart"/>
      <w:r>
        <w:rPr>
          <w:rFonts w:ascii="Times New Roman" w:hAnsi="Times New Roman"/>
        </w:rPr>
        <w:t>若吸引</w:t>
      </w:r>
      <w:proofErr w:type="gramEnd"/>
      <w:r>
        <w:rPr>
          <w:rFonts w:ascii="Times New Roman" w:hAnsi="Times New Roman"/>
        </w:rPr>
        <w:t>两艇靠近同一区域，可能降低团队覆盖互补性。第三，对于</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目标，历史异常区域可能</w:t>
      </w:r>
      <w:proofErr w:type="gramStart"/>
      <w:r>
        <w:rPr>
          <w:rFonts w:ascii="Times New Roman" w:hAnsi="Times New Roman"/>
        </w:rPr>
        <w:t>随目标</w:t>
      </w:r>
      <w:proofErr w:type="gramEnd"/>
      <w:r>
        <w:rPr>
          <w:rFonts w:ascii="Times New Roman" w:hAnsi="Times New Roman"/>
        </w:rPr>
        <w:t>移动而失效，因此</w:t>
      </w:r>
      <w:r>
        <w:rPr>
          <w:rFonts w:ascii="Times New Roman" w:hAnsi="Times New Roman"/>
        </w:rPr>
        <w:t xml:space="preserve"> anomaly </w:t>
      </w:r>
      <w:r>
        <w:rPr>
          <w:rFonts w:ascii="Times New Roman" w:hAnsi="Times New Roman"/>
        </w:rPr>
        <w:t>偏置既可能帮助快速捕捉移动目标线索，也可能造成局部滞后。</w:t>
      </w:r>
    </w:p>
    <w:p w14:paraId="448B43B4" w14:textId="77777777" w:rsidR="00C57A85" w:rsidRDefault="002A1FA4">
      <w:r>
        <w:rPr>
          <w:rFonts w:ascii="Times New Roman" w:hAnsi="Times New Roman"/>
        </w:rPr>
        <w:t>因此，本文不将</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表述为在所有条件下全面优于</w:t>
      </w:r>
      <w:r>
        <w:rPr>
          <w:rFonts w:ascii="Times New Roman" w:hAnsi="Times New Roman"/>
        </w:rPr>
        <w:t xml:space="preserve"> UCB </w:t>
      </w:r>
      <w:r>
        <w:rPr>
          <w:rFonts w:ascii="Times New Roman" w:hAnsi="Times New Roman"/>
        </w:rPr>
        <w:t>的采集函数。更准确的结论是：在</w:t>
      </w:r>
      <w:r>
        <w:rPr>
          <w:rFonts w:ascii="Times New Roman" w:hAnsi="Times New Roman"/>
        </w:rPr>
        <w:t xml:space="preserve"> q=0.90</w:t>
      </w:r>
      <w:r>
        <w:rPr>
          <w:rFonts w:ascii="Times New Roman" w:hAnsi="Times New Roman"/>
        </w:rPr>
        <w:t>、</w:t>
      </w:r>
      <w:r>
        <w:rPr>
          <w:rFonts w:ascii="Times New Roman" w:hAnsi="Times New Roman"/>
        </w:rPr>
        <w:t xml:space="preserve">λ=1.25 </w:t>
      </w:r>
      <w:r>
        <w:rPr>
          <w:rFonts w:ascii="Times New Roman" w:hAnsi="Times New Roman"/>
        </w:rPr>
        <w:t>设置下，</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的总体平均表现优于</w:t>
      </w:r>
      <w:r>
        <w:rPr>
          <w:rFonts w:ascii="Times New Roman" w:hAnsi="Times New Roman"/>
        </w:rPr>
        <w:t xml:space="preserve"> λ=1.00 </w:t>
      </w:r>
      <w:r>
        <w:rPr>
          <w:rFonts w:ascii="Times New Roman" w:hAnsi="Times New Roman"/>
        </w:rPr>
        <w:t>的原始设置，并能在部分场景中改善</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w:t>
      </w:r>
      <w:proofErr w:type="spellStart"/>
      <w:r>
        <w:rPr>
          <w:rFonts w:ascii="Times New Roman" w:hAnsi="Times New Roman"/>
        </w:rPr>
        <w:lastRenderedPageBreak/>
        <w:t>success_all_found</w:t>
      </w:r>
      <w:proofErr w:type="spellEnd"/>
      <w:r>
        <w:rPr>
          <w:rFonts w:ascii="Times New Roman" w:hAnsi="Times New Roman"/>
        </w:rPr>
        <w:t xml:space="preserve"> </w:t>
      </w:r>
      <w:r>
        <w:rPr>
          <w:rFonts w:ascii="Times New Roman" w:hAnsi="Times New Roman"/>
        </w:rPr>
        <w:t>或</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；但其收益仍依赖地图结构、目标运动模式和单艇</w:t>
      </w:r>
      <w:r>
        <w:rPr>
          <w:rFonts w:ascii="Times New Roman" w:hAnsi="Times New Roman"/>
        </w:rPr>
        <w:t>/</w:t>
      </w:r>
      <w:proofErr w:type="gramStart"/>
      <w:r>
        <w:rPr>
          <w:rFonts w:ascii="Times New Roman" w:hAnsi="Times New Roman"/>
        </w:rPr>
        <w:t>双艇系统</w:t>
      </w:r>
      <w:proofErr w:type="gramEnd"/>
      <w:r>
        <w:rPr>
          <w:rFonts w:ascii="Times New Roman" w:hAnsi="Times New Roman"/>
        </w:rPr>
        <w:t>结构，适合在消融实验中作为</w:t>
      </w:r>
      <w:r>
        <w:rPr>
          <w:rFonts w:ascii="Times New Roman" w:hAnsi="Times New Roman"/>
        </w:rPr>
        <w:t xml:space="preserve"> paper-inspired upper-tail variant </w:t>
      </w:r>
      <w:r>
        <w:rPr>
          <w:rFonts w:ascii="Times New Roman" w:hAnsi="Times New Roman"/>
        </w:rPr>
        <w:t>进行分析。</w:t>
      </w:r>
    </w:p>
    <w:p w14:paraId="2DB11972" w14:textId="77777777" w:rsidR="00C57A85" w:rsidRDefault="002A1FA4">
      <w:pPr>
        <w:pStyle w:val="afa"/>
        <w:rPr>
          <w:rFonts w:hint="eastAsia"/>
        </w:rPr>
      </w:pPr>
      <w:bookmarkStart w:id="339" w:name="_Toc228830207"/>
      <w:bookmarkStart w:id="340" w:name="_Toc228830418"/>
      <w:r>
        <w:rPr>
          <w:rFonts w:ascii="Times New Roman" w:eastAsia="宋体" w:hAnsi="Times New Roman"/>
        </w:rPr>
        <w:t xml:space="preserve">6.4.7 </w:t>
      </w:r>
      <w:r>
        <w:rPr>
          <w:rFonts w:ascii="Times New Roman" w:eastAsia="宋体" w:hAnsi="Times New Roman"/>
        </w:rPr>
        <w:t>本节小结</w:t>
      </w:r>
      <w:bookmarkEnd w:id="339"/>
      <w:bookmarkEnd w:id="340"/>
    </w:p>
    <w:p w14:paraId="7E2A0812" w14:textId="77777777" w:rsidR="00C57A85" w:rsidRDefault="002A1FA4">
      <w:r>
        <w:rPr>
          <w:rFonts w:ascii="Times New Roman" w:hAnsi="Times New Roman"/>
        </w:rPr>
        <w:t>本节基于单</w:t>
      </w:r>
      <w:r>
        <w:rPr>
          <w:rFonts w:ascii="Times New Roman" w:hAnsi="Times New Roman"/>
        </w:rPr>
        <w:t xml:space="preserve"> USV </w:t>
      </w:r>
      <w:r>
        <w:rPr>
          <w:rFonts w:ascii="Times New Roman" w:hAnsi="Times New Roman"/>
        </w:rPr>
        <w:t>与双</w:t>
      </w:r>
      <w:r>
        <w:rPr>
          <w:rFonts w:ascii="Times New Roman" w:hAnsi="Times New Roman"/>
        </w:rPr>
        <w:t xml:space="preserve"> USV coordinated </w:t>
      </w:r>
      <w:r>
        <w:rPr>
          <w:rFonts w:ascii="Times New Roman" w:hAnsi="Times New Roman"/>
        </w:rPr>
        <w:t>的真实运行结果，对</w:t>
      </w:r>
      <w:r>
        <w:rPr>
          <w:rFonts w:ascii="Times New Roman" w:hAnsi="Times New Roman"/>
        </w:rPr>
        <w:t xml:space="preserve"> UCB </w:t>
      </w:r>
      <w:r>
        <w:rPr>
          <w:rFonts w:ascii="Times New Roman" w:hAnsi="Times New Roman"/>
        </w:rPr>
        <w:t>与</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w:t>
      </w:r>
      <w:r>
        <w:rPr>
          <w:rFonts w:ascii="Times New Roman" w:hAnsi="Times New Roman"/>
        </w:rPr>
        <w:t>q=0.90</w:t>
      </w:r>
      <w:r>
        <w:rPr>
          <w:rFonts w:ascii="Times New Roman" w:hAnsi="Times New Roman"/>
        </w:rPr>
        <w:t>，</w:t>
      </w:r>
      <w:r>
        <w:rPr>
          <w:rFonts w:ascii="Times New Roman" w:hAnsi="Times New Roman"/>
        </w:rPr>
        <w:t>λ=1.25</w:t>
      </w:r>
      <w:r>
        <w:rPr>
          <w:rFonts w:ascii="Times New Roman" w:hAnsi="Times New Roman"/>
        </w:rPr>
        <w:t>）进行了消融比较。结果表明，</w:t>
      </w:r>
      <w:r>
        <w:rPr>
          <w:rFonts w:ascii="Times New Roman" w:hAnsi="Times New Roman"/>
        </w:rPr>
        <w:t xml:space="preserve">λ=1.25 </w:t>
      </w:r>
      <w:r>
        <w:rPr>
          <w:rFonts w:ascii="Times New Roman" w:hAnsi="Times New Roman"/>
        </w:rPr>
        <w:t>相比原</w:t>
      </w:r>
      <w:r>
        <w:rPr>
          <w:rFonts w:ascii="Times New Roman" w:hAnsi="Times New Roman"/>
        </w:rPr>
        <w:t xml:space="preserve"> λ=1.00 </w:t>
      </w:r>
      <w:r>
        <w:rPr>
          <w:rFonts w:ascii="Times New Roman" w:hAnsi="Times New Roman"/>
        </w:rPr>
        <w:t>具有更强的总体平均表现；在单艇</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proofErr w:type="gramStart"/>
      <w:r>
        <w:rPr>
          <w:rFonts w:ascii="Times New Roman" w:hAnsi="Times New Roman"/>
        </w:rPr>
        <w:t>和双艇</w:t>
      </w:r>
      <w:proofErr w:type="gramEnd"/>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中，</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能同时提高搜索完成可靠性和探测完成程度；在</w:t>
      </w:r>
      <w:r>
        <w:rPr>
          <w:rFonts w:ascii="Times New Roman" w:hAnsi="Times New Roman"/>
        </w:rPr>
        <w:t xml:space="preserve"> static </w:t>
      </w:r>
      <w:r>
        <w:rPr>
          <w:rFonts w:ascii="Times New Roman" w:hAnsi="Times New Roman"/>
        </w:rPr>
        <w:t>目标模式下，其收益更依赖地图结构和系统结构。总体而言，</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可以作为</w:t>
      </w:r>
      <w:proofErr w:type="gramStart"/>
      <w:r>
        <w:rPr>
          <w:rFonts w:ascii="Times New Roman" w:hAnsi="Times New Roman"/>
        </w:rPr>
        <w:t>本文上尾异常</w:t>
      </w:r>
      <w:proofErr w:type="gramEnd"/>
      <w:r>
        <w:rPr>
          <w:rFonts w:ascii="Times New Roman" w:hAnsi="Times New Roman"/>
        </w:rPr>
        <w:t>线索偏置的有效变体，但不应被解释为在所有场景中稳定优于</w:t>
      </w:r>
      <w:r>
        <w:rPr>
          <w:rFonts w:ascii="Times New Roman" w:hAnsi="Times New Roman"/>
        </w:rPr>
        <w:t xml:space="preserve"> UCB</w:t>
      </w:r>
      <w:r>
        <w:rPr>
          <w:rFonts w:ascii="Times New Roman" w:hAnsi="Times New Roman"/>
        </w:rPr>
        <w:t>。</w:t>
      </w:r>
    </w:p>
    <w:p w14:paraId="2D849CB1" w14:textId="77777777" w:rsidR="00C57A85" w:rsidRDefault="002A1FA4">
      <w:r>
        <w:rPr>
          <w:rFonts w:ascii="Times New Roman" w:hAnsi="Times New Roman"/>
        </w:rPr>
        <w:t>总体而言，</w:t>
      </w:r>
      <w:r>
        <w:rPr>
          <w:rFonts w:ascii="Times New Roman" w:hAnsi="Times New Roman"/>
        </w:rPr>
        <w:t xml:space="preserve">anomaly-aware acquisition </w:t>
      </w:r>
      <w:r>
        <w:rPr>
          <w:rFonts w:ascii="Times New Roman" w:hAnsi="Times New Roman"/>
        </w:rPr>
        <w:t>的作用不是稳定压低所有搜索时间指标，而是改变线索排序后在特定地图和目标运动模式中带来条件性收益。论文中应将其写成具有启发意义</w:t>
      </w:r>
      <w:proofErr w:type="gramStart"/>
      <w:r>
        <w:rPr>
          <w:rFonts w:ascii="Times New Roman" w:hAnsi="Times New Roman"/>
        </w:rPr>
        <w:t>的上尾异常</w:t>
      </w:r>
      <w:proofErr w:type="gramEnd"/>
      <w:r>
        <w:rPr>
          <w:rFonts w:ascii="Times New Roman" w:hAnsi="Times New Roman"/>
        </w:rPr>
        <w:t>线索采集变体，并明确其适用边界，而不是将其包装为无条件优于</w:t>
      </w:r>
      <w:r>
        <w:rPr>
          <w:rFonts w:ascii="Times New Roman" w:hAnsi="Times New Roman"/>
        </w:rPr>
        <w:t xml:space="preserve"> UCB </w:t>
      </w:r>
      <w:r>
        <w:rPr>
          <w:rFonts w:ascii="Times New Roman" w:hAnsi="Times New Roman"/>
        </w:rPr>
        <w:t>的主导机制。</w:t>
      </w:r>
    </w:p>
    <w:p w14:paraId="537BF968" w14:textId="77777777" w:rsidR="003F6C9F" w:rsidRDefault="002A1FA4">
      <w:pPr>
        <w:pStyle w:val="af7"/>
        <w:rPr>
          <w:rFonts w:hint="eastAsia"/>
        </w:rPr>
      </w:pPr>
      <w:bookmarkStart w:id="341" w:name="_Toc228830208"/>
      <w:bookmarkStart w:id="342" w:name="_Toc228830419"/>
      <w:r>
        <w:rPr>
          <w:rFonts w:ascii="Times New Roman" w:eastAsia="??" w:hAnsi="Times New Roman"/>
        </w:rPr>
        <w:t xml:space="preserve">6.5 </w:t>
      </w:r>
      <w:r>
        <w:rPr>
          <w:rFonts w:ascii="Times New Roman" w:eastAsia="??" w:hAnsi="Times New Roman"/>
        </w:rPr>
        <w:t>本章小结</w:t>
      </w:r>
      <w:bookmarkEnd w:id="341"/>
      <w:bookmarkEnd w:id="342"/>
    </w:p>
    <w:p w14:paraId="561BF315" w14:textId="77777777" w:rsidR="003F6C9F" w:rsidRDefault="002A1FA4">
      <w:pPr>
        <w:ind w:firstLine="480"/>
      </w:pPr>
      <w:r>
        <w:rPr>
          <w:rFonts w:ascii="Times New Roman" w:eastAsia="??" w:hAnsi="Times New Roman"/>
        </w:rPr>
        <w:t>本章给出了实验设计与结果分析的整体框架。实验设置部分明确了地图、目标、线索场、对比方法和评价指标；随后分别设计单</w:t>
      </w:r>
      <w:r>
        <w:rPr>
          <w:rFonts w:ascii="Times New Roman" w:eastAsia="??" w:hAnsi="Times New Roman"/>
        </w:rPr>
        <w:t xml:space="preserve"> USV </w:t>
      </w:r>
      <w:r>
        <w:rPr>
          <w:rFonts w:ascii="Times New Roman" w:eastAsia="??" w:hAnsi="Times New Roman"/>
        </w:rPr>
        <w:t>基线实验、双</w:t>
      </w:r>
      <w:r>
        <w:rPr>
          <w:rFonts w:ascii="Times New Roman" w:eastAsia="??" w:hAnsi="Times New Roman"/>
        </w:rPr>
        <w:t xml:space="preserve"> USV </w:t>
      </w:r>
      <w:r>
        <w:rPr>
          <w:rFonts w:ascii="Times New Roman" w:eastAsia="??" w:hAnsi="Times New Roman"/>
        </w:rPr>
        <w:t>协同搜索实验和</w:t>
      </w:r>
      <w:r>
        <w:rPr>
          <w:rFonts w:ascii="Times New Roman" w:eastAsia="??" w:hAnsi="Times New Roman"/>
        </w:rPr>
        <w:t xml:space="preserve"> anomaly-aware acquisition </w:t>
      </w:r>
      <w:r>
        <w:rPr>
          <w:rFonts w:ascii="Times New Roman" w:eastAsia="??" w:hAnsi="Times New Roman"/>
        </w:rPr>
        <w:t>消融实验。后续工作需要按照该结构重新运行与当前主线一致的批量实验，并将统计表、曲线图、轨迹可视化和消融分析补入对应小节。</w:t>
      </w:r>
    </w:p>
    <w:p w14:paraId="0949407A" w14:textId="77777777" w:rsidR="00AC07F1" w:rsidRDefault="002A1FA4">
      <w:pPr>
        <w:pStyle w:val="af6"/>
        <w:rPr>
          <w:rStyle w:val="af2"/>
          <w:rFonts w:ascii="黑体" w:hAnsi="黑体" w:cs="黑体" w:hint="eastAsia"/>
          <w:szCs w:val="32"/>
        </w:rPr>
      </w:pPr>
      <w:bookmarkStart w:id="343" w:name="_Toc228830209"/>
      <w:bookmarkStart w:id="344" w:name="_Toc228830420"/>
      <w:r>
        <w:t>第七章</w:t>
      </w:r>
      <w:r>
        <w:t xml:space="preserve"> </w:t>
      </w:r>
      <w:r>
        <w:t>总结与展望</w:t>
      </w:r>
      <w:bookmarkEnd w:id="343"/>
      <w:bookmarkEnd w:id="344"/>
    </w:p>
    <w:p w14:paraId="5A3B459C" w14:textId="77777777" w:rsidR="00AC07F1" w:rsidRDefault="002A1FA4">
      <w:pPr>
        <w:pStyle w:val="af7"/>
        <w:rPr>
          <w:rFonts w:hAnsi="黑体" w:hint="eastAsia"/>
          <w:szCs w:val="28"/>
        </w:rPr>
      </w:pPr>
      <w:bookmarkStart w:id="345" w:name="_Toc228830210"/>
      <w:bookmarkStart w:id="346" w:name="_Toc228830421"/>
      <w:r>
        <w:rPr>
          <w:rFonts w:ascii="Times New Roman" w:hAnsi="Times New Roman"/>
        </w:rPr>
        <w:t xml:space="preserve">7.1 </w:t>
      </w:r>
      <w:r>
        <w:rPr>
          <w:rFonts w:ascii="Times New Roman" w:hAnsi="Times New Roman"/>
        </w:rPr>
        <w:t>课题总结</w:t>
      </w:r>
      <w:bookmarkEnd w:id="345"/>
      <w:bookmarkEnd w:id="346"/>
    </w:p>
    <w:p w14:paraId="2EEA61D7" w14:textId="77777777" w:rsidR="00AC07F1" w:rsidRDefault="002A1FA4">
      <w:pPr>
        <w:pStyle w:val="af7"/>
        <w:rPr>
          <w:rFonts w:hAnsi="黑体" w:hint="eastAsia"/>
          <w:szCs w:val="28"/>
        </w:rPr>
      </w:pPr>
      <w:bookmarkStart w:id="347" w:name="_Toc228830211"/>
      <w:bookmarkStart w:id="348" w:name="_Toc228830422"/>
      <w:r>
        <w:rPr>
          <w:rFonts w:ascii="Times New Roman" w:hAnsi="Times New Roman"/>
        </w:rPr>
        <w:t xml:space="preserve">7.2 </w:t>
      </w:r>
      <w:r>
        <w:rPr>
          <w:rFonts w:ascii="Times New Roman" w:hAnsi="Times New Roman"/>
        </w:rPr>
        <w:t>后续工作展望</w:t>
      </w:r>
      <w:bookmarkEnd w:id="347"/>
      <w:bookmarkEnd w:id="348"/>
    </w:p>
    <w:p w14:paraId="70B84BB8" w14:textId="77777777" w:rsidR="00AC07F1" w:rsidRDefault="002A1FA4">
      <w:pPr>
        <w:widowControl/>
        <w:jc w:val="left"/>
        <w:rPr>
          <w:rStyle w:val="af2"/>
          <w:rFonts w:ascii="宋体" w:hAnsi="宋体" w:cs="宋体" w:hint="eastAsia"/>
        </w:rPr>
      </w:pPr>
      <w:r>
        <w:rPr>
          <w:rStyle w:val="af2"/>
          <w:rFonts w:ascii="Times New Roman" w:hAnsi="Times New Roman" w:cs="宋体" w:hint="eastAsia"/>
        </w:rPr>
        <w:br w:type="page"/>
      </w:r>
    </w:p>
    <w:p w14:paraId="693DD125" w14:textId="0BFE9206" w:rsidR="00AC07F1" w:rsidRDefault="00AC07F1">
      <w:pPr>
        <w:pStyle w:val="1"/>
        <w:spacing w:line="240" w:lineRule="auto"/>
        <w:jc w:val="center"/>
        <w:rPr>
          <w:rStyle w:val="af2"/>
          <w:rFonts w:ascii="宋体" w:hAnsi="宋体" w:hint="eastAsia"/>
          <w:sz w:val="24"/>
        </w:rPr>
      </w:pPr>
      <w:hyperlink w:anchor="_Toc193610362" w:history="1">
        <w:bookmarkStart w:id="349" w:name="_Toc226216034"/>
        <w:bookmarkStart w:id="350" w:name="_Toc226307492"/>
        <w:bookmarkStart w:id="351" w:name="_Toc228830423"/>
        <w:bookmarkStart w:id="352" w:name="_Toc196503125"/>
        <w:bookmarkStart w:id="353" w:name="_Toc196503607"/>
        <w:r>
          <w:rPr>
            <w:rStyle w:val="af2"/>
            <w:rFonts w:eastAsia="黑体" w:hint="eastAsia"/>
            <w:sz w:val="32"/>
            <w:szCs w:val="32"/>
          </w:rPr>
          <w:t>参考文献</w:t>
        </w:r>
        <w:bookmarkEnd w:id="349"/>
        <w:bookmarkEnd w:id="350"/>
        <w:bookmarkEnd w:id="351"/>
      </w:hyperlink>
      <w:bookmarkEnd w:id="352"/>
      <w:bookmarkEnd w:id="353"/>
    </w:p>
    <w:p w14:paraId="038D69A9" w14:textId="77777777" w:rsidR="00363E58" w:rsidRDefault="00363E58" w:rsidP="007535E4">
      <w:pPr>
        <w:spacing w:line="320" w:lineRule="exact"/>
        <w:rPr>
          <w:rFonts w:ascii="Times New Roman" w:hAnsi="Times New Roman"/>
        </w:rPr>
      </w:pPr>
      <w:r w:rsidRPr="00363E58">
        <w:rPr>
          <w:rFonts w:ascii="Times New Roman" w:hAnsi="Times New Roman"/>
        </w:rPr>
        <w:t>[1] Rasmussen C E, Williams C K I. Gaussian Processes for Machine Learning[M]. Cambridge, MA: MIT Press, 2006.</w:t>
      </w:r>
    </w:p>
    <w:p w14:paraId="631B3D7A" w14:textId="77777777" w:rsidR="007535E4" w:rsidRPr="007535E4" w:rsidRDefault="007535E4" w:rsidP="007535E4">
      <w:pPr>
        <w:spacing w:line="320" w:lineRule="exact"/>
        <w:rPr>
          <w:rFonts w:ascii="Times New Roman" w:hAnsi="Times New Roman"/>
        </w:rPr>
      </w:pPr>
      <w:r w:rsidRPr="007535E4">
        <w:rPr>
          <w:rFonts w:ascii="Times New Roman" w:hAnsi="Times New Roman"/>
        </w:rPr>
        <w:t xml:space="preserve">[2] Auer, P., </w:t>
      </w:r>
      <w:proofErr w:type="spellStart"/>
      <w:r w:rsidRPr="007535E4">
        <w:rPr>
          <w:rFonts w:ascii="Times New Roman" w:hAnsi="Times New Roman"/>
        </w:rPr>
        <w:t>Cesa</w:t>
      </w:r>
      <w:proofErr w:type="spellEnd"/>
      <w:r w:rsidRPr="007535E4">
        <w:rPr>
          <w:rFonts w:ascii="Times New Roman" w:hAnsi="Times New Roman"/>
        </w:rPr>
        <w:t>-Bianchi, N., &amp; Fischer, P. (2002). Finite-time analysis of the multiarmed bandit problem. Machine Learning, 47(2-3), 235-256.</w:t>
      </w:r>
    </w:p>
    <w:p w14:paraId="27125D4B" w14:textId="77777777" w:rsidR="007535E4" w:rsidRDefault="007535E4" w:rsidP="007535E4">
      <w:pPr>
        <w:spacing w:line="320" w:lineRule="exact"/>
        <w:rPr>
          <w:rFonts w:ascii="Times New Roman" w:hAnsi="Times New Roman"/>
        </w:rPr>
      </w:pPr>
      <w:r w:rsidRPr="007535E4">
        <w:rPr>
          <w:rFonts w:ascii="Times New Roman" w:hAnsi="Times New Roman"/>
        </w:rPr>
        <w:t>[3] Srinivas, N., Krause, A., Kakade, S. M., &amp; Seeger, M. (2010). Gaussian process optimization in the bandit setting: No regret and experimental design. In Proceedings of the 27th International Conference on Machine Learning (ICML) (pp. 1015-1022).</w:t>
      </w:r>
    </w:p>
    <w:p w14:paraId="0691D646" w14:textId="77777777" w:rsidR="009A4480" w:rsidRPr="00462FB4" w:rsidRDefault="002A1FA4">
      <w:pPr>
        <w:spacing w:line="320" w:lineRule="exact"/>
        <w:rPr>
          <w:rFonts w:ascii="Times New Roman" w:hAnsi="Times New Roman"/>
        </w:rPr>
      </w:pPr>
      <w:r>
        <w:rPr>
          <w:rFonts w:ascii="Times New Roman" w:hAnsi="Times New Roman" w:hint="eastAsia"/>
        </w:rPr>
        <w:t xml:space="preserve">[4] Blanchard A, </w:t>
      </w:r>
      <w:proofErr w:type="spellStart"/>
      <w:r>
        <w:rPr>
          <w:rFonts w:ascii="Times New Roman" w:hAnsi="Times New Roman" w:hint="eastAsia"/>
        </w:rPr>
        <w:t>Sapsis</w:t>
      </w:r>
      <w:proofErr w:type="spellEnd"/>
      <w:r>
        <w:rPr>
          <w:rFonts w:ascii="Times New Roman" w:hAnsi="Times New Roman" w:hint="eastAsia"/>
        </w:rPr>
        <w:t xml:space="preserve"> T. Informative path planning for anomaly detection in environment exploration and monitoring[J]. Ocean Engineering, 2022, 243: 110242.</w:t>
      </w:r>
    </w:p>
    <w:p w14:paraId="23D5EE9C" w14:textId="77777777" w:rsidR="009A4480" w:rsidRPr="00462FB4" w:rsidRDefault="002A1FA4">
      <w:pPr>
        <w:spacing w:line="320" w:lineRule="exact"/>
        <w:rPr>
          <w:rFonts w:ascii="Times New Roman" w:hAnsi="Times New Roman"/>
        </w:rPr>
      </w:pPr>
      <w:r>
        <w:rPr>
          <w:rFonts w:ascii="Times New Roman" w:hAnsi="Times New Roman" w:hint="eastAsia"/>
        </w:rPr>
        <w:t>[5] Rayas Fern</w:t>
      </w:r>
      <w:r>
        <w:rPr>
          <w:rFonts w:ascii="Times New Roman" w:hAnsi="Times New Roman" w:hint="eastAsia"/>
        </w:rPr>
        <w:t>á</w:t>
      </w:r>
      <w:proofErr w:type="spellStart"/>
      <w:r>
        <w:rPr>
          <w:rFonts w:ascii="Times New Roman" w:hAnsi="Times New Roman" w:hint="eastAsia"/>
        </w:rPr>
        <w:t>ndez</w:t>
      </w:r>
      <w:proofErr w:type="spellEnd"/>
      <w:r>
        <w:rPr>
          <w:rFonts w:ascii="Times New Roman" w:hAnsi="Times New Roman" w:hint="eastAsia"/>
        </w:rPr>
        <w:t xml:space="preserve"> I M, Denniston C E, Caron D A, </w:t>
      </w:r>
      <w:proofErr w:type="spellStart"/>
      <w:r>
        <w:rPr>
          <w:rFonts w:ascii="Times New Roman" w:hAnsi="Times New Roman" w:hint="eastAsia"/>
        </w:rPr>
        <w:t>Sukhatme</w:t>
      </w:r>
      <w:proofErr w:type="spellEnd"/>
      <w:r>
        <w:rPr>
          <w:rFonts w:ascii="Times New Roman" w:hAnsi="Times New Roman" w:hint="eastAsia"/>
        </w:rPr>
        <w:t xml:space="preserve"> G S. Informative Path Planning to Estimate Quantiles for Environmental Analysis[J]. IEEE Robotics and Automation Letters, 2022, 7(4): 10280-10287.</w:t>
      </w:r>
    </w:p>
    <w:p w14:paraId="612F8C78" w14:textId="77777777" w:rsidR="009A4480" w:rsidRPr="00462FB4" w:rsidRDefault="002A1FA4">
      <w:pPr>
        <w:spacing w:line="320" w:lineRule="exact"/>
        <w:rPr>
          <w:rFonts w:ascii="Times New Roman" w:hAnsi="Times New Roman"/>
        </w:rPr>
      </w:pPr>
      <w:r>
        <w:rPr>
          <w:rFonts w:ascii="Times New Roman" w:hAnsi="Times New Roman" w:hint="eastAsia"/>
        </w:rPr>
        <w:t xml:space="preserve">[6] Fossum T O, </w:t>
      </w:r>
      <w:proofErr w:type="spellStart"/>
      <w:r>
        <w:rPr>
          <w:rFonts w:ascii="Times New Roman" w:hAnsi="Times New Roman" w:hint="eastAsia"/>
        </w:rPr>
        <w:t>Travelletti</w:t>
      </w:r>
      <w:proofErr w:type="spellEnd"/>
      <w:r>
        <w:rPr>
          <w:rFonts w:ascii="Times New Roman" w:hAnsi="Times New Roman" w:hint="eastAsia"/>
        </w:rPr>
        <w:t xml:space="preserve"> C, Eidsvik J, </w:t>
      </w:r>
      <w:proofErr w:type="spellStart"/>
      <w:r>
        <w:rPr>
          <w:rFonts w:ascii="Times New Roman" w:hAnsi="Times New Roman" w:hint="eastAsia"/>
        </w:rPr>
        <w:t>Ginsbourger</w:t>
      </w:r>
      <w:proofErr w:type="spellEnd"/>
      <w:r>
        <w:rPr>
          <w:rFonts w:ascii="Times New Roman" w:hAnsi="Times New Roman" w:hint="eastAsia"/>
        </w:rPr>
        <w:t xml:space="preserve"> D, Rajan K. Learning excursion sets of vector-valued Gaussian random fields for autonomous ocean sampling[J]. The Annals of Applied Statistics, 2021, 15(2).</w:t>
      </w:r>
    </w:p>
    <w:p w14:paraId="782CC177" w14:textId="77777777" w:rsidR="009A4480" w:rsidRPr="00462FB4" w:rsidRDefault="002A1FA4">
      <w:pPr>
        <w:spacing w:line="320" w:lineRule="exact"/>
        <w:rPr>
          <w:rFonts w:ascii="Times New Roman" w:hAnsi="Times New Roman"/>
        </w:rPr>
      </w:pPr>
      <w:r>
        <w:rPr>
          <w:rFonts w:ascii="Times New Roman" w:hAnsi="Times New Roman" w:hint="eastAsia"/>
        </w:rPr>
        <w:t xml:space="preserve">[7] </w:t>
      </w:r>
      <w:proofErr w:type="spellStart"/>
      <w:r>
        <w:rPr>
          <w:rFonts w:ascii="Times New Roman" w:hAnsi="Times New Roman" w:hint="eastAsia"/>
        </w:rPr>
        <w:t>Gotovos</w:t>
      </w:r>
      <w:proofErr w:type="spellEnd"/>
      <w:r>
        <w:rPr>
          <w:rFonts w:ascii="Times New Roman" w:hAnsi="Times New Roman" w:hint="eastAsia"/>
        </w:rPr>
        <w:t xml:space="preserve"> A, Casati N, Hitz G, Krause A. Active Learning for Level Set Estimation[C]//IJCAI. 2013: 1344-1350.</w:t>
      </w:r>
    </w:p>
    <w:p w14:paraId="6806E551" w14:textId="77777777" w:rsidR="009A4480" w:rsidRPr="00462FB4" w:rsidRDefault="002A1FA4">
      <w:pPr>
        <w:spacing w:line="320" w:lineRule="exact"/>
        <w:rPr>
          <w:rFonts w:ascii="Times New Roman" w:hAnsi="Times New Roman"/>
        </w:rPr>
      </w:pPr>
      <w:r>
        <w:rPr>
          <w:rFonts w:ascii="Times New Roman" w:hAnsi="Times New Roman" w:hint="eastAsia"/>
        </w:rPr>
        <w:t>[8] Mahler R P S. Multitarget Bayes filtering via first-order multitarget moments[J]. IEEE Transactions on Aerospace and Electronic Systems, 2003, 39(4): 1152-1178.</w:t>
      </w:r>
    </w:p>
    <w:p w14:paraId="6B9854A0" w14:textId="77777777" w:rsidR="009A4480" w:rsidRPr="00462FB4" w:rsidRDefault="002A1FA4">
      <w:pPr>
        <w:spacing w:line="320" w:lineRule="exact"/>
        <w:rPr>
          <w:rFonts w:ascii="Times New Roman" w:hAnsi="Times New Roman"/>
        </w:rPr>
      </w:pPr>
      <w:r>
        <w:rPr>
          <w:rFonts w:ascii="Times New Roman" w:hAnsi="Times New Roman" w:hint="eastAsia"/>
        </w:rPr>
        <w:t>[9] Stone L D. Theory of Optimal Search[M]. New York: Academic Press, 1975.</w:t>
      </w:r>
    </w:p>
    <w:p w14:paraId="4DF37629" w14:textId="77777777" w:rsidR="009A4480" w:rsidRPr="00462FB4" w:rsidRDefault="002A1FA4">
      <w:pPr>
        <w:spacing w:line="320" w:lineRule="exact"/>
        <w:rPr>
          <w:rFonts w:ascii="Times New Roman" w:hAnsi="Times New Roman"/>
        </w:rPr>
      </w:pPr>
      <w:r>
        <w:rPr>
          <w:rFonts w:ascii="Times New Roman" w:hAnsi="Times New Roman" w:hint="eastAsia"/>
        </w:rPr>
        <w:t xml:space="preserve">[10] </w:t>
      </w:r>
      <w:proofErr w:type="spellStart"/>
      <w:r>
        <w:rPr>
          <w:rFonts w:ascii="Times New Roman" w:hAnsi="Times New Roman" w:hint="eastAsia"/>
        </w:rPr>
        <w:t>Särkkä</w:t>
      </w:r>
      <w:proofErr w:type="spellEnd"/>
      <w:r>
        <w:rPr>
          <w:rFonts w:ascii="Times New Roman" w:hAnsi="Times New Roman" w:hint="eastAsia"/>
        </w:rPr>
        <w:t xml:space="preserve"> S. Bayesian Filtering and Smoothing[M]. Cambridge: Cambridge University Press, 2013.</w:t>
      </w:r>
    </w:p>
    <w:p w14:paraId="1008DC70" w14:textId="77777777" w:rsidR="009A4480" w:rsidRPr="00462FB4" w:rsidRDefault="002A1FA4">
      <w:pPr>
        <w:spacing w:line="320" w:lineRule="exact"/>
        <w:rPr>
          <w:rFonts w:ascii="Times New Roman" w:hAnsi="Times New Roman"/>
        </w:rPr>
      </w:pPr>
      <w:r>
        <w:rPr>
          <w:rFonts w:ascii="Times New Roman" w:hAnsi="Times New Roman" w:hint="eastAsia"/>
        </w:rPr>
        <w:t>[11] Smith S L, Schwager M, Rus D. Persistent robotic tasks: Monitoring and sweeping in changing environments[J]. IEEE Transactions on Robotics, 2012, 28(2): 410-426.</w:t>
      </w:r>
    </w:p>
    <w:p w14:paraId="3EFD6A7D" w14:textId="77777777" w:rsidR="009A4480" w:rsidRPr="00462FB4" w:rsidRDefault="002A1FA4">
      <w:pPr>
        <w:spacing w:line="320" w:lineRule="exact"/>
        <w:rPr>
          <w:rFonts w:ascii="Times New Roman" w:hAnsi="Times New Roman"/>
        </w:rPr>
      </w:pPr>
      <w:r>
        <w:rPr>
          <w:rFonts w:ascii="Times New Roman" w:hAnsi="Times New Roman" w:hint="eastAsia"/>
        </w:rPr>
        <w:t>[12] Nigam N. The multiple unmanned air vehicle persistent surveillance problem: A review[J]. Machines, 2014, 2(1): 13-72.</w:t>
      </w:r>
    </w:p>
    <w:p w14:paraId="1AEB00EC" w14:textId="77777777" w:rsidR="009A4480" w:rsidRPr="00462FB4" w:rsidRDefault="002A1FA4">
      <w:pPr>
        <w:spacing w:line="320" w:lineRule="exact"/>
        <w:rPr>
          <w:rFonts w:ascii="Times New Roman" w:hAnsi="Times New Roman"/>
        </w:rPr>
      </w:pPr>
      <w:r>
        <w:rPr>
          <w:rFonts w:ascii="Times New Roman" w:hAnsi="Times New Roman" w:hint="eastAsia"/>
        </w:rPr>
        <w:t xml:space="preserve">[13] Bai, S., Shan, T., Chen, F., Liu, L., &amp; </w:t>
      </w:r>
      <w:proofErr w:type="spellStart"/>
      <w:r>
        <w:rPr>
          <w:rFonts w:ascii="Times New Roman" w:hAnsi="Times New Roman" w:hint="eastAsia"/>
        </w:rPr>
        <w:t>Englot</w:t>
      </w:r>
      <w:proofErr w:type="spellEnd"/>
      <w:r>
        <w:rPr>
          <w:rFonts w:ascii="Times New Roman" w:hAnsi="Times New Roman" w:hint="eastAsia"/>
        </w:rPr>
        <w:t>, B. (2021). Information-driven path planning. Current Robotics Reports, 2, 177-188.</w:t>
      </w:r>
    </w:p>
    <w:p w14:paraId="448F2A76" w14:textId="77777777" w:rsidR="009A4480" w:rsidRPr="00462FB4" w:rsidRDefault="002A1FA4">
      <w:pPr>
        <w:spacing w:line="320" w:lineRule="exact"/>
        <w:rPr>
          <w:rFonts w:ascii="Times New Roman" w:hAnsi="Times New Roman"/>
        </w:rPr>
      </w:pPr>
      <w:r>
        <w:rPr>
          <w:rFonts w:ascii="Times New Roman" w:hAnsi="Times New Roman" w:hint="eastAsia"/>
        </w:rPr>
        <w:t xml:space="preserve">[14] </w:t>
      </w:r>
      <w:proofErr w:type="spellStart"/>
      <w:r>
        <w:rPr>
          <w:rFonts w:ascii="Times New Roman" w:hAnsi="Times New Roman" w:hint="eastAsia"/>
        </w:rPr>
        <w:t>Vivaldini</w:t>
      </w:r>
      <w:proofErr w:type="spellEnd"/>
      <w:r>
        <w:rPr>
          <w:rFonts w:ascii="Times New Roman" w:hAnsi="Times New Roman" w:hint="eastAsia"/>
        </w:rPr>
        <w:t>, K. C. T., P</w:t>
      </w:r>
      <w:r>
        <w:rPr>
          <w:rFonts w:ascii="Times New Roman" w:hAnsi="Times New Roman" w:hint="eastAsia"/>
        </w:rPr>
        <w:t>ě</w:t>
      </w:r>
      <w:proofErr w:type="spellStart"/>
      <w:r>
        <w:rPr>
          <w:rFonts w:ascii="Times New Roman" w:hAnsi="Times New Roman" w:hint="eastAsia"/>
        </w:rPr>
        <w:t>ni</w:t>
      </w:r>
      <w:proofErr w:type="spellEnd"/>
      <w:r>
        <w:rPr>
          <w:rFonts w:ascii="Times New Roman" w:hAnsi="Times New Roman" w:hint="eastAsia"/>
        </w:rPr>
        <w:t>č</w:t>
      </w:r>
      <w:r>
        <w:rPr>
          <w:rFonts w:ascii="Times New Roman" w:hAnsi="Times New Roman" w:hint="eastAsia"/>
        </w:rPr>
        <w:t>ka, R., &amp; Saska, M. (2025). Decision-making-based path planning for autonomous UAVs: A survey. arXiv:2508.09304.</w:t>
      </w:r>
    </w:p>
    <w:p w14:paraId="435CCAB5" w14:textId="77777777" w:rsidR="006601EE" w:rsidRPr="00462FB4" w:rsidRDefault="002A1FA4">
      <w:pPr>
        <w:spacing w:line="320" w:lineRule="exact"/>
        <w:rPr>
          <w:rFonts w:ascii="Times New Roman" w:hAnsi="Times New Roman"/>
        </w:rPr>
      </w:pPr>
      <w:r>
        <w:rPr>
          <w:rFonts w:ascii="Times New Roman" w:hAnsi="Times New Roman"/>
        </w:rPr>
        <w:t xml:space="preserve">[15] Popović, M., Ott, J., </w:t>
      </w:r>
      <w:proofErr w:type="spellStart"/>
      <w:r>
        <w:rPr>
          <w:rFonts w:ascii="Times New Roman" w:hAnsi="Times New Roman"/>
        </w:rPr>
        <w:t>Rückin</w:t>
      </w:r>
      <w:proofErr w:type="spellEnd"/>
      <w:r>
        <w:rPr>
          <w:rFonts w:ascii="Times New Roman" w:hAnsi="Times New Roman"/>
        </w:rPr>
        <w:t>, J., &amp; Kochenderfer, M. J. (2024). Learning-based methods for adaptive informative path planning. Robotics and Autonomous Systems, 179, 104727.</w:t>
      </w:r>
    </w:p>
    <w:p w14:paraId="59D9536D" w14:textId="77777777" w:rsidR="006601EE" w:rsidRPr="00462FB4" w:rsidRDefault="002A1FA4">
      <w:pPr>
        <w:spacing w:line="320" w:lineRule="exact"/>
        <w:rPr>
          <w:rFonts w:ascii="Times New Roman" w:hAnsi="Times New Roman"/>
        </w:rPr>
      </w:pPr>
      <w:r>
        <w:rPr>
          <w:rFonts w:ascii="Times New Roman" w:hAnsi="Times New Roman"/>
        </w:rPr>
        <w:t>[16] Cortes, J., Martinez, S., Karatas, T., &amp; Bullo, F. (2004). Coverage control for mobile sensing networks. IEEE Transactions on Robotics and Automation, 20(2), 243-255.</w:t>
      </w:r>
    </w:p>
    <w:p w14:paraId="016255FE" w14:textId="77777777" w:rsidR="006601EE" w:rsidRPr="00462FB4" w:rsidRDefault="002A1FA4">
      <w:pPr>
        <w:spacing w:line="320" w:lineRule="exact"/>
        <w:rPr>
          <w:rFonts w:ascii="Times New Roman" w:hAnsi="Times New Roman"/>
        </w:rPr>
      </w:pPr>
      <w:r>
        <w:rPr>
          <w:rFonts w:ascii="Times New Roman" w:hAnsi="Times New Roman"/>
        </w:rPr>
        <w:t>[17] Zeng, R., Wen, Y., Zhao, W., &amp; Liu, Y.-J. (2020). View planning in robot active vision: A survey of systems, algorithms, and applications. Computational Visual Media, 6, 225-245.</w:t>
      </w:r>
    </w:p>
    <w:p w14:paraId="34899923" w14:textId="77777777" w:rsidR="006601EE" w:rsidRPr="00462FB4" w:rsidRDefault="002A1FA4">
      <w:pPr>
        <w:spacing w:line="320" w:lineRule="exact"/>
        <w:rPr>
          <w:rFonts w:ascii="Times New Roman" w:hAnsi="Times New Roman"/>
        </w:rPr>
      </w:pPr>
      <w:r>
        <w:rPr>
          <w:rFonts w:ascii="Times New Roman" w:hAnsi="Times New Roman"/>
        </w:rPr>
        <w:lastRenderedPageBreak/>
        <w:t>[18] Chen, S., Li, Y. F., Zhang, J., &amp; Wang, W. (Eds.). (2008). Active Sensor Planning for Multiview Vision Tasks. Springer Berlin, Heidelberg.</w:t>
      </w:r>
    </w:p>
    <w:p w14:paraId="1DC49F79" w14:textId="77777777" w:rsidR="003639E4" w:rsidRPr="00462FB4" w:rsidRDefault="002A1FA4">
      <w:pPr>
        <w:rPr>
          <w:rFonts w:ascii="Times New Roman" w:hAnsi="Times New Roman"/>
        </w:rPr>
      </w:pPr>
      <w:r w:rsidRPr="00462FB4">
        <w:rPr>
          <w:rFonts w:ascii="Times New Roman" w:hAnsi="Times New Roman"/>
        </w:rPr>
        <w:t xml:space="preserve">[19] Potthast, C., &amp; </w:t>
      </w:r>
      <w:proofErr w:type="spellStart"/>
      <w:r w:rsidRPr="00462FB4">
        <w:rPr>
          <w:rFonts w:ascii="Times New Roman" w:hAnsi="Times New Roman"/>
        </w:rPr>
        <w:t>Sukhatme</w:t>
      </w:r>
      <w:proofErr w:type="spellEnd"/>
      <w:r w:rsidRPr="00462FB4">
        <w:rPr>
          <w:rFonts w:ascii="Times New Roman" w:hAnsi="Times New Roman"/>
        </w:rPr>
        <w:t>, G. S. (2014). A probabilistic framework for next best view estimation in a cluttered environment. Journal of Visual Communication and Image Representation, 25(1), 148-164.</w:t>
      </w:r>
    </w:p>
    <w:p w14:paraId="1B269613" w14:textId="77777777" w:rsidR="003639E4" w:rsidRPr="00462FB4" w:rsidRDefault="002A1FA4">
      <w:pPr>
        <w:rPr>
          <w:rFonts w:ascii="Times New Roman" w:hAnsi="Times New Roman"/>
        </w:rPr>
      </w:pPr>
      <w:r w:rsidRPr="00462FB4">
        <w:rPr>
          <w:rFonts w:ascii="Times New Roman" w:hAnsi="Times New Roman"/>
        </w:rPr>
        <w:t>[20] Bircher, A., Kamel, M., Alexis, K., Oleynikova, H., &amp; Siegwart, R. (2016). Receding horizon Next-Best-View planner for 3D exploration. In Proc. IEEE International Conference on Robotics and Automation (ICRA) (pp. 1462-1468).</w:t>
      </w:r>
    </w:p>
    <w:p w14:paraId="32582012" w14:textId="77777777" w:rsidR="003639E4" w:rsidRPr="00462FB4" w:rsidRDefault="002A1FA4">
      <w:pPr>
        <w:rPr>
          <w:rFonts w:ascii="Times New Roman" w:hAnsi="Times New Roman"/>
        </w:rPr>
      </w:pPr>
      <w:r w:rsidRPr="00462FB4">
        <w:rPr>
          <w:rFonts w:ascii="Times New Roman" w:hAnsi="Times New Roman"/>
        </w:rPr>
        <w:t>[21] Thrun, S., Burgard, W., &amp; Fox, D. (2005). Probabilistic Robotics. MIT Press. (Chapter 6: Path Planning)</w:t>
      </w:r>
    </w:p>
    <w:p w14:paraId="79D32778" w14:textId="77777777" w:rsidR="003639E4" w:rsidRPr="00462FB4" w:rsidRDefault="002A1FA4">
      <w:pPr>
        <w:rPr>
          <w:rFonts w:ascii="Times New Roman" w:hAnsi="Times New Roman"/>
        </w:rPr>
      </w:pPr>
      <w:r w:rsidRPr="00462FB4">
        <w:rPr>
          <w:rFonts w:ascii="Times New Roman" w:hAnsi="Times New Roman"/>
        </w:rPr>
        <w:t>[22] Hart, P. E., Nilsson, N. J., &amp; Raphael, B. (1968). A formal basis for the heuristic determination of minimum cost paths. IEEE Transactions on Systems Science and Cybernetics, 4(2), 100-107.</w:t>
      </w:r>
    </w:p>
    <w:p w14:paraId="349E0F62" w14:textId="77777777" w:rsidR="00A40ED1" w:rsidRPr="00462FB4" w:rsidRDefault="002A1FA4">
      <w:pPr>
        <w:rPr>
          <w:rFonts w:ascii="Times New Roman" w:hAnsi="Times New Roman"/>
        </w:rPr>
      </w:pPr>
      <w:r w:rsidRPr="00462FB4">
        <w:rPr>
          <w:rFonts w:ascii="Times New Roman" w:hAnsi="Times New Roman"/>
        </w:rPr>
        <w:t>[23] Russell, S. J., &amp; Norvig, P. (2021). Artificial Intelligence: A Modern Approach (4th ed.). Pearson. (Section 3.5: Informed Search Strategies)</w:t>
      </w:r>
    </w:p>
    <w:p w14:paraId="2EC0EA4F" w14:textId="77777777" w:rsidR="00A40ED1" w:rsidRPr="00462FB4" w:rsidRDefault="002A1FA4">
      <w:pPr>
        <w:rPr>
          <w:rFonts w:ascii="Times New Roman" w:hAnsi="Times New Roman"/>
        </w:rPr>
      </w:pPr>
      <w:r w:rsidRPr="00462FB4">
        <w:rPr>
          <w:rFonts w:ascii="Times New Roman" w:hAnsi="Times New Roman"/>
        </w:rPr>
        <w:t xml:space="preserve">[24] Binney, J., &amp; </w:t>
      </w:r>
      <w:proofErr w:type="spellStart"/>
      <w:r w:rsidRPr="00462FB4">
        <w:rPr>
          <w:rFonts w:ascii="Times New Roman" w:hAnsi="Times New Roman"/>
        </w:rPr>
        <w:t>Sukhatme</w:t>
      </w:r>
      <w:proofErr w:type="spellEnd"/>
      <w:r w:rsidRPr="00462FB4">
        <w:rPr>
          <w:rFonts w:ascii="Times New Roman" w:hAnsi="Times New Roman"/>
        </w:rPr>
        <w:t>, G. S. (2012). Branch and bound for informative path planning. In Proc. IEEE International Conference on Robotics and Automation (ICRA) (pp. 2147-2154).</w:t>
      </w:r>
    </w:p>
    <w:p w14:paraId="39E9AC05" w14:textId="77777777" w:rsidR="00A40ED1" w:rsidRPr="00462FB4" w:rsidRDefault="002A1FA4">
      <w:pPr>
        <w:rPr>
          <w:rFonts w:ascii="Times New Roman" w:hAnsi="Times New Roman"/>
        </w:rPr>
      </w:pPr>
      <w:r w:rsidRPr="00462FB4">
        <w:rPr>
          <w:rFonts w:ascii="Times New Roman" w:hAnsi="Times New Roman"/>
        </w:rPr>
        <w:t xml:space="preserve">[25] Hollinger, G. A., &amp; </w:t>
      </w:r>
      <w:proofErr w:type="spellStart"/>
      <w:r w:rsidRPr="00462FB4">
        <w:rPr>
          <w:rFonts w:ascii="Times New Roman" w:hAnsi="Times New Roman"/>
        </w:rPr>
        <w:t>Sukhatme</w:t>
      </w:r>
      <w:proofErr w:type="spellEnd"/>
      <w:r w:rsidRPr="00462FB4">
        <w:rPr>
          <w:rFonts w:ascii="Times New Roman" w:hAnsi="Times New Roman"/>
        </w:rPr>
        <w:t>, G. S. (2014). Sampling-based robotic information gathering algorithms. The International Journal of Robotics Research, 33(9), 1271-1287.</w:t>
      </w:r>
    </w:p>
    <w:p w14:paraId="5479150E" w14:textId="77777777" w:rsidR="00A40ED1" w:rsidRPr="00462FB4" w:rsidRDefault="002A1FA4">
      <w:pPr>
        <w:rPr>
          <w:rFonts w:ascii="Times New Roman" w:hAnsi="Times New Roman"/>
        </w:rPr>
      </w:pPr>
      <w:r w:rsidRPr="00462FB4">
        <w:rPr>
          <w:rFonts w:ascii="Times New Roman" w:hAnsi="Times New Roman"/>
        </w:rPr>
        <w:t xml:space="preserve">[26] Krause, A., &amp; </w:t>
      </w:r>
      <w:proofErr w:type="spellStart"/>
      <w:r w:rsidRPr="00462FB4">
        <w:rPr>
          <w:rFonts w:ascii="Times New Roman" w:hAnsi="Times New Roman"/>
        </w:rPr>
        <w:t>Guestrin</w:t>
      </w:r>
      <w:proofErr w:type="spellEnd"/>
      <w:r w:rsidRPr="00462FB4">
        <w:rPr>
          <w:rFonts w:ascii="Times New Roman" w:hAnsi="Times New Roman"/>
        </w:rPr>
        <w:t xml:space="preserve">, C. (2011). </w:t>
      </w:r>
      <w:proofErr w:type="spellStart"/>
      <w:r w:rsidRPr="00462FB4">
        <w:rPr>
          <w:rFonts w:ascii="Times New Roman" w:hAnsi="Times New Roman"/>
        </w:rPr>
        <w:t>Submodularity</w:t>
      </w:r>
      <w:proofErr w:type="spellEnd"/>
      <w:r w:rsidRPr="00462FB4">
        <w:rPr>
          <w:rFonts w:ascii="Times New Roman" w:hAnsi="Times New Roman"/>
        </w:rPr>
        <w:t xml:space="preserve"> and its applications in optimized information gathering. ACM Transactions on Intelligent Systems and Technology, 2(4), Article 32.</w:t>
      </w:r>
    </w:p>
    <w:p w14:paraId="4429A0BD" w14:textId="77777777" w:rsidR="00A40ED1" w:rsidRPr="00462FB4" w:rsidRDefault="002A1FA4">
      <w:pPr>
        <w:rPr>
          <w:rFonts w:ascii="Times New Roman" w:hAnsi="Times New Roman"/>
        </w:rPr>
      </w:pPr>
      <w:r w:rsidRPr="00462FB4">
        <w:rPr>
          <w:rFonts w:ascii="Times New Roman" w:hAnsi="Times New Roman"/>
        </w:rPr>
        <w:t xml:space="preserve">[27] Marchant, R., &amp; Ramos, F. (2014). Bayesian </w:t>
      </w:r>
      <w:proofErr w:type="spellStart"/>
      <w:r w:rsidRPr="00462FB4">
        <w:rPr>
          <w:rFonts w:ascii="Times New Roman" w:hAnsi="Times New Roman"/>
        </w:rPr>
        <w:t>optimisation</w:t>
      </w:r>
      <w:proofErr w:type="spellEnd"/>
      <w:r w:rsidRPr="00462FB4">
        <w:rPr>
          <w:rFonts w:ascii="Times New Roman" w:hAnsi="Times New Roman"/>
        </w:rPr>
        <w:t xml:space="preserve"> for informative continuous path planning. In Proc. IEEE International Conference on Robotics and Automation (ICRA) (pp. 6136-6143).</w:t>
      </w:r>
    </w:p>
    <w:sectPr w:rsidR="00A40ED1" w:rsidRPr="00462FB4" w:rsidSect="00273224">
      <w:footerReference w:type="default" r:id="rId24"/>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6B970" w14:textId="77777777" w:rsidR="002958AA" w:rsidRDefault="002958AA">
      <w:pPr>
        <w:spacing w:line="240" w:lineRule="auto"/>
      </w:pPr>
      <w:r>
        <w:separator/>
      </w:r>
    </w:p>
  </w:endnote>
  <w:endnote w:type="continuationSeparator" w:id="0">
    <w:p w14:paraId="090C1401" w14:textId="77777777" w:rsidR="002958AA" w:rsidRDefault="002958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1" w:subsetted="1" w:fontKey="{1FAA3A30-EAA2-44FB-83AF-5304C910F9E6}"/>
    <w:embedBold r:id="rId2" w:subsetted="1" w:fontKey="{D1BFD381-896D-4034-ADDF-D696E4B1979D}"/>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8999A40F-1F48-4751-A1FF-4E59D312EB03}"/>
    <w:embedBold r:id="rId4" w:fontKey="{D8CB597D-3151-4BE1-8218-558BA641091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仿宋_GB2312">
    <w:altName w:val="微软雅黑"/>
    <w:charset w:val="86"/>
    <w:family w:val="modern"/>
    <w:pitch w:val="default"/>
    <w:sig w:usb0="00000000" w:usb1="00000000" w:usb2="00000010" w:usb3="00000000" w:csb0="00040000" w:csb1="00000000"/>
  </w:font>
  <w:font w:name="??">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embedRegular r:id="rId5" w:fontKey="{914291F1-3959-4AC7-BDC0-A8922B5D106A}"/>
    <w:embedItalic r:id="rId6" w:fontKey="{61237CD8-94C5-4C97-8A24-F1F60E134EAF}"/>
    <w:embedBoldItalic r:id="rId7" w:fontKey="{4D379BAC-EA76-4B39-9F4B-A2597170F40F}"/>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B4F1F" w14:textId="77777777" w:rsidR="00257014" w:rsidRDefault="00257014">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5B79F" w14:textId="77777777" w:rsidR="00257014" w:rsidRDefault="00257014">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AF55A" w14:textId="77777777" w:rsidR="00257014" w:rsidRDefault="00257014">
    <w:pPr>
      <w:pStyle w:val="a9"/>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9102208"/>
      <w:docPartObj>
        <w:docPartGallery w:val="Page Numbers (Bottom of Page)"/>
        <w:docPartUnique/>
      </w:docPartObj>
    </w:sdtPr>
    <w:sdtContent>
      <w:p w14:paraId="56892375" w14:textId="09AFDE9A" w:rsidR="00273224" w:rsidRDefault="00273224">
        <w:pPr>
          <w:pStyle w:val="a9"/>
          <w:jc w:val="center"/>
          <w:rPr>
            <w:rFonts w:hint="eastAsia"/>
          </w:rPr>
        </w:pPr>
        <w:r>
          <w:fldChar w:fldCharType="begin"/>
        </w:r>
        <w:r>
          <w:instrText>PAGE   \* MERGEFORMAT</w:instrText>
        </w:r>
        <w:r>
          <w:fldChar w:fldCharType="separate"/>
        </w:r>
        <w:r>
          <w:rPr>
            <w:lang w:val="zh-CN"/>
          </w:rPr>
          <w:t>2</w:t>
        </w:r>
        <w:r>
          <w:fldChar w:fldCharType="end"/>
        </w:r>
      </w:p>
    </w:sdtContent>
  </w:sdt>
  <w:p w14:paraId="3991C087" w14:textId="77777777" w:rsidR="00257014" w:rsidRDefault="0025701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0D072" w14:textId="77777777" w:rsidR="002958AA" w:rsidRDefault="002958AA">
      <w:pPr>
        <w:spacing w:line="240" w:lineRule="auto"/>
      </w:pPr>
      <w:r>
        <w:separator/>
      </w:r>
    </w:p>
  </w:footnote>
  <w:footnote w:type="continuationSeparator" w:id="0">
    <w:p w14:paraId="2C10F7C6" w14:textId="77777777" w:rsidR="002958AA" w:rsidRDefault="002958A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66400" w14:textId="77777777" w:rsidR="00257014" w:rsidRDefault="00257014">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FD955" w14:textId="77777777" w:rsidR="00B52CC4" w:rsidRDefault="00B52CC4">
    <w:pPr>
      <w:pBdr>
        <w:top w:val="none" w:sz="0" w:space="1" w:color="auto"/>
        <w:left w:val="none" w:sz="0" w:space="4" w:color="auto"/>
        <w:bottom w:val="none" w:sz="0" w:space="1" w:color="auto"/>
        <w:right w:val="none" w:sz="0" w:space="4" w:color="auto"/>
      </w:pBdr>
      <w:snapToGrid w:val="0"/>
      <w:rPr>
        <w:rFonts w:ascii="宋体" w:hAnsi="宋体" w:cs="宋体" w:hint="eastAsia"/>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502D3" w14:textId="77777777" w:rsidR="00257014" w:rsidRDefault="00257014">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6CEA2025"/>
    <w:lvl w:ilvl="0">
      <w:start w:val="1"/>
      <w:numFmt w:val="none"/>
      <w:pStyle w:val="a"/>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1" w15:restartNumberingAfterBreak="0">
    <w:nsid w:val="08D50B0A"/>
    <w:multiLevelType w:val="multilevel"/>
    <w:tmpl w:val="47A8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90D95"/>
    <w:multiLevelType w:val="multilevel"/>
    <w:tmpl w:val="7460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5218B"/>
    <w:multiLevelType w:val="multilevel"/>
    <w:tmpl w:val="0E1C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17A53"/>
    <w:multiLevelType w:val="multilevel"/>
    <w:tmpl w:val="0584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1A1659"/>
    <w:multiLevelType w:val="multilevel"/>
    <w:tmpl w:val="3026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30951"/>
    <w:multiLevelType w:val="multilevel"/>
    <w:tmpl w:val="21D4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970A66"/>
    <w:multiLevelType w:val="multilevel"/>
    <w:tmpl w:val="2210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5041F"/>
    <w:multiLevelType w:val="multilevel"/>
    <w:tmpl w:val="9B04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016553"/>
    <w:multiLevelType w:val="multilevel"/>
    <w:tmpl w:val="C3E8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493FD9"/>
    <w:multiLevelType w:val="multilevel"/>
    <w:tmpl w:val="5B0A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570EF6"/>
    <w:multiLevelType w:val="multilevel"/>
    <w:tmpl w:val="7022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9304AE"/>
    <w:multiLevelType w:val="multilevel"/>
    <w:tmpl w:val="3F415D3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517719">
    <w:abstractNumId w:val="0"/>
  </w:num>
  <w:num w:numId="2" w16cid:durableId="704913348">
    <w:abstractNumId w:val="12"/>
  </w:num>
  <w:num w:numId="3" w16cid:durableId="1652752966">
    <w:abstractNumId w:val="4"/>
  </w:num>
  <w:num w:numId="4" w16cid:durableId="983701234">
    <w:abstractNumId w:val="5"/>
  </w:num>
  <w:num w:numId="5" w16cid:durableId="1137726477">
    <w:abstractNumId w:val="9"/>
  </w:num>
  <w:num w:numId="6" w16cid:durableId="1327585420">
    <w:abstractNumId w:val="3"/>
  </w:num>
  <w:num w:numId="7" w16cid:durableId="1075127771">
    <w:abstractNumId w:val="1"/>
  </w:num>
  <w:num w:numId="8" w16cid:durableId="121727773">
    <w:abstractNumId w:val="6"/>
  </w:num>
  <w:num w:numId="9" w16cid:durableId="783310531">
    <w:abstractNumId w:val="7"/>
  </w:num>
  <w:num w:numId="10" w16cid:durableId="711930279">
    <w:abstractNumId w:val="10"/>
  </w:num>
  <w:num w:numId="11" w16cid:durableId="171144037">
    <w:abstractNumId w:val="11"/>
  </w:num>
  <w:num w:numId="12" w16cid:durableId="96171568">
    <w:abstractNumId w:val="2"/>
  </w:num>
  <w:num w:numId="13" w16cid:durableId="10892353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saveSubsetFonts/>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7F1"/>
    <w:rsid w:val="00002D81"/>
    <w:rsid w:val="00004D30"/>
    <w:rsid w:val="0000610A"/>
    <w:rsid w:val="00007A74"/>
    <w:rsid w:val="00014E39"/>
    <w:rsid w:val="00015863"/>
    <w:rsid w:val="0002355D"/>
    <w:rsid w:val="00023872"/>
    <w:rsid w:val="0003103F"/>
    <w:rsid w:val="0003132D"/>
    <w:rsid w:val="00036D03"/>
    <w:rsid w:val="000370FB"/>
    <w:rsid w:val="00040044"/>
    <w:rsid w:val="0004279A"/>
    <w:rsid w:val="00043778"/>
    <w:rsid w:val="00046F58"/>
    <w:rsid w:val="000472DB"/>
    <w:rsid w:val="00054C59"/>
    <w:rsid w:val="000574BD"/>
    <w:rsid w:val="00060511"/>
    <w:rsid w:val="000622A8"/>
    <w:rsid w:val="0006482B"/>
    <w:rsid w:val="00065024"/>
    <w:rsid w:val="00065B92"/>
    <w:rsid w:val="00066DC6"/>
    <w:rsid w:val="000671BB"/>
    <w:rsid w:val="000721E8"/>
    <w:rsid w:val="00076C68"/>
    <w:rsid w:val="00081056"/>
    <w:rsid w:val="00086138"/>
    <w:rsid w:val="00092F53"/>
    <w:rsid w:val="000A1627"/>
    <w:rsid w:val="000A626B"/>
    <w:rsid w:val="000A70C3"/>
    <w:rsid w:val="000A7F46"/>
    <w:rsid w:val="000D5918"/>
    <w:rsid w:val="000D6789"/>
    <w:rsid w:val="000D7FC7"/>
    <w:rsid w:val="000E1879"/>
    <w:rsid w:val="000E1A7C"/>
    <w:rsid w:val="000E21A7"/>
    <w:rsid w:val="000E5A38"/>
    <w:rsid w:val="000F05E4"/>
    <w:rsid w:val="000F1B15"/>
    <w:rsid w:val="000F3A90"/>
    <w:rsid w:val="000F6959"/>
    <w:rsid w:val="00102FA9"/>
    <w:rsid w:val="001154B7"/>
    <w:rsid w:val="00116AE9"/>
    <w:rsid w:val="00120BCF"/>
    <w:rsid w:val="001217CA"/>
    <w:rsid w:val="00127022"/>
    <w:rsid w:val="001275AD"/>
    <w:rsid w:val="001320B8"/>
    <w:rsid w:val="00134250"/>
    <w:rsid w:val="00135380"/>
    <w:rsid w:val="00140025"/>
    <w:rsid w:val="00142581"/>
    <w:rsid w:val="001509DD"/>
    <w:rsid w:val="0015280B"/>
    <w:rsid w:val="00160A41"/>
    <w:rsid w:val="00161250"/>
    <w:rsid w:val="00165FEF"/>
    <w:rsid w:val="00170CEC"/>
    <w:rsid w:val="00174DFB"/>
    <w:rsid w:val="00181096"/>
    <w:rsid w:val="00183947"/>
    <w:rsid w:val="001841F6"/>
    <w:rsid w:val="0019292D"/>
    <w:rsid w:val="00193B2B"/>
    <w:rsid w:val="00195387"/>
    <w:rsid w:val="001A1B59"/>
    <w:rsid w:val="001A39F5"/>
    <w:rsid w:val="001A79CD"/>
    <w:rsid w:val="001C5076"/>
    <w:rsid w:val="001D2716"/>
    <w:rsid w:val="001D33B8"/>
    <w:rsid w:val="001D5EAA"/>
    <w:rsid w:val="001D71E6"/>
    <w:rsid w:val="001D7BC4"/>
    <w:rsid w:val="001D7F5B"/>
    <w:rsid w:val="001E42B3"/>
    <w:rsid w:val="001E48CA"/>
    <w:rsid w:val="001E50C7"/>
    <w:rsid w:val="001E73D7"/>
    <w:rsid w:val="001F16C4"/>
    <w:rsid w:val="00201A46"/>
    <w:rsid w:val="00203631"/>
    <w:rsid w:val="0020786C"/>
    <w:rsid w:val="0021065E"/>
    <w:rsid w:val="00211A20"/>
    <w:rsid w:val="00214EE2"/>
    <w:rsid w:val="00221BA0"/>
    <w:rsid w:val="00230D36"/>
    <w:rsid w:val="00230DA4"/>
    <w:rsid w:val="00231895"/>
    <w:rsid w:val="00233306"/>
    <w:rsid w:val="002540BE"/>
    <w:rsid w:val="00257014"/>
    <w:rsid w:val="00260AAA"/>
    <w:rsid w:val="0027178A"/>
    <w:rsid w:val="00271F1D"/>
    <w:rsid w:val="00273224"/>
    <w:rsid w:val="00274A0F"/>
    <w:rsid w:val="00274B55"/>
    <w:rsid w:val="0027530F"/>
    <w:rsid w:val="002806B9"/>
    <w:rsid w:val="00284AF3"/>
    <w:rsid w:val="00285002"/>
    <w:rsid w:val="002913DB"/>
    <w:rsid w:val="00291B5A"/>
    <w:rsid w:val="00291D36"/>
    <w:rsid w:val="00292184"/>
    <w:rsid w:val="00292A18"/>
    <w:rsid w:val="0029316D"/>
    <w:rsid w:val="00293F86"/>
    <w:rsid w:val="0029457C"/>
    <w:rsid w:val="002958AA"/>
    <w:rsid w:val="002A012C"/>
    <w:rsid w:val="002A1FA4"/>
    <w:rsid w:val="002A490F"/>
    <w:rsid w:val="002A57E0"/>
    <w:rsid w:val="002A6773"/>
    <w:rsid w:val="002A7FEB"/>
    <w:rsid w:val="002B463A"/>
    <w:rsid w:val="002C09A6"/>
    <w:rsid w:val="002C1C58"/>
    <w:rsid w:val="002C78CD"/>
    <w:rsid w:val="002D277E"/>
    <w:rsid w:val="002D52AF"/>
    <w:rsid w:val="002D5FA0"/>
    <w:rsid w:val="002D7B42"/>
    <w:rsid w:val="002E5E26"/>
    <w:rsid w:val="002E7B00"/>
    <w:rsid w:val="002F5FEB"/>
    <w:rsid w:val="002F71AE"/>
    <w:rsid w:val="00301C8F"/>
    <w:rsid w:val="003034CC"/>
    <w:rsid w:val="003043ED"/>
    <w:rsid w:val="003044D4"/>
    <w:rsid w:val="0031507E"/>
    <w:rsid w:val="00315DBE"/>
    <w:rsid w:val="003276FB"/>
    <w:rsid w:val="003411D7"/>
    <w:rsid w:val="00343A11"/>
    <w:rsid w:val="00345DC4"/>
    <w:rsid w:val="003465BA"/>
    <w:rsid w:val="0034751B"/>
    <w:rsid w:val="00352280"/>
    <w:rsid w:val="00361BCF"/>
    <w:rsid w:val="00361DF4"/>
    <w:rsid w:val="00362889"/>
    <w:rsid w:val="003639E4"/>
    <w:rsid w:val="00363E58"/>
    <w:rsid w:val="003647C4"/>
    <w:rsid w:val="00372A53"/>
    <w:rsid w:val="003749F3"/>
    <w:rsid w:val="0037752F"/>
    <w:rsid w:val="00380DA8"/>
    <w:rsid w:val="00381254"/>
    <w:rsid w:val="00381E86"/>
    <w:rsid w:val="003831F2"/>
    <w:rsid w:val="00394CEC"/>
    <w:rsid w:val="003950EA"/>
    <w:rsid w:val="003A42B8"/>
    <w:rsid w:val="003B291B"/>
    <w:rsid w:val="003B3073"/>
    <w:rsid w:val="003B48CA"/>
    <w:rsid w:val="003B7536"/>
    <w:rsid w:val="003C5AE0"/>
    <w:rsid w:val="003C6B08"/>
    <w:rsid w:val="003D3BBB"/>
    <w:rsid w:val="003E2B7E"/>
    <w:rsid w:val="003E3C69"/>
    <w:rsid w:val="003F1A0B"/>
    <w:rsid w:val="003F6C9F"/>
    <w:rsid w:val="00402E0D"/>
    <w:rsid w:val="00403CA7"/>
    <w:rsid w:val="00405244"/>
    <w:rsid w:val="00407DC4"/>
    <w:rsid w:val="004155B1"/>
    <w:rsid w:val="00417232"/>
    <w:rsid w:val="0041724D"/>
    <w:rsid w:val="004177E4"/>
    <w:rsid w:val="004209A1"/>
    <w:rsid w:val="00421291"/>
    <w:rsid w:val="00421E58"/>
    <w:rsid w:val="0043426A"/>
    <w:rsid w:val="00436C30"/>
    <w:rsid w:val="004416F4"/>
    <w:rsid w:val="00441EE4"/>
    <w:rsid w:val="0044434A"/>
    <w:rsid w:val="00450051"/>
    <w:rsid w:val="00450D11"/>
    <w:rsid w:val="004565AD"/>
    <w:rsid w:val="00456CA8"/>
    <w:rsid w:val="00456E3E"/>
    <w:rsid w:val="00460F64"/>
    <w:rsid w:val="004612C3"/>
    <w:rsid w:val="00461386"/>
    <w:rsid w:val="004615AE"/>
    <w:rsid w:val="0046161C"/>
    <w:rsid w:val="00462FB4"/>
    <w:rsid w:val="00463AB3"/>
    <w:rsid w:val="00465D58"/>
    <w:rsid w:val="004758E9"/>
    <w:rsid w:val="00475D34"/>
    <w:rsid w:val="004776DB"/>
    <w:rsid w:val="00477780"/>
    <w:rsid w:val="0048057E"/>
    <w:rsid w:val="004909A3"/>
    <w:rsid w:val="00490A9E"/>
    <w:rsid w:val="0049223E"/>
    <w:rsid w:val="00492BBC"/>
    <w:rsid w:val="004977E6"/>
    <w:rsid w:val="004A1D0F"/>
    <w:rsid w:val="004C5842"/>
    <w:rsid w:val="004D1155"/>
    <w:rsid w:val="004D3189"/>
    <w:rsid w:val="004D3745"/>
    <w:rsid w:val="004E30CB"/>
    <w:rsid w:val="004E3A7E"/>
    <w:rsid w:val="004E4DC3"/>
    <w:rsid w:val="004E7C12"/>
    <w:rsid w:val="004F1E72"/>
    <w:rsid w:val="004F5437"/>
    <w:rsid w:val="00502528"/>
    <w:rsid w:val="005025F0"/>
    <w:rsid w:val="0050524A"/>
    <w:rsid w:val="005052A6"/>
    <w:rsid w:val="00517065"/>
    <w:rsid w:val="005274A3"/>
    <w:rsid w:val="005315B8"/>
    <w:rsid w:val="00536D9C"/>
    <w:rsid w:val="00541578"/>
    <w:rsid w:val="00545FA1"/>
    <w:rsid w:val="0055023B"/>
    <w:rsid w:val="00551D08"/>
    <w:rsid w:val="005557D0"/>
    <w:rsid w:val="00556B1F"/>
    <w:rsid w:val="00561BD3"/>
    <w:rsid w:val="005706D2"/>
    <w:rsid w:val="00571DD8"/>
    <w:rsid w:val="00573B6C"/>
    <w:rsid w:val="005826C9"/>
    <w:rsid w:val="005967DA"/>
    <w:rsid w:val="00596B13"/>
    <w:rsid w:val="005A5256"/>
    <w:rsid w:val="005A5E16"/>
    <w:rsid w:val="005A6DE5"/>
    <w:rsid w:val="005B0333"/>
    <w:rsid w:val="005B033C"/>
    <w:rsid w:val="005B48BD"/>
    <w:rsid w:val="005B54C9"/>
    <w:rsid w:val="005B5C03"/>
    <w:rsid w:val="005B626A"/>
    <w:rsid w:val="005B7BB6"/>
    <w:rsid w:val="005C0219"/>
    <w:rsid w:val="005C0F5B"/>
    <w:rsid w:val="005C3E9E"/>
    <w:rsid w:val="005C4EF0"/>
    <w:rsid w:val="005D025E"/>
    <w:rsid w:val="005D2DFA"/>
    <w:rsid w:val="005D447A"/>
    <w:rsid w:val="005E525B"/>
    <w:rsid w:val="005F7C88"/>
    <w:rsid w:val="006006E2"/>
    <w:rsid w:val="006069E4"/>
    <w:rsid w:val="0061047A"/>
    <w:rsid w:val="00610F4B"/>
    <w:rsid w:val="00611574"/>
    <w:rsid w:val="006136E6"/>
    <w:rsid w:val="00621CE5"/>
    <w:rsid w:val="00622F43"/>
    <w:rsid w:val="00636AB2"/>
    <w:rsid w:val="00640B28"/>
    <w:rsid w:val="0065089F"/>
    <w:rsid w:val="006601EE"/>
    <w:rsid w:val="00663FC6"/>
    <w:rsid w:val="00667354"/>
    <w:rsid w:val="00671DA8"/>
    <w:rsid w:val="00680B1E"/>
    <w:rsid w:val="00681614"/>
    <w:rsid w:val="00690DF1"/>
    <w:rsid w:val="00692062"/>
    <w:rsid w:val="0069274D"/>
    <w:rsid w:val="00693333"/>
    <w:rsid w:val="00694CD3"/>
    <w:rsid w:val="006A0960"/>
    <w:rsid w:val="006A09F8"/>
    <w:rsid w:val="006B4A7C"/>
    <w:rsid w:val="006C46B2"/>
    <w:rsid w:val="006C46C4"/>
    <w:rsid w:val="006C52D0"/>
    <w:rsid w:val="006C63E9"/>
    <w:rsid w:val="006C77AC"/>
    <w:rsid w:val="006E0257"/>
    <w:rsid w:val="006E1C79"/>
    <w:rsid w:val="006E3D04"/>
    <w:rsid w:val="006E484D"/>
    <w:rsid w:val="006F4BB8"/>
    <w:rsid w:val="006F4CE0"/>
    <w:rsid w:val="0070144B"/>
    <w:rsid w:val="007022CB"/>
    <w:rsid w:val="007034D9"/>
    <w:rsid w:val="00703600"/>
    <w:rsid w:val="00714071"/>
    <w:rsid w:val="007154AD"/>
    <w:rsid w:val="007179CF"/>
    <w:rsid w:val="007228C0"/>
    <w:rsid w:val="007262BA"/>
    <w:rsid w:val="0073154D"/>
    <w:rsid w:val="00735184"/>
    <w:rsid w:val="007466D3"/>
    <w:rsid w:val="007478BD"/>
    <w:rsid w:val="00751308"/>
    <w:rsid w:val="007535E4"/>
    <w:rsid w:val="00753DE6"/>
    <w:rsid w:val="0075543E"/>
    <w:rsid w:val="00760059"/>
    <w:rsid w:val="00772315"/>
    <w:rsid w:val="00780D2F"/>
    <w:rsid w:val="0078332C"/>
    <w:rsid w:val="00784E49"/>
    <w:rsid w:val="007943A0"/>
    <w:rsid w:val="00794519"/>
    <w:rsid w:val="00796CFB"/>
    <w:rsid w:val="00797EE6"/>
    <w:rsid w:val="007A45DF"/>
    <w:rsid w:val="007A5233"/>
    <w:rsid w:val="007A58CC"/>
    <w:rsid w:val="007A6418"/>
    <w:rsid w:val="007A68D7"/>
    <w:rsid w:val="007A7723"/>
    <w:rsid w:val="007B3583"/>
    <w:rsid w:val="007B3D39"/>
    <w:rsid w:val="007B3D57"/>
    <w:rsid w:val="007B7B28"/>
    <w:rsid w:val="007D1AE1"/>
    <w:rsid w:val="007D5FCC"/>
    <w:rsid w:val="007D6103"/>
    <w:rsid w:val="007E0E62"/>
    <w:rsid w:val="007E309E"/>
    <w:rsid w:val="007E69F6"/>
    <w:rsid w:val="007F462E"/>
    <w:rsid w:val="00801FA8"/>
    <w:rsid w:val="0080233C"/>
    <w:rsid w:val="00803992"/>
    <w:rsid w:val="00806327"/>
    <w:rsid w:val="00806972"/>
    <w:rsid w:val="008123C4"/>
    <w:rsid w:val="00814B17"/>
    <w:rsid w:val="0082047B"/>
    <w:rsid w:val="00841393"/>
    <w:rsid w:val="00842A8D"/>
    <w:rsid w:val="008432B3"/>
    <w:rsid w:val="00845907"/>
    <w:rsid w:val="00850329"/>
    <w:rsid w:val="0085081E"/>
    <w:rsid w:val="00853C45"/>
    <w:rsid w:val="00854A0F"/>
    <w:rsid w:val="00856605"/>
    <w:rsid w:val="00857216"/>
    <w:rsid w:val="0085736C"/>
    <w:rsid w:val="0086267F"/>
    <w:rsid w:val="0086505C"/>
    <w:rsid w:val="00870C6D"/>
    <w:rsid w:val="0087107A"/>
    <w:rsid w:val="00875327"/>
    <w:rsid w:val="00886E8E"/>
    <w:rsid w:val="00892ED4"/>
    <w:rsid w:val="008B35BD"/>
    <w:rsid w:val="008B4591"/>
    <w:rsid w:val="008C0ED8"/>
    <w:rsid w:val="008C150A"/>
    <w:rsid w:val="008D2D67"/>
    <w:rsid w:val="008E1B25"/>
    <w:rsid w:val="008E281B"/>
    <w:rsid w:val="008E284B"/>
    <w:rsid w:val="008E602E"/>
    <w:rsid w:val="008F21B3"/>
    <w:rsid w:val="008F76E3"/>
    <w:rsid w:val="00904B3C"/>
    <w:rsid w:val="00906E67"/>
    <w:rsid w:val="00913CF7"/>
    <w:rsid w:val="00914D5A"/>
    <w:rsid w:val="00914F21"/>
    <w:rsid w:val="009161CE"/>
    <w:rsid w:val="00916629"/>
    <w:rsid w:val="0091740C"/>
    <w:rsid w:val="009204A9"/>
    <w:rsid w:val="00920DDC"/>
    <w:rsid w:val="009254A6"/>
    <w:rsid w:val="0092558A"/>
    <w:rsid w:val="00925CA1"/>
    <w:rsid w:val="00925D80"/>
    <w:rsid w:val="00926BCD"/>
    <w:rsid w:val="00930DD4"/>
    <w:rsid w:val="00932541"/>
    <w:rsid w:val="00934DD3"/>
    <w:rsid w:val="009445E8"/>
    <w:rsid w:val="00946F4D"/>
    <w:rsid w:val="00950EA4"/>
    <w:rsid w:val="00951136"/>
    <w:rsid w:val="00951B9B"/>
    <w:rsid w:val="0095486E"/>
    <w:rsid w:val="009638E2"/>
    <w:rsid w:val="00964483"/>
    <w:rsid w:val="009646DC"/>
    <w:rsid w:val="009760C0"/>
    <w:rsid w:val="00977423"/>
    <w:rsid w:val="00982191"/>
    <w:rsid w:val="0098512D"/>
    <w:rsid w:val="00985AE8"/>
    <w:rsid w:val="009A17B2"/>
    <w:rsid w:val="009A4480"/>
    <w:rsid w:val="009A5AED"/>
    <w:rsid w:val="009B3FA2"/>
    <w:rsid w:val="009B40D6"/>
    <w:rsid w:val="009B50A7"/>
    <w:rsid w:val="009B7784"/>
    <w:rsid w:val="009C293D"/>
    <w:rsid w:val="009C4D08"/>
    <w:rsid w:val="009C5D92"/>
    <w:rsid w:val="009D3200"/>
    <w:rsid w:val="009D7346"/>
    <w:rsid w:val="009E1194"/>
    <w:rsid w:val="009E4CB0"/>
    <w:rsid w:val="009E6A86"/>
    <w:rsid w:val="009F00F5"/>
    <w:rsid w:val="009F28F0"/>
    <w:rsid w:val="009F7865"/>
    <w:rsid w:val="00A06AA4"/>
    <w:rsid w:val="00A07E04"/>
    <w:rsid w:val="00A23803"/>
    <w:rsid w:val="00A33706"/>
    <w:rsid w:val="00A36B90"/>
    <w:rsid w:val="00A40ED1"/>
    <w:rsid w:val="00A41798"/>
    <w:rsid w:val="00A4433F"/>
    <w:rsid w:val="00A456E3"/>
    <w:rsid w:val="00A45E91"/>
    <w:rsid w:val="00A5155E"/>
    <w:rsid w:val="00A51589"/>
    <w:rsid w:val="00A52C16"/>
    <w:rsid w:val="00A538D4"/>
    <w:rsid w:val="00A5437D"/>
    <w:rsid w:val="00A5591B"/>
    <w:rsid w:val="00A56FBF"/>
    <w:rsid w:val="00A60B73"/>
    <w:rsid w:val="00A63415"/>
    <w:rsid w:val="00A63561"/>
    <w:rsid w:val="00A72EA6"/>
    <w:rsid w:val="00A73859"/>
    <w:rsid w:val="00A75F6B"/>
    <w:rsid w:val="00A75FC1"/>
    <w:rsid w:val="00A76C57"/>
    <w:rsid w:val="00A83EB2"/>
    <w:rsid w:val="00A872E8"/>
    <w:rsid w:val="00A90721"/>
    <w:rsid w:val="00AA1CFB"/>
    <w:rsid w:val="00AA6272"/>
    <w:rsid w:val="00AB2872"/>
    <w:rsid w:val="00AC07F1"/>
    <w:rsid w:val="00AC3398"/>
    <w:rsid w:val="00AC3870"/>
    <w:rsid w:val="00AC4173"/>
    <w:rsid w:val="00AC5542"/>
    <w:rsid w:val="00AC6F4D"/>
    <w:rsid w:val="00AC7FCB"/>
    <w:rsid w:val="00AD0251"/>
    <w:rsid w:val="00AD206B"/>
    <w:rsid w:val="00AD3051"/>
    <w:rsid w:val="00AD32FA"/>
    <w:rsid w:val="00AE1874"/>
    <w:rsid w:val="00AE59A4"/>
    <w:rsid w:val="00AF0745"/>
    <w:rsid w:val="00AF1324"/>
    <w:rsid w:val="00AF7CFB"/>
    <w:rsid w:val="00B009DE"/>
    <w:rsid w:val="00B05E89"/>
    <w:rsid w:val="00B12A37"/>
    <w:rsid w:val="00B1500D"/>
    <w:rsid w:val="00B16583"/>
    <w:rsid w:val="00B2343B"/>
    <w:rsid w:val="00B312D7"/>
    <w:rsid w:val="00B40275"/>
    <w:rsid w:val="00B44E7F"/>
    <w:rsid w:val="00B462C5"/>
    <w:rsid w:val="00B51CFA"/>
    <w:rsid w:val="00B52CC4"/>
    <w:rsid w:val="00B6086A"/>
    <w:rsid w:val="00B60F3F"/>
    <w:rsid w:val="00B647A5"/>
    <w:rsid w:val="00B70A20"/>
    <w:rsid w:val="00B73FFA"/>
    <w:rsid w:val="00B83274"/>
    <w:rsid w:val="00B8755F"/>
    <w:rsid w:val="00B930B2"/>
    <w:rsid w:val="00B97429"/>
    <w:rsid w:val="00BB1520"/>
    <w:rsid w:val="00BB356A"/>
    <w:rsid w:val="00BB3628"/>
    <w:rsid w:val="00BC5A7A"/>
    <w:rsid w:val="00BD338F"/>
    <w:rsid w:val="00BD4D9B"/>
    <w:rsid w:val="00BD58A2"/>
    <w:rsid w:val="00BE357F"/>
    <w:rsid w:val="00BE507E"/>
    <w:rsid w:val="00BE5424"/>
    <w:rsid w:val="00BF04ED"/>
    <w:rsid w:val="00BF079D"/>
    <w:rsid w:val="00BF5A48"/>
    <w:rsid w:val="00BF6398"/>
    <w:rsid w:val="00C00414"/>
    <w:rsid w:val="00C10064"/>
    <w:rsid w:val="00C11A1A"/>
    <w:rsid w:val="00C13457"/>
    <w:rsid w:val="00C218E9"/>
    <w:rsid w:val="00C22981"/>
    <w:rsid w:val="00C22BF6"/>
    <w:rsid w:val="00C27480"/>
    <w:rsid w:val="00C31596"/>
    <w:rsid w:val="00C327B5"/>
    <w:rsid w:val="00C332B6"/>
    <w:rsid w:val="00C35BAC"/>
    <w:rsid w:val="00C422AE"/>
    <w:rsid w:val="00C463D9"/>
    <w:rsid w:val="00C527C5"/>
    <w:rsid w:val="00C55679"/>
    <w:rsid w:val="00C570D8"/>
    <w:rsid w:val="00C57A85"/>
    <w:rsid w:val="00C625E1"/>
    <w:rsid w:val="00C70751"/>
    <w:rsid w:val="00C73ADD"/>
    <w:rsid w:val="00C75057"/>
    <w:rsid w:val="00C76831"/>
    <w:rsid w:val="00C936D8"/>
    <w:rsid w:val="00C9653B"/>
    <w:rsid w:val="00C97422"/>
    <w:rsid w:val="00CA1E7E"/>
    <w:rsid w:val="00CA21FF"/>
    <w:rsid w:val="00CA59EE"/>
    <w:rsid w:val="00CA7664"/>
    <w:rsid w:val="00CB11A2"/>
    <w:rsid w:val="00CB40AA"/>
    <w:rsid w:val="00CB4697"/>
    <w:rsid w:val="00CB5C6E"/>
    <w:rsid w:val="00CC12DB"/>
    <w:rsid w:val="00CC3640"/>
    <w:rsid w:val="00CC7A04"/>
    <w:rsid w:val="00CD163A"/>
    <w:rsid w:val="00CE11D9"/>
    <w:rsid w:val="00CE19A1"/>
    <w:rsid w:val="00CE3E5E"/>
    <w:rsid w:val="00CE4F99"/>
    <w:rsid w:val="00CE6A9F"/>
    <w:rsid w:val="00CF2940"/>
    <w:rsid w:val="00CF6B0B"/>
    <w:rsid w:val="00D01D04"/>
    <w:rsid w:val="00D03536"/>
    <w:rsid w:val="00D057C9"/>
    <w:rsid w:val="00D06ABB"/>
    <w:rsid w:val="00D10760"/>
    <w:rsid w:val="00D144A0"/>
    <w:rsid w:val="00D20583"/>
    <w:rsid w:val="00D23E1F"/>
    <w:rsid w:val="00D27196"/>
    <w:rsid w:val="00D3427B"/>
    <w:rsid w:val="00D343A8"/>
    <w:rsid w:val="00D34456"/>
    <w:rsid w:val="00D44339"/>
    <w:rsid w:val="00D46994"/>
    <w:rsid w:val="00D52249"/>
    <w:rsid w:val="00D552B4"/>
    <w:rsid w:val="00D56A43"/>
    <w:rsid w:val="00D57FB9"/>
    <w:rsid w:val="00D638C3"/>
    <w:rsid w:val="00D63D6F"/>
    <w:rsid w:val="00D64C93"/>
    <w:rsid w:val="00D65F5B"/>
    <w:rsid w:val="00D730A6"/>
    <w:rsid w:val="00D7415D"/>
    <w:rsid w:val="00D74F0A"/>
    <w:rsid w:val="00D7542F"/>
    <w:rsid w:val="00D80A31"/>
    <w:rsid w:val="00D82C3F"/>
    <w:rsid w:val="00D83569"/>
    <w:rsid w:val="00D94144"/>
    <w:rsid w:val="00DA20A9"/>
    <w:rsid w:val="00DB15C5"/>
    <w:rsid w:val="00DC0841"/>
    <w:rsid w:val="00DC1A77"/>
    <w:rsid w:val="00DC4E2F"/>
    <w:rsid w:val="00DD3190"/>
    <w:rsid w:val="00DD3C10"/>
    <w:rsid w:val="00DD3C15"/>
    <w:rsid w:val="00DD638E"/>
    <w:rsid w:val="00DD6D73"/>
    <w:rsid w:val="00DE161E"/>
    <w:rsid w:val="00DF0628"/>
    <w:rsid w:val="00DF35E2"/>
    <w:rsid w:val="00DF6C04"/>
    <w:rsid w:val="00E020C6"/>
    <w:rsid w:val="00E05AD2"/>
    <w:rsid w:val="00E13491"/>
    <w:rsid w:val="00E22039"/>
    <w:rsid w:val="00E239FB"/>
    <w:rsid w:val="00E264FD"/>
    <w:rsid w:val="00E27635"/>
    <w:rsid w:val="00E302AE"/>
    <w:rsid w:val="00E30E31"/>
    <w:rsid w:val="00E40927"/>
    <w:rsid w:val="00E4126D"/>
    <w:rsid w:val="00E41F81"/>
    <w:rsid w:val="00E44119"/>
    <w:rsid w:val="00E450E8"/>
    <w:rsid w:val="00E54B0F"/>
    <w:rsid w:val="00E6099F"/>
    <w:rsid w:val="00E62E33"/>
    <w:rsid w:val="00E64651"/>
    <w:rsid w:val="00E7061B"/>
    <w:rsid w:val="00E70E9A"/>
    <w:rsid w:val="00E70F44"/>
    <w:rsid w:val="00E71FC2"/>
    <w:rsid w:val="00E76F5D"/>
    <w:rsid w:val="00E8014C"/>
    <w:rsid w:val="00E81674"/>
    <w:rsid w:val="00E82050"/>
    <w:rsid w:val="00E83344"/>
    <w:rsid w:val="00E868B4"/>
    <w:rsid w:val="00E917A0"/>
    <w:rsid w:val="00E938AD"/>
    <w:rsid w:val="00EA01FD"/>
    <w:rsid w:val="00EA0234"/>
    <w:rsid w:val="00EA4096"/>
    <w:rsid w:val="00EA5670"/>
    <w:rsid w:val="00EA6D53"/>
    <w:rsid w:val="00EB4003"/>
    <w:rsid w:val="00EC20A2"/>
    <w:rsid w:val="00EC2EC4"/>
    <w:rsid w:val="00EC3E9B"/>
    <w:rsid w:val="00EC70C9"/>
    <w:rsid w:val="00ED2478"/>
    <w:rsid w:val="00ED79BC"/>
    <w:rsid w:val="00EF249B"/>
    <w:rsid w:val="00F02060"/>
    <w:rsid w:val="00F0334D"/>
    <w:rsid w:val="00F03E22"/>
    <w:rsid w:val="00F04EA4"/>
    <w:rsid w:val="00F15338"/>
    <w:rsid w:val="00F16A7E"/>
    <w:rsid w:val="00F369C3"/>
    <w:rsid w:val="00F36B49"/>
    <w:rsid w:val="00F41A70"/>
    <w:rsid w:val="00F43588"/>
    <w:rsid w:val="00F450A0"/>
    <w:rsid w:val="00F521D3"/>
    <w:rsid w:val="00F529E9"/>
    <w:rsid w:val="00F54A04"/>
    <w:rsid w:val="00F5757C"/>
    <w:rsid w:val="00F57B20"/>
    <w:rsid w:val="00F601A8"/>
    <w:rsid w:val="00F60591"/>
    <w:rsid w:val="00F61701"/>
    <w:rsid w:val="00F62BB8"/>
    <w:rsid w:val="00F66C4A"/>
    <w:rsid w:val="00F71874"/>
    <w:rsid w:val="00F76AC7"/>
    <w:rsid w:val="00F84BDE"/>
    <w:rsid w:val="00F8799B"/>
    <w:rsid w:val="00F925A7"/>
    <w:rsid w:val="00FA3B22"/>
    <w:rsid w:val="00FB479F"/>
    <w:rsid w:val="00FB485C"/>
    <w:rsid w:val="00FC0FD3"/>
    <w:rsid w:val="00FC6DEC"/>
    <w:rsid w:val="00FD1CBC"/>
    <w:rsid w:val="00FD301E"/>
    <w:rsid w:val="00FD475B"/>
    <w:rsid w:val="00FD54FF"/>
    <w:rsid w:val="00FE3A3A"/>
    <w:rsid w:val="00FE3E30"/>
    <w:rsid w:val="00FE6332"/>
    <w:rsid w:val="00FE6A3F"/>
    <w:rsid w:val="00FE6CDA"/>
    <w:rsid w:val="00FF4F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C275EC"/>
  <w15:docId w15:val="{432EE4E0-9974-47C6-BB7B-2DB44B5C4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15863"/>
    <w:pPr>
      <w:widowControl w:val="0"/>
      <w:spacing w:line="400" w:lineRule="exact"/>
      <w:jc w:val="both"/>
    </w:pPr>
    <w:rPr>
      <w:rFonts w:ascii="Calibri" w:hAnsi="Calibri"/>
      <w:kern w:val="2"/>
      <w:sz w:val="24"/>
      <w:szCs w:val="24"/>
    </w:rPr>
  </w:style>
  <w:style w:type="paragraph" w:styleId="1">
    <w:name w:val="heading 1"/>
    <w:basedOn w:val="a0"/>
    <w:next w:val="a0"/>
    <w:link w:val="10"/>
    <w:uiPriority w:val="9"/>
    <w:pPr>
      <w:keepNext/>
      <w:keepLines/>
      <w:spacing w:before="340" w:after="330" w:line="578" w:lineRule="auto"/>
      <w:outlineLvl w:val="0"/>
    </w:pPr>
    <w:rPr>
      <w:rFonts w:ascii="Times New Roman" w:hAnsi="Times New Roman"/>
      <w:b/>
      <w:bCs/>
      <w:kern w:val="44"/>
      <w:sz w:val="44"/>
      <w:szCs w:val="44"/>
    </w:rPr>
  </w:style>
  <w:style w:type="paragraph" w:styleId="2">
    <w:name w:val="heading 2"/>
    <w:basedOn w:val="a0"/>
    <w:next w:val="a0"/>
    <w:link w:val="20"/>
    <w:uiPriority w:val="9"/>
    <w:unhideWhenUsed/>
    <w:pPr>
      <w:keepNext/>
      <w:keepLines/>
      <w:spacing w:before="260" w:after="260" w:line="416" w:lineRule="auto"/>
      <w:outlineLvl w:val="1"/>
    </w:pPr>
    <w:rPr>
      <w:rFonts w:ascii="等线 Light" w:eastAsia="等线 Light" w:hAnsi="等线 Light"/>
      <w:b/>
      <w:bCs/>
      <w:kern w:val="0"/>
      <w:sz w:val="32"/>
      <w:szCs w:val="32"/>
    </w:rPr>
  </w:style>
  <w:style w:type="paragraph" w:styleId="3">
    <w:name w:val="heading 3"/>
    <w:basedOn w:val="a0"/>
    <w:next w:val="a0"/>
    <w:link w:val="30"/>
    <w:uiPriority w:val="9"/>
    <w:unhideWhenUsed/>
    <w:pPr>
      <w:keepNext/>
      <w:keepLines/>
      <w:spacing w:before="260" w:after="260" w:line="416" w:lineRule="auto"/>
      <w:outlineLvl w:val="2"/>
    </w:pPr>
    <w:rPr>
      <w:b/>
      <w:bCs/>
      <w:sz w:val="32"/>
      <w:szCs w:val="32"/>
    </w:rPr>
  </w:style>
  <w:style w:type="paragraph" w:styleId="4">
    <w:name w:val="heading 4"/>
    <w:basedOn w:val="a0"/>
    <w:next w:val="a0"/>
    <w:link w:val="40"/>
    <w:uiPriority w:val="9"/>
    <w:semiHidden/>
    <w:unhideWhenUsed/>
    <w:rsid w:val="003950EA"/>
    <w:pPr>
      <w:keepNext/>
      <w:keepLines/>
      <w:spacing w:before="280" w:after="290" w:line="376" w:lineRule="atLeast"/>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qFormat/>
    <w:rPr>
      <w:rFonts w:ascii="Arial" w:eastAsia="黑体" w:hAnsi="Arial"/>
      <w:sz w:val="20"/>
    </w:rPr>
  </w:style>
  <w:style w:type="paragraph" w:styleId="a5">
    <w:name w:val="annotation text"/>
    <w:basedOn w:val="a0"/>
    <w:link w:val="a6"/>
    <w:pPr>
      <w:jc w:val="left"/>
    </w:pPr>
  </w:style>
  <w:style w:type="paragraph" w:styleId="a7">
    <w:name w:val="Body Text"/>
    <w:pPr>
      <w:kinsoku w:val="0"/>
      <w:autoSpaceDE w:val="0"/>
      <w:autoSpaceDN w:val="0"/>
      <w:adjustRightInd w:val="0"/>
      <w:snapToGrid w:val="0"/>
      <w:textAlignment w:val="baseline"/>
    </w:pPr>
    <w:rPr>
      <w:rFonts w:ascii="宋体" w:hAnsi="宋体" w:cs="宋体"/>
      <w:snapToGrid w:val="0"/>
      <w:color w:val="000000"/>
      <w:sz w:val="32"/>
      <w:szCs w:val="32"/>
      <w:lang w:eastAsia="en-US"/>
    </w:rPr>
  </w:style>
  <w:style w:type="paragraph" w:styleId="a8">
    <w:name w:val="Body Text Indent"/>
    <w:basedOn w:val="a0"/>
    <w:qFormat/>
    <w:pPr>
      <w:ind w:firstLineChars="200" w:firstLine="600"/>
    </w:pPr>
    <w:rPr>
      <w:rFonts w:ascii="Times New Roman" w:hAnsi="Times New Roman"/>
      <w:sz w:val="30"/>
    </w:rPr>
  </w:style>
  <w:style w:type="paragraph" w:styleId="TOC3">
    <w:name w:val="toc 3"/>
    <w:basedOn w:val="a0"/>
    <w:next w:val="a0"/>
    <w:uiPriority w:val="39"/>
    <w:qFormat/>
    <w:pPr>
      <w:ind w:leftChars="400" w:left="840"/>
    </w:pPr>
  </w:style>
  <w:style w:type="paragraph" w:styleId="21">
    <w:name w:val="Body Text Indent 2"/>
    <w:basedOn w:val="a0"/>
    <w:qFormat/>
    <w:pPr>
      <w:spacing w:after="120" w:line="480" w:lineRule="auto"/>
      <w:ind w:leftChars="200" w:left="420"/>
    </w:pPr>
  </w:style>
  <w:style w:type="paragraph" w:styleId="a9">
    <w:name w:val="footer"/>
    <w:basedOn w:val="a0"/>
    <w:link w:val="aa"/>
    <w:uiPriority w:val="99"/>
    <w:qFormat/>
    <w:pPr>
      <w:tabs>
        <w:tab w:val="center" w:pos="4153"/>
        <w:tab w:val="right" w:pos="8306"/>
      </w:tabs>
      <w:snapToGrid w:val="0"/>
      <w:jc w:val="left"/>
    </w:pPr>
    <w:rPr>
      <w:sz w:val="18"/>
    </w:rPr>
  </w:style>
  <w:style w:type="paragraph" w:styleId="ab">
    <w:name w:val="header"/>
    <w:basedOn w:val="a0"/>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0"/>
    <w:next w:val="a0"/>
    <w:uiPriority w:val="39"/>
    <w:qFormat/>
    <w:rsid w:val="00EA01FD"/>
    <w:pPr>
      <w:tabs>
        <w:tab w:val="right" w:leader="dot" w:pos="8948"/>
      </w:tabs>
      <w:spacing w:before="120"/>
    </w:pPr>
    <w:rPr>
      <w:rFonts w:ascii="Times New Roman" w:hAnsi="Times New Roman"/>
    </w:rPr>
  </w:style>
  <w:style w:type="paragraph" w:styleId="ac">
    <w:name w:val="table of figures"/>
    <w:basedOn w:val="a0"/>
    <w:next w:val="a0"/>
    <w:qFormat/>
    <w:pPr>
      <w:ind w:leftChars="200" w:left="200" w:hangingChars="200" w:hanging="200"/>
    </w:pPr>
  </w:style>
  <w:style w:type="paragraph" w:styleId="TOC2">
    <w:name w:val="toc 2"/>
    <w:basedOn w:val="a0"/>
    <w:next w:val="a0"/>
    <w:uiPriority w:val="39"/>
    <w:qFormat/>
    <w:pPr>
      <w:ind w:leftChars="200" w:left="420"/>
    </w:pPr>
    <w:rPr>
      <w:rFonts w:ascii="Times New Roman" w:hAnsi="Times New Roman"/>
    </w:rPr>
  </w:style>
  <w:style w:type="paragraph" w:styleId="ad">
    <w:name w:val="Normal (Web)"/>
    <w:basedOn w:val="a0"/>
    <w:uiPriority w:val="99"/>
    <w:qFormat/>
  </w:style>
  <w:style w:type="paragraph" w:styleId="ae">
    <w:name w:val="annotation subject"/>
    <w:basedOn w:val="a5"/>
    <w:next w:val="a5"/>
    <w:link w:val="af"/>
    <w:qFormat/>
    <w:rPr>
      <w:b/>
      <w:bCs/>
    </w:rPr>
  </w:style>
  <w:style w:type="table" w:styleId="af0">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1"/>
    <w:uiPriority w:val="22"/>
    <w:qFormat/>
    <w:rPr>
      <w:b/>
    </w:rPr>
  </w:style>
  <w:style w:type="character" w:styleId="af2">
    <w:name w:val="Hyperlink"/>
    <w:uiPriority w:val="99"/>
    <w:rPr>
      <w:color w:val="333333"/>
      <w:u w:val="none"/>
    </w:rPr>
  </w:style>
  <w:style w:type="character" w:styleId="af3">
    <w:name w:val="annotation reference"/>
    <w:basedOn w:val="a1"/>
    <w:qFormat/>
    <w:rPr>
      <w:sz w:val="21"/>
      <w:szCs w:val="21"/>
    </w:rPr>
  </w:style>
  <w:style w:type="character" w:customStyle="1" w:styleId="af4">
    <w:name w:val="样式 样式 四号 + (中文) 宋体"/>
    <w:qFormat/>
    <w:rPr>
      <w:rFonts w:ascii="Times New Roman" w:eastAsia="Times New Roman" w:hAnsi="Times New Roman"/>
      <w:sz w:val="24"/>
    </w:rPr>
  </w:style>
  <w:style w:type="paragraph" w:customStyle="1" w:styleId="a">
    <w:name w:val="段"/>
    <w:qFormat/>
    <w:pPr>
      <w:numPr>
        <w:numId w:val="1"/>
      </w:numPr>
      <w:autoSpaceDE w:val="0"/>
      <w:autoSpaceDN w:val="0"/>
      <w:jc w:val="both"/>
    </w:pPr>
    <w:rPr>
      <w:rFonts w:ascii="宋体"/>
      <w:sz w:val="21"/>
    </w:rPr>
  </w:style>
  <w:style w:type="character" w:customStyle="1" w:styleId="a6">
    <w:name w:val="批注文字 字符"/>
    <w:basedOn w:val="a1"/>
    <w:link w:val="a5"/>
    <w:qFormat/>
    <w:rPr>
      <w:rFonts w:ascii="Calibri" w:hAnsi="Calibri"/>
      <w:kern w:val="2"/>
      <w:sz w:val="21"/>
      <w:szCs w:val="24"/>
    </w:rPr>
  </w:style>
  <w:style w:type="character" w:customStyle="1" w:styleId="af">
    <w:name w:val="批注主题 字符"/>
    <w:basedOn w:val="a6"/>
    <w:link w:val="ae"/>
    <w:qFormat/>
    <w:rPr>
      <w:rFonts w:ascii="Calibri" w:hAnsi="Calibri"/>
      <w:b/>
      <w:bCs/>
      <w:kern w:val="2"/>
      <w:sz w:val="21"/>
      <w:szCs w:val="24"/>
    </w:rPr>
  </w:style>
  <w:style w:type="character" w:customStyle="1" w:styleId="aa">
    <w:name w:val="页脚 字符"/>
    <w:basedOn w:val="a1"/>
    <w:link w:val="a9"/>
    <w:uiPriority w:val="99"/>
    <w:qFormat/>
    <w:rPr>
      <w:rFonts w:ascii="Calibri" w:hAnsi="Calibri"/>
      <w:kern w:val="2"/>
      <w:sz w:val="18"/>
      <w:szCs w:val="24"/>
    </w:rPr>
  </w:style>
  <w:style w:type="character" w:customStyle="1" w:styleId="30">
    <w:name w:val="标题 3 字符"/>
    <w:basedOn w:val="a1"/>
    <w:link w:val="3"/>
    <w:qFormat/>
    <w:rPr>
      <w:rFonts w:ascii="Calibri" w:hAnsi="Calibri"/>
      <w:b/>
      <w:bCs/>
      <w:kern w:val="2"/>
      <w:sz w:val="32"/>
      <w:szCs w:val="32"/>
    </w:rPr>
  </w:style>
  <w:style w:type="paragraph" w:customStyle="1" w:styleId="TOCHeading5006cdb8-88da-4a0e-89a2-798f2421d0b6">
    <w:name w:val="TOC Heading_5006cdb8-88da-4a0e-89a2-798f2421d0b6"/>
    <w:basedOn w:val="1"/>
    <w:next w:val="a0"/>
    <w:uiPriority w:val="39"/>
    <w:qFormat/>
    <w:pPr>
      <w:widowControl/>
      <w:spacing w:before="240" w:after="0" w:line="259" w:lineRule="auto"/>
      <w:jc w:val="left"/>
      <w:outlineLvl w:val="9"/>
    </w:pPr>
    <w:rPr>
      <w:rFonts w:ascii="Cambria" w:hAnsi="Cambria" w:cs="宋体"/>
      <w:b w:val="0"/>
      <w:bCs w:val="0"/>
      <w:color w:val="376092"/>
      <w:kern w:val="0"/>
      <w:sz w:val="32"/>
      <w:szCs w:val="32"/>
    </w:rPr>
  </w:style>
  <w:style w:type="paragraph" w:styleId="af5">
    <w:name w:val="List Paragraph"/>
    <w:basedOn w:val="a0"/>
    <w:uiPriority w:val="99"/>
    <w:qFormat/>
    <w:pPr>
      <w:ind w:firstLineChars="200" w:firstLine="420"/>
    </w:pPr>
  </w:style>
  <w:style w:type="paragraph" w:customStyle="1" w:styleId="af6">
    <w:name w:val="一级标题"/>
    <w:basedOn w:val="1"/>
    <w:next w:val="af7"/>
    <w:link w:val="af8"/>
    <w:qFormat/>
    <w:rsid w:val="00015863"/>
    <w:pPr>
      <w:spacing w:before="480" w:after="360" w:line="240" w:lineRule="auto"/>
      <w:jc w:val="center"/>
    </w:pPr>
    <w:rPr>
      <w:rFonts w:eastAsia="黑体"/>
      <w:sz w:val="32"/>
    </w:rPr>
  </w:style>
  <w:style w:type="character" w:customStyle="1" w:styleId="10">
    <w:name w:val="标题 1 字符"/>
    <w:basedOn w:val="a1"/>
    <w:link w:val="1"/>
    <w:uiPriority w:val="9"/>
    <w:rsid w:val="00886E8E"/>
    <w:rPr>
      <w:b/>
      <w:bCs/>
      <w:kern w:val="44"/>
      <w:sz w:val="44"/>
      <w:szCs w:val="44"/>
    </w:rPr>
  </w:style>
  <w:style w:type="character" w:customStyle="1" w:styleId="af8">
    <w:name w:val="一级标题 字符"/>
    <w:basedOn w:val="10"/>
    <w:link w:val="af6"/>
    <w:rsid w:val="00015863"/>
    <w:rPr>
      <w:rFonts w:eastAsia="黑体"/>
      <w:b/>
      <w:bCs/>
      <w:kern w:val="44"/>
      <w:sz w:val="32"/>
      <w:szCs w:val="44"/>
    </w:rPr>
  </w:style>
  <w:style w:type="paragraph" w:customStyle="1" w:styleId="af7">
    <w:name w:val="二级标题"/>
    <w:basedOn w:val="2"/>
    <w:link w:val="af9"/>
    <w:qFormat/>
    <w:rsid w:val="00015863"/>
    <w:pPr>
      <w:spacing w:before="480" w:after="120" w:line="240" w:lineRule="auto"/>
      <w:jc w:val="left"/>
    </w:pPr>
    <w:rPr>
      <w:rFonts w:ascii="黑体" w:eastAsia="黑体" w:hAnsi="华文中宋"/>
      <w:b w:val="0"/>
      <w:sz w:val="28"/>
    </w:rPr>
  </w:style>
  <w:style w:type="character" w:customStyle="1" w:styleId="20">
    <w:name w:val="标题 2 字符"/>
    <w:basedOn w:val="a1"/>
    <w:link w:val="2"/>
    <w:uiPriority w:val="9"/>
    <w:rsid w:val="00886E8E"/>
    <w:rPr>
      <w:rFonts w:ascii="等线 Light" w:eastAsia="等线 Light" w:hAnsi="等线 Light"/>
      <w:b/>
      <w:bCs/>
      <w:sz w:val="32"/>
      <w:szCs w:val="32"/>
    </w:rPr>
  </w:style>
  <w:style w:type="character" w:customStyle="1" w:styleId="af9">
    <w:name w:val="二级标题 字符"/>
    <w:basedOn w:val="20"/>
    <w:link w:val="af7"/>
    <w:rsid w:val="00015863"/>
    <w:rPr>
      <w:rFonts w:ascii="黑体" w:eastAsia="黑体" w:hAnsi="华文中宋"/>
      <w:b w:val="0"/>
      <w:bCs/>
      <w:sz w:val="28"/>
      <w:szCs w:val="32"/>
    </w:rPr>
  </w:style>
  <w:style w:type="paragraph" w:customStyle="1" w:styleId="afa">
    <w:name w:val="三级标题"/>
    <w:basedOn w:val="af7"/>
    <w:next w:val="a0"/>
    <w:link w:val="afb"/>
    <w:qFormat/>
    <w:rsid w:val="00015863"/>
    <w:pPr>
      <w:spacing w:before="240"/>
      <w:outlineLvl w:val="2"/>
    </w:pPr>
    <w:rPr>
      <w:sz w:val="24"/>
    </w:rPr>
  </w:style>
  <w:style w:type="character" w:customStyle="1" w:styleId="afb">
    <w:name w:val="三级标题 字符"/>
    <w:basedOn w:val="af9"/>
    <w:link w:val="afa"/>
    <w:rsid w:val="00015863"/>
    <w:rPr>
      <w:rFonts w:ascii="黑体" w:eastAsia="黑体" w:hAnsi="华文中宋"/>
      <w:b w:val="0"/>
      <w:bCs/>
      <w:sz w:val="24"/>
      <w:szCs w:val="32"/>
    </w:rPr>
  </w:style>
  <w:style w:type="character" w:styleId="afc">
    <w:name w:val="Placeholder Text"/>
    <w:basedOn w:val="a1"/>
    <w:uiPriority w:val="99"/>
    <w:semiHidden/>
    <w:rsid w:val="00B2343B"/>
    <w:rPr>
      <w:color w:val="666666"/>
    </w:rPr>
  </w:style>
  <w:style w:type="paragraph" w:customStyle="1" w:styleId="ds-markdown-paragraph">
    <w:name w:val="ds-markdown-paragraph"/>
    <w:basedOn w:val="a0"/>
    <w:rsid w:val="00417232"/>
    <w:pPr>
      <w:widowControl/>
      <w:spacing w:before="100" w:beforeAutospacing="1" w:after="100" w:afterAutospacing="1" w:line="240" w:lineRule="auto"/>
      <w:jc w:val="left"/>
    </w:pPr>
    <w:rPr>
      <w:rFonts w:ascii="宋体" w:hAnsi="宋体" w:cs="宋体"/>
      <w:kern w:val="0"/>
    </w:rPr>
  </w:style>
  <w:style w:type="character" w:customStyle="1" w:styleId="40">
    <w:name w:val="标题 4 字符"/>
    <w:basedOn w:val="a1"/>
    <w:link w:val="4"/>
    <w:uiPriority w:val="9"/>
    <w:semiHidden/>
    <w:rsid w:val="003950EA"/>
    <w:rPr>
      <w:rFonts w:asciiTheme="majorHAnsi" w:eastAsiaTheme="majorEastAsia" w:hAnsiTheme="majorHAnsi" w:cstheme="majorBidi"/>
      <w:b/>
      <w:bCs/>
      <w:kern w:val="2"/>
      <w:sz w:val="28"/>
      <w:szCs w:val="28"/>
    </w:rPr>
  </w:style>
  <w:style w:type="paragraph" w:customStyle="1" w:styleId="afd">
    <w:name w:val="公式编号"/>
    <w:basedOn w:val="a0"/>
    <w:link w:val="afe"/>
    <w:qFormat/>
    <w:rsid w:val="003E2B7E"/>
    <w:pPr>
      <w:tabs>
        <w:tab w:val="center" w:pos="4320"/>
        <w:tab w:val="right" w:pos="9120"/>
      </w:tabs>
      <w:snapToGrid w:val="0"/>
      <w:spacing w:line="240" w:lineRule="atLeast"/>
      <w:ind w:firstLineChars="200" w:firstLine="482"/>
    </w:pPr>
    <w:rPr>
      <w:rFonts w:ascii="宋体" w:hAnsi="宋体"/>
      <w:sz w:val="21"/>
    </w:rPr>
  </w:style>
  <w:style w:type="character" w:customStyle="1" w:styleId="afe">
    <w:name w:val="公式编号 字符"/>
    <w:basedOn w:val="a1"/>
    <w:link w:val="afd"/>
    <w:rsid w:val="003E2B7E"/>
    <w:rPr>
      <w:rFonts w:ascii="宋体" w:hAnsi="宋体"/>
      <w:kern w:val="2"/>
      <w:sz w:val="21"/>
      <w:szCs w:val="24"/>
    </w:rPr>
  </w:style>
  <w:style w:type="paragraph" w:customStyle="1" w:styleId="aff">
    <w:name w:val="表"/>
    <w:basedOn w:val="a0"/>
    <w:link w:val="aff0"/>
    <w:qFormat/>
    <w:rsid w:val="00A73859"/>
    <w:pPr>
      <w:spacing w:before="120" w:after="120" w:line="240" w:lineRule="auto"/>
      <w:jc w:val="center"/>
    </w:pPr>
    <w:rPr>
      <w:sz w:val="21"/>
    </w:rPr>
  </w:style>
  <w:style w:type="character" w:customStyle="1" w:styleId="aff0">
    <w:name w:val="表 字符"/>
    <w:basedOn w:val="a1"/>
    <w:link w:val="aff"/>
    <w:rsid w:val="00A73859"/>
    <w:rPr>
      <w:rFonts w:ascii="Calibri" w:hAnsi="Calibri"/>
      <w:kern w:val="2"/>
      <w:sz w:val="21"/>
      <w:szCs w:val="24"/>
    </w:rPr>
  </w:style>
  <w:style w:type="paragraph" w:customStyle="1" w:styleId="aff1">
    <w:name w:val="图"/>
    <w:basedOn w:val="a0"/>
    <w:link w:val="aff2"/>
    <w:qFormat/>
    <w:rsid w:val="006E484D"/>
    <w:pPr>
      <w:spacing w:before="120" w:after="240" w:line="240" w:lineRule="auto"/>
      <w:jc w:val="center"/>
    </w:pPr>
    <w:rPr>
      <w:sz w:val="21"/>
    </w:rPr>
  </w:style>
  <w:style w:type="character" w:customStyle="1" w:styleId="aff2">
    <w:name w:val="图 字符"/>
    <w:basedOn w:val="a1"/>
    <w:link w:val="aff1"/>
    <w:rsid w:val="006E484D"/>
    <w:rPr>
      <w:rFonts w:ascii="Calibri" w:hAnsi="Calibri"/>
      <w:kern w:val="2"/>
      <w:sz w:val="21"/>
      <w:szCs w:val="24"/>
    </w:rPr>
  </w:style>
  <w:style w:type="paragraph" w:styleId="TOC">
    <w:name w:val="TOC Heading"/>
    <w:basedOn w:val="1"/>
    <w:next w:val="a0"/>
    <w:uiPriority w:val="39"/>
    <w:unhideWhenUsed/>
    <w:rsid w:val="00690DF1"/>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4">
    <w:name w:val="toc 4"/>
    <w:basedOn w:val="a0"/>
    <w:next w:val="a0"/>
    <w:autoRedefine/>
    <w:uiPriority w:val="39"/>
    <w:unhideWhenUsed/>
    <w:rsid w:val="001A79CD"/>
    <w:pPr>
      <w:spacing w:after="160" w:line="278" w:lineRule="auto"/>
      <w:ind w:leftChars="600" w:left="1260"/>
      <w:jc w:val="left"/>
    </w:pPr>
    <w:rPr>
      <w:rFonts w:asciiTheme="minorHAnsi" w:eastAsiaTheme="minorEastAsia" w:hAnsiTheme="minorHAnsi" w:cstheme="minorBidi"/>
      <w:sz w:val="22"/>
      <w14:ligatures w14:val="standardContextual"/>
    </w:rPr>
  </w:style>
  <w:style w:type="paragraph" w:styleId="TOC5">
    <w:name w:val="toc 5"/>
    <w:basedOn w:val="a0"/>
    <w:next w:val="a0"/>
    <w:autoRedefine/>
    <w:uiPriority w:val="39"/>
    <w:unhideWhenUsed/>
    <w:rsid w:val="001A79CD"/>
    <w:pPr>
      <w:spacing w:after="160" w:line="278" w:lineRule="auto"/>
      <w:ind w:leftChars="800" w:left="1680"/>
      <w:jc w:val="left"/>
    </w:pPr>
    <w:rPr>
      <w:rFonts w:asciiTheme="minorHAnsi" w:eastAsiaTheme="minorEastAsia" w:hAnsiTheme="minorHAnsi" w:cstheme="minorBidi"/>
      <w:sz w:val="22"/>
      <w14:ligatures w14:val="standardContextual"/>
    </w:rPr>
  </w:style>
  <w:style w:type="paragraph" w:styleId="TOC6">
    <w:name w:val="toc 6"/>
    <w:basedOn w:val="a0"/>
    <w:next w:val="a0"/>
    <w:autoRedefine/>
    <w:uiPriority w:val="39"/>
    <w:unhideWhenUsed/>
    <w:rsid w:val="001A79CD"/>
    <w:pPr>
      <w:spacing w:after="160" w:line="278" w:lineRule="auto"/>
      <w:ind w:leftChars="1000" w:left="2100"/>
      <w:jc w:val="left"/>
    </w:pPr>
    <w:rPr>
      <w:rFonts w:asciiTheme="minorHAnsi" w:eastAsiaTheme="minorEastAsia" w:hAnsiTheme="minorHAnsi" w:cstheme="minorBidi"/>
      <w:sz w:val="22"/>
      <w14:ligatures w14:val="standardContextual"/>
    </w:rPr>
  </w:style>
  <w:style w:type="paragraph" w:styleId="TOC7">
    <w:name w:val="toc 7"/>
    <w:basedOn w:val="a0"/>
    <w:next w:val="a0"/>
    <w:autoRedefine/>
    <w:uiPriority w:val="39"/>
    <w:unhideWhenUsed/>
    <w:rsid w:val="001A79CD"/>
    <w:pPr>
      <w:spacing w:after="160" w:line="278" w:lineRule="auto"/>
      <w:ind w:leftChars="1200" w:left="2520"/>
      <w:jc w:val="left"/>
    </w:pPr>
    <w:rPr>
      <w:rFonts w:asciiTheme="minorHAnsi" w:eastAsiaTheme="minorEastAsia" w:hAnsiTheme="minorHAnsi" w:cstheme="minorBidi"/>
      <w:sz w:val="22"/>
      <w14:ligatures w14:val="standardContextual"/>
    </w:rPr>
  </w:style>
  <w:style w:type="paragraph" w:styleId="TOC8">
    <w:name w:val="toc 8"/>
    <w:basedOn w:val="a0"/>
    <w:next w:val="a0"/>
    <w:autoRedefine/>
    <w:uiPriority w:val="39"/>
    <w:unhideWhenUsed/>
    <w:rsid w:val="001A79CD"/>
    <w:pPr>
      <w:spacing w:after="160" w:line="278" w:lineRule="auto"/>
      <w:ind w:leftChars="1400" w:left="2940"/>
      <w:jc w:val="left"/>
    </w:pPr>
    <w:rPr>
      <w:rFonts w:asciiTheme="minorHAnsi" w:eastAsiaTheme="minorEastAsia" w:hAnsiTheme="minorHAnsi" w:cstheme="minorBidi"/>
      <w:sz w:val="22"/>
      <w14:ligatures w14:val="standardContextual"/>
    </w:rPr>
  </w:style>
  <w:style w:type="paragraph" w:styleId="TOC9">
    <w:name w:val="toc 9"/>
    <w:basedOn w:val="a0"/>
    <w:next w:val="a0"/>
    <w:autoRedefine/>
    <w:uiPriority w:val="39"/>
    <w:unhideWhenUsed/>
    <w:rsid w:val="001A79CD"/>
    <w:pPr>
      <w:spacing w:after="160" w:line="278" w:lineRule="auto"/>
      <w:ind w:leftChars="1600" w:left="3360"/>
      <w:jc w:val="left"/>
    </w:pPr>
    <w:rPr>
      <w:rFonts w:asciiTheme="minorHAnsi" w:eastAsiaTheme="minorEastAsia" w:hAnsiTheme="minorHAnsi" w:cstheme="minorBidi"/>
      <w:sz w:val="22"/>
      <w14:ligatures w14:val="standardContextual"/>
    </w:rPr>
  </w:style>
  <w:style w:type="character" w:styleId="aff3">
    <w:name w:val="Unresolved Mention"/>
    <w:basedOn w:val="a1"/>
    <w:uiPriority w:val="99"/>
    <w:semiHidden/>
    <w:unhideWhenUsed/>
    <w:rsid w:val="001A79CD"/>
    <w:rPr>
      <w:color w:val="605E5C"/>
      <w:shd w:val="clear" w:color="auto" w:fill="E1DFDD"/>
    </w:rPr>
  </w:style>
  <w:style w:type="paragraph" w:customStyle="1" w:styleId="aff4">
    <w:name w:val="公式目录项"/>
    <w:basedOn w:val="a0"/>
    <w:uiPriority w:val="20"/>
    <w:qFormat/>
    <w:rPr>
      <w:rFonts w:ascii="宋体" w:hAnsi="宋体"/>
      <w:sz w:val="21"/>
    </w:rPr>
  </w:style>
  <w:style w:type="paragraph" w:customStyle="1" w:styleId="aff5">
    <w:name w:val="图目录项"/>
    <w:basedOn w:val="a0"/>
    <w:uiPriority w:val="20"/>
    <w:qFormat/>
    <w:rPr>
      <w:rFonts w:ascii="宋体" w:hAnsi="宋体"/>
      <w:sz w:val="21"/>
    </w:rPr>
  </w:style>
  <w:style w:type="paragraph" w:customStyle="1" w:styleId="aff6">
    <w:name w:val="表目录项"/>
    <w:basedOn w:val="a0"/>
    <w:uiPriority w:val="20"/>
    <w:qFormat/>
    <w:rPr>
      <w:rFonts w:ascii="宋体" w:hAnsi="宋体"/>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4.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9.png"/><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extobjs>
    <extobj name="ECB019B1-382A-4266-B25C-5B523AA43C14-1">
      <extobjdata type="ECB019B1-382A-4266-B25C-5B523AA43C14" data="ewoJIkZpbGVJZCIgOiAiMzk5MDQwMjIyMzg3IiwKCSJHcm91cElkIiA6ICI4NTcxOTkyMCIsCgkiSW1hZ2UiIDogImlWQk9SdzBLR2dvQUFBQU5TVWhFVWdBQUF6Y0FBQUtiQ0FZQUFBREllSFQ3QUFBQUFYTlNSMElBcnM0YzZRQUFJQUJKUkVGVWVKenMzWGxjbE5YK0IvRFBlV1lHaGswd1FFeXhjQ2tWQmVjWk11MldtV1ZsNWxhMzFFcGI3YXBaM1ZadHMzNldacVpwWHRzc3pUSzdwcG1sdHJxa1hUV1haQWF3TUpOY0FrbEZFTmxoWnA3eit3UG1jUWFHelEyRnovdjE4dFU4NXpuUG1lK1FyNW92NTV6dkFZ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T0IvL3granJCNE51SWJrUXdBQUFBQkpSVTVFcmtKZ2dnPT0iLAoJIlRoZW1lIiA6ICIiLAoJIlR5cGUiIDogImZsb3ciLAoJIlZlcnNpb24iIDogIiIKfQo="/>
    </extobj>
    <extobj name="ECB019B1-382A-4266-B25C-5B523AA43C14-2">
      <extobjdata type="ECB019B1-382A-4266-B25C-5B523AA43C14" data="ewoJIkZpbGVJZCIgOiAiMzkzMzEwMjY1ODY1IiwKCSJHcm91cElkIiA6ICI4NTcxOTkyMCIsCgkiSW1hZ2UiIDogImlWQk9SdzBLR2dvQUFBQU5TVWhFVWdBQUJaY0FBQUpRQ0FZQUFBRHl1bG9lQUFBQUFYTlNSMElBcnM0YzZRQUFJQUJKUkVGVWVKenMzWG1ZWkZkOTV2bnZ1YkZIcmxWWis3NHZLdTA3S2kxb1EwS0F4Q2EzeDNhN05UYU5aK3lSYmJra2hHVEdrOTNUeGl5U2hSdVB3VFFOeGhqYXRtU01ESkt4RVNCUVNZQWswRjZxZmNtc3pNcDlqejN1UGZOSDFpcFZac2FOSlNNeTgvMDhUejJxeklnVDlhdFExVnNuemozM2QwQ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JQmY2ZjhCQzVjcE1ZSEU5NU1BQUFBQVNVVk9SSzVDWUlJPSIsCgkiVGhlbWUiIDogIiIsCgkiVHlwZSIgOiAiZmxvdyIsCgkiVmVyc2lvbiIgOiAiMzEiCn0K"/>
    </extobj>
  </extobj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095129B-4B9F-403A-BB0A-19CAC4705C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4954</TotalTime>
  <Pages>71</Pages>
  <Words>35637</Words>
  <Characters>60227</Characters>
  <Application>Microsoft Office Word</Application>
  <DocSecurity>0</DocSecurity>
  <Lines>2509</Lines>
  <Paragraphs>2130</Paragraphs>
  <ScaleCrop>false</ScaleCrop>
  <Company/>
  <LinksUpToDate>false</LinksUpToDate>
  <CharactersWithSpaces>93734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win10</dc:creator>
  <cp:lastModifiedBy>zz g</cp:lastModifiedBy>
  <cp:revision>52</cp:revision>
  <cp:lastPrinted>2021-11-23T03:47:00Z</cp:lastPrinted>
  <dcterms:created xsi:type="dcterms:W3CDTF">2026-04-04T07:40:00Z</dcterms:created>
  <dcterms:modified xsi:type="dcterms:W3CDTF">2026-05-05T04:54:00Z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4c2f8ea027c147ac958fc57173dfbe88_23</vt:lpwstr>
  </property>
</Properties>
</file>