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428BCC1" w:rsidR="00B52CC4" w:rsidRDefault="005D385C" w:rsidP="00B42FD3">
      <w:pPr>
        <w:pStyle w:val="a7"/>
        <w:tabs>
          <w:tab w:val="left" w:pos="2381"/>
        </w:tabs>
        <w:spacing w:before="104"/>
        <w:ind w:left="2381" w:hanging="2381"/>
        <w:rPr>
          <w:rFonts w:hint="eastAsia"/>
          <w:b/>
          <w:bCs/>
          <w:lang w:eastAsia="zh-CN"/>
        </w:rPr>
      </w:pPr>
      <w:r w:rsidRPr="005D385C">
        <w:rPr>
          <w:rFonts w:asciiTheme="majorEastAsia" w:eastAsiaTheme="majorEastAsia" w:hAnsiTheme="majorEastAsia" w:cs="Times New Roman" w:hint="eastAsia"/>
          <w:b/>
          <w:bCs/>
          <w:spacing w:val="-1"/>
          <w:szCs w:val="40"/>
          <w:lang w:eastAsia="zh-CN"/>
        </w:rPr>
        <w:t>论文题目（中文）</w:t>
      </w:r>
      <w:r w:rsidRPr="005D385C">
        <w:rPr>
          <w:rFonts w:asciiTheme="majorEastAsia" w:eastAsiaTheme="majorEastAsia" w:hAnsiTheme="majorEastAsia" w:cs="Times New Roman" w:hint="eastAsia"/>
          <w:b/>
          <w:bCs/>
          <w:spacing w:val="-1"/>
          <w:szCs w:val="40"/>
          <w:lang w:eastAsia="zh-CN"/>
        </w:rPr>
        <w:tab/>
      </w:r>
      <w:r w:rsidRPr="005D385C">
        <w:rPr>
          <w:rFonts w:asciiTheme="majorEastAsia" w:eastAsiaTheme="majorEastAsia" w:hAnsiTheme="majorEastAsia" w:cs="Times New Roman" w:hint="eastAsia"/>
          <w:b/>
          <w:bCs/>
          <w:spacing w:val="-1"/>
          <w:szCs w:val="40"/>
          <w:u w:val="single"/>
          <w:lang w:eastAsia="zh-CN"/>
        </w:rPr>
        <w:t>面向海上可疑目标搜索任务的多USV</w:t>
      </w:r>
      <w:r w:rsidRPr="005D385C">
        <w:rPr>
          <w:rFonts w:asciiTheme="majorEastAsia" w:eastAsiaTheme="majorEastAsia" w:hAnsiTheme="majorEastAsia" w:cs="Times New Roman" w:hint="eastAsia"/>
          <w:b/>
          <w:bCs/>
          <w:spacing w:val="-1"/>
          <w:szCs w:val="40"/>
          <w:u w:val="single"/>
          <w:lang w:eastAsia="zh-CN"/>
        </w:rPr>
        <w:br/>
      </w:r>
      <w:r w:rsidR="003532BB">
        <w:rPr>
          <w:rFonts w:asciiTheme="majorEastAsia" w:eastAsiaTheme="majorEastAsia" w:hAnsiTheme="majorEastAsia" w:cs="Times New Roman" w:hint="eastAsia"/>
          <w:b/>
          <w:bCs/>
          <w:spacing w:val="-1"/>
          <w:szCs w:val="40"/>
          <w:u w:val="single"/>
          <w:lang w:eastAsia="zh-CN"/>
        </w:rPr>
        <w:t xml:space="preserve"> </w:t>
      </w:r>
      <w:r w:rsidRPr="005D385C">
        <w:rPr>
          <w:rFonts w:asciiTheme="majorEastAsia" w:eastAsiaTheme="majorEastAsia" w:hAnsiTheme="majorEastAsia" w:cs="Times New Roman" w:hint="eastAsia"/>
          <w:b/>
          <w:bCs/>
          <w:spacing w:val="-1"/>
          <w:szCs w:val="40"/>
          <w:u w:val="single"/>
          <w:lang w:eastAsia="zh-CN"/>
        </w:rPr>
        <w:t>决策优化方法研究</w:t>
      </w:r>
      <w:r w:rsidR="00B42FD3">
        <w:rPr>
          <w:rFonts w:asciiTheme="majorEastAsia" w:eastAsiaTheme="majorEastAsia" w:hAnsiTheme="majorEastAsia" w:cs="Times New Roman" w:hint="eastAsia"/>
          <w:b/>
          <w:bCs/>
          <w:spacing w:val="-1"/>
          <w:szCs w:val="40"/>
          <w:u w:val="single"/>
          <w:lang w:eastAsia="zh-CN"/>
        </w:rPr>
        <w:t xml:space="preserve">        </w:t>
      </w:r>
      <w:r w:rsidR="00226E47">
        <w:rPr>
          <w:rFonts w:asciiTheme="majorEastAsia" w:eastAsiaTheme="majorEastAsia" w:hAnsiTheme="majorEastAsia" w:cs="Times New Roman" w:hint="eastAsia"/>
          <w:b/>
          <w:bCs/>
          <w:spacing w:val="-1"/>
          <w:szCs w:val="40"/>
          <w:u w:val="single"/>
          <w:lang w:eastAsia="zh-CN"/>
        </w:rPr>
        <w:t xml:space="preserve">       </w:t>
      </w:r>
    </w:p>
    <w:p w14:paraId="65B56487" w14:textId="49C3BBEB" w:rsidR="00B52CC4" w:rsidRPr="00EF5783" w:rsidRDefault="005D385C" w:rsidP="005D385C">
      <w:pPr>
        <w:pStyle w:val="a7"/>
        <w:tabs>
          <w:tab w:val="left" w:pos="2381"/>
        </w:tabs>
        <w:spacing w:before="56"/>
        <w:ind w:left="2381" w:hanging="2381"/>
        <w:rPr>
          <w:rFonts w:ascii="Times New Roman" w:hAnsi="Times New Roman"/>
          <w:b/>
          <w:bCs/>
          <w:sz w:val="40"/>
          <w:szCs w:val="40"/>
          <w:u w:val="thick"/>
        </w:rPr>
      </w:pPr>
      <w:r w:rsidRPr="005D385C">
        <w:rPr>
          <w:rFonts w:asciiTheme="majorEastAsia" w:eastAsiaTheme="majorEastAsia" w:hAnsiTheme="majorEastAsia" w:cs="Times New Roman" w:hint="eastAsia"/>
          <w:b/>
          <w:bCs/>
          <w:spacing w:val="-1"/>
          <w:szCs w:val="40"/>
          <w:lang w:eastAsia="zh-CN"/>
        </w:rPr>
        <w:t>论文题目（英文）</w:t>
      </w:r>
      <w:r w:rsidRPr="005D385C">
        <w:rPr>
          <w:rFonts w:asciiTheme="majorEastAsia" w:eastAsiaTheme="majorEastAsia" w:hAnsiTheme="majorEastAsia" w:cs="Times New Roman" w:hint="eastAsia"/>
          <w:b/>
          <w:bCs/>
          <w:spacing w:val="-1"/>
          <w:szCs w:val="40"/>
          <w:lang w:eastAsia="zh-CN"/>
        </w:rPr>
        <w:tab/>
      </w:r>
      <w:r w:rsidRPr="0052666B">
        <w:rPr>
          <w:rFonts w:ascii="Times New Roman" w:eastAsiaTheme="majorEastAsia" w:hAnsi="Times New Roman" w:cs="Times New Roman"/>
          <w:b/>
          <w:bCs/>
          <w:spacing w:val="-1"/>
          <w:szCs w:val="40"/>
          <w:u w:val="single"/>
          <w:lang w:eastAsia="zh-CN"/>
        </w:rPr>
        <w:t>Research on Decision-Making Optimization</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for</w:t>
      </w:r>
      <w:r w:rsidR="00DC6A71">
        <w:rPr>
          <w:rFonts w:ascii="Times New Roman" w:eastAsiaTheme="majorEastAsia" w:hAnsi="Times New Roman" w:cs="Times New Roman" w:hint="eastAsia"/>
          <w:b/>
          <w:bCs/>
          <w:spacing w:val="-1"/>
          <w:szCs w:val="40"/>
          <w:u w:val="single"/>
          <w:lang w:eastAsia="zh-CN"/>
        </w:rPr>
        <w:t xml:space="preserve"> </w:t>
      </w:r>
      <w:r w:rsidR="003532B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Multi-USV in Maritime Suspicious</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Target Search</w:t>
      </w:r>
      <w:r w:rsidR="00226E47">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Missions</w:t>
      </w:r>
      <w:r w:rsidR="00226E47">
        <w:rPr>
          <w:rFonts w:ascii="Times New Roman" w:eastAsiaTheme="majorEastAsia" w:hAnsi="Times New Roman" w:cs="Times New Roman" w:hint="eastAsia"/>
          <w:b/>
          <w:bCs/>
          <w:spacing w:val="-1"/>
          <w:szCs w:val="40"/>
          <w:u w:val="single"/>
          <w:lang w:eastAsia="zh-CN"/>
        </w:rPr>
        <w:t xml:space="preserve">                                   </w:t>
      </w:r>
      <w:r w:rsidR="00DC6A71">
        <w:rPr>
          <w:rFonts w:ascii="Times New Roman" w:eastAsiaTheme="majorEastAsia" w:hAnsi="Times New Roman" w:cs="Times New Roman" w:hint="eastAsia"/>
          <w:b/>
          <w:bCs/>
          <w:spacing w:val="-1"/>
          <w:szCs w:val="40"/>
          <w:u w:val="single"/>
          <w:lang w:eastAsia="zh-CN"/>
        </w:rPr>
        <w:t xml:space="preserve"> </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roofErr w:type="gramStart"/>
      <w:r>
        <w:rPr>
          <w:rFonts w:ascii="宋体" w:hAnsi="宋体" w:hint="eastAsia"/>
          <w:color w:val="000000"/>
          <w:sz w:val="32"/>
          <w:szCs w:val="32"/>
          <w:u w:val="single"/>
        </w:rPr>
        <w:t>汤书森</w:t>
      </w:r>
      <w:proofErr w:type="gramEnd"/>
      <w:r>
        <w:rPr>
          <w:rFonts w:ascii="宋体" w:hAnsi="宋体" w:hint="eastAsia"/>
          <w:color w:val="000000"/>
          <w:sz w:val="32"/>
          <w:szCs w:val="32"/>
          <w:u w:val="single"/>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6A6CC8">
        <w:rPr>
          <w:rFonts w:ascii="宋体" w:hAnsi="宋体" w:hint="eastAsia"/>
          <w:color w:val="000000"/>
          <w:spacing w:val="315"/>
          <w:kern w:val="0"/>
          <w:sz w:val="32"/>
          <w:szCs w:val="32"/>
          <w:fitText w:val="1280" w:id="-450352128"/>
        </w:rPr>
        <w:t>学</w:t>
      </w:r>
      <w:r w:rsidRPr="006A6CC8">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6A6CC8">
        <w:rPr>
          <w:rFonts w:ascii="宋体" w:hAnsi="宋体" w:hint="eastAsia"/>
          <w:color w:val="000000"/>
          <w:spacing w:val="315"/>
          <w:kern w:val="0"/>
          <w:sz w:val="32"/>
          <w:szCs w:val="32"/>
          <w:fitText w:val="1280" w:id="-450352127"/>
        </w:rPr>
        <w:t>专</w:t>
      </w:r>
      <w:r w:rsidRPr="006A6CC8">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6A6CC8">
        <w:rPr>
          <w:rFonts w:ascii="宋体" w:hAnsi="宋体" w:hint="eastAsia"/>
          <w:color w:val="000000"/>
          <w:spacing w:val="315"/>
          <w:kern w:val="0"/>
          <w:sz w:val="32"/>
          <w:szCs w:val="32"/>
          <w:fitText w:val="1280" w:id="-450352126"/>
        </w:rPr>
        <w:t>年</w:t>
      </w:r>
      <w:r w:rsidRPr="006A6CC8">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2D795F02"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8E1945">
      <w:pPr>
        <w:spacing w:before="480" w:after="360"/>
        <w:ind w:firstLine="883"/>
        <w:jc w:val="center"/>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BA67E1">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BA67E1">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BA67E1">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BA67E1">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3F03D7CB"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rsidP="008E1945">
      <w:pPr>
        <w:pStyle w:val="TOC1"/>
        <w:tabs>
          <w:tab w:val="clear" w:pos="8948"/>
          <w:tab w:val="right" w:leader="dot" w:pos="8789"/>
        </w:tabs>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54157449" w:rsidR="004653BE" w:rsidRDefault="004653BE"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49AFF2D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019ED6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rsidP="008E1945">
      <w:pPr>
        <w:tabs>
          <w:tab w:val="right" w:leader="dot" w:pos="8789"/>
        </w:tabs>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5A381A33" w:rsidR="00AD4F5C" w:rsidRPr="007C48BB" w:rsidRDefault="00D61C4B">
      <w:pPr>
        <w:pStyle w:val="TOC1"/>
        <w:rPr>
          <w:rFonts w:asciiTheme="minorHAnsi" w:eastAsiaTheme="minorEastAsia" w:hAnsiTheme="minorHAnsi" w:cstheme="minorBidi"/>
          <w:noProof/>
          <w:szCs w:val="28"/>
          <w14:ligatures w14:val="standardContextual"/>
        </w:rPr>
      </w:pPr>
      <w:hyperlink w:anchor="fig_2_1" w:history="1">
        <w:r w:rsidRPr="00D61C4B">
          <w:rPr>
            <w:rStyle w:val="af2"/>
          </w:rPr>
          <w:t>图</w:t>
        </w:r>
        <w:r w:rsidRPr="00D61C4B">
          <w:rPr>
            <w:rStyle w:val="af2"/>
          </w:rPr>
          <w:t xml:space="preserve">2-1 </w:t>
        </w:r>
        <w:r w:rsidRPr="00D61C4B">
          <w:rPr>
            <w:rStyle w:val="af2"/>
          </w:rPr>
          <w:t>已知静态地图下多源</w:t>
        </w:r>
        <w:proofErr w:type="gramStart"/>
        <w:r w:rsidRPr="00D61C4B">
          <w:rPr>
            <w:rStyle w:val="af2"/>
          </w:rPr>
          <w:t>搜索场</w:t>
        </w:r>
        <w:proofErr w:type="gramEnd"/>
        <w:r w:rsidRPr="00D61C4B">
          <w:rPr>
            <w:rStyle w:val="af2"/>
          </w:rPr>
          <w:t>可视化</w:t>
        </w:r>
        <w:r w:rsidRPr="00D61C4B">
          <w:rPr>
            <w:rStyle w:val="af2"/>
          </w:rPr>
          <w:tab/>
          <w:t>12</w:t>
        </w:r>
      </w:hyperlink>
    </w:p>
    <w:p w14:paraId="20C0883A" w14:textId="0AF807F6" w:rsidR="00AD4F5C" w:rsidRPr="007C48BB" w:rsidRDefault="00D61C4B">
      <w:pPr>
        <w:pStyle w:val="TOC1"/>
        <w:rPr>
          <w:rFonts w:asciiTheme="minorHAnsi" w:eastAsiaTheme="minorEastAsia" w:hAnsiTheme="minorHAnsi" w:cstheme="minorBidi"/>
          <w:noProof/>
          <w:szCs w:val="28"/>
          <w14:ligatures w14:val="standardContextual"/>
        </w:rPr>
      </w:pPr>
      <w:hyperlink w:anchor="fig_3_1" w:history="1">
        <w:r w:rsidRPr="00D61C4B">
          <w:rPr>
            <w:rStyle w:val="af2"/>
            <w:color w:val="auto"/>
          </w:rPr>
          <w:t>图</w:t>
        </w:r>
        <w:r w:rsidRPr="00D61C4B">
          <w:rPr>
            <w:rStyle w:val="af2"/>
            <w:color w:val="auto"/>
          </w:rPr>
          <w:t>3-1 Anchor</w:t>
        </w:r>
        <w:r w:rsidRPr="00D61C4B">
          <w:rPr>
            <w:rStyle w:val="af2"/>
          </w:rPr>
          <w:t xml:space="preserve"> </w:t>
        </w:r>
        <w:r w:rsidRPr="00D61C4B">
          <w:rPr>
            <w:rStyle w:val="af2"/>
          </w:rPr>
          <w:t>与</w:t>
        </w:r>
        <w:r w:rsidRPr="00D61C4B">
          <w:rPr>
            <w:rStyle w:val="af2"/>
          </w:rPr>
          <w:t xml:space="preserve"> Viewpoint </w:t>
        </w:r>
        <w:r w:rsidRPr="00D61C4B">
          <w:rPr>
            <w:rStyle w:val="af2"/>
          </w:rPr>
          <w:t>的空间语义区分示意图</w:t>
        </w:r>
        <w:r w:rsidRPr="00D61C4B">
          <w:rPr>
            <w:rStyle w:val="af2"/>
          </w:rPr>
          <w:tab/>
          <w:t>18</w:t>
        </w:r>
      </w:hyperlink>
    </w:p>
    <w:p w14:paraId="1536D29E" w14:textId="11237341" w:rsidR="00AD4F5C" w:rsidRPr="007C48BB" w:rsidRDefault="00D61C4B">
      <w:pPr>
        <w:pStyle w:val="TOC1"/>
        <w:rPr>
          <w:rFonts w:asciiTheme="minorHAnsi" w:eastAsiaTheme="minorEastAsia" w:hAnsiTheme="minorHAnsi" w:cstheme="minorBidi"/>
          <w:noProof/>
          <w:szCs w:val="28"/>
          <w14:ligatures w14:val="standardContextual"/>
        </w:rPr>
      </w:pPr>
      <w:hyperlink w:anchor="fig_3_2" w:history="1">
        <w:r w:rsidRPr="00D61C4B">
          <w:rPr>
            <w:rStyle w:val="af2"/>
          </w:rPr>
          <w:t>图</w:t>
        </w:r>
        <w:r w:rsidRPr="00D61C4B">
          <w:rPr>
            <w:rStyle w:val="af2"/>
          </w:rPr>
          <w:t>3-2 A*</w:t>
        </w:r>
        <w:r w:rsidRPr="00D61C4B">
          <w:rPr>
            <w:rStyle w:val="af2"/>
          </w:rPr>
          <w:t>算法在栅格地图中的搜索过程示意图</w:t>
        </w:r>
        <w:r w:rsidRPr="00D61C4B">
          <w:rPr>
            <w:rStyle w:val="af2"/>
          </w:rPr>
          <w:tab/>
          <w:t>21</w:t>
        </w:r>
      </w:hyperlink>
    </w:p>
    <w:p w14:paraId="733ABE0E" w14:textId="5F199CAB" w:rsidR="00AD4F5C" w:rsidRPr="007C48BB" w:rsidRDefault="00D61C4B">
      <w:pPr>
        <w:pStyle w:val="TOC1"/>
        <w:rPr>
          <w:rFonts w:asciiTheme="minorHAnsi" w:eastAsiaTheme="minorEastAsia" w:hAnsiTheme="minorHAnsi" w:cstheme="minorBidi"/>
          <w:noProof/>
          <w:szCs w:val="28"/>
          <w14:ligatures w14:val="standardContextual"/>
        </w:rPr>
      </w:pPr>
      <w:hyperlink w:anchor="fig_3_3" w:history="1">
        <w:r w:rsidRPr="00D61C4B">
          <w:rPr>
            <w:rStyle w:val="af2"/>
          </w:rPr>
          <w:t>图</w:t>
        </w:r>
        <w:r w:rsidRPr="00D61C4B">
          <w:rPr>
            <w:rStyle w:val="af2"/>
          </w:rPr>
          <w:t xml:space="preserve">3-3 </w:t>
        </w:r>
        <w:r w:rsidRPr="00D61C4B">
          <w:rPr>
            <w:rStyle w:val="af2"/>
          </w:rPr>
          <w:t>单艇信息驱动安全路径规划总体流程图</w:t>
        </w:r>
        <w:r w:rsidRPr="00D61C4B">
          <w:rPr>
            <w:rStyle w:val="af2"/>
          </w:rPr>
          <w:tab/>
          <w:t>24</w:t>
        </w:r>
      </w:hyperlink>
    </w:p>
    <w:p w14:paraId="2F9A03F1" w14:textId="6446B9EB" w:rsidR="00AD4F5C" w:rsidRPr="007C48BB" w:rsidRDefault="00D61C4B">
      <w:pPr>
        <w:pStyle w:val="TOC1"/>
        <w:rPr>
          <w:rFonts w:asciiTheme="minorHAnsi" w:eastAsiaTheme="minorEastAsia" w:hAnsiTheme="minorHAnsi" w:cstheme="minorBidi"/>
          <w:noProof/>
          <w:szCs w:val="28"/>
          <w14:ligatures w14:val="standardContextual"/>
        </w:rPr>
      </w:pPr>
      <w:hyperlink w:anchor="fig_4_1" w:history="1">
        <w:r w:rsidRPr="00D61C4B">
          <w:rPr>
            <w:rStyle w:val="af2"/>
          </w:rPr>
          <w:t>图</w:t>
        </w:r>
        <w:r w:rsidRPr="00D61C4B">
          <w:rPr>
            <w:rStyle w:val="af2"/>
          </w:rPr>
          <w:t xml:space="preserve">4-1 </w:t>
        </w:r>
        <w:r w:rsidRPr="00D61C4B">
          <w:rPr>
            <w:rStyle w:val="af2"/>
          </w:rPr>
          <w:t>静态软责任区先验可视化</w:t>
        </w:r>
        <w:r w:rsidRPr="00D61C4B">
          <w:rPr>
            <w:rStyle w:val="af2"/>
          </w:rPr>
          <w:tab/>
          <w:t>29</w:t>
        </w:r>
      </w:hyperlink>
    </w:p>
    <w:p w14:paraId="4295FAE9" w14:textId="3AB2461E" w:rsidR="00AD4F5C" w:rsidRPr="007C48BB" w:rsidRDefault="00D61C4B">
      <w:pPr>
        <w:pStyle w:val="TOC1"/>
        <w:rPr>
          <w:rFonts w:asciiTheme="minorHAnsi" w:eastAsiaTheme="minorEastAsia" w:hAnsiTheme="minorHAnsi" w:cstheme="minorBidi"/>
          <w:noProof/>
          <w:szCs w:val="28"/>
          <w14:ligatures w14:val="standardContextual"/>
        </w:rPr>
      </w:pPr>
      <w:hyperlink w:anchor="fig_4_2" w:history="1">
        <w:r w:rsidRPr="00D61C4B">
          <w:rPr>
            <w:rStyle w:val="af2"/>
            <w:color w:val="auto"/>
          </w:rPr>
          <w:t>图</w:t>
        </w:r>
        <w:r w:rsidRPr="00D61C4B">
          <w:rPr>
            <w:rStyle w:val="af2"/>
          </w:rPr>
          <w:t xml:space="preserve">4-2 residual_map </w:t>
        </w:r>
        <w:r w:rsidRPr="00D61C4B">
          <w:rPr>
            <w:rStyle w:val="af2"/>
          </w:rPr>
          <w:t>顺序分配过程</w:t>
        </w:r>
        <w:r w:rsidRPr="00D61C4B">
          <w:rPr>
            <w:rStyle w:val="af2"/>
          </w:rPr>
          <w:tab/>
          <w:t>30</w:t>
        </w:r>
      </w:hyperlink>
    </w:p>
    <w:p w14:paraId="0EC785A1" w14:textId="7AD1C672" w:rsidR="00C55679" w:rsidRPr="007C48BB" w:rsidRDefault="00D61C4B">
      <w:pPr>
        <w:pStyle w:val="TOC1"/>
        <w:rPr>
          <w:sz w:val="28"/>
          <w:szCs w:val="28"/>
        </w:rPr>
      </w:pPr>
      <w:hyperlink w:anchor="fig_5_1" w:history="1">
        <w:r w:rsidRPr="00D61C4B">
          <w:rPr>
            <w:rStyle w:val="af2"/>
          </w:rPr>
          <w:t>图</w:t>
        </w:r>
        <w:r w:rsidRPr="00D61C4B">
          <w:rPr>
            <w:rStyle w:val="af2"/>
          </w:rPr>
          <w:t xml:space="preserve">5-1 </w:t>
        </w:r>
        <w:r w:rsidRPr="00D61C4B">
          <w:rPr>
            <w:rStyle w:val="af2"/>
          </w:rPr>
          <w:t>实验采用的三类已知静态障碍地图</w:t>
        </w:r>
        <w:r w:rsidRPr="00D61C4B">
          <w:rPr>
            <w:rStyle w:val="af2"/>
          </w:rPr>
          <w:tab/>
          <w:t>33</w:t>
        </w:r>
      </w:hyperlink>
    </w:p>
    <w:p w14:paraId="175E21D2" w14:textId="706C1802" w:rsidR="008F76E3" w:rsidRDefault="00D61C4B" w:rsidP="00186456">
      <w:pPr>
        <w:pStyle w:val="TOC1"/>
        <w:rPr>
          <w:sz w:val="28"/>
          <w:szCs w:val="28"/>
        </w:rPr>
      </w:pPr>
      <w:hyperlink w:anchor="fig_5_2" w:history="1">
        <w:r w:rsidRPr="00D61C4B">
          <w:rPr>
            <w:rStyle w:val="af2"/>
            <w:color w:val="auto"/>
          </w:rPr>
          <w:t>图</w:t>
        </w:r>
        <w:r w:rsidRPr="00D61C4B">
          <w:rPr>
            <w:rStyle w:val="af2"/>
            <w:color w:val="auto"/>
          </w:rPr>
          <w:t xml:space="preserve">5-2 </w:t>
        </w:r>
        <w:r w:rsidRPr="00D61C4B">
          <w:rPr>
            <w:rStyle w:val="af2"/>
            <w:color w:val="auto"/>
          </w:rPr>
          <w:t>单</w:t>
        </w:r>
        <w:r w:rsidRPr="00D61C4B">
          <w:rPr>
            <w:rStyle w:val="af2"/>
            <w:color w:val="auto"/>
          </w:rPr>
          <w:t xml:space="preserve"> USV </w:t>
        </w:r>
        <w:r w:rsidRPr="00D61C4B">
          <w:rPr>
            <w:rStyle w:val="af2"/>
          </w:rPr>
          <w:t>在不同地图与目标运动模式下的</w:t>
        </w:r>
        <w:r w:rsidRPr="00D61C4B">
          <w:rPr>
            <w:rStyle w:val="af2"/>
          </w:rPr>
          <w:t xml:space="preserve"> UCB </w:t>
        </w:r>
        <w:r w:rsidRPr="00D61C4B">
          <w:rPr>
            <w:rStyle w:val="af2"/>
          </w:rPr>
          <w:t>搜索轨迹</w:t>
        </w:r>
        <w:r w:rsidRPr="00D61C4B">
          <w:rPr>
            <w:rStyle w:val="af2"/>
          </w:rPr>
          <w:tab/>
          <w:t>36</w:t>
        </w:r>
      </w:hyperlink>
    </w:p>
    <w:p w14:paraId="608D424C" w14:textId="2218AFD4" w:rsidR="00186456" w:rsidRPr="00186456" w:rsidRDefault="00D61C4B" w:rsidP="00186456">
      <w:pPr>
        <w:pStyle w:val="TOC1"/>
        <w:rPr>
          <w:sz w:val="28"/>
          <w:szCs w:val="28"/>
        </w:rPr>
      </w:pPr>
      <w:hyperlink w:anchor="fig_5_3" w:history="1">
        <w:r w:rsidRPr="00D61C4B">
          <w:rPr>
            <w:rStyle w:val="af2"/>
            <w:color w:val="auto"/>
          </w:rPr>
          <w:t>图</w:t>
        </w:r>
        <w:r w:rsidRPr="00D61C4B">
          <w:rPr>
            <w:rStyle w:val="af2"/>
            <w:color w:val="auto"/>
          </w:rPr>
          <w:t xml:space="preserve">5-3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模式下的协同行为指标对比</w:t>
        </w:r>
        <w:r w:rsidRPr="00D61C4B">
          <w:rPr>
            <w:rStyle w:val="af2"/>
          </w:rPr>
          <w:tab/>
          <w:t>39</w:t>
        </w:r>
      </w:hyperlink>
    </w:p>
    <w:p w14:paraId="263546D0" w14:textId="2CBC328E" w:rsidR="00186456" w:rsidRPr="00186456" w:rsidRDefault="00D61C4B" w:rsidP="00186456">
      <w:pPr>
        <w:pStyle w:val="TOC1"/>
        <w:rPr>
          <w:sz w:val="28"/>
          <w:szCs w:val="28"/>
        </w:rPr>
      </w:pPr>
      <w:hyperlink w:anchor="fig_5_4" w:history="1">
        <w:r w:rsidRPr="00D61C4B">
          <w:rPr>
            <w:rStyle w:val="af2"/>
            <w:color w:val="auto"/>
          </w:rPr>
          <w:t>图</w:t>
        </w:r>
        <w:r w:rsidRPr="00D61C4B">
          <w:rPr>
            <w:rStyle w:val="af2"/>
            <w:color w:val="auto"/>
          </w:rPr>
          <w:t xml:space="preserve">5-4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模式下的搜索完成指标对比</w:t>
        </w:r>
        <w:r w:rsidRPr="00D61C4B">
          <w:rPr>
            <w:rStyle w:val="af2"/>
          </w:rPr>
          <w:tab/>
          <w:t>39</w:t>
        </w:r>
      </w:hyperlink>
    </w:p>
    <w:p w14:paraId="64EA4DEF" w14:textId="1317E2BB" w:rsidR="00186456" w:rsidRPr="00186456" w:rsidRDefault="00D61C4B" w:rsidP="00186456">
      <w:pPr>
        <w:pStyle w:val="TOC1"/>
        <w:rPr>
          <w:sz w:val="28"/>
          <w:szCs w:val="28"/>
        </w:rPr>
      </w:pPr>
      <w:hyperlink w:anchor="fig_5_5" w:history="1">
        <w:r w:rsidRPr="00D61C4B">
          <w:rPr>
            <w:rStyle w:val="af2"/>
            <w:color w:val="auto"/>
          </w:rPr>
          <w:t>图</w:t>
        </w:r>
        <w:r w:rsidRPr="00D61C4B">
          <w:rPr>
            <w:rStyle w:val="af2"/>
            <w:color w:val="auto"/>
          </w:rPr>
          <w:t xml:space="preserve">5-5 UCB </w:t>
        </w:r>
        <w:r w:rsidRPr="00D61C4B">
          <w:rPr>
            <w:rStyle w:val="af2"/>
            <w:color w:val="auto"/>
          </w:rPr>
          <w:t>与</w:t>
        </w:r>
        <w:r w:rsidRPr="00D61C4B">
          <w:rPr>
            <w:rStyle w:val="af2"/>
            <w:color w:val="auto"/>
          </w:rPr>
          <w:t xml:space="preserve"> anoma</w:t>
        </w:r>
        <w:r w:rsidRPr="00D61C4B">
          <w:rPr>
            <w:rStyle w:val="af2"/>
          </w:rPr>
          <w:t xml:space="preserve">ly_aware </w:t>
        </w:r>
        <w:r w:rsidRPr="00D61C4B">
          <w:rPr>
            <w:rStyle w:val="af2"/>
          </w:rPr>
          <w:t>方法的全部目标发现成功率对比</w:t>
        </w:r>
        <w:r w:rsidRPr="00D61C4B">
          <w:rPr>
            <w:rStyle w:val="af2"/>
          </w:rPr>
          <w:tab/>
          <w:t>41</w:t>
        </w:r>
      </w:hyperlink>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B2B6A2C" w:rsidR="004653BE" w:rsidRPr="007C48BB" w:rsidRDefault="00D61C4B">
      <w:pPr>
        <w:pStyle w:val="TOC1"/>
      </w:pPr>
      <w:hyperlink w:anchor="tab_5_1" w:history="1">
        <w:r w:rsidRPr="00D61C4B">
          <w:rPr>
            <w:rStyle w:val="af2"/>
          </w:rPr>
          <w:t>表</w:t>
        </w:r>
        <w:r w:rsidRPr="00D61C4B">
          <w:rPr>
            <w:rStyle w:val="af2"/>
          </w:rPr>
          <w:t xml:space="preserve">5-1 </w:t>
        </w:r>
        <w:r w:rsidRPr="00D61C4B">
          <w:rPr>
            <w:rStyle w:val="af2"/>
          </w:rPr>
          <w:t>评价指标</w:t>
        </w:r>
        <w:r w:rsidRPr="00D61C4B">
          <w:rPr>
            <w:rStyle w:val="af2"/>
          </w:rPr>
          <w:tab/>
          <w:t>34</w:t>
        </w:r>
      </w:hyperlink>
    </w:p>
    <w:p w14:paraId="410C8801" w14:textId="21F4D1B9" w:rsidR="004653BE" w:rsidRPr="007C48BB" w:rsidRDefault="00D61C4B">
      <w:pPr>
        <w:pStyle w:val="TOC1"/>
      </w:pPr>
      <w:hyperlink w:anchor="tab_5_2" w:history="1">
        <w:r w:rsidRPr="00D61C4B">
          <w:rPr>
            <w:rStyle w:val="af2"/>
          </w:rPr>
          <w:t>表</w:t>
        </w:r>
        <w:r w:rsidRPr="00D61C4B">
          <w:rPr>
            <w:rStyle w:val="af2"/>
          </w:rPr>
          <w:t xml:space="preserve">5-2 </w:t>
        </w:r>
        <w:r w:rsidRPr="00D61C4B">
          <w:rPr>
            <w:rStyle w:val="af2"/>
          </w:rPr>
          <w:t>单艇实验参数设置</w:t>
        </w:r>
        <w:r w:rsidRPr="00D61C4B">
          <w:rPr>
            <w:rStyle w:val="af2"/>
          </w:rPr>
          <w:tab/>
          <w:t>35</w:t>
        </w:r>
      </w:hyperlink>
    </w:p>
    <w:p w14:paraId="18CA5759" w14:textId="616D80D9" w:rsidR="004653BE" w:rsidRPr="007C48BB" w:rsidRDefault="00D61C4B">
      <w:pPr>
        <w:pStyle w:val="TOC1"/>
      </w:pPr>
      <w:hyperlink w:anchor="tab_5_3" w:history="1">
        <w:r w:rsidRPr="00D61C4B">
          <w:rPr>
            <w:rStyle w:val="af2"/>
          </w:rPr>
          <w:t>表</w:t>
        </w:r>
        <w:r w:rsidRPr="00D61C4B">
          <w:rPr>
            <w:rStyle w:val="af2"/>
          </w:rPr>
          <w:t xml:space="preserve">5-3 </w:t>
        </w:r>
        <w:r w:rsidRPr="00D61C4B">
          <w:rPr>
            <w:rStyle w:val="af2"/>
          </w:rPr>
          <w:t>静态目标模式下单艇</w:t>
        </w:r>
        <w:r w:rsidRPr="00D61C4B">
          <w:rPr>
            <w:rStyle w:val="af2"/>
          </w:rPr>
          <w:t xml:space="preserve"> UCB </w:t>
        </w:r>
        <w:r w:rsidRPr="00D61C4B">
          <w:rPr>
            <w:rStyle w:val="af2"/>
          </w:rPr>
          <w:t>搜索结果</w:t>
        </w:r>
        <w:r w:rsidRPr="00D61C4B">
          <w:rPr>
            <w:rStyle w:val="af2"/>
          </w:rPr>
          <w:tab/>
          <w:t>35</w:t>
        </w:r>
      </w:hyperlink>
    </w:p>
    <w:p w14:paraId="2585A1AA" w14:textId="09785419" w:rsidR="004653BE" w:rsidRPr="007C48BB" w:rsidRDefault="00D61C4B">
      <w:pPr>
        <w:pStyle w:val="TOC1"/>
      </w:pPr>
      <w:hyperlink w:anchor="tab_5_4" w:history="1">
        <w:r w:rsidRPr="00D61C4B">
          <w:rPr>
            <w:rStyle w:val="af2"/>
            <w:color w:val="auto"/>
          </w:rPr>
          <w:t>表</w:t>
        </w:r>
        <w:r w:rsidRPr="00D61C4B">
          <w:rPr>
            <w:rStyle w:val="af2"/>
            <w:color w:val="auto"/>
          </w:rPr>
          <w:t>5</w:t>
        </w:r>
        <w:r w:rsidRPr="00D61C4B">
          <w:rPr>
            <w:rStyle w:val="af2"/>
          </w:rPr>
          <w:t xml:space="preserve">-4 </w:t>
        </w:r>
        <w:r w:rsidRPr="00D61C4B">
          <w:rPr>
            <w:rStyle w:val="af2"/>
          </w:rPr>
          <w:t>随机游走目标模式下单艇</w:t>
        </w:r>
        <w:r w:rsidRPr="00D61C4B">
          <w:rPr>
            <w:rStyle w:val="af2"/>
          </w:rPr>
          <w:t xml:space="preserve"> UCB </w:t>
        </w:r>
        <w:r w:rsidRPr="00D61C4B">
          <w:rPr>
            <w:rStyle w:val="af2"/>
          </w:rPr>
          <w:t>搜索结果</w:t>
        </w:r>
        <w:r w:rsidRPr="00D61C4B">
          <w:rPr>
            <w:rStyle w:val="af2"/>
          </w:rPr>
          <w:tab/>
          <w:t>36</w:t>
        </w:r>
      </w:hyperlink>
    </w:p>
    <w:p w14:paraId="1297B04E" w14:textId="391A1CF5" w:rsidR="004653BE" w:rsidRPr="007C48BB" w:rsidRDefault="00D61C4B">
      <w:pPr>
        <w:pStyle w:val="TOC1"/>
      </w:pPr>
      <w:hyperlink w:anchor="tab_5_5" w:history="1">
        <w:r w:rsidRPr="00D61C4B">
          <w:rPr>
            <w:rStyle w:val="af2"/>
          </w:rPr>
          <w:t>表</w:t>
        </w:r>
        <w:r w:rsidRPr="00D61C4B">
          <w:rPr>
            <w:rStyle w:val="af2"/>
          </w:rPr>
          <w:t xml:space="preserve">5-5 </w:t>
        </w:r>
        <w:proofErr w:type="gramStart"/>
        <w:r w:rsidRPr="00D61C4B">
          <w:rPr>
            <w:rStyle w:val="af2"/>
          </w:rPr>
          <w:t>双艇协同</w:t>
        </w:r>
        <w:proofErr w:type="gramEnd"/>
        <w:r w:rsidRPr="00D61C4B">
          <w:rPr>
            <w:rStyle w:val="af2"/>
          </w:rPr>
          <w:t>实验参数设置</w:t>
        </w:r>
        <w:r w:rsidRPr="00D61C4B">
          <w:rPr>
            <w:rStyle w:val="af2"/>
          </w:rPr>
          <w:tab/>
          <w:t>37</w:t>
        </w:r>
      </w:hyperlink>
    </w:p>
    <w:p w14:paraId="605366FE" w14:textId="54580854" w:rsidR="004653BE" w:rsidRPr="007C48BB" w:rsidRDefault="00D61C4B">
      <w:pPr>
        <w:pStyle w:val="TOC1"/>
      </w:pPr>
      <w:hyperlink w:anchor="tab_5_6" w:history="1">
        <w:r w:rsidRPr="00D61C4B">
          <w:rPr>
            <w:rStyle w:val="af2"/>
            <w:color w:val="auto"/>
          </w:rPr>
          <w:t>表</w:t>
        </w:r>
        <w:r w:rsidRPr="00D61C4B">
          <w:rPr>
            <w:rStyle w:val="af2"/>
            <w:color w:val="auto"/>
          </w:rPr>
          <w:t>5</w:t>
        </w:r>
        <w:r w:rsidRPr="00D61C4B">
          <w:rPr>
            <w:rStyle w:val="af2"/>
          </w:rPr>
          <w:t xml:space="preserve">-6 </w:t>
        </w:r>
        <w:r w:rsidRPr="00D61C4B">
          <w:rPr>
            <w:rStyle w:val="af2"/>
          </w:rPr>
          <w:t>静态目标模式下搜索任务完成程度的差值结果</w:t>
        </w:r>
        <w:r w:rsidRPr="00D61C4B">
          <w:rPr>
            <w:rStyle w:val="af2"/>
          </w:rPr>
          <w:tab/>
          <w:t>37</w:t>
        </w:r>
      </w:hyperlink>
    </w:p>
    <w:p w14:paraId="7AA30320" w14:textId="26FF3762" w:rsidR="004653BE" w:rsidRPr="007C48BB" w:rsidRDefault="00D61C4B">
      <w:pPr>
        <w:pStyle w:val="TOC1"/>
      </w:pPr>
      <w:hyperlink w:anchor="tab_5_7" w:history="1">
        <w:r w:rsidRPr="00D61C4B">
          <w:rPr>
            <w:rStyle w:val="af2"/>
          </w:rPr>
          <w:t>表</w:t>
        </w:r>
        <w:r w:rsidRPr="00D61C4B">
          <w:rPr>
            <w:rStyle w:val="af2"/>
          </w:rPr>
          <w:t xml:space="preserve">5-7 </w:t>
        </w:r>
        <w:r w:rsidRPr="00D61C4B">
          <w:rPr>
            <w:rStyle w:val="af2"/>
          </w:rPr>
          <w:t>静态目标模式下协同行为指标的差值结果</w:t>
        </w:r>
        <w:r w:rsidRPr="00D61C4B">
          <w:rPr>
            <w:rStyle w:val="af2"/>
          </w:rPr>
          <w:tab/>
          <w:t>37</w:t>
        </w:r>
      </w:hyperlink>
    </w:p>
    <w:p w14:paraId="5ABBCF32" w14:textId="16C8466C" w:rsidR="004653BE" w:rsidRPr="007C48BB" w:rsidRDefault="00D61C4B">
      <w:pPr>
        <w:pStyle w:val="TOC1"/>
      </w:pPr>
      <w:hyperlink w:anchor="tab_5_8" w:history="1">
        <w:r w:rsidRPr="00D61C4B">
          <w:rPr>
            <w:rStyle w:val="af2"/>
            <w:color w:val="auto"/>
          </w:rPr>
          <w:t>表</w:t>
        </w:r>
        <w:r w:rsidRPr="00D61C4B">
          <w:rPr>
            <w:rStyle w:val="af2"/>
            <w:color w:val="auto"/>
          </w:rPr>
          <w:t xml:space="preserve">5-8 </w:t>
        </w:r>
        <w:r w:rsidRPr="00D61C4B">
          <w:rPr>
            <w:rStyle w:val="af2"/>
            <w:color w:val="auto"/>
          </w:rPr>
          <w:t>随机游走目标模式下</w:t>
        </w:r>
        <w:r w:rsidRPr="00D61C4B">
          <w:rPr>
            <w:rStyle w:val="af2"/>
            <w:color w:val="auto"/>
          </w:rPr>
          <w:t>coordi</w:t>
        </w:r>
        <w:r w:rsidRPr="00D61C4B">
          <w:rPr>
            <w:rStyle w:val="af2"/>
          </w:rPr>
          <w:t>nated - independent</w:t>
        </w:r>
        <w:r w:rsidRPr="00D61C4B">
          <w:rPr>
            <w:rStyle w:val="af2"/>
          </w:rPr>
          <w:t>差值结果</w:t>
        </w:r>
        <w:r w:rsidRPr="00D61C4B">
          <w:rPr>
            <w:rStyle w:val="af2"/>
          </w:rPr>
          <w:tab/>
          <w:t>38</w:t>
        </w:r>
      </w:hyperlink>
    </w:p>
    <w:p w14:paraId="720892A5" w14:textId="6BD3AB69" w:rsidR="004653BE" w:rsidRPr="007C48BB" w:rsidRDefault="00D61C4B">
      <w:pPr>
        <w:pStyle w:val="TOC1"/>
      </w:pPr>
      <w:hyperlink w:anchor="tab_5_9" w:history="1">
        <w:r w:rsidRPr="00D61C4B">
          <w:rPr>
            <w:rStyle w:val="af2"/>
            <w:color w:val="auto"/>
          </w:rPr>
          <w:t>表</w:t>
        </w:r>
        <w:r w:rsidRPr="00D61C4B">
          <w:rPr>
            <w:rStyle w:val="af2"/>
            <w:color w:val="auto"/>
          </w:rPr>
          <w:t xml:space="preserve">5-9 </w:t>
        </w:r>
        <w:r w:rsidRPr="00D61C4B">
          <w:rPr>
            <w:rStyle w:val="af2"/>
            <w:color w:val="auto"/>
          </w:rPr>
          <w:t>随机游走目标模式下</w:t>
        </w:r>
        <w:r w:rsidRPr="00D61C4B">
          <w:rPr>
            <w:rStyle w:val="af2"/>
            <w:color w:val="auto"/>
          </w:rPr>
          <w:t>coor</w:t>
        </w:r>
        <w:r w:rsidRPr="00D61C4B">
          <w:rPr>
            <w:rStyle w:val="af2"/>
          </w:rPr>
          <w:t>dinated-independent</w:t>
        </w:r>
        <w:r w:rsidRPr="00D61C4B">
          <w:rPr>
            <w:rStyle w:val="af2"/>
          </w:rPr>
          <w:t>差值结果</w:t>
        </w:r>
        <w:r w:rsidRPr="00D61C4B">
          <w:rPr>
            <w:rStyle w:val="af2"/>
          </w:rPr>
          <w:tab/>
          <w:t>38</w:t>
        </w:r>
      </w:hyperlink>
    </w:p>
    <w:p w14:paraId="4DEEA9D8" w14:textId="59E3EA5C" w:rsidR="004653BE" w:rsidRPr="007C48BB" w:rsidRDefault="00D61C4B">
      <w:pPr>
        <w:pStyle w:val="TOC1"/>
      </w:pPr>
      <w:hyperlink w:anchor="tab_5_10" w:history="1">
        <w:r w:rsidRPr="00D61C4B">
          <w:rPr>
            <w:rStyle w:val="af2"/>
            <w:color w:val="auto"/>
          </w:rPr>
          <w:t>表</w:t>
        </w:r>
        <w:r w:rsidRPr="00D61C4B">
          <w:rPr>
            <w:rStyle w:val="af2"/>
            <w:color w:val="auto"/>
          </w:rPr>
          <w:t xml:space="preserve">5-10 </w:t>
        </w:r>
        <w:r w:rsidRPr="00D61C4B">
          <w:rPr>
            <w:rStyle w:val="af2"/>
            <w:color w:val="auto"/>
          </w:rPr>
          <w:t>单艇</w:t>
        </w:r>
        <w:r w:rsidRPr="00D61C4B">
          <w:rPr>
            <w:rStyle w:val="af2"/>
            <w:color w:val="auto"/>
          </w:rPr>
          <w:t xml:space="preserve"> </w:t>
        </w:r>
        <w:r w:rsidRPr="00D61C4B">
          <w:rPr>
            <w:rStyle w:val="af2"/>
          </w:rPr>
          <w:t xml:space="preserve">anomaly_aware - UCB </w:t>
        </w:r>
        <w:r w:rsidRPr="00D61C4B">
          <w:rPr>
            <w:rStyle w:val="af2"/>
          </w:rPr>
          <w:t>差值结果</w:t>
        </w:r>
        <w:r w:rsidRPr="00D61C4B">
          <w:rPr>
            <w:rStyle w:val="af2"/>
          </w:rPr>
          <w:tab/>
          <w:t>40</w:t>
        </w:r>
      </w:hyperlink>
    </w:p>
    <w:p w14:paraId="57F69E81" w14:textId="0B9D37C1" w:rsidR="004653BE" w:rsidRPr="007C48BB" w:rsidRDefault="00D61C4B">
      <w:pPr>
        <w:pStyle w:val="TOC1"/>
      </w:pPr>
      <w:hyperlink w:anchor="tab_5_11" w:history="1">
        <w:r w:rsidRPr="00D61C4B">
          <w:rPr>
            <w:rStyle w:val="af2"/>
            <w:color w:val="auto"/>
          </w:rPr>
          <w:t>表</w:t>
        </w:r>
        <w:r w:rsidRPr="00D61C4B">
          <w:rPr>
            <w:rStyle w:val="af2"/>
            <w:color w:val="auto"/>
          </w:rPr>
          <w:t>5-11</w:t>
        </w:r>
        <w:r w:rsidRPr="00D61C4B">
          <w:rPr>
            <w:rStyle w:val="af2"/>
          </w:rPr>
          <w:t xml:space="preserve"> </w:t>
        </w:r>
        <w:proofErr w:type="gramStart"/>
        <w:r w:rsidRPr="00D61C4B">
          <w:rPr>
            <w:rStyle w:val="af2"/>
          </w:rPr>
          <w:t>双艇</w:t>
        </w:r>
        <w:proofErr w:type="gramEnd"/>
        <w:r w:rsidRPr="00D61C4B">
          <w:rPr>
            <w:rStyle w:val="af2"/>
          </w:rPr>
          <w:t>anomaly_aware-UCB</w:t>
        </w:r>
        <w:r w:rsidRPr="00D61C4B">
          <w:rPr>
            <w:rStyle w:val="af2"/>
          </w:rPr>
          <w:t>差值结果</w:t>
        </w:r>
        <w:r w:rsidRPr="00D61C4B">
          <w:rPr>
            <w:rStyle w:val="af2"/>
          </w:rPr>
          <w:tab/>
          <w:t>41</w:t>
        </w:r>
      </w:hyperlink>
    </w:p>
    <w:p w14:paraId="2B2BAF4E" w14:textId="5970CD76" w:rsidR="004653BE" w:rsidRPr="007C48BB" w:rsidRDefault="00D61C4B">
      <w:pPr>
        <w:pStyle w:val="TOC1"/>
      </w:pPr>
      <w:hyperlink w:anchor="tab_5_12" w:history="1">
        <w:r w:rsidRPr="00D61C4B">
          <w:rPr>
            <w:rStyle w:val="af2"/>
            <w:color w:val="auto"/>
          </w:rPr>
          <w:t>表</w:t>
        </w:r>
        <w:r w:rsidRPr="00D61C4B">
          <w:rPr>
            <w:rStyle w:val="af2"/>
            <w:color w:val="auto"/>
          </w:rPr>
          <w:t xml:space="preserve">5-12 </w:t>
        </w:r>
        <w:r w:rsidRPr="00D61C4B">
          <w:rPr>
            <w:rStyle w:val="af2"/>
            <w:color w:val="auto"/>
          </w:rPr>
          <w:t>不同地图中</w:t>
        </w:r>
        <w:r w:rsidRPr="00D61C4B">
          <w:rPr>
            <w:rStyle w:val="af2"/>
          </w:rPr>
          <w:t>单艇</w:t>
        </w:r>
        <w:r w:rsidRPr="00D61C4B">
          <w:rPr>
            <w:rStyle w:val="af2"/>
          </w:rPr>
          <w:t xml:space="preserve"> anomaly_aware-UCB</w:t>
        </w:r>
        <w:r w:rsidRPr="00D61C4B">
          <w:rPr>
            <w:rStyle w:val="af2"/>
          </w:rPr>
          <w:t>差值结果</w:t>
        </w:r>
        <w:r w:rsidRPr="00D61C4B">
          <w:rPr>
            <w:rStyle w:val="af2"/>
          </w:rPr>
          <w:tab/>
          <w:t>42</w:t>
        </w:r>
      </w:hyperlink>
    </w:p>
    <w:p w14:paraId="45F10127" w14:textId="38D0AC16" w:rsidR="004653BE" w:rsidRPr="007C48BB" w:rsidRDefault="00D61C4B">
      <w:pPr>
        <w:pStyle w:val="TOC1"/>
      </w:pPr>
      <w:hyperlink w:anchor="tab_5_13" w:history="1">
        <w:r w:rsidRPr="00D61C4B">
          <w:rPr>
            <w:rStyle w:val="af2"/>
            <w:color w:val="auto"/>
          </w:rPr>
          <w:t>表</w:t>
        </w:r>
        <w:r w:rsidRPr="00D61C4B">
          <w:rPr>
            <w:rStyle w:val="af2"/>
            <w:color w:val="auto"/>
          </w:rPr>
          <w:t xml:space="preserve">5-13 </w:t>
        </w:r>
        <w:r w:rsidRPr="00D61C4B">
          <w:rPr>
            <w:rStyle w:val="af2"/>
            <w:color w:val="auto"/>
          </w:rPr>
          <w:t>不同地图</w:t>
        </w:r>
        <w:proofErr w:type="gramStart"/>
        <w:r w:rsidRPr="00D61C4B">
          <w:rPr>
            <w:rStyle w:val="af2"/>
          </w:rPr>
          <w:t>中双艇</w:t>
        </w:r>
        <w:proofErr w:type="gramEnd"/>
        <w:r w:rsidRPr="00D61C4B">
          <w:rPr>
            <w:rStyle w:val="af2"/>
          </w:rPr>
          <w:t>anomaly_aware-UCB</w:t>
        </w:r>
        <w:r w:rsidRPr="00D61C4B">
          <w:rPr>
            <w:rStyle w:val="af2"/>
          </w:rPr>
          <w:t>差值结果</w:t>
        </w:r>
        <w:r w:rsidRPr="00D61C4B">
          <w:rPr>
            <w:rStyle w:val="af2"/>
          </w:rPr>
          <w:tab/>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w:t>
      </w:r>
      <w:proofErr w:type="gramStart"/>
      <w:r w:rsidRPr="00086138">
        <w:t>斯回归</w:t>
      </w:r>
      <w:proofErr w:type="gramEnd"/>
      <w:r w:rsidRPr="00086138">
        <w:t>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3C9A1D78"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124842E1"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00EC6A17" w:rsidRPr="00EC6A17">
        <w:rPr>
          <w:vertAlign w:val="superscript"/>
        </w:rPr>
        <w:fldChar w:fldCharType="begin"/>
      </w:r>
      <w:r w:rsidR="00EC6A17" w:rsidRPr="00EC6A17">
        <w:rPr>
          <w:vertAlign w:val="superscript"/>
        </w:rPr>
        <w:instrText xml:space="preserve"> REF _Ref229501778 \r \h </w:instrText>
      </w:r>
      <w:r w:rsidR="00EC6A17" w:rsidRPr="00EC6A17">
        <w:rPr>
          <w:vertAlign w:val="superscript"/>
        </w:rPr>
      </w:r>
      <w:r w:rsidR="00EC6A17">
        <w:rPr>
          <w:vertAlign w:val="superscript"/>
        </w:rPr>
        <w:instrText xml:space="preserve"> \* MERGEFORMAT </w:instrText>
      </w:r>
      <w:r w:rsidR="00EC6A17" w:rsidRPr="00EC6A17">
        <w:rPr>
          <w:vertAlign w:val="superscript"/>
        </w:rPr>
        <w:fldChar w:fldCharType="separate"/>
      </w:r>
      <w:r w:rsidR="00EC6A17" w:rsidRPr="00EC6A17">
        <w:rPr>
          <w:vertAlign w:val="superscript"/>
        </w:rPr>
        <w:t>[3]</w:t>
      </w:r>
      <w:r w:rsidR="00EC6A17" w:rsidRPr="00EC6A17">
        <w:rPr>
          <w:vertAlign w:val="superscript"/>
        </w:rPr>
        <w:fldChar w:fldCharType="end"/>
      </w:r>
      <w:r w:rsidRPr="00841393">
        <w:t>。为此，本文对传感器覆盖区域内的强度质量进行衰减更新。</w:t>
      </w:r>
    </w:p>
    <w:p w14:paraId="44E94CF8" w14:textId="7A2333F3" w:rsidR="00794519" w:rsidRPr="0049223E" w:rsidRDefault="00794519" w:rsidP="00794519">
      <w:pPr>
        <w:ind w:firstLine="480"/>
      </w:pPr>
      <w:r w:rsidRPr="00407DC4">
        <w:t>设时刻</w:t>
      </w:r>
      <m:oMath>
        <m:r>
          <w:rPr>
            <w:rFonts w:ascii="Cambria Math" w:hAnsi="Cambria Math"/>
          </w:rPr>
          <m:t>t+1</m:t>
        </m:r>
      </m:oMath>
      <w:r w:rsidRPr="00407DC4">
        <w:t>时</w:t>
      </w:r>
      <w:r w:rsidRPr="00407DC4">
        <w:t>USV</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17CEFF12" w:rsidR="00794519" w:rsidRDefault="00794519" w:rsidP="00794519">
      <w:pPr>
        <w:spacing w:line="240" w:lineRule="atLeast"/>
        <w:ind w:firstLine="480"/>
      </w:pPr>
      <w:r>
        <w:rPr>
          <w:rFonts w:hint="eastAsia"/>
        </w:rPr>
        <w:t>上述公式表明，</w:t>
      </w:r>
      <w:r w:rsidRPr="00E22039">
        <w:t>若某位置位于当前传感器</w:t>
      </w:r>
      <w:r w:rsidRPr="00E22039">
        <w:t>footprint</w:t>
      </w:r>
      <w:r w:rsidRPr="00E22039">
        <w:t>内而仍未发现目标，则该位置继续存在目标的可信度应被削弱；且离</w:t>
      </w:r>
      <w:r w:rsidRPr="00E22039">
        <w:t>USV</w:t>
      </w:r>
      <w:r w:rsidRPr="00E22039">
        <w:t>越近、理论上越容易被探测到的位置，其强度衰减应越明显。这样，</w:t>
      </w:r>
      <w:r w:rsidRPr="00E83344">
        <w:t>Intensity</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w:t>
      </w:r>
      <w:proofErr w:type="gramStart"/>
      <w:r>
        <w:t>搜索场</w:t>
      </w:r>
      <w:proofErr w:type="gramEnd"/>
      <w:r>
        <w:t>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w:t>
      </w:r>
      <w:proofErr w:type="gramStart"/>
      <w:r w:rsidR="008F7DE9">
        <w:rPr>
          <w:rFonts w:hint="eastAsia"/>
        </w:rPr>
        <w:t>簇</w:t>
      </w:r>
      <w:proofErr w:type="gramEnd"/>
      <w:r w:rsidR="008F7DE9">
        <w:rPr>
          <w:rFonts w:hint="eastAsia"/>
        </w:rPr>
        <w:t>定义</w:t>
      </w:r>
      <w:bookmarkEnd w:id="113"/>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w:t>
      </w:r>
      <w:r>
        <w:lastRenderedPageBreak/>
        <w:t>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proofErr w:type="gramStart"/>
      <w:r w:rsidR="00CF198F">
        <w:rPr>
          <w:rFonts w:hint="eastAsia"/>
        </w:rPr>
        <w:t>簇</w:t>
      </w:r>
      <w:proofErr w:type="gramEnd"/>
      <w:r w:rsidR="00CF198F">
        <w:rPr>
          <w:rFonts w:hint="eastAsia"/>
        </w:rPr>
        <w:t>评分</w:t>
      </w:r>
      <w:bookmarkEnd w:id="118"/>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9" w:name="_Toc229853632"/>
      <w:r>
        <w:rPr>
          <w:rFonts w:hint="eastAsia"/>
        </w:rPr>
        <w:lastRenderedPageBreak/>
        <w:t>第四章</w:t>
      </w:r>
      <w:r w:rsidR="002A1FA4">
        <w:t xml:space="preserve"> 多USV协同搜索决策方法</w:t>
      </w:r>
      <w:proofErr w:type="gramStart"/>
      <w:r w:rsidR="002A1FA4">
        <w:t>及双艇实现</w:t>
      </w:r>
      <w:bookmarkEnd w:id="168"/>
      <w:bookmarkEnd w:id="169"/>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23B7E05C"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83"/>
      <w:bookmarkEnd w:id="184"/>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762B2041"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w:t>
      </w:r>
      <w:proofErr w:type="gramStart"/>
      <w:r>
        <w:t>一组双艇路径</w:t>
      </w:r>
      <w:proofErr w:type="gramEnd"/>
      <w:r>
        <w:t>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w:t>
      </w:r>
      <w:proofErr w:type="spellStart"/>
      <w:r w:rsidR="002A1FA4">
        <w:t>residual_map</w:t>
      </w:r>
      <w:bookmarkEnd w:id="210"/>
      <w:proofErr w:type="spellEnd"/>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 xml:space="preserve">图4-2 </w:t>
      </w:r>
      <w:proofErr w:type="spellStart"/>
      <w:r>
        <w:t>residual_map</w:t>
      </w:r>
      <w:proofErr w:type="spellEnd"/>
      <w:r>
        <w:t xml:space="preserve"> 顺序分配过程</w:t>
      </w:r>
      <w:bookmarkEnd w:id="214"/>
      <w:bookmarkEnd w:id="215"/>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6"/>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w:t>
      </w:r>
      <w:proofErr w:type="gramStart"/>
      <w:r w:rsidR="00843525">
        <w:t>线索场</w:t>
      </w:r>
      <w:proofErr w:type="gramEnd"/>
      <w:r w:rsidR="00843525">
        <w:t>设置</w:t>
      </w:r>
      <w:bookmarkEnd w:id="238"/>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5F57B8F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proofErr w:type="spellStart"/>
            <w:r w:rsidRPr="00F35CCA">
              <w:rPr>
                <w:sz w:val="19"/>
              </w:rPr>
              <w:t>T_first</w:t>
            </w:r>
            <w:proofErr w:type="spellEnd"/>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proofErr w:type="spellStart"/>
            <w:r w:rsidRPr="00F35CCA">
              <w:rPr>
                <w:sz w:val="19"/>
              </w:rPr>
              <w:t>T_all</w:t>
            </w:r>
            <w:proofErr w:type="spellEnd"/>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w:t>
            </w:r>
            <w:proofErr w:type="gramStart"/>
            <w:r w:rsidRPr="00711424">
              <w:rPr>
                <w:sz w:val="19"/>
              </w:rPr>
              <w:t>占目标</w:t>
            </w:r>
            <w:proofErr w:type="gramEnd"/>
            <w:r w:rsidRPr="00711424">
              <w:rPr>
                <w:sz w:val="19"/>
              </w:rPr>
              <w:t>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proofErr w:type="spellStart"/>
            <w:r w:rsidRPr="00F35CCA">
              <w:rPr>
                <w:sz w:val="19"/>
              </w:rPr>
              <w:t>obs</w:t>
            </w:r>
            <w:proofErr w:type="spellEnd"/>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w:t>
            </w:r>
            <w:proofErr w:type="gramStart"/>
            <w:r w:rsidRPr="00711424">
              <w:rPr>
                <w:sz w:val="19"/>
              </w:rPr>
              <w:t>艇选择</w:t>
            </w:r>
            <w:proofErr w:type="gramEnd"/>
            <w:r w:rsidRPr="00711424">
              <w:rPr>
                <w:sz w:val="19"/>
              </w:rPr>
              <w:t>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w:t>
      </w:r>
      <w:proofErr w:type="gramStart"/>
      <w:r>
        <w:t>双艇协同</w:t>
      </w:r>
      <w:proofErr w:type="gramEnd"/>
      <w:r>
        <w:t>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7CBD4779" w14:textId="77777777" w:rsidR="00D32664" w:rsidRDefault="00843525">
            <w:pPr>
              <w:ind w:firstLine="360"/>
              <w:jc w:val="center"/>
            </w:pPr>
            <w:proofErr w:type="spellStart"/>
            <w:r>
              <w:rPr>
                <w:sz w:val="18"/>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67" w:name="_Toc229853684"/>
      <w:bookmarkStart w:id="268" w:name="tab_5_7"/>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t xml:space="preserve"> 4.</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proofErr w:type="gramStart"/>
      <w:r w:rsidR="00CF76A3" w:rsidRPr="00CF76A3">
        <w:t>双艇</w:t>
      </w:r>
      <w:proofErr w:type="gramEnd"/>
      <w:r w:rsidR="00CF76A3" w:rsidRPr="00CF76A3">
        <w:t>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proofErr w:type="gramStart"/>
      <w:r w:rsidR="00BD700D" w:rsidRPr="00BD700D">
        <w:t>双艇</w:t>
      </w:r>
      <w:proofErr w:type="gramEnd"/>
      <w:r w:rsidR="00BD700D" w:rsidRPr="00BD700D">
        <w:t>independent与coordinated模式下的</w:t>
      </w:r>
      <w:r w:rsidR="00637F71" w:rsidRPr="00CF76A3">
        <w:t>搜索完成</w:t>
      </w:r>
      <w:r w:rsidR="00BD700D" w:rsidRPr="00BD700D">
        <w:t>指标对比</w:t>
      </w:r>
      <w:bookmarkEnd w:id="276"/>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w:t>
      </w:r>
      <w:proofErr w:type="gramStart"/>
      <w:r w:rsidRPr="00E90817">
        <w:rPr>
          <w:rFonts w:ascii="Times New Roman" w:hAnsi="Times New Roman"/>
          <w:sz w:val="24"/>
        </w:rPr>
        <w:t>了双艇</w:t>
      </w:r>
      <w:proofErr w:type="gramEnd"/>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w:t>
      </w:r>
      <w:proofErr w:type="gramStart"/>
      <w:r w:rsidRPr="00E90817">
        <w:rPr>
          <w:rFonts w:ascii="Times New Roman" w:hAnsi="Times New Roman"/>
          <w:sz w:val="24"/>
        </w:rPr>
        <w:t>和跨软责任区</w:t>
      </w:r>
      <w:proofErr w:type="gramEnd"/>
      <w:r w:rsidRPr="00E90817">
        <w:rPr>
          <w:rFonts w:ascii="Times New Roman" w:hAnsi="Times New Roman"/>
          <w:sz w:val="24"/>
        </w:rPr>
        <w:t>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proofErr w:type="spellStart"/>
      <w:r w:rsidR="00954A46">
        <w:t>anomaly_aware</w:t>
      </w:r>
      <w:proofErr w:type="spellEnd"/>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，但</w:t>
      </w:r>
      <w:proofErr w:type="spellStart"/>
      <w:r>
        <w:t>T_all</w:t>
      </w:r>
      <w:proofErr w:type="spellEnd"/>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84"/>
      <w:bookmarkEnd w:id="285"/>
      <w:bookmarkEnd w:id="28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w:t>
      </w:r>
      <w:proofErr w:type="gramStart"/>
      <w:r w:rsidR="00F179B4" w:rsidRPr="00F179B4">
        <w:t>双艇系统</w:t>
      </w:r>
      <w:proofErr w:type="gramEnd"/>
      <w:r w:rsidR="00F179B4" w:rsidRPr="00F179B4">
        <w:t>中，</w:t>
      </w:r>
      <w:proofErr w:type="spellStart"/>
      <w:r w:rsidR="00954A46">
        <w:t>anomaly_aware</w:t>
      </w:r>
      <w:proofErr w:type="spellEnd"/>
      <w:r w:rsidR="00F179B4" w:rsidRPr="00F179B4">
        <w:t>的效果同样具有条件性。在</w:t>
      </w:r>
      <w:r w:rsidR="00F179B4" w:rsidRPr="00F179B4">
        <w:t xml:space="preserve"> </w:t>
      </w:r>
      <w:proofErr w:type="spellStart"/>
      <w:r w:rsidR="00F179B4" w:rsidRPr="00F179B4">
        <w:t>random_walk</w:t>
      </w:r>
      <w:proofErr w:type="spellEnd"/>
      <w:r w:rsidR="00F179B4" w:rsidRPr="00F179B4">
        <w:t>目标模式下</w:t>
      </w:r>
      <w:r w:rsidR="00184BE6">
        <w:rPr>
          <w:rFonts w:hint="eastAsia"/>
        </w:rPr>
        <w:t>，</w:t>
      </w:r>
      <w:proofErr w:type="spellStart"/>
      <w:r w:rsidR="00954A46">
        <w:t>anomaly_aware</w:t>
      </w:r>
      <w:proofErr w:type="spellEnd"/>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w:t>
      </w:r>
      <w:proofErr w:type="gramStart"/>
      <w:r w:rsidR="00F179B4" w:rsidRPr="00F179B4">
        <w:t>与双艇协同</w:t>
      </w:r>
      <w:proofErr w:type="gramEnd"/>
      <w:r w:rsidR="00F179B4" w:rsidRPr="00F179B4">
        <w:t>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 xml:space="preserve">UCB 与 </w:t>
      </w:r>
      <w:proofErr w:type="spellStart"/>
      <w:r w:rsidRPr="005D66F5">
        <w:t>anomaly_</w:t>
      </w:r>
      <w:r>
        <w:rPr>
          <w:rFonts w:hint="eastAsia"/>
        </w:rPr>
        <w:t>aware</w:t>
      </w:r>
      <w:proofErr w:type="spellEnd"/>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proofErr w:type="spellStart"/>
      <w:r w:rsidRPr="006C4949">
        <w:t>anomal</w:t>
      </w:r>
      <w:r>
        <w:rPr>
          <w:rFonts w:hint="eastAsia"/>
        </w:rPr>
        <w:t>y_aware</w:t>
      </w:r>
      <w:proofErr w:type="spellEnd"/>
      <w:r w:rsidRPr="006C4949">
        <w:t>在单艇</w:t>
      </w:r>
      <w:proofErr w:type="gramStart"/>
      <w:r w:rsidRPr="006C4949">
        <w:t>和双艇</w:t>
      </w:r>
      <w:proofErr w:type="gramEnd"/>
      <w:r w:rsidRPr="006C4949">
        <w:t>coordinated</w:t>
      </w:r>
      <w:r w:rsidRPr="006C4949">
        <w:t>设置下的全部目标发现成功率对比的直观展示。可以看出，</w:t>
      </w:r>
      <w:proofErr w:type="spellStart"/>
      <w:r w:rsidRPr="006C4949">
        <w:t>anomaly_</w:t>
      </w:r>
      <w:r>
        <w:rPr>
          <w:rFonts w:hint="eastAsia"/>
        </w:rPr>
        <w:t>aware</w:t>
      </w:r>
      <w:proofErr w:type="spellEnd"/>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lastRenderedPageBreak/>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92"/>
      <w:bookmarkEnd w:id="293"/>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28A725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3F71BCF"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767185F4"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9C6E875" w:rsidR="00DC0A3A" w:rsidRDefault="0017670E">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17670E">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9"/>
      <w:bookmarkEnd w:id="340"/>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r w:rsidRPr="008F496B">
        <w:rPr>
          <w:rFonts w:asciiTheme="majorEastAsia" w:eastAsiaTheme="majorEastAsia" w:hAnsiTheme="majorEastAsia"/>
          <w:szCs w:val="21"/>
        </w:rPr>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8"/>
      <w:bookmarkEnd w:id="349"/>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7C65" w14:textId="77777777" w:rsidR="002C0F41" w:rsidRDefault="002C0F41">
      <w:pPr>
        <w:spacing w:line="240" w:lineRule="auto"/>
        <w:ind w:firstLine="480"/>
      </w:pPr>
      <w:r>
        <w:separator/>
      </w:r>
    </w:p>
  </w:endnote>
  <w:endnote w:type="continuationSeparator" w:id="0">
    <w:p w14:paraId="08AB1F2A" w14:textId="77777777" w:rsidR="002C0F41" w:rsidRDefault="002C0F4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26885BF9-39D4-41FA-BD7C-0D7016A0154E}"/>
    <w:embedBold r:id="rId2" w:subsetted="1" w:fontKey="{E151DF9B-9BE8-4380-9B04-776CB2A5E40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68671F0A-92EF-4EFA-9CB0-DA783BB3794A}"/>
    <w:embedItalic r:id="rId4" w:fontKey="{48C6F88A-655F-476C-A7C7-7479A989D660}"/>
    <w:embedBoldItalic r:id="rId5" w:fontKey="{EAFF5989-9A28-408A-A9F1-A2572ED32847}"/>
  </w:font>
  <w:font w:name="仿宋">
    <w:panose1 w:val="02010609060101010101"/>
    <w:charset w:val="86"/>
    <w:family w:val="modern"/>
    <w:pitch w:val="fixed"/>
    <w:sig w:usb0="800002BF" w:usb1="38CF7CFA" w:usb2="00000016" w:usb3="00000000" w:csb0="00040001" w:csb1="00000000"/>
    <w:embedRegular r:id="rId6" w:subsetted="1" w:fontKey="{E9D31EC6-C262-42AD-A3DA-75D95E1B48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752A" w14:textId="77777777" w:rsidR="002C0F41" w:rsidRDefault="002C0F41">
      <w:pPr>
        <w:spacing w:line="240" w:lineRule="auto"/>
        <w:ind w:firstLine="480"/>
      </w:pPr>
      <w:r>
        <w:separator/>
      </w:r>
    </w:p>
  </w:footnote>
  <w:footnote w:type="continuationSeparator" w:id="0">
    <w:p w14:paraId="5A484C97" w14:textId="77777777" w:rsidR="002C0F41" w:rsidRDefault="002C0F4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238"/>
    <w:rsid w:val="00014E39"/>
    <w:rsid w:val="00015863"/>
    <w:rsid w:val="00016D54"/>
    <w:rsid w:val="00022EDD"/>
    <w:rsid w:val="0002331D"/>
    <w:rsid w:val="0002355D"/>
    <w:rsid w:val="00023872"/>
    <w:rsid w:val="0003103F"/>
    <w:rsid w:val="00031251"/>
    <w:rsid w:val="0003132D"/>
    <w:rsid w:val="00032B0D"/>
    <w:rsid w:val="0003615A"/>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64F3"/>
    <w:rsid w:val="00147914"/>
    <w:rsid w:val="001509DD"/>
    <w:rsid w:val="0015125F"/>
    <w:rsid w:val="0015280B"/>
    <w:rsid w:val="00152E89"/>
    <w:rsid w:val="0015426F"/>
    <w:rsid w:val="00160023"/>
    <w:rsid w:val="00160A41"/>
    <w:rsid w:val="00161250"/>
    <w:rsid w:val="001623B8"/>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8002C"/>
    <w:rsid w:val="00181024"/>
    <w:rsid w:val="00181096"/>
    <w:rsid w:val="0018303E"/>
    <w:rsid w:val="00183947"/>
    <w:rsid w:val="00183B69"/>
    <w:rsid w:val="001841F6"/>
    <w:rsid w:val="00184BE6"/>
    <w:rsid w:val="001850B5"/>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6E47"/>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0F41"/>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61A2"/>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32BB"/>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6B5D"/>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159E"/>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666B"/>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9E1"/>
    <w:rsid w:val="00572E04"/>
    <w:rsid w:val="00573B6C"/>
    <w:rsid w:val="005750D7"/>
    <w:rsid w:val="00580BEF"/>
    <w:rsid w:val="005826C9"/>
    <w:rsid w:val="00583973"/>
    <w:rsid w:val="00586DFD"/>
    <w:rsid w:val="005917FC"/>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385C"/>
    <w:rsid w:val="005D447A"/>
    <w:rsid w:val="005D647C"/>
    <w:rsid w:val="005D66F5"/>
    <w:rsid w:val="005D6D78"/>
    <w:rsid w:val="005D7B51"/>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6CC8"/>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442"/>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945"/>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27812"/>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46"/>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632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2FD3"/>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329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A67E1"/>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0CA4"/>
    <w:rsid w:val="00D426DE"/>
    <w:rsid w:val="00D44339"/>
    <w:rsid w:val="00D46120"/>
    <w:rsid w:val="00D463E0"/>
    <w:rsid w:val="00D46994"/>
    <w:rsid w:val="00D4794A"/>
    <w:rsid w:val="00D52249"/>
    <w:rsid w:val="00D53176"/>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1173"/>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C6A71"/>
    <w:rsid w:val="00DD3190"/>
    <w:rsid w:val="00DD3B8C"/>
    <w:rsid w:val="00DD3C10"/>
    <w:rsid w:val="00DD3C15"/>
    <w:rsid w:val="00DD3CE2"/>
    <w:rsid w:val="00DD57CC"/>
    <w:rsid w:val="00DD638E"/>
    <w:rsid w:val="00DD6A23"/>
    <w:rsid w:val="00DD6D73"/>
    <w:rsid w:val="00DE0B7C"/>
    <w:rsid w:val="00DE161E"/>
    <w:rsid w:val="00DE19AE"/>
    <w:rsid w:val="00DE444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20CB"/>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0975"/>
    <w:rsid w:val="00E917A0"/>
    <w:rsid w:val="00E924C7"/>
    <w:rsid w:val="00E938AD"/>
    <w:rsid w:val="00E95A9D"/>
    <w:rsid w:val="00EA01FD"/>
    <w:rsid w:val="00EA0234"/>
    <w:rsid w:val="00EA12A7"/>
    <w:rsid w:val="00EA194F"/>
    <w:rsid w:val="00EA1994"/>
    <w:rsid w:val="00EA4096"/>
    <w:rsid w:val="00EA5670"/>
    <w:rsid w:val="00EA6D53"/>
    <w:rsid w:val="00EB0708"/>
    <w:rsid w:val="00EB1983"/>
    <w:rsid w:val="00EB2FD7"/>
    <w:rsid w:val="00EB30F9"/>
    <w:rsid w:val="00EB357F"/>
    <w:rsid w:val="00EB4003"/>
    <w:rsid w:val="00EB5ABB"/>
    <w:rsid w:val="00EC20A2"/>
    <w:rsid w:val="00EC2EC4"/>
    <w:rsid w:val="00EC3726"/>
    <w:rsid w:val="00EC3E9B"/>
    <w:rsid w:val="00EC4126"/>
    <w:rsid w:val="00EC6A17"/>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0BC8"/>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2A39"/>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51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61</Pages>
  <Words>33919</Words>
  <Characters>38669</Characters>
  <Application>Microsoft Office Word</Application>
  <DocSecurity>0</DocSecurity>
  <Lines>7733</Lines>
  <Paragraphs>6598</Paragraphs>
  <ScaleCrop>false</ScaleCrop>
  <Company/>
  <LinksUpToDate>false</LinksUpToDate>
  <CharactersWithSpaces>65990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515</cp:revision>
  <cp:lastPrinted>2021-11-23T03:47:00Z</cp:lastPrinted>
  <dcterms:created xsi:type="dcterms:W3CDTF">2026-05-09T14:01:00Z</dcterms:created>
  <dcterms:modified xsi:type="dcterms:W3CDTF">2026-05-21T11:46:00Z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