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77777777" w:rsidR="00B52CC4" w:rsidRDefault="00B52CC4" w:rsidP="00B52CC4">
      <w:pPr>
        <w:pStyle w:val="a7"/>
        <w:tabs>
          <w:tab w:val="left" w:pos="5016"/>
        </w:tabs>
        <w:spacing w:before="104" w:line="367" w:lineRule="auto"/>
        <w:ind w:left="2587" w:hanging="2587"/>
        <w:rPr>
          <w:rFonts w:hint="eastAsia"/>
          <w:b/>
          <w:bCs/>
          <w:lang w:eastAsia="zh-CN"/>
        </w:rPr>
      </w:pPr>
      <w:r w:rsidRPr="00EF5783">
        <w:rPr>
          <w:rFonts w:asciiTheme="majorEastAsia" w:eastAsiaTheme="majorEastAsia" w:hAnsiTheme="majorEastAsia" w:cs="Times New Roman"/>
          <w:b/>
          <w:bCs/>
          <w:spacing w:val="-1"/>
          <w:szCs w:val="40"/>
          <w:u w:val="single"/>
          <w:lang w:eastAsia="zh-CN"/>
        </w:rPr>
        <w:t>论文题目（中文）面向海上可疑目标搜索任务的多USV决策优化方法研究</w:t>
      </w:r>
    </w:p>
    <w:p w14:paraId="65B56487" w14:textId="77777777" w:rsidR="00B52CC4" w:rsidRPr="00EF5783" w:rsidRDefault="00B52CC4" w:rsidP="00B52CC4">
      <w:pPr>
        <w:pStyle w:val="a7"/>
        <w:spacing w:before="56" w:line="377" w:lineRule="auto"/>
        <w:ind w:left="2886" w:hanging="2886"/>
        <w:rPr>
          <w:rFonts w:ascii="Times New Roman" w:hAnsi="Times New Roman"/>
          <w:b/>
          <w:bCs/>
          <w:sz w:val="40"/>
          <w:szCs w:val="40"/>
          <w:u w:val="thick"/>
        </w:rPr>
      </w:pPr>
      <w:r w:rsidRPr="00EF5783">
        <w:rPr>
          <w:rFonts w:ascii="Times New Roman" w:hAnsi="Times New Roman" w:cs="Times New Roman"/>
          <w:b/>
          <w:bCs/>
          <w:szCs w:val="40"/>
        </w:rPr>
        <w:t>论文题目（英文）</w:t>
      </w:r>
      <w:r w:rsidRPr="00EF5783">
        <w:rPr>
          <w:rFonts w:ascii="Times New Roman" w:hAnsi="Times New Roman" w:cs="Times New Roman"/>
          <w:spacing w:val="-102"/>
          <w:szCs w:val="40"/>
        </w:rPr>
        <w:t xml:space="preserve"> </w:t>
      </w:r>
      <w:r w:rsidRPr="00EF5783">
        <w:rPr>
          <w:rFonts w:ascii="Times New Roman" w:hAnsi="Times New Roman" w:cs="Times New Roman"/>
          <w:b/>
          <w:bCs/>
          <w:szCs w:val="40"/>
          <w:u w:val="single"/>
        </w:rPr>
        <w:t xml:space="preserve"> </w:t>
      </w:r>
      <w:r w:rsidRPr="00EF5783">
        <w:rPr>
          <w:rFonts w:ascii="Times New Roman" w:hAnsi="Times New Roman" w:cs="Times New Roman" w:hint="eastAsia"/>
          <w:b/>
          <w:bCs/>
          <w:szCs w:val="40"/>
          <w:u w:val="single"/>
          <w:lang w:eastAsia="zh-CN"/>
        </w:rPr>
        <w:t xml:space="preserve"> </w:t>
      </w:r>
      <w:r w:rsidRPr="00EF5783">
        <w:rPr>
          <w:rFonts w:ascii="Times New Roman" w:hAnsi="Times New Roman" w:cs="Times New Roman"/>
          <w:b/>
          <w:bCs/>
          <w:szCs w:val="40"/>
          <w:u w:val="single"/>
        </w:rPr>
        <w:t>Research on Human-Machine Collaborative Decision-Making Optimization for Multi-USV in Maritime Suspicious Target Search Missions</w:t>
      </w: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00B8555C"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186456">
        <w:rPr>
          <w:rFonts w:ascii="宋体" w:hAnsi="宋体" w:hint="eastAsia"/>
          <w:color w:val="000000"/>
          <w:spacing w:val="315"/>
          <w:kern w:val="0"/>
          <w:sz w:val="32"/>
          <w:szCs w:val="32"/>
          <w:fitText w:val="1280" w:id="-450352128"/>
        </w:rPr>
        <w:t>学</w:t>
      </w:r>
      <w:r w:rsidRPr="00186456">
        <w:rPr>
          <w:rFonts w:ascii="宋体" w:hAnsi="宋体" w:hint="eastAsia"/>
          <w:color w:val="000000"/>
          <w:spacing w:val="7"/>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186456">
        <w:rPr>
          <w:rFonts w:ascii="宋体" w:hAnsi="宋体" w:hint="eastAsia"/>
          <w:color w:val="000000"/>
          <w:spacing w:val="315"/>
          <w:kern w:val="0"/>
          <w:sz w:val="32"/>
          <w:szCs w:val="32"/>
          <w:fitText w:val="1280" w:id="-450352127"/>
        </w:rPr>
        <w:t>专</w:t>
      </w:r>
      <w:r w:rsidRPr="00186456">
        <w:rPr>
          <w:rFonts w:ascii="宋体" w:hAnsi="宋体" w:hint="eastAsia"/>
          <w:color w:val="000000"/>
          <w:spacing w:val="7"/>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186456">
        <w:rPr>
          <w:rFonts w:ascii="宋体" w:hAnsi="宋体" w:hint="eastAsia"/>
          <w:color w:val="000000"/>
          <w:spacing w:val="315"/>
          <w:kern w:val="0"/>
          <w:sz w:val="32"/>
          <w:szCs w:val="32"/>
          <w:fitText w:val="1280" w:id="-450352126"/>
        </w:rPr>
        <w:t>年</w:t>
      </w:r>
      <w:r w:rsidRPr="00186456">
        <w:rPr>
          <w:rFonts w:ascii="宋体" w:hAnsi="宋体" w:hint="eastAsia"/>
          <w:color w:val="000000"/>
          <w:spacing w:val="7"/>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77777777"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68377668" w14:textId="32C65710" w:rsidR="001F08E2" w:rsidRDefault="001F08E2">
      <w:pPr>
        <w:widowControl/>
        <w:spacing w:line="240" w:lineRule="auto"/>
        <w:ind w:firstLineChars="0" w:firstLine="0"/>
        <w:jc w:val="left"/>
        <w:rPr>
          <w:rFonts w:asciiTheme="majorEastAsia" w:eastAsiaTheme="majorEastAsia" w:hAnsiTheme="majorEastAsia" w:hint="eastAsia"/>
          <w:b/>
          <w:bCs/>
          <w:spacing w:val="-1"/>
          <w:sz w:val="44"/>
          <w:szCs w:val="72"/>
        </w:rPr>
      </w:pPr>
      <w:r>
        <w:rPr>
          <w:rFonts w:asciiTheme="majorEastAsia" w:eastAsiaTheme="majorEastAsia" w:hAnsiTheme="majorEastAsia" w:hint="eastAsia"/>
          <w:b/>
          <w:bCs/>
          <w:spacing w:val="-1"/>
          <w:sz w:val="44"/>
          <w:szCs w:val="72"/>
        </w:rPr>
        <w:br w:type="page"/>
      </w:r>
    </w:p>
    <w:p w14:paraId="7E06CE23" w14:textId="77777777" w:rsidR="001F08E2" w:rsidRDefault="001F08E2" w:rsidP="00D57640">
      <w:pPr>
        <w:spacing w:before="480" w:after="360" w:line="440" w:lineRule="exact"/>
        <w:ind w:firstLine="879"/>
        <w:jc w:val="center"/>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艇信息驱动搜索决策方法，并以单艇搜索和双艇协同搜索作为主要研究对象。首先，本文构建由高斯过程线索场、目标强度场和观测时效性场组成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r w:rsidRPr="005A3506">
        <w:t xml:space="preserve">residual_map </w:t>
      </w:r>
      <w:r w:rsidRPr="005A3506">
        <w:t>顺序分配、重复观测抑制和</w:t>
      </w:r>
      <w:r w:rsidRPr="005A3506">
        <w:t xml:space="preserve"> reservation table </w:t>
      </w:r>
      <w:r w:rsidRPr="005A3506">
        <w:t>冲突安全执行机制，以提高双艇搜索过程中的信息互补性和执行安全性。实验在</w:t>
      </w:r>
      <w:r w:rsidRPr="005A3506">
        <w:t xml:space="preserve"> open_water</w:t>
      </w:r>
      <w:r w:rsidRPr="005A3506">
        <w:t>、</w:t>
      </w:r>
      <w:r w:rsidRPr="005A3506">
        <w:t xml:space="preserve">obstacle_field </w:t>
      </w:r>
      <w:r w:rsidRPr="005A3506">
        <w:t>和</w:t>
      </w:r>
      <w:r w:rsidRPr="005A3506">
        <w:t xml:space="preserve"> peninsula_passage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r w:rsidRPr="005A3506">
        <w:t>双艇方法在多数场景下提高了搜索完成程度，并有效降低重复观测和路径交叉现象。此外，本文对</w:t>
      </w:r>
      <w:r w:rsidRPr="005A3506">
        <w:t xml:space="preserve"> </w:t>
      </w:r>
      <w:r w:rsidR="00954A46">
        <w:t>anomaly_aware</w:t>
      </w:r>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77777777" w:rsidR="00803992" w:rsidRDefault="002A1FA4" w:rsidP="00936B99">
      <w:pPr>
        <w:ind w:firstLine="482"/>
        <w:rPr>
          <w:rFonts w:ascii="宋体" w:hAnsi="宋体" w:hint="eastAsia"/>
        </w:rPr>
      </w:pPr>
      <w:r>
        <w:rPr>
          <w:rFonts w:hint="eastAsia"/>
          <w:b/>
        </w:rPr>
        <w:t>关键词：</w:t>
      </w:r>
      <w:r w:rsidR="005A3506" w:rsidRPr="00D426DE">
        <w:rPr>
          <w:bCs/>
        </w:rPr>
        <w:t>海上可疑目标搜索；信息驱动路径规划；高斯过程；综合信息价值场；双艇协同搜索；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77777777" w:rsidR="00D57640" w:rsidRPr="00D57640" w:rsidRDefault="00D57640" w:rsidP="00D57640">
      <w:pPr>
        <w:spacing w:before="480" w:after="360"/>
        <w:ind w:firstLine="883"/>
        <w:jc w:val="left"/>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D53176">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D53176">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D53176">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00539E">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r w:rsidR="00954A46">
        <w:rPr>
          <w:bCs/>
        </w:rPr>
        <w:t>anomaly_aware</w:t>
      </w:r>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77777777"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Comprehensive Information Value Field;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187B0AFA" w:rsidR="004653BE" w:rsidRDefault="002A1FA4">
      <w:pPr>
        <w:pStyle w:val="TOC1"/>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2ADEE889"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0D87D75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0D19981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6172DEFA" w:rsidR="004653BE" w:rsidRPr="0001054C" w:rsidRDefault="004653BE">
      <w:pPr>
        <w:pStyle w:val="TOC1"/>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8274DD">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814AE10"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6970AF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7A44065" w14:textId="4416B02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3473722" w14:textId="78EB382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w:t>
        </w:r>
        <w:r>
          <w:rPr>
            <w:rFonts w:ascii="宋体" w:hAnsi="宋体" w:cs="宋体" w:hint="eastAsia"/>
            <w:noProof/>
            <w:webHidden/>
          </w:rPr>
          <w:fldChar w:fldCharType="end"/>
        </w:r>
      </w:hyperlink>
    </w:p>
    <w:p w14:paraId="6E1B0863" w14:textId="0840F9F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5</w:t>
        </w:r>
        <w:r>
          <w:rPr>
            <w:rFonts w:ascii="宋体" w:hAnsi="宋体" w:cs="宋体" w:hint="eastAsia"/>
            <w:noProof/>
            <w:webHidden/>
          </w:rPr>
          <w:fldChar w:fldCharType="end"/>
        </w:r>
      </w:hyperlink>
    </w:p>
    <w:p w14:paraId="1E1DB388" w14:textId="5BE0EC9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6</w:t>
        </w:r>
        <w:r>
          <w:rPr>
            <w:rFonts w:ascii="宋体" w:hAnsi="宋体" w:cs="宋体" w:hint="eastAsia"/>
            <w:noProof/>
            <w:webHidden/>
          </w:rPr>
          <w:fldChar w:fldCharType="end"/>
        </w:r>
      </w:hyperlink>
    </w:p>
    <w:p w14:paraId="747D1BBB" w14:textId="6A49D00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2.1.6 Anomaly变体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7</w:t>
        </w:r>
        <w:r>
          <w:rPr>
            <w:rFonts w:ascii="宋体" w:hAnsi="宋体" w:cs="宋体" w:hint="eastAsia"/>
            <w:noProof/>
            <w:webHidden/>
          </w:rPr>
          <w:fldChar w:fldCharType="end"/>
        </w:r>
      </w:hyperlink>
    </w:p>
    <w:p w14:paraId="7E9DBF07" w14:textId="40758B2B"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目标Intensity场建模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19F1B20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8</w:t>
        </w:r>
        <w:r>
          <w:rPr>
            <w:rFonts w:ascii="宋体" w:hAnsi="宋体" w:cs="宋体" w:hint="eastAsia"/>
            <w:noProof/>
            <w:webHidden/>
          </w:rPr>
          <w:fldChar w:fldCharType="end"/>
        </w:r>
      </w:hyperlink>
    </w:p>
    <w:p w14:paraId="6714B6AE" w14:textId="3415E43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20B13157" w14:textId="130D5A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48BEA14F" w14:textId="52B2E1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10</w:t>
        </w:r>
        <w:r>
          <w:rPr>
            <w:rFonts w:ascii="宋体" w:hAnsi="宋体" w:cs="宋体" w:hint="eastAsia"/>
            <w:noProof/>
            <w:webHidden/>
          </w:rPr>
          <w:fldChar w:fldCharType="end"/>
        </w:r>
      </w:hyperlink>
    </w:p>
    <w:p w14:paraId="543F3135" w14:textId="6FD6DEA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5E0EC2A3"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269EFF96" w:rsidR="004653BE" w:rsidRDefault="004653BE">
      <w:pPr>
        <w:pStyle w:val="TOC1"/>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5D9A893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7E24592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1AA9442E" w14:textId="3396B2F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3.1.2 EPP与IPP的区别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6AA9625D" w14:textId="09E9394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7F2F78D3" w14:textId="6440ED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5B3B3E32" w14:textId="29F62D2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0ACDF4A3" w14:textId="597620A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52DAF0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0D2E83A5" w14:textId="31D478B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3.2.2 USV状态与传感器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4C7CF6DB" w14:textId="1631DC2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711705F3" w14:textId="5C557BD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7EF24C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534E34FD" w14:textId="562F930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16</w:t>
        </w:r>
        <w:r>
          <w:rPr>
            <w:rFonts w:ascii="宋体" w:hAnsi="宋体" w:cs="宋体" w:hint="eastAsia"/>
            <w:noProof/>
            <w:webHidden/>
          </w:rPr>
          <w:fldChar w:fldCharType="end"/>
        </w:r>
      </w:hyperlink>
    </w:p>
    <w:p w14:paraId="7A53B143" w14:textId="0AE6871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3.3.3 Anchor代表点选取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4671363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2DE2621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3.4.1 Viewpoint定义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7AFC2C0B" w14:textId="593E4EE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3732A413" w14:textId="1ADF89C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18</w:t>
        </w:r>
        <w:r>
          <w:rPr>
            <w:rFonts w:ascii="宋体" w:hAnsi="宋体" w:cs="宋体" w:hint="eastAsia"/>
            <w:noProof/>
            <w:webHidden/>
          </w:rPr>
          <w:fldChar w:fldCharType="end"/>
        </w:r>
      </w:hyperlink>
    </w:p>
    <w:p w14:paraId="2CCD2CF8" w14:textId="51B9AC6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58D0C9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F5F13AA" w14:textId="5923CD7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栅格地图下的A*路径生成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D82478F" w14:textId="377482C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障碍安全膨胀后的A*安全路径生成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21</w:t>
        </w:r>
        <w:r>
          <w:rPr>
            <w:rFonts w:ascii="宋体" w:hAnsi="宋体" w:cs="宋体" w:hint="eastAsia"/>
            <w:noProof/>
            <w:webHidden/>
          </w:rPr>
          <w:fldChar w:fldCharType="end"/>
        </w:r>
      </w:hyperlink>
    </w:p>
    <w:p w14:paraId="6A001AE1" w14:textId="774C58D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1141317" w14:textId="601F7F1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7FC4C52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4F8B3F72" w14:textId="52BCD16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C0DC777" w14:textId="3CF3D57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27A9EBE9" w14:textId="125DE4E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3CCC0EA7" w14:textId="0D5B7BF0"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B5B01AB" w14:textId="1D2B747A" w:rsidR="004653BE" w:rsidRDefault="004653BE">
      <w:pPr>
        <w:pStyle w:val="TOC1"/>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26</w:t>
        </w:r>
        <w:r>
          <w:rPr>
            <w:rFonts w:ascii="宋体" w:hAnsi="宋体" w:cs="宋体" w:hint="eastAsia"/>
            <w:b/>
            <w:bCs/>
            <w:noProof/>
            <w:webHidden/>
            <w:sz w:val="28"/>
            <w:szCs w:val="28"/>
          </w:rPr>
          <w:fldChar w:fldCharType="end"/>
        </w:r>
      </w:hyperlink>
    </w:p>
    <w:p w14:paraId="6D5BF7A0" w14:textId="056F7AA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7C37B4B9" w14:textId="08E5D3E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01D2A4D" w14:textId="647937E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79EC80A5" w14:textId="25DA3ED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1102E63" w14:textId="0FD8FF2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27</w:t>
        </w:r>
        <w:r>
          <w:rPr>
            <w:rFonts w:ascii="宋体" w:hAnsi="宋体" w:cs="宋体" w:hint="eastAsia"/>
            <w:noProof/>
            <w:webHidden/>
            <w:sz w:val="28"/>
            <w:szCs w:val="28"/>
          </w:rPr>
          <w:fldChar w:fldCharType="end"/>
        </w:r>
      </w:hyperlink>
    </w:p>
    <w:p w14:paraId="64D031CD" w14:textId="355A508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22137B43" w14:textId="59282BE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606C8CF5" w14:textId="3406076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3F68881E" w14:textId="5EF4957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283ABD11" w14:textId="2755B9A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70740AAB" w14:textId="20AEF6B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2ECA25A1" w14:textId="51DB5D9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1C124D5C" w14:textId="36B596F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052E7AEC" w14:textId="60E83E0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4.4.2 residual_map与重叠区域定义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30</w:t>
        </w:r>
        <w:r>
          <w:rPr>
            <w:rFonts w:ascii="宋体" w:hAnsi="宋体" w:cs="宋体" w:hint="eastAsia"/>
            <w:noProof/>
            <w:webHidden/>
          </w:rPr>
          <w:fldChar w:fldCharType="end"/>
        </w:r>
      </w:hyperlink>
    </w:p>
    <w:p w14:paraId="632E618F" w14:textId="66AF314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561A323" w14:textId="2DD856E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DBC36AE" w14:textId="2038547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088A7733" w14:textId="5E48143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430B85AA" w14:textId="6809E4B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0282188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32</w:t>
        </w:r>
        <w:r>
          <w:rPr>
            <w:rFonts w:ascii="宋体" w:hAnsi="宋体" w:cs="宋体" w:hint="eastAsia"/>
            <w:noProof/>
            <w:webHidden/>
          </w:rPr>
          <w:fldChar w:fldCharType="end"/>
        </w:r>
      </w:hyperlink>
    </w:p>
    <w:p w14:paraId="0B3C1520" w14:textId="5A19D166" w:rsidR="004653BE" w:rsidRDefault="004653BE">
      <w:pPr>
        <w:pStyle w:val="TOC1"/>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33</w:t>
        </w:r>
        <w:r>
          <w:rPr>
            <w:rFonts w:ascii="宋体" w:hAnsi="宋体" w:cs="宋体" w:hint="eastAsia"/>
            <w:b/>
            <w:bCs/>
            <w:noProof/>
            <w:webHidden/>
            <w:sz w:val="28"/>
            <w:szCs w:val="28"/>
          </w:rPr>
          <w:fldChar w:fldCharType="end"/>
        </w:r>
      </w:hyperlink>
    </w:p>
    <w:p w14:paraId="1B031E88" w14:textId="2DBD5ED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61B6F9D5" w14:textId="287BB0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439B4396" w14:textId="506892E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367C97DA" w14:textId="130C1CD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64DA4F2C" w14:textId="12199AD3"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34</w:t>
        </w:r>
        <w:r>
          <w:rPr>
            <w:rFonts w:ascii="宋体" w:hAnsi="宋体" w:cs="宋体" w:hint="eastAsia"/>
            <w:noProof/>
            <w:webHidden/>
            <w:sz w:val="28"/>
            <w:szCs w:val="28"/>
          </w:rPr>
          <w:fldChar w:fldCharType="end"/>
        </w:r>
      </w:hyperlink>
    </w:p>
    <w:p w14:paraId="261C480B" w14:textId="2036E88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2604878B" w14:textId="6A07B6C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16D0A628" w14:textId="2D8928A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5D830B05" w14:textId="5CADBD7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074AAB64" w14:textId="7A8B16B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36</w:t>
        </w:r>
        <w:r>
          <w:rPr>
            <w:rFonts w:ascii="宋体" w:hAnsi="宋体" w:cs="宋体" w:hint="eastAsia"/>
            <w:noProof/>
            <w:webHidden/>
            <w:sz w:val="28"/>
            <w:szCs w:val="28"/>
          </w:rPr>
          <w:fldChar w:fldCharType="end"/>
        </w:r>
      </w:hyperlink>
    </w:p>
    <w:p w14:paraId="569DD65F" w14:textId="2AB5A44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36</w:t>
        </w:r>
        <w:r>
          <w:rPr>
            <w:rFonts w:ascii="宋体" w:hAnsi="宋体" w:cs="宋体" w:hint="eastAsia"/>
            <w:noProof/>
            <w:webHidden/>
          </w:rPr>
          <w:fldChar w:fldCharType="end"/>
        </w:r>
      </w:hyperlink>
    </w:p>
    <w:p w14:paraId="0035D973" w14:textId="1C04E5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2CE3C993" w14:textId="6A33C8F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39B8DA1B" w14:textId="7831CB4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38</w:t>
        </w:r>
        <w:r>
          <w:rPr>
            <w:rFonts w:ascii="宋体" w:hAnsi="宋体" w:cs="宋体" w:hint="eastAsia"/>
            <w:noProof/>
            <w:webHidden/>
          </w:rPr>
          <w:fldChar w:fldCharType="end"/>
        </w:r>
      </w:hyperlink>
    </w:p>
    <w:p w14:paraId="03940D89" w14:textId="0311A92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39</w:t>
        </w:r>
        <w:r>
          <w:rPr>
            <w:rFonts w:ascii="宋体" w:hAnsi="宋体" w:cs="宋体" w:hint="eastAsia"/>
            <w:noProof/>
            <w:webHidden/>
          </w:rPr>
          <w:fldChar w:fldCharType="end"/>
        </w:r>
      </w:hyperlink>
    </w:p>
    <w:p w14:paraId="61D7FE6F" w14:textId="0B1495D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5.4 anomaly-aware消融实验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40</w:t>
        </w:r>
        <w:r>
          <w:rPr>
            <w:rFonts w:ascii="宋体" w:hAnsi="宋体" w:cs="宋体" w:hint="eastAsia"/>
            <w:noProof/>
            <w:webHidden/>
            <w:sz w:val="28"/>
            <w:szCs w:val="28"/>
          </w:rPr>
          <w:fldChar w:fldCharType="end"/>
        </w:r>
      </w:hyperlink>
    </w:p>
    <w:p w14:paraId="3648D4F9" w14:textId="218EADF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231F1679" w14:textId="49AFF2D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 USV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7AADD467" w14:textId="6019ED6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 USV coordinated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79BA7950" w14:textId="5BA9A39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5.4.5 地图结构对 anomaly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01CCE2AF" w14:textId="5EF5A9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2C21075A" w14:textId="3F45E651" w:rsidR="004653BE" w:rsidRDefault="004653BE">
      <w:pPr>
        <w:pStyle w:val="TOC1"/>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43</w:t>
        </w:r>
        <w:r>
          <w:rPr>
            <w:rFonts w:ascii="宋体" w:hAnsi="宋体" w:cs="宋体" w:hint="eastAsia"/>
            <w:b/>
            <w:bCs/>
            <w:noProof/>
            <w:webHidden/>
            <w:sz w:val="28"/>
            <w:szCs w:val="28"/>
          </w:rPr>
          <w:fldChar w:fldCharType="end"/>
        </w:r>
      </w:hyperlink>
    </w:p>
    <w:p w14:paraId="0A23CEE2" w14:textId="45F2135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1AC46DA6" w14:textId="3EEE684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7CAF3FF5" w14:textId="77777777" w:rsidR="004526B2" w:rsidRDefault="002A1FA4">
      <w:pPr>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pPr>
        <w:ind w:firstLine="643"/>
        <w:jc w:val="center"/>
        <w:rPr>
          <w:rFonts w:ascii="黑体" w:eastAsia="黑体" w:hAnsi="黑体" w:hint="eastAsia"/>
        </w:rPr>
      </w:pPr>
      <w:r w:rsidRPr="00104FF9">
        <w:rPr>
          <w:rFonts w:ascii="黑体" w:eastAsia="黑体" w:hAnsi="黑体"/>
          <w:b/>
          <w:sz w:val="32"/>
        </w:rPr>
        <w:lastRenderedPageBreak/>
        <w:t>图目录</w:t>
      </w:r>
    </w:p>
    <w:p w14:paraId="35C34F28" w14:textId="77777777" w:rsidR="00AD4F5C" w:rsidRPr="007C48BB" w:rsidRDefault="002A1FA4">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2-1 </w:t>
      </w:r>
      <w:r w:rsidRPr="007C48BB">
        <w:rPr>
          <w:sz w:val="28"/>
          <w:szCs w:val="28"/>
        </w:rPr>
        <w:t>已知静态地图下多源搜索场可视化</w:t>
      </w:r>
      <w:r w:rsidRPr="007C48BB">
        <w:rPr>
          <w:sz w:val="28"/>
          <w:szCs w:val="28"/>
        </w:rPr>
        <w:tab/>
        <w:t>12</w:t>
      </w:r>
    </w:p>
    <w:p w14:paraId="20C0883A" w14:textId="5D703DC6"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3-1</w:t>
      </w:r>
      <w:r w:rsidR="009A1878" w:rsidRPr="007C48BB">
        <w:rPr>
          <w:sz w:val="28"/>
          <w:szCs w:val="28"/>
        </w:rPr>
        <w:t>Anchor</w:t>
      </w:r>
      <w:r w:rsidR="009A1878" w:rsidRPr="007C48BB">
        <w:rPr>
          <w:sz w:val="28"/>
          <w:szCs w:val="28"/>
        </w:rPr>
        <w:t>与</w:t>
      </w:r>
      <w:r w:rsidR="009A1878" w:rsidRPr="007C48BB">
        <w:rPr>
          <w:sz w:val="28"/>
          <w:szCs w:val="28"/>
        </w:rPr>
        <w:t>Viewpoint</w:t>
      </w:r>
      <w:r w:rsidR="009A1878" w:rsidRPr="007C48BB">
        <w:rPr>
          <w:sz w:val="28"/>
          <w:szCs w:val="28"/>
        </w:rPr>
        <w:t>的空间语义区分示意图</w:t>
      </w:r>
      <w:r w:rsidRPr="007C48BB">
        <w:rPr>
          <w:sz w:val="28"/>
          <w:szCs w:val="28"/>
        </w:rPr>
        <w:tab/>
      </w:r>
      <w:r w:rsidR="00320EE2">
        <w:rPr>
          <w:rFonts w:hint="eastAsia"/>
          <w:sz w:val="28"/>
          <w:szCs w:val="28"/>
        </w:rPr>
        <w:t>18</w:t>
      </w:r>
    </w:p>
    <w:p w14:paraId="1536D29E" w14:textId="210A8E14"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3-2 </w:t>
      </w:r>
      <w:r w:rsidR="009A1878" w:rsidRPr="007C48BB">
        <w:rPr>
          <w:sz w:val="28"/>
          <w:szCs w:val="28"/>
        </w:rPr>
        <w:t>A*</w:t>
      </w:r>
      <w:r w:rsidR="009A1878" w:rsidRPr="007C48BB">
        <w:rPr>
          <w:sz w:val="28"/>
          <w:szCs w:val="28"/>
        </w:rPr>
        <w:t>算法在栅格地图中的搜索过程示意图</w:t>
      </w:r>
      <w:r w:rsidRPr="007C48BB">
        <w:rPr>
          <w:sz w:val="28"/>
          <w:szCs w:val="28"/>
        </w:rPr>
        <w:tab/>
      </w:r>
      <w:r w:rsidR="00390BD6">
        <w:rPr>
          <w:rFonts w:hint="eastAsia"/>
          <w:sz w:val="28"/>
          <w:szCs w:val="28"/>
        </w:rPr>
        <w:t>21</w:t>
      </w:r>
    </w:p>
    <w:p w14:paraId="733ABE0E" w14:textId="33240BE2"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3-3 </w:t>
      </w:r>
      <w:r w:rsidR="00521FBB" w:rsidRPr="007C48BB">
        <w:rPr>
          <w:sz w:val="28"/>
          <w:szCs w:val="28"/>
        </w:rPr>
        <w:t>单艇信息驱动安全路径规划总体流程图</w:t>
      </w:r>
      <w:r w:rsidRPr="007C48BB">
        <w:rPr>
          <w:sz w:val="28"/>
          <w:szCs w:val="28"/>
        </w:rPr>
        <w:tab/>
      </w:r>
      <w:r w:rsidR="00390BD6">
        <w:rPr>
          <w:rFonts w:hint="eastAsia"/>
          <w:sz w:val="28"/>
          <w:szCs w:val="28"/>
        </w:rPr>
        <w:t>24</w:t>
      </w:r>
    </w:p>
    <w:p w14:paraId="2F9A03F1" w14:textId="38246645"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4-1 </w:t>
      </w:r>
      <w:r w:rsidRPr="007C48BB">
        <w:rPr>
          <w:sz w:val="28"/>
          <w:szCs w:val="28"/>
        </w:rPr>
        <w:t>静态软责任区先验可视化</w:t>
      </w:r>
      <w:r w:rsidRPr="007C48BB">
        <w:rPr>
          <w:sz w:val="28"/>
          <w:szCs w:val="28"/>
        </w:rPr>
        <w:tab/>
      </w:r>
      <w:r w:rsidR="0032018B">
        <w:rPr>
          <w:rFonts w:hint="eastAsia"/>
          <w:sz w:val="28"/>
          <w:szCs w:val="28"/>
        </w:rPr>
        <w:t>29</w:t>
      </w:r>
    </w:p>
    <w:p w14:paraId="4295FAE9" w14:textId="138B5FAF"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4-2 residual_map </w:t>
      </w:r>
      <w:r w:rsidRPr="007C48BB">
        <w:rPr>
          <w:sz w:val="28"/>
          <w:szCs w:val="28"/>
        </w:rPr>
        <w:t>顺序分配过程</w:t>
      </w:r>
      <w:r w:rsidRPr="007C48BB">
        <w:rPr>
          <w:sz w:val="28"/>
          <w:szCs w:val="28"/>
        </w:rPr>
        <w:tab/>
      </w:r>
      <w:r w:rsidR="0032018B">
        <w:rPr>
          <w:rFonts w:hint="eastAsia"/>
          <w:sz w:val="28"/>
          <w:szCs w:val="28"/>
        </w:rPr>
        <w:t>30</w:t>
      </w:r>
    </w:p>
    <w:p w14:paraId="0EC785A1" w14:textId="69C27856" w:rsidR="00C55679" w:rsidRPr="007C48BB" w:rsidRDefault="002A1FA4">
      <w:pPr>
        <w:pStyle w:val="TOC1"/>
        <w:rPr>
          <w:sz w:val="28"/>
          <w:szCs w:val="28"/>
        </w:rPr>
      </w:pPr>
      <w:r w:rsidRPr="007C48BB">
        <w:rPr>
          <w:sz w:val="28"/>
          <w:szCs w:val="28"/>
        </w:rPr>
        <w:t>图</w:t>
      </w:r>
      <w:r w:rsidRPr="007C48BB">
        <w:rPr>
          <w:sz w:val="28"/>
          <w:szCs w:val="28"/>
        </w:rPr>
        <w:t xml:space="preserve">5-1 </w:t>
      </w:r>
      <w:r w:rsidRPr="007C48BB">
        <w:rPr>
          <w:sz w:val="28"/>
          <w:szCs w:val="28"/>
        </w:rPr>
        <w:t>实验采用的三类已知静态障碍地图</w:t>
      </w:r>
      <w:r w:rsidRPr="007C48BB">
        <w:rPr>
          <w:sz w:val="28"/>
          <w:szCs w:val="28"/>
        </w:rPr>
        <w:tab/>
      </w:r>
      <w:r w:rsidR="0032018B">
        <w:rPr>
          <w:rFonts w:hint="eastAsia"/>
          <w:sz w:val="28"/>
          <w:szCs w:val="28"/>
        </w:rPr>
        <w:t>33</w:t>
      </w:r>
    </w:p>
    <w:p w14:paraId="175E21D2" w14:textId="795DCCB0" w:rsidR="008F76E3" w:rsidRDefault="008F76E3" w:rsidP="00186456">
      <w:pPr>
        <w:pStyle w:val="TOC1"/>
        <w:rPr>
          <w:sz w:val="28"/>
          <w:szCs w:val="28"/>
        </w:rPr>
      </w:pPr>
      <w:r w:rsidRPr="007C48BB">
        <w:rPr>
          <w:sz w:val="28"/>
          <w:szCs w:val="28"/>
        </w:rPr>
        <w:t>图</w:t>
      </w:r>
      <w:r w:rsidRPr="007C48BB">
        <w:rPr>
          <w:sz w:val="28"/>
          <w:szCs w:val="28"/>
        </w:rPr>
        <w:t xml:space="preserve">5-2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sidR="0032018B">
        <w:rPr>
          <w:rFonts w:hint="eastAsia"/>
          <w:sz w:val="28"/>
          <w:szCs w:val="28"/>
        </w:rPr>
        <w:t>36</w:t>
      </w:r>
    </w:p>
    <w:p w14:paraId="608D424C" w14:textId="0FA8860E" w:rsidR="00186456" w:rsidRPr="00186456" w:rsidRDefault="00186456" w:rsidP="00186456">
      <w:pPr>
        <w:pStyle w:val="TOC1"/>
        <w:rPr>
          <w:rFonts w:hint="eastAsia"/>
          <w:sz w:val="28"/>
          <w:szCs w:val="28"/>
        </w:rPr>
      </w:pPr>
      <w:r w:rsidRPr="007C48BB">
        <w:rPr>
          <w:sz w:val="28"/>
          <w:szCs w:val="28"/>
        </w:rPr>
        <w:t>图</w:t>
      </w:r>
      <w:r w:rsidRPr="007C48BB">
        <w:rPr>
          <w:sz w:val="28"/>
          <w:szCs w:val="28"/>
        </w:rPr>
        <w:t>5-</w:t>
      </w:r>
      <w:r>
        <w:rPr>
          <w:rFonts w:hint="eastAsia"/>
          <w:sz w:val="28"/>
          <w:szCs w:val="28"/>
        </w:rPr>
        <w:t>3</w:t>
      </w:r>
      <w:r w:rsidRPr="007C48BB">
        <w:rPr>
          <w:sz w:val="28"/>
          <w:szCs w:val="28"/>
        </w:rPr>
        <w:t xml:space="preserve">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Pr>
          <w:rFonts w:hint="eastAsia"/>
          <w:sz w:val="28"/>
          <w:szCs w:val="28"/>
        </w:rPr>
        <w:t>3</w:t>
      </w:r>
      <w:r>
        <w:rPr>
          <w:rFonts w:hint="eastAsia"/>
          <w:sz w:val="28"/>
          <w:szCs w:val="28"/>
        </w:rPr>
        <w:t>9</w:t>
      </w:r>
    </w:p>
    <w:p w14:paraId="263546D0" w14:textId="5099C88A" w:rsidR="00186456" w:rsidRPr="00186456" w:rsidRDefault="00186456" w:rsidP="00186456">
      <w:pPr>
        <w:pStyle w:val="TOC1"/>
        <w:rPr>
          <w:rFonts w:hint="eastAsia"/>
          <w:sz w:val="28"/>
          <w:szCs w:val="28"/>
        </w:rPr>
      </w:pPr>
      <w:r w:rsidRPr="007C48BB">
        <w:rPr>
          <w:sz w:val="28"/>
          <w:szCs w:val="28"/>
        </w:rPr>
        <w:t>图</w:t>
      </w:r>
      <w:r w:rsidRPr="007C48BB">
        <w:rPr>
          <w:sz w:val="28"/>
          <w:szCs w:val="28"/>
        </w:rPr>
        <w:t>5-</w:t>
      </w:r>
      <w:r>
        <w:rPr>
          <w:rFonts w:hint="eastAsia"/>
          <w:sz w:val="28"/>
          <w:szCs w:val="28"/>
        </w:rPr>
        <w:t>4</w:t>
      </w:r>
      <w:r w:rsidRPr="007C48BB">
        <w:rPr>
          <w:sz w:val="28"/>
          <w:szCs w:val="28"/>
        </w:rPr>
        <w:t xml:space="preserve">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Pr>
          <w:rFonts w:hint="eastAsia"/>
          <w:sz w:val="28"/>
          <w:szCs w:val="28"/>
        </w:rPr>
        <w:t>3</w:t>
      </w:r>
      <w:r>
        <w:rPr>
          <w:rFonts w:hint="eastAsia"/>
          <w:sz w:val="28"/>
          <w:szCs w:val="28"/>
        </w:rPr>
        <w:t>9</w:t>
      </w:r>
    </w:p>
    <w:p w14:paraId="64EA4DEF" w14:textId="415CB85E" w:rsidR="00186456" w:rsidRPr="00186456" w:rsidRDefault="00186456" w:rsidP="00186456">
      <w:pPr>
        <w:pStyle w:val="TOC1"/>
        <w:rPr>
          <w:rFonts w:hint="eastAsia"/>
          <w:sz w:val="28"/>
          <w:szCs w:val="28"/>
        </w:rPr>
      </w:pPr>
      <w:r w:rsidRPr="007C48BB">
        <w:rPr>
          <w:sz w:val="28"/>
          <w:szCs w:val="28"/>
        </w:rPr>
        <w:t>图</w:t>
      </w:r>
      <w:r w:rsidRPr="007C48BB">
        <w:rPr>
          <w:sz w:val="28"/>
          <w:szCs w:val="28"/>
        </w:rPr>
        <w:t>5-</w:t>
      </w:r>
      <w:r>
        <w:rPr>
          <w:rFonts w:hint="eastAsia"/>
          <w:sz w:val="28"/>
          <w:szCs w:val="28"/>
        </w:rPr>
        <w:t>5</w:t>
      </w:r>
      <w:r w:rsidRPr="007C48BB">
        <w:rPr>
          <w:sz w:val="28"/>
          <w:szCs w:val="28"/>
        </w:rPr>
        <w:t xml:space="preserve">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Pr>
          <w:rFonts w:hint="eastAsia"/>
          <w:sz w:val="28"/>
          <w:szCs w:val="28"/>
        </w:rPr>
        <w:t>41</w:t>
      </w:r>
    </w:p>
    <w:p w14:paraId="204C8B82" w14:textId="77777777" w:rsidR="00186456" w:rsidRPr="00186456" w:rsidRDefault="00186456" w:rsidP="00186456">
      <w:pPr>
        <w:ind w:firstLine="480"/>
        <w:rPr>
          <w:rFonts w:hint="eastAsia"/>
        </w:rPr>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30E00822" w:rsidR="004653BE" w:rsidRPr="007C48BB" w:rsidRDefault="002A1FA4">
      <w:pPr>
        <w:pStyle w:val="TOC1"/>
      </w:pPr>
      <w:r>
        <w:rPr>
          <w:rFonts w:ascii="宋体" w:hAnsi="宋体" w:cs="宋体"/>
          <w:sz w:val="28"/>
          <w:szCs w:val="28"/>
        </w:rPr>
        <w:t>表5-1 评价指标</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4</w:t>
      </w:r>
    </w:p>
    <w:p w14:paraId="410C8801" w14:textId="0673BEB7" w:rsidR="004653BE" w:rsidRPr="007C48BB" w:rsidRDefault="002A1FA4">
      <w:pPr>
        <w:pStyle w:val="TOC1"/>
      </w:pPr>
      <w:r>
        <w:rPr>
          <w:rFonts w:ascii="宋体" w:hAnsi="宋体" w:cs="宋体"/>
          <w:sz w:val="28"/>
          <w:szCs w:val="28"/>
        </w:rPr>
        <w:t>表5-2 单艇实验参数设置</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5</w:t>
      </w:r>
    </w:p>
    <w:p w14:paraId="18CA5759" w14:textId="25F7E32D" w:rsidR="004653BE" w:rsidRPr="007C48BB" w:rsidRDefault="002A1FA4">
      <w:pPr>
        <w:pStyle w:val="TOC1"/>
      </w:pPr>
      <w:r>
        <w:rPr>
          <w:rFonts w:ascii="宋体" w:hAnsi="宋体" w:cs="宋体"/>
          <w:sz w:val="28"/>
          <w:szCs w:val="28"/>
        </w:rPr>
        <w:t>表5-3 静态目标模式下单艇UCB搜索结果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5</w:t>
      </w:r>
    </w:p>
    <w:p w14:paraId="2585A1AA" w14:textId="67DC1810" w:rsidR="004653BE" w:rsidRPr="007C48BB" w:rsidRDefault="002A1FA4">
      <w:pPr>
        <w:pStyle w:val="TOC1"/>
      </w:pPr>
      <w:r>
        <w:rPr>
          <w:rFonts w:ascii="宋体" w:hAnsi="宋体" w:cs="宋体"/>
          <w:sz w:val="28"/>
          <w:szCs w:val="28"/>
        </w:rPr>
        <w:t>表5-4 随机游走目标模式下单艇UCB搜索结果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6</w:t>
      </w:r>
    </w:p>
    <w:p w14:paraId="1297B04E" w14:textId="19A3C303" w:rsidR="004653BE" w:rsidRPr="007C48BB" w:rsidRDefault="002A1FA4">
      <w:pPr>
        <w:pStyle w:val="TOC1"/>
      </w:pPr>
      <w:r>
        <w:rPr>
          <w:rFonts w:ascii="宋体" w:hAnsi="宋体" w:cs="宋体"/>
          <w:sz w:val="28"/>
          <w:szCs w:val="28"/>
        </w:rPr>
        <w:t>表5-5 双艇协同实验参数设置</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7</w:t>
      </w:r>
    </w:p>
    <w:p w14:paraId="605366FE" w14:textId="4467F9F5" w:rsidR="004653BE" w:rsidRPr="007C48BB" w:rsidRDefault="002A1FA4">
      <w:pPr>
        <w:pStyle w:val="TOC1"/>
      </w:pPr>
      <w:r>
        <w:rPr>
          <w:rFonts w:ascii="宋体" w:hAnsi="宋体" w:cs="宋体"/>
          <w:sz w:val="28"/>
          <w:szCs w:val="28"/>
        </w:rPr>
        <w:t>表5-6 静态目标模式下搜索任务完成程度的差值结果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7</w:t>
      </w:r>
    </w:p>
    <w:p w14:paraId="7AA30320" w14:textId="0A425221" w:rsidR="004653BE" w:rsidRPr="007C48BB" w:rsidRDefault="002A1FA4">
      <w:pPr>
        <w:pStyle w:val="TOC1"/>
      </w:pPr>
      <w:r>
        <w:rPr>
          <w:rFonts w:ascii="宋体" w:hAnsi="宋体" w:cs="宋体"/>
          <w:sz w:val="28"/>
          <w:szCs w:val="28"/>
        </w:rPr>
        <w:t>表5-7 静态目标模式下协同行为指标的差值结果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7</w:t>
      </w:r>
    </w:p>
    <w:p w14:paraId="5ABBCF32" w14:textId="0E8D5EEC" w:rsidR="004653BE" w:rsidRPr="007C48BB" w:rsidRDefault="002A1FA4">
      <w:pPr>
        <w:pStyle w:val="TOC1"/>
      </w:pPr>
      <w:r>
        <w:rPr>
          <w:rFonts w:ascii="宋体" w:hAnsi="宋体" w:cs="宋体"/>
          <w:sz w:val="28"/>
          <w:szCs w:val="28"/>
        </w:rPr>
        <w:t>表5-8 随机游走目标模式下coordinated-independent差值结果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8</w:t>
      </w:r>
    </w:p>
    <w:p w14:paraId="720892A5" w14:textId="25C5F15F" w:rsidR="004653BE" w:rsidRPr="007C48BB" w:rsidRDefault="002A1FA4">
      <w:pPr>
        <w:pStyle w:val="TOC1"/>
      </w:pPr>
      <w:r>
        <w:rPr>
          <w:rFonts w:ascii="宋体" w:hAnsi="宋体" w:cs="宋体"/>
          <w:sz w:val="28"/>
          <w:szCs w:val="28"/>
        </w:rPr>
        <w:t>表5-9 随机游走目标模式下coordinated-independent差值结果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8</w:t>
      </w:r>
    </w:p>
    <w:p w14:paraId="4DEEA9D8" w14:textId="788C72CE" w:rsidR="004653BE" w:rsidRPr="007C48BB" w:rsidRDefault="002A1FA4">
      <w:pPr>
        <w:pStyle w:val="TOC1"/>
        <w:rPr>
          <w:rFonts w:hint="eastAsia"/>
        </w:rPr>
      </w:pPr>
      <w:r>
        <w:rPr>
          <w:rFonts w:ascii="宋体" w:hAnsi="宋体" w:cs="宋体"/>
          <w:sz w:val="28"/>
          <w:szCs w:val="28"/>
        </w:rPr>
        <w:t>表5-10 单艇anomaly_aware-UCB差值结果</w:t>
      </w:r>
      <w:r>
        <w:rPr>
          <w:rFonts w:ascii="宋体" w:hAnsi="宋体" w:cs="宋体"/>
          <w:sz w:val="28"/>
          <w:szCs w:val="28"/>
        </w:rPr>
        <w:tab/>
      </w:r>
      <w:r w:rsidR="008C476A">
        <w:rPr>
          <w:rFonts w:ascii="宋体" w:hAnsi="宋体" w:cs="宋体" w:hint="eastAsia"/>
          <w:sz w:val="28"/>
          <w:szCs w:val="28"/>
        </w:rPr>
        <w:t>40</w:t>
      </w:r>
    </w:p>
    <w:p w14:paraId="57F69E81" w14:textId="1EDD5417" w:rsidR="004653BE" w:rsidRPr="007C48BB" w:rsidRDefault="002A1FA4">
      <w:pPr>
        <w:pStyle w:val="TOC1"/>
        <w:rPr>
          <w:rFonts w:hint="eastAsia"/>
        </w:rPr>
      </w:pPr>
      <w:r>
        <w:rPr>
          <w:rFonts w:ascii="宋体" w:hAnsi="宋体" w:cs="宋体"/>
          <w:sz w:val="28"/>
          <w:szCs w:val="28"/>
        </w:rPr>
        <w:t>表5-11 双艇anomaly_aware-UCB差值结果</w:t>
      </w:r>
      <w:r>
        <w:rPr>
          <w:rFonts w:ascii="宋体" w:hAnsi="宋体" w:cs="宋体"/>
          <w:sz w:val="28"/>
          <w:szCs w:val="28"/>
        </w:rPr>
        <w:tab/>
      </w:r>
      <w:r w:rsidR="008C476A">
        <w:rPr>
          <w:rFonts w:ascii="宋体" w:hAnsi="宋体" w:cs="宋体" w:hint="eastAsia"/>
          <w:sz w:val="28"/>
          <w:szCs w:val="28"/>
        </w:rPr>
        <w:t>41</w:t>
      </w:r>
    </w:p>
    <w:p w14:paraId="2B2BAF4E" w14:textId="26B87F1F" w:rsidR="004653BE" w:rsidRPr="007C48BB" w:rsidRDefault="002A1FA4">
      <w:pPr>
        <w:pStyle w:val="TOC1"/>
        <w:rPr>
          <w:rFonts w:hint="eastAsia"/>
        </w:rPr>
      </w:pPr>
      <w:r>
        <w:rPr>
          <w:rFonts w:ascii="宋体" w:hAnsi="宋体" w:cs="宋体"/>
          <w:sz w:val="28"/>
          <w:szCs w:val="28"/>
        </w:rPr>
        <w:t>表5-12 不同地图中单艇 anomaly_aware-UCB 差值结果</w:t>
      </w:r>
      <w:r>
        <w:rPr>
          <w:rFonts w:ascii="宋体" w:hAnsi="宋体" w:cs="宋体"/>
          <w:sz w:val="28"/>
          <w:szCs w:val="28"/>
        </w:rPr>
        <w:tab/>
      </w:r>
      <w:r w:rsidR="008C476A">
        <w:rPr>
          <w:rFonts w:ascii="宋体" w:hAnsi="宋体" w:cs="宋体" w:hint="eastAsia"/>
          <w:sz w:val="28"/>
          <w:szCs w:val="28"/>
        </w:rPr>
        <w:t>42</w:t>
      </w:r>
    </w:p>
    <w:p w14:paraId="45F10127" w14:textId="19B2DF02" w:rsidR="004653BE" w:rsidRPr="007C48BB" w:rsidRDefault="002A1FA4">
      <w:pPr>
        <w:pStyle w:val="TOC1"/>
        <w:rPr>
          <w:rFonts w:hint="eastAsia"/>
        </w:rPr>
      </w:pPr>
      <w:r>
        <w:rPr>
          <w:rFonts w:ascii="宋体" w:hAnsi="宋体" w:cs="宋体"/>
          <w:sz w:val="28"/>
          <w:szCs w:val="28"/>
        </w:rPr>
        <w:t>表5-13 不同地图中双艇anomaly_aware-UCB 差值结果</w:t>
      </w:r>
      <w:r>
        <w:rPr>
          <w:rFonts w:ascii="宋体" w:hAnsi="宋体" w:cs="宋体"/>
          <w:sz w:val="28"/>
          <w:szCs w:val="28"/>
        </w:rPr>
        <w:tab/>
      </w:r>
      <w:r w:rsidR="008C476A">
        <w:rPr>
          <w:rFonts w:ascii="宋体" w:hAnsi="宋体" w:cs="宋体" w:hint="eastAsia"/>
          <w:sz w:val="28"/>
          <w:szCs w:val="28"/>
        </w:rPr>
        <w:t>42</w:t>
      </w:r>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绪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CBEE1D5"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Vehicle,USV</w:t>
      </w:r>
      <w:r>
        <w:t>）因其机动部署、长时巡航和低人员风险等特点，逐渐成为海洋智能装备体系的重要组成部分。已有研究表明，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8274DD">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8274DD">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路径规划器同时考虑线索场、目标强度、观测时效性和避障安全，并在每轮决策中选择能够带来较高搜索价值的短时域路径段。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65460413"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8274DD">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信息随时间产生的失效风险。因此，路径规划的核心不再是探索地图边界，而是在已知可航区域内提高与目标发现相关的信息获取效率。</w:t>
      </w:r>
    </w:p>
    <w:p w14:paraId="5EABD5A2" w14:textId="1181C1B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[5]</w:t>
      </w:r>
      <w:r w:rsidR="00B40F5E" w:rsidRPr="00B40F5E">
        <w:rPr>
          <w:vertAlign w:val="superscript"/>
        </w:rPr>
        <w:fldChar w:fldCharType="end"/>
      </w:r>
      <w:r>
        <w:t>。这类方法适合未知环境建图和覆盖探索，但在已知地图条件下的目标搜索任务中，仅以几何未知区域作为路径价值来源容易造成路径预算浪费。对于海上可疑目标搜索而言，规划器更需要回答的是</w:t>
      </w:r>
      <w:r>
        <w:t>“</w:t>
      </w:r>
      <w:r>
        <w:t>哪些区域最可能带来目标相关观测</w:t>
      </w:r>
      <w:r>
        <w:t>”</w:t>
      </w:r>
      <w:r>
        <w:t>，而不是</w:t>
      </w:r>
      <w:r>
        <w:t>“</w:t>
      </w:r>
      <w:r>
        <w:t>哪些区域尚未被建图</w:t>
      </w:r>
      <w:r>
        <w:t>”</w:t>
      </w:r>
      <w:r>
        <w:t>。</w:t>
      </w:r>
    </w:p>
    <w:p w14:paraId="012F8E48" w14:textId="150D9289" w:rsidR="004D2E9B" w:rsidRPr="00B16583" w:rsidRDefault="004D2E9B" w:rsidP="004D2E9B">
      <w:pPr>
        <w:ind w:firstLine="480"/>
        <w:rPr>
          <w:rFonts w:ascii="宋体" w:hAnsi="宋体" w:cs="宋体" w:hint="eastAsia"/>
        </w:rPr>
      </w:pPr>
      <w:r>
        <w:t>信息型路径规划（</w:t>
      </w:r>
      <w:r>
        <w:t>Informative Path Planning,IPP</w:t>
      </w:r>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[8]</w:t>
      </w:r>
      <w:r w:rsidR="00B40F5E" w:rsidRPr="00B40F5E">
        <w:rPr>
          <w:vertAlign w:val="superscript"/>
        </w:rPr>
        <w:fldChar w:fldCharType="end"/>
      </w:r>
      <w:r>
        <w:t>。在概率建模方面，高斯过程为稀疏线索观测下的空间场估计提供了可解释的后验均值与不确定性描述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[10]</w:t>
      </w:r>
      <w:r w:rsidR="00B40F5E" w:rsidRPr="00B40F5E">
        <w:rPr>
          <w:vertAlign w:val="superscript"/>
        </w:rPr>
        <w:fldChar w:fldCharType="end"/>
      </w:r>
      <w:r>
        <w:t>。近年来，异常检测和分位数估计也被引入环境监测型</w:t>
      </w:r>
      <w:r>
        <w:t>IPP</w:t>
      </w:r>
      <w:r>
        <w:t>，用于突出上尾异常区域或高风险区域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36E10E22"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[17]</w:t>
      </w:r>
      <w:r w:rsidR="00E15191" w:rsidRPr="00E15191">
        <w:rPr>
          <w:vertAlign w:val="superscript"/>
        </w:rPr>
        <w:fldChar w:fldCharType="end"/>
      </w:r>
      <w:r>
        <w:t>。对于多</w:t>
      </w:r>
      <w:r>
        <w:t xml:space="preserve"> USV </w:t>
      </w:r>
      <w:r>
        <w:t>可疑目标搜索，仅将单艇路径规划器简单复制到多艘艇上并不能保证协同收益，必须显式处理共享状态、信息分配和艇间冲突。基于这一认识，本文将研究对象限定为已知静态障碍地图、未知目标与线索状态、中心化共享团队状态下的单艇与双艇搜索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协同搜索的基本形式，并以双艇系统作为最小非平凡协同场景。双艇方法在共享</w:t>
      </w:r>
      <w:r>
        <w:t>GP clue</w:t>
      </w:r>
      <w:r>
        <w:t>、</w:t>
      </w:r>
      <w:r>
        <w:t>target intensity</w:t>
      </w:r>
      <w:r>
        <w:t>、</w:t>
      </w:r>
      <w:r>
        <w:t>recency</w:t>
      </w:r>
      <w:r>
        <w:t>和综合信息价值场的基础上，引入静态软责任区先验、顺序分配式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价值场的构造方法；单艇路径规划部分说明已知静态地图下的信息驱动安全路径段生成与滚动重规划机制；双艇协同部分说明共享团队状态、软责任区、顺序分配和冲突安全执行逻辑；实验部分基于不同地图、目标运动模式和采集函数设置，对单艇基线、双艇协同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Gaussian Process Regression,GPR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回归的基本任务，是根据一组已知输入输出样本，学习输入变量与输出变量之间的映射关系，并利用该关系对未知位置的输出值进行预测。设输入为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的函数，原先的“最佳”解就不再是最优了。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个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它假设任何有限个输入点对应的函数值都服从一个联合高斯分布：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7FA94CE"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指出，在高斯过程模型中，协方差函数或核函数直接编码了对未知函数形态的先验假设，因此核函数的选择会显著影响后验预测结果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8274DD">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接近0，两个点的值几乎独立。整个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就是由所有点两两之间的核函数值拼成的。这个矩阵定义了函数的分布特性。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）是高斯过程建模中最经典且最常用的核函数之一，它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则控制函数值整体允许波动的幅度。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核外，常见空间核还包括</w:t>
      </w:r>
      <w:r w:rsidRPr="00E62E33">
        <w:t>Matérn</w:t>
      </w:r>
      <w:r w:rsidRPr="00E62E33">
        <w:t>核、线性核与周期核等。</w:t>
      </w:r>
      <w:r w:rsidRPr="00E62E33">
        <w:t xml:space="preserve">Matérn </w:t>
      </w:r>
      <w:r w:rsidRPr="00E62E33">
        <w:t>核更适合描述较粗糙的空间场，线性核和周期核则分别对应全局趋势与周期性先验。</w:t>
      </w:r>
      <w:r>
        <w:rPr>
          <w:rFonts w:hint="eastAsia"/>
        </w:rPr>
        <w:t>而</w:t>
      </w:r>
      <w:r w:rsidRPr="00E62E33">
        <w:t>本文所建模的目标诱导线索场呈现出局部连续、平滑扩散且随距离衰减的特性，其生成机制与高斯型衰减形式一致，因此采用</w:t>
      </w:r>
      <w:r w:rsidRPr="00E62E33">
        <w:t>RBF</w:t>
      </w:r>
      <w:r w:rsidRPr="00E62E33">
        <w:t>核更符合任务先验。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，对未知位置处函数值进行条件推断的过程。设待估计的隐函数为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上获得带噪观测</w:t>
      </w:r>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后验预测仍服从高斯分布，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后验</w:t>
      </w:r>
      <w:r w:rsidRPr="004177E4">
        <w:t>预测均值与</w:t>
      </w:r>
      <w:r>
        <w:rPr>
          <w:rFonts w:hint="eastAsia"/>
        </w:rPr>
        <w:t>后验</w:t>
      </w:r>
      <w:r w:rsidRPr="004177E4">
        <w:t>预测方差分别为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则刻画了该估计的不确定性。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上得到后验预测均值</w:t>
      </w:r>
      <m:oMath>
        <m:r>
          <w:rPr>
            <w:rFonts w:ascii="Cambria Math" w:hAnsi="Cambria Math"/>
          </w:rPr>
          <m:t>μ(x)</m:t>
        </m:r>
      </m:oMath>
      <w:r>
        <w:rPr>
          <w:rFonts w:hint="eastAsia"/>
        </w:rPr>
        <w:t>与后验预测方差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表示模型对该估计的不确定性。</w:t>
      </w:r>
      <w:r w:rsidRPr="0037752F">
        <w:t>为了将后验预测进一步用于主动感知或搜索决策，通常需要在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52D9C0A8" w:rsidR="00F41A70" w:rsidRDefault="00D343A8" w:rsidP="00794519">
      <w:pPr>
        <w:tabs>
          <w:tab w:val="center" w:pos="4153"/>
          <w:tab w:val="right" w:pos="8306"/>
        </w:tabs>
        <w:ind w:firstLine="480"/>
        <w:jc w:val="left"/>
      </w:pPr>
      <w:r>
        <w:rPr>
          <w:rFonts w:hint="eastAsia"/>
        </w:rPr>
        <w:t>上置信界（</w:t>
      </w:r>
      <w:r>
        <w:rPr>
          <w:rFonts w:hint="eastAsia"/>
        </w:rPr>
        <w:t>Upper Confidence Bound,UCB</w:t>
      </w:r>
      <w:r>
        <w:rPr>
          <w:rFonts w:hint="eastAsia"/>
        </w:rPr>
        <w:t>）方法最早来源于多臂赌博机问题，其基本思想是在当前收益估计项之外加入不确定性补偿项，从而在“利用当前较优选择”和“探索不确定选择”之间取得平衡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越大，算法越倾向于去探索高不确定性的区域。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Probability of Improvement,PI</w:t>
      </w:r>
      <w:r w:rsidRPr="00036D03">
        <w:t>）和期望改进（</w:t>
      </w:r>
      <w:r w:rsidRPr="00036D03">
        <w:t>Expected Improvement,EI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，更适用于目标函数优化场景，即通过不断比较候选点与当前最优点之间的优劣关系，逐步逼近全局最优解。然而，本文中的高斯过程输出</w:t>
      </w:r>
      <w:r>
        <w:rPr>
          <w:rFonts w:hint="eastAsia"/>
        </w:rPr>
        <w:t>的</w:t>
      </w:r>
      <w:r w:rsidRPr="00A456E3">
        <w:t>是对环境线索场的概率估计，其作用是为后续搜索决策提供一张连续的空间优先级图。在这一语境下，系统更关心的是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2CC8289E"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不只是整体线索场的平滑估计，也包括对异常偏高线索区域、局部高响应区域和潜在可疑热点的敏感性。</w:t>
      </w:r>
      <w:r w:rsidRPr="003F1A0B">
        <w:t>Blanchard</w:t>
      </w:r>
      <w:r w:rsidRPr="003F1A0B">
        <w:t>和</w:t>
      </w:r>
      <w:r w:rsidRPr="003F1A0B">
        <w:t>Sapsis</w:t>
      </w:r>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变体，用于提高搜索策略对高值上尾区域的响应能力。</w:t>
      </w:r>
    </w:p>
    <w:p w14:paraId="1CE718BC" w14:textId="3C9A1D78" w:rsidR="00776B62" w:rsidRDefault="00794519" w:rsidP="00794519">
      <w:pPr>
        <w:ind w:firstLine="480"/>
      </w:pPr>
      <w:r>
        <w:rPr>
          <w:rFonts w:hint="eastAsia"/>
        </w:rPr>
        <w:t>高值上尾区域可通过分位数进行刻画。</w:t>
      </w:r>
      <w:r>
        <w:rPr>
          <w:rFonts w:hint="eastAsia"/>
        </w:rPr>
        <w:t>Rayas Fern</w:t>
      </w:r>
      <w:r>
        <w:rPr>
          <w:rFonts w:hint="eastAsia"/>
        </w:rPr>
        <w:t>á</w:t>
      </w:r>
      <w:r>
        <w:rPr>
          <w:rFonts w:hint="eastAsia"/>
        </w:rPr>
        <w:t>ndez</w:t>
      </w:r>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[19]</w:t>
      </w:r>
      <w:r w:rsidR="00A17310" w:rsidRPr="00A17310">
        <w:rPr>
          <w:vertAlign w:val="superscript"/>
        </w:rPr>
        <w:fldChar w:fldCharType="end"/>
      </w:r>
      <w:r w:rsidR="00450051">
        <w:rPr>
          <w:rFonts w:hint="eastAsia"/>
        </w:rPr>
        <w:t>，</w:t>
      </w:r>
      <w:r w:rsidR="00450051">
        <w:rPr>
          <w:rFonts w:hint="eastAsia"/>
        </w:rPr>
        <w:t>Gotovos</w:t>
      </w:r>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后验均值的上分位数作为自适应上尾阈值，并计算各栅格处</w:t>
      </w:r>
      <w:r w:rsidRPr="00776B62">
        <w:t>clue</w:t>
      </w:r>
      <w:r w:rsidRPr="00776B62">
        <w:t>值超过该阈值的后验概率</w:t>
      </w:r>
      <w:r>
        <w:rPr>
          <w:rFonts w:hint="eastAsia"/>
        </w:rPr>
        <w:t>，</w:t>
      </w:r>
      <w:r w:rsidRPr="00776B62">
        <w:t>用于增强规划器对高线索上尾区域的关注</w:t>
      </w:r>
      <w:r w:rsidR="00794519">
        <w:rPr>
          <w:rFonts w:hint="eastAsia"/>
        </w:rPr>
        <w:t>。这种相对分位阈值能够随当前环境线索估计状态变化，更适合不同地图和不同搜索阶段下的可疑线索场建模。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，上尾分位参数为</w:t>
      </w:r>
      <w:r w:rsidRPr="00A51589">
        <w:t>q</w:t>
      </w:r>
      <w:r w:rsidRPr="00A51589">
        <w:t>。为了识别当前后验分布中的高值上尾区域，本文首先在自由区域内根据</w:t>
      </w:r>
      <w:r w:rsidRPr="00A51589">
        <w:t>GP</w:t>
      </w:r>
      <w:r w:rsidRPr="00A51589">
        <w:t>后验均值分布定义上尾阈值：</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为上尾分位参数。计算每个自由位置属于当前高值上尾区域的概率：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r>
        <w:rPr>
          <w:rFonts w:hint="eastAsia"/>
        </w:rPr>
        <w:t>处属于当前高值上尾区域的概率，其值越大，说明该位置越可能属于当前后验分布中的异常偏高区域。将异常上尾概率转化为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之间的基本平衡，同时对更可能属于高值上尾的区域给予额外强调，从而提升搜索策略对潜在异常热点的敏感性。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099EDB5C"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场描述的是目标诱导环境线索的连续强弱，而强度场则直接描述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）或一阶多目标矩思想具有相似性；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8274DD">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在本文中，强度场定义在离散栅格地图上，记为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的剩余未发现目标数。由此可见，强度场的总质量并不任意变化，而是与当前剩余目标数量保持一致；其作用主要在于描述这些剩余目标在空间上的相对分布。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场主要依赖带噪观测进行回归不同，</w:t>
      </w:r>
      <w:r w:rsidRPr="00436C30">
        <w:t>Intensity</w:t>
      </w:r>
      <w:r w:rsidRPr="00436C30">
        <w:t>场的更新依赖于搜索过程中的行为与观测结果，即目标运动预测、未命中观测更新以及命中后质量移除。因而，</w:t>
      </w:r>
      <w:r w:rsidRPr="00436C30">
        <w:t>Intensity</w:t>
      </w:r>
      <w:r w:rsidRPr="00436C30">
        <w:t>场承担的是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1BFE4F79"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[3]</w:t>
      </w:r>
      <w:r w:rsidR="002D6828" w:rsidRPr="002D6828">
        <w:rPr>
          <w:vertAlign w:val="superscript"/>
        </w:rPr>
        <w:fldChar w:fldCharType="end"/>
      </w:r>
      <w:r w:rsidRPr="001C5076">
        <w:t>。因此，本文将强度场初始化为在所有已知自由栅格上的均匀分布：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34F39BBD"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。在本文中，目标运动状态分为静态和随机游走；其中在动态目标场景下，系统会进一步对强度场执行一步运动预测。若目标运动模式为静态，则有</w:t>
      </w:r>
    </w:p>
    <w:p w14:paraId="5A2E2752"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五个候选位置中，对所有合法可达位置进行均匀分配；若某些邻居为障碍或越界，则仅在剩余合法位置之间重新归一化分配。这样既能表达目标动态扩散带来的位置不确定性，又能保持强度场总质量守恒。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77777777" w:rsidR="00794519" w:rsidRDefault="00794519" w:rsidP="00794519">
      <w:pPr>
        <w:ind w:firstLine="480"/>
      </w:pPr>
      <w:r w:rsidRPr="00841393">
        <w:t>在得到一步预测强度场后，系统根据当前时刻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但会根据传感器探测概率降低被搜索区域的后验目标存在概率；本文的未命中更新正是对这一负观测信息的离散栅格化实现</w:t>
      </w:r>
      <w:r w:rsidRPr="00841393">
        <w:t>[3]</w:t>
      </w:r>
      <w:r w:rsidRPr="00841393">
        <w:t>。为此，本文对传感器覆盖区域内的强度质量进行衰减更新。</w:t>
      </w:r>
    </w:p>
    <w:p w14:paraId="44E94CF8"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该概率随目标与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）会导致强度场总质量的压缩，于是需要在衰减之后对强度场重新归一化，使其总质量仍保持为当前剩余目标数。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lastRenderedPageBreak/>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r w:rsidRPr="00DB15C5">
        <w:t>设当前时刻检测到的目标位置集合为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。因此，强度场总质量需相应调整为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随后，对命中邻域之外的强度场重新归一化，得到更新后的剩余目标强度分布。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的动态空间分布。命中更新后强度场总质量随剩余目标数量同步减少，这也与强度函数总质量表示期望目标数量的解释保持一致。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033E2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55E95914"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场计算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w:t>
      </w:r>
      <w:r w:rsidRPr="00D65F5B">
        <w:lastRenderedPageBreak/>
        <w:t>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场以及观测时效性场。三者虽然都服务于可疑目标搜索，但其语义并不相同：高斯过程线索场描述由传感器线索观测推断得到的空间证据及不确定性；目标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者简单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场融合为综合信息价值场</w:t>
      </w:r>
      <w:r w:rsidRPr="00CB4697">
        <w:t>search_info_map</w:t>
      </w:r>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在归一化后，综合信息价值场定义为：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分别表示线索场与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能够显式考虑剩余未发现目标的数量约束、运动预测以及命中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r w:rsidRPr="00A06AA4">
        <w:t>search_info_map</w:t>
      </w:r>
      <w:r>
        <w:rPr>
          <w:rFonts w:hint="eastAsia"/>
        </w:rPr>
        <w:t>，其</w:t>
      </w:r>
      <w:r w:rsidRPr="00A06AA4">
        <w:t>表示某一区域的观测结果是否已经过期。</w:t>
      </w:r>
      <w:r w:rsidRPr="00BE357F">
        <w:t>在场建模层面，</w:t>
      </w:r>
      <w:r w:rsidRPr="00BE357F">
        <w:t>search_info_map + recency bias </w:t>
      </w:r>
      <w:r w:rsidRPr="00BE357F">
        <w:t>的分层结构，是为了区分空间搜索价值与观测刷新需求</w:t>
      </w:r>
      <w:r>
        <w:rPr>
          <w:rFonts w:hint="eastAsia"/>
        </w:rPr>
        <w:t>，</w:t>
      </w:r>
      <w:r w:rsidRPr="00BE357F">
        <w:t>search_info_map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obstacle_field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r>
        <w:t>图2-1 已知静态地图下多源搜索场可视化</w:t>
      </w:r>
      <w:bookmarkEnd w:id="84"/>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6"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7F70CDF1" w14:textId="77777777" w:rsidR="009A4480" w:rsidRPr="00946F4D" w:rsidRDefault="00EB357F" w:rsidP="00A609BB">
      <w:pPr>
        <w:pStyle w:val="af7"/>
        <w:rPr>
          <w:rFonts w:hint="eastAsia"/>
        </w:rPr>
      </w:pPr>
      <w:bookmarkStart w:id="87" w:name="_Toc228830318"/>
      <w:bookmarkStart w:id="88"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25999FE5" w14:textId="77777777" w:rsidR="009A4480" w:rsidRPr="00946F4D" w:rsidRDefault="00EB357F" w:rsidP="00031251">
      <w:pPr>
        <w:pStyle w:val="afa"/>
        <w:spacing w:before="240"/>
      </w:pPr>
      <w:bookmarkStart w:id="89" w:name="_Toc228830319"/>
      <w:bookmarkStart w:id="90" w:name="_Toc229853604"/>
      <w:r>
        <w:rPr>
          <w:rFonts w:hint="eastAsia"/>
        </w:rPr>
        <w:t>3</w:t>
      </w:r>
      <w:r w:rsidR="002A1FA4" w:rsidRPr="00946F4D">
        <w:t xml:space="preserve">.1.1 </w:t>
      </w:r>
      <w:r w:rsidR="002A1FA4" w:rsidRPr="00946F4D">
        <w:t>从几何路径规划到主动感知路径规划</w:t>
      </w:r>
      <w:bookmarkEnd w:id="89"/>
      <w:bookmarkEnd w:id="90"/>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FC307A3"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1" w:name="_Toc228830320"/>
      <w:bookmarkStart w:id="92"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1"/>
      <w:bookmarkEnd w:id="92"/>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78BC4ECF"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环境场估计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规划器不再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3" w:name="_Toc228830321"/>
      <w:bookmarkStart w:id="94" w:name="_Toc229853606"/>
      <w:r>
        <w:rPr>
          <w:rFonts w:hint="eastAsia"/>
        </w:rPr>
        <w:t>3</w:t>
      </w:r>
      <w:r w:rsidR="002A1FA4">
        <w:rPr>
          <w:rFonts w:hint="eastAsia"/>
        </w:rPr>
        <w:t xml:space="preserve">.1.3 </w:t>
      </w:r>
      <w:r w:rsidR="002A1FA4">
        <w:rPr>
          <w:rFonts w:hint="eastAsia"/>
        </w:rPr>
        <w:t>信息收益、运动代价与预算约束的一般形式</w:t>
      </w:r>
      <w:bookmarkEnd w:id="93"/>
      <w:bookmarkEnd w:id="94"/>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5"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6" w:name="_Toc229583903"/>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上述形式表明，信息型路径规划的关键不在于某一种固定的信息指标，而在于把感知收益和运动成本放在同一决策目标中。</w:t>
      </w:r>
      <w:r>
        <w:rPr>
          <w:rFonts w:hint="eastAsia"/>
        </w:rPr>
        <w:t>Popovi</w:t>
      </w:r>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52DD624E"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式连续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7" w:name="_Toc228830322"/>
      <w:bookmarkStart w:id="98" w:name="_Toc229853607"/>
      <w:r>
        <w:rPr>
          <w:rFonts w:hint="eastAsia"/>
        </w:rPr>
        <w:t>3</w:t>
      </w:r>
      <w:r w:rsidR="002A1FA4">
        <w:rPr>
          <w:rFonts w:hint="eastAsia"/>
        </w:rPr>
        <w:t xml:space="preserve">.1.4 </w:t>
      </w:r>
      <w:r w:rsidR="002A1FA4">
        <w:rPr>
          <w:rFonts w:hint="eastAsia"/>
        </w:rPr>
        <w:t>在线自适应信息型路径规划</w:t>
      </w:r>
      <w:bookmarkEnd w:id="97"/>
      <w:bookmarkEnd w:id="98"/>
    </w:p>
    <w:p w14:paraId="6CA52500" w14:textId="77777777" w:rsidR="009A4480" w:rsidRDefault="002A1FA4">
      <w:pPr>
        <w:ind w:firstLine="480"/>
      </w:pPr>
      <w:r>
        <w:rPr>
          <w:rFonts w:hint="eastAsia"/>
        </w:rPr>
        <w:t>在实际机器人任务中，信息型路径规划往往不是一次性离线生成完整路线。机器人沿路径执行后会获得新观测，这些观测会改变环境模型、目标信念或不确定性分布，使原先根据旧信息计算得到的最优路径不再一定适合当前状态。因此，许多信息型路径规划方法采用在线规划、滚动时域规划或周期性重规划机制，使路径能够随观测结果更新。</w:t>
      </w:r>
    </w:p>
    <w:p w14:paraId="16896C56" w14:textId="356F31F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8274DD">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式环境模型、观测更新和启发式或优化式规划器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99" w:name="_Toc228830323"/>
      <w:bookmarkStart w:id="100" w:name="_Toc229853608"/>
      <w:r>
        <w:rPr>
          <w:rFonts w:hint="eastAsia"/>
        </w:rPr>
        <w:t>3</w:t>
      </w:r>
      <w:r w:rsidR="002A1FA4">
        <w:rPr>
          <w:rFonts w:hint="eastAsia"/>
        </w:rPr>
        <w:t xml:space="preserve">.1.5 </w:t>
      </w:r>
      <w:bookmarkEnd w:id="99"/>
      <w:r w:rsidR="00C22B30">
        <w:rPr>
          <w:rFonts w:hint="eastAsia"/>
        </w:rPr>
        <w:t>本文研究内容</w:t>
      </w:r>
      <w:bookmarkEnd w:id="100"/>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规划器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1" w:name="_Toc228830324"/>
      <w:bookmarkStart w:id="102"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1"/>
      <w:bookmarkEnd w:id="102"/>
    </w:p>
    <w:p w14:paraId="7A6183E8" w14:textId="77777777" w:rsidR="00160A41" w:rsidRDefault="00EB357F" w:rsidP="00031251">
      <w:pPr>
        <w:pStyle w:val="afa"/>
        <w:spacing w:before="240"/>
      </w:pPr>
      <w:bookmarkStart w:id="103" w:name="_Toc228830325"/>
      <w:bookmarkStart w:id="104" w:name="_Toc229853610"/>
      <w:r>
        <w:rPr>
          <w:rFonts w:hint="eastAsia"/>
        </w:rPr>
        <w:t>3</w:t>
      </w:r>
      <w:r w:rsidR="00160A41">
        <w:rPr>
          <w:rFonts w:hint="eastAsia"/>
        </w:rPr>
        <w:t xml:space="preserve">.2.1 </w:t>
      </w:r>
      <w:r w:rsidR="00160A41">
        <w:rPr>
          <w:rFonts w:hint="eastAsia"/>
        </w:rPr>
        <w:t>静态地图定义</w:t>
      </w:r>
      <w:bookmarkEnd w:id="103"/>
      <w:bookmarkEnd w:id="104"/>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5" w:name="_Toc228830326"/>
      <w:bookmarkStart w:id="106" w:name="_Toc229853611"/>
      <w:r>
        <w:rPr>
          <w:rFonts w:hint="eastAsia"/>
        </w:rPr>
        <w:t>3</w:t>
      </w:r>
      <w:r w:rsidR="005B0333">
        <w:rPr>
          <w:rFonts w:hint="eastAsia"/>
        </w:rPr>
        <w:t>.2.2 USV</w:t>
      </w:r>
      <w:r w:rsidR="005B0333">
        <w:rPr>
          <w:rFonts w:hint="eastAsia"/>
        </w:rPr>
        <w:t>状态与传感器</w:t>
      </w:r>
      <w:bookmarkEnd w:id="105"/>
      <w:bookmarkEnd w:id="106"/>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r>
        <w:t>search_info_map</w:t>
      </w:r>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7" w:name="_Toc228830327"/>
      <w:bookmarkStart w:id="108" w:name="_Toc229853612"/>
      <w:r>
        <w:rPr>
          <w:rFonts w:hint="eastAsia"/>
        </w:rPr>
        <w:t>3</w:t>
      </w:r>
      <w:r w:rsidR="004D3745">
        <w:rPr>
          <w:rFonts w:hint="eastAsia"/>
        </w:rPr>
        <w:t xml:space="preserve">.2.3 </w:t>
      </w:r>
      <w:r w:rsidR="004D3745">
        <w:rPr>
          <w:rFonts w:hint="eastAsia"/>
        </w:rPr>
        <w:t>问题表述</w:t>
      </w:r>
      <w:bookmarkEnd w:id="107"/>
      <w:bookmarkEnd w:id="108"/>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覆盖高搜索价值区域，并兼顾长期未刷新区域与执行代价。本文采用短时域滚动规划策略，规划器不输出一条覆盖全局地图的完整路线，而是在当前信息状态下生成并选择一段短路径；</w:t>
      </w:r>
      <w:r w:rsidR="004D3745">
        <w:rPr>
          <w:rFonts w:hint="eastAsia"/>
        </w:rPr>
        <w:t>USV</w:t>
      </w:r>
      <w:r w:rsidR="004D3745">
        <w:rPr>
          <w:rFonts w:hint="eastAsia"/>
        </w:rPr>
        <w:t>执行该路径的一部分后，根据新观测更新场模型，并再次进行规划，从而形成“规划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09" w:name="_Toc228830328"/>
      <w:bookmarkStart w:id="110"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09"/>
      <w:bookmarkEnd w:id="110"/>
    </w:p>
    <w:p w14:paraId="2CA75332" w14:textId="77777777" w:rsidR="00AC3398" w:rsidRDefault="00EB357F" w:rsidP="00031251">
      <w:pPr>
        <w:pStyle w:val="afa"/>
        <w:spacing w:before="240"/>
        <w:rPr>
          <w:b w:val="0"/>
        </w:rPr>
      </w:pPr>
      <w:bookmarkStart w:id="111" w:name="_Toc228830329"/>
      <w:bookmarkStart w:id="112" w:name="_Toc229853614"/>
      <w:r>
        <w:rPr>
          <w:rFonts w:hint="eastAsia"/>
        </w:rPr>
        <w:t>3</w:t>
      </w:r>
      <w:r w:rsidR="00AC3398">
        <w:rPr>
          <w:rFonts w:hint="eastAsia"/>
        </w:rPr>
        <w:t xml:space="preserve">.3.1 </w:t>
      </w:r>
      <w:r w:rsidR="00AC3398">
        <w:rPr>
          <w:rFonts w:hint="eastAsia"/>
        </w:rPr>
        <w:t>热点阈值</w:t>
      </w:r>
      <w:bookmarkEnd w:id="111"/>
      <w:r w:rsidR="008F7DE9">
        <w:rPr>
          <w:rFonts w:hint="eastAsia"/>
        </w:rPr>
        <w:t>与热点簇定义</w:t>
      </w:r>
      <w:bookmarkEnd w:id="112"/>
    </w:p>
    <w:p w14:paraId="2A2F6A66" w14:textId="77777777" w:rsidR="00235519" w:rsidRPr="00235519" w:rsidRDefault="002A1FA4">
      <w:pPr>
        <w:ind w:firstLine="480"/>
      </w:pPr>
      <w:r>
        <w:t>在单艇已知地图搜索中，路径规划器首先需要从当前搜索信息场中确定若干值得优先关注的候选搜索区域。第</w:t>
      </w:r>
      <w:r>
        <w:t>2</w:t>
      </w:r>
      <w:r>
        <w:t>章中构建的</w:t>
      </w:r>
      <w:r>
        <w:t>search_info_map</w:t>
      </w:r>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r>
        <w:t>search_info_map</w:t>
      </w:r>
      <w:r>
        <w:t>中提取高值</w:t>
      </w:r>
      <w:r>
        <w:lastRenderedPageBreak/>
        <w:t>区域。</w:t>
      </w:r>
    </w:p>
    <w:p w14:paraId="78119E99" w14:textId="64439BD6" w:rsidR="00692062" w:rsidRDefault="002A1FA4">
      <w:pPr>
        <w:ind w:firstLine="480"/>
      </w:pPr>
      <w:r>
        <w:rPr>
          <w:rFonts w:hint="eastAsia"/>
        </w:rPr>
        <w:t>设当前时刻的搜索信息场为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3"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3"/>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4"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4"/>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5"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5"/>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每个热点簇代表搜索信息场中一片连续的高价值区域。</w:t>
      </w:r>
    </w:p>
    <w:p w14:paraId="3B0B87B0" w14:textId="77777777" w:rsidR="00AC3398" w:rsidRDefault="00EB357F" w:rsidP="00031251">
      <w:pPr>
        <w:pStyle w:val="afa"/>
        <w:spacing w:before="240"/>
        <w:rPr>
          <w:b w:val="0"/>
        </w:rPr>
      </w:pPr>
      <w:bookmarkStart w:id="116" w:name="_Toc228830330"/>
      <w:bookmarkStart w:id="117" w:name="_Toc229853615"/>
      <w:r>
        <w:rPr>
          <w:rFonts w:hint="eastAsia"/>
        </w:rPr>
        <w:t>3</w:t>
      </w:r>
      <w:r w:rsidR="00AC3398">
        <w:rPr>
          <w:rFonts w:hint="eastAsia"/>
        </w:rPr>
        <w:t xml:space="preserve">.3.2 </w:t>
      </w:r>
      <w:r w:rsidR="00AC3398">
        <w:rPr>
          <w:rFonts w:hint="eastAsia"/>
        </w:rPr>
        <w:t>热点</w:t>
      </w:r>
      <w:bookmarkEnd w:id="116"/>
      <w:r w:rsidR="00CF198F">
        <w:rPr>
          <w:rFonts w:hint="eastAsia"/>
        </w:rPr>
        <w:t>簇评分</w:t>
      </w:r>
      <w:bookmarkEnd w:id="117"/>
    </w:p>
    <w:p w14:paraId="44612C20" w14:textId="77777777" w:rsidR="00692062" w:rsidRDefault="002A1FA4" w:rsidP="00374891">
      <w:pPr>
        <w:spacing w:line="240" w:lineRule="atLeast"/>
        <w:ind w:firstLine="480"/>
      </w:pPr>
      <w:r>
        <w:rPr>
          <w:rFonts w:hint="eastAsia"/>
        </w:rPr>
        <w:t>对于每个热点簇</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，本文计算其峰值、均值和规模，用于衡量</w:t>
      </w:r>
      <w:r w:rsidR="00A82BEB">
        <w:rPr>
          <w:rFonts w:hint="eastAsia"/>
        </w:rPr>
        <w:t>此</w:t>
      </w:r>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8"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8"/>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19"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19"/>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0"/>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表示该热点簇内的最大搜索信息值，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表示该热点簇内搜索信息值的平均水平，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表示该热点簇包含的栅格数量。为了综合考虑热点区域的局部强度、整体稳定性和空间范围，本文定义热点簇评分为：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1"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1"/>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对规模项采用</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最后，所有热点簇按照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2" w:name="_Toc228830331"/>
      <w:bookmarkStart w:id="123" w:name="_Toc229853616"/>
      <w:r>
        <w:rPr>
          <w:rFonts w:hint="eastAsia"/>
        </w:rPr>
        <w:t>3</w:t>
      </w:r>
      <w:r w:rsidR="00AC3398">
        <w:rPr>
          <w:rFonts w:hint="eastAsia"/>
        </w:rPr>
        <w:t>.3.3 Anchor</w:t>
      </w:r>
      <w:r w:rsidR="00AC3398">
        <w:rPr>
          <w:rFonts w:hint="eastAsia"/>
        </w:rPr>
        <w:t>代表点选取</w:t>
      </w:r>
      <w:bookmarkEnd w:id="122"/>
      <w:bookmarkEnd w:id="123"/>
    </w:p>
    <w:p w14:paraId="23080F2D" w14:textId="00A65478" w:rsidR="00B366B8" w:rsidRPr="00B366B8" w:rsidRDefault="002A1FA4">
      <w:pPr>
        <w:ind w:firstLine="480"/>
      </w:pPr>
      <w:r>
        <w:rPr>
          <w:rFonts w:hint="eastAsia"/>
        </w:rPr>
        <w:t>得到热点簇后，系统需要为每个热点簇选取一个代表性位置，作为后续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将其中的密度函数替换为本文热点簇内的搜索信息权重。对于簇内任一格点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4"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4"/>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5"/>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内选择距离加权中心最近的格点作为该热点簇的代表点；若存在距离相同的情况，则优先选择搜索信息值更高的格点。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6" w:name="_Toc228830333"/>
      <w:bookmarkStart w:id="127"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6"/>
      <w:r w:rsidR="004340C1">
        <w:rPr>
          <w:rFonts w:ascii="Times New Roman" w:hAnsi="Times New Roman" w:hint="eastAsia"/>
          <w:b/>
        </w:rPr>
        <w:t>选择</w:t>
      </w:r>
      <w:bookmarkEnd w:id="127"/>
    </w:p>
    <w:p w14:paraId="7B69DD9D" w14:textId="77777777" w:rsidR="00E239FB" w:rsidRDefault="00EB357F" w:rsidP="00031251">
      <w:pPr>
        <w:pStyle w:val="afa"/>
        <w:spacing w:before="240"/>
        <w:rPr>
          <w:b w:val="0"/>
        </w:rPr>
      </w:pPr>
      <w:bookmarkStart w:id="128" w:name="_Toc228830334"/>
      <w:bookmarkStart w:id="129" w:name="_Toc229853618"/>
      <w:r>
        <w:rPr>
          <w:rFonts w:hint="eastAsia"/>
        </w:rPr>
        <w:t>3</w:t>
      </w:r>
      <w:r w:rsidR="00E239FB">
        <w:rPr>
          <w:rFonts w:hint="eastAsia"/>
        </w:rPr>
        <w:t>.4.1 Viewpoint</w:t>
      </w:r>
      <w:bookmarkEnd w:id="128"/>
      <w:r w:rsidR="000F718A">
        <w:rPr>
          <w:rFonts w:hint="eastAsia"/>
        </w:rPr>
        <w:t>定义</w:t>
      </w:r>
      <w:bookmarkEnd w:id="129"/>
    </w:p>
    <w:p w14:paraId="2767DA34" w14:textId="41EC734E"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研究中，待观测对象或高价值区域通常并不直接等同于机器人需要到达的位置。由于传感器存在有限视场、有效作用距离、遮挡和可达性约束，规划器通常需要在可达空间中选择能够有效观测目标区域的</w:t>
      </w:r>
      <w:r w:rsidR="006836BA">
        <w:rPr>
          <w:rFonts w:hint="eastAsia"/>
        </w:rPr>
        <w:t>观测</w:t>
      </w:r>
      <w:r>
        <w:t>点，而不是简单导航至目标区域中心</w:t>
      </w:r>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后，规划器并不直接将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0" w:name="_Toc229853619"/>
      <w:r>
        <w:rPr>
          <w:rFonts w:hint="eastAsia"/>
        </w:rPr>
        <w:t>3</w:t>
      </w:r>
      <w:r w:rsidR="00843525">
        <w:t xml:space="preserve">.4.2 </w:t>
      </w:r>
      <w:r w:rsidR="00843525">
        <w:t>环形</w:t>
      </w:r>
      <w:r w:rsidR="00CE1C06">
        <w:rPr>
          <w:rFonts w:hint="eastAsia"/>
        </w:rPr>
        <w:t>观测</w:t>
      </w:r>
      <w:r w:rsidR="00843525">
        <w:t>点生成</w:t>
      </w:r>
      <w:bookmarkEnd w:id="130"/>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设热点簇代表点为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1"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1"/>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系统以热点簇加权中心附近的局部自由栅格作为搜索范围，并从中筛选满足上述距离约束的自由格点作为初始候选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周围不存在满足环形距离约束的自由格点，则系统退化为在热点簇加权中心附近寻找最近自由格点作为候选</w:t>
      </w:r>
      <w:r w:rsidR="005F6F1C">
        <w:t>观测点</w:t>
      </w:r>
      <w:r w:rsidRPr="00181024">
        <w:t>，从而避免局部障碍结构导致该热点区域无法进入后续规划。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表示由综合信息价值场提取出的热点区域代表点，用于指示当前更值得观测的目标区域；</w:t>
      </w:r>
      <w:r w:rsidRPr="00B715CF">
        <w:t>viewpoint</w:t>
      </w:r>
      <w:r w:rsidRPr="00B715CF">
        <w:t>则表示</w:t>
      </w:r>
      <w:r w:rsidRPr="00B715CF">
        <w:t xml:space="preserve"> USV </w:t>
      </w:r>
      <w:r w:rsidRPr="00B715CF">
        <w:t>实际前往的观测位置。规划器并不要求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660375B1" w14:textId="77777777" w:rsidR="001E3A6E" w:rsidRDefault="001E3A6E" w:rsidP="001E3A6E">
      <w:pPr>
        <w:pStyle w:val="aff5"/>
        <w:rPr>
          <w:rFonts w:hint="eastAsia"/>
        </w:rPr>
      </w:pPr>
      <w:bookmarkStart w:id="132" w:name="_Toc229412099"/>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2"/>
    </w:p>
    <w:p w14:paraId="2DC6E423" w14:textId="77777777" w:rsidR="002D0CDB" w:rsidRPr="002D0CDB" w:rsidRDefault="00EB357F" w:rsidP="00031251">
      <w:pPr>
        <w:pStyle w:val="afa"/>
        <w:spacing w:before="240"/>
      </w:pPr>
      <w:bookmarkStart w:id="133"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3"/>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，系统首先计算其传感器覆盖范围内综合信息价值场的平均值，记为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w:t>
      </w:r>
      <w:r>
        <w:lastRenderedPageBreak/>
        <w:t>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4"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4"/>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r>
        <w:t>segment_path</w:t>
      </w:r>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5" w:name="_Toc228830338"/>
      <w:bookmarkStart w:id="136"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5"/>
      <w:bookmarkEnd w:id="136"/>
    </w:p>
    <w:p w14:paraId="0B2DC649" w14:textId="77777777" w:rsidR="00AC3398" w:rsidRDefault="00EB357F" w:rsidP="00031251">
      <w:pPr>
        <w:pStyle w:val="afa"/>
        <w:spacing w:before="240"/>
        <w:rPr>
          <w:b w:val="0"/>
        </w:rPr>
      </w:pPr>
      <w:bookmarkStart w:id="137" w:name="_Toc228830339"/>
      <w:bookmarkStart w:id="138"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7"/>
      <w:bookmarkEnd w:id="138"/>
    </w:p>
    <w:p w14:paraId="761CA3FA" w14:textId="510713BF"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，规划器首先从</w:t>
      </w:r>
      <w:r>
        <w:rPr>
          <w:rFonts w:hint="eastAsia"/>
        </w:rPr>
        <w:t>USV</w:t>
      </w:r>
      <w:r>
        <w:rPr>
          <w:rFonts w:hint="eastAsia"/>
        </w:rPr>
        <w:t>当前位置到该</w:t>
      </w:r>
      <w:r>
        <w:rPr>
          <w:rFonts w:hint="eastAsia"/>
        </w:rPr>
        <w:t>viewpoint</w:t>
      </w:r>
      <w:r>
        <w:rPr>
          <w:rFonts w:hint="eastAsia"/>
        </w:rPr>
        <w:t>生成一条完整可达路径；随后只保留该路径的前若干步作为当前候选</w:t>
      </w:r>
      <w:r>
        <w:rPr>
          <w:rFonts w:hint="eastAsia"/>
        </w:rPr>
        <w:t>segment_path</w:t>
      </w:r>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39" w:name="_Toc228830340"/>
      <w:bookmarkStart w:id="140"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39"/>
      <w:r w:rsidR="00F755A4">
        <w:rPr>
          <w:rFonts w:hint="eastAsia"/>
        </w:rPr>
        <w:t>路径生成</w:t>
      </w:r>
      <w:bookmarkEnd w:id="140"/>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06F6CB6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[34]</w:t>
      </w:r>
      <w:r w:rsidR="00CA3089" w:rsidRPr="00CA3089">
        <w:rPr>
          <w:vertAlign w:val="superscript"/>
        </w:rPr>
        <w:fldChar w:fldCharType="end"/>
      </w:r>
      <w:r w:rsidRPr="00244749">
        <w:t>。设当前扩展节点为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lastRenderedPageBreak/>
        <w:tab/>
      </w:r>
      <w:bookmarkStart w:id="141"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1"/>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2"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2"/>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邻接相邻栅格。如果相邻栅格为障碍物，则不进入候选扩展；如果通过当前节点到达该相邻栅格的路径代价更小，则更新该相邻栅格的代价和父节点，并重新加入待扩展集合。当目标</w:t>
      </w:r>
      <w:r w:rsidRPr="00DB5611">
        <w:t>viewpoint</w:t>
      </w:r>
      <w:r w:rsidRPr="00DB5611">
        <w:t>被搜索到后，系统沿父节点记录反向回溯，即可得到从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算法在栅格地图中的基本搜索过程。图中灰色区域表示不可通行障碍物，绿色方格为起点，橙色方格为目标点；浅绿色区域表示已加入待扩展集合的</w:t>
      </w:r>
      <w:r w:rsidRPr="00E61801">
        <w:t>Open</w:t>
      </w:r>
      <w:r w:rsidRPr="00E61801">
        <w:t>集，浅蓝色区域表示已经完成扩展的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13E49841" w14:textId="77777777" w:rsidR="00670993" w:rsidRDefault="00843525">
      <w:pPr>
        <w:pStyle w:val="aff5"/>
        <w:rPr>
          <w:rFonts w:hint="eastAsia"/>
        </w:rPr>
      </w:pPr>
      <w:bookmarkStart w:id="143" w:name="_Toc229412100"/>
      <w:r>
        <w:t>图3-</w:t>
      </w:r>
      <w:r w:rsidR="00AC1E47">
        <w:rPr>
          <w:rFonts w:hint="eastAsia"/>
        </w:rPr>
        <w:t>2</w:t>
      </w:r>
      <w:r>
        <w:t xml:space="preserve"> A*算法在栅格地图中的搜索过程示意图</w:t>
      </w:r>
      <w:bookmarkEnd w:id="143"/>
    </w:p>
    <w:p w14:paraId="43B1BA2C" w14:textId="59D17779"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viewpoint</w:t>
      </w:r>
      <w:r w:rsidR="00637118" w:rsidRPr="00637118">
        <w:t>最优，也不直接改变综合信息价值场的语义。它只用于判断某个候选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4"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4"/>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搜索框架中加入安全导航代价。其基本思想是：障碍物仍作为不可通行区域，而靠近障碍物但尚可通行的自由栅格则通过净空代价进行惩罚，使规划器在存在多条可达路径时更倾向于选择远离障碍物的路径。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后，单步代价和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5"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5"/>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w:t>
      </w:r>
      <w:r>
        <w:lastRenderedPageBreak/>
        <w:t>形态和路径执行代价，不改变</w:t>
      </w:r>
      <w:r>
        <w:t>GP clue</w:t>
      </w:r>
      <w:r>
        <w:t>、</w:t>
      </w:r>
      <w:r>
        <w:t>target intensity</w:t>
      </w:r>
      <w:r>
        <w:t>、</w:t>
      </w:r>
      <w:r>
        <w:t>recency</w:t>
      </w:r>
      <w:r>
        <w:t>或综合信息价值场的语义。换言之，信息场回答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6" w:name="_Toc228830341"/>
      <w:bookmarkStart w:id="147" w:name="_Toc229853625"/>
      <w:r>
        <w:rPr>
          <w:rFonts w:hint="eastAsia"/>
        </w:rPr>
        <w:t>3</w:t>
      </w:r>
      <w:r w:rsidR="00AC3398">
        <w:rPr>
          <w:rFonts w:hint="eastAsia"/>
        </w:rPr>
        <w:t xml:space="preserve">.5.4 </w:t>
      </w:r>
      <w:r w:rsidR="00AC3398">
        <w:rPr>
          <w:rFonts w:hint="eastAsia"/>
        </w:rPr>
        <w:t>短时域路径段截断</w:t>
      </w:r>
      <w:bookmarkEnd w:id="146"/>
      <w:bookmarkEnd w:id="147"/>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48"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8"/>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，即每条候选路径段最多包含</w:t>
      </w:r>
      <w:r>
        <w:rPr>
          <w:rFonts w:hint="eastAsia"/>
        </w:rPr>
        <w:t>8</w:t>
      </w:r>
      <w:r>
        <w:rPr>
          <w:rFonts w:hint="eastAsia"/>
        </w:rPr>
        <w:t>个运动步。若</w:t>
      </w:r>
      <w:r>
        <w:rPr>
          <w:rFonts w:hint="eastAsia"/>
        </w:rPr>
        <w:t>viewpoint</w:t>
      </w:r>
      <w:r>
        <w:rPr>
          <w:rFonts w:hint="eastAsia"/>
        </w:rPr>
        <w:t>距离较近，则路径段可能直接到达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r>
        <w:rPr>
          <w:rFonts w:hint="eastAsia"/>
        </w:rPr>
        <w:t>segment_path</w:t>
      </w:r>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的短时域安全路径段。后续评分只评价该路径段在近期执行过程中能够带来的观测收益与执行代价。</w:t>
      </w:r>
    </w:p>
    <w:p w14:paraId="44A25187" w14:textId="77777777" w:rsidR="00AC07F1" w:rsidRPr="008A27E9" w:rsidRDefault="008401AB" w:rsidP="00A609BB">
      <w:pPr>
        <w:pStyle w:val="af7"/>
        <w:rPr>
          <w:rFonts w:ascii="Times New Roman" w:hAnsi="Times New Roman"/>
          <w:b/>
        </w:rPr>
      </w:pPr>
      <w:bookmarkStart w:id="149" w:name="_Toc228830343"/>
      <w:bookmarkStart w:id="150"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路径段综合评分函数</w:t>
      </w:r>
      <w:bookmarkEnd w:id="149"/>
      <w:bookmarkEnd w:id="150"/>
    </w:p>
    <w:p w14:paraId="221E6EED" w14:textId="77777777" w:rsidR="00AC3398" w:rsidRDefault="008401AB" w:rsidP="00031251">
      <w:pPr>
        <w:pStyle w:val="afa"/>
        <w:spacing w:before="240"/>
        <w:rPr>
          <w:b w:val="0"/>
        </w:rPr>
      </w:pPr>
      <w:bookmarkStart w:id="151" w:name="_Toc228830344"/>
      <w:bookmarkStart w:id="152"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1"/>
      <w:bookmarkEnd w:id="152"/>
    </w:p>
    <w:p w14:paraId="04924D7F" w14:textId="0AEBCD7A" w:rsidR="00692062" w:rsidRDefault="002A1FA4">
      <w:pPr>
        <w:ind w:firstLine="480"/>
      </w:pPr>
      <w:r>
        <w:rPr>
          <w:rFonts w:hint="eastAsia"/>
        </w:rPr>
        <w:t>候选路径段生成后，系统需要在多个</w:t>
      </w:r>
      <w:r>
        <w:rPr>
          <w:rFonts w:hint="eastAsia"/>
        </w:rPr>
        <w:t>segment_path</w:t>
      </w:r>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7EF1D0A5"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中再次累计。路径段收益还采用折扣因子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3" w:name="_Toc228830345"/>
      <w:bookmarkStart w:id="154"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3"/>
      <w:bookmarkEnd w:id="154"/>
    </w:p>
    <w:p w14:paraId="778AEBC5" w14:textId="5785CC44"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explore_total</w:t>
      </w:r>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search_info_map</w:t>
      </w:r>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focus_total</w:t>
      </w:r>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recency_total</w:t>
      </w:r>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r>
        <w:rPr>
          <w:rFonts w:hint="eastAsia"/>
        </w:rPr>
        <w:t>search_info_gain</w:t>
      </w:r>
      <w:r>
        <w:rPr>
          <w:rFonts w:hint="eastAsia"/>
        </w:rPr>
        <w:t>，并将观测刷新收益记为</w:t>
      </w:r>
      <w:r>
        <w:rPr>
          <w:rFonts w:hint="eastAsia"/>
        </w:rPr>
        <w:t xml:space="preserve"> recency_bias</w:t>
      </w:r>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5"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5"/>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r w:rsidRPr="00232606">
        <w:t>search_info_gain</w:t>
      </w:r>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recency_bias</w:t>
      </w:r>
      <w:r w:rsidRPr="00232606">
        <w:t>则单独刻画对旧观测区域的时效性刷新，因此不并入</w:t>
      </w:r>
      <w:r w:rsidRPr="00232606">
        <w:t>search_info_gain</w:t>
      </w:r>
      <w:r w:rsidRPr="00232606">
        <w:t>，而作为独立评分项进入最终综合评分。</w:t>
      </w:r>
    </w:p>
    <w:p w14:paraId="2F45260A" w14:textId="77777777" w:rsidR="00AC3398" w:rsidRDefault="008401AB" w:rsidP="00031251">
      <w:pPr>
        <w:pStyle w:val="afa"/>
        <w:spacing w:before="240"/>
        <w:rPr>
          <w:b w:val="0"/>
        </w:rPr>
      </w:pPr>
      <w:bookmarkStart w:id="156" w:name="_Toc228830346"/>
      <w:bookmarkStart w:id="157" w:name="_Toc229853629"/>
      <w:r>
        <w:rPr>
          <w:rFonts w:hint="eastAsia"/>
        </w:rPr>
        <w:t>3</w:t>
      </w:r>
      <w:r w:rsidR="00AC3398">
        <w:rPr>
          <w:rFonts w:hint="eastAsia"/>
        </w:rPr>
        <w:t xml:space="preserve">.6.3 </w:t>
      </w:r>
      <w:r w:rsidR="00AC3398">
        <w:rPr>
          <w:rFonts w:hint="eastAsia"/>
        </w:rPr>
        <w:t>执行代价</w:t>
      </w:r>
      <w:bookmarkEnd w:id="156"/>
      <w:bookmarkEnd w:id="157"/>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8"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8"/>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表示路径段上的平均软净空代价。艇间</w:t>
      </w:r>
      <w:r w:rsidR="00C555CC">
        <w:rPr>
          <w:rFonts w:hint="eastAsia"/>
        </w:rPr>
        <w:t>碰撞</w:t>
      </w:r>
      <w:r>
        <w:t>冲突代价属于双艇协同执行安全层，本文将在后续双艇协同搜索章节中单独讨论。</w:t>
      </w:r>
    </w:p>
    <w:p w14:paraId="43027B28" w14:textId="77777777" w:rsidR="00AC3398" w:rsidRDefault="008401AB" w:rsidP="00031251">
      <w:pPr>
        <w:pStyle w:val="afa"/>
        <w:spacing w:before="240"/>
        <w:rPr>
          <w:b w:val="0"/>
        </w:rPr>
      </w:pPr>
      <w:bookmarkStart w:id="159" w:name="_Toc228830347"/>
      <w:bookmarkStart w:id="160" w:name="_Toc229853630"/>
      <w:r>
        <w:rPr>
          <w:rFonts w:hint="eastAsia"/>
        </w:rPr>
        <w:t>3</w:t>
      </w:r>
      <w:r w:rsidR="00AC3398">
        <w:rPr>
          <w:rFonts w:hint="eastAsia"/>
        </w:rPr>
        <w:t xml:space="preserve">.6.4 </w:t>
      </w:r>
      <w:r w:rsidR="00AC3398">
        <w:rPr>
          <w:rFonts w:hint="eastAsia"/>
        </w:rPr>
        <w:t>最终综合评分</w:t>
      </w:r>
      <w:bookmarkEnd w:id="159"/>
      <w:bookmarkEnd w:id="160"/>
    </w:p>
    <w:p w14:paraId="513B8C3D" w14:textId="37DA493D" w:rsidR="00692062" w:rsidRDefault="002A1FA4">
      <w:pPr>
        <w:ind w:firstLine="480"/>
      </w:pPr>
      <w:r>
        <w:t>在得到所有候选路径段的原始收益和代价后，系统在候选集合内部进行</w:t>
      </w:r>
      <w:r>
        <w:t>min-max</w:t>
      </w:r>
      <w:r>
        <w:t>归一化，使不同量纲的项能够进入统一评分。候选路径段的最终主评分可概括为：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1"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1"/>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2" w:name="_Toc22985363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2"/>
    </w:p>
    <w:p w14:paraId="17A17B0F" w14:textId="5FB05A53" w:rsidR="00CA6AA1" w:rsidRDefault="0017670E">
      <w:pPr>
        <w:ind w:firstLine="480"/>
      </w:pPr>
      <w:r>
        <w:t>本文的单艇路径规划不是一次性生成完整全局搜索路线，而是采用在线滚动执行与重规划机制。每次规划器根据当前综合信息价值场、观测时效性状态、</w:t>
      </w:r>
      <w:r>
        <w:t>USV</w:t>
      </w:r>
      <w:r>
        <w:t>当前位置和已知静态地图生成一段短时域候选路径，并从中选择当前最优的</w:t>
      </w:r>
      <w:r w:rsidRPr="00CA337A">
        <w:rPr>
          <w:iCs/>
        </w:rPr>
        <w:t>segment_path</w:t>
      </w:r>
      <w:r>
        <w:t>。该路径段被提交后，</w:t>
      </w:r>
      <w:r>
        <w:t>USV</w:t>
      </w:r>
      <w:r>
        <w:t>不会长期锁定整条搜索路线，而是执行</w:t>
      </w:r>
      <w:r w:rsidR="00D12316">
        <w:rPr>
          <w:rFonts w:hint="eastAsia"/>
        </w:rPr>
        <w:t>较短的步数</w:t>
      </w:r>
      <w:r>
        <w:t>，并在执行过程中持续更新场模型和重规划条件。每次重规划得到的</w:t>
      </w:r>
      <w:r w:rsidRPr="00CA337A">
        <w:rPr>
          <w:iCs/>
        </w:rPr>
        <w:t xml:space="preserve"> segment_path</w:t>
      </w:r>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当满足重规划条件时，系统重新调用路径规划器。本文中的重规划触发条件主要包括：初始时刻尚无已提交路径、</w:t>
      </w:r>
      <w:r w:rsidRPr="00CA337A">
        <w:t>committed_segment</w:t>
      </w:r>
      <w:r w:rsidRPr="00CA337A">
        <w:t>已经为空或只剩当前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规划一段、提交几步、单步执行、观测更新、必要时重规划</w:t>
      </w:r>
      <w:r>
        <w:t>"</w:t>
      </w:r>
      <w:r>
        <w:t>的闭环过程。该机制使</w:t>
      </w:r>
      <w:r>
        <w:t>USV</w:t>
      </w:r>
      <w:r>
        <w:t>能够在保持一定路径连续性的同时，根据新的观测信息及时调整搜索方向。路径段提交窗口保证了短期执行稳定性，重规划触发机制保证了信息场变化或路径失效时的在线适应能力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0943842F" w14:textId="77777777" w:rsidR="00CD74D2" w:rsidRDefault="00AC1E47" w:rsidP="00CD74D2">
      <w:pPr>
        <w:pStyle w:val="aff5"/>
        <w:rPr>
          <w:rFonts w:hint="eastAsia"/>
        </w:rPr>
      </w:pPr>
      <w:bookmarkStart w:id="163" w:name="_Toc229412098"/>
      <w:r>
        <w:t>图3-</w:t>
      </w:r>
      <w:r>
        <w:rPr>
          <w:rFonts w:hint="eastAsia"/>
        </w:rPr>
        <w:t>3</w:t>
      </w:r>
      <w:r>
        <w:t xml:space="preserve"> 单艇信息驱动安全路径规划总体流程图</w:t>
      </w:r>
      <w:bookmarkStart w:id="164" w:name="_Toc228830354"/>
      <w:bookmarkEnd w:id="163"/>
    </w:p>
    <w:p w14:paraId="7E32B133" w14:textId="77777777" w:rsidR="00B83284" w:rsidRPr="00CD74D2" w:rsidRDefault="00CD74D2" w:rsidP="00CD74D2">
      <w:pPr>
        <w:widowControl/>
        <w:spacing w:line="240" w:lineRule="auto"/>
        <w:ind w:firstLineChars="0" w:firstLine="0"/>
        <w:jc w:val="left"/>
        <w:rPr>
          <w:rFonts w:ascii="宋体" w:hAnsi="宋体" w:hint="eastAsia"/>
          <w:sz w:val="21"/>
        </w:rPr>
      </w:pPr>
      <w:r>
        <w:rPr>
          <w:rFonts w:hint="eastAsia"/>
        </w:rPr>
        <w:lastRenderedPageBreak/>
        <w:br w:type="page"/>
      </w:r>
    </w:p>
    <w:p w14:paraId="79C4DF38" w14:textId="69BFEBC7" w:rsidR="000D5918" w:rsidRDefault="00EE7E5D">
      <w:pPr>
        <w:pStyle w:val="af6"/>
        <w:rPr>
          <w:rStyle w:val="af2"/>
          <w:rFonts w:hint="eastAsia"/>
          <w:color w:val="auto"/>
        </w:rPr>
      </w:pPr>
      <w:bookmarkStart w:id="165" w:name="_Toc229853632"/>
      <w:r>
        <w:rPr>
          <w:rFonts w:hint="eastAsia"/>
        </w:rPr>
        <w:lastRenderedPageBreak/>
        <w:t>第四章</w:t>
      </w:r>
      <w:r w:rsidR="002A1FA4">
        <w:t xml:space="preserve"> 多USV协同搜索决策方法及双艇实现</w:t>
      </w:r>
      <w:bookmarkEnd w:id="164"/>
      <w:bookmarkEnd w:id="165"/>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本文作为初步研究，选择双艇系统作为最小非平凡协同场景。双艇已经能够体现单艇不存在的核心协同问题：两艘艇可能竞争同一高值区域、重复观察同一片海域，或者在执行路径时发生同格、换位和近邻冲突。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66" w:name="_Toc228830355"/>
      <w:bookmarkStart w:id="167"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6"/>
      <w:bookmarkEnd w:id="167"/>
    </w:p>
    <w:p w14:paraId="6D568343" w14:textId="77777777" w:rsidR="000D5918" w:rsidRDefault="00EB1983" w:rsidP="00031251">
      <w:pPr>
        <w:pStyle w:val="afa"/>
        <w:spacing w:before="240"/>
      </w:pPr>
      <w:bookmarkStart w:id="168" w:name="_Toc228830356"/>
      <w:bookmarkStart w:id="169" w:name="_Toc229853634"/>
      <w:r>
        <w:rPr>
          <w:rFonts w:hint="eastAsia"/>
        </w:rPr>
        <w:t>4</w:t>
      </w:r>
      <w:r w:rsidR="002A1FA4">
        <w:t xml:space="preserve">.1.1 </w:t>
      </w:r>
      <w:r w:rsidR="002A1FA4">
        <w:t>从单艇信息型路径规划到多艇协同规划</w:t>
      </w:r>
      <w:bookmarkEnd w:id="168"/>
      <w:bookmarkEnd w:id="169"/>
    </w:p>
    <w:p w14:paraId="2AF6952E" w14:textId="175D404D" w:rsidR="000D5918" w:rsidRDefault="002A1FA4">
      <w:pPr>
        <w:ind w:firstLine="480"/>
      </w:pPr>
      <w:r>
        <w:t>在信息型路径规划中，单艇规划器根据当前环境信息状态选择一段路径，使该路径能够获得尽可能高的信息收益。多艇协同规划可以看作该问题在团队系统中的扩展：规划器不再只输出一条路径，而是需要同时为多艘</w:t>
      </w:r>
      <w:r>
        <w:t>USV</w:t>
      </w:r>
      <w:r>
        <w:t>分配路径段。若系统中共有</w:t>
      </w:r>
      <w:r>
        <w:t>M</w:t>
      </w:r>
      <w:r>
        <w:t>艘</w:t>
      </w:r>
      <w:r>
        <w:t>USV</w:t>
      </w:r>
      <w:r>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0"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0"/>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的路径段集合。与单艇相比，多艇规划的目标不只是让每艘艇各自获得较高路径收益，还需要让这些路径在团队层面形成互补。</w:t>
      </w:r>
    </w:p>
    <w:p w14:paraId="41211DA4" w14:textId="1E2D446C"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1" w:name="_Toc228830357"/>
      <w:bookmarkStart w:id="172" w:name="_Toc229853635"/>
      <w:r>
        <w:rPr>
          <w:rFonts w:hint="eastAsia"/>
        </w:rPr>
        <w:t>4</w:t>
      </w:r>
      <w:r w:rsidR="002A1FA4">
        <w:t xml:space="preserve">.1.2 </w:t>
      </w:r>
      <w:r w:rsidR="002A1FA4">
        <w:t>团队信息收益</w:t>
      </w:r>
      <w:bookmarkEnd w:id="171"/>
      <w:bookmarkEnd w:id="172"/>
    </w:p>
    <w:p w14:paraId="3D2425DD" w14:textId="23B7E05C" w:rsidR="000D5918" w:rsidRDefault="002A1FA4" w:rsidP="00283192">
      <w:pPr>
        <w:ind w:firstLine="480"/>
      </w:pPr>
      <w:r>
        <w:t>多艇信息收益通常不是各艇局部收益的简单相加。原因在于，两条路径段可能覆盖同一片区域，而同一区域被重复观察并不会带来等量新增信息。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3"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3"/>
    </w:p>
    <w:p w14:paraId="19945ECF" w14:textId="7880FA22" w:rsidR="000D5918" w:rsidRDefault="002A1FA4">
      <w:pPr>
        <w:ind w:firstLine="480"/>
      </w:pPr>
      <w:r>
        <w:t>其中，</w:t>
      </w:r>
      <m:oMath>
        <m:r>
          <w:rPr>
            <w:rFonts w:ascii="Cambria Math" w:hAnsi="Cambria Math"/>
          </w:rPr>
          <m:t>O</m:t>
        </m:r>
      </m:oMath>
      <w:r w:rsidR="006233E2">
        <w:rPr>
          <w:rFonts w:hint="eastAsia"/>
        </w:rPr>
        <w:t>表</w:t>
      </w:r>
      <w:r>
        <w:t>示某艘艇路径段对应的可见区域，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表示路径执行代价、安全代价或协同代价。该表达说明，多艇协同的关键不是简单增加平台数量，而是避免多个平台对同一信息区域进行低效重复分配。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4" w:name="_Toc228830358"/>
      <w:bookmarkStart w:id="175" w:name="_Toc229853636"/>
      <w:r>
        <w:rPr>
          <w:rFonts w:hint="eastAsia"/>
        </w:rPr>
        <w:t>4</w:t>
      </w:r>
      <w:r w:rsidR="002A1FA4">
        <w:t xml:space="preserve">.1.3 </w:t>
      </w:r>
      <w:r w:rsidR="002A1FA4">
        <w:t>多艇协同中的分工、冗余与冲突</w:t>
      </w:r>
      <w:bookmarkEnd w:id="174"/>
      <w:bookmarkEnd w:id="175"/>
    </w:p>
    <w:p w14:paraId="38BDBEB3" w14:textId="45F678E7"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residual_map</w:t>
      </w:r>
      <w:r>
        <w:t>降低重复覆盖，</w:t>
      </w:r>
      <w:r>
        <w:t>reservation</w:t>
      </w:r>
      <w:r>
        <w:t>处理双艇执行层的路径冲突。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不将双艇协同搜索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分布式一致性。本文研究对象固定为已知静态障碍地图、未知目标与线索状态、共享团队状态下的双艇协同搜索。换言之，本文在单艇信息驱动路径规划的前提下，增加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76"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76"/>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77" w:name="_Toc228830360"/>
      <w:bookmarkStart w:id="178" w:name="_Toc229853637"/>
      <w:r>
        <w:rPr>
          <w:rFonts w:ascii="Times New Roman" w:hAnsi="Times New Roman" w:hint="eastAsia"/>
          <w:b/>
        </w:rPr>
        <w:t>4</w:t>
      </w:r>
      <w:r w:rsidR="002A1FA4">
        <w:rPr>
          <w:rFonts w:ascii="Times New Roman" w:hAnsi="Times New Roman"/>
          <w:b/>
        </w:rPr>
        <w:t xml:space="preserve">.2 </w:t>
      </w:r>
      <w:r w:rsidR="002A1FA4">
        <w:rPr>
          <w:rFonts w:ascii="Times New Roman" w:hAnsi="Times New Roman"/>
          <w:b/>
        </w:rPr>
        <w:t>双艇已知地图搜索问题定义</w:t>
      </w:r>
      <w:bookmarkEnd w:id="177"/>
      <w:bookmarkEnd w:id="178"/>
    </w:p>
    <w:p w14:paraId="0BCA7D0C" w14:textId="77777777" w:rsidR="000D5918" w:rsidRDefault="00EB1983" w:rsidP="00031251">
      <w:pPr>
        <w:pStyle w:val="afa"/>
        <w:spacing w:before="240"/>
      </w:pPr>
      <w:bookmarkStart w:id="179" w:name="_Toc228830361"/>
      <w:bookmarkStart w:id="180" w:name="_Toc229853638"/>
      <w:r>
        <w:rPr>
          <w:rFonts w:hint="eastAsia"/>
        </w:rPr>
        <w:t>4</w:t>
      </w:r>
      <w:r w:rsidR="002A1FA4">
        <w:t xml:space="preserve">.2.1 </w:t>
      </w:r>
      <w:r w:rsidR="002A1FA4">
        <w:t>已知静态地图与双艇搜索任务</w:t>
      </w:r>
      <w:bookmarkEnd w:id="179"/>
      <w:bookmarkEnd w:id="180"/>
    </w:p>
    <w:p w14:paraId="722BEC47" w14:textId="48EDCA60" w:rsidR="000D5918" w:rsidRDefault="002A1FA4" w:rsidP="00C84FBE">
      <w:pPr>
        <w:ind w:firstLine="480"/>
      </w:pPr>
      <w:r>
        <w:t>双艇协同搜索仍然定义在已知静态障碍地图上。地图中的自由区域与障碍区域在任务开始前已知，目标位置和线索状态未知。两艘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任一</w:t>
      </w:r>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在同一张地图上执行可疑目标搜索任务。与单艇场景相比，双艇系统的未知性没有发生变化，新增的是团队路径分配和同步执行带来的协同约束。</w:t>
      </w:r>
    </w:p>
    <w:p w14:paraId="1A146578" w14:textId="77777777" w:rsidR="000D5918" w:rsidRDefault="00EB1983">
      <w:pPr>
        <w:pStyle w:val="afa"/>
      </w:pPr>
      <w:bookmarkStart w:id="181" w:name="_Toc228830362"/>
      <w:bookmarkStart w:id="182" w:name="_Toc229853639"/>
      <w:r>
        <w:rPr>
          <w:rFonts w:hint="eastAsia"/>
        </w:rPr>
        <w:t>4</w:t>
      </w:r>
      <w:r w:rsidR="002A1FA4">
        <w:t>.2.2</w:t>
      </w:r>
      <w:bookmarkEnd w:id="181"/>
      <w:r w:rsidR="008E64C6" w:rsidRPr="008E64C6">
        <w:t>集中式编队共享状态</w:t>
      </w:r>
      <w:bookmarkEnd w:id="182"/>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3"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3"/>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w:t>
      </w:r>
      <w:r>
        <w:lastRenderedPageBreak/>
        <w:t>的输出不是单条路径，而是一组双艇短时域路径段：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4"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4"/>
    </w:p>
    <w:p w14:paraId="7235636C" w14:textId="17BF3C7F" w:rsidR="000D5918" w:rsidRDefault="002A1FA4">
      <w:pPr>
        <w:ind w:firstLine="480"/>
      </w:pPr>
      <w:r>
        <w:t>因此，双艇协同搜索需要回答的问题不再只是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5" w:name="_Toc228830364"/>
      <w:bookmarkStart w:id="186"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5"/>
      <w:bookmarkEnd w:id="186"/>
    </w:p>
    <w:p w14:paraId="38FED31D" w14:textId="77777777" w:rsidR="000D5918" w:rsidRDefault="00EB1983" w:rsidP="00031251">
      <w:pPr>
        <w:pStyle w:val="afa"/>
        <w:spacing w:before="240"/>
      </w:pPr>
      <w:bookmarkStart w:id="187" w:name="_Toc228830365"/>
      <w:bookmarkStart w:id="188" w:name="_Toc229853641"/>
      <w:r>
        <w:rPr>
          <w:rFonts w:hint="eastAsia"/>
        </w:rPr>
        <w:t>4</w:t>
      </w:r>
      <w:r w:rsidR="002A1FA4">
        <w:t xml:space="preserve">.3.1 </w:t>
      </w:r>
      <w:r w:rsidR="001139A3">
        <w:rPr>
          <w:rFonts w:hint="eastAsia"/>
        </w:rPr>
        <w:t>基于距离的</w:t>
      </w:r>
      <w:r w:rsidR="002A1FA4">
        <w:t>责任</w:t>
      </w:r>
      <w:bookmarkEnd w:id="187"/>
      <w:r w:rsidR="001139A3">
        <w:rPr>
          <w:rFonts w:hint="eastAsia"/>
        </w:rPr>
        <w:t>区划分</w:t>
      </w:r>
      <w:bookmarkEnd w:id="188"/>
    </w:p>
    <w:p w14:paraId="22F5CAC4" w14:textId="762B2041" w:rsidR="000D5918" w:rsidRDefault="002A1FA4">
      <w:pPr>
        <w:ind w:firstLine="480"/>
      </w:pPr>
      <w:r>
        <w:t>为鼓励两艇形成自然分散的搜索趋势，本文在任务初始化阶段构造静态软责任区先验。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8274DD">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基于两艇固定起点到地图各自由栅格的已知地图最短路距离。对第</w:t>
      </w:r>
      <w:r>
        <w:t>i</w:t>
      </w:r>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89"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89"/>
    </w:p>
    <w:p w14:paraId="59557091" w14:textId="3A09B156" w:rsidR="002C2929" w:rsidRDefault="002A1FA4">
      <w:pPr>
        <w:ind w:firstLine="480"/>
      </w:pPr>
      <w:r>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。因此，在半岛、港湾或通道结构的地图中，责任区边界会随可航通道弯折。</w:t>
      </w:r>
    </w:p>
    <w:p w14:paraId="3DCC62F0" w14:textId="77777777" w:rsidR="000D5918" w:rsidRDefault="00EB1983" w:rsidP="00031251">
      <w:pPr>
        <w:pStyle w:val="afa"/>
        <w:spacing w:before="240"/>
      </w:pPr>
      <w:bookmarkStart w:id="190" w:name="_Toc228830366"/>
      <w:bookmarkStart w:id="191" w:name="_Toc229853642"/>
      <w:r>
        <w:rPr>
          <w:rFonts w:hint="eastAsia"/>
        </w:rPr>
        <w:t>4</w:t>
      </w:r>
      <w:r w:rsidR="002A1FA4">
        <w:t xml:space="preserve">.3.2 </w:t>
      </w:r>
      <w:r w:rsidR="009877E0">
        <w:rPr>
          <w:rFonts w:hint="eastAsia"/>
        </w:rPr>
        <w:t>缓冲带</w:t>
      </w:r>
      <w:bookmarkEnd w:id="190"/>
      <w:r w:rsidR="00433599">
        <w:rPr>
          <w:rFonts w:hint="eastAsia"/>
        </w:rPr>
        <w:t>与责任分数</w:t>
      </w:r>
      <w:r w:rsidR="009877E0">
        <w:rPr>
          <w:rFonts w:hint="eastAsia"/>
        </w:rPr>
        <w:t>定义</w:t>
      </w:r>
      <w:bookmarkEnd w:id="191"/>
    </w:p>
    <w:p w14:paraId="64FC591E" w14:textId="20E509DC" w:rsidR="000D5918" w:rsidRDefault="002A1FA4">
      <w:pPr>
        <w:ind w:firstLine="480"/>
      </w:pPr>
      <w:r>
        <w:t>根据两艇到同一自由格的可达距离差，系统构造</w:t>
      </w:r>
      <w:r>
        <w:t>responsibility_score_map</w:t>
      </w:r>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2"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2"/>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3"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3"/>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的作用是避免软责任区在两艇距离接近的位置形成硬切边界，使边界附近区域保持中性。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，在该区域内责任分数置为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4"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4"/>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r w:rsidRPr="009E0FF8">
        <w:t>open_water</w:t>
      </w:r>
      <w:r w:rsidRPr="009E0FF8">
        <w:t>、</w:t>
      </w:r>
      <w:r w:rsidRPr="009E0FF8">
        <w:t>obstacle_field</w:t>
      </w:r>
      <w:r w:rsidRPr="009E0FF8">
        <w:t>和</w:t>
      </w:r>
      <w:r w:rsidRPr="009E0FF8">
        <w:t>peninsula_passage</w:t>
      </w:r>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。责任边界由两艇固定起点到自由格的已知地图可达距离决定</w:t>
      </w:r>
      <w:r>
        <w:rPr>
          <w:rFonts w:hint="eastAsia"/>
        </w:rPr>
        <w:t>，</w:t>
      </w:r>
      <w:r w:rsidRPr="009E0FF8">
        <w:t>在障碍或通道结构存在时，责任区域随可航空间发生变形</w:t>
      </w:r>
      <w:r>
        <w:rPr>
          <w:rFonts w:hint="eastAsia"/>
        </w:rPr>
        <w:t>。</w:t>
      </w:r>
    </w:p>
    <w:p w14:paraId="2912DC0A" w14:textId="77777777"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5" w:name="_Toc229412102"/>
      <w:r>
        <w:t>图4-1 静态软责任区先验可视化</w:t>
      </w:r>
      <w:bookmarkEnd w:id="195"/>
    </w:p>
    <w:p w14:paraId="5C9B949B" w14:textId="77777777" w:rsidR="000D5918" w:rsidRDefault="00EB1983" w:rsidP="00031251">
      <w:pPr>
        <w:pStyle w:val="afa"/>
        <w:spacing w:before="240"/>
      </w:pPr>
      <w:bookmarkStart w:id="196" w:name="_Toc228830367"/>
      <w:bookmarkStart w:id="197" w:name="_Toc229853643"/>
      <w:r>
        <w:rPr>
          <w:rFonts w:hint="eastAsia"/>
        </w:rPr>
        <w:t>4</w:t>
      </w:r>
      <w:r w:rsidR="002A1FA4">
        <w:t xml:space="preserve">.3.3 </w:t>
      </w:r>
      <w:r w:rsidR="002A1FA4">
        <w:t>综合信息价值场</w:t>
      </w:r>
      <w:r w:rsidR="00B61A15">
        <w:rPr>
          <w:rFonts w:hint="eastAsia"/>
        </w:rPr>
        <w:t>的责任区</w:t>
      </w:r>
      <w:r w:rsidR="002A1FA4">
        <w:t>偏置</w:t>
      </w:r>
      <w:bookmarkEnd w:id="196"/>
      <w:bookmarkEnd w:id="197"/>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198"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对共享综合信息价值场进行轻微调制，在每艘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r w:rsidRPr="003D67A3">
        <w:rPr>
          <w:rFonts w:ascii="Times New Roman" w:hAnsi="Times New Roman"/>
          <w:sz w:val="24"/>
        </w:rPr>
        <w:t>i</w:t>
      </w:r>
      <w:r w:rsidRPr="003D67A3">
        <w:rPr>
          <w:rFonts w:ascii="Times New Roman" w:hAnsi="Times New Roman"/>
          <w:sz w:val="24"/>
        </w:rPr>
        <w:t>艘</w:t>
      </w:r>
      <w:r w:rsidRPr="003D67A3">
        <w:rPr>
          <w:rFonts w:ascii="Times New Roman" w:hAnsi="Times New Roman"/>
          <w:sz w:val="24"/>
        </w:rPr>
        <w:t>USV</w:t>
      </w:r>
      <w:bookmarkEnd w:id="198"/>
    </w:p>
    <w:p w14:paraId="5567E3BC" w14:textId="408B27D6" w:rsidR="000D5918" w:rsidRDefault="002A1FA4">
      <w:pPr>
        <w:pStyle w:val="aff4"/>
        <w:tabs>
          <w:tab w:val="center" w:pos="4153"/>
          <w:tab w:val="right" w:pos="8306"/>
        </w:tabs>
        <w:ind w:firstLine="420"/>
        <w:jc w:val="left"/>
        <w:rPr>
          <w:rFonts w:hint="eastAsia"/>
        </w:rPr>
      </w:pPr>
      <w:r>
        <w:tab/>
      </w:r>
      <w:bookmarkStart w:id="199"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199"/>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r>
        <w:t>i</w:t>
      </w:r>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或共享综合信息价值场的语义。若跨区位置具有足够高的搜索价值，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0" w:name="_Toc228830369"/>
      <w:bookmarkStart w:id="201"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顺序分配式双艇协同路径规划</w:t>
      </w:r>
      <w:bookmarkEnd w:id="200"/>
      <w:bookmarkEnd w:id="201"/>
    </w:p>
    <w:p w14:paraId="0FFE9CDD" w14:textId="77777777" w:rsidR="000D5918" w:rsidRPr="00457A8E" w:rsidRDefault="00EB1983" w:rsidP="00031251">
      <w:pPr>
        <w:pStyle w:val="afa"/>
        <w:spacing w:before="240"/>
      </w:pPr>
      <w:bookmarkStart w:id="202" w:name="_Toc228830370"/>
      <w:bookmarkStart w:id="203" w:name="_Toc229853645"/>
      <w:r>
        <w:rPr>
          <w:rFonts w:hint="eastAsia"/>
        </w:rPr>
        <w:t>4</w:t>
      </w:r>
      <w:r w:rsidR="002A1FA4">
        <w:t xml:space="preserve">.4.1 </w:t>
      </w:r>
      <w:r w:rsidR="002A1FA4">
        <w:t>顺序分配</w:t>
      </w:r>
      <w:bookmarkEnd w:id="202"/>
      <w:bookmarkEnd w:id="203"/>
    </w:p>
    <w:p w14:paraId="35D48687" w14:textId="50D38E6E"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艇分配路径段，再将该路径段计划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r>
        <w:t>双艇场景中，先规划的艇能够使用完整综合信息价值场，后规划的艇会受到前一艇可见区域扣除的影响。</w:t>
      </w:r>
      <w:r w:rsidR="00603219">
        <w:rPr>
          <w:rFonts w:hint="eastAsia"/>
        </w:rPr>
        <w:t>因此双艇</w:t>
      </w:r>
      <w:r>
        <w:t>模式</w:t>
      </w:r>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4" w:name="_Toc229583933"/>
      <m:oMath>
        <m:r>
          <w:rPr>
            <w:rFonts w:ascii="Cambria Math" w:hAnsi="Cambria Math"/>
          </w:rPr>
          <m:t>ordering ∈ { (0,1), (1,0) }</m:t>
        </m:r>
      </m:oMath>
      <w:r>
        <w:tab/>
        <w:t>（6</w:t>
      </w:r>
      <w:r w:rsidR="00D6550A">
        <w:rPr>
          <w:rFonts w:hint="eastAsia"/>
        </w:rPr>
        <w:t>4</w:t>
      </w:r>
      <w:r>
        <w:t>）</w:t>
      </w:r>
      <w:bookmarkEnd w:id="204"/>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lastRenderedPageBreak/>
        <w:t>规划，再为</w:t>
      </w:r>
      <w:r>
        <w:t>USV0</w:t>
      </w:r>
      <w:r>
        <w:t>规划。两个顺序都会生成一组双艇路径段，系统最终选择团队联合评分更高的方案。</w:t>
      </w:r>
    </w:p>
    <w:p w14:paraId="7ACADE11" w14:textId="77777777" w:rsidR="000D5918" w:rsidRDefault="00EB1983" w:rsidP="00031251">
      <w:pPr>
        <w:pStyle w:val="afa"/>
        <w:spacing w:before="240"/>
      </w:pPr>
      <w:bookmarkStart w:id="205" w:name="_Toc228830373"/>
      <w:bookmarkStart w:id="206" w:name="_Toc229853646"/>
      <w:r>
        <w:rPr>
          <w:rFonts w:hint="eastAsia"/>
        </w:rPr>
        <w:t>4</w:t>
      </w:r>
      <w:r w:rsidR="002A1FA4">
        <w:t>.4.</w:t>
      </w:r>
      <w:r w:rsidR="003B42AD">
        <w:rPr>
          <w:rFonts w:hint="eastAsia"/>
        </w:rPr>
        <w:t>2</w:t>
      </w:r>
      <w:r w:rsidR="002A1FA4">
        <w:t xml:space="preserve"> residual_map</w:t>
      </w:r>
      <w:bookmarkEnd w:id="205"/>
      <w:r w:rsidR="001F5E5B">
        <w:rPr>
          <w:rFonts w:hint="eastAsia"/>
        </w:rPr>
        <w:t>与重叠区域定义</w:t>
      </w:r>
      <w:bookmarkEnd w:id="206"/>
    </w:p>
    <w:p w14:paraId="53B62A96" w14:textId="6E8CDBAC" w:rsidR="000D5918" w:rsidRDefault="002A1FA4">
      <w:pPr>
        <w:ind w:firstLine="480"/>
      </w:pPr>
      <w:r>
        <w:t>对某一个固定规划顺序，系统首先复制当前共享综合信息价值场，得到本轮团队分配内部使用的</w:t>
      </w:r>
      <w:r>
        <w:t>residual_map</w:t>
      </w:r>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07"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07"/>
    </w:p>
    <w:p w14:paraId="41DA9347" w14:textId="09F20E22" w:rsidR="000D5918" w:rsidRDefault="002A1FA4">
      <w:pPr>
        <w:ind w:firstLine="480"/>
      </w:pPr>
      <w:r>
        <w:t>当前序位的</w:t>
      </w:r>
      <w:r>
        <w:t>USV</w:t>
      </w:r>
      <w:r>
        <w:t>完成路径段规划后，系统计算该路径段的可见区域，并将这些自由格在</w:t>
      </w:r>
      <w:r>
        <w:t>residual_map</w:t>
      </w:r>
      <w:r>
        <w:t>中置零</w:t>
      </w:r>
      <w:r w:rsidR="000E6EE3">
        <w:rPr>
          <w:rFonts w:hint="eastAsia"/>
        </w:rPr>
        <w:t>，这些被置零的位置记为累计观测区域</w:t>
      </w:r>
      <w:r w:rsidR="000E6EE3">
        <w:t>accumulated_visible</w:t>
      </w:r>
      <w:r>
        <w:t>。若第</w:t>
      </w:r>
      <w:r>
        <w:t>k</w:t>
      </w:r>
      <w:r>
        <w:t>个规划序位对应的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08"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08"/>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r w:rsidRPr="00FE111B">
        <w:t>obstacle_field</w:t>
      </w:r>
      <w:r w:rsidRPr="00FE111B">
        <w:t>场景下一次</w:t>
      </w:r>
      <w:r w:rsidRPr="00FE111B">
        <w:t>coordinated</w:t>
      </w:r>
      <w:r w:rsidRPr="00FE111B">
        <w:t>分配中的</w:t>
      </w:r>
      <w:r w:rsidRPr="00FE111B">
        <w:t>residual_map</w:t>
      </w:r>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5688000" cy="4065123"/>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09" w:name="_Toc229412103"/>
      <w:r>
        <w:t>图4-2 residual_map 顺序分配过程</w:t>
      </w:r>
      <w:bookmarkEnd w:id="209"/>
    </w:p>
    <w:p w14:paraId="27A4BE84" w14:textId="67EB1E10" w:rsidR="0075729F" w:rsidRDefault="002A1FA4">
      <w:pPr>
        <w:ind w:firstLine="480"/>
      </w:pPr>
      <w:r>
        <w:t>每艘艇规划完成后，系统计算其</w:t>
      </w:r>
      <w:r w:rsidR="00D67C51">
        <w:rPr>
          <w:rFonts w:hint="eastAsia"/>
        </w:rPr>
        <w:t>可观测到的</w:t>
      </w:r>
      <w:r>
        <w:t>区域与</w:t>
      </w:r>
      <w:r>
        <w:t>accumulated_visible</w:t>
      </w:r>
      <w:r>
        <w:t>的交集比例，用于衡量当前路径段相对于已分配路径的重复覆盖程度</w:t>
      </w:r>
      <w:r w:rsidR="00196BE3">
        <w:rPr>
          <w:rFonts w:hint="eastAsia"/>
        </w:rPr>
        <w:t>(</w:t>
      </w:r>
      <w:r w:rsidR="00D67C51">
        <w:rPr>
          <w:rFonts w:hint="eastAsia"/>
        </w:rPr>
        <w:t>计算第一艘艇的观测区域与</w:t>
      </w:r>
      <w:r w:rsidR="00D67C51">
        <w:t>accumulated_visible</w:t>
      </w:r>
      <w:r w:rsidR="00D67C51">
        <w:rPr>
          <w:rFonts w:hint="eastAsia"/>
        </w:rPr>
        <w:t>的交集时，</w:t>
      </w:r>
      <w:r w:rsidR="00D67C51">
        <w:t>accumulated_visible</w:t>
      </w:r>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762D9D60" w14:textId="77777777" w:rsidR="0075729F" w:rsidRPr="00EC4126" w:rsidRDefault="00EB1983" w:rsidP="00A609BB">
      <w:pPr>
        <w:pStyle w:val="af7"/>
        <w:rPr>
          <w:rFonts w:ascii="Times New Roman" w:hAnsi="Times New Roman"/>
          <w:b/>
        </w:rPr>
      </w:pPr>
      <w:bookmarkStart w:id="210" w:name="_Toc228830380"/>
      <w:bookmarkStart w:id="211"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r w:rsidR="0075729F">
        <w:rPr>
          <w:rFonts w:ascii="Times New Roman" w:hAnsi="Times New Roman"/>
          <w:b/>
        </w:rPr>
        <w:t>艇间</w:t>
      </w:r>
      <w:bookmarkEnd w:id="210"/>
      <w:r w:rsidR="005270BF">
        <w:rPr>
          <w:rFonts w:ascii="Times New Roman" w:hAnsi="Times New Roman" w:hint="eastAsia"/>
          <w:b/>
        </w:rPr>
        <w:t>冲突代价</w:t>
      </w:r>
      <w:r w:rsidR="0075729F">
        <w:rPr>
          <w:rFonts w:ascii="Times New Roman" w:hAnsi="Times New Roman" w:hint="eastAsia"/>
          <w:b/>
        </w:rPr>
        <w:t>与</w:t>
      </w:r>
      <w:r w:rsidR="0075729F">
        <w:rPr>
          <w:rFonts w:ascii="Times New Roman" w:hAnsi="Times New Roman"/>
          <w:b/>
        </w:rPr>
        <w:t>reservation table</w:t>
      </w:r>
      <w:bookmarkEnd w:id="211"/>
    </w:p>
    <w:p w14:paraId="4EFB5A65" w14:textId="722A5B1D" w:rsidR="0075729F" w:rsidRDefault="0075729F" w:rsidP="0075729F">
      <w:pPr>
        <w:ind w:firstLine="480"/>
      </w:pPr>
      <w:r>
        <w:t>双艇协同</w:t>
      </w:r>
      <w:r w:rsidR="008230CF">
        <w:rPr>
          <w:rFonts w:hint="eastAsia"/>
        </w:rPr>
        <w:t>系统</w:t>
      </w:r>
      <w:r>
        <w:t>不仅要减少重复覆盖，还需要保证两条路径段在执行时不会发生艇间冲突。本文需要区分两类安全层：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516FE4A6" w:rsidR="0075729F" w:rsidRDefault="0075729F" w:rsidP="0075729F">
      <w:pPr>
        <w:ind w:firstLine="480"/>
      </w:pPr>
      <w:r>
        <w:t>Reservation table</w:t>
      </w:r>
      <w:r>
        <w:t>是</w:t>
      </w:r>
      <w:r>
        <w:t>cooperative pathfinding</w:t>
      </w:r>
      <w:r>
        <w:t>中常见的时空占用记录方式，用于使后规划个体避开优先个体已经预约的位置或边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[17]</w:t>
      </w:r>
      <w:r w:rsidR="00B8018A" w:rsidRPr="00B8018A">
        <w:rPr>
          <w:vertAlign w:val="superscript"/>
        </w:rPr>
        <w:fldChar w:fldCharType="end"/>
      </w:r>
      <w:r>
        <w:rPr>
          <w:rFonts w:hint="eastAsia"/>
        </w:rPr>
        <w:t>，此外还包括</w:t>
      </w:r>
      <w:r>
        <w:t>同格冲突和对向换位冲突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可以理解为对优先艇未来路径的时空预约。系统先将优先</w:t>
      </w:r>
      <w:r>
        <w:rPr>
          <w:rFonts w:hint="eastAsia"/>
        </w:rPr>
        <w:t>规划</w:t>
      </w:r>
      <w:r>
        <w:t>艇未来若干步要占用的格点、移动边以及周围安全邻域记录下来；另一艘艇在规划或重规划路径时读取该表，从而避免在同一时间进入相同位置、与优先艇对向换位，或过近贴近通过。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r>
        <w:t>swap_edges</w:t>
      </w:r>
      <w:r>
        <w:t>表示优先艇移动</w:t>
      </w:r>
      <w:r>
        <w:rPr>
          <w:rFonts w:hint="eastAsia"/>
        </w:rPr>
        <w:t>路径</w:t>
      </w:r>
      <w:r>
        <w:t>，用于阻止两艇对向换位；</w:t>
      </w:r>
      <w:r w:rsidR="00571816">
        <w:rPr>
          <w:rFonts w:hint="eastAsia"/>
        </w:rPr>
        <w:t>safety</w:t>
      </w:r>
      <w:r>
        <w:t>_halo</w:t>
      </w:r>
      <w:r>
        <w:t>表示优先艇周围安全距离内的代价区域，用于抑制近距离并行或贴近通过。</w:t>
      </w:r>
    </w:p>
    <w:p w14:paraId="17995C26" w14:textId="5AD66C1E" w:rsidR="0075729F" w:rsidRDefault="0075729F" w:rsidP="0075729F">
      <w:pPr>
        <w:ind w:firstLine="480"/>
      </w:pPr>
      <w:r>
        <w:t>后规划艇在</w:t>
      </w:r>
      <w:r>
        <w:t xml:space="preserve"> safe A*</w:t>
      </w:r>
      <w:r>
        <w:t>中会读取先</w:t>
      </w:r>
      <w:r>
        <w:rPr>
          <w:rFonts w:hint="eastAsia"/>
        </w:rPr>
        <w:t>规划</w:t>
      </w:r>
      <w:r>
        <w:t>艇的</w:t>
      </w:r>
      <w:r>
        <w:t>reservation table</w:t>
      </w:r>
      <w:r>
        <w:t>。若某个候选动作会在同一时间步进入先</w:t>
      </w:r>
      <w:r>
        <w:rPr>
          <w:rFonts w:hint="eastAsia"/>
        </w:rPr>
        <w:t>规划</w:t>
      </w:r>
      <w:r>
        <w:t>艇占据格</w:t>
      </w:r>
      <w:r>
        <w:rPr>
          <w:rFonts w:hint="eastAsia"/>
        </w:rPr>
        <w:t>或</w:t>
      </w:r>
      <w:r>
        <w:t>候选动作与先</w:t>
      </w:r>
      <w:r>
        <w:rPr>
          <w:rFonts w:hint="eastAsia"/>
        </w:rPr>
        <w:t>规划</w:t>
      </w:r>
      <w:r>
        <w:t>艇形成换位，则</w:t>
      </w:r>
      <w:r>
        <w:rPr>
          <w:rFonts w:hint="eastAsia"/>
        </w:rPr>
        <w:t>此动作</w:t>
      </w:r>
      <w:r>
        <w:t>被禁止；若候选动作进入</w:t>
      </w:r>
      <w:r>
        <w:t>s</w:t>
      </w:r>
      <w:r w:rsidR="00571816">
        <w:rPr>
          <w:rFonts w:hint="eastAsia"/>
        </w:rPr>
        <w:t>afety</w:t>
      </w:r>
      <w:r>
        <w:t>_halo</w:t>
      </w:r>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2"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2"/>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）与艇间冲突代价的和。</w:t>
      </w:r>
    </w:p>
    <w:p w14:paraId="718B8D7F" w14:textId="77777777" w:rsidR="000D5918" w:rsidRDefault="00EB1983" w:rsidP="00A609BB">
      <w:pPr>
        <w:pStyle w:val="af7"/>
        <w:rPr>
          <w:rFonts w:hint="eastAsia"/>
          <w:b/>
          <w:szCs w:val="28"/>
        </w:rPr>
      </w:pPr>
      <w:bookmarkStart w:id="213" w:name="_Toc228830375"/>
      <w:bookmarkStart w:id="214"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3"/>
      <w:bookmarkEnd w:id="214"/>
    </w:p>
    <w:p w14:paraId="11C03162" w14:textId="77777777" w:rsidR="000D5918" w:rsidRDefault="00EB1983" w:rsidP="00031251">
      <w:pPr>
        <w:pStyle w:val="afa"/>
        <w:spacing w:before="240"/>
      </w:pPr>
      <w:bookmarkStart w:id="215" w:name="_Toc228830376"/>
      <w:bookmarkStart w:id="216"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15"/>
      <w:r w:rsidR="00BD30AC">
        <w:rPr>
          <w:rFonts w:hint="eastAsia"/>
        </w:rPr>
        <w:t>评分的沿用</w:t>
      </w:r>
      <w:bookmarkEnd w:id="216"/>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17"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7"/>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18" w:name="_Toc228830378"/>
      <w:bookmarkStart w:id="219"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18"/>
      <w:bookmarkEnd w:id="219"/>
    </w:p>
    <w:p w14:paraId="4CA25A37" w14:textId="7BB71CEF" w:rsidR="00F2344B" w:rsidRDefault="00DB007E" w:rsidP="00F2344B">
      <w:pPr>
        <w:ind w:firstLine="480"/>
      </w:pPr>
      <w:r>
        <w:rPr>
          <w:rFonts w:hint="eastAsia"/>
        </w:rPr>
        <w:t>由于双艇共用相同的信息场，所以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w:t>
      </w:r>
      <w:r w:rsidR="00F2344B">
        <w:lastRenderedPageBreak/>
        <w:t>表示两艇观测目标过度集中</w:t>
      </w:r>
      <w:r>
        <w:rPr>
          <w:rFonts w:hint="eastAsia"/>
        </w:rPr>
        <w:t>，</w:t>
      </w:r>
      <w:r w:rsidR="00F2344B">
        <w:t>因此，当两艇最终选中的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0"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0"/>
    </w:p>
    <w:p w14:paraId="3F80E21A" w14:textId="77777777" w:rsidR="000D5918" w:rsidRDefault="00EB1983" w:rsidP="00031251">
      <w:pPr>
        <w:pStyle w:val="afa"/>
        <w:spacing w:before="240"/>
      </w:pPr>
      <w:bookmarkStart w:id="221" w:name="_Toc228830377"/>
      <w:bookmarkStart w:id="222"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1"/>
      <w:r w:rsidR="00A31969">
        <w:rPr>
          <w:rFonts w:hint="eastAsia"/>
        </w:rPr>
        <w:t>重复观测惩罚</w:t>
      </w:r>
      <w:bookmarkEnd w:id="222"/>
      <w:r w:rsidR="00A31969">
        <w:rPr>
          <w:rFonts w:hint="eastAsia"/>
        </w:rPr>
        <w:t xml:space="preserve"> </w:t>
      </w:r>
    </w:p>
    <w:p w14:paraId="4E6ED4F0" w14:textId="5D9AF2EB"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[35]</w:t>
      </w:r>
      <w:r w:rsidR="001E5A45" w:rsidRPr="001E5A45">
        <w:rPr>
          <w:vertAlign w:val="superscript"/>
        </w:rPr>
        <w:fldChar w:fldCharType="end"/>
      </w:r>
      <w:r>
        <w:t>。</w:t>
      </w:r>
      <w:r w:rsidR="002A1FA4">
        <w:t>为了避免两艇重复观察同一区域，团队分配层对每艘艇的路径段计算</w:t>
      </w:r>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r w:rsidR="002A1FA4">
        <w:t>i</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3"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3"/>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24"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4"/>
    </w:p>
    <w:p w14:paraId="676F46E4" w14:textId="0720D25F" w:rsidR="000D5918" w:rsidRDefault="002A1FA4">
      <w:pPr>
        <w:ind w:firstLine="480"/>
      </w:pPr>
      <w:r>
        <w:t>对于某一</w:t>
      </w:r>
      <w:r w:rsidR="003C4A6A">
        <w:rPr>
          <w:rFonts w:hint="eastAsia"/>
        </w:rPr>
        <w:t>次</w:t>
      </w:r>
      <w:r>
        <w:t>规划中的第一艘艇，</w:t>
      </w:r>
      <w:r>
        <w:t>accumulated_visible</w:t>
      </w:r>
      <w:r>
        <w:t>初始为空，因此其</w:t>
      </w:r>
      <w:r>
        <w:t>overlap penalty</w:t>
      </w:r>
      <w:r>
        <w:t>通常为</w:t>
      </w:r>
      <w:r>
        <w:t>0</w:t>
      </w:r>
      <w:r>
        <w:t>。后规划艇若覆盖前一艇已经计划观察的区域，则会在团队评分中被扣分。</w:t>
      </w:r>
    </w:p>
    <w:p w14:paraId="32FF9104" w14:textId="77777777" w:rsidR="000D5918" w:rsidRDefault="00EB1983" w:rsidP="00031251">
      <w:pPr>
        <w:pStyle w:val="afa"/>
        <w:spacing w:before="240"/>
      </w:pPr>
      <w:bookmarkStart w:id="225" w:name="_Toc228830379"/>
      <w:bookmarkStart w:id="226" w:name="_Toc229853652"/>
      <w:r>
        <w:rPr>
          <w:rFonts w:hint="eastAsia"/>
        </w:rPr>
        <w:t>4</w:t>
      </w:r>
      <w:r w:rsidR="002A1FA4">
        <w:t>.</w:t>
      </w:r>
      <w:r w:rsidR="0075729F">
        <w:rPr>
          <w:rFonts w:hint="eastAsia"/>
        </w:rPr>
        <w:t>6</w:t>
      </w:r>
      <w:r w:rsidR="002A1FA4">
        <w:t xml:space="preserve">.4 </w:t>
      </w:r>
      <w:r w:rsidR="002A1FA4">
        <w:t>最优双路径段选择</w:t>
      </w:r>
      <w:bookmarkEnd w:id="225"/>
      <w:bookmarkEnd w:id="226"/>
    </w:p>
    <w:p w14:paraId="116B076B" w14:textId="11332C34"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27"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7"/>
    </w:p>
    <w:p w14:paraId="256BF310" w14:textId="7A038539" w:rsidR="00AF093E" w:rsidRDefault="002A1FA4" w:rsidP="002475A1">
      <w:pPr>
        <w:ind w:firstLine="480"/>
      </w:pPr>
      <w:r>
        <w:t>系统分别计算</w:t>
      </w:r>
      <w:r>
        <w:t xml:space="preserve"> ordering=(0,1)</w:t>
      </w:r>
      <w:r>
        <w:t>与</w:t>
      </w:r>
      <w:r>
        <w:t>ordering=(1,0)</w:t>
      </w:r>
      <w:r>
        <w:t>对应的</w:t>
      </w:r>
      <w:r>
        <w:t>joint_assignment_score</w:t>
      </w:r>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28" w:name="_Toc229853653"/>
      <w:r>
        <w:rPr>
          <w:rFonts w:hint="eastAsia"/>
        </w:rPr>
        <w:lastRenderedPageBreak/>
        <w:t>第五章</w:t>
      </w:r>
      <w:r w:rsidR="00843525">
        <w:t xml:space="preserve"> 实验设计与结果分析</w:t>
      </w:r>
      <w:bookmarkEnd w:id="228"/>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r>
        <w:t>章双艇协同决策方法为基础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单艇实验与双艇实验采用了不同的地图尺寸，因此第</w:t>
      </w:r>
      <w:r>
        <w:rPr>
          <w:rFonts w:hint="eastAsia"/>
        </w:rPr>
        <w:t>5.2</w:t>
      </w:r>
      <w:r>
        <w:rPr>
          <w:rFonts w:hint="eastAsia"/>
        </w:rPr>
        <w:t>节与第</w:t>
      </w:r>
      <w:r>
        <w:rPr>
          <w:rFonts w:hint="eastAsia"/>
        </w:rPr>
        <w:t>5.3</w:t>
      </w:r>
      <w:r>
        <w:rPr>
          <w:rFonts w:hint="eastAsia"/>
        </w:rPr>
        <w:t>节不进行单艇和双艇的直接数值比较；第</w:t>
      </w:r>
      <w:r>
        <w:rPr>
          <w:rFonts w:hint="eastAsia"/>
        </w:rPr>
        <w:t>5.4</w:t>
      </w:r>
      <w:r>
        <w:rPr>
          <w:rFonts w:hint="eastAsia"/>
        </w:rPr>
        <w:t>节则在相同系统结构内比较</w:t>
      </w:r>
      <w:r>
        <w:rPr>
          <w:rFonts w:hint="eastAsia"/>
        </w:rPr>
        <w:t>UCB</w:t>
      </w:r>
      <w:r>
        <w:rPr>
          <w:rFonts w:hint="eastAsia"/>
        </w:rPr>
        <w:t>与</w:t>
      </w:r>
      <w:r w:rsidR="00954A46">
        <w:rPr>
          <w:rFonts w:hint="eastAsia"/>
        </w:rPr>
        <w:t>anomaly_aware</w:t>
      </w:r>
      <w:r>
        <w:rPr>
          <w:rFonts w:hint="eastAsia"/>
        </w:rPr>
        <w:t>采集函数的各项指标。</w:t>
      </w:r>
    </w:p>
    <w:p w14:paraId="26DCB617" w14:textId="77777777" w:rsidR="00D32664" w:rsidRDefault="00171EFE" w:rsidP="00A609BB">
      <w:pPr>
        <w:pStyle w:val="af7"/>
        <w:rPr>
          <w:rFonts w:hint="eastAsia"/>
        </w:rPr>
      </w:pPr>
      <w:bookmarkStart w:id="229"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29"/>
    </w:p>
    <w:p w14:paraId="7C4256B6" w14:textId="77777777" w:rsidR="00D32664" w:rsidRDefault="00171EFE" w:rsidP="00031251">
      <w:pPr>
        <w:pStyle w:val="afa"/>
        <w:spacing w:before="240"/>
      </w:pPr>
      <w:bookmarkStart w:id="230" w:name="_Toc229853655"/>
      <w:r>
        <w:rPr>
          <w:rFonts w:hint="eastAsia"/>
        </w:rPr>
        <w:t>5</w:t>
      </w:r>
      <w:r w:rsidR="00843525">
        <w:t xml:space="preserve">.1.1 </w:t>
      </w:r>
      <w:r w:rsidR="00843525">
        <w:t>仿真环境与地图设置</w:t>
      </w:r>
      <w:bookmarkEnd w:id="230"/>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栅格中运动，规划器在路径生成阶段可以使用完整静态障碍地图，但目标位置和线索状态对规划器仍然未知。</w:t>
      </w:r>
    </w:p>
    <w:p w14:paraId="242B4CB6" w14:textId="0DD36597" w:rsidR="008175A8" w:rsidRDefault="00843525">
      <w:pPr>
        <w:ind w:firstLine="480"/>
      </w:pPr>
      <w:r>
        <w:t>实验地图选取</w:t>
      </w:r>
      <w:r>
        <w:t>open_water</w:t>
      </w:r>
      <w:r>
        <w:t>、</w:t>
      </w:r>
      <w:r w:rsidR="00DF451A" w:rsidRPr="00DF451A">
        <w:t>obstacle_field</w:t>
      </w:r>
      <w:r>
        <w:t>和</w:t>
      </w:r>
      <w:r>
        <w:t>peninsula_passage</w:t>
      </w:r>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r w:rsidR="009E71C4" w:rsidRPr="007144D1">
        <w:t>open_water</w:t>
      </w:r>
      <w:r w:rsidR="009E71C4" w:rsidRPr="007144D1">
        <w:t>仅包含边界约束，用于表示障碍较少、路径可达性较高的开阔水域场景；</w:t>
      </w:r>
      <w:r w:rsidR="009E71C4" w:rsidRPr="007144D1">
        <w:t>obstacle_field</w:t>
      </w:r>
      <w:r w:rsidR="009E71C4" w:rsidRPr="007144D1">
        <w:t>在水域中布置多个离散矩形障碍物，用于检验搜索策略在局部绕行下的执行能力；</w:t>
      </w:r>
      <w:r w:rsidR="009E71C4" w:rsidRPr="007144D1">
        <w:t>peninsula_passage</w:t>
      </w:r>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0B8DAA07" w14:textId="77777777" w:rsidR="00A70DDB" w:rsidRDefault="0017670E">
      <w:pPr>
        <w:pStyle w:val="aff5"/>
        <w:rPr>
          <w:rFonts w:hint="eastAsia"/>
        </w:rPr>
      </w:pPr>
      <w:r>
        <w:t>图5-1 实验采用的三类已知静态障碍地图</w:t>
      </w:r>
    </w:p>
    <w:p w14:paraId="54C08DB5" w14:textId="4A462B3F" w:rsidR="00A70DDB" w:rsidRDefault="00D32907">
      <w:pPr>
        <w:ind w:firstLine="480"/>
      </w:pPr>
      <w:r>
        <w:t>后续单艇基线实验、双艇协同实验和</w:t>
      </w:r>
      <w:r>
        <w:t>anomaly-aware acquisition</w:t>
      </w:r>
      <w:r>
        <w:t>消融实验均在上述地图条件下展开。</w:t>
      </w:r>
    </w:p>
    <w:p w14:paraId="7A09374F" w14:textId="77777777" w:rsidR="00D32664" w:rsidRDefault="00171EFE" w:rsidP="00031251">
      <w:pPr>
        <w:pStyle w:val="afa"/>
        <w:spacing w:before="240"/>
      </w:pPr>
      <w:bookmarkStart w:id="231" w:name="_Toc229853656"/>
      <w:r>
        <w:rPr>
          <w:rFonts w:hint="eastAsia"/>
        </w:rPr>
        <w:t>5</w:t>
      </w:r>
      <w:r w:rsidR="00843525">
        <w:t xml:space="preserve">.1.2 </w:t>
      </w:r>
      <w:r w:rsidR="00843525">
        <w:t>目标与线索场设置</w:t>
      </w:r>
      <w:bookmarkEnd w:id="231"/>
    </w:p>
    <w:p w14:paraId="4E9BDABE" w14:textId="761135D2" w:rsidR="00D32664" w:rsidRDefault="00843525">
      <w:pPr>
        <w:ind w:firstLine="480"/>
      </w:pPr>
      <w:r>
        <w:lastRenderedPageBreak/>
        <w:t>实验目标为海域中的可疑目标</w:t>
      </w:r>
      <w:r w:rsidR="008175A8">
        <w:rPr>
          <w:rFonts w:hint="eastAsia"/>
        </w:rPr>
        <w:t>，</w:t>
      </w:r>
      <w:r>
        <w:t>目标真实位置不直接暴露给搜索策略，</w:t>
      </w:r>
      <w:r>
        <w:t>USV</w:t>
      </w:r>
      <w:r>
        <w:t>只能通过传感器探测结果和线索观测逐步更新搜索状态。目标数量设置为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r>
        <w:t>random_walk</w:t>
      </w:r>
      <w:r>
        <w:t>两类。线索场由目标诱导的弱观测生成，并通过高斯过程模型形成</w:t>
      </w:r>
      <w:r>
        <w:t>GP clue</w:t>
      </w:r>
      <w:r>
        <w:t>场。基线实验使用</w:t>
      </w:r>
      <w:r>
        <w:t>UCB</w:t>
      </w:r>
      <w:r>
        <w:t>采集函数；</w:t>
      </w:r>
      <w:r w:rsidR="00954A46">
        <w:t>anomaly_aware</w:t>
      </w:r>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2" w:name="_Toc229853657"/>
      <w:r>
        <w:rPr>
          <w:rFonts w:hint="eastAsia"/>
        </w:rPr>
        <w:t>5</w:t>
      </w:r>
      <w:r w:rsidR="00843525">
        <w:t>.1.</w:t>
      </w:r>
      <w:r w:rsidR="00C47FBA">
        <w:rPr>
          <w:rFonts w:hint="eastAsia"/>
        </w:rPr>
        <w:t>3</w:t>
      </w:r>
      <w:r w:rsidR="00843525">
        <w:t xml:space="preserve"> </w:t>
      </w:r>
      <w:r w:rsidR="00843525">
        <w:t>评价指标</w:t>
      </w:r>
      <w:bookmarkEnd w:id="232"/>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r w:rsidR="005B620C" w:rsidRPr="005B620C">
        <w:rPr>
          <w:bCs/>
          <w:szCs w:val="48"/>
        </w:rPr>
        <w:t>T_first</w:t>
      </w:r>
      <w:r w:rsidR="00843525">
        <w:t>和</w:t>
      </w:r>
      <w:r w:rsidR="005B620C">
        <w:rPr>
          <w:rFonts w:hint="eastAsia"/>
        </w:rPr>
        <w:t>发现全部目标所需步数</w:t>
      </w:r>
      <w:r w:rsidR="005B620C" w:rsidRPr="005B620C">
        <w:rPr>
          <w:bCs/>
          <w:szCs w:val="48"/>
        </w:rPr>
        <w:t>T_</w:t>
      </w:r>
      <w:r w:rsidR="005B620C">
        <w:rPr>
          <w:rFonts w:hint="eastAsia"/>
          <w:bCs/>
          <w:szCs w:val="48"/>
        </w:rPr>
        <w:t>all</w:t>
      </w:r>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结束时已发现目标数占目标总目标数的比例</w:t>
      </w:r>
      <w:r w:rsidR="00BF0D79">
        <w:rPr>
          <w:rFonts w:hint="eastAsia"/>
        </w:rPr>
        <w:t>的统计平均</w:t>
      </w:r>
      <w:r w:rsidR="00FC7542">
        <w:t>。</w:t>
      </w:r>
    </w:p>
    <w:p w14:paraId="68CE3308" w14:textId="5F57B8F8" w:rsidR="00BF0D79" w:rsidRDefault="005917FC" w:rsidP="00093D52">
      <w:pPr>
        <w:ind w:firstLine="480"/>
      </w:pPr>
      <w:r w:rsidRPr="005917FC">
        <w:t>除任务完成效率和搜索完成程度外，双艇协同实验还引入重复观测比例、跨责任区选择比例和等待回退次数作为协同诊断指标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选择的观测区域偏离其责任区的比例，用于反映责任区先验对双艇分工的约束倾向；</w:t>
      </w:r>
      <w:r w:rsidRPr="005917FC">
        <w:t xml:space="preserve">wait </w:t>
      </w:r>
      <w:r w:rsidRPr="005917FC">
        <w:t>表示</w:t>
      </w:r>
      <w:r w:rsidR="007F031E">
        <w:rPr>
          <w:rFonts w:hint="eastAsia"/>
        </w:rPr>
        <w:t>两艇间</w:t>
      </w:r>
      <w:r w:rsidRPr="005917FC">
        <w:t>触发等待回退的次数，用于刻画双艇路径执行过程中因同格、换位或近距离冲突导致的安全调整频率。上述指标不直接等同于目标发现效果，但能够从重复搜索、区域分工和艇间冲突三个角度辅助解释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33" w:name="_Toc229853678"/>
      <w:r>
        <w:t xml:space="preserve">表5-1 </w:t>
      </w:r>
      <w:r>
        <w:rPr>
          <w:rFonts w:hint="eastAsia"/>
        </w:rPr>
        <w:t>评价指标</w:t>
      </w:r>
      <w:bookmarkEnd w:id="233"/>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94D236F" w14:textId="77777777" w:rsidR="00743304" w:rsidRPr="001235D6" w:rsidRDefault="001235D6" w:rsidP="002B4737">
            <w:pPr>
              <w:ind w:firstLine="380"/>
              <w:jc w:val="center"/>
              <w:rPr>
                <w:sz w:val="19"/>
              </w:rPr>
            </w:pPr>
            <w:r w:rsidRPr="001235D6">
              <w:rPr>
                <w:rFonts w:hint="eastAsia"/>
                <w:sz w:val="19"/>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Default="00F35CCA" w:rsidP="002B4737">
            <w:pPr>
              <w:ind w:firstLine="380"/>
              <w:jc w:val="center"/>
            </w:pPr>
            <w:r w:rsidRPr="00F35CCA">
              <w:rPr>
                <w:sz w:val="19"/>
              </w:rPr>
              <w:t>T_first</w:t>
            </w:r>
          </w:p>
        </w:tc>
        <w:tc>
          <w:tcPr>
            <w:tcW w:w="6038" w:type="dxa"/>
            <w:tcBorders>
              <w:top w:val="nil"/>
              <w:left w:val="nil"/>
              <w:bottom w:val="nil"/>
              <w:right w:val="nil"/>
            </w:tcBorders>
          </w:tcPr>
          <w:p w14:paraId="7A797AC8" w14:textId="62EF2996" w:rsidR="00743304" w:rsidRDefault="00F35CCA" w:rsidP="002B4737">
            <w:pPr>
              <w:ind w:firstLine="380"/>
              <w:jc w:val="center"/>
            </w:pPr>
            <w:r w:rsidRPr="00F35CCA">
              <w:rPr>
                <w:sz w:val="19"/>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Default="00F35CCA" w:rsidP="002B4737">
            <w:pPr>
              <w:ind w:firstLine="380"/>
              <w:jc w:val="center"/>
            </w:pPr>
            <w:r w:rsidRPr="00F35CCA">
              <w:rPr>
                <w:sz w:val="19"/>
              </w:rPr>
              <w:t>T_all</w:t>
            </w:r>
          </w:p>
        </w:tc>
        <w:tc>
          <w:tcPr>
            <w:tcW w:w="6038" w:type="dxa"/>
            <w:tcBorders>
              <w:top w:val="nil"/>
              <w:left w:val="nil"/>
              <w:bottom w:val="nil"/>
              <w:right w:val="nil"/>
            </w:tcBorders>
          </w:tcPr>
          <w:p w14:paraId="1737EA08" w14:textId="0A37943D" w:rsidR="00743304" w:rsidRDefault="00711424" w:rsidP="002B4737">
            <w:pPr>
              <w:ind w:firstLine="380"/>
              <w:jc w:val="center"/>
            </w:pPr>
            <w:r w:rsidRPr="00711424">
              <w:rPr>
                <w:sz w:val="19"/>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Default="00F35CCA" w:rsidP="002B4737">
            <w:pPr>
              <w:ind w:firstLine="380"/>
              <w:jc w:val="center"/>
            </w:pPr>
            <w:r w:rsidRPr="00F35CCA">
              <w:rPr>
                <w:sz w:val="19"/>
              </w:rPr>
              <w:t>success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D1139C" w14:textId="5CD4F0D7" w:rsidR="00743304" w:rsidRDefault="00711424" w:rsidP="002B4737">
            <w:pPr>
              <w:ind w:firstLine="380"/>
              <w:jc w:val="center"/>
            </w:pPr>
            <w:r>
              <w:rPr>
                <w:rFonts w:hint="eastAsia"/>
                <w:sz w:val="19"/>
              </w:rPr>
              <w:t>发现</w:t>
            </w:r>
            <w:r w:rsidRPr="00711424">
              <w:rPr>
                <w:sz w:val="19"/>
              </w:rPr>
              <w:t>全部目标</w:t>
            </w:r>
            <w:r>
              <w:rPr>
                <w:rFonts w:hint="eastAsia"/>
                <w:sz w:val="19"/>
              </w:rPr>
              <w:t>的</w:t>
            </w:r>
            <w:r w:rsidRPr="00711424">
              <w:rPr>
                <w:sz w:val="19"/>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Default="00F35CCA" w:rsidP="002B4737">
            <w:pPr>
              <w:ind w:firstLine="380"/>
              <w:jc w:val="center"/>
            </w:pPr>
            <w:r w:rsidRPr="00F35CCA">
              <w:rPr>
                <w:sz w:val="19"/>
              </w:rPr>
              <w:t>detection</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52AB7D98" w14:textId="0C26BCFC" w:rsidR="00743304" w:rsidRDefault="00711424" w:rsidP="002B4737">
            <w:pPr>
              <w:ind w:firstLine="380"/>
              <w:jc w:val="center"/>
            </w:pPr>
            <w:r w:rsidRPr="00711424">
              <w:rPr>
                <w:sz w:val="19"/>
              </w:rPr>
              <w:t>仿真结束时已发现目标数占目标总数的比例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Default="00F35CCA" w:rsidP="002B4737">
            <w:pPr>
              <w:ind w:firstLine="380"/>
              <w:jc w:val="center"/>
            </w:pPr>
            <w:r w:rsidRPr="00F35CCA">
              <w:rPr>
                <w:sz w:val="19"/>
              </w:rPr>
              <w:t>obs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1A31E6" w14:textId="47A097F2" w:rsidR="00743304" w:rsidRDefault="00711424" w:rsidP="002B4737">
            <w:pPr>
              <w:ind w:firstLine="380"/>
              <w:jc w:val="center"/>
            </w:pPr>
            <w:r w:rsidRPr="00711424">
              <w:rPr>
                <w:sz w:val="19"/>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Default="00F35CCA" w:rsidP="002B4737">
            <w:pPr>
              <w:ind w:firstLine="380"/>
              <w:jc w:val="center"/>
            </w:pPr>
            <w:r w:rsidRPr="00F35CCA">
              <w:rPr>
                <w:sz w:val="19"/>
              </w:rPr>
              <w:t>duplicate</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1B63035F" w14:textId="760DA636" w:rsidR="00743304" w:rsidRDefault="00711424" w:rsidP="002B4737">
            <w:pPr>
              <w:ind w:firstLine="380"/>
              <w:jc w:val="center"/>
            </w:pPr>
            <w:r w:rsidRPr="00711424">
              <w:rPr>
                <w:sz w:val="19"/>
              </w:rPr>
              <w:t>两艇选择重复</w:t>
            </w:r>
            <w:r w:rsidRPr="00711424">
              <w:rPr>
                <w:sz w:val="19"/>
              </w:rPr>
              <w:t>viewpoint</w:t>
            </w:r>
            <w:r w:rsidRPr="00711424">
              <w:rPr>
                <w:sz w:val="19"/>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Default="00F35CCA" w:rsidP="002B4737">
            <w:pPr>
              <w:ind w:firstLine="380"/>
              <w:jc w:val="center"/>
            </w:pPr>
            <w:r w:rsidRPr="00F35CCA">
              <w:rPr>
                <w:sz w:val="19"/>
              </w:rPr>
              <w:t>cross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04DE3681" w14:textId="6052CC65" w:rsidR="00743304" w:rsidRDefault="00711424" w:rsidP="002B4737">
            <w:pPr>
              <w:ind w:firstLine="380"/>
              <w:jc w:val="center"/>
            </w:pPr>
            <w:r>
              <w:rPr>
                <w:rFonts w:hint="eastAsia"/>
                <w:sz w:val="19"/>
              </w:rPr>
              <w:t>USV</w:t>
            </w:r>
            <w:r w:rsidRPr="00711424">
              <w:rPr>
                <w:sz w:val="19"/>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Default="00F35CCA" w:rsidP="002B4737">
            <w:pPr>
              <w:ind w:firstLine="380"/>
              <w:jc w:val="center"/>
            </w:pPr>
            <w:r w:rsidRPr="00F35CCA">
              <w:rPr>
                <w:sz w:val="19"/>
              </w:rPr>
              <w:t>wait</w:t>
            </w:r>
          </w:p>
        </w:tc>
        <w:tc>
          <w:tcPr>
            <w:tcW w:w="6038" w:type="dxa"/>
            <w:tcBorders>
              <w:top w:val="nil"/>
              <w:left w:val="nil"/>
              <w:bottom w:val="single" w:sz="12" w:space="0" w:color="000000"/>
              <w:right w:val="nil"/>
            </w:tcBorders>
          </w:tcPr>
          <w:p w14:paraId="48CEE0FC" w14:textId="768C0F6E" w:rsidR="00743304" w:rsidRDefault="00E11C4D" w:rsidP="002B4737">
            <w:pPr>
              <w:ind w:firstLine="380"/>
              <w:jc w:val="center"/>
            </w:pPr>
            <w:r>
              <w:rPr>
                <w:rFonts w:hint="eastAsia"/>
                <w:sz w:val="19"/>
              </w:rPr>
              <w:t>USV</w:t>
            </w:r>
            <w:r w:rsidR="003730AD" w:rsidRPr="003730AD">
              <w:rPr>
                <w:sz w:val="19"/>
              </w:rPr>
              <w:t>触发等待或回退的次数</w:t>
            </w:r>
          </w:p>
        </w:tc>
      </w:tr>
    </w:tbl>
    <w:p w14:paraId="05EB0D05" w14:textId="77777777" w:rsidR="00D32664" w:rsidRDefault="00171EFE" w:rsidP="00A609BB">
      <w:pPr>
        <w:pStyle w:val="af7"/>
        <w:rPr>
          <w:rFonts w:hint="eastAsia"/>
        </w:rPr>
      </w:pPr>
      <w:bookmarkStart w:id="234"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4"/>
    </w:p>
    <w:p w14:paraId="255F2B8B" w14:textId="77777777" w:rsidR="00D32664" w:rsidRDefault="00171EFE" w:rsidP="00031251">
      <w:pPr>
        <w:pStyle w:val="afa"/>
        <w:spacing w:before="240"/>
      </w:pPr>
      <w:bookmarkStart w:id="235" w:name="_Toc229853659"/>
      <w:r>
        <w:rPr>
          <w:rFonts w:hint="eastAsia"/>
        </w:rPr>
        <w:t>5</w:t>
      </w:r>
      <w:r w:rsidR="00843525">
        <w:t xml:space="preserve">.2.1 </w:t>
      </w:r>
      <w:r w:rsidR="00843525">
        <w:t>实验</w:t>
      </w:r>
      <w:r w:rsidR="00221EFF">
        <w:rPr>
          <w:rFonts w:hint="eastAsia"/>
        </w:rPr>
        <w:t>概述</w:t>
      </w:r>
      <w:bookmarkEnd w:id="235"/>
    </w:p>
    <w:p w14:paraId="4F164C36" w14:textId="427DAA93" w:rsidR="00D32664" w:rsidRDefault="00843525">
      <w:pPr>
        <w:ind w:firstLine="480"/>
      </w:pPr>
      <w:r>
        <w:lastRenderedPageBreak/>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static</w:t>
      </w:r>
      <w:r>
        <w:t>与</w:t>
      </w:r>
      <w:r>
        <w:t>random_walk</w:t>
      </w:r>
      <w:r>
        <w:t>两类目标运动模式下的稳定性</w:t>
      </w:r>
      <w:r w:rsidR="004D3D38">
        <w:rPr>
          <w:rFonts w:hint="eastAsia"/>
        </w:rPr>
        <w:t>。</w:t>
      </w:r>
    </w:p>
    <w:p w14:paraId="25768FDB" w14:textId="77777777" w:rsidR="00D32664" w:rsidRDefault="00171EFE" w:rsidP="00031251">
      <w:pPr>
        <w:pStyle w:val="afa"/>
        <w:spacing w:before="240"/>
      </w:pPr>
      <w:bookmarkStart w:id="236" w:name="_Toc229853660"/>
      <w:r>
        <w:rPr>
          <w:rFonts w:hint="eastAsia"/>
        </w:rPr>
        <w:t>5</w:t>
      </w:r>
      <w:r w:rsidR="00843525">
        <w:t xml:space="preserve">.2.2 </w:t>
      </w:r>
      <w:r w:rsidR="00843525">
        <w:t>实验设置</w:t>
      </w:r>
      <w:bookmarkEnd w:id="236"/>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37" w:name="_Toc229853679"/>
      <w:bookmarkStart w:id="238" w:name="_Toc229064933"/>
      <w:r>
        <w:t>表5-</w:t>
      </w:r>
      <w:r w:rsidR="00A62418">
        <w:rPr>
          <w:rFonts w:hint="eastAsia"/>
        </w:rPr>
        <w:t>2</w:t>
      </w:r>
      <w:r>
        <w:t xml:space="preserve"> 单艇实验参数设置</w:t>
      </w:r>
      <w:bookmarkEnd w:id="237"/>
      <w:r>
        <w:t xml:space="preserve"> </w:t>
      </w:r>
      <w:bookmarkEnd w:id="238"/>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1E42CA07" w14:textId="77777777" w:rsidR="00D32664" w:rsidRDefault="00843525">
            <w:pPr>
              <w:ind w:firstLine="381"/>
              <w:jc w:val="center"/>
            </w:pPr>
            <w:r>
              <w:rPr>
                <w:b/>
                <w:sz w:val="19"/>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5BC6808B"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DD7B75" w14:textId="77777777" w:rsidR="00D32664" w:rsidRDefault="00843525">
            <w:pPr>
              <w:ind w:firstLine="380"/>
              <w:jc w:val="center"/>
            </w:pPr>
            <w:r>
              <w:rPr>
                <w:sz w:val="19"/>
              </w:rPr>
              <w:t xml:space="preserve">60×40 </w:t>
            </w:r>
            <w:r>
              <w:rPr>
                <w:sz w:val="19"/>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5373F925" w14:textId="77777777" w:rsidR="00D32664" w:rsidRDefault="00843525">
            <w:pPr>
              <w:ind w:firstLine="380"/>
              <w:jc w:val="center"/>
            </w:pPr>
            <w:r>
              <w:rPr>
                <w:sz w:val="19"/>
              </w:rPr>
              <w:t>open_water</w:t>
            </w:r>
            <w:r>
              <w:rPr>
                <w:sz w:val="19"/>
              </w:rPr>
              <w:t>、</w:t>
            </w:r>
            <w:r w:rsidR="00D25749" w:rsidRPr="00D25749">
              <w:rPr>
                <w:sz w:val="19"/>
              </w:rPr>
              <w:t>obstacle_field</w:t>
            </w:r>
            <w:r>
              <w:rPr>
                <w:sz w:val="19"/>
              </w:rPr>
              <w:t>、</w:t>
            </w:r>
            <w:r>
              <w:rPr>
                <w:sz w:val="19"/>
              </w:rPr>
              <w:t>peninsula_passage</w:t>
            </w:r>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9D6814D" w14:textId="77777777" w:rsidR="00D32664" w:rsidRDefault="00843525">
            <w:pPr>
              <w:ind w:firstLine="380"/>
              <w:jc w:val="center"/>
            </w:pPr>
            <w:r>
              <w:rPr>
                <w:sz w:val="19"/>
              </w:rPr>
              <w:t>static</w:t>
            </w:r>
            <w:r>
              <w:rPr>
                <w:sz w:val="19"/>
              </w:rPr>
              <w:t>、</w:t>
            </w:r>
            <w:r>
              <w:rPr>
                <w:sz w:val="19"/>
              </w:rPr>
              <w:t>random_walk</w:t>
            </w:r>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14BE2C92" w14:textId="77777777" w:rsidR="00D32664" w:rsidRDefault="00843525">
            <w:pPr>
              <w:ind w:firstLine="380"/>
              <w:jc w:val="center"/>
            </w:pPr>
            <w:r>
              <w:rPr>
                <w:sz w:val="19"/>
              </w:rPr>
              <w:t>0–9</w:t>
            </w:r>
            <w:r>
              <w:rPr>
                <w:sz w:val="19"/>
              </w:rPr>
              <w:t>，共</w:t>
            </w:r>
            <w:r>
              <w:rPr>
                <w:sz w:val="19"/>
              </w:rPr>
              <w:t xml:space="preserve"> 10 </w:t>
            </w:r>
            <w:r>
              <w:rPr>
                <w:sz w:val="19"/>
              </w:rPr>
              <w:t>个</w:t>
            </w:r>
            <w:r>
              <w:rPr>
                <w:sz w:val="19"/>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0EEEB182" w14:textId="77777777" w:rsidR="00D32664" w:rsidRDefault="00843525">
            <w:pPr>
              <w:ind w:firstLine="380"/>
              <w:jc w:val="center"/>
            </w:pPr>
            <w:r>
              <w:rPr>
                <w:sz w:val="19"/>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6503C939" w14:textId="77777777" w:rsidR="003C66F7" w:rsidRDefault="003C66F7">
            <w:pPr>
              <w:ind w:firstLine="380"/>
              <w:jc w:val="center"/>
            </w:pPr>
            <w:r>
              <w:rPr>
                <w:sz w:val="19"/>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12C079CA" w14:textId="77777777" w:rsidR="00782F99" w:rsidRDefault="00782F99" w:rsidP="00782F99">
            <w:pPr>
              <w:ind w:firstLine="380"/>
              <w:jc w:val="center"/>
            </w:pPr>
            <w:r>
              <w:rPr>
                <w:sz w:val="19"/>
              </w:rPr>
              <w:t>sensor_range_m=25.0</w:t>
            </w:r>
            <w:r>
              <w:rPr>
                <w:sz w:val="19"/>
              </w:rPr>
              <w:t>，</w:t>
            </w:r>
            <w:r>
              <w:rPr>
                <w:sz w:val="19"/>
              </w:rPr>
              <w:t>resolution_m=5.0</w:t>
            </w:r>
          </w:p>
        </w:tc>
      </w:tr>
    </w:tbl>
    <w:p w14:paraId="76D6C285" w14:textId="77777777" w:rsidR="00D32664" w:rsidRDefault="00171EFE" w:rsidP="00031251">
      <w:pPr>
        <w:pStyle w:val="afa"/>
        <w:spacing w:before="240"/>
        <w:rPr>
          <w:b w:val="0"/>
        </w:rPr>
      </w:pPr>
      <w:bookmarkStart w:id="239" w:name="_Toc229853661"/>
      <w:r>
        <w:rPr>
          <w:rFonts w:hint="eastAsia"/>
        </w:rPr>
        <w:t>5</w:t>
      </w:r>
      <w:r w:rsidR="00843525">
        <w:t>.2.</w:t>
      </w:r>
      <w:r w:rsidR="00340807">
        <w:rPr>
          <w:rFonts w:hint="eastAsia"/>
        </w:rPr>
        <w:t>3</w:t>
      </w:r>
      <w:r w:rsidR="00843525">
        <w:t xml:space="preserve"> </w:t>
      </w:r>
      <w:r w:rsidR="00843525">
        <w:t>静态目标模式下的单艇搜索结果</w:t>
      </w:r>
      <w:bookmarkEnd w:id="239"/>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0" w:name="_Toc229064934"/>
      <w:bookmarkStart w:id="241" w:name="_Toc229853680"/>
      <w:r w:rsidRPr="00665830">
        <w:rPr>
          <w:szCs w:val="21"/>
        </w:rPr>
        <w:t>表5-</w:t>
      </w:r>
      <w:r w:rsidR="004D099E">
        <w:rPr>
          <w:rFonts w:hint="eastAsia"/>
          <w:szCs w:val="21"/>
        </w:rPr>
        <w:t>3</w:t>
      </w:r>
      <w:r w:rsidRPr="00665830">
        <w:rPr>
          <w:szCs w:val="21"/>
        </w:rPr>
        <w:t xml:space="preserve"> 静态目标模式下单艇 UCB 搜索结果</w:t>
      </w:r>
      <w:bookmarkEnd w:id="240"/>
      <w:bookmarkEnd w:id="24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407994EC" w14:textId="77777777" w:rsidR="00F97EE8" w:rsidRDefault="00F97EE8" w:rsidP="0004780C">
            <w:pPr>
              <w:ind w:firstLine="301"/>
              <w:jc w:val="center"/>
            </w:pPr>
            <w:r>
              <w:rPr>
                <w:b/>
                <w:sz w:val="15"/>
              </w:rPr>
              <w:t>T_first</w:t>
            </w:r>
          </w:p>
        </w:tc>
        <w:tc>
          <w:tcPr>
            <w:tcW w:w="0" w:type="auto"/>
            <w:tcBorders>
              <w:top w:val="single" w:sz="12" w:space="0" w:color="000000"/>
              <w:left w:val="nil"/>
              <w:bottom w:val="single" w:sz="6" w:space="0" w:color="000000"/>
              <w:right w:val="nil"/>
            </w:tcBorders>
          </w:tcPr>
          <w:p w14:paraId="1352E7CC" w14:textId="77777777" w:rsidR="00F97EE8" w:rsidRDefault="00F97EE8" w:rsidP="0004780C">
            <w:pPr>
              <w:ind w:firstLine="301"/>
              <w:jc w:val="center"/>
            </w:pPr>
            <w:r>
              <w:rPr>
                <w:b/>
                <w:sz w:val="15"/>
              </w:rPr>
              <w:t>T_all</w:t>
            </w:r>
          </w:p>
        </w:tc>
        <w:tc>
          <w:tcPr>
            <w:tcW w:w="0" w:type="auto"/>
            <w:tcBorders>
              <w:top w:val="single" w:sz="12" w:space="0" w:color="000000"/>
              <w:left w:val="nil"/>
              <w:bottom w:val="single" w:sz="6" w:space="0" w:color="000000"/>
              <w:right w:val="nil"/>
            </w:tcBorders>
          </w:tcPr>
          <w:p w14:paraId="6E932A37"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1EC76729"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2CD4804" w14:textId="77777777" w:rsidR="00F97EE8" w:rsidRDefault="00F97EE8" w:rsidP="0004780C">
            <w:pPr>
              <w:ind w:firstLine="301"/>
              <w:jc w:val="center"/>
            </w:pPr>
            <w:r>
              <w:rPr>
                <w:b/>
                <w:sz w:val="15"/>
              </w:rPr>
              <w:t>obs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8509D2A" w14:textId="77777777" w:rsidR="00F97EE8" w:rsidRDefault="00F97EE8" w:rsidP="0004780C">
            <w:pPr>
              <w:ind w:firstLine="301"/>
              <w:jc w:val="center"/>
            </w:pPr>
            <w:r>
              <w:rPr>
                <w:b/>
                <w:sz w:val="15"/>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7E5A9100"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7379B60B"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1F49A661"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7809DBE"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4C307F4E"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7B90A1C8" w14:textId="77777777" w:rsidR="00F97EE8" w:rsidRDefault="00F97EE8" w:rsidP="0004780C">
            <w:pPr>
              <w:ind w:firstLine="300"/>
              <w:jc w:val="center"/>
            </w:pPr>
            <w:r>
              <w:rPr>
                <w:sz w:val="15"/>
              </w:rPr>
              <w:t>196.8</w:t>
            </w:r>
          </w:p>
        </w:tc>
      </w:tr>
      <w:tr w:rsidR="00F97EE8" w14:paraId="08F74D8A" w14:textId="77777777" w:rsidTr="0004780C">
        <w:trPr>
          <w:jc w:val="center"/>
        </w:trPr>
        <w:tc>
          <w:tcPr>
            <w:tcW w:w="0" w:type="auto"/>
            <w:tcBorders>
              <w:top w:val="nil"/>
              <w:left w:val="nil"/>
              <w:bottom w:val="nil"/>
              <w:right w:val="nil"/>
            </w:tcBorders>
          </w:tcPr>
          <w:p w14:paraId="460ADEFA" w14:textId="77777777" w:rsidR="00F97EE8" w:rsidRDefault="00F97EE8" w:rsidP="0004780C">
            <w:pPr>
              <w:ind w:firstLine="300"/>
              <w:jc w:val="center"/>
            </w:pPr>
            <w:r>
              <w:rPr>
                <w:sz w:val="15"/>
              </w:rPr>
              <w:t>open_water</w:t>
            </w:r>
          </w:p>
        </w:tc>
        <w:tc>
          <w:tcPr>
            <w:tcW w:w="0" w:type="auto"/>
            <w:tcBorders>
              <w:top w:val="nil"/>
              <w:left w:val="nil"/>
              <w:bottom w:val="nil"/>
              <w:right w:val="nil"/>
            </w:tcBorders>
          </w:tcPr>
          <w:p w14:paraId="2A18E67A"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84E9F01"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1B36A42F"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A45691B"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3DDF5F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2531F7AC" w14:textId="77777777" w:rsidR="00F97EE8" w:rsidRDefault="00F97EE8" w:rsidP="0004780C">
            <w:pPr>
              <w:ind w:firstLine="300"/>
              <w:jc w:val="center"/>
            </w:pPr>
            <w:r>
              <w:rPr>
                <w:sz w:val="15"/>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Default="00F97EE8" w:rsidP="0004780C">
            <w:pPr>
              <w:ind w:firstLine="300"/>
              <w:jc w:val="center"/>
            </w:pPr>
            <w:r>
              <w:rPr>
                <w:sz w:val="15"/>
              </w:rPr>
              <w:t>obstacle_field</w:t>
            </w:r>
          </w:p>
        </w:tc>
        <w:tc>
          <w:tcPr>
            <w:tcW w:w="0" w:type="auto"/>
            <w:tcBorders>
              <w:top w:val="nil"/>
              <w:left w:val="nil"/>
              <w:bottom w:val="nil"/>
              <w:right w:val="nil"/>
            </w:tcBorders>
          </w:tcPr>
          <w:p w14:paraId="7DC86C28"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EA36EA"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10497691"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6D565E0F"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256346EF"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6CA4FE70" w14:textId="77777777" w:rsidR="00F97EE8" w:rsidRDefault="00F97EE8" w:rsidP="0004780C">
            <w:pPr>
              <w:ind w:firstLine="300"/>
              <w:jc w:val="center"/>
            </w:pPr>
            <w:r>
              <w:rPr>
                <w:sz w:val="15"/>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Default="00F97EE8" w:rsidP="0004780C">
            <w:pPr>
              <w:ind w:firstLine="300"/>
              <w:jc w:val="center"/>
            </w:pPr>
            <w:r>
              <w:rPr>
                <w:sz w:val="15"/>
              </w:rPr>
              <w:t>peninsula_passage</w:t>
            </w:r>
          </w:p>
        </w:tc>
        <w:tc>
          <w:tcPr>
            <w:tcW w:w="0" w:type="auto"/>
            <w:tcBorders>
              <w:top w:val="nil"/>
              <w:left w:val="nil"/>
              <w:bottom w:val="single" w:sz="12" w:space="0" w:color="000000"/>
              <w:right w:val="nil"/>
            </w:tcBorders>
          </w:tcPr>
          <w:p w14:paraId="3A73DFF4"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0A63647E"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2212E8E0"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4A7CAE91"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2C41DEAC"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760838D5" w14:textId="77777777" w:rsidR="00F97EE8" w:rsidRDefault="00F97EE8" w:rsidP="0004780C">
            <w:pPr>
              <w:ind w:firstLine="300"/>
              <w:jc w:val="center"/>
            </w:pPr>
            <w:r>
              <w:rPr>
                <w:sz w:val="15"/>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r w:rsidRPr="00347401">
        <w:t>success_all_found</w:t>
      </w:r>
      <w:r>
        <w:rPr>
          <w:rFonts w:ascii="宋体" w:hAnsi="宋体"/>
        </w:rPr>
        <w:t>为50.0%。最终</w:t>
      </w:r>
      <w:r w:rsidRPr="00347401">
        <w:t>detection_rate</w:t>
      </w:r>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虽然部分episode未能发现全部目标，但较高的最终探测率说明该方法能够在多数情况下有效缩小搜索不确定性，为后续双艇协同搜索实验提供了单艇基线基础。</w:t>
      </w:r>
    </w:p>
    <w:p w14:paraId="240DCE77" w14:textId="77777777" w:rsidR="00D32664" w:rsidRDefault="00171EFE" w:rsidP="00031251">
      <w:pPr>
        <w:pStyle w:val="afa"/>
        <w:spacing w:before="240"/>
        <w:rPr>
          <w:b w:val="0"/>
        </w:rPr>
      </w:pPr>
      <w:bookmarkStart w:id="24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4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w:t>
      </w:r>
      <w:r w:rsidRPr="00B1634F">
        <w:lastRenderedPageBreak/>
        <w:t>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43" w:name="_Toc229064935"/>
      <w:bookmarkStart w:id="244" w:name="_Toc229853681"/>
      <w:r w:rsidRPr="00AC16EF">
        <w:rPr>
          <w:szCs w:val="21"/>
        </w:rPr>
        <w:t>表5-</w:t>
      </w:r>
      <w:r w:rsidR="004D099E">
        <w:rPr>
          <w:rFonts w:hint="eastAsia"/>
          <w:szCs w:val="21"/>
        </w:rPr>
        <w:t>4</w:t>
      </w:r>
      <w:r w:rsidRPr="00AC16EF">
        <w:rPr>
          <w:szCs w:val="21"/>
        </w:rPr>
        <w:t xml:space="preserve"> 随机游走目标模式下单艇 UCB 搜索结果</w:t>
      </w:r>
      <w:bookmarkEnd w:id="243"/>
      <w:bookmarkEnd w:id="244"/>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Default="00AC16EF" w:rsidP="0004780C">
            <w:pPr>
              <w:ind w:firstLine="301"/>
              <w:jc w:val="center"/>
            </w:pPr>
            <w:r>
              <w:rPr>
                <w:b/>
                <w:sz w:val="15"/>
              </w:rPr>
              <w:t>地图</w:t>
            </w:r>
          </w:p>
        </w:tc>
        <w:tc>
          <w:tcPr>
            <w:tcW w:w="1134" w:type="dxa"/>
            <w:tcBorders>
              <w:top w:val="single" w:sz="12" w:space="0" w:color="000000"/>
              <w:left w:val="nil"/>
              <w:bottom w:val="single" w:sz="6" w:space="0" w:color="000000"/>
              <w:right w:val="nil"/>
            </w:tcBorders>
          </w:tcPr>
          <w:p w14:paraId="54987EDE" w14:textId="77777777" w:rsidR="00AC16EF" w:rsidRDefault="00AC16EF" w:rsidP="0004780C">
            <w:pPr>
              <w:ind w:firstLine="301"/>
              <w:jc w:val="center"/>
            </w:pPr>
            <w:r>
              <w:rPr>
                <w:b/>
                <w:sz w:val="15"/>
              </w:rPr>
              <w:t>T_first</w:t>
            </w:r>
          </w:p>
        </w:tc>
        <w:tc>
          <w:tcPr>
            <w:tcW w:w="992" w:type="dxa"/>
            <w:tcBorders>
              <w:top w:val="single" w:sz="12" w:space="0" w:color="000000"/>
              <w:left w:val="nil"/>
              <w:bottom w:val="single" w:sz="6" w:space="0" w:color="000000"/>
              <w:right w:val="nil"/>
            </w:tcBorders>
          </w:tcPr>
          <w:p w14:paraId="7947F352" w14:textId="77777777" w:rsidR="00AC16EF" w:rsidRDefault="00AC16EF" w:rsidP="0004780C">
            <w:pPr>
              <w:ind w:firstLine="301"/>
              <w:jc w:val="center"/>
            </w:pPr>
            <w:r>
              <w:rPr>
                <w:b/>
                <w:sz w:val="15"/>
              </w:rPr>
              <w:t>T_all</w:t>
            </w:r>
          </w:p>
        </w:tc>
        <w:tc>
          <w:tcPr>
            <w:tcW w:w="1560" w:type="dxa"/>
            <w:tcBorders>
              <w:top w:val="single" w:sz="12" w:space="0" w:color="000000"/>
              <w:left w:val="nil"/>
              <w:bottom w:val="single" w:sz="6" w:space="0" w:color="000000"/>
              <w:right w:val="nil"/>
            </w:tcBorders>
          </w:tcPr>
          <w:p w14:paraId="584E8779"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57B0225E"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1B236231" w14:textId="77777777" w:rsidR="00AC16EF" w:rsidRDefault="00AC16EF" w:rsidP="0004780C">
            <w:pPr>
              <w:ind w:firstLine="301"/>
              <w:jc w:val="center"/>
            </w:pPr>
            <w:r>
              <w:rPr>
                <w:b/>
                <w:sz w:val="15"/>
              </w:rPr>
              <w:t>obs</w:t>
            </w:r>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377AB6D0" w14:textId="77777777" w:rsidR="00AC16EF" w:rsidRDefault="00AC16EF" w:rsidP="0004780C">
            <w:pPr>
              <w:ind w:firstLine="301"/>
              <w:jc w:val="center"/>
            </w:pPr>
            <w:r>
              <w:rPr>
                <w:b/>
                <w:sz w:val="15"/>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4DF83D82"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475C8AF4"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444B8D9B"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21843A6B"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68C1DCCE"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7040C50B" w14:textId="77777777" w:rsidR="00AC16EF" w:rsidRDefault="00AC16EF" w:rsidP="0004780C">
            <w:pPr>
              <w:ind w:firstLine="300"/>
              <w:jc w:val="center"/>
            </w:pPr>
            <w:r>
              <w:rPr>
                <w:sz w:val="15"/>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Default="00AC16EF" w:rsidP="0004780C">
            <w:pPr>
              <w:ind w:firstLine="300"/>
              <w:jc w:val="center"/>
            </w:pPr>
            <w:r>
              <w:rPr>
                <w:sz w:val="15"/>
              </w:rPr>
              <w:t>open_water</w:t>
            </w:r>
          </w:p>
        </w:tc>
        <w:tc>
          <w:tcPr>
            <w:tcW w:w="1134" w:type="dxa"/>
            <w:tcBorders>
              <w:top w:val="nil"/>
              <w:left w:val="nil"/>
              <w:bottom w:val="nil"/>
              <w:right w:val="nil"/>
            </w:tcBorders>
          </w:tcPr>
          <w:p w14:paraId="6F7BB263"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77777DFE"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3E29673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5568AE9F"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2BFFF237"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14FBE367" w14:textId="77777777" w:rsidR="00AC16EF" w:rsidRDefault="00AC16EF" w:rsidP="0004780C">
            <w:pPr>
              <w:ind w:firstLine="300"/>
              <w:jc w:val="center"/>
            </w:pPr>
            <w:r>
              <w:rPr>
                <w:sz w:val="15"/>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Default="00AC16EF" w:rsidP="0004780C">
            <w:pPr>
              <w:ind w:firstLine="300"/>
              <w:jc w:val="center"/>
            </w:pPr>
            <w:r>
              <w:rPr>
                <w:sz w:val="15"/>
              </w:rPr>
              <w:t>obstacle_field</w:t>
            </w:r>
          </w:p>
        </w:tc>
        <w:tc>
          <w:tcPr>
            <w:tcW w:w="1134" w:type="dxa"/>
            <w:tcBorders>
              <w:top w:val="nil"/>
              <w:left w:val="nil"/>
              <w:bottom w:val="nil"/>
              <w:right w:val="nil"/>
            </w:tcBorders>
          </w:tcPr>
          <w:p w14:paraId="3D942261"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76F7B97A"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18938026"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6DA7EAF9"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5DEE42FF"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188D2A40" w14:textId="77777777" w:rsidR="00AC16EF" w:rsidRDefault="00AC16EF" w:rsidP="0004780C">
            <w:pPr>
              <w:ind w:firstLine="300"/>
              <w:jc w:val="center"/>
            </w:pPr>
            <w:r>
              <w:rPr>
                <w:sz w:val="15"/>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Default="00AC16EF" w:rsidP="0004780C">
            <w:pPr>
              <w:ind w:firstLine="300"/>
              <w:jc w:val="center"/>
            </w:pPr>
            <w:r>
              <w:rPr>
                <w:sz w:val="15"/>
              </w:rPr>
              <w:t>peninsula_passage</w:t>
            </w:r>
          </w:p>
        </w:tc>
        <w:tc>
          <w:tcPr>
            <w:tcW w:w="1134" w:type="dxa"/>
            <w:tcBorders>
              <w:top w:val="nil"/>
              <w:left w:val="nil"/>
              <w:bottom w:val="single" w:sz="12" w:space="0" w:color="000000"/>
              <w:right w:val="nil"/>
            </w:tcBorders>
          </w:tcPr>
          <w:p w14:paraId="5210960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6158869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1C317A2D"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128BFDA"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0354EE2F"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6C422856" w14:textId="77777777" w:rsidR="00AC16EF" w:rsidRDefault="00AC16EF" w:rsidP="0004780C">
            <w:pPr>
              <w:ind w:firstLine="300"/>
              <w:jc w:val="center"/>
            </w:pPr>
            <w:r>
              <w:rPr>
                <w:sz w:val="15"/>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random_walk </w:t>
      </w:r>
      <w:r>
        <w:t>目标模式下，</w:t>
      </w:r>
      <w:r>
        <w:t xml:space="preserve">success_all_found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detection_rate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r w:rsidR="000563BC" w:rsidRPr="00815DA3">
        <w:t>会随每一步观测结果持续更新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open_water</w:t>
      </w:r>
      <w:r w:rsidRPr="00487C3A">
        <w:t>、</w:t>
      </w:r>
      <w:r w:rsidRPr="00487C3A">
        <w:t xml:space="preserve">obstacle_field </w:t>
      </w:r>
      <w:r w:rsidRPr="00487C3A">
        <w:t>和</w:t>
      </w:r>
      <w:r w:rsidRPr="00487C3A">
        <w:t xml:space="preserve"> peninsula_passage </w:t>
      </w:r>
      <w:r w:rsidRPr="00487C3A">
        <w:t>三类已知静态地图，上下两行分别对应</w:t>
      </w:r>
      <w:r w:rsidRPr="00487C3A">
        <w:t xml:space="preserve"> static </w:t>
      </w:r>
      <w:r w:rsidRPr="00487C3A">
        <w:t>和</w:t>
      </w:r>
      <w:r w:rsidRPr="00487C3A">
        <w:t xml:space="preserve"> random_walk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3BADCC19" w14:textId="77777777" w:rsidR="00A70DDB" w:rsidRDefault="0017670E">
      <w:pPr>
        <w:pStyle w:val="aff5"/>
        <w:rPr>
          <w:rFonts w:hint="eastAsia"/>
        </w:rPr>
      </w:pPr>
      <w:r>
        <w:t>图5-2 单 USV 在不同地图与目标运动模式下的 UCB 搜索轨迹</w:t>
      </w:r>
    </w:p>
    <w:p w14:paraId="46E9BE20" w14:textId="77777777" w:rsidR="00D32664" w:rsidRDefault="00171EFE" w:rsidP="00A609BB">
      <w:pPr>
        <w:pStyle w:val="af7"/>
        <w:rPr>
          <w:rFonts w:hint="eastAsia"/>
        </w:rPr>
      </w:pPr>
      <w:bookmarkStart w:id="245" w:name="_Toc229853663"/>
      <w:r>
        <w:rPr>
          <w:rFonts w:ascii="Times New Roman" w:hAnsi="Times New Roman" w:hint="eastAsia"/>
          <w:b/>
        </w:rPr>
        <w:t>5</w:t>
      </w:r>
      <w:r w:rsidR="00843525">
        <w:rPr>
          <w:rFonts w:ascii="Times New Roman" w:hAnsi="Times New Roman"/>
          <w:b/>
        </w:rPr>
        <w:t xml:space="preserve">.3 </w:t>
      </w:r>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协同搜索实验</w:t>
      </w:r>
      <w:bookmarkEnd w:id="245"/>
    </w:p>
    <w:p w14:paraId="102F9A15" w14:textId="77777777" w:rsidR="004E4309" w:rsidRPr="004F656C" w:rsidRDefault="00171EFE" w:rsidP="00031251">
      <w:pPr>
        <w:pStyle w:val="afa"/>
        <w:spacing w:before="240"/>
        <w:rPr>
          <w:b w:val="0"/>
        </w:rPr>
      </w:pPr>
      <w:bookmarkStart w:id="246" w:name="_Toc229853664"/>
      <w:r>
        <w:rPr>
          <w:rFonts w:hint="eastAsia"/>
        </w:rPr>
        <w:t>5</w:t>
      </w:r>
      <w:r w:rsidR="00843525">
        <w:t xml:space="preserve">.3.1 </w:t>
      </w:r>
      <w:r w:rsidR="00843525">
        <w:t>实验目的</w:t>
      </w:r>
      <w:bookmarkEnd w:id="246"/>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在本节中，将对两种双艇运行逻辑进行比较：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w:t>
      </w:r>
      <w:r w:rsidRPr="004F656C">
        <w:rPr>
          <w:szCs w:val="40"/>
        </w:rPr>
        <w:lastRenderedPageBreak/>
        <w:t>式，两艘</w:t>
      </w:r>
      <w:r w:rsidRPr="004F656C">
        <w:rPr>
          <w:szCs w:val="40"/>
        </w:rPr>
        <w:t xml:space="preserve"> USV </w:t>
      </w:r>
      <w:r w:rsidRPr="004F656C">
        <w:rPr>
          <w:szCs w:val="40"/>
        </w:rPr>
        <w:t>在同一共享搜索状态下分别调用单艇路径规划逻辑，不引入残差信息图、顺序分配、重复观测惩罚和责任区偏置等团队级分配机制；</w:t>
      </w:r>
      <w:r w:rsidRPr="004F656C">
        <w:rPr>
          <w:szCs w:val="40"/>
        </w:rPr>
        <w:t>coordinated </w:t>
      </w:r>
      <w:r w:rsidRPr="004F656C">
        <w:rPr>
          <w:szCs w:val="40"/>
        </w:rPr>
        <w:t>则在共享团队状态基础上，进一步引入残差信息图、顺序分配、软责任区偏置和艇间冲突安全处理</w:t>
      </w:r>
      <w:r w:rsidR="004F656C">
        <w:rPr>
          <w:rFonts w:hint="eastAsia"/>
          <w:szCs w:val="40"/>
        </w:rPr>
        <w:t>。</w:t>
      </w:r>
    </w:p>
    <w:p w14:paraId="0DD211AD" w14:textId="77777777" w:rsidR="00D32664" w:rsidRDefault="00171EFE" w:rsidP="00031251">
      <w:pPr>
        <w:pStyle w:val="afa"/>
        <w:spacing w:before="240"/>
      </w:pPr>
      <w:bookmarkStart w:id="247" w:name="_Toc229853665"/>
      <w:r>
        <w:rPr>
          <w:rFonts w:hint="eastAsia"/>
        </w:rPr>
        <w:t>5</w:t>
      </w:r>
      <w:r w:rsidR="00843525">
        <w:t xml:space="preserve">.3.2 </w:t>
      </w:r>
      <w:r w:rsidR="00843525">
        <w:t>实验设置</w:t>
      </w:r>
      <w:bookmarkEnd w:id="247"/>
    </w:p>
    <w:p w14:paraId="4EFCDDE2" w14:textId="4B4B894A" w:rsidR="00D32664" w:rsidRDefault="00843525">
      <w:pPr>
        <w:ind w:firstLine="480"/>
      </w:pPr>
      <w:r>
        <w:t>本节</w:t>
      </w:r>
      <w:r w:rsidR="0018002C">
        <w:rPr>
          <w:rFonts w:hint="eastAsia"/>
        </w:rPr>
        <w:t>地图形式仍为</w:t>
      </w:r>
      <w:r>
        <w:t>open_water</w:t>
      </w:r>
      <w:r>
        <w:t>、</w:t>
      </w:r>
      <w:r>
        <w:t>obstacle_field</w:t>
      </w:r>
      <w:r>
        <w:t>和</w:t>
      </w:r>
      <w:r>
        <w:t>peninsula_passage</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r>
        <w:t>个随机种子，最大仿真步数为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48" w:name="_Toc229064936"/>
      <w:bookmarkStart w:id="249" w:name="_Toc229853682"/>
      <w:r>
        <w:t>表5-</w:t>
      </w:r>
      <w:r w:rsidR="00A22348">
        <w:rPr>
          <w:rFonts w:hint="eastAsia"/>
        </w:rPr>
        <w:t>5</w:t>
      </w:r>
      <w:r>
        <w:t xml:space="preserve"> 双艇协同实验参数设置</w:t>
      </w:r>
      <w:bookmarkEnd w:id="248"/>
      <w:bookmarkEnd w:id="249"/>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59D05308" w14:textId="77777777" w:rsidR="00D32664" w:rsidRDefault="00843525">
            <w:pPr>
              <w:ind w:firstLine="361"/>
              <w:jc w:val="center"/>
            </w:pPr>
            <w:r>
              <w:rPr>
                <w:b/>
                <w:sz w:val="18"/>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5C1733B3"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10291ABB" w14:textId="77777777" w:rsidR="00D32664" w:rsidRDefault="00843525">
            <w:pPr>
              <w:ind w:firstLine="360"/>
              <w:jc w:val="center"/>
            </w:pPr>
            <w:r>
              <w:rPr>
                <w:sz w:val="18"/>
              </w:rPr>
              <w:t>two_usv_independent / two_usv_coordinated</w:t>
            </w:r>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5B7FC44" w14:textId="77777777" w:rsidR="00D32664" w:rsidRDefault="00843525">
            <w:pPr>
              <w:ind w:firstLine="360"/>
              <w:jc w:val="center"/>
            </w:pPr>
            <w:r>
              <w:rPr>
                <w:sz w:val="18"/>
              </w:rPr>
              <w:t xml:space="preserve">60×80 </w:t>
            </w:r>
            <w:r>
              <w:rPr>
                <w:sz w:val="18"/>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D7E0685" w14:textId="77777777" w:rsidR="00D32664" w:rsidRDefault="00843525">
            <w:pPr>
              <w:ind w:firstLine="360"/>
              <w:jc w:val="center"/>
            </w:pPr>
            <w:r>
              <w:rPr>
                <w:sz w:val="18"/>
              </w:rPr>
              <w:t>open_water</w:t>
            </w:r>
            <w:r>
              <w:rPr>
                <w:sz w:val="18"/>
              </w:rPr>
              <w:t>、</w:t>
            </w:r>
            <w:r>
              <w:rPr>
                <w:sz w:val="18"/>
              </w:rPr>
              <w:t>obstacle_field</w:t>
            </w:r>
            <w:r>
              <w:rPr>
                <w:sz w:val="18"/>
              </w:rPr>
              <w:t>、</w:t>
            </w:r>
            <w:r>
              <w:rPr>
                <w:sz w:val="18"/>
              </w:rPr>
              <w:t>peninsula_passage</w:t>
            </w:r>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741AF2CE" w14:textId="77777777" w:rsidR="00D32664" w:rsidRDefault="00843525">
            <w:pPr>
              <w:ind w:firstLine="360"/>
              <w:jc w:val="center"/>
            </w:pPr>
            <w:r>
              <w:rPr>
                <w:sz w:val="18"/>
              </w:rPr>
              <w:t>static</w:t>
            </w:r>
            <w:r>
              <w:rPr>
                <w:sz w:val="18"/>
              </w:rPr>
              <w:t>、</w:t>
            </w:r>
            <w:r>
              <w:rPr>
                <w:sz w:val="18"/>
              </w:rPr>
              <w:t>random_walk</w:t>
            </w:r>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28D1DC80" w14:textId="77777777" w:rsidR="00D32664" w:rsidRDefault="00843525">
            <w:pPr>
              <w:ind w:firstLine="360"/>
              <w:jc w:val="center"/>
            </w:pPr>
            <w:r>
              <w:rPr>
                <w:sz w:val="18"/>
              </w:rPr>
              <w:t>0–9</w:t>
            </w:r>
            <w:r>
              <w:rPr>
                <w:sz w:val="18"/>
              </w:rPr>
              <w:t>，共</w:t>
            </w:r>
            <w:r>
              <w:rPr>
                <w:sz w:val="18"/>
              </w:rPr>
              <w:t xml:space="preserve"> 10 </w:t>
            </w:r>
            <w:r>
              <w:rPr>
                <w:sz w:val="18"/>
              </w:rPr>
              <w:t>个</w:t>
            </w:r>
            <w:r>
              <w:rPr>
                <w:sz w:val="18"/>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6B78CC66" w14:textId="77777777" w:rsidR="00D32664" w:rsidRDefault="00843525">
            <w:pPr>
              <w:ind w:firstLine="360"/>
              <w:jc w:val="center"/>
            </w:pPr>
            <w:r>
              <w:rPr>
                <w:sz w:val="18"/>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Default="00843525">
            <w:pPr>
              <w:ind w:firstLine="360"/>
              <w:jc w:val="center"/>
            </w:pPr>
            <w:r>
              <w:rPr>
                <w:sz w:val="18"/>
              </w:rPr>
              <w:t>clue_acquisition_mode</w:t>
            </w:r>
          </w:p>
        </w:tc>
        <w:tc>
          <w:tcPr>
            <w:tcW w:w="6179" w:type="dxa"/>
            <w:tcBorders>
              <w:top w:val="nil"/>
              <w:left w:val="nil"/>
              <w:bottom w:val="nil"/>
              <w:right w:val="nil"/>
            </w:tcBorders>
          </w:tcPr>
          <w:p w14:paraId="7CBD4779" w14:textId="77777777" w:rsidR="00D32664" w:rsidRDefault="00843525">
            <w:pPr>
              <w:ind w:firstLine="360"/>
              <w:jc w:val="center"/>
            </w:pPr>
            <w:r>
              <w:rPr>
                <w:sz w:val="18"/>
              </w:rPr>
              <w:t>ucb</w:t>
            </w:r>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4D1B9A27"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36F5A1E9"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E923782" w14:textId="77777777" w:rsidR="00F84D0D" w:rsidRPr="00F84D0D" w:rsidRDefault="00171EFE" w:rsidP="00031251">
      <w:pPr>
        <w:pStyle w:val="afa"/>
        <w:spacing w:before="240"/>
        <w:rPr>
          <w:b w:val="0"/>
        </w:rPr>
      </w:pPr>
      <w:bookmarkStart w:id="250" w:name="_Toc229853666"/>
      <w:r>
        <w:rPr>
          <w:rFonts w:hint="eastAsia"/>
        </w:rPr>
        <w:t>5</w:t>
      </w:r>
      <w:r w:rsidR="00843525">
        <w:t>.3.</w:t>
      </w:r>
      <w:r w:rsidR="00D84DBC">
        <w:rPr>
          <w:rFonts w:hint="eastAsia"/>
        </w:rPr>
        <w:t>3</w:t>
      </w:r>
      <w:r w:rsidR="00843525">
        <w:t xml:space="preserve"> </w:t>
      </w:r>
      <w:r w:rsidR="00843525">
        <w:t>静态目标模式下的双艇协同搜索结果</w:t>
      </w:r>
      <w:bookmarkEnd w:id="250"/>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51" w:name="_Toc229064938"/>
      <w:bookmarkStart w:id="252" w:name="_Toc229853683"/>
      <w:r w:rsidRPr="00511D92">
        <w:t>表5-6 静态目标模式下</w:t>
      </w:r>
      <w:r w:rsidR="0000768D">
        <w:rPr>
          <w:rFonts w:hint="eastAsia"/>
        </w:rPr>
        <w:t>搜索任务完成程度的</w:t>
      </w:r>
      <w:r w:rsidRPr="00511D92">
        <w:t>差值结果</w:t>
      </w:r>
      <w:bookmarkEnd w:id="251"/>
      <w:bookmarkEnd w:id="252"/>
    </w:p>
    <w:tbl>
      <w:tblPr>
        <w:tblW w:w="0" w:type="auto"/>
        <w:jc w:val="center"/>
        <w:tblLook w:val="04A0" w:firstRow="1" w:lastRow="0" w:firstColumn="1" w:lastColumn="0" w:noHBand="0" w:noVBand="1"/>
      </w:tblPr>
      <w:tblGrid>
        <w:gridCol w:w="1916"/>
        <w:gridCol w:w="1182"/>
        <w:gridCol w:w="1072"/>
        <w:gridCol w:w="1502"/>
        <w:gridCol w:w="1622"/>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75D6A81D" w14:textId="77777777" w:rsidR="003D7802" w:rsidRPr="00B04183" w:rsidRDefault="003D7802" w:rsidP="0020352F">
            <w:pPr>
              <w:ind w:firstLine="360"/>
              <w:jc w:val="center"/>
              <w:rPr>
                <w:bCs/>
                <w:sz w:val="18"/>
                <w:szCs w:val="32"/>
              </w:rPr>
            </w:pPr>
            <w:r w:rsidRPr="00B04183">
              <w:rPr>
                <w:bCs/>
                <w:sz w:val="18"/>
                <w:szCs w:val="32"/>
              </w:rPr>
              <w:t>ΔT_first</w:t>
            </w:r>
          </w:p>
        </w:tc>
        <w:tc>
          <w:tcPr>
            <w:tcW w:w="931" w:type="dxa"/>
            <w:tcBorders>
              <w:top w:val="single" w:sz="12" w:space="0" w:color="000000"/>
              <w:left w:val="nil"/>
              <w:bottom w:val="single" w:sz="6" w:space="0" w:color="000000"/>
              <w:right w:val="nil"/>
            </w:tcBorders>
          </w:tcPr>
          <w:p w14:paraId="46FC55B9" w14:textId="77777777" w:rsidR="003D7802" w:rsidRPr="00B04183" w:rsidRDefault="003D7802" w:rsidP="0020352F">
            <w:pPr>
              <w:ind w:firstLine="360"/>
              <w:jc w:val="center"/>
              <w:rPr>
                <w:bCs/>
                <w:sz w:val="18"/>
                <w:szCs w:val="32"/>
              </w:rPr>
            </w:pPr>
            <w:r w:rsidRPr="00B04183">
              <w:rPr>
                <w:bCs/>
                <w:sz w:val="18"/>
                <w:szCs w:val="32"/>
              </w:rPr>
              <w:t>ΔT_all</w:t>
            </w:r>
          </w:p>
        </w:tc>
        <w:tc>
          <w:tcPr>
            <w:tcW w:w="1238" w:type="dxa"/>
            <w:tcBorders>
              <w:top w:val="single" w:sz="12" w:space="0" w:color="000000"/>
              <w:left w:val="nil"/>
              <w:bottom w:val="single" w:sz="6" w:space="0" w:color="000000"/>
              <w:right w:val="nil"/>
            </w:tcBorders>
          </w:tcPr>
          <w:p w14:paraId="59717757" w14:textId="77777777" w:rsidR="003D7802" w:rsidRPr="00B04183" w:rsidRDefault="003D7802" w:rsidP="0020352F">
            <w:pPr>
              <w:ind w:firstLine="360"/>
              <w:jc w:val="center"/>
              <w:rPr>
                <w:bCs/>
                <w:sz w:val="18"/>
                <w:szCs w:val="32"/>
              </w:rPr>
            </w:pPr>
            <w:r w:rsidRPr="00B04183">
              <w:rPr>
                <w:bCs/>
                <w:sz w:val="18"/>
                <w:szCs w:val="32"/>
              </w:rPr>
              <w:t>Δsuccess</w:t>
            </w:r>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70FC3C57" w14:textId="77777777" w:rsidR="003D7802" w:rsidRPr="00B04183" w:rsidRDefault="003D7802" w:rsidP="0020352F">
            <w:pPr>
              <w:ind w:firstLine="360"/>
              <w:jc w:val="center"/>
              <w:rPr>
                <w:bCs/>
                <w:sz w:val="18"/>
                <w:szCs w:val="32"/>
              </w:rPr>
            </w:pPr>
            <w:r w:rsidRPr="00B04183">
              <w:rPr>
                <w:bCs/>
                <w:sz w:val="18"/>
                <w:szCs w:val="32"/>
              </w:rPr>
              <w:t>Δdetection</w:t>
            </w:r>
            <w:r w:rsidRPr="00B04183">
              <w:rPr>
                <w:rFonts w:hint="eastAsia"/>
                <w:bCs/>
                <w:sz w:val="18"/>
                <w:szCs w:val="32"/>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16CCC49B"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489F1DE3"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1B4A746B"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260F661" w14:textId="77777777" w:rsidR="003D7802" w:rsidRPr="00B04183" w:rsidRDefault="003D7802" w:rsidP="002B4737">
            <w:pPr>
              <w:ind w:firstLine="360"/>
              <w:jc w:val="center"/>
              <w:rPr>
                <w:sz w:val="18"/>
                <w:szCs w:val="32"/>
              </w:rPr>
            </w:pPr>
            <w:r w:rsidRPr="00B04183">
              <w:rPr>
                <w:sz w:val="18"/>
                <w:szCs w:val="32"/>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B04183" w:rsidRDefault="003D7802" w:rsidP="002B4737">
            <w:pPr>
              <w:ind w:firstLine="360"/>
              <w:jc w:val="center"/>
              <w:rPr>
                <w:sz w:val="18"/>
                <w:szCs w:val="32"/>
              </w:rPr>
            </w:pPr>
            <w:r w:rsidRPr="00B04183">
              <w:rPr>
                <w:sz w:val="18"/>
                <w:szCs w:val="32"/>
              </w:rPr>
              <w:t>open_water</w:t>
            </w:r>
          </w:p>
        </w:tc>
        <w:tc>
          <w:tcPr>
            <w:tcW w:w="1009" w:type="dxa"/>
            <w:tcBorders>
              <w:top w:val="nil"/>
              <w:left w:val="nil"/>
              <w:bottom w:val="nil"/>
              <w:right w:val="nil"/>
            </w:tcBorders>
          </w:tcPr>
          <w:p w14:paraId="405640F4"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8069CD8"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40BBD9E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1A2EE5A" w14:textId="77777777" w:rsidR="003D7802" w:rsidRPr="00B04183" w:rsidRDefault="003D7802" w:rsidP="002B4737">
            <w:pPr>
              <w:ind w:firstLine="360"/>
              <w:jc w:val="center"/>
              <w:rPr>
                <w:sz w:val="18"/>
                <w:szCs w:val="32"/>
              </w:rPr>
            </w:pPr>
            <w:r w:rsidRPr="00B04183">
              <w:rPr>
                <w:sz w:val="18"/>
                <w:szCs w:val="32"/>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B04183" w:rsidRDefault="003D7802" w:rsidP="002B4737">
            <w:pPr>
              <w:ind w:firstLine="360"/>
              <w:jc w:val="center"/>
              <w:rPr>
                <w:sz w:val="18"/>
                <w:szCs w:val="32"/>
              </w:rPr>
            </w:pPr>
            <w:r w:rsidRPr="00B04183">
              <w:rPr>
                <w:sz w:val="18"/>
                <w:szCs w:val="32"/>
              </w:rPr>
              <w:t>obstacle_field</w:t>
            </w:r>
          </w:p>
        </w:tc>
        <w:tc>
          <w:tcPr>
            <w:tcW w:w="1009" w:type="dxa"/>
            <w:tcBorders>
              <w:top w:val="nil"/>
              <w:left w:val="nil"/>
              <w:bottom w:val="nil"/>
              <w:right w:val="nil"/>
            </w:tcBorders>
          </w:tcPr>
          <w:p w14:paraId="12A0975F"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35DBCE6F"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C8B57A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8ADBD7E" w14:textId="77777777" w:rsidR="003D7802" w:rsidRPr="00B04183" w:rsidRDefault="003D7802" w:rsidP="002B4737">
            <w:pPr>
              <w:ind w:firstLine="360"/>
              <w:jc w:val="center"/>
              <w:rPr>
                <w:sz w:val="18"/>
                <w:szCs w:val="32"/>
              </w:rPr>
            </w:pPr>
            <w:r w:rsidRPr="00B04183">
              <w:rPr>
                <w:sz w:val="18"/>
                <w:szCs w:val="32"/>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B04183" w:rsidRDefault="003D7802" w:rsidP="002B4737">
            <w:pPr>
              <w:ind w:firstLine="360"/>
              <w:jc w:val="center"/>
              <w:rPr>
                <w:sz w:val="18"/>
                <w:szCs w:val="32"/>
              </w:rPr>
            </w:pPr>
            <w:r w:rsidRPr="00B04183">
              <w:rPr>
                <w:sz w:val="18"/>
                <w:szCs w:val="32"/>
              </w:rPr>
              <w:t>peninsula_passage</w:t>
            </w:r>
          </w:p>
        </w:tc>
        <w:tc>
          <w:tcPr>
            <w:tcW w:w="1009" w:type="dxa"/>
            <w:tcBorders>
              <w:top w:val="nil"/>
              <w:left w:val="nil"/>
              <w:bottom w:val="single" w:sz="12" w:space="0" w:color="000000"/>
              <w:right w:val="nil"/>
            </w:tcBorders>
          </w:tcPr>
          <w:p w14:paraId="5A3EB2EC"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3262F20F"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8ECF9A0"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5631303D" w14:textId="77777777" w:rsidR="003D7802" w:rsidRPr="00B04183" w:rsidRDefault="003D7802" w:rsidP="002B4737">
            <w:pPr>
              <w:ind w:firstLine="360"/>
              <w:jc w:val="center"/>
              <w:rPr>
                <w:sz w:val="18"/>
                <w:szCs w:val="32"/>
              </w:rPr>
            </w:pPr>
            <w:r w:rsidRPr="00B04183">
              <w:rPr>
                <w:sz w:val="18"/>
                <w:szCs w:val="32"/>
              </w:rPr>
              <w:t>+30.0</w:t>
            </w:r>
          </w:p>
        </w:tc>
      </w:tr>
    </w:tbl>
    <w:p w14:paraId="01E9B1E5" w14:textId="77777777" w:rsidR="004E0C5A" w:rsidRPr="00511D92" w:rsidRDefault="004E0C5A" w:rsidP="00940C37">
      <w:pPr>
        <w:ind w:firstLine="420"/>
        <w:jc w:val="center"/>
        <w:rPr>
          <w:sz w:val="21"/>
        </w:rPr>
      </w:pPr>
    </w:p>
    <w:p w14:paraId="7D5A3D82" w14:textId="77777777" w:rsidR="00721FB9" w:rsidRPr="00940C37" w:rsidRDefault="00721FB9" w:rsidP="00940C37">
      <w:pPr>
        <w:pStyle w:val="aff6"/>
        <w:rPr>
          <w:rFonts w:hint="eastAsia"/>
        </w:rPr>
      </w:pPr>
      <w:bookmarkStart w:id="253" w:name="_Toc229853684"/>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53"/>
    </w:p>
    <w:tbl>
      <w:tblPr>
        <w:tblW w:w="0" w:type="auto"/>
        <w:jc w:val="center"/>
        <w:tblLook w:val="04A0" w:firstRow="1" w:lastRow="0" w:firstColumn="1" w:lastColumn="0" w:noHBand="0" w:noVBand="1"/>
      </w:tblPr>
      <w:tblGrid>
        <w:gridCol w:w="1916"/>
        <w:gridCol w:w="1622"/>
        <w:gridCol w:w="1332"/>
        <w:gridCol w:w="1002"/>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55A1BD8D" w14:textId="77777777" w:rsidR="003D7802" w:rsidRPr="00B04183" w:rsidRDefault="003D7802" w:rsidP="002B4737">
            <w:pPr>
              <w:ind w:firstLine="360"/>
              <w:jc w:val="center"/>
              <w:rPr>
                <w:bCs/>
                <w:sz w:val="18"/>
                <w:szCs w:val="32"/>
              </w:rPr>
            </w:pPr>
            <w:r w:rsidRPr="00B04183">
              <w:rPr>
                <w:bCs/>
                <w:sz w:val="18"/>
                <w:szCs w:val="32"/>
              </w:rPr>
              <w:t>Δduplicate</w:t>
            </w:r>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38F19DB2" w14:textId="77777777" w:rsidR="003D7802" w:rsidRPr="00B04183" w:rsidRDefault="003D7802" w:rsidP="002B4737">
            <w:pPr>
              <w:ind w:firstLine="360"/>
              <w:jc w:val="center"/>
              <w:rPr>
                <w:bCs/>
                <w:sz w:val="18"/>
                <w:szCs w:val="32"/>
              </w:rPr>
            </w:pPr>
            <w:r w:rsidRPr="00B04183">
              <w:rPr>
                <w:bCs/>
                <w:sz w:val="18"/>
                <w:szCs w:val="32"/>
              </w:rPr>
              <w:t>Δcross</w:t>
            </w:r>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83B767B" w14:textId="77777777" w:rsidR="003D7802" w:rsidRPr="00B04183" w:rsidRDefault="003D7802" w:rsidP="002B4737">
            <w:pPr>
              <w:ind w:firstLine="360"/>
              <w:jc w:val="center"/>
              <w:rPr>
                <w:bCs/>
                <w:sz w:val="18"/>
                <w:szCs w:val="32"/>
              </w:rPr>
            </w:pPr>
            <w:r w:rsidRPr="00B04183">
              <w:rPr>
                <w:bCs/>
                <w:sz w:val="18"/>
                <w:szCs w:val="32"/>
              </w:rPr>
              <w:t>Δwait</w:t>
            </w:r>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B04183" w:rsidRDefault="003D7802" w:rsidP="002B4737">
            <w:pPr>
              <w:ind w:firstLine="360"/>
              <w:jc w:val="center"/>
              <w:rPr>
                <w:sz w:val="18"/>
                <w:szCs w:val="32"/>
              </w:rPr>
            </w:pPr>
            <w:r w:rsidRPr="00B04183">
              <w:rPr>
                <w:sz w:val="18"/>
                <w:szCs w:val="32"/>
              </w:rPr>
              <w:lastRenderedPageBreak/>
              <w:t>总体</w:t>
            </w:r>
          </w:p>
        </w:tc>
        <w:tc>
          <w:tcPr>
            <w:tcW w:w="1324" w:type="dxa"/>
            <w:tcBorders>
              <w:top w:val="nil"/>
              <w:left w:val="nil"/>
              <w:bottom w:val="nil"/>
              <w:right w:val="nil"/>
            </w:tcBorders>
          </w:tcPr>
          <w:p w14:paraId="2D362D66"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127860C6"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2F2540AE" w14:textId="77777777" w:rsidR="003D7802" w:rsidRPr="00B04183" w:rsidRDefault="003D7802" w:rsidP="002B4737">
            <w:pPr>
              <w:ind w:firstLine="360"/>
              <w:jc w:val="center"/>
              <w:rPr>
                <w:sz w:val="18"/>
                <w:szCs w:val="32"/>
              </w:rPr>
            </w:pPr>
            <w:r w:rsidRPr="00B04183">
              <w:rPr>
                <w:sz w:val="18"/>
                <w:szCs w:val="32"/>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B04183" w:rsidRDefault="003D7802" w:rsidP="002B4737">
            <w:pPr>
              <w:ind w:firstLine="360"/>
              <w:jc w:val="center"/>
              <w:rPr>
                <w:sz w:val="18"/>
                <w:szCs w:val="32"/>
              </w:rPr>
            </w:pPr>
            <w:r w:rsidRPr="00B04183">
              <w:rPr>
                <w:sz w:val="18"/>
                <w:szCs w:val="32"/>
              </w:rPr>
              <w:t>open_water</w:t>
            </w:r>
          </w:p>
        </w:tc>
        <w:tc>
          <w:tcPr>
            <w:tcW w:w="1324" w:type="dxa"/>
            <w:tcBorders>
              <w:top w:val="nil"/>
              <w:left w:val="nil"/>
              <w:bottom w:val="nil"/>
              <w:right w:val="nil"/>
            </w:tcBorders>
          </w:tcPr>
          <w:p w14:paraId="363A0C14"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6BEE37E1"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2CE290B3" w14:textId="77777777" w:rsidR="003D7802" w:rsidRPr="00B04183" w:rsidRDefault="003D7802" w:rsidP="002B4737">
            <w:pPr>
              <w:ind w:firstLine="360"/>
              <w:jc w:val="center"/>
              <w:rPr>
                <w:sz w:val="18"/>
                <w:szCs w:val="32"/>
              </w:rPr>
            </w:pPr>
            <w:r w:rsidRPr="00B04183">
              <w:rPr>
                <w:sz w:val="18"/>
                <w:szCs w:val="32"/>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B04183" w:rsidRDefault="003D7802" w:rsidP="002B4737">
            <w:pPr>
              <w:ind w:firstLine="360"/>
              <w:jc w:val="center"/>
              <w:rPr>
                <w:sz w:val="18"/>
                <w:szCs w:val="32"/>
              </w:rPr>
            </w:pPr>
            <w:r w:rsidRPr="00B04183">
              <w:rPr>
                <w:sz w:val="18"/>
                <w:szCs w:val="32"/>
              </w:rPr>
              <w:t>obstacle_field</w:t>
            </w:r>
          </w:p>
        </w:tc>
        <w:tc>
          <w:tcPr>
            <w:tcW w:w="1324" w:type="dxa"/>
            <w:tcBorders>
              <w:top w:val="nil"/>
              <w:left w:val="nil"/>
              <w:bottom w:val="nil"/>
              <w:right w:val="nil"/>
            </w:tcBorders>
          </w:tcPr>
          <w:p w14:paraId="145BA96D"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1B7F853B"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626D89E" w14:textId="77777777" w:rsidR="003D7802" w:rsidRPr="00B04183" w:rsidRDefault="003D7802" w:rsidP="002B4737">
            <w:pPr>
              <w:ind w:firstLine="360"/>
              <w:jc w:val="center"/>
              <w:rPr>
                <w:sz w:val="18"/>
                <w:szCs w:val="32"/>
              </w:rPr>
            </w:pPr>
            <w:r w:rsidRPr="00B04183">
              <w:rPr>
                <w:sz w:val="18"/>
                <w:szCs w:val="32"/>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B04183" w:rsidRDefault="003D7802" w:rsidP="002B4737">
            <w:pPr>
              <w:ind w:firstLine="360"/>
              <w:jc w:val="center"/>
              <w:rPr>
                <w:sz w:val="18"/>
                <w:szCs w:val="32"/>
              </w:rPr>
            </w:pPr>
            <w:r w:rsidRPr="00B04183">
              <w:rPr>
                <w:sz w:val="18"/>
                <w:szCs w:val="32"/>
              </w:rPr>
              <w:t>peninsula_passage</w:t>
            </w:r>
          </w:p>
        </w:tc>
        <w:tc>
          <w:tcPr>
            <w:tcW w:w="1324" w:type="dxa"/>
            <w:tcBorders>
              <w:top w:val="nil"/>
              <w:left w:val="nil"/>
              <w:bottom w:val="single" w:sz="12" w:space="0" w:color="000000"/>
              <w:right w:val="nil"/>
            </w:tcBorders>
          </w:tcPr>
          <w:p w14:paraId="6CAAC63A"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6E8392AF"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489F27E7" w14:textId="77777777" w:rsidR="003D7802" w:rsidRPr="00B04183" w:rsidRDefault="003D7802" w:rsidP="002B4737">
            <w:pPr>
              <w:ind w:firstLine="360"/>
              <w:jc w:val="center"/>
              <w:rPr>
                <w:sz w:val="18"/>
                <w:szCs w:val="32"/>
              </w:rPr>
            </w:pPr>
            <w:r w:rsidRPr="00B04183">
              <w:rPr>
                <w:sz w:val="18"/>
                <w:szCs w:val="32"/>
              </w:rPr>
              <w:t>-0.3</w:t>
            </w:r>
          </w:p>
        </w:tc>
      </w:tr>
    </w:tbl>
    <w:p w14:paraId="2614AFAA" w14:textId="48746F27"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r>
        <w:t>T_first</w:t>
      </w:r>
      <w:r>
        <w:t>降低</w:t>
      </w:r>
      <w:r>
        <w:t>22.6</w:t>
      </w:r>
      <w:r>
        <w:t>步，</w:t>
      </w:r>
      <w:r>
        <w:t>T_all</w:t>
      </w:r>
      <w:r>
        <w:t>降低</w:t>
      </w:r>
      <w:r>
        <w:t xml:space="preserve"> 4.</w:t>
      </w:r>
      <w:r>
        <w:t>步，</w:t>
      </w:r>
      <w:r>
        <w:t>success_all_found</w:t>
      </w:r>
      <w:r>
        <w:t>提高</w:t>
      </w:r>
      <w:r>
        <w:t>20.0</w:t>
      </w:r>
      <w:r w:rsidR="0000232E">
        <w:rPr>
          <w:rFonts w:hint="eastAsia"/>
        </w:rPr>
        <w:t>%</w:t>
      </w:r>
      <w:r>
        <w:t>，</w:t>
      </w:r>
      <w:r>
        <w:t>detection_rate</w:t>
      </w:r>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r w:rsidR="00734B89" w:rsidRPr="00734B89">
        <w:t>peninsula_passage</w:t>
      </w:r>
      <w:r w:rsidR="00734B89" w:rsidRPr="00734B89">
        <w:t>场景中的</w:t>
      </w:r>
      <w:r w:rsidR="00734B89" w:rsidRPr="00734B89">
        <w:t>independent</w:t>
      </w:r>
      <w:r w:rsidR="00734B89" w:rsidRPr="00734B89">
        <w:t>模式仅有一组实验完成全部目标发现，能够用于计算</w:t>
      </w:r>
      <w:r w:rsidR="00734B89" w:rsidRPr="00734B89">
        <w:t>T_al</w:t>
      </w:r>
      <w:r w:rsidR="00734B89">
        <w:rPr>
          <w:rFonts w:hint="eastAsia"/>
        </w:rPr>
        <w:t>l</w:t>
      </w:r>
      <w:r w:rsidR="00734B89" w:rsidRPr="00734B89">
        <w:t>的有效样本过少</w:t>
      </w:r>
      <w:r w:rsidR="00734B89">
        <w:rPr>
          <w:rFonts w:hint="eastAsia"/>
        </w:rPr>
        <w:t>，故将</w:t>
      </w:r>
      <w:r w:rsidR="00734B89" w:rsidRPr="00734B89">
        <w:t>ΔT_all</w:t>
      </w:r>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r w:rsidR="00843525">
        <w:t>duplicate_view_ratio</w:t>
      </w:r>
      <w:r w:rsidR="00843525">
        <w:t>平均降低</w:t>
      </w:r>
      <w:r w:rsidR="00843525">
        <w:t>4.9</w:t>
      </w:r>
      <w:r w:rsidR="008768CF">
        <w:rPr>
          <w:rFonts w:hint="eastAsia"/>
        </w:rPr>
        <w:t>%</w:t>
      </w:r>
      <w:r w:rsidR="00843525">
        <w:t>，</w:t>
      </w:r>
      <w:r w:rsidR="00843525">
        <w:t>cross</w:t>
      </w:r>
      <w:r w:rsidR="00731434">
        <w:rPr>
          <w:rFonts w:hint="eastAsia"/>
        </w:rPr>
        <w:t>_ratio</w:t>
      </w:r>
      <w:r w:rsidR="00843525">
        <w:t>平均降低</w:t>
      </w:r>
      <w:r w:rsidR="00843525">
        <w:t>30.5</w:t>
      </w:r>
      <w:r w:rsidR="008768CF">
        <w:rPr>
          <w:rFonts w:hint="eastAsia"/>
        </w:rPr>
        <w:t>%</w:t>
      </w:r>
      <w:r w:rsidR="00843525">
        <w:t>，</w:t>
      </w:r>
      <w:r w:rsidR="00843525">
        <w:t>wait_count</w:t>
      </w:r>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模式能够提升双艇搜索任务中的整体决策质量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的搜索行为更加互补，更适合已知静态障碍地图下的多艇目标搜索任务。</w:t>
      </w:r>
    </w:p>
    <w:p w14:paraId="78DD7668" w14:textId="77777777" w:rsidR="00D32664" w:rsidRDefault="00171EFE" w:rsidP="00031251">
      <w:pPr>
        <w:pStyle w:val="afa"/>
        <w:spacing w:before="240"/>
        <w:rPr>
          <w:b w:val="0"/>
        </w:rPr>
      </w:pPr>
      <w:bookmarkStart w:id="254" w:name="_Toc229853667"/>
      <w:r>
        <w:rPr>
          <w:rFonts w:hint="eastAsia"/>
        </w:rPr>
        <w:t>5</w:t>
      </w:r>
      <w:r w:rsidR="00843525">
        <w:t>.3.</w:t>
      </w:r>
      <w:r w:rsidR="00D84DBC">
        <w:rPr>
          <w:rFonts w:hint="eastAsia"/>
        </w:rPr>
        <w:t>4</w:t>
      </w:r>
      <w:r w:rsidR="00843525">
        <w:t xml:space="preserve"> </w:t>
      </w:r>
      <w:r w:rsidR="00843525">
        <w:t>随机游走目标模式下的双艇协同搜索结果</w:t>
      </w:r>
      <w:bookmarkEnd w:id="254"/>
    </w:p>
    <w:p w14:paraId="63147721" w14:textId="502A58E2" w:rsidR="00DD6A23" w:rsidRDefault="00DD6A23" w:rsidP="00DD6A23">
      <w:pPr>
        <w:pStyle w:val="aff6"/>
        <w:rPr>
          <w:rFonts w:hint="eastAsia"/>
        </w:rPr>
      </w:pPr>
      <w:bookmarkStart w:id="255" w:name="_Toc229064940"/>
      <w:bookmarkStart w:id="256" w:name="_Toc229853685"/>
      <w:r w:rsidRPr="00DD6A23">
        <w:t>表5-8 随机游走目标模式下coordinated - independent差值结果</w:t>
      </w:r>
      <w:bookmarkEnd w:id="255"/>
      <w:bookmarkEnd w:id="256"/>
    </w:p>
    <w:tbl>
      <w:tblPr>
        <w:tblW w:w="0" w:type="auto"/>
        <w:jc w:val="center"/>
        <w:tblLook w:val="04A0" w:firstRow="1" w:lastRow="0" w:firstColumn="1" w:lastColumn="0" w:noHBand="0" w:noVBand="1"/>
      </w:tblPr>
      <w:tblGrid>
        <w:gridCol w:w="1916"/>
        <w:gridCol w:w="1220"/>
        <w:gridCol w:w="1090"/>
        <w:gridCol w:w="1510"/>
        <w:gridCol w:w="166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718E903" w14:textId="77777777" w:rsidR="006270A5" w:rsidRPr="00B04183" w:rsidRDefault="006270A5" w:rsidP="000909BE">
            <w:pPr>
              <w:ind w:firstLine="361"/>
              <w:jc w:val="center"/>
              <w:rPr>
                <w:sz w:val="18"/>
                <w:szCs w:val="32"/>
              </w:rPr>
            </w:pPr>
            <w:r w:rsidRPr="00B04183">
              <w:rPr>
                <w:b/>
                <w:sz w:val="18"/>
                <w:szCs w:val="32"/>
              </w:rPr>
              <w:t>ΔT_first</w:t>
            </w:r>
          </w:p>
        </w:tc>
        <w:tc>
          <w:tcPr>
            <w:tcW w:w="1010" w:type="dxa"/>
            <w:tcBorders>
              <w:top w:val="single" w:sz="12" w:space="0" w:color="000000"/>
              <w:left w:val="nil"/>
              <w:bottom w:val="single" w:sz="6" w:space="0" w:color="000000"/>
              <w:right w:val="nil"/>
            </w:tcBorders>
          </w:tcPr>
          <w:p w14:paraId="21AFF1EE" w14:textId="77777777" w:rsidR="006270A5" w:rsidRPr="00B04183" w:rsidRDefault="006270A5" w:rsidP="000909BE">
            <w:pPr>
              <w:ind w:firstLine="361"/>
              <w:jc w:val="center"/>
              <w:rPr>
                <w:sz w:val="18"/>
                <w:szCs w:val="32"/>
              </w:rPr>
            </w:pPr>
            <w:r w:rsidRPr="00B04183">
              <w:rPr>
                <w:b/>
                <w:sz w:val="18"/>
                <w:szCs w:val="32"/>
              </w:rPr>
              <w:t>ΔT_all</w:t>
            </w:r>
          </w:p>
        </w:tc>
        <w:tc>
          <w:tcPr>
            <w:tcW w:w="1127" w:type="dxa"/>
            <w:tcBorders>
              <w:top w:val="single" w:sz="12" w:space="0" w:color="000000"/>
              <w:left w:val="nil"/>
              <w:bottom w:val="single" w:sz="6" w:space="0" w:color="000000"/>
              <w:right w:val="nil"/>
            </w:tcBorders>
          </w:tcPr>
          <w:p w14:paraId="75E10921" w14:textId="77777777" w:rsidR="006270A5" w:rsidRPr="00B04183" w:rsidRDefault="006270A5" w:rsidP="000909BE">
            <w:pPr>
              <w:ind w:firstLine="361"/>
              <w:jc w:val="center"/>
              <w:rPr>
                <w:sz w:val="18"/>
                <w:szCs w:val="32"/>
              </w:rPr>
            </w:pPr>
            <w:r w:rsidRPr="00B04183">
              <w:rPr>
                <w:b/>
                <w:sz w:val="18"/>
                <w:szCs w:val="32"/>
              </w:rPr>
              <w:t>Δsuccess</w:t>
            </w:r>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552836BD" w14:textId="77777777" w:rsidR="006270A5" w:rsidRPr="00B04183" w:rsidRDefault="006270A5" w:rsidP="000909BE">
            <w:pPr>
              <w:ind w:firstLine="361"/>
              <w:jc w:val="center"/>
              <w:rPr>
                <w:sz w:val="18"/>
                <w:szCs w:val="32"/>
              </w:rPr>
            </w:pPr>
            <w:r w:rsidRPr="00B04183">
              <w:rPr>
                <w:b/>
                <w:sz w:val="18"/>
                <w:szCs w:val="32"/>
              </w:rPr>
              <w:t>Δdetection</w:t>
            </w:r>
            <w:r w:rsidR="00306795" w:rsidRPr="00B04183">
              <w:rPr>
                <w:rFonts w:hint="eastAsia"/>
                <w:bCs/>
                <w:sz w:val="18"/>
                <w:szCs w:val="32"/>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0EF4203D"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46856FB2"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081AC799"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0667FA73" w14:textId="77777777" w:rsidR="006270A5" w:rsidRPr="00B04183" w:rsidRDefault="006270A5" w:rsidP="000909BE">
            <w:pPr>
              <w:ind w:firstLine="360"/>
              <w:jc w:val="center"/>
              <w:rPr>
                <w:sz w:val="18"/>
                <w:szCs w:val="32"/>
              </w:rPr>
            </w:pPr>
            <w:r w:rsidRPr="00B04183">
              <w:rPr>
                <w:sz w:val="18"/>
                <w:szCs w:val="32"/>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B04183" w:rsidRDefault="006270A5" w:rsidP="000909BE">
            <w:pPr>
              <w:ind w:firstLine="360"/>
              <w:jc w:val="center"/>
              <w:rPr>
                <w:sz w:val="18"/>
                <w:szCs w:val="32"/>
              </w:rPr>
            </w:pPr>
            <w:r w:rsidRPr="00B04183">
              <w:rPr>
                <w:sz w:val="18"/>
                <w:szCs w:val="32"/>
              </w:rPr>
              <w:t>open_water</w:t>
            </w:r>
          </w:p>
        </w:tc>
        <w:tc>
          <w:tcPr>
            <w:tcW w:w="1111" w:type="dxa"/>
            <w:tcBorders>
              <w:top w:val="nil"/>
              <w:left w:val="nil"/>
              <w:bottom w:val="nil"/>
              <w:right w:val="nil"/>
            </w:tcBorders>
          </w:tcPr>
          <w:p w14:paraId="6439B6D3"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152796CB"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2AD0B0EE"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2320635E" w14:textId="77777777" w:rsidR="006270A5" w:rsidRPr="00B04183" w:rsidRDefault="006270A5" w:rsidP="000909BE">
            <w:pPr>
              <w:ind w:firstLine="360"/>
              <w:jc w:val="center"/>
              <w:rPr>
                <w:sz w:val="18"/>
                <w:szCs w:val="32"/>
              </w:rPr>
            </w:pPr>
            <w:r w:rsidRPr="00B04183">
              <w:rPr>
                <w:sz w:val="18"/>
                <w:szCs w:val="32"/>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B04183" w:rsidRDefault="006270A5" w:rsidP="000909BE">
            <w:pPr>
              <w:ind w:firstLine="360"/>
              <w:jc w:val="center"/>
              <w:rPr>
                <w:sz w:val="18"/>
                <w:szCs w:val="32"/>
              </w:rPr>
            </w:pPr>
            <w:r w:rsidRPr="00B04183">
              <w:rPr>
                <w:sz w:val="18"/>
                <w:szCs w:val="32"/>
              </w:rPr>
              <w:t>obstacle_field</w:t>
            </w:r>
          </w:p>
        </w:tc>
        <w:tc>
          <w:tcPr>
            <w:tcW w:w="1111" w:type="dxa"/>
            <w:tcBorders>
              <w:top w:val="nil"/>
              <w:left w:val="nil"/>
              <w:bottom w:val="nil"/>
              <w:right w:val="nil"/>
            </w:tcBorders>
          </w:tcPr>
          <w:p w14:paraId="6EC3DB47"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AC01B2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66DF1B82"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182F30BB" w14:textId="77777777" w:rsidR="006270A5" w:rsidRPr="00B04183" w:rsidRDefault="006270A5" w:rsidP="000909BE">
            <w:pPr>
              <w:ind w:firstLine="360"/>
              <w:jc w:val="center"/>
              <w:rPr>
                <w:sz w:val="18"/>
                <w:szCs w:val="32"/>
              </w:rPr>
            </w:pPr>
            <w:r w:rsidRPr="00B04183">
              <w:rPr>
                <w:sz w:val="18"/>
                <w:szCs w:val="32"/>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B04183" w:rsidRDefault="006270A5" w:rsidP="000909BE">
            <w:pPr>
              <w:ind w:firstLine="360"/>
              <w:jc w:val="center"/>
              <w:rPr>
                <w:sz w:val="18"/>
                <w:szCs w:val="32"/>
              </w:rPr>
            </w:pPr>
            <w:r w:rsidRPr="00B04183">
              <w:rPr>
                <w:sz w:val="18"/>
                <w:szCs w:val="32"/>
              </w:rPr>
              <w:t>peninsula_passage</w:t>
            </w:r>
          </w:p>
        </w:tc>
        <w:tc>
          <w:tcPr>
            <w:tcW w:w="1111" w:type="dxa"/>
            <w:tcBorders>
              <w:top w:val="nil"/>
              <w:left w:val="nil"/>
              <w:bottom w:val="single" w:sz="12" w:space="0" w:color="000000"/>
              <w:right w:val="nil"/>
            </w:tcBorders>
          </w:tcPr>
          <w:p w14:paraId="56AA2A33"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5921C4F0"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8CFFEE"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F433802" w14:textId="77777777" w:rsidR="006270A5" w:rsidRPr="00B04183" w:rsidRDefault="006270A5" w:rsidP="000909BE">
            <w:pPr>
              <w:ind w:firstLine="360"/>
              <w:jc w:val="center"/>
              <w:rPr>
                <w:sz w:val="18"/>
                <w:szCs w:val="32"/>
              </w:rPr>
            </w:pPr>
            <w:r w:rsidRPr="00B04183">
              <w:rPr>
                <w:sz w:val="18"/>
                <w:szCs w:val="32"/>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57" w:name="_Toc229853686"/>
      <w:r w:rsidRPr="00DD6A23">
        <w:t>表5-</w:t>
      </w:r>
      <w:r w:rsidR="00005BA7">
        <w:rPr>
          <w:rFonts w:hint="eastAsia"/>
        </w:rPr>
        <w:t>9</w:t>
      </w:r>
      <w:r w:rsidRPr="00DD6A23">
        <w:t xml:space="preserve"> 随机游走目标模式下coordinated-independent差值结果</w:t>
      </w:r>
      <w:bookmarkEnd w:id="257"/>
    </w:p>
    <w:tbl>
      <w:tblPr>
        <w:tblW w:w="0" w:type="auto"/>
        <w:jc w:val="center"/>
        <w:tblLook w:val="04A0" w:firstRow="1" w:lastRow="0" w:firstColumn="1" w:lastColumn="0" w:noHBand="0" w:noVBand="1"/>
      </w:tblPr>
      <w:tblGrid>
        <w:gridCol w:w="1916"/>
        <w:gridCol w:w="1670"/>
        <w:gridCol w:w="1347"/>
        <w:gridCol w:w="1020"/>
      </w:tblGrid>
      <w:tr w:rsidR="006270A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10FDA2A" w14:textId="77777777" w:rsidR="006270A5" w:rsidRPr="00B04183" w:rsidRDefault="006270A5" w:rsidP="002B4737">
            <w:pPr>
              <w:ind w:firstLine="361"/>
              <w:jc w:val="center"/>
              <w:rPr>
                <w:sz w:val="18"/>
                <w:szCs w:val="32"/>
              </w:rPr>
            </w:pPr>
            <w:r w:rsidRPr="00B04183">
              <w:rPr>
                <w:b/>
                <w:sz w:val="18"/>
                <w:szCs w:val="32"/>
              </w:rPr>
              <w:t>Δduplicate</w:t>
            </w:r>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18315719" w14:textId="77777777" w:rsidR="006270A5" w:rsidRPr="00B04183" w:rsidRDefault="006270A5" w:rsidP="002B4737">
            <w:pPr>
              <w:ind w:firstLine="361"/>
              <w:jc w:val="center"/>
              <w:rPr>
                <w:sz w:val="18"/>
                <w:szCs w:val="32"/>
              </w:rPr>
            </w:pPr>
            <w:r w:rsidRPr="00B04183">
              <w:rPr>
                <w:b/>
                <w:sz w:val="18"/>
                <w:szCs w:val="32"/>
              </w:rPr>
              <w:t>Δcross</w:t>
            </w:r>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37E72BC1" w14:textId="77777777" w:rsidR="006270A5" w:rsidRPr="00B04183" w:rsidRDefault="006270A5" w:rsidP="002B4737">
            <w:pPr>
              <w:ind w:firstLine="361"/>
              <w:jc w:val="center"/>
              <w:rPr>
                <w:sz w:val="18"/>
                <w:szCs w:val="32"/>
              </w:rPr>
            </w:pPr>
            <w:r w:rsidRPr="00B04183">
              <w:rPr>
                <w:b/>
                <w:sz w:val="18"/>
                <w:szCs w:val="32"/>
              </w:rPr>
              <w:t>Δwait</w:t>
            </w:r>
          </w:p>
        </w:tc>
      </w:tr>
      <w:tr w:rsidR="006270A5" w14:paraId="1D5D2074" w14:textId="77777777" w:rsidTr="006270A5">
        <w:trPr>
          <w:jc w:val="center"/>
        </w:trPr>
        <w:tc>
          <w:tcPr>
            <w:tcW w:w="1656" w:type="dxa"/>
            <w:tcBorders>
              <w:top w:val="nil"/>
              <w:left w:val="nil"/>
              <w:bottom w:val="nil"/>
              <w:right w:val="nil"/>
            </w:tcBorders>
          </w:tcPr>
          <w:p w14:paraId="50CA7716"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0247791D"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AFDF327"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4B65D9B0" w14:textId="77777777" w:rsidR="006270A5" w:rsidRPr="00B04183" w:rsidRDefault="006270A5" w:rsidP="002B4737">
            <w:pPr>
              <w:ind w:firstLine="360"/>
              <w:jc w:val="center"/>
              <w:rPr>
                <w:sz w:val="18"/>
                <w:szCs w:val="32"/>
              </w:rPr>
            </w:pPr>
            <w:r w:rsidRPr="00B04183">
              <w:rPr>
                <w:sz w:val="18"/>
                <w:szCs w:val="32"/>
              </w:rPr>
              <w:t>-0.4</w:t>
            </w:r>
          </w:p>
        </w:tc>
      </w:tr>
      <w:tr w:rsidR="006270A5" w14:paraId="685B5C07" w14:textId="77777777" w:rsidTr="006270A5">
        <w:trPr>
          <w:jc w:val="center"/>
        </w:trPr>
        <w:tc>
          <w:tcPr>
            <w:tcW w:w="1656" w:type="dxa"/>
            <w:tcBorders>
              <w:top w:val="nil"/>
              <w:left w:val="nil"/>
              <w:bottom w:val="nil"/>
              <w:right w:val="nil"/>
            </w:tcBorders>
          </w:tcPr>
          <w:p w14:paraId="18B2BF6F" w14:textId="77777777" w:rsidR="006270A5" w:rsidRPr="00B04183" w:rsidRDefault="006270A5" w:rsidP="002B4737">
            <w:pPr>
              <w:ind w:firstLine="360"/>
              <w:jc w:val="center"/>
              <w:rPr>
                <w:sz w:val="18"/>
                <w:szCs w:val="32"/>
              </w:rPr>
            </w:pPr>
            <w:r w:rsidRPr="00B04183">
              <w:rPr>
                <w:sz w:val="18"/>
                <w:szCs w:val="32"/>
              </w:rPr>
              <w:t>open_water</w:t>
            </w:r>
          </w:p>
        </w:tc>
        <w:tc>
          <w:tcPr>
            <w:tcW w:w="1252" w:type="dxa"/>
            <w:tcBorders>
              <w:top w:val="nil"/>
              <w:left w:val="nil"/>
              <w:bottom w:val="nil"/>
              <w:right w:val="nil"/>
            </w:tcBorders>
          </w:tcPr>
          <w:p w14:paraId="1C66CF22"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2F24FB9B"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38D54240" w14:textId="77777777" w:rsidR="006270A5" w:rsidRPr="00B04183" w:rsidRDefault="006270A5" w:rsidP="002B4737">
            <w:pPr>
              <w:ind w:firstLine="360"/>
              <w:jc w:val="center"/>
              <w:rPr>
                <w:sz w:val="18"/>
                <w:szCs w:val="32"/>
              </w:rPr>
            </w:pPr>
            <w:r w:rsidRPr="00B04183">
              <w:rPr>
                <w:sz w:val="18"/>
                <w:szCs w:val="32"/>
              </w:rPr>
              <w:t>-0.3</w:t>
            </w:r>
          </w:p>
        </w:tc>
      </w:tr>
      <w:tr w:rsidR="006270A5" w14:paraId="64FA751A" w14:textId="77777777" w:rsidTr="006270A5">
        <w:trPr>
          <w:jc w:val="center"/>
        </w:trPr>
        <w:tc>
          <w:tcPr>
            <w:tcW w:w="1656" w:type="dxa"/>
            <w:tcBorders>
              <w:top w:val="nil"/>
              <w:left w:val="nil"/>
              <w:bottom w:val="nil"/>
              <w:right w:val="nil"/>
            </w:tcBorders>
          </w:tcPr>
          <w:p w14:paraId="13E65D06" w14:textId="77777777" w:rsidR="006270A5" w:rsidRPr="00B04183" w:rsidRDefault="006270A5" w:rsidP="002B4737">
            <w:pPr>
              <w:ind w:firstLine="360"/>
              <w:jc w:val="center"/>
              <w:rPr>
                <w:sz w:val="18"/>
                <w:szCs w:val="32"/>
              </w:rPr>
            </w:pPr>
            <w:r w:rsidRPr="00B04183">
              <w:rPr>
                <w:sz w:val="18"/>
                <w:szCs w:val="32"/>
              </w:rPr>
              <w:t>obstacle_field</w:t>
            </w:r>
          </w:p>
        </w:tc>
        <w:tc>
          <w:tcPr>
            <w:tcW w:w="1252" w:type="dxa"/>
            <w:tcBorders>
              <w:top w:val="nil"/>
              <w:left w:val="nil"/>
              <w:bottom w:val="nil"/>
              <w:right w:val="nil"/>
            </w:tcBorders>
          </w:tcPr>
          <w:p w14:paraId="078B78EA"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0CAA524C"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7D23E44E" w14:textId="77777777" w:rsidR="006270A5" w:rsidRPr="00B04183" w:rsidRDefault="006270A5" w:rsidP="002B4737">
            <w:pPr>
              <w:ind w:firstLine="360"/>
              <w:jc w:val="center"/>
              <w:rPr>
                <w:sz w:val="18"/>
                <w:szCs w:val="32"/>
              </w:rPr>
            </w:pPr>
            <w:r w:rsidRPr="00B04183">
              <w:rPr>
                <w:sz w:val="18"/>
                <w:szCs w:val="32"/>
              </w:rPr>
              <w:t>-0.9</w:t>
            </w:r>
          </w:p>
        </w:tc>
      </w:tr>
      <w:tr w:rsidR="006270A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B04183" w:rsidRDefault="006270A5" w:rsidP="002B4737">
            <w:pPr>
              <w:ind w:firstLine="360"/>
              <w:jc w:val="center"/>
              <w:rPr>
                <w:sz w:val="18"/>
                <w:szCs w:val="32"/>
              </w:rPr>
            </w:pPr>
            <w:r w:rsidRPr="00B04183">
              <w:rPr>
                <w:sz w:val="18"/>
                <w:szCs w:val="32"/>
              </w:rPr>
              <w:t>peninsula_passage</w:t>
            </w:r>
          </w:p>
        </w:tc>
        <w:tc>
          <w:tcPr>
            <w:tcW w:w="1252" w:type="dxa"/>
            <w:tcBorders>
              <w:top w:val="nil"/>
              <w:left w:val="nil"/>
              <w:bottom w:val="single" w:sz="12" w:space="0" w:color="000000"/>
              <w:right w:val="nil"/>
            </w:tcBorders>
          </w:tcPr>
          <w:p w14:paraId="6AB0299E"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0339826C"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04D0B8D" w14:textId="77777777" w:rsidR="006270A5" w:rsidRPr="00B04183" w:rsidRDefault="006270A5" w:rsidP="002B4737">
            <w:pPr>
              <w:ind w:firstLine="360"/>
              <w:jc w:val="center"/>
              <w:rPr>
                <w:sz w:val="18"/>
                <w:szCs w:val="32"/>
              </w:rPr>
            </w:pPr>
            <w:r w:rsidRPr="00B04183">
              <w:rPr>
                <w:sz w:val="18"/>
                <w:szCs w:val="32"/>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obstacle_field</w:t>
      </w:r>
      <w:r w:rsidR="004A5EEC">
        <w:t>中</w:t>
      </w:r>
      <w:r w:rsidR="004A5EEC">
        <w:t>T_first</w:t>
      </w:r>
      <w:r w:rsidR="004A5EEC">
        <w:t>和</w:t>
      </w:r>
      <w:r w:rsidR="004A5EEC">
        <w:t>T_all</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r w:rsidR="00843525">
        <w:t>residual_map</w:t>
      </w:r>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pPr>
        <w:pStyle w:val="aff5"/>
        <w:rPr>
          <w:rFonts w:hint="eastAsia"/>
        </w:rPr>
      </w:pPr>
      <w:r>
        <w:t>图5-</w:t>
      </w:r>
      <w:r>
        <w:rPr>
          <w:rFonts w:hint="eastAsia"/>
        </w:rPr>
        <w:t>3</w:t>
      </w:r>
      <w:r>
        <w:t xml:space="preserve"> </w:t>
      </w:r>
      <w:r w:rsidR="00CF76A3" w:rsidRPr="00CF76A3">
        <w:t>双艇independent与coordinated模式下的</w:t>
      </w:r>
      <w:r w:rsidR="00637F71" w:rsidRPr="00BD700D">
        <w:t>协同行为</w:t>
      </w:r>
      <w:r w:rsidR="00CF76A3" w:rsidRPr="00CF76A3">
        <w:t>指标对比</w:t>
      </w:r>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pPr>
        <w:pStyle w:val="aff5"/>
        <w:rPr>
          <w:rFonts w:hint="eastAsia"/>
        </w:rPr>
      </w:pPr>
      <w:r>
        <w:t>图5-</w:t>
      </w:r>
      <w:r>
        <w:rPr>
          <w:rFonts w:hint="eastAsia"/>
        </w:rPr>
        <w:t>4</w:t>
      </w:r>
      <w:r>
        <w:t xml:space="preserve"> </w:t>
      </w:r>
      <w:r w:rsidR="00BD700D" w:rsidRPr="00BD700D">
        <w:t>双艇independent与coordinated模式下的</w:t>
      </w:r>
      <w:r w:rsidR="00637F71" w:rsidRPr="00CF76A3">
        <w:t>搜索完成</w:t>
      </w:r>
      <w:r w:rsidR="00BD700D" w:rsidRPr="00BD700D">
        <w:t>指标对比</w:t>
      </w:r>
    </w:p>
    <w:p w14:paraId="3ECC3F1C" w14:textId="562BA2A2"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分别给出了双艇</w:t>
      </w:r>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模式下搜索完成指标和协同行为指标的可视化对比。两图是前述表格结果的直观呈现，用于更清晰地展示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选择和跨软责任区选择比例，说明其协同分配机制能够使两艇搜索行为更趋向互补。</w:t>
      </w:r>
    </w:p>
    <w:p w14:paraId="684DB504" w14:textId="77777777" w:rsidR="00D32664" w:rsidRDefault="00171EFE" w:rsidP="00031251">
      <w:pPr>
        <w:pStyle w:val="afa"/>
        <w:spacing w:before="240"/>
      </w:pPr>
      <w:bookmarkStart w:id="258" w:name="_Toc229853668"/>
      <w:r>
        <w:rPr>
          <w:rFonts w:hint="eastAsia"/>
        </w:rPr>
        <w:t>5</w:t>
      </w:r>
      <w:r w:rsidR="00843525">
        <w:t>.3.</w:t>
      </w:r>
      <w:r w:rsidR="00D84DBC">
        <w:rPr>
          <w:rFonts w:hint="eastAsia"/>
        </w:rPr>
        <w:t>5</w:t>
      </w:r>
      <w:r w:rsidR="00843525">
        <w:t xml:space="preserve"> </w:t>
      </w:r>
      <w:r w:rsidR="00843525">
        <w:t>不同地图结构下的协同效果分析</w:t>
      </w:r>
      <w:bookmarkEnd w:id="258"/>
    </w:p>
    <w:p w14:paraId="08264E39" w14:textId="7D7D105B" w:rsidR="00F26432" w:rsidRDefault="00843525" w:rsidP="00F26432">
      <w:pPr>
        <w:ind w:firstLine="480"/>
      </w:pPr>
      <w:r>
        <w:t xml:space="preserve">open_water </w:t>
      </w:r>
      <w:r>
        <w:t>中障碍较少，</w:t>
      </w:r>
      <w:r>
        <w:t>coordinated</w:t>
      </w:r>
      <w:r>
        <w:t>在两类目标模式下均缩短</w:t>
      </w:r>
      <w:r>
        <w:t>T_first</w:t>
      </w:r>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r w:rsidRPr="00F26432">
        <w:t>obstacle_field</w:t>
      </w:r>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r w:rsidRPr="00F26432">
        <w:t>random_walk</w:t>
      </w:r>
      <w:r w:rsidRPr="00F26432">
        <w:t>模式下，</w:t>
      </w:r>
      <w:r w:rsidRPr="00F26432">
        <w:t>coordinated</w:t>
      </w:r>
      <w:r w:rsidRPr="00F26432">
        <w:t>的</w:t>
      </w:r>
      <w:r w:rsidRPr="00F26432">
        <w:t>success_all_found</w:t>
      </w:r>
      <w:r w:rsidRPr="00F26432">
        <w:t>和</w:t>
      </w:r>
      <w:r w:rsidRPr="00F26432">
        <w:t>detection_rate</w:t>
      </w:r>
      <w:r w:rsidR="00CA464B">
        <w:rPr>
          <w:rFonts w:hint="eastAsia"/>
        </w:rPr>
        <w:t>仍优于</w:t>
      </w:r>
      <w:r w:rsidRPr="00F26432">
        <w:t>independent</w:t>
      </w:r>
      <w:r w:rsidRPr="00F26432">
        <w:t>，但</w:t>
      </w:r>
      <w:r w:rsidRPr="00F26432">
        <w:t>T_first</w:t>
      </w:r>
      <w:r w:rsidRPr="00F26432">
        <w:t>和</w:t>
      </w:r>
      <w:r w:rsidRPr="00F26432">
        <w:t>T_all</w:t>
      </w:r>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r>
        <w:t>peninsula_passage</w:t>
      </w:r>
      <w:r>
        <w:t>中通道与半岛结构对双艇协同影响最明显。</w:t>
      </w:r>
      <w:r>
        <w:t xml:space="preserve">static </w:t>
      </w:r>
      <w:r>
        <w:t>模式下，</w:t>
      </w:r>
      <w:r>
        <w:t>coordinated</w:t>
      </w:r>
      <w:r>
        <w:t>将</w:t>
      </w:r>
      <w:r>
        <w:t>success_all_found</w:t>
      </w:r>
      <w:r>
        <w:t>从</w:t>
      </w:r>
      <w:r>
        <w:t xml:space="preserve">10.0% </w:t>
      </w:r>
      <w:r>
        <w:t>提升至</w:t>
      </w:r>
      <w:r>
        <w:t>50.0%</w:t>
      </w:r>
      <w:r>
        <w:t>，</w:t>
      </w:r>
      <w:r>
        <w:t>detection_rate</w:t>
      </w:r>
      <w:r>
        <w:t>从</w:t>
      </w:r>
      <w:r>
        <w:t>53.3%</w:t>
      </w:r>
      <w:r>
        <w:t>提升至</w:t>
      </w:r>
      <w:r>
        <w:t>83.3%</w:t>
      </w:r>
      <w:r>
        <w:t>；</w:t>
      </w:r>
      <w:r>
        <w:t>random_walk</w:t>
      </w:r>
      <w:r>
        <w:t>模式下</w:t>
      </w:r>
      <w:r w:rsidR="00C20ACC">
        <w:rPr>
          <w:rFonts w:hint="eastAsia"/>
        </w:rPr>
        <w:t>虽</w:t>
      </w:r>
      <w:r>
        <w:t xml:space="preserve"> success_all_found</w:t>
      </w:r>
      <w:r w:rsidR="00C20ACC">
        <w:rPr>
          <w:rFonts w:hint="eastAsia"/>
        </w:rPr>
        <w:t>没有提高</w:t>
      </w:r>
      <w:r>
        <w:t>，但提高</w:t>
      </w:r>
      <w:r w:rsidR="00C20ACC">
        <w:rPr>
          <w:rFonts w:hint="eastAsia"/>
        </w:rPr>
        <w:t>了</w:t>
      </w:r>
      <w:r>
        <w:t>detection_rate</w:t>
      </w:r>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59"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9"/>
    </w:p>
    <w:p w14:paraId="52D242C0" w14:textId="77777777" w:rsidR="00D32664" w:rsidRDefault="00171EFE" w:rsidP="00031251">
      <w:pPr>
        <w:pStyle w:val="afa"/>
        <w:spacing w:before="240"/>
      </w:pPr>
      <w:bookmarkStart w:id="260" w:name="_Toc229853670"/>
      <w:r>
        <w:rPr>
          <w:rFonts w:hint="eastAsia"/>
        </w:rPr>
        <w:t>5</w:t>
      </w:r>
      <w:r w:rsidR="00843525">
        <w:t xml:space="preserve">.4.1 </w:t>
      </w:r>
      <w:r w:rsidR="00843525">
        <w:t>实验目的与变量控制</w:t>
      </w:r>
      <w:bookmarkEnd w:id="260"/>
    </w:p>
    <w:p w14:paraId="67579FCE" w14:textId="0036F4E7" w:rsidR="008D3CC7" w:rsidRDefault="008D3CC7" w:rsidP="008D3CC7">
      <w:pPr>
        <w:ind w:firstLine="480"/>
      </w:pPr>
      <w:r w:rsidRPr="008D3CC7">
        <w:t>本节用于检验本文</w:t>
      </w:r>
      <w:r w:rsidR="00731FAF">
        <w:rPr>
          <w:rFonts w:hint="eastAsia"/>
        </w:rPr>
        <w:t>提出</w:t>
      </w:r>
      <w:r w:rsidRPr="008D3CC7">
        <w:t>的</w:t>
      </w:r>
      <w:r w:rsidR="00954A46">
        <w:t>anomaly_aware</w:t>
      </w:r>
      <w:r w:rsidRPr="008D3CC7">
        <w:t>采集方式相对于标准</w:t>
      </w:r>
      <w:r w:rsidRPr="008D3CC7">
        <w:t> UCB </w:t>
      </w:r>
      <w:r w:rsidRPr="008D3CC7">
        <w:t>采集函数的实际影响。为保证对比的公平性，实验仅改变</w:t>
      </w:r>
      <w:r w:rsidRPr="008D3CC7">
        <w:t>clue</w:t>
      </w:r>
      <w:r w:rsidR="002924ED">
        <w:rPr>
          <w:rFonts w:hint="eastAsia"/>
        </w:rPr>
        <w:t xml:space="preserve"> </w:t>
      </w:r>
      <w:r w:rsidRPr="008D3CC7">
        <w:t>acquisition mode</w:t>
      </w:r>
      <w:r w:rsidRPr="008D3CC7">
        <w:t>，其余设置保持一致，包括地图类型、目标运动模式、随机种子、最大仿真步数、以及双艇协同模式等。实验分别在单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61"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61"/>
    </w:p>
    <w:p w14:paraId="717DF45B" w14:textId="4E556D58" w:rsidR="00B44F9B" w:rsidRPr="00B44F9B" w:rsidRDefault="00B44F9B" w:rsidP="00B44F9B">
      <w:pPr>
        <w:ind w:firstLine="480"/>
      </w:pPr>
      <w:r>
        <w:rPr>
          <w:rFonts w:hint="eastAsia"/>
        </w:rPr>
        <w:t>本节仅展示单艇实验中</w:t>
      </w:r>
      <w:r>
        <w:rPr>
          <w:rFonts w:hint="eastAsia"/>
        </w:rPr>
        <w:t xml:space="preserve"> </w:t>
      </w:r>
      <w:r w:rsidR="00954A46">
        <w:rPr>
          <w:rFonts w:hint="eastAsia"/>
        </w:rPr>
        <w:t>anomaly_aware</w:t>
      </w:r>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62" w:name="_Toc229853687"/>
      <w:r>
        <w:t>表5-1</w:t>
      </w:r>
      <w:r w:rsidR="00F06F0D">
        <w:rPr>
          <w:rFonts w:hint="eastAsia"/>
        </w:rPr>
        <w:t>0</w:t>
      </w:r>
      <w:r>
        <w:t xml:space="preserve"> 单艇 </w:t>
      </w:r>
      <w:r w:rsidR="00954A46">
        <w:t>anomaly_aware</w:t>
      </w:r>
      <w:r>
        <w:t xml:space="preserve"> - UCB 差值结果</w:t>
      </w:r>
      <w:bookmarkEnd w:id="26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7901BA">
            <w:pPr>
              <w:ind w:firstLine="321"/>
              <w:jc w:val="center"/>
              <w:rPr>
                <w:sz w:val="16"/>
                <w:szCs w:val="32"/>
              </w:rPr>
            </w:pPr>
            <w:r w:rsidRPr="00B44F9B">
              <w:rPr>
                <w:b/>
                <w:sz w:val="16"/>
                <w:szCs w:val="32"/>
              </w:rPr>
              <w:t>ΔT_first</w:t>
            </w:r>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7901BA">
            <w:pPr>
              <w:ind w:firstLine="321"/>
              <w:jc w:val="center"/>
              <w:rPr>
                <w:sz w:val="16"/>
                <w:szCs w:val="32"/>
              </w:rPr>
            </w:pPr>
            <w:r w:rsidRPr="00B44F9B">
              <w:rPr>
                <w:b/>
                <w:sz w:val="16"/>
                <w:szCs w:val="32"/>
              </w:rPr>
              <w:t>ΔT_all</w:t>
            </w:r>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7901BA">
            <w:pPr>
              <w:ind w:firstLine="321"/>
              <w:jc w:val="center"/>
              <w:rPr>
                <w:sz w:val="16"/>
                <w:szCs w:val="32"/>
              </w:rPr>
            </w:pPr>
            <w:r w:rsidRPr="00B44F9B">
              <w:rPr>
                <w:b/>
                <w:sz w:val="16"/>
                <w:szCs w:val="32"/>
              </w:rPr>
              <w:t>Δsuccess</w:t>
            </w:r>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7901BA">
            <w:pPr>
              <w:ind w:firstLine="321"/>
              <w:jc w:val="center"/>
              <w:rPr>
                <w:sz w:val="16"/>
                <w:szCs w:val="32"/>
              </w:rPr>
            </w:pPr>
            <w:r w:rsidRPr="00B44F9B">
              <w:rPr>
                <w:b/>
                <w:sz w:val="16"/>
                <w:szCs w:val="32"/>
              </w:rPr>
              <w:t>Δdetection</w:t>
            </w:r>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7901BA">
            <w:pPr>
              <w:ind w:firstLine="321"/>
              <w:jc w:val="center"/>
              <w:rPr>
                <w:sz w:val="16"/>
                <w:szCs w:val="32"/>
              </w:rPr>
            </w:pPr>
            <w:r w:rsidRPr="00B44F9B">
              <w:rPr>
                <w:b/>
                <w:sz w:val="16"/>
                <w:szCs w:val="32"/>
              </w:rPr>
              <w:t>Δobs</w:t>
            </w:r>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58AE3CF6"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2F65871B"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7901BA">
            <w:pPr>
              <w:ind w:firstLine="320"/>
              <w:jc w:val="center"/>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F839DD">
            <w:pPr>
              <w:ind w:firstLine="320"/>
              <w:jc w:val="center"/>
              <w:rPr>
                <w:sz w:val="16"/>
                <w:szCs w:val="32"/>
              </w:rPr>
            </w:pPr>
            <w:r w:rsidRPr="00B44F9B">
              <w:rPr>
                <w:sz w:val="16"/>
                <w:szCs w:val="32"/>
              </w:rPr>
              <w:t>random_walk</w:t>
            </w:r>
          </w:p>
        </w:tc>
        <w:tc>
          <w:tcPr>
            <w:tcW w:w="1727" w:type="dxa"/>
            <w:tcBorders>
              <w:top w:val="nil"/>
              <w:left w:val="nil"/>
              <w:bottom w:val="single" w:sz="12" w:space="0" w:color="000000"/>
              <w:right w:val="nil"/>
            </w:tcBorders>
          </w:tcPr>
          <w:p w14:paraId="227CF035"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F839DD">
            <w:pPr>
              <w:ind w:firstLine="320"/>
              <w:jc w:val="center"/>
              <w:rPr>
                <w:sz w:val="16"/>
                <w:szCs w:val="32"/>
              </w:rPr>
            </w:pPr>
            <w:r w:rsidRPr="00B44F9B">
              <w:rPr>
                <w:sz w:val="16"/>
                <w:szCs w:val="32"/>
              </w:rPr>
              <w:t>+3.6</w:t>
            </w:r>
          </w:p>
        </w:tc>
      </w:tr>
    </w:tbl>
    <w:p w14:paraId="6C4CF81D" w14:textId="5DD47261" w:rsidR="008129FE" w:rsidRDefault="00843525">
      <w:pPr>
        <w:ind w:firstLine="480"/>
      </w:pPr>
      <w:r>
        <w:t>由</w:t>
      </w:r>
      <w:r w:rsidR="00F529D2">
        <w:rPr>
          <w:rFonts w:hint="eastAsia"/>
        </w:rPr>
        <w:t>数据</w:t>
      </w:r>
      <w:r>
        <w:t>可见，单艇下</w:t>
      </w:r>
      <w:r w:rsidR="00954A46">
        <w:t>anomaly_aware</w:t>
      </w:r>
      <w:r>
        <w:t>的效果具有条件性。</w:t>
      </w:r>
      <w:r>
        <w:t xml:space="preserve">static </w:t>
      </w:r>
      <w:r>
        <w:t>模式中，</w:t>
      </w:r>
      <w:r w:rsidR="00954A46">
        <w:t>anomaly_aware</w:t>
      </w:r>
      <w:r>
        <w:t>将</w:t>
      </w:r>
      <w:r>
        <w:t>success_all_found</w:t>
      </w:r>
      <w:r>
        <w:t>从</w:t>
      </w:r>
      <w:r>
        <w:t>50.0%</w:t>
      </w:r>
      <w:r>
        <w:t>提升至</w:t>
      </w:r>
      <w:r>
        <w:t>73.3%</w:t>
      </w:r>
      <w:r>
        <w:t>，</w:t>
      </w:r>
      <w:r>
        <w:t>detection_rate</w:t>
      </w:r>
      <w:r>
        <w:t>从</w:t>
      </w:r>
      <w:r>
        <w:t>83.3%</w:t>
      </w:r>
      <w:r>
        <w:t>提升至</w:t>
      </w:r>
      <w:r>
        <w:t>88.9%</w:t>
      </w:r>
      <w:r>
        <w:t>，但</w:t>
      </w:r>
      <w:r>
        <w:t>T_all</w:t>
      </w:r>
      <w:r>
        <w:t>差值为</w:t>
      </w:r>
      <w:r>
        <w:t>-4.7</w:t>
      </w:r>
      <w:r>
        <w:t>步，时间收益并不显著。</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r w:rsidRPr="008129FE">
        <w:t>random_walk</w:t>
      </w:r>
      <w:r w:rsidRPr="008129FE">
        <w:t>目标模式下，</w:t>
      </w:r>
      <w:r w:rsidR="00954A46">
        <w:t>anomaly_aware</w:t>
      </w:r>
      <w:r w:rsidRPr="008129FE">
        <w:t>使总体</w:t>
      </w:r>
      <w:r w:rsidRPr="008129FE">
        <w:t>T_first</w:t>
      </w:r>
      <w:r w:rsidRPr="008129FE">
        <w:t>降低</w:t>
      </w:r>
      <w:r w:rsidRPr="008129FE">
        <w:t>13.6</w:t>
      </w:r>
      <w:r w:rsidRPr="008129FE">
        <w:t>步，</w:t>
      </w:r>
      <w:r w:rsidRPr="008129FE">
        <w:t>success_all_found</w:t>
      </w:r>
      <w:r w:rsidRPr="008129FE">
        <w:t>提高</w:t>
      </w:r>
      <w:r w:rsidRPr="008129FE">
        <w:t>6.7%</w:t>
      </w:r>
      <w:r w:rsidRPr="008129FE">
        <w:t>，</w:t>
      </w:r>
      <w:r w:rsidRPr="008129FE">
        <w:t>detection_rate</w:t>
      </w:r>
      <w:r w:rsidRPr="008129FE">
        <w:t>提高</w:t>
      </w:r>
      <w:r w:rsidRPr="008129FE">
        <w:t>1.1%</w:t>
      </w:r>
      <w:r w:rsidRPr="008129FE">
        <w:t>，但</w:t>
      </w:r>
      <w:r w:rsidRPr="008129FE">
        <w:t>T_all</w:t>
      </w:r>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6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63"/>
    </w:p>
    <w:p w14:paraId="4B5CBCFC" w14:textId="58B6CC80" w:rsidR="00D32664" w:rsidRDefault="00EE56B4" w:rsidP="00F179B4">
      <w:pPr>
        <w:pStyle w:val="aff6"/>
        <w:rPr>
          <w:rFonts w:hint="eastAsia"/>
        </w:rPr>
      </w:pPr>
      <w:bookmarkStart w:id="264" w:name="_Toc229064947"/>
      <w:bookmarkStart w:id="265" w:name="_Toc229853688"/>
      <w:r>
        <w:t>表5-1</w:t>
      </w:r>
      <w:r w:rsidR="00F06F0D">
        <w:rPr>
          <w:rFonts w:hint="eastAsia"/>
        </w:rPr>
        <w:t>1</w:t>
      </w:r>
      <w:r>
        <w:t xml:space="preserve"> 双艇</w:t>
      </w:r>
      <w:r w:rsidR="00954A46">
        <w:t>anomaly_aware</w:t>
      </w:r>
      <w:r>
        <w:t>-UCB差值结果</w:t>
      </w:r>
      <w:bookmarkEnd w:id="264"/>
      <w:bookmarkEnd w:id="265"/>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5CD139E"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7768C83" w14:textId="77777777" w:rsidR="00EE56B4" w:rsidRDefault="00EE56B4" w:rsidP="007901BA">
            <w:pPr>
              <w:ind w:firstLine="281"/>
              <w:jc w:val="center"/>
            </w:pPr>
            <w:r>
              <w:rPr>
                <w:b/>
                <w:sz w:val="14"/>
              </w:rPr>
              <w:t>ΔT_first</w:t>
            </w:r>
          </w:p>
        </w:tc>
        <w:tc>
          <w:tcPr>
            <w:tcW w:w="1038" w:type="dxa"/>
            <w:tcBorders>
              <w:top w:val="single" w:sz="12" w:space="0" w:color="000000"/>
              <w:left w:val="nil"/>
              <w:bottom w:val="single" w:sz="6" w:space="0" w:color="000000"/>
              <w:right w:val="nil"/>
            </w:tcBorders>
          </w:tcPr>
          <w:p w14:paraId="69F93795" w14:textId="77777777" w:rsidR="00EE56B4" w:rsidRDefault="00EE56B4" w:rsidP="007901BA">
            <w:pPr>
              <w:ind w:firstLine="281"/>
              <w:jc w:val="center"/>
            </w:pPr>
            <w:r>
              <w:rPr>
                <w:b/>
                <w:sz w:val="14"/>
              </w:rPr>
              <w:t>ΔT_all</w:t>
            </w:r>
          </w:p>
        </w:tc>
        <w:tc>
          <w:tcPr>
            <w:tcW w:w="1641" w:type="dxa"/>
            <w:tcBorders>
              <w:top w:val="single" w:sz="12" w:space="0" w:color="000000"/>
              <w:left w:val="nil"/>
              <w:bottom w:val="single" w:sz="6" w:space="0" w:color="000000"/>
              <w:right w:val="nil"/>
            </w:tcBorders>
          </w:tcPr>
          <w:p w14:paraId="18D63F99" w14:textId="77777777" w:rsidR="00EE56B4" w:rsidRDefault="00EE56B4" w:rsidP="007901BA">
            <w:pPr>
              <w:ind w:firstLine="281"/>
              <w:jc w:val="center"/>
            </w:pPr>
            <w:r>
              <w:rPr>
                <w:b/>
                <w:sz w:val="14"/>
              </w:rPr>
              <w:t>Δsuccess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E529CB5" w14:textId="77777777" w:rsidR="00EE56B4" w:rsidRDefault="00EE56B4" w:rsidP="007901BA">
            <w:pPr>
              <w:ind w:firstLine="281"/>
              <w:jc w:val="center"/>
            </w:pPr>
            <w:r>
              <w:rPr>
                <w:b/>
                <w:sz w:val="14"/>
              </w:rPr>
              <w:t>Δdetection</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7252BA92" w14:textId="77777777" w:rsidR="00EE56B4" w:rsidRDefault="00EE56B4" w:rsidP="007901BA">
            <w:pPr>
              <w:ind w:firstLine="281"/>
              <w:jc w:val="center"/>
            </w:pPr>
            <w:r>
              <w:rPr>
                <w:b/>
                <w:sz w:val="14"/>
              </w:rPr>
              <w:t>Δobs</w:t>
            </w:r>
            <w:r>
              <w:rPr>
                <w:b/>
                <w:sz w:val="14"/>
              </w:rPr>
              <w:t>（</w:t>
            </w:r>
            <w:r>
              <w:rPr>
                <w:b/>
                <w:sz w:val="14"/>
              </w:rPr>
              <w:t>%</w:t>
            </w:r>
            <w:r>
              <w:rPr>
                <w:rFonts w:hint="eastAsia"/>
                <w:b/>
                <w:sz w:val="14"/>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49323A2E"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26EED114"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32D7A1FE"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156E49D2"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4312A7C6"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3DBB3065" w14:textId="77777777" w:rsidR="00EE56B4" w:rsidRDefault="00EE56B4" w:rsidP="007901BA">
            <w:pPr>
              <w:ind w:firstLine="280"/>
              <w:jc w:val="center"/>
            </w:pPr>
            <w:r>
              <w:rPr>
                <w:sz w:val="14"/>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Default="006B7294" w:rsidP="006B7294">
            <w:pPr>
              <w:ind w:firstLine="280"/>
              <w:jc w:val="center"/>
            </w:pPr>
            <w:r>
              <w:rPr>
                <w:sz w:val="14"/>
              </w:rPr>
              <w:t>random_walk</w:t>
            </w:r>
          </w:p>
        </w:tc>
        <w:tc>
          <w:tcPr>
            <w:tcW w:w="1538" w:type="dxa"/>
            <w:tcBorders>
              <w:top w:val="nil"/>
              <w:left w:val="nil"/>
              <w:bottom w:val="single" w:sz="12" w:space="0" w:color="000000"/>
              <w:right w:val="nil"/>
            </w:tcBorders>
          </w:tcPr>
          <w:p w14:paraId="26D08670"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28C22DB0"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3C5F78DA"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35AC1AB6"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268997F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7972B55" w14:textId="77777777" w:rsidR="006B7294" w:rsidRDefault="006B7294" w:rsidP="006B7294">
            <w:pPr>
              <w:ind w:firstLine="280"/>
              <w:jc w:val="center"/>
            </w:pPr>
            <w:r>
              <w:rPr>
                <w:sz w:val="14"/>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可见，在双</w:t>
      </w:r>
      <w:r w:rsidR="00175309">
        <w:rPr>
          <w:rFonts w:hint="eastAsia"/>
        </w:rPr>
        <w:t>艇</w:t>
      </w:r>
      <w:r w:rsidRPr="00F179B4">
        <w:t>系统中，</w:t>
      </w:r>
      <w:r w:rsidRPr="00F179B4">
        <w:t>static</w:t>
      </w:r>
      <w:r w:rsidRPr="00F179B4">
        <w:t>目标模式下</w:t>
      </w:r>
      <w:r w:rsidR="00175309">
        <w:rPr>
          <w:rFonts w:hint="eastAsia"/>
        </w:rPr>
        <w:t>，</w:t>
      </w:r>
      <w:r w:rsidR="00954A46">
        <w:t>anomaly_aware</w:t>
      </w:r>
      <w:r w:rsidRPr="00F179B4">
        <w:t>使总体</w:t>
      </w:r>
      <w:r w:rsidRPr="00F179B4">
        <w:t>T_first</w:t>
      </w:r>
      <w:r w:rsidRPr="00F179B4">
        <w:t>降低</w:t>
      </w:r>
      <w:r w:rsidRPr="00F179B4">
        <w:t xml:space="preserve"> 5.2</w:t>
      </w:r>
      <w:r w:rsidRPr="00F179B4">
        <w:t>步，但</w:t>
      </w:r>
      <w:r w:rsidRPr="00F179B4">
        <w:t>T_all</w:t>
      </w:r>
      <w:r w:rsidRPr="00F179B4">
        <w:t>增加</w:t>
      </w:r>
      <w:r w:rsidRPr="00F179B4">
        <w:t>1.8</w:t>
      </w:r>
      <w:r w:rsidRPr="00F179B4">
        <w:t>步，</w:t>
      </w:r>
      <w:r w:rsidRPr="00F179B4">
        <w:t>success_all_found</w:t>
      </w:r>
      <w:r w:rsidRPr="00F179B4">
        <w:t>下降</w:t>
      </w:r>
      <w:r w:rsidRPr="00F179B4">
        <w:t>3.3%</w:t>
      </w:r>
      <w:r w:rsidRPr="00F179B4">
        <w:t>，</w:t>
      </w:r>
      <w:r w:rsidRPr="00F179B4">
        <w:t>detection_rate</w:t>
      </w:r>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没有稳定提升</w:t>
      </w:r>
      <w:r w:rsidRPr="00F179B4">
        <w:t>双艇协同系统的整体搜索完成程度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random_walk</w:t>
      </w:r>
      <w:r w:rsidRPr="00F179B4">
        <w:t>目标模式下，</w:t>
      </w:r>
      <w:r w:rsidR="00954A46">
        <w:t>anomaly_aware</w:t>
      </w:r>
      <w:r w:rsidRPr="00F179B4">
        <w:t>使总体</w:t>
      </w:r>
      <w:r w:rsidRPr="00F179B4">
        <w:t>T_all</w:t>
      </w:r>
      <w:r w:rsidRPr="00F179B4">
        <w:t>降低</w:t>
      </w:r>
      <w:r w:rsidRPr="00F179B4">
        <w:t>29.4</w:t>
      </w:r>
      <w:r w:rsidRPr="00F179B4">
        <w:t>步，</w:t>
      </w:r>
      <w:r w:rsidRPr="00F179B4">
        <w:t>success_all_found</w:t>
      </w:r>
      <w:r w:rsidRPr="00F179B4">
        <w:t>提高</w:t>
      </w:r>
      <w:r w:rsidRPr="00F179B4">
        <w:t>13.3%</w:t>
      </w:r>
      <w:r w:rsidRPr="00F179B4">
        <w:t>，</w:t>
      </w:r>
      <w:r w:rsidRPr="00F179B4">
        <w:t>detection_rate</w:t>
      </w:r>
      <w:r w:rsidRPr="00F179B4">
        <w:t>提高</w:t>
      </w:r>
      <w:r w:rsidRPr="00F179B4">
        <w:t xml:space="preserve"> 2.2%</w:t>
      </w:r>
      <w:r w:rsidRPr="00F179B4">
        <w:t>，</w:t>
      </w:r>
      <w:r w:rsidRPr="00F179B4">
        <w:t>T_first</w:t>
      </w:r>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66"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66"/>
      <w:r w:rsidR="00F179B4" w:rsidRPr="00F179B4">
        <w:t>因此，在双艇系统中，</w:t>
      </w:r>
      <w:r w:rsidR="00954A46">
        <w:t>anomaly_aware</w:t>
      </w:r>
      <w:r w:rsidR="00F179B4" w:rsidRPr="00F179B4">
        <w:t>的效果同样具有条件性。在</w:t>
      </w:r>
      <w:r w:rsidR="00F179B4" w:rsidRPr="00F179B4">
        <w:t xml:space="preserve"> random_walk</w:t>
      </w:r>
      <w:r w:rsidR="00F179B4" w:rsidRPr="00F179B4">
        <w:t>目标模式下</w:t>
      </w:r>
      <w:r w:rsidR="00184BE6">
        <w:rPr>
          <w:rFonts w:hint="eastAsia"/>
        </w:rPr>
        <w:t>，</w:t>
      </w:r>
      <w:r w:rsidR="00954A46">
        <w:t>anomaly_aware</w:t>
      </w:r>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采集方式与双艇协同机制之间存在耦合关系，其效果需要结合地图结构和目标运动模式共同解释。</w:t>
      </w:r>
    </w:p>
    <w:p w14:paraId="78BC6E15" w14:textId="77777777" w:rsidR="000749C5" w:rsidRDefault="000749C5" w:rsidP="000749C5">
      <w:pPr>
        <w:pStyle w:val="aff5"/>
        <w:rPr>
          <w:rFonts w:hint="eastAsia"/>
        </w:rPr>
      </w:pPr>
      <w:r>
        <w:t>图5-</w:t>
      </w:r>
      <w:r>
        <w:rPr>
          <w:rFonts w:hint="eastAsia"/>
        </w:rPr>
        <w:t>5</w:t>
      </w:r>
      <w:r>
        <w:t xml:space="preserve"> </w:t>
      </w:r>
      <w:r w:rsidRPr="005D66F5">
        <w:t>UCB 与 anomaly_</w:t>
      </w:r>
      <w:r>
        <w:rPr>
          <w:rFonts w:hint="eastAsia"/>
        </w:rPr>
        <w:t>aware</w:t>
      </w:r>
      <w:r w:rsidRPr="005D66F5">
        <w:t xml:space="preserve"> 方法的全部目标发现成功率对比</w:t>
      </w:r>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r w:rsidRPr="006C4949">
        <w:t>anomal</w:t>
      </w:r>
      <w:r>
        <w:rPr>
          <w:rFonts w:hint="eastAsia"/>
        </w:rPr>
        <w:t>y_aware</w:t>
      </w:r>
      <w:r w:rsidRPr="006C4949">
        <w:t>在单艇和双艇</w:t>
      </w:r>
      <w:r w:rsidRPr="006C4949">
        <w:t>coordinated</w:t>
      </w:r>
      <w:r w:rsidRPr="006C4949">
        <w:t>设置下的全部目标发现成功率对比的直观展示。可以看出，</w:t>
      </w:r>
      <w:r w:rsidRPr="006C4949">
        <w:t>anomaly_</w:t>
      </w:r>
      <w:r>
        <w:rPr>
          <w:rFonts w:hint="eastAsia"/>
        </w:rPr>
        <w:t>aware</w:t>
      </w:r>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67" w:name="_Toc229853673"/>
      <w:r>
        <w:rPr>
          <w:rFonts w:hint="eastAsia"/>
        </w:rPr>
        <w:t>5</w:t>
      </w:r>
      <w:r w:rsidR="00843525">
        <w:t>.4.</w:t>
      </w:r>
      <w:r w:rsidR="00A67908">
        <w:rPr>
          <w:rFonts w:hint="eastAsia"/>
        </w:rPr>
        <w:t>4</w:t>
      </w:r>
      <w:r w:rsidR="00843525">
        <w:t xml:space="preserve"> </w:t>
      </w:r>
      <w:r w:rsidR="00843525">
        <w:t>地图结构对</w:t>
      </w:r>
      <w:r w:rsidR="00843525">
        <w:t>anomaly</w:t>
      </w:r>
      <w:r w:rsidR="00843525">
        <w:t>效果的影响</w:t>
      </w:r>
      <w:bookmarkEnd w:id="267"/>
    </w:p>
    <w:p w14:paraId="23A9CB5B" w14:textId="0095053E" w:rsidR="00DF6B6F" w:rsidRPr="00B408F0" w:rsidRDefault="00DF6B6F" w:rsidP="00DF6B6F">
      <w:pPr>
        <w:pStyle w:val="aff6"/>
        <w:rPr>
          <w:rFonts w:hint="eastAsia"/>
        </w:rPr>
      </w:pPr>
      <w:bookmarkStart w:id="268" w:name="_Toc229853689"/>
      <w:r>
        <w:lastRenderedPageBreak/>
        <w:t>表5-1</w:t>
      </w:r>
      <w:r>
        <w:rPr>
          <w:rFonts w:hint="eastAsia"/>
        </w:rPr>
        <w:t>2</w:t>
      </w:r>
      <w:r>
        <w:t xml:space="preserve"> </w:t>
      </w:r>
      <w:r w:rsidR="00390100">
        <w:rPr>
          <w:rFonts w:hint="eastAsia"/>
        </w:rPr>
        <w:t>不同地图中</w:t>
      </w:r>
      <w:r>
        <w:t xml:space="preserve">单艇 </w:t>
      </w:r>
      <w:r w:rsidR="00954A46">
        <w:t>anomaly_aware</w:t>
      </w:r>
      <w:r>
        <w:t>-UCB差值结果</w:t>
      </w:r>
      <w:bookmarkEnd w:id="268"/>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B44F9B" w:rsidRDefault="00DF6B6F" w:rsidP="009849C7">
            <w:pPr>
              <w:ind w:firstLine="321"/>
              <w:jc w:val="center"/>
              <w:rPr>
                <w:sz w:val="16"/>
                <w:szCs w:val="32"/>
              </w:rPr>
            </w:pPr>
            <w:r w:rsidRPr="00B44F9B">
              <w:rPr>
                <w:b/>
                <w:sz w:val="16"/>
                <w:szCs w:val="32"/>
              </w:rPr>
              <w:t>ΔT_first</w:t>
            </w:r>
          </w:p>
        </w:tc>
        <w:tc>
          <w:tcPr>
            <w:tcW w:w="1038" w:type="dxa"/>
            <w:tcBorders>
              <w:top w:val="single" w:sz="12" w:space="0" w:color="000000"/>
              <w:left w:val="nil"/>
              <w:bottom w:val="single" w:sz="6" w:space="0" w:color="000000"/>
              <w:right w:val="nil"/>
            </w:tcBorders>
          </w:tcPr>
          <w:p w14:paraId="4DAA3424" w14:textId="77777777" w:rsidR="00DF6B6F" w:rsidRPr="00B44F9B" w:rsidRDefault="00DF6B6F" w:rsidP="009849C7">
            <w:pPr>
              <w:ind w:firstLine="321"/>
              <w:jc w:val="center"/>
              <w:rPr>
                <w:sz w:val="16"/>
                <w:szCs w:val="32"/>
              </w:rPr>
            </w:pPr>
            <w:r w:rsidRPr="00B44F9B">
              <w:rPr>
                <w:b/>
                <w:sz w:val="16"/>
                <w:szCs w:val="32"/>
              </w:rPr>
              <w:t>ΔT_all</w:t>
            </w:r>
          </w:p>
        </w:tc>
        <w:tc>
          <w:tcPr>
            <w:tcW w:w="1393" w:type="dxa"/>
            <w:tcBorders>
              <w:top w:val="single" w:sz="12" w:space="0" w:color="000000"/>
              <w:left w:val="nil"/>
              <w:bottom w:val="single" w:sz="6" w:space="0" w:color="000000"/>
              <w:right w:val="nil"/>
            </w:tcBorders>
          </w:tcPr>
          <w:p w14:paraId="159F3367" w14:textId="77777777" w:rsidR="00DF6B6F" w:rsidRPr="00B44F9B" w:rsidRDefault="00DF6B6F" w:rsidP="009849C7">
            <w:pPr>
              <w:ind w:firstLine="321"/>
              <w:jc w:val="center"/>
              <w:rPr>
                <w:sz w:val="16"/>
                <w:szCs w:val="32"/>
              </w:rPr>
            </w:pPr>
            <w:r w:rsidRPr="00B44F9B">
              <w:rPr>
                <w:b/>
                <w:sz w:val="16"/>
                <w:szCs w:val="32"/>
              </w:rPr>
              <w:t>Δsuccess</w:t>
            </w:r>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B44F9B" w:rsidRDefault="00DF6B6F" w:rsidP="009849C7">
            <w:pPr>
              <w:ind w:firstLine="321"/>
              <w:jc w:val="center"/>
              <w:rPr>
                <w:sz w:val="16"/>
                <w:szCs w:val="32"/>
              </w:rPr>
            </w:pPr>
            <w:r w:rsidRPr="00B44F9B">
              <w:rPr>
                <w:b/>
                <w:sz w:val="16"/>
                <w:szCs w:val="32"/>
              </w:rPr>
              <w:t>Δdetection</w:t>
            </w:r>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B44F9B" w:rsidRDefault="00DF6B6F" w:rsidP="009849C7">
            <w:pPr>
              <w:ind w:firstLine="321"/>
              <w:jc w:val="center"/>
              <w:rPr>
                <w:sz w:val="16"/>
                <w:szCs w:val="32"/>
              </w:rPr>
            </w:pPr>
            <w:r w:rsidRPr="00B44F9B">
              <w:rPr>
                <w:b/>
                <w:sz w:val="16"/>
                <w:szCs w:val="32"/>
              </w:rPr>
              <w:t>Δobs</w:t>
            </w:r>
            <w:r w:rsidRPr="00B44F9B">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5DEF5BFB" w14:textId="77777777" w:rsidR="00DF6B6F" w:rsidRPr="00B44F9B" w:rsidRDefault="00DF6B6F" w:rsidP="009849C7">
            <w:pPr>
              <w:ind w:firstLine="320"/>
              <w:jc w:val="center"/>
              <w:rPr>
                <w:sz w:val="16"/>
                <w:szCs w:val="32"/>
              </w:rPr>
            </w:pPr>
            <w:r w:rsidRPr="00B44F9B">
              <w:rPr>
                <w:sz w:val="16"/>
                <w:szCs w:val="32"/>
              </w:rPr>
              <w:t>open_water</w:t>
            </w:r>
          </w:p>
        </w:tc>
        <w:tc>
          <w:tcPr>
            <w:tcW w:w="1109" w:type="dxa"/>
            <w:tcBorders>
              <w:top w:val="nil"/>
              <w:left w:val="nil"/>
              <w:bottom w:val="nil"/>
              <w:right w:val="nil"/>
            </w:tcBorders>
          </w:tcPr>
          <w:p w14:paraId="42A8832D"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55BD2AC4"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551E7DB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DCAA204"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31B62B93" w14:textId="77777777" w:rsidR="00DF6B6F" w:rsidRPr="00B44F9B" w:rsidRDefault="00DF6B6F" w:rsidP="009849C7">
            <w:pPr>
              <w:ind w:firstLine="320"/>
              <w:jc w:val="center"/>
              <w:rPr>
                <w:sz w:val="16"/>
                <w:szCs w:val="32"/>
              </w:rPr>
            </w:pPr>
            <w:r w:rsidRPr="00B44F9B">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7CB5AD2" w14:textId="77777777" w:rsidR="00DF6B6F" w:rsidRPr="00B44F9B" w:rsidRDefault="00DF6B6F" w:rsidP="009849C7">
            <w:pPr>
              <w:ind w:firstLine="320"/>
              <w:jc w:val="center"/>
              <w:rPr>
                <w:sz w:val="16"/>
                <w:szCs w:val="32"/>
              </w:rPr>
            </w:pPr>
            <w:r w:rsidRPr="00B44F9B">
              <w:rPr>
                <w:sz w:val="16"/>
                <w:szCs w:val="32"/>
              </w:rPr>
              <w:t>obstacle_field</w:t>
            </w:r>
          </w:p>
        </w:tc>
        <w:tc>
          <w:tcPr>
            <w:tcW w:w="1109" w:type="dxa"/>
            <w:tcBorders>
              <w:top w:val="nil"/>
              <w:left w:val="nil"/>
              <w:bottom w:val="nil"/>
              <w:right w:val="nil"/>
            </w:tcBorders>
          </w:tcPr>
          <w:p w14:paraId="3F6801E1"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141CFB8B"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6EABF1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6B0B22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23AFB792" w14:textId="77777777" w:rsidR="00DF6B6F" w:rsidRPr="00B44F9B" w:rsidRDefault="00DF6B6F" w:rsidP="009849C7">
            <w:pPr>
              <w:ind w:firstLine="320"/>
              <w:jc w:val="center"/>
              <w:rPr>
                <w:sz w:val="16"/>
                <w:szCs w:val="32"/>
              </w:rPr>
            </w:pPr>
            <w:r w:rsidRPr="00B44F9B">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34686F6C" w14:textId="77777777" w:rsidR="00DF6B6F" w:rsidRPr="00B44F9B" w:rsidRDefault="00DF6B6F" w:rsidP="009849C7">
            <w:pPr>
              <w:ind w:firstLine="320"/>
              <w:jc w:val="center"/>
              <w:rPr>
                <w:sz w:val="16"/>
                <w:szCs w:val="32"/>
              </w:rPr>
            </w:pPr>
            <w:r w:rsidRPr="00B44F9B">
              <w:rPr>
                <w:sz w:val="16"/>
                <w:szCs w:val="32"/>
              </w:rPr>
              <w:t>peninsula_passage</w:t>
            </w:r>
          </w:p>
        </w:tc>
        <w:tc>
          <w:tcPr>
            <w:tcW w:w="1109" w:type="dxa"/>
            <w:tcBorders>
              <w:top w:val="nil"/>
              <w:left w:val="nil"/>
              <w:bottom w:val="nil"/>
              <w:right w:val="nil"/>
            </w:tcBorders>
          </w:tcPr>
          <w:p w14:paraId="2587473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51C4FA87"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0CCBE131"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48AC79B"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5B183EA1" w14:textId="77777777" w:rsidR="00DF6B6F" w:rsidRPr="00B44F9B" w:rsidRDefault="00DF6B6F" w:rsidP="009849C7">
            <w:pPr>
              <w:ind w:firstLine="320"/>
              <w:jc w:val="center"/>
              <w:rPr>
                <w:sz w:val="16"/>
                <w:szCs w:val="32"/>
              </w:rPr>
            </w:pPr>
            <w:r w:rsidRPr="00B44F9B">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nil"/>
              <w:right w:val="nil"/>
            </w:tcBorders>
          </w:tcPr>
          <w:p w14:paraId="44EECF57" w14:textId="77777777" w:rsidR="00DF6B6F" w:rsidRPr="00B44F9B" w:rsidRDefault="00DF6B6F" w:rsidP="009849C7">
            <w:pPr>
              <w:ind w:firstLine="320"/>
              <w:jc w:val="center"/>
              <w:rPr>
                <w:sz w:val="16"/>
                <w:szCs w:val="32"/>
              </w:rPr>
            </w:pPr>
            <w:r w:rsidRPr="00B44F9B">
              <w:rPr>
                <w:sz w:val="16"/>
                <w:szCs w:val="32"/>
              </w:rPr>
              <w:t>open_water</w:t>
            </w:r>
          </w:p>
        </w:tc>
        <w:tc>
          <w:tcPr>
            <w:tcW w:w="1109" w:type="dxa"/>
            <w:tcBorders>
              <w:top w:val="nil"/>
              <w:left w:val="nil"/>
              <w:bottom w:val="nil"/>
              <w:right w:val="nil"/>
            </w:tcBorders>
          </w:tcPr>
          <w:p w14:paraId="18952894"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2D4285CA"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6C136FEB"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0B98CE5"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95F1737" w14:textId="77777777" w:rsidR="00DF6B6F" w:rsidRPr="00B44F9B" w:rsidRDefault="00DF6B6F" w:rsidP="009849C7">
            <w:pPr>
              <w:ind w:firstLine="320"/>
              <w:jc w:val="center"/>
              <w:rPr>
                <w:sz w:val="16"/>
                <w:szCs w:val="32"/>
              </w:rPr>
            </w:pPr>
            <w:r w:rsidRPr="00B44F9B">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nil"/>
              <w:right w:val="nil"/>
            </w:tcBorders>
          </w:tcPr>
          <w:p w14:paraId="56824A8E" w14:textId="77777777" w:rsidR="00DF6B6F" w:rsidRPr="00B44F9B" w:rsidRDefault="00DF6B6F" w:rsidP="009849C7">
            <w:pPr>
              <w:ind w:firstLine="320"/>
              <w:jc w:val="center"/>
              <w:rPr>
                <w:sz w:val="16"/>
                <w:szCs w:val="32"/>
              </w:rPr>
            </w:pPr>
            <w:r w:rsidRPr="00B44F9B">
              <w:rPr>
                <w:sz w:val="16"/>
                <w:szCs w:val="32"/>
              </w:rPr>
              <w:t>obstacle_field</w:t>
            </w:r>
          </w:p>
        </w:tc>
        <w:tc>
          <w:tcPr>
            <w:tcW w:w="1109" w:type="dxa"/>
            <w:tcBorders>
              <w:top w:val="nil"/>
              <w:left w:val="nil"/>
              <w:bottom w:val="nil"/>
              <w:right w:val="nil"/>
            </w:tcBorders>
          </w:tcPr>
          <w:p w14:paraId="5F72FBEE"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37CB33"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C7B596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321207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18E6D4CA" w14:textId="77777777" w:rsidR="00DF6B6F" w:rsidRPr="00B44F9B" w:rsidRDefault="00DF6B6F" w:rsidP="009849C7">
            <w:pPr>
              <w:ind w:firstLine="320"/>
              <w:jc w:val="center"/>
              <w:rPr>
                <w:sz w:val="16"/>
                <w:szCs w:val="32"/>
              </w:rPr>
            </w:pPr>
            <w:r w:rsidRPr="00B44F9B">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single" w:sz="12" w:space="0" w:color="000000"/>
              <w:right w:val="nil"/>
            </w:tcBorders>
          </w:tcPr>
          <w:p w14:paraId="05CE8C0A" w14:textId="77777777" w:rsidR="00DF6B6F" w:rsidRPr="00B44F9B" w:rsidRDefault="00DF6B6F" w:rsidP="009849C7">
            <w:pPr>
              <w:ind w:firstLine="320"/>
              <w:jc w:val="center"/>
              <w:rPr>
                <w:sz w:val="16"/>
                <w:szCs w:val="32"/>
              </w:rPr>
            </w:pPr>
            <w:r w:rsidRPr="00B44F9B">
              <w:rPr>
                <w:sz w:val="16"/>
                <w:szCs w:val="32"/>
              </w:rPr>
              <w:t>peninsula_passage</w:t>
            </w:r>
          </w:p>
        </w:tc>
        <w:tc>
          <w:tcPr>
            <w:tcW w:w="1109" w:type="dxa"/>
            <w:tcBorders>
              <w:top w:val="nil"/>
              <w:left w:val="nil"/>
              <w:bottom w:val="single" w:sz="12" w:space="0" w:color="000000"/>
              <w:right w:val="nil"/>
            </w:tcBorders>
          </w:tcPr>
          <w:p w14:paraId="5FDF203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0DE2E7BC"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54E0C228"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4D854E79"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0E205EE9" w14:textId="77777777" w:rsidR="00DF6B6F" w:rsidRPr="00B44F9B" w:rsidRDefault="00DF6B6F" w:rsidP="009849C7">
            <w:pPr>
              <w:ind w:firstLine="320"/>
              <w:jc w:val="center"/>
              <w:rPr>
                <w:sz w:val="16"/>
                <w:szCs w:val="32"/>
              </w:rPr>
            </w:pPr>
            <w:r w:rsidRPr="00B44F9B">
              <w:rPr>
                <w:sz w:val="16"/>
                <w:szCs w:val="32"/>
              </w:rPr>
              <w:t>+3.9</w:t>
            </w:r>
          </w:p>
        </w:tc>
      </w:tr>
    </w:tbl>
    <w:p w14:paraId="2EEEC4EA" w14:textId="6C89E14C" w:rsidR="00DF6B6F" w:rsidRPr="00DF6B6F" w:rsidRDefault="00DF6B6F" w:rsidP="00DF6B6F">
      <w:pPr>
        <w:pStyle w:val="aff6"/>
        <w:rPr>
          <w:rFonts w:hint="eastAsia"/>
        </w:rPr>
      </w:pPr>
      <w:bookmarkStart w:id="269" w:name="_Toc229853690"/>
      <w:r>
        <w:t>表5-1</w:t>
      </w:r>
      <w:r>
        <w:rPr>
          <w:rFonts w:hint="eastAsia"/>
        </w:rPr>
        <w:t>3</w:t>
      </w:r>
      <w:r>
        <w:t xml:space="preserve"> </w:t>
      </w:r>
      <w:r w:rsidR="00390100">
        <w:rPr>
          <w:rFonts w:hint="eastAsia"/>
        </w:rPr>
        <w:t>不同地图中</w:t>
      </w:r>
      <w:r>
        <w:t>双艇</w:t>
      </w:r>
      <w:r w:rsidR="00954A46">
        <w:t>anomaly_aware</w:t>
      </w:r>
      <w:r>
        <w:t>-UCB差值结果</w:t>
      </w:r>
      <w:bookmarkEnd w:id="269"/>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11363D1"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FE93B7F" w14:textId="77777777" w:rsidR="00DF6B6F" w:rsidRDefault="00DF6B6F" w:rsidP="009849C7">
            <w:pPr>
              <w:ind w:firstLine="281"/>
              <w:jc w:val="center"/>
            </w:pPr>
            <w:r>
              <w:rPr>
                <w:b/>
                <w:sz w:val="14"/>
              </w:rPr>
              <w:t>ΔT_first</w:t>
            </w:r>
          </w:p>
        </w:tc>
        <w:tc>
          <w:tcPr>
            <w:tcW w:w="1038" w:type="dxa"/>
            <w:tcBorders>
              <w:top w:val="single" w:sz="12" w:space="0" w:color="000000"/>
              <w:left w:val="nil"/>
              <w:bottom w:val="single" w:sz="6" w:space="0" w:color="000000"/>
              <w:right w:val="nil"/>
            </w:tcBorders>
          </w:tcPr>
          <w:p w14:paraId="019C2047" w14:textId="77777777" w:rsidR="00DF6B6F" w:rsidRDefault="00DF6B6F" w:rsidP="009849C7">
            <w:pPr>
              <w:ind w:firstLine="281"/>
              <w:jc w:val="center"/>
            </w:pPr>
            <w:r>
              <w:rPr>
                <w:b/>
                <w:sz w:val="14"/>
              </w:rPr>
              <w:t>ΔT_all</w:t>
            </w:r>
          </w:p>
        </w:tc>
        <w:tc>
          <w:tcPr>
            <w:tcW w:w="1641" w:type="dxa"/>
            <w:tcBorders>
              <w:top w:val="single" w:sz="12" w:space="0" w:color="000000"/>
              <w:left w:val="nil"/>
              <w:bottom w:val="single" w:sz="6" w:space="0" w:color="000000"/>
              <w:right w:val="nil"/>
            </w:tcBorders>
          </w:tcPr>
          <w:p w14:paraId="5D8EEC8D" w14:textId="77777777" w:rsidR="00DF6B6F" w:rsidRDefault="00DF6B6F" w:rsidP="009849C7">
            <w:pPr>
              <w:ind w:firstLine="281"/>
              <w:jc w:val="center"/>
            </w:pPr>
            <w:r>
              <w:rPr>
                <w:b/>
                <w:sz w:val="14"/>
              </w:rPr>
              <w:t>Δsuccess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4F15D63B" w14:textId="77777777" w:rsidR="00DF6B6F" w:rsidRDefault="00DF6B6F" w:rsidP="009849C7">
            <w:pPr>
              <w:ind w:firstLine="281"/>
              <w:jc w:val="center"/>
            </w:pPr>
            <w:r>
              <w:rPr>
                <w:b/>
                <w:sz w:val="14"/>
              </w:rPr>
              <w:t>Δdetection</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3C88827" w14:textId="77777777" w:rsidR="00DF6B6F" w:rsidRDefault="00DF6B6F" w:rsidP="009849C7">
            <w:pPr>
              <w:ind w:firstLine="281"/>
              <w:jc w:val="center"/>
            </w:pPr>
            <w:r>
              <w:rPr>
                <w:b/>
                <w:sz w:val="14"/>
              </w:rPr>
              <w:t>Δobs</w:t>
            </w:r>
            <w:r>
              <w:rPr>
                <w:b/>
                <w:sz w:val="14"/>
              </w:rPr>
              <w:t>（</w:t>
            </w:r>
            <w:r>
              <w:rPr>
                <w:b/>
                <w:sz w:val="14"/>
              </w:rPr>
              <w:t>%</w:t>
            </w:r>
            <w:r>
              <w:rPr>
                <w:rFonts w:hint="eastAsia"/>
                <w:b/>
                <w:sz w:val="14"/>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B01B4A" w14:textId="77777777" w:rsidR="00DF6B6F" w:rsidRDefault="00DF6B6F" w:rsidP="009849C7">
            <w:pPr>
              <w:ind w:firstLine="280"/>
              <w:jc w:val="center"/>
            </w:pPr>
            <w:r>
              <w:rPr>
                <w:sz w:val="14"/>
              </w:rPr>
              <w:t>open_water</w:t>
            </w:r>
          </w:p>
        </w:tc>
        <w:tc>
          <w:tcPr>
            <w:tcW w:w="1038" w:type="dxa"/>
            <w:tcBorders>
              <w:top w:val="nil"/>
              <w:left w:val="nil"/>
              <w:bottom w:val="nil"/>
              <w:right w:val="nil"/>
            </w:tcBorders>
          </w:tcPr>
          <w:p w14:paraId="20139F5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2BD525C0"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2B15F95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50C2A9F"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ECBD454" w14:textId="77777777" w:rsidR="00DF6B6F" w:rsidRDefault="00DF6B6F" w:rsidP="009849C7">
            <w:pPr>
              <w:ind w:firstLine="280"/>
              <w:jc w:val="center"/>
            </w:pPr>
            <w:r>
              <w:rPr>
                <w:sz w:val="14"/>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6C52FCD" w14:textId="77777777" w:rsidR="00DF6B6F" w:rsidRDefault="00DF6B6F" w:rsidP="009849C7">
            <w:pPr>
              <w:ind w:firstLine="280"/>
              <w:jc w:val="center"/>
            </w:pPr>
            <w:r>
              <w:rPr>
                <w:sz w:val="14"/>
              </w:rPr>
              <w:t>obstacle_field</w:t>
            </w:r>
          </w:p>
        </w:tc>
        <w:tc>
          <w:tcPr>
            <w:tcW w:w="1038" w:type="dxa"/>
            <w:tcBorders>
              <w:top w:val="nil"/>
              <w:left w:val="nil"/>
              <w:bottom w:val="nil"/>
              <w:right w:val="nil"/>
            </w:tcBorders>
          </w:tcPr>
          <w:p w14:paraId="35C7A71C"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4762BCA1"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31EB561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C517B08"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4CE9A5DE" w14:textId="77777777" w:rsidR="00DF6B6F" w:rsidRDefault="00DF6B6F" w:rsidP="009849C7">
            <w:pPr>
              <w:ind w:firstLine="280"/>
              <w:jc w:val="center"/>
            </w:pPr>
            <w:r>
              <w:rPr>
                <w:sz w:val="14"/>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0CCA31F" w14:textId="77777777" w:rsidR="00DF6B6F" w:rsidRDefault="00DF6B6F" w:rsidP="009849C7">
            <w:pPr>
              <w:ind w:firstLine="280"/>
              <w:jc w:val="center"/>
            </w:pPr>
            <w:r>
              <w:rPr>
                <w:sz w:val="14"/>
              </w:rPr>
              <w:t>peninsula_passage</w:t>
            </w:r>
          </w:p>
        </w:tc>
        <w:tc>
          <w:tcPr>
            <w:tcW w:w="1038" w:type="dxa"/>
            <w:tcBorders>
              <w:top w:val="nil"/>
              <w:left w:val="nil"/>
              <w:bottom w:val="nil"/>
              <w:right w:val="nil"/>
            </w:tcBorders>
          </w:tcPr>
          <w:p w14:paraId="259AC6E3"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3DCCB826"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71C160CB"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2AB478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1FE3E295" w14:textId="77777777" w:rsidR="00DF6B6F" w:rsidRDefault="00DF6B6F" w:rsidP="009849C7">
            <w:pPr>
              <w:ind w:firstLine="280"/>
              <w:jc w:val="center"/>
            </w:pPr>
            <w:r>
              <w:rPr>
                <w:sz w:val="14"/>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Default="00DF6B6F" w:rsidP="009849C7">
            <w:pPr>
              <w:ind w:firstLine="280"/>
              <w:jc w:val="center"/>
            </w:pPr>
            <w:r>
              <w:rPr>
                <w:sz w:val="14"/>
              </w:rPr>
              <w:t>random_walk</w:t>
            </w:r>
          </w:p>
        </w:tc>
        <w:tc>
          <w:tcPr>
            <w:tcW w:w="1538" w:type="dxa"/>
            <w:tcBorders>
              <w:top w:val="nil"/>
              <w:left w:val="nil"/>
              <w:bottom w:val="nil"/>
              <w:right w:val="nil"/>
            </w:tcBorders>
          </w:tcPr>
          <w:p w14:paraId="128A7251" w14:textId="77777777" w:rsidR="00DF6B6F" w:rsidRDefault="00DF6B6F" w:rsidP="009849C7">
            <w:pPr>
              <w:ind w:firstLine="280"/>
              <w:jc w:val="center"/>
            </w:pPr>
            <w:r>
              <w:rPr>
                <w:sz w:val="14"/>
              </w:rPr>
              <w:t>open_water</w:t>
            </w:r>
          </w:p>
        </w:tc>
        <w:tc>
          <w:tcPr>
            <w:tcW w:w="1038" w:type="dxa"/>
            <w:tcBorders>
              <w:top w:val="nil"/>
              <w:left w:val="nil"/>
              <w:bottom w:val="nil"/>
              <w:right w:val="nil"/>
            </w:tcBorders>
          </w:tcPr>
          <w:p w14:paraId="64504D7D"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77B999DC"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26508AE1"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7AEC9A4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61E67226" w14:textId="77777777" w:rsidR="00DF6B6F" w:rsidRDefault="00DF6B6F" w:rsidP="009849C7">
            <w:pPr>
              <w:ind w:firstLine="280"/>
              <w:jc w:val="center"/>
            </w:pPr>
            <w:r>
              <w:rPr>
                <w:sz w:val="14"/>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Default="00DF6B6F" w:rsidP="009849C7">
            <w:pPr>
              <w:ind w:firstLine="280"/>
              <w:jc w:val="center"/>
            </w:pPr>
            <w:r>
              <w:rPr>
                <w:sz w:val="14"/>
              </w:rPr>
              <w:t>random_walk</w:t>
            </w:r>
          </w:p>
        </w:tc>
        <w:tc>
          <w:tcPr>
            <w:tcW w:w="1538" w:type="dxa"/>
            <w:tcBorders>
              <w:top w:val="nil"/>
              <w:left w:val="nil"/>
              <w:bottom w:val="nil"/>
              <w:right w:val="nil"/>
            </w:tcBorders>
          </w:tcPr>
          <w:p w14:paraId="13F71BCF" w14:textId="77777777" w:rsidR="00DF6B6F" w:rsidRDefault="00DF6B6F" w:rsidP="009849C7">
            <w:pPr>
              <w:ind w:firstLine="280"/>
              <w:jc w:val="center"/>
            </w:pPr>
            <w:r>
              <w:rPr>
                <w:sz w:val="14"/>
              </w:rPr>
              <w:t>obstacle_field</w:t>
            </w:r>
          </w:p>
        </w:tc>
        <w:tc>
          <w:tcPr>
            <w:tcW w:w="1038" w:type="dxa"/>
            <w:tcBorders>
              <w:top w:val="nil"/>
              <w:left w:val="nil"/>
              <w:bottom w:val="nil"/>
              <w:right w:val="nil"/>
            </w:tcBorders>
          </w:tcPr>
          <w:p w14:paraId="09F28EA6"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9571D7E"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5E13448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4392CD7"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4079EB41" w14:textId="77777777" w:rsidR="00DF6B6F" w:rsidRDefault="00DF6B6F" w:rsidP="009849C7">
            <w:pPr>
              <w:ind w:firstLine="280"/>
              <w:jc w:val="center"/>
            </w:pPr>
            <w:r>
              <w:rPr>
                <w:sz w:val="14"/>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Default="00DF6B6F" w:rsidP="009849C7">
            <w:pPr>
              <w:ind w:firstLine="280"/>
              <w:jc w:val="center"/>
            </w:pPr>
            <w:r>
              <w:rPr>
                <w:sz w:val="14"/>
              </w:rPr>
              <w:t>random_walk</w:t>
            </w:r>
          </w:p>
        </w:tc>
        <w:tc>
          <w:tcPr>
            <w:tcW w:w="1538" w:type="dxa"/>
            <w:tcBorders>
              <w:top w:val="nil"/>
              <w:left w:val="nil"/>
              <w:bottom w:val="single" w:sz="12" w:space="0" w:color="000000"/>
              <w:right w:val="nil"/>
            </w:tcBorders>
          </w:tcPr>
          <w:p w14:paraId="52E58372" w14:textId="77777777" w:rsidR="00DF6B6F" w:rsidRDefault="00DF6B6F" w:rsidP="009849C7">
            <w:pPr>
              <w:ind w:firstLine="280"/>
              <w:jc w:val="center"/>
            </w:pPr>
            <w:r>
              <w:rPr>
                <w:sz w:val="14"/>
              </w:rPr>
              <w:t>peninsula_passage</w:t>
            </w:r>
          </w:p>
        </w:tc>
        <w:tc>
          <w:tcPr>
            <w:tcW w:w="1038" w:type="dxa"/>
            <w:tcBorders>
              <w:top w:val="nil"/>
              <w:left w:val="nil"/>
              <w:bottom w:val="single" w:sz="12" w:space="0" w:color="000000"/>
              <w:right w:val="nil"/>
            </w:tcBorders>
          </w:tcPr>
          <w:p w14:paraId="49F08B6C"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2C21945D"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1F457D5E"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E740DC"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0DB01D3A" w14:textId="77777777" w:rsidR="00DF6B6F" w:rsidRDefault="00DF6B6F" w:rsidP="009849C7">
            <w:pPr>
              <w:ind w:firstLine="280"/>
              <w:jc w:val="center"/>
            </w:pPr>
            <w:r>
              <w:rPr>
                <w:sz w:val="14"/>
              </w:rPr>
              <w:t>-3.6</w:t>
            </w:r>
          </w:p>
        </w:tc>
      </w:tr>
    </w:tbl>
    <w:p w14:paraId="09C1BF41" w14:textId="0DA4F85D" w:rsidR="00F35A93" w:rsidRPr="00F35A93" w:rsidRDefault="00F35A93" w:rsidP="00F35A93">
      <w:pPr>
        <w:ind w:firstLine="480"/>
      </w:pPr>
      <w:r w:rsidRPr="00F35A93">
        <w:t>从地图结构看，</w:t>
      </w:r>
      <w:r w:rsidR="00954A46">
        <w:t>anomaly_aware</w:t>
      </w:r>
      <w:r w:rsidRPr="00F35A93">
        <w:t>的收益并不在所有地图中保持一致。</w:t>
      </w:r>
      <w:r w:rsidRPr="00F35A93">
        <w:t>open_water</w:t>
      </w:r>
      <w:r w:rsidRPr="00F35A93">
        <w:t>中障碍较少，候选路径可达性较好，异常线索区域更容易被转化为实际观测收益。因此，在部分</w:t>
      </w:r>
      <w:r w:rsidRPr="00F35A93">
        <w:t xml:space="preserve"> open_water</w:t>
      </w:r>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r w:rsidRPr="00F35A93">
        <w:t>obstacle_field</w:t>
      </w:r>
      <w:r w:rsidRPr="00F35A93">
        <w:t>中存在多个离散障碍物，局部绕行会影响</w:t>
      </w:r>
      <w:r w:rsidRPr="00F35A93">
        <w:t>USV</w:t>
      </w:r>
      <w:r w:rsidRPr="00F35A93">
        <w:t>对异常线索区域的响应速度。单艇</w:t>
      </w:r>
      <w:r w:rsidRPr="00F35A93">
        <w:t xml:space="preserve"> random_walk</w:t>
      </w:r>
      <w:r w:rsidRPr="00F35A93">
        <w:t>模式下，</w:t>
      </w:r>
      <w:r w:rsidR="00954A46">
        <w:t>anomaly_aware</w:t>
      </w:r>
      <w:r w:rsidRPr="00F35A93">
        <w:t>同时降低</w:t>
      </w:r>
      <w:r w:rsidRPr="00F35A93">
        <w:t>T_first</w:t>
      </w:r>
      <w:r w:rsidRPr="00F35A93">
        <w:t>和</w:t>
      </w:r>
      <w:r w:rsidRPr="00F35A93">
        <w:t>T_all</w:t>
      </w:r>
      <w:r w:rsidRPr="00F35A93">
        <w:t>，并提高</w:t>
      </w:r>
      <w:r w:rsidRPr="00F35A93">
        <w:t xml:space="preserve"> success_all_found</w:t>
      </w:r>
      <w:r w:rsidRPr="00F35A93">
        <w:t>和</w:t>
      </w:r>
      <w:r w:rsidRPr="00F35A93">
        <w:t xml:space="preserve"> detection_rate</w:t>
      </w:r>
      <w:r w:rsidRPr="00F35A93">
        <w:t>，说明当目标在离散障碍环境中移动时，上尾异常线索能够帮助单艇更快锁定高价值区域。但在双艇</w:t>
      </w:r>
      <w:r w:rsidRPr="00F35A93">
        <w:t>static</w:t>
      </w:r>
      <w:r w:rsidRPr="00F35A93">
        <w:t>模式下，该采集方式反而使</w:t>
      </w:r>
      <w:r w:rsidRPr="00F35A93">
        <w:t>T_all</w:t>
      </w:r>
      <w:r w:rsidRPr="00F35A93">
        <w:t>增加，并降低</w:t>
      </w:r>
      <w:r w:rsidRPr="00F35A93">
        <w:t>success_all_found</w:t>
      </w:r>
      <w:r w:rsidRPr="00F35A93">
        <w:t>，说明异常线索排序并不总能与双艇协同分配形成正向叠加。</w:t>
      </w:r>
    </w:p>
    <w:p w14:paraId="7C38FB5A" w14:textId="767185F4" w:rsidR="00F35A93" w:rsidRPr="00F35A93" w:rsidRDefault="00F35A93" w:rsidP="00F35A93">
      <w:pPr>
        <w:ind w:firstLine="480"/>
      </w:pPr>
      <w:r w:rsidRPr="00F35A93">
        <w:t>peninsula_passage</w:t>
      </w:r>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47BE0882" w14:textId="07C89DC8" w:rsidR="00933516" w:rsidRPr="00933516" w:rsidRDefault="00F35A93" w:rsidP="00B507C5">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FCFB61F" w14:textId="525A006B" w:rsidR="00D32664" w:rsidRDefault="006772A2" w:rsidP="005D647C">
      <w:pPr>
        <w:ind w:firstLine="480"/>
      </w:pPr>
      <w:r>
        <w:br w:type="page"/>
      </w:r>
    </w:p>
    <w:p w14:paraId="5E8AC9FB" w14:textId="30C0B1E8" w:rsidR="00AC07F1" w:rsidRDefault="00EE7E5D">
      <w:pPr>
        <w:pStyle w:val="af6"/>
        <w:rPr>
          <w:rStyle w:val="af2"/>
          <w:rFonts w:cs="黑体" w:hint="eastAsia"/>
          <w:szCs w:val="32"/>
        </w:rPr>
      </w:pPr>
      <w:bookmarkStart w:id="270" w:name="_Toc228830420"/>
      <w:bookmarkStart w:id="271" w:name="_Toc229853675"/>
      <w:r>
        <w:rPr>
          <w:rFonts w:hint="eastAsia"/>
        </w:rPr>
        <w:lastRenderedPageBreak/>
        <w:t>第六章</w:t>
      </w:r>
      <w:r w:rsidR="002A1FA4">
        <w:t xml:space="preserve"> 总结与展望</w:t>
      </w:r>
      <w:bookmarkEnd w:id="270"/>
      <w:bookmarkEnd w:id="271"/>
    </w:p>
    <w:p w14:paraId="0D7392CE" w14:textId="77777777" w:rsidR="00AC07F1" w:rsidRDefault="002C4638" w:rsidP="00A609BB">
      <w:pPr>
        <w:pStyle w:val="af7"/>
        <w:rPr>
          <w:rFonts w:hint="eastAsia"/>
          <w:szCs w:val="28"/>
        </w:rPr>
      </w:pPr>
      <w:bookmarkStart w:id="272" w:name="_Toc228830421"/>
      <w:bookmarkStart w:id="273"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72"/>
      <w:bookmarkEnd w:id="273"/>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r>
        <w:t>open_water</w:t>
      </w:r>
      <w:r>
        <w:t>、</w:t>
      </w:r>
      <w:r>
        <w:t xml:space="preserve">obstacle_field </w:t>
      </w:r>
      <w:r>
        <w:t>和</w:t>
      </w:r>
      <w:r>
        <w:t xml:space="preserve"> peninsula_passage</w:t>
      </w:r>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r>
        <w:t>residual_map</w:t>
      </w:r>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模式在多数实验条件下提高了搜索完成程度，并降低了重复观测比例。尤其在静态目标和通道约束较强的地图中，显式团队分配能够更有效地避免两艘艇集中搜索相同区域，从而提升双艇协同搜索的整体效果。</w:t>
      </w:r>
    </w:p>
    <w:p w14:paraId="6BDDA21D" w14:textId="09C6E875" w:rsidR="00DC0A3A" w:rsidRDefault="0017670E">
      <w:pPr>
        <w:ind w:firstLine="480"/>
      </w:pPr>
      <w:r>
        <w:t>本文还进一步考察了</w:t>
      </w:r>
      <w:r w:rsidR="00954A46">
        <w:t>anomaly_aware</w:t>
      </w:r>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综上，本文完成了从场建模、单艇信息驱动路径规划到双艇协同搜索决策的完整方法构建与实验验证。</w:t>
      </w:r>
      <w:r w:rsidR="00F75DB9">
        <w:rPr>
          <w:rFonts w:hint="eastAsia"/>
        </w:rPr>
        <w:t>本</w:t>
      </w:r>
      <w:r>
        <w:t>方法不依赖大量训练数据，而是通过可解释的信息场、候选</w:t>
      </w:r>
      <w:r w:rsidR="005F6F1C">
        <w:t>观测点</w:t>
      </w:r>
      <w:r>
        <w:t>、短时域路径评分和团队级分配机制实现搜索决策，为后续更真实海上环境中的多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74" w:name="_Toc228830422"/>
      <w:bookmarkStart w:id="275"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74"/>
      <w:bookmarkEnd w:id="275"/>
    </w:p>
    <w:p w14:paraId="1ABA969C" w14:textId="56DD5D20" w:rsidR="00DC0A3A" w:rsidRDefault="0017670E">
      <w:pPr>
        <w:ind w:firstLine="480"/>
      </w:pPr>
      <w:r>
        <w:t>本文仍有进一步扩展的空间。首先，当前软责任区先验由双艇初始位置和已知静态地图可达距离预先构造，在运行过程中保持不变。该设计有助于形成稳定分工，但在</w:t>
      </w:r>
      <w:r>
        <w:t xml:space="preserve"> random_walk</w:t>
      </w:r>
      <w:r>
        <w:t>目标或局部高价值区域快速变化时，固定责任区可能降低系统对当前高价值</w:t>
      </w:r>
      <w:r>
        <w:lastRenderedPageBreak/>
        <w:t>区域的响应速度。后续可考虑根据</w:t>
      </w:r>
      <w:r>
        <w:t>USV</w:t>
      </w:r>
      <w:r>
        <w:t>实时位置、历史观测结果和线索场变化动态调整责任区，使团队分工能够随搜索过程自适应变化。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本文实验中假设搜索区域内的可疑目标数量上限已知，并在目标强度场更新和任务完成评价中使用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r w:rsidR="00954A46">
        <w:t>anomaly_aware</w:t>
      </w:r>
      <w:r>
        <w:t>仍属于较直接的</w:t>
      </w:r>
      <w:r>
        <w:t>anomaly-aware</w:t>
      </w:r>
      <w:r>
        <w:t>采集变体。实验表明，它在部分场景中有效，但并不总是优于</w:t>
      </w:r>
      <w:r>
        <w:t>UCB</w:t>
      </w:r>
      <w:r>
        <w:t>。</w:t>
      </w:r>
      <w:r w:rsidR="00E854A2">
        <w:rPr>
          <w:rFonts w:hint="eastAsia"/>
        </w:rPr>
        <w:t>此方法后续仍有改进价值。</w:t>
      </w:r>
    </w:p>
    <w:p w14:paraId="39893A0A" w14:textId="47BC7AD5" w:rsidR="00DC0A3A" w:rsidRDefault="0017670E">
      <w:pPr>
        <w:ind w:firstLine="480"/>
      </w:pPr>
      <w:r>
        <w:t>再次，本文实验仍基于二维栅格仿真环境，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r>
        <w:t>HoloOcean</w:t>
      </w:r>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，团队分配顺序、重复搜索抑制和艇间冲突处理都会更加复杂，计算代价也会随候选组合增加而上升。对于更大规模的多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艇之间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276" w:name="_Ref229501737"/>
      <w:r w:rsidRPr="0094509F">
        <w:rPr>
          <w:sz w:val="21"/>
        </w:rPr>
        <w:t>Liu Z, Zhang Y, Yu X, Yuan C. Unmanned surface vehicles: An overview of developments and challenges[J]. Annual Reviews in Control, 2016, 41: 71-93.</w:t>
      </w:r>
      <w:bookmarkEnd w:id="276"/>
    </w:p>
    <w:p w14:paraId="48AF7233" w14:textId="77777777" w:rsidR="00123162" w:rsidRPr="00864BDF" w:rsidRDefault="003C220C" w:rsidP="0094509F">
      <w:pPr>
        <w:pStyle w:val="af5"/>
        <w:numPr>
          <w:ilvl w:val="0"/>
          <w:numId w:val="14"/>
        </w:numPr>
        <w:spacing w:line="320" w:lineRule="exact"/>
        <w:ind w:firstLineChars="0"/>
      </w:pPr>
      <w:bookmarkStart w:id="277" w:name="_Ref229501744"/>
      <w:r w:rsidRPr="0094509F">
        <w:rPr>
          <w:sz w:val="21"/>
        </w:rPr>
        <w:t>Manley J E. Unmanned surface vehicles, 15 years of development[C]//OCEANS 2008. IEEE, 2008: 1-4.</w:t>
      </w:r>
      <w:bookmarkEnd w:id="277"/>
    </w:p>
    <w:p w14:paraId="0DBCE778" w14:textId="77777777" w:rsidR="0094509F" w:rsidRPr="0094509F" w:rsidRDefault="00864BDF" w:rsidP="0094509F">
      <w:pPr>
        <w:pStyle w:val="af5"/>
        <w:numPr>
          <w:ilvl w:val="0"/>
          <w:numId w:val="14"/>
        </w:numPr>
        <w:spacing w:line="320" w:lineRule="exact"/>
        <w:ind w:firstLineChars="0"/>
      </w:pPr>
      <w:bookmarkStart w:id="278" w:name="_Ref229501778"/>
      <w:r w:rsidRPr="0094509F">
        <w:rPr>
          <w:sz w:val="21"/>
        </w:rPr>
        <w:t>Chung T H, Hollinger G A, Isler V. Search and pursuit-evasion in mobile robotics[J]. Autonomous Robots, 2011, 31(4): 299-316.</w:t>
      </w:r>
      <w:bookmarkEnd w:id="278"/>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279" w:name="_Ref229502143"/>
      <w:r w:rsidRPr="0094509F">
        <w:rPr>
          <w:sz w:val="21"/>
        </w:rPr>
        <w:t>Elfes A. Using occupancy grids for mobile robot perception and navigation[J]. Computer, 1989, 22(6): 46-57.</w:t>
      </w:r>
      <w:bookmarkEnd w:id="279"/>
    </w:p>
    <w:p w14:paraId="1F896DFE" w14:textId="77777777" w:rsidR="00123162" w:rsidRDefault="003C220C" w:rsidP="0094509F">
      <w:pPr>
        <w:pStyle w:val="af5"/>
        <w:numPr>
          <w:ilvl w:val="0"/>
          <w:numId w:val="14"/>
        </w:numPr>
        <w:spacing w:line="320" w:lineRule="exact"/>
        <w:ind w:firstLineChars="0"/>
      </w:pPr>
      <w:bookmarkStart w:id="280" w:name="_Ref229502145"/>
      <w:r w:rsidRPr="0094509F">
        <w:rPr>
          <w:sz w:val="21"/>
        </w:rPr>
        <w:t>Yamauchi B. A frontier-based approach for autonomous exploration[C]//Proceedings 1997 IEEE International Symposium on Computational Intelligence in Robotics and Automation. 1997: 146-151.</w:t>
      </w:r>
      <w:bookmarkEnd w:id="280"/>
    </w:p>
    <w:p w14:paraId="764D7300" w14:textId="77777777" w:rsidR="00123162" w:rsidRDefault="003C220C" w:rsidP="0094509F">
      <w:pPr>
        <w:pStyle w:val="af5"/>
        <w:numPr>
          <w:ilvl w:val="0"/>
          <w:numId w:val="14"/>
        </w:numPr>
        <w:spacing w:line="320" w:lineRule="exact"/>
        <w:ind w:firstLineChars="0"/>
      </w:pPr>
      <w:bookmarkStart w:id="281" w:name="_Ref229502163"/>
      <w:r w:rsidRPr="0094509F">
        <w:rPr>
          <w:sz w:val="21"/>
        </w:rPr>
        <w:t>Bai S, Shan T, Chen F, Liu L, Englot B. Information-driven path planning[J]. Current Robotics Reports, 2021, 2: 177-188.</w:t>
      </w:r>
      <w:bookmarkEnd w:id="281"/>
    </w:p>
    <w:p w14:paraId="1441BD04" w14:textId="77777777" w:rsidR="00123162" w:rsidRDefault="003C220C" w:rsidP="0094509F">
      <w:pPr>
        <w:pStyle w:val="af5"/>
        <w:numPr>
          <w:ilvl w:val="0"/>
          <w:numId w:val="14"/>
        </w:numPr>
        <w:spacing w:line="320" w:lineRule="exact"/>
        <w:ind w:firstLineChars="0"/>
      </w:pPr>
      <w:bookmarkStart w:id="282" w:name="_Ref229502164"/>
      <w:r w:rsidRPr="0094509F">
        <w:rPr>
          <w:sz w:val="21"/>
        </w:rPr>
        <w:t>Hollinger G A, Sukhatme G S. Sampling-based robotic information gathering algorithms[J]. The International Journal of Robotics Research, 2014, 33(9): 1271-1287.</w:t>
      </w:r>
      <w:bookmarkEnd w:id="282"/>
    </w:p>
    <w:p w14:paraId="38FCF93A" w14:textId="77777777" w:rsidR="00123162" w:rsidRDefault="003C220C" w:rsidP="0094509F">
      <w:pPr>
        <w:pStyle w:val="af5"/>
        <w:numPr>
          <w:ilvl w:val="0"/>
          <w:numId w:val="14"/>
        </w:numPr>
        <w:spacing w:line="320" w:lineRule="exact"/>
        <w:ind w:firstLineChars="0"/>
      </w:pPr>
      <w:bookmarkStart w:id="283" w:name="_Ref229502166"/>
      <w:r w:rsidRPr="0094509F">
        <w:rPr>
          <w:sz w:val="21"/>
        </w:rPr>
        <w:t>Popović M, Ott J, Rückin J, Kochenderfer M J. Learning-based methods for adaptive informative path planning[J]. Robotics and Autonomous Systems, 2024, 179: 104727.</w:t>
      </w:r>
      <w:bookmarkEnd w:id="283"/>
    </w:p>
    <w:p w14:paraId="5BF1F771" w14:textId="77777777" w:rsidR="00123162" w:rsidRDefault="003C220C" w:rsidP="0094509F">
      <w:pPr>
        <w:pStyle w:val="af5"/>
        <w:numPr>
          <w:ilvl w:val="0"/>
          <w:numId w:val="14"/>
        </w:numPr>
        <w:spacing w:line="320" w:lineRule="exact"/>
        <w:ind w:firstLineChars="0"/>
      </w:pPr>
      <w:bookmarkStart w:id="284" w:name="_Ref229502178"/>
      <w:r w:rsidRPr="0094509F">
        <w:rPr>
          <w:sz w:val="21"/>
        </w:rPr>
        <w:t>Rasmussen C E, Williams C K I. Gaussian Processes for Machine Learning[M]. Cambridge, MA: MIT Press, 2006.</w:t>
      </w:r>
      <w:bookmarkEnd w:id="284"/>
    </w:p>
    <w:p w14:paraId="6CAE8DEE" w14:textId="77777777" w:rsidR="00123162" w:rsidRDefault="003C220C" w:rsidP="0094509F">
      <w:pPr>
        <w:pStyle w:val="af5"/>
        <w:numPr>
          <w:ilvl w:val="0"/>
          <w:numId w:val="14"/>
        </w:numPr>
        <w:spacing w:line="320" w:lineRule="exact"/>
        <w:ind w:firstLineChars="0"/>
      </w:pPr>
      <w:bookmarkStart w:id="285"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285"/>
    </w:p>
    <w:p w14:paraId="7F87C22B" w14:textId="77777777" w:rsidR="00123162" w:rsidRDefault="003C220C" w:rsidP="0094509F">
      <w:pPr>
        <w:pStyle w:val="af5"/>
        <w:numPr>
          <w:ilvl w:val="0"/>
          <w:numId w:val="14"/>
        </w:numPr>
        <w:spacing w:line="320" w:lineRule="exact"/>
        <w:ind w:firstLineChars="0"/>
      </w:pPr>
      <w:bookmarkStart w:id="286" w:name="_Ref229502196"/>
      <w:r w:rsidRPr="0094509F">
        <w:rPr>
          <w:sz w:val="21"/>
        </w:rPr>
        <w:t>Blanchard A, Sapsis T. Informative path planning for anomaly detection in environment exploration and monitoring[J]. Ocean Engineering, 2022, 243: 110242.</w:t>
      </w:r>
      <w:bookmarkEnd w:id="286"/>
    </w:p>
    <w:p w14:paraId="1630DC3E" w14:textId="77777777" w:rsidR="00123162" w:rsidRDefault="003C220C" w:rsidP="0094509F">
      <w:pPr>
        <w:pStyle w:val="af5"/>
        <w:numPr>
          <w:ilvl w:val="0"/>
          <w:numId w:val="14"/>
        </w:numPr>
        <w:spacing w:line="320" w:lineRule="exact"/>
        <w:ind w:firstLineChars="0"/>
      </w:pPr>
      <w:bookmarkStart w:id="287" w:name="_Ref229502197"/>
      <w:r w:rsidRPr="0094509F">
        <w:rPr>
          <w:sz w:val="21"/>
        </w:rPr>
        <w:t>Rayas Fernández I M, Denniston C E, Caron D A, Sukhatme G S. Informative Path Planning to Estimate Quantiles for Environmental Analysis[J]. IEEE Robotics and Automation Letters, 2022, 7(4): 10280-10287.</w:t>
      </w:r>
      <w:bookmarkEnd w:id="287"/>
    </w:p>
    <w:p w14:paraId="6B7DEA4C" w14:textId="77777777" w:rsidR="00123162" w:rsidRDefault="003C220C" w:rsidP="0094509F">
      <w:pPr>
        <w:pStyle w:val="af5"/>
        <w:numPr>
          <w:ilvl w:val="0"/>
          <w:numId w:val="14"/>
        </w:numPr>
        <w:spacing w:line="320" w:lineRule="exact"/>
        <w:ind w:firstLineChars="0"/>
      </w:pPr>
      <w:bookmarkStart w:id="288" w:name="_Ref229502401"/>
      <w:r w:rsidRPr="0094509F">
        <w:rPr>
          <w:sz w:val="21"/>
        </w:rPr>
        <w:t>Burgard W, Moors M, Stachniss C, Schneider F E. Coordinated multi-robot exploration[J]. IEEE Transactions on Robotics, 2005, 21(3): 376-386.</w:t>
      </w:r>
      <w:bookmarkEnd w:id="288"/>
    </w:p>
    <w:p w14:paraId="58925327" w14:textId="77777777" w:rsidR="00123162" w:rsidRDefault="003C220C" w:rsidP="0094509F">
      <w:pPr>
        <w:pStyle w:val="af5"/>
        <w:numPr>
          <w:ilvl w:val="0"/>
          <w:numId w:val="14"/>
        </w:numPr>
        <w:spacing w:line="320" w:lineRule="exact"/>
        <w:ind w:firstLineChars="0"/>
      </w:pPr>
      <w:bookmarkStart w:id="289" w:name="_Ref229502402"/>
      <w:r w:rsidRPr="0094509F">
        <w:rPr>
          <w:sz w:val="21"/>
        </w:rPr>
        <w:t>Singh A, Krause A, Guestrin C, Kaiser W J. Efficient informative sensing using multiple robots[J]. Journal of Artificial Intelligence Research, 2009, 34: 707-755.</w:t>
      </w:r>
      <w:bookmarkEnd w:id="289"/>
    </w:p>
    <w:p w14:paraId="008CEE97" w14:textId="77777777" w:rsidR="00123162" w:rsidRDefault="003C220C" w:rsidP="0094509F">
      <w:pPr>
        <w:pStyle w:val="af5"/>
        <w:numPr>
          <w:ilvl w:val="0"/>
          <w:numId w:val="14"/>
        </w:numPr>
        <w:spacing w:line="320" w:lineRule="exact"/>
        <w:ind w:firstLineChars="0"/>
      </w:pPr>
      <w:bookmarkStart w:id="290" w:name="_Ref229502403"/>
      <w:r w:rsidRPr="0094509F">
        <w:rPr>
          <w:sz w:val="21"/>
        </w:rPr>
        <w:t>Gerkey B P, Matarić M J. A Formal Analysis and Taxonomy of Task Allocation in Multi-Robot Systems[J]. The International Journal of Robotics Research, 2004, 23(9): 939-954.</w:t>
      </w:r>
      <w:bookmarkEnd w:id="290"/>
    </w:p>
    <w:p w14:paraId="39A9CE27" w14:textId="77777777" w:rsidR="00123162" w:rsidRDefault="003C220C" w:rsidP="0094509F">
      <w:pPr>
        <w:pStyle w:val="af5"/>
        <w:numPr>
          <w:ilvl w:val="0"/>
          <w:numId w:val="14"/>
        </w:numPr>
        <w:spacing w:line="320" w:lineRule="exact"/>
        <w:ind w:firstLineChars="0"/>
      </w:pPr>
      <w:bookmarkStart w:id="291" w:name="_Ref229502404"/>
      <w:r w:rsidRPr="0094509F">
        <w:rPr>
          <w:sz w:val="21"/>
        </w:rPr>
        <w:t>Sharon G, Stern R, Felner A, Sturtevant N R. Conflict-Based Search for Optimal Multi-Agent Pathfinding[J]. Artificial Intelligence, 2015, 219: 40-66.</w:t>
      </w:r>
      <w:bookmarkEnd w:id="291"/>
    </w:p>
    <w:p w14:paraId="425689F5" w14:textId="77777777" w:rsidR="00123162" w:rsidRDefault="003C220C" w:rsidP="0094509F">
      <w:pPr>
        <w:pStyle w:val="af5"/>
        <w:numPr>
          <w:ilvl w:val="0"/>
          <w:numId w:val="14"/>
        </w:numPr>
        <w:spacing w:line="320" w:lineRule="exact"/>
        <w:ind w:firstLineChars="0"/>
      </w:pPr>
      <w:bookmarkStart w:id="292" w:name="_Ref229502405"/>
      <w:r w:rsidRPr="0094509F">
        <w:rPr>
          <w:sz w:val="21"/>
        </w:rPr>
        <w:t>Silver D. Cooperative pathfinding[C]//Proceedings of the AAAI Conference on Artificial Intelligence and Interactive Digital Entertainment. 2005.</w:t>
      </w:r>
      <w:bookmarkEnd w:id="292"/>
    </w:p>
    <w:p w14:paraId="0CF74E81" w14:textId="77777777" w:rsidR="00123162" w:rsidRDefault="003C220C" w:rsidP="0094509F">
      <w:pPr>
        <w:pStyle w:val="af5"/>
        <w:numPr>
          <w:ilvl w:val="0"/>
          <w:numId w:val="14"/>
        </w:numPr>
        <w:spacing w:line="320" w:lineRule="exact"/>
        <w:ind w:firstLineChars="0"/>
      </w:pPr>
      <w:bookmarkStart w:id="293" w:name="_Ref229502406"/>
      <w:r w:rsidRPr="0094509F">
        <w:rPr>
          <w:sz w:val="21"/>
        </w:rPr>
        <w:t>Auer P, Cesa-Bianchi N, Fischer P. Finite-time analysis of the multiarmed bandit problem[J]. Machine Learning, 2002, 47(2-3): 235-256.</w:t>
      </w:r>
      <w:bookmarkEnd w:id="293"/>
    </w:p>
    <w:p w14:paraId="068B5DD1" w14:textId="77777777" w:rsidR="00123162" w:rsidRDefault="003C220C" w:rsidP="0094509F">
      <w:pPr>
        <w:pStyle w:val="af5"/>
        <w:numPr>
          <w:ilvl w:val="0"/>
          <w:numId w:val="14"/>
        </w:numPr>
        <w:spacing w:line="320" w:lineRule="exact"/>
        <w:ind w:firstLineChars="0"/>
      </w:pPr>
      <w:bookmarkStart w:id="294" w:name="_Ref229502454"/>
      <w:r w:rsidRPr="0094509F">
        <w:rPr>
          <w:sz w:val="21"/>
        </w:rPr>
        <w:t xml:space="preserve">Fossum T O, Travelletti C, Eidsvik J, Ginsbourger D, Rajan K. Learning excursion sets of vector-valued Gaussian random fields for autonomous ocean sampling[J]. The Annals of Applied Statistics, </w:t>
      </w:r>
      <w:r w:rsidRPr="0094509F">
        <w:rPr>
          <w:sz w:val="21"/>
        </w:rPr>
        <w:lastRenderedPageBreak/>
        <w:t>2021, 15(2).</w:t>
      </w:r>
      <w:bookmarkEnd w:id="294"/>
    </w:p>
    <w:p w14:paraId="2B9AE22F" w14:textId="77777777" w:rsidR="00123162" w:rsidRDefault="003C220C" w:rsidP="0094509F">
      <w:pPr>
        <w:pStyle w:val="af5"/>
        <w:numPr>
          <w:ilvl w:val="0"/>
          <w:numId w:val="14"/>
        </w:numPr>
        <w:spacing w:line="320" w:lineRule="exact"/>
        <w:ind w:firstLineChars="0"/>
      </w:pPr>
      <w:bookmarkStart w:id="295" w:name="_Ref229502461"/>
      <w:r w:rsidRPr="0094509F">
        <w:rPr>
          <w:sz w:val="21"/>
        </w:rPr>
        <w:t>Gotovos A, Casati N, Hitz G, Krause A. Active Learning for Level Set Estimation[C]//IJCAI. 2013: 1344-1350.</w:t>
      </w:r>
      <w:bookmarkEnd w:id="295"/>
    </w:p>
    <w:p w14:paraId="6FE3F4F2" w14:textId="77777777" w:rsidR="00123162" w:rsidRDefault="003C220C" w:rsidP="0094509F">
      <w:pPr>
        <w:pStyle w:val="af5"/>
        <w:numPr>
          <w:ilvl w:val="0"/>
          <w:numId w:val="14"/>
        </w:numPr>
        <w:spacing w:line="320" w:lineRule="exact"/>
        <w:ind w:firstLineChars="0"/>
      </w:pPr>
      <w:bookmarkStart w:id="296" w:name="_Ref229502532"/>
      <w:r w:rsidRPr="0094509F">
        <w:rPr>
          <w:sz w:val="21"/>
        </w:rPr>
        <w:t>Mahler R P S. Multitarget Bayes filtering via first-order multitarget moments[J]. IEEE Transactions on Aerospace and Electronic Systems, 2003, 39(4): 1152-1178.</w:t>
      </w:r>
      <w:bookmarkEnd w:id="296"/>
    </w:p>
    <w:p w14:paraId="1738D9E2" w14:textId="77777777" w:rsidR="00123162" w:rsidRDefault="003C220C" w:rsidP="0094509F">
      <w:pPr>
        <w:pStyle w:val="af5"/>
        <w:numPr>
          <w:ilvl w:val="0"/>
          <w:numId w:val="14"/>
        </w:numPr>
        <w:spacing w:line="320" w:lineRule="exact"/>
        <w:ind w:firstLineChars="0"/>
      </w:pPr>
      <w:bookmarkStart w:id="297" w:name="_Ref229502578"/>
      <w:r w:rsidRPr="0094509F">
        <w:rPr>
          <w:sz w:val="21"/>
        </w:rPr>
        <w:t>Särkkä S. Bayesian Filtering and Smoothing[M]. Cambridge: Cambridge University Press, 2013.</w:t>
      </w:r>
      <w:bookmarkEnd w:id="297"/>
    </w:p>
    <w:p w14:paraId="7B0B7137" w14:textId="77777777" w:rsidR="00123162" w:rsidRDefault="003C220C" w:rsidP="0094509F">
      <w:pPr>
        <w:pStyle w:val="af5"/>
        <w:numPr>
          <w:ilvl w:val="0"/>
          <w:numId w:val="14"/>
        </w:numPr>
        <w:spacing w:line="320" w:lineRule="exact"/>
        <w:ind w:firstLineChars="0"/>
      </w:pPr>
      <w:bookmarkStart w:id="298" w:name="_Ref229502603"/>
      <w:r w:rsidRPr="0094509F">
        <w:rPr>
          <w:sz w:val="21"/>
        </w:rPr>
        <w:t>Smith S L, Schwager M, Rus D. Persistent robotic tasks: Monitoring and sweeping in changing environments[J]. IEEE Transactions on Robotics, 2012, 28(2): 410-426.</w:t>
      </w:r>
      <w:bookmarkEnd w:id="298"/>
    </w:p>
    <w:p w14:paraId="01033B14" w14:textId="77777777" w:rsidR="00123162" w:rsidRDefault="003C220C" w:rsidP="0094509F">
      <w:pPr>
        <w:pStyle w:val="af5"/>
        <w:numPr>
          <w:ilvl w:val="0"/>
          <w:numId w:val="14"/>
        </w:numPr>
        <w:spacing w:line="320" w:lineRule="exact"/>
        <w:ind w:firstLineChars="0"/>
      </w:pPr>
      <w:bookmarkStart w:id="299" w:name="_Ref229502618"/>
      <w:r w:rsidRPr="0094509F">
        <w:rPr>
          <w:sz w:val="21"/>
        </w:rPr>
        <w:t>Nigam N. The multiple unmanned air vehicle persistent surveillance problem: A review[J]. Machines, 2014, 2(1): 13-72.</w:t>
      </w:r>
      <w:bookmarkEnd w:id="299"/>
    </w:p>
    <w:p w14:paraId="73FE178C" w14:textId="77777777" w:rsidR="00123162" w:rsidRDefault="003C220C" w:rsidP="0094509F">
      <w:pPr>
        <w:pStyle w:val="af5"/>
        <w:numPr>
          <w:ilvl w:val="0"/>
          <w:numId w:val="14"/>
        </w:numPr>
        <w:spacing w:line="320" w:lineRule="exact"/>
        <w:ind w:firstLineChars="0"/>
      </w:pPr>
      <w:bookmarkStart w:id="300" w:name="_Ref229502720"/>
      <w:r w:rsidRPr="0094509F">
        <w:rPr>
          <w:sz w:val="21"/>
        </w:rPr>
        <w:t>Vivaldini K C T, Pěnička R, Saska M. Decision-Making-Based Path Planning for Autonomous UAVs: A Survey[EB/OL]. arXiv:2508.09304, 2025.</w:t>
      </w:r>
      <w:bookmarkEnd w:id="300"/>
    </w:p>
    <w:p w14:paraId="75DA5948" w14:textId="77777777" w:rsidR="00123162" w:rsidRDefault="003C220C" w:rsidP="0094509F">
      <w:pPr>
        <w:pStyle w:val="af5"/>
        <w:numPr>
          <w:ilvl w:val="0"/>
          <w:numId w:val="14"/>
        </w:numPr>
        <w:spacing w:line="320" w:lineRule="exact"/>
        <w:ind w:firstLineChars="0"/>
      </w:pPr>
      <w:bookmarkStart w:id="301" w:name="_Ref229503074"/>
      <w:r w:rsidRPr="0094509F">
        <w:rPr>
          <w:sz w:val="21"/>
        </w:rPr>
        <w:t>Cortes J, Martinez S, Karatas T, Bullo F. Coverage control for mobile sensing networks[J]. IEEE Transactions on Robotics and Automation, 2004, 20(2): 243-255.</w:t>
      </w:r>
      <w:bookmarkEnd w:id="301"/>
    </w:p>
    <w:p w14:paraId="54A01B76" w14:textId="77777777" w:rsidR="00123162" w:rsidRDefault="003C220C" w:rsidP="0094509F">
      <w:pPr>
        <w:pStyle w:val="af5"/>
        <w:numPr>
          <w:ilvl w:val="0"/>
          <w:numId w:val="14"/>
        </w:numPr>
        <w:spacing w:line="320" w:lineRule="exact"/>
        <w:ind w:firstLineChars="0"/>
      </w:pPr>
      <w:bookmarkStart w:id="302" w:name="_Ref229502819"/>
      <w:r w:rsidRPr="0094509F">
        <w:rPr>
          <w:sz w:val="21"/>
        </w:rPr>
        <w:t>Zeng R, Wen Y, Zhao W, Liu Y J. View planning in robot active vision: A survey of systems, algorithms, and applications[J]. Computational Visual Media, 2020, 6: 225-245.</w:t>
      </w:r>
      <w:bookmarkEnd w:id="302"/>
    </w:p>
    <w:p w14:paraId="1D4A64E5" w14:textId="77777777" w:rsidR="00123162" w:rsidRDefault="003C220C" w:rsidP="0094509F">
      <w:pPr>
        <w:pStyle w:val="af5"/>
        <w:numPr>
          <w:ilvl w:val="0"/>
          <w:numId w:val="14"/>
        </w:numPr>
        <w:spacing w:line="320" w:lineRule="exact"/>
        <w:ind w:firstLineChars="0"/>
      </w:pPr>
      <w:bookmarkStart w:id="303" w:name="_Ref229502820"/>
      <w:r w:rsidRPr="0094509F">
        <w:rPr>
          <w:sz w:val="21"/>
        </w:rPr>
        <w:t>Chen S, Li Y F, Zhang J, Wang W. Active Sensor Planning for Multiview Vision Tasks[M]. Berlin, Heidelberg: Springer, 2008.</w:t>
      </w:r>
      <w:bookmarkEnd w:id="303"/>
    </w:p>
    <w:p w14:paraId="4A0D75AA" w14:textId="77777777" w:rsidR="00123162" w:rsidRDefault="003C220C" w:rsidP="0094509F">
      <w:pPr>
        <w:pStyle w:val="af5"/>
        <w:numPr>
          <w:ilvl w:val="0"/>
          <w:numId w:val="14"/>
        </w:numPr>
        <w:spacing w:line="320" w:lineRule="exact"/>
        <w:ind w:firstLineChars="0"/>
      </w:pPr>
      <w:bookmarkStart w:id="304" w:name="_Ref229502822"/>
      <w:r w:rsidRPr="0094509F">
        <w:rPr>
          <w:sz w:val="21"/>
        </w:rPr>
        <w:t>Potthast C, Sukhatme G S. A probabilistic framework for next best view estimation in a cluttered environment[J]. Journal of Visual Communication and Image Representation, 2014, 25(1): 148-164.</w:t>
      </w:r>
      <w:bookmarkEnd w:id="304"/>
    </w:p>
    <w:p w14:paraId="0167D7BF" w14:textId="77777777" w:rsidR="00123162" w:rsidRDefault="003C220C" w:rsidP="0094509F">
      <w:pPr>
        <w:pStyle w:val="af5"/>
        <w:numPr>
          <w:ilvl w:val="0"/>
          <w:numId w:val="14"/>
        </w:numPr>
        <w:spacing w:line="320" w:lineRule="exact"/>
        <w:ind w:firstLineChars="0"/>
      </w:pPr>
      <w:bookmarkStart w:id="305" w:name="_Ref229502836"/>
      <w:r w:rsidRPr="0094509F">
        <w:rPr>
          <w:sz w:val="21"/>
        </w:rPr>
        <w:t>Bircher A, Kamel M, Alexis K, Oleynikova H, Siegwart R. Receding horizon Next-Best-View planner for 3D exploration[C]//Proceedings of IEEE International Conference on Robotics and Automation. 2016: 1462-1468.</w:t>
      </w:r>
      <w:bookmarkEnd w:id="305"/>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06" w:name="_Ref229502906"/>
      <w:r w:rsidRPr="0094509F">
        <w:rPr>
          <w:sz w:val="21"/>
        </w:rPr>
        <w:t>Hart P E, Nilsson N J, Raphael B. A formal basis for the heuristic determination of minimum cost paths[J]. IEEE Transactions on Systems Science and Cybernetics, 1968, 4(2): 100-107.</w:t>
      </w:r>
      <w:bookmarkEnd w:id="306"/>
    </w:p>
    <w:p w14:paraId="6BEC1E9B" w14:textId="77777777" w:rsidR="00123162" w:rsidRPr="0094509F" w:rsidRDefault="003C220C" w:rsidP="0094509F">
      <w:pPr>
        <w:pStyle w:val="af5"/>
        <w:numPr>
          <w:ilvl w:val="0"/>
          <w:numId w:val="14"/>
        </w:numPr>
        <w:spacing w:line="320" w:lineRule="exact"/>
        <w:ind w:firstLineChars="0"/>
        <w:rPr>
          <w:sz w:val="21"/>
        </w:rPr>
      </w:pPr>
      <w:bookmarkStart w:id="307" w:name="_Ref229502907"/>
      <w:r w:rsidRPr="0094509F">
        <w:rPr>
          <w:sz w:val="21"/>
        </w:rPr>
        <w:t>Russell S J, Norvig P. Artificial Intelligence: A Modern Approach[M]. 4th ed. Pearson, 2021.</w:t>
      </w:r>
      <w:bookmarkEnd w:id="307"/>
    </w:p>
    <w:p w14:paraId="5C5F0037" w14:textId="77777777" w:rsidR="00086FA9" w:rsidRPr="0094509F" w:rsidRDefault="00086FA9" w:rsidP="0094509F">
      <w:pPr>
        <w:pStyle w:val="af5"/>
        <w:numPr>
          <w:ilvl w:val="0"/>
          <w:numId w:val="14"/>
        </w:numPr>
        <w:spacing w:line="320" w:lineRule="exact"/>
        <w:ind w:firstLineChars="0"/>
        <w:rPr>
          <w:sz w:val="21"/>
        </w:rPr>
      </w:pPr>
      <w:bookmarkStart w:id="308" w:name="_Ref229502908"/>
      <w:r w:rsidRPr="0094509F">
        <w:rPr>
          <w:sz w:val="21"/>
        </w:rPr>
        <w:t>LaValle S M. Planning Algorithms[M]. Cambridge: Cambridge University Press, 2006.</w:t>
      </w:r>
      <w:bookmarkEnd w:id="308"/>
    </w:p>
    <w:p w14:paraId="43982B00" w14:textId="77777777" w:rsidR="00123162" w:rsidRDefault="003C220C" w:rsidP="0094509F">
      <w:pPr>
        <w:pStyle w:val="af5"/>
        <w:numPr>
          <w:ilvl w:val="0"/>
          <w:numId w:val="14"/>
        </w:numPr>
        <w:spacing w:line="320" w:lineRule="exact"/>
        <w:ind w:firstLineChars="0"/>
      </w:pPr>
      <w:bookmarkStart w:id="309" w:name="_Ref229502739"/>
      <w:r w:rsidRPr="0094509F">
        <w:rPr>
          <w:sz w:val="21"/>
        </w:rPr>
        <w:t>Binney J, Sukhatme G S. Branch and bound for informative path planning[C]//Proceedings of IEEE International Conference on Robotics and Automation. 2012: 2147-2154.</w:t>
      </w:r>
      <w:bookmarkEnd w:id="309"/>
    </w:p>
    <w:p w14:paraId="3FB683DB" w14:textId="77777777" w:rsidR="00123162" w:rsidRDefault="003C220C" w:rsidP="0094509F">
      <w:pPr>
        <w:pStyle w:val="af5"/>
        <w:numPr>
          <w:ilvl w:val="0"/>
          <w:numId w:val="14"/>
        </w:numPr>
        <w:spacing w:line="320" w:lineRule="exact"/>
        <w:ind w:firstLineChars="0"/>
      </w:pPr>
      <w:bookmarkStart w:id="310" w:name="_Ref229502941"/>
      <w:r w:rsidRPr="0094509F">
        <w:rPr>
          <w:sz w:val="21"/>
        </w:rPr>
        <w:t>Krause A, Guestrin C. Submodularity and its applications in optimized information gathering[J]. ACM Transactions on Intelligent Systems and Technology, 2011, 2(4): Article 32.</w:t>
      </w:r>
      <w:bookmarkEnd w:id="310"/>
    </w:p>
    <w:p w14:paraId="57ED2EC4" w14:textId="77777777" w:rsidR="00EE2A5E" w:rsidRPr="0094509F" w:rsidRDefault="003C220C" w:rsidP="0094509F">
      <w:pPr>
        <w:pStyle w:val="af5"/>
        <w:numPr>
          <w:ilvl w:val="0"/>
          <w:numId w:val="14"/>
        </w:numPr>
        <w:spacing w:line="320" w:lineRule="exact"/>
        <w:ind w:firstLineChars="0"/>
        <w:rPr>
          <w:sz w:val="21"/>
        </w:rPr>
      </w:pPr>
      <w:bookmarkStart w:id="311" w:name="_Ref229502741"/>
      <w:r w:rsidRPr="0094509F">
        <w:rPr>
          <w:sz w:val="21"/>
        </w:rPr>
        <w:t>Marchant R, Ramos F. Bayesian optimisation for informative continuous path planning[C]//Proceedings of IEEE International Conference on Robotics and Automation. 2014: 6136-6143.</w:t>
      </w:r>
      <w:bookmarkEnd w:id="311"/>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12" w:name="_Toc229064937"/>
      <w:bookmarkStart w:id="313"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静态目标模式下双艇 UCB independent 与 coordinated 对比结果</w:t>
      </w:r>
      <w:bookmarkEnd w:id="312"/>
      <w:bookmarkEnd w:id="313"/>
    </w:p>
    <w:tbl>
      <w:tblPr>
        <w:tblW w:w="9639" w:type="dxa"/>
        <w:jc w:val="center"/>
        <w:tblLook w:val="04A0" w:firstRow="1" w:lastRow="0" w:firstColumn="1" w:lastColumn="0" w:noHBand="0" w:noVBand="1"/>
      </w:tblPr>
      <w:tblGrid>
        <w:gridCol w:w="2199"/>
        <w:gridCol w:w="1663"/>
        <w:gridCol w:w="1257"/>
        <w:gridCol w:w="1161"/>
        <w:gridCol w:w="1056"/>
        <w:gridCol w:w="1467"/>
        <w:gridCol w:w="1090"/>
        <w:gridCol w:w="1023"/>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T_first</w:t>
            </w:r>
          </w:p>
        </w:tc>
        <w:tc>
          <w:tcPr>
            <w:tcW w:w="1000" w:type="dxa"/>
            <w:tcBorders>
              <w:top w:val="single" w:sz="12" w:space="0" w:color="000000"/>
              <w:left w:val="nil"/>
              <w:bottom w:val="single" w:sz="6" w:space="0" w:color="000000"/>
              <w:right w:val="nil"/>
            </w:tcBorders>
          </w:tcPr>
          <w:p w14:paraId="149975F7"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T_all</w:t>
            </w:r>
          </w:p>
        </w:tc>
        <w:tc>
          <w:tcPr>
            <w:tcW w:w="913" w:type="dxa"/>
            <w:tcBorders>
              <w:top w:val="single" w:sz="12" w:space="0" w:color="000000"/>
              <w:left w:val="nil"/>
              <w:bottom w:val="single" w:sz="6" w:space="0" w:color="000000"/>
              <w:right w:val="nil"/>
            </w:tcBorders>
          </w:tcPr>
          <w:p w14:paraId="5E4F5102"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open_water</w:t>
            </w:r>
          </w:p>
        </w:tc>
        <w:tc>
          <w:tcPr>
            <w:tcW w:w="1417" w:type="dxa"/>
            <w:tcBorders>
              <w:top w:val="nil"/>
              <w:left w:val="nil"/>
              <w:bottom w:val="nil"/>
              <w:right w:val="nil"/>
            </w:tcBorders>
          </w:tcPr>
          <w:p w14:paraId="6B4050C8"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obstacle_field</w:t>
            </w:r>
          </w:p>
        </w:tc>
        <w:tc>
          <w:tcPr>
            <w:tcW w:w="1417" w:type="dxa"/>
            <w:tcBorders>
              <w:top w:val="nil"/>
              <w:left w:val="nil"/>
              <w:bottom w:val="nil"/>
              <w:right w:val="nil"/>
            </w:tcBorders>
          </w:tcPr>
          <w:p w14:paraId="4A1ED32C"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peninsula_passage</w:t>
            </w:r>
          </w:p>
        </w:tc>
        <w:tc>
          <w:tcPr>
            <w:tcW w:w="1417" w:type="dxa"/>
            <w:tcBorders>
              <w:top w:val="nil"/>
              <w:left w:val="nil"/>
              <w:bottom w:val="nil"/>
              <w:right w:val="nil"/>
            </w:tcBorders>
          </w:tcPr>
          <w:p w14:paraId="6BAF44AB"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open_water</w:t>
            </w:r>
          </w:p>
        </w:tc>
        <w:tc>
          <w:tcPr>
            <w:tcW w:w="1417" w:type="dxa"/>
            <w:tcBorders>
              <w:top w:val="nil"/>
              <w:left w:val="nil"/>
              <w:bottom w:val="nil"/>
              <w:right w:val="nil"/>
            </w:tcBorders>
          </w:tcPr>
          <w:p w14:paraId="40C460DA"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obstacle_field</w:t>
            </w:r>
          </w:p>
        </w:tc>
        <w:tc>
          <w:tcPr>
            <w:tcW w:w="1417" w:type="dxa"/>
            <w:tcBorders>
              <w:top w:val="nil"/>
              <w:left w:val="nil"/>
              <w:bottom w:val="nil"/>
              <w:right w:val="nil"/>
            </w:tcBorders>
          </w:tcPr>
          <w:p w14:paraId="5CF59804"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peninsula_passage</w:t>
            </w:r>
          </w:p>
        </w:tc>
        <w:tc>
          <w:tcPr>
            <w:tcW w:w="1417" w:type="dxa"/>
            <w:tcBorders>
              <w:top w:val="nil"/>
              <w:left w:val="nil"/>
              <w:bottom w:val="single" w:sz="12" w:space="0" w:color="000000"/>
              <w:right w:val="nil"/>
            </w:tcBorders>
          </w:tcPr>
          <w:p w14:paraId="0695CC9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14"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静态目标模式下双艇 UCB independent 与 coordinated 对比统计</w:t>
      </w:r>
      <w:bookmarkEnd w:id="314"/>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233"/>
        <w:gridCol w:w="1082"/>
        <w:gridCol w:w="1280"/>
        <w:gridCol w:w="1455"/>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地图</w:t>
            </w:r>
          </w:p>
        </w:tc>
        <w:tc>
          <w:tcPr>
            <w:tcW w:w="1537" w:type="dxa"/>
            <w:tcBorders>
              <w:top w:val="single" w:sz="4" w:space="0" w:color="auto"/>
              <w:bottom w:val="single" w:sz="4" w:space="0" w:color="auto"/>
            </w:tcBorders>
          </w:tcPr>
          <w:p w14:paraId="799FB818"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方法</w:t>
            </w:r>
          </w:p>
        </w:tc>
        <w:tc>
          <w:tcPr>
            <w:tcW w:w="830" w:type="dxa"/>
            <w:tcBorders>
              <w:top w:val="single" w:sz="4" w:space="0" w:color="auto"/>
              <w:bottom w:val="single" w:sz="4" w:space="0" w:color="auto"/>
            </w:tcBorders>
          </w:tcPr>
          <w:p w14:paraId="7F6661D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w:t>
            </w:r>
          </w:p>
        </w:tc>
        <w:tc>
          <w:tcPr>
            <w:tcW w:w="1118" w:type="dxa"/>
            <w:tcBorders>
              <w:top w:val="single" w:sz="4" w:space="0" w:color="auto"/>
              <w:bottom w:val="single" w:sz="4" w:space="0" w:color="auto"/>
            </w:tcBorders>
          </w:tcPr>
          <w:p w14:paraId="15C5198E"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n_first</w:t>
            </w:r>
          </w:p>
        </w:tc>
        <w:tc>
          <w:tcPr>
            <w:tcW w:w="1060" w:type="dxa"/>
            <w:tcBorders>
              <w:top w:val="single" w:sz="4" w:space="0" w:color="auto"/>
              <w:bottom w:val="single" w:sz="4" w:space="0" w:color="auto"/>
            </w:tcBorders>
          </w:tcPr>
          <w:p w14:paraId="45720DF7"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n_all</w:t>
            </w:r>
          </w:p>
        </w:tc>
        <w:tc>
          <w:tcPr>
            <w:tcW w:w="1417" w:type="dxa"/>
            <w:tcBorders>
              <w:top w:val="single" w:sz="4" w:space="0" w:color="auto"/>
              <w:bottom w:val="single" w:sz="4" w:space="0" w:color="auto"/>
            </w:tcBorders>
          </w:tcPr>
          <w:p w14:paraId="438E8B1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18" w:type="dxa"/>
            <w:tcBorders>
              <w:top w:val="single" w:sz="4" w:space="0" w:color="auto"/>
              <w:bottom w:val="single" w:sz="4" w:space="0" w:color="auto"/>
            </w:tcBorders>
          </w:tcPr>
          <w:p w14:paraId="4E7B647F"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open_water</w:t>
            </w:r>
          </w:p>
        </w:tc>
        <w:tc>
          <w:tcPr>
            <w:tcW w:w="1537" w:type="dxa"/>
          </w:tcPr>
          <w:p w14:paraId="3DB594D1"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obstacle_field</w:t>
            </w:r>
          </w:p>
        </w:tc>
        <w:tc>
          <w:tcPr>
            <w:tcW w:w="1537" w:type="dxa"/>
          </w:tcPr>
          <w:p w14:paraId="76BF89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537" w:type="dxa"/>
          </w:tcPr>
          <w:p w14:paraId="1D381E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open_water</w:t>
            </w:r>
          </w:p>
        </w:tc>
        <w:tc>
          <w:tcPr>
            <w:tcW w:w="1537" w:type="dxa"/>
          </w:tcPr>
          <w:p w14:paraId="42307A33"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obstacle_field</w:t>
            </w:r>
          </w:p>
        </w:tc>
        <w:tc>
          <w:tcPr>
            <w:tcW w:w="1537" w:type="dxa"/>
            <w:tcBorders>
              <w:bottom w:val="nil"/>
            </w:tcBorders>
          </w:tcPr>
          <w:p w14:paraId="0105485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537" w:type="dxa"/>
            <w:tcBorders>
              <w:top w:val="nil"/>
              <w:bottom w:val="single" w:sz="4" w:space="0" w:color="auto"/>
            </w:tcBorders>
          </w:tcPr>
          <w:p w14:paraId="61D9024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15" w:name="_Toc229064939"/>
      <w:bookmarkStart w:id="316"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随机游走目标模式下双艇 UCB independent 与 coordinated 对比结果</w:t>
      </w:r>
      <w:bookmarkEnd w:id="315"/>
      <w:bookmarkEnd w:id="316"/>
    </w:p>
    <w:tbl>
      <w:tblPr>
        <w:tblW w:w="11233" w:type="dxa"/>
        <w:jc w:val="center"/>
        <w:tblLook w:val="04A0" w:firstRow="1" w:lastRow="0" w:firstColumn="1" w:lastColumn="0" w:noHBand="0" w:noVBand="1"/>
      </w:tblPr>
      <w:tblGrid>
        <w:gridCol w:w="2199"/>
        <w:gridCol w:w="1663"/>
        <w:gridCol w:w="1280"/>
        <w:gridCol w:w="1455"/>
        <w:gridCol w:w="1056"/>
        <w:gridCol w:w="1467"/>
        <w:gridCol w:w="1090"/>
        <w:gridCol w:w="1023"/>
      </w:tblGrid>
      <w:tr w:rsidR="006473F4" w:rsidRPr="008F496B" w14:paraId="5E1079C4" w14:textId="77777777" w:rsidTr="006473F4">
        <w:trPr>
          <w:jc w:val="center"/>
        </w:trPr>
        <w:tc>
          <w:tcPr>
            <w:tcW w:w="851" w:type="dxa"/>
            <w:tcBorders>
              <w:top w:val="single" w:sz="12" w:space="0" w:color="000000"/>
              <w:left w:val="nil"/>
              <w:bottom w:val="single" w:sz="6" w:space="0" w:color="000000"/>
              <w:right w:val="nil"/>
            </w:tcBorders>
          </w:tcPr>
          <w:p w14:paraId="2FC9B592"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3011" w:type="dxa"/>
            <w:tcBorders>
              <w:top w:val="single" w:sz="12" w:space="0" w:color="000000"/>
              <w:left w:val="nil"/>
              <w:bottom w:val="single" w:sz="6" w:space="0" w:color="000000"/>
              <w:right w:val="nil"/>
            </w:tcBorders>
          </w:tcPr>
          <w:p w14:paraId="68477821"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280" w:type="dxa"/>
            <w:tcBorders>
              <w:top w:val="single" w:sz="12" w:space="0" w:color="000000"/>
              <w:left w:val="nil"/>
              <w:bottom w:val="single" w:sz="6" w:space="0" w:color="000000"/>
              <w:right w:val="nil"/>
            </w:tcBorders>
          </w:tcPr>
          <w:p w14:paraId="39E5C4DB"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55" w:type="dxa"/>
            <w:tcBorders>
              <w:top w:val="single" w:sz="12" w:space="0" w:color="000000"/>
              <w:left w:val="nil"/>
              <w:bottom w:val="single" w:sz="6" w:space="0" w:color="000000"/>
              <w:right w:val="nil"/>
            </w:tcBorders>
          </w:tcPr>
          <w:p w14:paraId="3EBDE7F1"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56" w:type="dxa"/>
            <w:tcBorders>
              <w:top w:val="single" w:sz="12" w:space="0" w:color="000000"/>
              <w:left w:val="nil"/>
              <w:bottom w:val="single" w:sz="6" w:space="0" w:color="000000"/>
              <w:right w:val="nil"/>
            </w:tcBorders>
          </w:tcPr>
          <w:p w14:paraId="1677CEFC"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67" w:type="dxa"/>
            <w:tcBorders>
              <w:top w:val="single" w:sz="12" w:space="0" w:color="000000"/>
              <w:left w:val="nil"/>
              <w:bottom w:val="single" w:sz="6" w:space="0" w:color="000000"/>
              <w:right w:val="nil"/>
            </w:tcBorders>
          </w:tcPr>
          <w:p w14:paraId="0D4C6980"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90" w:type="dxa"/>
            <w:tcBorders>
              <w:top w:val="single" w:sz="12" w:space="0" w:color="000000"/>
              <w:left w:val="nil"/>
              <w:bottom w:val="single" w:sz="6" w:space="0" w:color="000000"/>
              <w:right w:val="nil"/>
            </w:tcBorders>
          </w:tcPr>
          <w:p w14:paraId="4777FFB5"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23" w:type="dxa"/>
            <w:tcBorders>
              <w:top w:val="single" w:sz="12" w:space="0" w:color="000000"/>
              <w:left w:val="nil"/>
              <w:bottom w:val="single" w:sz="6" w:space="0" w:color="000000"/>
              <w:right w:val="nil"/>
            </w:tcBorders>
          </w:tcPr>
          <w:p w14:paraId="6199A309"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wait</w:t>
            </w:r>
          </w:p>
        </w:tc>
      </w:tr>
      <w:tr w:rsidR="006473F4" w:rsidRPr="008F496B" w14:paraId="097420B6" w14:textId="77777777" w:rsidTr="006473F4">
        <w:trPr>
          <w:jc w:val="center"/>
        </w:trPr>
        <w:tc>
          <w:tcPr>
            <w:tcW w:w="851" w:type="dxa"/>
            <w:tcBorders>
              <w:top w:val="nil"/>
              <w:left w:val="nil"/>
              <w:bottom w:val="nil"/>
              <w:right w:val="nil"/>
            </w:tcBorders>
          </w:tcPr>
          <w:p w14:paraId="391C4AD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0D6EFC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56FF605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455" w:type="dxa"/>
            <w:tcBorders>
              <w:top w:val="nil"/>
              <w:left w:val="nil"/>
              <w:bottom w:val="nil"/>
              <w:right w:val="nil"/>
            </w:tcBorders>
          </w:tcPr>
          <w:p w14:paraId="1E21054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056" w:type="dxa"/>
            <w:tcBorders>
              <w:top w:val="nil"/>
              <w:left w:val="nil"/>
              <w:bottom w:val="nil"/>
              <w:right w:val="nil"/>
            </w:tcBorders>
          </w:tcPr>
          <w:p w14:paraId="73D3B2A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467" w:type="dxa"/>
            <w:tcBorders>
              <w:top w:val="nil"/>
              <w:left w:val="nil"/>
              <w:bottom w:val="nil"/>
              <w:right w:val="nil"/>
            </w:tcBorders>
          </w:tcPr>
          <w:p w14:paraId="1B78BBC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090" w:type="dxa"/>
            <w:tcBorders>
              <w:top w:val="nil"/>
              <w:left w:val="nil"/>
              <w:bottom w:val="nil"/>
              <w:right w:val="nil"/>
            </w:tcBorders>
          </w:tcPr>
          <w:p w14:paraId="01C8B3B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023" w:type="dxa"/>
            <w:tcBorders>
              <w:top w:val="nil"/>
              <w:left w:val="nil"/>
              <w:bottom w:val="nil"/>
              <w:right w:val="nil"/>
            </w:tcBorders>
          </w:tcPr>
          <w:p w14:paraId="0BA30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6473F4">
        <w:trPr>
          <w:jc w:val="center"/>
        </w:trPr>
        <w:tc>
          <w:tcPr>
            <w:tcW w:w="851" w:type="dxa"/>
            <w:tcBorders>
              <w:top w:val="nil"/>
              <w:left w:val="nil"/>
              <w:bottom w:val="nil"/>
              <w:right w:val="nil"/>
            </w:tcBorders>
          </w:tcPr>
          <w:p w14:paraId="4717ACC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open_water</w:t>
            </w:r>
          </w:p>
        </w:tc>
        <w:tc>
          <w:tcPr>
            <w:tcW w:w="3011" w:type="dxa"/>
            <w:tcBorders>
              <w:top w:val="nil"/>
              <w:left w:val="nil"/>
              <w:bottom w:val="nil"/>
              <w:right w:val="nil"/>
            </w:tcBorders>
          </w:tcPr>
          <w:p w14:paraId="724BB0C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3630EC9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DF0707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5C1632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467" w:type="dxa"/>
            <w:tcBorders>
              <w:top w:val="nil"/>
              <w:left w:val="nil"/>
              <w:bottom w:val="nil"/>
              <w:right w:val="nil"/>
            </w:tcBorders>
          </w:tcPr>
          <w:p w14:paraId="5A9D6DF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090" w:type="dxa"/>
            <w:tcBorders>
              <w:top w:val="nil"/>
              <w:left w:val="nil"/>
              <w:bottom w:val="nil"/>
              <w:right w:val="nil"/>
            </w:tcBorders>
          </w:tcPr>
          <w:p w14:paraId="648F648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023" w:type="dxa"/>
            <w:tcBorders>
              <w:top w:val="nil"/>
              <w:left w:val="nil"/>
              <w:bottom w:val="nil"/>
              <w:right w:val="nil"/>
            </w:tcBorders>
          </w:tcPr>
          <w:p w14:paraId="6C1189A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6473F4">
        <w:trPr>
          <w:jc w:val="center"/>
        </w:trPr>
        <w:tc>
          <w:tcPr>
            <w:tcW w:w="851" w:type="dxa"/>
            <w:tcBorders>
              <w:top w:val="nil"/>
              <w:left w:val="nil"/>
              <w:bottom w:val="nil"/>
              <w:right w:val="nil"/>
            </w:tcBorders>
          </w:tcPr>
          <w:p w14:paraId="1ED1E6F0"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obstacle_field</w:t>
            </w:r>
          </w:p>
        </w:tc>
        <w:tc>
          <w:tcPr>
            <w:tcW w:w="3011" w:type="dxa"/>
            <w:tcBorders>
              <w:top w:val="nil"/>
              <w:left w:val="nil"/>
              <w:bottom w:val="nil"/>
              <w:right w:val="nil"/>
            </w:tcBorders>
          </w:tcPr>
          <w:p w14:paraId="7595458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9C5C99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455" w:type="dxa"/>
            <w:tcBorders>
              <w:top w:val="nil"/>
              <w:left w:val="nil"/>
              <w:bottom w:val="nil"/>
              <w:right w:val="nil"/>
            </w:tcBorders>
          </w:tcPr>
          <w:p w14:paraId="53D45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056" w:type="dxa"/>
            <w:tcBorders>
              <w:top w:val="nil"/>
              <w:left w:val="nil"/>
              <w:bottom w:val="nil"/>
              <w:right w:val="nil"/>
            </w:tcBorders>
          </w:tcPr>
          <w:p w14:paraId="153E5799"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467" w:type="dxa"/>
            <w:tcBorders>
              <w:top w:val="nil"/>
              <w:left w:val="nil"/>
              <w:bottom w:val="nil"/>
              <w:right w:val="nil"/>
            </w:tcBorders>
          </w:tcPr>
          <w:p w14:paraId="13B342A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090" w:type="dxa"/>
            <w:tcBorders>
              <w:top w:val="nil"/>
              <w:left w:val="nil"/>
              <w:bottom w:val="nil"/>
              <w:right w:val="nil"/>
            </w:tcBorders>
          </w:tcPr>
          <w:p w14:paraId="5F10D1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023" w:type="dxa"/>
            <w:tcBorders>
              <w:top w:val="nil"/>
              <w:left w:val="nil"/>
              <w:bottom w:val="nil"/>
              <w:right w:val="nil"/>
            </w:tcBorders>
          </w:tcPr>
          <w:p w14:paraId="234B2E0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6473F4">
        <w:trPr>
          <w:jc w:val="center"/>
        </w:trPr>
        <w:tc>
          <w:tcPr>
            <w:tcW w:w="851" w:type="dxa"/>
            <w:tcBorders>
              <w:top w:val="nil"/>
              <w:left w:val="nil"/>
              <w:bottom w:val="nil"/>
              <w:right w:val="nil"/>
            </w:tcBorders>
          </w:tcPr>
          <w:p w14:paraId="0B7C686B"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peninsula_passage</w:t>
            </w:r>
          </w:p>
        </w:tc>
        <w:tc>
          <w:tcPr>
            <w:tcW w:w="3011" w:type="dxa"/>
            <w:tcBorders>
              <w:top w:val="nil"/>
              <w:left w:val="nil"/>
              <w:bottom w:val="nil"/>
              <w:right w:val="nil"/>
            </w:tcBorders>
          </w:tcPr>
          <w:p w14:paraId="3EBE92A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E96301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2BED9D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6EB7D9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467" w:type="dxa"/>
            <w:tcBorders>
              <w:top w:val="nil"/>
              <w:left w:val="nil"/>
              <w:bottom w:val="nil"/>
              <w:right w:val="nil"/>
            </w:tcBorders>
          </w:tcPr>
          <w:p w14:paraId="1E211A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090" w:type="dxa"/>
            <w:tcBorders>
              <w:top w:val="nil"/>
              <w:left w:val="nil"/>
              <w:bottom w:val="nil"/>
              <w:right w:val="nil"/>
            </w:tcBorders>
          </w:tcPr>
          <w:p w14:paraId="770B977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023" w:type="dxa"/>
            <w:tcBorders>
              <w:top w:val="nil"/>
              <w:left w:val="nil"/>
              <w:bottom w:val="nil"/>
              <w:right w:val="nil"/>
            </w:tcBorders>
          </w:tcPr>
          <w:p w14:paraId="12BE325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6473F4">
        <w:trPr>
          <w:jc w:val="center"/>
        </w:trPr>
        <w:tc>
          <w:tcPr>
            <w:tcW w:w="851" w:type="dxa"/>
            <w:tcBorders>
              <w:top w:val="nil"/>
              <w:left w:val="nil"/>
              <w:bottom w:val="nil"/>
              <w:right w:val="nil"/>
            </w:tcBorders>
          </w:tcPr>
          <w:p w14:paraId="2AB5E10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1E87208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40C2F2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427911E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39B1A47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467" w:type="dxa"/>
            <w:tcBorders>
              <w:top w:val="nil"/>
              <w:left w:val="nil"/>
              <w:bottom w:val="nil"/>
              <w:right w:val="nil"/>
            </w:tcBorders>
          </w:tcPr>
          <w:p w14:paraId="6F001EC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72A8E00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023" w:type="dxa"/>
            <w:tcBorders>
              <w:top w:val="nil"/>
              <w:left w:val="nil"/>
              <w:bottom w:val="nil"/>
              <w:right w:val="nil"/>
            </w:tcBorders>
          </w:tcPr>
          <w:p w14:paraId="53A7479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6473F4">
        <w:trPr>
          <w:jc w:val="center"/>
        </w:trPr>
        <w:tc>
          <w:tcPr>
            <w:tcW w:w="851" w:type="dxa"/>
            <w:tcBorders>
              <w:top w:val="nil"/>
              <w:left w:val="nil"/>
              <w:bottom w:val="nil"/>
              <w:right w:val="nil"/>
            </w:tcBorders>
          </w:tcPr>
          <w:p w14:paraId="54A8A7F1"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open_water</w:t>
            </w:r>
          </w:p>
        </w:tc>
        <w:tc>
          <w:tcPr>
            <w:tcW w:w="3011" w:type="dxa"/>
            <w:tcBorders>
              <w:top w:val="nil"/>
              <w:left w:val="nil"/>
              <w:bottom w:val="nil"/>
              <w:right w:val="nil"/>
            </w:tcBorders>
          </w:tcPr>
          <w:p w14:paraId="653F98A6"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2F4CD3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6470C08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5496817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467" w:type="dxa"/>
            <w:tcBorders>
              <w:top w:val="nil"/>
              <w:left w:val="nil"/>
              <w:bottom w:val="nil"/>
              <w:right w:val="nil"/>
            </w:tcBorders>
          </w:tcPr>
          <w:p w14:paraId="2CF263B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69E82C0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023" w:type="dxa"/>
            <w:tcBorders>
              <w:top w:val="nil"/>
              <w:left w:val="nil"/>
              <w:bottom w:val="nil"/>
              <w:right w:val="nil"/>
            </w:tcBorders>
          </w:tcPr>
          <w:p w14:paraId="0AED425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A02667">
        <w:trPr>
          <w:jc w:val="center"/>
        </w:trPr>
        <w:tc>
          <w:tcPr>
            <w:tcW w:w="851" w:type="dxa"/>
            <w:tcBorders>
              <w:top w:val="nil"/>
              <w:left w:val="nil"/>
              <w:right w:val="nil"/>
            </w:tcBorders>
          </w:tcPr>
          <w:p w14:paraId="40581F5D"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obstacle_field</w:t>
            </w:r>
          </w:p>
        </w:tc>
        <w:tc>
          <w:tcPr>
            <w:tcW w:w="3011" w:type="dxa"/>
            <w:tcBorders>
              <w:top w:val="nil"/>
              <w:left w:val="nil"/>
              <w:bottom w:val="nil"/>
              <w:right w:val="nil"/>
            </w:tcBorders>
          </w:tcPr>
          <w:p w14:paraId="0FB8066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44C479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408529B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4F9D73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467" w:type="dxa"/>
            <w:tcBorders>
              <w:top w:val="nil"/>
              <w:left w:val="nil"/>
              <w:bottom w:val="nil"/>
              <w:right w:val="nil"/>
            </w:tcBorders>
          </w:tcPr>
          <w:p w14:paraId="6673F70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09D985E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023" w:type="dxa"/>
            <w:tcBorders>
              <w:top w:val="nil"/>
              <w:left w:val="nil"/>
              <w:bottom w:val="nil"/>
              <w:right w:val="nil"/>
            </w:tcBorders>
          </w:tcPr>
          <w:p w14:paraId="78F333D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A02667">
        <w:trPr>
          <w:jc w:val="center"/>
        </w:trPr>
        <w:tc>
          <w:tcPr>
            <w:tcW w:w="851" w:type="dxa"/>
            <w:tcBorders>
              <w:top w:val="nil"/>
              <w:left w:val="nil"/>
              <w:right w:val="nil"/>
            </w:tcBorders>
          </w:tcPr>
          <w:p w14:paraId="2C767D07"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peninsula_passage</w:t>
            </w:r>
          </w:p>
        </w:tc>
        <w:tc>
          <w:tcPr>
            <w:tcW w:w="3011" w:type="dxa"/>
            <w:tcBorders>
              <w:top w:val="nil"/>
              <w:left w:val="nil"/>
              <w:bottom w:val="single" w:sz="12" w:space="0" w:color="000000"/>
              <w:right w:val="nil"/>
            </w:tcBorders>
          </w:tcPr>
          <w:p w14:paraId="58A749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single" w:sz="12" w:space="0" w:color="000000"/>
              <w:right w:val="nil"/>
            </w:tcBorders>
          </w:tcPr>
          <w:p w14:paraId="34E5B74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single" w:sz="12" w:space="0" w:color="000000"/>
              <w:right w:val="nil"/>
            </w:tcBorders>
          </w:tcPr>
          <w:p w14:paraId="6BB5096A"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single" w:sz="12" w:space="0" w:color="000000"/>
              <w:right w:val="nil"/>
            </w:tcBorders>
          </w:tcPr>
          <w:p w14:paraId="1B37138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467" w:type="dxa"/>
            <w:tcBorders>
              <w:top w:val="nil"/>
              <w:left w:val="nil"/>
              <w:bottom w:val="single" w:sz="12" w:space="0" w:color="000000"/>
              <w:right w:val="nil"/>
            </w:tcBorders>
          </w:tcPr>
          <w:p w14:paraId="2AF605B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single" w:sz="12" w:space="0" w:color="000000"/>
              <w:right w:val="nil"/>
            </w:tcBorders>
          </w:tcPr>
          <w:p w14:paraId="3B4693E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023" w:type="dxa"/>
            <w:tcBorders>
              <w:top w:val="nil"/>
              <w:left w:val="nil"/>
              <w:bottom w:val="single" w:sz="12" w:space="0" w:color="000000"/>
              <w:right w:val="nil"/>
            </w:tcBorders>
          </w:tcPr>
          <w:p w14:paraId="1DA5BF6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17"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随机游走目标模式下双艇 UCB independent 与 coordinated 对比样本统计</w:t>
      </w:r>
      <w:bookmarkEnd w:id="317"/>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57"/>
        <w:gridCol w:w="1056"/>
        <w:gridCol w:w="1554"/>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n_first</w:t>
            </w:r>
          </w:p>
        </w:tc>
        <w:tc>
          <w:tcPr>
            <w:tcW w:w="1063" w:type="dxa"/>
            <w:tcBorders>
              <w:top w:val="single" w:sz="4" w:space="0" w:color="auto"/>
              <w:bottom w:val="single" w:sz="4" w:space="0" w:color="auto"/>
            </w:tcBorders>
          </w:tcPr>
          <w:p w14:paraId="12CF2835" w14:textId="5DE582D1" w:rsidR="006473F4" w:rsidRPr="00790DA9" w:rsidRDefault="006473F4" w:rsidP="003164FF">
            <w:pPr>
              <w:ind w:firstLine="422"/>
              <w:rPr>
                <w:rFonts w:eastAsiaTheme="majorEastAsia"/>
                <w:sz w:val="21"/>
                <w:szCs w:val="21"/>
              </w:rPr>
            </w:pPr>
            <w:r w:rsidRPr="00790DA9">
              <w:rPr>
                <w:rFonts w:eastAsiaTheme="majorEastAsia"/>
                <w:b/>
                <w:sz w:val="21"/>
                <w:szCs w:val="21"/>
              </w:rPr>
              <w:t>T_first</w:t>
            </w:r>
          </w:p>
        </w:tc>
        <w:tc>
          <w:tcPr>
            <w:tcW w:w="889" w:type="dxa"/>
            <w:tcBorders>
              <w:top w:val="single" w:sz="4" w:space="0" w:color="auto"/>
              <w:bottom w:val="single" w:sz="4" w:space="0" w:color="auto"/>
            </w:tcBorders>
          </w:tcPr>
          <w:p w14:paraId="2C684027" w14:textId="246A085A" w:rsidR="006473F4" w:rsidRPr="00790DA9" w:rsidRDefault="006473F4" w:rsidP="003164FF">
            <w:pPr>
              <w:ind w:firstLine="420"/>
              <w:rPr>
                <w:rFonts w:eastAsiaTheme="majorEastAsia"/>
                <w:sz w:val="21"/>
                <w:szCs w:val="21"/>
              </w:rPr>
            </w:pPr>
            <w:r w:rsidRPr="00790DA9">
              <w:rPr>
                <w:rFonts w:eastAsiaTheme="majorEastAsia"/>
                <w:sz w:val="21"/>
                <w:szCs w:val="21"/>
              </w:rPr>
              <w:t>n_all</w:t>
            </w:r>
          </w:p>
        </w:tc>
        <w:tc>
          <w:tcPr>
            <w:tcW w:w="2848" w:type="dxa"/>
            <w:tcBorders>
              <w:top w:val="single" w:sz="4" w:space="0" w:color="auto"/>
              <w:bottom w:val="single" w:sz="4" w:space="0" w:color="auto"/>
            </w:tcBorders>
          </w:tcPr>
          <w:p w14:paraId="0E14779F" w14:textId="15796AFE" w:rsidR="006473F4" w:rsidRPr="00790DA9" w:rsidRDefault="006473F4" w:rsidP="003164FF">
            <w:pPr>
              <w:ind w:firstLine="422"/>
              <w:rPr>
                <w:rFonts w:eastAsiaTheme="majorEastAsia"/>
                <w:sz w:val="21"/>
                <w:szCs w:val="21"/>
              </w:rPr>
            </w:pPr>
            <w:r w:rsidRPr="00790DA9">
              <w:rPr>
                <w:rFonts w:eastAsiaTheme="majorEastAsia"/>
                <w:b/>
                <w:sz w:val="21"/>
                <w:szCs w:val="21"/>
              </w:rPr>
              <w:t>T_all</w:t>
            </w:r>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open_water</w:t>
            </w:r>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obstacle_field</w:t>
            </w:r>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peninsula_passage</w:t>
            </w:r>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open_water</w:t>
            </w:r>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obstacle_field</w:t>
            </w:r>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peninsula_passage</w:t>
            </w:r>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0BAA594C" w14:textId="3E82F701" w:rsidR="003E6D08" w:rsidRPr="008F496B" w:rsidRDefault="003E6D08" w:rsidP="003164FF">
      <w:pPr>
        <w:pStyle w:val="aff6"/>
        <w:spacing w:line="400" w:lineRule="exact"/>
        <w:rPr>
          <w:rFonts w:asciiTheme="majorEastAsia" w:eastAsiaTheme="majorEastAsia" w:hAnsiTheme="majorEastAsia" w:hint="eastAsia"/>
          <w:szCs w:val="21"/>
        </w:rPr>
      </w:pPr>
      <w:bookmarkStart w:id="318" w:name="_Toc229064942"/>
      <w:bookmarkStart w:id="319" w:name="_Toc229853695"/>
      <w:r w:rsidRPr="008F496B">
        <w:rPr>
          <w:rFonts w:asciiTheme="majorEastAsia" w:eastAsiaTheme="majorEastAsia" w:hAnsiTheme="majorEastAsia"/>
          <w:szCs w:val="21"/>
        </w:rPr>
        <w:t xml:space="preserve">表5 单艇 static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18"/>
      <w:bookmarkEnd w:id="319"/>
    </w:p>
    <w:tbl>
      <w:tblPr>
        <w:tblW w:w="9781"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T_first</w:t>
            </w:r>
          </w:p>
        </w:tc>
        <w:tc>
          <w:tcPr>
            <w:tcW w:w="1052" w:type="dxa"/>
            <w:tcBorders>
              <w:top w:val="single" w:sz="12" w:space="0" w:color="000000"/>
              <w:left w:val="nil"/>
              <w:bottom w:val="single" w:sz="6" w:space="0" w:color="000000"/>
              <w:right w:val="nil"/>
            </w:tcBorders>
          </w:tcPr>
          <w:p w14:paraId="76B6D0E9"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T_all</w:t>
            </w:r>
          </w:p>
        </w:tc>
        <w:tc>
          <w:tcPr>
            <w:tcW w:w="1158" w:type="dxa"/>
            <w:tcBorders>
              <w:top w:val="single" w:sz="12" w:space="0" w:color="000000"/>
              <w:left w:val="nil"/>
              <w:bottom w:val="single" w:sz="6" w:space="0" w:color="000000"/>
              <w:right w:val="nil"/>
            </w:tcBorders>
          </w:tcPr>
          <w:p w14:paraId="5E797E97"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open_water</w:t>
            </w:r>
          </w:p>
        </w:tc>
        <w:tc>
          <w:tcPr>
            <w:tcW w:w="1765" w:type="dxa"/>
            <w:tcBorders>
              <w:top w:val="nil"/>
              <w:left w:val="nil"/>
              <w:bottom w:val="nil"/>
              <w:right w:val="nil"/>
            </w:tcBorders>
          </w:tcPr>
          <w:p w14:paraId="0FB2058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obstacle_field</w:t>
            </w:r>
          </w:p>
        </w:tc>
        <w:tc>
          <w:tcPr>
            <w:tcW w:w="1765" w:type="dxa"/>
            <w:tcBorders>
              <w:top w:val="nil"/>
              <w:left w:val="nil"/>
              <w:bottom w:val="nil"/>
              <w:right w:val="nil"/>
            </w:tcBorders>
          </w:tcPr>
          <w:p w14:paraId="0E91E03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765" w:type="dxa"/>
            <w:tcBorders>
              <w:top w:val="nil"/>
              <w:left w:val="nil"/>
              <w:bottom w:val="nil"/>
              <w:right w:val="nil"/>
            </w:tcBorders>
          </w:tcPr>
          <w:p w14:paraId="2CE5416B"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15B920E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open_water</w:t>
            </w:r>
          </w:p>
        </w:tc>
        <w:tc>
          <w:tcPr>
            <w:tcW w:w="1765" w:type="dxa"/>
            <w:tcBorders>
              <w:top w:val="nil"/>
              <w:left w:val="nil"/>
              <w:bottom w:val="nil"/>
              <w:right w:val="nil"/>
            </w:tcBorders>
          </w:tcPr>
          <w:p w14:paraId="6595C3C2"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3D83C93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obstacle_field</w:t>
            </w:r>
          </w:p>
        </w:tc>
        <w:tc>
          <w:tcPr>
            <w:tcW w:w="1765" w:type="dxa"/>
            <w:tcBorders>
              <w:top w:val="nil"/>
              <w:left w:val="nil"/>
              <w:bottom w:val="nil"/>
              <w:right w:val="nil"/>
            </w:tcBorders>
          </w:tcPr>
          <w:p w14:paraId="5A5B8EF9"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0588DC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765" w:type="dxa"/>
            <w:tcBorders>
              <w:top w:val="nil"/>
              <w:left w:val="nil"/>
              <w:bottom w:val="single" w:sz="12" w:space="0" w:color="000000"/>
              <w:right w:val="nil"/>
            </w:tcBorders>
          </w:tcPr>
          <w:p w14:paraId="4775B5CE"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single" w:sz="12" w:space="0" w:color="000000"/>
              <w:right w:val="nil"/>
            </w:tcBorders>
          </w:tcPr>
          <w:p w14:paraId="09CC72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20" w:name="_Toc229064943"/>
      <w:bookmarkStart w:id="321" w:name="_Toc229853696"/>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random_walk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20"/>
      <w:bookmarkEnd w:id="321"/>
    </w:p>
    <w:tbl>
      <w:tblPr>
        <w:tblW w:w="9639"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T_first</w:t>
            </w:r>
          </w:p>
        </w:tc>
        <w:tc>
          <w:tcPr>
            <w:tcW w:w="1134" w:type="dxa"/>
            <w:tcBorders>
              <w:top w:val="single" w:sz="12" w:space="0" w:color="000000"/>
              <w:left w:val="nil"/>
              <w:bottom w:val="single" w:sz="6" w:space="0" w:color="000000"/>
              <w:right w:val="nil"/>
            </w:tcBorders>
          </w:tcPr>
          <w:p w14:paraId="58D2CC69"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T_all</w:t>
            </w:r>
          </w:p>
        </w:tc>
        <w:tc>
          <w:tcPr>
            <w:tcW w:w="1418" w:type="dxa"/>
            <w:tcBorders>
              <w:top w:val="single" w:sz="12" w:space="0" w:color="000000"/>
              <w:left w:val="nil"/>
              <w:bottom w:val="single" w:sz="6" w:space="0" w:color="000000"/>
              <w:right w:val="nil"/>
            </w:tcBorders>
          </w:tcPr>
          <w:p w14:paraId="29F8D055"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5A5DA469"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557928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134" w:type="dxa"/>
            <w:tcBorders>
              <w:top w:val="nil"/>
              <w:left w:val="nil"/>
              <w:bottom w:val="nil"/>
              <w:right w:val="nil"/>
            </w:tcBorders>
          </w:tcPr>
          <w:p w14:paraId="24101CF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145.6</w:t>
            </w:r>
          </w:p>
        </w:tc>
        <w:tc>
          <w:tcPr>
            <w:tcW w:w="1418" w:type="dxa"/>
            <w:tcBorders>
              <w:top w:val="nil"/>
              <w:left w:val="nil"/>
              <w:bottom w:val="nil"/>
              <w:right w:val="nil"/>
            </w:tcBorders>
          </w:tcPr>
          <w:p w14:paraId="1932E00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63.3</w:t>
            </w:r>
          </w:p>
        </w:tc>
        <w:tc>
          <w:tcPr>
            <w:tcW w:w="1676" w:type="dxa"/>
            <w:tcBorders>
              <w:top w:val="nil"/>
              <w:left w:val="nil"/>
              <w:bottom w:val="nil"/>
              <w:right w:val="nil"/>
            </w:tcBorders>
          </w:tcPr>
          <w:p w14:paraId="4FC9594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A724EA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open_water</w:t>
            </w:r>
          </w:p>
        </w:tc>
        <w:tc>
          <w:tcPr>
            <w:tcW w:w="1616" w:type="dxa"/>
            <w:tcBorders>
              <w:top w:val="nil"/>
              <w:left w:val="nil"/>
              <w:bottom w:val="nil"/>
              <w:right w:val="nil"/>
            </w:tcBorders>
          </w:tcPr>
          <w:p w14:paraId="728F138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5EE5C0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71.1</w:t>
            </w:r>
          </w:p>
        </w:tc>
        <w:tc>
          <w:tcPr>
            <w:tcW w:w="1134" w:type="dxa"/>
            <w:tcBorders>
              <w:top w:val="nil"/>
              <w:left w:val="nil"/>
              <w:bottom w:val="nil"/>
              <w:right w:val="nil"/>
            </w:tcBorders>
          </w:tcPr>
          <w:p w14:paraId="544DFF0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125.4</w:t>
            </w:r>
          </w:p>
        </w:tc>
        <w:tc>
          <w:tcPr>
            <w:tcW w:w="1418" w:type="dxa"/>
            <w:tcBorders>
              <w:top w:val="nil"/>
              <w:left w:val="nil"/>
              <w:bottom w:val="nil"/>
              <w:right w:val="nil"/>
            </w:tcBorders>
          </w:tcPr>
          <w:p w14:paraId="4F3D216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773679C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00" w:type="dxa"/>
            <w:tcBorders>
              <w:top w:val="nil"/>
              <w:left w:val="nil"/>
              <w:bottom w:val="nil"/>
              <w:right w:val="nil"/>
            </w:tcBorders>
          </w:tcPr>
          <w:p w14:paraId="7FEAA49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obstacle_field</w:t>
            </w:r>
          </w:p>
        </w:tc>
        <w:tc>
          <w:tcPr>
            <w:tcW w:w="1616" w:type="dxa"/>
            <w:tcBorders>
              <w:top w:val="nil"/>
              <w:left w:val="nil"/>
              <w:bottom w:val="nil"/>
              <w:right w:val="nil"/>
            </w:tcBorders>
          </w:tcPr>
          <w:p w14:paraId="10AAA45B"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D6FF68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54.7</w:t>
            </w:r>
          </w:p>
        </w:tc>
        <w:tc>
          <w:tcPr>
            <w:tcW w:w="1134" w:type="dxa"/>
            <w:tcBorders>
              <w:top w:val="nil"/>
              <w:left w:val="nil"/>
              <w:bottom w:val="nil"/>
              <w:right w:val="nil"/>
            </w:tcBorders>
          </w:tcPr>
          <w:p w14:paraId="4B5146C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138.0</w:t>
            </w:r>
          </w:p>
        </w:tc>
        <w:tc>
          <w:tcPr>
            <w:tcW w:w="1418" w:type="dxa"/>
            <w:tcBorders>
              <w:top w:val="nil"/>
              <w:left w:val="nil"/>
              <w:bottom w:val="nil"/>
              <w:right w:val="nil"/>
            </w:tcBorders>
          </w:tcPr>
          <w:p w14:paraId="0814061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33AB87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nil"/>
              <w:right w:val="nil"/>
            </w:tcBorders>
          </w:tcPr>
          <w:p w14:paraId="7EC3565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peninsula_passage</w:t>
            </w:r>
          </w:p>
        </w:tc>
        <w:tc>
          <w:tcPr>
            <w:tcW w:w="1616" w:type="dxa"/>
            <w:tcBorders>
              <w:top w:val="nil"/>
              <w:left w:val="nil"/>
              <w:bottom w:val="nil"/>
              <w:right w:val="nil"/>
            </w:tcBorders>
          </w:tcPr>
          <w:p w14:paraId="610CA35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3CE262D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55.8</w:t>
            </w:r>
          </w:p>
        </w:tc>
        <w:tc>
          <w:tcPr>
            <w:tcW w:w="1134" w:type="dxa"/>
            <w:tcBorders>
              <w:top w:val="nil"/>
              <w:left w:val="nil"/>
              <w:bottom w:val="nil"/>
              <w:right w:val="nil"/>
            </w:tcBorders>
          </w:tcPr>
          <w:p w14:paraId="53F7D5E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176.7</w:t>
            </w:r>
          </w:p>
        </w:tc>
        <w:tc>
          <w:tcPr>
            <w:tcW w:w="1418" w:type="dxa"/>
            <w:tcBorders>
              <w:top w:val="nil"/>
              <w:left w:val="nil"/>
              <w:bottom w:val="nil"/>
              <w:right w:val="nil"/>
            </w:tcBorders>
          </w:tcPr>
          <w:p w14:paraId="65D7124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6E43F0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D539DB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CB59928"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2DC1597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134" w:type="dxa"/>
            <w:tcBorders>
              <w:top w:val="nil"/>
              <w:left w:val="nil"/>
              <w:bottom w:val="nil"/>
              <w:right w:val="nil"/>
            </w:tcBorders>
          </w:tcPr>
          <w:p w14:paraId="6D91099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162.9</w:t>
            </w:r>
          </w:p>
        </w:tc>
        <w:tc>
          <w:tcPr>
            <w:tcW w:w="1418" w:type="dxa"/>
            <w:tcBorders>
              <w:top w:val="nil"/>
              <w:left w:val="nil"/>
              <w:bottom w:val="nil"/>
              <w:right w:val="nil"/>
            </w:tcBorders>
          </w:tcPr>
          <w:p w14:paraId="7029888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0468409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87.8</w:t>
            </w:r>
          </w:p>
        </w:tc>
        <w:tc>
          <w:tcPr>
            <w:tcW w:w="1300" w:type="dxa"/>
            <w:tcBorders>
              <w:top w:val="nil"/>
              <w:left w:val="nil"/>
              <w:bottom w:val="nil"/>
              <w:right w:val="nil"/>
            </w:tcBorders>
          </w:tcPr>
          <w:p w14:paraId="2E82EA0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open_water</w:t>
            </w:r>
          </w:p>
        </w:tc>
        <w:tc>
          <w:tcPr>
            <w:tcW w:w="1616" w:type="dxa"/>
            <w:tcBorders>
              <w:top w:val="nil"/>
              <w:left w:val="nil"/>
              <w:bottom w:val="nil"/>
              <w:right w:val="nil"/>
            </w:tcBorders>
          </w:tcPr>
          <w:p w14:paraId="3DB1F14D"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6E82E91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56.2</w:t>
            </w:r>
          </w:p>
        </w:tc>
        <w:tc>
          <w:tcPr>
            <w:tcW w:w="1134" w:type="dxa"/>
            <w:tcBorders>
              <w:top w:val="nil"/>
              <w:left w:val="nil"/>
              <w:bottom w:val="nil"/>
              <w:right w:val="nil"/>
            </w:tcBorders>
          </w:tcPr>
          <w:p w14:paraId="2F351A8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173.2</w:t>
            </w:r>
          </w:p>
        </w:tc>
        <w:tc>
          <w:tcPr>
            <w:tcW w:w="1418" w:type="dxa"/>
            <w:tcBorders>
              <w:top w:val="nil"/>
              <w:left w:val="nil"/>
              <w:bottom w:val="nil"/>
              <w:right w:val="nil"/>
            </w:tcBorders>
          </w:tcPr>
          <w:p w14:paraId="234895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329D0AA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4DAE5B6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obstacle_field</w:t>
            </w:r>
          </w:p>
        </w:tc>
        <w:tc>
          <w:tcPr>
            <w:tcW w:w="1616" w:type="dxa"/>
            <w:tcBorders>
              <w:top w:val="nil"/>
              <w:left w:val="nil"/>
              <w:bottom w:val="nil"/>
              <w:right w:val="nil"/>
            </w:tcBorders>
          </w:tcPr>
          <w:p w14:paraId="2015CE4C"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7F9802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35.2</w:t>
            </w:r>
          </w:p>
        </w:tc>
        <w:tc>
          <w:tcPr>
            <w:tcW w:w="1134" w:type="dxa"/>
            <w:tcBorders>
              <w:top w:val="nil"/>
              <w:left w:val="nil"/>
              <w:bottom w:val="nil"/>
              <w:right w:val="nil"/>
            </w:tcBorders>
          </w:tcPr>
          <w:p w14:paraId="0599D2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139.4</w:t>
            </w:r>
          </w:p>
        </w:tc>
        <w:tc>
          <w:tcPr>
            <w:tcW w:w="1418" w:type="dxa"/>
            <w:tcBorders>
              <w:top w:val="nil"/>
              <w:left w:val="nil"/>
              <w:bottom w:val="nil"/>
              <w:right w:val="nil"/>
            </w:tcBorders>
          </w:tcPr>
          <w:p w14:paraId="792196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189066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300" w:type="dxa"/>
            <w:tcBorders>
              <w:top w:val="nil"/>
              <w:left w:val="nil"/>
              <w:bottom w:val="nil"/>
              <w:right w:val="nil"/>
            </w:tcBorders>
          </w:tcPr>
          <w:p w14:paraId="76ADF5D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peninsula_passage</w:t>
            </w:r>
          </w:p>
        </w:tc>
        <w:tc>
          <w:tcPr>
            <w:tcW w:w="1616" w:type="dxa"/>
            <w:tcBorders>
              <w:top w:val="nil"/>
              <w:left w:val="nil"/>
              <w:bottom w:val="single" w:sz="12" w:space="0" w:color="000000"/>
              <w:right w:val="nil"/>
            </w:tcBorders>
          </w:tcPr>
          <w:p w14:paraId="7A7346AB"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single" w:sz="12" w:space="0" w:color="000000"/>
              <w:right w:val="nil"/>
            </w:tcBorders>
          </w:tcPr>
          <w:p w14:paraId="336B14C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49.4</w:t>
            </w:r>
          </w:p>
        </w:tc>
        <w:tc>
          <w:tcPr>
            <w:tcW w:w="1134" w:type="dxa"/>
            <w:tcBorders>
              <w:top w:val="nil"/>
              <w:left w:val="nil"/>
              <w:bottom w:val="single" w:sz="12" w:space="0" w:color="000000"/>
              <w:right w:val="nil"/>
            </w:tcBorders>
          </w:tcPr>
          <w:p w14:paraId="2E088CC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183.8</w:t>
            </w:r>
          </w:p>
        </w:tc>
        <w:tc>
          <w:tcPr>
            <w:tcW w:w="1418" w:type="dxa"/>
            <w:tcBorders>
              <w:top w:val="nil"/>
              <w:left w:val="nil"/>
              <w:bottom w:val="single" w:sz="12" w:space="0" w:color="000000"/>
              <w:right w:val="nil"/>
            </w:tcBorders>
          </w:tcPr>
          <w:p w14:paraId="190D858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676" w:type="dxa"/>
            <w:tcBorders>
              <w:top w:val="nil"/>
              <w:left w:val="nil"/>
              <w:bottom w:val="single" w:sz="12" w:space="0" w:color="000000"/>
              <w:right w:val="nil"/>
            </w:tcBorders>
          </w:tcPr>
          <w:p w14:paraId="36C7B68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single" w:sz="12" w:space="0" w:color="000000"/>
              <w:right w:val="nil"/>
            </w:tcBorders>
          </w:tcPr>
          <w:p w14:paraId="26B30F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72.2</w:t>
            </w:r>
          </w:p>
        </w:tc>
      </w:tr>
    </w:tbl>
    <w:p w14:paraId="6368AE8A" w14:textId="6FC72C68" w:rsidR="000D0951" w:rsidRPr="008F496B" w:rsidRDefault="000D0951" w:rsidP="003164FF">
      <w:pPr>
        <w:pStyle w:val="aff6"/>
        <w:spacing w:line="400" w:lineRule="exact"/>
        <w:rPr>
          <w:rFonts w:asciiTheme="majorEastAsia" w:eastAsiaTheme="majorEastAsia" w:hAnsiTheme="majorEastAsia" w:hint="eastAsia"/>
          <w:szCs w:val="21"/>
        </w:rPr>
      </w:pPr>
      <w:bookmarkStart w:id="322" w:name="_Toc229064945"/>
      <w:bookmarkStart w:id="323" w:name="_Toc229853697"/>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双艇 coordinated static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22"/>
      <w:bookmarkEnd w:id="323"/>
    </w:p>
    <w:tbl>
      <w:tblPr>
        <w:tblW w:w="9498"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T_first</w:t>
            </w:r>
          </w:p>
        </w:tc>
        <w:tc>
          <w:tcPr>
            <w:tcW w:w="1003" w:type="dxa"/>
            <w:tcBorders>
              <w:top w:val="single" w:sz="12" w:space="0" w:color="000000"/>
              <w:left w:val="nil"/>
              <w:bottom w:val="single" w:sz="6" w:space="0" w:color="000000"/>
              <w:right w:val="nil"/>
            </w:tcBorders>
          </w:tcPr>
          <w:p w14:paraId="3788A6E2"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T_all</w:t>
            </w:r>
          </w:p>
        </w:tc>
        <w:tc>
          <w:tcPr>
            <w:tcW w:w="1178" w:type="dxa"/>
            <w:tcBorders>
              <w:top w:val="single" w:sz="12" w:space="0" w:color="000000"/>
              <w:left w:val="nil"/>
              <w:bottom w:val="single" w:sz="6" w:space="0" w:color="000000"/>
              <w:right w:val="nil"/>
            </w:tcBorders>
          </w:tcPr>
          <w:p w14:paraId="107708A4"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open_water</w:t>
            </w:r>
          </w:p>
        </w:tc>
        <w:tc>
          <w:tcPr>
            <w:tcW w:w="1692" w:type="dxa"/>
            <w:tcBorders>
              <w:top w:val="nil"/>
              <w:left w:val="nil"/>
              <w:bottom w:val="nil"/>
              <w:right w:val="nil"/>
            </w:tcBorders>
          </w:tcPr>
          <w:p w14:paraId="63771629"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obstacle_field</w:t>
            </w:r>
          </w:p>
        </w:tc>
        <w:tc>
          <w:tcPr>
            <w:tcW w:w="1692" w:type="dxa"/>
            <w:tcBorders>
              <w:top w:val="nil"/>
              <w:left w:val="nil"/>
              <w:bottom w:val="nil"/>
              <w:right w:val="nil"/>
            </w:tcBorders>
          </w:tcPr>
          <w:p w14:paraId="2108230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peninsula_passage</w:t>
            </w:r>
          </w:p>
        </w:tc>
        <w:tc>
          <w:tcPr>
            <w:tcW w:w="1692" w:type="dxa"/>
            <w:tcBorders>
              <w:top w:val="nil"/>
              <w:left w:val="nil"/>
              <w:bottom w:val="nil"/>
              <w:right w:val="nil"/>
            </w:tcBorders>
          </w:tcPr>
          <w:p w14:paraId="5BB0617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712606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open_water</w:t>
            </w:r>
          </w:p>
        </w:tc>
        <w:tc>
          <w:tcPr>
            <w:tcW w:w="1692" w:type="dxa"/>
            <w:tcBorders>
              <w:top w:val="nil"/>
              <w:left w:val="nil"/>
              <w:bottom w:val="nil"/>
              <w:right w:val="nil"/>
            </w:tcBorders>
          </w:tcPr>
          <w:p w14:paraId="75B53135"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432DB87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obstacle_field</w:t>
            </w:r>
          </w:p>
        </w:tc>
        <w:tc>
          <w:tcPr>
            <w:tcW w:w="1692" w:type="dxa"/>
            <w:tcBorders>
              <w:top w:val="nil"/>
              <w:left w:val="nil"/>
              <w:bottom w:val="nil"/>
              <w:right w:val="nil"/>
            </w:tcBorders>
          </w:tcPr>
          <w:p w14:paraId="78259E4E"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5637211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peninsula_passage</w:t>
            </w:r>
          </w:p>
        </w:tc>
        <w:tc>
          <w:tcPr>
            <w:tcW w:w="1692" w:type="dxa"/>
            <w:tcBorders>
              <w:top w:val="nil"/>
              <w:left w:val="nil"/>
              <w:bottom w:val="single" w:sz="12" w:space="0" w:color="000000"/>
              <w:right w:val="nil"/>
            </w:tcBorders>
          </w:tcPr>
          <w:p w14:paraId="149E94FB"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single" w:sz="12" w:space="0" w:color="000000"/>
              <w:right w:val="nil"/>
            </w:tcBorders>
          </w:tcPr>
          <w:p w14:paraId="22C61A4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24" w:name="_Toc229064946"/>
      <w:bookmarkStart w:id="325" w:name="_Toc229853698"/>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双艇 coordinated random_walk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24"/>
      <w:bookmarkEnd w:id="325"/>
    </w:p>
    <w:tbl>
      <w:tblPr>
        <w:tblW w:w="9356"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6EB75585" w14:textId="77777777" w:rsidTr="00FD20FB">
        <w:trPr>
          <w:jc w:val="center"/>
        </w:trPr>
        <w:tc>
          <w:tcPr>
            <w:tcW w:w="1538" w:type="dxa"/>
            <w:tcBorders>
              <w:top w:val="single" w:sz="12" w:space="0" w:color="000000"/>
              <w:left w:val="nil"/>
              <w:bottom w:val="single" w:sz="6" w:space="0" w:color="000000"/>
              <w:right w:val="nil"/>
            </w:tcBorders>
          </w:tcPr>
          <w:p w14:paraId="3704AD9F"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49858AB9"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10" w:type="dxa"/>
            <w:tcBorders>
              <w:top w:val="single" w:sz="12" w:space="0" w:color="000000"/>
              <w:left w:val="nil"/>
              <w:bottom w:val="single" w:sz="6" w:space="0" w:color="000000"/>
              <w:right w:val="nil"/>
            </w:tcBorders>
          </w:tcPr>
          <w:p w14:paraId="2327AC8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T_first</w:t>
            </w:r>
          </w:p>
        </w:tc>
        <w:tc>
          <w:tcPr>
            <w:tcW w:w="811" w:type="dxa"/>
            <w:tcBorders>
              <w:top w:val="single" w:sz="12" w:space="0" w:color="000000"/>
              <w:left w:val="nil"/>
              <w:bottom w:val="single" w:sz="6" w:space="0" w:color="000000"/>
              <w:right w:val="nil"/>
            </w:tcBorders>
          </w:tcPr>
          <w:p w14:paraId="4411ADC6"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T_all</w:t>
            </w:r>
          </w:p>
        </w:tc>
        <w:tc>
          <w:tcPr>
            <w:tcW w:w="1788" w:type="dxa"/>
            <w:tcBorders>
              <w:top w:val="single" w:sz="12" w:space="0" w:color="000000"/>
              <w:left w:val="nil"/>
              <w:bottom w:val="single" w:sz="6" w:space="0" w:color="000000"/>
              <w:right w:val="nil"/>
            </w:tcBorders>
          </w:tcPr>
          <w:p w14:paraId="754467C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559" w:type="dxa"/>
            <w:tcBorders>
              <w:top w:val="single" w:sz="12" w:space="0" w:color="000000"/>
              <w:left w:val="nil"/>
              <w:bottom w:val="single" w:sz="6" w:space="0" w:color="000000"/>
              <w:right w:val="nil"/>
            </w:tcBorders>
          </w:tcPr>
          <w:p w14:paraId="5C4D6DB8"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134" w:type="dxa"/>
            <w:tcBorders>
              <w:top w:val="single" w:sz="12" w:space="0" w:color="000000"/>
              <w:left w:val="nil"/>
              <w:bottom w:val="single" w:sz="6" w:space="0" w:color="000000"/>
              <w:right w:val="nil"/>
            </w:tcBorders>
          </w:tcPr>
          <w:p w14:paraId="21770995"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6D1B4C00" w14:textId="77777777" w:rsidTr="00FD20FB">
        <w:trPr>
          <w:jc w:val="center"/>
        </w:trPr>
        <w:tc>
          <w:tcPr>
            <w:tcW w:w="1538" w:type="dxa"/>
            <w:tcBorders>
              <w:top w:val="nil"/>
              <w:left w:val="nil"/>
              <w:bottom w:val="nil"/>
              <w:right w:val="nil"/>
            </w:tcBorders>
          </w:tcPr>
          <w:p w14:paraId="0A58B89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8AE5AA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23D7FAA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11" w:type="dxa"/>
            <w:tcBorders>
              <w:top w:val="nil"/>
              <w:left w:val="nil"/>
              <w:bottom w:val="nil"/>
              <w:right w:val="nil"/>
            </w:tcBorders>
          </w:tcPr>
          <w:p w14:paraId="2FB6BD0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788" w:type="dxa"/>
            <w:tcBorders>
              <w:top w:val="nil"/>
              <w:left w:val="nil"/>
              <w:bottom w:val="nil"/>
              <w:right w:val="nil"/>
            </w:tcBorders>
          </w:tcPr>
          <w:p w14:paraId="107F1E93"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559" w:type="dxa"/>
            <w:tcBorders>
              <w:top w:val="nil"/>
              <w:left w:val="nil"/>
              <w:bottom w:val="nil"/>
              <w:right w:val="nil"/>
            </w:tcBorders>
          </w:tcPr>
          <w:p w14:paraId="77C49D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CCEFE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FD20FB">
        <w:trPr>
          <w:jc w:val="center"/>
        </w:trPr>
        <w:tc>
          <w:tcPr>
            <w:tcW w:w="1538" w:type="dxa"/>
            <w:tcBorders>
              <w:top w:val="nil"/>
              <w:left w:val="nil"/>
              <w:bottom w:val="nil"/>
              <w:right w:val="nil"/>
            </w:tcBorders>
          </w:tcPr>
          <w:p w14:paraId="4B3F7DDB"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open_water</w:t>
            </w:r>
          </w:p>
        </w:tc>
        <w:tc>
          <w:tcPr>
            <w:tcW w:w="1616" w:type="dxa"/>
            <w:tcBorders>
              <w:top w:val="nil"/>
              <w:left w:val="nil"/>
              <w:bottom w:val="nil"/>
              <w:right w:val="nil"/>
            </w:tcBorders>
          </w:tcPr>
          <w:p w14:paraId="5DCC1D16"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7A84CFB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11" w:type="dxa"/>
            <w:tcBorders>
              <w:top w:val="nil"/>
              <w:left w:val="nil"/>
              <w:bottom w:val="nil"/>
              <w:right w:val="nil"/>
            </w:tcBorders>
          </w:tcPr>
          <w:p w14:paraId="5421DA4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788" w:type="dxa"/>
            <w:tcBorders>
              <w:top w:val="nil"/>
              <w:left w:val="nil"/>
              <w:bottom w:val="nil"/>
              <w:right w:val="nil"/>
            </w:tcBorders>
          </w:tcPr>
          <w:p w14:paraId="31BFA93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20CA76A6"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12367A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FD20FB">
        <w:trPr>
          <w:jc w:val="center"/>
        </w:trPr>
        <w:tc>
          <w:tcPr>
            <w:tcW w:w="1538" w:type="dxa"/>
            <w:tcBorders>
              <w:top w:val="nil"/>
              <w:left w:val="nil"/>
              <w:bottom w:val="nil"/>
              <w:right w:val="nil"/>
            </w:tcBorders>
          </w:tcPr>
          <w:p w14:paraId="18B4863A"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obstacle_field</w:t>
            </w:r>
          </w:p>
        </w:tc>
        <w:tc>
          <w:tcPr>
            <w:tcW w:w="1616" w:type="dxa"/>
            <w:tcBorders>
              <w:top w:val="nil"/>
              <w:left w:val="nil"/>
              <w:bottom w:val="nil"/>
              <w:right w:val="nil"/>
            </w:tcBorders>
          </w:tcPr>
          <w:p w14:paraId="608E0C07"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447041C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11" w:type="dxa"/>
            <w:tcBorders>
              <w:top w:val="nil"/>
              <w:left w:val="nil"/>
              <w:bottom w:val="nil"/>
              <w:right w:val="nil"/>
            </w:tcBorders>
          </w:tcPr>
          <w:p w14:paraId="21987C4F"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788" w:type="dxa"/>
            <w:tcBorders>
              <w:top w:val="nil"/>
              <w:left w:val="nil"/>
              <w:bottom w:val="nil"/>
              <w:right w:val="nil"/>
            </w:tcBorders>
          </w:tcPr>
          <w:p w14:paraId="71E5B6B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149E95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22E933C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FD20FB">
        <w:trPr>
          <w:jc w:val="center"/>
        </w:trPr>
        <w:tc>
          <w:tcPr>
            <w:tcW w:w="1538" w:type="dxa"/>
            <w:tcBorders>
              <w:top w:val="nil"/>
              <w:left w:val="nil"/>
              <w:bottom w:val="nil"/>
              <w:right w:val="nil"/>
            </w:tcBorders>
          </w:tcPr>
          <w:p w14:paraId="4CFD229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peninsula_passage</w:t>
            </w:r>
          </w:p>
        </w:tc>
        <w:tc>
          <w:tcPr>
            <w:tcW w:w="1616" w:type="dxa"/>
            <w:tcBorders>
              <w:top w:val="nil"/>
              <w:left w:val="nil"/>
              <w:bottom w:val="nil"/>
              <w:right w:val="nil"/>
            </w:tcBorders>
          </w:tcPr>
          <w:p w14:paraId="26247610"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5FD205A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11" w:type="dxa"/>
            <w:tcBorders>
              <w:top w:val="nil"/>
              <w:left w:val="nil"/>
              <w:bottom w:val="nil"/>
              <w:right w:val="nil"/>
            </w:tcBorders>
          </w:tcPr>
          <w:p w14:paraId="17308AB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788" w:type="dxa"/>
            <w:tcBorders>
              <w:top w:val="nil"/>
              <w:left w:val="nil"/>
              <w:bottom w:val="nil"/>
              <w:right w:val="nil"/>
            </w:tcBorders>
          </w:tcPr>
          <w:p w14:paraId="3C46C2F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01B306F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1F7EF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FD20FB">
        <w:trPr>
          <w:jc w:val="center"/>
        </w:trPr>
        <w:tc>
          <w:tcPr>
            <w:tcW w:w="1538" w:type="dxa"/>
            <w:tcBorders>
              <w:top w:val="nil"/>
              <w:left w:val="nil"/>
              <w:bottom w:val="nil"/>
              <w:right w:val="nil"/>
            </w:tcBorders>
          </w:tcPr>
          <w:p w14:paraId="614283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4FAD7602"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4C950F94"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811" w:type="dxa"/>
            <w:tcBorders>
              <w:top w:val="nil"/>
              <w:left w:val="nil"/>
              <w:bottom w:val="nil"/>
              <w:right w:val="nil"/>
            </w:tcBorders>
          </w:tcPr>
          <w:p w14:paraId="0D838D5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788" w:type="dxa"/>
            <w:tcBorders>
              <w:top w:val="nil"/>
              <w:left w:val="nil"/>
              <w:bottom w:val="nil"/>
              <w:right w:val="nil"/>
            </w:tcBorders>
          </w:tcPr>
          <w:p w14:paraId="0AD1FDA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559" w:type="dxa"/>
            <w:tcBorders>
              <w:top w:val="nil"/>
              <w:left w:val="nil"/>
              <w:bottom w:val="nil"/>
              <w:right w:val="nil"/>
            </w:tcBorders>
          </w:tcPr>
          <w:p w14:paraId="34FCA83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1134" w:type="dxa"/>
            <w:tcBorders>
              <w:top w:val="nil"/>
              <w:left w:val="nil"/>
              <w:bottom w:val="nil"/>
              <w:right w:val="nil"/>
            </w:tcBorders>
          </w:tcPr>
          <w:p w14:paraId="5BCF0B5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FD20FB">
        <w:trPr>
          <w:jc w:val="center"/>
        </w:trPr>
        <w:tc>
          <w:tcPr>
            <w:tcW w:w="1538" w:type="dxa"/>
            <w:tcBorders>
              <w:top w:val="nil"/>
              <w:left w:val="nil"/>
              <w:bottom w:val="nil"/>
              <w:right w:val="nil"/>
            </w:tcBorders>
          </w:tcPr>
          <w:p w14:paraId="5255A11C"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open_water</w:t>
            </w:r>
          </w:p>
        </w:tc>
        <w:tc>
          <w:tcPr>
            <w:tcW w:w="1616" w:type="dxa"/>
            <w:tcBorders>
              <w:top w:val="nil"/>
              <w:left w:val="nil"/>
              <w:bottom w:val="nil"/>
              <w:right w:val="nil"/>
            </w:tcBorders>
          </w:tcPr>
          <w:p w14:paraId="3A1297FF"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765DEF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811" w:type="dxa"/>
            <w:tcBorders>
              <w:top w:val="nil"/>
              <w:left w:val="nil"/>
              <w:bottom w:val="nil"/>
              <w:right w:val="nil"/>
            </w:tcBorders>
          </w:tcPr>
          <w:p w14:paraId="0CC911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788" w:type="dxa"/>
            <w:tcBorders>
              <w:top w:val="nil"/>
              <w:left w:val="nil"/>
              <w:bottom w:val="nil"/>
              <w:right w:val="nil"/>
            </w:tcBorders>
          </w:tcPr>
          <w:p w14:paraId="18ABE94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559" w:type="dxa"/>
            <w:tcBorders>
              <w:top w:val="nil"/>
              <w:left w:val="nil"/>
              <w:bottom w:val="nil"/>
              <w:right w:val="nil"/>
            </w:tcBorders>
          </w:tcPr>
          <w:p w14:paraId="162180D2"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134" w:type="dxa"/>
            <w:tcBorders>
              <w:top w:val="nil"/>
              <w:left w:val="nil"/>
              <w:bottom w:val="nil"/>
              <w:right w:val="nil"/>
            </w:tcBorders>
          </w:tcPr>
          <w:p w14:paraId="1E57AFF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FD20FB">
        <w:trPr>
          <w:jc w:val="center"/>
        </w:trPr>
        <w:tc>
          <w:tcPr>
            <w:tcW w:w="1538" w:type="dxa"/>
            <w:tcBorders>
              <w:top w:val="nil"/>
              <w:left w:val="nil"/>
              <w:bottom w:val="nil"/>
              <w:right w:val="nil"/>
            </w:tcBorders>
          </w:tcPr>
          <w:p w14:paraId="7D1D47A3"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obstacle_field</w:t>
            </w:r>
          </w:p>
        </w:tc>
        <w:tc>
          <w:tcPr>
            <w:tcW w:w="1616" w:type="dxa"/>
            <w:tcBorders>
              <w:top w:val="nil"/>
              <w:left w:val="nil"/>
              <w:bottom w:val="nil"/>
              <w:right w:val="nil"/>
            </w:tcBorders>
          </w:tcPr>
          <w:p w14:paraId="675241C8"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59B2826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811" w:type="dxa"/>
            <w:tcBorders>
              <w:top w:val="nil"/>
              <w:left w:val="nil"/>
              <w:bottom w:val="nil"/>
              <w:right w:val="nil"/>
            </w:tcBorders>
          </w:tcPr>
          <w:p w14:paraId="30408C3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788" w:type="dxa"/>
            <w:tcBorders>
              <w:top w:val="nil"/>
              <w:left w:val="nil"/>
              <w:bottom w:val="nil"/>
              <w:right w:val="nil"/>
            </w:tcBorders>
          </w:tcPr>
          <w:p w14:paraId="3750170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1690942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134" w:type="dxa"/>
            <w:tcBorders>
              <w:top w:val="nil"/>
              <w:left w:val="nil"/>
              <w:bottom w:val="nil"/>
              <w:right w:val="nil"/>
            </w:tcBorders>
          </w:tcPr>
          <w:p w14:paraId="43916F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FD20FB">
        <w:trPr>
          <w:jc w:val="center"/>
        </w:trPr>
        <w:tc>
          <w:tcPr>
            <w:tcW w:w="1538" w:type="dxa"/>
            <w:tcBorders>
              <w:top w:val="nil"/>
              <w:left w:val="nil"/>
              <w:bottom w:val="single" w:sz="12" w:space="0" w:color="000000"/>
              <w:right w:val="nil"/>
            </w:tcBorders>
          </w:tcPr>
          <w:p w14:paraId="323F4292"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peninsula_passage</w:t>
            </w:r>
          </w:p>
        </w:tc>
        <w:tc>
          <w:tcPr>
            <w:tcW w:w="1616" w:type="dxa"/>
            <w:tcBorders>
              <w:top w:val="nil"/>
              <w:left w:val="nil"/>
              <w:bottom w:val="single" w:sz="12" w:space="0" w:color="000000"/>
              <w:right w:val="nil"/>
            </w:tcBorders>
          </w:tcPr>
          <w:p w14:paraId="3FE9BC72"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single" w:sz="12" w:space="0" w:color="000000"/>
              <w:right w:val="nil"/>
            </w:tcBorders>
          </w:tcPr>
          <w:p w14:paraId="04EF405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811" w:type="dxa"/>
            <w:tcBorders>
              <w:top w:val="nil"/>
              <w:left w:val="nil"/>
              <w:bottom w:val="single" w:sz="12" w:space="0" w:color="000000"/>
              <w:right w:val="nil"/>
            </w:tcBorders>
          </w:tcPr>
          <w:p w14:paraId="6984757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788" w:type="dxa"/>
            <w:tcBorders>
              <w:top w:val="nil"/>
              <w:left w:val="nil"/>
              <w:bottom w:val="single" w:sz="12" w:space="0" w:color="000000"/>
              <w:right w:val="nil"/>
            </w:tcBorders>
          </w:tcPr>
          <w:p w14:paraId="199C30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single" w:sz="12" w:space="0" w:color="000000"/>
              <w:right w:val="nil"/>
            </w:tcBorders>
          </w:tcPr>
          <w:p w14:paraId="17FC79A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single" w:sz="12" w:space="0" w:color="000000"/>
              <w:right w:val="nil"/>
            </w:tcBorders>
          </w:tcPr>
          <w:p w14:paraId="4BD40AD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28A37" w14:textId="77777777" w:rsidR="00C32FF3" w:rsidRDefault="00C32FF3">
      <w:pPr>
        <w:spacing w:line="240" w:lineRule="auto"/>
        <w:ind w:firstLine="480"/>
      </w:pPr>
      <w:r>
        <w:separator/>
      </w:r>
    </w:p>
  </w:endnote>
  <w:endnote w:type="continuationSeparator" w:id="0">
    <w:p w14:paraId="44D86CE9" w14:textId="77777777" w:rsidR="00C32FF3" w:rsidRDefault="00C32FF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BC351CAB-F16E-41B0-B147-44BF082866BB}"/>
    <w:embedBold r:id="rId2" w:subsetted="1" w:fontKey="{BE009105-0B96-4A17-8673-2208B52C35BD}"/>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4C385213-DC50-4574-B0CA-CD83102A84D8}"/>
    <w:embedItalic r:id="rId4" w:fontKey="{4E9A364E-DC27-4B0E-A5B3-3E46E674D4C2}"/>
    <w:embedBoldItalic r:id="rId5" w:fontKey="{54C14E3A-3042-4978-948B-582E17014B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BDCF9" w14:textId="77777777" w:rsidR="00C32FF3" w:rsidRDefault="00C32FF3">
      <w:pPr>
        <w:spacing w:line="240" w:lineRule="auto"/>
        <w:ind w:firstLine="480"/>
      </w:pPr>
      <w:r>
        <w:separator/>
      </w:r>
    </w:p>
  </w:footnote>
  <w:footnote w:type="continuationSeparator" w:id="0">
    <w:p w14:paraId="0B447274" w14:textId="77777777" w:rsidR="00C32FF3" w:rsidRDefault="00C32FF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E39"/>
    <w:rsid w:val="00015863"/>
    <w:rsid w:val="00016D54"/>
    <w:rsid w:val="00022EDD"/>
    <w:rsid w:val="0002331D"/>
    <w:rsid w:val="0002355D"/>
    <w:rsid w:val="00023872"/>
    <w:rsid w:val="0003103F"/>
    <w:rsid w:val="00031251"/>
    <w:rsid w:val="0003132D"/>
    <w:rsid w:val="00032B0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7914"/>
    <w:rsid w:val="001509DD"/>
    <w:rsid w:val="0015125F"/>
    <w:rsid w:val="0015280B"/>
    <w:rsid w:val="00152E89"/>
    <w:rsid w:val="0015426F"/>
    <w:rsid w:val="00160023"/>
    <w:rsid w:val="00160A41"/>
    <w:rsid w:val="00161250"/>
    <w:rsid w:val="001623B8"/>
    <w:rsid w:val="001642F9"/>
    <w:rsid w:val="00165303"/>
    <w:rsid w:val="001653DF"/>
    <w:rsid w:val="00165FEF"/>
    <w:rsid w:val="00166F1F"/>
    <w:rsid w:val="001707D0"/>
    <w:rsid w:val="00170A7A"/>
    <w:rsid w:val="00170CEC"/>
    <w:rsid w:val="00171EFE"/>
    <w:rsid w:val="00172F73"/>
    <w:rsid w:val="00174DFB"/>
    <w:rsid w:val="00175309"/>
    <w:rsid w:val="001759E0"/>
    <w:rsid w:val="0017670E"/>
    <w:rsid w:val="0018002C"/>
    <w:rsid w:val="00181024"/>
    <w:rsid w:val="00181096"/>
    <w:rsid w:val="0018303E"/>
    <w:rsid w:val="00183947"/>
    <w:rsid w:val="00183B69"/>
    <w:rsid w:val="001841F6"/>
    <w:rsid w:val="00184BE6"/>
    <w:rsid w:val="001854E3"/>
    <w:rsid w:val="00185CE0"/>
    <w:rsid w:val="00186456"/>
    <w:rsid w:val="0019292D"/>
    <w:rsid w:val="00193B2B"/>
    <w:rsid w:val="00195387"/>
    <w:rsid w:val="001966BC"/>
    <w:rsid w:val="00196BE3"/>
    <w:rsid w:val="001A1233"/>
    <w:rsid w:val="001A1AE1"/>
    <w:rsid w:val="001A1B59"/>
    <w:rsid w:val="001A2D5E"/>
    <w:rsid w:val="001A39F5"/>
    <w:rsid w:val="001A57F4"/>
    <w:rsid w:val="001A79CD"/>
    <w:rsid w:val="001B41EB"/>
    <w:rsid w:val="001B4B9D"/>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3689"/>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164FF"/>
    <w:rsid w:val="0032018B"/>
    <w:rsid w:val="00320EE2"/>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1CFA"/>
    <w:rsid w:val="004F1E72"/>
    <w:rsid w:val="004F5437"/>
    <w:rsid w:val="004F656C"/>
    <w:rsid w:val="00501DD0"/>
    <w:rsid w:val="00502001"/>
    <w:rsid w:val="00502528"/>
    <w:rsid w:val="005025F0"/>
    <w:rsid w:val="005029B0"/>
    <w:rsid w:val="00504EFD"/>
    <w:rsid w:val="0050524A"/>
    <w:rsid w:val="005052A6"/>
    <w:rsid w:val="00506001"/>
    <w:rsid w:val="0050615E"/>
    <w:rsid w:val="005069C6"/>
    <w:rsid w:val="00511D92"/>
    <w:rsid w:val="00513D4A"/>
    <w:rsid w:val="005145EF"/>
    <w:rsid w:val="00515B0F"/>
    <w:rsid w:val="00517065"/>
    <w:rsid w:val="00521E3A"/>
    <w:rsid w:val="00521FBB"/>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E04"/>
    <w:rsid w:val="00573B6C"/>
    <w:rsid w:val="005750D7"/>
    <w:rsid w:val="00580BEF"/>
    <w:rsid w:val="005826C9"/>
    <w:rsid w:val="00583973"/>
    <w:rsid w:val="00586DFD"/>
    <w:rsid w:val="005917FC"/>
    <w:rsid w:val="00591C2D"/>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1684"/>
    <w:rsid w:val="005D2DFA"/>
    <w:rsid w:val="005D447A"/>
    <w:rsid w:val="005D647C"/>
    <w:rsid w:val="005D66F5"/>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73C1"/>
    <w:rsid w:val="006A0960"/>
    <w:rsid w:val="006A09F8"/>
    <w:rsid w:val="006A1E6E"/>
    <w:rsid w:val="006A321C"/>
    <w:rsid w:val="006A3312"/>
    <w:rsid w:val="006A7730"/>
    <w:rsid w:val="006B4A7C"/>
    <w:rsid w:val="006B7294"/>
    <w:rsid w:val="006C0E65"/>
    <w:rsid w:val="006C1313"/>
    <w:rsid w:val="006C46B2"/>
    <w:rsid w:val="006C46C4"/>
    <w:rsid w:val="006C4949"/>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1424"/>
    <w:rsid w:val="00713965"/>
    <w:rsid w:val="00714071"/>
    <w:rsid w:val="007144D1"/>
    <w:rsid w:val="007154AD"/>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AA4"/>
    <w:rsid w:val="00753DE6"/>
    <w:rsid w:val="00754150"/>
    <w:rsid w:val="0075543E"/>
    <w:rsid w:val="0075729F"/>
    <w:rsid w:val="0075783B"/>
    <w:rsid w:val="00760059"/>
    <w:rsid w:val="00771CBE"/>
    <w:rsid w:val="00772315"/>
    <w:rsid w:val="00773BA5"/>
    <w:rsid w:val="00774682"/>
    <w:rsid w:val="00774B4C"/>
    <w:rsid w:val="00775F73"/>
    <w:rsid w:val="00776B62"/>
    <w:rsid w:val="00780D2F"/>
    <w:rsid w:val="00782F99"/>
    <w:rsid w:val="0078332C"/>
    <w:rsid w:val="00784E49"/>
    <w:rsid w:val="00787764"/>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48BB"/>
    <w:rsid w:val="007C6B7B"/>
    <w:rsid w:val="007D09DB"/>
    <w:rsid w:val="007D1AE1"/>
    <w:rsid w:val="007D269A"/>
    <w:rsid w:val="007D5FCC"/>
    <w:rsid w:val="007D6103"/>
    <w:rsid w:val="007D639A"/>
    <w:rsid w:val="007E0E62"/>
    <w:rsid w:val="007E309E"/>
    <w:rsid w:val="007E4875"/>
    <w:rsid w:val="007E50B6"/>
    <w:rsid w:val="007E62E8"/>
    <w:rsid w:val="007E69F6"/>
    <w:rsid w:val="007F031E"/>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A4007"/>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4392"/>
    <w:rsid w:val="0098512D"/>
    <w:rsid w:val="00985AE8"/>
    <w:rsid w:val="009877E0"/>
    <w:rsid w:val="00990049"/>
    <w:rsid w:val="00994362"/>
    <w:rsid w:val="00997F64"/>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4302"/>
    <w:rsid w:val="00B8568F"/>
    <w:rsid w:val="00B8755F"/>
    <w:rsid w:val="00B87E7D"/>
    <w:rsid w:val="00B930B2"/>
    <w:rsid w:val="00B94DE9"/>
    <w:rsid w:val="00B9551F"/>
    <w:rsid w:val="00B96BFD"/>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26DE"/>
    <w:rsid w:val="00D44339"/>
    <w:rsid w:val="00D46120"/>
    <w:rsid w:val="00D463E0"/>
    <w:rsid w:val="00D46994"/>
    <w:rsid w:val="00D4794A"/>
    <w:rsid w:val="00D52249"/>
    <w:rsid w:val="00D53176"/>
    <w:rsid w:val="00D54677"/>
    <w:rsid w:val="00D552B4"/>
    <w:rsid w:val="00D56A43"/>
    <w:rsid w:val="00D57640"/>
    <w:rsid w:val="00D57FB9"/>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20A9"/>
    <w:rsid w:val="00DA4639"/>
    <w:rsid w:val="00DA483A"/>
    <w:rsid w:val="00DA57E5"/>
    <w:rsid w:val="00DA740A"/>
    <w:rsid w:val="00DA783C"/>
    <w:rsid w:val="00DB0034"/>
    <w:rsid w:val="00DB007E"/>
    <w:rsid w:val="00DB15C5"/>
    <w:rsid w:val="00DB5291"/>
    <w:rsid w:val="00DB5611"/>
    <w:rsid w:val="00DB6C01"/>
    <w:rsid w:val="00DB706F"/>
    <w:rsid w:val="00DC0804"/>
    <w:rsid w:val="00DC0841"/>
    <w:rsid w:val="00DC0A3A"/>
    <w:rsid w:val="00DC1613"/>
    <w:rsid w:val="00DC1A77"/>
    <w:rsid w:val="00DC38FD"/>
    <w:rsid w:val="00DC47DE"/>
    <w:rsid w:val="00DC4E2F"/>
    <w:rsid w:val="00DD3190"/>
    <w:rsid w:val="00DD3B8C"/>
    <w:rsid w:val="00DD3C10"/>
    <w:rsid w:val="00DD3C15"/>
    <w:rsid w:val="00DD3CE2"/>
    <w:rsid w:val="00DD57CC"/>
    <w:rsid w:val="00DD638E"/>
    <w:rsid w:val="00DD6A23"/>
    <w:rsid w:val="00DD6D73"/>
    <w:rsid w:val="00DE0B7C"/>
    <w:rsid w:val="00DE161E"/>
    <w:rsid w:val="00DE19A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17A0"/>
    <w:rsid w:val="00E924C7"/>
    <w:rsid w:val="00E938AD"/>
    <w:rsid w:val="00E95A9D"/>
    <w:rsid w:val="00EA01FD"/>
    <w:rsid w:val="00EA0234"/>
    <w:rsid w:val="00EA12A7"/>
    <w:rsid w:val="00EA1994"/>
    <w:rsid w:val="00EA4096"/>
    <w:rsid w:val="00EA5670"/>
    <w:rsid w:val="00EA6D53"/>
    <w:rsid w:val="00EB0708"/>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E7D38"/>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1304</TotalTime>
  <Pages>61</Pages>
  <Words>28240</Words>
  <Characters>43208</Characters>
  <Application>Microsoft Office Word</Application>
  <DocSecurity>0</DocSecurity>
  <Lines>1878</Lines>
  <Paragraphs>1984</Paragraphs>
  <ScaleCrop>false</ScaleCrop>
  <Company/>
  <LinksUpToDate>false</LinksUpToDate>
  <CharactersWithSpaces>69464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487</cp:revision>
  <cp:lastPrinted>2021-11-23T03:47:00Z</cp:lastPrinted>
  <dcterms:created xsi:type="dcterms:W3CDTF">2026-05-09T14:01:00Z</dcterms:created>
  <dcterms:modified xsi:type="dcterms:W3CDTF">2026-05-17T07:28:00Z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