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AFC9" w14:textId="77777777" w:rsidR="00B52CC4" w:rsidRDefault="00B52CC4" w:rsidP="00B52CC4">
      <w:pPr>
        <w:ind w:firstLine="640"/>
        <w:rPr>
          <w:rFonts w:ascii="宋体" w:eastAsia="黑体"/>
          <w:color w:val="000000"/>
          <w:sz w:val="32"/>
          <w:szCs w:val="32"/>
        </w:rPr>
      </w:pPr>
      <w:bookmarkStart w:id="0" w:name="_Hlk53819774"/>
    </w:p>
    <w:p w14:paraId="4F58B8BD"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9B41B48" w14:textId="77777777" w:rsidR="00B52CC4" w:rsidRDefault="00B52CC4" w:rsidP="00B52CC4">
      <w:pPr>
        <w:ind w:firstLineChars="2000" w:firstLine="4800"/>
        <w:jc w:val="center"/>
        <w:rPr>
          <w:rFonts w:ascii="宋体" w:eastAsia="黑体"/>
          <w:color w:val="000000"/>
        </w:rPr>
      </w:pPr>
    </w:p>
    <w:p w14:paraId="2D874CDC" w14:textId="77777777" w:rsidR="00B52CC4" w:rsidRDefault="00B52CC4" w:rsidP="00B52CC4">
      <w:pPr>
        <w:ind w:firstLine="1446"/>
        <w:jc w:val="center"/>
        <w:rPr>
          <w:rFonts w:eastAsia="黑体"/>
          <w:b/>
          <w:color w:val="000000"/>
          <w:sz w:val="72"/>
        </w:rPr>
      </w:pPr>
    </w:p>
    <w:p w14:paraId="3A9C542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A548FBE" w14:textId="77777777" w:rsidR="00B52CC4" w:rsidRDefault="00B52CC4" w:rsidP="00B52CC4">
      <w:pPr>
        <w:ind w:firstLine="562"/>
        <w:rPr>
          <w:rFonts w:eastAsia="黑体"/>
          <w:b/>
          <w:color w:val="000000"/>
          <w:sz w:val="28"/>
        </w:rPr>
      </w:pPr>
    </w:p>
    <w:p w14:paraId="391B3B60" w14:textId="77777777" w:rsidR="00B52CC4" w:rsidRDefault="00B52CC4" w:rsidP="00B52CC4">
      <w:pPr>
        <w:ind w:firstLine="562"/>
        <w:rPr>
          <w:rFonts w:eastAsia="黑体"/>
          <w:b/>
          <w:color w:val="000000"/>
          <w:sz w:val="28"/>
        </w:rPr>
      </w:pPr>
    </w:p>
    <w:p w14:paraId="64C19310" w14:textId="77777777" w:rsidR="00B52CC4" w:rsidRDefault="00B52CC4" w:rsidP="00B52CC4">
      <w:pPr>
        <w:ind w:firstLine="562"/>
        <w:rPr>
          <w:rFonts w:eastAsia="黑体"/>
          <w:b/>
          <w:color w:val="000000"/>
          <w:sz w:val="28"/>
        </w:rPr>
      </w:pPr>
    </w:p>
    <w:p w14:paraId="7133A7B3" w14:textId="77777777" w:rsidR="00B52CC4" w:rsidRDefault="00B52CC4" w:rsidP="00B52CC4">
      <w:pPr>
        <w:pStyle w:val="a7"/>
        <w:tabs>
          <w:tab w:val="left" w:pos="5016"/>
        </w:tabs>
        <w:spacing w:before="104" w:line="367" w:lineRule="auto"/>
        <w:ind w:left="2587" w:hanging="2587"/>
        <w:rPr>
          <w:rFonts w:hint="eastAsia"/>
          <w:b/>
          <w:bCs/>
          <w:lang w:eastAsia="zh-CN"/>
        </w:rPr>
      </w:pPr>
      <w:r w:rsidRPr="00EF5783">
        <w:rPr>
          <w:rFonts w:asciiTheme="majorEastAsia" w:eastAsiaTheme="majorEastAsia" w:hAnsiTheme="majorEastAsia" w:cs="Times New Roman"/>
          <w:b/>
          <w:bCs/>
          <w:spacing w:val="-1"/>
          <w:szCs w:val="40"/>
          <w:u w:val="single"/>
          <w:lang w:eastAsia="zh-CN"/>
        </w:rPr>
        <w:t>论文题目（中文）面向海上可疑目标搜索任务的多USV决策优化方法研究</w:t>
      </w:r>
    </w:p>
    <w:p w14:paraId="65B56487" w14:textId="77777777" w:rsidR="00B52CC4" w:rsidRPr="00EF5783" w:rsidRDefault="00B52CC4" w:rsidP="00B52CC4">
      <w:pPr>
        <w:pStyle w:val="a7"/>
        <w:spacing w:before="56" w:line="377" w:lineRule="auto"/>
        <w:ind w:left="2886" w:hanging="2886"/>
        <w:rPr>
          <w:rFonts w:ascii="Times New Roman" w:hAnsi="Times New Roman"/>
          <w:b/>
          <w:bCs/>
          <w:sz w:val="40"/>
          <w:szCs w:val="40"/>
          <w:u w:val="thick"/>
        </w:rPr>
      </w:pPr>
      <w:r w:rsidRPr="00EF5783">
        <w:rPr>
          <w:rFonts w:ascii="Times New Roman" w:hAnsi="Times New Roman" w:cs="Times New Roman"/>
          <w:b/>
          <w:bCs/>
          <w:szCs w:val="40"/>
        </w:rPr>
        <w:t>论文题目（英文）</w:t>
      </w:r>
      <w:r w:rsidRPr="00EF5783">
        <w:rPr>
          <w:rFonts w:ascii="Times New Roman" w:hAnsi="Times New Roman" w:cs="Times New Roman"/>
          <w:spacing w:val="-102"/>
          <w:szCs w:val="40"/>
        </w:rPr>
        <w:t xml:space="preserve"> </w:t>
      </w:r>
      <w:r w:rsidRPr="00EF5783">
        <w:rPr>
          <w:rFonts w:ascii="Times New Roman" w:hAnsi="Times New Roman" w:cs="Times New Roman"/>
          <w:b/>
          <w:bCs/>
          <w:szCs w:val="40"/>
          <w:u w:val="single"/>
        </w:rPr>
        <w:t xml:space="preserve"> </w:t>
      </w:r>
      <w:r w:rsidRPr="00EF5783">
        <w:rPr>
          <w:rFonts w:ascii="Times New Roman" w:hAnsi="Times New Roman" w:cs="Times New Roman" w:hint="eastAsia"/>
          <w:b/>
          <w:bCs/>
          <w:szCs w:val="40"/>
          <w:u w:val="single"/>
          <w:lang w:eastAsia="zh-CN"/>
        </w:rPr>
        <w:t xml:space="preserve"> </w:t>
      </w:r>
      <w:r w:rsidRPr="00EF5783">
        <w:rPr>
          <w:rFonts w:ascii="Times New Roman" w:hAnsi="Times New Roman" w:cs="Times New Roman"/>
          <w:b/>
          <w:bCs/>
          <w:szCs w:val="40"/>
          <w:u w:val="single"/>
        </w:rPr>
        <w:t>Research on Human-Machine Collaborative Decision-Making Optimization for Multi-USV in Maritime Suspicious Target Search Missions</w:t>
      </w:r>
    </w:p>
    <w:p w14:paraId="7ADE7B76"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443357B3"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00B8555C"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D61C4B">
        <w:rPr>
          <w:rFonts w:ascii="宋体" w:hAnsi="宋体" w:hint="eastAsia"/>
          <w:color w:val="000000"/>
          <w:spacing w:val="315"/>
          <w:kern w:val="0"/>
          <w:sz w:val="32"/>
          <w:szCs w:val="32"/>
          <w:fitText w:val="1280" w:id="-450352128"/>
        </w:rPr>
        <w:t>学</w:t>
      </w:r>
      <w:r w:rsidRPr="00D61C4B">
        <w:rPr>
          <w:rFonts w:ascii="宋体" w:hAnsi="宋体" w:hint="eastAsia"/>
          <w:color w:val="000000"/>
          <w:spacing w:val="7"/>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3AAF4A0B"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D61C4B">
        <w:rPr>
          <w:rFonts w:ascii="宋体" w:hAnsi="宋体" w:hint="eastAsia"/>
          <w:color w:val="000000"/>
          <w:spacing w:val="315"/>
          <w:kern w:val="0"/>
          <w:sz w:val="32"/>
          <w:szCs w:val="32"/>
          <w:fitText w:val="1280" w:id="-450352127"/>
        </w:rPr>
        <w:t>专</w:t>
      </w:r>
      <w:r w:rsidRPr="00D61C4B">
        <w:rPr>
          <w:rFonts w:ascii="宋体" w:hAnsi="宋体" w:hint="eastAsia"/>
          <w:color w:val="000000"/>
          <w:spacing w:val="7"/>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71B8547F"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D61C4B">
        <w:rPr>
          <w:rFonts w:ascii="宋体" w:hAnsi="宋体" w:hint="eastAsia"/>
          <w:color w:val="000000"/>
          <w:spacing w:val="315"/>
          <w:kern w:val="0"/>
          <w:sz w:val="32"/>
          <w:szCs w:val="32"/>
          <w:fitText w:val="1280" w:id="-450352126"/>
        </w:rPr>
        <w:t>年</w:t>
      </w:r>
      <w:r w:rsidRPr="00D61C4B">
        <w:rPr>
          <w:rFonts w:ascii="宋体" w:hAnsi="宋体" w:hint="eastAsia"/>
          <w:color w:val="000000"/>
          <w:spacing w:val="7"/>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478E82E6" w14:textId="77777777" w:rsidR="00B52CC4" w:rsidRDefault="00B52CC4" w:rsidP="00B52CC4">
      <w:pPr>
        <w:ind w:leftChars="304" w:left="3300" w:hangingChars="800" w:hanging="2570"/>
        <w:rPr>
          <w:b/>
          <w:color w:val="000000"/>
          <w:sz w:val="32"/>
          <w:szCs w:val="32"/>
        </w:rPr>
      </w:pPr>
    </w:p>
    <w:p w14:paraId="414087A6" w14:textId="77777777"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63A0B9D4" w14:textId="77777777" w:rsidR="00B52CC4" w:rsidRPr="000B6F9F" w:rsidRDefault="000B6F9F" w:rsidP="000B6F9F">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805E1A5"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lastRenderedPageBreak/>
        <w:t>诚信责任书</w:t>
      </w:r>
    </w:p>
    <w:p w14:paraId="04AE3270"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29D1AEB5"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6C281C2F" w14:textId="77777777" w:rsidR="00B52CC4" w:rsidRDefault="00B52CC4" w:rsidP="00B52CC4">
      <w:pPr>
        <w:pStyle w:val="a8"/>
        <w:spacing w:line="360" w:lineRule="auto"/>
        <w:ind w:rightChars="12" w:right="29" w:firstLineChars="196" w:firstLine="470"/>
        <w:rPr>
          <w:sz w:val="24"/>
        </w:rPr>
      </w:pPr>
    </w:p>
    <w:p w14:paraId="59CE2D62" w14:textId="77777777" w:rsidR="00B52CC4" w:rsidRDefault="00B52CC4" w:rsidP="00B52CC4">
      <w:pPr>
        <w:pStyle w:val="a8"/>
        <w:spacing w:line="360" w:lineRule="auto"/>
        <w:ind w:rightChars="12" w:right="29" w:firstLineChars="196" w:firstLine="470"/>
        <w:rPr>
          <w:sz w:val="24"/>
        </w:rPr>
      </w:pPr>
    </w:p>
    <w:p w14:paraId="55B0019C"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5C3AA4EC" w14:textId="77777777" w:rsidR="00B52CC4" w:rsidRDefault="00B52CC4" w:rsidP="00B52CC4">
      <w:pPr>
        <w:spacing w:line="360" w:lineRule="auto"/>
        <w:ind w:firstLine="560"/>
        <w:rPr>
          <w:sz w:val="28"/>
        </w:rPr>
      </w:pPr>
    </w:p>
    <w:p w14:paraId="50D5D71D"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36AA4429"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D059D74" w14:textId="77777777" w:rsidR="00B52CC4" w:rsidRDefault="00B52CC4" w:rsidP="00B52CC4">
      <w:pPr>
        <w:spacing w:line="360" w:lineRule="auto"/>
        <w:ind w:firstLine="480"/>
      </w:pPr>
      <w:r>
        <w:rPr>
          <w:rFonts w:hint="eastAsia"/>
        </w:rPr>
        <w:t>本毕业论文（设计）研究内容：</w:t>
      </w:r>
    </w:p>
    <w:p w14:paraId="1B764CB3" w14:textId="77777777" w:rsidR="00B52CC4" w:rsidRDefault="00B52CC4" w:rsidP="00B52CC4">
      <w:pPr>
        <w:spacing w:line="360" w:lineRule="auto"/>
        <w:ind w:firstLine="480"/>
      </w:pPr>
      <w:r>
        <w:rPr>
          <w:rFonts w:hint="eastAsia"/>
        </w:rPr>
        <w:t>□可以公开</w:t>
      </w:r>
    </w:p>
    <w:p w14:paraId="24693589" w14:textId="77777777" w:rsidR="00B52CC4" w:rsidRDefault="00B52CC4" w:rsidP="00B52CC4">
      <w:pPr>
        <w:spacing w:line="360" w:lineRule="auto"/>
        <w:ind w:firstLine="480"/>
      </w:pPr>
      <w:r>
        <w:rPr>
          <w:rFonts w:hint="eastAsia"/>
        </w:rPr>
        <w:t>□不宜公开，已在学位办公室办理保密申请，解密后适用本授权书。</w:t>
      </w:r>
    </w:p>
    <w:p w14:paraId="73379FAF"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37F5F163" w14:textId="77777777" w:rsidR="00B52CC4" w:rsidRDefault="00B52CC4" w:rsidP="00B52CC4">
      <w:pPr>
        <w:spacing w:line="360" w:lineRule="auto"/>
        <w:ind w:firstLine="480"/>
      </w:pPr>
    </w:p>
    <w:p w14:paraId="713A43B2" w14:textId="77777777" w:rsidR="00B52CC4" w:rsidRDefault="00B52CC4" w:rsidP="00B52CC4">
      <w:pPr>
        <w:spacing w:line="360" w:lineRule="auto"/>
        <w:ind w:firstLine="480"/>
      </w:pPr>
    </w:p>
    <w:p w14:paraId="6343F09C"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40726EB5" w14:textId="4DB869DA"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p>
    <w:p w14:paraId="28FC78F5" w14:textId="363E5078" w:rsidR="003B02CA" w:rsidRDefault="003B02CA" w:rsidP="001B4B9D">
      <w:pPr>
        <w:widowControl/>
        <w:spacing w:line="240" w:lineRule="auto"/>
        <w:ind w:firstLineChars="0" w:firstLine="0"/>
        <w:jc w:val="left"/>
        <w:rPr>
          <w:rFonts w:asciiTheme="majorEastAsia" w:eastAsiaTheme="majorEastAsia" w:hAnsiTheme="majorEastAsia" w:hint="eastAsia"/>
          <w:b/>
          <w:bCs/>
          <w:spacing w:val="-1"/>
          <w:sz w:val="44"/>
          <w:szCs w:val="72"/>
        </w:rPr>
      </w:pPr>
    </w:p>
    <w:p w14:paraId="68377668" w14:textId="32C65710" w:rsidR="001F08E2" w:rsidRDefault="001F08E2">
      <w:pPr>
        <w:widowControl/>
        <w:spacing w:line="240" w:lineRule="auto"/>
        <w:ind w:firstLineChars="0" w:firstLine="0"/>
        <w:jc w:val="left"/>
        <w:rPr>
          <w:rFonts w:asciiTheme="majorEastAsia" w:eastAsiaTheme="majorEastAsia" w:hAnsiTheme="majorEastAsia" w:hint="eastAsia"/>
          <w:b/>
          <w:bCs/>
          <w:spacing w:val="-1"/>
          <w:sz w:val="44"/>
          <w:szCs w:val="72"/>
        </w:rPr>
      </w:pPr>
      <w:r>
        <w:rPr>
          <w:rFonts w:asciiTheme="majorEastAsia" w:eastAsiaTheme="majorEastAsia" w:hAnsiTheme="majorEastAsia" w:hint="eastAsia"/>
          <w:b/>
          <w:bCs/>
          <w:spacing w:val="-1"/>
          <w:sz w:val="44"/>
          <w:szCs w:val="72"/>
        </w:rPr>
        <w:br w:type="page"/>
      </w:r>
    </w:p>
    <w:p w14:paraId="7E06CE23" w14:textId="77777777" w:rsidR="001F08E2" w:rsidRDefault="001F08E2" w:rsidP="00D57640">
      <w:pPr>
        <w:spacing w:before="480" w:after="360" w:line="440" w:lineRule="exact"/>
        <w:ind w:firstLine="879"/>
        <w:jc w:val="center"/>
        <w:rPr>
          <w:rFonts w:asciiTheme="majorEastAsia" w:eastAsiaTheme="majorEastAsia" w:hAnsiTheme="majorEastAsia" w:hint="eastAsia"/>
          <w:b/>
          <w:bCs/>
          <w:spacing w:val="-1"/>
          <w:sz w:val="44"/>
          <w:szCs w:val="72"/>
        </w:rPr>
        <w:sectPr w:rsidR="001F08E2">
          <w:headerReference w:type="default" r:id="rId16"/>
          <w:footerReference w:type="default" r:id="rId17"/>
          <w:type w:val="continuous"/>
          <w:pgSz w:w="11906" w:h="16838"/>
          <w:pgMar w:top="1417" w:right="1134" w:bottom="1417" w:left="1417" w:header="851" w:footer="850" w:gutter="0"/>
          <w:pgNumType w:fmt="lowerRoman" w:start="1"/>
          <w:cols w:space="425"/>
          <w:docGrid w:type="lines" w:linePitch="312"/>
        </w:sectPr>
      </w:pPr>
    </w:p>
    <w:p w14:paraId="010DEE06" w14:textId="6431FE73" w:rsidR="00D57640" w:rsidRPr="00D57640" w:rsidRDefault="00D57640" w:rsidP="00D57640">
      <w:pPr>
        <w:spacing w:before="480" w:after="360" w:line="440" w:lineRule="exact"/>
        <w:ind w:firstLine="879"/>
        <w:jc w:val="center"/>
        <w:rPr>
          <w:rFonts w:eastAsia="黑体"/>
          <w:sz w:val="52"/>
          <w:szCs w:val="52"/>
        </w:rPr>
      </w:pPr>
      <w:r w:rsidRPr="00D57640">
        <w:rPr>
          <w:rFonts w:asciiTheme="majorEastAsia" w:eastAsiaTheme="majorEastAsia" w:hAnsiTheme="majorEastAsia"/>
          <w:b/>
          <w:bCs/>
          <w:spacing w:val="-1"/>
          <w:sz w:val="44"/>
          <w:szCs w:val="72"/>
        </w:rPr>
        <w:lastRenderedPageBreak/>
        <w:t>面向海上可疑目标搜索任务的多USV决策优化方法研究</w:t>
      </w:r>
    </w:p>
    <w:p w14:paraId="0E710E9C" w14:textId="77777777"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224A3384" w14:textId="77777777"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艇信息驱动搜索决策方法，并以单艇搜索和双艇协同搜索作为主要研究对象。首先，本文构建由高斯过程线索场、目标强度场和观测时效性场组成的多源搜索状态表示，并进一步融合得到综合信息价值场，用于刻画当前海域中不同位置的搜索价值。在此基础上，本文提出单</w:t>
      </w:r>
      <w:r w:rsidRPr="005A3506">
        <w:t xml:space="preserve"> USV </w:t>
      </w:r>
      <w:r w:rsidRPr="005A3506">
        <w:t>信息驱动安全路径规划方法，通过热点区域提取、</w:t>
      </w:r>
      <w:r w:rsidRPr="005A3506">
        <w:t xml:space="preserve">Anchor </w:t>
      </w:r>
      <w:r w:rsidRPr="005A3506">
        <w:t>代表点选取、环形候选</w:t>
      </w:r>
      <w:r w:rsidRPr="005A3506">
        <w:t xml:space="preserve"> Viewpoint </w:t>
      </w:r>
      <w:r w:rsidRPr="005A3506">
        <w:t>生成、</w:t>
      </w:r>
      <w:r w:rsidRPr="005A3506">
        <w:t xml:space="preserve">Safe A* </w:t>
      </w:r>
      <w:r w:rsidRPr="005A3506">
        <w:t>路径生成和短时域路径段评分，实现从搜索信息场到可执行路径段的闭环决策。进一步地，本文将单艇方法扩展到双</w:t>
      </w:r>
      <w:r w:rsidRPr="005A3506">
        <w:t xml:space="preserve"> USV </w:t>
      </w:r>
      <w:r w:rsidRPr="005A3506">
        <w:t>协同搜索场景，引入集中式共享团队状态、静态软责任区先验、</w:t>
      </w:r>
      <w:r w:rsidRPr="005A3506">
        <w:t xml:space="preserve">residual_map </w:t>
      </w:r>
      <w:r w:rsidRPr="005A3506">
        <w:t>顺序分配、重复观测抑制和</w:t>
      </w:r>
      <w:r w:rsidRPr="005A3506">
        <w:t xml:space="preserve"> reservation table </w:t>
      </w:r>
      <w:r w:rsidRPr="005A3506">
        <w:t>冲突安全执行机制，以提高双艇搜索过程中的信息互补性和执行安全性。实验在</w:t>
      </w:r>
      <w:r w:rsidRPr="005A3506">
        <w:t xml:space="preserve"> open_water</w:t>
      </w:r>
      <w:r w:rsidRPr="005A3506">
        <w:t>、</w:t>
      </w:r>
      <w:r w:rsidRPr="005A3506">
        <w:t xml:space="preserve">obstacle_field </w:t>
      </w:r>
      <w:r w:rsidRPr="005A3506">
        <w:t>和</w:t>
      </w:r>
      <w:r w:rsidRPr="005A3506">
        <w:t xml:space="preserve"> peninsula_passage </w:t>
      </w:r>
      <w:r w:rsidRPr="005A3506">
        <w:t>三类已知静态地图上进行，并分别考察静态目标和随机游走目标两种模式。结果表明，单艇方法能够在有限步数预算内稳定发现大部分目标；与</w:t>
      </w:r>
      <w:r w:rsidRPr="005A3506">
        <w:t xml:space="preserve"> independent </w:t>
      </w:r>
      <w:r w:rsidRPr="005A3506">
        <w:t>模式相比，</w:t>
      </w:r>
      <w:r w:rsidRPr="005A3506">
        <w:t xml:space="preserve">coordinated </w:t>
      </w:r>
      <w:r w:rsidRPr="005A3506">
        <w:t>双艇方法在多数场景下提高了搜索完成程度，并有效降低重复观测和路径交叉现象。此外，本文对</w:t>
      </w:r>
      <w:r w:rsidRPr="005A3506">
        <w:t xml:space="preserve"> </w:t>
      </w:r>
      <w:r w:rsidR="00954A46">
        <w:t>anomaly_aware</w:t>
      </w:r>
      <w:r w:rsidRPr="005A3506">
        <w:t xml:space="preserve"> </w:t>
      </w:r>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 xml:space="preserve"> USV </w:t>
      </w:r>
      <w:r w:rsidRPr="005A3506">
        <w:t>可疑目标搜索提供了一种可验证的基线方法。</w:t>
      </w:r>
    </w:p>
    <w:p w14:paraId="13A720D1" w14:textId="77777777" w:rsidR="00936B99" w:rsidRDefault="00936B99" w:rsidP="00936B99">
      <w:pPr>
        <w:ind w:firstLine="480"/>
      </w:pPr>
    </w:p>
    <w:p w14:paraId="0DA2A332" w14:textId="77777777" w:rsidR="00803992" w:rsidRDefault="002A1FA4" w:rsidP="00936B99">
      <w:pPr>
        <w:ind w:firstLine="482"/>
        <w:rPr>
          <w:rFonts w:ascii="宋体" w:hAnsi="宋体" w:hint="eastAsia"/>
        </w:rPr>
      </w:pPr>
      <w:r>
        <w:rPr>
          <w:rFonts w:hint="eastAsia"/>
          <w:b/>
        </w:rPr>
        <w:t>关键词：</w:t>
      </w:r>
      <w:r w:rsidR="005A3506" w:rsidRPr="00D426DE">
        <w:rPr>
          <w:bCs/>
        </w:rPr>
        <w:t>海上可疑目标搜索；信息驱动路径规划；高斯过程；综合信息价值场；双艇协同搜索；</w:t>
      </w:r>
    </w:p>
    <w:p w14:paraId="335B65E8"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546141F8" w14:textId="77777777" w:rsidR="00D57640" w:rsidRPr="00D57640" w:rsidRDefault="00D57640" w:rsidP="00D57640">
      <w:pPr>
        <w:spacing w:before="480" w:after="360"/>
        <w:ind w:firstLine="883"/>
        <w:jc w:val="left"/>
        <w:rPr>
          <w:rFonts w:ascii="Arial" w:eastAsia="仿宋_GB2312" w:hAnsi="Arial" w:cs="Arial"/>
          <w:b/>
          <w:bCs/>
          <w:sz w:val="52"/>
          <w:szCs w:val="52"/>
        </w:rPr>
      </w:pPr>
      <w:r w:rsidRPr="00D57640">
        <w:rPr>
          <w:b/>
          <w:bCs/>
          <w:sz w:val="44"/>
          <w:szCs w:val="72"/>
        </w:rPr>
        <w:lastRenderedPageBreak/>
        <w:t>Research on Human-Machine Collaborative Decision-Making Optimization for Multi-USV in Maritime Suspicious Target Search Missions</w:t>
      </w:r>
    </w:p>
    <w:p w14:paraId="322CB0A2" w14:textId="77777777"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7780F770" w14:textId="77777777" w:rsidR="00D53176" w:rsidRPr="00D53176" w:rsidRDefault="00D53176" w:rsidP="00D53176">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29A1738F" w14:textId="77777777" w:rsidR="00D53176" w:rsidRPr="00D53176" w:rsidRDefault="00D53176" w:rsidP="00D53176">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31DAEFC5" w14:textId="77777777" w:rsidR="00D53176" w:rsidRPr="00D53176" w:rsidRDefault="00D53176" w:rsidP="00D53176">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372D2299" w14:textId="77777777" w:rsidR="00AC07F1" w:rsidRDefault="00D53176" w:rsidP="0000539E">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r w:rsidR="00954A46">
        <w:rPr>
          <w:bCs/>
        </w:rPr>
        <w:t>anomaly_aware</w:t>
      </w:r>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59950CBD" w14:textId="77777777" w:rsidR="0000539E" w:rsidRPr="0000539E" w:rsidRDefault="0000539E" w:rsidP="0000539E">
      <w:pPr>
        <w:ind w:firstLineChars="400" w:firstLine="960"/>
        <w:rPr>
          <w:bCs/>
        </w:rPr>
      </w:pPr>
    </w:p>
    <w:p w14:paraId="4616A19A" w14:textId="77777777" w:rsidR="00AC07F1" w:rsidRDefault="002A1FA4">
      <w:pPr>
        <w:ind w:firstLine="482"/>
      </w:pPr>
      <w:r>
        <w:rPr>
          <w:b/>
        </w:rPr>
        <w:t>Keywords:</w:t>
      </w:r>
      <w:r>
        <w:rPr>
          <w:bCs/>
        </w:rPr>
        <w:t xml:space="preserve"> </w:t>
      </w:r>
      <w:r w:rsidR="0000539E" w:rsidRPr="0000539E">
        <w:rPr>
          <w:bCs/>
        </w:rPr>
        <w:t xml:space="preserve">Suspicious Maritime Target Search; Information-Driven Path Planning; Gaussian Process (GP); Comprehensive Information Value Field; Dual-USV Cooperative Search; </w:t>
      </w:r>
    </w:p>
    <w:bookmarkEnd w:id="0"/>
    <w:p w14:paraId="6D425CD8" w14:textId="77777777" w:rsidR="001A79CD" w:rsidRPr="0001054C" w:rsidRDefault="0034751B" w:rsidP="0001054C">
      <w:pPr>
        <w:widowControl/>
        <w:spacing w:line="240" w:lineRule="auto"/>
        <w:ind w:firstLine="480"/>
        <w:jc w:val="left"/>
        <w:sectPr w:rsidR="001A79CD" w:rsidRPr="0001054C" w:rsidSect="001F08E2">
          <w:pgSz w:w="11906" w:h="16838"/>
          <w:pgMar w:top="1417" w:right="1134" w:bottom="1417" w:left="1417" w:header="851" w:footer="850" w:gutter="0"/>
          <w:pgNumType w:fmt="lowerRoman" w:start="1"/>
          <w:cols w:space="425"/>
          <w:docGrid w:type="lines" w:linePitch="312"/>
        </w:sectPr>
      </w:pPr>
      <w:r>
        <w:br w:type="page"/>
      </w:r>
    </w:p>
    <w:p w14:paraId="25F0CABF" w14:textId="77777777" w:rsidR="00C55679" w:rsidRPr="0001054C" w:rsidRDefault="002A1FA4" w:rsidP="0001054C">
      <w:pPr>
        <w:spacing w:before="480" w:after="360" w:line="240" w:lineRule="auto"/>
        <w:ind w:firstLineChars="0" w:firstLine="0"/>
        <w:jc w:val="center"/>
        <w:rPr>
          <w:rFonts w:ascii="黑体" w:eastAsia="黑体" w:hAnsi="黑体" w:hint="eastAsia"/>
        </w:rPr>
      </w:pPr>
      <w:r>
        <w:rPr>
          <w:rFonts w:ascii="黑体" w:eastAsia="黑体" w:hAnsi="黑体" w:cs="黑体"/>
          <w:b/>
          <w:bCs/>
          <w:sz w:val="32"/>
          <w:szCs w:val="32"/>
        </w:rPr>
        <w:lastRenderedPageBreak/>
        <w:t>目 录</w:t>
      </w:r>
    </w:p>
    <w:p w14:paraId="219EDA07" w14:textId="187B0AFA" w:rsidR="004653BE" w:rsidRDefault="002A1FA4">
      <w:pPr>
        <w:pStyle w:val="TOC1"/>
        <w:rPr>
          <w:rFonts w:asciiTheme="minorHAnsi" w:eastAsiaTheme="minorEastAsia" w:hAnsiTheme="minorHAnsi" w:cstheme="minorBidi"/>
          <w:noProof/>
          <w:sz w:val="22"/>
          <w14:ligatures w14:val="standardContextual"/>
        </w:rPr>
      </w:pPr>
      <w:r>
        <w:rPr>
          <w:rFonts w:ascii="宋体" w:hAnsi="宋体" w:cs="宋体"/>
          <w:b/>
          <w:bCs/>
          <w:sz w:val="28"/>
          <w:szCs w:val="28"/>
        </w:rPr>
        <w:fldChar w:fldCharType="begin"/>
      </w:r>
      <w:r>
        <w:rPr>
          <w:rFonts w:ascii="宋体" w:hAnsi="宋体" w:cs="宋体"/>
          <w:b/>
          <w:bCs/>
          <w:sz w:val="28"/>
          <w:szCs w:val="28"/>
        </w:rPr>
        <w:instrText xml:space="preserve"> TOC \h \z \t "一级标题,1,二级标题,2,三级标题,3" </w:instrText>
      </w:r>
      <w:r>
        <w:rPr>
          <w:rFonts w:ascii="宋体" w:hAnsi="宋体" w:cs="宋体"/>
          <w:b/>
          <w:bCs/>
          <w:sz w:val="28"/>
          <w:szCs w:val="28"/>
        </w:rPr>
        <w:fldChar w:fldCharType="separate"/>
      </w:r>
      <w:hyperlink w:anchor="_Toc229853583" w:history="1">
        <w:r w:rsidR="004653BE" w:rsidRPr="0001054C">
          <w:rPr>
            <w:rStyle w:val="af2"/>
            <w:rFonts w:asciiTheme="majorEastAsia" w:eastAsiaTheme="majorEastAsia" w:hAnsiTheme="majorEastAsia" w:cs="宋体"/>
            <w:b/>
            <w:bCs/>
            <w:noProof/>
            <w:sz w:val="28"/>
            <w:szCs w:val="28"/>
          </w:rPr>
          <w:t>1 绪 论</w:t>
        </w:r>
        <w:r w:rsidR="004653BE">
          <w:rPr>
            <w:rFonts w:ascii="宋体" w:hAnsi="宋体" w:cs="宋体" w:hint="eastAsia"/>
            <w:b/>
            <w:bCs/>
            <w:noProof/>
            <w:webHidden/>
            <w:sz w:val="28"/>
            <w:szCs w:val="28"/>
          </w:rPr>
          <w:tab/>
        </w:r>
        <w:r w:rsidR="004653BE">
          <w:rPr>
            <w:rFonts w:ascii="宋体" w:hAnsi="宋体" w:cs="宋体" w:hint="eastAsia"/>
            <w:b/>
            <w:bCs/>
            <w:noProof/>
            <w:webHidden/>
            <w:sz w:val="28"/>
            <w:szCs w:val="28"/>
          </w:rPr>
          <w:fldChar w:fldCharType="begin"/>
        </w:r>
        <w:r w:rsidR="004653BE">
          <w:rPr>
            <w:rFonts w:ascii="宋体" w:hAnsi="宋体" w:cs="宋体" w:hint="eastAsia"/>
            <w:b/>
            <w:bCs/>
            <w:noProof/>
            <w:webHidden/>
            <w:sz w:val="28"/>
            <w:szCs w:val="28"/>
          </w:rPr>
          <w:instrText xml:space="preserve"> </w:instrText>
        </w:r>
        <w:r w:rsidR="004653BE">
          <w:rPr>
            <w:rFonts w:ascii="宋体" w:hAnsi="宋体" w:cs="宋体"/>
            <w:b/>
            <w:bCs/>
            <w:noProof/>
            <w:webHidden/>
            <w:sz w:val="28"/>
            <w:szCs w:val="28"/>
          </w:rPr>
          <w:instrText>PAGEREF _Toc229853583 \h</w:instrText>
        </w:r>
        <w:r w:rsidR="004653BE">
          <w:rPr>
            <w:rFonts w:ascii="宋体" w:hAnsi="宋体" w:cs="宋体" w:hint="eastAsia"/>
            <w:b/>
            <w:bCs/>
            <w:noProof/>
            <w:webHidden/>
            <w:sz w:val="28"/>
            <w:szCs w:val="28"/>
          </w:rPr>
          <w:instrText xml:space="preserve"> </w:instrText>
        </w:r>
        <w:r w:rsidR="004653BE">
          <w:rPr>
            <w:rFonts w:ascii="宋体" w:hAnsi="宋体" w:cs="宋体" w:hint="eastAsia"/>
            <w:b/>
            <w:bCs/>
            <w:noProof/>
            <w:webHidden/>
            <w:sz w:val="28"/>
            <w:szCs w:val="28"/>
          </w:rPr>
        </w:r>
        <w:r w:rsidR="004653BE">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w:t>
        </w:r>
        <w:r w:rsidR="004653BE">
          <w:rPr>
            <w:rFonts w:ascii="宋体" w:hAnsi="宋体" w:cs="宋体" w:hint="eastAsia"/>
            <w:b/>
            <w:bCs/>
            <w:noProof/>
            <w:webHidden/>
            <w:sz w:val="28"/>
            <w:szCs w:val="28"/>
          </w:rPr>
          <w:fldChar w:fldCharType="end"/>
        </w:r>
      </w:hyperlink>
    </w:p>
    <w:p w14:paraId="661F13CF" w14:textId="2ADEE889"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4" w:history="1">
        <w:r w:rsidRPr="00AF0082">
          <w:rPr>
            <w:rStyle w:val="af2"/>
            <w:rFonts w:ascii="宋体" w:hAnsi="宋体" w:cs="宋体"/>
            <w:noProof/>
            <w:sz w:val="28"/>
            <w:szCs w:val="28"/>
          </w:rPr>
          <w:t>1.1 研究背景及意义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5147E129" w14:textId="0D87D75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5" w:history="1">
        <w:r w:rsidRPr="00AF0082">
          <w:rPr>
            <w:rStyle w:val="af2"/>
            <w:rFonts w:ascii="宋体" w:hAnsi="宋体" w:cs="宋体"/>
            <w:noProof/>
            <w:sz w:val="28"/>
            <w:szCs w:val="28"/>
          </w:rPr>
          <w:t>1.2 国内外研究现状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4D95D07D" w14:textId="0D19981F"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6" w:history="1">
        <w:r w:rsidRPr="00AF0082">
          <w:rPr>
            <w:rStyle w:val="af2"/>
            <w:rFonts w:ascii="宋体" w:hAnsi="宋体" w:cs="宋体"/>
            <w:noProof/>
            <w:sz w:val="28"/>
            <w:szCs w:val="28"/>
          </w:rPr>
          <w:t>1.3 研究内容及论文结构</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w:t>
        </w:r>
        <w:r>
          <w:rPr>
            <w:rFonts w:ascii="宋体" w:hAnsi="宋体" w:cs="宋体" w:hint="eastAsia"/>
            <w:noProof/>
            <w:webHidden/>
            <w:sz w:val="28"/>
            <w:szCs w:val="28"/>
          </w:rPr>
          <w:fldChar w:fldCharType="end"/>
        </w:r>
      </w:hyperlink>
    </w:p>
    <w:p w14:paraId="076C2926" w14:textId="6172DEFA" w:rsidR="004653BE" w:rsidRPr="0001054C" w:rsidRDefault="004653BE">
      <w:pPr>
        <w:pStyle w:val="TOC1"/>
        <w:rPr>
          <w:rFonts w:asciiTheme="majorEastAsia" w:eastAsiaTheme="majorEastAsia" w:hAnsiTheme="majorEastAsia" w:cstheme="minorBidi" w:hint="eastAsia"/>
          <w:noProof/>
          <w:szCs w:val="28"/>
          <w14:ligatures w14:val="standardContextual"/>
        </w:rPr>
      </w:pPr>
      <w:hyperlink w:anchor="_Toc229853587" w:history="1">
        <w:r w:rsidRPr="0001054C">
          <w:rPr>
            <w:rStyle w:val="af2"/>
            <w:rFonts w:asciiTheme="majorEastAsia" w:eastAsiaTheme="majorEastAsia" w:hAnsiTheme="majorEastAsia" w:cs="宋体"/>
            <w:b/>
            <w:bCs/>
            <w:noProof/>
            <w:sz w:val="28"/>
            <w:szCs w:val="28"/>
          </w:rPr>
          <w:t>2 场建模</w:t>
        </w:r>
        <w:r w:rsidRPr="0001054C">
          <w:rPr>
            <w:rFonts w:asciiTheme="majorEastAsia" w:eastAsiaTheme="majorEastAsia" w:hAnsiTheme="majorEastAsia" w:cs="宋体" w:hint="eastAsia"/>
            <w:b/>
            <w:bCs/>
            <w:noProof/>
            <w:webHidden/>
            <w:sz w:val="28"/>
            <w:szCs w:val="28"/>
          </w:rPr>
          <w:tab/>
        </w:r>
        <w:r w:rsidRPr="0001054C">
          <w:rPr>
            <w:rFonts w:asciiTheme="majorEastAsia" w:eastAsiaTheme="majorEastAsia" w:hAnsiTheme="majorEastAsia" w:cs="宋体" w:hint="eastAsia"/>
            <w:b/>
            <w:bCs/>
            <w:noProof/>
            <w:webHidden/>
            <w:sz w:val="28"/>
            <w:szCs w:val="28"/>
          </w:rPr>
          <w:fldChar w:fldCharType="begin"/>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b/>
            <w:bCs/>
            <w:noProof/>
            <w:webHidden/>
            <w:sz w:val="28"/>
            <w:szCs w:val="28"/>
          </w:rPr>
          <w:instrText>PAGEREF _Toc229853587 \h</w:instrText>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hint="eastAsia"/>
            <w:b/>
            <w:bCs/>
            <w:noProof/>
            <w:webHidden/>
            <w:sz w:val="28"/>
            <w:szCs w:val="28"/>
          </w:rPr>
        </w:r>
        <w:r w:rsidRPr="0001054C">
          <w:rPr>
            <w:rFonts w:asciiTheme="majorEastAsia" w:eastAsiaTheme="majorEastAsia" w:hAnsiTheme="majorEastAsia" w:cs="宋体" w:hint="eastAsia"/>
            <w:b/>
            <w:bCs/>
            <w:noProof/>
            <w:webHidden/>
            <w:sz w:val="28"/>
            <w:szCs w:val="28"/>
          </w:rPr>
          <w:fldChar w:fldCharType="separate"/>
        </w:r>
        <w:r w:rsidR="008274DD">
          <w:rPr>
            <w:rFonts w:asciiTheme="majorEastAsia" w:eastAsiaTheme="majorEastAsia" w:hAnsiTheme="majorEastAsia" w:cs="宋体" w:hint="eastAsia"/>
            <w:b/>
            <w:bCs/>
            <w:noProof/>
            <w:webHidden/>
            <w:sz w:val="28"/>
            <w:szCs w:val="28"/>
          </w:rPr>
          <w:t>3</w:t>
        </w:r>
        <w:r w:rsidRPr="0001054C">
          <w:rPr>
            <w:rFonts w:asciiTheme="majorEastAsia" w:eastAsiaTheme="majorEastAsia" w:hAnsiTheme="majorEastAsia" w:cs="宋体" w:hint="eastAsia"/>
            <w:b/>
            <w:bCs/>
            <w:noProof/>
            <w:webHidden/>
            <w:sz w:val="28"/>
            <w:szCs w:val="28"/>
          </w:rPr>
          <w:fldChar w:fldCharType="end"/>
        </w:r>
      </w:hyperlink>
    </w:p>
    <w:p w14:paraId="5B735332" w14:textId="3814AE10"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8" w:history="1">
        <w:r w:rsidRPr="00AF0082">
          <w:rPr>
            <w:rStyle w:val="af2"/>
            <w:rFonts w:ascii="宋体" w:hAnsi="宋体" w:cs="宋体"/>
            <w:noProof/>
            <w:sz w:val="28"/>
            <w:szCs w:val="28"/>
          </w:rPr>
          <w:t>2.1 高斯过程回归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w:t>
        </w:r>
        <w:r>
          <w:rPr>
            <w:rFonts w:ascii="宋体" w:hAnsi="宋体" w:cs="宋体" w:hint="eastAsia"/>
            <w:noProof/>
            <w:webHidden/>
            <w:sz w:val="28"/>
            <w:szCs w:val="28"/>
          </w:rPr>
          <w:fldChar w:fldCharType="end"/>
        </w:r>
      </w:hyperlink>
    </w:p>
    <w:p w14:paraId="724B8E70" w14:textId="6970AFA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89" w:history="1">
        <w:r w:rsidRPr="00AF0082">
          <w:rPr>
            <w:rStyle w:val="af2"/>
            <w:rFonts w:ascii="宋体" w:hAnsi="宋体" w:cs="宋体"/>
            <w:noProof/>
          </w:rPr>
          <w:t>2.1.1 回归问题</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_Toc229853589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7A44065" w14:textId="4416B02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0" w:history="1">
        <w:r w:rsidRPr="00AF0082">
          <w:rPr>
            <w:rStyle w:val="af2"/>
            <w:rFonts w:ascii="宋体" w:hAnsi="宋体" w:cs="宋体"/>
            <w:noProof/>
          </w:rPr>
          <w:t>2.1.2 多元高斯分布</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3473722" w14:textId="78EB382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1" w:history="1">
        <w:r w:rsidRPr="00AF0082">
          <w:rPr>
            <w:rStyle w:val="af2"/>
            <w:rFonts w:ascii="宋体" w:hAnsi="宋体" w:cs="宋体"/>
            <w:noProof/>
          </w:rPr>
          <w:t>2.1.3 核函数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w:t>
        </w:r>
        <w:r>
          <w:rPr>
            <w:rFonts w:ascii="宋体" w:hAnsi="宋体" w:cs="宋体" w:hint="eastAsia"/>
            <w:noProof/>
            <w:webHidden/>
          </w:rPr>
          <w:fldChar w:fldCharType="end"/>
        </w:r>
      </w:hyperlink>
    </w:p>
    <w:p w14:paraId="6E1B0863" w14:textId="0840F9F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2" w:history="1">
        <w:r w:rsidRPr="00AF0082">
          <w:rPr>
            <w:rStyle w:val="af2"/>
            <w:rFonts w:ascii="宋体" w:hAnsi="宋体" w:cs="宋体"/>
            <w:noProof/>
          </w:rPr>
          <w:t>2.1.4 后验预测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5</w:t>
        </w:r>
        <w:r>
          <w:rPr>
            <w:rFonts w:ascii="宋体" w:hAnsi="宋体" w:cs="宋体" w:hint="eastAsia"/>
            <w:noProof/>
            <w:webHidden/>
          </w:rPr>
          <w:fldChar w:fldCharType="end"/>
        </w:r>
      </w:hyperlink>
    </w:p>
    <w:p w14:paraId="1E1DB388" w14:textId="5BE0EC9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3" w:history="1">
        <w:r w:rsidRPr="00AF0082">
          <w:rPr>
            <w:rStyle w:val="af2"/>
            <w:rFonts w:ascii="宋体" w:hAnsi="宋体" w:cs="宋体"/>
            <w:noProof/>
          </w:rPr>
          <w:t>2.1.5 采集函数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6</w:t>
        </w:r>
        <w:r>
          <w:rPr>
            <w:rFonts w:ascii="宋体" w:hAnsi="宋体" w:cs="宋体" w:hint="eastAsia"/>
            <w:noProof/>
            <w:webHidden/>
          </w:rPr>
          <w:fldChar w:fldCharType="end"/>
        </w:r>
      </w:hyperlink>
    </w:p>
    <w:p w14:paraId="747D1BBB" w14:textId="6A49D00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4" w:history="1">
        <w:r w:rsidRPr="00AF0082">
          <w:rPr>
            <w:rStyle w:val="af2"/>
            <w:rFonts w:ascii="宋体" w:hAnsi="宋体" w:cs="宋体"/>
            <w:noProof/>
          </w:rPr>
          <w:t>2.1.6 Anomaly变体</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7</w:t>
        </w:r>
        <w:r>
          <w:rPr>
            <w:rFonts w:ascii="宋体" w:hAnsi="宋体" w:cs="宋体" w:hint="eastAsia"/>
            <w:noProof/>
            <w:webHidden/>
          </w:rPr>
          <w:fldChar w:fldCharType="end"/>
        </w:r>
      </w:hyperlink>
    </w:p>
    <w:p w14:paraId="7E9DBF07" w14:textId="40758B2B"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95" w:history="1">
        <w:r w:rsidRPr="00AF0082">
          <w:rPr>
            <w:rStyle w:val="af2"/>
            <w:rFonts w:ascii="宋体" w:hAnsi="宋体" w:cs="宋体"/>
            <w:noProof/>
            <w:sz w:val="28"/>
            <w:szCs w:val="28"/>
          </w:rPr>
          <w:t>2.2 目标Intensity场建模</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_Toc229853595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8</w:t>
        </w:r>
        <w:r>
          <w:rPr>
            <w:rFonts w:ascii="宋体" w:hAnsi="宋体" w:cs="宋体" w:hint="eastAsia"/>
            <w:noProof/>
            <w:webHidden/>
            <w:sz w:val="28"/>
            <w:szCs w:val="28"/>
          </w:rPr>
          <w:fldChar w:fldCharType="end"/>
        </w:r>
      </w:hyperlink>
    </w:p>
    <w:p w14:paraId="04B6778B" w14:textId="19F1B20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6" w:history="1">
        <w:r w:rsidRPr="00AF0082">
          <w:rPr>
            <w:rStyle w:val="af2"/>
            <w:rFonts w:ascii="宋体" w:hAnsi="宋体" w:cs="宋体"/>
            <w:noProof/>
          </w:rPr>
          <w:t>2.2.1 初始化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8</w:t>
        </w:r>
        <w:r>
          <w:rPr>
            <w:rFonts w:ascii="宋体" w:hAnsi="宋体" w:cs="宋体" w:hint="eastAsia"/>
            <w:noProof/>
            <w:webHidden/>
          </w:rPr>
          <w:fldChar w:fldCharType="end"/>
        </w:r>
      </w:hyperlink>
    </w:p>
    <w:p w14:paraId="6714B6AE" w14:textId="3415E43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7" w:history="1">
        <w:r w:rsidRPr="00AF0082">
          <w:rPr>
            <w:rStyle w:val="af2"/>
            <w:rFonts w:ascii="宋体" w:hAnsi="宋体" w:cs="宋体"/>
            <w:noProof/>
          </w:rPr>
          <w:t>2.2.2 目标运动预测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20B13157" w14:textId="130D5AB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8" w:history="1">
        <w:r w:rsidRPr="00AF0082">
          <w:rPr>
            <w:rStyle w:val="af2"/>
            <w:rFonts w:ascii="宋体" w:hAnsi="宋体" w:cs="宋体"/>
            <w:noProof/>
          </w:rPr>
          <w:t>2.2.3 未命中观测更新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48BEA14F" w14:textId="52B2E16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9" w:history="1">
        <w:r w:rsidRPr="00AF0082">
          <w:rPr>
            <w:rStyle w:val="af2"/>
            <w:rFonts w:ascii="宋体" w:hAnsi="宋体" w:cs="宋体"/>
            <w:noProof/>
          </w:rPr>
          <w:t>2.2.4 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10</w:t>
        </w:r>
        <w:r>
          <w:rPr>
            <w:rFonts w:ascii="宋体" w:hAnsi="宋体" w:cs="宋体" w:hint="eastAsia"/>
            <w:noProof/>
            <w:webHidden/>
          </w:rPr>
          <w:fldChar w:fldCharType="end"/>
        </w:r>
      </w:hyperlink>
    </w:p>
    <w:p w14:paraId="543F3135" w14:textId="6FD6DEA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0" w:history="1">
        <w:r w:rsidRPr="00AF0082">
          <w:rPr>
            <w:rStyle w:val="af2"/>
            <w:rFonts w:ascii="宋体" w:hAnsi="宋体" w:cs="宋体"/>
            <w:noProof/>
            <w:sz w:val="28"/>
            <w:szCs w:val="28"/>
          </w:rPr>
          <w:t>2.3 观测时效性</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10</w:t>
        </w:r>
        <w:r>
          <w:rPr>
            <w:rFonts w:ascii="宋体" w:hAnsi="宋体" w:cs="宋体" w:hint="eastAsia"/>
            <w:noProof/>
            <w:webHidden/>
            <w:sz w:val="28"/>
            <w:szCs w:val="28"/>
          </w:rPr>
          <w:fldChar w:fldCharType="end"/>
        </w:r>
      </w:hyperlink>
    </w:p>
    <w:p w14:paraId="174FB278" w14:textId="5E0EC2A3"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1" w:history="1">
        <w:r w:rsidRPr="00AF0082">
          <w:rPr>
            <w:rStyle w:val="af2"/>
            <w:rFonts w:ascii="宋体" w:hAnsi="宋体" w:cs="宋体"/>
            <w:noProof/>
            <w:sz w:val="28"/>
            <w:szCs w:val="28"/>
          </w:rPr>
          <w:t>2.4 综合信息价值场</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11</w:t>
        </w:r>
        <w:r>
          <w:rPr>
            <w:rFonts w:ascii="宋体" w:hAnsi="宋体" w:cs="宋体" w:hint="eastAsia"/>
            <w:noProof/>
            <w:webHidden/>
            <w:sz w:val="28"/>
            <w:szCs w:val="28"/>
          </w:rPr>
          <w:fldChar w:fldCharType="end"/>
        </w:r>
      </w:hyperlink>
    </w:p>
    <w:p w14:paraId="677E74DE" w14:textId="269EFF96" w:rsidR="004653BE" w:rsidRDefault="004653BE">
      <w:pPr>
        <w:pStyle w:val="TOC1"/>
        <w:rPr>
          <w:rFonts w:asciiTheme="minorHAnsi" w:eastAsiaTheme="minorEastAsia" w:hAnsiTheme="minorHAnsi" w:cstheme="minorBidi"/>
          <w:noProof/>
          <w:sz w:val="22"/>
          <w14:ligatures w14:val="standardContextual"/>
        </w:rPr>
      </w:pPr>
      <w:hyperlink w:anchor="_Toc229853602" w:history="1">
        <w:r w:rsidRPr="00AF0082">
          <w:rPr>
            <w:rStyle w:val="af2"/>
            <w:rFonts w:ascii="宋体" w:hAnsi="宋体" w:cs="宋体"/>
            <w:b/>
            <w:bCs/>
            <w:noProof/>
            <w:sz w:val="28"/>
            <w:szCs w:val="28"/>
          </w:rPr>
          <w:t>3 信息型路径规划</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_Toc229853602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13</w:t>
        </w:r>
        <w:r>
          <w:rPr>
            <w:rFonts w:ascii="宋体" w:hAnsi="宋体" w:cs="宋体" w:hint="eastAsia"/>
            <w:b/>
            <w:bCs/>
            <w:noProof/>
            <w:webHidden/>
            <w:sz w:val="28"/>
            <w:szCs w:val="28"/>
          </w:rPr>
          <w:fldChar w:fldCharType="end"/>
        </w:r>
      </w:hyperlink>
    </w:p>
    <w:p w14:paraId="7956493A" w14:textId="5D9A893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3" w:history="1">
        <w:r w:rsidRPr="00AF0082">
          <w:rPr>
            <w:rStyle w:val="af2"/>
            <w:rFonts w:ascii="宋体" w:hAnsi="宋体" w:cs="宋体"/>
            <w:noProof/>
            <w:sz w:val="28"/>
            <w:szCs w:val="28"/>
          </w:rPr>
          <w:t>3.1 信息型路径规划理论基础</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13</w:t>
        </w:r>
        <w:r>
          <w:rPr>
            <w:rFonts w:ascii="宋体" w:hAnsi="宋体" w:cs="宋体" w:hint="eastAsia"/>
            <w:noProof/>
            <w:webHidden/>
            <w:sz w:val="28"/>
            <w:szCs w:val="28"/>
          </w:rPr>
          <w:fldChar w:fldCharType="end"/>
        </w:r>
      </w:hyperlink>
    </w:p>
    <w:p w14:paraId="7E443B70" w14:textId="7E24592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4" w:history="1">
        <w:r w:rsidRPr="00AF0082">
          <w:rPr>
            <w:rStyle w:val="af2"/>
            <w:rFonts w:ascii="宋体" w:hAnsi="宋体" w:cs="宋体"/>
            <w:noProof/>
          </w:rPr>
          <w:t>3.1.1 从几何路径规划到主动感知路径规划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1AA9442E" w14:textId="3396B2F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5" w:history="1">
        <w:r w:rsidRPr="00AF0082">
          <w:rPr>
            <w:rStyle w:val="af2"/>
            <w:rFonts w:ascii="宋体" w:hAnsi="宋体" w:cs="宋体"/>
            <w:noProof/>
          </w:rPr>
          <w:t>3.1.2 EPP与IPP的区别</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6AA9625D" w14:textId="09E9394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6" w:history="1">
        <w:r w:rsidRPr="00AF0082">
          <w:rPr>
            <w:rStyle w:val="af2"/>
            <w:rFonts w:ascii="宋体" w:hAnsi="宋体" w:cs="宋体"/>
            <w:noProof/>
          </w:rPr>
          <w:t>3.1.3 信息收益、运动代价与预算约束的一般形式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7F2F78D3" w14:textId="6440ED6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7" w:history="1">
        <w:r w:rsidRPr="00AF0082">
          <w:rPr>
            <w:rStyle w:val="af2"/>
            <w:rFonts w:ascii="宋体" w:hAnsi="宋体" w:cs="宋体"/>
            <w:noProof/>
          </w:rPr>
          <w:t>3.1.4 在线自适应信息型路径规划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5B3B3E32" w14:textId="29F62D2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8" w:history="1">
        <w:r w:rsidRPr="00AF0082">
          <w:rPr>
            <w:rStyle w:val="af2"/>
            <w:rFonts w:ascii="宋体" w:hAnsi="宋体" w:cs="宋体"/>
            <w:noProof/>
          </w:rPr>
          <w:t>3.1.5 本文研究内容</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0ACDF4A3" w14:textId="597620A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9" w:history="1">
        <w:r w:rsidRPr="00AF0082">
          <w:rPr>
            <w:rStyle w:val="af2"/>
            <w:rFonts w:ascii="宋体" w:hAnsi="宋体" w:cs="宋体"/>
            <w:noProof/>
            <w:sz w:val="28"/>
            <w:szCs w:val="28"/>
          </w:rPr>
          <w:t>3.2 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A2EB6FB" w14:textId="52DAF04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0" w:history="1">
        <w:r w:rsidRPr="00AF0082">
          <w:rPr>
            <w:rStyle w:val="af2"/>
            <w:rFonts w:ascii="宋体" w:hAnsi="宋体" w:cs="宋体"/>
            <w:noProof/>
          </w:rPr>
          <w:t>3.2.1 静态地图定义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0D2E83A5" w14:textId="31D478B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1" w:history="1">
        <w:r w:rsidRPr="00AF0082">
          <w:rPr>
            <w:rStyle w:val="af2"/>
            <w:rFonts w:ascii="宋体" w:hAnsi="宋体" w:cs="宋体"/>
            <w:noProof/>
          </w:rPr>
          <w:t>3.2.2 USV状态与传感器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4C7CF6DB" w14:textId="1631DC2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2" w:history="1">
        <w:r w:rsidRPr="00AF0082">
          <w:rPr>
            <w:rStyle w:val="af2"/>
            <w:rFonts w:ascii="宋体" w:hAnsi="宋体" w:cs="宋体"/>
            <w:noProof/>
          </w:rPr>
          <w:t>3.2.3 问题表述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711705F3" w14:textId="5C557BD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3" w:history="1">
        <w:r w:rsidRPr="00AF0082">
          <w:rPr>
            <w:rStyle w:val="af2"/>
            <w:rFonts w:ascii="宋体" w:hAnsi="宋体" w:cs="宋体"/>
            <w:noProof/>
            <w:sz w:val="28"/>
            <w:szCs w:val="28"/>
          </w:rPr>
          <w:t>3.3 热点区域提取</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B4C25AE" w14:textId="7EF24CA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4" w:history="1">
        <w:r w:rsidRPr="00AF0082">
          <w:rPr>
            <w:rStyle w:val="af2"/>
            <w:rFonts w:ascii="宋体" w:hAnsi="宋体" w:cs="宋体"/>
            <w:noProof/>
          </w:rPr>
          <w:t>3.3.1 热点阈值与热点簇定义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534E34FD" w14:textId="562F930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5" w:history="1">
        <w:r w:rsidRPr="00AF0082">
          <w:rPr>
            <w:rStyle w:val="af2"/>
            <w:rFonts w:ascii="宋体" w:hAnsi="宋体" w:cs="宋体"/>
            <w:noProof/>
          </w:rPr>
          <w:t>3.3.2 热点簇评分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16</w:t>
        </w:r>
        <w:r>
          <w:rPr>
            <w:rFonts w:ascii="宋体" w:hAnsi="宋体" w:cs="宋体" w:hint="eastAsia"/>
            <w:noProof/>
            <w:webHidden/>
          </w:rPr>
          <w:fldChar w:fldCharType="end"/>
        </w:r>
      </w:hyperlink>
    </w:p>
    <w:p w14:paraId="7A53B143" w14:textId="0AE6871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6" w:history="1">
        <w:r w:rsidRPr="00AF0082">
          <w:rPr>
            <w:rStyle w:val="af2"/>
            <w:rFonts w:ascii="宋体" w:hAnsi="宋体" w:cs="宋体"/>
            <w:noProof/>
          </w:rPr>
          <w:t>3.3.3 Anchor代表点选取</w:t>
        </w:r>
        <w:r>
          <w:rPr>
            <w:rFonts w:ascii="宋体" w:hAnsi="宋体" w:cs="宋体" w:hint="eastAsia"/>
            <w:noProof/>
            <w:webHidden/>
          </w:rPr>
          <w:tab/>
        </w:r>
        <w:r w:rsidR="00984392">
          <w:rPr>
            <w:rFonts w:ascii="宋体" w:hAnsi="宋体" w:cs="宋体" w:hint="eastAsia"/>
            <w:noProof/>
            <w:webHidden/>
          </w:rPr>
          <w:t>16</w:t>
        </w:r>
      </w:hyperlink>
    </w:p>
    <w:p w14:paraId="77C451FF" w14:textId="46713636"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7" w:history="1">
        <w:r w:rsidRPr="00AF0082">
          <w:rPr>
            <w:rStyle w:val="af2"/>
            <w:rFonts w:ascii="宋体" w:hAnsi="宋体" w:cs="宋体"/>
            <w:noProof/>
            <w:sz w:val="28"/>
            <w:szCs w:val="28"/>
          </w:rPr>
          <w:t>3.4 观测点选择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17</w:t>
        </w:r>
        <w:r>
          <w:rPr>
            <w:rFonts w:ascii="宋体" w:hAnsi="宋体" w:cs="宋体" w:hint="eastAsia"/>
            <w:noProof/>
            <w:webHidden/>
            <w:sz w:val="28"/>
            <w:szCs w:val="28"/>
          </w:rPr>
          <w:fldChar w:fldCharType="end"/>
        </w:r>
      </w:hyperlink>
    </w:p>
    <w:p w14:paraId="418A8AD0" w14:textId="2DE2621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8" w:history="1">
        <w:r w:rsidRPr="00AF0082">
          <w:rPr>
            <w:rStyle w:val="af2"/>
            <w:rFonts w:ascii="宋体" w:hAnsi="宋体" w:cs="宋体"/>
            <w:noProof/>
          </w:rPr>
          <w:t>3.4.1 Viewpoint定义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7AFC2C0B" w14:textId="593E4EE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9" w:history="1">
        <w:r w:rsidRPr="00AF0082">
          <w:rPr>
            <w:rStyle w:val="af2"/>
            <w:rFonts w:ascii="宋体" w:hAnsi="宋体" w:cs="宋体"/>
            <w:noProof/>
          </w:rPr>
          <w:t>3.4.2 环形观测点生成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3732A413" w14:textId="1ADF89C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0" w:history="1">
        <w:r w:rsidRPr="00AF0082">
          <w:rPr>
            <w:rStyle w:val="af2"/>
            <w:rFonts w:ascii="宋体" w:hAnsi="宋体" w:cs="宋体"/>
            <w:noProof/>
          </w:rPr>
          <w:t>3.4.3 观测点的观测价值排序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18</w:t>
        </w:r>
        <w:r>
          <w:rPr>
            <w:rFonts w:ascii="宋体" w:hAnsi="宋体" w:cs="宋体" w:hint="eastAsia"/>
            <w:noProof/>
            <w:webHidden/>
          </w:rPr>
          <w:fldChar w:fldCharType="end"/>
        </w:r>
      </w:hyperlink>
    </w:p>
    <w:p w14:paraId="2CCD2CF8" w14:textId="51B9AC65"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1" w:history="1">
        <w:r w:rsidRPr="00AF0082">
          <w:rPr>
            <w:rStyle w:val="af2"/>
            <w:rFonts w:ascii="宋体" w:hAnsi="宋体" w:cs="宋体"/>
            <w:noProof/>
            <w:sz w:val="28"/>
            <w:szCs w:val="28"/>
          </w:rPr>
          <w:t>3.5 短时域路径段生成</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19</w:t>
        </w:r>
        <w:r>
          <w:rPr>
            <w:rFonts w:ascii="宋体" w:hAnsi="宋体" w:cs="宋体" w:hint="eastAsia"/>
            <w:noProof/>
            <w:webHidden/>
            <w:sz w:val="28"/>
            <w:szCs w:val="28"/>
          </w:rPr>
          <w:fldChar w:fldCharType="end"/>
        </w:r>
      </w:hyperlink>
    </w:p>
    <w:p w14:paraId="5642E52F" w14:textId="58D0C94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2" w:history="1">
        <w:r w:rsidRPr="00AF0082">
          <w:rPr>
            <w:rStyle w:val="af2"/>
            <w:rFonts w:ascii="宋体" w:hAnsi="宋体" w:cs="宋体"/>
            <w:noProof/>
          </w:rPr>
          <w:t>3.5.1 到候选观测点的路径生成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F5F13AA" w14:textId="5923CD7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3" w:history="1">
        <w:r w:rsidRPr="00AF0082">
          <w:rPr>
            <w:rStyle w:val="af2"/>
            <w:rFonts w:ascii="宋体" w:hAnsi="宋体" w:cs="宋体"/>
            <w:noProof/>
          </w:rPr>
          <w:t>3.5.2 栅格地图下的A*路径生成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D82478F" w14:textId="377482C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4" w:history="1">
        <w:r w:rsidRPr="00AF0082">
          <w:rPr>
            <w:rStyle w:val="af2"/>
            <w:rFonts w:ascii="宋体" w:hAnsi="宋体" w:cs="宋体"/>
            <w:noProof/>
          </w:rPr>
          <w:t>3.5.3 障碍安全膨胀后的A*安全路径生成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21</w:t>
        </w:r>
        <w:r>
          <w:rPr>
            <w:rFonts w:ascii="宋体" w:hAnsi="宋体" w:cs="宋体" w:hint="eastAsia"/>
            <w:noProof/>
            <w:webHidden/>
          </w:rPr>
          <w:fldChar w:fldCharType="end"/>
        </w:r>
      </w:hyperlink>
    </w:p>
    <w:p w14:paraId="6A001AE1" w14:textId="774C58D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5" w:history="1">
        <w:r w:rsidRPr="00AF0082">
          <w:rPr>
            <w:rStyle w:val="af2"/>
            <w:rFonts w:ascii="宋体" w:hAnsi="宋体" w:cs="宋体"/>
            <w:noProof/>
          </w:rPr>
          <w:t>3.5.4 短时域路径段截断</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1141317" w14:textId="601F7F1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6" w:history="1">
        <w:r w:rsidRPr="00AF0082">
          <w:rPr>
            <w:rStyle w:val="af2"/>
            <w:rFonts w:ascii="宋体" w:hAnsi="宋体" w:cs="宋体"/>
            <w:noProof/>
            <w:sz w:val="28"/>
            <w:szCs w:val="28"/>
          </w:rPr>
          <w:t>3.6 短路径段综合评分函数</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22</w:t>
        </w:r>
        <w:r>
          <w:rPr>
            <w:rFonts w:ascii="宋体" w:hAnsi="宋体" w:cs="宋体" w:hint="eastAsia"/>
            <w:noProof/>
            <w:webHidden/>
            <w:sz w:val="28"/>
            <w:szCs w:val="28"/>
          </w:rPr>
          <w:fldChar w:fldCharType="end"/>
        </w:r>
      </w:hyperlink>
    </w:p>
    <w:p w14:paraId="1A2D1BAB" w14:textId="7FC4C52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7" w:history="1">
        <w:r w:rsidRPr="00AF0082">
          <w:rPr>
            <w:rStyle w:val="af2"/>
            <w:rFonts w:ascii="宋体" w:hAnsi="宋体" w:cs="宋体"/>
            <w:noProof/>
          </w:rPr>
          <w:t>3.6.1 短路径段评分计算</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4F8B3F72" w14:textId="52BCD16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8" w:history="1">
        <w:r w:rsidRPr="00AF0082">
          <w:rPr>
            <w:rStyle w:val="af2"/>
            <w:rFonts w:ascii="宋体" w:hAnsi="宋体" w:cs="宋体"/>
            <w:noProof/>
          </w:rPr>
          <w:t>3.6.2 探索收益、搜索信息收益与观测刷新收益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C0DC777" w14:textId="3CF3D57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9" w:history="1">
        <w:r w:rsidRPr="00AF0082">
          <w:rPr>
            <w:rStyle w:val="af2"/>
            <w:rFonts w:ascii="宋体" w:hAnsi="宋体" w:cs="宋体"/>
            <w:noProof/>
          </w:rPr>
          <w:t>3.6.3 执行代价</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27A9EBE9" w14:textId="125DE4E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0" w:history="1">
        <w:r w:rsidRPr="00AF0082">
          <w:rPr>
            <w:rStyle w:val="af2"/>
            <w:rFonts w:ascii="宋体" w:hAnsi="宋体" w:cs="宋体"/>
            <w:noProof/>
          </w:rPr>
          <w:t>3.6.4 最终综合评分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3CCC0EA7" w14:textId="0D5B7BF0"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1" w:history="1">
        <w:r w:rsidRPr="00AF0082">
          <w:rPr>
            <w:rStyle w:val="af2"/>
            <w:rFonts w:ascii="宋体" w:hAnsi="宋体" w:cs="宋体"/>
            <w:noProof/>
            <w:sz w:val="28"/>
            <w:szCs w:val="28"/>
          </w:rPr>
          <w:t>3.7 在线滚动执行与重规划机制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24</w:t>
        </w:r>
        <w:r>
          <w:rPr>
            <w:rFonts w:ascii="宋体" w:hAnsi="宋体" w:cs="宋体" w:hint="eastAsia"/>
            <w:noProof/>
            <w:webHidden/>
            <w:sz w:val="28"/>
            <w:szCs w:val="28"/>
          </w:rPr>
          <w:fldChar w:fldCharType="end"/>
        </w:r>
      </w:hyperlink>
    </w:p>
    <w:p w14:paraId="7B5B01AB" w14:textId="1D2B747A" w:rsidR="004653BE" w:rsidRDefault="004653BE">
      <w:pPr>
        <w:pStyle w:val="TOC1"/>
        <w:rPr>
          <w:rFonts w:asciiTheme="minorHAnsi" w:eastAsiaTheme="minorEastAsia" w:hAnsiTheme="minorHAnsi" w:cstheme="minorBidi"/>
          <w:noProof/>
          <w:sz w:val="22"/>
          <w14:ligatures w14:val="standardContextual"/>
        </w:rPr>
      </w:pPr>
      <w:hyperlink w:anchor="_Toc229853632" w:history="1">
        <w:r w:rsidRPr="00AF0082">
          <w:rPr>
            <w:rStyle w:val="af2"/>
            <w:rFonts w:ascii="宋体" w:hAnsi="宋体" w:cs="宋体"/>
            <w:b/>
            <w:bCs/>
            <w:noProof/>
            <w:sz w:val="28"/>
            <w:szCs w:val="28"/>
          </w:rPr>
          <w:t>4 多USV协同搜索决策方法及双艇实现</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_Toc229853632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26</w:t>
        </w:r>
        <w:r>
          <w:rPr>
            <w:rFonts w:ascii="宋体" w:hAnsi="宋体" w:cs="宋体" w:hint="eastAsia"/>
            <w:b/>
            <w:bCs/>
            <w:noProof/>
            <w:webHidden/>
            <w:sz w:val="28"/>
            <w:szCs w:val="28"/>
          </w:rPr>
          <w:fldChar w:fldCharType="end"/>
        </w:r>
      </w:hyperlink>
    </w:p>
    <w:p w14:paraId="6D5BF7A0" w14:textId="056F7AA5"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3" w:history="1">
        <w:r w:rsidRPr="00AF0082">
          <w:rPr>
            <w:rStyle w:val="af2"/>
            <w:rFonts w:ascii="宋体" w:hAnsi="宋体" w:cs="宋体"/>
            <w:noProof/>
            <w:sz w:val="28"/>
            <w:szCs w:val="28"/>
          </w:rPr>
          <w:t>4.1 多艇协同信息型路径规划原理</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26</w:t>
        </w:r>
        <w:r>
          <w:rPr>
            <w:rFonts w:ascii="宋体" w:hAnsi="宋体" w:cs="宋体" w:hint="eastAsia"/>
            <w:noProof/>
            <w:webHidden/>
            <w:sz w:val="28"/>
            <w:szCs w:val="28"/>
          </w:rPr>
          <w:fldChar w:fldCharType="end"/>
        </w:r>
      </w:hyperlink>
    </w:p>
    <w:p w14:paraId="7C37B4B9" w14:textId="08E5D3E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4" w:history="1">
        <w:r w:rsidRPr="00AF0082">
          <w:rPr>
            <w:rStyle w:val="af2"/>
            <w:rFonts w:ascii="宋体" w:hAnsi="宋体" w:cs="宋体"/>
            <w:noProof/>
          </w:rPr>
          <w:t>4.1.1 从单艇信息型路径规划到多艇协同规划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01D2A4D" w14:textId="647937E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5" w:history="1">
        <w:r w:rsidRPr="00AF0082">
          <w:rPr>
            <w:rStyle w:val="af2"/>
            <w:rFonts w:ascii="宋体" w:hAnsi="宋体" w:cs="宋体"/>
            <w:noProof/>
          </w:rPr>
          <w:t>4.1.2 团队信息收益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79EC80A5" w14:textId="25DA3ED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6" w:history="1">
        <w:r w:rsidRPr="00AF0082">
          <w:rPr>
            <w:rStyle w:val="af2"/>
            <w:rFonts w:ascii="宋体" w:hAnsi="宋体" w:cs="宋体"/>
            <w:noProof/>
          </w:rPr>
          <w:t>4.1.3 多艇协同中的分工、冗余与冲突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1102E63" w14:textId="0FD8FF2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7" w:history="1">
        <w:r w:rsidRPr="00AF0082">
          <w:rPr>
            <w:rStyle w:val="af2"/>
            <w:rFonts w:ascii="宋体" w:hAnsi="宋体" w:cs="宋体"/>
            <w:noProof/>
            <w:sz w:val="28"/>
            <w:szCs w:val="28"/>
          </w:rPr>
          <w:t>4.2 双艇已知地图搜索问题定义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27</w:t>
        </w:r>
        <w:r>
          <w:rPr>
            <w:rFonts w:ascii="宋体" w:hAnsi="宋体" w:cs="宋体" w:hint="eastAsia"/>
            <w:noProof/>
            <w:webHidden/>
            <w:sz w:val="28"/>
            <w:szCs w:val="28"/>
          </w:rPr>
          <w:fldChar w:fldCharType="end"/>
        </w:r>
      </w:hyperlink>
    </w:p>
    <w:p w14:paraId="64D031CD" w14:textId="355A508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8" w:history="1">
        <w:r w:rsidRPr="00AF0082">
          <w:rPr>
            <w:rStyle w:val="af2"/>
            <w:rFonts w:ascii="宋体" w:hAnsi="宋体" w:cs="宋体"/>
            <w:noProof/>
          </w:rPr>
          <w:t>4.2.1 已知静态地图与双艇搜索任务</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22137B43" w14:textId="59282BE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9" w:history="1">
        <w:r w:rsidRPr="00AF0082">
          <w:rPr>
            <w:rStyle w:val="af2"/>
            <w:rFonts w:ascii="宋体" w:hAnsi="宋体" w:cs="宋体"/>
            <w:noProof/>
          </w:rPr>
          <w:t>4.2.2集中式编队共享状态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606C8CF5" w14:textId="3406076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0" w:history="1">
        <w:r w:rsidRPr="00AF0082">
          <w:rPr>
            <w:rStyle w:val="af2"/>
            <w:rFonts w:ascii="宋体" w:hAnsi="宋体" w:cs="宋体"/>
            <w:noProof/>
            <w:sz w:val="28"/>
            <w:szCs w:val="28"/>
          </w:rPr>
          <w:t>4.3 静态责任区先验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28</w:t>
        </w:r>
        <w:r>
          <w:rPr>
            <w:rFonts w:ascii="宋体" w:hAnsi="宋体" w:cs="宋体" w:hint="eastAsia"/>
            <w:noProof/>
            <w:webHidden/>
            <w:sz w:val="28"/>
            <w:szCs w:val="28"/>
          </w:rPr>
          <w:fldChar w:fldCharType="end"/>
        </w:r>
      </w:hyperlink>
    </w:p>
    <w:p w14:paraId="3F68881E" w14:textId="5EF4957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1" w:history="1">
        <w:r w:rsidRPr="00AF0082">
          <w:rPr>
            <w:rStyle w:val="af2"/>
            <w:rFonts w:ascii="宋体" w:hAnsi="宋体" w:cs="宋体"/>
            <w:noProof/>
          </w:rPr>
          <w:t>4.3.1 基于距离的责任区划分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283ABD11" w14:textId="2755B9A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2" w:history="1">
        <w:r w:rsidRPr="00AF0082">
          <w:rPr>
            <w:rStyle w:val="af2"/>
            <w:rFonts w:ascii="宋体" w:hAnsi="宋体" w:cs="宋体"/>
            <w:noProof/>
          </w:rPr>
          <w:t>4.3.2 缓冲带与责任分数定义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70740AAB" w14:textId="20AEF6B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3" w:history="1">
        <w:r w:rsidRPr="00AF0082">
          <w:rPr>
            <w:rStyle w:val="af2"/>
            <w:rFonts w:ascii="宋体" w:hAnsi="宋体" w:cs="宋体"/>
            <w:noProof/>
          </w:rPr>
          <w:t>4.3.3 综合信息价值场的责任区偏置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2ECA25A1" w14:textId="51DB5D9F"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4" w:history="1">
        <w:r w:rsidRPr="00AF0082">
          <w:rPr>
            <w:rStyle w:val="af2"/>
            <w:rFonts w:ascii="宋体" w:hAnsi="宋体" w:cs="宋体"/>
            <w:noProof/>
            <w:sz w:val="28"/>
            <w:szCs w:val="28"/>
          </w:rPr>
          <w:t>4.4 顺序分配式双艇协同路径规划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29</w:t>
        </w:r>
        <w:r>
          <w:rPr>
            <w:rFonts w:ascii="宋体" w:hAnsi="宋体" w:cs="宋体" w:hint="eastAsia"/>
            <w:noProof/>
            <w:webHidden/>
            <w:sz w:val="28"/>
            <w:szCs w:val="28"/>
          </w:rPr>
          <w:fldChar w:fldCharType="end"/>
        </w:r>
      </w:hyperlink>
    </w:p>
    <w:p w14:paraId="1C124D5C" w14:textId="36B596F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5" w:history="1">
        <w:r w:rsidRPr="00AF0082">
          <w:rPr>
            <w:rStyle w:val="af2"/>
            <w:rFonts w:ascii="宋体" w:hAnsi="宋体" w:cs="宋体"/>
            <w:noProof/>
          </w:rPr>
          <w:t>4.4.1 顺序分配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052E7AEC" w14:textId="60E83E0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6" w:history="1">
        <w:r w:rsidRPr="00AF0082">
          <w:rPr>
            <w:rStyle w:val="af2"/>
            <w:rFonts w:ascii="宋体" w:hAnsi="宋体" w:cs="宋体"/>
            <w:noProof/>
          </w:rPr>
          <w:t>4.4.2 residual_map与重叠区域定义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30</w:t>
        </w:r>
        <w:r>
          <w:rPr>
            <w:rFonts w:ascii="宋体" w:hAnsi="宋体" w:cs="宋体" w:hint="eastAsia"/>
            <w:noProof/>
            <w:webHidden/>
          </w:rPr>
          <w:fldChar w:fldCharType="end"/>
        </w:r>
      </w:hyperlink>
    </w:p>
    <w:p w14:paraId="632E618F" w14:textId="66AF3142"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7" w:history="1">
        <w:r w:rsidRPr="00AF0082">
          <w:rPr>
            <w:rStyle w:val="af2"/>
            <w:rFonts w:ascii="宋体" w:hAnsi="宋体" w:cs="宋体"/>
            <w:noProof/>
            <w:sz w:val="28"/>
            <w:szCs w:val="28"/>
          </w:rPr>
          <w:t>4.5 艇间冲突代价与reservation table</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561A323" w14:textId="2DD856E2"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8" w:history="1">
        <w:r w:rsidRPr="00AF0082">
          <w:rPr>
            <w:rStyle w:val="af2"/>
            <w:rFonts w:ascii="宋体" w:hAnsi="宋体" w:cs="宋体"/>
            <w:noProof/>
            <w:sz w:val="28"/>
            <w:szCs w:val="28"/>
          </w:rPr>
          <w:t>4.6 团队联合评分与双路径段选择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DBC36AE" w14:textId="2038547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9" w:history="1">
        <w:r w:rsidRPr="00AF0082">
          <w:rPr>
            <w:rStyle w:val="af2"/>
            <w:rFonts w:ascii="宋体" w:hAnsi="宋体" w:cs="宋体"/>
            <w:noProof/>
          </w:rPr>
          <w:t>4.6.1 单艇短路径段评分的沿用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088A7733" w14:textId="5E48143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0" w:history="1">
        <w:r w:rsidRPr="00AF0082">
          <w:rPr>
            <w:rStyle w:val="af2"/>
            <w:rFonts w:ascii="宋体" w:hAnsi="宋体" w:cs="宋体"/>
            <w:noProof/>
          </w:rPr>
          <w:t>4.6.2 同观测点抑制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430B85AA" w14:textId="6809E4B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1" w:history="1">
        <w:r w:rsidRPr="00AF0082">
          <w:rPr>
            <w:rStyle w:val="af2"/>
            <w:rFonts w:ascii="宋体" w:hAnsi="宋体" w:cs="宋体"/>
            <w:noProof/>
          </w:rPr>
          <w:t>4.6.3 重复观测惩罚</w:t>
        </w:r>
        <w:r>
          <w:rPr>
            <w:rFonts w:ascii="宋体" w:hAnsi="宋体" w:cs="宋体" w:hint="eastAsia"/>
            <w:noProof/>
            <w:webHidden/>
          </w:rPr>
          <w:tab/>
        </w:r>
        <w:r w:rsidR="0002331D">
          <w:rPr>
            <w:rFonts w:ascii="宋体" w:hAnsi="宋体" w:cs="宋体" w:hint="eastAsia"/>
            <w:noProof/>
            <w:webHidden/>
          </w:rPr>
          <w:t>30</w:t>
        </w:r>
      </w:hyperlink>
    </w:p>
    <w:p w14:paraId="2C13B60F" w14:textId="0282188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2" w:history="1">
        <w:r w:rsidRPr="00AF0082">
          <w:rPr>
            <w:rStyle w:val="af2"/>
            <w:rFonts w:ascii="宋体" w:hAnsi="宋体" w:cs="宋体"/>
            <w:noProof/>
          </w:rPr>
          <w:t>4.6.4 最优双路径段选择</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32</w:t>
        </w:r>
        <w:r>
          <w:rPr>
            <w:rFonts w:ascii="宋体" w:hAnsi="宋体" w:cs="宋体" w:hint="eastAsia"/>
            <w:noProof/>
            <w:webHidden/>
          </w:rPr>
          <w:fldChar w:fldCharType="end"/>
        </w:r>
      </w:hyperlink>
    </w:p>
    <w:p w14:paraId="0B3C1520" w14:textId="5A19D166" w:rsidR="004653BE" w:rsidRDefault="004653BE">
      <w:pPr>
        <w:pStyle w:val="TOC1"/>
        <w:rPr>
          <w:rFonts w:asciiTheme="minorHAnsi" w:eastAsiaTheme="minorEastAsia" w:hAnsiTheme="minorHAnsi" w:cstheme="minorBidi"/>
          <w:noProof/>
          <w:sz w:val="22"/>
          <w14:ligatures w14:val="standardContextual"/>
        </w:rPr>
      </w:pPr>
      <w:hyperlink w:anchor="_Toc229853653" w:history="1">
        <w:r w:rsidRPr="00AF0082">
          <w:rPr>
            <w:rStyle w:val="af2"/>
            <w:rFonts w:ascii="宋体" w:hAnsi="宋体" w:cs="宋体"/>
            <w:b/>
            <w:bCs/>
            <w:noProof/>
            <w:sz w:val="28"/>
            <w:szCs w:val="28"/>
          </w:rPr>
          <w:t>5 实验设计与结果分析</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_Toc229853653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33</w:t>
        </w:r>
        <w:r>
          <w:rPr>
            <w:rFonts w:ascii="宋体" w:hAnsi="宋体" w:cs="宋体" w:hint="eastAsia"/>
            <w:b/>
            <w:bCs/>
            <w:noProof/>
            <w:webHidden/>
            <w:sz w:val="28"/>
            <w:szCs w:val="28"/>
          </w:rPr>
          <w:fldChar w:fldCharType="end"/>
        </w:r>
      </w:hyperlink>
    </w:p>
    <w:p w14:paraId="1B031E88" w14:textId="2DBD5ED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4" w:history="1">
        <w:r w:rsidRPr="00AF0082">
          <w:rPr>
            <w:rStyle w:val="af2"/>
            <w:rFonts w:ascii="宋体" w:hAnsi="宋体" w:cs="宋体"/>
            <w:noProof/>
            <w:sz w:val="28"/>
            <w:szCs w:val="28"/>
          </w:rPr>
          <w:t>5.1 实验设置</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33</w:t>
        </w:r>
        <w:r>
          <w:rPr>
            <w:rFonts w:ascii="宋体" w:hAnsi="宋体" w:cs="宋体" w:hint="eastAsia"/>
            <w:noProof/>
            <w:webHidden/>
            <w:sz w:val="28"/>
            <w:szCs w:val="28"/>
          </w:rPr>
          <w:fldChar w:fldCharType="end"/>
        </w:r>
      </w:hyperlink>
    </w:p>
    <w:p w14:paraId="61B6F9D5" w14:textId="287BB0A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5" w:history="1">
        <w:r w:rsidRPr="00AF0082">
          <w:rPr>
            <w:rStyle w:val="af2"/>
            <w:rFonts w:ascii="宋体" w:hAnsi="宋体" w:cs="宋体"/>
            <w:noProof/>
          </w:rPr>
          <w:t>5.1.1 仿真环境与地图设置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439B4396" w14:textId="506892E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6" w:history="1">
        <w:r w:rsidRPr="00AF0082">
          <w:rPr>
            <w:rStyle w:val="af2"/>
            <w:rFonts w:ascii="宋体" w:hAnsi="宋体" w:cs="宋体"/>
            <w:noProof/>
          </w:rPr>
          <w:t>5.1.2 目标与线索场设置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367C97DA" w14:textId="130C1CD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7" w:history="1">
        <w:r w:rsidRPr="00AF0082">
          <w:rPr>
            <w:rStyle w:val="af2"/>
            <w:rFonts w:ascii="宋体" w:hAnsi="宋体" w:cs="宋体"/>
            <w:noProof/>
          </w:rPr>
          <w:t>5.1.3 评价指标</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64DA4F2C" w14:textId="12199AD3"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8" w:history="1">
        <w:r w:rsidRPr="00AF0082">
          <w:rPr>
            <w:rStyle w:val="af2"/>
            <w:rFonts w:ascii="宋体" w:hAnsi="宋体" w:cs="宋体"/>
            <w:noProof/>
            <w:sz w:val="28"/>
            <w:szCs w:val="28"/>
          </w:rPr>
          <w:t>5.2 单 USV 已知地图搜索任务实验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34</w:t>
        </w:r>
        <w:r>
          <w:rPr>
            <w:rFonts w:ascii="宋体" w:hAnsi="宋体" w:cs="宋体" w:hint="eastAsia"/>
            <w:noProof/>
            <w:webHidden/>
            <w:sz w:val="28"/>
            <w:szCs w:val="28"/>
          </w:rPr>
          <w:fldChar w:fldCharType="end"/>
        </w:r>
      </w:hyperlink>
    </w:p>
    <w:p w14:paraId="261C480B" w14:textId="2036E881"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9" w:history="1">
        <w:r w:rsidRPr="00AF0082">
          <w:rPr>
            <w:rStyle w:val="af2"/>
            <w:rFonts w:ascii="宋体" w:hAnsi="宋体" w:cs="宋体"/>
            <w:noProof/>
          </w:rPr>
          <w:t>5.2.1 实验概述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2604878B" w14:textId="6A07B6C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0" w:history="1">
        <w:r w:rsidRPr="00AF0082">
          <w:rPr>
            <w:rStyle w:val="af2"/>
            <w:rFonts w:ascii="宋体" w:hAnsi="宋体" w:cs="宋体"/>
            <w:noProof/>
          </w:rPr>
          <w:t>5.2.2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16D0A628" w14:textId="2D8928A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1" w:history="1">
        <w:r w:rsidRPr="00AF0082">
          <w:rPr>
            <w:rStyle w:val="af2"/>
            <w:rFonts w:ascii="宋体" w:hAnsi="宋体" w:cs="宋体"/>
            <w:noProof/>
          </w:rPr>
          <w:t>5.2.3 静态目标模式下的单艇搜索结果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5D830B05" w14:textId="5CADBD7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2" w:history="1">
        <w:r w:rsidRPr="00AF0082">
          <w:rPr>
            <w:rStyle w:val="af2"/>
            <w:rFonts w:ascii="宋体" w:hAnsi="宋体" w:cs="宋体"/>
            <w:noProof/>
          </w:rPr>
          <w:t>5.2.4 随机游走目标模式下的单艇搜索结果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074AAB64" w14:textId="7A8B16B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3" w:history="1">
        <w:r w:rsidRPr="00AF0082">
          <w:rPr>
            <w:rStyle w:val="af2"/>
            <w:rFonts w:ascii="宋体" w:hAnsi="宋体" w:cs="宋体"/>
            <w:noProof/>
            <w:sz w:val="28"/>
            <w:szCs w:val="28"/>
          </w:rPr>
          <w:t>5.3 双艇协同搜索实验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36</w:t>
        </w:r>
        <w:r>
          <w:rPr>
            <w:rFonts w:ascii="宋体" w:hAnsi="宋体" w:cs="宋体" w:hint="eastAsia"/>
            <w:noProof/>
            <w:webHidden/>
            <w:sz w:val="28"/>
            <w:szCs w:val="28"/>
          </w:rPr>
          <w:fldChar w:fldCharType="end"/>
        </w:r>
      </w:hyperlink>
    </w:p>
    <w:p w14:paraId="569DD65F" w14:textId="2AB5A44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4" w:history="1">
        <w:r w:rsidRPr="00AF0082">
          <w:rPr>
            <w:rStyle w:val="af2"/>
            <w:rFonts w:ascii="宋体" w:hAnsi="宋体" w:cs="宋体"/>
            <w:noProof/>
          </w:rPr>
          <w:t>5.3.1 实验目的</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36</w:t>
        </w:r>
        <w:r>
          <w:rPr>
            <w:rFonts w:ascii="宋体" w:hAnsi="宋体" w:cs="宋体" w:hint="eastAsia"/>
            <w:noProof/>
            <w:webHidden/>
          </w:rPr>
          <w:fldChar w:fldCharType="end"/>
        </w:r>
      </w:hyperlink>
    </w:p>
    <w:p w14:paraId="0035D973" w14:textId="1C04E5B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5" w:history="1">
        <w:r w:rsidRPr="00AF0082">
          <w:rPr>
            <w:rStyle w:val="af2"/>
            <w:rFonts w:ascii="宋体" w:hAnsi="宋体" w:cs="宋体"/>
            <w:noProof/>
          </w:rPr>
          <w:t>5.3.2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2CE3C993" w14:textId="6A33C8F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6" w:history="1">
        <w:r w:rsidRPr="00AF0082">
          <w:rPr>
            <w:rStyle w:val="af2"/>
            <w:rFonts w:ascii="宋体" w:hAnsi="宋体" w:cs="宋体"/>
            <w:noProof/>
          </w:rPr>
          <w:t>5.3.3 静态目标模式下的双艇协同搜索结果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39B8DA1B" w14:textId="7831CB4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7" w:history="1">
        <w:r w:rsidRPr="00AF0082">
          <w:rPr>
            <w:rStyle w:val="af2"/>
            <w:rFonts w:ascii="宋体" w:hAnsi="宋体" w:cs="宋体"/>
            <w:noProof/>
          </w:rPr>
          <w:t>5.3.4 随机游走目标模式下的双艇协同搜索结果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38</w:t>
        </w:r>
        <w:r>
          <w:rPr>
            <w:rFonts w:ascii="宋体" w:hAnsi="宋体" w:cs="宋体" w:hint="eastAsia"/>
            <w:noProof/>
            <w:webHidden/>
          </w:rPr>
          <w:fldChar w:fldCharType="end"/>
        </w:r>
      </w:hyperlink>
    </w:p>
    <w:p w14:paraId="03940D89" w14:textId="0311A92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8" w:history="1">
        <w:r w:rsidRPr="00AF0082">
          <w:rPr>
            <w:rStyle w:val="af2"/>
            <w:rFonts w:ascii="宋体" w:hAnsi="宋体" w:cs="宋体"/>
            <w:noProof/>
          </w:rPr>
          <w:t>5.3.5 不同地图结构下的协同效果分析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39</w:t>
        </w:r>
        <w:r>
          <w:rPr>
            <w:rFonts w:ascii="宋体" w:hAnsi="宋体" w:cs="宋体" w:hint="eastAsia"/>
            <w:noProof/>
            <w:webHidden/>
          </w:rPr>
          <w:fldChar w:fldCharType="end"/>
        </w:r>
      </w:hyperlink>
    </w:p>
    <w:p w14:paraId="61D7FE6F" w14:textId="0B1495D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9" w:history="1">
        <w:r w:rsidRPr="00AF0082">
          <w:rPr>
            <w:rStyle w:val="af2"/>
            <w:rFonts w:ascii="宋体" w:hAnsi="宋体" w:cs="宋体"/>
            <w:noProof/>
            <w:sz w:val="28"/>
            <w:szCs w:val="28"/>
          </w:rPr>
          <w:t>5.4 anomaly-aware消融实验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40</w:t>
        </w:r>
        <w:r>
          <w:rPr>
            <w:rFonts w:ascii="宋体" w:hAnsi="宋体" w:cs="宋体" w:hint="eastAsia"/>
            <w:noProof/>
            <w:webHidden/>
            <w:sz w:val="28"/>
            <w:szCs w:val="28"/>
          </w:rPr>
          <w:fldChar w:fldCharType="end"/>
        </w:r>
      </w:hyperlink>
    </w:p>
    <w:p w14:paraId="3648D4F9" w14:textId="218EADF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0" w:history="1">
        <w:r w:rsidRPr="00AF0082">
          <w:rPr>
            <w:rStyle w:val="af2"/>
            <w:rFonts w:ascii="宋体" w:hAnsi="宋体" w:cs="宋体"/>
            <w:noProof/>
          </w:rPr>
          <w:t>5.4.1 实验目的与变量控制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231F1679" w14:textId="49AFF2D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1" w:history="1">
        <w:r w:rsidRPr="00AF0082">
          <w:rPr>
            <w:rStyle w:val="af2"/>
            <w:rFonts w:ascii="宋体" w:hAnsi="宋体" w:cs="宋体"/>
            <w:noProof/>
          </w:rPr>
          <w:t>5.4.2 单 USV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7AADD467" w14:textId="6019ED6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2" w:history="1">
        <w:r w:rsidRPr="00AF0082">
          <w:rPr>
            <w:rStyle w:val="af2"/>
            <w:rFonts w:ascii="宋体" w:hAnsi="宋体" w:cs="宋体"/>
            <w:noProof/>
          </w:rPr>
          <w:t>5.4.4 双 USV coordinated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79BA7950" w14:textId="5BA9A39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3" w:history="1">
        <w:r w:rsidRPr="00AF0082">
          <w:rPr>
            <w:rStyle w:val="af2"/>
            <w:rFonts w:ascii="宋体" w:hAnsi="宋体" w:cs="宋体"/>
            <w:noProof/>
          </w:rPr>
          <w:t>5.4.5 地图结构对 anomaly 效果的影响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01CCE2AF" w14:textId="5EF5A9A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4" w:history="1">
        <w:r w:rsidRPr="00AF0082">
          <w:rPr>
            <w:rStyle w:val="af2"/>
            <w:rFonts w:ascii="宋体" w:hAnsi="宋体" w:cs="宋体"/>
            <w:noProof/>
          </w:rPr>
          <w:t>5.4.6 机制解释与边界讨论</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2C21075A" w14:textId="3F45E651" w:rsidR="004653BE" w:rsidRDefault="004653BE">
      <w:pPr>
        <w:pStyle w:val="TOC1"/>
        <w:rPr>
          <w:rFonts w:asciiTheme="minorHAnsi" w:eastAsiaTheme="minorEastAsia" w:hAnsiTheme="minorHAnsi" w:cstheme="minorBidi"/>
          <w:noProof/>
          <w:sz w:val="22"/>
          <w14:ligatures w14:val="standardContextual"/>
        </w:rPr>
      </w:pPr>
      <w:hyperlink w:anchor="_Toc229853675" w:history="1">
        <w:r w:rsidRPr="00AF0082">
          <w:rPr>
            <w:rStyle w:val="af2"/>
            <w:rFonts w:ascii="宋体" w:hAnsi="宋体" w:cs="宋体"/>
            <w:b/>
            <w:bCs/>
            <w:noProof/>
            <w:sz w:val="28"/>
            <w:szCs w:val="28"/>
          </w:rPr>
          <w:t>6 总结与展望</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_Toc229853675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43</w:t>
        </w:r>
        <w:r>
          <w:rPr>
            <w:rFonts w:ascii="宋体" w:hAnsi="宋体" w:cs="宋体" w:hint="eastAsia"/>
            <w:b/>
            <w:bCs/>
            <w:noProof/>
            <w:webHidden/>
            <w:sz w:val="28"/>
            <w:szCs w:val="28"/>
          </w:rPr>
          <w:fldChar w:fldCharType="end"/>
        </w:r>
      </w:hyperlink>
    </w:p>
    <w:p w14:paraId="0A23CEE2" w14:textId="45F21356"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6" w:history="1">
        <w:r w:rsidRPr="00AF0082">
          <w:rPr>
            <w:rStyle w:val="af2"/>
            <w:rFonts w:ascii="宋体" w:hAnsi="宋体" w:cs="宋体"/>
            <w:noProof/>
            <w:sz w:val="28"/>
            <w:szCs w:val="28"/>
          </w:rPr>
          <w:t>6.1 课题总结</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1AC46DA6" w14:textId="3EEE6845"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7" w:history="1">
        <w:r w:rsidRPr="00AF0082">
          <w:rPr>
            <w:rStyle w:val="af2"/>
            <w:rFonts w:ascii="宋体" w:hAnsi="宋体" w:cs="宋体"/>
            <w:noProof/>
            <w:sz w:val="28"/>
            <w:szCs w:val="28"/>
          </w:rPr>
          <w:t>6.2 后续工作展望</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7CAF3FF5" w14:textId="77777777" w:rsidR="004526B2" w:rsidRDefault="002A1FA4">
      <w:pPr>
        <w:ind w:firstLine="480"/>
      </w:pPr>
      <w:r>
        <w:fldChar w:fldCharType="end"/>
      </w:r>
    </w:p>
    <w:p w14:paraId="6A35A538" w14:textId="77777777" w:rsidR="008F76E3" w:rsidRPr="00104FF9" w:rsidRDefault="004526B2">
      <w:pPr>
        <w:widowControl/>
        <w:spacing w:line="240" w:lineRule="auto"/>
        <w:ind w:firstLine="480"/>
        <w:jc w:val="left"/>
      </w:pPr>
      <w:r>
        <w:br w:type="page"/>
      </w:r>
    </w:p>
    <w:p w14:paraId="27104211" w14:textId="77777777" w:rsidR="00C55679" w:rsidRPr="00104FF9" w:rsidRDefault="002A1FA4">
      <w:pPr>
        <w:ind w:firstLine="643"/>
        <w:jc w:val="center"/>
        <w:rPr>
          <w:rFonts w:ascii="黑体" w:eastAsia="黑体" w:hAnsi="黑体" w:hint="eastAsia"/>
        </w:rPr>
      </w:pPr>
      <w:r w:rsidRPr="00104FF9">
        <w:rPr>
          <w:rFonts w:ascii="黑体" w:eastAsia="黑体" w:hAnsi="黑体"/>
          <w:b/>
          <w:sz w:val="32"/>
        </w:rPr>
        <w:lastRenderedPageBreak/>
        <w:t>图目录</w:t>
      </w:r>
    </w:p>
    <w:p w14:paraId="35C34F28" w14:textId="5A381A33" w:rsidR="00AD4F5C" w:rsidRPr="007C48BB" w:rsidRDefault="00D61C4B">
      <w:pPr>
        <w:pStyle w:val="TOC1"/>
        <w:rPr>
          <w:rFonts w:asciiTheme="minorHAnsi" w:eastAsiaTheme="minorEastAsia" w:hAnsiTheme="minorHAnsi" w:cstheme="minorBidi"/>
          <w:noProof/>
          <w:szCs w:val="28"/>
          <w14:ligatures w14:val="standardContextual"/>
        </w:rPr>
      </w:pPr>
      <w:hyperlink w:anchor="fig_2_1" w:history="1">
        <w:r w:rsidRPr="00D61C4B">
          <w:rPr>
            <w:rStyle w:val="af2"/>
          </w:rPr>
          <w:t>图</w:t>
        </w:r>
        <w:r w:rsidRPr="00D61C4B">
          <w:rPr>
            <w:rStyle w:val="af2"/>
          </w:rPr>
          <w:t xml:space="preserve">2-1 </w:t>
        </w:r>
        <w:r w:rsidRPr="00D61C4B">
          <w:rPr>
            <w:rStyle w:val="af2"/>
          </w:rPr>
          <w:t>已知静态地图下多源搜索场可视化</w:t>
        </w:r>
        <w:r w:rsidRPr="00D61C4B">
          <w:rPr>
            <w:rStyle w:val="af2"/>
          </w:rPr>
          <w:tab/>
          <w:t>12</w:t>
        </w:r>
      </w:hyperlink>
    </w:p>
    <w:p w14:paraId="20C0883A" w14:textId="0AF807F6" w:rsidR="00AD4F5C" w:rsidRPr="007C48BB" w:rsidRDefault="00D61C4B">
      <w:pPr>
        <w:pStyle w:val="TOC1"/>
        <w:rPr>
          <w:rFonts w:asciiTheme="minorHAnsi" w:eastAsiaTheme="minorEastAsia" w:hAnsiTheme="minorHAnsi" w:cstheme="minorBidi"/>
          <w:noProof/>
          <w:szCs w:val="28"/>
          <w14:ligatures w14:val="standardContextual"/>
        </w:rPr>
      </w:pPr>
      <w:hyperlink w:anchor="fig_3_1" w:history="1">
        <w:r w:rsidRPr="00D61C4B">
          <w:rPr>
            <w:rStyle w:val="af2"/>
            <w:color w:val="auto"/>
          </w:rPr>
          <w:t>图</w:t>
        </w:r>
        <w:r w:rsidRPr="00D61C4B">
          <w:rPr>
            <w:rStyle w:val="af2"/>
            <w:color w:val="auto"/>
          </w:rPr>
          <w:t>3-1 Anchor</w:t>
        </w:r>
        <w:r w:rsidRPr="00D61C4B">
          <w:rPr>
            <w:rStyle w:val="af2"/>
          </w:rPr>
          <w:t xml:space="preserve"> </w:t>
        </w:r>
        <w:r w:rsidRPr="00D61C4B">
          <w:rPr>
            <w:rStyle w:val="af2"/>
          </w:rPr>
          <w:t>与</w:t>
        </w:r>
        <w:r w:rsidRPr="00D61C4B">
          <w:rPr>
            <w:rStyle w:val="af2"/>
          </w:rPr>
          <w:t xml:space="preserve"> Viewpoint </w:t>
        </w:r>
        <w:r w:rsidRPr="00D61C4B">
          <w:rPr>
            <w:rStyle w:val="af2"/>
          </w:rPr>
          <w:t>的空间语义区分示意图</w:t>
        </w:r>
        <w:r w:rsidRPr="00D61C4B">
          <w:rPr>
            <w:rStyle w:val="af2"/>
          </w:rPr>
          <w:tab/>
          <w:t>18</w:t>
        </w:r>
      </w:hyperlink>
    </w:p>
    <w:p w14:paraId="1536D29E" w14:textId="11237341" w:rsidR="00AD4F5C" w:rsidRPr="007C48BB" w:rsidRDefault="00D61C4B">
      <w:pPr>
        <w:pStyle w:val="TOC1"/>
        <w:rPr>
          <w:rFonts w:asciiTheme="minorHAnsi" w:eastAsiaTheme="minorEastAsia" w:hAnsiTheme="minorHAnsi" w:cstheme="minorBidi"/>
          <w:noProof/>
          <w:szCs w:val="28"/>
          <w14:ligatures w14:val="standardContextual"/>
        </w:rPr>
      </w:pPr>
      <w:hyperlink w:anchor="fig_3_2" w:history="1">
        <w:r w:rsidRPr="00D61C4B">
          <w:rPr>
            <w:rStyle w:val="af2"/>
          </w:rPr>
          <w:t>图</w:t>
        </w:r>
        <w:r w:rsidRPr="00D61C4B">
          <w:rPr>
            <w:rStyle w:val="af2"/>
          </w:rPr>
          <w:t>3-2 A*</w:t>
        </w:r>
        <w:r w:rsidRPr="00D61C4B">
          <w:rPr>
            <w:rStyle w:val="af2"/>
          </w:rPr>
          <w:t>算法在栅格地图中的搜索过程示意图</w:t>
        </w:r>
        <w:r w:rsidRPr="00D61C4B">
          <w:rPr>
            <w:rStyle w:val="af2"/>
          </w:rPr>
          <w:tab/>
          <w:t>21</w:t>
        </w:r>
      </w:hyperlink>
    </w:p>
    <w:p w14:paraId="733ABE0E" w14:textId="5F199CAB" w:rsidR="00AD4F5C" w:rsidRPr="007C48BB" w:rsidRDefault="00D61C4B">
      <w:pPr>
        <w:pStyle w:val="TOC1"/>
        <w:rPr>
          <w:rFonts w:asciiTheme="minorHAnsi" w:eastAsiaTheme="minorEastAsia" w:hAnsiTheme="minorHAnsi" w:cstheme="minorBidi"/>
          <w:noProof/>
          <w:szCs w:val="28"/>
          <w14:ligatures w14:val="standardContextual"/>
        </w:rPr>
      </w:pPr>
      <w:hyperlink w:anchor="fig_3_3" w:history="1">
        <w:r w:rsidRPr="00D61C4B">
          <w:rPr>
            <w:rStyle w:val="af2"/>
          </w:rPr>
          <w:t>图</w:t>
        </w:r>
        <w:r w:rsidRPr="00D61C4B">
          <w:rPr>
            <w:rStyle w:val="af2"/>
          </w:rPr>
          <w:t xml:space="preserve">3-3 </w:t>
        </w:r>
        <w:r w:rsidRPr="00D61C4B">
          <w:rPr>
            <w:rStyle w:val="af2"/>
          </w:rPr>
          <w:t>单艇信息驱动安全路径规划总体流程图</w:t>
        </w:r>
        <w:r w:rsidRPr="00D61C4B">
          <w:rPr>
            <w:rStyle w:val="af2"/>
          </w:rPr>
          <w:tab/>
          <w:t>24</w:t>
        </w:r>
      </w:hyperlink>
    </w:p>
    <w:p w14:paraId="2F9A03F1" w14:textId="6446B9EB" w:rsidR="00AD4F5C" w:rsidRPr="007C48BB" w:rsidRDefault="00D61C4B">
      <w:pPr>
        <w:pStyle w:val="TOC1"/>
        <w:rPr>
          <w:rFonts w:asciiTheme="minorHAnsi" w:eastAsiaTheme="minorEastAsia" w:hAnsiTheme="minorHAnsi" w:cstheme="minorBidi"/>
          <w:noProof/>
          <w:szCs w:val="28"/>
          <w14:ligatures w14:val="standardContextual"/>
        </w:rPr>
      </w:pPr>
      <w:hyperlink w:anchor="fig_4_1" w:history="1">
        <w:r w:rsidRPr="00D61C4B">
          <w:rPr>
            <w:rStyle w:val="af2"/>
          </w:rPr>
          <w:t>图</w:t>
        </w:r>
        <w:r w:rsidRPr="00D61C4B">
          <w:rPr>
            <w:rStyle w:val="af2"/>
          </w:rPr>
          <w:t xml:space="preserve">4-1 </w:t>
        </w:r>
        <w:r w:rsidRPr="00D61C4B">
          <w:rPr>
            <w:rStyle w:val="af2"/>
          </w:rPr>
          <w:t>静态软责任区先验可视化</w:t>
        </w:r>
        <w:r w:rsidRPr="00D61C4B">
          <w:rPr>
            <w:rStyle w:val="af2"/>
          </w:rPr>
          <w:tab/>
          <w:t>29</w:t>
        </w:r>
      </w:hyperlink>
    </w:p>
    <w:p w14:paraId="4295FAE9" w14:textId="3AB2461E" w:rsidR="00AD4F5C" w:rsidRPr="007C48BB" w:rsidRDefault="00D61C4B">
      <w:pPr>
        <w:pStyle w:val="TOC1"/>
        <w:rPr>
          <w:rFonts w:asciiTheme="minorHAnsi" w:eastAsiaTheme="minorEastAsia" w:hAnsiTheme="minorHAnsi" w:cstheme="minorBidi"/>
          <w:noProof/>
          <w:szCs w:val="28"/>
          <w14:ligatures w14:val="standardContextual"/>
        </w:rPr>
      </w:pPr>
      <w:hyperlink w:anchor="fig_4_2" w:history="1">
        <w:r w:rsidRPr="00D61C4B">
          <w:rPr>
            <w:rStyle w:val="af2"/>
            <w:color w:val="auto"/>
          </w:rPr>
          <w:t>图</w:t>
        </w:r>
        <w:r w:rsidRPr="00D61C4B">
          <w:rPr>
            <w:rStyle w:val="af2"/>
          </w:rPr>
          <w:t xml:space="preserve">4-2 residual_map </w:t>
        </w:r>
        <w:r w:rsidRPr="00D61C4B">
          <w:rPr>
            <w:rStyle w:val="af2"/>
          </w:rPr>
          <w:t>顺序分配过程</w:t>
        </w:r>
        <w:r w:rsidRPr="00D61C4B">
          <w:rPr>
            <w:rStyle w:val="af2"/>
          </w:rPr>
          <w:tab/>
          <w:t>30</w:t>
        </w:r>
      </w:hyperlink>
    </w:p>
    <w:p w14:paraId="0EC785A1" w14:textId="7AD1C672" w:rsidR="00C55679" w:rsidRPr="007C48BB" w:rsidRDefault="00D61C4B">
      <w:pPr>
        <w:pStyle w:val="TOC1"/>
        <w:rPr>
          <w:sz w:val="28"/>
          <w:szCs w:val="28"/>
        </w:rPr>
      </w:pPr>
      <w:hyperlink w:anchor="fig_5_1" w:history="1">
        <w:r w:rsidRPr="00D61C4B">
          <w:rPr>
            <w:rStyle w:val="af2"/>
          </w:rPr>
          <w:t>图</w:t>
        </w:r>
        <w:r w:rsidRPr="00D61C4B">
          <w:rPr>
            <w:rStyle w:val="af2"/>
          </w:rPr>
          <w:t xml:space="preserve">5-1 </w:t>
        </w:r>
        <w:r w:rsidRPr="00D61C4B">
          <w:rPr>
            <w:rStyle w:val="af2"/>
          </w:rPr>
          <w:t>实验采用的三类已知静态障碍地图</w:t>
        </w:r>
        <w:r w:rsidRPr="00D61C4B">
          <w:rPr>
            <w:rStyle w:val="af2"/>
          </w:rPr>
          <w:tab/>
          <w:t>33</w:t>
        </w:r>
      </w:hyperlink>
    </w:p>
    <w:p w14:paraId="175E21D2" w14:textId="706C1802" w:rsidR="008F76E3" w:rsidRDefault="00D61C4B" w:rsidP="00186456">
      <w:pPr>
        <w:pStyle w:val="TOC1"/>
        <w:rPr>
          <w:sz w:val="28"/>
          <w:szCs w:val="28"/>
        </w:rPr>
      </w:pPr>
      <w:hyperlink w:anchor="fig_5_2" w:history="1">
        <w:r w:rsidRPr="00D61C4B">
          <w:rPr>
            <w:rStyle w:val="af2"/>
            <w:color w:val="auto"/>
          </w:rPr>
          <w:t>图</w:t>
        </w:r>
        <w:r w:rsidRPr="00D61C4B">
          <w:rPr>
            <w:rStyle w:val="af2"/>
            <w:color w:val="auto"/>
          </w:rPr>
          <w:t xml:space="preserve">5-2 </w:t>
        </w:r>
        <w:r w:rsidRPr="00D61C4B">
          <w:rPr>
            <w:rStyle w:val="af2"/>
            <w:color w:val="auto"/>
          </w:rPr>
          <w:t>单</w:t>
        </w:r>
        <w:r w:rsidRPr="00D61C4B">
          <w:rPr>
            <w:rStyle w:val="af2"/>
            <w:color w:val="auto"/>
          </w:rPr>
          <w:t xml:space="preserve"> USV </w:t>
        </w:r>
        <w:r w:rsidRPr="00D61C4B">
          <w:rPr>
            <w:rStyle w:val="af2"/>
          </w:rPr>
          <w:t>在不同地图与目标运动模式下的</w:t>
        </w:r>
        <w:r w:rsidRPr="00D61C4B">
          <w:rPr>
            <w:rStyle w:val="af2"/>
          </w:rPr>
          <w:t xml:space="preserve"> UCB </w:t>
        </w:r>
        <w:r w:rsidRPr="00D61C4B">
          <w:rPr>
            <w:rStyle w:val="af2"/>
          </w:rPr>
          <w:t>搜索轨迹</w:t>
        </w:r>
        <w:r w:rsidRPr="00D61C4B">
          <w:rPr>
            <w:rStyle w:val="af2"/>
          </w:rPr>
          <w:tab/>
          <w:t>36</w:t>
        </w:r>
      </w:hyperlink>
    </w:p>
    <w:p w14:paraId="608D424C" w14:textId="2218AFD4" w:rsidR="00186456" w:rsidRPr="00186456" w:rsidRDefault="00D61C4B" w:rsidP="00186456">
      <w:pPr>
        <w:pStyle w:val="TOC1"/>
        <w:rPr>
          <w:sz w:val="28"/>
          <w:szCs w:val="28"/>
        </w:rPr>
      </w:pPr>
      <w:hyperlink w:anchor="fig_5_3" w:history="1">
        <w:r w:rsidRPr="00D61C4B">
          <w:rPr>
            <w:rStyle w:val="af2"/>
            <w:color w:val="auto"/>
          </w:rPr>
          <w:t>图</w:t>
        </w:r>
        <w:r w:rsidRPr="00D61C4B">
          <w:rPr>
            <w:rStyle w:val="af2"/>
            <w:color w:val="auto"/>
          </w:rPr>
          <w:t xml:space="preserve">5-3 </w:t>
        </w:r>
        <w:r w:rsidRPr="00D61C4B">
          <w:rPr>
            <w:rStyle w:val="af2"/>
            <w:color w:val="auto"/>
          </w:rPr>
          <w:t>双艇</w:t>
        </w:r>
        <w:r w:rsidRPr="00D61C4B">
          <w:rPr>
            <w:rStyle w:val="af2"/>
            <w:color w:val="auto"/>
          </w:rPr>
          <w:t>independent</w:t>
        </w:r>
        <w:r w:rsidRPr="00D61C4B">
          <w:rPr>
            <w:rStyle w:val="af2"/>
            <w:color w:val="auto"/>
          </w:rPr>
          <w:t>与</w:t>
        </w:r>
        <w:r w:rsidRPr="00D61C4B">
          <w:rPr>
            <w:rStyle w:val="af2"/>
          </w:rPr>
          <w:t>coordinated</w:t>
        </w:r>
        <w:r w:rsidRPr="00D61C4B">
          <w:rPr>
            <w:rStyle w:val="af2"/>
          </w:rPr>
          <w:t>模式下的协同行为指标对比</w:t>
        </w:r>
        <w:r w:rsidRPr="00D61C4B">
          <w:rPr>
            <w:rStyle w:val="af2"/>
          </w:rPr>
          <w:tab/>
          <w:t>39</w:t>
        </w:r>
      </w:hyperlink>
    </w:p>
    <w:p w14:paraId="263546D0" w14:textId="2CBC328E" w:rsidR="00186456" w:rsidRPr="00186456" w:rsidRDefault="00D61C4B" w:rsidP="00186456">
      <w:pPr>
        <w:pStyle w:val="TOC1"/>
        <w:rPr>
          <w:sz w:val="28"/>
          <w:szCs w:val="28"/>
        </w:rPr>
      </w:pPr>
      <w:hyperlink w:anchor="fig_5_4" w:history="1">
        <w:r w:rsidRPr="00D61C4B">
          <w:rPr>
            <w:rStyle w:val="af2"/>
            <w:color w:val="auto"/>
          </w:rPr>
          <w:t>图</w:t>
        </w:r>
        <w:r w:rsidRPr="00D61C4B">
          <w:rPr>
            <w:rStyle w:val="af2"/>
            <w:color w:val="auto"/>
          </w:rPr>
          <w:t xml:space="preserve">5-4 </w:t>
        </w:r>
        <w:r w:rsidRPr="00D61C4B">
          <w:rPr>
            <w:rStyle w:val="af2"/>
            <w:color w:val="auto"/>
          </w:rPr>
          <w:t>双艇</w:t>
        </w:r>
        <w:r w:rsidRPr="00D61C4B">
          <w:rPr>
            <w:rStyle w:val="af2"/>
            <w:color w:val="auto"/>
          </w:rPr>
          <w:t>independent</w:t>
        </w:r>
        <w:r w:rsidRPr="00D61C4B">
          <w:rPr>
            <w:rStyle w:val="af2"/>
            <w:color w:val="auto"/>
          </w:rPr>
          <w:t>与</w:t>
        </w:r>
        <w:r w:rsidRPr="00D61C4B">
          <w:rPr>
            <w:rStyle w:val="af2"/>
          </w:rPr>
          <w:t>coordinated</w:t>
        </w:r>
        <w:r w:rsidRPr="00D61C4B">
          <w:rPr>
            <w:rStyle w:val="af2"/>
          </w:rPr>
          <w:t>模式下的搜索完成指标对比</w:t>
        </w:r>
        <w:r w:rsidRPr="00D61C4B">
          <w:rPr>
            <w:rStyle w:val="af2"/>
          </w:rPr>
          <w:tab/>
          <w:t>39</w:t>
        </w:r>
      </w:hyperlink>
    </w:p>
    <w:p w14:paraId="64EA4DEF" w14:textId="1317E2BB" w:rsidR="00186456" w:rsidRPr="00186456" w:rsidRDefault="00D61C4B" w:rsidP="00186456">
      <w:pPr>
        <w:pStyle w:val="TOC1"/>
        <w:rPr>
          <w:sz w:val="28"/>
          <w:szCs w:val="28"/>
        </w:rPr>
      </w:pPr>
      <w:hyperlink w:anchor="fig_5_5" w:history="1">
        <w:r w:rsidRPr="00D61C4B">
          <w:rPr>
            <w:rStyle w:val="af2"/>
            <w:color w:val="auto"/>
          </w:rPr>
          <w:t>图</w:t>
        </w:r>
        <w:r w:rsidRPr="00D61C4B">
          <w:rPr>
            <w:rStyle w:val="af2"/>
            <w:color w:val="auto"/>
          </w:rPr>
          <w:t xml:space="preserve">5-5 UCB </w:t>
        </w:r>
        <w:r w:rsidRPr="00D61C4B">
          <w:rPr>
            <w:rStyle w:val="af2"/>
            <w:color w:val="auto"/>
          </w:rPr>
          <w:t>与</w:t>
        </w:r>
        <w:r w:rsidRPr="00D61C4B">
          <w:rPr>
            <w:rStyle w:val="af2"/>
            <w:color w:val="auto"/>
          </w:rPr>
          <w:t xml:space="preserve"> anoma</w:t>
        </w:r>
        <w:r w:rsidRPr="00D61C4B">
          <w:rPr>
            <w:rStyle w:val="af2"/>
          </w:rPr>
          <w:t xml:space="preserve">ly_aware </w:t>
        </w:r>
        <w:r w:rsidRPr="00D61C4B">
          <w:rPr>
            <w:rStyle w:val="af2"/>
          </w:rPr>
          <w:t>方法的全部目标发现成功率对比</w:t>
        </w:r>
        <w:r w:rsidRPr="00D61C4B">
          <w:rPr>
            <w:rStyle w:val="af2"/>
          </w:rPr>
          <w:tab/>
          <w:t>41</w:t>
        </w:r>
      </w:hyperlink>
    </w:p>
    <w:p w14:paraId="204C8B82" w14:textId="77777777" w:rsidR="00186456" w:rsidRPr="00186456" w:rsidRDefault="00186456" w:rsidP="00186456">
      <w:pPr>
        <w:ind w:firstLine="480"/>
      </w:pPr>
    </w:p>
    <w:p w14:paraId="11442ED6"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7FC58E65" w14:textId="77777777" w:rsidR="00C55679" w:rsidRPr="00104FF9" w:rsidRDefault="002A1FA4">
      <w:pPr>
        <w:ind w:firstLineChars="0" w:firstLine="0"/>
        <w:jc w:val="center"/>
        <w:rPr>
          <w:rFonts w:ascii="黑体" w:eastAsia="黑体" w:hAnsi="黑体" w:hint="eastAsia"/>
        </w:rPr>
      </w:pPr>
      <w:r w:rsidRPr="00104FF9">
        <w:rPr>
          <w:rFonts w:ascii="黑体" w:eastAsia="黑体" w:hAnsi="黑体" w:cs="黑体"/>
          <w:sz w:val="32"/>
          <w:szCs w:val="32"/>
        </w:rPr>
        <w:lastRenderedPageBreak/>
        <w:t>表目录</w:t>
      </w:r>
    </w:p>
    <w:p w14:paraId="58F4C3E8" w14:textId="3B2B6A2C" w:rsidR="004653BE" w:rsidRPr="007C48BB" w:rsidRDefault="00D61C4B">
      <w:pPr>
        <w:pStyle w:val="TOC1"/>
      </w:pPr>
      <w:hyperlink w:anchor="tab_5_1" w:history="1">
        <w:r w:rsidRPr="00D61C4B">
          <w:rPr>
            <w:rStyle w:val="af2"/>
          </w:rPr>
          <w:t>表</w:t>
        </w:r>
        <w:r w:rsidRPr="00D61C4B">
          <w:rPr>
            <w:rStyle w:val="af2"/>
          </w:rPr>
          <w:t xml:space="preserve">5-1 </w:t>
        </w:r>
        <w:r w:rsidRPr="00D61C4B">
          <w:rPr>
            <w:rStyle w:val="af2"/>
          </w:rPr>
          <w:t>评价指标</w:t>
        </w:r>
        <w:r w:rsidRPr="00D61C4B">
          <w:rPr>
            <w:rStyle w:val="af2"/>
          </w:rPr>
          <w:tab/>
          <w:t>34</w:t>
        </w:r>
      </w:hyperlink>
    </w:p>
    <w:p w14:paraId="410C8801" w14:textId="21F4D1B9" w:rsidR="004653BE" w:rsidRPr="007C48BB" w:rsidRDefault="00D61C4B">
      <w:pPr>
        <w:pStyle w:val="TOC1"/>
      </w:pPr>
      <w:hyperlink w:anchor="tab_5_2" w:history="1">
        <w:r w:rsidRPr="00D61C4B">
          <w:rPr>
            <w:rStyle w:val="af2"/>
          </w:rPr>
          <w:t>表</w:t>
        </w:r>
        <w:r w:rsidRPr="00D61C4B">
          <w:rPr>
            <w:rStyle w:val="af2"/>
          </w:rPr>
          <w:t xml:space="preserve">5-2 </w:t>
        </w:r>
        <w:r w:rsidRPr="00D61C4B">
          <w:rPr>
            <w:rStyle w:val="af2"/>
          </w:rPr>
          <w:t>单艇实验参数设置</w:t>
        </w:r>
        <w:r w:rsidRPr="00D61C4B">
          <w:rPr>
            <w:rStyle w:val="af2"/>
          </w:rPr>
          <w:tab/>
          <w:t>35</w:t>
        </w:r>
      </w:hyperlink>
    </w:p>
    <w:p w14:paraId="18CA5759" w14:textId="616D80D9" w:rsidR="004653BE" w:rsidRPr="007C48BB" w:rsidRDefault="00D61C4B">
      <w:pPr>
        <w:pStyle w:val="TOC1"/>
      </w:pPr>
      <w:hyperlink w:anchor="tab_5_3" w:history="1">
        <w:r w:rsidRPr="00D61C4B">
          <w:rPr>
            <w:rStyle w:val="af2"/>
          </w:rPr>
          <w:t>表</w:t>
        </w:r>
        <w:r w:rsidRPr="00D61C4B">
          <w:rPr>
            <w:rStyle w:val="af2"/>
          </w:rPr>
          <w:t xml:space="preserve">5-3 </w:t>
        </w:r>
        <w:r w:rsidRPr="00D61C4B">
          <w:rPr>
            <w:rStyle w:val="af2"/>
          </w:rPr>
          <w:t>静态目标模式下单艇</w:t>
        </w:r>
        <w:r w:rsidRPr="00D61C4B">
          <w:rPr>
            <w:rStyle w:val="af2"/>
          </w:rPr>
          <w:t xml:space="preserve"> UCB </w:t>
        </w:r>
        <w:r w:rsidRPr="00D61C4B">
          <w:rPr>
            <w:rStyle w:val="af2"/>
          </w:rPr>
          <w:t>搜索结果</w:t>
        </w:r>
        <w:r w:rsidRPr="00D61C4B">
          <w:rPr>
            <w:rStyle w:val="af2"/>
          </w:rPr>
          <w:tab/>
          <w:t>35</w:t>
        </w:r>
      </w:hyperlink>
    </w:p>
    <w:p w14:paraId="2585A1AA" w14:textId="09785419" w:rsidR="004653BE" w:rsidRPr="007C48BB" w:rsidRDefault="00D61C4B">
      <w:pPr>
        <w:pStyle w:val="TOC1"/>
      </w:pPr>
      <w:hyperlink w:anchor="tab_5_4" w:history="1">
        <w:r w:rsidRPr="00D61C4B">
          <w:rPr>
            <w:rStyle w:val="af2"/>
            <w:color w:val="auto"/>
          </w:rPr>
          <w:t>表</w:t>
        </w:r>
        <w:r w:rsidRPr="00D61C4B">
          <w:rPr>
            <w:rStyle w:val="af2"/>
            <w:color w:val="auto"/>
          </w:rPr>
          <w:t>5</w:t>
        </w:r>
        <w:r w:rsidRPr="00D61C4B">
          <w:rPr>
            <w:rStyle w:val="af2"/>
          </w:rPr>
          <w:t xml:space="preserve">-4 </w:t>
        </w:r>
        <w:r w:rsidRPr="00D61C4B">
          <w:rPr>
            <w:rStyle w:val="af2"/>
          </w:rPr>
          <w:t>随机游走目标模式下单艇</w:t>
        </w:r>
        <w:r w:rsidRPr="00D61C4B">
          <w:rPr>
            <w:rStyle w:val="af2"/>
          </w:rPr>
          <w:t xml:space="preserve"> UCB </w:t>
        </w:r>
        <w:r w:rsidRPr="00D61C4B">
          <w:rPr>
            <w:rStyle w:val="af2"/>
          </w:rPr>
          <w:t>搜索结果</w:t>
        </w:r>
        <w:r w:rsidRPr="00D61C4B">
          <w:rPr>
            <w:rStyle w:val="af2"/>
          </w:rPr>
          <w:tab/>
          <w:t>36</w:t>
        </w:r>
      </w:hyperlink>
    </w:p>
    <w:p w14:paraId="1297B04E" w14:textId="391A1CF5" w:rsidR="004653BE" w:rsidRPr="007C48BB" w:rsidRDefault="00D61C4B">
      <w:pPr>
        <w:pStyle w:val="TOC1"/>
      </w:pPr>
      <w:hyperlink w:anchor="tab_5_5" w:history="1">
        <w:r w:rsidRPr="00D61C4B">
          <w:rPr>
            <w:rStyle w:val="af2"/>
          </w:rPr>
          <w:t>表</w:t>
        </w:r>
        <w:r w:rsidRPr="00D61C4B">
          <w:rPr>
            <w:rStyle w:val="af2"/>
          </w:rPr>
          <w:t xml:space="preserve">5-5 </w:t>
        </w:r>
        <w:r w:rsidRPr="00D61C4B">
          <w:rPr>
            <w:rStyle w:val="af2"/>
          </w:rPr>
          <w:t>双艇协同实验参数设置</w:t>
        </w:r>
        <w:r w:rsidRPr="00D61C4B">
          <w:rPr>
            <w:rStyle w:val="af2"/>
          </w:rPr>
          <w:tab/>
          <w:t>37</w:t>
        </w:r>
      </w:hyperlink>
    </w:p>
    <w:p w14:paraId="605366FE" w14:textId="54580854" w:rsidR="004653BE" w:rsidRPr="007C48BB" w:rsidRDefault="00D61C4B">
      <w:pPr>
        <w:pStyle w:val="TOC1"/>
      </w:pPr>
      <w:hyperlink w:anchor="tab_5_6" w:history="1">
        <w:r w:rsidRPr="00D61C4B">
          <w:rPr>
            <w:rStyle w:val="af2"/>
            <w:color w:val="auto"/>
          </w:rPr>
          <w:t>表</w:t>
        </w:r>
        <w:r w:rsidRPr="00D61C4B">
          <w:rPr>
            <w:rStyle w:val="af2"/>
            <w:color w:val="auto"/>
          </w:rPr>
          <w:t>5</w:t>
        </w:r>
        <w:r w:rsidRPr="00D61C4B">
          <w:rPr>
            <w:rStyle w:val="af2"/>
          </w:rPr>
          <w:t xml:space="preserve">-6 </w:t>
        </w:r>
        <w:r w:rsidRPr="00D61C4B">
          <w:rPr>
            <w:rStyle w:val="af2"/>
          </w:rPr>
          <w:t>静态目标模式下搜索任务完成程度的差值结果</w:t>
        </w:r>
        <w:r w:rsidRPr="00D61C4B">
          <w:rPr>
            <w:rStyle w:val="af2"/>
          </w:rPr>
          <w:tab/>
          <w:t>37</w:t>
        </w:r>
      </w:hyperlink>
    </w:p>
    <w:p w14:paraId="7AA30320" w14:textId="26FF3762" w:rsidR="004653BE" w:rsidRPr="007C48BB" w:rsidRDefault="00D61C4B">
      <w:pPr>
        <w:pStyle w:val="TOC1"/>
      </w:pPr>
      <w:hyperlink w:anchor="tab_5_7" w:history="1">
        <w:r w:rsidRPr="00D61C4B">
          <w:rPr>
            <w:rStyle w:val="af2"/>
          </w:rPr>
          <w:t>表</w:t>
        </w:r>
        <w:r w:rsidRPr="00D61C4B">
          <w:rPr>
            <w:rStyle w:val="af2"/>
          </w:rPr>
          <w:t xml:space="preserve">5-7 </w:t>
        </w:r>
        <w:r w:rsidRPr="00D61C4B">
          <w:rPr>
            <w:rStyle w:val="af2"/>
          </w:rPr>
          <w:t>静态目标模式下协同行为指标的差值结果</w:t>
        </w:r>
        <w:r w:rsidRPr="00D61C4B">
          <w:rPr>
            <w:rStyle w:val="af2"/>
          </w:rPr>
          <w:tab/>
          <w:t>37</w:t>
        </w:r>
      </w:hyperlink>
    </w:p>
    <w:p w14:paraId="5ABBCF32" w14:textId="16C8466C" w:rsidR="004653BE" w:rsidRPr="007C48BB" w:rsidRDefault="00D61C4B">
      <w:pPr>
        <w:pStyle w:val="TOC1"/>
      </w:pPr>
      <w:hyperlink w:anchor="tab_5_8" w:history="1">
        <w:r w:rsidRPr="00D61C4B">
          <w:rPr>
            <w:rStyle w:val="af2"/>
            <w:color w:val="auto"/>
          </w:rPr>
          <w:t>表</w:t>
        </w:r>
        <w:r w:rsidRPr="00D61C4B">
          <w:rPr>
            <w:rStyle w:val="af2"/>
            <w:color w:val="auto"/>
          </w:rPr>
          <w:t xml:space="preserve">5-8 </w:t>
        </w:r>
        <w:r w:rsidRPr="00D61C4B">
          <w:rPr>
            <w:rStyle w:val="af2"/>
            <w:color w:val="auto"/>
          </w:rPr>
          <w:t>随机游走目标模式下</w:t>
        </w:r>
        <w:r w:rsidRPr="00D61C4B">
          <w:rPr>
            <w:rStyle w:val="af2"/>
            <w:color w:val="auto"/>
          </w:rPr>
          <w:t>coordi</w:t>
        </w:r>
        <w:r w:rsidRPr="00D61C4B">
          <w:rPr>
            <w:rStyle w:val="af2"/>
          </w:rPr>
          <w:t>nated - independent</w:t>
        </w:r>
        <w:r w:rsidRPr="00D61C4B">
          <w:rPr>
            <w:rStyle w:val="af2"/>
          </w:rPr>
          <w:t>差值结果</w:t>
        </w:r>
        <w:r w:rsidRPr="00D61C4B">
          <w:rPr>
            <w:rStyle w:val="af2"/>
          </w:rPr>
          <w:tab/>
          <w:t>38</w:t>
        </w:r>
      </w:hyperlink>
    </w:p>
    <w:p w14:paraId="720892A5" w14:textId="6BD3AB69" w:rsidR="004653BE" w:rsidRPr="007C48BB" w:rsidRDefault="00D61C4B">
      <w:pPr>
        <w:pStyle w:val="TOC1"/>
      </w:pPr>
      <w:hyperlink w:anchor="tab_5_9" w:history="1">
        <w:r w:rsidRPr="00D61C4B">
          <w:rPr>
            <w:rStyle w:val="af2"/>
            <w:color w:val="auto"/>
          </w:rPr>
          <w:t>表</w:t>
        </w:r>
        <w:r w:rsidRPr="00D61C4B">
          <w:rPr>
            <w:rStyle w:val="af2"/>
            <w:color w:val="auto"/>
          </w:rPr>
          <w:t xml:space="preserve">5-9 </w:t>
        </w:r>
        <w:r w:rsidRPr="00D61C4B">
          <w:rPr>
            <w:rStyle w:val="af2"/>
            <w:color w:val="auto"/>
          </w:rPr>
          <w:t>随机游走目标模式下</w:t>
        </w:r>
        <w:r w:rsidRPr="00D61C4B">
          <w:rPr>
            <w:rStyle w:val="af2"/>
            <w:color w:val="auto"/>
          </w:rPr>
          <w:t>coor</w:t>
        </w:r>
        <w:r w:rsidRPr="00D61C4B">
          <w:rPr>
            <w:rStyle w:val="af2"/>
          </w:rPr>
          <w:t>dinated-independent</w:t>
        </w:r>
        <w:r w:rsidRPr="00D61C4B">
          <w:rPr>
            <w:rStyle w:val="af2"/>
          </w:rPr>
          <w:t>差值结果</w:t>
        </w:r>
        <w:r w:rsidRPr="00D61C4B">
          <w:rPr>
            <w:rStyle w:val="af2"/>
          </w:rPr>
          <w:tab/>
          <w:t>38</w:t>
        </w:r>
      </w:hyperlink>
    </w:p>
    <w:p w14:paraId="4DEEA9D8" w14:textId="59E3EA5C" w:rsidR="004653BE" w:rsidRPr="007C48BB" w:rsidRDefault="00D61C4B">
      <w:pPr>
        <w:pStyle w:val="TOC1"/>
      </w:pPr>
      <w:hyperlink w:anchor="tab_5_10" w:history="1">
        <w:r w:rsidRPr="00D61C4B">
          <w:rPr>
            <w:rStyle w:val="af2"/>
            <w:color w:val="auto"/>
          </w:rPr>
          <w:t>表</w:t>
        </w:r>
        <w:r w:rsidRPr="00D61C4B">
          <w:rPr>
            <w:rStyle w:val="af2"/>
            <w:color w:val="auto"/>
          </w:rPr>
          <w:t xml:space="preserve">5-10 </w:t>
        </w:r>
        <w:r w:rsidRPr="00D61C4B">
          <w:rPr>
            <w:rStyle w:val="af2"/>
            <w:color w:val="auto"/>
          </w:rPr>
          <w:t>单艇</w:t>
        </w:r>
        <w:r w:rsidRPr="00D61C4B">
          <w:rPr>
            <w:rStyle w:val="af2"/>
            <w:color w:val="auto"/>
          </w:rPr>
          <w:t xml:space="preserve"> </w:t>
        </w:r>
        <w:r w:rsidRPr="00D61C4B">
          <w:rPr>
            <w:rStyle w:val="af2"/>
          </w:rPr>
          <w:t xml:space="preserve">anomaly_aware - UCB </w:t>
        </w:r>
        <w:r w:rsidRPr="00D61C4B">
          <w:rPr>
            <w:rStyle w:val="af2"/>
          </w:rPr>
          <w:t>差值结果</w:t>
        </w:r>
        <w:r w:rsidRPr="00D61C4B">
          <w:rPr>
            <w:rStyle w:val="af2"/>
          </w:rPr>
          <w:tab/>
          <w:t>40</w:t>
        </w:r>
      </w:hyperlink>
    </w:p>
    <w:p w14:paraId="57F69E81" w14:textId="0B9D37C1" w:rsidR="004653BE" w:rsidRPr="007C48BB" w:rsidRDefault="00D61C4B">
      <w:pPr>
        <w:pStyle w:val="TOC1"/>
      </w:pPr>
      <w:hyperlink w:anchor="tab_5_11" w:history="1">
        <w:r w:rsidRPr="00D61C4B">
          <w:rPr>
            <w:rStyle w:val="af2"/>
            <w:color w:val="auto"/>
          </w:rPr>
          <w:t>表</w:t>
        </w:r>
        <w:r w:rsidRPr="00D61C4B">
          <w:rPr>
            <w:rStyle w:val="af2"/>
            <w:color w:val="auto"/>
          </w:rPr>
          <w:t>5-11</w:t>
        </w:r>
        <w:r w:rsidRPr="00D61C4B">
          <w:rPr>
            <w:rStyle w:val="af2"/>
          </w:rPr>
          <w:t xml:space="preserve"> </w:t>
        </w:r>
        <w:r w:rsidRPr="00D61C4B">
          <w:rPr>
            <w:rStyle w:val="af2"/>
          </w:rPr>
          <w:t>双艇</w:t>
        </w:r>
        <w:r w:rsidRPr="00D61C4B">
          <w:rPr>
            <w:rStyle w:val="af2"/>
          </w:rPr>
          <w:t>anomaly_aware-UCB</w:t>
        </w:r>
        <w:r w:rsidRPr="00D61C4B">
          <w:rPr>
            <w:rStyle w:val="af2"/>
          </w:rPr>
          <w:t>差值结果</w:t>
        </w:r>
        <w:r w:rsidRPr="00D61C4B">
          <w:rPr>
            <w:rStyle w:val="af2"/>
          </w:rPr>
          <w:tab/>
          <w:t>41</w:t>
        </w:r>
      </w:hyperlink>
    </w:p>
    <w:p w14:paraId="2B2BAF4E" w14:textId="5970CD76" w:rsidR="004653BE" w:rsidRPr="007C48BB" w:rsidRDefault="00D61C4B">
      <w:pPr>
        <w:pStyle w:val="TOC1"/>
      </w:pPr>
      <w:hyperlink w:anchor="tab_5_12" w:history="1">
        <w:r w:rsidRPr="00D61C4B">
          <w:rPr>
            <w:rStyle w:val="af2"/>
            <w:color w:val="auto"/>
          </w:rPr>
          <w:t>表</w:t>
        </w:r>
        <w:r w:rsidRPr="00D61C4B">
          <w:rPr>
            <w:rStyle w:val="af2"/>
            <w:color w:val="auto"/>
          </w:rPr>
          <w:t xml:space="preserve">5-12 </w:t>
        </w:r>
        <w:r w:rsidRPr="00D61C4B">
          <w:rPr>
            <w:rStyle w:val="af2"/>
            <w:color w:val="auto"/>
          </w:rPr>
          <w:t>不同地图中</w:t>
        </w:r>
        <w:r w:rsidRPr="00D61C4B">
          <w:rPr>
            <w:rStyle w:val="af2"/>
          </w:rPr>
          <w:t>单艇</w:t>
        </w:r>
        <w:r w:rsidRPr="00D61C4B">
          <w:rPr>
            <w:rStyle w:val="af2"/>
          </w:rPr>
          <w:t xml:space="preserve"> anomaly_aware-UCB</w:t>
        </w:r>
        <w:r w:rsidRPr="00D61C4B">
          <w:rPr>
            <w:rStyle w:val="af2"/>
          </w:rPr>
          <w:t>差值结果</w:t>
        </w:r>
        <w:r w:rsidRPr="00D61C4B">
          <w:rPr>
            <w:rStyle w:val="af2"/>
          </w:rPr>
          <w:tab/>
          <w:t>42</w:t>
        </w:r>
      </w:hyperlink>
    </w:p>
    <w:p w14:paraId="45F10127" w14:textId="38D0AC16" w:rsidR="004653BE" w:rsidRPr="007C48BB" w:rsidRDefault="00D61C4B">
      <w:pPr>
        <w:pStyle w:val="TOC1"/>
      </w:pPr>
      <w:hyperlink w:anchor="tab_5_13" w:history="1">
        <w:r w:rsidRPr="00D61C4B">
          <w:rPr>
            <w:rStyle w:val="af2"/>
            <w:color w:val="auto"/>
          </w:rPr>
          <w:t>表</w:t>
        </w:r>
        <w:r w:rsidRPr="00D61C4B">
          <w:rPr>
            <w:rStyle w:val="af2"/>
            <w:color w:val="auto"/>
          </w:rPr>
          <w:t xml:space="preserve">5-13 </w:t>
        </w:r>
        <w:r w:rsidRPr="00D61C4B">
          <w:rPr>
            <w:rStyle w:val="af2"/>
            <w:color w:val="auto"/>
          </w:rPr>
          <w:t>不同地图</w:t>
        </w:r>
        <w:r w:rsidRPr="00D61C4B">
          <w:rPr>
            <w:rStyle w:val="af2"/>
          </w:rPr>
          <w:t>中双艇</w:t>
        </w:r>
        <w:r w:rsidRPr="00D61C4B">
          <w:rPr>
            <w:rStyle w:val="af2"/>
          </w:rPr>
          <w:t>anomaly_aware-UCB</w:t>
        </w:r>
        <w:r w:rsidRPr="00D61C4B">
          <w:rPr>
            <w:rStyle w:val="af2"/>
          </w:rPr>
          <w:t>差值结果</w:t>
        </w:r>
        <w:r w:rsidRPr="00D61C4B">
          <w:rPr>
            <w:rStyle w:val="af2"/>
          </w:rPr>
          <w:tab/>
          <w:t>42</w:t>
        </w:r>
      </w:hyperlink>
    </w:p>
    <w:p w14:paraId="49C60963" w14:textId="77777777" w:rsidR="006F4BB8" w:rsidRPr="007C48BB" w:rsidRDefault="006F4BB8" w:rsidP="006F4BB8">
      <w:pPr>
        <w:ind w:firstLine="560"/>
        <w:rPr>
          <w:sz w:val="28"/>
          <w:szCs w:val="28"/>
        </w:rPr>
        <w:sectPr w:rsidR="006F4BB8" w:rsidRPr="007C48BB">
          <w:headerReference w:type="default" r:id="rId18"/>
          <w:footerReference w:type="default" r:id="rId19"/>
          <w:pgSz w:w="11906" w:h="16838"/>
          <w:pgMar w:top="1417" w:right="1134" w:bottom="1417" w:left="1417" w:header="851" w:footer="850" w:gutter="0"/>
          <w:cols w:space="425"/>
          <w:docGrid w:type="lines" w:linePitch="312"/>
        </w:sectPr>
      </w:pPr>
      <w:bookmarkStart w:id="1" w:name="_Toc226307474"/>
      <w:bookmarkStart w:id="2" w:name="_Toc228830302"/>
    </w:p>
    <w:p w14:paraId="5C680208" w14:textId="77777777" w:rsidR="00A65ED8" w:rsidRDefault="00A46EBE">
      <w:pPr>
        <w:widowControl/>
        <w:spacing w:line="240" w:lineRule="auto"/>
        <w:ind w:firstLineChars="0" w:firstLine="0"/>
        <w:jc w:val="left"/>
        <w:sectPr w:rsidR="00A65ED8" w:rsidSect="00273224">
          <w:headerReference w:type="default" r:id="rId20"/>
          <w:footerReference w:type="default" r:id="rId21"/>
          <w:type w:val="continuous"/>
          <w:pgSz w:w="11906" w:h="16838"/>
          <w:pgMar w:top="1417" w:right="1134" w:bottom="1417" w:left="1417" w:header="851" w:footer="850" w:gutter="0"/>
          <w:pgNumType w:start="1"/>
          <w:cols w:space="425"/>
          <w:docGrid w:type="lines" w:linePitch="312"/>
        </w:sectPr>
      </w:pPr>
      <w:bookmarkStart w:id="3" w:name="_Toc229853583"/>
      <w:r>
        <w:rPr>
          <w:rFonts w:hint="eastAsia"/>
        </w:rPr>
        <w:br w:type="page"/>
      </w:r>
    </w:p>
    <w:p w14:paraId="4D62FB19" w14:textId="15776C11" w:rsidR="004D2E9B" w:rsidRPr="000A0442" w:rsidRDefault="00EE7E5D" w:rsidP="000A0442">
      <w:pPr>
        <w:pStyle w:val="af6"/>
        <w:rPr>
          <w:rFonts w:hint="eastAsia"/>
        </w:rPr>
      </w:pPr>
      <w:r>
        <w:rPr>
          <w:rFonts w:hint="eastAsia"/>
        </w:rPr>
        <w:lastRenderedPageBreak/>
        <w:t>第一章</w:t>
      </w:r>
      <w:r w:rsidR="004D2E9B">
        <w:t xml:space="preserve"> 绪 论</w:t>
      </w:r>
      <w:bookmarkEnd w:id="3"/>
    </w:p>
    <w:p w14:paraId="6947C9A4"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020F9770" w14:textId="0CBEE1D5" w:rsidR="004D2E9B" w:rsidRPr="00B16583" w:rsidRDefault="004D2E9B" w:rsidP="004D2E9B">
      <w:pPr>
        <w:ind w:firstLine="480"/>
        <w:rPr>
          <w:rFonts w:ascii="宋体" w:hAnsi="宋体" w:cs="宋体" w:hint="eastAsia"/>
        </w:rPr>
      </w:pPr>
      <w:r>
        <w:t>随着海洋资源开发、近岸安防、海上交通监管和应急处置任务的复杂化，无人艇（</w:t>
      </w:r>
      <w:r>
        <w:t>Unmanned Surface Vehicle,USV</w:t>
      </w:r>
      <w:r>
        <w:t>）因其机动部署、长时巡航和低人员风险等特点，逐渐成为海洋智能装备体系的重要组成部分。已有研究表明，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8274DD">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8274DD">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2B3144A8" w14:textId="77777777"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路径规划器同时考虑线索场、目标强度、观测时效性和避障安全，并在每轮决策中选择能够带来较高搜索价值的短时域路径段。</w:t>
      </w:r>
    </w:p>
    <w:p w14:paraId="1C23B7E1"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2151EADD" w14:textId="65460413"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8274DD">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信息随时间产生的失效风险。因此，路径规划的核心不再是探索地图边界，而是在已知可航区域内提高与目标发现相关的信息获取效率。</w:t>
      </w:r>
    </w:p>
    <w:p w14:paraId="5EABD5A2" w14:textId="1181C1BD" w:rsidR="004D2E9B" w:rsidRPr="00B16583" w:rsidRDefault="004D2E9B" w:rsidP="004D2E9B">
      <w:pPr>
        <w:ind w:firstLine="480"/>
        <w:rPr>
          <w:rFonts w:ascii="宋体" w:hAnsi="宋体" w:cs="宋体" w:hint="eastAsia"/>
        </w:rPr>
      </w:pPr>
      <w:r>
        <w:t>移动机器人探索研究较早采用占据栅格地图和</w:t>
      </w:r>
      <w:r>
        <w:t>frontier-based exploration</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[5]</w:t>
      </w:r>
      <w:r w:rsidR="00B40F5E" w:rsidRPr="00B40F5E">
        <w:rPr>
          <w:vertAlign w:val="superscript"/>
        </w:rPr>
        <w:fldChar w:fldCharType="end"/>
      </w:r>
      <w:r>
        <w:t>。这类方法适合未知环境建图和覆盖探索，但在已知地图条件下的目标搜索任务中，仅以几何未知区域作为路径价值来源容易造成路径预算浪费。对于海上可疑目标搜索而言，规划器更需要回答的是</w:t>
      </w:r>
      <w:r>
        <w:t>“</w:t>
      </w:r>
      <w:r>
        <w:t>哪些区域最可能带来目标相关观测</w:t>
      </w:r>
      <w:r>
        <w:t>”</w:t>
      </w:r>
      <w:r>
        <w:t>，而不是</w:t>
      </w:r>
      <w:r>
        <w:t>“</w:t>
      </w:r>
      <w:r>
        <w:t>哪些区域尚未被建图</w:t>
      </w:r>
      <w:r>
        <w:t>”</w:t>
      </w:r>
      <w:r>
        <w:t>。</w:t>
      </w:r>
    </w:p>
    <w:p w14:paraId="012F8E48" w14:textId="150D9289" w:rsidR="004D2E9B" w:rsidRPr="00B16583" w:rsidRDefault="004D2E9B" w:rsidP="004D2E9B">
      <w:pPr>
        <w:ind w:firstLine="480"/>
        <w:rPr>
          <w:rFonts w:ascii="宋体" w:hAnsi="宋体" w:cs="宋体" w:hint="eastAsia"/>
        </w:rPr>
      </w:pPr>
      <w:r>
        <w:t>信息型路径规划（</w:t>
      </w:r>
      <w:r>
        <w:t>Informative Path Planning,IPP</w:t>
      </w:r>
      <w:r>
        <w:t>）为该类问题提供了更合适的理论视角。</w:t>
      </w:r>
      <w:r>
        <w:t>IPP</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[8]</w:t>
      </w:r>
      <w:r w:rsidR="00B40F5E" w:rsidRPr="00B40F5E">
        <w:rPr>
          <w:vertAlign w:val="superscript"/>
        </w:rPr>
        <w:fldChar w:fldCharType="end"/>
      </w:r>
      <w:r>
        <w:t>。在概率建模方面，高斯过程为稀疏线索观测下的空间场估计提供了可解释的后验均值与不确定性描述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[9]</w:t>
      </w:r>
      <w:r w:rsidR="00B40F5E" w:rsidRPr="00B40F5E">
        <w:rPr>
          <w:vertAlign w:val="superscript"/>
        </w:rPr>
        <w:fldChar w:fldCharType="end"/>
      </w:r>
      <w:r>
        <w:t>，</w:t>
      </w:r>
      <w:r>
        <w:lastRenderedPageBreak/>
        <w:t>而</w:t>
      </w:r>
      <w:r>
        <w:t>GP-UCB</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[10]</w:t>
      </w:r>
      <w:r w:rsidR="00B40F5E" w:rsidRPr="00B40F5E">
        <w:rPr>
          <w:vertAlign w:val="superscript"/>
        </w:rPr>
        <w:fldChar w:fldCharType="end"/>
      </w:r>
      <w:r>
        <w:t>。近年来，异常检测和分位数估计也被引入环境监测型</w:t>
      </w:r>
      <w:r>
        <w:t>IPP</w:t>
      </w:r>
      <w:r>
        <w:t>，用于突出上尾异常区域或高风险区域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[12]</w:t>
      </w:r>
      <w:r w:rsidR="00B40F5E" w:rsidRPr="00B40F5E">
        <w:rPr>
          <w:vertAlign w:val="superscript"/>
        </w:rPr>
        <w:fldChar w:fldCharType="end"/>
      </w:r>
      <w:r>
        <w:t>。这些研究共同说明，目标搜索路径规划应从几何覆盖转向任务相关信息价值评估。</w:t>
      </w:r>
    </w:p>
    <w:p w14:paraId="18721F40" w14:textId="36E10E22"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[17]</w:t>
      </w:r>
      <w:r w:rsidR="00E15191" w:rsidRPr="00E15191">
        <w:rPr>
          <w:vertAlign w:val="superscript"/>
        </w:rPr>
        <w:fldChar w:fldCharType="end"/>
      </w:r>
      <w:r>
        <w:t>。对于多</w:t>
      </w:r>
      <w:r>
        <w:t xml:space="preserve"> USV </w:t>
      </w:r>
      <w:r>
        <w:t>可疑目标搜索，仅将单艇路径规划器简单复制到多艘艇上并不能保证协同收益，必须显式处理共享状态、信息分配和艇间冲突。基于这一认识，本文将研究对象限定为已知静态障碍地图、未知目标与线索状态、中心化共享团队状态下的单艇与双艇搜索基线，并不引入通信受限分布式一致性或强化学习框架。</w:t>
      </w:r>
    </w:p>
    <w:p w14:paraId="6D258B7A"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5464B99F" w14:textId="75ACC023"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USV</w:t>
      </w:r>
      <w:r>
        <w:t>信息驱动安全路径规划方法，通过热点区域提取、</w:t>
      </w:r>
      <w:r>
        <w:t>anchor</w:t>
      </w:r>
      <w:r>
        <w:t>代表点选取、候选</w:t>
      </w:r>
      <w:r>
        <w:t>viewpoint</w:t>
      </w:r>
      <w:r>
        <w:t>生成、</w:t>
      </w:r>
      <w:r>
        <w:t>safe-nav A*</w:t>
      </w:r>
      <w:r>
        <w:t>路径生成和短时域路径段评分，实现从信息场到可执行路径段的闭环决策。</w:t>
      </w:r>
    </w:p>
    <w:p w14:paraId="3731F961" w14:textId="52CF217B" w:rsidR="00123162" w:rsidRDefault="003C220C">
      <w:pPr>
        <w:ind w:firstLine="480"/>
      </w:pPr>
      <w:r>
        <w:t>在单艇方法基础上，本文进一步研究多</w:t>
      </w:r>
      <w:r>
        <w:t xml:space="preserve"> USV </w:t>
      </w:r>
      <w:r>
        <w:t>协同搜索的基本形式，并以双艇系统作为最小非平凡协同场景。双艇方法在共享</w:t>
      </w:r>
      <w:r>
        <w:t>GP clue</w:t>
      </w:r>
      <w:r>
        <w:t>、</w:t>
      </w:r>
      <w:r>
        <w:t>target intensity</w:t>
      </w:r>
      <w:r>
        <w:t>、</w:t>
      </w:r>
      <w:r>
        <w:t>recency</w:t>
      </w:r>
      <w:r>
        <w:t>和综合信息价值场的基础上，引入静态软责任区先验、顺序分配式</w:t>
      </w:r>
      <w:r>
        <w:t>residual planning</w:t>
      </w:r>
      <w:r>
        <w:t>、重复覆盖抑制和</w:t>
      </w:r>
      <w:r>
        <w:t xml:space="preserve"> reservation-based</w:t>
      </w:r>
      <w:r>
        <w:t>冲突安全执行机制，用于提高两艇路径段之间的信息互补性和执行安全性。</w:t>
      </w:r>
    </w:p>
    <w:p w14:paraId="1338D84E" w14:textId="3D41936C"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GP clue</w:t>
      </w:r>
      <w:r>
        <w:t>、</w:t>
      </w:r>
      <w:r>
        <w:t>target intensity</w:t>
      </w:r>
      <w:r>
        <w:t>、</w:t>
      </w:r>
      <w:r>
        <w:t>recency</w:t>
      </w:r>
      <w:r>
        <w:t>与综合信息价值场的构造方法；单艇路径规划部分说明已知静态地图下的信息驱动安全路径段生成与滚动重规划机制；双艇协同部分说明共享团队状态、软责任区、顺序分配和冲突安全执行逻辑；实验部分基于不同地图、目标运动模式和采集函数设置，对单艇基线、双艇协同方法和</w:t>
      </w:r>
      <w:r>
        <w:t>anomaly-aware acquisition</w:t>
      </w:r>
      <w:r>
        <w:t>变体进行验证与分析。</w:t>
      </w:r>
    </w:p>
    <w:p w14:paraId="06CEE88E"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ABC3640" w14:textId="1026E58F" w:rsidR="00794519" w:rsidRDefault="00EE7E5D" w:rsidP="00794519">
      <w:pPr>
        <w:pStyle w:val="af6"/>
        <w:rPr>
          <w:rFonts w:hint="eastAsia"/>
          <w:bCs w:val="0"/>
          <w:szCs w:val="32"/>
        </w:rPr>
      </w:pPr>
      <w:bookmarkStart w:id="7" w:name="_Toc229853587"/>
      <w:r>
        <w:rPr>
          <w:rFonts w:hint="eastAsia"/>
          <w:szCs w:val="32"/>
        </w:rPr>
        <w:lastRenderedPageBreak/>
        <w:t>第二章</w:t>
      </w:r>
      <w:r w:rsidR="00794519">
        <w:rPr>
          <w:rFonts w:hint="eastAsia"/>
          <w:szCs w:val="32"/>
        </w:rPr>
        <w:t xml:space="preserve"> 场</w:t>
      </w:r>
      <w:r w:rsidR="00794519" w:rsidRPr="004E7C12">
        <w:rPr>
          <w:szCs w:val="32"/>
        </w:rPr>
        <w:t>建模</w:t>
      </w:r>
      <w:bookmarkEnd w:id="1"/>
      <w:bookmarkEnd w:id="2"/>
      <w:bookmarkEnd w:id="7"/>
    </w:p>
    <w:p w14:paraId="317A049A" w14:textId="77777777" w:rsidR="00794519" w:rsidRDefault="00E924C7" w:rsidP="00A609BB">
      <w:pPr>
        <w:pStyle w:val="af7"/>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310F4922" w14:textId="1DBAF390" w:rsidR="00794519" w:rsidRDefault="00794519" w:rsidP="00794519">
      <w:pPr>
        <w:ind w:firstLine="480"/>
      </w:pPr>
      <w:r w:rsidRPr="00086138">
        <w:t>高斯过程回归（</w:t>
      </w:r>
      <w:r w:rsidRPr="00086138">
        <w:t>Gaussian Process Regression,GPR</w:t>
      </w:r>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3275783E"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5F92A2A9" w14:textId="77777777" w:rsidR="00794519" w:rsidRDefault="00E924C7" w:rsidP="00031251">
      <w:pPr>
        <w:pStyle w:val="afa"/>
        <w:spacing w:before="240"/>
        <w:rPr>
          <w:rStyle w:val="af2"/>
          <w:bCs w:val="0"/>
        </w:rPr>
      </w:pPr>
      <w:bookmarkStart w:id="14" w:name="_Toc226307476"/>
      <w:bookmarkStart w:id="15" w:name="_Toc196503587"/>
      <w:bookmarkStart w:id="16" w:name="_Toc226216013"/>
      <w:bookmarkStart w:id="17" w:name="_Toc228830304"/>
      <w:bookmarkStart w:id="18" w:name="_Toc229853589"/>
      <w:r>
        <w:rPr>
          <w:rStyle w:val="af2"/>
          <w:rFonts w:hint="eastAsia"/>
          <w:bCs w:val="0"/>
        </w:rPr>
        <w:t>2</w:t>
      </w:r>
      <w:r w:rsidR="00794519">
        <w:rPr>
          <w:rStyle w:val="af2"/>
          <w:rFonts w:hint="eastAsia"/>
          <w:bCs w:val="0"/>
        </w:rPr>
        <w:t>.1.1</w:t>
      </w:r>
      <w:bookmarkEnd w:id="14"/>
      <w:r w:rsidR="00794519">
        <w:rPr>
          <w:rStyle w:val="af2"/>
          <w:rFonts w:hint="eastAsia"/>
          <w:bCs w:val="0"/>
        </w:rPr>
        <w:t xml:space="preserve"> </w:t>
      </w:r>
      <w:bookmarkStart w:id="19" w:name="_Toc196503588"/>
      <w:bookmarkStart w:id="20" w:name="_Toc226216014"/>
      <w:bookmarkEnd w:id="15"/>
      <w:bookmarkEnd w:id="16"/>
      <w:r w:rsidR="00794519">
        <w:rPr>
          <w:rStyle w:val="af2"/>
          <w:rFonts w:hint="eastAsia"/>
          <w:bCs w:val="0"/>
        </w:rPr>
        <w:t>回归问题</w:t>
      </w:r>
      <w:bookmarkEnd w:id="17"/>
      <w:bookmarkEnd w:id="18"/>
    </w:p>
    <w:p w14:paraId="177719D2" w14:textId="77777777" w:rsidR="00794519" w:rsidRDefault="00794519" w:rsidP="00794519">
      <w:pPr>
        <w:ind w:firstLine="480"/>
      </w:pPr>
      <w:r w:rsidRPr="00B6086A">
        <w:t>回归的基本任务，是根据一组已知输入输出样本，学习输入变量与输出变量之间的映射关系，并利用该关系对未知位置的输出值进行预测。设输入为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4F263A65"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089B1BD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的函数，原先的“最佳”解就不再是最优了。</w:t>
      </w:r>
    </w:p>
    <w:p w14:paraId="4188F20F"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3DBAFE32" w14:textId="77777777" w:rsidR="00794519" w:rsidRPr="00B73FFA" w:rsidRDefault="00E924C7" w:rsidP="00031251">
      <w:pPr>
        <w:pStyle w:val="afa"/>
        <w:spacing w:before="240"/>
      </w:pPr>
      <w:bookmarkStart w:id="22" w:name="_Toc228830305"/>
      <w:bookmarkStart w:id="23" w:name="_Toc229853590"/>
      <w:r>
        <w:rPr>
          <w:rFonts w:hint="eastAsia"/>
        </w:rPr>
        <w:t>2</w:t>
      </w:r>
      <w:r w:rsidR="00794519">
        <w:rPr>
          <w:rFonts w:hint="eastAsia"/>
        </w:rPr>
        <w:t xml:space="preserve">.1.2 </w:t>
      </w:r>
      <w:r w:rsidR="00794519">
        <w:rPr>
          <w:rFonts w:hint="eastAsia"/>
        </w:rPr>
        <w:t>多元高斯分布</w:t>
      </w:r>
      <w:bookmarkEnd w:id="22"/>
      <w:bookmarkEnd w:id="23"/>
    </w:p>
    <w:p w14:paraId="49B68859"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7A99A368"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731ECE41" w14:textId="77777777" w:rsidR="00794519" w:rsidRDefault="00794519" w:rsidP="00794519">
      <w:pPr>
        <w:ind w:firstLine="480"/>
        <w:rPr>
          <w:rFonts w:ascii="宋体" w:hAnsi="宋体" w:hint="eastAsia"/>
        </w:rPr>
      </w:pPr>
      <w:r>
        <w:rPr>
          <w:rFonts w:hint="eastAsia"/>
        </w:rPr>
        <w:t>服从高斯分布，则记为</w:t>
      </w:r>
    </w:p>
    <w:p w14:paraId="7FDB8F0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250A92F4"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21B44FEB"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1D6AA378"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1F0DF5CF"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59BB70D"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71CA580B"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AA0949B" w14:textId="77777777"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个输入点对应的函数值都服从联合高斯分布，从而可以利用多元高斯分布的条件分布公式，对未知位置的函数值进行后验推断。</w:t>
      </w:r>
    </w:p>
    <w:p w14:paraId="7D71ECD3" w14:textId="77777777" w:rsidR="00794519" w:rsidRDefault="00E924C7" w:rsidP="00031251">
      <w:pPr>
        <w:pStyle w:val="afa"/>
        <w:spacing w:before="240"/>
        <w:rPr>
          <w:rStyle w:val="af2"/>
          <w:rFonts w:cs="宋体"/>
          <w:bCs w:val="0"/>
        </w:rPr>
      </w:pPr>
      <w:bookmarkStart w:id="29" w:name="_Toc226307477"/>
      <w:bookmarkStart w:id="30" w:name="_Toc228830306"/>
      <w:bookmarkStart w:id="31" w:name="_Toc229853591"/>
      <w:r>
        <w:rPr>
          <w:rStyle w:val="af2"/>
          <w:rFonts w:hint="eastAsia"/>
          <w:bCs w:val="0"/>
        </w:rPr>
        <w:t>2</w:t>
      </w:r>
      <w:r w:rsidR="00794519">
        <w:rPr>
          <w:rStyle w:val="af2"/>
          <w:rFonts w:hint="eastAsia"/>
          <w:bCs w:val="0"/>
        </w:rPr>
        <w:t>.1.</w:t>
      </w:r>
      <w:bookmarkEnd w:id="19"/>
      <w:bookmarkEnd w:id="20"/>
      <w:bookmarkEnd w:id="29"/>
      <w:r w:rsidR="00794519">
        <w:rPr>
          <w:rStyle w:val="af2"/>
          <w:rFonts w:hint="eastAsia"/>
          <w:bCs w:val="0"/>
        </w:rPr>
        <w:t xml:space="preserve">3 </w:t>
      </w:r>
      <w:r w:rsidR="00794519">
        <w:rPr>
          <w:rStyle w:val="af2"/>
          <w:rFonts w:hint="eastAsia"/>
          <w:bCs w:val="0"/>
        </w:rPr>
        <w:t>核函数</w:t>
      </w:r>
      <w:bookmarkEnd w:id="30"/>
      <w:bookmarkEnd w:id="31"/>
    </w:p>
    <w:p w14:paraId="169757DC" w14:textId="77777777" w:rsidR="00794519" w:rsidRDefault="00794519" w:rsidP="00794519">
      <w:pPr>
        <w:ind w:firstLine="480"/>
      </w:pPr>
      <w:r w:rsidRPr="00D63D6F">
        <w:t>高斯过程回归在函数空间上定义概率分布</w:t>
      </w:r>
      <w:r>
        <w:rPr>
          <w:rFonts w:hint="eastAsia"/>
        </w:rPr>
        <w:t>，</w:t>
      </w:r>
      <w:r w:rsidRPr="00D63D6F">
        <w:t>它假设任何有限个输入点对应的函数值都服从一个联合高斯分布：</w:t>
      </w:r>
    </w:p>
    <w:p w14:paraId="47125A7A"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2625E61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16F7FBA9" w14:textId="47FA94CE"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指出，在高斯过程模型中，协方差函数或核函数直接编码了对未知函数形态的先验假设，因此核函数的选择会显著影响后验预测结果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8274DD">
        <w:rPr>
          <w:vertAlign w:val="superscript"/>
        </w:rPr>
        <w:t>[9]</w:t>
      </w:r>
      <w:r w:rsidR="00133F0F" w:rsidRPr="00133F0F">
        <w:rPr>
          <w:vertAlign w:val="superscript"/>
        </w:rPr>
        <w:fldChar w:fldCharType="end"/>
      </w:r>
      <w:r w:rsidR="00D7542F" w:rsidRPr="00D7542F">
        <w:t>。</w:t>
      </w:r>
    </w:p>
    <w:p w14:paraId="427E41EF"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0B448D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接近0，两个点的值几乎独立。整个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就是由所有点两两之间的核函数值拼成的。这个矩阵定义了函数的分布特性。</w:t>
      </w:r>
    </w:p>
    <w:p w14:paraId="1F5C145D"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2A85F19B"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6F9280AA" w14:textId="493619E2"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w:t>
      </w:r>
      <w:r w:rsidRPr="0087107A">
        <w:rPr>
          <w:rFonts w:asciiTheme="minorEastAsia" w:eastAsiaTheme="minorEastAsia" w:hAnsiTheme="minorEastAsia"/>
          <w:iCs/>
        </w:rPr>
        <w:lastRenderedPageBreak/>
        <w:t>总体波动幅度</w:t>
      </w:r>
      <w:r>
        <w:rPr>
          <w:rFonts w:asciiTheme="minorEastAsia" w:eastAsiaTheme="minorEastAsia" w:hAnsi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时取</w:t>
      </w:r>
      <w:r w:rsidRPr="006A09F8">
        <w:rPr>
          <w:rFonts w:eastAsiaTheme="minorEastAsia"/>
          <w:iCs/>
        </w:rPr>
        <w:t>1</w:t>
      </w:r>
      <w:r w:rsidRPr="006A09F8">
        <w:rPr>
          <w:rFonts w:eastAsiaTheme="minorEastAsia"/>
          <w:iCs/>
        </w:rPr>
        <w:t>，否则取</w:t>
      </w:r>
      <w:r w:rsidRPr="006A09F8">
        <w:rPr>
          <w:rFonts w:eastAsiaTheme="minorEastAsia"/>
          <w:iCs/>
        </w:rPr>
        <w:t>0</w:t>
      </w:r>
      <w:r w:rsidRPr="006A09F8">
        <w:rPr>
          <w:rFonts w:eastAsiaTheme="minorEastAsia"/>
          <w:iCs/>
        </w:rPr>
        <w:t>。</w:t>
      </w:r>
    </w:p>
    <w:p w14:paraId="625EE88A" w14:textId="4181006B"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）是高斯过程建模中最经典且最常用的核函数之一，它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m:oMath>
        <m:r>
          <m:rPr>
            <m:scr m:val="script"/>
            <m:sty m:val="p"/>
          </m:rPr>
          <w:rPr>
            <w:rFonts w:ascii="Cambria Math" w:eastAsiaTheme="minorEastAsia" w:hAnsi="Cambria Math"/>
          </w:rPr>
          <m:t>l</m:t>
        </m:r>
      </m:oMath>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则控制函数值整体允许波动的幅度。</w:t>
      </w:r>
    </w:p>
    <w:p w14:paraId="6E0BD238" w14:textId="0742E623" w:rsidR="00794519" w:rsidRDefault="00794519" w:rsidP="00794519">
      <w:pPr>
        <w:ind w:firstLine="480"/>
      </w:pPr>
      <w:r w:rsidRPr="002806B9">
        <w:t>白噪声项</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用于描述观测过程中的独立噪声。该项仅在</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时起作用，表示即使在同一位置重复测量，观测值之间仍可能存在一定差异</w:t>
      </w:r>
      <w:r>
        <w:rPr>
          <w:rFonts w:hint="eastAsia"/>
        </w:rPr>
        <w:t>，</w:t>
      </w:r>
      <w:r w:rsidRPr="002806B9">
        <w:t>用于提升模型对传感器噪声的鲁棒性。</w:t>
      </w:r>
    </w:p>
    <w:p w14:paraId="568C913F" w14:textId="260335F9" w:rsidR="00794519" w:rsidRPr="00352280" w:rsidRDefault="00794519" w:rsidP="00794519">
      <w:pPr>
        <w:ind w:firstLine="480"/>
      </w:pPr>
      <w:r w:rsidRPr="00E62E33">
        <w:t>除</w:t>
      </w:r>
      <w:r w:rsidRPr="00E62E33">
        <w:t>RBF</w:t>
      </w:r>
      <w:r w:rsidRPr="00E62E33">
        <w:t>核外，常见空间核还包括</w:t>
      </w:r>
      <w:r w:rsidRPr="00E62E33">
        <w:t>Matérn</w:t>
      </w:r>
      <w:r w:rsidRPr="00E62E33">
        <w:t>核、线性核与周期核等。</w:t>
      </w:r>
      <w:r w:rsidRPr="00E62E33">
        <w:t xml:space="preserve">Matérn </w:t>
      </w:r>
      <w:r w:rsidRPr="00E62E33">
        <w:t>核更适合描述较粗糙的空间场，线性核和周期核则分别对应全局趋势与周期性先验。</w:t>
      </w:r>
      <w:r>
        <w:rPr>
          <w:rFonts w:hint="eastAsia"/>
        </w:rPr>
        <w:t>而</w:t>
      </w:r>
      <w:r w:rsidRPr="00E62E33">
        <w:t>本文所建模的目标诱导线索场呈现出局部连续、平滑扩散且随距离衰减的特性，其生成机制与高斯型衰减形式一致，因此采用</w:t>
      </w:r>
      <w:r w:rsidRPr="00E62E33">
        <w:t>RBF</w:t>
      </w:r>
      <w:r w:rsidRPr="00E62E33">
        <w:t>核更符合任务先验。</w:t>
      </w:r>
      <w:r>
        <w:rPr>
          <w:rFonts w:hint="eastAsia"/>
        </w:rPr>
        <w:t>并且</w:t>
      </w:r>
      <w:r w:rsidRPr="00E62E33">
        <w:t>RBF</w:t>
      </w:r>
      <w:r w:rsidRPr="00E62E33">
        <w:t>核参数较少、解释清晰，便于在在线重拟合与后续路径规划中保持稳定性。</w:t>
      </w:r>
    </w:p>
    <w:p w14:paraId="69AD1518" w14:textId="77777777" w:rsidR="00794519" w:rsidRDefault="00E924C7" w:rsidP="00031251">
      <w:pPr>
        <w:pStyle w:val="afa"/>
        <w:spacing w:before="240"/>
      </w:pPr>
      <w:bookmarkStart w:id="35" w:name="_Toc228830307"/>
      <w:bookmarkStart w:id="36" w:name="_Toc229853592"/>
      <w:r>
        <w:rPr>
          <w:rFonts w:hint="eastAsia"/>
        </w:rPr>
        <w:t>2</w:t>
      </w:r>
      <w:r w:rsidR="00794519">
        <w:rPr>
          <w:rFonts w:hint="eastAsia"/>
        </w:rPr>
        <w:t xml:space="preserve">.1.4 </w:t>
      </w:r>
      <w:r w:rsidR="00794519">
        <w:rPr>
          <w:rFonts w:hint="eastAsia"/>
        </w:rPr>
        <w:t>后验预测</w:t>
      </w:r>
      <w:bookmarkEnd w:id="35"/>
      <w:bookmarkEnd w:id="36"/>
    </w:p>
    <w:p w14:paraId="300F398C"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，对未知位置处函数值进行条件推断的过程。设待估计的隐函数为</w:t>
      </w:r>
      <w:r w:rsidRPr="003A42B8">
        <w:t> </w:t>
      </w:r>
      <m:oMath>
        <m:r>
          <w:rPr>
            <w:rFonts w:ascii="Cambria Math" w:hAnsi="Cambria Math"/>
          </w:rPr>
          <m:t>f(⋅)</m:t>
        </m:r>
      </m:oMath>
      <w:r w:rsidRPr="003A42B8">
        <w:t>，其先验满足</w:t>
      </w:r>
    </w:p>
    <w:p w14:paraId="531F850D"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7B4031B7"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上获得带噪观测</w:t>
      </w:r>
      <w:r w:rsidR="00133F0F">
        <w:rPr>
          <w:rFonts w:hint="eastAsia"/>
        </w:rPr>
        <w:t>：</w:t>
      </w:r>
    </w:p>
    <w:p w14:paraId="68C02C32"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2F6C579A" w14:textId="77777777" w:rsidR="00794519" w:rsidRDefault="00794519" w:rsidP="00794519">
      <w:pPr>
        <w:ind w:firstLine="480"/>
      </w:pPr>
      <w:r>
        <w:rPr>
          <w:rFonts w:hint="eastAsia"/>
        </w:rPr>
        <w:t>则观测向量可记为</w:t>
      </w:r>
      <w:r w:rsidR="00133F0F">
        <w:rPr>
          <w:rFonts w:hint="eastAsia"/>
        </w:rPr>
        <w:t>：</w:t>
      </w:r>
    </w:p>
    <w:p w14:paraId="6A6975D3"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6ADA1969"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后验预测仍服从高斯分布，</w:t>
      </w:r>
      <w:r>
        <w:rPr>
          <w:rFonts w:hint="eastAsia"/>
        </w:rPr>
        <w:t>即</w:t>
      </w:r>
    </w:p>
    <w:p w14:paraId="4C0DB15A"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4459AC3A" w14:textId="77777777" w:rsidR="00794519" w:rsidRDefault="00794519" w:rsidP="00794519">
      <w:pPr>
        <w:ind w:firstLine="480"/>
      </w:pPr>
      <w:r w:rsidRPr="004177E4">
        <w:t>其</w:t>
      </w:r>
      <w:r>
        <w:rPr>
          <w:rFonts w:hint="eastAsia"/>
        </w:rPr>
        <w:t>后验</w:t>
      </w:r>
      <w:r w:rsidRPr="004177E4">
        <w:t>预测均值与</w:t>
      </w:r>
      <w:r>
        <w:rPr>
          <w:rFonts w:hint="eastAsia"/>
        </w:rPr>
        <w:t>后验</w:t>
      </w:r>
      <w:r w:rsidRPr="004177E4">
        <w:t>预测方差分别为</w:t>
      </w:r>
    </w:p>
    <w:p w14:paraId="3F310171"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561113C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682FCCCB" w14:textId="7B892582" w:rsidR="00794519" w:rsidRDefault="00794519" w:rsidP="00794519">
      <w:pPr>
        <w:ind w:firstLine="480"/>
      </w:pPr>
      <w:r w:rsidRPr="00D06ABB">
        <w:t>其中，</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表示测试点与全部训练点之间的协方差向量，</w:t>
      </w:r>
      <m:oMath>
        <m:r>
          <w:rPr>
            <w:rFonts w:ascii="Cambria Math" w:hAnsi="Cambria Math"/>
          </w:rPr>
          <m:t>m(X)</m:t>
        </m:r>
      </m:oMath>
      <w:r w:rsidRPr="002D5FA0">
        <w:t>表示训练点处先验均值构成的向量</w:t>
      </w:r>
      <w:r>
        <w:rPr>
          <w:rFonts w:hint="eastAsia"/>
        </w:rPr>
        <w:t>，</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表示潜在函数</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的后验不确定。</w:t>
      </w:r>
    </w:p>
    <w:p w14:paraId="0CD0875A" w14:textId="2E57D276" w:rsidR="00794519" w:rsidRDefault="00794519" w:rsidP="00794519">
      <w:pPr>
        <w:ind w:firstLine="480"/>
      </w:pPr>
      <w:r w:rsidRPr="00A75FC1">
        <w:lastRenderedPageBreak/>
        <w:t>后验均值</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描述了模型对未知位置函数值的最优估计，而后验方差</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则刻画了该估计的不确定性。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36E547FC" w14:textId="77777777" w:rsidR="00794519" w:rsidRDefault="00E924C7" w:rsidP="00031251">
      <w:pPr>
        <w:pStyle w:val="afa"/>
        <w:spacing w:before="240"/>
      </w:pPr>
      <w:bookmarkStart w:id="43" w:name="_Toc228830308"/>
      <w:bookmarkStart w:id="44" w:name="_Toc229853593"/>
      <w:r>
        <w:rPr>
          <w:rFonts w:hint="eastAsia"/>
        </w:rPr>
        <w:t>2</w:t>
      </w:r>
      <w:r w:rsidR="00794519">
        <w:rPr>
          <w:rFonts w:hint="eastAsia"/>
        </w:rPr>
        <w:t xml:space="preserve">.1.5 </w:t>
      </w:r>
      <w:r w:rsidR="00794519">
        <w:rPr>
          <w:rFonts w:hint="eastAsia"/>
        </w:rPr>
        <w:t>采集函数</w:t>
      </w:r>
      <w:bookmarkEnd w:id="43"/>
      <w:bookmarkEnd w:id="44"/>
    </w:p>
    <w:p w14:paraId="1507628B" w14:textId="62A42FFD" w:rsidR="00794519" w:rsidRDefault="00794519" w:rsidP="00794519">
      <w:pPr>
        <w:ind w:firstLine="480"/>
      </w:pPr>
      <w:r>
        <w:rPr>
          <w:rFonts w:hint="eastAsia"/>
        </w:rPr>
        <w:t>在高斯过程回归中，给定观测数据后，可以在任意位置</w:t>
      </w:r>
      <m:oMath>
        <m:r>
          <w:rPr>
            <w:rFonts w:ascii="Cambria Math" w:hAnsi="Cambria Math" w:hint="eastAsia"/>
          </w:rPr>
          <m:t>x</m:t>
        </m:r>
      </m:oMath>
      <w:r>
        <w:rPr>
          <w:rFonts w:hint="eastAsia"/>
        </w:rPr>
        <w:t>上得到后验预测均值</w:t>
      </w:r>
      <m:oMath>
        <m:r>
          <w:rPr>
            <w:rFonts w:ascii="Cambria Math" w:hAnsi="Cambria Math"/>
          </w:rPr>
          <m:t>μ(x)</m:t>
        </m:r>
      </m:oMath>
      <w:r>
        <w:rPr>
          <w:rFonts w:hint="eastAsia"/>
        </w:rPr>
        <w:t>与后验预测方差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表示模型对该估计的不确定性。</w:t>
      </w:r>
      <w:r w:rsidRPr="0037752F">
        <w:t>为了将后验预测进一步用于主动感知或搜索决策，通常需要在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575C39B9" w14:textId="52D9C0A8" w:rsidR="00F41A70" w:rsidRDefault="00D343A8" w:rsidP="00794519">
      <w:pPr>
        <w:tabs>
          <w:tab w:val="center" w:pos="4153"/>
          <w:tab w:val="right" w:pos="8306"/>
        </w:tabs>
        <w:ind w:firstLine="480"/>
        <w:jc w:val="left"/>
      </w:pPr>
      <w:r>
        <w:rPr>
          <w:rFonts w:hint="eastAsia"/>
        </w:rPr>
        <w:t>上置信界（</w:t>
      </w:r>
      <w:r>
        <w:rPr>
          <w:rFonts w:hint="eastAsia"/>
        </w:rPr>
        <w:t>Upper Confidence Bound,UCB</w:t>
      </w:r>
      <w:r>
        <w:rPr>
          <w:rFonts w:hint="eastAsia"/>
        </w:rPr>
        <w:t>）方法最早来源于多臂赌博机问题，其基本思想是在当前收益估计项之外加入不确定性补偿项，从而在“利用当前较优选择”和“探索不确定选择”之间取得平衡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[18]</w:t>
      </w:r>
      <w:r w:rsidR="009C7FB3" w:rsidRPr="009C7FB3">
        <w:rPr>
          <w:vertAlign w:val="superscript"/>
        </w:rPr>
        <w:fldChar w:fldCharType="end"/>
      </w:r>
      <w:r>
        <w:rPr>
          <w:rFonts w:hint="eastAsia"/>
        </w:rPr>
        <w:t>。在高斯过程建模场景中，</w:t>
      </w:r>
      <w:r>
        <w:rPr>
          <w:rFonts w:hint="eastAsia"/>
        </w:rPr>
        <w:t>Srinivas</w:t>
      </w:r>
      <w:r>
        <w:rPr>
          <w:rFonts w:hint="eastAsia"/>
        </w:rPr>
        <w:t>等将该思想扩展为</w:t>
      </w:r>
      <w:r>
        <w:rPr>
          <w:rFonts w:hint="eastAsia"/>
        </w:rPr>
        <w:t>GP-UCB</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[10]</w:t>
      </w:r>
      <w:r w:rsidR="009C7FB3" w:rsidRPr="009C7FB3">
        <w:rPr>
          <w:vertAlign w:val="superscript"/>
        </w:rPr>
        <w:fldChar w:fldCharType="end"/>
      </w:r>
      <w:r>
        <w:rPr>
          <w:rFonts w:hint="eastAsia"/>
        </w:rPr>
        <w:t>。本文采用的基础采集函数为</w:t>
      </w:r>
      <w:r>
        <w:rPr>
          <w:rFonts w:hint="eastAsia"/>
        </w:rPr>
        <w:t>GP-UCB</w:t>
      </w:r>
      <w:r>
        <w:rPr>
          <w:rFonts w:hint="eastAsia"/>
        </w:rPr>
        <w:t>的工程化形式，即</w:t>
      </w:r>
    </w:p>
    <w:p w14:paraId="081F5623"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35382DB8"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越大，算法越倾向于去探索高不确定性的区域。</w:t>
      </w:r>
    </w:p>
    <w:p w14:paraId="473EBDBE"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4D01E9F4" w14:textId="77777777"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5D791DDD" w14:textId="543EF18A" w:rsidR="00794519" w:rsidRDefault="00794519" w:rsidP="00794519">
      <w:pPr>
        <w:ind w:firstLine="480"/>
      </w:pPr>
      <w:r w:rsidRPr="00036D03">
        <w:t>除上置信界（</w:t>
      </w:r>
      <w:r w:rsidRPr="00036D03">
        <w:t>UCB</w:t>
      </w:r>
      <w:r w:rsidRPr="00036D03">
        <w:t>）外，贝叶斯优化与主动采样中还常用概率改进（</w:t>
      </w:r>
      <w:r w:rsidRPr="00036D03">
        <w:t>Probability of Improvement,PI</w:t>
      </w:r>
      <w:r w:rsidRPr="00036D03">
        <w:t>）和期望改进（</w:t>
      </w:r>
      <w:r w:rsidRPr="00036D03">
        <w:t>Expected Improvement,EI</w:t>
      </w:r>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0A7B9A87"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42E3EE75" w14:textId="1A5C551A"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PI</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3D3FC7EF" w14:textId="1BF8355A" w:rsidR="00794519" w:rsidRDefault="00794519" w:rsidP="00794519">
      <w:pPr>
        <w:ind w:firstLine="480"/>
      </w:pPr>
      <w:r w:rsidRPr="00A456E3">
        <w:t>尽管</w:t>
      </w:r>
      <w:r w:rsidRPr="00A456E3">
        <w:t>PI</w:t>
      </w:r>
      <w:r w:rsidRPr="00A456E3">
        <w:t>和</w:t>
      </w:r>
      <w:r w:rsidRPr="00A456E3">
        <w:t>EI</w:t>
      </w:r>
      <w:r w:rsidRPr="00A456E3">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t>PI</w:t>
      </w:r>
      <w:r w:rsidRPr="00A456E3">
        <w:t>和</w:t>
      </w:r>
      <w:r w:rsidRPr="00A456E3">
        <w:t>EI</w:t>
      </w:r>
      <w:r w:rsidRPr="00A456E3">
        <w:t>都以当前最优值</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为参照，强调</w:t>
      </w:r>
      <w:r w:rsidR="00E4126D">
        <w:rPr>
          <w:rFonts w:hint="eastAsia"/>
        </w:rPr>
        <w:t>的是</w:t>
      </w:r>
      <w:r w:rsidRPr="00A456E3">
        <w:lastRenderedPageBreak/>
        <w:t>“</w:t>
      </w:r>
      <w:r w:rsidRPr="00A456E3">
        <w:t>某位置相对于当前最优值的改进潜力</w:t>
      </w:r>
      <w:r w:rsidRPr="00A456E3">
        <w:t>”</w:t>
      </w:r>
      <w:r w:rsidRPr="00A456E3">
        <w:t>，更适用于目标函数优化场景，即通过不断比较候选点与当前最优点之间的优劣关系，逐步逼近全局最优解。然而，本文中的高斯过程输出</w:t>
      </w:r>
      <w:r>
        <w:rPr>
          <w:rFonts w:hint="eastAsia"/>
        </w:rPr>
        <w:t>的</w:t>
      </w:r>
      <w:r w:rsidRPr="00A456E3">
        <w:t>是对环境线索场的概率估计，其作用是为后续搜索决策提供一张连续的空间优先级图。在这一语境下，系统更关心的是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52E5F5F6" w14:textId="51B4BCC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UCB</w:t>
      </w:r>
      <w:r w:rsidRPr="00E020C6">
        <w:t>作为基础采集函数，并在此基础上进一步构造</w:t>
      </w:r>
      <w:r w:rsidRPr="00E020C6">
        <w:t>anomaly-aware</w:t>
      </w:r>
      <w:r w:rsidRPr="00E020C6">
        <w:t>的扩展。</w:t>
      </w:r>
    </w:p>
    <w:p w14:paraId="5B19CBE9" w14:textId="77777777" w:rsidR="00794519" w:rsidRPr="009F00F5" w:rsidRDefault="00E924C7" w:rsidP="00031251">
      <w:pPr>
        <w:pStyle w:val="afa"/>
        <w:spacing w:before="240"/>
      </w:pPr>
      <w:bookmarkStart w:id="47" w:name="_Toc228830309"/>
      <w:bookmarkStart w:id="48" w:name="_Toc229853594"/>
      <w:r>
        <w:rPr>
          <w:rFonts w:hint="eastAsia"/>
        </w:rPr>
        <w:t>2</w:t>
      </w:r>
      <w:r w:rsidR="00794519" w:rsidRPr="009F00F5">
        <w:t>.1.6 Anomaly</w:t>
      </w:r>
      <w:r w:rsidR="00794519" w:rsidRPr="009F00F5">
        <w:t>变体</w:t>
      </w:r>
      <w:bookmarkEnd w:id="47"/>
      <w:bookmarkEnd w:id="48"/>
    </w:p>
    <w:p w14:paraId="07B098EB" w14:textId="2CC8289E"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不只是整体线索场的平滑估计，也包括对异常偏高线索区域、局部高响应区域和潜在可疑热点的敏感性。</w:t>
      </w:r>
      <w:r w:rsidRPr="003F1A0B">
        <w:t>Blanchard</w:t>
      </w:r>
      <w:r w:rsidRPr="003F1A0B">
        <w:t>和</w:t>
      </w:r>
      <w:r w:rsidRPr="003F1A0B">
        <w:t>Sapsis</w:t>
      </w:r>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变体，用于提高搜索策略对高值上尾区域的响应能力。</w:t>
      </w:r>
    </w:p>
    <w:p w14:paraId="1CE718BC" w14:textId="3C9A1D78" w:rsidR="00776B62" w:rsidRDefault="00794519" w:rsidP="00794519">
      <w:pPr>
        <w:ind w:firstLine="480"/>
      </w:pPr>
      <w:r>
        <w:rPr>
          <w:rFonts w:hint="eastAsia"/>
        </w:rPr>
        <w:t>高值上尾区域可通过分位数进行刻画。</w:t>
      </w:r>
      <w:r>
        <w:rPr>
          <w:rFonts w:hint="eastAsia"/>
        </w:rPr>
        <w:t>Rayas Fern</w:t>
      </w:r>
      <w:r>
        <w:rPr>
          <w:rFonts w:hint="eastAsia"/>
        </w:rPr>
        <w:t>á</w:t>
      </w:r>
      <w:r>
        <w:rPr>
          <w:rFonts w:hint="eastAsia"/>
        </w:rPr>
        <w:t>ndez</w:t>
      </w:r>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[19]</w:t>
      </w:r>
      <w:r w:rsidR="00A17310" w:rsidRPr="00A17310">
        <w:rPr>
          <w:vertAlign w:val="superscript"/>
        </w:rPr>
        <w:fldChar w:fldCharType="end"/>
      </w:r>
      <w:r w:rsidR="00450051">
        <w:rPr>
          <w:rFonts w:hint="eastAsia"/>
        </w:rPr>
        <w:t>，</w:t>
      </w:r>
      <w:r w:rsidR="00450051">
        <w:rPr>
          <w:rFonts w:hint="eastAsia"/>
        </w:rPr>
        <w:t>Gotovos</w:t>
      </w:r>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68ACA1F6" w14:textId="77777777"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后验均值的上分位数作为自适应上尾阈值，并计算各栅格处</w:t>
      </w:r>
      <w:r w:rsidRPr="00776B62">
        <w:t>clue</w:t>
      </w:r>
      <w:r w:rsidRPr="00776B62">
        <w:t>值超过该阈值的后验概率</w:t>
      </w:r>
      <w:r>
        <w:rPr>
          <w:rFonts w:hint="eastAsia"/>
        </w:rPr>
        <w:t>，</w:t>
      </w:r>
      <w:r w:rsidRPr="00776B62">
        <w:t>用于增强规划器对高线索上尾区域的关注</w:t>
      </w:r>
      <w:r w:rsidR="00794519">
        <w:rPr>
          <w:rFonts w:hint="eastAsia"/>
        </w:rPr>
        <w:t>。这种相对分位阈值能够随当前环境线索估计状态变化，更适合不同地图和不同搜索阶段下的可疑线索场建模。</w:t>
      </w:r>
    </w:p>
    <w:p w14:paraId="41CE4703"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，上尾分位参数为</w:t>
      </w:r>
      <w:r w:rsidRPr="00A51589">
        <w:t>q</w:t>
      </w:r>
      <w:r w:rsidRPr="00A51589">
        <w:t>。为了识别当前后验分布中的高值上尾区域，本文首先在自由区域内根据</w:t>
      </w:r>
      <w:r w:rsidRPr="00A51589">
        <w:t>GP</w:t>
      </w:r>
      <w:r w:rsidRPr="00A51589">
        <w:t>后验均值分布定义上尾阈值：</w:t>
      </w:r>
    </w:p>
    <w:p w14:paraId="21872678"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8DB7E0B" w14:textId="77777777" w:rsidR="00640B28" w:rsidRPr="00640B28" w:rsidRDefault="00794519" w:rsidP="00794519">
      <w:pPr>
        <w:ind w:firstLine="480"/>
      </w:pPr>
      <w:r>
        <w:rPr>
          <w:rFonts w:hint="eastAsia"/>
        </w:rPr>
        <w:t>其中，</w:t>
      </w:r>
      <w:r>
        <w:rPr>
          <w:rFonts w:hint="eastAsia"/>
        </w:rPr>
        <w:t>q</w:t>
      </w:r>
      <w:r>
        <w:rPr>
          <w:rFonts w:hint="eastAsia"/>
        </w:rPr>
        <w:t>为上尾分位参数。计算每个自由位置属于当前高值上尾区域的概率：</w:t>
      </w:r>
    </w:p>
    <w:p w14:paraId="777F4B87"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69816A95" w14:textId="77777777" w:rsidR="00794519" w:rsidRPr="006136E6" w:rsidRDefault="00794519" w:rsidP="00794519">
      <w:pPr>
        <w:spacing w:line="240" w:lineRule="atLeast"/>
        <w:ind w:firstLine="480"/>
        <w:rPr>
          <w:rFonts w:ascii="宋体" w:hAnsi="宋体" w:hint="eastAsia"/>
        </w:rPr>
      </w:pPr>
      <w:r>
        <w:rPr>
          <w:rFonts w:hint="eastAsia"/>
        </w:rPr>
        <w:lastRenderedPageBreak/>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r>
        <w:rPr>
          <w:rFonts w:hint="eastAsia"/>
        </w:rPr>
        <w:t>处属于当前高值上尾区域的概率，其值越大，说明该位置越可能属于当前后验分布中的异常偏高区域。将异常上尾概率转化为</w:t>
      </w:r>
      <w:r>
        <w:rPr>
          <w:rFonts w:hint="eastAsia"/>
        </w:rPr>
        <w:t>UCB</w:t>
      </w:r>
      <w:r>
        <w:rPr>
          <w:rFonts w:hint="eastAsia"/>
        </w:rPr>
        <w:t>采集图的加权因子：</w:t>
      </w:r>
    </w:p>
    <w:p w14:paraId="24E2CFBD"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2C4857EF"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6E62303B"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47E1416B"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2797749F"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之间的基本平衡，同时对更可能属于高值上尾的区域给予额外强调，从而提升搜索策略对潜在异常热点的敏感性。</w:t>
      </w:r>
    </w:p>
    <w:p w14:paraId="7861CDED" w14:textId="77777777" w:rsidR="00794519" w:rsidRDefault="00EB357F" w:rsidP="00A609BB">
      <w:pPr>
        <w:pStyle w:val="af7"/>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5B25F8F4" w14:textId="099EDB5C"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场描述的是目标诱导环境线索的连续强弱，而强度场则直接描述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）或一阶多目标矩思想具有相似性；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8274DD">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ACC8C38" w14:textId="77777777" w:rsidR="00794519" w:rsidRDefault="00794519" w:rsidP="00794519">
      <w:pPr>
        <w:ind w:firstLine="480"/>
      </w:pPr>
      <w:r w:rsidRPr="00A5437D">
        <w:t>在本文中，强度场定义在离散栅格地图上，记为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42C298A"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D42943C"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的剩余未发现目标数。由此可见，强度场的总质量并不任意变化，而是与当前剩余目标数量保持一致；其作用主要在于描述这些剩余目标在空间上的相对分布。</w:t>
      </w:r>
    </w:p>
    <w:p w14:paraId="5E3D9A6F" w14:textId="77777777" w:rsidR="00794519" w:rsidRPr="00436C30" w:rsidRDefault="00794519" w:rsidP="00794519">
      <w:pPr>
        <w:spacing w:line="240" w:lineRule="atLeast"/>
        <w:ind w:firstLine="480"/>
      </w:pPr>
      <w:r w:rsidRPr="00436C30">
        <w:t>与</w:t>
      </w:r>
      <w:r w:rsidRPr="00436C30">
        <w:t>GP clue</w:t>
      </w:r>
      <w:r w:rsidRPr="00436C30">
        <w:t>场主要依赖带噪观测进行回归不同，</w:t>
      </w:r>
      <w:r w:rsidRPr="00436C30">
        <w:t>Intensity</w:t>
      </w:r>
      <w:r w:rsidRPr="00436C30">
        <w:t>场的更新依赖于搜索过程中的行为与观测结果，即目标运动预测、未命中观测更新以及命中后质量移除。因而，</w:t>
      </w:r>
      <w:r w:rsidRPr="00436C30">
        <w:t>Intensity</w:t>
      </w:r>
      <w:r w:rsidRPr="00436C30">
        <w:t>场承担的是</w:t>
      </w:r>
      <w:r w:rsidRPr="00436C30">
        <w:t>“</w:t>
      </w:r>
      <w:r w:rsidRPr="00436C30">
        <w:t>剩余目标空间分布信念</w:t>
      </w:r>
      <w:r w:rsidRPr="00436C30">
        <w:t>”</w:t>
      </w:r>
      <w:r w:rsidRPr="00436C30">
        <w:t>的建模角色，而不是环境线索的统计回归角色。</w:t>
      </w:r>
    </w:p>
    <w:p w14:paraId="7C5A8FF4" w14:textId="77777777" w:rsidR="00794519" w:rsidRDefault="00EB357F" w:rsidP="00031251">
      <w:pPr>
        <w:pStyle w:val="afa"/>
        <w:spacing w:before="240"/>
        <w:rPr>
          <w:b w:val="0"/>
        </w:rPr>
      </w:pPr>
      <w:bookmarkStart w:id="61" w:name="_Toc228830311"/>
      <w:bookmarkStart w:id="62" w:name="_Toc229853596"/>
      <w:r>
        <w:rPr>
          <w:rFonts w:hint="eastAsia"/>
        </w:rPr>
        <w:t>2</w:t>
      </w:r>
      <w:r w:rsidR="00794519">
        <w:rPr>
          <w:rFonts w:hint="eastAsia"/>
        </w:rPr>
        <w:t xml:space="preserve">.2.1 </w:t>
      </w:r>
      <w:r w:rsidR="00794519" w:rsidRPr="009638E2">
        <w:rPr>
          <w:bCs w:val="0"/>
        </w:rPr>
        <w:t>初始化</w:t>
      </w:r>
      <w:bookmarkEnd w:id="61"/>
      <w:bookmarkEnd w:id="62"/>
    </w:p>
    <w:p w14:paraId="3951789B" w14:textId="1BFE4F79"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[3]</w:t>
      </w:r>
      <w:r w:rsidR="002D6828" w:rsidRPr="002D6828">
        <w:rPr>
          <w:vertAlign w:val="superscript"/>
        </w:rPr>
        <w:fldChar w:fldCharType="end"/>
      </w:r>
      <w:r w:rsidRPr="001C5076">
        <w:t>。因此，本文将强度场初始化为在所有已知自由栅格上的均匀分布：</w:t>
      </w:r>
    </w:p>
    <w:p w14:paraId="058C9A9E"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145DBC" w14:textId="77777777" w:rsidR="00794519" w:rsidRDefault="00794519" w:rsidP="00794519">
      <w:pPr>
        <w:spacing w:line="240" w:lineRule="atLeast"/>
        <w:ind w:firstLine="480"/>
      </w:pPr>
      <w:r w:rsidRPr="00AC4173">
        <w:lastRenderedPageBreak/>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6E5CFA4B" w14:textId="77777777" w:rsidR="00794519" w:rsidRDefault="00EB357F" w:rsidP="00031251">
      <w:pPr>
        <w:pStyle w:val="afa"/>
        <w:spacing w:before="240"/>
      </w:pPr>
      <w:bookmarkStart w:id="64" w:name="_Toc228830312"/>
      <w:bookmarkStart w:id="65" w:name="_Toc229853597"/>
      <w:r>
        <w:rPr>
          <w:rFonts w:hint="eastAsia"/>
        </w:rPr>
        <w:t>2</w:t>
      </w:r>
      <w:r w:rsidR="00794519">
        <w:rPr>
          <w:rFonts w:hint="eastAsia"/>
        </w:rPr>
        <w:t xml:space="preserve">.2.2 </w:t>
      </w:r>
      <w:r w:rsidR="00794519">
        <w:rPr>
          <w:rFonts w:hint="eastAsia"/>
        </w:rPr>
        <w:t>目标运动预测</w:t>
      </w:r>
      <w:bookmarkEnd w:id="64"/>
      <w:bookmarkEnd w:id="65"/>
    </w:p>
    <w:p w14:paraId="7FFAF8F7" w14:textId="34F39BBD"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。在本文中，目标运动状态分为静态和随机游走；其中在动态目标场景下，系统会进一步对强度场执行一步运动预测。若目标运动模式为静态，则有</w:t>
      </w:r>
    </w:p>
    <w:p w14:paraId="5A2E2752"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37A75DEA"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CAADC7"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3C7987FB"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五个候选位置中，对所有合法可达位置进行均匀分配；若某些邻居为障碍或越界，则仅在剩余合法位置之间重新归一化分配。这样既能表达目标动态扩散带来的位置不确定性，又能保持强度场总质量守恒。</w:t>
      </w:r>
    </w:p>
    <w:p w14:paraId="1D62761D" w14:textId="77777777" w:rsidR="00794519" w:rsidRDefault="00EB357F" w:rsidP="00031251">
      <w:pPr>
        <w:pStyle w:val="afa"/>
        <w:spacing w:before="240"/>
      </w:pPr>
      <w:bookmarkStart w:id="68" w:name="_Toc228830313"/>
      <w:bookmarkStart w:id="69" w:name="_Toc229853598"/>
      <w:r>
        <w:rPr>
          <w:rFonts w:hint="eastAsia"/>
        </w:rPr>
        <w:t>2</w:t>
      </w:r>
      <w:r w:rsidR="00794519">
        <w:rPr>
          <w:rFonts w:hint="eastAsia"/>
        </w:rPr>
        <w:t xml:space="preserve">.2.3 </w:t>
      </w:r>
      <w:r w:rsidR="00794519">
        <w:rPr>
          <w:rFonts w:hint="eastAsia"/>
        </w:rPr>
        <w:t>未命中观测更新</w:t>
      </w:r>
      <w:bookmarkEnd w:id="68"/>
      <w:bookmarkEnd w:id="69"/>
    </w:p>
    <w:p w14:paraId="6559E66A" w14:textId="77777777" w:rsidR="00794519" w:rsidRDefault="00794519" w:rsidP="00794519">
      <w:pPr>
        <w:ind w:firstLine="480"/>
      </w:pPr>
      <w:r w:rsidRPr="00841393">
        <w:t>在得到一步预测强度场后，系统根据当前时刻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但会根据传感器探测概率降低被搜索区域的后验目标存在概率；本文的未命中更新正是对这一负观测信息的离散栅格化实现</w:t>
      </w:r>
      <w:r w:rsidRPr="00841393">
        <w:t>[3]</w:t>
      </w:r>
      <w:r w:rsidRPr="00841393">
        <w:t>。为此，本文对传感器覆盖区域内的强度质量进行衰减更新。</w:t>
      </w:r>
    </w:p>
    <w:p w14:paraId="44E94CF8" w14:textId="77777777" w:rsidR="00794519" w:rsidRPr="0049223E" w:rsidRDefault="00794519" w:rsidP="00794519">
      <w:pPr>
        <w:ind w:firstLine="480"/>
      </w:pPr>
      <w:r w:rsidRPr="00407DC4">
        <w:t>设时刻</w:t>
      </w:r>
      <w:r w:rsidRPr="00407DC4">
        <w:t> </w:t>
      </w:r>
      <m:oMath>
        <m:r>
          <w:rPr>
            <w:rFonts w:ascii="Cambria Math" w:hAnsi="Cambria Math"/>
          </w:rPr>
          <m:t>t+1</m:t>
        </m:r>
      </m:oMath>
      <w:r w:rsidRPr="00407DC4">
        <w:t> </w:t>
      </w:r>
      <w:r w:rsidRPr="00407DC4">
        <w:t>时</w:t>
      </w:r>
      <w:r w:rsidRPr="00407DC4">
        <w:t xml:space="preserve"> USV </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该概率随目标与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453AA57A"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75EB1BEC"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579B2E6F"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77514258" w14:textId="77777777" w:rsidR="00794519" w:rsidRDefault="00794519" w:rsidP="00794519">
      <w:pPr>
        <w:spacing w:line="240" w:lineRule="atLeast"/>
        <w:ind w:firstLine="480"/>
      </w:pPr>
      <w:r>
        <w:rPr>
          <w:rFonts w:hint="eastAsia"/>
        </w:rPr>
        <w:t>上述公式表明，</w:t>
      </w:r>
      <w:r w:rsidRPr="00E22039">
        <w:t>若某位置位于当前传感器</w:t>
      </w:r>
      <w:r w:rsidRPr="00E22039">
        <w:t xml:space="preserve"> footprint </w:t>
      </w:r>
      <w:r w:rsidRPr="00E22039">
        <w:t>内而仍未发现目标，则该位置继续存在目标的可信度应被削弱；且离</w:t>
      </w:r>
      <w:r w:rsidRPr="00E22039">
        <w:t xml:space="preserve"> USV </w:t>
      </w:r>
      <w:r w:rsidRPr="00E22039">
        <w:t>越近、理论上越容易被探测到的位置，其强度衰减应越明显。这样，</w:t>
      </w:r>
      <w:r w:rsidRPr="00E83344">
        <w:t>Intensity</w:t>
      </w:r>
      <w:r w:rsidRPr="00E22039">
        <w:t xml:space="preserve"> </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036B2B00"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）会导致强度场总质量的压缩，于是需要在衰减之后对强度场重新归一化，使其总质量仍保持为当前剩余目标数。</w:t>
      </w:r>
    </w:p>
    <w:p w14:paraId="415D4A62" w14:textId="77777777" w:rsidR="00794519" w:rsidRDefault="00EB357F" w:rsidP="00031251">
      <w:pPr>
        <w:pStyle w:val="afa"/>
        <w:spacing w:before="240"/>
      </w:pPr>
      <w:bookmarkStart w:id="72" w:name="_Toc228830314"/>
      <w:bookmarkStart w:id="73" w:name="_Toc229853599"/>
      <w:r>
        <w:rPr>
          <w:rFonts w:hint="eastAsia"/>
        </w:rPr>
        <w:lastRenderedPageBreak/>
        <w:t>2</w:t>
      </w:r>
      <w:r w:rsidR="00794519">
        <w:rPr>
          <w:rFonts w:hint="eastAsia"/>
        </w:rPr>
        <w:t xml:space="preserve">.2.4 </w:t>
      </w:r>
      <w:r w:rsidR="00794519">
        <w:rPr>
          <w:rFonts w:hint="eastAsia"/>
        </w:rPr>
        <w:t>命中观测更新</w:t>
      </w:r>
      <w:bookmarkEnd w:id="72"/>
      <w:bookmarkEnd w:id="73"/>
    </w:p>
    <w:p w14:paraId="32FB71F6"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734FB478" w14:textId="77777777" w:rsidR="00794519" w:rsidRDefault="00794519" w:rsidP="00794519">
      <w:pPr>
        <w:ind w:firstLine="480"/>
      </w:pPr>
      <w:r w:rsidRPr="00DB15C5">
        <w:t>设当前时刻检测到的目标位置集合为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3CB5215"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3A18DE73"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。因此，强度场总质量需相应调整为</w:t>
      </w:r>
    </w:p>
    <w:p w14:paraId="671AAE0D"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0594257B" w14:textId="77777777" w:rsidR="00794519" w:rsidRPr="00285002" w:rsidRDefault="00794519" w:rsidP="00794519">
      <w:pPr>
        <w:ind w:firstLine="480"/>
      </w:pPr>
      <w:r w:rsidRPr="009F7865">
        <w:t>随后，对命中邻域之外的强度场重新归一化，得到更新后的剩余目标强度分布。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的动态空间分布。命中更新后强度场总质量随剩余目标数量同步减少，这也与强度函数总质量表示期望目标数量的解释保持一致。</w:t>
      </w:r>
    </w:p>
    <w:p w14:paraId="1F6EA3B9" w14:textId="77777777" w:rsidR="00794519" w:rsidRDefault="00EB357F" w:rsidP="00A609BB">
      <w:pPr>
        <w:pStyle w:val="af7"/>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728BA0FC" w14:textId="26033E2D"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71ABC6E6"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65FA605C"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514F9E89" w14:textId="55E95914"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[24]</w:t>
      </w:r>
      <w:r w:rsidR="002D6828" w:rsidRPr="002D6828">
        <w:rPr>
          <w:vertAlign w:val="superscript"/>
        </w:rPr>
        <w:fldChar w:fldCharType="end"/>
      </w:r>
      <w:r>
        <w:t>，本文的观测时效性场则将这一思想转化为路径规划阶段可使用的局部刷新收益。</w:t>
      </w:r>
    </w:p>
    <w:p w14:paraId="7681C3EF" w14:textId="77777777" w:rsidR="00794519" w:rsidRDefault="00794519" w:rsidP="00794519">
      <w:pPr>
        <w:spacing w:line="240" w:lineRule="atLeast"/>
        <w:ind w:firstLine="480"/>
      </w:pPr>
      <w:r w:rsidRPr="00D65F5B">
        <w:t>在候选路径评价中，系统根据路径传感器覆盖范围内的观测时效性场计算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w:t>
      </w:r>
      <w:r w:rsidRPr="00D65F5B">
        <w:lastRenderedPageBreak/>
        <w:t>的位置，也不会长期忽略旧观测已经失效的区域，从而在局部线索追踪、剩余目标分布维护和区域刷新之间形成更稳定的搜索行为。</w:t>
      </w:r>
    </w:p>
    <w:p w14:paraId="6B46A3AE" w14:textId="77777777" w:rsidR="00794519" w:rsidRDefault="00EB357F" w:rsidP="00A609BB">
      <w:pPr>
        <w:pStyle w:val="af7"/>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10022DCB"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场以及观测时效性场。三者虽然都服务于可疑目标搜索，但其语义并不相同：高斯过程线索场描述由传感器线索观测推断得到的空间证据及不确定性；目标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者简单视为同一种概率意义下的热图，而是采用分层融合方式，使不同信息在保持语义清晰的前提下共同参与后续搜索决策。</w:t>
      </w:r>
    </w:p>
    <w:p w14:paraId="3EA387A8"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场融合为综合信息价值场</w:t>
      </w:r>
      <w:r w:rsidRPr="00CB4697">
        <w:t>search_info_map</w:t>
      </w:r>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在归一化后，综合信息价值场定义为：</w:t>
      </w:r>
    </w:p>
    <w:p w14:paraId="229819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40203C1B"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FAEA67C"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分别表示线索场与</w:t>
      </w:r>
      <w:r w:rsidRPr="00904B3C">
        <w:t>intensity</w:t>
      </w:r>
      <w:r w:rsidRPr="00904B3C">
        <w:t>场的融合比例</w:t>
      </w:r>
      <w:r>
        <w:rPr>
          <w:rFonts w:hint="eastAsia"/>
        </w:rPr>
        <w:t>。</w:t>
      </w:r>
    </w:p>
    <w:p w14:paraId="5A35B23F" w14:textId="777777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能够显式考虑剩余未发现目标的数量约束、运动预测以及命中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r w:rsidRPr="00A06AA4">
        <w:t>search_info_map</w:t>
      </w:r>
      <w:r>
        <w:rPr>
          <w:rFonts w:hint="eastAsia"/>
        </w:rPr>
        <w:t>，其</w:t>
      </w:r>
      <w:r w:rsidRPr="00A06AA4">
        <w:t>表示某一区域的观测结果是否已经过期。</w:t>
      </w:r>
      <w:r w:rsidRPr="00BE357F">
        <w:t>在场建模层面，</w:t>
      </w:r>
      <w:r w:rsidRPr="00BE357F">
        <w:t>search_info_map + recency bias </w:t>
      </w:r>
      <w:r w:rsidRPr="00BE357F">
        <w:t>的分层结构，是为了区分空间搜索价值与观测刷新需求</w:t>
      </w:r>
      <w:r>
        <w:rPr>
          <w:rFonts w:hint="eastAsia"/>
        </w:rPr>
        <w:t>，</w:t>
      </w:r>
      <w:r w:rsidRPr="00BE357F">
        <w:t>search_info_map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5903F480" w14:textId="7777777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obstacle_field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当前位置，红色叉号表示当前候选观测点，粉色菱形表示当前</w:t>
      </w:r>
      <w:r w:rsidRPr="00A13EDC">
        <w:t xml:space="preserve"> anchor</w:t>
      </w:r>
      <w:r w:rsidRPr="00A13EDC">
        <w:t>，青色轨迹表示</w:t>
      </w:r>
      <w:r w:rsidRPr="00A13EDC">
        <w:t xml:space="preserve"> USV </w:t>
      </w:r>
      <w:r w:rsidRPr="00A13EDC">
        <w:t>已执行路径或当前局部路径信息。</w:t>
      </w:r>
    </w:p>
    <w:p w14:paraId="07C7B5A2" w14:textId="77777777" w:rsidR="00856605" w:rsidRDefault="001A1AE1" w:rsidP="00CA7664">
      <w:pPr>
        <w:spacing w:line="240" w:lineRule="atLeast"/>
        <w:ind w:firstLine="480"/>
        <w:jc w:val="center"/>
      </w:pPr>
      <w:r>
        <w:rPr>
          <w:noProof/>
        </w:rPr>
        <w:lastRenderedPageBreak/>
        <w:drawing>
          <wp:inline distT="0" distB="0" distL="0" distR="0" wp14:anchorId="7241295B" wp14:editId="4B027149">
            <wp:extent cx="4695825" cy="3238500"/>
            <wp:effectExtent l="0" t="0" r="9525" b="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22">
                      <a:extLst>
                        <a:ext uri="{28A0092B-C50C-407E-A947-70E740481C1C}">
                          <a14:useLocalDpi xmlns:a14="http://schemas.microsoft.com/office/drawing/2010/main" val="0"/>
                        </a:ext>
                      </a:extLst>
                    </a:blip>
                    <a:stretch>
                      <a:fillRect/>
                    </a:stretch>
                  </pic:blipFill>
                  <pic:spPr>
                    <a:xfrm>
                      <a:off x="0" y="0"/>
                      <a:ext cx="4695825" cy="3238500"/>
                    </a:xfrm>
                    <a:prstGeom prst="rect">
                      <a:avLst/>
                    </a:prstGeom>
                  </pic:spPr>
                </pic:pic>
              </a:graphicData>
            </a:graphic>
          </wp:inline>
        </w:drawing>
      </w:r>
    </w:p>
    <w:p w14:paraId="138FC73E" w14:textId="77777777" w:rsidR="00856605" w:rsidRDefault="002A1FA4">
      <w:pPr>
        <w:pStyle w:val="aff5"/>
        <w:rPr>
          <w:rFonts w:hint="eastAsia"/>
        </w:rPr>
      </w:pPr>
      <w:bookmarkStart w:id="84" w:name="_Toc229412097"/>
      <w:bookmarkStart w:id="85" w:name="fig_2_1"/>
      <w:r>
        <w:t>图2-1 已知静态地图下多源搜索场可视化</w:t>
      </w:r>
      <w:bookmarkEnd w:id="84"/>
      <w:bookmarkEnd w:id="85"/>
    </w:p>
    <w:p w14:paraId="0DDB62A1" w14:textId="77777777" w:rsidR="00794519" w:rsidRPr="00CB4697" w:rsidRDefault="00794519" w:rsidP="00794519">
      <w:pPr>
        <w:ind w:firstLine="480"/>
      </w:pPr>
      <w:r w:rsidRPr="004909A3">
        <w:t>具体的候选路径生成、路径评分和执行代价设计将在下一章中展开。</w:t>
      </w:r>
    </w:p>
    <w:p w14:paraId="34636A72" w14:textId="77777777" w:rsidR="00A633AE" w:rsidRDefault="00A633AE">
      <w:pPr>
        <w:widowControl/>
        <w:spacing w:line="240" w:lineRule="auto"/>
        <w:ind w:firstLine="480"/>
        <w:jc w:val="left"/>
        <w:rPr>
          <w:rStyle w:val="af2"/>
          <w:rFonts w:eastAsia="黑体" w:cs="黑体"/>
          <w:b/>
          <w:bCs/>
          <w:kern w:val="44"/>
          <w:sz w:val="32"/>
          <w:szCs w:val="44"/>
        </w:rPr>
      </w:pPr>
      <w:bookmarkStart w:id="86" w:name="_Toc228830317"/>
      <w:r>
        <w:rPr>
          <w:rStyle w:val="af2"/>
          <w:rFonts w:cs="黑体"/>
        </w:rPr>
        <w:br w:type="page"/>
      </w:r>
    </w:p>
    <w:p w14:paraId="64F7547B" w14:textId="681D70C0" w:rsidR="00AC07F1" w:rsidRPr="00CA1E7E" w:rsidRDefault="00EE7E5D" w:rsidP="00A45E91">
      <w:pPr>
        <w:pStyle w:val="af6"/>
        <w:rPr>
          <w:rStyle w:val="af2"/>
          <w:rFonts w:hint="eastAsia"/>
          <w:color w:val="auto"/>
        </w:rPr>
      </w:pPr>
      <w:bookmarkStart w:id="87" w:name="_Toc229853602"/>
      <w:r>
        <w:rPr>
          <w:rStyle w:val="af2"/>
          <w:rFonts w:hint="eastAsia"/>
        </w:rPr>
        <w:lastRenderedPageBreak/>
        <w:t>第三章</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6"/>
      <w:bookmarkEnd w:id="87"/>
    </w:p>
    <w:p w14:paraId="7F70CDF1" w14:textId="77777777" w:rsidR="009A4480" w:rsidRPr="00946F4D" w:rsidRDefault="00EB357F" w:rsidP="00A609BB">
      <w:pPr>
        <w:pStyle w:val="af7"/>
        <w:rPr>
          <w:rFonts w:hint="eastAsia"/>
        </w:rPr>
      </w:pPr>
      <w:bookmarkStart w:id="88" w:name="_Toc228830318"/>
      <w:bookmarkStart w:id="89"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8"/>
      <w:bookmarkEnd w:id="89"/>
    </w:p>
    <w:p w14:paraId="25999FE5" w14:textId="77777777" w:rsidR="009A4480" w:rsidRPr="00946F4D" w:rsidRDefault="00EB357F" w:rsidP="00031251">
      <w:pPr>
        <w:pStyle w:val="afa"/>
        <w:spacing w:before="240"/>
      </w:pPr>
      <w:bookmarkStart w:id="90" w:name="_Toc228830319"/>
      <w:bookmarkStart w:id="91" w:name="_Toc229853604"/>
      <w:r>
        <w:rPr>
          <w:rFonts w:hint="eastAsia"/>
        </w:rPr>
        <w:t>3</w:t>
      </w:r>
      <w:r w:rsidR="002A1FA4" w:rsidRPr="00946F4D">
        <w:t xml:space="preserve">.1.1 </w:t>
      </w:r>
      <w:r w:rsidR="002A1FA4" w:rsidRPr="00946F4D">
        <w:t>从几何路径规划到主动感知路径规划</w:t>
      </w:r>
      <w:bookmarkEnd w:id="90"/>
      <w:bookmarkEnd w:id="91"/>
    </w:p>
    <w:p w14:paraId="1197EC1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C48BDF2" w14:textId="6FC307A3" w:rsidR="009A4480" w:rsidRDefault="002A1FA4">
      <w:pPr>
        <w:ind w:firstLine="480"/>
      </w:pPr>
      <w:r>
        <w:rPr>
          <w:rFonts w:hint="eastAsia"/>
        </w:rPr>
        <w:t>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5DAB97FF" w14:textId="77777777" w:rsidR="009A4480" w:rsidRDefault="00EB357F" w:rsidP="00031251">
      <w:pPr>
        <w:pStyle w:val="afa"/>
        <w:spacing w:before="240"/>
      </w:pPr>
      <w:bookmarkStart w:id="92" w:name="_Toc228830320"/>
      <w:bookmarkStart w:id="93" w:name="_Toc229853605"/>
      <w:r>
        <w:rPr>
          <w:rFonts w:hint="eastAsia"/>
        </w:rPr>
        <w:t>3</w:t>
      </w:r>
      <w:r w:rsidR="002A1FA4">
        <w:rPr>
          <w:rFonts w:hint="eastAsia"/>
        </w:rPr>
        <w:t>.1.2 EPP</w:t>
      </w:r>
      <w:r w:rsidR="002A1FA4">
        <w:rPr>
          <w:rFonts w:hint="eastAsia"/>
        </w:rPr>
        <w:t>与</w:t>
      </w:r>
      <w:r w:rsidR="002A1FA4">
        <w:rPr>
          <w:rFonts w:hint="eastAsia"/>
        </w:rPr>
        <w:t>IPP</w:t>
      </w:r>
      <w:r w:rsidR="002A1FA4">
        <w:rPr>
          <w:rFonts w:hint="eastAsia"/>
        </w:rPr>
        <w:t>的区别</w:t>
      </w:r>
      <w:bookmarkEnd w:id="92"/>
      <w:bookmarkEnd w:id="93"/>
    </w:p>
    <w:p w14:paraId="1AF2FC7D" w14:textId="5B50C526"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EPP</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76CCFBA2" w14:textId="78BC4ECF" w:rsidR="009A4480" w:rsidRDefault="002A1FA4">
      <w:pPr>
        <w:ind w:firstLine="480"/>
      </w:pPr>
      <w:r>
        <w:rPr>
          <w:rFonts w:hint="eastAsia"/>
        </w:rPr>
        <w:t>IPP</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环境场估计精度、增加目标发现概率或改善后续决策质量。近年的决策型路径规划综述也将</w:t>
      </w:r>
      <w:r>
        <w:rPr>
          <w:rFonts w:hint="eastAsia"/>
        </w:rPr>
        <w:t>EPP</w:t>
      </w:r>
      <w:r>
        <w:rPr>
          <w:rFonts w:hint="eastAsia"/>
        </w:rPr>
        <w:t>与</w:t>
      </w:r>
      <w:r>
        <w:rPr>
          <w:rFonts w:hint="eastAsia"/>
        </w:rPr>
        <w:t>IPP</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[25]</w:t>
      </w:r>
      <w:r w:rsidR="00823802" w:rsidRPr="00823802">
        <w:rPr>
          <w:vertAlign w:val="superscript"/>
        </w:rPr>
        <w:fldChar w:fldCharType="end"/>
      </w:r>
      <w:r>
        <w:rPr>
          <w:rFonts w:hint="eastAsia"/>
        </w:rPr>
        <w:t>。</w:t>
      </w:r>
    </w:p>
    <w:p w14:paraId="30DE66D8" w14:textId="1156F829"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规划器不再需要通过路径探索障碍结构，而是需要根据目标、线索或环境状态的不确定性选择观测路径，此时问题更接近</w:t>
      </w:r>
      <w:r>
        <w:rPr>
          <w:rFonts w:hint="eastAsia"/>
        </w:rPr>
        <w:t>IPP</w:t>
      </w:r>
      <w:r>
        <w:rPr>
          <w:rFonts w:hint="eastAsia"/>
        </w:rPr>
        <w:t>。</w:t>
      </w:r>
    </w:p>
    <w:p w14:paraId="5F1C4302" w14:textId="77777777" w:rsidR="009A4480" w:rsidRDefault="00EB357F" w:rsidP="00031251">
      <w:pPr>
        <w:pStyle w:val="afa"/>
        <w:spacing w:before="240"/>
      </w:pPr>
      <w:bookmarkStart w:id="94" w:name="_Toc228830321"/>
      <w:bookmarkStart w:id="95" w:name="_Toc229853606"/>
      <w:r>
        <w:rPr>
          <w:rFonts w:hint="eastAsia"/>
        </w:rPr>
        <w:t>3</w:t>
      </w:r>
      <w:r w:rsidR="002A1FA4">
        <w:rPr>
          <w:rFonts w:hint="eastAsia"/>
        </w:rPr>
        <w:t xml:space="preserve">.1.3 </w:t>
      </w:r>
      <w:r w:rsidR="002A1FA4">
        <w:rPr>
          <w:rFonts w:hint="eastAsia"/>
        </w:rPr>
        <w:t>信息收益、运动代价与预算约束的一般形式</w:t>
      </w:r>
      <w:bookmarkEnd w:id="94"/>
      <w:bookmarkEnd w:id="95"/>
    </w:p>
    <w:p w14:paraId="5A439C0F" w14:textId="507B0A98" w:rsidR="009A4480" w:rsidRDefault="002A1FA4">
      <w:pPr>
        <w:ind w:firstLine="480"/>
      </w:pPr>
      <w:r>
        <w:rPr>
          <w:rFonts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m:oMath>
        <m:r>
          <w:rPr>
            <w:rFonts w:ascii="Cambria Math" w:hAnsi="Cambria Math"/>
          </w:rPr>
          <m:t>Z(π)</m:t>
        </m:r>
      </m:oMath>
      <w:r>
        <w:rPr>
          <w:rFonts w:hint="eastAsia"/>
        </w:rPr>
        <w:t>，运动代价为</w:t>
      </w:r>
      <m:oMath>
        <m:r>
          <w:rPr>
            <w:rFonts w:ascii="Cambria Math" w:hAnsi="Cambria Math"/>
          </w:rPr>
          <m:t>C(π)</m:t>
        </m:r>
      </m:oMath>
      <w:r>
        <w:rPr>
          <w:rFonts w:hint="eastAsia"/>
        </w:rPr>
        <w:t>，预算</w:t>
      </w:r>
      <w:r>
        <w:rPr>
          <w:rFonts w:hint="eastAsia"/>
        </w:rPr>
        <w:lastRenderedPageBreak/>
        <w:t>上限为</w:t>
      </w:r>
      <w:r>
        <w:rPr>
          <w:rFonts w:hint="eastAsia"/>
        </w:rPr>
        <w:t>B</w:t>
      </w:r>
      <w:r>
        <w:rPr>
          <w:rFonts w:hint="eastAsia"/>
        </w:rPr>
        <w:t>，则常见约束形式可写为：</w:t>
      </w:r>
    </w:p>
    <w:p w14:paraId="6EC6E0B6" w14:textId="77777777" w:rsidR="009A4480" w:rsidRDefault="002A1FA4">
      <w:pPr>
        <w:pStyle w:val="aff4"/>
        <w:tabs>
          <w:tab w:val="center" w:pos="4153"/>
          <w:tab w:val="right" w:pos="8306"/>
        </w:tabs>
        <w:ind w:firstLine="420"/>
        <w:jc w:val="left"/>
        <w:rPr>
          <w:rFonts w:hint="eastAsia"/>
        </w:rPr>
      </w:pPr>
      <w:r>
        <w:tab/>
      </w:r>
      <w:bookmarkStart w:id="96"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6"/>
      <w:r>
        <w:rPr>
          <w:vanish/>
        </w:rPr>
        <w:fldChar w:fldCharType="begin"/>
      </w:r>
      <w:r>
        <w:rPr>
          <w:vanish/>
        </w:rPr>
        <w:instrText xml:space="preserve"> TC "公式（34）" \f E \l 1 </w:instrText>
      </w:r>
      <w:r>
        <w:rPr>
          <w:vanish/>
        </w:rPr>
        <w:fldChar w:fldCharType="end"/>
      </w:r>
    </w:p>
    <w:p w14:paraId="5EA78A38"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C6E79F5" w14:textId="77777777" w:rsidR="009A4480" w:rsidRDefault="002A1FA4">
      <w:pPr>
        <w:pStyle w:val="aff4"/>
        <w:tabs>
          <w:tab w:val="center" w:pos="4153"/>
          <w:tab w:val="right" w:pos="8306"/>
        </w:tabs>
        <w:ind w:firstLine="420"/>
        <w:jc w:val="left"/>
        <w:rPr>
          <w:rFonts w:hint="eastAsia"/>
        </w:rPr>
      </w:pPr>
      <w:r>
        <w:tab/>
      </w:r>
      <w:bookmarkStart w:id="97" w:name="_Toc229583903"/>
      <m:oMath>
        <m:r>
          <w:rPr>
            <w:rFonts w:ascii="Cambria Math" w:hAnsi="Cambria Math"/>
          </w:rPr>
          <m:t>J(π) = I(Z(π)) - λC(π)</m:t>
        </m:r>
      </m:oMath>
      <w:r>
        <w:rPr>
          <w:rFonts w:cs="宋体"/>
          <w:szCs w:val="21"/>
        </w:rPr>
        <w:tab/>
        <w:t>（35）</w:t>
      </w:r>
      <w:bookmarkEnd w:id="97"/>
      <w:r>
        <w:rPr>
          <w:vanish/>
        </w:rPr>
        <w:fldChar w:fldCharType="begin"/>
      </w:r>
      <w:r>
        <w:rPr>
          <w:vanish/>
        </w:rPr>
        <w:instrText xml:space="preserve"> TC "公式（35）" \f E \l 1 </w:instrText>
      </w:r>
      <w:r>
        <w:rPr>
          <w:vanish/>
        </w:rPr>
        <w:fldChar w:fldCharType="end"/>
      </w:r>
    </w:p>
    <w:p w14:paraId="15499043" w14:textId="1B5250EC" w:rsidR="009A4480" w:rsidRDefault="002A1FA4">
      <w:pPr>
        <w:ind w:firstLine="480"/>
      </w:pPr>
      <w:r>
        <w:rPr>
          <w:rFonts w:hint="eastAsia"/>
        </w:rPr>
        <w:t>上述形式表明，信息型路径规划的关键不在于某一种固定的信息指标，而在于把感知收益和运动成本放在同一决策目标中。</w:t>
      </w:r>
      <w:r>
        <w:rPr>
          <w:rFonts w:hint="eastAsia"/>
        </w:rPr>
        <w:t>Popovi</w:t>
      </w:r>
      <w:r>
        <w:rPr>
          <w:rFonts w:hint="eastAsia"/>
        </w:rPr>
        <w:t>ć</w:t>
      </w:r>
      <w:r>
        <w:rPr>
          <w:rFonts w:hint="eastAsia"/>
        </w:rPr>
        <w:t xml:space="preserve"> </w:t>
      </w:r>
      <w:r>
        <w:rPr>
          <w:rFonts w:hint="eastAsia"/>
        </w:rPr>
        <w:t>等关于自适应信息型路径规划的综述也指出，</w:t>
      </w:r>
      <w:r>
        <w:rPr>
          <w:rFonts w:hint="eastAsia"/>
        </w:rPr>
        <w:t>AIPP</w:t>
      </w:r>
      <w:r>
        <w:rPr>
          <w:rFonts w:hint="eastAsia"/>
        </w:rPr>
        <w:t>问题通常需要在机器人应用背景下统一描述环境模型、观测模型、信息目标和规划约束</w:t>
      </w:r>
      <w:r>
        <w:rPr>
          <w:rFonts w:hint="eastAsia"/>
        </w:rPr>
        <w:t>[8]</w:t>
      </w:r>
      <w:r>
        <w:rPr>
          <w:rFonts w:hint="eastAsia"/>
        </w:rPr>
        <w:t>。</w:t>
      </w:r>
    </w:p>
    <w:p w14:paraId="42300F2A" w14:textId="52DD624E"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式连续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[37]</w:t>
      </w:r>
      <w:r w:rsidR="00771CBE" w:rsidRPr="00771CBE">
        <w:rPr>
          <w:vertAlign w:val="superscript"/>
        </w:rPr>
        <w:fldChar w:fldCharType="end"/>
      </w:r>
      <w:r>
        <w:t>。</w:t>
      </w:r>
    </w:p>
    <w:p w14:paraId="48C29A45" w14:textId="77777777" w:rsidR="009A4480" w:rsidRDefault="00EB357F" w:rsidP="00031251">
      <w:pPr>
        <w:pStyle w:val="afa"/>
        <w:spacing w:before="240"/>
      </w:pPr>
      <w:bookmarkStart w:id="98" w:name="_Toc228830322"/>
      <w:bookmarkStart w:id="99" w:name="_Toc229853607"/>
      <w:r>
        <w:rPr>
          <w:rFonts w:hint="eastAsia"/>
        </w:rPr>
        <w:t>3</w:t>
      </w:r>
      <w:r w:rsidR="002A1FA4">
        <w:rPr>
          <w:rFonts w:hint="eastAsia"/>
        </w:rPr>
        <w:t xml:space="preserve">.1.4 </w:t>
      </w:r>
      <w:r w:rsidR="002A1FA4">
        <w:rPr>
          <w:rFonts w:hint="eastAsia"/>
        </w:rPr>
        <w:t>在线自适应信息型路径规划</w:t>
      </w:r>
      <w:bookmarkEnd w:id="98"/>
      <w:bookmarkEnd w:id="99"/>
    </w:p>
    <w:p w14:paraId="6CA52500" w14:textId="77777777" w:rsidR="009A4480" w:rsidRDefault="002A1FA4">
      <w:pPr>
        <w:ind w:firstLine="480"/>
      </w:pPr>
      <w:r>
        <w:rPr>
          <w:rFonts w:hint="eastAsia"/>
        </w:rPr>
        <w:t>在实际机器人任务中，信息型路径规划往往不是一次性离线生成完整路线。机器人沿路径执行后会获得新观测，这些观测会改变环境模型、目标信念或不确定性分布，使原先根据旧信息计算得到的最优路径不再一定适合当前状态。因此，许多信息型路径规划方法采用在线规划、滚动时域规划或周期性重规划机制，使路径能够随观测结果更新。</w:t>
      </w:r>
    </w:p>
    <w:p w14:paraId="16896C56" w14:textId="356F31FD"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8274DD">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式环境模型、观测更新和启发式或优化式规划器实现。对于需要语义清晰、可解释性较强的搜索基线方法，基于显式信息场和滚动重规划的设计仍然具有直接的工程意义。</w:t>
      </w:r>
    </w:p>
    <w:p w14:paraId="310DD21F" w14:textId="77777777" w:rsidR="009A4480" w:rsidRDefault="00EB357F" w:rsidP="00031251">
      <w:pPr>
        <w:pStyle w:val="afa"/>
        <w:spacing w:before="240"/>
      </w:pPr>
      <w:bookmarkStart w:id="100" w:name="_Toc228830323"/>
      <w:bookmarkStart w:id="101" w:name="_Toc229853608"/>
      <w:r>
        <w:rPr>
          <w:rFonts w:hint="eastAsia"/>
        </w:rPr>
        <w:t>3</w:t>
      </w:r>
      <w:r w:rsidR="002A1FA4">
        <w:rPr>
          <w:rFonts w:hint="eastAsia"/>
        </w:rPr>
        <w:t xml:space="preserve">.1.5 </w:t>
      </w:r>
      <w:bookmarkEnd w:id="100"/>
      <w:r w:rsidR="00C22B30">
        <w:rPr>
          <w:rFonts w:hint="eastAsia"/>
        </w:rPr>
        <w:t>本文研究内容</w:t>
      </w:r>
      <w:bookmarkEnd w:id="101"/>
    </w:p>
    <w:p w14:paraId="7A42AF8C" w14:textId="7EAF3867" w:rsidR="009A4480" w:rsidRDefault="002A1FA4">
      <w:pPr>
        <w:ind w:firstLine="480"/>
      </w:pPr>
      <w:r>
        <w:rPr>
          <w:rFonts w:hint="eastAsia"/>
        </w:rPr>
        <w:t>本文研究的是已知静态障碍地图下的</w:t>
      </w:r>
      <w:r>
        <w:rPr>
          <w:rFonts w:hint="eastAsia"/>
        </w:rPr>
        <w:t>USV</w:t>
      </w:r>
      <w:r>
        <w:rPr>
          <w:rFonts w:hint="eastAsia"/>
        </w:rPr>
        <w:t>可疑目标搜索问题。与典型</w:t>
      </w:r>
      <w:r>
        <w:rPr>
          <w:rFonts w:hint="eastAsia"/>
        </w:rPr>
        <w:t>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6B558837"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规划器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w:t>
      </w:r>
      <w:r w:rsidR="009E4786">
        <w:rPr>
          <w:rFonts w:hint="eastAsia"/>
        </w:rPr>
        <w:t>观测点</w:t>
      </w:r>
      <w:r>
        <w:rPr>
          <w:rFonts w:hint="eastAsia"/>
        </w:rPr>
        <w:t>与安全路径段，以及如何对候选路径段进行综合评分和滚动执行。</w:t>
      </w:r>
    </w:p>
    <w:p w14:paraId="4B5797A5" w14:textId="77777777" w:rsidR="00AC07F1" w:rsidRPr="00F15338" w:rsidRDefault="00EB357F" w:rsidP="00A609BB">
      <w:pPr>
        <w:pStyle w:val="af7"/>
        <w:rPr>
          <w:rFonts w:hint="eastAsia"/>
        </w:rPr>
      </w:pPr>
      <w:bookmarkStart w:id="102" w:name="_Toc228830324"/>
      <w:bookmarkStart w:id="103" w:name="_Toc229853609"/>
      <w:r>
        <w:rPr>
          <w:rFonts w:ascii="Times New Roman" w:hAnsi="Times New Roman" w:hint="eastAsia"/>
          <w:b/>
        </w:rPr>
        <w:lastRenderedPageBreak/>
        <w:t>3</w:t>
      </w:r>
      <w:r w:rsidR="002A1FA4">
        <w:rPr>
          <w:rFonts w:ascii="Times New Roman" w:hAnsi="Times New Roman" w:hint="eastAsia"/>
          <w:b/>
        </w:rPr>
        <w:t xml:space="preserve">.2 </w:t>
      </w:r>
      <w:r w:rsidR="002A1FA4">
        <w:rPr>
          <w:rFonts w:ascii="Times New Roman" w:hAnsi="Times New Roman" w:hint="eastAsia"/>
          <w:b/>
        </w:rPr>
        <w:t>问题定义</w:t>
      </w:r>
      <w:bookmarkEnd w:id="102"/>
      <w:bookmarkEnd w:id="103"/>
    </w:p>
    <w:p w14:paraId="7A6183E8" w14:textId="77777777" w:rsidR="00160A41" w:rsidRDefault="00EB357F" w:rsidP="00031251">
      <w:pPr>
        <w:pStyle w:val="afa"/>
        <w:spacing w:before="240"/>
      </w:pPr>
      <w:bookmarkStart w:id="104" w:name="_Toc228830325"/>
      <w:bookmarkStart w:id="105" w:name="_Toc229853610"/>
      <w:r>
        <w:rPr>
          <w:rFonts w:hint="eastAsia"/>
        </w:rPr>
        <w:t>3</w:t>
      </w:r>
      <w:r w:rsidR="00160A41">
        <w:rPr>
          <w:rFonts w:hint="eastAsia"/>
        </w:rPr>
        <w:t xml:space="preserve">.2.1 </w:t>
      </w:r>
      <w:r w:rsidR="00160A41">
        <w:rPr>
          <w:rFonts w:hint="eastAsia"/>
        </w:rPr>
        <w:t>静态地图定义</w:t>
      </w:r>
      <w:bookmarkEnd w:id="104"/>
      <w:bookmarkEnd w:id="105"/>
    </w:p>
    <w:p w14:paraId="0A0E5BDD" w14:textId="340AB0D9"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m:oMath>
        <m:r>
          <m:rPr>
            <m:scr m:val="script"/>
          </m:rPr>
          <w:rPr>
            <w:rFonts w:ascii="Cambria Math" w:hAnsi="Cambria Math"/>
          </w:rPr>
          <m:t>F</m:t>
        </m:r>
      </m:oMath>
      <w:r w:rsidR="00EA6D53" w:rsidRPr="00EA6D53">
        <w:t>，障碍区域为</w:t>
      </w:r>
      <m:oMath>
        <m:r>
          <m:rPr>
            <m:scr m:val="script"/>
          </m:rPr>
          <w:rPr>
            <w:rFonts w:ascii="Cambria Math" w:hAnsi="Cambria Math"/>
          </w:rPr>
          <m:t>O</m:t>
        </m:r>
      </m:oMath>
      <w:r w:rsidR="00EA6D53" w:rsidRPr="00EA6D53">
        <w:t>，</w:t>
      </w:r>
      <w:r w:rsidR="00EA6D53" w:rsidRPr="00BB1520">
        <w:t>USV</w:t>
      </w:r>
      <w:r w:rsidR="00EA6D53" w:rsidRPr="00EA6D53">
        <w:t>在任意时刻只能在</w:t>
      </w:r>
      <m:oMath>
        <m:r>
          <m:rPr>
            <m:scr m:val="script"/>
          </m:rPr>
          <w:rPr>
            <w:rFonts w:ascii="Cambria Math" w:hAnsi="Cambria Math"/>
          </w:rPr>
          <m:t>F</m:t>
        </m:r>
      </m:oMath>
      <w:r w:rsidR="00EA6D53" w:rsidRPr="00EA6D53">
        <w:t>内运动。</w:t>
      </w:r>
    </w:p>
    <w:p w14:paraId="63E6D512" w14:textId="77777777" w:rsidR="005B0333" w:rsidRPr="00EA6D53" w:rsidRDefault="00EB357F" w:rsidP="00031251">
      <w:pPr>
        <w:pStyle w:val="afa"/>
        <w:spacing w:before="240"/>
      </w:pPr>
      <w:bookmarkStart w:id="106" w:name="_Toc228830326"/>
      <w:bookmarkStart w:id="107" w:name="_Toc229853611"/>
      <w:r>
        <w:rPr>
          <w:rFonts w:hint="eastAsia"/>
        </w:rPr>
        <w:t>3</w:t>
      </w:r>
      <w:r w:rsidR="005B0333">
        <w:rPr>
          <w:rFonts w:hint="eastAsia"/>
        </w:rPr>
        <w:t>.2.2 USV</w:t>
      </w:r>
      <w:r w:rsidR="005B0333">
        <w:rPr>
          <w:rFonts w:hint="eastAsia"/>
        </w:rPr>
        <w:t>状态与传感器</w:t>
      </w:r>
      <w:bookmarkEnd w:id="106"/>
      <w:bookmarkEnd w:id="107"/>
    </w:p>
    <w:p w14:paraId="2988FEB0" w14:textId="028EE5D0" w:rsidR="00EA6D53" w:rsidRPr="00EA6D53" w:rsidRDefault="00EA6D53" w:rsidP="00EA6D53">
      <w:pPr>
        <w:ind w:firstLine="480"/>
      </w:pPr>
      <w:r w:rsidRPr="00EA6D53">
        <w:t>在时刻</w:t>
      </w:r>
      <m:oMath>
        <m:r>
          <w:rPr>
            <w:rFonts w:ascii="Cambria Math" w:hAnsi="Cambria Math"/>
          </w:rPr>
          <m:t>t</m:t>
        </m:r>
      </m:oMath>
      <w:r w:rsidRPr="00EA6D53">
        <w:t>，</w:t>
      </w:r>
      <w:r w:rsidRPr="00BB1520">
        <w:t>USV</w:t>
      </w:r>
      <w:r w:rsidRPr="00EA6D53">
        <w:t>的状态由当前位置</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A6D53">
        <w:t>及其历史观测共同决定。</w:t>
      </w:r>
      <w:r w:rsidRPr="00BB1520">
        <w:t>USV</w:t>
      </w:r>
      <w:r w:rsidRPr="00EA6D53">
        <w:t>搭载有限作用范围的传感器，当</w:t>
      </w:r>
      <w:r w:rsidRPr="00BB1520">
        <w:t>USV</w:t>
      </w:r>
      <w:r w:rsidRPr="00EA6D53">
        <w:t>位于某一栅格时，传感器能够覆盖其周围一定半径内的自由区域。本文默认传感器作用半径为</w:t>
      </w:r>
      <w:r w:rsidRPr="00EA6D53">
        <w:t>25m</w:t>
      </w:r>
      <w:r w:rsidRPr="00EA6D53">
        <w:t>，地图栅格分辨率为</w:t>
      </w:r>
      <w:r w:rsidRPr="00EA6D53">
        <w:t>5 m</w:t>
      </w:r>
      <w:r w:rsidRPr="00EA6D53">
        <w:t>，因此传感器覆盖半径对应</w:t>
      </w:r>
      <w:r w:rsidRPr="00EA6D53">
        <w:t>5</w:t>
      </w:r>
      <w:r w:rsidRPr="00EA6D53">
        <w:t>个栅格。被传感器覆盖的区域会用于更新</w:t>
      </w:r>
      <w:r w:rsidRPr="00BB1520">
        <w:t>GP clue</w:t>
      </w:r>
      <w:r w:rsidRPr="00EA6D53">
        <w:t>场、目标</w:t>
      </w:r>
      <w:r w:rsidRPr="00BB1520">
        <w:t>intensity</w:t>
      </w:r>
      <w:r w:rsidRPr="00EA6D53">
        <w:t>场以及观测时效性场。</w:t>
      </w:r>
    </w:p>
    <w:p w14:paraId="079F760A" w14:textId="12A81FA2" w:rsidR="00EA6D53" w:rsidRDefault="00EA6D53" w:rsidP="00EA6D53">
      <w:pPr>
        <w:ind w:firstLine="480"/>
      </w:pPr>
      <w:r>
        <w:t>在第</w:t>
      </w:r>
      <w:r w:rsidR="00EB357F">
        <w:rPr>
          <w:rFonts w:hint="eastAsia"/>
        </w:rPr>
        <w:t>2</w:t>
      </w:r>
      <w:r>
        <w:t>章中，本文已经构建了多类场模型，包括</w:t>
      </w:r>
      <w:r>
        <w:t>anomaly-aware GP clue</w:t>
      </w:r>
      <w:r>
        <w:t>场、目标</w:t>
      </w:r>
      <w:r>
        <w:t>intensity</w:t>
      </w:r>
      <w:r>
        <w:t>场、观测时效性场以及由</w:t>
      </w:r>
      <w:r>
        <w:t>anomaly-aware clue</w:t>
      </w:r>
      <w:r>
        <w:t>与</w:t>
      </w:r>
      <w:r>
        <w:t>intensity</w:t>
      </w:r>
      <w:r>
        <w:t>融合得到的综合信息价值场。路径规划模块在每个决策时刻接收这些场作为输入。其中，</w:t>
      </w:r>
      <w:r>
        <w:t>search_info_map</w:t>
      </w:r>
      <w:r>
        <w:t>用于描述各自由位置从线索证据和剩余目标信念角度的搜索价值；观测时效性场用于描述已观测区域是否需要重新刷新；已知地图用于提供可行区域与障碍约束。</w:t>
      </w:r>
    </w:p>
    <w:p w14:paraId="0B8017C8" w14:textId="77777777" w:rsidR="004D3745" w:rsidRPr="00EA6D53" w:rsidRDefault="00EB357F" w:rsidP="00031251">
      <w:pPr>
        <w:pStyle w:val="afa"/>
        <w:spacing w:before="240"/>
      </w:pPr>
      <w:bookmarkStart w:id="108" w:name="_Toc228830327"/>
      <w:bookmarkStart w:id="109" w:name="_Toc229853612"/>
      <w:r>
        <w:rPr>
          <w:rFonts w:hint="eastAsia"/>
        </w:rPr>
        <w:t>3</w:t>
      </w:r>
      <w:r w:rsidR="004D3745">
        <w:rPr>
          <w:rFonts w:hint="eastAsia"/>
        </w:rPr>
        <w:t xml:space="preserve">.2.3 </w:t>
      </w:r>
      <w:r w:rsidR="004D3745">
        <w:rPr>
          <w:rFonts w:hint="eastAsia"/>
        </w:rPr>
        <w:t>问题表述</w:t>
      </w:r>
      <w:bookmarkEnd w:id="108"/>
      <w:bookmarkEnd w:id="109"/>
    </w:p>
    <w:p w14:paraId="4C1D0555" w14:textId="56D25082"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覆盖高搜索价值区域，并兼顾长期未刷新区域与执行代价。本文采用短时域滚动规划策略，规划器不输出一条覆盖全局地图的完整路线，而是在当前信息状态下生成并选择一段短路径；</w:t>
      </w:r>
      <w:r w:rsidR="004D3745">
        <w:rPr>
          <w:rFonts w:hint="eastAsia"/>
        </w:rPr>
        <w:t>USV</w:t>
      </w:r>
      <w:r w:rsidR="004D3745">
        <w:rPr>
          <w:rFonts w:hint="eastAsia"/>
        </w:rPr>
        <w:t>执行该路径的一部分后，根据新观测更新场模型，并再次进行规划，从而形成“规划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10627821" w14:textId="77777777" w:rsidR="00AC07F1" w:rsidRPr="00F15338" w:rsidRDefault="00EB357F" w:rsidP="00A609BB">
      <w:pPr>
        <w:pStyle w:val="af7"/>
        <w:rPr>
          <w:rFonts w:hint="eastAsia"/>
        </w:rPr>
      </w:pPr>
      <w:bookmarkStart w:id="110" w:name="_Toc228830328"/>
      <w:bookmarkStart w:id="111"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10"/>
      <w:bookmarkEnd w:id="111"/>
    </w:p>
    <w:p w14:paraId="2CA75332" w14:textId="77777777" w:rsidR="00AC3398" w:rsidRDefault="00EB357F" w:rsidP="00031251">
      <w:pPr>
        <w:pStyle w:val="afa"/>
        <w:spacing w:before="240"/>
        <w:rPr>
          <w:b w:val="0"/>
        </w:rPr>
      </w:pPr>
      <w:bookmarkStart w:id="112" w:name="_Toc228830329"/>
      <w:bookmarkStart w:id="113" w:name="_Toc229853614"/>
      <w:r>
        <w:rPr>
          <w:rFonts w:hint="eastAsia"/>
        </w:rPr>
        <w:t>3</w:t>
      </w:r>
      <w:r w:rsidR="00AC3398">
        <w:rPr>
          <w:rFonts w:hint="eastAsia"/>
        </w:rPr>
        <w:t xml:space="preserve">.3.1 </w:t>
      </w:r>
      <w:r w:rsidR="00AC3398">
        <w:rPr>
          <w:rFonts w:hint="eastAsia"/>
        </w:rPr>
        <w:t>热点阈值</w:t>
      </w:r>
      <w:bookmarkEnd w:id="112"/>
      <w:r w:rsidR="008F7DE9">
        <w:rPr>
          <w:rFonts w:hint="eastAsia"/>
        </w:rPr>
        <w:t>与热点簇定义</w:t>
      </w:r>
      <w:bookmarkEnd w:id="113"/>
    </w:p>
    <w:p w14:paraId="2A2F6A66" w14:textId="77777777" w:rsidR="00235519" w:rsidRPr="00235519" w:rsidRDefault="002A1FA4">
      <w:pPr>
        <w:ind w:firstLine="480"/>
      </w:pPr>
      <w:r>
        <w:t>在单艇已知地图搜索中，路径规划器首先需要从当前搜索信息场中确定若干值得优先关注的候选搜索区域。第</w:t>
      </w:r>
      <w:r>
        <w:t>2</w:t>
      </w:r>
      <w:r>
        <w:t>章中构建的</w:t>
      </w:r>
      <w:r>
        <w:t>search_info_map</w:t>
      </w:r>
      <w:r>
        <w:t>综合了</w:t>
      </w:r>
      <w:r>
        <w:t>anomaly-aware GP clue</w:t>
      </w:r>
      <w:r>
        <w:t>场与目标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r>
        <w:t>search_info_map</w:t>
      </w:r>
      <w:r>
        <w:t>中提取高值</w:t>
      </w:r>
      <w:r>
        <w:lastRenderedPageBreak/>
        <w:t>区域。</w:t>
      </w:r>
    </w:p>
    <w:p w14:paraId="78119E99" w14:textId="64439BD6" w:rsidR="00692062" w:rsidRDefault="002A1FA4">
      <w:pPr>
        <w:ind w:firstLine="480"/>
      </w:pPr>
      <w:r>
        <w:rPr>
          <w:rFonts w:hint="eastAsia"/>
        </w:rPr>
        <w:t>设当前时刻的搜索信息场为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表示已知自由区域内的栅格位置。系统首先在自由区域内计算搜索信息场的最大值：</w:t>
      </w:r>
    </w:p>
    <w:p w14:paraId="56FE41BA"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4"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4"/>
      <w:r>
        <w:rPr>
          <w:vanish/>
        </w:rPr>
        <w:fldChar w:fldCharType="begin"/>
      </w:r>
      <w:r>
        <w:rPr>
          <w:vanish/>
        </w:rPr>
        <w:instrText xml:space="preserve"> TC "公式（36）" \f E \l 1 </w:instrText>
      </w:r>
      <w:r>
        <w:rPr>
          <w:vanish/>
        </w:rPr>
        <w:fldChar w:fldCharType="end"/>
      </w:r>
    </w:p>
    <w:p w14:paraId="732C5702" w14:textId="77777777" w:rsidR="00692062" w:rsidRDefault="002A1FA4">
      <w:pPr>
        <w:ind w:firstLine="480"/>
      </w:pPr>
      <w:r>
        <w:rPr>
          <w:rFonts w:hint="eastAsia"/>
        </w:rPr>
        <w:t>随后根据最大值构造热点阈值：</w:t>
      </w:r>
    </w:p>
    <w:p w14:paraId="0712CAC9" w14:textId="77777777" w:rsidR="00692062" w:rsidRDefault="002A1FA4">
      <w:pPr>
        <w:pStyle w:val="aff4"/>
        <w:tabs>
          <w:tab w:val="center" w:pos="4153"/>
          <w:tab w:val="right" w:pos="8306"/>
        </w:tabs>
        <w:ind w:firstLine="420"/>
        <w:jc w:val="left"/>
        <w:rPr>
          <w:rFonts w:hint="eastAsia"/>
        </w:rPr>
      </w:pPr>
      <w:r>
        <w:tab/>
      </w:r>
      <w:bookmarkStart w:id="115"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5"/>
      <w:r>
        <w:rPr>
          <w:vanish/>
        </w:rPr>
        <w:fldChar w:fldCharType="begin"/>
      </w:r>
      <w:r>
        <w:rPr>
          <w:vanish/>
        </w:rPr>
        <w:instrText xml:space="preserve"> TC "公式（37）" \f E \l 1 </w:instrText>
      </w:r>
      <w:r>
        <w:rPr>
          <w:vanish/>
        </w:rPr>
        <w:fldChar w:fldCharType="end"/>
      </w:r>
    </w:p>
    <w:p w14:paraId="76FA3996"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78803503" w14:textId="77777777" w:rsidR="00692062" w:rsidRDefault="002A1FA4">
      <w:pPr>
        <w:pStyle w:val="aff4"/>
        <w:tabs>
          <w:tab w:val="center" w:pos="4153"/>
          <w:tab w:val="right" w:pos="8306"/>
        </w:tabs>
        <w:ind w:firstLine="420"/>
        <w:jc w:val="left"/>
        <w:rPr>
          <w:rFonts w:hint="eastAsia"/>
        </w:rPr>
      </w:pPr>
      <w:r>
        <w:tab/>
      </w:r>
      <w:bookmarkStart w:id="116"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6"/>
      <w:r>
        <w:rPr>
          <w:vanish/>
        </w:rPr>
        <w:fldChar w:fldCharType="begin"/>
      </w:r>
      <w:r>
        <w:rPr>
          <w:vanish/>
        </w:rPr>
        <w:instrText xml:space="preserve"> TC "公式（38）" \f E \l 1 </w:instrText>
      </w:r>
      <w:r>
        <w:rPr>
          <w:vanish/>
        </w:rPr>
        <w:fldChar w:fldCharType="end"/>
      </w:r>
    </w:p>
    <w:p w14:paraId="697EA84D"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每个热点簇代表搜索信息场中一片连续的高价值区域。</w:t>
      </w:r>
    </w:p>
    <w:p w14:paraId="3B0B87B0" w14:textId="77777777" w:rsidR="00AC3398" w:rsidRDefault="00EB357F" w:rsidP="00031251">
      <w:pPr>
        <w:pStyle w:val="afa"/>
        <w:spacing w:before="240"/>
        <w:rPr>
          <w:b w:val="0"/>
        </w:rPr>
      </w:pPr>
      <w:bookmarkStart w:id="117" w:name="_Toc228830330"/>
      <w:bookmarkStart w:id="118" w:name="_Toc229853615"/>
      <w:r>
        <w:rPr>
          <w:rFonts w:hint="eastAsia"/>
        </w:rPr>
        <w:t>3</w:t>
      </w:r>
      <w:r w:rsidR="00AC3398">
        <w:rPr>
          <w:rFonts w:hint="eastAsia"/>
        </w:rPr>
        <w:t xml:space="preserve">.3.2 </w:t>
      </w:r>
      <w:r w:rsidR="00AC3398">
        <w:rPr>
          <w:rFonts w:hint="eastAsia"/>
        </w:rPr>
        <w:t>热点</w:t>
      </w:r>
      <w:bookmarkEnd w:id="117"/>
      <w:r w:rsidR="00CF198F">
        <w:rPr>
          <w:rFonts w:hint="eastAsia"/>
        </w:rPr>
        <w:t>簇评分</w:t>
      </w:r>
      <w:bookmarkEnd w:id="118"/>
    </w:p>
    <w:p w14:paraId="44612C20" w14:textId="77777777" w:rsidR="00692062" w:rsidRDefault="002A1FA4" w:rsidP="00374891">
      <w:pPr>
        <w:spacing w:line="240" w:lineRule="atLeast"/>
        <w:ind w:firstLine="480"/>
      </w:pPr>
      <w:r>
        <w:rPr>
          <w:rFonts w:hint="eastAsia"/>
        </w:rPr>
        <w:t>对于每个热点簇</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，本文计算其峰值、均值和规模，用于衡量</w:t>
      </w:r>
      <w:r w:rsidR="00A82BEB">
        <w:rPr>
          <w:rFonts w:hint="eastAsia"/>
        </w:rPr>
        <w:t>此</w:t>
      </w:r>
      <w:r>
        <w:rPr>
          <w:rFonts w:hint="eastAsia"/>
        </w:rPr>
        <w:t>热点区域是否值得进入后续</w:t>
      </w:r>
      <w:r w:rsidR="009E4786">
        <w:rPr>
          <w:rFonts w:hint="eastAsia"/>
        </w:rPr>
        <w:t>观测点</w:t>
      </w:r>
      <w:r>
        <w:rPr>
          <w:rFonts w:hint="eastAsia"/>
        </w:rPr>
        <w:t>生成阶段：</w:t>
      </w:r>
    </w:p>
    <w:p w14:paraId="5EE6A283"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9"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9"/>
      <w:r>
        <w:rPr>
          <w:vanish/>
        </w:rPr>
        <w:fldChar w:fldCharType="begin"/>
      </w:r>
      <w:r>
        <w:rPr>
          <w:vanish/>
        </w:rPr>
        <w:instrText xml:space="preserve"> TC "公式（39）" \f E \l 1 </w:instrText>
      </w:r>
      <w:r>
        <w:rPr>
          <w:vanish/>
        </w:rPr>
        <w:fldChar w:fldCharType="end"/>
      </w:r>
    </w:p>
    <w:p w14:paraId="50F56217"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20"/>
      <w:r>
        <w:rPr>
          <w:vanish/>
        </w:rPr>
        <w:fldChar w:fldCharType="begin"/>
      </w:r>
      <w:r>
        <w:rPr>
          <w:vanish/>
        </w:rPr>
        <w:instrText xml:space="preserve"> TC "公式（40）" \f E \l 1 </w:instrText>
      </w:r>
      <w:r>
        <w:rPr>
          <w:vanish/>
        </w:rPr>
        <w:fldChar w:fldCharType="end"/>
      </w:r>
    </w:p>
    <w:p w14:paraId="70C0F8C6"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1"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1"/>
      <w:r>
        <w:rPr>
          <w:vanish/>
        </w:rPr>
        <w:fldChar w:fldCharType="begin"/>
      </w:r>
      <w:r>
        <w:rPr>
          <w:vanish/>
        </w:rPr>
        <w:instrText xml:space="preserve"> TC "公式（41）" \f E \l 1 </w:instrText>
      </w:r>
      <w:r>
        <w:rPr>
          <w:vanish/>
        </w:rPr>
        <w:fldChar w:fldCharType="end"/>
      </w:r>
    </w:p>
    <w:p w14:paraId="3614BDC4" w14:textId="0C6353D3"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表示该热点簇内的最大搜索信息值，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表示该热点簇内搜索信息值的平均水平，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表示该热点簇包含的栅格数量。为了综合考虑热点区域的局部强度、整体稳定性和空间范围，本文定义热点簇评分为：</w:t>
      </w:r>
    </w:p>
    <w:p w14:paraId="54C0C92A"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2"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2"/>
      <w:r>
        <w:rPr>
          <w:vanish/>
        </w:rPr>
        <w:fldChar w:fldCharType="begin"/>
      </w:r>
      <w:r>
        <w:rPr>
          <w:vanish/>
        </w:rPr>
        <w:instrText xml:space="preserve"> TC "公式（42）" \f E \l 1 </w:instrText>
      </w:r>
      <w:r>
        <w:rPr>
          <w:vanish/>
        </w:rPr>
        <w:fldChar w:fldCharType="end"/>
      </w:r>
    </w:p>
    <w:p w14:paraId="02F23C9C" w14:textId="23A8D648"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对规模项采用</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而不是直接使用</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220BD2D0" w14:textId="00ADE570" w:rsidR="00A82BEB" w:rsidRPr="00A82BEB" w:rsidRDefault="00A82BEB" w:rsidP="00124F71">
      <w:pPr>
        <w:spacing w:line="240" w:lineRule="atLeast"/>
        <w:ind w:firstLine="480"/>
      </w:pPr>
      <w:r>
        <w:rPr>
          <w:rFonts w:hint="eastAsia"/>
        </w:rPr>
        <w:t>最后，所有热点簇按照</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6</w:t>
      </w:r>
      <w:r>
        <w:rPr>
          <w:rFonts w:hint="eastAsia"/>
        </w:rPr>
        <w:t>个热点簇，即</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6</w:t>
      </w:r>
      <w:r w:rsidR="00235519">
        <w:rPr>
          <w:rFonts w:hint="eastAsia"/>
        </w:rPr>
        <w:t>个搜索信息最高的格点，而是选择评分最高的前</w:t>
      </w:r>
      <w:r w:rsidR="00235519">
        <w:rPr>
          <w:rFonts w:hint="eastAsia"/>
        </w:rPr>
        <w:t>6</w:t>
      </w:r>
      <w:r w:rsidR="00235519">
        <w:rPr>
          <w:rFonts w:hint="eastAsia"/>
        </w:rPr>
        <w:t>个连续热点区域，该处理能够减少孤立噪声点对规划的影响，同时保留搜索信息场中的主要空间结构。</w:t>
      </w:r>
    </w:p>
    <w:p w14:paraId="3AA33A80" w14:textId="77777777" w:rsidR="00AC3398" w:rsidRDefault="00EB357F" w:rsidP="00031251">
      <w:pPr>
        <w:pStyle w:val="afa"/>
        <w:spacing w:before="240"/>
        <w:rPr>
          <w:b w:val="0"/>
        </w:rPr>
      </w:pPr>
      <w:bookmarkStart w:id="123" w:name="_Toc228830331"/>
      <w:bookmarkStart w:id="124" w:name="_Toc229853616"/>
      <w:r>
        <w:rPr>
          <w:rFonts w:hint="eastAsia"/>
        </w:rPr>
        <w:t>3</w:t>
      </w:r>
      <w:r w:rsidR="00AC3398">
        <w:rPr>
          <w:rFonts w:hint="eastAsia"/>
        </w:rPr>
        <w:t>.3.3 Anchor</w:t>
      </w:r>
      <w:r w:rsidR="00AC3398">
        <w:rPr>
          <w:rFonts w:hint="eastAsia"/>
        </w:rPr>
        <w:t>代表点选取</w:t>
      </w:r>
      <w:bookmarkEnd w:id="123"/>
      <w:bookmarkEnd w:id="124"/>
    </w:p>
    <w:p w14:paraId="23080F2D" w14:textId="00A65478" w:rsidR="00B366B8" w:rsidRPr="00B366B8" w:rsidRDefault="002A1FA4">
      <w:pPr>
        <w:ind w:firstLine="480"/>
      </w:pPr>
      <w:r>
        <w:rPr>
          <w:rFonts w:hint="eastAsia"/>
        </w:rPr>
        <w:t>得到热点簇后，系统需要为每个热点簇选取一个代表性位置，作为后续</w:t>
      </w:r>
      <w:r w:rsidR="009E4786">
        <w:rPr>
          <w:rFonts w:hint="eastAsia"/>
        </w:rPr>
        <w:t>观测点</w:t>
      </w:r>
      <w:r>
        <w:rPr>
          <w:rFonts w:hint="eastAsia"/>
        </w:rPr>
        <w:t>生成的</w:t>
      </w:r>
      <w:r>
        <w:rPr>
          <w:rFonts w:hint="eastAsia"/>
        </w:rPr>
        <w:t xml:space="preserve"> </w:t>
      </w:r>
      <w:r>
        <w:rPr>
          <w:rFonts w:hint="eastAsia"/>
        </w:rPr>
        <w:lastRenderedPageBreak/>
        <w:t>anchor</w:t>
      </w:r>
      <w:r>
        <w:rPr>
          <w:rFonts w:hint="eastAsia"/>
        </w:rPr>
        <w:t>。</w:t>
      </w:r>
      <w:r w:rsidR="008C50D4">
        <w:rPr>
          <w:rFonts w:hint="eastAsia"/>
        </w:rPr>
        <w:t>受</w:t>
      </w:r>
      <w:r w:rsidR="008C50D4">
        <w:rPr>
          <w:rFonts w:hint="eastAsia"/>
        </w:rPr>
        <w:t>Cortes</w:t>
      </w:r>
      <w:r w:rsidR="008C50D4">
        <w:rPr>
          <w:rFonts w:hint="eastAsia"/>
        </w:rPr>
        <w:t>等在</w:t>
      </w:r>
      <w:r w:rsidR="008C50D4">
        <w:rPr>
          <w:rFonts w:hint="eastAsia"/>
        </w:rPr>
        <w:t>Coverage Control for Mobile Sensing Networks</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将其中的密度函数替换为本文热点簇内的搜索信息权重。对于簇内任一格点</w:t>
      </w:r>
      <w:r>
        <w:rPr>
          <w:rFonts w:hint="eastAsia"/>
        </w:rPr>
        <w:t xml:space="preserve"> </w:t>
      </w:r>
      <w:r>
        <w:rPr>
          <w:rFonts w:hint="eastAsia"/>
        </w:rPr>
        <w:t>，其权重定义为：</w:t>
      </w:r>
    </w:p>
    <w:p w14:paraId="073B008D"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5"/>
      <w:r>
        <w:rPr>
          <w:vanish/>
        </w:rPr>
        <w:fldChar w:fldCharType="begin"/>
      </w:r>
      <w:r>
        <w:rPr>
          <w:vanish/>
        </w:rPr>
        <w:instrText xml:space="preserve"> TC "公式（43）" \f E \l 1 </w:instrText>
      </w:r>
      <w:r>
        <w:rPr>
          <w:vanish/>
        </w:rPr>
        <w:fldChar w:fldCharType="end"/>
      </w:r>
    </w:p>
    <w:p w14:paraId="7D90D478" w14:textId="77777777" w:rsidR="00692062" w:rsidRDefault="002A1FA4">
      <w:pPr>
        <w:ind w:firstLine="480"/>
      </w:pPr>
      <w:r>
        <w:rPr>
          <w:rFonts w:hint="eastAsia"/>
        </w:rPr>
        <w:t>搜索信息值越高且超过阈值越多的格点，对热点中心的影响越大。热点簇的加权中心为：</w:t>
      </w:r>
    </w:p>
    <w:p w14:paraId="38340917"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6"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6"/>
      <w:r>
        <w:rPr>
          <w:vanish/>
        </w:rPr>
        <w:fldChar w:fldCharType="begin"/>
      </w:r>
      <w:r>
        <w:rPr>
          <w:vanish/>
        </w:rPr>
        <w:instrText xml:space="preserve"> TC "公式（44）" \f E \l 1 </w:instrText>
      </w:r>
      <w:r>
        <w:rPr>
          <w:vanish/>
        </w:rPr>
        <w:fldChar w:fldCharType="end"/>
      </w:r>
    </w:p>
    <w:p w14:paraId="3F4D76D2" w14:textId="0217154A" w:rsidR="00AC3398" w:rsidRPr="000954BD" w:rsidRDefault="002A1FA4" w:rsidP="009F2930">
      <w:pPr>
        <w:spacing w:line="240" w:lineRule="atLeast"/>
        <w:ind w:firstLine="480"/>
      </w:pPr>
      <w:r>
        <w:rPr>
          <w:rFonts w:hint="eastAsia"/>
        </w:rPr>
        <w:t>由于地图为离散栅格，实际</w:t>
      </w:r>
      <w:r>
        <w:rPr>
          <w:rFonts w:hint="eastAsia"/>
        </w:rPr>
        <w:t>anchor</w:t>
      </w:r>
      <w:r>
        <w:rPr>
          <w:rFonts w:hint="eastAsia"/>
        </w:rPr>
        <w:t>必须是热点簇中的真实自由格点。因此，系统在</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内选择距离加权中心最近的格点作为该热点簇的代表点；若存在距离相同的情况，则优先选择搜索信息值更高的格点。</w:t>
      </w:r>
    </w:p>
    <w:p w14:paraId="19D42A5C" w14:textId="77777777" w:rsidR="00E239FB" w:rsidRPr="00A76C57" w:rsidRDefault="00EB357F" w:rsidP="00A609BB">
      <w:pPr>
        <w:pStyle w:val="af7"/>
        <w:rPr>
          <w:rFonts w:hint="eastAsia"/>
        </w:rPr>
      </w:pPr>
      <w:bookmarkStart w:id="127" w:name="_Toc228830333"/>
      <w:bookmarkStart w:id="128"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7"/>
      <w:r w:rsidR="004340C1">
        <w:rPr>
          <w:rFonts w:ascii="Times New Roman" w:hAnsi="Times New Roman" w:hint="eastAsia"/>
          <w:b/>
        </w:rPr>
        <w:t>选择</w:t>
      </w:r>
      <w:bookmarkEnd w:id="128"/>
    </w:p>
    <w:p w14:paraId="7B69DD9D" w14:textId="77777777" w:rsidR="00E239FB" w:rsidRDefault="00EB357F" w:rsidP="00031251">
      <w:pPr>
        <w:pStyle w:val="afa"/>
        <w:spacing w:before="240"/>
        <w:rPr>
          <w:b w:val="0"/>
        </w:rPr>
      </w:pPr>
      <w:bookmarkStart w:id="129" w:name="_Toc228830334"/>
      <w:bookmarkStart w:id="130" w:name="_Toc229853618"/>
      <w:r>
        <w:rPr>
          <w:rFonts w:hint="eastAsia"/>
        </w:rPr>
        <w:t>3</w:t>
      </w:r>
      <w:r w:rsidR="00E239FB">
        <w:rPr>
          <w:rFonts w:hint="eastAsia"/>
        </w:rPr>
        <w:t>.4.1 Viewpoint</w:t>
      </w:r>
      <w:bookmarkEnd w:id="129"/>
      <w:r w:rsidR="000F718A">
        <w:rPr>
          <w:rFonts w:hint="eastAsia"/>
        </w:rPr>
        <w:t>定义</w:t>
      </w:r>
      <w:bookmarkEnd w:id="130"/>
    </w:p>
    <w:p w14:paraId="2767DA34" w14:textId="41EC734E" w:rsidR="006601EE" w:rsidRDefault="002A1FA4">
      <w:pPr>
        <w:ind w:firstLine="480"/>
      </w:pPr>
      <w:r>
        <w:t>在主动视觉、主动传感器规划和</w:t>
      </w:r>
      <w:r>
        <w:t>Next-Best-View</w:t>
      </w:r>
      <w:r>
        <w:t>研究中，待观测对象或高价值区域通常并不直接等同于机器人需要到达的位置。由于传感器存在有限视场、有效作用距离、遮挡和可达性约束，规划器通常需要在可达空间中选择能够有效观测目标区域的</w:t>
      </w:r>
      <w:r w:rsidR="006836BA">
        <w:rPr>
          <w:rFonts w:hint="eastAsia"/>
        </w:rPr>
        <w:t>观测</w:t>
      </w:r>
      <w:r>
        <w:t>点，而不是简单导航至目标区域中心</w:t>
      </w:r>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[30]</w:t>
      </w:r>
      <w:r w:rsidR="00165303" w:rsidRPr="00165303">
        <w:rPr>
          <w:vertAlign w:val="superscript"/>
        </w:rPr>
        <w:fldChar w:fldCharType="end"/>
      </w:r>
      <w:r>
        <w:t>。</w:t>
      </w:r>
    </w:p>
    <w:p w14:paraId="562AD4A1" w14:textId="10C6BA7F" w:rsidR="00AF0745" w:rsidRDefault="00E239FB" w:rsidP="001E3A6E">
      <w:pPr>
        <w:ind w:firstLine="480"/>
      </w:pPr>
      <w:r>
        <w:t>受上述</w:t>
      </w:r>
      <w:r w:rsidR="009E4786">
        <w:t>观测点</w:t>
      </w:r>
      <w:r>
        <w:t>规划思想启发，本文在得到候选热点区域及其</w:t>
      </w:r>
      <w:r>
        <w:t>anchor</w:t>
      </w:r>
      <w:r>
        <w:t>后，规划器并不直接将</w:t>
      </w:r>
      <w:r>
        <w:t>anchor</w:t>
      </w:r>
      <w:r>
        <w:t>作为</w:t>
      </w:r>
      <w:r>
        <w:t>USV</w:t>
      </w:r>
      <w:r>
        <w:t>的目标。</w:t>
      </w:r>
      <w:r>
        <w:t>anchor</w:t>
      </w:r>
      <w:r>
        <w:t>表示需要被观察的热点区域代表点，</w:t>
      </w:r>
      <w:r w:rsidR="005C69E0">
        <w:rPr>
          <w:rFonts w:hint="eastAsia"/>
        </w:rPr>
        <w:t>用</w:t>
      </w:r>
      <w:r>
        <w:t>viewpoint</w:t>
      </w:r>
      <w:r>
        <w:t>表示</w:t>
      </w:r>
      <w:r>
        <w:t>USV</w:t>
      </w:r>
      <w:r>
        <w:t>实际前往的观测位置。二者的分离是必要的：一方面，</w:t>
      </w:r>
      <w:r>
        <w:t>anchor</w:t>
      </w:r>
      <w:r>
        <w:t>可能位于热点区域内部或障碍附近，未必适合作为航行目标；另一方面，</w:t>
      </w:r>
      <w:r>
        <w:t>USV</w:t>
      </w:r>
      <w:r>
        <w:t>的传感器具有有限覆盖半径，站在热点周围合适位置即可覆盖该区域。因此，本文在每个</w:t>
      </w:r>
      <w:r>
        <w:t>anchor</w:t>
      </w:r>
      <w:r>
        <w:t>周围生成一组候选</w:t>
      </w:r>
      <w:r>
        <w:t xml:space="preserve"> viewpoint</w:t>
      </w:r>
      <w:r>
        <w:t>，用于后续路径段生成。</w:t>
      </w:r>
    </w:p>
    <w:p w14:paraId="442C193A" w14:textId="77777777" w:rsidR="004958D7" w:rsidRDefault="00EB357F" w:rsidP="00031251">
      <w:pPr>
        <w:pStyle w:val="afa"/>
        <w:spacing w:before="240"/>
      </w:pPr>
      <w:bookmarkStart w:id="131" w:name="_Toc229853619"/>
      <w:r>
        <w:rPr>
          <w:rFonts w:hint="eastAsia"/>
        </w:rPr>
        <w:t>3</w:t>
      </w:r>
      <w:r w:rsidR="00843525">
        <w:t xml:space="preserve">.4.2 </w:t>
      </w:r>
      <w:r w:rsidR="00843525">
        <w:t>环形</w:t>
      </w:r>
      <w:r w:rsidR="00CE1C06">
        <w:rPr>
          <w:rFonts w:hint="eastAsia"/>
        </w:rPr>
        <w:t>观测</w:t>
      </w:r>
      <w:r w:rsidR="00843525">
        <w:t>点生成</w:t>
      </w:r>
      <w:bookmarkEnd w:id="131"/>
    </w:p>
    <w:p w14:paraId="6AD09FC2" w14:textId="32ED62D1" w:rsidR="004958D7" w:rsidRDefault="00E61C4C">
      <w:pPr>
        <w:ind w:firstLine="480"/>
      </w:pPr>
      <w:r>
        <w:t>对某一热点簇的</w:t>
      </w:r>
      <w:r>
        <w:t>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608DBF93" w14:textId="72909849" w:rsidR="004958D7" w:rsidRDefault="00843525">
      <w:pPr>
        <w:ind w:firstLine="480"/>
      </w:pPr>
      <w:r>
        <w:t>设热点簇代表点为</w:t>
      </w:r>
      <w:r>
        <w:t>a</w:t>
      </w:r>
      <w:r>
        <w:t>，候选</w:t>
      </w:r>
      <w:r w:rsidR="005F6F1C">
        <w:t>观测点</w:t>
      </w:r>
      <w:r>
        <w:t>为</w:t>
      </w:r>
      <w:r>
        <w:t>v</w:t>
      </w:r>
      <w:r>
        <w:t>，</w:t>
      </w:r>
      <w:r>
        <w:t>USV</w:t>
      </w:r>
      <w:r>
        <w:t>传感器作用半径为</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w:t>
      </w:r>
      <w:r w:rsidR="005F6F1C">
        <w:t>观测点</w:t>
      </w:r>
      <w:r>
        <w:t>仍处于能够覆盖</w:t>
      </w:r>
      <w:r>
        <w:t>anchor</w:t>
      </w:r>
      <w:r>
        <w:t>的传感器范围内：</w:t>
      </w:r>
    </w:p>
    <w:p w14:paraId="38FB4C09" w14:textId="77777777" w:rsidR="004958D7" w:rsidRDefault="0017670E">
      <w:pPr>
        <w:pStyle w:val="aff4"/>
        <w:tabs>
          <w:tab w:val="center" w:pos="4153"/>
          <w:tab w:val="right" w:pos="8306"/>
        </w:tabs>
        <w:ind w:firstLine="420"/>
        <w:jc w:val="center"/>
        <w:rPr>
          <w:rFonts w:hint="eastAsia"/>
        </w:rPr>
      </w:pPr>
      <w:r>
        <w:tab/>
      </w:r>
      <w:bookmarkStart w:id="132"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2"/>
    </w:p>
    <w:p w14:paraId="1BA0C2BF" w14:textId="0F159CD3" w:rsidR="002D0CDB" w:rsidRDefault="00E61C4C" w:rsidP="002D0CDB">
      <w:pPr>
        <w:ind w:firstLine="480"/>
      </w:pPr>
      <w:r>
        <w:lastRenderedPageBreak/>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t>则限定</w:t>
      </w:r>
      <w:r>
        <w:t>viewpoint</w:t>
      </w:r>
      <w:r>
        <w:t>必须位于传感器能够覆盖</w:t>
      </w:r>
      <w:r>
        <w:t>anchor</w:t>
      </w:r>
      <w:r>
        <w:t>的范围内。本文默认传感器半径为</w:t>
      </w:r>
      <w:r>
        <w:t>5</w:t>
      </w:r>
      <w:r>
        <w:t>个栅格，因此</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约为</w:t>
      </w:r>
      <w:r>
        <w:t>3.75</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约为</w:t>
      </w:r>
      <w:r>
        <w:t>1.5</w:t>
      </w:r>
      <w:r>
        <w:t>个栅格。该设置使</w:t>
      </w:r>
      <w:r>
        <w:t>USV</w:t>
      </w:r>
      <w:r>
        <w:t>倾向于从热点周围合适距离进行观察，而不是直接驶入热点中心。</w:t>
      </w:r>
    </w:p>
    <w:p w14:paraId="015BEC30" w14:textId="7F9F4EE5" w:rsidR="001E3A6E" w:rsidRDefault="00181024" w:rsidP="002D0CDB">
      <w:pPr>
        <w:ind w:firstLine="480"/>
      </w:pPr>
      <w:r w:rsidRPr="00181024">
        <w:t>在实际候选</w:t>
      </w:r>
      <w:r w:rsidR="005F6F1C">
        <w:t>观测点</w:t>
      </w:r>
      <w:r w:rsidRPr="00181024">
        <w:t>生成过程中</w:t>
      </w:r>
      <w:r>
        <w:rPr>
          <w:rFonts w:hint="eastAsia"/>
        </w:rPr>
        <w:t>，</w:t>
      </w:r>
      <w:r w:rsidRPr="00181024">
        <w:t>系统以热点簇加权中心附近的局部自由栅格作为搜索范围，并从中筛选满足上述距离约束的自由格点作为初始候选</w:t>
      </w:r>
      <w:r w:rsidR="005F6F1C">
        <w:t>观测点</w:t>
      </w:r>
      <w:r w:rsidRPr="00181024">
        <w:t>。对于这些候选格点，系统首先比较其到</w:t>
      </w:r>
      <w:r w:rsidRPr="00181024">
        <w:t>anchor</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24</w:t>
      </w:r>
      <w:r w:rsidRPr="00181024">
        <w:t>个局部候选格点，为后续预排序与可达性筛选提供冗余。若</w:t>
      </w:r>
      <w:r w:rsidRPr="00181024">
        <w:t>anchor</w:t>
      </w:r>
      <w:r w:rsidRPr="00181024">
        <w:t>周围不存在满足环形距离约束的自由格点，则系统退化为在热点簇加权中心附近寻找最近自由格点作为候选</w:t>
      </w:r>
      <w:r w:rsidR="005F6F1C">
        <w:t>观测点</w:t>
      </w:r>
      <w:r w:rsidRPr="00181024">
        <w:t>，从而避免局部障碍结构导致该热点区域无法进入后续规划。</w:t>
      </w:r>
    </w:p>
    <w:p w14:paraId="3E8095E6" w14:textId="7B21139B"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anchor</w:t>
      </w:r>
      <w:r w:rsidRPr="00B715CF">
        <w:t>与</w:t>
      </w:r>
      <w:r w:rsidRPr="00B715CF">
        <w:t>viewpoint</w:t>
      </w:r>
      <w:r w:rsidRPr="00B715CF">
        <w:t>的</w:t>
      </w:r>
      <w:r w:rsidR="004873F2">
        <w:rPr>
          <w:rFonts w:hint="eastAsia"/>
        </w:rPr>
        <w:t>空间结构</w:t>
      </w:r>
      <w:r w:rsidRPr="00B715CF">
        <w:t>。</w:t>
      </w:r>
      <w:r w:rsidRPr="00B715CF">
        <w:t>anchor</w:t>
      </w:r>
      <w:r w:rsidRPr="00B715CF">
        <w:t>表示由综合信息价值场提取出的热点区域代表点，用于指示当前更值得观测的目标区域；</w:t>
      </w:r>
      <w:r w:rsidRPr="00B715CF">
        <w:t>viewpoint</w:t>
      </w:r>
      <w:r w:rsidRPr="00B715CF">
        <w:t>则表示</w:t>
      </w:r>
      <w:r w:rsidRPr="00B715CF">
        <w:t xml:space="preserve"> USV </w:t>
      </w:r>
      <w:r w:rsidRPr="00B715CF">
        <w:t>实际前往的观测位置。规划器并不要求</w:t>
      </w:r>
      <w:r w:rsidRPr="00B715CF">
        <w:t xml:space="preserve"> USV </w:t>
      </w:r>
      <w:r w:rsidRPr="00B715CF">
        <w:t>直接驶向</w:t>
      </w:r>
      <w:r w:rsidRPr="00B715CF">
        <w:t>anchor</w:t>
      </w:r>
      <w:r w:rsidRPr="00B715CF">
        <w:t>，而是在</w:t>
      </w:r>
      <w:r w:rsidRPr="00B715CF">
        <w:t>anchor</w:t>
      </w:r>
      <w:r w:rsidRPr="00B715CF">
        <w:t>周围生成一组满足自由空间、可达性和传感器覆盖条件的候选</w:t>
      </w:r>
      <w:r w:rsidRPr="00B715CF">
        <w:t>viewpoint</w:t>
      </w:r>
      <w:r w:rsidRPr="00B715CF">
        <w:t>，并选择其中评分较高的观测点作为路径规划目标。图中绿色折线为当前提交的短时域路径段，虚线为通向</w:t>
      </w:r>
      <w:r w:rsidRPr="00B715CF">
        <w:t>viewpoint</w:t>
      </w:r>
      <w:r w:rsidRPr="00B715CF">
        <w:t>的后续路径</w:t>
      </w:r>
      <w:r>
        <w:rPr>
          <w:rFonts w:hint="eastAsia"/>
        </w:rPr>
        <w:t>。</w:t>
      </w:r>
    </w:p>
    <w:p w14:paraId="660375B1" w14:textId="77777777" w:rsidR="001E3A6E" w:rsidRDefault="001E3A6E" w:rsidP="001E3A6E">
      <w:pPr>
        <w:pStyle w:val="aff5"/>
        <w:rPr>
          <w:rFonts w:hint="eastAsia"/>
        </w:rPr>
      </w:pPr>
      <w:bookmarkStart w:id="133" w:name="_Toc229412099"/>
      <w:bookmarkStart w:id="134" w:name="fig_3_1"/>
      <w:r>
        <w:rPr>
          <w:rFonts w:hint="eastAsia"/>
          <w:noProof/>
        </w:rPr>
        <w:drawing>
          <wp:inline distT="0" distB="0" distL="0" distR="0" wp14:anchorId="367CABF3" wp14:editId="7429B31C">
            <wp:extent cx="5940425" cy="2540635"/>
            <wp:effectExtent l="0" t="0" r="3175" b="0"/>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540635"/>
                    </a:xfrm>
                    <a:prstGeom prst="rect">
                      <a:avLst/>
                    </a:prstGeom>
                  </pic:spPr>
                </pic:pic>
              </a:graphicData>
            </a:graphic>
          </wp:inline>
        </w:drawing>
      </w:r>
      <w:r>
        <w:t>图3-</w:t>
      </w:r>
      <w:r w:rsidR="00AC1E47">
        <w:rPr>
          <w:rFonts w:hint="eastAsia"/>
        </w:rPr>
        <w:t>1</w:t>
      </w:r>
      <w:r>
        <w:t xml:space="preserve"> Anchor 与 Viewpoint 的空间语义区分示意图</w:t>
      </w:r>
      <w:bookmarkEnd w:id="133"/>
      <w:bookmarkEnd w:id="134"/>
    </w:p>
    <w:p w14:paraId="2DC6E423" w14:textId="77777777" w:rsidR="002D0CDB" w:rsidRPr="002D0CDB" w:rsidRDefault="00EB357F" w:rsidP="00031251">
      <w:pPr>
        <w:pStyle w:val="afa"/>
        <w:spacing w:before="240"/>
      </w:pPr>
      <w:bookmarkStart w:id="135" w:name="_Toc229853620"/>
      <w:r>
        <w:rPr>
          <w:rFonts w:hint="eastAsia"/>
        </w:rPr>
        <w:t>3</w:t>
      </w:r>
      <w:r w:rsidR="002D0CDB">
        <w:rPr>
          <w:rFonts w:hint="eastAsia"/>
        </w:rPr>
        <w:t xml:space="preserve">.4.3 </w:t>
      </w:r>
      <w:r w:rsidR="002D0CDB">
        <w:rPr>
          <w:rFonts w:hint="eastAsia"/>
        </w:rPr>
        <w:t>观测点的观测价值</w:t>
      </w:r>
      <w:r w:rsidR="00775F73">
        <w:rPr>
          <w:rFonts w:hint="eastAsia"/>
        </w:rPr>
        <w:t>排序</w:t>
      </w:r>
      <w:bookmarkEnd w:id="135"/>
    </w:p>
    <w:p w14:paraId="422AEE94" w14:textId="1C2998D2" w:rsidR="004958D7" w:rsidRDefault="00ED4E70">
      <w:pPr>
        <w:ind w:firstLine="480"/>
      </w:pPr>
      <w:r>
        <w:rPr>
          <w:rFonts w:hint="eastAsia"/>
        </w:rPr>
        <w:t>上小节中的</w:t>
      </w:r>
      <w:r w:rsidR="00E61C4C">
        <w:t>viewpoint</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040F71C5" w14:textId="495DEAB9" w:rsidR="004958D7" w:rsidRDefault="00E61C4C">
      <w:pPr>
        <w:ind w:firstLine="480"/>
      </w:pPr>
      <w:r>
        <w:t>对于候选</w:t>
      </w:r>
      <w:r>
        <w:t>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，系统首先计算其传感器覆盖范围内综合信息价值场的平均值，记为</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USV</w:t>
      </w:r>
      <w:r>
        <w:t>位于</w:t>
      </w:r>
      <w:r>
        <w:t>v</w:t>
      </w:r>
      <w:r>
        <w:t>时能够覆盖到的搜索信息价值。其次，</w:t>
      </w:r>
      <w:r>
        <w:lastRenderedPageBreak/>
        <w:t>系统计算</w:t>
      </w:r>
      <w:r>
        <w:t>v</w:t>
      </w:r>
      <w:r>
        <w:t>到</w:t>
      </w:r>
      <w:r>
        <w:t>anchor</w:t>
      </w:r>
      <w:r>
        <w:t>的距离匹配项</w:t>
      </w:r>
      <w:r>
        <w:t>D(v)</w:t>
      </w:r>
      <w:r>
        <w:t>，当</w:t>
      </w:r>
      <m:oMath>
        <m:r>
          <w:rPr>
            <w:rFonts w:ascii="Cambria Math" w:hAnsi="Cambria Math"/>
          </w:rPr>
          <m:t>||v-a||</m:t>
        </m:r>
      </m:oMath>
      <w:r>
        <w:t>越接近</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时，</w:t>
      </w:r>
      <w:r>
        <w:t>D(v)</w:t>
      </w:r>
      <w:r>
        <w:t>越大。系统还引入当前位置到</w:t>
      </w:r>
      <w:r>
        <w:t>v</w:t>
      </w:r>
      <w:r>
        <w:t>的曼哈顿距离代理代价</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v</w:t>
      </w:r>
      <w:r>
        <w:t>邻近障碍数量对应的障碍惩罚</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viewpoint</w:t>
      </w:r>
      <w:r>
        <w:t>的预排序得分写为：</w:t>
      </w:r>
    </w:p>
    <w:p w14:paraId="5F8C496A" w14:textId="77777777" w:rsidR="004958D7" w:rsidRDefault="0017670E" w:rsidP="00AE60EF">
      <w:pPr>
        <w:pStyle w:val="aff4"/>
        <w:tabs>
          <w:tab w:val="center" w:pos="4153"/>
          <w:tab w:val="right" w:pos="8306"/>
        </w:tabs>
        <w:spacing w:line="240" w:lineRule="atLeast"/>
        <w:ind w:firstLine="420"/>
        <w:jc w:val="center"/>
        <w:rPr>
          <w:rFonts w:hint="eastAsia"/>
        </w:rPr>
      </w:pPr>
      <w:r>
        <w:tab/>
      </w:r>
      <w:bookmarkStart w:id="136"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6"/>
    </w:p>
    <w:p w14:paraId="23E93FDA" w14:textId="31EF8F8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是主要收益项，用于鼓励候选</w:t>
      </w:r>
      <w:r w:rsidR="005F6F1C">
        <w:t>观测点</w:t>
      </w:r>
      <w:r>
        <w:t>覆盖综合信息价值较高的区域；</w:t>
      </w:r>
      <w:r>
        <w:t>D(v)</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用于抑制距离当前</w:t>
      </w:r>
      <w:r>
        <w:t>USV</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用于降低邻近障碍较多候选点的优先级。</w:t>
      </w:r>
    </w:p>
    <w:p w14:paraId="46434797" w14:textId="1EF737FE" w:rsidR="004958D7" w:rsidRDefault="00E61C4C">
      <w:pPr>
        <w:ind w:firstLine="480"/>
      </w:pPr>
      <w:r>
        <w:t>预排序完成后，系统会基于当前</w:t>
      </w:r>
      <w:r>
        <w:t>USV</w:t>
      </w:r>
      <w:r>
        <w:t>位置到各候选</w:t>
      </w:r>
      <w:r>
        <w:t>viewpoint</w:t>
      </w:r>
      <w:r>
        <w:t>的可达性进行筛选，并重构通向</w:t>
      </w:r>
      <w:r>
        <w:t>viewpoint</w:t>
      </w:r>
      <w:r>
        <w:t>的路径。只有可达候选点才会被保留进入后续</w:t>
      </w:r>
      <w:r>
        <w:t>segment_path</w:t>
      </w:r>
      <w:r>
        <w:t>生成阶段。需要</w:t>
      </w:r>
      <w:r w:rsidR="00FB3B6A">
        <w:rPr>
          <w:rFonts w:hint="eastAsia"/>
        </w:rPr>
        <w:t>注意</w:t>
      </w:r>
      <w:r>
        <w:t>的是，</w:t>
      </w:r>
      <w:r>
        <w:t>viewpoint</w:t>
      </w:r>
      <w:r>
        <w:t>预排序不是最终路径评分；它只是减少候选数量并剔除低质量或不可达候选点。最终执行哪一段路径，仍由后续候选路径段的搜索信息收益、观测刷新收益、执行代价和掉头惩罚共同决定。</w:t>
      </w:r>
    </w:p>
    <w:p w14:paraId="1E1E4AF1" w14:textId="77777777" w:rsidR="00AC07F1" w:rsidRPr="00A76C57" w:rsidRDefault="00EB357F" w:rsidP="00A609BB">
      <w:pPr>
        <w:pStyle w:val="af7"/>
        <w:rPr>
          <w:rFonts w:hint="eastAsia"/>
        </w:rPr>
      </w:pPr>
      <w:bookmarkStart w:id="137" w:name="_Toc228830338"/>
      <w:bookmarkStart w:id="138"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7"/>
      <w:bookmarkEnd w:id="138"/>
    </w:p>
    <w:p w14:paraId="0B2DC649" w14:textId="77777777" w:rsidR="00AC3398" w:rsidRDefault="00EB357F" w:rsidP="00031251">
      <w:pPr>
        <w:pStyle w:val="afa"/>
        <w:spacing w:before="240"/>
        <w:rPr>
          <w:b w:val="0"/>
        </w:rPr>
      </w:pPr>
      <w:bookmarkStart w:id="139" w:name="_Toc228830339"/>
      <w:bookmarkStart w:id="140" w:name="_Toc229853622"/>
      <w:r>
        <w:rPr>
          <w:rFonts w:hint="eastAsia"/>
        </w:rPr>
        <w:t>3</w:t>
      </w:r>
      <w:r w:rsidR="00AC3398">
        <w:rPr>
          <w:rFonts w:hint="eastAsia"/>
        </w:rPr>
        <w:t xml:space="preserve">.5.1 </w:t>
      </w:r>
      <w:r w:rsidR="00AC3398">
        <w:rPr>
          <w:rFonts w:hint="eastAsia"/>
        </w:rPr>
        <w:t>到候选</w:t>
      </w:r>
      <w:r w:rsidR="009E4786">
        <w:rPr>
          <w:rFonts w:hint="eastAsia"/>
        </w:rPr>
        <w:t>观测点</w:t>
      </w:r>
      <w:r w:rsidR="00AC3398">
        <w:rPr>
          <w:rFonts w:hint="eastAsia"/>
        </w:rPr>
        <w:t>的路径生成</w:t>
      </w:r>
      <w:bookmarkEnd w:id="139"/>
      <w:bookmarkEnd w:id="140"/>
    </w:p>
    <w:p w14:paraId="761CA3FA" w14:textId="510713BF" w:rsidR="00692062" w:rsidRDefault="00C772C2" w:rsidP="00C772C2">
      <w:pPr>
        <w:ind w:firstLine="480"/>
      </w:pPr>
      <w:r>
        <w:rPr>
          <w:rFonts w:hint="eastAsia"/>
        </w:rPr>
        <w:t>在候选</w:t>
      </w:r>
      <w:r>
        <w:rPr>
          <w:rFonts w:hint="eastAsia"/>
        </w:rPr>
        <w:t>viewpoint</w:t>
      </w:r>
      <w:r>
        <w:rPr>
          <w:rFonts w:hint="eastAsia"/>
        </w:rPr>
        <w:t>生成后，系统需要将离散观测点转换为</w:t>
      </w:r>
      <w:r>
        <w:rPr>
          <w:rFonts w:hint="eastAsia"/>
        </w:rPr>
        <w:t>USV</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viewpoint</w:t>
      </w:r>
      <w:r>
        <w:rPr>
          <w:rFonts w:hint="eastAsia"/>
        </w:rPr>
        <w:t>，规划器首先从</w:t>
      </w:r>
      <w:r>
        <w:rPr>
          <w:rFonts w:hint="eastAsia"/>
        </w:rPr>
        <w:t>USV</w:t>
      </w:r>
      <w:r>
        <w:rPr>
          <w:rFonts w:hint="eastAsia"/>
        </w:rPr>
        <w:t>当前位置到该</w:t>
      </w:r>
      <w:r>
        <w:rPr>
          <w:rFonts w:hint="eastAsia"/>
        </w:rPr>
        <w:t>viewpoint</w:t>
      </w:r>
      <w:r>
        <w:rPr>
          <w:rFonts w:hint="eastAsia"/>
        </w:rPr>
        <w:t>生成一条完整可达路径；随后只保留该路径的前若干步作为当前候选</w:t>
      </w:r>
      <w:r>
        <w:rPr>
          <w:rFonts w:hint="eastAsia"/>
        </w:rPr>
        <w:t>segment_path</w:t>
      </w:r>
      <w:r>
        <w:rPr>
          <w:rFonts w:hint="eastAsia"/>
        </w:rPr>
        <w:t>，用于本轮路径评分与执行。该处理使</w:t>
      </w:r>
      <w:r>
        <w:rPr>
          <w:rFonts w:hint="eastAsia"/>
        </w:rPr>
        <w:t>viewpoint</w:t>
      </w:r>
      <w:r>
        <w:rPr>
          <w:rFonts w:hint="eastAsia"/>
        </w:rPr>
        <w:t>只承担“观测目标位置”的作用，而真正参与评分和执行的是通向该</w:t>
      </w:r>
      <w:r>
        <w:rPr>
          <w:rFonts w:hint="eastAsia"/>
        </w:rPr>
        <w:t>viewpoint</w:t>
      </w:r>
      <w:r>
        <w:rPr>
          <w:rFonts w:hint="eastAsia"/>
        </w:rPr>
        <w:t>的短时域路径段。</w:t>
      </w:r>
    </w:p>
    <w:p w14:paraId="43CB9645" w14:textId="77777777" w:rsidR="00244749" w:rsidRPr="00244749" w:rsidRDefault="00EB357F" w:rsidP="00031251">
      <w:pPr>
        <w:pStyle w:val="afa"/>
        <w:spacing w:before="240"/>
        <w:rPr>
          <w:b w:val="0"/>
        </w:rPr>
      </w:pPr>
      <w:bookmarkStart w:id="141" w:name="_Toc228830340"/>
      <w:bookmarkStart w:id="142" w:name="_Toc229853623"/>
      <w:r>
        <w:rPr>
          <w:rFonts w:hint="eastAsia"/>
        </w:rPr>
        <w:t>3</w:t>
      </w:r>
      <w:r w:rsidR="00AC3398">
        <w:rPr>
          <w:rFonts w:hint="eastAsia"/>
        </w:rPr>
        <w:t xml:space="preserve">.5.2 </w:t>
      </w:r>
      <w:r w:rsidR="00F755A4">
        <w:rPr>
          <w:rFonts w:hint="eastAsia"/>
        </w:rPr>
        <w:t>栅格地图下的</w:t>
      </w:r>
      <w:r w:rsidR="00AC3398">
        <w:rPr>
          <w:rFonts w:hint="eastAsia"/>
        </w:rPr>
        <w:t>A*</w:t>
      </w:r>
      <w:bookmarkEnd w:id="141"/>
      <w:r w:rsidR="00F755A4">
        <w:rPr>
          <w:rFonts w:hint="eastAsia"/>
        </w:rPr>
        <w:t>路径生成</w:t>
      </w:r>
      <w:bookmarkEnd w:id="142"/>
    </w:p>
    <w:p w14:paraId="7450B6FF" w14:textId="7A3649DA" w:rsidR="00244749" w:rsidRDefault="00244749">
      <w:pPr>
        <w:ind w:firstLine="480"/>
      </w:pPr>
      <w:r w:rsidRPr="00244749">
        <w:t>在已知静态栅格地图中，从</w:t>
      </w:r>
      <w:r w:rsidRPr="00244749">
        <w:t>USV</w:t>
      </w:r>
      <w:r w:rsidRPr="00244749">
        <w:t>当前位置到候选</w:t>
      </w:r>
      <w:r w:rsidRPr="00244749">
        <w:t>viewpoint</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USV</w:t>
      </w:r>
      <w:r w:rsidRPr="00244749">
        <w:t>在每一步中只能向上、下、左、右四个方向移动。因此，候选</w:t>
      </w:r>
      <w:r w:rsidRPr="00244749">
        <w:t>viewpoint</w:t>
      </w:r>
      <w:r w:rsidRPr="00244749">
        <w:t>的路径生成问题可以表述为：在由自由栅格构成的图中，寻找一条从当前位置到候选</w:t>
      </w:r>
      <w:r w:rsidRPr="00244749">
        <w:t>viewpoint</w:t>
      </w:r>
      <w:r w:rsidRPr="00244749">
        <w:t>的可达路径。</w:t>
      </w:r>
    </w:p>
    <w:p w14:paraId="57893DFC" w14:textId="06F6CB69" w:rsidR="00244749" w:rsidRDefault="00244749">
      <w:pPr>
        <w:tabs>
          <w:tab w:val="center" w:pos="4153"/>
          <w:tab w:val="right" w:pos="8306"/>
        </w:tabs>
        <w:ind w:firstLine="480"/>
        <w:jc w:val="left"/>
      </w:pPr>
      <w:r w:rsidRPr="00244749">
        <w:t>A*</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[34]</w:t>
      </w:r>
      <w:r w:rsidR="00CA3089" w:rsidRPr="00CA3089">
        <w:rPr>
          <w:vertAlign w:val="superscript"/>
        </w:rPr>
        <w:fldChar w:fldCharType="end"/>
      </w:r>
      <w:r w:rsidRPr="00244749">
        <w:t>。设当前扩展节点为</w:t>
      </w:r>
      <w:r>
        <w:rPr>
          <w:rFonts w:hint="eastAsia"/>
        </w:rPr>
        <w:t>n</w:t>
      </w:r>
      <w:r>
        <w:rPr>
          <w:rFonts w:hint="eastAsia"/>
        </w:rPr>
        <w:t>，</w:t>
      </w:r>
      <w:r w:rsidR="004C5EAE" w:rsidRPr="004C5EAE">
        <w:t>A*</w:t>
      </w:r>
      <w:r w:rsidR="004C5EAE" w:rsidRPr="004C5EAE">
        <w:t>算法对节点的评价函数为：</w:t>
      </w:r>
    </w:p>
    <w:p w14:paraId="471BD55F" w14:textId="77777777" w:rsidR="002C2929" w:rsidRDefault="004C5EAE" w:rsidP="00DB5611">
      <w:pPr>
        <w:pStyle w:val="aff4"/>
        <w:tabs>
          <w:tab w:val="center" w:pos="4153"/>
          <w:tab w:val="right" w:pos="8306"/>
        </w:tabs>
        <w:ind w:firstLine="420"/>
        <w:jc w:val="center"/>
        <w:rPr>
          <w:rFonts w:hint="eastAsia"/>
        </w:rPr>
      </w:pPr>
      <w:r>
        <w:lastRenderedPageBreak/>
        <w:tab/>
      </w:r>
      <w:bookmarkStart w:id="143"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3"/>
      <w:r w:rsidR="002A1FA4">
        <w:rPr>
          <w:vanish/>
        </w:rPr>
        <w:fldChar w:fldCharType="begin"/>
      </w:r>
      <w:r w:rsidR="002A1FA4">
        <w:rPr>
          <w:vanish/>
        </w:rPr>
        <w:instrText xml:space="preserve"> TC "公式（47）" \f E \l 1 </w:instrText>
      </w:r>
      <w:r w:rsidR="002A1FA4">
        <w:rPr>
          <w:vanish/>
        </w:rPr>
        <w:fldChar w:fldCharType="end"/>
      </w:r>
    </w:p>
    <w:p w14:paraId="11D57BC6" w14:textId="03C4CA08"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m:oMath>
        <m:r>
          <w:rPr>
            <w:rFonts w:ascii="Cambria Math" w:hAnsi="Cambria Math"/>
          </w:rPr>
          <m:t>n</m:t>
        </m:r>
      </m:oMath>
      <w:r w:rsidRPr="00D83246">
        <w:t>的实际累积代价，</w:t>
      </w:r>
      <m:oMath>
        <m:r>
          <w:rPr>
            <w:rFonts w:ascii="Cambria Math" w:hAnsi="Cambria Math"/>
          </w:rPr>
          <m:t>h(n)</m:t>
        </m:r>
      </m:oMath>
      <w:r w:rsidRPr="00D83246">
        <w:t>表示从当前节点到目标节点的启发式估计代价，</w:t>
      </w:r>
      <m:oMath>
        <m:r>
          <w:rPr>
            <w:rFonts w:ascii="Cambria Math" w:hAnsi="Cambria Math"/>
          </w:rPr>
          <m:t>f(n)</m:t>
        </m:r>
      </m:oMath>
      <w:r w:rsidRPr="00D83246">
        <w:t>表示经过节点</w:t>
      </w:r>
      <m:oMath>
        <m:r>
          <w:rPr>
            <w:rFonts w:ascii="Cambria Math" w:hAnsi="Cambria Math"/>
          </w:rPr>
          <m:t>n</m:t>
        </m:r>
      </m:oMath>
      <w:r w:rsidRPr="00D83246">
        <w:t>到达目标节点的总代价估计。算法每次从待扩展节点集合中选择</w:t>
      </w:r>
      <m:oMath>
        <m:r>
          <w:rPr>
            <w:rFonts w:ascii="Cambria Math" w:hAnsi="Cambria Math"/>
          </w:rPr>
          <m:t>f(n)</m:t>
        </m:r>
      </m:oMath>
      <w:r w:rsidRPr="00D83246">
        <w:t>最小的节点进行扩展，从而在路径代价最小性和搜索方向性之间取得平衡。</w:t>
      </w:r>
    </w:p>
    <w:p w14:paraId="45FA21BD" w14:textId="263E7241"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1</w:t>
      </w:r>
      <w:r w:rsidRPr="00D83246">
        <w:t>。由于</w:t>
      </w:r>
      <w:r w:rsidRPr="00D83246">
        <w:t>USV</w:t>
      </w:r>
      <w:r w:rsidRPr="00D83246">
        <w:t>采用</w:t>
      </w:r>
      <w:r w:rsidRPr="00D83246">
        <w:t>4</w:t>
      </w:r>
      <w:r w:rsidRPr="00D83246">
        <w:t>邻接运动方式，启发式函数采用曼哈顿距离：</w:t>
      </w:r>
    </w:p>
    <w:p w14:paraId="27ED1C17"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4"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4"/>
      <w:r>
        <w:rPr>
          <w:vanish/>
        </w:rPr>
        <w:fldChar w:fldCharType="begin"/>
      </w:r>
      <w:r>
        <w:rPr>
          <w:vanish/>
        </w:rPr>
        <w:instrText xml:space="preserve"> TC “公式（48）” \f E \l 1 </w:instrText>
      </w:r>
      <w:r>
        <w:rPr>
          <w:vanish/>
        </w:rPr>
        <w:fldChar w:fldCharType="end"/>
      </w:r>
    </w:p>
    <w:p w14:paraId="4E5B5C52" w14:textId="64DC44AB"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viewpoint</w:t>
      </w:r>
      <w:r w:rsidRPr="00DB5611">
        <w:t>的坐标。曼哈顿距离与</w:t>
      </w:r>
      <w:r w:rsidRPr="00DB5611">
        <w:t xml:space="preserve"> 4 </w:t>
      </w:r>
      <w:r w:rsidRPr="00DB5611">
        <w:t>邻接栅格运动模型一致，能够在不引入斜向运动假设的情况下引导搜索朝目标方向推进。</w:t>
      </w:r>
    </w:p>
    <w:p w14:paraId="21F197F3" w14:textId="2DC6A000" w:rsidR="00DB5611" w:rsidRDefault="00DB5611" w:rsidP="00521E3A">
      <w:pPr>
        <w:tabs>
          <w:tab w:val="center" w:pos="4153"/>
          <w:tab w:val="right" w:pos="8306"/>
        </w:tabs>
        <w:ind w:firstLine="480"/>
      </w:pPr>
      <w:r w:rsidRPr="00DB5611">
        <w:t>A*</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f(n)</m:t>
        </m:r>
      </m:oMath>
      <w:r w:rsidRPr="00DB5611">
        <w:t>最小的节点，并检查其</w:t>
      </w:r>
      <w:r w:rsidRPr="00DB5611">
        <w:t>4</w:t>
      </w:r>
      <w:r w:rsidRPr="00DB5611">
        <w:t>邻接相邻栅格。如果相邻栅格为障碍物，则不进入候选扩展；如果通过当前节点到达该相邻栅格的路径代价更小，则更新该相邻栅格的代价和父节点，并重新加入待扩展集合。当目标</w:t>
      </w:r>
      <w:r w:rsidRPr="00DB5611">
        <w:t>viewpoint</w:t>
      </w:r>
      <w:r w:rsidRPr="00DB5611">
        <w:t>被搜索到后，系统沿父节点记录反向回溯，即可得到从</w:t>
      </w:r>
      <w:r w:rsidRPr="00DB5611">
        <w:t>USV</w:t>
      </w:r>
      <w:r w:rsidRPr="00DB5611">
        <w:t>当前位置到该</w:t>
      </w:r>
      <w:r w:rsidRPr="00DB5611">
        <w:t>viewpoint</w:t>
      </w:r>
      <w:r w:rsidRPr="00DB5611">
        <w:t>的完整路径。</w:t>
      </w:r>
    </w:p>
    <w:p w14:paraId="4C5EF6CE" w14:textId="61F61FB8"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算法在栅格地图中的基本搜索过程。图中灰色区域表示不可通行障碍物，绿色方格为起点，橙色方格为目标点；浅绿色区域表示已加入待扩展集合的</w:t>
      </w:r>
      <w:r w:rsidRPr="00E61801">
        <w:t>Open</w:t>
      </w:r>
      <w:r w:rsidRPr="00E61801">
        <w:t>集，浅蓝色区域表示已经完成扩展的</w:t>
      </w:r>
      <w:r w:rsidRPr="00E61801">
        <w:t>Closed</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722F1925" w14:textId="77777777" w:rsidR="00097812" w:rsidRPr="00097812" w:rsidRDefault="009404A1" w:rsidP="00C33B45">
      <w:pPr>
        <w:keepNext/>
        <w:tabs>
          <w:tab w:val="center" w:pos="4153"/>
          <w:tab w:val="right" w:pos="8306"/>
        </w:tabs>
        <w:spacing w:line="240" w:lineRule="atLeast"/>
        <w:ind w:firstLine="480"/>
        <w:jc w:val="center"/>
      </w:pPr>
      <w:r>
        <w:rPr>
          <w:noProof/>
        </w:rPr>
        <w:lastRenderedPageBreak/>
        <w:drawing>
          <wp:inline distT="0" distB="0" distL="0" distR="0" wp14:anchorId="47D49481" wp14:editId="347E5E69">
            <wp:extent cx="5940425" cy="3516630"/>
            <wp:effectExtent l="0" t="0" r="3175" b="7620"/>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3516630"/>
                    </a:xfrm>
                    <a:prstGeom prst="rect">
                      <a:avLst/>
                    </a:prstGeom>
                  </pic:spPr>
                </pic:pic>
              </a:graphicData>
            </a:graphic>
          </wp:inline>
        </w:drawing>
      </w:r>
    </w:p>
    <w:p w14:paraId="13E49841" w14:textId="77777777" w:rsidR="00670993" w:rsidRDefault="00843525">
      <w:pPr>
        <w:pStyle w:val="aff5"/>
        <w:rPr>
          <w:rFonts w:hint="eastAsia"/>
        </w:rPr>
      </w:pPr>
      <w:bookmarkStart w:id="145" w:name="_Toc229412100"/>
      <w:bookmarkStart w:id="146" w:name="fig_3_2"/>
      <w:r>
        <w:t>图3-</w:t>
      </w:r>
      <w:r w:rsidR="00AC1E47">
        <w:rPr>
          <w:rFonts w:hint="eastAsia"/>
        </w:rPr>
        <w:t>2</w:t>
      </w:r>
      <w:r>
        <w:t xml:space="preserve"> A*算法在栅格地图中的搜索过程示意图</w:t>
      </w:r>
      <w:bookmarkEnd w:id="145"/>
      <w:bookmarkEnd w:id="146"/>
    </w:p>
    <w:p w14:paraId="43B1BA2C" w14:textId="59D17779"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viewpoint</w:t>
      </w:r>
      <w:r w:rsidR="00637118" w:rsidRPr="00637118">
        <w:t>最优，也不直接改变综合信息价值场的语义。它只用于判断某个候选</w:t>
      </w:r>
      <w:r w:rsidR="00637118" w:rsidRPr="00637118">
        <w:t>viewpoint</w:t>
      </w:r>
      <w:r w:rsidR="00637118" w:rsidRPr="00637118">
        <w:t>是否可达，并为后续短时域路径段截断提供完整路径。最终</w:t>
      </w:r>
      <w:r w:rsidR="00637118" w:rsidRPr="00637118">
        <w:t>USV</w:t>
      </w:r>
      <w:r w:rsidR="00637118" w:rsidRPr="00637118">
        <w:t>执行哪一段路径，仍由后续候选路径段评分函数根据搜索信息收益、观测刷新收益、执行代价和掉头惩罚统一决定</w:t>
      </w:r>
      <w:r w:rsidR="005B76D3">
        <w:rPr>
          <w:rFonts w:hint="eastAsia"/>
        </w:rPr>
        <w:t>。</w:t>
      </w:r>
    </w:p>
    <w:p w14:paraId="14400B8B" w14:textId="77777777" w:rsidR="00670993" w:rsidRPr="001F09B7" w:rsidRDefault="00EB357F" w:rsidP="00031251">
      <w:pPr>
        <w:pStyle w:val="afa"/>
        <w:spacing w:before="240"/>
        <w:rPr>
          <w:b w:val="0"/>
        </w:rPr>
      </w:pPr>
      <w:bookmarkStart w:id="147" w:name="_Toc229853624"/>
      <w:r>
        <w:rPr>
          <w:rFonts w:hint="eastAsia"/>
        </w:rPr>
        <w:t>3</w:t>
      </w:r>
      <w:r w:rsidR="00843525" w:rsidRPr="001F09B7">
        <w:t xml:space="preserve">.5.3 </w:t>
      </w:r>
      <w:r>
        <w:rPr>
          <w:rFonts w:hint="eastAsia"/>
        </w:rPr>
        <w:t>障碍安全膨胀后的</w:t>
      </w:r>
      <w:r w:rsidR="00843525" w:rsidRPr="001F09B7">
        <w:t>A*</w:t>
      </w:r>
      <w:r w:rsidR="00843525" w:rsidRPr="001F09B7">
        <w:t>安全路径生成</w:t>
      </w:r>
      <w:bookmarkEnd w:id="147"/>
    </w:p>
    <w:p w14:paraId="78079A00" w14:textId="0D39631E" w:rsidR="00670993" w:rsidRDefault="00843525">
      <w:pPr>
        <w:ind w:firstLine="480"/>
      </w:pPr>
      <w:r>
        <w:t>在本文当前主线中，路径生成并非只使用普通</w:t>
      </w:r>
      <w:r>
        <w:t>A*</w:t>
      </w:r>
      <w:r>
        <w:t>的单位步长代价，而是在</w:t>
      </w:r>
      <w:r>
        <w:t>A*</w:t>
      </w:r>
      <w:r>
        <w:t>搜索框架中加入安全导航代价。其基本思想是：障碍物仍作为不可通行区域，而靠近障碍物但尚可通行的自由栅格则通过净空代价进行惩罚，使规划器在存在多条可达路径时更倾向于选择远离障碍物的路径。</w:t>
      </w:r>
    </w:p>
    <w:p w14:paraId="56ABEF47" w14:textId="625BE0DE" w:rsidR="00670993" w:rsidRDefault="00843525">
      <w:pPr>
        <w:ind w:firstLine="480"/>
      </w:pPr>
      <w:r>
        <w:t>设从当前节点</w:t>
      </w:r>
      <w:r>
        <w:t>n</w:t>
      </w:r>
      <w:r>
        <w:t>扩展到相邻节点</w:t>
      </w:r>
      <w:r>
        <w:t>n'</w:t>
      </w:r>
      <w:r>
        <w:t>，普通</w:t>
      </w:r>
      <w:r>
        <w:t>A*</w:t>
      </w:r>
      <w:r>
        <w:t>中的基础移动代价为</w:t>
      </w:r>
      <w:r>
        <w:t>1</w:t>
      </w:r>
      <w:r>
        <w:t>。加入</w:t>
      </w:r>
      <w:r>
        <w:t xml:space="preserve">soft clearance </w:t>
      </w:r>
      <w:r>
        <w:t>后，单步代价和</w:t>
      </w:r>
      <w:r>
        <w:t>A*</w:t>
      </w:r>
      <w:r>
        <w:t>评价函数可写为：</w:t>
      </w:r>
    </w:p>
    <w:p w14:paraId="1D076B9C" w14:textId="77777777" w:rsidR="00670993" w:rsidRDefault="00843525">
      <w:pPr>
        <w:pStyle w:val="aff4"/>
        <w:tabs>
          <w:tab w:val="center" w:pos="4153"/>
          <w:tab w:val="right" w:pos="8306"/>
        </w:tabs>
        <w:ind w:firstLine="420"/>
        <w:jc w:val="center"/>
        <w:rPr>
          <w:rFonts w:hint="eastAsia"/>
        </w:rPr>
      </w:pPr>
      <w:r>
        <w:tab/>
      </w:r>
      <w:bookmarkStart w:id="148"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8"/>
    </w:p>
    <w:p w14:paraId="40B7F9F7" w14:textId="13B43258"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(n')</m:t>
        </m:r>
      </m:oMath>
      <w:r>
        <w:t>表示相邻节点</w:t>
      </w:r>
      <w:r>
        <w:t>n'</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较大，经过该格点的路径累计代价也会增大；当自由栅格远离障碍物时，该项较小，路径代价更接近普通</w:t>
      </w:r>
      <w:r>
        <w:t>A*</w:t>
      </w:r>
      <w:r>
        <w:t>的单位步长代价。因此，</w:t>
      </w:r>
      <w:r>
        <w:t>safe-nav</w:t>
      </w:r>
      <w:r>
        <w:t>并没有改变</w:t>
      </w:r>
      <w:r>
        <w:t>A*</w:t>
      </w:r>
      <w:r>
        <w:t>的启发式搜索框架，</w:t>
      </w:r>
      <w:r w:rsidR="00FA4477">
        <w:rPr>
          <w:rFonts w:hint="eastAsia"/>
        </w:rPr>
        <w:t>仅</w:t>
      </w:r>
      <w:r>
        <w:t>改变了路径代价的定义，使路径生成在路径长度和障碍安全距离之间进行权衡。</w:t>
      </w:r>
    </w:p>
    <w:p w14:paraId="6CFD5EB5" w14:textId="6A8AEA86" w:rsidR="00670993" w:rsidRDefault="00843525">
      <w:pPr>
        <w:ind w:firstLine="480"/>
      </w:pPr>
      <w:r>
        <w:t>需强调，</w:t>
      </w:r>
      <w:r>
        <w:t>safe-nav A*</w:t>
      </w:r>
      <w:r>
        <w:t>属于路径生成与执行安全层。它只改变候选</w:t>
      </w:r>
      <w:r>
        <w:t>viewpoint</w:t>
      </w:r>
      <w:r>
        <w:t>的可达路径</w:t>
      </w:r>
      <w:r>
        <w:lastRenderedPageBreak/>
        <w:t>形态和路径执行代价，不改变</w:t>
      </w:r>
      <w:r>
        <w:t>GP clue</w:t>
      </w:r>
      <w:r>
        <w:t>、</w:t>
      </w:r>
      <w:r>
        <w:t>target intensity</w:t>
      </w:r>
      <w:r>
        <w:t>、</w:t>
      </w:r>
      <w:r>
        <w:t>recency</w:t>
      </w:r>
      <w:r>
        <w:t>或综合信息价值场的语义。换言之，信息场回答</w:t>
      </w:r>
      <w:r>
        <w:t>“</w:t>
      </w:r>
      <w:r>
        <w:t>哪里值得搜索</w:t>
      </w:r>
      <w:r>
        <w:t>”</w:t>
      </w:r>
      <w:r>
        <w:t>，</w:t>
      </w:r>
      <w:r>
        <w:t>safe-nav A*</w:t>
      </w:r>
      <w:r>
        <w:t>回答</w:t>
      </w:r>
      <w:r>
        <w:t>“</w:t>
      </w:r>
      <w:r>
        <w:t>如何更安全地到达候选观测位置</w:t>
      </w:r>
      <w:r>
        <w:t>”</w:t>
      </w:r>
      <w:r>
        <w:t>。最终执行哪一段路径，仍需在后续路径段评分中结合搜索信息收益、观测刷新收益、执行代价和掉头惩罚统一决定。</w:t>
      </w:r>
    </w:p>
    <w:p w14:paraId="4F2727C2" w14:textId="77777777" w:rsidR="00AC3398" w:rsidRDefault="008401AB" w:rsidP="00031251">
      <w:pPr>
        <w:pStyle w:val="afa"/>
        <w:spacing w:before="240"/>
        <w:rPr>
          <w:b w:val="0"/>
        </w:rPr>
      </w:pPr>
      <w:bookmarkStart w:id="149" w:name="_Toc228830341"/>
      <w:bookmarkStart w:id="150" w:name="_Toc229853625"/>
      <w:r>
        <w:rPr>
          <w:rFonts w:hint="eastAsia"/>
        </w:rPr>
        <w:t>3</w:t>
      </w:r>
      <w:r w:rsidR="00AC3398">
        <w:rPr>
          <w:rFonts w:hint="eastAsia"/>
        </w:rPr>
        <w:t xml:space="preserve">.5.4 </w:t>
      </w:r>
      <w:r w:rsidR="00AC3398">
        <w:rPr>
          <w:rFonts w:hint="eastAsia"/>
        </w:rPr>
        <w:t>短时域路径段截断</w:t>
      </w:r>
      <w:bookmarkEnd w:id="149"/>
      <w:bookmarkEnd w:id="150"/>
    </w:p>
    <w:p w14:paraId="2C2D2DCC" w14:textId="6A0F7604" w:rsidR="00DC47DE" w:rsidRDefault="00DC47DE">
      <w:pPr>
        <w:tabs>
          <w:tab w:val="center" w:pos="4153"/>
          <w:tab w:val="right" w:pos="8306"/>
        </w:tabs>
        <w:ind w:firstLine="480"/>
        <w:jc w:val="left"/>
      </w:pPr>
      <w:r w:rsidRPr="00DC47DE">
        <w:t>在得到从当前位置到候选</w:t>
      </w:r>
      <w:r w:rsidRPr="00DC47DE">
        <w:t>viewpoint</w:t>
      </w:r>
      <w:r w:rsidRPr="00DC47DE">
        <w:t>的完整路径后，系统并不会直接将整条路径作为本轮执行对象，而是只截取其中的前若干步，形成短时域路径段。设从当前位置</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00B1322C" w:rsidRPr="00B1322C">
        <w:t>viewpoint</w:t>
      </w:r>
      <w:r w:rsidRPr="00DC47DE">
        <w:t>的完整路径为</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m:oMath>
        <m:r>
          <w:rPr>
            <w:rFonts w:ascii="Cambria Math" w:hAnsi="Cambria Math"/>
          </w:rPr>
          <m:t>H</m:t>
        </m:r>
      </m:oMath>
      <w:r w:rsidRPr="00DC47DE">
        <w:t>，则当前候选路径段可表示为：</w:t>
      </w:r>
    </w:p>
    <w:p w14:paraId="5C42A94C" w14:textId="77777777" w:rsidR="00692062" w:rsidRDefault="002A1FA4">
      <w:pPr>
        <w:pStyle w:val="aff4"/>
        <w:tabs>
          <w:tab w:val="center" w:pos="4153"/>
          <w:tab w:val="right" w:pos="8306"/>
        </w:tabs>
        <w:ind w:firstLine="420"/>
        <w:jc w:val="left"/>
        <w:rPr>
          <w:rFonts w:hint="eastAsia"/>
        </w:rPr>
      </w:pPr>
      <w:r>
        <w:tab/>
      </w:r>
      <w:bookmarkStart w:id="151"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51"/>
    </w:p>
    <w:p w14:paraId="0465BFAD" w14:textId="4ECD6F63"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，即每条候选路径段最多包含</w:t>
      </w:r>
      <w:r>
        <w:rPr>
          <w:rFonts w:hint="eastAsia"/>
        </w:rPr>
        <w:t>8</w:t>
      </w:r>
      <w:r>
        <w:rPr>
          <w:rFonts w:hint="eastAsia"/>
        </w:rPr>
        <w:t>个运动步。若</w:t>
      </w:r>
      <w:r>
        <w:rPr>
          <w:rFonts w:hint="eastAsia"/>
        </w:rPr>
        <w:t>viewpoint</w:t>
      </w:r>
      <w:r>
        <w:rPr>
          <w:rFonts w:hint="eastAsia"/>
        </w:rPr>
        <w:t>距离较近，则路径段可能直接到达</w:t>
      </w:r>
      <w:r>
        <w:rPr>
          <w:rFonts w:hint="eastAsia"/>
        </w:rPr>
        <w:t>viewpoint</w:t>
      </w:r>
      <w:r>
        <w:rPr>
          <w:rFonts w:hint="eastAsia"/>
        </w:rPr>
        <w:t>；若</w:t>
      </w:r>
      <w:r>
        <w:rPr>
          <w:rFonts w:hint="eastAsia"/>
        </w:rPr>
        <w:t>viewpoint</w:t>
      </w:r>
      <w:r>
        <w:rPr>
          <w:rFonts w:hint="eastAsia"/>
        </w:rPr>
        <w:t>较远，则仅取通往该</w:t>
      </w:r>
      <w:r>
        <w:rPr>
          <w:rFonts w:hint="eastAsia"/>
        </w:rPr>
        <w:t>viewpoint</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viewpoint</w:t>
      </w:r>
      <w:r>
        <w:rPr>
          <w:rFonts w:hint="eastAsia"/>
        </w:rPr>
        <w:t>的目标导向，又避免在当前时刻对远期路径收益作过度承诺。</w:t>
      </w:r>
    </w:p>
    <w:p w14:paraId="4E76F503" w14:textId="7A1081D7" w:rsidR="00692062" w:rsidRDefault="002A1FA4">
      <w:pPr>
        <w:ind w:firstLine="480"/>
      </w:pPr>
      <w:r>
        <w:rPr>
          <w:rFonts w:hint="eastAsia"/>
        </w:rPr>
        <w:t>因此，本项目中的</w:t>
      </w:r>
      <w:r>
        <w:rPr>
          <w:rFonts w:hint="eastAsia"/>
        </w:rPr>
        <w:t>segment_path</w:t>
      </w:r>
      <w:r>
        <w:rPr>
          <w:rFonts w:hint="eastAsia"/>
        </w:rPr>
        <w:t>并不是完整全局航线，而是当前信息状态下通向某个候选</w:t>
      </w:r>
      <w:r>
        <w:rPr>
          <w:rFonts w:hint="eastAsia"/>
        </w:rPr>
        <w:t>viewpoint</w:t>
      </w:r>
      <w:r>
        <w:rPr>
          <w:rFonts w:hint="eastAsia"/>
        </w:rPr>
        <w:t>的短时域安全路径段。后续评分只评价该路径段在近期执行过程中能够带来的观测收益与执行代价。</w:t>
      </w:r>
    </w:p>
    <w:p w14:paraId="44A25187" w14:textId="77777777" w:rsidR="00AC07F1" w:rsidRPr="008A27E9" w:rsidRDefault="008401AB" w:rsidP="00A609BB">
      <w:pPr>
        <w:pStyle w:val="af7"/>
        <w:rPr>
          <w:rFonts w:ascii="Times New Roman" w:hAnsi="Times New Roman"/>
          <w:b/>
        </w:rPr>
      </w:pPr>
      <w:bookmarkStart w:id="152" w:name="_Toc228830343"/>
      <w:bookmarkStart w:id="153" w:name="_Toc22985362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路径段综合评分函数</w:t>
      </w:r>
      <w:bookmarkEnd w:id="152"/>
      <w:bookmarkEnd w:id="153"/>
    </w:p>
    <w:p w14:paraId="221E6EED" w14:textId="77777777" w:rsidR="00AC3398" w:rsidRDefault="008401AB" w:rsidP="00031251">
      <w:pPr>
        <w:pStyle w:val="afa"/>
        <w:spacing w:before="240"/>
        <w:rPr>
          <w:b w:val="0"/>
        </w:rPr>
      </w:pPr>
      <w:bookmarkStart w:id="154" w:name="_Toc228830344"/>
      <w:bookmarkStart w:id="155" w:name="_Toc229853627"/>
      <w:r>
        <w:rPr>
          <w:rFonts w:hint="eastAsia"/>
        </w:rPr>
        <w:t>3</w:t>
      </w:r>
      <w:r w:rsidR="00AC3398">
        <w:rPr>
          <w:rFonts w:hint="eastAsia"/>
        </w:rPr>
        <w:t xml:space="preserve">.6.1 </w:t>
      </w:r>
      <w:r w:rsidR="001653DF">
        <w:rPr>
          <w:rFonts w:hint="eastAsia"/>
        </w:rPr>
        <w:t>短</w:t>
      </w:r>
      <w:r w:rsidR="00AC3398">
        <w:rPr>
          <w:rFonts w:hint="eastAsia"/>
        </w:rPr>
        <w:t>路径段</w:t>
      </w:r>
      <w:r w:rsidR="001653DF">
        <w:rPr>
          <w:rFonts w:hint="eastAsia"/>
        </w:rPr>
        <w:t>评分</w:t>
      </w:r>
      <w:r w:rsidR="00AC3398">
        <w:rPr>
          <w:rFonts w:hint="eastAsia"/>
        </w:rPr>
        <w:t>计算</w:t>
      </w:r>
      <w:bookmarkEnd w:id="154"/>
      <w:bookmarkEnd w:id="155"/>
    </w:p>
    <w:p w14:paraId="04924D7F" w14:textId="0AEBCD7A" w:rsidR="00692062" w:rsidRDefault="002A1FA4">
      <w:pPr>
        <w:ind w:firstLine="480"/>
      </w:pPr>
      <w:r>
        <w:rPr>
          <w:rFonts w:hint="eastAsia"/>
        </w:rPr>
        <w:t>候选路径段生成后，系统需要在多个</w:t>
      </w:r>
      <w:r>
        <w:rPr>
          <w:rFonts w:hint="eastAsia"/>
        </w:rPr>
        <w:t>segment_path</w:t>
      </w:r>
      <w:r>
        <w:rPr>
          <w:rFonts w:hint="eastAsia"/>
        </w:rPr>
        <w:t>中选择当前最值得执行的一段。评分对象不是</w:t>
      </w:r>
      <w:r>
        <w:rPr>
          <w:rFonts w:hint="eastAsia"/>
        </w:rPr>
        <w:t>viewpoint</w:t>
      </w:r>
      <w:r>
        <w:rPr>
          <w:rFonts w:hint="eastAsia"/>
        </w:rPr>
        <w:t>本身，而是沿该路径段运动时传感器能够覆盖到的区域。</w:t>
      </w:r>
      <w:r w:rsidR="0068200B">
        <w:rPr>
          <w:rFonts w:hint="eastAsia"/>
        </w:rPr>
        <w:t>即</w:t>
      </w:r>
      <w:r>
        <w:rPr>
          <w:rFonts w:hint="eastAsia"/>
        </w:rPr>
        <w:t>如果</w:t>
      </w:r>
      <w:r>
        <w:rPr>
          <w:rFonts w:hint="eastAsia"/>
        </w:rPr>
        <w:t>USV</w:t>
      </w:r>
      <w:r>
        <w:rPr>
          <w:rFonts w:hint="eastAsia"/>
        </w:rPr>
        <w:t>接下来沿这段路径前进，它能获得多少搜索信息、刷新多少旧观测区域，以及需要付出多少执行代价。</w:t>
      </w:r>
    </w:p>
    <w:p w14:paraId="7BB3BAFA" w14:textId="7EF1D0A5"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[36]</w:t>
      </w:r>
      <w:r w:rsidR="00F917DD" w:rsidRPr="00F917DD">
        <w:rPr>
          <w:vertAlign w:val="superscript"/>
        </w:rPr>
        <w:fldChar w:fldCharType="end"/>
      </w:r>
      <w:r>
        <w:t>。</w:t>
      </w:r>
    </w:p>
    <w:p w14:paraId="391911B7" w14:textId="2E4B3227" w:rsidR="00692062" w:rsidRDefault="002A1FA4">
      <w:pPr>
        <w:ind w:firstLine="480"/>
      </w:pPr>
      <w:r>
        <w:rPr>
          <w:rFonts w:hint="eastAsia"/>
        </w:rPr>
        <w:t>对于候选路径段</w:t>
      </w:r>
      <m:oMath>
        <m:r>
          <w:rPr>
            <w:rFonts w:ascii="Cambria Math" w:hAnsi="Cambria Math"/>
          </w:rPr>
          <m:t>π</m:t>
        </m:r>
      </m:oMath>
      <w:r>
        <w:rPr>
          <w:rFonts w:hint="eastAsia"/>
        </w:rPr>
        <w:t>，系统依次遍历路径段中的每个未来</w:t>
      </w:r>
      <w:r>
        <w:rPr>
          <w:rFonts w:hint="eastAsia"/>
        </w:rPr>
        <w:t>waypoint</w:t>
      </w:r>
      <w:r>
        <w:rPr>
          <w:rFonts w:hint="eastAsia"/>
        </w:rPr>
        <w:t>，并计算</w:t>
      </w:r>
      <w:r>
        <w:rPr>
          <w:rFonts w:hint="eastAsia"/>
        </w:rPr>
        <w:t>USV</w:t>
      </w:r>
      <w:r>
        <w:rPr>
          <w:rFonts w:hint="eastAsia"/>
        </w:rPr>
        <w:t>到达该</w:t>
      </w:r>
      <w:r>
        <w:rPr>
          <w:rFonts w:hint="eastAsia"/>
        </w:rPr>
        <w:t>waypoint</w:t>
      </w:r>
      <w:r>
        <w:rPr>
          <w:rFonts w:hint="eastAsia"/>
        </w:rPr>
        <w:t>时传感器能够覆盖的自由栅格集合。为了避免同一路径段内重复计数，已经被该候选路径覆盖过的格点不会在后续</w:t>
      </w:r>
      <w:r>
        <w:rPr>
          <w:rFonts w:hint="eastAsia"/>
        </w:rPr>
        <w:t>waypoint</w:t>
      </w:r>
      <w:r>
        <w:rPr>
          <w:rFonts w:hint="eastAsia"/>
        </w:rPr>
        <w:t>中再次累计。路径段收益还采用折扣因子</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11C96DEE" w14:textId="77777777" w:rsidR="00AC3398" w:rsidRDefault="008401AB" w:rsidP="00031251">
      <w:pPr>
        <w:pStyle w:val="afa"/>
        <w:spacing w:before="240"/>
        <w:rPr>
          <w:b w:val="0"/>
        </w:rPr>
      </w:pPr>
      <w:bookmarkStart w:id="156" w:name="_Toc228830345"/>
      <w:bookmarkStart w:id="157" w:name="_Toc229853628"/>
      <w:r>
        <w:rPr>
          <w:rFonts w:hint="eastAsia"/>
        </w:rPr>
        <w:t>3</w:t>
      </w:r>
      <w:r w:rsidR="00AC3398">
        <w:rPr>
          <w:rFonts w:hint="eastAsia"/>
        </w:rPr>
        <w:t xml:space="preserve">.6.2 </w:t>
      </w:r>
      <w:r w:rsidR="00475719">
        <w:rPr>
          <w:rFonts w:hint="eastAsia"/>
        </w:rPr>
        <w:t>探索收益、</w:t>
      </w:r>
      <w:r w:rsidR="00AC3398">
        <w:rPr>
          <w:rFonts w:hint="eastAsia"/>
        </w:rPr>
        <w:t>搜索信息收益与观测刷新收益</w:t>
      </w:r>
      <w:bookmarkEnd w:id="156"/>
      <w:bookmarkEnd w:id="157"/>
    </w:p>
    <w:p w14:paraId="778AEBC5" w14:textId="5785CC44" w:rsidR="00692062" w:rsidRDefault="002A1FA4">
      <w:pPr>
        <w:ind w:firstLine="480"/>
      </w:pPr>
      <w:r>
        <w:rPr>
          <w:rFonts w:hint="eastAsia"/>
        </w:rPr>
        <w:t>路径段评分首先包含新区域覆盖收益。若路径段覆盖到的某个自由格点此前从未被传</w:t>
      </w:r>
      <w:r>
        <w:rPr>
          <w:rFonts w:hint="eastAsia"/>
        </w:rPr>
        <w:lastRenderedPageBreak/>
        <w:t>感器观测过，即</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r>
        <w:rPr>
          <w:rFonts w:hint="eastAsia"/>
        </w:rPr>
        <w:t>explore_total</w:t>
      </w:r>
      <w:r>
        <w:rPr>
          <w:rFonts w:hint="eastAsia"/>
        </w:rPr>
        <w:t>。该项鼓励</w:t>
      </w:r>
      <w:r>
        <w:rPr>
          <w:rFonts w:hint="eastAsia"/>
        </w:rPr>
        <w:t>USV</w:t>
      </w:r>
      <w:r>
        <w:rPr>
          <w:rFonts w:hint="eastAsia"/>
        </w:rPr>
        <w:t>覆盖尚未观测的自由区域，避免搜索只在已有热点附近反复局部徘徊。</w:t>
      </w:r>
    </w:p>
    <w:p w14:paraId="2783DA21" w14:textId="170F4ACB"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r>
        <w:t>search_info_map</w:t>
      </w:r>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r>
        <w:t>focus_total</w:t>
      </w:r>
      <w:r>
        <w:t>。该项使路径段更倾向覆盖搜索价值较高的区域。此外，系统还会根据路径段终点到</w:t>
      </w:r>
      <w:r>
        <w:t>anchor</w:t>
      </w:r>
      <w:r>
        <w:t>和</w:t>
      </w:r>
      <w:r>
        <w:t>viewpoint</w:t>
      </w:r>
      <w:r>
        <w:t>的接近程度加入局部进度奖励，使路径段不仅能够覆盖热点边缘，也能够实际朝目标观测位置推进。</w:t>
      </w:r>
    </w:p>
    <w:p w14:paraId="0853FDAE" w14:textId="7CBA4554"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r>
        <w:rPr>
          <w:rFonts w:hint="eastAsia"/>
        </w:rPr>
        <w:t>recency_total</w:t>
      </w:r>
      <w:r>
        <w:rPr>
          <w:rFonts w:hint="eastAsia"/>
        </w:rPr>
        <w:t>的组成部分。该项鼓励路径段刷新较久未被观测的区域。</w:t>
      </w:r>
    </w:p>
    <w:p w14:paraId="1937BFF3"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r>
        <w:rPr>
          <w:rFonts w:hint="eastAsia"/>
        </w:rPr>
        <w:t>search_info_gain</w:t>
      </w:r>
      <w:r>
        <w:rPr>
          <w:rFonts w:hint="eastAsia"/>
        </w:rPr>
        <w:t>，并将观测刷新收益记为</w:t>
      </w:r>
      <w:r>
        <w:rPr>
          <w:rFonts w:hint="eastAsia"/>
        </w:rPr>
        <w:t xml:space="preserve"> recency_bias</w:t>
      </w:r>
      <w:r>
        <w:rPr>
          <w:rFonts w:hint="eastAsia"/>
        </w:rPr>
        <w:t>：</w:t>
      </w:r>
    </w:p>
    <w:p w14:paraId="0ACB888D" w14:textId="77777777" w:rsidR="00692062" w:rsidRDefault="002A1FA4">
      <w:pPr>
        <w:pStyle w:val="aff4"/>
        <w:tabs>
          <w:tab w:val="center" w:pos="4153"/>
          <w:tab w:val="right" w:pos="8306"/>
        </w:tabs>
        <w:ind w:firstLine="420"/>
        <w:jc w:val="left"/>
        <w:rPr>
          <w:rFonts w:cs="宋体" w:hint="eastAsia"/>
          <w:szCs w:val="21"/>
        </w:rPr>
      </w:pPr>
      <w:r>
        <w:tab/>
      </w:r>
      <w:bookmarkStart w:id="158"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8"/>
    </w:p>
    <w:p w14:paraId="3D423056" w14:textId="65274D42" w:rsidR="00232606" w:rsidRPr="00232606" w:rsidRDefault="00232606" w:rsidP="00232606">
      <w:pPr>
        <w:tabs>
          <w:tab w:val="center" w:pos="4153"/>
          <w:tab w:val="right" w:pos="8306"/>
        </w:tabs>
        <w:ind w:firstLine="480"/>
        <w:jc w:val="left"/>
      </w:pPr>
      <w:r w:rsidRPr="00232606">
        <w:t>本文将新区域覆盖收益与搜索信息收益合并为</w:t>
      </w:r>
      <w:r w:rsidRPr="00232606">
        <w:t>search_info_gain</w:t>
      </w:r>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r w:rsidRPr="00232606">
        <w:t>recency_bias</w:t>
      </w:r>
      <w:r w:rsidRPr="00232606">
        <w:t>则单独刻画对旧观测区域的时效性刷新，因此不并入</w:t>
      </w:r>
      <w:r w:rsidRPr="00232606">
        <w:t>search_info_gain</w:t>
      </w:r>
      <w:r w:rsidRPr="00232606">
        <w:t>，而作为独立评分项进入最终综合评分。</w:t>
      </w:r>
    </w:p>
    <w:p w14:paraId="2F45260A" w14:textId="77777777" w:rsidR="00AC3398" w:rsidRDefault="008401AB" w:rsidP="00031251">
      <w:pPr>
        <w:pStyle w:val="afa"/>
        <w:spacing w:before="240"/>
        <w:rPr>
          <w:b w:val="0"/>
        </w:rPr>
      </w:pPr>
      <w:bookmarkStart w:id="159" w:name="_Toc228830346"/>
      <w:bookmarkStart w:id="160" w:name="_Toc229853629"/>
      <w:r>
        <w:rPr>
          <w:rFonts w:hint="eastAsia"/>
        </w:rPr>
        <w:t>3</w:t>
      </w:r>
      <w:r w:rsidR="00AC3398">
        <w:rPr>
          <w:rFonts w:hint="eastAsia"/>
        </w:rPr>
        <w:t xml:space="preserve">.6.3 </w:t>
      </w:r>
      <w:r w:rsidR="00AC3398">
        <w:rPr>
          <w:rFonts w:hint="eastAsia"/>
        </w:rPr>
        <w:t>执行代价</w:t>
      </w:r>
      <w:bookmarkEnd w:id="159"/>
      <w:bookmarkEnd w:id="160"/>
    </w:p>
    <w:p w14:paraId="0AD11C76" w14:textId="361FD6DD" w:rsidR="00692062" w:rsidRDefault="002A1FA4">
      <w:pPr>
        <w:ind w:firstLine="480"/>
      </w:pPr>
      <w:r>
        <w:t>路径段还需要考虑执行代价。在当前单艇</w:t>
      </w:r>
      <w:r>
        <w:t>safe-nav</w:t>
      </w:r>
      <w:r>
        <w:t>主线中，执行代价由路径长度、转弯次数和净空惩罚构成，可概括为：</w:t>
      </w:r>
    </w:p>
    <w:p w14:paraId="133D91A5"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61"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61"/>
    </w:p>
    <w:p w14:paraId="3C0911F3" w14:textId="1CF87A08" w:rsidR="00692062" w:rsidRDefault="002A1FA4">
      <w:pPr>
        <w:ind w:firstLine="480"/>
      </w:pPr>
      <w:r>
        <w:t>其中，</w:t>
      </w:r>
      <m:oMath>
        <m:r>
          <w:rPr>
            <w:rFonts w:ascii="Cambria Math" w:hAnsi="Cambria Math"/>
          </w:rPr>
          <m:t>L(π)</m:t>
        </m:r>
      </m:oMath>
      <w:r>
        <w:t>表示路径段长度，</w:t>
      </w:r>
      <m:oMath>
        <m:r>
          <w:rPr>
            <w:rFonts w:ascii="Cambria Math" w:hAnsi="Cambria Math"/>
          </w:rPr>
          <m:t>T(π)</m:t>
        </m:r>
      </m:oMath>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表示路径段上的平均软净空代价。艇间</w:t>
      </w:r>
      <w:r w:rsidR="00C555CC">
        <w:rPr>
          <w:rFonts w:hint="eastAsia"/>
        </w:rPr>
        <w:t>碰撞</w:t>
      </w:r>
      <w:r>
        <w:t>冲突代价属于双艇协同执行安全层，本文将在后续双艇协同搜索章节中单独讨论。</w:t>
      </w:r>
    </w:p>
    <w:p w14:paraId="43027B28" w14:textId="77777777" w:rsidR="00AC3398" w:rsidRDefault="008401AB" w:rsidP="00031251">
      <w:pPr>
        <w:pStyle w:val="afa"/>
        <w:spacing w:before="240"/>
        <w:rPr>
          <w:b w:val="0"/>
        </w:rPr>
      </w:pPr>
      <w:bookmarkStart w:id="162" w:name="_Toc228830347"/>
      <w:bookmarkStart w:id="163" w:name="_Toc229853630"/>
      <w:r>
        <w:rPr>
          <w:rFonts w:hint="eastAsia"/>
        </w:rPr>
        <w:t>3</w:t>
      </w:r>
      <w:r w:rsidR="00AC3398">
        <w:rPr>
          <w:rFonts w:hint="eastAsia"/>
        </w:rPr>
        <w:t xml:space="preserve">.6.4 </w:t>
      </w:r>
      <w:r w:rsidR="00AC3398">
        <w:rPr>
          <w:rFonts w:hint="eastAsia"/>
        </w:rPr>
        <w:t>最终综合评分</w:t>
      </w:r>
      <w:bookmarkEnd w:id="162"/>
      <w:bookmarkEnd w:id="163"/>
    </w:p>
    <w:p w14:paraId="513B8C3D" w14:textId="37DA493D" w:rsidR="00692062" w:rsidRDefault="002A1FA4">
      <w:pPr>
        <w:ind w:firstLine="480"/>
      </w:pPr>
      <w:r>
        <w:t>在得到所有候选路径段的原始收益和代价后，系统在候选集合内部进行</w:t>
      </w:r>
      <w:r>
        <w:t>min-max</w:t>
      </w:r>
      <w:r>
        <w:t>归一化，使不同量纲的项能够进入统一评分。候选路径段的最终主评分可概括为：</w:t>
      </w:r>
    </w:p>
    <w:p w14:paraId="747FF0C6" w14:textId="77777777" w:rsidR="00692062" w:rsidRDefault="002A1FA4">
      <w:pPr>
        <w:pStyle w:val="aff4"/>
        <w:tabs>
          <w:tab w:val="center" w:pos="4153"/>
          <w:tab w:val="right" w:pos="8306"/>
        </w:tabs>
        <w:ind w:firstLine="420"/>
        <w:jc w:val="left"/>
        <w:rPr>
          <w:rFonts w:hint="eastAsia"/>
        </w:rPr>
      </w:pPr>
      <w:r>
        <w:tab/>
      </w:r>
      <w:bookmarkStart w:id="164"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4"/>
    </w:p>
    <w:p w14:paraId="6B44DC5B" w14:textId="5B0038FD"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表示掉头惩罚，当前默认</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m:oMath>
        <m:r>
          <w:rPr>
            <w:rFonts w:ascii="Cambria Math" w:hAnsi="Cambria Math"/>
          </w:rPr>
          <m:t>J(π)</m:t>
        </m:r>
      </m:oMath>
      <w:r>
        <w:t>最大的候选路径段作为当前计划路径段。</w:t>
      </w:r>
    </w:p>
    <w:p w14:paraId="4BC675C9" w14:textId="77777777" w:rsidR="00CA6AA1" w:rsidRDefault="008401AB" w:rsidP="00A609BB">
      <w:pPr>
        <w:pStyle w:val="af7"/>
        <w:rPr>
          <w:rFonts w:hint="eastAsia"/>
        </w:rPr>
      </w:pPr>
      <w:bookmarkStart w:id="165" w:name="_Toc229853631"/>
      <w:r>
        <w:rPr>
          <w:rFonts w:ascii="Times New Roman" w:hAnsi="Times New Roman" w:hint="eastAsia"/>
          <w:b/>
          <w:szCs w:val="28"/>
        </w:rPr>
        <w:lastRenderedPageBreak/>
        <w:t>3</w:t>
      </w:r>
      <w:r>
        <w:rPr>
          <w:rFonts w:ascii="Times New Roman" w:hAnsi="Times New Roman"/>
          <w:b/>
          <w:szCs w:val="28"/>
        </w:rPr>
        <w:t xml:space="preserve">.7 </w:t>
      </w:r>
      <w:r>
        <w:rPr>
          <w:rFonts w:ascii="Times New Roman" w:hAnsi="Times New Roman"/>
          <w:b/>
          <w:szCs w:val="28"/>
        </w:rPr>
        <w:t>在线滚动执行与重规划机制</w:t>
      </w:r>
      <w:bookmarkEnd w:id="165"/>
    </w:p>
    <w:p w14:paraId="17A17B0F" w14:textId="5FB05A53" w:rsidR="00CA6AA1" w:rsidRDefault="0017670E">
      <w:pPr>
        <w:ind w:firstLine="480"/>
      </w:pPr>
      <w:r>
        <w:t>本文的单艇路径规划不是一次性生成完整全局搜索路线，而是采用在线滚动执行与重规划机制。每次规划器根据当前综合信息价值场、观测时效性状态、</w:t>
      </w:r>
      <w:r>
        <w:t>USV</w:t>
      </w:r>
      <w:r>
        <w:t>当前位置和已知静态地图生成一段短时域候选路径，并从中选择当前最优的</w:t>
      </w:r>
      <w:r w:rsidRPr="00CA337A">
        <w:rPr>
          <w:iCs/>
        </w:rPr>
        <w:t>segment_path</w:t>
      </w:r>
      <w:r>
        <w:t>。该路径段被提交后，</w:t>
      </w:r>
      <w:r>
        <w:t>USV</w:t>
      </w:r>
      <w:r>
        <w:t>不会长期锁定整条搜索路线，而是执行</w:t>
      </w:r>
      <w:r w:rsidR="00D12316">
        <w:rPr>
          <w:rFonts w:hint="eastAsia"/>
        </w:rPr>
        <w:t>较短的步数</w:t>
      </w:r>
      <w:r>
        <w:t>，并在执行过程中持续更新场模型和重规划条件。每次重规划得到的</w:t>
      </w:r>
      <w:r w:rsidRPr="00CA337A">
        <w:rPr>
          <w:iCs/>
        </w:rPr>
        <w:t xml:space="preserve"> segment_path</w:t>
      </w:r>
      <w:r>
        <w:t>最长为</w:t>
      </w:r>
      <w:r>
        <w:t>8</w:t>
      </w:r>
      <w:r>
        <w:t>步，但系统并不要求</w:t>
      </w:r>
      <w:r>
        <w:t>USV</w:t>
      </w:r>
      <w:r>
        <w:t>必须完整执行这</w:t>
      </w:r>
      <w:r>
        <w:t>8</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28FABC87" w14:textId="0B861B3D" w:rsidR="00CA6AA1" w:rsidRPr="00CA337A" w:rsidRDefault="0017670E">
      <w:pPr>
        <w:ind w:firstLine="480"/>
      </w:pPr>
      <w:r w:rsidRPr="00CA337A">
        <w:t>当满足重规划条件时，系统重新调用路径规划器。本文中的重规划触发条件主要包括：初始时刻尚无已提交路径、</w:t>
      </w:r>
      <w:r w:rsidRPr="00CA337A">
        <w:t>committed_segment</w:t>
      </w:r>
      <w:r w:rsidRPr="00CA337A">
        <w:t>已经为空或只剩当前位置、下一步路径因地图约束或安全约束被判定无效等情况。若触发重规划，系统会基于最新的综合信息价值场、观测时效性状态和当前位置重新生成候选路径段，并选择新的最优路径段提交执行。</w:t>
      </w:r>
    </w:p>
    <w:p w14:paraId="361F44DC" w14:textId="259E21D1" w:rsidR="009A4480" w:rsidRDefault="0017670E" w:rsidP="00DB5291">
      <w:pPr>
        <w:ind w:firstLine="480"/>
      </w:pPr>
      <w:r>
        <w:t>因此，本文的单艇搜索过程可以概括为</w:t>
      </w:r>
      <w:r>
        <w:t>"</w:t>
      </w:r>
      <w:r>
        <w:t>规划一段、提交几步、单步执行、观测更新、必要时重规划</w:t>
      </w:r>
      <w:r>
        <w:t>"</w:t>
      </w:r>
      <w:r>
        <w:t>的闭环过程。该机制使</w:t>
      </w:r>
      <w:r>
        <w:t>USV</w:t>
      </w:r>
      <w:r>
        <w:t>能够在保持一定路径连续性的同时，根据新的观测信息及时调整搜索方向。路径段提交窗口保证了短期执行稳定性，重规划触发机制保证了信息场变化或路径失效时的在线适应能力</w:t>
      </w:r>
    </w:p>
    <w:p w14:paraId="68A18024" w14:textId="77777777"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6BDC537" w14:textId="77777777" w:rsidR="00AC1E47" w:rsidRDefault="00AC1E47" w:rsidP="00AC1E47">
      <w:pPr>
        <w:spacing w:line="240" w:lineRule="atLeast"/>
        <w:ind w:firstLine="480"/>
        <w:jc w:val="center"/>
      </w:pPr>
      <w:r>
        <w:rPr>
          <w:noProof/>
        </w:rPr>
        <w:drawing>
          <wp:inline distT="0" distB="0" distL="0" distR="0" wp14:anchorId="64A93BF8" wp14:editId="4B6E88F6">
            <wp:extent cx="5940425" cy="3649980"/>
            <wp:effectExtent l="0" t="0" r="3175" b="762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25">
                      <a:extLst>
                        <a:ext uri="{28A0092B-C50C-407E-A947-70E740481C1C}">
                          <a14:useLocalDpi xmlns:a14="http://schemas.microsoft.com/office/drawing/2010/main" val="0"/>
                        </a:ext>
                      </a:extLst>
                    </a:blip>
                    <a:stretch>
                      <a:fillRect/>
                    </a:stretch>
                  </pic:blipFill>
                  <pic:spPr>
                    <a:xfrm>
                      <a:off x="0" y="0"/>
                      <a:ext cx="5940425" cy="3649980"/>
                    </a:xfrm>
                    <a:prstGeom prst="rect">
                      <a:avLst/>
                    </a:prstGeom>
                  </pic:spPr>
                </pic:pic>
              </a:graphicData>
            </a:graphic>
          </wp:inline>
        </w:drawing>
      </w:r>
    </w:p>
    <w:p w14:paraId="0943842F" w14:textId="77777777" w:rsidR="00CD74D2" w:rsidRDefault="00AC1E47" w:rsidP="00CD74D2">
      <w:pPr>
        <w:pStyle w:val="aff5"/>
        <w:rPr>
          <w:rFonts w:hint="eastAsia"/>
        </w:rPr>
      </w:pPr>
      <w:bookmarkStart w:id="166" w:name="_Toc229412098"/>
      <w:bookmarkStart w:id="167" w:name="fig_3_3"/>
      <w:r>
        <w:t>图3-</w:t>
      </w:r>
      <w:r>
        <w:rPr>
          <w:rFonts w:hint="eastAsia"/>
        </w:rPr>
        <w:t>3</w:t>
      </w:r>
      <w:r>
        <w:t xml:space="preserve"> 单艇信息驱动安全路径规划总体流程图</w:t>
      </w:r>
      <w:bookmarkStart w:id="168" w:name="_Toc228830354"/>
      <w:bookmarkEnd w:id="166"/>
      <w:bookmarkEnd w:id="167"/>
    </w:p>
    <w:p w14:paraId="7E32B133" w14:textId="77777777" w:rsidR="00B83284" w:rsidRPr="00CD74D2" w:rsidRDefault="00CD74D2" w:rsidP="00CD74D2">
      <w:pPr>
        <w:widowControl/>
        <w:spacing w:line="240" w:lineRule="auto"/>
        <w:ind w:firstLineChars="0" w:firstLine="0"/>
        <w:jc w:val="left"/>
        <w:rPr>
          <w:rFonts w:ascii="宋体" w:hAnsi="宋体" w:hint="eastAsia"/>
          <w:sz w:val="21"/>
        </w:rPr>
      </w:pPr>
      <w:r>
        <w:rPr>
          <w:rFonts w:hint="eastAsia"/>
        </w:rPr>
        <w:lastRenderedPageBreak/>
        <w:br w:type="page"/>
      </w:r>
    </w:p>
    <w:p w14:paraId="79C4DF38" w14:textId="69BFEBC7" w:rsidR="000D5918" w:rsidRDefault="00EE7E5D">
      <w:pPr>
        <w:pStyle w:val="af6"/>
        <w:rPr>
          <w:rStyle w:val="af2"/>
          <w:rFonts w:hint="eastAsia"/>
          <w:color w:val="auto"/>
        </w:rPr>
      </w:pPr>
      <w:bookmarkStart w:id="169" w:name="_Toc229853632"/>
      <w:r>
        <w:rPr>
          <w:rFonts w:hint="eastAsia"/>
        </w:rPr>
        <w:lastRenderedPageBreak/>
        <w:t>第四章</w:t>
      </w:r>
      <w:r w:rsidR="002A1FA4">
        <w:t xml:space="preserve"> 多USV协同搜索决策方法及双艇实现</w:t>
      </w:r>
      <w:bookmarkEnd w:id="168"/>
      <w:bookmarkEnd w:id="169"/>
    </w:p>
    <w:p w14:paraId="10B4648D" w14:textId="6E9E3E90"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GP clue</w:t>
      </w:r>
      <w:r>
        <w:t>、目标</w:t>
      </w:r>
      <w:r>
        <w:t>intensity</w:t>
      </w:r>
      <w:r>
        <w:t>、观测时效的基本语义，而是在共享搜索状态上进一步解决多条路径之间的信息分配、重复覆盖和运动冲突问题。</w:t>
      </w:r>
    </w:p>
    <w:p w14:paraId="73823CC7"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本文作为初步研究，选择双艇系统作为最小非平凡协同场景。双艇已经能够体现单艇不存在的核心协同问题：两艘艇可能竞争同一高值区域、重复观察同一片海域，或者在执行路径时发生同格、换位和近邻冲突。</w:t>
      </w:r>
    </w:p>
    <w:p w14:paraId="66628A0A" w14:textId="77777777" w:rsidR="000D5918" w:rsidRDefault="00EB1983" w:rsidP="00A609BB">
      <w:pPr>
        <w:pStyle w:val="af7"/>
        <w:rPr>
          <w:rFonts w:hint="eastAsia"/>
          <w:b/>
          <w:szCs w:val="28"/>
        </w:rPr>
      </w:pPr>
      <w:bookmarkStart w:id="170" w:name="_Toc228830355"/>
      <w:bookmarkStart w:id="171"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70"/>
      <w:bookmarkEnd w:id="171"/>
    </w:p>
    <w:p w14:paraId="6D568343" w14:textId="77777777" w:rsidR="000D5918" w:rsidRDefault="00EB1983" w:rsidP="00031251">
      <w:pPr>
        <w:pStyle w:val="afa"/>
        <w:spacing w:before="240"/>
      </w:pPr>
      <w:bookmarkStart w:id="172" w:name="_Toc228830356"/>
      <w:bookmarkStart w:id="173" w:name="_Toc229853634"/>
      <w:r>
        <w:rPr>
          <w:rFonts w:hint="eastAsia"/>
        </w:rPr>
        <w:t>4</w:t>
      </w:r>
      <w:r w:rsidR="002A1FA4">
        <w:t xml:space="preserve">.1.1 </w:t>
      </w:r>
      <w:r w:rsidR="002A1FA4">
        <w:t>从单艇信息型路径规划到多艇协同规划</w:t>
      </w:r>
      <w:bookmarkEnd w:id="172"/>
      <w:bookmarkEnd w:id="173"/>
    </w:p>
    <w:p w14:paraId="2AF6952E" w14:textId="175D404D" w:rsidR="000D5918" w:rsidRDefault="002A1FA4">
      <w:pPr>
        <w:ind w:firstLine="480"/>
      </w:pPr>
      <w:r>
        <w:t>在信息型路径规划中，单艇规划器根据当前环境信息状态选择一段路径，使该路径能够获得尽可能高的信息收益。多艇协同规划可以看作该问题在团队系统中的扩展：规划器不再只输出一条路径，而是需要同时为多艘</w:t>
      </w:r>
      <w:r>
        <w:t>USV</w:t>
      </w:r>
      <w:r>
        <w:t>分配路径段。若系统中共有</w:t>
      </w:r>
      <w:r>
        <w:t>M</w:t>
      </w:r>
      <w:r>
        <w:t>艘</w:t>
      </w:r>
      <w:r>
        <w:t>USV</w:t>
      </w:r>
      <w:r>
        <w:t>，则团队路径集合可表示为：</w:t>
      </w:r>
    </w:p>
    <w:p w14:paraId="50C5D8A8" w14:textId="4B00414F" w:rsidR="000D5918" w:rsidRDefault="002A1FA4">
      <w:pPr>
        <w:pStyle w:val="aff4"/>
        <w:tabs>
          <w:tab w:val="center" w:pos="4153"/>
          <w:tab w:val="right" w:pos="8306"/>
        </w:tabs>
        <w:ind w:firstLine="420"/>
        <w:jc w:val="left"/>
        <w:rPr>
          <w:rFonts w:hint="eastAsia"/>
        </w:rPr>
      </w:pPr>
      <w:r>
        <w:tab/>
      </w:r>
      <w:bookmarkStart w:id="174"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w:t>
      </w:r>
      <w:r w:rsidR="00D6550A">
        <w:rPr>
          <w:rFonts w:hint="eastAsia"/>
        </w:rPr>
        <w:t>4</w:t>
      </w:r>
      <w:r>
        <w:t>）</w:t>
      </w:r>
      <w:bookmarkEnd w:id="174"/>
    </w:p>
    <w:p w14:paraId="511581CB" w14:textId="41908C77" w:rsidR="000D5918" w:rsidRDefault="002A1FA4">
      <w:pPr>
        <w:ind w:firstLine="480"/>
      </w:pPr>
      <w:r>
        <w:t>其中，</w:t>
      </w:r>
      <m:oMath>
        <m:r>
          <w:rPr>
            <w:rFonts w:ascii="Cambria Math" w:hAnsi="Cambria Math"/>
          </w:rPr>
          <m:t>π</m:t>
        </m:r>
      </m:oMath>
      <w:r>
        <w:t>表示单艇短时域路径段，</w:t>
      </w:r>
      <m:oMath>
        <m:r>
          <w:rPr>
            <w:rFonts w:ascii="Cambria Math" w:hAnsi="Cambria Math"/>
          </w:rPr>
          <m:t>Π</m:t>
        </m:r>
      </m:oMath>
      <w:r>
        <w:t>表示同一团队决策步中所有</w:t>
      </w:r>
      <w:r>
        <w:t>USV</w:t>
      </w:r>
      <w:r>
        <w:t>的路径段集合。与单艇相比，多艇规划的目标不只是让每艘艇各自获得较高路径收益，还需要让这些路径在团队层面形成互补。</w:t>
      </w:r>
    </w:p>
    <w:p w14:paraId="41211DA4" w14:textId="1E2D446C" w:rsidR="002C2929" w:rsidRDefault="003C220C">
      <w:pPr>
        <w:ind w:firstLine="480"/>
      </w:pPr>
      <w:r>
        <w:t>多机器人信息采集研究中，已有工作通过</w:t>
      </w:r>
      <w:r>
        <w:t>sequential allocation</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[15]</w:t>
      </w:r>
      <w:r w:rsidR="006E07DD" w:rsidRPr="006E07DD">
        <w:rPr>
          <w:vertAlign w:val="superscript"/>
        </w:rPr>
        <w:fldChar w:fldCharType="end"/>
      </w:r>
      <w:r>
        <w:t>。</w:t>
      </w:r>
    </w:p>
    <w:p w14:paraId="2E7AEEB3" w14:textId="77777777" w:rsidR="000D5918" w:rsidRDefault="00EB1983" w:rsidP="00031251">
      <w:pPr>
        <w:pStyle w:val="afa"/>
        <w:spacing w:before="240"/>
      </w:pPr>
      <w:bookmarkStart w:id="175" w:name="_Toc228830357"/>
      <w:bookmarkStart w:id="176" w:name="_Toc229853635"/>
      <w:r>
        <w:rPr>
          <w:rFonts w:hint="eastAsia"/>
        </w:rPr>
        <w:t>4</w:t>
      </w:r>
      <w:r w:rsidR="002A1FA4">
        <w:t xml:space="preserve">.1.2 </w:t>
      </w:r>
      <w:r w:rsidR="002A1FA4">
        <w:t>团队信息收益</w:t>
      </w:r>
      <w:bookmarkEnd w:id="175"/>
      <w:bookmarkEnd w:id="176"/>
    </w:p>
    <w:p w14:paraId="3D2425DD" w14:textId="23B7E05C" w:rsidR="000D5918" w:rsidRDefault="002A1FA4" w:rsidP="00283192">
      <w:pPr>
        <w:ind w:firstLine="480"/>
      </w:pPr>
      <w:r>
        <w:t>多艇信息收益通常不是各艇局部收益的简单相加。原因在于，两条路径段可能覆盖同一片区域，而同一区域被重复观察并不会带来等量新增信息。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[35]</w:t>
      </w:r>
      <w:r w:rsidR="004323E2" w:rsidRPr="004323E2">
        <w:rPr>
          <w:vertAlign w:val="superscript"/>
        </w:rPr>
        <w:fldChar w:fldCharType="end"/>
      </w:r>
      <w:r w:rsidR="00283192">
        <w:rPr>
          <w:rFonts w:hint="eastAsia"/>
        </w:rPr>
        <w:t>，</w:t>
      </w:r>
      <w:r>
        <w:t>其一般形式可概括为：</w:t>
      </w:r>
    </w:p>
    <w:p w14:paraId="2ECD6B26" w14:textId="2E80A348" w:rsidR="000D5918" w:rsidRDefault="002A1FA4">
      <w:pPr>
        <w:pStyle w:val="aff4"/>
        <w:tabs>
          <w:tab w:val="center" w:pos="4153"/>
          <w:tab w:val="right" w:pos="8306"/>
        </w:tabs>
        <w:ind w:firstLine="420"/>
        <w:jc w:val="left"/>
        <w:rPr>
          <w:rFonts w:hint="eastAsia"/>
        </w:rPr>
      </w:pPr>
      <w:r>
        <w:tab/>
      </w:r>
      <w:bookmarkStart w:id="177"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w:t>
      </w:r>
      <w:r w:rsidR="00D6550A">
        <w:rPr>
          <w:rFonts w:hint="eastAsia"/>
        </w:rPr>
        <w:t>5</w:t>
      </w:r>
      <w:r>
        <w:t>）</w:t>
      </w:r>
      <w:bookmarkEnd w:id="177"/>
    </w:p>
    <w:p w14:paraId="19945ECF" w14:textId="7880FA22" w:rsidR="000D5918" w:rsidRDefault="002A1FA4">
      <w:pPr>
        <w:ind w:firstLine="480"/>
      </w:pPr>
      <w:r>
        <w:t>其中，</w:t>
      </w:r>
      <m:oMath>
        <m:r>
          <w:rPr>
            <w:rFonts w:ascii="Cambria Math" w:hAnsi="Cambria Math"/>
          </w:rPr>
          <m:t>O</m:t>
        </m:r>
      </m:oMath>
      <w:r w:rsidR="006233E2">
        <w:rPr>
          <w:rFonts w:hint="eastAsia"/>
        </w:rPr>
        <w:t>表</w:t>
      </w:r>
      <w:r>
        <w:t>示某艘艇路径段对应的可见区域，</w:t>
      </w:r>
      <m:oMath>
        <m:r>
          <w:rPr>
            <w:rFonts w:ascii="Cambria Math" w:hAnsi="Cambria Math"/>
          </w:rPr>
          <m:t>V</m:t>
        </m:r>
      </m:oMath>
      <w:r>
        <w:t>表示对可见区域并集的信息价值评估，</w:t>
      </w:r>
      <m:oMath>
        <m:r>
          <w:rPr>
            <w:rFonts w:ascii="Cambria Math" w:hAnsi="Cambria Math"/>
          </w:rPr>
          <m:t>C</m:t>
        </m:r>
      </m:oMath>
      <w:r>
        <w:t>表示路径执行代价、安全代价或协同代价。该表达说明，多艇协同的关键不是简单增加平台数量，而是避免多个平台对同一信息区域进行低效重复分配。</w:t>
      </w:r>
    </w:p>
    <w:p w14:paraId="6C05E20B" w14:textId="77777777" w:rsidR="000D5918" w:rsidRDefault="00EB1983" w:rsidP="00031251">
      <w:pPr>
        <w:pStyle w:val="afa"/>
        <w:spacing w:before="240"/>
      </w:pPr>
      <w:bookmarkStart w:id="178" w:name="_Toc228830358"/>
      <w:bookmarkStart w:id="179" w:name="_Toc229853636"/>
      <w:r>
        <w:rPr>
          <w:rFonts w:hint="eastAsia"/>
        </w:rPr>
        <w:t>4</w:t>
      </w:r>
      <w:r w:rsidR="002A1FA4">
        <w:t xml:space="preserve">.1.3 </w:t>
      </w:r>
      <w:r w:rsidR="002A1FA4">
        <w:t>多艇协同中的分工、冗余与冲突</w:t>
      </w:r>
      <w:bookmarkEnd w:id="178"/>
      <w:bookmarkEnd w:id="179"/>
    </w:p>
    <w:p w14:paraId="38BDBEB3" w14:textId="45F678E7" w:rsidR="000D5918" w:rsidRDefault="003865CC">
      <w:pPr>
        <w:ind w:firstLine="480"/>
      </w:pPr>
      <w:r>
        <w:lastRenderedPageBreak/>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USV</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249B8DC" w14:textId="73DBDBED" w:rsidR="000D5918" w:rsidRDefault="002A1FA4" w:rsidP="00EC3726">
      <w:pPr>
        <w:ind w:firstLine="480"/>
      </w:pPr>
      <w:r>
        <w:t>这三类问题分别对应本文后续的三个实现层次：静态软责任区先验提供分工偏置，顺序分配与</w:t>
      </w:r>
      <w:r>
        <w:t xml:space="preserve"> residual_map</w:t>
      </w:r>
      <w:r>
        <w:t>降低重复覆盖，</w:t>
      </w:r>
      <w:r>
        <w:t>reservation</w:t>
      </w:r>
      <w:r>
        <w:t>处理双艇执行层的路径冲突。</w:t>
      </w:r>
      <w:r w:rsidR="00EC3726">
        <w:rPr>
          <w:rFonts w:hint="eastAsia"/>
        </w:rPr>
        <w:t xml:space="preserve"> </w:t>
      </w:r>
    </w:p>
    <w:p w14:paraId="4145B5F9" w14:textId="77777777" w:rsidR="000D5918" w:rsidRDefault="002A1FA4">
      <w:pPr>
        <w:ind w:firstLine="480"/>
      </w:pPr>
      <w:r>
        <w:t>本</w:t>
      </w:r>
      <w:r w:rsidR="00EC3726">
        <w:rPr>
          <w:rFonts w:hint="eastAsia"/>
        </w:rPr>
        <w:t>项目暂时</w:t>
      </w:r>
      <w:r>
        <w:t>不将双艇协同搜索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分布式一致性。本文研究对象固定为已知静态障碍地图、未知目标与线索状态、共享团队状态下的双艇协同搜索。换言之，本文在单艇信息驱动路径规划的前提下，增加</w:t>
      </w:r>
      <w:r w:rsidR="000A33DE">
        <w:rPr>
          <w:rFonts w:hint="eastAsia"/>
        </w:rPr>
        <w:t>了</w:t>
      </w:r>
      <w:r>
        <w:t>一个团队分配层，使两艘艇获得更互补、更安全的短时域路径段。</w:t>
      </w:r>
    </w:p>
    <w:p w14:paraId="2A62FA6F" w14:textId="0B892EE0" w:rsidR="000D5918" w:rsidRDefault="002A1FA4">
      <w:pPr>
        <w:pStyle w:val="aff4"/>
        <w:tabs>
          <w:tab w:val="center" w:pos="4153"/>
          <w:tab w:val="right" w:pos="8306"/>
        </w:tabs>
        <w:ind w:firstLine="420"/>
        <w:jc w:val="left"/>
        <w:rPr>
          <w:rFonts w:hint="eastAsia"/>
        </w:rPr>
      </w:pPr>
      <w:r>
        <w:tab/>
      </w:r>
      <w:bookmarkStart w:id="180"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6</w:t>
      </w:r>
      <w:r>
        <w:t>）</w:t>
      </w:r>
      <w:bookmarkEnd w:id="180"/>
    </w:p>
    <w:p w14:paraId="322E3A29" w14:textId="58CCEEB0" w:rsidR="000D5918" w:rsidRDefault="002A1FA4">
      <w:pPr>
        <w:ind w:firstLine="480"/>
      </w:pPr>
      <w:r>
        <w:t>因此，后续章节中的公式和算法均以两艘</w:t>
      </w:r>
      <w:r>
        <w:t>USV</w:t>
      </w:r>
      <w:r>
        <w:t>为对象展开。</w:t>
      </w:r>
    </w:p>
    <w:p w14:paraId="3279F576" w14:textId="77777777" w:rsidR="000D5918" w:rsidRDefault="00EB1983" w:rsidP="00A609BB">
      <w:pPr>
        <w:pStyle w:val="af7"/>
        <w:rPr>
          <w:rFonts w:hint="eastAsia"/>
          <w:b/>
          <w:szCs w:val="28"/>
        </w:rPr>
      </w:pPr>
      <w:bookmarkStart w:id="181" w:name="_Toc228830360"/>
      <w:bookmarkStart w:id="182" w:name="_Toc229853637"/>
      <w:r>
        <w:rPr>
          <w:rFonts w:ascii="Times New Roman" w:hAnsi="Times New Roman" w:hint="eastAsia"/>
          <w:b/>
        </w:rPr>
        <w:t>4</w:t>
      </w:r>
      <w:r w:rsidR="002A1FA4">
        <w:rPr>
          <w:rFonts w:ascii="Times New Roman" w:hAnsi="Times New Roman"/>
          <w:b/>
        </w:rPr>
        <w:t xml:space="preserve">.2 </w:t>
      </w:r>
      <w:r w:rsidR="002A1FA4">
        <w:rPr>
          <w:rFonts w:ascii="Times New Roman" w:hAnsi="Times New Roman"/>
          <w:b/>
        </w:rPr>
        <w:t>双艇已知地图搜索问题定义</w:t>
      </w:r>
      <w:bookmarkEnd w:id="181"/>
      <w:bookmarkEnd w:id="182"/>
    </w:p>
    <w:p w14:paraId="0BCA7D0C" w14:textId="77777777" w:rsidR="000D5918" w:rsidRDefault="00EB1983" w:rsidP="00031251">
      <w:pPr>
        <w:pStyle w:val="afa"/>
        <w:spacing w:before="240"/>
      </w:pPr>
      <w:bookmarkStart w:id="183" w:name="_Toc228830361"/>
      <w:bookmarkStart w:id="184" w:name="_Toc229853638"/>
      <w:r>
        <w:rPr>
          <w:rFonts w:hint="eastAsia"/>
        </w:rPr>
        <w:t>4</w:t>
      </w:r>
      <w:r w:rsidR="002A1FA4">
        <w:t xml:space="preserve">.2.1 </w:t>
      </w:r>
      <w:r w:rsidR="002A1FA4">
        <w:t>已知静态地图与双艇搜索任务</w:t>
      </w:r>
      <w:bookmarkEnd w:id="183"/>
      <w:bookmarkEnd w:id="184"/>
    </w:p>
    <w:p w14:paraId="722BEC47" w14:textId="48EDCA60" w:rsidR="000D5918" w:rsidRDefault="002A1FA4" w:rsidP="00C84FBE">
      <w:pPr>
        <w:ind w:firstLine="480"/>
      </w:pPr>
      <w:r>
        <w:t>双艇协同搜索仍然定义在已知静态障碍地图上。地图中的自由区域与障碍区域在任务开始前已知，目标位置和线索状态未知。两艘</w:t>
      </w:r>
      <w:r>
        <w:t>USV</w:t>
      </w:r>
      <w:r w:rsidR="00543F1A">
        <w:rPr>
          <w:rFonts w:hint="eastAsia"/>
        </w:rPr>
        <w:t>具有相同的</w:t>
      </w:r>
      <w:r w:rsidR="00543F1A">
        <w:t>传感器作用半径、已知障碍地图和同一目标发现状态</w:t>
      </w:r>
      <w:r w:rsidR="00DA4639">
        <w:rPr>
          <w:rFonts w:hint="eastAsia"/>
        </w:rPr>
        <w:t>(</w:t>
      </w:r>
      <w:r w:rsidR="00117FC9">
        <w:t>任一</w:t>
      </w:r>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在同一张地图上执行可疑目标搜索任务。与单艇场景相比，双艇系统的未知性没有发生变化，新增的是团队路径分配和同步执行带来的协同约束。</w:t>
      </w:r>
    </w:p>
    <w:p w14:paraId="1A146578" w14:textId="77777777" w:rsidR="000D5918" w:rsidRDefault="00EB1983">
      <w:pPr>
        <w:pStyle w:val="afa"/>
      </w:pPr>
      <w:bookmarkStart w:id="185" w:name="_Toc228830362"/>
      <w:bookmarkStart w:id="186" w:name="_Toc229853639"/>
      <w:r>
        <w:rPr>
          <w:rFonts w:hint="eastAsia"/>
        </w:rPr>
        <w:t>4</w:t>
      </w:r>
      <w:r w:rsidR="002A1FA4">
        <w:t>.2.2</w:t>
      </w:r>
      <w:bookmarkEnd w:id="185"/>
      <w:r w:rsidR="008E64C6" w:rsidRPr="008E64C6">
        <w:t>集中式编队共享状态</w:t>
      </w:r>
      <w:bookmarkEnd w:id="186"/>
    </w:p>
    <w:p w14:paraId="1B8561DF" w14:textId="6579A90D" w:rsidR="000D5918" w:rsidRDefault="002A1FA4">
      <w:pPr>
        <w:ind w:firstLine="480"/>
      </w:pPr>
      <w:r>
        <w:t>本文采用</w:t>
      </w:r>
      <w:r>
        <w:t>centralized shared team state</w:t>
      </w:r>
      <w:r>
        <w:t>，两艘艇不维护彼此独立的搜索信念，而是在同一个团队状态上更新</w:t>
      </w:r>
      <w:r>
        <w:t>GP clue</w:t>
      </w:r>
      <w:r>
        <w:t>、目标</w:t>
      </w:r>
      <w:r>
        <w:t>intensity</w:t>
      </w:r>
      <w:r>
        <w:t>、观测时效性和综合信息价值场。团队状态可概括为：</w:t>
      </w:r>
    </w:p>
    <w:p w14:paraId="6708611B" w14:textId="0123EA58" w:rsidR="000D5918" w:rsidRDefault="002A1FA4">
      <w:pPr>
        <w:pStyle w:val="aff4"/>
        <w:tabs>
          <w:tab w:val="center" w:pos="4153"/>
          <w:tab w:val="right" w:pos="8306"/>
        </w:tabs>
        <w:ind w:firstLine="420"/>
        <w:jc w:val="left"/>
        <w:rPr>
          <w:rFonts w:hint="eastAsia"/>
        </w:rPr>
      </w:pPr>
      <w:r>
        <w:tab/>
      </w:r>
      <w:bookmarkStart w:id="187"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w:t>
      </w:r>
      <w:r w:rsidR="00D6550A">
        <w:rPr>
          <w:rFonts w:hint="eastAsia"/>
        </w:rPr>
        <w:t>7</w:t>
      </w:r>
      <w:r>
        <w:t>）</w:t>
      </w:r>
      <w:bookmarkEnd w:id="187"/>
    </w:p>
    <w:p w14:paraId="47823262" w14:textId="56A8402D" w:rsidR="000D5918" w:rsidRDefault="002A1FA4" w:rsidP="008C7F85">
      <w:pPr>
        <w:ind w:firstLine="480"/>
      </w:pPr>
      <w:r>
        <w:t>其中，</w:t>
      </w:r>
      <w:r>
        <w:t>map</w:t>
      </w:r>
      <w:r>
        <w:t>表示已知静态障碍地图，</w:t>
      </w:r>
      <w:r>
        <w:t xml:space="preserve">GP </w:t>
      </w:r>
      <w:r>
        <w:t>表示</w:t>
      </w:r>
      <w:r>
        <w:t xml:space="preserve"> anomaly-aware clue</w:t>
      </w:r>
      <w:r>
        <w:t>场，</w:t>
      </w:r>
      <w:r>
        <w:t>λ</w:t>
      </w:r>
      <w:r>
        <w:t>表示目标</w:t>
      </w:r>
      <w:r>
        <w:t>intensity</w:t>
      </w:r>
      <w:r>
        <w:t>场，</w:t>
      </w:r>
      <w:r>
        <w:t>R</w:t>
      </w:r>
      <w:r>
        <w:t>表示</w:t>
      </w:r>
      <w:r>
        <w:t>recency/staleness</w:t>
      </w:r>
      <w:r>
        <w:t>场，</w:t>
      </w:r>
      <w:r>
        <w:t>S</w:t>
      </w:r>
      <w:r>
        <w:t>表示由</w:t>
      </w:r>
      <w:r>
        <w:t>clue</w:t>
      </w:r>
      <w:r>
        <w:t>分量与</w:t>
      </w:r>
      <w:r>
        <w:t>intensity</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68D3B0D1" w14:textId="1B080997" w:rsidR="000D5918" w:rsidRDefault="002A1FA4">
      <w:pPr>
        <w:ind w:firstLine="480"/>
      </w:pPr>
      <w:r>
        <w:t>虽然搜索信念由团队共享，但每艘</w:t>
      </w:r>
      <w:r>
        <w:t>USV</w:t>
      </w:r>
      <w:r>
        <w:t>仍然具有自己的局部执行状态，包括当前位置、已提交路径段、当前</w:t>
      </w:r>
      <w:r>
        <w:t>viewpoint</w:t>
      </w:r>
      <w:r>
        <w:t>、当前</w:t>
      </w:r>
      <w:r>
        <w:t>anchor</w:t>
      </w:r>
      <w:r>
        <w:t>、上一运动方向和等待次数等。团队决策</w:t>
      </w:r>
      <w:r>
        <w:lastRenderedPageBreak/>
        <w:t>的输出不是单条路径，而是一组双艇短时域路径段：</w:t>
      </w:r>
    </w:p>
    <w:p w14:paraId="1C332C40" w14:textId="4B7C68F5" w:rsidR="000D5918" w:rsidRDefault="002A1FA4">
      <w:pPr>
        <w:pStyle w:val="aff4"/>
        <w:tabs>
          <w:tab w:val="center" w:pos="4153"/>
          <w:tab w:val="right" w:pos="8306"/>
        </w:tabs>
        <w:ind w:firstLine="420"/>
        <w:jc w:val="left"/>
        <w:rPr>
          <w:rFonts w:hint="eastAsia"/>
        </w:rPr>
      </w:pPr>
      <w:r>
        <w:tab/>
      </w:r>
      <w:bookmarkStart w:id="188"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8</w:t>
      </w:r>
      <w:r>
        <w:t>）</w:t>
      </w:r>
      <w:bookmarkEnd w:id="188"/>
    </w:p>
    <w:p w14:paraId="7235636C" w14:textId="17BF3C7F" w:rsidR="000D5918" w:rsidRDefault="002A1FA4">
      <w:pPr>
        <w:ind w:firstLine="480"/>
      </w:pPr>
      <w:r>
        <w:t>因此，双艇协同搜索需要回答的问题不再只是</w:t>
      </w:r>
      <w:r>
        <w:t>“</w:t>
      </w:r>
      <w:r>
        <w:t>当前</w:t>
      </w:r>
      <w:r>
        <w:t>USV</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05340DB7" w14:textId="77777777" w:rsidR="000D5918" w:rsidRDefault="00EB1983" w:rsidP="00A609BB">
      <w:pPr>
        <w:pStyle w:val="af7"/>
        <w:rPr>
          <w:rFonts w:hint="eastAsia"/>
          <w:b/>
          <w:szCs w:val="28"/>
        </w:rPr>
      </w:pPr>
      <w:bookmarkStart w:id="189" w:name="_Toc228830364"/>
      <w:bookmarkStart w:id="190"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9"/>
      <w:bookmarkEnd w:id="190"/>
    </w:p>
    <w:p w14:paraId="38FED31D" w14:textId="77777777" w:rsidR="000D5918" w:rsidRDefault="00EB1983" w:rsidP="00031251">
      <w:pPr>
        <w:pStyle w:val="afa"/>
        <w:spacing w:before="240"/>
      </w:pPr>
      <w:bookmarkStart w:id="191" w:name="_Toc228830365"/>
      <w:bookmarkStart w:id="192" w:name="_Toc229853641"/>
      <w:r>
        <w:rPr>
          <w:rFonts w:hint="eastAsia"/>
        </w:rPr>
        <w:t>4</w:t>
      </w:r>
      <w:r w:rsidR="002A1FA4">
        <w:t xml:space="preserve">.3.1 </w:t>
      </w:r>
      <w:r w:rsidR="001139A3">
        <w:rPr>
          <w:rFonts w:hint="eastAsia"/>
        </w:rPr>
        <w:t>基于距离的</w:t>
      </w:r>
      <w:r w:rsidR="002A1FA4">
        <w:t>责任</w:t>
      </w:r>
      <w:bookmarkEnd w:id="191"/>
      <w:r w:rsidR="001139A3">
        <w:rPr>
          <w:rFonts w:hint="eastAsia"/>
        </w:rPr>
        <w:t>区划分</w:t>
      </w:r>
      <w:bookmarkEnd w:id="192"/>
    </w:p>
    <w:p w14:paraId="22F5CAC4" w14:textId="762B2041" w:rsidR="000D5918" w:rsidRDefault="002A1FA4">
      <w:pPr>
        <w:ind w:firstLine="480"/>
      </w:pPr>
      <w:r>
        <w:t>为鼓励两艇形成自然分散的搜索趋势，本文在任务初始化阶段构造静态软责任区先验。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8274DD">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基于两艇固定起点到地图各自由栅格的已知地图最短路距离。对第</w:t>
      </w:r>
      <w:r>
        <w:t>i</w:t>
      </w:r>
      <w:r>
        <w:t>艘</w:t>
      </w:r>
      <w:r>
        <w:t>USV</w:t>
      </w:r>
      <w:r>
        <w:t>，其到自由格</w:t>
      </w:r>
      <w:r>
        <w:t>x</w:t>
      </w:r>
      <w:r>
        <w:t>的责任距离定义为：</w:t>
      </w:r>
    </w:p>
    <w:p w14:paraId="4A7082C4" w14:textId="6CD75A5C" w:rsidR="000D5918" w:rsidRDefault="002A1FA4">
      <w:pPr>
        <w:pStyle w:val="aff4"/>
        <w:tabs>
          <w:tab w:val="center" w:pos="4153"/>
          <w:tab w:val="right" w:pos="8306"/>
        </w:tabs>
        <w:ind w:firstLine="420"/>
        <w:jc w:val="left"/>
        <w:rPr>
          <w:rFonts w:hint="eastAsia"/>
        </w:rPr>
      </w:pPr>
      <w:r>
        <w:tab/>
      </w:r>
      <w:bookmarkStart w:id="193"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w:t>
      </w:r>
      <w:r w:rsidR="00D6550A">
        <w:rPr>
          <w:rFonts w:hint="eastAsia"/>
        </w:rPr>
        <w:t>59</w:t>
      </w:r>
      <w:r>
        <w:t>）</w:t>
      </w:r>
      <w:bookmarkEnd w:id="193"/>
    </w:p>
    <w:p w14:paraId="59557091" w14:textId="3A09B156" w:rsidR="002C2929" w:rsidRDefault="002A1FA4">
      <w:pPr>
        <w:ind w:firstLine="480"/>
      </w:pPr>
      <w:r>
        <w:t>这里的距离是沿已知自由空间计算的</w:t>
      </w:r>
      <w:r>
        <w:t>geodesic distance</w:t>
      </w:r>
      <w:r w:rsidR="00DA4639">
        <w:rPr>
          <w:rFonts w:hint="eastAsia"/>
        </w:rPr>
        <w:t>，</w:t>
      </w:r>
      <w:r w:rsidR="00DA4639" w:rsidRPr="00DA4639">
        <w:t>用</w:t>
      </w:r>
      <w:r w:rsidR="00DA4639" w:rsidRPr="00DA4639">
        <w:t>4</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Pr>
          <w:rFonts w:hint="eastAsia"/>
        </w:rPr>
        <w:t>计算得出</w:t>
      </w:r>
      <w:r>
        <w:t>。因此，在半岛、港湾或通道结构的地图中，责任区边界会随可航通道弯折。</w:t>
      </w:r>
    </w:p>
    <w:p w14:paraId="3DCC62F0" w14:textId="77777777" w:rsidR="000D5918" w:rsidRDefault="00EB1983" w:rsidP="00031251">
      <w:pPr>
        <w:pStyle w:val="afa"/>
        <w:spacing w:before="240"/>
      </w:pPr>
      <w:bookmarkStart w:id="194" w:name="_Toc228830366"/>
      <w:bookmarkStart w:id="195" w:name="_Toc229853642"/>
      <w:r>
        <w:rPr>
          <w:rFonts w:hint="eastAsia"/>
        </w:rPr>
        <w:t>4</w:t>
      </w:r>
      <w:r w:rsidR="002A1FA4">
        <w:t xml:space="preserve">.3.2 </w:t>
      </w:r>
      <w:r w:rsidR="009877E0">
        <w:rPr>
          <w:rFonts w:hint="eastAsia"/>
        </w:rPr>
        <w:t>缓冲带</w:t>
      </w:r>
      <w:bookmarkEnd w:id="194"/>
      <w:r w:rsidR="00433599">
        <w:rPr>
          <w:rFonts w:hint="eastAsia"/>
        </w:rPr>
        <w:t>与责任分数</w:t>
      </w:r>
      <w:r w:rsidR="009877E0">
        <w:rPr>
          <w:rFonts w:hint="eastAsia"/>
        </w:rPr>
        <w:t>定义</w:t>
      </w:r>
      <w:bookmarkEnd w:id="195"/>
    </w:p>
    <w:p w14:paraId="64FC591E" w14:textId="20E509DC" w:rsidR="000D5918" w:rsidRDefault="002A1FA4">
      <w:pPr>
        <w:ind w:firstLine="480"/>
      </w:pPr>
      <w:r>
        <w:t>根据两艇到同一自由格的可达距离差，系统构造</w:t>
      </w:r>
      <w:r>
        <w:t>responsibility_score_map</w:t>
      </w:r>
      <w:r>
        <w:t>。对</w:t>
      </w:r>
      <w:r>
        <w:t xml:space="preserve"> USV0</w:t>
      </w:r>
      <w:r>
        <w:t>，责任分数定义为：</w:t>
      </w:r>
    </w:p>
    <w:p w14:paraId="3FF3BC20" w14:textId="042C92AC" w:rsidR="000D5918" w:rsidRDefault="002A1FA4">
      <w:pPr>
        <w:pStyle w:val="aff4"/>
        <w:tabs>
          <w:tab w:val="center" w:pos="4153"/>
          <w:tab w:val="right" w:pos="8306"/>
        </w:tabs>
        <w:ind w:firstLine="420"/>
        <w:jc w:val="left"/>
        <w:rPr>
          <w:rFonts w:hint="eastAsia"/>
        </w:rPr>
      </w:pPr>
      <w:r>
        <w:tab/>
      </w:r>
      <w:bookmarkStart w:id="196"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w:t>
      </w:r>
      <w:r w:rsidR="00D6550A">
        <w:rPr>
          <w:rFonts w:hint="eastAsia"/>
        </w:rPr>
        <w:t>0</w:t>
      </w:r>
      <w:r>
        <w:t>）</w:t>
      </w:r>
      <w:bookmarkEnd w:id="196"/>
    </w:p>
    <w:p w14:paraId="0484E481" w14:textId="0DB7F9B1" w:rsidR="000D5918" w:rsidRDefault="002A1FA4">
      <w:pPr>
        <w:ind w:firstLine="480"/>
      </w:pPr>
      <w:r>
        <w:t>对</w:t>
      </w:r>
      <w:r>
        <w:t>USV1</w:t>
      </w:r>
      <w:r>
        <w:t>，则使用相反分数：</w:t>
      </w:r>
    </w:p>
    <w:p w14:paraId="793EEA46" w14:textId="4A8B6A4E" w:rsidR="000D5918" w:rsidRDefault="002A1FA4">
      <w:pPr>
        <w:pStyle w:val="aff4"/>
        <w:tabs>
          <w:tab w:val="center" w:pos="4153"/>
          <w:tab w:val="right" w:pos="8306"/>
        </w:tabs>
        <w:ind w:firstLine="420"/>
        <w:jc w:val="left"/>
        <w:rPr>
          <w:rFonts w:hint="eastAsia"/>
        </w:rPr>
      </w:pPr>
      <w:r>
        <w:tab/>
      </w:r>
      <w:bookmarkStart w:id="197"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w:t>
      </w:r>
      <w:r w:rsidR="00D6550A">
        <w:rPr>
          <w:rFonts w:hint="eastAsia"/>
        </w:rPr>
        <w:t>1</w:t>
      </w:r>
      <w:r>
        <w:t>）</w:t>
      </w:r>
      <w:bookmarkEnd w:id="197"/>
    </w:p>
    <w:p w14:paraId="7DAE6F38" w14:textId="65F2BAB0"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的作用是避免软责任区在两艇距离接近的位置形成硬切边界，使边界附近区域保持中性。</w:t>
      </w:r>
    </w:p>
    <w:p w14:paraId="27EDB7D9" w14:textId="7CF1CCB8" w:rsidR="000D5918" w:rsidRDefault="008A4007">
      <w:pPr>
        <w:ind w:firstLine="480"/>
      </w:pPr>
      <w:r>
        <w:rPr>
          <w:rFonts w:hint="eastAsia"/>
        </w:rPr>
        <w:t>本文将</w:t>
      </w:r>
      <w:r w:rsidR="002A1FA4">
        <w:t>buffer band</w:t>
      </w:r>
      <w:r w:rsidR="002A1FA4">
        <w:t>宽度</w:t>
      </w:r>
      <w:r>
        <w:rPr>
          <w:rFonts w:hint="eastAsia"/>
        </w:rPr>
        <w:t>设</w:t>
      </w:r>
      <w:r w:rsidR="002A1FA4">
        <w:t>为</w:t>
      </w:r>
      <w:r w:rsidR="002A1FA4">
        <w:t>4 cells</w:t>
      </w:r>
      <w:r w:rsidR="002A1FA4">
        <w:t>，在该区域内责任分数置为</w:t>
      </w:r>
      <w:r w:rsidR="002A1FA4">
        <w:t>0</w:t>
      </w:r>
      <w:r w:rsidR="002A1FA4">
        <w:t>：</w:t>
      </w:r>
    </w:p>
    <w:p w14:paraId="65B2C716" w14:textId="2542A8B7" w:rsidR="000D5918" w:rsidRDefault="002A1FA4" w:rsidP="00A53926">
      <w:pPr>
        <w:pStyle w:val="aff4"/>
        <w:tabs>
          <w:tab w:val="center" w:pos="4153"/>
          <w:tab w:val="right" w:pos="8306"/>
        </w:tabs>
        <w:ind w:firstLine="420"/>
        <w:jc w:val="left"/>
        <w:rPr>
          <w:rFonts w:hint="eastAsia"/>
        </w:rPr>
      </w:pPr>
      <w:r>
        <w:tab/>
      </w:r>
      <w:bookmarkStart w:id="198"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w:t>
      </w:r>
      <w:r w:rsidR="00D6550A">
        <w:rPr>
          <w:rFonts w:hint="eastAsia"/>
        </w:rPr>
        <w:t>2</w:t>
      </w:r>
      <w:r>
        <w:t>）</w:t>
      </w:r>
      <w:bookmarkEnd w:id="198"/>
      <w:r>
        <w:t xml:space="preserve"> </w:t>
      </w:r>
    </w:p>
    <w:p w14:paraId="168C8D3B" w14:textId="1FB2E4CF" w:rsidR="00185CE0" w:rsidRPr="00185CE0" w:rsidRDefault="00185CE0" w:rsidP="00185CE0">
      <w:pPr>
        <w:ind w:firstLine="480"/>
      </w:pPr>
      <w:r>
        <w:rPr>
          <w:rFonts w:hint="eastAsia"/>
        </w:rPr>
        <w:t>如下</w:t>
      </w:r>
      <w:r w:rsidRPr="009E0FF8">
        <w:t>图</w:t>
      </w:r>
      <w:r w:rsidRPr="009E0FF8">
        <w:t>4-1</w:t>
      </w:r>
      <w:r w:rsidRPr="009E0FF8">
        <w:t>给出了</w:t>
      </w:r>
      <w:r w:rsidRPr="009E0FF8">
        <w:t>open_water</w:t>
      </w:r>
      <w:r w:rsidRPr="009E0FF8">
        <w:t>、</w:t>
      </w:r>
      <w:r w:rsidRPr="009E0FF8">
        <w:t>obstacle_field</w:t>
      </w:r>
      <w:r w:rsidRPr="009E0FF8">
        <w:t>和</w:t>
      </w:r>
      <w:r w:rsidRPr="009E0FF8">
        <w:t>peninsula_passage</w:t>
      </w:r>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buffer band</w:t>
      </w:r>
      <w:r w:rsidRPr="009E0FF8">
        <w:t>。责任边界由两艇固定起点到自由格的已知地图可达距离决定</w:t>
      </w:r>
      <w:r>
        <w:rPr>
          <w:rFonts w:hint="eastAsia"/>
        </w:rPr>
        <w:t>，</w:t>
      </w:r>
      <w:r w:rsidRPr="009E0FF8">
        <w:t>在障碍或通道结构存在时，责任区域随可航空间发生变形</w:t>
      </w:r>
      <w:r>
        <w:rPr>
          <w:rFonts w:hint="eastAsia"/>
        </w:rPr>
        <w:t>。</w:t>
      </w:r>
    </w:p>
    <w:p w14:paraId="2912DC0A" w14:textId="77777777" w:rsidR="004A1D0F" w:rsidRDefault="00C67723" w:rsidP="001A79CD">
      <w:pPr>
        <w:spacing w:line="240" w:lineRule="atLeast"/>
        <w:ind w:firstLine="480"/>
        <w:jc w:val="center"/>
      </w:pPr>
      <w:r>
        <w:rPr>
          <w:noProof/>
        </w:rPr>
        <w:lastRenderedPageBreak/>
        <w:drawing>
          <wp:inline distT="0" distB="0" distL="0" distR="0" wp14:anchorId="335236BF" wp14:editId="5DE21C22">
            <wp:extent cx="5940425" cy="1713230"/>
            <wp:effectExtent l="0" t="0" r="3175" b="1270"/>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0425" cy="1713230"/>
                    </a:xfrm>
                    <a:prstGeom prst="rect">
                      <a:avLst/>
                    </a:prstGeom>
                  </pic:spPr>
                </pic:pic>
              </a:graphicData>
            </a:graphic>
          </wp:inline>
        </w:drawing>
      </w:r>
    </w:p>
    <w:p w14:paraId="539029AC" w14:textId="77777777" w:rsidR="00881040" w:rsidRPr="00D463E0" w:rsidRDefault="002A1FA4" w:rsidP="00D463E0">
      <w:pPr>
        <w:pStyle w:val="aff5"/>
        <w:rPr>
          <w:rFonts w:ascii="Times New Roman" w:hAnsi="Times New Roman"/>
        </w:rPr>
      </w:pPr>
      <w:bookmarkStart w:id="199" w:name="_Toc229412102"/>
      <w:bookmarkStart w:id="200" w:name="fig_4_1"/>
      <w:r>
        <w:t>图4-1 静态软责任区先验可视化</w:t>
      </w:r>
      <w:bookmarkEnd w:id="199"/>
      <w:bookmarkEnd w:id="200"/>
    </w:p>
    <w:p w14:paraId="5C9B949B" w14:textId="77777777" w:rsidR="000D5918" w:rsidRDefault="00EB1983" w:rsidP="00031251">
      <w:pPr>
        <w:pStyle w:val="afa"/>
        <w:spacing w:before="240"/>
      </w:pPr>
      <w:bookmarkStart w:id="201" w:name="_Toc228830367"/>
      <w:bookmarkStart w:id="202" w:name="_Toc229853643"/>
      <w:r>
        <w:rPr>
          <w:rFonts w:hint="eastAsia"/>
        </w:rPr>
        <w:t>4</w:t>
      </w:r>
      <w:r w:rsidR="002A1FA4">
        <w:t xml:space="preserve">.3.3 </w:t>
      </w:r>
      <w:r w:rsidR="002A1FA4">
        <w:t>综合信息价值场</w:t>
      </w:r>
      <w:r w:rsidR="00B61A15">
        <w:rPr>
          <w:rFonts w:hint="eastAsia"/>
        </w:rPr>
        <w:t>的责任区</w:t>
      </w:r>
      <w:r w:rsidR="002A1FA4">
        <w:t>偏置</w:t>
      </w:r>
      <w:bookmarkEnd w:id="201"/>
      <w:bookmarkEnd w:id="202"/>
    </w:p>
    <w:p w14:paraId="57A0F871" w14:textId="3D6D19AA" w:rsidR="000B427A" w:rsidRPr="003D67A3" w:rsidRDefault="00740B65" w:rsidP="00CC36FA">
      <w:pPr>
        <w:pStyle w:val="aff4"/>
        <w:tabs>
          <w:tab w:val="center" w:pos="4153"/>
          <w:tab w:val="right" w:pos="8306"/>
        </w:tabs>
        <w:ind w:firstLine="480"/>
        <w:rPr>
          <w:rFonts w:ascii="Times New Roman" w:hAnsi="Times New Roman"/>
          <w:sz w:val="24"/>
        </w:rPr>
      </w:pPr>
      <w:bookmarkStart w:id="203" w:name="_Toc229583931"/>
      <w:r>
        <w:rPr>
          <w:rFonts w:ascii="Times New Roman" w:hAnsi="Times New Roman" w:hint="eastAsia"/>
          <w:sz w:val="24"/>
        </w:rPr>
        <w:t>为将责任区应用到项目中，本文</w:t>
      </w:r>
      <w:r w:rsidRPr="003D67A3">
        <w:rPr>
          <w:rFonts w:ascii="Times New Roman" w:hAnsi="Times New Roman"/>
          <w:sz w:val="24"/>
        </w:rPr>
        <w:t>根据其责任分数</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对共享综合信息价值场进行轻微调制，在每艘</w:t>
      </w:r>
      <w:r w:rsidRPr="003D67A3">
        <w:rPr>
          <w:rFonts w:ascii="Times New Roman" w:hAnsi="Times New Roman"/>
          <w:sz w:val="24"/>
        </w:rPr>
        <w:t>USV</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r w:rsidRPr="003D67A3">
        <w:rPr>
          <w:rFonts w:ascii="Times New Roman" w:hAnsi="Times New Roman"/>
          <w:sz w:val="24"/>
        </w:rPr>
        <w:t>i</w:t>
      </w:r>
      <w:r w:rsidRPr="003D67A3">
        <w:rPr>
          <w:rFonts w:ascii="Times New Roman" w:hAnsi="Times New Roman"/>
          <w:sz w:val="24"/>
        </w:rPr>
        <w:t>艘</w:t>
      </w:r>
      <w:r w:rsidRPr="003D67A3">
        <w:rPr>
          <w:rFonts w:ascii="Times New Roman" w:hAnsi="Times New Roman"/>
          <w:sz w:val="24"/>
        </w:rPr>
        <w:t>USV</w:t>
      </w:r>
      <w:bookmarkEnd w:id="203"/>
    </w:p>
    <w:p w14:paraId="5567E3BC" w14:textId="408B27D6" w:rsidR="000D5918" w:rsidRDefault="002A1FA4">
      <w:pPr>
        <w:pStyle w:val="aff4"/>
        <w:tabs>
          <w:tab w:val="center" w:pos="4153"/>
          <w:tab w:val="right" w:pos="8306"/>
        </w:tabs>
        <w:ind w:firstLine="420"/>
        <w:jc w:val="left"/>
        <w:rPr>
          <w:rFonts w:hint="eastAsia"/>
        </w:rPr>
      </w:pPr>
      <w:r>
        <w:tab/>
      </w:r>
      <w:bookmarkStart w:id="204"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w:t>
      </w:r>
      <w:r w:rsidR="00D6550A">
        <w:rPr>
          <w:rFonts w:hint="eastAsia"/>
        </w:rPr>
        <w:t>3</w:t>
      </w:r>
      <w:r>
        <w:t>）</w:t>
      </w:r>
      <w:bookmarkEnd w:id="204"/>
    </w:p>
    <w:p w14:paraId="0D989797" w14:textId="2019ADCB" w:rsidR="000D5918" w:rsidRDefault="002A1FA4" w:rsidP="00111FF9">
      <w:pPr>
        <w:ind w:firstLine="480"/>
      </w:pPr>
      <w:r>
        <w:t>其中，</w:t>
      </w:r>
      <w:r>
        <w:t>S(x)</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表示第</w:t>
      </w:r>
      <w:r>
        <w:t>i</w:t>
      </w:r>
      <w:r>
        <w:t>艘艇的责任分数。由于责任分数被限制在</w:t>
      </w:r>
      <w:r>
        <w:t xml:space="preserve"> [-1,1]</w:t>
      </w:r>
      <w:r>
        <w:t>，该乘性调制最多将局部搜索价值放大到</w:t>
      </w:r>
      <w:r>
        <w:t>1.25</w:t>
      </w:r>
      <w:r>
        <w:t>倍或压低到</w:t>
      </w:r>
      <w:r>
        <w:t>0.75</w:t>
      </w:r>
      <w:r>
        <w:t>倍。该设置只改变当前</w:t>
      </w:r>
      <w:r>
        <w:t>USV</w:t>
      </w:r>
      <w:r>
        <w:t>内部候选路径段的排序倾向，不修改共享</w:t>
      </w:r>
      <m:oMath>
        <m:r>
          <w:rPr>
            <w:rFonts w:ascii="Cambria Math" w:hAnsi="Cambria Math"/>
          </w:rPr>
          <m:t>S(x)</m:t>
        </m:r>
      </m:oMath>
      <w:r>
        <w:t>本身。</w:t>
      </w:r>
      <w:r w:rsidR="00111FF9">
        <w:rPr>
          <w:rFonts w:hint="eastAsia"/>
        </w:rPr>
        <w:t xml:space="preserve"> </w:t>
      </w:r>
    </w:p>
    <w:p w14:paraId="31FC2BBC" w14:textId="3B36C1E8"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GP clue</w:t>
      </w:r>
      <w:r w:rsidR="002A1FA4">
        <w:t>、</w:t>
      </w:r>
      <w:r w:rsidR="002A1FA4">
        <w:t>intensity</w:t>
      </w:r>
      <w:r w:rsidR="002A1FA4">
        <w:t>、</w:t>
      </w:r>
      <w:r w:rsidR="002A1FA4">
        <w:t>recency</w:t>
      </w:r>
      <w:r w:rsidR="002A1FA4">
        <w:t>或共享综合信息价值场的语义。若跨区位置具有足够高的搜索价值，</w:t>
      </w:r>
      <w:r w:rsidR="002A1FA4">
        <w:t>USV</w:t>
      </w:r>
      <w:r w:rsidR="002A1FA4">
        <w:t>仍然可以选择跨区路径</w:t>
      </w:r>
    </w:p>
    <w:p w14:paraId="3226A7C2" w14:textId="77777777" w:rsidR="000D5918" w:rsidRDefault="00EB1983" w:rsidP="00A609BB">
      <w:pPr>
        <w:pStyle w:val="af7"/>
        <w:rPr>
          <w:rFonts w:hint="eastAsia"/>
          <w:b/>
          <w:szCs w:val="28"/>
        </w:rPr>
      </w:pPr>
      <w:bookmarkStart w:id="205" w:name="_Toc228830369"/>
      <w:bookmarkStart w:id="206"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顺序分配式双艇协同路径规划</w:t>
      </w:r>
      <w:bookmarkEnd w:id="205"/>
      <w:bookmarkEnd w:id="206"/>
    </w:p>
    <w:p w14:paraId="0FFE9CDD" w14:textId="77777777" w:rsidR="000D5918" w:rsidRPr="00457A8E" w:rsidRDefault="00EB1983" w:rsidP="00031251">
      <w:pPr>
        <w:pStyle w:val="afa"/>
        <w:spacing w:before="240"/>
      </w:pPr>
      <w:bookmarkStart w:id="207" w:name="_Toc228830370"/>
      <w:bookmarkStart w:id="208" w:name="_Toc229853645"/>
      <w:r>
        <w:rPr>
          <w:rFonts w:hint="eastAsia"/>
        </w:rPr>
        <w:t>4</w:t>
      </w:r>
      <w:r w:rsidR="002A1FA4">
        <w:t xml:space="preserve">.4.1 </w:t>
      </w:r>
      <w:r w:rsidR="002A1FA4">
        <w:t>顺序分配</w:t>
      </w:r>
      <w:bookmarkEnd w:id="207"/>
      <w:bookmarkEnd w:id="208"/>
    </w:p>
    <w:p w14:paraId="35D48687" w14:textId="50D38E6E" w:rsidR="000D5918" w:rsidRDefault="00892DEB" w:rsidP="00C47142">
      <w:pPr>
        <w:ind w:firstLine="480"/>
      </w:pPr>
      <w:r>
        <w:t>Sequential allocation</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艇分配路径段，再将该路径段计划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3539C462" w14:textId="77777777" w:rsidR="000D5918" w:rsidRDefault="002A1FA4">
      <w:pPr>
        <w:ind w:firstLine="480"/>
      </w:pPr>
      <w:r>
        <w:t>双艇场景中，先规划的艇能够使用完整综合信息价值场，后规划的艇会受到前一艇可见区域扣除的影响。</w:t>
      </w:r>
      <w:r w:rsidR="00603219">
        <w:rPr>
          <w:rFonts w:hint="eastAsia"/>
        </w:rPr>
        <w:t>因此双艇</w:t>
      </w:r>
      <w:r>
        <w:t>模式</w:t>
      </w:r>
      <w:r w:rsidR="00603219">
        <w:rPr>
          <w:rFonts w:hint="eastAsia"/>
        </w:rPr>
        <w:t>会</w:t>
      </w:r>
      <w:r>
        <w:t>同时评估两种规划顺序：</w:t>
      </w:r>
    </w:p>
    <w:p w14:paraId="042FA731" w14:textId="167F1A69" w:rsidR="000D5918" w:rsidRDefault="002A1FA4">
      <w:pPr>
        <w:pStyle w:val="aff4"/>
        <w:tabs>
          <w:tab w:val="center" w:pos="4153"/>
          <w:tab w:val="right" w:pos="8306"/>
        </w:tabs>
        <w:ind w:firstLine="420"/>
        <w:jc w:val="left"/>
        <w:rPr>
          <w:rFonts w:hint="eastAsia"/>
        </w:rPr>
      </w:pPr>
      <w:r>
        <w:tab/>
      </w:r>
      <w:bookmarkStart w:id="209" w:name="_Toc229583933"/>
      <m:oMath>
        <m:r>
          <w:rPr>
            <w:rFonts w:ascii="Cambria Math" w:hAnsi="Cambria Math"/>
          </w:rPr>
          <m:t>ordering ∈ { (0,1), (1,0) }</m:t>
        </m:r>
      </m:oMath>
      <w:r>
        <w:tab/>
        <w:t>（6</w:t>
      </w:r>
      <w:r w:rsidR="00D6550A">
        <w:rPr>
          <w:rFonts w:hint="eastAsia"/>
        </w:rPr>
        <w:t>4</w:t>
      </w:r>
      <w:r>
        <w:t>）</w:t>
      </w:r>
      <w:bookmarkEnd w:id="209"/>
    </w:p>
    <w:p w14:paraId="332DB022" w14:textId="2FE63C5B" w:rsidR="000D5918" w:rsidRDefault="002A1FA4">
      <w:pPr>
        <w:ind w:firstLine="480"/>
      </w:pPr>
      <w:r>
        <w:t>ordering=(0,1)</w:t>
      </w:r>
      <w:r>
        <w:t>表示先为</w:t>
      </w:r>
      <w:r>
        <w:t>USV0</w:t>
      </w:r>
      <w:r>
        <w:t>规划，再为</w:t>
      </w:r>
      <w:r>
        <w:t>USV1</w:t>
      </w:r>
      <w:r>
        <w:t>规划；</w:t>
      </w:r>
      <w:r>
        <w:t>ordering=(1,0)</w:t>
      </w:r>
      <w:r>
        <w:t>表示先为</w:t>
      </w:r>
      <w:r>
        <w:t>USV1</w:t>
      </w:r>
      <w:r>
        <w:lastRenderedPageBreak/>
        <w:t>规划，再为</w:t>
      </w:r>
      <w:r>
        <w:t>USV0</w:t>
      </w:r>
      <w:r>
        <w:t>规划。两个顺序都会生成一组双艇路径段，系统最终选择团队联合评分更高的方案。</w:t>
      </w:r>
    </w:p>
    <w:p w14:paraId="7ACADE11" w14:textId="77777777" w:rsidR="000D5918" w:rsidRDefault="00EB1983" w:rsidP="00031251">
      <w:pPr>
        <w:pStyle w:val="afa"/>
        <w:spacing w:before="240"/>
      </w:pPr>
      <w:bookmarkStart w:id="210" w:name="_Toc228830373"/>
      <w:bookmarkStart w:id="211" w:name="_Toc229853646"/>
      <w:r>
        <w:rPr>
          <w:rFonts w:hint="eastAsia"/>
        </w:rPr>
        <w:t>4</w:t>
      </w:r>
      <w:r w:rsidR="002A1FA4">
        <w:t>.4.</w:t>
      </w:r>
      <w:r w:rsidR="003B42AD">
        <w:rPr>
          <w:rFonts w:hint="eastAsia"/>
        </w:rPr>
        <w:t>2</w:t>
      </w:r>
      <w:r w:rsidR="002A1FA4">
        <w:t xml:space="preserve"> residual_map</w:t>
      </w:r>
      <w:bookmarkEnd w:id="210"/>
      <w:r w:rsidR="001F5E5B">
        <w:rPr>
          <w:rFonts w:hint="eastAsia"/>
        </w:rPr>
        <w:t>与重叠区域定义</w:t>
      </w:r>
      <w:bookmarkEnd w:id="211"/>
    </w:p>
    <w:p w14:paraId="53B62A96" w14:textId="6E8CDBAC" w:rsidR="000D5918" w:rsidRDefault="002A1FA4">
      <w:pPr>
        <w:ind w:firstLine="480"/>
      </w:pPr>
      <w:r>
        <w:t>对某一个固定规划顺序，系统首先复制当前共享综合信息价值场，得到本轮团队分配内部使用的</w:t>
      </w:r>
      <w:r>
        <w:t>residual_map</w:t>
      </w:r>
      <w:r>
        <w:t>。设该残差信息图为</w:t>
      </w:r>
      <w:r>
        <w:t>R</w:t>
      </w:r>
      <w:r>
        <w:t>，则初始状态为：</w:t>
      </w:r>
    </w:p>
    <w:p w14:paraId="0E8C9270" w14:textId="13CAD89C" w:rsidR="000D5918" w:rsidRDefault="002A1FA4">
      <w:pPr>
        <w:pStyle w:val="aff4"/>
        <w:tabs>
          <w:tab w:val="center" w:pos="4153"/>
          <w:tab w:val="right" w:pos="8306"/>
        </w:tabs>
        <w:ind w:firstLine="420"/>
        <w:jc w:val="left"/>
        <w:rPr>
          <w:rFonts w:hint="eastAsia"/>
        </w:rPr>
      </w:pPr>
      <w:r>
        <w:tab/>
      </w:r>
      <w:bookmarkStart w:id="212"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w:t>
      </w:r>
      <w:r w:rsidR="00D6550A">
        <w:rPr>
          <w:rFonts w:hint="eastAsia"/>
        </w:rPr>
        <w:t>5</w:t>
      </w:r>
      <w:r>
        <w:t>）</w:t>
      </w:r>
      <w:bookmarkEnd w:id="212"/>
    </w:p>
    <w:p w14:paraId="41DA9347" w14:textId="09F20E22" w:rsidR="000D5918" w:rsidRDefault="002A1FA4">
      <w:pPr>
        <w:ind w:firstLine="480"/>
      </w:pPr>
      <w:r>
        <w:t>当前序位的</w:t>
      </w:r>
      <w:r>
        <w:t>USV</w:t>
      </w:r>
      <w:r>
        <w:t>完成路径段规划后，系统计算该路径段的可见区域，并将这些自由格在</w:t>
      </w:r>
      <w:r>
        <w:t>residual_map</w:t>
      </w:r>
      <w:r>
        <w:t>中置零</w:t>
      </w:r>
      <w:r w:rsidR="000E6EE3">
        <w:rPr>
          <w:rFonts w:hint="eastAsia"/>
        </w:rPr>
        <w:t>，这些被置零的位置记为累计观测区域</w:t>
      </w:r>
      <w:r w:rsidR="000E6EE3">
        <w:t>accumulated_visible</w:t>
      </w:r>
      <w:r>
        <w:t>。若第</w:t>
      </w:r>
      <w:r>
        <w:t>k</w:t>
      </w:r>
      <w:r>
        <w:t>个规划序位对应的</w:t>
      </w:r>
      <w:r>
        <w:t>USV</w:t>
      </w:r>
      <w:r>
        <w:t>为</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7950D44B" w14:textId="44DEAB1E" w:rsidR="000E6EE3" w:rsidRDefault="002A1FA4" w:rsidP="007264A8">
      <w:pPr>
        <w:pStyle w:val="aff4"/>
        <w:tabs>
          <w:tab w:val="center" w:pos="4153"/>
          <w:tab w:val="right" w:pos="8306"/>
        </w:tabs>
        <w:ind w:firstLine="420"/>
        <w:jc w:val="left"/>
        <w:rPr>
          <w:rFonts w:hint="eastAsia"/>
        </w:rPr>
      </w:pPr>
      <w:r>
        <w:tab/>
      </w:r>
      <w:bookmarkStart w:id="213"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w:t>
      </w:r>
      <w:r w:rsidR="00D6550A">
        <w:rPr>
          <w:rFonts w:hint="eastAsia"/>
        </w:rPr>
        <w:t>6</w:t>
      </w:r>
      <w:r>
        <w:t>）</w:t>
      </w:r>
      <w:bookmarkEnd w:id="213"/>
    </w:p>
    <w:p w14:paraId="2CED48B8" w14:textId="1B0D36BC" w:rsidR="00CA14DA" w:rsidRPr="00CA14DA" w:rsidRDefault="00CA14DA" w:rsidP="00CA14DA">
      <w:pPr>
        <w:ind w:firstLine="480"/>
      </w:pPr>
      <w:r>
        <w:rPr>
          <w:rFonts w:hint="eastAsia"/>
        </w:rPr>
        <w:t>如</w:t>
      </w:r>
      <w:r w:rsidRPr="00FE111B">
        <w:t>图</w:t>
      </w:r>
      <w:r w:rsidRPr="00FE111B">
        <w:t>4-2</w:t>
      </w:r>
      <w:r>
        <w:rPr>
          <w:rFonts w:hint="eastAsia"/>
        </w:rPr>
        <w:t>为</w:t>
      </w:r>
      <w:r w:rsidRPr="00FE111B">
        <w:t>obstacle_field</w:t>
      </w:r>
      <w:r w:rsidRPr="00FE111B">
        <w:t>场景下一次</w:t>
      </w:r>
      <w:r w:rsidRPr="00FE111B">
        <w:t>coordinated</w:t>
      </w:r>
      <w:r w:rsidRPr="00FE111B">
        <w:t>分配中的</w:t>
      </w:r>
      <w:r w:rsidRPr="00FE111B">
        <w:t>residual_map</w:t>
      </w:r>
      <w:r w:rsidRPr="00FE111B">
        <w:t>变化。第一艇在共享综合信息价值场上规划后，其路径段可见区域被从临时残差信息图中置零；第二艇随后在残差信息图上规划，从而降低对已分配观测区域的重复关注。</w:t>
      </w:r>
    </w:p>
    <w:p w14:paraId="260B7DE8" w14:textId="77777777" w:rsidR="004A1D0F" w:rsidRDefault="002A1FA4" w:rsidP="002E438E">
      <w:pPr>
        <w:tabs>
          <w:tab w:val="center" w:pos="4153"/>
          <w:tab w:val="right" w:pos="8306"/>
        </w:tabs>
        <w:spacing w:line="240" w:lineRule="atLeast"/>
        <w:ind w:firstLine="480"/>
        <w:jc w:val="center"/>
      </w:pPr>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7"/>
                    <a:stretch>
                      <a:fillRect/>
                    </a:stretch>
                  </pic:blipFill>
                  <pic:spPr>
                    <a:xfrm>
                      <a:off x="0" y="0"/>
                      <a:ext cx="5688000" cy="4065123"/>
                    </a:xfrm>
                    <a:prstGeom prst="rect">
                      <a:avLst/>
                    </a:prstGeom>
                  </pic:spPr>
                </pic:pic>
              </a:graphicData>
            </a:graphic>
          </wp:inline>
        </w:drawing>
      </w:r>
    </w:p>
    <w:p w14:paraId="21E9F690" w14:textId="77777777" w:rsidR="004A1D0F" w:rsidRDefault="002A1FA4">
      <w:pPr>
        <w:pStyle w:val="aff5"/>
        <w:rPr>
          <w:rFonts w:ascii="Times New Roman" w:hAnsi="Times New Roman"/>
        </w:rPr>
      </w:pPr>
      <w:bookmarkStart w:id="214" w:name="_Toc229412103"/>
      <w:bookmarkStart w:id="215" w:name="fig_4_2"/>
      <w:r>
        <w:t>图4-2 residual_map 顺序分配过程</w:t>
      </w:r>
      <w:bookmarkEnd w:id="214"/>
      <w:bookmarkEnd w:id="215"/>
    </w:p>
    <w:p w14:paraId="27A4BE84" w14:textId="67EB1E10" w:rsidR="0075729F" w:rsidRDefault="002A1FA4">
      <w:pPr>
        <w:ind w:firstLine="480"/>
      </w:pPr>
      <w:r>
        <w:t>每艘艇规划完成后，系统计算其</w:t>
      </w:r>
      <w:r w:rsidR="00D67C51">
        <w:rPr>
          <w:rFonts w:hint="eastAsia"/>
        </w:rPr>
        <w:t>可观测到的</w:t>
      </w:r>
      <w:r>
        <w:t>区域与</w:t>
      </w:r>
      <w:r>
        <w:t>accumulated_visible</w:t>
      </w:r>
      <w:r>
        <w:t>的交集比例，用于衡量当前路径段相对于已分配路径的重复覆盖程度</w:t>
      </w:r>
      <w:r w:rsidR="00196BE3">
        <w:rPr>
          <w:rFonts w:hint="eastAsia"/>
        </w:rPr>
        <w:t>(</w:t>
      </w:r>
      <w:r w:rsidR="00D67C51">
        <w:rPr>
          <w:rFonts w:hint="eastAsia"/>
        </w:rPr>
        <w:t>计算第一艘艇的观测区域与</w:t>
      </w:r>
      <w:r w:rsidR="00D67C51">
        <w:t>accumulated_visible</w:t>
      </w:r>
      <w:r w:rsidR="00D67C51">
        <w:rPr>
          <w:rFonts w:hint="eastAsia"/>
        </w:rPr>
        <w:t>的交集时，</w:t>
      </w:r>
      <w:r w:rsidR="00D67C51">
        <w:t>accumulated_visible</w:t>
      </w:r>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w:t>
      </w:r>
      <w:r>
        <w:lastRenderedPageBreak/>
        <w:t>团队联合评分。</w:t>
      </w:r>
    </w:p>
    <w:p w14:paraId="762D9D60" w14:textId="77777777" w:rsidR="0075729F" w:rsidRPr="00EC4126" w:rsidRDefault="00EB1983" w:rsidP="00A609BB">
      <w:pPr>
        <w:pStyle w:val="af7"/>
        <w:rPr>
          <w:rFonts w:ascii="Times New Roman" w:hAnsi="Times New Roman"/>
          <w:b/>
        </w:rPr>
      </w:pPr>
      <w:bookmarkStart w:id="216" w:name="_Toc228830380"/>
      <w:bookmarkStart w:id="217" w:name="_Toc22985364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r w:rsidR="0075729F">
        <w:rPr>
          <w:rFonts w:ascii="Times New Roman" w:hAnsi="Times New Roman"/>
          <w:b/>
        </w:rPr>
        <w:t>艇间</w:t>
      </w:r>
      <w:bookmarkEnd w:id="216"/>
      <w:r w:rsidR="005270BF">
        <w:rPr>
          <w:rFonts w:ascii="Times New Roman" w:hAnsi="Times New Roman" w:hint="eastAsia"/>
          <w:b/>
        </w:rPr>
        <w:t>冲突代价</w:t>
      </w:r>
      <w:r w:rsidR="0075729F">
        <w:rPr>
          <w:rFonts w:ascii="Times New Roman" w:hAnsi="Times New Roman" w:hint="eastAsia"/>
          <w:b/>
        </w:rPr>
        <w:t>与</w:t>
      </w:r>
      <w:r w:rsidR="0075729F">
        <w:rPr>
          <w:rFonts w:ascii="Times New Roman" w:hAnsi="Times New Roman"/>
          <w:b/>
        </w:rPr>
        <w:t>reservation table</w:t>
      </w:r>
      <w:bookmarkEnd w:id="217"/>
    </w:p>
    <w:p w14:paraId="4EFB5A65" w14:textId="722A5B1D" w:rsidR="0075729F" w:rsidRDefault="0075729F" w:rsidP="0075729F">
      <w:pPr>
        <w:ind w:firstLine="480"/>
      </w:pPr>
      <w:r>
        <w:t>双艇协同</w:t>
      </w:r>
      <w:r w:rsidR="008230CF">
        <w:rPr>
          <w:rFonts w:hint="eastAsia"/>
        </w:rPr>
        <w:t>系统</w:t>
      </w:r>
      <w:r>
        <w:t>不仅要减少重复覆盖，还需要保证两条路径段在执行时不会发生艇间冲突。本文需要区分两类安全层：</w:t>
      </w:r>
      <w:r>
        <w:rPr>
          <w:rFonts w:hint="eastAsia"/>
        </w:rPr>
        <w:t>一、</w:t>
      </w:r>
      <w:r>
        <w:t>USV</w:t>
      </w:r>
      <w:r>
        <w:t>与已知静态障碍之间的安全距离，属于路径生成中的静态环境安全约束；</w:t>
      </w:r>
      <w:r>
        <w:rPr>
          <w:rFonts w:hint="eastAsia"/>
        </w:rPr>
        <w:t>二、</w:t>
      </w:r>
      <w:r>
        <w:t>两艘</w:t>
      </w:r>
      <w:r>
        <w:t>USV</w:t>
      </w:r>
      <w:r>
        <w:t>之间的冲突，属于团队执行安全层。</w:t>
      </w:r>
    </w:p>
    <w:p w14:paraId="1BC7AB89" w14:textId="516FE4A6" w:rsidR="0075729F" w:rsidRDefault="0075729F" w:rsidP="0075729F">
      <w:pPr>
        <w:ind w:firstLine="480"/>
      </w:pPr>
      <w:r>
        <w:t>Reservation table</w:t>
      </w:r>
      <w:r>
        <w:t>是</w:t>
      </w:r>
      <w:r>
        <w:t>cooperative pathfinding</w:t>
      </w:r>
      <w:r>
        <w:t>中常见的时空占用记录方式，用于使后规划个体避开优先个体已经预约的位置或边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[17]</w:t>
      </w:r>
      <w:r w:rsidR="00B8018A" w:rsidRPr="00B8018A">
        <w:rPr>
          <w:vertAlign w:val="superscript"/>
        </w:rPr>
        <w:fldChar w:fldCharType="end"/>
      </w:r>
      <w:r>
        <w:rPr>
          <w:rFonts w:hint="eastAsia"/>
        </w:rPr>
        <w:t>，此外还包括</w:t>
      </w:r>
      <w:r>
        <w:t>同格冲突和对向换位冲突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[16]</w:t>
      </w:r>
      <w:r w:rsidR="00B8018A" w:rsidRPr="00B8018A">
        <w:rPr>
          <w:vertAlign w:val="superscript"/>
        </w:rPr>
        <w:fldChar w:fldCharType="end"/>
      </w:r>
      <w:r>
        <w:rPr>
          <w:rFonts w:hint="eastAsia"/>
        </w:rPr>
        <w:t>，三者均为</w:t>
      </w:r>
      <w:r>
        <w:t>多智能体路径规划中的典型冲突类型。</w:t>
      </w:r>
    </w:p>
    <w:p w14:paraId="560C6E40" w14:textId="3B7840B8" w:rsidR="0075729F" w:rsidRDefault="0075729F" w:rsidP="0075729F">
      <w:pPr>
        <w:ind w:firstLine="480"/>
      </w:pPr>
      <w:r>
        <w:t>reservation table</w:t>
      </w:r>
      <w:r>
        <w:t>可以理解为对优先艇未来路径的时空预约。系统先将优先</w:t>
      </w:r>
      <w:r>
        <w:rPr>
          <w:rFonts w:hint="eastAsia"/>
        </w:rPr>
        <w:t>规划</w:t>
      </w:r>
      <w:r>
        <w:t>艇未来若干步要占用的格点、移动边以及周围安全邻域记录下来；另一艘艇在规划或重规划路径时读取该表，从而避免在同一时间进入相同位置、与优先艇对向换位，或过近贴近通过。</w:t>
      </w:r>
    </w:p>
    <w:p w14:paraId="35EE7208" w14:textId="11DDEA73" w:rsidR="0075729F" w:rsidRDefault="0075729F" w:rsidP="0075729F">
      <w:pPr>
        <w:ind w:firstLine="480"/>
      </w:pPr>
      <w:r>
        <w:t>reservation table</w:t>
      </w:r>
      <w:r>
        <w:t>包含三类主要信息：</w:t>
      </w:r>
      <w:r>
        <w:t>occupied</w:t>
      </w:r>
      <w:r>
        <w:t>表示优先艇在每个未来时间步占据的格子；</w:t>
      </w:r>
      <w:r>
        <w:t>swap_edges</w:t>
      </w:r>
      <w:r>
        <w:t>表示优先艇移动</w:t>
      </w:r>
      <w:r>
        <w:rPr>
          <w:rFonts w:hint="eastAsia"/>
        </w:rPr>
        <w:t>路径</w:t>
      </w:r>
      <w:r>
        <w:t>，用于阻止两艇对向换位；</w:t>
      </w:r>
      <w:r w:rsidR="00571816">
        <w:rPr>
          <w:rFonts w:hint="eastAsia"/>
        </w:rPr>
        <w:t>safety</w:t>
      </w:r>
      <w:r>
        <w:t>_halo</w:t>
      </w:r>
      <w:r>
        <w:t>表示优先艇周围安全距离内的代价区域，用于抑制近距离并行或贴近通过。</w:t>
      </w:r>
    </w:p>
    <w:p w14:paraId="17995C26" w14:textId="5AD66C1E" w:rsidR="0075729F" w:rsidRDefault="0075729F" w:rsidP="0075729F">
      <w:pPr>
        <w:ind w:firstLine="480"/>
      </w:pPr>
      <w:r>
        <w:t>后规划艇在</w:t>
      </w:r>
      <w:r>
        <w:t xml:space="preserve"> safe A*</w:t>
      </w:r>
      <w:r>
        <w:t>中会读取先</w:t>
      </w:r>
      <w:r>
        <w:rPr>
          <w:rFonts w:hint="eastAsia"/>
        </w:rPr>
        <w:t>规划</w:t>
      </w:r>
      <w:r>
        <w:t>艇的</w:t>
      </w:r>
      <w:r>
        <w:t>reservation table</w:t>
      </w:r>
      <w:r>
        <w:t>。若某个候选动作会在同一时间步进入先</w:t>
      </w:r>
      <w:r>
        <w:rPr>
          <w:rFonts w:hint="eastAsia"/>
        </w:rPr>
        <w:t>规划</w:t>
      </w:r>
      <w:r>
        <w:t>艇占据格</w:t>
      </w:r>
      <w:r>
        <w:rPr>
          <w:rFonts w:hint="eastAsia"/>
        </w:rPr>
        <w:t>或</w:t>
      </w:r>
      <w:r>
        <w:t>候选动作与先</w:t>
      </w:r>
      <w:r>
        <w:rPr>
          <w:rFonts w:hint="eastAsia"/>
        </w:rPr>
        <w:t>规划</w:t>
      </w:r>
      <w:r>
        <w:t>艇形成换位，则</w:t>
      </w:r>
      <w:r>
        <w:rPr>
          <w:rFonts w:hint="eastAsia"/>
        </w:rPr>
        <w:t>此动作</w:t>
      </w:r>
      <w:r>
        <w:t>被禁止；若候选动作进入</w:t>
      </w:r>
      <w:r>
        <w:t>s</w:t>
      </w:r>
      <w:r w:rsidR="00571816">
        <w:rPr>
          <w:rFonts w:hint="eastAsia"/>
        </w:rPr>
        <w:t>afety</w:t>
      </w:r>
      <w:r>
        <w:t>_halo</w:t>
      </w:r>
      <w:r>
        <w:t>，则</w:t>
      </w:r>
      <w:r>
        <w:rPr>
          <w:rFonts w:hint="eastAsia"/>
        </w:rPr>
        <w:t>不会</w:t>
      </w:r>
      <w:r>
        <w:t>被禁止，但会增加路径代价：</w:t>
      </w:r>
    </w:p>
    <w:p w14:paraId="7170DCF7" w14:textId="56BE169B" w:rsidR="0075729F" w:rsidRDefault="0075729F" w:rsidP="0075729F">
      <w:pPr>
        <w:pStyle w:val="aff4"/>
        <w:tabs>
          <w:tab w:val="center" w:pos="4153"/>
          <w:tab w:val="right" w:pos="8306"/>
        </w:tabs>
        <w:ind w:firstLine="420"/>
        <w:jc w:val="left"/>
        <w:rPr>
          <w:rFonts w:hint="eastAsia"/>
        </w:rPr>
      </w:pPr>
      <w:r>
        <w:tab/>
      </w:r>
      <w:bookmarkStart w:id="218"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w:t>
      </w:r>
      <w:r w:rsidR="00D6550A">
        <w:rPr>
          <w:rFonts w:hint="eastAsia"/>
        </w:rPr>
        <w:t>67</w:t>
      </w:r>
      <w:r>
        <w:t>）</w:t>
      </w:r>
      <w:bookmarkEnd w:id="218"/>
    </w:p>
    <w:p w14:paraId="11D9F4A8" w14:textId="1731D3C0" w:rsidR="0075729F" w:rsidRDefault="0075729F" w:rsidP="0075729F">
      <w:pPr>
        <w:ind w:firstLine="480"/>
      </w:pPr>
      <w:r w:rsidRPr="00534B6C">
        <w:rPr>
          <w:rFonts w:hint="eastAsia"/>
        </w:rPr>
        <w:t>上式表示</w:t>
      </w:r>
      <w:r w:rsidRPr="00534B6C">
        <w:t>在时间</w:t>
      </w:r>
      <w:r w:rsidRPr="00534B6C">
        <w:t>t</w:t>
      </w:r>
      <w:r w:rsidRPr="00534B6C">
        <w:t>从</w:t>
      </w:r>
      <w:r w:rsidRPr="00534B6C">
        <w:t>x</w:t>
      </w:r>
      <w:r w:rsidRPr="00534B6C">
        <w:t>走到</w:t>
      </w:r>
      <w:r w:rsidRPr="00534B6C">
        <w:t>y</w:t>
      </w:r>
      <w:r w:rsidRPr="00534B6C">
        <w:t>的总代价</w:t>
      </w:r>
      <w:r>
        <w:rPr>
          <w:rFonts w:hint="eastAsia"/>
        </w:rPr>
        <w:t>等于</w:t>
      </w:r>
      <w:r w:rsidRPr="001759E0">
        <w:t>原本</w:t>
      </w:r>
      <w:r w:rsidRPr="001759E0">
        <w:t>safe A*</w:t>
      </w:r>
      <w:r w:rsidRPr="001759E0">
        <w:t>的基础安全路径代价</w:t>
      </w:r>
      <w:r>
        <w:rPr>
          <w:rFonts w:hint="eastAsia"/>
        </w:rPr>
        <w:t>（</w:t>
      </w:r>
      <w:r w:rsidRPr="001759E0">
        <w:t>包含普通移动代价和障碍物净空代价</w:t>
      </w:r>
      <w:r>
        <w:rPr>
          <w:rFonts w:hint="eastAsia"/>
        </w:rPr>
        <w:t>）与艇间冲突代价的和。</w:t>
      </w:r>
    </w:p>
    <w:p w14:paraId="718B8D7F" w14:textId="77777777" w:rsidR="000D5918" w:rsidRDefault="00EB1983" w:rsidP="00A609BB">
      <w:pPr>
        <w:pStyle w:val="af7"/>
        <w:rPr>
          <w:rFonts w:hint="eastAsia"/>
          <w:b/>
          <w:szCs w:val="28"/>
        </w:rPr>
      </w:pPr>
      <w:bookmarkStart w:id="219" w:name="_Toc228830375"/>
      <w:bookmarkStart w:id="220"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9"/>
      <w:bookmarkEnd w:id="220"/>
    </w:p>
    <w:p w14:paraId="11C03162" w14:textId="77777777" w:rsidR="000D5918" w:rsidRDefault="00EB1983" w:rsidP="00031251">
      <w:pPr>
        <w:pStyle w:val="afa"/>
        <w:spacing w:before="240"/>
      </w:pPr>
      <w:bookmarkStart w:id="221" w:name="_Toc228830376"/>
      <w:bookmarkStart w:id="222" w:name="_Toc229853649"/>
      <w:r>
        <w:rPr>
          <w:rFonts w:hint="eastAsia"/>
        </w:rPr>
        <w:t>4</w:t>
      </w:r>
      <w:r w:rsidR="002A1FA4">
        <w:t>.</w:t>
      </w:r>
      <w:r w:rsidR="0075729F">
        <w:rPr>
          <w:rFonts w:hint="eastAsia"/>
        </w:rPr>
        <w:t>6</w:t>
      </w:r>
      <w:r w:rsidR="002A1FA4">
        <w:t xml:space="preserve">.1 </w:t>
      </w:r>
      <w:r w:rsidR="00BD30AC">
        <w:rPr>
          <w:rFonts w:hint="eastAsia"/>
        </w:rPr>
        <w:t>单</w:t>
      </w:r>
      <w:r w:rsidR="00DF45DE">
        <w:rPr>
          <w:rFonts w:hint="eastAsia"/>
        </w:rPr>
        <w:t>艇短</w:t>
      </w:r>
      <w:r w:rsidR="002A1FA4">
        <w:t>路径段</w:t>
      </w:r>
      <w:bookmarkEnd w:id="221"/>
      <w:r w:rsidR="00BD30AC">
        <w:rPr>
          <w:rFonts w:hint="eastAsia"/>
        </w:rPr>
        <w:t>评分的沿用</w:t>
      </w:r>
      <w:bookmarkEnd w:id="222"/>
    </w:p>
    <w:p w14:paraId="153333FA" w14:textId="0E161655"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m:oMath>
        <m:r>
          <w:rPr>
            <w:rFonts w:ascii="Cambria Math" w:hAnsi="Cambria Math"/>
          </w:rPr>
          <m:t>i</m:t>
        </m:r>
      </m:oMath>
      <w:r w:rsidR="002A1FA4">
        <w:t>艘艇，该局部得分可概括为：</w:t>
      </w:r>
    </w:p>
    <w:p w14:paraId="685DBA36" w14:textId="77777777" w:rsidR="000D5918" w:rsidRDefault="002A1FA4">
      <w:pPr>
        <w:pStyle w:val="aff4"/>
        <w:tabs>
          <w:tab w:val="center" w:pos="4153"/>
          <w:tab w:val="right" w:pos="8306"/>
        </w:tabs>
        <w:ind w:firstLine="420"/>
        <w:jc w:val="left"/>
        <w:rPr>
          <w:rFonts w:hint="eastAsia"/>
        </w:rPr>
      </w:pPr>
      <w:r>
        <w:tab/>
      </w:r>
      <w:bookmarkStart w:id="223"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23"/>
    </w:p>
    <w:p w14:paraId="6EBD92E4" w14:textId="22732896"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表示掉头惩罚。</w:t>
      </w:r>
    </w:p>
    <w:p w14:paraId="79B91688" w14:textId="77777777" w:rsidR="00F2344B" w:rsidRDefault="00EB1983" w:rsidP="00031251">
      <w:pPr>
        <w:pStyle w:val="afa"/>
        <w:spacing w:before="240"/>
      </w:pPr>
      <w:bookmarkStart w:id="224" w:name="_Toc228830378"/>
      <w:bookmarkStart w:id="225" w:name="_Toc229853650"/>
      <w:r>
        <w:rPr>
          <w:rFonts w:hint="eastAsia"/>
        </w:rPr>
        <w:t>4</w:t>
      </w:r>
      <w:r w:rsidR="00F2344B">
        <w:t>.</w:t>
      </w:r>
      <w:r w:rsidR="0075729F">
        <w:rPr>
          <w:rFonts w:hint="eastAsia"/>
        </w:rPr>
        <w:t>6</w:t>
      </w:r>
      <w:r w:rsidR="00F2344B">
        <w:t>.</w:t>
      </w:r>
      <w:r w:rsidR="0097596F">
        <w:rPr>
          <w:rFonts w:hint="eastAsia"/>
        </w:rPr>
        <w:t>2</w:t>
      </w:r>
      <w:r w:rsidR="00F2344B">
        <w:t xml:space="preserve"> </w:t>
      </w:r>
      <w:r w:rsidR="00F2344B">
        <w:t>同观测点抑制</w:t>
      </w:r>
      <w:bookmarkEnd w:id="224"/>
      <w:bookmarkEnd w:id="225"/>
    </w:p>
    <w:p w14:paraId="4CA25A37" w14:textId="7BB71CEF" w:rsidR="00F2344B" w:rsidRDefault="00DB007E" w:rsidP="00F2344B">
      <w:pPr>
        <w:ind w:firstLine="480"/>
      </w:pPr>
      <w:r>
        <w:rPr>
          <w:rFonts w:hint="eastAsia"/>
        </w:rPr>
        <w:t>由于双艇共用相同的信息场，所以</w:t>
      </w:r>
      <w:r w:rsidR="00F2344B">
        <w:t>两艇</w:t>
      </w:r>
      <w:r>
        <w:rPr>
          <w:rFonts w:hint="eastAsia"/>
        </w:rPr>
        <w:t>有可能</w:t>
      </w:r>
      <w:r w:rsidR="00F2344B">
        <w:t>选择同一个</w:t>
      </w:r>
      <w:r w:rsidR="00F2344B">
        <w:t>viewpoint</w:t>
      </w:r>
      <w:r>
        <w:rPr>
          <w:rFonts w:hint="eastAsia"/>
        </w:rPr>
        <w:t>。选择</w:t>
      </w:r>
      <w:r w:rsidR="00F2344B">
        <w:t>同</w:t>
      </w:r>
      <w:r>
        <w:rPr>
          <w:rFonts w:hint="eastAsia"/>
        </w:rPr>
        <w:t>一</w:t>
      </w:r>
      <w:r w:rsidR="00F2344B">
        <w:t>观测点</w:t>
      </w:r>
      <w:r w:rsidR="00F2344B">
        <w:lastRenderedPageBreak/>
        <w:t>表示两艇观测目标过度集中</w:t>
      </w:r>
      <w:r>
        <w:rPr>
          <w:rFonts w:hint="eastAsia"/>
        </w:rPr>
        <w:t>，</w:t>
      </w:r>
      <w:r w:rsidR="00F2344B">
        <w:t>因此，当两艇最终选中的</w:t>
      </w:r>
      <w:r w:rsidR="00F2344B">
        <w:t>viewpoint</w:t>
      </w:r>
      <w:r w:rsidR="00F2344B">
        <w:t>相同时，团队评分额外扣除</w:t>
      </w:r>
      <w:r w:rsidR="00F2344B">
        <w:t xml:space="preserve"> same-viewpoint penalty</w:t>
      </w:r>
      <w:r w:rsidR="00F2344B">
        <w:t>：</w:t>
      </w:r>
    </w:p>
    <w:p w14:paraId="0B6BBEBC" w14:textId="77777777" w:rsidR="00F2344B" w:rsidRPr="00F2344B" w:rsidRDefault="00F2344B" w:rsidP="00F2344B">
      <w:pPr>
        <w:pStyle w:val="aff4"/>
        <w:tabs>
          <w:tab w:val="center" w:pos="4153"/>
          <w:tab w:val="right" w:pos="8306"/>
        </w:tabs>
        <w:ind w:firstLine="420"/>
        <w:jc w:val="left"/>
        <w:rPr>
          <w:rFonts w:hint="eastAsia"/>
        </w:rPr>
      </w:pPr>
      <w:r>
        <w:tab/>
      </w:r>
      <w:bookmarkStart w:id="226"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6"/>
    </w:p>
    <w:p w14:paraId="3F80E21A" w14:textId="77777777" w:rsidR="000D5918" w:rsidRDefault="00EB1983" w:rsidP="00031251">
      <w:pPr>
        <w:pStyle w:val="afa"/>
        <w:spacing w:before="240"/>
      </w:pPr>
      <w:bookmarkStart w:id="227" w:name="_Toc228830377"/>
      <w:bookmarkStart w:id="228" w:name="_Toc229853651"/>
      <w:r>
        <w:rPr>
          <w:rFonts w:hint="eastAsia"/>
        </w:rPr>
        <w:t>4</w:t>
      </w:r>
      <w:r w:rsidR="002A1FA4">
        <w:t>.</w:t>
      </w:r>
      <w:r w:rsidR="0075729F">
        <w:rPr>
          <w:rFonts w:hint="eastAsia"/>
        </w:rPr>
        <w:t>6</w:t>
      </w:r>
      <w:r w:rsidR="002A1FA4">
        <w:t>.</w:t>
      </w:r>
      <w:r w:rsidR="0097596F">
        <w:rPr>
          <w:rFonts w:hint="eastAsia"/>
        </w:rPr>
        <w:t>3</w:t>
      </w:r>
      <w:r w:rsidR="002A1FA4">
        <w:t xml:space="preserve"> </w:t>
      </w:r>
      <w:bookmarkEnd w:id="227"/>
      <w:r w:rsidR="00A31969">
        <w:rPr>
          <w:rFonts w:hint="eastAsia"/>
        </w:rPr>
        <w:t>重复观测惩罚</w:t>
      </w:r>
      <w:bookmarkEnd w:id="228"/>
      <w:r w:rsidR="00A31969">
        <w:rPr>
          <w:rFonts w:hint="eastAsia"/>
        </w:rPr>
        <w:t xml:space="preserve"> </w:t>
      </w:r>
    </w:p>
    <w:p w14:paraId="4E6ED4F0" w14:textId="5D9AF2EB"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[35]</w:t>
      </w:r>
      <w:r w:rsidR="001E5A45" w:rsidRPr="001E5A45">
        <w:rPr>
          <w:vertAlign w:val="superscript"/>
        </w:rPr>
        <w:fldChar w:fldCharType="end"/>
      </w:r>
      <w:r>
        <w:t>。</w:t>
      </w:r>
      <w:r w:rsidR="002A1FA4">
        <w:t>为了避免两艇重复观察同一区域，团队分配层对每艘艇的路径段计算</w:t>
      </w:r>
      <w:r w:rsidR="00281665">
        <w:rPr>
          <w:rFonts w:hint="eastAsia"/>
        </w:rPr>
        <w:t>观测覆盖区域</w:t>
      </w:r>
      <w:r w:rsidR="002A1FA4">
        <w:t>重叠比例。设</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为第</w:t>
      </w:r>
      <w:r w:rsidR="002A1FA4">
        <w:t>i</w:t>
      </w:r>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为在该艇之前已经分配的可见区域集合，则：</w:t>
      </w:r>
    </w:p>
    <w:p w14:paraId="0CEBDEB2"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9"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9"/>
    </w:p>
    <w:p w14:paraId="4FCB0E88" w14:textId="77777777" w:rsidR="000D5918" w:rsidRDefault="002A1FA4">
      <w:pPr>
        <w:ind w:firstLine="480"/>
      </w:pPr>
      <w:r>
        <w:t>对应的重复覆盖惩罚为：</w:t>
      </w:r>
    </w:p>
    <w:p w14:paraId="3BF95644" w14:textId="77777777" w:rsidR="000D5918" w:rsidRDefault="002A1FA4">
      <w:pPr>
        <w:pStyle w:val="aff4"/>
        <w:tabs>
          <w:tab w:val="center" w:pos="4153"/>
          <w:tab w:val="right" w:pos="8306"/>
        </w:tabs>
        <w:ind w:firstLine="420"/>
        <w:jc w:val="left"/>
        <w:rPr>
          <w:rFonts w:hint="eastAsia"/>
        </w:rPr>
      </w:pPr>
      <w:r>
        <w:tab/>
      </w:r>
      <w:bookmarkStart w:id="230"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30"/>
    </w:p>
    <w:p w14:paraId="676F46E4" w14:textId="0720D25F" w:rsidR="000D5918" w:rsidRDefault="002A1FA4">
      <w:pPr>
        <w:ind w:firstLine="480"/>
      </w:pPr>
      <w:r>
        <w:t>对于某一</w:t>
      </w:r>
      <w:r w:rsidR="003C4A6A">
        <w:rPr>
          <w:rFonts w:hint="eastAsia"/>
        </w:rPr>
        <w:t>次</w:t>
      </w:r>
      <w:r>
        <w:t>规划中的第一艘艇，</w:t>
      </w:r>
      <w:r>
        <w:t>accumulated_visible</w:t>
      </w:r>
      <w:r>
        <w:t>初始为空，因此其</w:t>
      </w:r>
      <w:r>
        <w:t>overlap penalty</w:t>
      </w:r>
      <w:r>
        <w:t>通常为</w:t>
      </w:r>
      <w:r>
        <w:t>0</w:t>
      </w:r>
      <w:r>
        <w:t>。后规划艇若覆盖前一艇已经计划观察的区域，则会在团队评分中被扣分。</w:t>
      </w:r>
    </w:p>
    <w:p w14:paraId="32FF9104" w14:textId="77777777" w:rsidR="000D5918" w:rsidRDefault="00EB1983" w:rsidP="00031251">
      <w:pPr>
        <w:pStyle w:val="afa"/>
        <w:spacing w:before="240"/>
      </w:pPr>
      <w:bookmarkStart w:id="231" w:name="_Toc228830379"/>
      <w:bookmarkStart w:id="232" w:name="_Toc229853652"/>
      <w:r>
        <w:rPr>
          <w:rFonts w:hint="eastAsia"/>
        </w:rPr>
        <w:t>4</w:t>
      </w:r>
      <w:r w:rsidR="002A1FA4">
        <w:t>.</w:t>
      </w:r>
      <w:r w:rsidR="0075729F">
        <w:rPr>
          <w:rFonts w:hint="eastAsia"/>
        </w:rPr>
        <w:t>6</w:t>
      </w:r>
      <w:r w:rsidR="002A1FA4">
        <w:t xml:space="preserve">.4 </w:t>
      </w:r>
      <w:r w:rsidR="002A1FA4">
        <w:t>最优双路径段选择</w:t>
      </w:r>
      <w:bookmarkEnd w:id="231"/>
      <w:bookmarkEnd w:id="232"/>
    </w:p>
    <w:p w14:paraId="116B076B" w14:textId="11332C34"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m:oMath>
        <m:r>
          <w:rPr>
            <w:rFonts w:ascii="Cambria Math" w:hAnsi="Cambria Math"/>
          </w:rPr>
          <m:t>o</m:t>
        </m:r>
      </m:oMath>
      <w:r>
        <w:t>，其团队评分为：</w:t>
      </w:r>
    </w:p>
    <w:p w14:paraId="520859DA" w14:textId="77777777" w:rsidR="000D5918" w:rsidRDefault="002A1FA4">
      <w:pPr>
        <w:pStyle w:val="aff4"/>
        <w:tabs>
          <w:tab w:val="center" w:pos="4153"/>
          <w:tab w:val="right" w:pos="8306"/>
        </w:tabs>
        <w:ind w:firstLine="420"/>
        <w:jc w:val="left"/>
        <w:rPr>
          <w:rFonts w:hint="eastAsia"/>
        </w:rPr>
      </w:pPr>
      <w:r>
        <w:tab/>
      </w:r>
      <w:bookmarkStart w:id="233"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33"/>
    </w:p>
    <w:p w14:paraId="256BF310" w14:textId="7A038539" w:rsidR="00AF093E" w:rsidRDefault="002A1FA4" w:rsidP="002475A1">
      <w:pPr>
        <w:ind w:firstLine="480"/>
      </w:pPr>
      <w:r>
        <w:t>系统分别计算</w:t>
      </w:r>
      <w:r>
        <w:t xml:space="preserve"> ordering=(0,1)</w:t>
      </w:r>
      <w:r>
        <w:t>与</w:t>
      </w:r>
      <w:r>
        <w:t>ordering=(1,0)</w:t>
      </w:r>
      <w:r>
        <w:t>对应的</w:t>
      </w:r>
      <w:r>
        <w:t>joint_assignment_score</w:t>
      </w:r>
      <w:r>
        <w:t>，并选择得分最大的一组双路径段作为当前团队分配结果。</w:t>
      </w:r>
    </w:p>
    <w:p w14:paraId="395871BF" w14:textId="77777777" w:rsidR="000D5918" w:rsidRDefault="006106AC" w:rsidP="009D5E21">
      <w:pPr>
        <w:widowControl/>
        <w:spacing w:line="240" w:lineRule="auto"/>
        <w:ind w:firstLine="480"/>
        <w:jc w:val="left"/>
      </w:pPr>
      <w:r>
        <w:br w:type="page"/>
      </w:r>
    </w:p>
    <w:p w14:paraId="11108A6D" w14:textId="7E81C072" w:rsidR="00D32664" w:rsidRDefault="00EE7E5D">
      <w:pPr>
        <w:pStyle w:val="af6"/>
        <w:rPr>
          <w:rFonts w:hint="eastAsia"/>
        </w:rPr>
      </w:pPr>
      <w:bookmarkStart w:id="234" w:name="_Toc229853653"/>
      <w:r>
        <w:rPr>
          <w:rFonts w:hint="eastAsia"/>
        </w:rPr>
        <w:lastRenderedPageBreak/>
        <w:t>第五章</w:t>
      </w:r>
      <w:r w:rsidR="00843525">
        <w:t xml:space="preserve"> 实验设计与结果分析</w:t>
      </w:r>
      <w:bookmarkEnd w:id="234"/>
    </w:p>
    <w:p w14:paraId="429B2980" w14:textId="501D1D6B" w:rsidR="00D32664" w:rsidRDefault="00843525">
      <w:pPr>
        <w:ind w:firstLine="480"/>
      </w:pPr>
      <w:r>
        <w:t>本章围绕已知静态障碍地图下的海上可疑目标搜索任务，设计用于验证单</w:t>
      </w:r>
      <w:r>
        <w:t>USV</w:t>
      </w:r>
      <w:r>
        <w:t>信息驱动搜索、双</w:t>
      </w:r>
      <w:r>
        <w:t>USV</w:t>
      </w:r>
      <w:r>
        <w:t>协同搜索机制以及</w:t>
      </w:r>
      <w:r>
        <w:t xml:space="preserve"> anomaly-aware</w:t>
      </w:r>
      <w:r>
        <w:t>作用的实验方案。实验分析以第</w:t>
      </w:r>
      <w:r w:rsidR="00171EFE">
        <w:rPr>
          <w:rFonts w:hint="eastAsia"/>
        </w:rPr>
        <w:t>2</w:t>
      </w:r>
      <w:r>
        <w:t>章建立的场模型、第</w:t>
      </w:r>
      <w:r w:rsidR="00171EFE">
        <w:rPr>
          <w:rFonts w:hint="eastAsia"/>
        </w:rPr>
        <w:t>3</w:t>
      </w:r>
      <w:r>
        <w:t>章单艇路径规划方法和第</w:t>
      </w:r>
      <w:r w:rsidR="00171EFE">
        <w:rPr>
          <w:rFonts w:hint="eastAsia"/>
        </w:rPr>
        <w:t>4</w:t>
      </w:r>
      <w:r>
        <w:t>章双艇协同决策方法为基础</w:t>
      </w:r>
      <w:r w:rsidR="00F23941">
        <w:rPr>
          <w:rFonts w:hint="eastAsia"/>
        </w:rPr>
        <w:t>。</w:t>
      </w:r>
      <w:r w:rsidR="00F23941">
        <w:t xml:space="preserve"> </w:t>
      </w:r>
    </w:p>
    <w:p w14:paraId="5593EC4A" w14:textId="48304350" w:rsidR="00D32664" w:rsidRDefault="00EA1994" w:rsidP="00EA1994">
      <w:pPr>
        <w:ind w:firstLine="480"/>
      </w:pPr>
      <w:r>
        <w:rPr>
          <w:rFonts w:hint="eastAsia"/>
        </w:rPr>
        <w:t>单艇实验与双艇实验采用了不同的地图尺寸，因此第</w:t>
      </w:r>
      <w:r>
        <w:rPr>
          <w:rFonts w:hint="eastAsia"/>
        </w:rPr>
        <w:t>5.2</w:t>
      </w:r>
      <w:r>
        <w:rPr>
          <w:rFonts w:hint="eastAsia"/>
        </w:rPr>
        <w:t>节与第</w:t>
      </w:r>
      <w:r>
        <w:rPr>
          <w:rFonts w:hint="eastAsia"/>
        </w:rPr>
        <w:t>5.3</w:t>
      </w:r>
      <w:r>
        <w:rPr>
          <w:rFonts w:hint="eastAsia"/>
        </w:rPr>
        <w:t>节不进行单艇和双艇的直接数值比较；第</w:t>
      </w:r>
      <w:r>
        <w:rPr>
          <w:rFonts w:hint="eastAsia"/>
        </w:rPr>
        <w:t>5.4</w:t>
      </w:r>
      <w:r>
        <w:rPr>
          <w:rFonts w:hint="eastAsia"/>
        </w:rPr>
        <w:t>节则在相同系统结构内比较</w:t>
      </w:r>
      <w:r>
        <w:rPr>
          <w:rFonts w:hint="eastAsia"/>
        </w:rPr>
        <w:t>UCB</w:t>
      </w:r>
      <w:r>
        <w:rPr>
          <w:rFonts w:hint="eastAsia"/>
        </w:rPr>
        <w:t>与</w:t>
      </w:r>
      <w:r w:rsidR="00954A46">
        <w:rPr>
          <w:rFonts w:hint="eastAsia"/>
        </w:rPr>
        <w:t>anomaly_aware</w:t>
      </w:r>
      <w:r>
        <w:rPr>
          <w:rFonts w:hint="eastAsia"/>
        </w:rPr>
        <w:t>采集函数的各项指标。</w:t>
      </w:r>
    </w:p>
    <w:p w14:paraId="26DCB617" w14:textId="77777777" w:rsidR="00D32664" w:rsidRDefault="00171EFE" w:rsidP="00A609BB">
      <w:pPr>
        <w:pStyle w:val="af7"/>
        <w:rPr>
          <w:rFonts w:hint="eastAsia"/>
        </w:rPr>
      </w:pPr>
      <w:bookmarkStart w:id="235"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35"/>
    </w:p>
    <w:p w14:paraId="7C4256B6" w14:textId="77777777" w:rsidR="00D32664" w:rsidRDefault="00171EFE" w:rsidP="00031251">
      <w:pPr>
        <w:pStyle w:val="afa"/>
        <w:spacing w:before="240"/>
      </w:pPr>
      <w:bookmarkStart w:id="236" w:name="_Toc229853655"/>
      <w:r>
        <w:rPr>
          <w:rFonts w:hint="eastAsia"/>
        </w:rPr>
        <w:t>5</w:t>
      </w:r>
      <w:r w:rsidR="00843525">
        <w:t xml:space="preserve">.1.1 </w:t>
      </w:r>
      <w:r w:rsidR="00843525">
        <w:t>仿真环境与地图设置</w:t>
      </w:r>
      <w:bookmarkEnd w:id="236"/>
    </w:p>
    <w:p w14:paraId="18057377" w14:textId="7E9335B1" w:rsidR="00D32664" w:rsidRDefault="00843525">
      <w:pPr>
        <w:ind w:firstLine="480"/>
      </w:pPr>
      <w:r>
        <w:t>实验在二维栅格化海域仿真环境中进行。地图由自由水域与静态障碍物组成，</w:t>
      </w:r>
      <w:r>
        <w:t>USV</w:t>
      </w:r>
      <w:r>
        <w:t>只能在</w:t>
      </w:r>
      <m:oMath>
        <m:r>
          <w:rPr>
            <w:rFonts w:ascii="Cambria Math" w:hAnsi="Cambria Math" w:hint="eastAsia"/>
          </w:rPr>
          <m:t>free</m:t>
        </m:r>
      </m:oMath>
      <w:r>
        <w:t>栅格中运动，规划器在路径生成阶段可以使用完整静态障碍地图，但目标位置和线索状态对规划器仍然未知。</w:t>
      </w:r>
    </w:p>
    <w:p w14:paraId="242B4CB6" w14:textId="0DD36597" w:rsidR="008175A8" w:rsidRDefault="00843525">
      <w:pPr>
        <w:ind w:firstLine="480"/>
      </w:pPr>
      <w:r>
        <w:t>实验地图选取</w:t>
      </w:r>
      <w:r>
        <w:t>open_water</w:t>
      </w:r>
      <w:r>
        <w:t>、</w:t>
      </w:r>
      <w:r w:rsidR="00DF451A" w:rsidRPr="00DF451A">
        <w:t>obstacle_field</w:t>
      </w:r>
      <w:r>
        <w:t>和</w:t>
      </w:r>
      <w:r>
        <w:t>peninsula_passage</w:t>
      </w:r>
      <w:r>
        <w:t>三类典型场景。</w:t>
      </w:r>
    </w:p>
    <w:p w14:paraId="2C2AA99A" w14:textId="2978C043" w:rsidR="009E71C4" w:rsidRPr="009E71C4" w:rsidRDefault="00D02D72" w:rsidP="009E71C4">
      <w:pPr>
        <w:ind w:firstLine="480"/>
      </w:pPr>
      <w:r>
        <w:rPr>
          <w:rFonts w:hint="eastAsia"/>
        </w:rPr>
        <w:t>如</w:t>
      </w:r>
      <w:r w:rsidR="009E71C4" w:rsidRPr="007144D1">
        <w:t>图</w:t>
      </w:r>
      <w:r w:rsidR="009E71C4" w:rsidRPr="007144D1">
        <w:t>5-1</w:t>
      </w:r>
      <w:r w:rsidR="009E71C4" w:rsidRPr="007144D1">
        <w:t>为本文实验采用的三类已知静态障碍地图。三类地图均由自由水域与静态障碍物组成，其中白色区域表示</w:t>
      </w:r>
      <w:r w:rsidR="009E71C4" w:rsidRPr="007144D1">
        <w:t>USV</w:t>
      </w:r>
      <w:r w:rsidR="009E71C4" w:rsidRPr="007144D1">
        <w:t>可通行的</w:t>
      </w:r>
      <w:r w:rsidR="009E71C4" w:rsidRPr="007144D1">
        <w:t>free</w:t>
      </w:r>
      <w:r w:rsidR="009E71C4" w:rsidRPr="007144D1">
        <w:t>区域，黑色区域表示静态障碍物或地图边界。</w:t>
      </w:r>
      <w:r w:rsidR="009E71C4" w:rsidRPr="007144D1">
        <w:t>open_water</w:t>
      </w:r>
      <w:r w:rsidR="009E71C4" w:rsidRPr="007144D1">
        <w:t>仅包含边界约束，用于表示障碍较少、路径可达性较高的开阔水域场景；</w:t>
      </w:r>
      <w:r w:rsidR="009E71C4" w:rsidRPr="007144D1">
        <w:t>obstacle_field</w:t>
      </w:r>
      <w:r w:rsidR="009E71C4" w:rsidRPr="007144D1">
        <w:t>在水域中布置多个离散矩形障碍物，用于检验搜索策略在局部绕行下的执行能力；</w:t>
      </w:r>
      <w:r w:rsidR="009E71C4" w:rsidRPr="007144D1">
        <w:t>peninsula_passage</w:t>
      </w:r>
      <w:r w:rsidR="009E71C4" w:rsidRPr="007144D1">
        <w:t>包含半岛式障碍和局部通道结构，用于构造更明显的拓扑约束和绕行代价。</w:t>
      </w:r>
    </w:p>
    <w:p w14:paraId="7BB9375B"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0B8DAA07" w14:textId="77777777" w:rsidR="00A70DDB" w:rsidRDefault="0017670E">
      <w:pPr>
        <w:pStyle w:val="aff5"/>
        <w:rPr>
          <w:rFonts w:hint="eastAsia"/>
        </w:rPr>
      </w:pPr>
      <w:bookmarkStart w:id="237" w:name="fig_5_1"/>
      <w:r>
        <w:t>图5-1 实验采用的三类已知静态障碍地图</w:t>
      </w:r>
      <w:bookmarkEnd w:id="237"/>
    </w:p>
    <w:p w14:paraId="54C08DB5" w14:textId="4A462B3F" w:rsidR="00A70DDB" w:rsidRDefault="00D32907">
      <w:pPr>
        <w:ind w:firstLine="480"/>
      </w:pPr>
      <w:r>
        <w:t>后续单艇基线实验、双艇协同实验和</w:t>
      </w:r>
      <w:r>
        <w:t>anomaly-aware acquisition</w:t>
      </w:r>
      <w:r>
        <w:t>消融实验均在上述地图条件下展开。</w:t>
      </w:r>
    </w:p>
    <w:p w14:paraId="7A09374F" w14:textId="77777777" w:rsidR="00D32664" w:rsidRDefault="00171EFE" w:rsidP="00031251">
      <w:pPr>
        <w:pStyle w:val="afa"/>
        <w:spacing w:before="240"/>
      </w:pPr>
      <w:bookmarkStart w:id="238" w:name="_Toc229853656"/>
      <w:r>
        <w:rPr>
          <w:rFonts w:hint="eastAsia"/>
        </w:rPr>
        <w:t>5</w:t>
      </w:r>
      <w:r w:rsidR="00843525">
        <w:t xml:space="preserve">.1.2 </w:t>
      </w:r>
      <w:r w:rsidR="00843525">
        <w:t>目标与线索场设置</w:t>
      </w:r>
      <w:bookmarkEnd w:id="238"/>
    </w:p>
    <w:p w14:paraId="4E9BDABE" w14:textId="761135D2" w:rsidR="00D32664" w:rsidRDefault="00843525">
      <w:pPr>
        <w:ind w:firstLine="480"/>
      </w:pPr>
      <w:r>
        <w:lastRenderedPageBreak/>
        <w:t>实验目标为海域中的可疑目标</w:t>
      </w:r>
      <w:r w:rsidR="008175A8">
        <w:rPr>
          <w:rFonts w:hint="eastAsia"/>
        </w:rPr>
        <w:t>，</w:t>
      </w:r>
      <w:r>
        <w:t>目标真实位置不直接暴露给搜索策略，</w:t>
      </w:r>
      <w:r>
        <w:t>USV</w:t>
      </w:r>
      <w:r>
        <w:t>只能通过传感器探测结果和线索观测逐步更新搜索状态。目标数量设置为</w:t>
      </w:r>
      <w:r>
        <w:t>3</w:t>
      </w:r>
      <w:r>
        <w:t>个，</w:t>
      </w:r>
      <w:r w:rsidR="008175A8">
        <w:rPr>
          <w:rFonts w:hint="eastAsia"/>
        </w:rPr>
        <w:t>且设置为系统已知目标数量。</w:t>
      </w:r>
      <w:r w:rsidR="008175A8">
        <w:t xml:space="preserve"> </w:t>
      </w:r>
    </w:p>
    <w:p w14:paraId="4C238D67" w14:textId="231DC301" w:rsidR="00D32664" w:rsidRDefault="00843525" w:rsidP="00040A62">
      <w:pPr>
        <w:ind w:firstLine="480"/>
      </w:pPr>
      <w:r>
        <w:t>目标运动模式包括</w:t>
      </w:r>
      <w:r>
        <w:t>static</w:t>
      </w:r>
      <w:r>
        <w:t>和</w:t>
      </w:r>
      <w:r>
        <w:t>random_walk</w:t>
      </w:r>
      <w:r>
        <w:t>两类。线索场由目标诱导的弱观测生成，并通过高斯过程模型形成</w:t>
      </w:r>
      <w:r>
        <w:t>GP clue</w:t>
      </w:r>
      <w:r>
        <w:t>场。基线实验使用</w:t>
      </w:r>
      <w:r>
        <w:t>UCB</w:t>
      </w:r>
      <w:r>
        <w:t>采集函数；</w:t>
      </w:r>
      <w:r w:rsidR="00954A46">
        <w:t>anomaly_aware</w:t>
      </w:r>
      <w:r>
        <w:t>在</w:t>
      </w:r>
      <w:r w:rsidR="00470ED0">
        <w:rPr>
          <w:rFonts w:hint="eastAsia"/>
        </w:rPr>
        <w:t>5</w:t>
      </w:r>
      <w:r>
        <w:t>.4</w:t>
      </w:r>
      <w:r>
        <w:t>作为采集函数消融变体进行比</w:t>
      </w:r>
      <w:r w:rsidR="00040A62">
        <w:rPr>
          <w:rFonts w:hint="eastAsia"/>
        </w:rPr>
        <w:t>较</w:t>
      </w:r>
      <w:r>
        <w:t>。</w:t>
      </w:r>
    </w:p>
    <w:p w14:paraId="0AF49538" w14:textId="77777777" w:rsidR="00D32664" w:rsidRDefault="00171EFE" w:rsidP="00031251">
      <w:pPr>
        <w:pStyle w:val="afa"/>
        <w:spacing w:before="240"/>
      </w:pPr>
      <w:bookmarkStart w:id="239" w:name="_Toc229853657"/>
      <w:r>
        <w:rPr>
          <w:rFonts w:hint="eastAsia"/>
        </w:rPr>
        <w:t>5</w:t>
      </w:r>
      <w:r w:rsidR="00843525">
        <w:t>.1.</w:t>
      </w:r>
      <w:r w:rsidR="00C47FBA">
        <w:rPr>
          <w:rFonts w:hint="eastAsia"/>
        </w:rPr>
        <w:t>3</w:t>
      </w:r>
      <w:r w:rsidR="00843525">
        <w:t xml:space="preserve"> </w:t>
      </w:r>
      <w:r w:rsidR="00843525">
        <w:t>评价指标</w:t>
      </w:r>
      <w:bookmarkEnd w:id="239"/>
    </w:p>
    <w:p w14:paraId="640D2EED" w14:textId="512FD032"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r w:rsidR="005B620C" w:rsidRPr="005B620C">
        <w:rPr>
          <w:bCs/>
          <w:szCs w:val="48"/>
        </w:rPr>
        <w:t>T_first</w:t>
      </w:r>
      <w:r w:rsidR="00843525">
        <w:t>和</w:t>
      </w:r>
      <w:r w:rsidR="005B620C">
        <w:rPr>
          <w:rFonts w:hint="eastAsia"/>
        </w:rPr>
        <w:t>发现全部目标所需步数</w:t>
      </w:r>
      <w:r w:rsidR="005B620C" w:rsidRPr="005B620C">
        <w:rPr>
          <w:bCs/>
          <w:szCs w:val="48"/>
        </w:rPr>
        <w:t>T_</w:t>
      </w:r>
      <w:r w:rsidR="005B620C">
        <w:rPr>
          <w:rFonts w:hint="eastAsia"/>
          <w:bCs/>
          <w:szCs w:val="48"/>
        </w:rPr>
        <w:t>all</w:t>
      </w:r>
      <w:r w:rsidR="004A76D9">
        <w:rPr>
          <w:rFonts w:hint="eastAsia"/>
          <w:bCs/>
          <w:szCs w:val="48"/>
        </w:rPr>
        <w:t>（</w:t>
      </w:r>
      <w:r w:rsidR="004A76D9" w:rsidRPr="004A76D9">
        <w:rPr>
          <w:bCs/>
          <w:szCs w:val="48"/>
        </w:rPr>
        <w:t>只在该</w:t>
      </w:r>
      <w:r w:rsidR="004A76D9" w:rsidRPr="004A76D9">
        <w:rPr>
          <w:bCs/>
          <w:szCs w:val="48"/>
        </w:rPr>
        <w:t>episode</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w:t>
      </w:r>
      <w:r w:rsidR="00FC7542">
        <w:t>和</w:t>
      </w:r>
      <w:r w:rsidR="00FC7542">
        <w:t>detection</w:t>
      </w:r>
      <w:r w:rsidR="00FC7542">
        <w:rPr>
          <w:rFonts w:hint="eastAsia"/>
        </w:rPr>
        <w:t>(%)</w:t>
      </w:r>
      <w:r w:rsidR="00FC7542">
        <w:t>共同刻画。</w:t>
      </w:r>
      <w:r w:rsidR="003B4441">
        <w:t>success</w:t>
      </w:r>
      <w:r w:rsidR="003B4441">
        <w:rPr>
          <w:rFonts w:hint="eastAsia"/>
        </w:rPr>
        <w:t>(%)</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结束时已发现目标数占目标总目标数的比例</w:t>
      </w:r>
      <w:r w:rsidR="00BF0D79">
        <w:rPr>
          <w:rFonts w:hint="eastAsia"/>
        </w:rPr>
        <w:t>的统计平均</w:t>
      </w:r>
      <w:r w:rsidR="00FC7542">
        <w:t>。</w:t>
      </w:r>
    </w:p>
    <w:p w14:paraId="68CE3308" w14:textId="5F57B8F8" w:rsidR="00BF0D79" w:rsidRDefault="005917FC" w:rsidP="00093D52">
      <w:pPr>
        <w:ind w:firstLine="480"/>
      </w:pPr>
      <w:r w:rsidRPr="005917FC">
        <w:t>除任务完成效率和搜索完成程度外，双艇协同实验还引入重复观测比例、跨责任区选择比例和等待回退次数作为协同诊断指标</w:t>
      </w:r>
      <w:r w:rsidR="00486FFB">
        <w:rPr>
          <w:rFonts w:hint="eastAsia"/>
        </w:rPr>
        <w:t>：</w:t>
      </w:r>
      <w:r w:rsidRPr="005917FC">
        <w:t>duplicate(%)</w:t>
      </w:r>
      <w:r w:rsidRPr="005917FC">
        <w:t>表示两艘</w:t>
      </w:r>
      <w:r w:rsidRPr="005917FC">
        <w:t xml:space="preserve"> USV </w:t>
      </w:r>
      <w:r w:rsidRPr="005917FC">
        <w:t>在同一轮规划中可观测区域发生重叠的比例，用于衡量团队搜索中的重复覆盖程度；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选择的观测区域偏离其责任区的比例，用于反映责任区先验对双艇分工的约束倾向；</w:t>
      </w:r>
      <w:r w:rsidRPr="005917FC">
        <w:t xml:space="preserve">wait </w:t>
      </w:r>
      <w:r w:rsidRPr="005917FC">
        <w:t>表示</w:t>
      </w:r>
      <w:r w:rsidR="007F031E">
        <w:rPr>
          <w:rFonts w:hint="eastAsia"/>
        </w:rPr>
        <w:t>两艇间</w:t>
      </w:r>
      <w:r w:rsidRPr="005917FC">
        <w:t>触发等待回退的次数，用于刻画双艇路径执行过程中因同格、换位或近距离冲突导致的安全调整频率。上述指标不直接等同于目标发现效果，但能够从重复搜索、区域分工和艇间冲突三个角度辅助解释</w:t>
      </w:r>
      <w:r w:rsidRPr="005917FC">
        <w:t>coordinated</w:t>
      </w:r>
      <w:r w:rsidRPr="005917FC">
        <w:t>与</w:t>
      </w:r>
      <w:r w:rsidRPr="005917FC">
        <w:t>independent</w:t>
      </w:r>
      <w:r w:rsidRPr="005917FC">
        <w:t>模式下的协同行为差异。</w:t>
      </w:r>
    </w:p>
    <w:p w14:paraId="49889A30" w14:textId="77777777" w:rsidR="00743304" w:rsidRPr="00743304" w:rsidRDefault="00743304" w:rsidP="00743304">
      <w:pPr>
        <w:pStyle w:val="aff6"/>
        <w:rPr>
          <w:rFonts w:hint="eastAsia"/>
        </w:rPr>
      </w:pPr>
      <w:bookmarkStart w:id="240" w:name="_Toc229853678"/>
      <w:bookmarkStart w:id="241" w:name="tab_5_1"/>
      <w:r>
        <w:t xml:space="preserve">表5-1 </w:t>
      </w:r>
      <w:r>
        <w:rPr>
          <w:rFonts w:hint="eastAsia"/>
        </w:rPr>
        <w:t>评价指标</w:t>
      </w:r>
      <w:bookmarkEnd w:id="240"/>
      <w:bookmarkEnd w:id="241"/>
    </w:p>
    <w:tbl>
      <w:tblPr>
        <w:tblW w:w="0" w:type="auto"/>
        <w:jc w:val="center"/>
        <w:tblLook w:val="04A0" w:firstRow="1" w:lastRow="0" w:firstColumn="1" w:lastColumn="0" w:noHBand="0" w:noVBand="1"/>
      </w:tblPr>
      <w:tblGrid>
        <w:gridCol w:w="2268"/>
        <w:gridCol w:w="6038"/>
      </w:tblGrid>
      <w:tr w:rsidR="00743304" w14:paraId="4F5547C5" w14:textId="77777777" w:rsidTr="002B4737">
        <w:trPr>
          <w:jc w:val="center"/>
        </w:trPr>
        <w:tc>
          <w:tcPr>
            <w:tcW w:w="2268" w:type="dxa"/>
            <w:tcBorders>
              <w:top w:val="single" w:sz="12" w:space="0" w:color="000000"/>
              <w:left w:val="nil"/>
              <w:bottom w:val="single" w:sz="6" w:space="0" w:color="000000"/>
              <w:right w:val="nil"/>
            </w:tcBorders>
          </w:tcPr>
          <w:p w14:paraId="18900CF0"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94D236F" w14:textId="77777777" w:rsidR="00743304" w:rsidRPr="001235D6" w:rsidRDefault="001235D6" w:rsidP="002B4737">
            <w:pPr>
              <w:ind w:firstLine="380"/>
              <w:jc w:val="center"/>
              <w:rPr>
                <w:sz w:val="19"/>
              </w:rPr>
            </w:pPr>
            <w:r w:rsidRPr="001235D6">
              <w:rPr>
                <w:rFonts w:hint="eastAsia"/>
                <w:sz w:val="19"/>
              </w:rPr>
              <w:t>含义</w:t>
            </w:r>
          </w:p>
        </w:tc>
      </w:tr>
      <w:tr w:rsidR="00743304" w14:paraId="2168332F" w14:textId="77777777" w:rsidTr="002B4737">
        <w:trPr>
          <w:jc w:val="center"/>
        </w:trPr>
        <w:tc>
          <w:tcPr>
            <w:tcW w:w="2268" w:type="dxa"/>
            <w:tcBorders>
              <w:top w:val="nil"/>
              <w:left w:val="nil"/>
              <w:bottom w:val="nil"/>
              <w:right w:val="nil"/>
            </w:tcBorders>
          </w:tcPr>
          <w:p w14:paraId="15AF205E" w14:textId="2240AC23" w:rsidR="00743304" w:rsidRDefault="00F35CCA" w:rsidP="002B4737">
            <w:pPr>
              <w:ind w:firstLine="380"/>
              <w:jc w:val="center"/>
            </w:pPr>
            <w:r w:rsidRPr="00F35CCA">
              <w:rPr>
                <w:sz w:val="19"/>
              </w:rPr>
              <w:t>T_first</w:t>
            </w:r>
          </w:p>
        </w:tc>
        <w:tc>
          <w:tcPr>
            <w:tcW w:w="6038" w:type="dxa"/>
            <w:tcBorders>
              <w:top w:val="nil"/>
              <w:left w:val="nil"/>
              <w:bottom w:val="nil"/>
              <w:right w:val="nil"/>
            </w:tcBorders>
          </w:tcPr>
          <w:p w14:paraId="7A797AC8" w14:textId="62EF2996" w:rsidR="00743304" w:rsidRDefault="00F35CCA" w:rsidP="002B4737">
            <w:pPr>
              <w:ind w:firstLine="380"/>
              <w:jc w:val="center"/>
            </w:pPr>
            <w:r w:rsidRPr="00F35CCA">
              <w:rPr>
                <w:sz w:val="19"/>
              </w:rPr>
              <w:t>首次发现任一目标所需步数</w:t>
            </w:r>
          </w:p>
        </w:tc>
      </w:tr>
      <w:tr w:rsidR="00743304" w14:paraId="5719FBB6" w14:textId="77777777" w:rsidTr="002B4737">
        <w:trPr>
          <w:jc w:val="center"/>
        </w:trPr>
        <w:tc>
          <w:tcPr>
            <w:tcW w:w="2268" w:type="dxa"/>
            <w:tcBorders>
              <w:top w:val="nil"/>
              <w:left w:val="nil"/>
              <w:bottom w:val="nil"/>
              <w:right w:val="nil"/>
            </w:tcBorders>
          </w:tcPr>
          <w:p w14:paraId="35805489" w14:textId="3EB84840" w:rsidR="00743304" w:rsidRDefault="00F35CCA" w:rsidP="002B4737">
            <w:pPr>
              <w:ind w:firstLine="380"/>
              <w:jc w:val="center"/>
            </w:pPr>
            <w:r w:rsidRPr="00F35CCA">
              <w:rPr>
                <w:sz w:val="19"/>
              </w:rPr>
              <w:t>T_all</w:t>
            </w:r>
          </w:p>
        </w:tc>
        <w:tc>
          <w:tcPr>
            <w:tcW w:w="6038" w:type="dxa"/>
            <w:tcBorders>
              <w:top w:val="nil"/>
              <w:left w:val="nil"/>
              <w:bottom w:val="nil"/>
              <w:right w:val="nil"/>
            </w:tcBorders>
          </w:tcPr>
          <w:p w14:paraId="1737EA08" w14:textId="0A37943D" w:rsidR="00743304" w:rsidRDefault="00711424" w:rsidP="002B4737">
            <w:pPr>
              <w:ind w:firstLine="380"/>
              <w:jc w:val="center"/>
            </w:pPr>
            <w:r w:rsidRPr="00711424">
              <w:rPr>
                <w:sz w:val="19"/>
              </w:rPr>
              <w:t>发现全部目标所需步数</w:t>
            </w:r>
          </w:p>
        </w:tc>
      </w:tr>
      <w:tr w:rsidR="00743304" w14:paraId="3AEA29D4" w14:textId="77777777" w:rsidTr="002B4737">
        <w:trPr>
          <w:jc w:val="center"/>
        </w:trPr>
        <w:tc>
          <w:tcPr>
            <w:tcW w:w="2268" w:type="dxa"/>
            <w:tcBorders>
              <w:top w:val="nil"/>
              <w:left w:val="nil"/>
              <w:bottom w:val="nil"/>
              <w:right w:val="nil"/>
            </w:tcBorders>
          </w:tcPr>
          <w:p w14:paraId="1ADA67E9" w14:textId="0A6467F3" w:rsidR="00743304" w:rsidRDefault="00F35CCA" w:rsidP="002B4737">
            <w:pPr>
              <w:ind w:firstLine="380"/>
              <w:jc w:val="center"/>
            </w:pPr>
            <w:r w:rsidRPr="00F35CCA">
              <w:rPr>
                <w:sz w:val="19"/>
              </w:rPr>
              <w:t>success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D1139C" w14:textId="5CD4F0D7" w:rsidR="00743304" w:rsidRDefault="00711424" w:rsidP="002B4737">
            <w:pPr>
              <w:ind w:firstLine="380"/>
              <w:jc w:val="center"/>
            </w:pPr>
            <w:r>
              <w:rPr>
                <w:rFonts w:hint="eastAsia"/>
                <w:sz w:val="19"/>
              </w:rPr>
              <w:t>发现</w:t>
            </w:r>
            <w:r w:rsidRPr="00711424">
              <w:rPr>
                <w:sz w:val="19"/>
              </w:rPr>
              <w:t>全部目标</w:t>
            </w:r>
            <w:r>
              <w:rPr>
                <w:rFonts w:hint="eastAsia"/>
                <w:sz w:val="19"/>
              </w:rPr>
              <w:t>的</w:t>
            </w:r>
            <w:r w:rsidRPr="00711424">
              <w:rPr>
                <w:sz w:val="19"/>
              </w:rPr>
              <w:t>比例</w:t>
            </w:r>
          </w:p>
        </w:tc>
      </w:tr>
      <w:tr w:rsidR="00743304" w14:paraId="17FE01AB" w14:textId="77777777" w:rsidTr="002B4737">
        <w:trPr>
          <w:jc w:val="center"/>
        </w:trPr>
        <w:tc>
          <w:tcPr>
            <w:tcW w:w="2268" w:type="dxa"/>
            <w:tcBorders>
              <w:top w:val="nil"/>
              <w:left w:val="nil"/>
              <w:bottom w:val="nil"/>
              <w:right w:val="nil"/>
            </w:tcBorders>
          </w:tcPr>
          <w:p w14:paraId="445381E8" w14:textId="565DA18B" w:rsidR="00743304" w:rsidRDefault="00F35CCA" w:rsidP="002B4737">
            <w:pPr>
              <w:ind w:firstLine="380"/>
              <w:jc w:val="center"/>
            </w:pPr>
            <w:r w:rsidRPr="00F35CCA">
              <w:rPr>
                <w:sz w:val="19"/>
              </w:rPr>
              <w:t>detection</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52AB7D98" w14:textId="0C26BCFC" w:rsidR="00743304" w:rsidRDefault="00711424" w:rsidP="002B4737">
            <w:pPr>
              <w:ind w:firstLine="380"/>
              <w:jc w:val="center"/>
            </w:pPr>
            <w:r w:rsidRPr="00711424">
              <w:rPr>
                <w:sz w:val="19"/>
              </w:rPr>
              <w:t>仿真结束时已发现目标数占目标总数的比例</w:t>
            </w:r>
          </w:p>
        </w:tc>
      </w:tr>
      <w:tr w:rsidR="00743304" w14:paraId="52F90F2F" w14:textId="77777777" w:rsidTr="002B4737">
        <w:trPr>
          <w:jc w:val="center"/>
        </w:trPr>
        <w:tc>
          <w:tcPr>
            <w:tcW w:w="2268" w:type="dxa"/>
            <w:tcBorders>
              <w:top w:val="nil"/>
              <w:left w:val="nil"/>
              <w:bottom w:val="nil"/>
              <w:right w:val="nil"/>
            </w:tcBorders>
          </w:tcPr>
          <w:p w14:paraId="0692C19C" w14:textId="6633A4EC" w:rsidR="00743304" w:rsidRDefault="00F35CCA" w:rsidP="002B4737">
            <w:pPr>
              <w:ind w:firstLine="380"/>
              <w:jc w:val="center"/>
            </w:pPr>
            <w:r w:rsidRPr="00F35CCA">
              <w:rPr>
                <w:sz w:val="19"/>
              </w:rPr>
              <w:t>obs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1A31E6" w14:textId="47A097F2" w:rsidR="00743304" w:rsidRDefault="00711424" w:rsidP="002B4737">
            <w:pPr>
              <w:ind w:firstLine="380"/>
              <w:jc w:val="center"/>
            </w:pPr>
            <w:r w:rsidRPr="00711424">
              <w:rPr>
                <w:sz w:val="19"/>
              </w:rPr>
              <w:t>搜索过程中被传感器观测到的自由栅格比例</w:t>
            </w:r>
          </w:p>
        </w:tc>
      </w:tr>
      <w:tr w:rsidR="00743304" w14:paraId="40852269" w14:textId="77777777" w:rsidTr="002B4737">
        <w:trPr>
          <w:jc w:val="center"/>
        </w:trPr>
        <w:tc>
          <w:tcPr>
            <w:tcW w:w="2268" w:type="dxa"/>
            <w:tcBorders>
              <w:top w:val="nil"/>
              <w:left w:val="nil"/>
              <w:bottom w:val="nil"/>
              <w:right w:val="nil"/>
            </w:tcBorders>
          </w:tcPr>
          <w:p w14:paraId="37C8549E" w14:textId="2625DC40" w:rsidR="00743304" w:rsidRDefault="00F35CCA" w:rsidP="002B4737">
            <w:pPr>
              <w:ind w:firstLine="380"/>
              <w:jc w:val="center"/>
            </w:pPr>
            <w:r w:rsidRPr="00F35CCA">
              <w:rPr>
                <w:sz w:val="19"/>
              </w:rPr>
              <w:t>duplicate</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1B63035F" w14:textId="760DA636" w:rsidR="00743304" w:rsidRDefault="00711424" w:rsidP="002B4737">
            <w:pPr>
              <w:ind w:firstLine="380"/>
              <w:jc w:val="center"/>
            </w:pPr>
            <w:r w:rsidRPr="00711424">
              <w:rPr>
                <w:sz w:val="19"/>
              </w:rPr>
              <w:t>两艇选择重复</w:t>
            </w:r>
            <w:r w:rsidRPr="00711424">
              <w:rPr>
                <w:sz w:val="19"/>
              </w:rPr>
              <w:t>viewpoint</w:t>
            </w:r>
            <w:r w:rsidRPr="00711424">
              <w:rPr>
                <w:sz w:val="19"/>
              </w:rPr>
              <w:t>的比例</w:t>
            </w:r>
          </w:p>
        </w:tc>
      </w:tr>
      <w:tr w:rsidR="00743304" w14:paraId="5BDDB0C1" w14:textId="77777777" w:rsidTr="002B4737">
        <w:trPr>
          <w:jc w:val="center"/>
        </w:trPr>
        <w:tc>
          <w:tcPr>
            <w:tcW w:w="2268" w:type="dxa"/>
            <w:tcBorders>
              <w:top w:val="nil"/>
              <w:left w:val="nil"/>
              <w:bottom w:val="nil"/>
              <w:right w:val="nil"/>
            </w:tcBorders>
          </w:tcPr>
          <w:p w14:paraId="4E85FA40" w14:textId="0957CB67" w:rsidR="00743304" w:rsidRDefault="00F35CCA" w:rsidP="002B4737">
            <w:pPr>
              <w:ind w:firstLine="380"/>
              <w:jc w:val="center"/>
            </w:pPr>
            <w:r w:rsidRPr="00F35CCA">
              <w:rPr>
                <w:sz w:val="19"/>
              </w:rPr>
              <w:t>cross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04DE3681" w14:textId="6052CC65" w:rsidR="00743304" w:rsidRDefault="00711424" w:rsidP="002B4737">
            <w:pPr>
              <w:ind w:firstLine="380"/>
              <w:jc w:val="center"/>
            </w:pPr>
            <w:r>
              <w:rPr>
                <w:rFonts w:hint="eastAsia"/>
                <w:sz w:val="19"/>
              </w:rPr>
              <w:t>USV</w:t>
            </w:r>
            <w:r w:rsidRPr="00711424">
              <w:rPr>
                <w:sz w:val="19"/>
              </w:rPr>
              <w:t>跨越软责任区的比例</w:t>
            </w:r>
          </w:p>
        </w:tc>
      </w:tr>
      <w:tr w:rsidR="00743304" w14:paraId="4399FF7C" w14:textId="77777777" w:rsidTr="002B4737">
        <w:trPr>
          <w:jc w:val="center"/>
        </w:trPr>
        <w:tc>
          <w:tcPr>
            <w:tcW w:w="2268" w:type="dxa"/>
            <w:tcBorders>
              <w:top w:val="nil"/>
              <w:left w:val="nil"/>
              <w:bottom w:val="single" w:sz="12" w:space="0" w:color="000000"/>
              <w:right w:val="nil"/>
            </w:tcBorders>
          </w:tcPr>
          <w:p w14:paraId="62D2B74D" w14:textId="1255034D" w:rsidR="00743304" w:rsidRDefault="00F35CCA" w:rsidP="002B4737">
            <w:pPr>
              <w:ind w:firstLine="380"/>
              <w:jc w:val="center"/>
            </w:pPr>
            <w:r w:rsidRPr="00F35CCA">
              <w:rPr>
                <w:sz w:val="19"/>
              </w:rPr>
              <w:t>wait</w:t>
            </w:r>
          </w:p>
        </w:tc>
        <w:tc>
          <w:tcPr>
            <w:tcW w:w="6038" w:type="dxa"/>
            <w:tcBorders>
              <w:top w:val="nil"/>
              <w:left w:val="nil"/>
              <w:bottom w:val="single" w:sz="12" w:space="0" w:color="000000"/>
              <w:right w:val="nil"/>
            </w:tcBorders>
          </w:tcPr>
          <w:p w14:paraId="48CEE0FC" w14:textId="768C0F6E" w:rsidR="00743304" w:rsidRDefault="00E11C4D" w:rsidP="002B4737">
            <w:pPr>
              <w:ind w:firstLine="380"/>
              <w:jc w:val="center"/>
            </w:pPr>
            <w:r>
              <w:rPr>
                <w:rFonts w:hint="eastAsia"/>
                <w:sz w:val="19"/>
              </w:rPr>
              <w:t>USV</w:t>
            </w:r>
            <w:r w:rsidR="003730AD" w:rsidRPr="003730AD">
              <w:rPr>
                <w:sz w:val="19"/>
              </w:rPr>
              <w:t>触发等待或回退的次数</w:t>
            </w:r>
          </w:p>
        </w:tc>
      </w:tr>
    </w:tbl>
    <w:p w14:paraId="05EB0D05" w14:textId="77777777" w:rsidR="00D32664" w:rsidRDefault="00171EFE" w:rsidP="00A609BB">
      <w:pPr>
        <w:pStyle w:val="af7"/>
        <w:rPr>
          <w:rFonts w:hint="eastAsia"/>
        </w:rPr>
      </w:pPr>
      <w:bookmarkStart w:id="242"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42"/>
    </w:p>
    <w:p w14:paraId="255F2B8B" w14:textId="77777777" w:rsidR="00D32664" w:rsidRDefault="00171EFE" w:rsidP="00031251">
      <w:pPr>
        <w:pStyle w:val="afa"/>
        <w:spacing w:before="240"/>
      </w:pPr>
      <w:bookmarkStart w:id="243" w:name="_Toc229853659"/>
      <w:r>
        <w:rPr>
          <w:rFonts w:hint="eastAsia"/>
        </w:rPr>
        <w:t>5</w:t>
      </w:r>
      <w:r w:rsidR="00843525">
        <w:t xml:space="preserve">.2.1 </w:t>
      </w:r>
      <w:r w:rsidR="00843525">
        <w:t>实验</w:t>
      </w:r>
      <w:r w:rsidR="00221EFF">
        <w:rPr>
          <w:rFonts w:hint="eastAsia"/>
        </w:rPr>
        <w:t>概述</w:t>
      </w:r>
      <w:bookmarkEnd w:id="243"/>
    </w:p>
    <w:p w14:paraId="4F164C36" w14:textId="427DAA93" w:rsidR="00D32664" w:rsidRDefault="00843525">
      <w:pPr>
        <w:ind w:firstLine="480"/>
      </w:pPr>
      <w:r>
        <w:lastRenderedPageBreak/>
        <w:t>本节实验用于验证第</w:t>
      </w:r>
      <w:r>
        <w:t xml:space="preserve"> </w:t>
      </w:r>
      <w:r w:rsidR="004D3D38">
        <w:rPr>
          <w:rFonts w:hint="eastAsia"/>
        </w:rPr>
        <w:t>3</w:t>
      </w:r>
      <w:r>
        <w:t xml:space="preserve"> </w:t>
      </w:r>
      <w:r>
        <w:t>章所述单</w:t>
      </w:r>
      <w:r>
        <w:t xml:space="preserve"> USV </w:t>
      </w:r>
      <w:r>
        <w:t>信息驱动安全路径规划方法在已知静态障碍地图下的基础搜索能力，并考察该方法在</w:t>
      </w:r>
      <w:r>
        <w:t>static</w:t>
      </w:r>
      <w:r>
        <w:t>与</w:t>
      </w:r>
      <w:r>
        <w:t>random_walk</w:t>
      </w:r>
      <w:r>
        <w:t>两类目标运动模式下的稳定性</w:t>
      </w:r>
      <w:r w:rsidR="004D3D38">
        <w:rPr>
          <w:rFonts w:hint="eastAsia"/>
        </w:rPr>
        <w:t>。</w:t>
      </w:r>
    </w:p>
    <w:p w14:paraId="25768FDB" w14:textId="77777777" w:rsidR="00D32664" w:rsidRDefault="00171EFE" w:rsidP="00031251">
      <w:pPr>
        <w:pStyle w:val="afa"/>
        <w:spacing w:before="240"/>
      </w:pPr>
      <w:bookmarkStart w:id="244" w:name="_Toc229853660"/>
      <w:r>
        <w:rPr>
          <w:rFonts w:hint="eastAsia"/>
        </w:rPr>
        <w:t>5</w:t>
      </w:r>
      <w:r w:rsidR="00843525">
        <w:t xml:space="preserve">.2.2 </w:t>
      </w:r>
      <w:r w:rsidR="00843525">
        <w:t>实验设置</w:t>
      </w:r>
      <w:bookmarkEnd w:id="244"/>
    </w:p>
    <w:p w14:paraId="50798F09" w14:textId="796A2632" w:rsidR="00D32664" w:rsidRDefault="003C5B4C">
      <w:pPr>
        <w:ind w:firstLine="480"/>
      </w:pPr>
      <w:r>
        <w:rPr>
          <w:rFonts w:hint="eastAsia"/>
        </w:rPr>
        <w:t>本小节</w:t>
      </w:r>
      <w:r w:rsidR="00843525">
        <w:t>使用三类</w:t>
      </w:r>
      <w:r w:rsidR="00843525">
        <w:t>60×40</w:t>
      </w:r>
      <w:r w:rsidR="00843525">
        <w:t>已知静态地图，每类地图使用</w:t>
      </w:r>
      <w:r w:rsidR="00843525">
        <w:t>0–9</w:t>
      </w:r>
      <w:r w:rsidR="00843525">
        <w:t>共</w:t>
      </w:r>
      <w:r w:rsidR="00843525">
        <w:t>10</w:t>
      </w:r>
      <w:r w:rsidR="00843525">
        <w:t>个随机种子，最大仿真步数为</w:t>
      </w:r>
      <w:r w:rsidR="00843525">
        <w:t>240</w:t>
      </w:r>
      <w:r w:rsidR="00673A5D">
        <w:rPr>
          <w:rFonts w:hint="eastAsia"/>
        </w:rPr>
        <w:t>。</w:t>
      </w:r>
    </w:p>
    <w:p w14:paraId="62713B3D" w14:textId="77777777" w:rsidR="00FE1BFD" w:rsidRDefault="00843525" w:rsidP="00340807">
      <w:pPr>
        <w:pStyle w:val="aff6"/>
        <w:rPr>
          <w:rFonts w:hint="eastAsia"/>
        </w:rPr>
      </w:pPr>
      <w:bookmarkStart w:id="245" w:name="_Toc229853679"/>
      <w:bookmarkStart w:id="246" w:name="_Toc229064933"/>
      <w:bookmarkStart w:id="247" w:name="tab_5_2"/>
      <w:r>
        <w:t>表5-</w:t>
      </w:r>
      <w:r w:rsidR="00A62418">
        <w:rPr>
          <w:rFonts w:hint="eastAsia"/>
        </w:rPr>
        <w:t>2</w:t>
      </w:r>
      <w:r>
        <w:t xml:space="preserve"> 单艇实验参数设置</w:t>
      </w:r>
      <w:bookmarkEnd w:id="245"/>
      <w:r>
        <w:t xml:space="preserve"> </w:t>
      </w:r>
      <w:bookmarkEnd w:id="246"/>
      <w:bookmarkEnd w:id="247"/>
    </w:p>
    <w:tbl>
      <w:tblPr>
        <w:tblW w:w="0" w:type="auto"/>
        <w:jc w:val="center"/>
        <w:tblLook w:val="04A0" w:firstRow="1" w:lastRow="0" w:firstColumn="1" w:lastColumn="0" w:noHBand="0" w:noVBand="1"/>
      </w:tblPr>
      <w:tblGrid>
        <w:gridCol w:w="2268"/>
        <w:gridCol w:w="6038"/>
      </w:tblGrid>
      <w:tr w:rsidR="00D32664" w14:paraId="034D3355" w14:textId="77777777" w:rsidTr="00994362">
        <w:trPr>
          <w:jc w:val="center"/>
        </w:trPr>
        <w:tc>
          <w:tcPr>
            <w:tcW w:w="2268" w:type="dxa"/>
            <w:tcBorders>
              <w:top w:val="single" w:sz="12" w:space="0" w:color="000000"/>
              <w:left w:val="nil"/>
              <w:bottom w:val="single" w:sz="6" w:space="0" w:color="000000"/>
              <w:right w:val="nil"/>
            </w:tcBorders>
          </w:tcPr>
          <w:p w14:paraId="2CFA6D60"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1E42CA07" w14:textId="77777777" w:rsidR="00D32664" w:rsidRDefault="00843525">
            <w:pPr>
              <w:ind w:firstLine="381"/>
              <w:jc w:val="center"/>
            </w:pPr>
            <w:r>
              <w:rPr>
                <w:b/>
                <w:sz w:val="19"/>
              </w:rPr>
              <w:t>设置</w:t>
            </w:r>
          </w:p>
        </w:tc>
      </w:tr>
      <w:tr w:rsidR="00D32664" w14:paraId="693E438A" w14:textId="77777777" w:rsidTr="00994362">
        <w:trPr>
          <w:jc w:val="center"/>
        </w:trPr>
        <w:tc>
          <w:tcPr>
            <w:tcW w:w="2268" w:type="dxa"/>
            <w:tcBorders>
              <w:top w:val="nil"/>
              <w:left w:val="nil"/>
              <w:bottom w:val="nil"/>
              <w:right w:val="nil"/>
            </w:tcBorders>
          </w:tcPr>
          <w:p w14:paraId="43B6ED9D"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5BC6808B"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56D5FCA9" w14:textId="77777777" w:rsidTr="00994362">
        <w:trPr>
          <w:jc w:val="center"/>
        </w:trPr>
        <w:tc>
          <w:tcPr>
            <w:tcW w:w="2268" w:type="dxa"/>
            <w:tcBorders>
              <w:top w:val="nil"/>
              <w:left w:val="nil"/>
              <w:bottom w:val="nil"/>
              <w:right w:val="nil"/>
            </w:tcBorders>
          </w:tcPr>
          <w:p w14:paraId="14B1E651"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07DD7B75" w14:textId="77777777" w:rsidR="00D32664" w:rsidRDefault="00843525">
            <w:pPr>
              <w:ind w:firstLine="380"/>
              <w:jc w:val="center"/>
            </w:pPr>
            <w:r>
              <w:rPr>
                <w:sz w:val="19"/>
              </w:rPr>
              <w:t xml:space="preserve">60×40 </w:t>
            </w:r>
            <w:r>
              <w:rPr>
                <w:sz w:val="19"/>
              </w:rPr>
              <w:t>栅格</w:t>
            </w:r>
          </w:p>
        </w:tc>
      </w:tr>
      <w:tr w:rsidR="00D32664" w14:paraId="2329DA5C" w14:textId="77777777" w:rsidTr="00994362">
        <w:trPr>
          <w:jc w:val="center"/>
        </w:trPr>
        <w:tc>
          <w:tcPr>
            <w:tcW w:w="2268" w:type="dxa"/>
            <w:tcBorders>
              <w:top w:val="nil"/>
              <w:left w:val="nil"/>
              <w:bottom w:val="nil"/>
              <w:right w:val="nil"/>
            </w:tcBorders>
          </w:tcPr>
          <w:p w14:paraId="6A4AD255"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5373F925" w14:textId="77777777" w:rsidR="00D32664" w:rsidRDefault="00843525">
            <w:pPr>
              <w:ind w:firstLine="380"/>
              <w:jc w:val="center"/>
            </w:pPr>
            <w:r>
              <w:rPr>
                <w:sz w:val="19"/>
              </w:rPr>
              <w:t>open_water</w:t>
            </w:r>
            <w:r>
              <w:rPr>
                <w:sz w:val="19"/>
              </w:rPr>
              <w:t>、</w:t>
            </w:r>
            <w:r w:rsidR="00D25749" w:rsidRPr="00D25749">
              <w:rPr>
                <w:sz w:val="19"/>
              </w:rPr>
              <w:t>obstacle_field</w:t>
            </w:r>
            <w:r>
              <w:rPr>
                <w:sz w:val="19"/>
              </w:rPr>
              <w:t>、</w:t>
            </w:r>
            <w:r>
              <w:rPr>
                <w:sz w:val="19"/>
              </w:rPr>
              <w:t>peninsula_passage</w:t>
            </w:r>
          </w:p>
        </w:tc>
      </w:tr>
      <w:tr w:rsidR="00D32664" w14:paraId="052B0F37" w14:textId="77777777" w:rsidTr="00994362">
        <w:trPr>
          <w:jc w:val="center"/>
        </w:trPr>
        <w:tc>
          <w:tcPr>
            <w:tcW w:w="2268" w:type="dxa"/>
            <w:tcBorders>
              <w:top w:val="nil"/>
              <w:left w:val="nil"/>
              <w:bottom w:val="nil"/>
              <w:right w:val="nil"/>
            </w:tcBorders>
          </w:tcPr>
          <w:p w14:paraId="17AAADB4"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09D6814D" w14:textId="77777777" w:rsidR="00D32664" w:rsidRDefault="00843525">
            <w:pPr>
              <w:ind w:firstLine="380"/>
              <w:jc w:val="center"/>
            </w:pPr>
            <w:r>
              <w:rPr>
                <w:sz w:val="19"/>
              </w:rPr>
              <w:t>static</w:t>
            </w:r>
            <w:r>
              <w:rPr>
                <w:sz w:val="19"/>
              </w:rPr>
              <w:t>、</w:t>
            </w:r>
            <w:r>
              <w:rPr>
                <w:sz w:val="19"/>
              </w:rPr>
              <w:t>random_walk</w:t>
            </w:r>
          </w:p>
        </w:tc>
      </w:tr>
      <w:tr w:rsidR="00D32664" w14:paraId="5EC0996E" w14:textId="77777777" w:rsidTr="00994362">
        <w:trPr>
          <w:jc w:val="center"/>
        </w:trPr>
        <w:tc>
          <w:tcPr>
            <w:tcW w:w="2268" w:type="dxa"/>
            <w:tcBorders>
              <w:top w:val="nil"/>
              <w:left w:val="nil"/>
              <w:bottom w:val="nil"/>
              <w:right w:val="nil"/>
            </w:tcBorders>
          </w:tcPr>
          <w:p w14:paraId="5FF352D9"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14BE2C92" w14:textId="77777777" w:rsidR="00D32664" w:rsidRDefault="00843525">
            <w:pPr>
              <w:ind w:firstLine="380"/>
              <w:jc w:val="center"/>
            </w:pPr>
            <w:r>
              <w:rPr>
                <w:sz w:val="19"/>
              </w:rPr>
              <w:t>0–9</w:t>
            </w:r>
            <w:r>
              <w:rPr>
                <w:sz w:val="19"/>
              </w:rPr>
              <w:t>，共</w:t>
            </w:r>
            <w:r>
              <w:rPr>
                <w:sz w:val="19"/>
              </w:rPr>
              <w:t xml:space="preserve"> 10 </w:t>
            </w:r>
            <w:r>
              <w:rPr>
                <w:sz w:val="19"/>
              </w:rPr>
              <w:t>个</w:t>
            </w:r>
            <w:r>
              <w:rPr>
                <w:sz w:val="19"/>
              </w:rPr>
              <w:t xml:space="preserve"> episode</w:t>
            </w:r>
          </w:p>
        </w:tc>
      </w:tr>
      <w:tr w:rsidR="00D32664" w14:paraId="761C764E" w14:textId="77777777" w:rsidTr="00994362">
        <w:trPr>
          <w:jc w:val="center"/>
        </w:trPr>
        <w:tc>
          <w:tcPr>
            <w:tcW w:w="2268" w:type="dxa"/>
            <w:tcBorders>
              <w:top w:val="nil"/>
              <w:left w:val="nil"/>
              <w:bottom w:val="nil"/>
              <w:right w:val="nil"/>
            </w:tcBorders>
          </w:tcPr>
          <w:p w14:paraId="1DCAFA3D"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0EEEB182" w14:textId="77777777" w:rsidR="00D32664" w:rsidRDefault="00843525">
            <w:pPr>
              <w:ind w:firstLine="380"/>
              <w:jc w:val="center"/>
            </w:pPr>
            <w:r>
              <w:rPr>
                <w:sz w:val="19"/>
              </w:rPr>
              <w:t>240</w:t>
            </w:r>
          </w:p>
        </w:tc>
      </w:tr>
      <w:tr w:rsidR="003C66F7" w14:paraId="5D4B7742" w14:textId="77777777" w:rsidTr="00994362">
        <w:trPr>
          <w:jc w:val="center"/>
        </w:trPr>
        <w:tc>
          <w:tcPr>
            <w:tcW w:w="2268" w:type="dxa"/>
            <w:tcBorders>
              <w:top w:val="nil"/>
              <w:left w:val="nil"/>
              <w:bottom w:val="nil"/>
              <w:right w:val="nil"/>
            </w:tcBorders>
          </w:tcPr>
          <w:p w14:paraId="3CF3836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6503C939" w14:textId="77777777" w:rsidR="003C66F7" w:rsidRDefault="003C66F7">
            <w:pPr>
              <w:ind w:firstLine="380"/>
              <w:jc w:val="center"/>
            </w:pPr>
            <w:r>
              <w:rPr>
                <w:sz w:val="19"/>
              </w:rPr>
              <w:t>UCB</w:t>
            </w:r>
          </w:p>
        </w:tc>
      </w:tr>
      <w:tr w:rsidR="00782F99" w14:paraId="7D0D0070" w14:textId="77777777" w:rsidTr="00994362">
        <w:trPr>
          <w:jc w:val="center"/>
        </w:trPr>
        <w:tc>
          <w:tcPr>
            <w:tcW w:w="2268" w:type="dxa"/>
            <w:tcBorders>
              <w:top w:val="nil"/>
              <w:left w:val="nil"/>
              <w:bottom w:val="single" w:sz="12" w:space="0" w:color="000000"/>
              <w:right w:val="nil"/>
            </w:tcBorders>
          </w:tcPr>
          <w:p w14:paraId="332AF9DE"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12C079CA" w14:textId="77777777" w:rsidR="00782F99" w:rsidRDefault="00782F99" w:rsidP="00782F99">
            <w:pPr>
              <w:ind w:firstLine="380"/>
              <w:jc w:val="center"/>
            </w:pPr>
            <w:r>
              <w:rPr>
                <w:sz w:val="19"/>
              </w:rPr>
              <w:t>sensor_range_m=25.0</w:t>
            </w:r>
            <w:r>
              <w:rPr>
                <w:sz w:val="19"/>
              </w:rPr>
              <w:t>，</w:t>
            </w:r>
            <w:r>
              <w:rPr>
                <w:sz w:val="19"/>
              </w:rPr>
              <w:t>resolution_m=5.0</w:t>
            </w:r>
          </w:p>
        </w:tc>
      </w:tr>
    </w:tbl>
    <w:p w14:paraId="76D6C285" w14:textId="77777777" w:rsidR="00D32664" w:rsidRDefault="00171EFE" w:rsidP="00031251">
      <w:pPr>
        <w:pStyle w:val="afa"/>
        <w:spacing w:before="240"/>
        <w:rPr>
          <w:b w:val="0"/>
        </w:rPr>
      </w:pPr>
      <w:bookmarkStart w:id="248" w:name="_Toc229853661"/>
      <w:r>
        <w:rPr>
          <w:rFonts w:hint="eastAsia"/>
        </w:rPr>
        <w:t>5</w:t>
      </w:r>
      <w:r w:rsidR="00843525">
        <w:t>.2.</w:t>
      </w:r>
      <w:r w:rsidR="00340807">
        <w:rPr>
          <w:rFonts w:hint="eastAsia"/>
        </w:rPr>
        <w:t>3</w:t>
      </w:r>
      <w:r w:rsidR="00843525">
        <w:t xml:space="preserve"> </w:t>
      </w:r>
      <w:r w:rsidR="00843525">
        <w:t>静态目标模式下的单艇搜索结果</w:t>
      </w:r>
      <w:bookmarkEnd w:id="248"/>
    </w:p>
    <w:p w14:paraId="27F14FA5" w14:textId="07F16BF9" w:rsidR="00347401" w:rsidRPr="00347401" w:rsidRDefault="00347401" w:rsidP="00347401">
      <w:pPr>
        <w:ind w:firstLine="480"/>
      </w:pPr>
      <w:r w:rsidRPr="00347401">
        <w:t>本小节重点考察单</w:t>
      </w:r>
      <w:r w:rsidRPr="00347401">
        <w:t>USV</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6F8932FF" w14:textId="77777777" w:rsidR="00E64892" w:rsidRPr="00665830" w:rsidRDefault="00F97EE8" w:rsidP="00665830">
      <w:pPr>
        <w:pStyle w:val="aff6"/>
        <w:rPr>
          <w:rFonts w:hint="eastAsia"/>
          <w:szCs w:val="21"/>
          <w:u w:val="single"/>
        </w:rPr>
      </w:pPr>
      <w:bookmarkStart w:id="249" w:name="_Toc229064934"/>
      <w:bookmarkStart w:id="250" w:name="_Toc229853680"/>
      <w:bookmarkStart w:id="251" w:name="tab_5_3"/>
      <w:r w:rsidRPr="00665830">
        <w:rPr>
          <w:szCs w:val="21"/>
        </w:rPr>
        <w:t>表5-</w:t>
      </w:r>
      <w:r w:rsidR="004D099E">
        <w:rPr>
          <w:rFonts w:hint="eastAsia"/>
          <w:szCs w:val="21"/>
        </w:rPr>
        <w:t>3</w:t>
      </w:r>
      <w:r w:rsidRPr="00665830">
        <w:rPr>
          <w:szCs w:val="21"/>
        </w:rPr>
        <w:t xml:space="preserve"> 静态目标模式下单艇 UCB 搜索结果</w:t>
      </w:r>
      <w:bookmarkEnd w:id="249"/>
      <w:bookmarkEnd w:id="250"/>
      <w:bookmarkEnd w:id="25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47AA3AAF" w14:textId="77777777" w:rsidTr="0004780C">
        <w:trPr>
          <w:jc w:val="center"/>
        </w:trPr>
        <w:tc>
          <w:tcPr>
            <w:tcW w:w="0" w:type="auto"/>
            <w:tcBorders>
              <w:top w:val="single" w:sz="12" w:space="0" w:color="000000"/>
              <w:left w:val="nil"/>
              <w:bottom w:val="single" w:sz="6" w:space="0" w:color="000000"/>
              <w:right w:val="nil"/>
            </w:tcBorders>
          </w:tcPr>
          <w:p w14:paraId="7D765A77"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407994EC" w14:textId="77777777" w:rsidR="00F97EE8" w:rsidRDefault="00F97EE8" w:rsidP="0004780C">
            <w:pPr>
              <w:ind w:firstLine="301"/>
              <w:jc w:val="center"/>
            </w:pPr>
            <w:r>
              <w:rPr>
                <w:b/>
                <w:sz w:val="15"/>
              </w:rPr>
              <w:t>T_first</w:t>
            </w:r>
          </w:p>
        </w:tc>
        <w:tc>
          <w:tcPr>
            <w:tcW w:w="0" w:type="auto"/>
            <w:tcBorders>
              <w:top w:val="single" w:sz="12" w:space="0" w:color="000000"/>
              <w:left w:val="nil"/>
              <w:bottom w:val="single" w:sz="6" w:space="0" w:color="000000"/>
              <w:right w:val="nil"/>
            </w:tcBorders>
          </w:tcPr>
          <w:p w14:paraId="1352E7CC" w14:textId="77777777" w:rsidR="00F97EE8" w:rsidRDefault="00F97EE8" w:rsidP="0004780C">
            <w:pPr>
              <w:ind w:firstLine="301"/>
              <w:jc w:val="center"/>
            </w:pPr>
            <w:r>
              <w:rPr>
                <w:b/>
                <w:sz w:val="15"/>
              </w:rPr>
              <w:t>T_all</w:t>
            </w:r>
          </w:p>
        </w:tc>
        <w:tc>
          <w:tcPr>
            <w:tcW w:w="0" w:type="auto"/>
            <w:tcBorders>
              <w:top w:val="single" w:sz="12" w:space="0" w:color="000000"/>
              <w:left w:val="nil"/>
              <w:bottom w:val="single" w:sz="6" w:space="0" w:color="000000"/>
              <w:right w:val="nil"/>
            </w:tcBorders>
          </w:tcPr>
          <w:p w14:paraId="6E932A37"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1EC76729"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2CD4804" w14:textId="77777777" w:rsidR="00F97EE8" w:rsidRDefault="00F97EE8" w:rsidP="0004780C">
            <w:pPr>
              <w:ind w:firstLine="301"/>
              <w:jc w:val="center"/>
            </w:pPr>
            <w:r>
              <w:rPr>
                <w:b/>
                <w:sz w:val="15"/>
              </w:rPr>
              <w:t>obs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8509D2A" w14:textId="77777777" w:rsidR="00F97EE8" w:rsidRDefault="00F97EE8" w:rsidP="0004780C">
            <w:pPr>
              <w:ind w:firstLine="301"/>
              <w:jc w:val="center"/>
            </w:pPr>
            <w:r>
              <w:rPr>
                <w:b/>
                <w:sz w:val="15"/>
              </w:rPr>
              <w:t>path</w:t>
            </w:r>
          </w:p>
        </w:tc>
      </w:tr>
      <w:tr w:rsidR="00F97EE8" w14:paraId="769B7CAD" w14:textId="77777777" w:rsidTr="0004780C">
        <w:trPr>
          <w:jc w:val="center"/>
        </w:trPr>
        <w:tc>
          <w:tcPr>
            <w:tcW w:w="0" w:type="auto"/>
            <w:tcBorders>
              <w:top w:val="nil"/>
              <w:left w:val="nil"/>
              <w:bottom w:val="nil"/>
              <w:right w:val="nil"/>
            </w:tcBorders>
          </w:tcPr>
          <w:p w14:paraId="689A311A"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7E5A9100"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7379B60B"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1F49A661"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7809DBE"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4C307F4E"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7B90A1C8" w14:textId="77777777" w:rsidR="00F97EE8" w:rsidRDefault="00F97EE8" w:rsidP="0004780C">
            <w:pPr>
              <w:ind w:firstLine="300"/>
              <w:jc w:val="center"/>
            </w:pPr>
            <w:r>
              <w:rPr>
                <w:sz w:val="15"/>
              </w:rPr>
              <w:t>196.8</w:t>
            </w:r>
          </w:p>
        </w:tc>
      </w:tr>
      <w:tr w:rsidR="00F97EE8" w14:paraId="08F74D8A" w14:textId="77777777" w:rsidTr="0004780C">
        <w:trPr>
          <w:jc w:val="center"/>
        </w:trPr>
        <w:tc>
          <w:tcPr>
            <w:tcW w:w="0" w:type="auto"/>
            <w:tcBorders>
              <w:top w:val="nil"/>
              <w:left w:val="nil"/>
              <w:bottom w:val="nil"/>
              <w:right w:val="nil"/>
            </w:tcBorders>
          </w:tcPr>
          <w:p w14:paraId="460ADEFA" w14:textId="77777777" w:rsidR="00F97EE8" w:rsidRDefault="00F97EE8" w:rsidP="0004780C">
            <w:pPr>
              <w:ind w:firstLine="300"/>
              <w:jc w:val="center"/>
            </w:pPr>
            <w:r>
              <w:rPr>
                <w:sz w:val="15"/>
              </w:rPr>
              <w:t>open_water</w:t>
            </w:r>
          </w:p>
        </w:tc>
        <w:tc>
          <w:tcPr>
            <w:tcW w:w="0" w:type="auto"/>
            <w:tcBorders>
              <w:top w:val="nil"/>
              <w:left w:val="nil"/>
              <w:bottom w:val="nil"/>
              <w:right w:val="nil"/>
            </w:tcBorders>
          </w:tcPr>
          <w:p w14:paraId="2A18E67A"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84E9F01"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1B36A42F"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1A45691B"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73DDF5F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2531F7AC" w14:textId="77777777" w:rsidR="00F97EE8" w:rsidRDefault="00F97EE8" w:rsidP="0004780C">
            <w:pPr>
              <w:ind w:firstLine="300"/>
              <w:jc w:val="center"/>
            </w:pPr>
            <w:r>
              <w:rPr>
                <w:sz w:val="15"/>
              </w:rPr>
              <w:t>203.2</w:t>
            </w:r>
          </w:p>
        </w:tc>
      </w:tr>
      <w:tr w:rsidR="00F97EE8" w14:paraId="10C1F0B2" w14:textId="77777777" w:rsidTr="0004780C">
        <w:trPr>
          <w:jc w:val="center"/>
        </w:trPr>
        <w:tc>
          <w:tcPr>
            <w:tcW w:w="0" w:type="auto"/>
            <w:tcBorders>
              <w:top w:val="nil"/>
              <w:left w:val="nil"/>
              <w:bottom w:val="nil"/>
              <w:right w:val="nil"/>
            </w:tcBorders>
          </w:tcPr>
          <w:p w14:paraId="126668A0" w14:textId="77777777" w:rsidR="00F97EE8" w:rsidRDefault="00F97EE8" w:rsidP="0004780C">
            <w:pPr>
              <w:ind w:firstLine="300"/>
              <w:jc w:val="center"/>
            </w:pPr>
            <w:r>
              <w:rPr>
                <w:sz w:val="15"/>
              </w:rPr>
              <w:t>obstacle_field</w:t>
            </w:r>
          </w:p>
        </w:tc>
        <w:tc>
          <w:tcPr>
            <w:tcW w:w="0" w:type="auto"/>
            <w:tcBorders>
              <w:top w:val="nil"/>
              <w:left w:val="nil"/>
              <w:bottom w:val="nil"/>
              <w:right w:val="nil"/>
            </w:tcBorders>
          </w:tcPr>
          <w:p w14:paraId="7DC86C28"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0CEA36EA"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10497691"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6D565E0F"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256346EF"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6CA4FE70" w14:textId="77777777" w:rsidR="00F97EE8" w:rsidRDefault="00F97EE8" w:rsidP="0004780C">
            <w:pPr>
              <w:ind w:firstLine="300"/>
              <w:jc w:val="center"/>
            </w:pPr>
            <w:r>
              <w:rPr>
                <w:sz w:val="15"/>
              </w:rPr>
              <w:t>166.4</w:t>
            </w:r>
          </w:p>
        </w:tc>
      </w:tr>
      <w:tr w:rsidR="00F97EE8" w14:paraId="3479471B" w14:textId="77777777" w:rsidTr="0004780C">
        <w:trPr>
          <w:jc w:val="center"/>
        </w:trPr>
        <w:tc>
          <w:tcPr>
            <w:tcW w:w="0" w:type="auto"/>
            <w:tcBorders>
              <w:top w:val="nil"/>
              <w:left w:val="nil"/>
              <w:bottom w:val="single" w:sz="12" w:space="0" w:color="000000"/>
              <w:right w:val="nil"/>
            </w:tcBorders>
          </w:tcPr>
          <w:p w14:paraId="7B3BA69D" w14:textId="77777777" w:rsidR="00F97EE8" w:rsidRDefault="00F97EE8" w:rsidP="0004780C">
            <w:pPr>
              <w:ind w:firstLine="300"/>
              <w:jc w:val="center"/>
            </w:pPr>
            <w:r>
              <w:rPr>
                <w:sz w:val="15"/>
              </w:rPr>
              <w:t>peninsula_passage</w:t>
            </w:r>
          </w:p>
        </w:tc>
        <w:tc>
          <w:tcPr>
            <w:tcW w:w="0" w:type="auto"/>
            <w:tcBorders>
              <w:top w:val="nil"/>
              <w:left w:val="nil"/>
              <w:bottom w:val="single" w:sz="12" w:space="0" w:color="000000"/>
              <w:right w:val="nil"/>
            </w:tcBorders>
          </w:tcPr>
          <w:p w14:paraId="3A73DFF4"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0A63647E"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2212E8E0"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4A7CAE91"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2C41DEAC"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760838D5" w14:textId="77777777" w:rsidR="00F97EE8" w:rsidRDefault="00F97EE8" w:rsidP="0004780C">
            <w:pPr>
              <w:ind w:firstLine="300"/>
              <w:jc w:val="center"/>
            </w:pPr>
            <w:r>
              <w:rPr>
                <w:sz w:val="15"/>
              </w:rPr>
              <w:t>220.9</w:t>
            </w:r>
          </w:p>
        </w:tc>
      </w:tr>
    </w:tbl>
    <w:p w14:paraId="2BA996E0" w14:textId="7A4A6B0F" w:rsidR="00D32664" w:rsidRDefault="00843525">
      <w:pPr>
        <w:ind w:firstLine="480"/>
      </w:pPr>
      <w:r>
        <w:rPr>
          <w:rFonts w:ascii="宋体" w:hAnsi="宋体"/>
        </w:rPr>
        <w:t>由表5-</w:t>
      </w:r>
      <w:r w:rsidR="004D099E">
        <w:rPr>
          <w:rFonts w:ascii="宋体" w:hAnsi="宋体" w:hint="eastAsia"/>
        </w:rPr>
        <w:t>3</w:t>
      </w:r>
      <w:r>
        <w:rPr>
          <w:rFonts w:ascii="宋体" w:hAnsi="宋体"/>
        </w:rPr>
        <w:t>可见，在</w:t>
      </w:r>
      <w:r w:rsidRPr="00347401">
        <w:t>static</w:t>
      </w:r>
      <w:r>
        <w:rPr>
          <w:rFonts w:ascii="宋体" w:hAnsi="宋体"/>
        </w:rPr>
        <w:t>目标模式下，单艇</w:t>
      </w:r>
      <w:r w:rsidR="005F1D8E">
        <w:rPr>
          <w:rFonts w:ascii="宋体" w:hAnsi="宋体" w:hint="eastAsia"/>
        </w:rPr>
        <w:t>搜索任务</w:t>
      </w:r>
      <w:r>
        <w:rPr>
          <w:rFonts w:ascii="宋体" w:hAnsi="宋体"/>
        </w:rPr>
        <w:t>的</w:t>
      </w:r>
      <w:r w:rsidRPr="00347401">
        <w:t>success_all_found</w:t>
      </w:r>
      <w:r>
        <w:rPr>
          <w:rFonts w:ascii="宋体" w:hAnsi="宋体"/>
        </w:rPr>
        <w:t>为50.0%。最终</w:t>
      </w:r>
      <w:r w:rsidRPr="00347401">
        <w:t>detection_rate</w:t>
      </w:r>
      <w:r>
        <w:rPr>
          <w:rFonts w:ascii="宋体" w:hAnsi="宋体"/>
        </w:rPr>
        <w:t>为83.3%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虽然部分episode未能发现全部目标，但较高的最终探测率说明该方法能够在多数情况下有效缩小搜索不确定性，为后续双艇协同搜索实验提供了单艇基线基础。</w:t>
      </w:r>
    </w:p>
    <w:p w14:paraId="240DCE77" w14:textId="77777777" w:rsidR="00D32664" w:rsidRDefault="00171EFE" w:rsidP="00031251">
      <w:pPr>
        <w:pStyle w:val="afa"/>
        <w:spacing w:before="240"/>
        <w:rPr>
          <w:b w:val="0"/>
        </w:rPr>
      </w:pPr>
      <w:bookmarkStart w:id="252" w:name="_Toc229853662"/>
      <w:r>
        <w:rPr>
          <w:rFonts w:hint="eastAsia"/>
        </w:rPr>
        <w:t>5</w:t>
      </w:r>
      <w:r w:rsidR="00843525">
        <w:t>.2.</w:t>
      </w:r>
      <w:r w:rsidR="00137987">
        <w:rPr>
          <w:rFonts w:hint="eastAsia"/>
        </w:rPr>
        <w:t>4</w:t>
      </w:r>
      <w:r w:rsidR="00843525">
        <w:t xml:space="preserve"> </w:t>
      </w:r>
      <w:r w:rsidR="00843525">
        <w:t>随机游走目标模式下的单艇搜索结果</w:t>
      </w:r>
      <w:bookmarkEnd w:id="252"/>
    </w:p>
    <w:p w14:paraId="40B682D2"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w:t>
      </w:r>
      <w:r w:rsidRPr="00B1634F">
        <w:lastRenderedPageBreak/>
        <w:t>机制是否仍能维持稳定的搜索完成能力</w:t>
      </w:r>
      <w:r>
        <w:rPr>
          <w:rFonts w:hint="eastAsia"/>
        </w:rPr>
        <w:t>。</w:t>
      </w:r>
    </w:p>
    <w:p w14:paraId="34C59917" w14:textId="77777777" w:rsidR="00AC16EF" w:rsidRPr="00AC16EF" w:rsidRDefault="00AC16EF" w:rsidP="00AC16EF">
      <w:pPr>
        <w:pStyle w:val="aff6"/>
        <w:rPr>
          <w:rFonts w:hint="eastAsia"/>
          <w:szCs w:val="21"/>
        </w:rPr>
      </w:pPr>
      <w:bookmarkStart w:id="253" w:name="_Toc229064935"/>
      <w:bookmarkStart w:id="254" w:name="_Toc229853681"/>
      <w:bookmarkStart w:id="255" w:name="tab_5_4"/>
      <w:r w:rsidRPr="00AC16EF">
        <w:rPr>
          <w:szCs w:val="21"/>
        </w:rPr>
        <w:t>表5-</w:t>
      </w:r>
      <w:r w:rsidR="004D099E">
        <w:rPr>
          <w:rFonts w:hint="eastAsia"/>
          <w:szCs w:val="21"/>
        </w:rPr>
        <w:t>4</w:t>
      </w:r>
      <w:r w:rsidRPr="00AC16EF">
        <w:rPr>
          <w:szCs w:val="21"/>
        </w:rPr>
        <w:t xml:space="preserve"> 随机游走目标模式下单艇 UCB 搜索结果</w:t>
      </w:r>
      <w:bookmarkEnd w:id="253"/>
      <w:bookmarkEnd w:id="254"/>
      <w:bookmarkEnd w:id="255"/>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79C40833" w14:textId="77777777" w:rsidTr="0004780C">
        <w:trPr>
          <w:jc w:val="center"/>
        </w:trPr>
        <w:tc>
          <w:tcPr>
            <w:tcW w:w="1843" w:type="dxa"/>
            <w:tcBorders>
              <w:top w:val="single" w:sz="12" w:space="0" w:color="000000"/>
              <w:left w:val="nil"/>
              <w:bottom w:val="single" w:sz="6" w:space="0" w:color="000000"/>
              <w:right w:val="nil"/>
            </w:tcBorders>
          </w:tcPr>
          <w:p w14:paraId="1B8EE94A" w14:textId="77777777" w:rsidR="00AC16EF" w:rsidRDefault="00AC16EF" w:rsidP="0004780C">
            <w:pPr>
              <w:ind w:firstLine="301"/>
              <w:jc w:val="center"/>
            </w:pPr>
            <w:r>
              <w:rPr>
                <w:b/>
                <w:sz w:val="15"/>
              </w:rPr>
              <w:t>地图</w:t>
            </w:r>
          </w:p>
        </w:tc>
        <w:tc>
          <w:tcPr>
            <w:tcW w:w="1134" w:type="dxa"/>
            <w:tcBorders>
              <w:top w:val="single" w:sz="12" w:space="0" w:color="000000"/>
              <w:left w:val="nil"/>
              <w:bottom w:val="single" w:sz="6" w:space="0" w:color="000000"/>
              <w:right w:val="nil"/>
            </w:tcBorders>
          </w:tcPr>
          <w:p w14:paraId="54987EDE" w14:textId="77777777" w:rsidR="00AC16EF" w:rsidRDefault="00AC16EF" w:rsidP="0004780C">
            <w:pPr>
              <w:ind w:firstLine="301"/>
              <w:jc w:val="center"/>
            </w:pPr>
            <w:r>
              <w:rPr>
                <w:b/>
                <w:sz w:val="15"/>
              </w:rPr>
              <w:t>T_first</w:t>
            </w:r>
          </w:p>
        </w:tc>
        <w:tc>
          <w:tcPr>
            <w:tcW w:w="992" w:type="dxa"/>
            <w:tcBorders>
              <w:top w:val="single" w:sz="12" w:space="0" w:color="000000"/>
              <w:left w:val="nil"/>
              <w:bottom w:val="single" w:sz="6" w:space="0" w:color="000000"/>
              <w:right w:val="nil"/>
            </w:tcBorders>
          </w:tcPr>
          <w:p w14:paraId="7947F352" w14:textId="77777777" w:rsidR="00AC16EF" w:rsidRDefault="00AC16EF" w:rsidP="0004780C">
            <w:pPr>
              <w:ind w:firstLine="301"/>
              <w:jc w:val="center"/>
            </w:pPr>
            <w:r>
              <w:rPr>
                <w:b/>
                <w:sz w:val="15"/>
              </w:rPr>
              <w:t>T_all</w:t>
            </w:r>
          </w:p>
        </w:tc>
        <w:tc>
          <w:tcPr>
            <w:tcW w:w="1560" w:type="dxa"/>
            <w:tcBorders>
              <w:top w:val="single" w:sz="12" w:space="0" w:color="000000"/>
              <w:left w:val="nil"/>
              <w:bottom w:val="single" w:sz="6" w:space="0" w:color="000000"/>
              <w:right w:val="nil"/>
            </w:tcBorders>
          </w:tcPr>
          <w:p w14:paraId="584E8779"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57B0225E"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1B236231" w14:textId="77777777" w:rsidR="00AC16EF" w:rsidRDefault="00AC16EF" w:rsidP="0004780C">
            <w:pPr>
              <w:ind w:firstLine="301"/>
              <w:jc w:val="center"/>
            </w:pPr>
            <w:r>
              <w:rPr>
                <w:b/>
                <w:sz w:val="15"/>
              </w:rPr>
              <w:t>obs</w:t>
            </w:r>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377AB6D0" w14:textId="77777777" w:rsidR="00AC16EF" w:rsidRDefault="00AC16EF" w:rsidP="0004780C">
            <w:pPr>
              <w:ind w:firstLine="301"/>
              <w:jc w:val="center"/>
            </w:pPr>
            <w:r>
              <w:rPr>
                <w:b/>
                <w:sz w:val="15"/>
              </w:rPr>
              <w:t>path</w:t>
            </w:r>
          </w:p>
        </w:tc>
      </w:tr>
      <w:tr w:rsidR="00AC16EF" w14:paraId="7FD41AA6" w14:textId="77777777" w:rsidTr="0004780C">
        <w:trPr>
          <w:jc w:val="center"/>
        </w:trPr>
        <w:tc>
          <w:tcPr>
            <w:tcW w:w="1843" w:type="dxa"/>
            <w:tcBorders>
              <w:top w:val="nil"/>
              <w:left w:val="nil"/>
              <w:bottom w:val="nil"/>
              <w:right w:val="nil"/>
            </w:tcBorders>
          </w:tcPr>
          <w:p w14:paraId="707B8708"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4DF83D82"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475C8AF4"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444B8D9B"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21843A6B"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68C1DCCE"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7040C50B" w14:textId="77777777" w:rsidR="00AC16EF" w:rsidRDefault="00AC16EF" w:rsidP="0004780C">
            <w:pPr>
              <w:ind w:firstLine="300"/>
              <w:jc w:val="center"/>
            </w:pPr>
            <w:r>
              <w:rPr>
                <w:sz w:val="15"/>
              </w:rPr>
              <w:t>180.2</w:t>
            </w:r>
          </w:p>
        </w:tc>
      </w:tr>
      <w:tr w:rsidR="00AC16EF" w14:paraId="1E4F9B78" w14:textId="77777777" w:rsidTr="0004780C">
        <w:trPr>
          <w:jc w:val="center"/>
        </w:trPr>
        <w:tc>
          <w:tcPr>
            <w:tcW w:w="1843" w:type="dxa"/>
            <w:tcBorders>
              <w:top w:val="nil"/>
              <w:left w:val="nil"/>
              <w:bottom w:val="nil"/>
              <w:right w:val="nil"/>
            </w:tcBorders>
          </w:tcPr>
          <w:p w14:paraId="070F42A0" w14:textId="77777777" w:rsidR="00AC16EF" w:rsidRDefault="00AC16EF" w:rsidP="0004780C">
            <w:pPr>
              <w:ind w:firstLine="300"/>
              <w:jc w:val="center"/>
            </w:pPr>
            <w:r>
              <w:rPr>
                <w:sz w:val="15"/>
              </w:rPr>
              <w:t>open_water</w:t>
            </w:r>
          </w:p>
        </w:tc>
        <w:tc>
          <w:tcPr>
            <w:tcW w:w="1134" w:type="dxa"/>
            <w:tcBorders>
              <w:top w:val="nil"/>
              <w:left w:val="nil"/>
              <w:bottom w:val="nil"/>
              <w:right w:val="nil"/>
            </w:tcBorders>
          </w:tcPr>
          <w:p w14:paraId="6F7BB263"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77777DFE"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3E29673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5568AE9F"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2BFFF237"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14FBE367" w14:textId="77777777" w:rsidR="00AC16EF" w:rsidRDefault="00AC16EF" w:rsidP="0004780C">
            <w:pPr>
              <w:ind w:firstLine="300"/>
              <w:jc w:val="center"/>
            </w:pPr>
            <w:r>
              <w:rPr>
                <w:sz w:val="15"/>
              </w:rPr>
              <w:t>159.8</w:t>
            </w:r>
          </w:p>
        </w:tc>
      </w:tr>
      <w:tr w:rsidR="00AC16EF" w14:paraId="7A9A8528" w14:textId="77777777" w:rsidTr="0004780C">
        <w:trPr>
          <w:jc w:val="center"/>
        </w:trPr>
        <w:tc>
          <w:tcPr>
            <w:tcW w:w="1843" w:type="dxa"/>
            <w:tcBorders>
              <w:top w:val="nil"/>
              <w:left w:val="nil"/>
              <w:bottom w:val="nil"/>
              <w:right w:val="nil"/>
            </w:tcBorders>
          </w:tcPr>
          <w:p w14:paraId="6F0C1525" w14:textId="77777777" w:rsidR="00AC16EF" w:rsidRDefault="00AC16EF" w:rsidP="0004780C">
            <w:pPr>
              <w:ind w:firstLine="300"/>
              <w:jc w:val="center"/>
            </w:pPr>
            <w:r>
              <w:rPr>
                <w:sz w:val="15"/>
              </w:rPr>
              <w:t>obstacle_field</w:t>
            </w:r>
          </w:p>
        </w:tc>
        <w:tc>
          <w:tcPr>
            <w:tcW w:w="1134" w:type="dxa"/>
            <w:tcBorders>
              <w:top w:val="nil"/>
              <w:left w:val="nil"/>
              <w:bottom w:val="nil"/>
              <w:right w:val="nil"/>
            </w:tcBorders>
          </w:tcPr>
          <w:p w14:paraId="3D942261"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76F7B97A"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18938026"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6DA7EAF9"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5DEE42FF"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188D2A40" w14:textId="77777777" w:rsidR="00AC16EF" w:rsidRDefault="00AC16EF" w:rsidP="0004780C">
            <w:pPr>
              <w:ind w:firstLine="300"/>
              <w:jc w:val="center"/>
            </w:pPr>
            <w:r>
              <w:rPr>
                <w:sz w:val="15"/>
              </w:rPr>
              <w:t>178.8</w:t>
            </w:r>
          </w:p>
        </w:tc>
      </w:tr>
      <w:tr w:rsidR="00AC16EF" w14:paraId="41124BFA" w14:textId="77777777" w:rsidTr="0004780C">
        <w:trPr>
          <w:jc w:val="center"/>
        </w:trPr>
        <w:tc>
          <w:tcPr>
            <w:tcW w:w="1843" w:type="dxa"/>
            <w:tcBorders>
              <w:top w:val="nil"/>
              <w:left w:val="nil"/>
              <w:bottom w:val="single" w:sz="12" w:space="0" w:color="000000"/>
              <w:right w:val="nil"/>
            </w:tcBorders>
          </w:tcPr>
          <w:p w14:paraId="14F33A4F" w14:textId="77777777" w:rsidR="00AC16EF" w:rsidRDefault="00AC16EF" w:rsidP="0004780C">
            <w:pPr>
              <w:ind w:firstLine="300"/>
              <w:jc w:val="center"/>
            </w:pPr>
            <w:r>
              <w:rPr>
                <w:sz w:val="15"/>
              </w:rPr>
              <w:t>peninsula_passage</w:t>
            </w:r>
          </w:p>
        </w:tc>
        <w:tc>
          <w:tcPr>
            <w:tcW w:w="1134" w:type="dxa"/>
            <w:tcBorders>
              <w:top w:val="nil"/>
              <w:left w:val="nil"/>
              <w:bottom w:val="single" w:sz="12" w:space="0" w:color="000000"/>
              <w:right w:val="nil"/>
            </w:tcBorders>
          </w:tcPr>
          <w:p w14:paraId="5210960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6158869F"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1C317A2D"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128BFDA"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0354EE2F"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6C422856" w14:textId="77777777" w:rsidR="00AC16EF" w:rsidRDefault="00AC16EF" w:rsidP="0004780C">
            <w:pPr>
              <w:ind w:firstLine="300"/>
              <w:jc w:val="center"/>
            </w:pPr>
            <w:r>
              <w:rPr>
                <w:sz w:val="15"/>
              </w:rPr>
              <w:t>202.0</w:t>
            </w:r>
          </w:p>
        </w:tc>
      </w:tr>
    </w:tbl>
    <w:p w14:paraId="75F99367" w14:textId="77777777" w:rsidR="00D32664" w:rsidRDefault="00843525" w:rsidP="007A09E9">
      <w:pPr>
        <w:ind w:firstLine="480"/>
      </w:pPr>
      <w:r>
        <w:t>由表</w:t>
      </w:r>
      <w:r>
        <w:t>5-</w:t>
      </w:r>
      <w:r w:rsidR="004D099E">
        <w:rPr>
          <w:rFonts w:hint="eastAsia"/>
        </w:rPr>
        <w:t>4</w:t>
      </w:r>
      <w:r>
        <w:t>可见，在</w:t>
      </w:r>
      <w:r>
        <w:t xml:space="preserve"> random_walk </w:t>
      </w:r>
      <w:r>
        <w:t>目标模式下，</w:t>
      </w:r>
      <w:r>
        <w:t xml:space="preserve">success_all_found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detection_rate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r w:rsidR="000563BC" w:rsidRPr="00815DA3">
        <w:t>会随每一步观测结果持续更新</w:t>
      </w:r>
      <w:r w:rsidR="000563BC">
        <w:rPr>
          <w:rFonts w:hint="eastAsia"/>
        </w:rPr>
        <w:t>，</w:t>
      </w:r>
      <w:r w:rsidR="002C13F7" w:rsidRPr="00815DA3">
        <w:t>系统仍能保持对高价值区域的持续跟踪和再分配能力</w:t>
      </w:r>
      <w:r w:rsidR="002C13F7">
        <w:rPr>
          <w:rFonts w:hint="eastAsia"/>
        </w:rPr>
        <w:t>。</w:t>
      </w:r>
    </w:p>
    <w:p w14:paraId="3B960B53" w14:textId="0DB48E94" w:rsidR="00233689" w:rsidRPr="00233689" w:rsidRDefault="00233689" w:rsidP="00233689">
      <w:pPr>
        <w:ind w:firstLine="480"/>
      </w:pPr>
      <w:r>
        <w:rPr>
          <w:rFonts w:hint="eastAsia"/>
        </w:rPr>
        <w:t>如</w:t>
      </w:r>
      <w:r w:rsidRPr="00487C3A">
        <w:t>图</w:t>
      </w:r>
      <w:r w:rsidRPr="00487C3A">
        <w:t>5-</w:t>
      </w:r>
      <w:r>
        <w:rPr>
          <w:rFonts w:hint="eastAsia"/>
        </w:rPr>
        <w:t>2</w:t>
      </w:r>
      <w:r>
        <w:rPr>
          <w:rFonts w:hint="eastAsia"/>
        </w:rPr>
        <w:t>为</w:t>
      </w:r>
      <w:r w:rsidRPr="00487C3A">
        <w:t>单</w:t>
      </w:r>
      <w:r>
        <w:rPr>
          <w:rFonts w:hint="eastAsia"/>
        </w:rPr>
        <w:t>艇</w:t>
      </w:r>
      <w:r w:rsidRPr="00487C3A">
        <w:t>在</w:t>
      </w:r>
      <w:r w:rsidRPr="00487C3A">
        <w:t>UCB</w:t>
      </w:r>
      <w:r w:rsidRPr="00487C3A">
        <w:t>采集函数下的六组典型运行轨迹，其中三列分别对应</w:t>
      </w:r>
      <w:r w:rsidRPr="00487C3A">
        <w:t xml:space="preserve"> open_water</w:t>
      </w:r>
      <w:r w:rsidRPr="00487C3A">
        <w:t>、</w:t>
      </w:r>
      <w:r w:rsidRPr="00487C3A">
        <w:t xml:space="preserve">obstacle_field </w:t>
      </w:r>
      <w:r w:rsidRPr="00487C3A">
        <w:t>和</w:t>
      </w:r>
      <w:r w:rsidRPr="00487C3A">
        <w:t xml:space="preserve"> peninsula_passage </w:t>
      </w:r>
      <w:r w:rsidRPr="00487C3A">
        <w:t>三类已知静态地图，上下两行分别对应</w:t>
      </w:r>
      <w:r w:rsidRPr="00487C3A">
        <w:t xml:space="preserve"> static </w:t>
      </w:r>
      <w:r w:rsidRPr="00487C3A">
        <w:t>和</w:t>
      </w:r>
      <w:r w:rsidRPr="00487C3A">
        <w:t xml:space="preserve"> random_walk </w:t>
      </w:r>
      <w:r w:rsidRPr="00487C3A">
        <w:t>两类目标运动模式。图中青色折线表示</w:t>
      </w:r>
      <w:r w:rsidRPr="00487C3A">
        <w:t xml:space="preserve"> USV </w:t>
      </w:r>
      <w:r w:rsidRPr="00487C3A">
        <w:t>已执行轨迹，绿色线段表示当前提交执行的短时域路径段，蓝色圆点表示</w:t>
      </w:r>
      <w:r w:rsidRPr="00487C3A">
        <w:t xml:space="preserve"> USV </w:t>
      </w:r>
      <w:r w:rsidRPr="00487C3A">
        <w:t>当前所在位置，黄色叉号表示当前</w:t>
      </w:r>
      <w:r>
        <w:rPr>
          <w:rFonts w:hint="eastAsia"/>
        </w:rPr>
        <w:t>选定的</w:t>
      </w:r>
      <w:r w:rsidRPr="00487C3A">
        <w:t>viewpoint</w:t>
      </w:r>
      <w:r w:rsidRPr="00487C3A">
        <w:t>，紫色菱形表示对应</w:t>
      </w:r>
      <w:r w:rsidRPr="00487C3A">
        <w:t xml:space="preserve"> anchor</w:t>
      </w:r>
      <w:r w:rsidRPr="00487C3A">
        <w:t>，星形符号表示目标状态。</w:t>
      </w:r>
    </w:p>
    <w:p w14:paraId="0298D19B" w14:textId="77777777" w:rsidR="00373B57" w:rsidRPr="00373B57" w:rsidRDefault="00300CF9" w:rsidP="007D269A">
      <w:pPr>
        <w:spacing w:line="240" w:lineRule="atLeast"/>
        <w:ind w:firstLine="480"/>
        <w:jc w:val="center"/>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3BADCC19" w14:textId="77777777" w:rsidR="00A70DDB" w:rsidRDefault="0017670E">
      <w:pPr>
        <w:pStyle w:val="aff5"/>
        <w:rPr>
          <w:rFonts w:hint="eastAsia"/>
        </w:rPr>
      </w:pPr>
      <w:bookmarkStart w:id="256" w:name="fig_5_2"/>
      <w:r>
        <w:t>图5-2 单 USV 在不同地图与目标运动模式下的 UCB 搜索轨迹</w:t>
      </w:r>
      <w:bookmarkEnd w:id="256"/>
    </w:p>
    <w:p w14:paraId="46E9BE20" w14:textId="77777777" w:rsidR="00D32664" w:rsidRDefault="00171EFE" w:rsidP="00A609BB">
      <w:pPr>
        <w:pStyle w:val="af7"/>
        <w:rPr>
          <w:rFonts w:hint="eastAsia"/>
        </w:rPr>
      </w:pPr>
      <w:bookmarkStart w:id="257" w:name="_Toc229853663"/>
      <w:r>
        <w:rPr>
          <w:rFonts w:ascii="Times New Roman" w:hAnsi="Times New Roman" w:hint="eastAsia"/>
          <w:b/>
        </w:rPr>
        <w:t>5</w:t>
      </w:r>
      <w:r w:rsidR="00843525">
        <w:rPr>
          <w:rFonts w:ascii="Times New Roman" w:hAnsi="Times New Roman"/>
          <w:b/>
        </w:rPr>
        <w:t xml:space="preserve">.3 </w:t>
      </w:r>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协同搜索实验</w:t>
      </w:r>
      <w:bookmarkEnd w:id="257"/>
    </w:p>
    <w:p w14:paraId="102F9A15" w14:textId="77777777" w:rsidR="004E4309" w:rsidRPr="004F656C" w:rsidRDefault="00171EFE" w:rsidP="00031251">
      <w:pPr>
        <w:pStyle w:val="afa"/>
        <w:spacing w:before="240"/>
        <w:rPr>
          <w:b w:val="0"/>
        </w:rPr>
      </w:pPr>
      <w:bookmarkStart w:id="258" w:name="_Toc229853664"/>
      <w:r>
        <w:rPr>
          <w:rFonts w:hint="eastAsia"/>
        </w:rPr>
        <w:t>5</w:t>
      </w:r>
      <w:r w:rsidR="00843525">
        <w:t xml:space="preserve">.3.1 </w:t>
      </w:r>
      <w:r w:rsidR="00843525">
        <w:t>实验目的</w:t>
      </w:r>
      <w:bookmarkEnd w:id="258"/>
    </w:p>
    <w:p w14:paraId="0D36E3E9"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在本节中，将对两种双艇运行逻辑进行比较：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w:t>
      </w:r>
      <w:r w:rsidRPr="004F656C">
        <w:rPr>
          <w:szCs w:val="40"/>
        </w:rPr>
        <w:lastRenderedPageBreak/>
        <w:t>式，两艘</w:t>
      </w:r>
      <w:r w:rsidRPr="004F656C">
        <w:rPr>
          <w:szCs w:val="40"/>
        </w:rPr>
        <w:t xml:space="preserve"> USV </w:t>
      </w:r>
      <w:r w:rsidRPr="004F656C">
        <w:rPr>
          <w:szCs w:val="40"/>
        </w:rPr>
        <w:t>在同一共享搜索状态下分别调用单艇路径规划逻辑，不引入残差信息图、顺序分配、重复观测惩罚和责任区偏置等团队级分配机制；</w:t>
      </w:r>
      <w:r w:rsidRPr="004F656C">
        <w:rPr>
          <w:szCs w:val="40"/>
        </w:rPr>
        <w:t>coordinated </w:t>
      </w:r>
      <w:r w:rsidRPr="004F656C">
        <w:rPr>
          <w:szCs w:val="40"/>
        </w:rPr>
        <w:t>则在共享团队状态基础上，进一步引入残差信息图、顺序分配、软责任区偏置和艇间冲突安全处理</w:t>
      </w:r>
      <w:r w:rsidR="004F656C">
        <w:rPr>
          <w:rFonts w:hint="eastAsia"/>
          <w:szCs w:val="40"/>
        </w:rPr>
        <w:t>。</w:t>
      </w:r>
    </w:p>
    <w:p w14:paraId="0DD211AD" w14:textId="77777777" w:rsidR="00D32664" w:rsidRDefault="00171EFE" w:rsidP="00031251">
      <w:pPr>
        <w:pStyle w:val="afa"/>
        <w:spacing w:before="240"/>
      </w:pPr>
      <w:bookmarkStart w:id="259" w:name="_Toc229853665"/>
      <w:r>
        <w:rPr>
          <w:rFonts w:hint="eastAsia"/>
        </w:rPr>
        <w:t>5</w:t>
      </w:r>
      <w:r w:rsidR="00843525">
        <w:t xml:space="preserve">.3.2 </w:t>
      </w:r>
      <w:r w:rsidR="00843525">
        <w:t>实验设置</w:t>
      </w:r>
      <w:bookmarkEnd w:id="259"/>
    </w:p>
    <w:p w14:paraId="4EFCDDE2" w14:textId="4B4B894A" w:rsidR="00D32664" w:rsidRDefault="00843525">
      <w:pPr>
        <w:ind w:firstLine="480"/>
      </w:pPr>
      <w:r>
        <w:t>本节</w:t>
      </w:r>
      <w:r w:rsidR="0018002C">
        <w:rPr>
          <w:rFonts w:hint="eastAsia"/>
        </w:rPr>
        <w:t>地图形式仍为</w:t>
      </w:r>
      <w:r>
        <w:t>open_water</w:t>
      </w:r>
      <w:r>
        <w:t>、</w:t>
      </w:r>
      <w:r>
        <w:t>obstacle_field</w:t>
      </w:r>
      <w:r>
        <w:t>和</w:t>
      </w:r>
      <w:r>
        <w:t>peninsula_passage</w:t>
      </w:r>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r>
        <w:t>个随机种子，最大仿真步数为</w:t>
      </w:r>
      <w:r>
        <w:t xml:space="preserve"> 240</w:t>
      </w:r>
      <w:r w:rsidR="0018002C">
        <w:rPr>
          <w:rFonts w:hint="eastAsia"/>
        </w:rPr>
        <w:t>，采集函数为</w:t>
      </w:r>
      <w:r w:rsidR="0018002C">
        <w:rPr>
          <w:rFonts w:hint="eastAsia"/>
        </w:rPr>
        <w:t>UCB</w:t>
      </w:r>
      <w:r w:rsidR="0018002C">
        <w:rPr>
          <w:rFonts w:hint="eastAsia"/>
        </w:rPr>
        <w:t>。</w:t>
      </w:r>
    </w:p>
    <w:p w14:paraId="55D8FE3E" w14:textId="77777777" w:rsidR="00E34731" w:rsidRDefault="00843525" w:rsidP="008F1C87">
      <w:pPr>
        <w:pStyle w:val="aff6"/>
        <w:rPr>
          <w:rFonts w:hint="eastAsia"/>
        </w:rPr>
      </w:pPr>
      <w:bookmarkStart w:id="260" w:name="_Toc229064936"/>
      <w:bookmarkStart w:id="261" w:name="_Toc229853682"/>
      <w:bookmarkStart w:id="262" w:name="tab_5_5"/>
      <w:r>
        <w:t>表5-</w:t>
      </w:r>
      <w:r w:rsidR="00A22348">
        <w:rPr>
          <w:rFonts w:hint="eastAsia"/>
        </w:rPr>
        <w:t>5</w:t>
      </w:r>
      <w:r>
        <w:t xml:space="preserve"> 双艇协同实验参数设置</w:t>
      </w:r>
      <w:bookmarkEnd w:id="260"/>
      <w:bookmarkEnd w:id="261"/>
      <w:r w:rsidR="000B7897">
        <w:rPr>
          <w:rFonts w:hint="eastAsia"/>
        </w:rPr>
        <w:t xml:space="preserve"> </w:t>
      </w:r>
      <w:bookmarkEnd w:id="262"/>
    </w:p>
    <w:tbl>
      <w:tblPr>
        <w:tblW w:w="0" w:type="auto"/>
        <w:jc w:val="center"/>
        <w:tblLook w:val="04A0" w:firstRow="1" w:lastRow="0" w:firstColumn="1" w:lastColumn="0" w:noHBand="0" w:noVBand="1"/>
      </w:tblPr>
      <w:tblGrid>
        <w:gridCol w:w="2696"/>
        <w:gridCol w:w="6179"/>
      </w:tblGrid>
      <w:tr w:rsidR="00D32664" w14:paraId="280E4103" w14:textId="77777777" w:rsidTr="00461E64">
        <w:trPr>
          <w:jc w:val="center"/>
        </w:trPr>
        <w:tc>
          <w:tcPr>
            <w:tcW w:w="2696" w:type="dxa"/>
            <w:tcBorders>
              <w:top w:val="single" w:sz="12" w:space="0" w:color="000000"/>
              <w:left w:val="nil"/>
              <w:bottom w:val="single" w:sz="6" w:space="0" w:color="000000"/>
              <w:right w:val="nil"/>
            </w:tcBorders>
          </w:tcPr>
          <w:p w14:paraId="009E73E2"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59D05308" w14:textId="77777777" w:rsidR="00D32664" w:rsidRDefault="00843525">
            <w:pPr>
              <w:ind w:firstLine="361"/>
              <w:jc w:val="center"/>
            </w:pPr>
            <w:r>
              <w:rPr>
                <w:b/>
                <w:sz w:val="18"/>
              </w:rPr>
              <w:t>设置</w:t>
            </w:r>
          </w:p>
        </w:tc>
      </w:tr>
      <w:tr w:rsidR="00D32664" w14:paraId="0127337F" w14:textId="77777777" w:rsidTr="00461E64">
        <w:trPr>
          <w:jc w:val="center"/>
        </w:trPr>
        <w:tc>
          <w:tcPr>
            <w:tcW w:w="2696" w:type="dxa"/>
            <w:tcBorders>
              <w:top w:val="nil"/>
              <w:left w:val="nil"/>
              <w:bottom w:val="nil"/>
              <w:right w:val="nil"/>
            </w:tcBorders>
          </w:tcPr>
          <w:p w14:paraId="45E0CCA2"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5C1733B3"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13F32964" w14:textId="77777777" w:rsidTr="00461E64">
        <w:trPr>
          <w:jc w:val="center"/>
        </w:trPr>
        <w:tc>
          <w:tcPr>
            <w:tcW w:w="2696" w:type="dxa"/>
            <w:tcBorders>
              <w:top w:val="nil"/>
              <w:left w:val="nil"/>
              <w:bottom w:val="nil"/>
              <w:right w:val="nil"/>
            </w:tcBorders>
          </w:tcPr>
          <w:p w14:paraId="57EF3DF7"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10291ABB" w14:textId="77777777" w:rsidR="00D32664" w:rsidRDefault="00843525">
            <w:pPr>
              <w:ind w:firstLine="360"/>
              <w:jc w:val="center"/>
            </w:pPr>
            <w:r>
              <w:rPr>
                <w:sz w:val="18"/>
              </w:rPr>
              <w:t>two_usv_independent / two_usv_coordinated</w:t>
            </w:r>
          </w:p>
        </w:tc>
      </w:tr>
      <w:tr w:rsidR="00D32664" w14:paraId="0E55A754" w14:textId="77777777" w:rsidTr="00461E64">
        <w:trPr>
          <w:jc w:val="center"/>
        </w:trPr>
        <w:tc>
          <w:tcPr>
            <w:tcW w:w="2696" w:type="dxa"/>
            <w:tcBorders>
              <w:top w:val="nil"/>
              <w:left w:val="nil"/>
              <w:bottom w:val="nil"/>
              <w:right w:val="nil"/>
            </w:tcBorders>
          </w:tcPr>
          <w:p w14:paraId="7287904E"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5B7FC44" w14:textId="77777777" w:rsidR="00D32664" w:rsidRDefault="00843525">
            <w:pPr>
              <w:ind w:firstLine="360"/>
              <w:jc w:val="center"/>
            </w:pPr>
            <w:r>
              <w:rPr>
                <w:sz w:val="18"/>
              </w:rPr>
              <w:t xml:space="preserve">60×80 </w:t>
            </w:r>
            <w:r>
              <w:rPr>
                <w:sz w:val="18"/>
              </w:rPr>
              <w:t>栅格</w:t>
            </w:r>
          </w:p>
        </w:tc>
      </w:tr>
      <w:tr w:rsidR="00D32664" w14:paraId="76CCF1BB" w14:textId="77777777" w:rsidTr="00461E64">
        <w:trPr>
          <w:jc w:val="center"/>
        </w:trPr>
        <w:tc>
          <w:tcPr>
            <w:tcW w:w="2696" w:type="dxa"/>
            <w:tcBorders>
              <w:top w:val="nil"/>
              <w:left w:val="nil"/>
              <w:bottom w:val="nil"/>
              <w:right w:val="nil"/>
            </w:tcBorders>
          </w:tcPr>
          <w:p w14:paraId="07010734"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D7E0685" w14:textId="77777777" w:rsidR="00D32664" w:rsidRDefault="00843525">
            <w:pPr>
              <w:ind w:firstLine="360"/>
              <w:jc w:val="center"/>
            </w:pPr>
            <w:r>
              <w:rPr>
                <w:sz w:val="18"/>
              </w:rPr>
              <w:t>open_water</w:t>
            </w:r>
            <w:r>
              <w:rPr>
                <w:sz w:val="18"/>
              </w:rPr>
              <w:t>、</w:t>
            </w:r>
            <w:r>
              <w:rPr>
                <w:sz w:val="18"/>
              </w:rPr>
              <w:t>obstacle_field</w:t>
            </w:r>
            <w:r>
              <w:rPr>
                <w:sz w:val="18"/>
              </w:rPr>
              <w:t>、</w:t>
            </w:r>
            <w:r>
              <w:rPr>
                <w:sz w:val="18"/>
              </w:rPr>
              <w:t>peninsula_passage</w:t>
            </w:r>
          </w:p>
        </w:tc>
      </w:tr>
      <w:tr w:rsidR="00D32664" w14:paraId="48E1AE4A" w14:textId="77777777" w:rsidTr="00461E64">
        <w:trPr>
          <w:jc w:val="center"/>
        </w:trPr>
        <w:tc>
          <w:tcPr>
            <w:tcW w:w="2696" w:type="dxa"/>
            <w:tcBorders>
              <w:top w:val="nil"/>
              <w:left w:val="nil"/>
              <w:bottom w:val="nil"/>
              <w:right w:val="nil"/>
            </w:tcBorders>
          </w:tcPr>
          <w:p w14:paraId="2F6295D6"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741AF2CE" w14:textId="77777777" w:rsidR="00D32664" w:rsidRDefault="00843525">
            <w:pPr>
              <w:ind w:firstLine="360"/>
              <w:jc w:val="center"/>
            </w:pPr>
            <w:r>
              <w:rPr>
                <w:sz w:val="18"/>
              </w:rPr>
              <w:t>static</w:t>
            </w:r>
            <w:r>
              <w:rPr>
                <w:sz w:val="18"/>
              </w:rPr>
              <w:t>、</w:t>
            </w:r>
            <w:r>
              <w:rPr>
                <w:sz w:val="18"/>
              </w:rPr>
              <w:t>random_walk</w:t>
            </w:r>
          </w:p>
        </w:tc>
      </w:tr>
      <w:tr w:rsidR="00D32664" w14:paraId="1604F431" w14:textId="77777777" w:rsidTr="00461E64">
        <w:trPr>
          <w:jc w:val="center"/>
        </w:trPr>
        <w:tc>
          <w:tcPr>
            <w:tcW w:w="2696" w:type="dxa"/>
            <w:tcBorders>
              <w:top w:val="nil"/>
              <w:left w:val="nil"/>
              <w:bottom w:val="nil"/>
              <w:right w:val="nil"/>
            </w:tcBorders>
          </w:tcPr>
          <w:p w14:paraId="14E824A0"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28D1DC80" w14:textId="77777777" w:rsidR="00D32664" w:rsidRDefault="00843525">
            <w:pPr>
              <w:ind w:firstLine="360"/>
              <w:jc w:val="center"/>
            </w:pPr>
            <w:r>
              <w:rPr>
                <w:sz w:val="18"/>
              </w:rPr>
              <w:t>0–9</w:t>
            </w:r>
            <w:r>
              <w:rPr>
                <w:sz w:val="18"/>
              </w:rPr>
              <w:t>，共</w:t>
            </w:r>
            <w:r>
              <w:rPr>
                <w:sz w:val="18"/>
              </w:rPr>
              <w:t xml:space="preserve"> 10 </w:t>
            </w:r>
            <w:r>
              <w:rPr>
                <w:sz w:val="18"/>
              </w:rPr>
              <w:t>个</w:t>
            </w:r>
            <w:r>
              <w:rPr>
                <w:sz w:val="18"/>
              </w:rPr>
              <w:t xml:space="preserve"> episode</w:t>
            </w:r>
          </w:p>
        </w:tc>
      </w:tr>
      <w:tr w:rsidR="00D32664" w14:paraId="144658E6" w14:textId="77777777" w:rsidTr="00461E64">
        <w:trPr>
          <w:jc w:val="center"/>
        </w:trPr>
        <w:tc>
          <w:tcPr>
            <w:tcW w:w="2696" w:type="dxa"/>
            <w:tcBorders>
              <w:top w:val="nil"/>
              <w:left w:val="nil"/>
              <w:bottom w:val="nil"/>
              <w:right w:val="nil"/>
            </w:tcBorders>
          </w:tcPr>
          <w:p w14:paraId="5718BF89"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6B78CC66" w14:textId="77777777" w:rsidR="00D32664" w:rsidRDefault="00843525">
            <w:pPr>
              <w:ind w:firstLine="360"/>
              <w:jc w:val="center"/>
            </w:pPr>
            <w:r>
              <w:rPr>
                <w:sz w:val="18"/>
              </w:rPr>
              <w:t>240</w:t>
            </w:r>
          </w:p>
        </w:tc>
      </w:tr>
      <w:tr w:rsidR="00D32664" w14:paraId="046BE838" w14:textId="77777777" w:rsidTr="00461E64">
        <w:trPr>
          <w:jc w:val="center"/>
        </w:trPr>
        <w:tc>
          <w:tcPr>
            <w:tcW w:w="2696" w:type="dxa"/>
            <w:tcBorders>
              <w:top w:val="nil"/>
              <w:left w:val="nil"/>
              <w:bottom w:val="nil"/>
              <w:right w:val="nil"/>
            </w:tcBorders>
          </w:tcPr>
          <w:p w14:paraId="69CD1C23" w14:textId="77777777" w:rsidR="00D32664" w:rsidRDefault="00843525">
            <w:pPr>
              <w:ind w:firstLine="360"/>
              <w:jc w:val="center"/>
            </w:pPr>
            <w:r>
              <w:rPr>
                <w:sz w:val="18"/>
              </w:rPr>
              <w:t>clue_acquisition_mode</w:t>
            </w:r>
          </w:p>
        </w:tc>
        <w:tc>
          <w:tcPr>
            <w:tcW w:w="6179" w:type="dxa"/>
            <w:tcBorders>
              <w:top w:val="nil"/>
              <w:left w:val="nil"/>
              <w:bottom w:val="nil"/>
              <w:right w:val="nil"/>
            </w:tcBorders>
          </w:tcPr>
          <w:p w14:paraId="7CBD4779" w14:textId="77777777" w:rsidR="00D32664" w:rsidRDefault="00843525">
            <w:pPr>
              <w:ind w:firstLine="360"/>
              <w:jc w:val="center"/>
            </w:pPr>
            <w:r>
              <w:rPr>
                <w:sz w:val="18"/>
              </w:rPr>
              <w:t>ucb</w:t>
            </w:r>
          </w:p>
        </w:tc>
      </w:tr>
      <w:tr w:rsidR="00D32664" w14:paraId="08513606" w14:textId="77777777" w:rsidTr="00461E64">
        <w:trPr>
          <w:jc w:val="center"/>
        </w:trPr>
        <w:tc>
          <w:tcPr>
            <w:tcW w:w="2696" w:type="dxa"/>
            <w:tcBorders>
              <w:top w:val="nil"/>
              <w:left w:val="nil"/>
              <w:bottom w:val="single" w:sz="12" w:space="0" w:color="000000"/>
              <w:right w:val="nil"/>
            </w:tcBorders>
          </w:tcPr>
          <w:p w14:paraId="3AB8582D"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4D1B9A27"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36F5A1E9"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2E923782" w14:textId="77777777" w:rsidR="00F84D0D" w:rsidRPr="00F84D0D" w:rsidRDefault="00171EFE" w:rsidP="00031251">
      <w:pPr>
        <w:pStyle w:val="afa"/>
        <w:spacing w:before="240"/>
        <w:rPr>
          <w:b w:val="0"/>
        </w:rPr>
      </w:pPr>
      <w:bookmarkStart w:id="263" w:name="_Toc229853666"/>
      <w:r>
        <w:rPr>
          <w:rFonts w:hint="eastAsia"/>
        </w:rPr>
        <w:t>5</w:t>
      </w:r>
      <w:r w:rsidR="00843525">
        <w:t>.3.</w:t>
      </w:r>
      <w:r w:rsidR="00D84DBC">
        <w:rPr>
          <w:rFonts w:hint="eastAsia"/>
        </w:rPr>
        <w:t>3</w:t>
      </w:r>
      <w:r w:rsidR="00843525">
        <w:t xml:space="preserve"> </w:t>
      </w:r>
      <w:r w:rsidR="00843525">
        <w:t>静态目标模式下的双艇协同搜索结果</w:t>
      </w:r>
      <w:bookmarkEnd w:id="263"/>
    </w:p>
    <w:p w14:paraId="3A6839F6" w14:textId="535D7EB1"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coordinated</w:t>
      </w:r>
      <w:r w:rsidRPr="00F84D0D">
        <w:t>相对于</w:t>
      </w:r>
      <w:r w:rsidRPr="00F84D0D">
        <w:t>independent</w:t>
      </w:r>
      <w:r w:rsidRPr="00F84D0D">
        <w:t>的差值结果，差值定义为</w:t>
      </w:r>
      <w:r w:rsidRPr="00F84D0D">
        <w:t>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4B847400" w14:textId="77777777" w:rsidR="00721FB9" w:rsidRDefault="007E4875" w:rsidP="00940C37">
      <w:pPr>
        <w:pStyle w:val="aff6"/>
        <w:rPr>
          <w:rFonts w:hint="eastAsia"/>
        </w:rPr>
      </w:pPr>
      <w:bookmarkStart w:id="264" w:name="_Toc229064938"/>
      <w:bookmarkStart w:id="265" w:name="_Toc229853683"/>
      <w:bookmarkStart w:id="266" w:name="tab_5_6"/>
      <w:r w:rsidRPr="00511D92">
        <w:t>表5-6 静态目标模式下</w:t>
      </w:r>
      <w:r w:rsidR="0000768D">
        <w:rPr>
          <w:rFonts w:hint="eastAsia"/>
        </w:rPr>
        <w:t>搜索任务完成程度的</w:t>
      </w:r>
      <w:r w:rsidRPr="00511D92">
        <w:t>差值结果</w:t>
      </w:r>
      <w:bookmarkEnd w:id="264"/>
      <w:bookmarkEnd w:id="265"/>
      <w:bookmarkEnd w:id="266"/>
    </w:p>
    <w:tbl>
      <w:tblPr>
        <w:tblW w:w="0" w:type="auto"/>
        <w:jc w:val="center"/>
        <w:tblLook w:val="04A0" w:firstRow="1" w:lastRow="0" w:firstColumn="1" w:lastColumn="0" w:noHBand="0" w:noVBand="1"/>
      </w:tblPr>
      <w:tblGrid>
        <w:gridCol w:w="1916"/>
        <w:gridCol w:w="1182"/>
        <w:gridCol w:w="1072"/>
        <w:gridCol w:w="1502"/>
        <w:gridCol w:w="1622"/>
      </w:tblGrid>
      <w:tr w:rsidR="003D7802" w14:paraId="17A3B97D" w14:textId="77777777" w:rsidTr="003D7802">
        <w:trPr>
          <w:jc w:val="center"/>
        </w:trPr>
        <w:tc>
          <w:tcPr>
            <w:tcW w:w="1533" w:type="dxa"/>
            <w:tcBorders>
              <w:top w:val="single" w:sz="12" w:space="0" w:color="000000"/>
              <w:left w:val="nil"/>
              <w:bottom w:val="single" w:sz="6" w:space="0" w:color="000000"/>
              <w:right w:val="nil"/>
            </w:tcBorders>
          </w:tcPr>
          <w:p w14:paraId="3362F17A"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75D6A81D" w14:textId="77777777" w:rsidR="003D7802" w:rsidRPr="00B04183" w:rsidRDefault="003D7802" w:rsidP="0020352F">
            <w:pPr>
              <w:ind w:firstLine="360"/>
              <w:jc w:val="center"/>
              <w:rPr>
                <w:bCs/>
                <w:sz w:val="18"/>
                <w:szCs w:val="32"/>
              </w:rPr>
            </w:pPr>
            <w:r w:rsidRPr="00B04183">
              <w:rPr>
                <w:bCs/>
                <w:sz w:val="18"/>
                <w:szCs w:val="32"/>
              </w:rPr>
              <w:t>ΔT_first</w:t>
            </w:r>
          </w:p>
        </w:tc>
        <w:tc>
          <w:tcPr>
            <w:tcW w:w="931" w:type="dxa"/>
            <w:tcBorders>
              <w:top w:val="single" w:sz="12" w:space="0" w:color="000000"/>
              <w:left w:val="nil"/>
              <w:bottom w:val="single" w:sz="6" w:space="0" w:color="000000"/>
              <w:right w:val="nil"/>
            </w:tcBorders>
          </w:tcPr>
          <w:p w14:paraId="46FC55B9" w14:textId="77777777" w:rsidR="003D7802" w:rsidRPr="00B04183" w:rsidRDefault="003D7802" w:rsidP="0020352F">
            <w:pPr>
              <w:ind w:firstLine="360"/>
              <w:jc w:val="center"/>
              <w:rPr>
                <w:bCs/>
                <w:sz w:val="18"/>
                <w:szCs w:val="32"/>
              </w:rPr>
            </w:pPr>
            <w:r w:rsidRPr="00B04183">
              <w:rPr>
                <w:bCs/>
                <w:sz w:val="18"/>
                <w:szCs w:val="32"/>
              </w:rPr>
              <w:t>ΔT_all</w:t>
            </w:r>
          </w:p>
        </w:tc>
        <w:tc>
          <w:tcPr>
            <w:tcW w:w="1238" w:type="dxa"/>
            <w:tcBorders>
              <w:top w:val="single" w:sz="12" w:space="0" w:color="000000"/>
              <w:left w:val="nil"/>
              <w:bottom w:val="single" w:sz="6" w:space="0" w:color="000000"/>
              <w:right w:val="nil"/>
            </w:tcBorders>
          </w:tcPr>
          <w:p w14:paraId="59717757" w14:textId="77777777" w:rsidR="003D7802" w:rsidRPr="00B04183" w:rsidRDefault="003D7802" w:rsidP="0020352F">
            <w:pPr>
              <w:ind w:firstLine="360"/>
              <w:jc w:val="center"/>
              <w:rPr>
                <w:bCs/>
                <w:sz w:val="18"/>
                <w:szCs w:val="32"/>
              </w:rPr>
            </w:pPr>
            <w:r w:rsidRPr="00B04183">
              <w:rPr>
                <w:bCs/>
                <w:sz w:val="18"/>
                <w:szCs w:val="32"/>
              </w:rPr>
              <w:t>Δsuccess</w:t>
            </w:r>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70FC3C57" w14:textId="77777777" w:rsidR="003D7802" w:rsidRPr="00B04183" w:rsidRDefault="003D7802" w:rsidP="0020352F">
            <w:pPr>
              <w:ind w:firstLine="360"/>
              <w:jc w:val="center"/>
              <w:rPr>
                <w:bCs/>
                <w:sz w:val="18"/>
                <w:szCs w:val="32"/>
              </w:rPr>
            </w:pPr>
            <w:r w:rsidRPr="00B04183">
              <w:rPr>
                <w:bCs/>
                <w:sz w:val="18"/>
                <w:szCs w:val="32"/>
              </w:rPr>
              <w:t>Δdetection</w:t>
            </w:r>
            <w:r w:rsidRPr="00B04183">
              <w:rPr>
                <w:rFonts w:hint="eastAsia"/>
                <w:bCs/>
                <w:sz w:val="18"/>
                <w:szCs w:val="32"/>
              </w:rPr>
              <w:t>(%)</w:t>
            </w:r>
          </w:p>
        </w:tc>
      </w:tr>
      <w:tr w:rsidR="003D7802" w14:paraId="2CD8A1FC" w14:textId="77777777" w:rsidTr="003D7802">
        <w:trPr>
          <w:jc w:val="center"/>
        </w:trPr>
        <w:tc>
          <w:tcPr>
            <w:tcW w:w="1533" w:type="dxa"/>
            <w:tcBorders>
              <w:top w:val="nil"/>
              <w:left w:val="nil"/>
              <w:bottom w:val="nil"/>
              <w:right w:val="nil"/>
            </w:tcBorders>
          </w:tcPr>
          <w:p w14:paraId="7F0FA8D4"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16CCC49B"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489F1DE3"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1B4A746B"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260F661" w14:textId="77777777" w:rsidR="003D7802" w:rsidRPr="00B04183" w:rsidRDefault="003D7802" w:rsidP="002B4737">
            <w:pPr>
              <w:ind w:firstLine="360"/>
              <w:jc w:val="center"/>
              <w:rPr>
                <w:sz w:val="18"/>
                <w:szCs w:val="32"/>
              </w:rPr>
            </w:pPr>
            <w:r w:rsidRPr="00B04183">
              <w:rPr>
                <w:sz w:val="18"/>
                <w:szCs w:val="32"/>
              </w:rPr>
              <w:t>+16.7</w:t>
            </w:r>
          </w:p>
        </w:tc>
      </w:tr>
      <w:tr w:rsidR="003D7802" w14:paraId="629EA319" w14:textId="77777777" w:rsidTr="003D7802">
        <w:trPr>
          <w:jc w:val="center"/>
        </w:trPr>
        <w:tc>
          <w:tcPr>
            <w:tcW w:w="1533" w:type="dxa"/>
            <w:tcBorders>
              <w:top w:val="nil"/>
              <w:left w:val="nil"/>
              <w:bottom w:val="nil"/>
              <w:right w:val="nil"/>
            </w:tcBorders>
          </w:tcPr>
          <w:p w14:paraId="0DCB039C" w14:textId="77777777" w:rsidR="003D7802" w:rsidRPr="00B04183" w:rsidRDefault="003D7802" w:rsidP="002B4737">
            <w:pPr>
              <w:ind w:firstLine="360"/>
              <w:jc w:val="center"/>
              <w:rPr>
                <w:sz w:val="18"/>
                <w:szCs w:val="32"/>
              </w:rPr>
            </w:pPr>
            <w:r w:rsidRPr="00B04183">
              <w:rPr>
                <w:sz w:val="18"/>
                <w:szCs w:val="32"/>
              </w:rPr>
              <w:t>open_water</w:t>
            </w:r>
          </w:p>
        </w:tc>
        <w:tc>
          <w:tcPr>
            <w:tcW w:w="1009" w:type="dxa"/>
            <w:tcBorders>
              <w:top w:val="nil"/>
              <w:left w:val="nil"/>
              <w:bottom w:val="nil"/>
              <w:right w:val="nil"/>
            </w:tcBorders>
          </w:tcPr>
          <w:p w14:paraId="405640F4"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8069CD8"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40BBD9E5"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1A2EE5A" w14:textId="77777777" w:rsidR="003D7802" w:rsidRPr="00B04183" w:rsidRDefault="003D7802" w:rsidP="002B4737">
            <w:pPr>
              <w:ind w:firstLine="360"/>
              <w:jc w:val="center"/>
              <w:rPr>
                <w:sz w:val="18"/>
                <w:szCs w:val="32"/>
              </w:rPr>
            </w:pPr>
            <w:r w:rsidRPr="00B04183">
              <w:rPr>
                <w:sz w:val="18"/>
                <w:szCs w:val="32"/>
              </w:rPr>
              <w:t>+10.0</w:t>
            </w:r>
          </w:p>
        </w:tc>
      </w:tr>
      <w:tr w:rsidR="003D7802" w14:paraId="5C4B43DE" w14:textId="77777777" w:rsidTr="003D7802">
        <w:trPr>
          <w:jc w:val="center"/>
        </w:trPr>
        <w:tc>
          <w:tcPr>
            <w:tcW w:w="1533" w:type="dxa"/>
            <w:tcBorders>
              <w:top w:val="nil"/>
              <w:left w:val="nil"/>
              <w:bottom w:val="nil"/>
              <w:right w:val="nil"/>
            </w:tcBorders>
          </w:tcPr>
          <w:p w14:paraId="7AE3DCF5" w14:textId="77777777" w:rsidR="003D7802" w:rsidRPr="00B04183" w:rsidRDefault="003D7802" w:rsidP="002B4737">
            <w:pPr>
              <w:ind w:firstLine="360"/>
              <w:jc w:val="center"/>
              <w:rPr>
                <w:sz w:val="18"/>
                <w:szCs w:val="32"/>
              </w:rPr>
            </w:pPr>
            <w:r w:rsidRPr="00B04183">
              <w:rPr>
                <w:sz w:val="18"/>
                <w:szCs w:val="32"/>
              </w:rPr>
              <w:t>obstacle_field</w:t>
            </w:r>
          </w:p>
        </w:tc>
        <w:tc>
          <w:tcPr>
            <w:tcW w:w="1009" w:type="dxa"/>
            <w:tcBorders>
              <w:top w:val="nil"/>
              <w:left w:val="nil"/>
              <w:bottom w:val="nil"/>
              <w:right w:val="nil"/>
            </w:tcBorders>
          </w:tcPr>
          <w:p w14:paraId="12A0975F"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35DBCE6F"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C8B57A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8ADBD7E" w14:textId="77777777" w:rsidR="003D7802" w:rsidRPr="00B04183" w:rsidRDefault="003D7802" w:rsidP="002B4737">
            <w:pPr>
              <w:ind w:firstLine="360"/>
              <w:jc w:val="center"/>
              <w:rPr>
                <w:sz w:val="18"/>
                <w:szCs w:val="32"/>
              </w:rPr>
            </w:pPr>
            <w:r w:rsidRPr="00B04183">
              <w:rPr>
                <w:sz w:val="18"/>
                <w:szCs w:val="32"/>
              </w:rPr>
              <w:t>+10.0</w:t>
            </w:r>
          </w:p>
        </w:tc>
      </w:tr>
      <w:tr w:rsidR="003D7802" w14:paraId="38146815" w14:textId="77777777" w:rsidTr="003D7802">
        <w:trPr>
          <w:jc w:val="center"/>
        </w:trPr>
        <w:tc>
          <w:tcPr>
            <w:tcW w:w="1533" w:type="dxa"/>
            <w:tcBorders>
              <w:top w:val="nil"/>
              <w:left w:val="nil"/>
              <w:bottom w:val="single" w:sz="12" w:space="0" w:color="000000"/>
              <w:right w:val="nil"/>
            </w:tcBorders>
          </w:tcPr>
          <w:p w14:paraId="4E778539" w14:textId="77777777" w:rsidR="003D7802" w:rsidRPr="00B04183" w:rsidRDefault="003D7802" w:rsidP="002B4737">
            <w:pPr>
              <w:ind w:firstLine="360"/>
              <w:jc w:val="center"/>
              <w:rPr>
                <w:sz w:val="18"/>
                <w:szCs w:val="32"/>
              </w:rPr>
            </w:pPr>
            <w:r w:rsidRPr="00B04183">
              <w:rPr>
                <w:sz w:val="18"/>
                <w:szCs w:val="32"/>
              </w:rPr>
              <w:t>peninsula_passage</w:t>
            </w:r>
          </w:p>
        </w:tc>
        <w:tc>
          <w:tcPr>
            <w:tcW w:w="1009" w:type="dxa"/>
            <w:tcBorders>
              <w:top w:val="nil"/>
              <w:left w:val="nil"/>
              <w:bottom w:val="single" w:sz="12" w:space="0" w:color="000000"/>
              <w:right w:val="nil"/>
            </w:tcBorders>
          </w:tcPr>
          <w:p w14:paraId="5A3EB2EC"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3262F20F"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8ECF9A0"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5631303D" w14:textId="77777777" w:rsidR="003D7802" w:rsidRPr="00B04183" w:rsidRDefault="003D7802" w:rsidP="002B4737">
            <w:pPr>
              <w:ind w:firstLine="360"/>
              <w:jc w:val="center"/>
              <w:rPr>
                <w:sz w:val="18"/>
                <w:szCs w:val="32"/>
              </w:rPr>
            </w:pPr>
            <w:r w:rsidRPr="00B04183">
              <w:rPr>
                <w:sz w:val="18"/>
                <w:szCs w:val="32"/>
              </w:rPr>
              <w:t>+30.0</w:t>
            </w:r>
          </w:p>
        </w:tc>
      </w:tr>
    </w:tbl>
    <w:p w14:paraId="01E9B1E5" w14:textId="77777777" w:rsidR="004E0C5A" w:rsidRPr="00511D92" w:rsidRDefault="004E0C5A" w:rsidP="00940C37">
      <w:pPr>
        <w:ind w:firstLine="420"/>
        <w:jc w:val="center"/>
        <w:rPr>
          <w:sz w:val="21"/>
        </w:rPr>
      </w:pPr>
    </w:p>
    <w:p w14:paraId="7D5A3D82" w14:textId="77777777" w:rsidR="00721FB9" w:rsidRPr="00940C37" w:rsidRDefault="00721FB9" w:rsidP="00940C37">
      <w:pPr>
        <w:pStyle w:val="aff6"/>
        <w:rPr>
          <w:rFonts w:hint="eastAsia"/>
        </w:rPr>
      </w:pPr>
      <w:bookmarkStart w:id="267" w:name="_Toc229853684"/>
      <w:bookmarkStart w:id="268" w:name="tab_5_7"/>
      <w:r w:rsidRPr="00940C37">
        <w:t>表5-</w:t>
      </w:r>
      <w:r>
        <w:rPr>
          <w:rFonts w:hint="eastAsia"/>
        </w:rPr>
        <w:t>7</w:t>
      </w:r>
      <w:r w:rsidRPr="00940C37">
        <w:t xml:space="preserve"> 静态目标模式下</w:t>
      </w:r>
      <w:r w:rsidR="0000768D">
        <w:rPr>
          <w:rFonts w:hint="eastAsia"/>
        </w:rPr>
        <w:t>协同行为指标的</w:t>
      </w:r>
      <w:r w:rsidRPr="00940C37">
        <w:t>差值结果</w:t>
      </w:r>
      <w:bookmarkEnd w:id="267"/>
      <w:bookmarkEnd w:id="268"/>
    </w:p>
    <w:tbl>
      <w:tblPr>
        <w:tblW w:w="0" w:type="auto"/>
        <w:jc w:val="center"/>
        <w:tblLook w:val="04A0" w:firstRow="1" w:lastRow="0" w:firstColumn="1" w:lastColumn="0" w:noHBand="0" w:noVBand="1"/>
      </w:tblPr>
      <w:tblGrid>
        <w:gridCol w:w="1916"/>
        <w:gridCol w:w="1622"/>
        <w:gridCol w:w="1332"/>
        <w:gridCol w:w="1002"/>
      </w:tblGrid>
      <w:tr w:rsidR="003D7802" w14:paraId="0C3D04BC" w14:textId="77777777" w:rsidTr="003D7802">
        <w:trPr>
          <w:jc w:val="center"/>
        </w:trPr>
        <w:tc>
          <w:tcPr>
            <w:tcW w:w="1533" w:type="dxa"/>
            <w:tcBorders>
              <w:top w:val="single" w:sz="12" w:space="0" w:color="000000"/>
              <w:left w:val="nil"/>
              <w:bottom w:val="single" w:sz="6" w:space="0" w:color="000000"/>
              <w:right w:val="nil"/>
            </w:tcBorders>
          </w:tcPr>
          <w:p w14:paraId="09F6A196"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55A1BD8D" w14:textId="77777777" w:rsidR="003D7802" w:rsidRPr="00B04183" w:rsidRDefault="003D7802" w:rsidP="002B4737">
            <w:pPr>
              <w:ind w:firstLine="360"/>
              <w:jc w:val="center"/>
              <w:rPr>
                <w:bCs/>
                <w:sz w:val="18"/>
                <w:szCs w:val="32"/>
              </w:rPr>
            </w:pPr>
            <w:r w:rsidRPr="00B04183">
              <w:rPr>
                <w:bCs/>
                <w:sz w:val="18"/>
                <w:szCs w:val="32"/>
              </w:rPr>
              <w:t>Δduplicate</w:t>
            </w:r>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38F19DB2" w14:textId="77777777" w:rsidR="003D7802" w:rsidRPr="00B04183" w:rsidRDefault="003D7802" w:rsidP="002B4737">
            <w:pPr>
              <w:ind w:firstLine="360"/>
              <w:jc w:val="center"/>
              <w:rPr>
                <w:bCs/>
                <w:sz w:val="18"/>
                <w:szCs w:val="32"/>
              </w:rPr>
            </w:pPr>
            <w:r w:rsidRPr="00B04183">
              <w:rPr>
                <w:bCs/>
                <w:sz w:val="18"/>
                <w:szCs w:val="32"/>
              </w:rPr>
              <w:t>Δcross</w:t>
            </w:r>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283B767B" w14:textId="77777777" w:rsidR="003D7802" w:rsidRPr="00B04183" w:rsidRDefault="003D7802" w:rsidP="002B4737">
            <w:pPr>
              <w:ind w:firstLine="360"/>
              <w:jc w:val="center"/>
              <w:rPr>
                <w:bCs/>
                <w:sz w:val="18"/>
                <w:szCs w:val="32"/>
              </w:rPr>
            </w:pPr>
            <w:r w:rsidRPr="00B04183">
              <w:rPr>
                <w:bCs/>
                <w:sz w:val="18"/>
                <w:szCs w:val="32"/>
              </w:rPr>
              <w:t>Δwait</w:t>
            </w:r>
          </w:p>
        </w:tc>
      </w:tr>
      <w:tr w:rsidR="003D7802" w14:paraId="432F2841" w14:textId="77777777" w:rsidTr="003D7802">
        <w:trPr>
          <w:jc w:val="center"/>
        </w:trPr>
        <w:tc>
          <w:tcPr>
            <w:tcW w:w="1533" w:type="dxa"/>
            <w:tcBorders>
              <w:top w:val="nil"/>
              <w:left w:val="nil"/>
              <w:bottom w:val="nil"/>
              <w:right w:val="nil"/>
            </w:tcBorders>
          </w:tcPr>
          <w:p w14:paraId="1BEB4EAE" w14:textId="77777777" w:rsidR="003D7802" w:rsidRPr="00B04183" w:rsidRDefault="003D7802" w:rsidP="002B4737">
            <w:pPr>
              <w:ind w:firstLine="360"/>
              <w:jc w:val="center"/>
              <w:rPr>
                <w:sz w:val="18"/>
                <w:szCs w:val="32"/>
              </w:rPr>
            </w:pPr>
            <w:r w:rsidRPr="00B04183">
              <w:rPr>
                <w:sz w:val="18"/>
                <w:szCs w:val="32"/>
              </w:rPr>
              <w:lastRenderedPageBreak/>
              <w:t>总体</w:t>
            </w:r>
          </w:p>
        </w:tc>
        <w:tc>
          <w:tcPr>
            <w:tcW w:w="1324" w:type="dxa"/>
            <w:tcBorders>
              <w:top w:val="nil"/>
              <w:left w:val="nil"/>
              <w:bottom w:val="nil"/>
              <w:right w:val="nil"/>
            </w:tcBorders>
          </w:tcPr>
          <w:p w14:paraId="2D362D66"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127860C6"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2F2540AE" w14:textId="77777777" w:rsidR="003D7802" w:rsidRPr="00B04183" w:rsidRDefault="003D7802" w:rsidP="002B4737">
            <w:pPr>
              <w:ind w:firstLine="360"/>
              <w:jc w:val="center"/>
              <w:rPr>
                <w:sz w:val="18"/>
                <w:szCs w:val="32"/>
              </w:rPr>
            </w:pPr>
            <w:r w:rsidRPr="00B04183">
              <w:rPr>
                <w:sz w:val="18"/>
                <w:szCs w:val="32"/>
              </w:rPr>
              <w:t>-0.7</w:t>
            </w:r>
          </w:p>
        </w:tc>
      </w:tr>
      <w:tr w:rsidR="003D7802" w14:paraId="0AD5F47A" w14:textId="77777777" w:rsidTr="003D7802">
        <w:trPr>
          <w:jc w:val="center"/>
        </w:trPr>
        <w:tc>
          <w:tcPr>
            <w:tcW w:w="1533" w:type="dxa"/>
            <w:tcBorders>
              <w:top w:val="nil"/>
              <w:left w:val="nil"/>
              <w:bottom w:val="nil"/>
              <w:right w:val="nil"/>
            </w:tcBorders>
          </w:tcPr>
          <w:p w14:paraId="032825AD" w14:textId="77777777" w:rsidR="003D7802" w:rsidRPr="00B04183" w:rsidRDefault="003D7802" w:rsidP="002B4737">
            <w:pPr>
              <w:ind w:firstLine="360"/>
              <w:jc w:val="center"/>
              <w:rPr>
                <w:sz w:val="18"/>
                <w:szCs w:val="32"/>
              </w:rPr>
            </w:pPr>
            <w:r w:rsidRPr="00B04183">
              <w:rPr>
                <w:sz w:val="18"/>
                <w:szCs w:val="32"/>
              </w:rPr>
              <w:t>open_water</w:t>
            </w:r>
          </w:p>
        </w:tc>
        <w:tc>
          <w:tcPr>
            <w:tcW w:w="1324" w:type="dxa"/>
            <w:tcBorders>
              <w:top w:val="nil"/>
              <w:left w:val="nil"/>
              <w:bottom w:val="nil"/>
              <w:right w:val="nil"/>
            </w:tcBorders>
          </w:tcPr>
          <w:p w14:paraId="363A0C14"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6BEE37E1"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2CE290B3" w14:textId="77777777" w:rsidR="003D7802" w:rsidRPr="00B04183" w:rsidRDefault="003D7802" w:rsidP="002B4737">
            <w:pPr>
              <w:ind w:firstLine="360"/>
              <w:jc w:val="center"/>
              <w:rPr>
                <w:sz w:val="18"/>
                <w:szCs w:val="32"/>
              </w:rPr>
            </w:pPr>
            <w:r w:rsidRPr="00B04183">
              <w:rPr>
                <w:sz w:val="18"/>
                <w:szCs w:val="32"/>
              </w:rPr>
              <w:t>-0.6</w:t>
            </w:r>
          </w:p>
        </w:tc>
      </w:tr>
      <w:tr w:rsidR="003D7802" w14:paraId="1B50D102" w14:textId="77777777" w:rsidTr="003D7802">
        <w:trPr>
          <w:jc w:val="center"/>
        </w:trPr>
        <w:tc>
          <w:tcPr>
            <w:tcW w:w="1533" w:type="dxa"/>
            <w:tcBorders>
              <w:top w:val="nil"/>
              <w:left w:val="nil"/>
              <w:bottom w:val="nil"/>
              <w:right w:val="nil"/>
            </w:tcBorders>
          </w:tcPr>
          <w:p w14:paraId="4D10B0CE" w14:textId="77777777" w:rsidR="003D7802" w:rsidRPr="00B04183" w:rsidRDefault="003D7802" w:rsidP="002B4737">
            <w:pPr>
              <w:ind w:firstLine="360"/>
              <w:jc w:val="center"/>
              <w:rPr>
                <w:sz w:val="18"/>
                <w:szCs w:val="32"/>
              </w:rPr>
            </w:pPr>
            <w:r w:rsidRPr="00B04183">
              <w:rPr>
                <w:sz w:val="18"/>
                <w:szCs w:val="32"/>
              </w:rPr>
              <w:t>obstacle_field</w:t>
            </w:r>
          </w:p>
        </w:tc>
        <w:tc>
          <w:tcPr>
            <w:tcW w:w="1324" w:type="dxa"/>
            <w:tcBorders>
              <w:top w:val="nil"/>
              <w:left w:val="nil"/>
              <w:bottom w:val="nil"/>
              <w:right w:val="nil"/>
            </w:tcBorders>
          </w:tcPr>
          <w:p w14:paraId="145BA96D"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1B7F853B"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626D89E" w14:textId="77777777" w:rsidR="003D7802" w:rsidRPr="00B04183" w:rsidRDefault="003D7802" w:rsidP="002B4737">
            <w:pPr>
              <w:ind w:firstLine="360"/>
              <w:jc w:val="center"/>
              <w:rPr>
                <w:sz w:val="18"/>
                <w:szCs w:val="32"/>
              </w:rPr>
            </w:pPr>
            <w:r w:rsidRPr="00B04183">
              <w:rPr>
                <w:sz w:val="18"/>
                <w:szCs w:val="32"/>
              </w:rPr>
              <w:t>-1.2</w:t>
            </w:r>
          </w:p>
        </w:tc>
      </w:tr>
      <w:tr w:rsidR="003D7802" w14:paraId="1CCAAB27" w14:textId="77777777" w:rsidTr="003D7802">
        <w:trPr>
          <w:jc w:val="center"/>
        </w:trPr>
        <w:tc>
          <w:tcPr>
            <w:tcW w:w="1533" w:type="dxa"/>
            <w:tcBorders>
              <w:top w:val="nil"/>
              <w:left w:val="nil"/>
              <w:bottom w:val="single" w:sz="12" w:space="0" w:color="000000"/>
              <w:right w:val="nil"/>
            </w:tcBorders>
          </w:tcPr>
          <w:p w14:paraId="066F08A1" w14:textId="77777777" w:rsidR="003D7802" w:rsidRPr="00B04183" w:rsidRDefault="003D7802" w:rsidP="002B4737">
            <w:pPr>
              <w:ind w:firstLine="360"/>
              <w:jc w:val="center"/>
              <w:rPr>
                <w:sz w:val="18"/>
                <w:szCs w:val="32"/>
              </w:rPr>
            </w:pPr>
            <w:r w:rsidRPr="00B04183">
              <w:rPr>
                <w:sz w:val="18"/>
                <w:szCs w:val="32"/>
              </w:rPr>
              <w:t>peninsula_passage</w:t>
            </w:r>
          </w:p>
        </w:tc>
        <w:tc>
          <w:tcPr>
            <w:tcW w:w="1324" w:type="dxa"/>
            <w:tcBorders>
              <w:top w:val="nil"/>
              <w:left w:val="nil"/>
              <w:bottom w:val="single" w:sz="12" w:space="0" w:color="000000"/>
              <w:right w:val="nil"/>
            </w:tcBorders>
          </w:tcPr>
          <w:p w14:paraId="6CAAC63A"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6E8392AF"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489F27E7" w14:textId="77777777" w:rsidR="003D7802" w:rsidRPr="00B04183" w:rsidRDefault="003D7802" w:rsidP="002B4737">
            <w:pPr>
              <w:ind w:firstLine="360"/>
              <w:jc w:val="center"/>
              <w:rPr>
                <w:sz w:val="18"/>
                <w:szCs w:val="32"/>
              </w:rPr>
            </w:pPr>
            <w:r w:rsidRPr="00B04183">
              <w:rPr>
                <w:sz w:val="18"/>
                <w:szCs w:val="32"/>
              </w:rPr>
              <w:t>-0.3</w:t>
            </w:r>
          </w:p>
        </w:tc>
      </w:tr>
    </w:tbl>
    <w:p w14:paraId="2614AFAA" w14:textId="48746F27" w:rsidR="00D32664" w:rsidRPr="00306DB4" w:rsidRDefault="00843525" w:rsidP="00EE56B4">
      <w:pPr>
        <w:ind w:firstLine="480"/>
      </w:pPr>
      <w:r>
        <w:t>由表</w:t>
      </w:r>
      <w:r>
        <w:t>5-</w:t>
      </w:r>
      <w:r w:rsidR="0000232E">
        <w:rPr>
          <w:rFonts w:hint="eastAsia"/>
        </w:rPr>
        <w:t>6</w:t>
      </w:r>
      <w:r>
        <w:t>可见，在</w:t>
      </w:r>
      <w:r>
        <w:t xml:space="preserve"> static </w:t>
      </w:r>
      <w:r>
        <w:t>目标模式下，</w:t>
      </w:r>
      <w:r>
        <w:t>coordinated</w:t>
      </w:r>
      <w:r>
        <w:t>相比</w:t>
      </w:r>
      <w:r>
        <w:t>independent</w:t>
      </w:r>
      <w:r>
        <w:t>的总体</w:t>
      </w:r>
      <w:r>
        <w:t>T_first</w:t>
      </w:r>
      <w:r>
        <w:t>降低</w:t>
      </w:r>
      <w:r>
        <w:t>22.6</w:t>
      </w:r>
      <w:r>
        <w:t>步，</w:t>
      </w:r>
      <w:r>
        <w:t>T_all</w:t>
      </w:r>
      <w:r>
        <w:t>降低</w:t>
      </w:r>
      <w:r>
        <w:t xml:space="preserve"> 4.</w:t>
      </w:r>
      <w:r>
        <w:t>步，</w:t>
      </w:r>
      <w:r>
        <w:t>success_all_found</w:t>
      </w:r>
      <w:r>
        <w:t>提高</w:t>
      </w:r>
      <w:r>
        <w:t>20.0</w:t>
      </w:r>
      <w:r w:rsidR="0000232E">
        <w:rPr>
          <w:rFonts w:hint="eastAsia"/>
        </w:rPr>
        <w:t>%</w:t>
      </w:r>
      <w:r>
        <w:t>，</w:t>
      </w:r>
      <w:r>
        <w:t>detection_rate</w:t>
      </w:r>
      <w:r>
        <w:t>提高</w:t>
      </w:r>
      <w:r>
        <w:t>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r w:rsidR="00734B89" w:rsidRPr="00734B89">
        <w:t>peninsula_passage</w:t>
      </w:r>
      <w:r w:rsidR="00734B89" w:rsidRPr="00734B89">
        <w:t>场景中的</w:t>
      </w:r>
      <w:r w:rsidR="00734B89" w:rsidRPr="00734B89">
        <w:t>independent</w:t>
      </w:r>
      <w:r w:rsidR="00734B89" w:rsidRPr="00734B89">
        <w:t>模式仅有一组实验完成全部目标发现，能够用于计算</w:t>
      </w:r>
      <w:r w:rsidR="00734B89" w:rsidRPr="00734B89">
        <w:t>T_al</w:t>
      </w:r>
      <w:r w:rsidR="00734B89">
        <w:rPr>
          <w:rFonts w:hint="eastAsia"/>
        </w:rPr>
        <w:t>l</w:t>
      </w:r>
      <w:r w:rsidR="00734B89" w:rsidRPr="00734B89">
        <w:t>的有效样本过少</w:t>
      </w:r>
      <w:r w:rsidR="00734B89">
        <w:rPr>
          <w:rFonts w:hint="eastAsia"/>
        </w:rPr>
        <w:t>，故将</w:t>
      </w:r>
      <w:r w:rsidR="00734B89" w:rsidRPr="00734B89">
        <w:t>ΔT_all</w:t>
      </w:r>
      <w:r w:rsidR="00734B89">
        <w:rPr>
          <w:rFonts w:hint="eastAsia"/>
        </w:rPr>
        <w:t>记为</w:t>
      </w:r>
      <w:r w:rsidR="00734B89">
        <w:rPr>
          <w:rFonts w:hint="eastAsia"/>
        </w:rPr>
        <w:t>N/A</w:t>
      </w:r>
      <w:r w:rsidR="00734B89">
        <w:rPr>
          <w:rFonts w:hint="eastAsia"/>
        </w:rPr>
        <w:t>。</w:t>
      </w:r>
    </w:p>
    <w:p w14:paraId="02A3E4F4" w14:textId="28221B2D" w:rsidR="00D32664" w:rsidRDefault="00D02D72" w:rsidP="00B24116">
      <w:pPr>
        <w:ind w:firstLine="480"/>
      </w:pPr>
      <w:r>
        <w:rPr>
          <w:rFonts w:hint="eastAsia"/>
        </w:rPr>
        <w:t>如</w:t>
      </w:r>
      <w:r w:rsidR="0000768D">
        <w:rPr>
          <w:rFonts w:hint="eastAsia"/>
        </w:rPr>
        <w:t>表</w:t>
      </w:r>
      <w:r w:rsidR="0000768D">
        <w:rPr>
          <w:rFonts w:hint="eastAsia"/>
        </w:rPr>
        <w:t>5-7</w:t>
      </w:r>
      <w:r w:rsidR="00843525">
        <w:t>协同行为指标也显示：</w:t>
      </w:r>
      <w:r w:rsidR="00843525">
        <w:t>duplicate_view_ratio</w:t>
      </w:r>
      <w:r w:rsidR="00843525">
        <w:t>平均降低</w:t>
      </w:r>
      <w:r w:rsidR="00843525">
        <w:t>4.9</w:t>
      </w:r>
      <w:r w:rsidR="008768CF">
        <w:rPr>
          <w:rFonts w:hint="eastAsia"/>
        </w:rPr>
        <w:t>%</w:t>
      </w:r>
      <w:r w:rsidR="00843525">
        <w:t>，</w:t>
      </w:r>
      <w:r w:rsidR="00843525">
        <w:t>cross</w:t>
      </w:r>
      <w:r w:rsidR="00731434">
        <w:rPr>
          <w:rFonts w:hint="eastAsia"/>
        </w:rPr>
        <w:t>_ratio</w:t>
      </w:r>
      <w:r w:rsidR="00843525">
        <w:t>平均降低</w:t>
      </w:r>
      <w:r w:rsidR="00843525">
        <w:t>30.5</w:t>
      </w:r>
      <w:r w:rsidR="008768CF">
        <w:rPr>
          <w:rFonts w:hint="eastAsia"/>
        </w:rPr>
        <w:t>%</w:t>
      </w:r>
      <w:r w:rsidR="00843525">
        <w:t>，</w:t>
      </w:r>
      <w:r w:rsidR="00843525">
        <w:t>wait_count</w:t>
      </w:r>
      <w:r w:rsidR="00961A0E">
        <w:rPr>
          <w:rFonts w:hint="eastAsia"/>
        </w:rPr>
        <w:t>在</w:t>
      </w:r>
      <w:r w:rsidR="00961A0E">
        <w:t>coordinated</w:t>
      </w:r>
      <w:r w:rsidR="00961A0E">
        <w:rPr>
          <w:rFonts w:hint="eastAsia"/>
        </w:rPr>
        <w:t>模式下降为</w:t>
      </w:r>
      <w:r w:rsidR="00961A0E">
        <w:rPr>
          <w:rFonts w:hint="eastAsia"/>
        </w:rPr>
        <w:t>0</w:t>
      </w:r>
      <w:r w:rsidR="00843525">
        <w:t>。</w:t>
      </w:r>
    </w:p>
    <w:p w14:paraId="64931019" w14:textId="3960921F" w:rsidR="00B24116" w:rsidRPr="00B24116" w:rsidRDefault="00B24116" w:rsidP="00B24116">
      <w:pPr>
        <w:ind w:firstLine="480"/>
      </w:pPr>
      <w:r>
        <w:rPr>
          <w:rFonts w:hint="eastAsia"/>
        </w:rPr>
        <w:t>此上结果足以证明，</w:t>
      </w:r>
      <w:r w:rsidRPr="00B24116">
        <w:t>coordinated</w:t>
      </w:r>
      <w:r w:rsidRPr="00B24116">
        <w:t>模式能够提升双艇搜索任务中的整体决策质量</w:t>
      </w:r>
      <w:r w:rsidR="00483687">
        <w:rPr>
          <w:rFonts w:hint="eastAsia"/>
        </w:rPr>
        <w:t>，</w:t>
      </w:r>
      <w:r w:rsidRPr="00B24116">
        <w:t>相比简单并行运行，协同规划使两艘</w:t>
      </w:r>
      <w:r w:rsidRPr="00B24116">
        <w:t>USV</w:t>
      </w:r>
      <w:r w:rsidRPr="00B24116">
        <w:t>的搜索行为更加互补，更适合已知静态障碍地图下的多艇目标搜索任务。</w:t>
      </w:r>
    </w:p>
    <w:p w14:paraId="78DD7668" w14:textId="77777777" w:rsidR="00D32664" w:rsidRDefault="00171EFE" w:rsidP="00031251">
      <w:pPr>
        <w:pStyle w:val="afa"/>
        <w:spacing w:before="240"/>
        <w:rPr>
          <w:b w:val="0"/>
        </w:rPr>
      </w:pPr>
      <w:bookmarkStart w:id="269" w:name="_Toc229853667"/>
      <w:r>
        <w:rPr>
          <w:rFonts w:hint="eastAsia"/>
        </w:rPr>
        <w:t>5</w:t>
      </w:r>
      <w:r w:rsidR="00843525">
        <w:t>.3.</w:t>
      </w:r>
      <w:r w:rsidR="00D84DBC">
        <w:rPr>
          <w:rFonts w:hint="eastAsia"/>
        </w:rPr>
        <w:t>4</w:t>
      </w:r>
      <w:r w:rsidR="00843525">
        <w:t xml:space="preserve"> </w:t>
      </w:r>
      <w:r w:rsidR="00843525">
        <w:t>随机游走目标模式下的双艇协同搜索结果</w:t>
      </w:r>
      <w:bookmarkEnd w:id="269"/>
    </w:p>
    <w:p w14:paraId="63147721" w14:textId="502A58E2" w:rsidR="00DD6A23" w:rsidRDefault="00DD6A23" w:rsidP="00DD6A23">
      <w:pPr>
        <w:pStyle w:val="aff6"/>
        <w:rPr>
          <w:rFonts w:hint="eastAsia"/>
        </w:rPr>
      </w:pPr>
      <w:bookmarkStart w:id="270" w:name="_Toc229064940"/>
      <w:bookmarkStart w:id="271" w:name="_Toc229853685"/>
      <w:bookmarkStart w:id="272" w:name="tab_5_8"/>
      <w:r w:rsidRPr="00DD6A23">
        <w:t>表5-8 随机游走目标模式下coordinated - independent差值结果</w:t>
      </w:r>
      <w:bookmarkEnd w:id="270"/>
      <w:bookmarkEnd w:id="271"/>
      <w:bookmarkEnd w:id="272"/>
    </w:p>
    <w:tbl>
      <w:tblPr>
        <w:tblW w:w="0" w:type="auto"/>
        <w:jc w:val="center"/>
        <w:tblLook w:val="04A0" w:firstRow="1" w:lastRow="0" w:firstColumn="1" w:lastColumn="0" w:noHBand="0" w:noVBand="1"/>
      </w:tblPr>
      <w:tblGrid>
        <w:gridCol w:w="1916"/>
        <w:gridCol w:w="1220"/>
        <w:gridCol w:w="1090"/>
        <w:gridCol w:w="1510"/>
        <w:gridCol w:w="1660"/>
      </w:tblGrid>
      <w:tr w:rsidR="006270A5" w14:paraId="02C8E554" w14:textId="77777777" w:rsidTr="006270A5">
        <w:trPr>
          <w:jc w:val="center"/>
        </w:trPr>
        <w:tc>
          <w:tcPr>
            <w:tcW w:w="1656" w:type="dxa"/>
            <w:tcBorders>
              <w:top w:val="single" w:sz="12" w:space="0" w:color="000000"/>
              <w:left w:val="nil"/>
              <w:bottom w:val="single" w:sz="6" w:space="0" w:color="000000"/>
              <w:right w:val="nil"/>
            </w:tcBorders>
          </w:tcPr>
          <w:p w14:paraId="232B16DD"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4718E903" w14:textId="77777777" w:rsidR="006270A5" w:rsidRPr="00B04183" w:rsidRDefault="006270A5" w:rsidP="000909BE">
            <w:pPr>
              <w:ind w:firstLine="361"/>
              <w:jc w:val="center"/>
              <w:rPr>
                <w:sz w:val="18"/>
                <w:szCs w:val="32"/>
              </w:rPr>
            </w:pPr>
            <w:r w:rsidRPr="00B04183">
              <w:rPr>
                <w:b/>
                <w:sz w:val="18"/>
                <w:szCs w:val="32"/>
              </w:rPr>
              <w:t>ΔT_first</w:t>
            </w:r>
          </w:p>
        </w:tc>
        <w:tc>
          <w:tcPr>
            <w:tcW w:w="1010" w:type="dxa"/>
            <w:tcBorders>
              <w:top w:val="single" w:sz="12" w:space="0" w:color="000000"/>
              <w:left w:val="nil"/>
              <w:bottom w:val="single" w:sz="6" w:space="0" w:color="000000"/>
              <w:right w:val="nil"/>
            </w:tcBorders>
          </w:tcPr>
          <w:p w14:paraId="21AFF1EE" w14:textId="77777777" w:rsidR="006270A5" w:rsidRPr="00B04183" w:rsidRDefault="006270A5" w:rsidP="000909BE">
            <w:pPr>
              <w:ind w:firstLine="361"/>
              <w:jc w:val="center"/>
              <w:rPr>
                <w:sz w:val="18"/>
                <w:szCs w:val="32"/>
              </w:rPr>
            </w:pPr>
            <w:r w:rsidRPr="00B04183">
              <w:rPr>
                <w:b/>
                <w:sz w:val="18"/>
                <w:szCs w:val="32"/>
              </w:rPr>
              <w:t>ΔT_all</w:t>
            </w:r>
          </w:p>
        </w:tc>
        <w:tc>
          <w:tcPr>
            <w:tcW w:w="1127" w:type="dxa"/>
            <w:tcBorders>
              <w:top w:val="single" w:sz="12" w:space="0" w:color="000000"/>
              <w:left w:val="nil"/>
              <w:bottom w:val="single" w:sz="6" w:space="0" w:color="000000"/>
              <w:right w:val="nil"/>
            </w:tcBorders>
          </w:tcPr>
          <w:p w14:paraId="75E10921" w14:textId="77777777" w:rsidR="006270A5" w:rsidRPr="00B04183" w:rsidRDefault="006270A5" w:rsidP="000909BE">
            <w:pPr>
              <w:ind w:firstLine="361"/>
              <w:jc w:val="center"/>
              <w:rPr>
                <w:sz w:val="18"/>
                <w:szCs w:val="32"/>
              </w:rPr>
            </w:pPr>
            <w:r w:rsidRPr="00B04183">
              <w:rPr>
                <w:b/>
                <w:sz w:val="18"/>
                <w:szCs w:val="32"/>
              </w:rPr>
              <w:t>Δsuccess</w:t>
            </w:r>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552836BD" w14:textId="77777777" w:rsidR="006270A5" w:rsidRPr="00B04183" w:rsidRDefault="006270A5" w:rsidP="000909BE">
            <w:pPr>
              <w:ind w:firstLine="361"/>
              <w:jc w:val="center"/>
              <w:rPr>
                <w:sz w:val="18"/>
                <w:szCs w:val="32"/>
              </w:rPr>
            </w:pPr>
            <w:r w:rsidRPr="00B04183">
              <w:rPr>
                <w:b/>
                <w:sz w:val="18"/>
                <w:szCs w:val="32"/>
              </w:rPr>
              <w:t>Δdetection</w:t>
            </w:r>
            <w:r w:rsidR="00306795" w:rsidRPr="00B04183">
              <w:rPr>
                <w:rFonts w:hint="eastAsia"/>
                <w:bCs/>
                <w:sz w:val="18"/>
                <w:szCs w:val="32"/>
              </w:rPr>
              <w:t>(%)</w:t>
            </w:r>
          </w:p>
        </w:tc>
      </w:tr>
      <w:tr w:rsidR="006270A5" w14:paraId="5DFFB44A" w14:textId="77777777" w:rsidTr="006270A5">
        <w:trPr>
          <w:jc w:val="center"/>
        </w:trPr>
        <w:tc>
          <w:tcPr>
            <w:tcW w:w="1656" w:type="dxa"/>
            <w:tcBorders>
              <w:top w:val="nil"/>
              <w:left w:val="nil"/>
              <w:bottom w:val="nil"/>
              <w:right w:val="nil"/>
            </w:tcBorders>
          </w:tcPr>
          <w:p w14:paraId="701273DF"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0EF4203D"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46856FB2"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081AC799"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0667FA73" w14:textId="77777777" w:rsidR="006270A5" w:rsidRPr="00B04183" w:rsidRDefault="006270A5" w:rsidP="000909BE">
            <w:pPr>
              <w:ind w:firstLine="360"/>
              <w:jc w:val="center"/>
              <w:rPr>
                <w:sz w:val="18"/>
                <w:szCs w:val="32"/>
              </w:rPr>
            </w:pPr>
            <w:r w:rsidRPr="00B04183">
              <w:rPr>
                <w:sz w:val="18"/>
                <w:szCs w:val="32"/>
              </w:rPr>
              <w:t>+7.8</w:t>
            </w:r>
          </w:p>
        </w:tc>
      </w:tr>
      <w:tr w:rsidR="006270A5" w14:paraId="2C90DCE0" w14:textId="77777777" w:rsidTr="006270A5">
        <w:trPr>
          <w:jc w:val="center"/>
        </w:trPr>
        <w:tc>
          <w:tcPr>
            <w:tcW w:w="1656" w:type="dxa"/>
            <w:tcBorders>
              <w:top w:val="nil"/>
              <w:left w:val="nil"/>
              <w:bottom w:val="nil"/>
              <w:right w:val="nil"/>
            </w:tcBorders>
          </w:tcPr>
          <w:p w14:paraId="35B462A9" w14:textId="77777777" w:rsidR="006270A5" w:rsidRPr="00B04183" w:rsidRDefault="006270A5" w:rsidP="000909BE">
            <w:pPr>
              <w:ind w:firstLine="360"/>
              <w:jc w:val="center"/>
              <w:rPr>
                <w:sz w:val="18"/>
                <w:szCs w:val="32"/>
              </w:rPr>
            </w:pPr>
            <w:r w:rsidRPr="00B04183">
              <w:rPr>
                <w:sz w:val="18"/>
                <w:szCs w:val="32"/>
              </w:rPr>
              <w:t>open_water</w:t>
            </w:r>
          </w:p>
        </w:tc>
        <w:tc>
          <w:tcPr>
            <w:tcW w:w="1111" w:type="dxa"/>
            <w:tcBorders>
              <w:top w:val="nil"/>
              <w:left w:val="nil"/>
              <w:bottom w:val="nil"/>
              <w:right w:val="nil"/>
            </w:tcBorders>
          </w:tcPr>
          <w:p w14:paraId="6439B6D3"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152796CB"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2AD0B0EE"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2320635E" w14:textId="77777777" w:rsidR="006270A5" w:rsidRPr="00B04183" w:rsidRDefault="006270A5" w:rsidP="000909BE">
            <w:pPr>
              <w:ind w:firstLine="360"/>
              <w:jc w:val="center"/>
              <w:rPr>
                <w:sz w:val="18"/>
                <w:szCs w:val="32"/>
              </w:rPr>
            </w:pPr>
            <w:r w:rsidRPr="00B04183">
              <w:rPr>
                <w:sz w:val="18"/>
                <w:szCs w:val="32"/>
              </w:rPr>
              <w:t>+6.7</w:t>
            </w:r>
          </w:p>
        </w:tc>
      </w:tr>
      <w:tr w:rsidR="006270A5" w14:paraId="656D3BFD" w14:textId="77777777" w:rsidTr="006270A5">
        <w:trPr>
          <w:jc w:val="center"/>
        </w:trPr>
        <w:tc>
          <w:tcPr>
            <w:tcW w:w="1656" w:type="dxa"/>
            <w:tcBorders>
              <w:top w:val="nil"/>
              <w:left w:val="nil"/>
              <w:bottom w:val="nil"/>
              <w:right w:val="nil"/>
            </w:tcBorders>
          </w:tcPr>
          <w:p w14:paraId="4C763B0A" w14:textId="77777777" w:rsidR="006270A5" w:rsidRPr="00B04183" w:rsidRDefault="006270A5" w:rsidP="000909BE">
            <w:pPr>
              <w:ind w:firstLine="360"/>
              <w:jc w:val="center"/>
              <w:rPr>
                <w:sz w:val="18"/>
                <w:szCs w:val="32"/>
              </w:rPr>
            </w:pPr>
            <w:r w:rsidRPr="00B04183">
              <w:rPr>
                <w:sz w:val="18"/>
                <w:szCs w:val="32"/>
              </w:rPr>
              <w:t>obstacle_field</w:t>
            </w:r>
          </w:p>
        </w:tc>
        <w:tc>
          <w:tcPr>
            <w:tcW w:w="1111" w:type="dxa"/>
            <w:tcBorders>
              <w:top w:val="nil"/>
              <w:left w:val="nil"/>
              <w:bottom w:val="nil"/>
              <w:right w:val="nil"/>
            </w:tcBorders>
          </w:tcPr>
          <w:p w14:paraId="6EC3DB47"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6AC01B2A"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66DF1B82"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182F30BB" w14:textId="77777777" w:rsidR="006270A5" w:rsidRPr="00B04183" w:rsidRDefault="006270A5" w:rsidP="000909BE">
            <w:pPr>
              <w:ind w:firstLine="360"/>
              <w:jc w:val="center"/>
              <w:rPr>
                <w:sz w:val="18"/>
                <w:szCs w:val="32"/>
              </w:rPr>
            </w:pPr>
            <w:r w:rsidRPr="00B04183">
              <w:rPr>
                <w:sz w:val="18"/>
                <w:szCs w:val="32"/>
              </w:rPr>
              <w:t>+10.0</w:t>
            </w:r>
          </w:p>
        </w:tc>
      </w:tr>
      <w:tr w:rsidR="006270A5" w14:paraId="30C889F5" w14:textId="77777777" w:rsidTr="006270A5">
        <w:trPr>
          <w:jc w:val="center"/>
        </w:trPr>
        <w:tc>
          <w:tcPr>
            <w:tcW w:w="1656" w:type="dxa"/>
            <w:tcBorders>
              <w:top w:val="nil"/>
              <w:left w:val="nil"/>
              <w:bottom w:val="single" w:sz="12" w:space="0" w:color="000000"/>
              <w:right w:val="nil"/>
            </w:tcBorders>
          </w:tcPr>
          <w:p w14:paraId="2AA352BF" w14:textId="77777777" w:rsidR="006270A5" w:rsidRPr="00B04183" w:rsidRDefault="006270A5" w:rsidP="000909BE">
            <w:pPr>
              <w:ind w:firstLine="360"/>
              <w:jc w:val="center"/>
              <w:rPr>
                <w:sz w:val="18"/>
                <w:szCs w:val="32"/>
              </w:rPr>
            </w:pPr>
            <w:r w:rsidRPr="00B04183">
              <w:rPr>
                <w:sz w:val="18"/>
                <w:szCs w:val="32"/>
              </w:rPr>
              <w:t>peninsula_passage</w:t>
            </w:r>
          </w:p>
        </w:tc>
        <w:tc>
          <w:tcPr>
            <w:tcW w:w="1111" w:type="dxa"/>
            <w:tcBorders>
              <w:top w:val="nil"/>
              <w:left w:val="nil"/>
              <w:bottom w:val="single" w:sz="12" w:space="0" w:color="000000"/>
              <w:right w:val="nil"/>
            </w:tcBorders>
          </w:tcPr>
          <w:p w14:paraId="56AA2A33"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5921C4F0"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7F8CFFEE"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F433802" w14:textId="77777777" w:rsidR="006270A5" w:rsidRPr="00B04183" w:rsidRDefault="006270A5" w:rsidP="000909BE">
            <w:pPr>
              <w:ind w:firstLine="360"/>
              <w:jc w:val="center"/>
              <w:rPr>
                <w:sz w:val="18"/>
                <w:szCs w:val="32"/>
              </w:rPr>
            </w:pPr>
            <w:r w:rsidRPr="00B04183">
              <w:rPr>
                <w:sz w:val="18"/>
                <w:szCs w:val="32"/>
              </w:rPr>
              <w:t>+6.7</w:t>
            </w:r>
          </w:p>
        </w:tc>
      </w:tr>
    </w:tbl>
    <w:p w14:paraId="18613EB1" w14:textId="77777777" w:rsidR="00FC75F8" w:rsidRDefault="00FC75F8" w:rsidP="00DD6A23">
      <w:pPr>
        <w:ind w:firstLine="420"/>
        <w:jc w:val="center"/>
        <w:rPr>
          <w:sz w:val="21"/>
        </w:rPr>
      </w:pPr>
    </w:p>
    <w:p w14:paraId="65AED91A" w14:textId="409C82BC" w:rsidR="00FC75F8" w:rsidRPr="00DD6A23" w:rsidRDefault="00FC75F8" w:rsidP="00DD6A23">
      <w:pPr>
        <w:pStyle w:val="aff6"/>
        <w:rPr>
          <w:rFonts w:hint="eastAsia"/>
        </w:rPr>
      </w:pPr>
      <w:bookmarkStart w:id="273" w:name="_Toc229853686"/>
      <w:bookmarkStart w:id="274" w:name="tab_5_9"/>
      <w:r w:rsidRPr="00DD6A23">
        <w:t>表5-</w:t>
      </w:r>
      <w:r w:rsidR="00005BA7">
        <w:rPr>
          <w:rFonts w:hint="eastAsia"/>
        </w:rPr>
        <w:t>9</w:t>
      </w:r>
      <w:r w:rsidRPr="00DD6A23">
        <w:t xml:space="preserve"> 随机游走目标模式下coordinated-independent差值结果</w:t>
      </w:r>
      <w:bookmarkEnd w:id="273"/>
      <w:bookmarkEnd w:id="274"/>
    </w:p>
    <w:tbl>
      <w:tblPr>
        <w:tblW w:w="0" w:type="auto"/>
        <w:jc w:val="center"/>
        <w:tblLook w:val="04A0" w:firstRow="1" w:lastRow="0" w:firstColumn="1" w:lastColumn="0" w:noHBand="0" w:noVBand="1"/>
      </w:tblPr>
      <w:tblGrid>
        <w:gridCol w:w="1916"/>
        <w:gridCol w:w="1670"/>
        <w:gridCol w:w="1347"/>
        <w:gridCol w:w="1020"/>
      </w:tblGrid>
      <w:tr w:rsidR="006270A5" w14:paraId="3A866481" w14:textId="77777777" w:rsidTr="006270A5">
        <w:trPr>
          <w:jc w:val="center"/>
        </w:trPr>
        <w:tc>
          <w:tcPr>
            <w:tcW w:w="1656" w:type="dxa"/>
            <w:tcBorders>
              <w:top w:val="single" w:sz="12" w:space="0" w:color="000000"/>
              <w:left w:val="nil"/>
              <w:bottom w:val="single" w:sz="6" w:space="0" w:color="000000"/>
              <w:right w:val="nil"/>
            </w:tcBorders>
          </w:tcPr>
          <w:p w14:paraId="7FCB9B40"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10FDA2A" w14:textId="77777777" w:rsidR="006270A5" w:rsidRPr="00B04183" w:rsidRDefault="006270A5" w:rsidP="002B4737">
            <w:pPr>
              <w:ind w:firstLine="361"/>
              <w:jc w:val="center"/>
              <w:rPr>
                <w:sz w:val="18"/>
                <w:szCs w:val="32"/>
              </w:rPr>
            </w:pPr>
            <w:r w:rsidRPr="00B04183">
              <w:rPr>
                <w:b/>
                <w:sz w:val="18"/>
                <w:szCs w:val="32"/>
              </w:rPr>
              <w:t>Δduplicate</w:t>
            </w:r>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18315719" w14:textId="77777777" w:rsidR="006270A5" w:rsidRPr="00B04183" w:rsidRDefault="006270A5" w:rsidP="002B4737">
            <w:pPr>
              <w:ind w:firstLine="361"/>
              <w:jc w:val="center"/>
              <w:rPr>
                <w:sz w:val="18"/>
                <w:szCs w:val="32"/>
              </w:rPr>
            </w:pPr>
            <w:r w:rsidRPr="00B04183">
              <w:rPr>
                <w:b/>
                <w:sz w:val="18"/>
                <w:szCs w:val="32"/>
              </w:rPr>
              <w:t>Δcross</w:t>
            </w:r>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37E72BC1" w14:textId="77777777" w:rsidR="006270A5" w:rsidRPr="00B04183" w:rsidRDefault="006270A5" w:rsidP="002B4737">
            <w:pPr>
              <w:ind w:firstLine="361"/>
              <w:jc w:val="center"/>
              <w:rPr>
                <w:sz w:val="18"/>
                <w:szCs w:val="32"/>
              </w:rPr>
            </w:pPr>
            <w:r w:rsidRPr="00B04183">
              <w:rPr>
                <w:b/>
                <w:sz w:val="18"/>
                <w:szCs w:val="32"/>
              </w:rPr>
              <w:t>Δwait</w:t>
            </w:r>
          </w:p>
        </w:tc>
      </w:tr>
      <w:tr w:rsidR="006270A5" w14:paraId="1D5D2074" w14:textId="77777777" w:rsidTr="006270A5">
        <w:trPr>
          <w:jc w:val="center"/>
        </w:trPr>
        <w:tc>
          <w:tcPr>
            <w:tcW w:w="1656" w:type="dxa"/>
            <w:tcBorders>
              <w:top w:val="nil"/>
              <w:left w:val="nil"/>
              <w:bottom w:val="nil"/>
              <w:right w:val="nil"/>
            </w:tcBorders>
          </w:tcPr>
          <w:p w14:paraId="50CA7716"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0247791D"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AFDF327"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4B65D9B0" w14:textId="77777777" w:rsidR="006270A5" w:rsidRPr="00B04183" w:rsidRDefault="006270A5" w:rsidP="002B4737">
            <w:pPr>
              <w:ind w:firstLine="360"/>
              <w:jc w:val="center"/>
              <w:rPr>
                <w:sz w:val="18"/>
                <w:szCs w:val="32"/>
              </w:rPr>
            </w:pPr>
            <w:r w:rsidRPr="00B04183">
              <w:rPr>
                <w:sz w:val="18"/>
                <w:szCs w:val="32"/>
              </w:rPr>
              <w:t>-0.4</w:t>
            </w:r>
          </w:p>
        </w:tc>
      </w:tr>
      <w:tr w:rsidR="006270A5" w14:paraId="685B5C07" w14:textId="77777777" w:rsidTr="006270A5">
        <w:trPr>
          <w:jc w:val="center"/>
        </w:trPr>
        <w:tc>
          <w:tcPr>
            <w:tcW w:w="1656" w:type="dxa"/>
            <w:tcBorders>
              <w:top w:val="nil"/>
              <w:left w:val="nil"/>
              <w:bottom w:val="nil"/>
              <w:right w:val="nil"/>
            </w:tcBorders>
          </w:tcPr>
          <w:p w14:paraId="18B2BF6F" w14:textId="77777777" w:rsidR="006270A5" w:rsidRPr="00B04183" w:rsidRDefault="006270A5" w:rsidP="002B4737">
            <w:pPr>
              <w:ind w:firstLine="360"/>
              <w:jc w:val="center"/>
              <w:rPr>
                <w:sz w:val="18"/>
                <w:szCs w:val="32"/>
              </w:rPr>
            </w:pPr>
            <w:r w:rsidRPr="00B04183">
              <w:rPr>
                <w:sz w:val="18"/>
                <w:szCs w:val="32"/>
              </w:rPr>
              <w:t>open_water</w:t>
            </w:r>
          </w:p>
        </w:tc>
        <w:tc>
          <w:tcPr>
            <w:tcW w:w="1252" w:type="dxa"/>
            <w:tcBorders>
              <w:top w:val="nil"/>
              <w:left w:val="nil"/>
              <w:bottom w:val="nil"/>
              <w:right w:val="nil"/>
            </w:tcBorders>
          </w:tcPr>
          <w:p w14:paraId="1C66CF22"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2F24FB9B"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38D54240" w14:textId="77777777" w:rsidR="006270A5" w:rsidRPr="00B04183" w:rsidRDefault="006270A5" w:rsidP="002B4737">
            <w:pPr>
              <w:ind w:firstLine="360"/>
              <w:jc w:val="center"/>
              <w:rPr>
                <w:sz w:val="18"/>
                <w:szCs w:val="32"/>
              </w:rPr>
            </w:pPr>
            <w:r w:rsidRPr="00B04183">
              <w:rPr>
                <w:sz w:val="18"/>
                <w:szCs w:val="32"/>
              </w:rPr>
              <w:t>-0.3</w:t>
            </w:r>
          </w:p>
        </w:tc>
      </w:tr>
      <w:tr w:rsidR="006270A5" w14:paraId="64FA751A" w14:textId="77777777" w:rsidTr="006270A5">
        <w:trPr>
          <w:jc w:val="center"/>
        </w:trPr>
        <w:tc>
          <w:tcPr>
            <w:tcW w:w="1656" w:type="dxa"/>
            <w:tcBorders>
              <w:top w:val="nil"/>
              <w:left w:val="nil"/>
              <w:bottom w:val="nil"/>
              <w:right w:val="nil"/>
            </w:tcBorders>
          </w:tcPr>
          <w:p w14:paraId="13E65D06" w14:textId="77777777" w:rsidR="006270A5" w:rsidRPr="00B04183" w:rsidRDefault="006270A5" w:rsidP="002B4737">
            <w:pPr>
              <w:ind w:firstLine="360"/>
              <w:jc w:val="center"/>
              <w:rPr>
                <w:sz w:val="18"/>
                <w:szCs w:val="32"/>
              </w:rPr>
            </w:pPr>
            <w:r w:rsidRPr="00B04183">
              <w:rPr>
                <w:sz w:val="18"/>
                <w:szCs w:val="32"/>
              </w:rPr>
              <w:t>obstacle_field</w:t>
            </w:r>
          </w:p>
        </w:tc>
        <w:tc>
          <w:tcPr>
            <w:tcW w:w="1252" w:type="dxa"/>
            <w:tcBorders>
              <w:top w:val="nil"/>
              <w:left w:val="nil"/>
              <w:bottom w:val="nil"/>
              <w:right w:val="nil"/>
            </w:tcBorders>
          </w:tcPr>
          <w:p w14:paraId="078B78EA"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0CAA524C"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7D23E44E" w14:textId="77777777" w:rsidR="006270A5" w:rsidRPr="00B04183" w:rsidRDefault="006270A5" w:rsidP="002B4737">
            <w:pPr>
              <w:ind w:firstLine="360"/>
              <w:jc w:val="center"/>
              <w:rPr>
                <w:sz w:val="18"/>
                <w:szCs w:val="32"/>
              </w:rPr>
            </w:pPr>
            <w:r w:rsidRPr="00B04183">
              <w:rPr>
                <w:sz w:val="18"/>
                <w:szCs w:val="32"/>
              </w:rPr>
              <w:t>-0.9</w:t>
            </w:r>
          </w:p>
        </w:tc>
      </w:tr>
      <w:tr w:rsidR="006270A5" w14:paraId="36C10168" w14:textId="77777777" w:rsidTr="006270A5">
        <w:trPr>
          <w:jc w:val="center"/>
        </w:trPr>
        <w:tc>
          <w:tcPr>
            <w:tcW w:w="1656" w:type="dxa"/>
            <w:tcBorders>
              <w:top w:val="nil"/>
              <w:left w:val="nil"/>
              <w:bottom w:val="single" w:sz="12" w:space="0" w:color="000000"/>
              <w:right w:val="nil"/>
            </w:tcBorders>
          </w:tcPr>
          <w:p w14:paraId="776B4E85" w14:textId="77777777" w:rsidR="006270A5" w:rsidRPr="00B04183" w:rsidRDefault="006270A5" w:rsidP="002B4737">
            <w:pPr>
              <w:ind w:firstLine="360"/>
              <w:jc w:val="center"/>
              <w:rPr>
                <w:sz w:val="18"/>
                <w:szCs w:val="32"/>
              </w:rPr>
            </w:pPr>
            <w:r w:rsidRPr="00B04183">
              <w:rPr>
                <w:sz w:val="18"/>
                <w:szCs w:val="32"/>
              </w:rPr>
              <w:t>peninsula_passage</w:t>
            </w:r>
          </w:p>
        </w:tc>
        <w:tc>
          <w:tcPr>
            <w:tcW w:w="1252" w:type="dxa"/>
            <w:tcBorders>
              <w:top w:val="nil"/>
              <w:left w:val="nil"/>
              <w:bottom w:val="single" w:sz="12" w:space="0" w:color="000000"/>
              <w:right w:val="nil"/>
            </w:tcBorders>
          </w:tcPr>
          <w:p w14:paraId="6AB0299E"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0339826C"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504D0B8D" w14:textId="77777777" w:rsidR="006270A5" w:rsidRPr="00B04183" w:rsidRDefault="006270A5" w:rsidP="002B4737">
            <w:pPr>
              <w:ind w:firstLine="360"/>
              <w:jc w:val="center"/>
              <w:rPr>
                <w:sz w:val="18"/>
                <w:szCs w:val="32"/>
              </w:rPr>
            </w:pPr>
            <w:r w:rsidRPr="00B04183">
              <w:rPr>
                <w:sz w:val="18"/>
                <w:szCs w:val="32"/>
              </w:rPr>
              <w:t>0.0</w:t>
            </w:r>
          </w:p>
        </w:tc>
      </w:tr>
    </w:tbl>
    <w:p w14:paraId="255FD3D1" w14:textId="3F3B230A"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r w:rsidR="004A5EEC">
        <w:t>obstacle_field</w:t>
      </w:r>
      <w:r w:rsidR="004A5EEC">
        <w:t>中</w:t>
      </w:r>
      <w:r w:rsidR="004A5EEC">
        <w:t>T_first</w:t>
      </w:r>
      <w:r w:rsidR="004A5EEC">
        <w:t>和</w:t>
      </w:r>
      <w:r w:rsidR="004A5EEC">
        <w:t>T_all</w:t>
      </w:r>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r w:rsidR="00843525">
        <w:t>residual_map</w:t>
      </w:r>
      <w:r w:rsidR="00B037B2">
        <w:rPr>
          <w:rFonts w:hint="eastAsia"/>
        </w:rPr>
        <w:t>和</w:t>
      </w:r>
      <w:r w:rsidR="00843525">
        <w:t>顺序分配仍然有效抑制重复搜索。</w:t>
      </w:r>
    </w:p>
    <w:p w14:paraId="5E2DC8D5" w14:textId="2289086B" w:rsidR="00A321B8" w:rsidRDefault="00A321B8" w:rsidP="00A321B8">
      <w:pPr>
        <w:spacing w:line="240" w:lineRule="atLeast"/>
        <w:ind w:firstLine="480"/>
        <w:jc w:val="center"/>
      </w:pPr>
      <w:r>
        <w:rPr>
          <w:rFonts w:hint="eastAsia"/>
          <w:noProof/>
        </w:rPr>
        <w:lastRenderedPageBreak/>
        <w:drawing>
          <wp:inline distT="0" distB="0" distL="0" distR="0" wp14:anchorId="7E14C503" wp14:editId="7A997B14">
            <wp:extent cx="3822700" cy="2801543"/>
            <wp:effectExtent l="0" t="0" r="6350" b="0"/>
            <wp:docPr id="1116099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9030" name="图片 11160990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36992" cy="2812017"/>
                    </a:xfrm>
                    <a:prstGeom prst="rect">
                      <a:avLst/>
                    </a:prstGeom>
                  </pic:spPr>
                </pic:pic>
              </a:graphicData>
            </a:graphic>
          </wp:inline>
        </w:drawing>
      </w:r>
    </w:p>
    <w:p w14:paraId="28FF4987" w14:textId="320C3772" w:rsidR="00A321B8" w:rsidRPr="00A321B8" w:rsidRDefault="00A321B8" w:rsidP="00A321B8">
      <w:pPr>
        <w:pStyle w:val="aff5"/>
        <w:rPr>
          <w:rFonts w:hint="eastAsia"/>
        </w:rPr>
      </w:pPr>
      <w:bookmarkStart w:id="275" w:name="fig_5_3"/>
      <w:r>
        <w:t>图5-</w:t>
      </w:r>
      <w:r>
        <w:rPr>
          <w:rFonts w:hint="eastAsia"/>
        </w:rPr>
        <w:t>3</w:t>
      </w:r>
      <w:r>
        <w:t xml:space="preserve"> </w:t>
      </w:r>
      <w:r w:rsidR="00CF76A3" w:rsidRPr="00CF76A3">
        <w:t>双艇independent与coordinated模式下的</w:t>
      </w:r>
      <w:r w:rsidR="00637F71" w:rsidRPr="00BD700D">
        <w:t>协同行为</w:t>
      </w:r>
      <w:r w:rsidR="00CF76A3" w:rsidRPr="00CF76A3">
        <w:t>指标对比</w:t>
      </w:r>
      <w:bookmarkEnd w:id="275"/>
    </w:p>
    <w:p w14:paraId="3F81A739" w14:textId="7EBD464F" w:rsidR="00A321B8" w:rsidRDefault="00A321B8" w:rsidP="00A321B8">
      <w:pPr>
        <w:spacing w:line="240" w:lineRule="atLeast"/>
        <w:ind w:firstLine="480"/>
        <w:jc w:val="center"/>
      </w:pPr>
      <w:r>
        <w:rPr>
          <w:rFonts w:hint="eastAsia"/>
          <w:noProof/>
        </w:rPr>
        <w:drawing>
          <wp:inline distT="0" distB="0" distL="0" distR="0" wp14:anchorId="3E3F4799" wp14:editId="39EAAA71">
            <wp:extent cx="3905250" cy="2843256"/>
            <wp:effectExtent l="0" t="0" r="0" b="0"/>
            <wp:docPr id="14696551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5196" name="图片 14696551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11083" cy="2847503"/>
                    </a:xfrm>
                    <a:prstGeom prst="rect">
                      <a:avLst/>
                    </a:prstGeom>
                  </pic:spPr>
                </pic:pic>
              </a:graphicData>
            </a:graphic>
          </wp:inline>
        </w:drawing>
      </w:r>
    </w:p>
    <w:p w14:paraId="352A3CA0" w14:textId="19B7D44D" w:rsidR="00A321B8" w:rsidRDefault="00A321B8" w:rsidP="00A321B8">
      <w:pPr>
        <w:pStyle w:val="aff5"/>
        <w:rPr>
          <w:rFonts w:hint="eastAsia"/>
        </w:rPr>
      </w:pPr>
      <w:bookmarkStart w:id="276" w:name="fig_5_4"/>
      <w:r>
        <w:t>图5-</w:t>
      </w:r>
      <w:r>
        <w:rPr>
          <w:rFonts w:hint="eastAsia"/>
        </w:rPr>
        <w:t>4</w:t>
      </w:r>
      <w:r>
        <w:t xml:space="preserve"> </w:t>
      </w:r>
      <w:r w:rsidR="00BD700D" w:rsidRPr="00BD700D">
        <w:t>双艇independent与coordinated模式下的</w:t>
      </w:r>
      <w:r w:rsidR="00637F71" w:rsidRPr="00CF76A3">
        <w:t>搜索完成</w:t>
      </w:r>
      <w:r w:rsidR="00BD700D" w:rsidRPr="00BD700D">
        <w:t>指标对比</w:t>
      </w:r>
      <w:bookmarkEnd w:id="276"/>
    </w:p>
    <w:p w14:paraId="3ECC3F1C" w14:textId="562BA2A2" w:rsidR="00E90817" w:rsidRPr="00E90817" w:rsidRDefault="00E90817" w:rsidP="00E90817">
      <w:pPr>
        <w:pStyle w:val="aff5"/>
        <w:jc w:val="left"/>
        <w:rPr>
          <w:rFonts w:ascii="Times New Roman" w:hAnsi="Times New Roman"/>
          <w:sz w:val="24"/>
        </w:rPr>
      </w:pPr>
      <w:r>
        <w:rPr>
          <w:rFonts w:ascii="Times New Roman" w:hAnsi="Times New Roman" w:hint="eastAsia"/>
          <w:sz w:val="24"/>
        </w:rPr>
        <w:t xml:space="preserve">    </w:t>
      </w:r>
      <w:r>
        <w:rPr>
          <w:rFonts w:ascii="Times New Roman" w:hAnsi="Times New Roman" w:hint="eastAsia"/>
          <w:sz w:val="24"/>
        </w:rPr>
        <w:t>如上</w:t>
      </w:r>
      <w:r w:rsidRPr="00E90817">
        <w:rPr>
          <w:rFonts w:ascii="Times New Roman" w:hAnsi="Times New Roman"/>
          <w:sz w:val="24"/>
        </w:rPr>
        <w:t>图</w:t>
      </w:r>
      <w:r w:rsidRPr="00E90817">
        <w:rPr>
          <w:rFonts w:ascii="Times New Roman" w:hAnsi="Times New Roman"/>
          <w:sz w:val="24"/>
        </w:rPr>
        <w:t>5-</w:t>
      </w:r>
      <w:r>
        <w:rPr>
          <w:rFonts w:ascii="Times New Roman" w:hAnsi="Times New Roman" w:hint="eastAsia"/>
          <w:sz w:val="24"/>
        </w:rPr>
        <w:t>3</w:t>
      </w:r>
      <w:r w:rsidRPr="00E90817">
        <w:rPr>
          <w:rFonts w:ascii="Times New Roman" w:hAnsi="Times New Roman"/>
          <w:sz w:val="24"/>
        </w:rPr>
        <w:t>和图</w:t>
      </w:r>
      <w:r w:rsidRPr="00E90817">
        <w:rPr>
          <w:rFonts w:ascii="Times New Roman" w:hAnsi="Times New Roman"/>
          <w:sz w:val="24"/>
        </w:rPr>
        <w:t>5-</w:t>
      </w:r>
      <w:r>
        <w:rPr>
          <w:rFonts w:ascii="Times New Roman" w:hAnsi="Times New Roman" w:hint="eastAsia"/>
          <w:sz w:val="24"/>
        </w:rPr>
        <w:t>4</w:t>
      </w:r>
      <w:r w:rsidRPr="00E90817">
        <w:rPr>
          <w:rFonts w:ascii="Times New Roman" w:hAnsi="Times New Roman"/>
          <w:sz w:val="24"/>
        </w:rPr>
        <w:t>分别给出了双艇</w:t>
      </w:r>
      <w:r w:rsidRPr="00E90817">
        <w:rPr>
          <w:rFonts w:ascii="Times New Roman" w:hAnsi="Times New Roman"/>
          <w:sz w:val="24"/>
        </w:rPr>
        <w:t>independent</w:t>
      </w:r>
      <w:r w:rsidRPr="00E90817">
        <w:rPr>
          <w:rFonts w:ascii="Times New Roman" w:hAnsi="Times New Roman"/>
          <w:sz w:val="24"/>
        </w:rPr>
        <w:t>与</w:t>
      </w:r>
      <w:r w:rsidRPr="00E90817">
        <w:rPr>
          <w:rFonts w:ascii="Times New Roman" w:hAnsi="Times New Roman"/>
          <w:sz w:val="24"/>
        </w:rPr>
        <w:t>coordinated</w:t>
      </w:r>
      <w:r w:rsidRPr="00E90817">
        <w:rPr>
          <w:rFonts w:ascii="Times New Roman" w:hAnsi="Times New Roman"/>
          <w:sz w:val="24"/>
        </w:rPr>
        <w:t>模式下搜索完成指标和协同行为指标的可视化对比。两图是前述表格结果的直观呈现，用于更清晰地展示</w:t>
      </w:r>
      <w:r w:rsidRPr="00E90817">
        <w:rPr>
          <w:rFonts w:ascii="Times New Roman" w:hAnsi="Times New Roman"/>
          <w:sz w:val="24"/>
        </w:rPr>
        <w:t>coordinated</w:t>
      </w:r>
      <w:r w:rsidRPr="00E90817">
        <w:rPr>
          <w:rFonts w:ascii="Times New Roman" w:hAnsi="Times New Roman"/>
          <w:sz w:val="24"/>
        </w:rPr>
        <w:t>在不同地图和目标运动模式下对</w:t>
      </w:r>
      <w:r w:rsidRPr="00E90817">
        <w:rPr>
          <w:rFonts w:ascii="Times New Roman" w:hAnsi="Times New Roman"/>
          <w:sz w:val="24"/>
        </w:rPr>
        <w:t> success</w:t>
      </w:r>
      <w:r w:rsidRPr="00E90817">
        <w:rPr>
          <w:rFonts w:ascii="Times New Roman" w:hAnsi="Times New Roman"/>
          <w:sz w:val="24"/>
        </w:rPr>
        <w:t>、</w:t>
      </w:r>
      <w:r w:rsidRPr="00E90817">
        <w:rPr>
          <w:rFonts w:ascii="Times New Roman" w:hAnsi="Times New Roman"/>
          <w:sz w:val="24"/>
        </w:rPr>
        <w:t>detection</w:t>
      </w:r>
      <w:r w:rsidRPr="00E90817">
        <w:rPr>
          <w:rFonts w:ascii="Times New Roman" w:hAnsi="Times New Roman"/>
          <w:sz w:val="24"/>
        </w:rPr>
        <w:t>、</w:t>
      </w:r>
      <w:r w:rsidRPr="00E90817">
        <w:rPr>
          <w:rFonts w:ascii="Times New Roman" w:hAnsi="Times New Roman"/>
          <w:sz w:val="24"/>
        </w:rPr>
        <w:t>duplicate</w:t>
      </w:r>
      <w:r w:rsidRPr="00E90817">
        <w:rPr>
          <w:rFonts w:ascii="Times New Roman" w:hAnsi="Times New Roman"/>
          <w:sz w:val="24"/>
        </w:rPr>
        <w:t>和</w:t>
      </w:r>
      <w:r w:rsidRPr="00E90817">
        <w:rPr>
          <w:rFonts w:ascii="Times New Roman" w:hAnsi="Times New Roman"/>
          <w:sz w:val="24"/>
        </w:rPr>
        <w:t>cross</w:t>
      </w:r>
      <w:r w:rsidRPr="00E90817">
        <w:rPr>
          <w:rFonts w:ascii="Times New Roman" w:hAnsi="Times New Roman"/>
          <w:sz w:val="24"/>
        </w:rPr>
        <w:t>等指标的影响。可以看出，</w:t>
      </w:r>
      <w:r w:rsidRPr="00E90817">
        <w:rPr>
          <w:rFonts w:ascii="Times New Roman" w:hAnsi="Times New Roman"/>
          <w:sz w:val="24"/>
        </w:rPr>
        <w:t>coordinated</w:t>
      </w:r>
      <w:r w:rsidRPr="00E90817">
        <w:rPr>
          <w:rFonts w:ascii="Times New Roman" w:hAnsi="Times New Roman"/>
          <w:sz w:val="24"/>
        </w:rPr>
        <w:t>模式在多数场景下提高了目标发现完成程度，并显著降低了重复</w:t>
      </w:r>
      <w:r w:rsidRPr="00E90817">
        <w:rPr>
          <w:rFonts w:ascii="Times New Roman" w:hAnsi="Times New Roman"/>
          <w:sz w:val="24"/>
        </w:rPr>
        <w:t>viewpoint</w:t>
      </w:r>
      <w:r w:rsidRPr="00E90817">
        <w:rPr>
          <w:rFonts w:ascii="Times New Roman" w:hAnsi="Times New Roman"/>
          <w:sz w:val="24"/>
        </w:rPr>
        <w:t>选择和跨软责任区选择比例，说明其协同分配机制能够使两艇搜索行为更趋向互补。</w:t>
      </w:r>
    </w:p>
    <w:p w14:paraId="684DB504" w14:textId="77777777" w:rsidR="00D32664" w:rsidRDefault="00171EFE" w:rsidP="00031251">
      <w:pPr>
        <w:pStyle w:val="afa"/>
        <w:spacing w:before="240"/>
      </w:pPr>
      <w:bookmarkStart w:id="277" w:name="_Toc229853668"/>
      <w:r>
        <w:rPr>
          <w:rFonts w:hint="eastAsia"/>
        </w:rPr>
        <w:t>5</w:t>
      </w:r>
      <w:r w:rsidR="00843525">
        <w:t>.3.</w:t>
      </w:r>
      <w:r w:rsidR="00D84DBC">
        <w:rPr>
          <w:rFonts w:hint="eastAsia"/>
        </w:rPr>
        <w:t>5</w:t>
      </w:r>
      <w:r w:rsidR="00843525">
        <w:t xml:space="preserve"> </w:t>
      </w:r>
      <w:r w:rsidR="00843525">
        <w:t>不同地图结构下的协同效果分析</w:t>
      </w:r>
      <w:bookmarkEnd w:id="277"/>
    </w:p>
    <w:p w14:paraId="08264E39" w14:textId="7D7D105B" w:rsidR="00F26432" w:rsidRDefault="00843525" w:rsidP="00F26432">
      <w:pPr>
        <w:ind w:firstLine="480"/>
      </w:pPr>
      <w:r>
        <w:t xml:space="preserve">open_water </w:t>
      </w:r>
      <w:r>
        <w:t>中障碍较少，</w:t>
      </w:r>
      <w:r>
        <w:t>coordinated</w:t>
      </w:r>
      <w:r>
        <w:t>在两类目标模式下均缩短</w:t>
      </w:r>
      <w:r>
        <w:t>T_first</w:t>
      </w:r>
      <w:r>
        <w:t>，并降低重复</w:t>
      </w:r>
      <w:r w:rsidR="009E4786">
        <w:t>观</w:t>
      </w:r>
      <w:r w:rsidR="009E4786">
        <w:lastRenderedPageBreak/>
        <w:t>测点</w:t>
      </w:r>
      <w:r>
        <w:t>选择</w:t>
      </w:r>
      <w:r w:rsidR="0015125F">
        <w:rPr>
          <w:rFonts w:hint="eastAsia"/>
        </w:rPr>
        <w:t>，</w:t>
      </w:r>
      <w:r>
        <w:t>说明开阔地图中协同分配更容易转化为互补覆盖收益。</w:t>
      </w:r>
    </w:p>
    <w:p w14:paraId="4093862C" w14:textId="3BF84FFC" w:rsidR="00F26432" w:rsidRDefault="00F26432" w:rsidP="00F26432">
      <w:pPr>
        <w:ind w:firstLine="480"/>
      </w:pPr>
      <w:r w:rsidRPr="00F26432">
        <w:t>obstacle_field</w:t>
      </w:r>
      <w:r w:rsidRPr="00F26432">
        <w:t>中</w:t>
      </w:r>
      <w:r w:rsidR="00CA464B">
        <w:rPr>
          <w:rFonts w:hint="eastAsia"/>
        </w:rPr>
        <w:t>，</w:t>
      </w:r>
      <w:r w:rsidRPr="00F26432">
        <w:t>static</w:t>
      </w:r>
      <w:r w:rsidRPr="00F26432">
        <w:t>模式下，</w:t>
      </w:r>
      <w:r w:rsidRPr="00F26432">
        <w:t xml:space="preserve">coordinated </w:t>
      </w:r>
      <w:r w:rsidRPr="00F26432">
        <w:t>同时改善了搜索时间和搜索完成程度。</w:t>
      </w:r>
      <w:r w:rsidRPr="00F26432">
        <w:t>random_walk</w:t>
      </w:r>
      <w:r w:rsidRPr="00F26432">
        <w:t>模式下，</w:t>
      </w:r>
      <w:r w:rsidRPr="00F26432">
        <w:t>coordinated</w:t>
      </w:r>
      <w:r w:rsidRPr="00F26432">
        <w:t>的</w:t>
      </w:r>
      <w:r w:rsidRPr="00F26432">
        <w:t>success_all_found</w:t>
      </w:r>
      <w:r w:rsidRPr="00F26432">
        <w:t>和</w:t>
      </w:r>
      <w:r w:rsidRPr="00F26432">
        <w:t>detection_rate</w:t>
      </w:r>
      <w:r w:rsidR="00CA464B">
        <w:rPr>
          <w:rFonts w:hint="eastAsia"/>
        </w:rPr>
        <w:t>仍优于</w:t>
      </w:r>
      <w:r w:rsidRPr="00F26432">
        <w:t>independent</w:t>
      </w:r>
      <w:r w:rsidRPr="00F26432">
        <w:t>，但</w:t>
      </w:r>
      <w:r w:rsidRPr="00F26432">
        <w:t>T_first</w:t>
      </w:r>
      <w:r w:rsidRPr="00F26432">
        <w:t>和</w:t>
      </w:r>
      <w:r w:rsidRPr="00F26432">
        <w:t>T_all</w:t>
      </w:r>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768F18ED" w14:textId="63CC4A0D" w:rsidR="00D32664" w:rsidRDefault="00843525" w:rsidP="00CA464B">
      <w:pPr>
        <w:ind w:firstLine="480"/>
      </w:pPr>
      <w:r>
        <w:t>peninsula_passage</w:t>
      </w:r>
      <w:r>
        <w:t>中通道与半岛结构对双艇协同影响最明显。</w:t>
      </w:r>
      <w:r>
        <w:t xml:space="preserve">static </w:t>
      </w:r>
      <w:r>
        <w:t>模式下，</w:t>
      </w:r>
      <w:r>
        <w:t>coordinated</w:t>
      </w:r>
      <w:r>
        <w:t>将</w:t>
      </w:r>
      <w:r>
        <w:t>success_all_found</w:t>
      </w:r>
      <w:r>
        <w:t>从</w:t>
      </w:r>
      <w:r>
        <w:t xml:space="preserve">10.0% </w:t>
      </w:r>
      <w:r>
        <w:t>提升至</w:t>
      </w:r>
      <w:r>
        <w:t>50.0%</w:t>
      </w:r>
      <w:r>
        <w:t>，</w:t>
      </w:r>
      <w:r>
        <w:t>detection_rate</w:t>
      </w:r>
      <w:r>
        <w:t>从</w:t>
      </w:r>
      <w:r>
        <w:t>53.3%</w:t>
      </w:r>
      <w:r>
        <w:t>提升至</w:t>
      </w:r>
      <w:r>
        <w:t>83.3%</w:t>
      </w:r>
      <w:r>
        <w:t>；</w:t>
      </w:r>
      <w:r>
        <w:t>random_walk</w:t>
      </w:r>
      <w:r>
        <w:t>模式下</w:t>
      </w:r>
      <w:r w:rsidR="00C20ACC">
        <w:rPr>
          <w:rFonts w:hint="eastAsia"/>
        </w:rPr>
        <w:t>虽</w:t>
      </w:r>
      <w:r>
        <w:t xml:space="preserve"> success_all_found</w:t>
      </w:r>
      <w:r w:rsidR="00C20ACC">
        <w:rPr>
          <w:rFonts w:hint="eastAsia"/>
        </w:rPr>
        <w:t>没有提高</w:t>
      </w:r>
      <w:r>
        <w:t>，但提高</w:t>
      </w:r>
      <w:r w:rsidR="00C20ACC">
        <w:rPr>
          <w:rFonts w:hint="eastAsia"/>
        </w:rPr>
        <w:t>了</w:t>
      </w:r>
      <w:r>
        <w:t>detection_rate</w:t>
      </w:r>
      <w:r>
        <w:t>。该现象说明在通道型地图中，显式团队分配更有利于避免两艇在相同通道或相同热点附近重复搜索。</w:t>
      </w:r>
    </w:p>
    <w:p w14:paraId="6ABC3F38" w14:textId="77777777" w:rsidR="00D32664" w:rsidRDefault="00171EFE" w:rsidP="00A609BB">
      <w:pPr>
        <w:pStyle w:val="af7"/>
        <w:rPr>
          <w:rFonts w:hint="eastAsia"/>
        </w:rPr>
      </w:pPr>
      <w:bookmarkStart w:id="278"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78"/>
    </w:p>
    <w:p w14:paraId="52D242C0" w14:textId="77777777" w:rsidR="00D32664" w:rsidRDefault="00171EFE" w:rsidP="00031251">
      <w:pPr>
        <w:pStyle w:val="afa"/>
        <w:spacing w:before="240"/>
      </w:pPr>
      <w:bookmarkStart w:id="279" w:name="_Toc229853670"/>
      <w:r>
        <w:rPr>
          <w:rFonts w:hint="eastAsia"/>
        </w:rPr>
        <w:t>5</w:t>
      </w:r>
      <w:r w:rsidR="00843525">
        <w:t xml:space="preserve">.4.1 </w:t>
      </w:r>
      <w:r w:rsidR="00843525">
        <w:t>实验目的与变量控制</w:t>
      </w:r>
      <w:bookmarkEnd w:id="279"/>
    </w:p>
    <w:p w14:paraId="67579FCE" w14:textId="0036F4E7" w:rsidR="008D3CC7" w:rsidRDefault="008D3CC7" w:rsidP="008D3CC7">
      <w:pPr>
        <w:ind w:firstLine="480"/>
      </w:pPr>
      <w:r w:rsidRPr="008D3CC7">
        <w:t>本节用于检验本文</w:t>
      </w:r>
      <w:r w:rsidR="00731FAF">
        <w:rPr>
          <w:rFonts w:hint="eastAsia"/>
        </w:rPr>
        <w:t>提出</w:t>
      </w:r>
      <w:r w:rsidRPr="008D3CC7">
        <w:t>的</w:t>
      </w:r>
      <w:r w:rsidR="00954A46">
        <w:t>anomaly_aware</w:t>
      </w:r>
      <w:r w:rsidRPr="008D3CC7">
        <w:t>采集方式相对于标准</w:t>
      </w:r>
      <w:r w:rsidRPr="008D3CC7">
        <w:t> UCB </w:t>
      </w:r>
      <w:r w:rsidRPr="008D3CC7">
        <w:t>采集函数的实际影响。为保证对比的公平性，实验仅改变</w:t>
      </w:r>
      <w:r w:rsidRPr="008D3CC7">
        <w:t>clue</w:t>
      </w:r>
      <w:r w:rsidR="002924ED">
        <w:rPr>
          <w:rFonts w:hint="eastAsia"/>
        </w:rPr>
        <w:t xml:space="preserve"> </w:t>
      </w:r>
      <w:r w:rsidRPr="008D3CC7">
        <w:t>acquisition mode</w:t>
      </w:r>
      <w:r w:rsidRPr="008D3CC7">
        <w:t>，其余设置保持一致，包括地图类型、目标运动模式、随机种子、最大仿真步数、以及双艇协同模式等。实验分别在单</w:t>
      </w:r>
      <w:r w:rsidRPr="008D3CC7">
        <w:t>USV</w:t>
      </w:r>
      <w:r w:rsidRPr="008D3CC7">
        <w:t>搜索任务和双</w:t>
      </w:r>
      <w:r w:rsidRPr="008D3CC7">
        <w:t>USV coordinated</w:t>
      </w:r>
      <w:r w:rsidRPr="008D3CC7">
        <w:t>协同搜索任务下进行，评价指标与前文保持一致。</w:t>
      </w:r>
    </w:p>
    <w:p w14:paraId="279A9CCC" w14:textId="77777777" w:rsidR="00D32664" w:rsidRDefault="00171EFE" w:rsidP="00031251">
      <w:pPr>
        <w:pStyle w:val="afa"/>
        <w:spacing w:before="240"/>
      </w:pPr>
      <w:bookmarkStart w:id="280" w:name="_Toc229853671"/>
      <w:r>
        <w:rPr>
          <w:rFonts w:hint="eastAsia"/>
        </w:rPr>
        <w:t>5</w:t>
      </w:r>
      <w:r w:rsidR="00843525">
        <w:t>.4.</w:t>
      </w:r>
      <w:r w:rsidR="00B408F0">
        <w:rPr>
          <w:rFonts w:hint="eastAsia"/>
        </w:rPr>
        <w:t>2</w:t>
      </w:r>
      <w:r w:rsidR="00843525">
        <w:t xml:space="preserve"> </w:t>
      </w:r>
      <w:r w:rsidR="00843525">
        <w:t>单</w:t>
      </w:r>
      <w:r w:rsidR="00843525">
        <w:t xml:space="preserve"> USV </w:t>
      </w:r>
      <w:r w:rsidR="00843525">
        <w:t>下</w:t>
      </w:r>
      <w:r w:rsidR="00843525">
        <w:t xml:space="preserve"> anomaly acquisition </w:t>
      </w:r>
      <w:r w:rsidR="00843525">
        <w:t>的影响</w:t>
      </w:r>
      <w:bookmarkEnd w:id="280"/>
    </w:p>
    <w:p w14:paraId="717DF45B" w14:textId="4E556D58" w:rsidR="00B44F9B" w:rsidRPr="00B44F9B" w:rsidRDefault="00B44F9B" w:rsidP="00B44F9B">
      <w:pPr>
        <w:ind w:firstLine="480"/>
      </w:pPr>
      <w:r>
        <w:rPr>
          <w:rFonts w:hint="eastAsia"/>
        </w:rPr>
        <w:t>本节仅展示单艇实验中</w:t>
      </w:r>
      <w:r>
        <w:rPr>
          <w:rFonts w:hint="eastAsia"/>
        </w:rPr>
        <w:t xml:space="preserve"> </w:t>
      </w:r>
      <w:r w:rsidR="00954A46">
        <w:rPr>
          <w:rFonts w:hint="eastAsia"/>
        </w:rPr>
        <w:t>anomaly_aware</w:t>
      </w:r>
      <w:r>
        <w:rPr>
          <w:rFonts w:hint="eastAsia"/>
        </w:rPr>
        <w:t>-UCB</w:t>
      </w:r>
      <w:r>
        <w:rPr>
          <w:rFonts w:hint="eastAsia"/>
        </w:rPr>
        <w:t>的差值结果，用于直接观察</w:t>
      </w:r>
      <w:r>
        <w:rPr>
          <w:rFonts w:hint="eastAsia"/>
        </w:rPr>
        <w:t>anomaly-aware</w:t>
      </w:r>
      <w:r>
        <w:rPr>
          <w:rFonts w:hint="eastAsia"/>
        </w:rPr>
        <w:t>采集方式</w:t>
      </w:r>
      <w:r w:rsidR="00464A9E">
        <w:rPr>
          <w:rFonts w:hint="eastAsia"/>
        </w:rPr>
        <w:t>与</w:t>
      </w:r>
      <w:r>
        <w:rPr>
          <w:rFonts w:hint="eastAsia"/>
        </w:rPr>
        <w:t>标准</w:t>
      </w:r>
      <w:r>
        <w:rPr>
          <w:rFonts w:hint="eastAsia"/>
        </w:rPr>
        <w:t>UCB</w:t>
      </w:r>
      <w:r w:rsidR="00464A9E">
        <w:rPr>
          <w:rFonts w:hint="eastAsia"/>
        </w:rPr>
        <w:t>的比较</w:t>
      </w:r>
      <w:r w:rsidR="004D046E">
        <w:rPr>
          <w:rFonts w:hint="eastAsia"/>
        </w:rPr>
        <w:t>。</w:t>
      </w:r>
      <w:r>
        <w:rPr>
          <w:rFonts w:hint="eastAsia"/>
        </w:rPr>
        <w:t>两种采集函数下的完整原始统计结果见附录。</w:t>
      </w:r>
    </w:p>
    <w:p w14:paraId="08143462" w14:textId="77777777" w:rsidR="00B408F0" w:rsidRPr="00B408F0" w:rsidRDefault="00B44F9B" w:rsidP="00B44F9B">
      <w:pPr>
        <w:pStyle w:val="aff6"/>
        <w:rPr>
          <w:rFonts w:hint="eastAsia"/>
        </w:rPr>
      </w:pPr>
      <w:bookmarkStart w:id="281" w:name="_Toc229853687"/>
      <w:bookmarkStart w:id="282" w:name="tab_5_10"/>
      <w:r>
        <w:t>表5-1</w:t>
      </w:r>
      <w:r w:rsidR="00F06F0D">
        <w:rPr>
          <w:rFonts w:hint="eastAsia"/>
        </w:rPr>
        <w:t>0</w:t>
      </w:r>
      <w:r>
        <w:t xml:space="preserve"> 单艇 </w:t>
      </w:r>
      <w:r w:rsidR="00954A46">
        <w:t>anomaly_aware</w:t>
      </w:r>
      <w:r>
        <w:t xml:space="preserve"> - UCB 差值结果</w:t>
      </w:r>
      <w:bookmarkEnd w:id="281"/>
      <w:bookmarkEnd w:id="28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51DA553F" w14:textId="77777777" w:rsidTr="00F839DD">
        <w:trPr>
          <w:jc w:val="center"/>
        </w:trPr>
        <w:tc>
          <w:tcPr>
            <w:tcW w:w="1416" w:type="dxa"/>
            <w:tcBorders>
              <w:top w:val="single" w:sz="12" w:space="0" w:color="000000"/>
              <w:left w:val="nil"/>
              <w:bottom w:val="single" w:sz="6" w:space="0" w:color="000000"/>
              <w:right w:val="nil"/>
            </w:tcBorders>
          </w:tcPr>
          <w:p w14:paraId="0A2A47AE"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130C9AE8"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59F6EB3" w14:textId="77777777" w:rsidR="00B44F9B" w:rsidRPr="00B44F9B" w:rsidRDefault="00B44F9B" w:rsidP="007901BA">
            <w:pPr>
              <w:ind w:firstLine="321"/>
              <w:jc w:val="center"/>
              <w:rPr>
                <w:sz w:val="16"/>
                <w:szCs w:val="32"/>
              </w:rPr>
            </w:pPr>
            <w:r w:rsidRPr="00B44F9B">
              <w:rPr>
                <w:b/>
                <w:sz w:val="16"/>
                <w:szCs w:val="32"/>
              </w:rPr>
              <w:t>ΔT_first</w:t>
            </w:r>
          </w:p>
        </w:tc>
        <w:tc>
          <w:tcPr>
            <w:tcW w:w="1038" w:type="dxa"/>
            <w:tcBorders>
              <w:top w:val="single" w:sz="12" w:space="0" w:color="000000"/>
              <w:left w:val="nil"/>
              <w:bottom w:val="single" w:sz="6" w:space="0" w:color="000000"/>
              <w:right w:val="nil"/>
            </w:tcBorders>
          </w:tcPr>
          <w:p w14:paraId="3066C09D" w14:textId="77777777" w:rsidR="00B44F9B" w:rsidRPr="00B44F9B" w:rsidRDefault="00B44F9B" w:rsidP="007901BA">
            <w:pPr>
              <w:ind w:firstLine="321"/>
              <w:jc w:val="center"/>
              <w:rPr>
                <w:sz w:val="16"/>
                <w:szCs w:val="32"/>
              </w:rPr>
            </w:pPr>
            <w:r w:rsidRPr="00B44F9B">
              <w:rPr>
                <w:b/>
                <w:sz w:val="16"/>
                <w:szCs w:val="32"/>
              </w:rPr>
              <w:t>ΔT_all</w:t>
            </w:r>
          </w:p>
        </w:tc>
        <w:tc>
          <w:tcPr>
            <w:tcW w:w="1393" w:type="dxa"/>
            <w:tcBorders>
              <w:top w:val="single" w:sz="12" w:space="0" w:color="000000"/>
              <w:left w:val="nil"/>
              <w:bottom w:val="single" w:sz="6" w:space="0" w:color="000000"/>
              <w:right w:val="nil"/>
            </w:tcBorders>
          </w:tcPr>
          <w:p w14:paraId="70F81CFA" w14:textId="77777777" w:rsidR="00B44F9B" w:rsidRPr="00B44F9B" w:rsidRDefault="00B44F9B" w:rsidP="007901BA">
            <w:pPr>
              <w:ind w:firstLine="321"/>
              <w:jc w:val="center"/>
              <w:rPr>
                <w:sz w:val="16"/>
                <w:szCs w:val="32"/>
              </w:rPr>
            </w:pPr>
            <w:r w:rsidRPr="00B44F9B">
              <w:rPr>
                <w:b/>
                <w:sz w:val="16"/>
                <w:szCs w:val="32"/>
              </w:rPr>
              <w:t>Δsuccess</w:t>
            </w:r>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797C89C5" w14:textId="77777777" w:rsidR="00B44F9B" w:rsidRPr="00B44F9B" w:rsidRDefault="00B44F9B" w:rsidP="007901BA">
            <w:pPr>
              <w:ind w:firstLine="321"/>
              <w:jc w:val="center"/>
              <w:rPr>
                <w:sz w:val="16"/>
                <w:szCs w:val="32"/>
              </w:rPr>
            </w:pPr>
            <w:r w:rsidRPr="00B44F9B">
              <w:rPr>
                <w:b/>
                <w:sz w:val="16"/>
                <w:szCs w:val="32"/>
              </w:rPr>
              <w:t>Δdetection</w:t>
            </w:r>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9BE3A96" w14:textId="77777777" w:rsidR="00B44F9B" w:rsidRPr="00B44F9B" w:rsidRDefault="00B44F9B" w:rsidP="007901BA">
            <w:pPr>
              <w:ind w:firstLine="321"/>
              <w:jc w:val="center"/>
              <w:rPr>
                <w:sz w:val="16"/>
                <w:szCs w:val="32"/>
              </w:rPr>
            </w:pPr>
            <w:r w:rsidRPr="00B44F9B">
              <w:rPr>
                <w:b/>
                <w:sz w:val="16"/>
                <w:szCs w:val="32"/>
              </w:rPr>
              <w:t>Δobs</w:t>
            </w:r>
            <w:r w:rsidRPr="00B44F9B">
              <w:rPr>
                <w:rFonts w:hint="eastAsia"/>
                <w:b/>
                <w:sz w:val="16"/>
                <w:szCs w:val="32"/>
              </w:rPr>
              <w:t>(%)</w:t>
            </w:r>
          </w:p>
        </w:tc>
      </w:tr>
      <w:tr w:rsidR="00B44F9B" w14:paraId="5DD97E2D" w14:textId="77777777" w:rsidTr="00F839DD">
        <w:trPr>
          <w:jc w:val="center"/>
        </w:trPr>
        <w:tc>
          <w:tcPr>
            <w:tcW w:w="1416" w:type="dxa"/>
            <w:tcBorders>
              <w:top w:val="nil"/>
              <w:left w:val="nil"/>
              <w:bottom w:val="nil"/>
              <w:right w:val="nil"/>
            </w:tcBorders>
          </w:tcPr>
          <w:p w14:paraId="40053A0A"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390578B"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737B3507"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58AE3CF6"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2F65871B"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64FCD333"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523F34CD" w14:textId="77777777" w:rsidR="00B44F9B" w:rsidRPr="00B44F9B" w:rsidRDefault="00B44F9B" w:rsidP="007901BA">
            <w:pPr>
              <w:ind w:firstLine="320"/>
              <w:jc w:val="center"/>
              <w:rPr>
                <w:sz w:val="16"/>
                <w:szCs w:val="32"/>
              </w:rPr>
            </w:pPr>
            <w:r w:rsidRPr="00B44F9B">
              <w:rPr>
                <w:sz w:val="16"/>
                <w:szCs w:val="32"/>
              </w:rPr>
              <w:t>-1.3</w:t>
            </w:r>
          </w:p>
        </w:tc>
      </w:tr>
      <w:tr w:rsidR="00F839DD" w14:paraId="50587352" w14:textId="77777777" w:rsidTr="00F839DD">
        <w:trPr>
          <w:jc w:val="center"/>
        </w:trPr>
        <w:tc>
          <w:tcPr>
            <w:tcW w:w="1416" w:type="dxa"/>
            <w:tcBorders>
              <w:top w:val="nil"/>
              <w:left w:val="nil"/>
              <w:bottom w:val="single" w:sz="12" w:space="0" w:color="000000"/>
              <w:right w:val="nil"/>
            </w:tcBorders>
          </w:tcPr>
          <w:p w14:paraId="7BCA7F27" w14:textId="77777777" w:rsidR="00F839DD" w:rsidRPr="00B44F9B" w:rsidRDefault="00F839DD" w:rsidP="00F839DD">
            <w:pPr>
              <w:ind w:firstLine="320"/>
              <w:jc w:val="center"/>
              <w:rPr>
                <w:sz w:val="16"/>
                <w:szCs w:val="32"/>
              </w:rPr>
            </w:pPr>
            <w:r w:rsidRPr="00B44F9B">
              <w:rPr>
                <w:sz w:val="16"/>
                <w:szCs w:val="32"/>
              </w:rPr>
              <w:t>random_walk</w:t>
            </w:r>
          </w:p>
        </w:tc>
        <w:tc>
          <w:tcPr>
            <w:tcW w:w="1727" w:type="dxa"/>
            <w:tcBorders>
              <w:top w:val="nil"/>
              <w:left w:val="nil"/>
              <w:bottom w:val="single" w:sz="12" w:space="0" w:color="000000"/>
              <w:right w:val="nil"/>
            </w:tcBorders>
          </w:tcPr>
          <w:p w14:paraId="227CF035"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2E17F09B"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67762B7E"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B6F8206"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3FDC06AF"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76F92DA1" w14:textId="77777777" w:rsidR="00F839DD" w:rsidRPr="00B44F9B" w:rsidRDefault="00F839DD" w:rsidP="00F839DD">
            <w:pPr>
              <w:ind w:firstLine="320"/>
              <w:jc w:val="center"/>
              <w:rPr>
                <w:sz w:val="16"/>
                <w:szCs w:val="32"/>
              </w:rPr>
            </w:pPr>
            <w:r w:rsidRPr="00B44F9B">
              <w:rPr>
                <w:sz w:val="16"/>
                <w:szCs w:val="32"/>
              </w:rPr>
              <w:t>+3.6</w:t>
            </w:r>
          </w:p>
        </w:tc>
      </w:tr>
    </w:tbl>
    <w:p w14:paraId="6C4CF81D" w14:textId="5DD47261" w:rsidR="008129FE" w:rsidRDefault="00843525">
      <w:pPr>
        <w:ind w:firstLine="480"/>
      </w:pPr>
      <w:r>
        <w:t>由</w:t>
      </w:r>
      <w:r w:rsidR="00F529D2">
        <w:rPr>
          <w:rFonts w:hint="eastAsia"/>
        </w:rPr>
        <w:t>数据</w:t>
      </w:r>
      <w:r>
        <w:t>可见，单艇下</w:t>
      </w:r>
      <w:r w:rsidR="00954A46">
        <w:t>anomaly_aware</w:t>
      </w:r>
      <w:r>
        <w:t>的效果具有条件性。</w:t>
      </w:r>
      <w:r>
        <w:t xml:space="preserve">static </w:t>
      </w:r>
      <w:r>
        <w:t>模式中，</w:t>
      </w:r>
      <w:r w:rsidR="00954A46">
        <w:t>anomaly_aware</w:t>
      </w:r>
      <w:r>
        <w:t>将</w:t>
      </w:r>
      <w:r>
        <w:t>success_all_found</w:t>
      </w:r>
      <w:r>
        <w:t>从</w:t>
      </w:r>
      <w:r>
        <w:t>50.0%</w:t>
      </w:r>
      <w:r>
        <w:t>提升至</w:t>
      </w:r>
      <w:r>
        <w:t>73.3%</w:t>
      </w:r>
      <w:r>
        <w:t>，</w:t>
      </w:r>
      <w:r>
        <w:t>detection_rate</w:t>
      </w:r>
      <w:r>
        <w:t>从</w:t>
      </w:r>
      <w:r>
        <w:t>83.3%</w:t>
      </w:r>
      <w:r>
        <w:t>提升至</w:t>
      </w:r>
      <w:r>
        <w:t>88.9%</w:t>
      </w:r>
      <w:r>
        <w:t>，但</w:t>
      </w:r>
      <w:r>
        <w:t>T_all</w:t>
      </w:r>
      <w:r>
        <w:t>差值为</w:t>
      </w:r>
      <w:r>
        <w:t>-4.7</w:t>
      </w:r>
      <w:r>
        <w:t>步，时间收益并不显著。</w:t>
      </w:r>
      <w:r w:rsidR="008129FE" w:rsidRPr="008129FE">
        <w:t>说明在静态目标条件下，</w:t>
      </w:r>
      <w:r w:rsidR="008129FE" w:rsidRPr="008129FE">
        <w:t>anomaly-aware</w:t>
      </w:r>
      <w:r w:rsidR="008129FE" w:rsidRPr="008129FE">
        <w:t>采集方式虽然没有明显提前首次发现目标，但能够提高发现全部目标的比例和最终目标发现程度。</w:t>
      </w:r>
    </w:p>
    <w:p w14:paraId="5FD75CE1" w14:textId="54226ECC" w:rsidR="00D32664" w:rsidRDefault="008129FE">
      <w:pPr>
        <w:ind w:firstLine="480"/>
      </w:pPr>
      <w:r w:rsidRPr="008129FE">
        <w:t>在</w:t>
      </w:r>
      <w:r w:rsidRPr="008129FE">
        <w:t>random_walk</w:t>
      </w:r>
      <w:r w:rsidRPr="008129FE">
        <w:t>目标模式下，</w:t>
      </w:r>
      <w:r w:rsidR="00954A46">
        <w:t>anomaly_aware</w:t>
      </w:r>
      <w:r w:rsidRPr="008129FE">
        <w:t>使总体</w:t>
      </w:r>
      <w:r w:rsidRPr="008129FE">
        <w:t>T_first</w:t>
      </w:r>
      <w:r w:rsidRPr="008129FE">
        <w:t>降低</w:t>
      </w:r>
      <w:r w:rsidRPr="008129FE">
        <w:t>13.6</w:t>
      </w:r>
      <w:r w:rsidRPr="008129FE">
        <w:t>步，</w:t>
      </w:r>
      <w:r w:rsidRPr="008129FE">
        <w:t>success_all_found</w:t>
      </w:r>
      <w:r w:rsidRPr="008129FE">
        <w:t>提高</w:t>
      </w:r>
      <w:r w:rsidRPr="008129FE">
        <w:t>6.7%</w:t>
      </w:r>
      <w:r w:rsidRPr="008129FE">
        <w:t>，</w:t>
      </w:r>
      <w:r w:rsidRPr="008129FE">
        <w:t>detection_rate</w:t>
      </w:r>
      <w:r w:rsidRPr="008129FE">
        <w:t>提高</w:t>
      </w:r>
      <w:r w:rsidRPr="008129FE">
        <w:t>1.1%</w:t>
      </w:r>
      <w:r w:rsidRPr="008129FE">
        <w:t>，但</w:t>
      </w:r>
      <w:r w:rsidRPr="008129FE">
        <w:t>T_all</w:t>
      </w:r>
      <w:r w:rsidRPr="008129FE">
        <w:t>增加</w:t>
      </w:r>
      <w:r w:rsidRPr="008129FE">
        <w:t>20.5</w:t>
      </w:r>
      <w:r w:rsidRPr="008129FE">
        <w:t>步。说明当目标</w:t>
      </w:r>
      <w:r w:rsidR="00047F07">
        <w:rPr>
          <w:rFonts w:hint="eastAsia"/>
        </w:rPr>
        <w:t>为</w:t>
      </w:r>
      <w:r w:rsidRPr="008129FE">
        <w:t>运动</w:t>
      </w:r>
      <w:r w:rsidR="00047F07">
        <w:rPr>
          <w:rFonts w:hint="eastAsia"/>
        </w:rPr>
        <w:t>状态</w:t>
      </w:r>
      <w:r w:rsidRPr="008129FE">
        <w:t>时，</w:t>
      </w:r>
      <w:r w:rsidRPr="008129FE">
        <w:t>anomaly-aware</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episode</w:t>
      </w:r>
      <w:r w:rsidRPr="008129FE">
        <w:t>中发现全部目标的时间。</w:t>
      </w:r>
    </w:p>
    <w:p w14:paraId="641316C0" w14:textId="0C13A453" w:rsidR="00D32664" w:rsidRPr="00FD3606" w:rsidRDefault="00171EFE" w:rsidP="00031251">
      <w:pPr>
        <w:pStyle w:val="afa"/>
        <w:spacing w:before="240"/>
      </w:pPr>
      <w:bookmarkStart w:id="283" w:name="_Toc229853672"/>
      <w:r w:rsidRPr="00FD3606">
        <w:lastRenderedPageBreak/>
        <w:t>5</w:t>
      </w:r>
      <w:r w:rsidR="00843525" w:rsidRPr="00FD3606">
        <w:t>.4.</w:t>
      </w:r>
      <w:r w:rsidR="00A67908">
        <w:rPr>
          <w:rFonts w:hint="eastAsia"/>
        </w:rPr>
        <w:t>3</w:t>
      </w:r>
      <w:r w:rsidR="00843525" w:rsidRPr="00FD3606">
        <w:t xml:space="preserve"> </w:t>
      </w:r>
      <w:r w:rsidR="00843525" w:rsidRPr="00FD3606">
        <w:t>双</w:t>
      </w:r>
      <w:r w:rsidR="00843525" w:rsidRPr="00FD3606">
        <w:t xml:space="preserve"> USV coordinated </w:t>
      </w:r>
      <w:r w:rsidR="00843525" w:rsidRPr="00FD3606">
        <w:t>下</w:t>
      </w:r>
      <w:r w:rsidR="00843525" w:rsidRPr="00FD3606">
        <w:t xml:space="preserve"> anomaly acquisition </w:t>
      </w:r>
      <w:r w:rsidR="00843525" w:rsidRPr="00FD3606">
        <w:t>的影响</w:t>
      </w:r>
      <w:bookmarkEnd w:id="283"/>
    </w:p>
    <w:p w14:paraId="4B5CBCFC" w14:textId="58B6CC80" w:rsidR="00D32664" w:rsidRDefault="00EE56B4" w:rsidP="00F179B4">
      <w:pPr>
        <w:pStyle w:val="aff6"/>
        <w:rPr>
          <w:rFonts w:hint="eastAsia"/>
        </w:rPr>
      </w:pPr>
      <w:bookmarkStart w:id="284" w:name="_Toc229064947"/>
      <w:bookmarkStart w:id="285" w:name="_Toc229853688"/>
      <w:bookmarkStart w:id="286" w:name="tab_5_11"/>
      <w:r>
        <w:t>表5-1</w:t>
      </w:r>
      <w:r w:rsidR="00F06F0D">
        <w:rPr>
          <w:rFonts w:hint="eastAsia"/>
        </w:rPr>
        <w:t>1</w:t>
      </w:r>
      <w:r>
        <w:t xml:space="preserve"> 双艇</w:t>
      </w:r>
      <w:r w:rsidR="00954A46">
        <w:t>anomaly_aware</w:t>
      </w:r>
      <w:r>
        <w:t>-UCB差值结果</w:t>
      </w:r>
      <w:bookmarkEnd w:id="284"/>
      <w:bookmarkEnd w:id="285"/>
      <w:bookmarkEnd w:id="286"/>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6ACC65C1" w14:textId="77777777" w:rsidTr="007901BA">
        <w:trPr>
          <w:jc w:val="center"/>
        </w:trPr>
        <w:tc>
          <w:tcPr>
            <w:tcW w:w="1266" w:type="dxa"/>
            <w:tcBorders>
              <w:top w:val="single" w:sz="12" w:space="0" w:color="000000"/>
              <w:left w:val="nil"/>
              <w:bottom w:val="single" w:sz="6" w:space="0" w:color="000000"/>
              <w:right w:val="nil"/>
            </w:tcBorders>
          </w:tcPr>
          <w:p w14:paraId="3FCAE557"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65CD139E"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7768C83" w14:textId="77777777" w:rsidR="00EE56B4" w:rsidRDefault="00EE56B4" w:rsidP="007901BA">
            <w:pPr>
              <w:ind w:firstLine="281"/>
              <w:jc w:val="center"/>
            </w:pPr>
            <w:r>
              <w:rPr>
                <w:b/>
                <w:sz w:val="14"/>
              </w:rPr>
              <w:t>ΔT_first</w:t>
            </w:r>
          </w:p>
        </w:tc>
        <w:tc>
          <w:tcPr>
            <w:tcW w:w="1038" w:type="dxa"/>
            <w:tcBorders>
              <w:top w:val="single" w:sz="12" w:space="0" w:color="000000"/>
              <w:left w:val="nil"/>
              <w:bottom w:val="single" w:sz="6" w:space="0" w:color="000000"/>
              <w:right w:val="nil"/>
            </w:tcBorders>
          </w:tcPr>
          <w:p w14:paraId="69F93795" w14:textId="77777777" w:rsidR="00EE56B4" w:rsidRDefault="00EE56B4" w:rsidP="007901BA">
            <w:pPr>
              <w:ind w:firstLine="281"/>
              <w:jc w:val="center"/>
            </w:pPr>
            <w:r>
              <w:rPr>
                <w:b/>
                <w:sz w:val="14"/>
              </w:rPr>
              <w:t>ΔT_all</w:t>
            </w:r>
          </w:p>
        </w:tc>
        <w:tc>
          <w:tcPr>
            <w:tcW w:w="1641" w:type="dxa"/>
            <w:tcBorders>
              <w:top w:val="single" w:sz="12" w:space="0" w:color="000000"/>
              <w:left w:val="nil"/>
              <w:bottom w:val="single" w:sz="6" w:space="0" w:color="000000"/>
              <w:right w:val="nil"/>
            </w:tcBorders>
          </w:tcPr>
          <w:p w14:paraId="18D63F99" w14:textId="77777777" w:rsidR="00EE56B4" w:rsidRDefault="00EE56B4" w:rsidP="007901BA">
            <w:pPr>
              <w:ind w:firstLine="281"/>
              <w:jc w:val="center"/>
            </w:pPr>
            <w:r>
              <w:rPr>
                <w:b/>
                <w:sz w:val="14"/>
              </w:rPr>
              <w:t>Δsuccess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E529CB5" w14:textId="77777777" w:rsidR="00EE56B4" w:rsidRDefault="00EE56B4" w:rsidP="007901BA">
            <w:pPr>
              <w:ind w:firstLine="281"/>
              <w:jc w:val="center"/>
            </w:pPr>
            <w:r>
              <w:rPr>
                <w:b/>
                <w:sz w:val="14"/>
              </w:rPr>
              <w:t>Δdetection</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7252BA92" w14:textId="77777777" w:rsidR="00EE56B4" w:rsidRDefault="00EE56B4" w:rsidP="007901BA">
            <w:pPr>
              <w:ind w:firstLine="281"/>
              <w:jc w:val="center"/>
            </w:pPr>
            <w:r>
              <w:rPr>
                <w:b/>
                <w:sz w:val="14"/>
              </w:rPr>
              <w:t>Δobs</w:t>
            </w:r>
            <w:r>
              <w:rPr>
                <w:b/>
                <w:sz w:val="14"/>
              </w:rPr>
              <w:t>（</w:t>
            </w:r>
            <w:r>
              <w:rPr>
                <w:b/>
                <w:sz w:val="14"/>
              </w:rPr>
              <w:t>%</w:t>
            </w:r>
            <w:r>
              <w:rPr>
                <w:rFonts w:hint="eastAsia"/>
                <w:b/>
                <w:sz w:val="14"/>
              </w:rPr>
              <w:t>）</w:t>
            </w:r>
          </w:p>
        </w:tc>
      </w:tr>
      <w:tr w:rsidR="00EE56B4" w14:paraId="513C67E2" w14:textId="77777777" w:rsidTr="007901BA">
        <w:trPr>
          <w:jc w:val="center"/>
        </w:trPr>
        <w:tc>
          <w:tcPr>
            <w:tcW w:w="1266" w:type="dxa"/>
            <w:tcBorders>
              <w:top w:val="nil"/>
              <w:left w:val="nil"/>
              <w:bottom w:val="nil"/>
              <w:right w:val="nil"/>
            </w:tcBorders>
          </w:tcPr>
          <w:p w14:paraId="3E687A8D"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49323A2E"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26EED114"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32D7A1FE"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156E49D2"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4312A7C6"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3DBB3065" w14:textId="77777777" w:rsidR="00EE56B4" w:rsidRDefault="00EE56B4" w:rsidP="007901BA">
            <w:pPr>
              <w:ind w:firstLine="280"/>
              <w:jc w:val="center"/>
            </w:pPr>
            <w:r>
              <w:rPr>
                <w:sz w:val="14"/>
              </w:rPr>
              <w:t>-5.9</w:t>
            </w:r>
          </w:p>
        </w:tc>
      </w:tr>
      <w:tr w:rsidR="006B7294" w14:paraId="4D661E7D" w14:textId="77777777" w:rsidTr="007901BA">
        <w:trPr>
          <w:jc w:val="center"/>
        </w:trPr>
        <w:tc>
          <w:tcPr>
            <w:tcW w:w="1266" w:type="dxa"/>
            <w:tcBorders>
              <w:top w:val="nil"/>
              <w:left w:val="nil"/>
              <w:bottom w:val="single" w:sz="12" w:space="0" w:color="000000"/>
              <w:right w:val="nil"/>
            </w:tcBorders>
          </w:tcPr>
          <w:p w14:paraId="156A3719" w14:textId="77777777" w:rsidR="006B7294" w:rsidRDefault="006B7294" w:rsidP="006B7294">
            <w:pPr>
              <w:ind w:firstLine="280"/>
              <w:jc w:val="center"/>
            </w:pPr>
            <w:r>
              <w:rPr>
                <w:sz w:val="14"/>
              </w:rPr>
              <w:t>random_walk</w:t>
            </w:r>
          </w:p>
        </w:tc>
        <w:tc>
          <w:tcPr>
            <w:tcW w:w="1538" w:type="dxa"/>
            <w:tcBorders>
              <w:top w:val="nil"/>
              <w:left w:val="nil"/>
              <w:bottom w:val="single" w:sz="12" w:space="0" w:color="000000"/>
              <w:right w:val="nil"/>
            </w:tcBorders>
          </w:tcPr>
          <w:p w14:paraId="26D08670"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28C22DB0"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3C5F78DA"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35AC1AB6"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268997F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7972B55" w14:textId="77777777" w:rsidR="006B7294" w:rsidRDefault="006B7294" w:rsidP="006B7294">
            <w:pPr>
              <w:ind w:firstLine="280"/>
              <w:jc w:val="center"/>
            </w:pPr>
            <w:r>
              <w:rPr>
                <w:sz w:val="14"/>
              </w:rPr>
              <w:t>-8.9</w:t>
            </w:r>
          </w:p>
        </w:tc>
      </w:tr>
    </w:tbl>
    <w:p w14:paraId="61AC8D9B" w14:textId="597DADCB" w:rsidR="00F179B4" w:rsidRPr="00F179B4" w:rsidRDefault="00F179B4" w:rsidP="00F179B4">
      <w:pPr>
        <w:ind w:firstLine="480"/>
      </w:pPr>
      <w:r w:rsidRPr="00F179B4">
        <w:t>由表</w:t>
      </w:r>
      <w:r w:rsidRPr="00F179B4">
        <w:t>5-1</w:t>
      </w:r>
      <w:r>
        <w:rPr>
          <w:rFonts w:hint="eastAsia"/>
        </w:rPr>
        <w:t>1</w:t>
      </w:r>
      <w:r w:rsidRPr="00F179B4">
        <w:t>可见，在双</w:t>
      </w:r>
      <w:r w:rsidR="00175309">
        <w:rPr>
          <w:rFonts w:hint="eastAsia"/>
        </w:rPr>
        <w:t>艇</w:t>
      </w:r>
      <w:r w:rsidRPr="00F179B4">
        <w:t>系统中，</w:t>
      </w:r>
      <w:r w:rsidRPr="00F179B4">
        <w:t>static</w:t>
      </w:r>
      <w:r w:rsidRPr="00F179B4">
        <w:t>目标模式下</w:t>
      </w:r>
      <w:r w:rsidR="00175309">
        <w:rPr>
          <w:rFonts w:hint="eastAsia"/>
        </w:rPr>
        <w:t>，</w:t>
      </w:r>
      <w:r w:rsidR="00954A46">
        <w:t>anomaly_aware</w:t>
      </w:r>
      <w:r w:rsidRPr="00F179B4">
        <w:t>使总体</w:t>
      </w:r>
      <w:r w:rsidRPr="00F179B4">
        <w:t>T_first</w:t>
      </w:r>
      <w:r w:rsidRPr="00F179B4">
        <w:t>降低</w:t>
      </w:r>
      <w:r w:rsidRPr="00F179B4">
        <w:t xml:space="preserve"> 5.2</w:t>
      </w:r>
      <w:r w:rsidRPr="00F179B4">
        <w:t>步，但</w:t>
      </w:r>
      <w:r w:rsidRPr="00F179B4">
        <w:t>T_all</w:t>
      </w:r>
      <w:r w:rsidRPr="00F179B4">
        <w:t>增加</w:t>
      </w:r>
      <w:r w:rsidRPr="00F179B4">
        <w:t>1.8</w:t>
      </w:r>
      <w:r w:rsidRPr="00F179B4">
        <w:t>步，</w:t>
      </w:r>
      <w:r w:rsidRPr="00F179B4">
        <w:t>success_all_found</w:t>
      </w:r>
      <w:r w:rsidRPr="00F179B4">
        <w:t>下降</w:t>
      </w:r>
      <w:r w:rsidRPr="00F179B4">
        <w:t>3.3%</w:t>
      </w:r>
      <w:r w:rsidRPr="00F179B4">
        <w:t>，</w:t>
      </w:r>
      <w:r w:rsidRPr="00F179B4">
        <w:t>detection_rate</w:t>
      </w:r>
      <w:r w:rsidRPr="00F179B4">
        <w:t>基本不变。在</w:t>
      </w:r>
      <w:r w:rsidR="00175309">
        <w:rPr>
          <w:rFonts w:hint="eastAsia"/>
        </w:rPr>
        <w:t>此</w:t>
      </w:r>
      <w:r w:rsidRPr="00F179B4">
        <w:t>静态目标条件下，</w:t>
      </w:r>
      <w:r w:rsidRPr="00F179B4">
        <w:t>anomaly-aware</w:t>
      </w:r>
      <w:r w:rsidRPr="00F179B4">
        <w:t>采集方式</w:t>
      </w:r>
      <w:r w:rsidR="00175309">
        <w:rPr>
          <w:rFonts w:hint="eastAsia"/>
        </w:rPr>
        <w:t>没有稳定提升</w:t>
      </w:r>
      <w:r w:rsidRPr="00F179B4">
        <w:t>双艇协同系统的整体搜索完成程度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33C1583D" w14:textId="377B96BA" w:rsidR="00F179B4" w:rsidRPr="00F179B4" w:rsidRDefault="00F179B4" w:rsidP="00F179B4">
      <w:pPr>
        <w:ind w:firstLine="480"/>
      </w:pPr>
      <w:r w:rsidRPr="00F179B4">
        <w:t>在</w:t>
      </w:r>
      <w:r w:rsidRPr="00F179B4">
        <w:t xml:space="preserve"> random_walk</w:t>
      </w:r>
      <w:r w:rsidRPr="00F179B4">
        <w:t>目标模式下，</w:t>
      </w:r>
      <w:r w:rsidR="00954A46">
        <w:t>anomaly_aware</w:t>
      </w:r>
      <w:r w:rsidRPr="00F179B4">
        <w:t>使总体</w:t>
      </w:r>
      <w:r w:rsidRPr="00F179B4">
        <w:t>T_all</w:t>
      </w:r>
      <w:r w:rsidRPr="00F179B4">
        <w:t>降低</w:t>
      </w:r>
      <w:r w:rsidRPr="00F179B4">
        <w:t>29.4</w:t>
      </w:r>
      <w:r w:rsidRPr="00F179B4">
        <w:t>步，</w:t>
      </w:r>
      <w:r w:rsidRPr="00F179B4">
        <w:t>success_all_found</w:t>
      </w:r>
      <w:r w:rsidRPr="00F179B4">
        <w:t>提高</w:t>
      </w:r>
      <w:r w:rsidRPr="00F179B4">
        <w:t>13.3%</w:t>
      </w:r>
      <w:r w:rsidRPr="00F179B4">
        <w:t>，</w:t>
      </w:r>
      <w:r w:rsidRPr="00F179B4">
        <w:t>detection_rate</w:t>
      </w:r>
      <w:r w:rsidRPr="00F179B4">
        <w:t>提高</w:t>
      </w:r>
      <w:r w:rsidRPr="00F179B4">
        <w:t xml:space="preserve"> 2.2%</w:t>
      </w:r>
      <w:r w:rsidRPr="00F179B4">
        <w:t>，</w:t>
      </w:r>
      <w:r w:rsidRPr="00F179B4">
        <w:t>T_first</w:t>
      </w:r>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anomaly-aware</w:t>
      </w:r>
      <w:r w:rsidRPr="00F179B4">
        <w:t>采集方式</w:t>
      </w:r>
      <w:r w:rsidR="001966BC">
        <w:rPr>
          <w:rFonts w:hint="eastAsia"/>
        </w:rPr>
        <w:t>显著提升了搜索任务完成程度</w:t>
      </w:r>
      <w:r w:rsidRPr="00F179B4">
        <w:t>。</w:t>
      </w:r>
    </w:p>
    <w:p w14:paraId="1B62E957" w14:textId="06FDA2EA" w:rsidR="00F179B4" w:rsidRDefault="000749C5" w:rsidP="00D65B63">
      <w:pPr>
        <w:ind w:firstLine="480"/>
      </w:pPr>
      <w:bookmarkStart w:id="287" w:name="_Toc229853674"/>
      <w:r>
        <w:rPr>
          <w:noProof/>
        </w:rPr>
        <w:drawing>
          <wp:anchor distT="0" distB="0" distL="114300" distR="114300" simplePos="0" relativeHeight="251661312" behindDoc="0" locked="0" layoutInCell="1" allowOverlap="1" wp14:anchorId="7FC63B0C" wp14:editId="4A4C16E1">
            <wp:simplePos x="0" y="0"/>
            <wp:positionH relativeFrom="margin">
              <wp:align>center</wp:align>
            </wp:positionH>
            <wp:positionV relativeFrom="paragraph">
              <wp:posOffset>1021703</wp:posOffset>
            </wp:positionV>
            <wp:extent cx="3862070" cy="3071495"/>
            <wp:effectExtent l="0" t="0" r="5080" b="0"/>
            <wp:wrapTopAndBottom/>
            <wp:docPr id="12440222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2274" name="图片 12440222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62070" cy="3071495"/>
                    </a:xfrm>
                    <a:prstGeom prst="rect">
                      <a:avLst/>
                    </a:prstGeom>
                  </pic:spPr>
                </pic:pic>
              </a:graphicData>
            </a:graphic>
            <wp14:sizeRelH relativeFrom="page">
              <wp14:pctWidth>0</wp14:pctWidth>
            </wp14:sizeRelH>
            <wp14:sizeRelV relativeFrom="page">
              <wp14:pctHeight>0</wp14:pctHeight>
            </wp14:sizeRelV>
          </wp:anchor>
        </w:drawing>
      </w:r>
      <w:bookmarkEnd w:id="287"/>
      <w:r w:rsidR="00F179B4" w:rsidRPr="00F179B4">
        <w:t>因此，在双艇系统中，</w:t>
      </w:r>
      <w:r w:rsidR="00954A46">
        <w:t>anomaly_aware</w:t>
      </w:r>
      <w:r w:rsidR="00F179B4" w:rsidRPr="00F179B4">
        <w:t>的效果同样具有条件性。在</w:t>
      </w:r>
      <w:r w:rsidR="00F179B4" w:rsidRPr="00F179B4">
        <w:t xml:space="preserve"> random_walk</w:t>
      </w:r>
      <w:r w:rsidR="00F179B4" w:rsidRPr="00F179B4">
        <w:t>目标模式下</w:t>
      </w:r>
      <w:r w:rsidR="00184BE6">
        <w:rPr>
          <w:rFonts w:hint="eastAsia"/>
        </w:rPr>
        <w:t>，</w:t>
      </w:r>
      <w:r w:rsidR="00954A46">
        <w:t>anomaly_aware</w:t>
      </w:r>
      <w:r w:rsidR="00F179B4" w:rsidRPr="00F179B4">
        <w:t>表现出更明显的完成度收益，但在</w:t>
      </w:r>
      <w:r w:rsidR="00F179B4" w:rsidRPr="00F179B4">
        <w:t>static</w:t>
      </w:r>
      <w:r w:rsidR="00F179B4" w:rsidRPr="00F179B4">
        <w:t>目标模式下</w:t>
      </w:r>
      <w:r w:rsidR="001966BC">
        <w:rPr>
          <w:rFonts w:hint="eastAsia"/>
        </w:rPr>
        <w:t>表现平庸</w:t>
      </w:r>
      <w:r w:rsidR="00F179B4" w:rsidRPr="00F179B4">
        <w:t>，说明</w:t>
      </w:r>
      <w:r w:rsidR="00F179B4" w:rsidRPr="00F179B4">
        <w:t xml:space="preserve"> anomaly-aware</w:t>
      </w:r>
      <w:r w:rsidR="00F179B4" w:rsidRPr="00F179B4">
        <w:t>采集方式与双艇协同机制之间存在耦合关系，其效果需要结合地图结构和目标运动模式共同解释。</w:t>
      </w:r>
    </w:p>
    <w:p w14:paraId="78BC6E15" w14:textId="77777777" w:rsidR="000749C5" w:rsidRDefault="000749C5" w:rsidP="000749C5">
      <w:pPr>
        <w:pStyle w:val="aff5"/>
        <w:rPr>
          <w:rFonts w:hint="eastAsia"/>
        </w:rPr>
      </w:pPr>
      <w:bookmarkStart w:id="288" w:name="fig_5_5"/>
      <w:r>
        <w:t>图5-</w:t>
      </w:r>
      <w:r>
        <w:rPr>
          <w:rFonts w:hint="eastAsia"/>
        </w:rPr>
        <w:t>5</w:t>
      </w:r>
      <w:r>
        <w:t xml:space="preserve"> </w:t>
      </w:r>
      <w:r w:rsidRPr="005D66F5">
        <w:t>UCB 与 anomaly_</w:t>
      </w:r>
      <w:r>
        <w:rPr>
          <w:rFonts w:hint="eastAsia"/>
        </w:rPr>
        <w:t>aware</w:t>
      </w:r>
      <w:r w:rsidRPr="005D66F5">
        <w:t xml:space="preserve"> 方法的全部目标发现成功率对比</w:t>
      </w:r>
      <w:bookmarkEnd w:id="288"/>
    </w:p>
    <w:p w14:paraId="5971AB10" w14:textId="6FD823B2" w:rsidR="000749C5" w:rsidRPr="00F179B4" w:rsidRDefault="000749C5" w:rsidP="000749C5">
      <w:pPr>
        <w:ind w:firstLine="480"/>
      </w:pPr>
      <w:r>
        <w:rPr>
          <w:rFonts w:hint="eastAsia"/>
        </w:rPr>
        <w:t>上</w:t>
      </w:r>
      <w:r w:rsidRPr="006C4949">
        <w:t>图</w:t>
      </w:r>
      <w:r w:rsidRPr="006C4949">
        <w:t>5-</w:t>
      </w:r>
      <w:r>
        <w:rPr>
          <w:rFonts w:hint="eastAsia"/>
        </w:rPr>
        <w:t>5</w:t>
      </w:r>
      <w:r w:rsidRPr="006C4949">
        <w:t>给出了</w:t>
      </w:r>
      <w:r w:rsidRPr="006C4949">
        <w:t>UCB</w:t>
      </w:r>
      <w:r w:rsidRPr="006C4949">
        <w:t>与</w:t>
      </w:r>
      <w:r w:rsidRPr="006C4949">
        <w:t>anomal</w:t>
      </w:r>
      <w:r>
        <w:rPr>
          <w:rFonts w:hint="eastAsia"/>
        </w:rPr>
        <w:t>y_aware</w:t>
      </w:r>
      <w:r w:rsidRPr="006C4949">
        <w:t>在单艇和双艇</w:t>
      </w:r>
      <w:r w:rsidRPr="006C4949">
        <w:t>coordinated</w:t>
      </w:r>
      <w:r w:rsidRPr="006C4949">
        <w:t>设置下的全部目标发现成功率对比的直观展示。可以看出，</w:t>
      </w:r>
      <w:r w:rsidRPr="006C4949">
        <w:t>anomaly_</w:t>
      </w:r>
      <w:r>
        <w:rPr>
          <w:rFonts w:hint="eastAsia"/>
        </w:rPr>
        <w:t>aware</w:t>
      </w:r>
      <w:r w:rsidRPr="005D647C">
        <w:t>能够在部分场景中提高全部目标发现成功率，但并不保证在所有场景下均优于标准</w:t>
      </w:r>
      <w:r w:rsidRPr="005D647C">
        <w:t xml:space="preserve"> UCB</w:t>
      </w:r>
      <w:r>
        <w:rPr>
          <w:rFonts w:hint="eastAsia"/>
        </w:rPr>
        <w:t>。</w:t>
      </w:r>
    </w:p>
    <w:p w14:paraId="3C9E6587" w14:textId="08A48E62" w:rsidR="00D32664" w:rsidRDefault="00171EFE" w:rsidP="00031251">
      <w:pPr>
        <w:pStyle w:val="afa"/>
        <w:spacing w:before="240"/>
      </w:pPr>
      <w:bookmarkStart w:id="289" w:name="_Toc229853673"/>
      <w:r>
        <w:rPr>
          <w:rFonts w:hint="eastAsia"/>
        </w:rPr>
        <w:t>5</w:t>
      </w:r>
      <w:r w:rsidR="00843525">
        <w:t>.4.</w:t>
      </w:r>
      <w:r w:rsidR="00A67908">
        <w:rPr>
          <w:rFonts w:hint="eastAsia"/>
        </w:rPr>
        <w:t>4</w:t>
      </w:r>
      <w:r w:rsidR="00843525">
        <w:t xml:space="preserve"> </w:t>
      </w:r>
      <w:r w:rsidR="00843525">
        <w:t>地图结构对</w:t>
      </w:r>
      <w:r w:rsidR="00843525">
        <w:t>anomaly</w:t>
      </w:r>
      <w:r w:rsidR="00843525">
        <w:t>效果的影响</w:t>
      </w:r>
      <w:bookmarkEnd w:id="289"/>
    </w:p>
    <w:p w14:paraId="23A9CB5B" w14:textId="0095053E" w:rsidR="00DF6B6F" w:rsidRPr="00B408F0" w:rsidRDefault="00DF6B6F" w:rsidP="00DF6B6F">
      <w:pPr>
        <w:pStyle w:val="aff6"/>
        <w:rPr>
          <w:rFonts w:hint="eastAsia"/>
        </w:rPr>
      </w:pPr>
      <w:bookmarkStart w:id="290" w:name="_Toc229853689"/>
      <w:bookmarkStart w:id="291" w:name="tab_5_12"/>
      <w:r>
        <w:lastRenderedPageBreak/>
        <w:t>表5-1</w:t>
      </w:r>
      <w:r>
        <w:rPr>
          <w:rFonts w:hint="eastAsia"/>
        </w:rPr>
        <w:t>2</w:t>
      </w:r>
      <w:r>
        <w:t xml:space="preserve"> </w:t>
      </w:r>
      <w:r w:rsidR="00390100">
        <w:rPr>
          <w:rFonts w:hint="eastAsia"/>
        </w:rPr>
        <w:t>不同地图中</w:t>
      </w:r>
      <w:r>
        <w:t xml:space="preserve">单艇 </w:t>
      </w:r>
      <w:r w:rsidR="00954A46">
        <w:t>anomaly_aware</w:t>
      </w:r>
      <w:r>
        <w:t>-UCB差值结果</w:t>
      </w:r>
      <w:bookmarkEnd w:id="290"/>
      <w:bookmarkEnd w:id="291"/>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36D66ECD" w14:textId="77777777" w:rsidTr="00F839DD">
        <w:trPr>
          <w:jc w:val="center"/>
        </w:trPr>
        <w:tc>
          <w:tcPr>
            <w:tcW w:w="1416" w:type="dxa"/>
            <w:tcBorders>
              <w:top w:val="single" w:sz="12" w:space="0" w:color="000000"/>
              <w:left w:val="nil"/>
              <w:bottom w:val="single" w:sz="6" w:space="0" w:color="000000"/>
              <w:right w:val="nil"/>
            </w:tcBorders>
          </w:tcPr>
          <w:p w14:paraId="43EB1755"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CEAF757"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4D1F87D1" w14:textId="77777777" w:rsidR="00DF6B6F" w:rsidRPr="00B44F9B" w:rsidRDefault="00DF6B6F" w:rsidP="009849C7">
            <w:pPr>
              <w:ind w:firstLine="321"/>
              <w:jc w:val="center"/>
              <w:rPr>
                <w:sz w:val="16"/>
                <w:szCs w:val="32"/>
              </w:rPr>
            </w:pPr>
            <w:r w:rsidRPr="00B44F9B">
              <w:rPr>
                <w:b/>
                <w:sz w:val="16"/>
                <w:szCs w:val="32"/>
              </w:rPr>
              <w:t>ΔT_first</w:t>
            </w:r>
          </w:p>
        </w:tc>
        <w:tc>
          <w:tcPr>
            <w:tcW w:w="1038" w:type="dxa"/>
            <w:tcBorders>
              <w:top w:val="single" w:sz="12" w:space="0" w:color="000000"/>
              <w:left w:val="nil"/>
              <w:bottom w:val="single" w:sz="6" w:space="0" w:color="000000"/>
              <w:right w:val="nil"/>
            </w:tcBorders>
          </w:tcPr>
          <w:p w14:paraId="4DAA3424" w14:textId="77777777" w:rsidR="00DF6B6F" w:rsidRPr="00B44F9B" w:rsidRDefault="00DF6B6F" w:rsidP="009849C7">
            <w:pPr>
              <w:ind w:firstLine="321"/>
              <w:jc w:val="center"/>
              <w:rPr>
                <w:sz w:val="16"/>
                <w:szCs w:val="32"/>
              </w:rPr>
            </w:pPr>
            <w:r w:rsidRPr="00B44F9B">
              <w:rPr>
                <w:b/>
                <w:sz w:val="16"/>
                <w:szCs w:val="32"/>
              </w:rPr>
              <w:t>ΔT_all</w:t>
            </w:r>
          </w:p>
        </w:tc>
        <w:tc>
          <w:tcPr>
            <w:tcW w:w="1393" w:type="dxa"/>
            <w:tcBorders>
              <w:top w:val="single" w:sz="12" w:space="0" w:color="000000"/>
              <w:left w:val="nil"/>
              <w:bottom w:val="single" w:sz="6" w:space="0" w:color="000000"/>
              <w:right w:val="nil"/>
            </w:tcBorders>
          </w:tcPr>
          <w:p w14:paraId="159F3367" w14:textId="77777777" w:rsidR="00DF6B6F" w:rsidRPr="00B44F9B" w:rsidRDefault="00DF6B6F" w:rsidP="009849C7">
            <w:pPr>
              <w:ind w:firstLine="321"/>
              <w:jc w:val="center"/>
              <w:rPr>
                <w:sz w:val="16"/>
                <w:szCs w:val="32"/>
              </w:rPr>
            </w:pPr>
            <w:r w:rsidRPr="00B44F9B">
              <w:rPr>
                <w:b/>
                <w:sz w:val="16"/>
                <w:szCs w:val="32"/>
              </w:rPr>
              <w:t>Δsuccess</w:t>
            </w:r>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1783C698" w14:textId="77777777" w:rsidR="00DF6B6F" w:rsidRPr="00B44F9B" w:rsidRDefault="00DF6B6F" w:rsidP="009849C7">
            <w:pPr>
              <w:ind w:firstLine="321"/>
              <w:jc w:val="center"/>
              <w:rPr>
                <w:sz w:val="16"/>
                <w:szCs w:val="32"/>
              </w:rPr>
            </w:pPr>
            <w:r w:rsidRPr="00B44F9B">
              <w:rPr>
                <w:b/>
                <w:sz w:val="16"/>
                <w:szCs w:val="32"/>
              </w:rPr>
              <w:t>Δdetection</w:t>
            </w:r>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5667655" w14:textId="77777777" w:rsidR="00DF6B6F" w:rsidRPr="00B44F9B" w:rsidRDefault="00DF6B6F" w:rsidP="009849C7">
            <w:pPr>
              <w:ind w:firstLine="321"/>
              <w:jc w:val="center"/>
              <w:rPr>
                <w:sz w:val="16"/>
                <w:szCs w:val="32"/>
              </w:rPr>
            </w:pPr>
            <w:r w:rsidRPr="00B44F9B">
              <w:rPr>
                <w:b/>
                <w:sz w:val="16"/>
                <w:szCs w:val="32"/>
              </w:rPr>
              <w:t>Δobs</w:t>
            </w:r>
            <w:r w:rsidRPr="00B44F9B">
              <w:rPr>
                <w:rFonts w:hint="eastAsia"/>
                <w:b/>
                <w:sz w:val="16"/>
                <w:szCs w:val="32"/>
              </w:rPr>
              <w:t>(%)</w:t>
            </w:r>
          </w:p>
        </w:tc>
      </w:tr>
      <w:tr w:rsidR="00DF6B6F" w14:paraId="34B2821E" w14:textId="77777777" w:rsidTr="00F839DD">
        <w:trPr>
          <w:jc w:val="center"/>
        </w:trPr>
        <w:tc>
          <w:tcPr>
            <w:tcW w:w="1416" w:type="dxa"/>
            <w:tcBorders>
              <w:top w:val="nil"/>
              <w:left w:val="nil"/>
              <w:bottom w:val="nil"/>
              <w:right w:val="nil"/>
            </w:tcBorders>
          </w:tcPr>
          <w:p w14:paraId="5B6572BB"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5DEF5BFB" w14:textId="77777777" w:rsidR="00DF6B6F" w:rsidRPr="00B44F9B" w:rsidRDefault="00DF6B6F" w:rsidP="009849C7">
            <w:pPr>
              <w:ind w:firstLine="320"/>
              <w:jc w:val="center"/>
              <w:rPr>
                <w:sz w:val="16"/>
                <w:szCs w:val="32"/>
              </w:rPr>
            </w:pPr>
            <w:r w:rsidRPr="00B44F9B">
              <w:rPr>
                <w:sz w:val="16"/>
                <w:szCs w:val="32"/>
              </w:rPr>
              <w:t>open_water</w:t>
            </w:r>
          </w:p>
        </w:tc>
        <w:tc>
          <w:tcPr>
            <w:tcW w:w="1109" w:type="dxa"/>
            <w:tcBorders>
              <w:top w:val="nil"/>
              <w:left w:val="nil"/>
              <w:bottom w:val="nil"/>
              <w:right w:val="nil"/>
            </w:tcBorders>
          </w:tcPr>
          <w:p w14:paraId="42A8832D"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55BD2AC4"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551E7DB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DCAA204"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31B62B93" w14:textId="77777777" w:rsidR="00DF6B6F" w:rsidRPr="00B44F9B" w:rsidRDefault="00DF6B6F" w:rsidP="009849C7">
            <w:pPr>
              <w:ind w:firstLine="320"/>
              <w:jc w:val="center"/>
              <w:rPr>
                <w:sz w:val="16"/>
                <w:szCs w:val="32"/>
              </w:rPr>
            </w:pPr>
            <w:r w:rsidRPr="00B44F9B">
              <w:rPr>
                <w:sz w:val="16"/>
                <w:szCs w:val="32"/>
              </w:rPr>
              <w:t>-4.9</w:t>
            </w:r>
          </w:p>
        </w:tc>
      </w:tr>
      <w:tr w:rsidR="00DF6B6F" w14:paraId="27222C5D" w14:textId="77777777" w:rsidTr="00F839DD">
        <w:trPr>
          <w:jc w:val="center"/>
        </w:trPr>
        <w:tc>
          <w:tcPr>
            <w:tcW w:w="1416" w:type="dxa"/>
            <w:tcBorders>
              <w:top w:val="nil"/>
              <w:left w:val="nil"/>
              <w:bottom w:val="nil"/>
              <w:right w:val="nil"/>
            </w:tcBorders>
          </w:tcPr>
          <w:p w14:paraId="3F3678F6"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7CB5AD2" w14:textId="77777777" w:rsidR="00DF6B6F" w:rsidRPr="00B44F9B" w:rsidRDefault="00DF6B6F" w:rsidP="009849C7">
            <w:pPr>
              <w:ind w:firstLine="320"/>
              <w:jc w:val="center"/>
              <w:rPr>
                <w:sz w:val="16"/>
                <w:szCs w:val="32"/>
              </w:rPr>
            </w:pPr>
            <w:r w:rsidRPr="00B44F9B">
              <w:rPr>
                <w:sz w:val="16"/>
                <w:szCs w:val="32"/>
              </w:rPr>
              <w:t>obstacle_field</w:t>
            </w:r>
          </w:p>
        </w:tc>
        <w:tc>
          <w:tcPr>
            <w:tcW w:w="1109" w:type="dxa"/>
            <w:tcBorders>
              <w:top w:val="nil"/>
              <w:left w:val="nil"/>
              <w:bottom w:val="nil"/>
              <w:right w:val="nil"/>
            </w:tcBorders>
          </w:tcPr>
          <w:p w14:paraId="3F6801E1"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141CFB8B"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36EABF1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6B0B22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23AFB792" w14:textId="77777777" w:rsidR="00DF6B6F" w:rsidRPr="00B44F9B" w:rsidRDefault="00DF6B6F" w:rsidP="009849C7">
            <w:pPr>
              <w:ind w:firstLine="320"/>
              <w:jc w:val="center"/>
              <w:rPr>
                <w:sz w:val="16"/>
                <w:szCs w:val="32"/>
              </w:rPr>
            </w:pPr>
            <w:r w:rsidRPr="00B44F9B">
              <w:rPr>
                <w:sz w:val="16"/>
                <w:szCs w:val="32"/>
              </w:rPr>
              <w:t>+1.9</w:t>
            </w:r>
          </w:p>
        </w:tc>
      </w:tr>
      <w:tr w:rsidR="00DF6B6F" w14:paraId="4C277E9B" w14:textId="77777777" w:rsidTr="00F839DD">
        <w:trPr>
          <w:jc w:val="center"/>
        </w:trPr>
        <w:tc>
          <w:tcPr>
            <w:tcW w:w="1416" w:type="dxa"/>
            <w:tcBorders>
              <w:top w:val="nil"/>
              <w:left w:val="nil"/>
              <w:bottom w:val="nil"/>
              <w:right w:val="nil"/>
            </w:tcBorders>
          </w:tcPr>
          <w:p w14:paraId="650CBAD5"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34686F6C" w14:textId="77777777" w:rsidR="00DF6B6F" w:rsidRPr="00B44F9B" w:rsidRDefault="00DF6B6F" w:rsidP="009849C7">
            <w:pPr>
              <w:ind w:firstLine="320"/>
              <w:jc w:val="center"/>
              <w:rPr>
                <w:sz w:val="16"/>
                <w:szCs w:val="32"/>
              </w:rPr>
            </w:pPr>
            <w:r w:rsidRPr="00B44F9B">
              <w:rPr>
                <w:sz w:val="16"/>
                <w:szCs w:val="32"/>
              </w:rPr>
              <w:t>peninsula_passage</w:t>
            </w:r>
          </w:p>
        </w:tc>
        <w:tc>
          <w:tcPr>
            <w:tcW w:w="1109" w:type="dxa"/>
            <w:tcBorders>
              <w:top w:val="nil"/>
              <w:left w:val="nil"/>
              <w:bottom w:val="nil"/>
              <w:right w:val="nil"/>
            </w:tcBorders>
          </w:tcPr>
          <w:p w14:paraId="2587473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51C4FA87"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0CCBE131"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48AC79B"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5B183EA1" w14:textId="77777777" w:rsidR="00DF6B6F" w:rsidRPr="00B44F9B" w:rsidRDefault="00DF6B6F" w:rsidP="009849C7">
            <w:pPr>
              <w:ind w:firstLine="320"/>
              <w:jc w:val="center"/>
              <w:rPr>
                <w:sz w:val="16"/>
                <w:szCs w:val="32"/>
              </w:rPr>
            </w:pPr>
            <w:r w:rsidRPr="00B44F9B">
              <w:rPr>
                <w:sz w:val="16"/>
                <w:szCs w:val="32"/>
              </w:rPr>
              <w:t>-0.8</w:t>
            </w:r>
          </w:p>
        </w:tc>
      </w:tr>
      <w:tr w:rsidR="00DF6B6F" w14:paraId="400A73A5" w14:textId="77777777" w:rsidTr="00F839DD">
        <w:trPr>
          <w:jc w:val="center"/>
        </w:trPr>
        <w:tc>
          <w:tcPr>
            <w:tcW w:w="1416" w:type="dxa"/>
            <w:tcBorders>
              <w:top w:val="nil"/>
              <w:left w:val="nil"/>
              <w:bottom w:val="nil"/>
              <w:right w:val="nil"/>
            </w:tcBorders>
          </w:tcPr>
          <w:p w14:paraId="2230CB2A" w14:textId="77777777" w:rsidR="00DF6B6F" w:rsidRPr="00B44F9B" w:rsidRDefault="00DF6B6F" w:rsidP="009849C7">
            <w:pPr>
              <w:ind w:firstLine="320"/>
              <w:jc w:val="center"/>
              <w:rPr>
                <w:sz w:val="16"/>
                <w:szCs w:val="32"/>
              </w:rPr>
            </w:pPr>
            <w:r w:rsidRPr="00B44F9B">
              <w:rPr>
                <w:sz w:val="16"/>
                <w:szCs w:val="32"/>
              </w:rPr>
              <w:t>random_walk</w:t>
            </w:r>
          </w:p>
        </w:tc>
        <w:tc>
          <w:tcPr>
            <w:tcW w:w="1727" w:type="dxa"/>
            <w:tcBorders>
              <w:top w:val="nil"/>
              <w:left w:val="nil"/>
              <w:bottom w:val="nil"/>
              <w:right w:val="nil"/>
            </w:tcBorders>
          </w:tcPr>
          <w:p w14:paraId="44EECF57" w14:textId="77777777" w:rsidR="00DF6B6F" w:rsidRPr="00B44F9B" w:rsidRDefault="00DF6B6F" w:rsidP="009849C7">
            <w:pPr>
              <w:ind w:firstLine="320"/>
              <w:jc w:val="center"/>
              <w:rPr>
                <w:sz w:val="16"/>
                <w:szCs w:val="32"/>
              </w:rPr>
            </w:pPr>
            <w:r w:rsidRPr="00B44F9B">
              <w:rPr>
                <w:sz w:val="16"/>
                <w:szCs w:val="32"/>
              </w:rPr>
              <w:t>open_water</w:t>
            </w:r>
          </w:p>
        </w:tc>
        <w:tc>
          <w:tcPr>
            <w:tcW w:w="1109" w:type="dxa"/>
            <w:tcBorders>
              <w:top w:val="nil"/>
              <w:left w:val="nil"/>
              <w:bottom w:val="nil"/>
              <w:right w:val="nil"/>
            </w:tcBorders>
          </w:tcPr>
          <w:p w14:paraId="18952894"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2D4285CA"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6C136FEB"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0B98CE5"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95F1737" w14:textId="77777777" w:rsidR="00DF6B6F" w:rsidRPr="00B44F9B" w:rsidRDefault="00DF6B6F" w:rsidP="009849C7">
            <w:pPr>
              <w:ind w:firstLine="320"/>
              <w:jc w:val="center"/>
              <w:rPr>
                <w:sz w:val="16"/>
                <w:szCs w:val="32"/>
              </w:rPr>
            </w:pPr>
            <w:r w:rsidRPr="00B44F9B">
              <w:rPr>
                <w:sz w:val="16"/>
                <w:szCs w:val="32"/>
              </w:rPr>
              <w:t>+13.0</w:t>
            </w:r>
          </w:p>
        </w:tc>
      </w:tr>
      <w:tr w:rsidR="00DF6B6F" w14:paraId="6A7E0A45" w14:textId="77777777" w:rsidTr="00F839DD">
        <w:trPr>
          <w:jc w:val="center"/>
        </w:trPr>
        <w:tc>
          <w:tcPr>
            <w:tcW w:w="1416" w:type="dxa"/>
            <w:tcBorders>
              <w:top w:val="nil"/>
              <w:left w:val="nil"/>
              <w:bottom w:val="nil"/>
              <w:right w:val="nil"/>
            </w:tcBorders>
          </w:tcPr>
          <w:p w14:paraId="6C035289" w14:textId="77777777" w:rsidR="00DF6B6F" w:rsidRPr="00B44F9B" w:rsidRDefault="00DF6B6F" w:rsidP="009849C7">
            <w:pPr>
              <w:ind w:firstLine="320"/>
              <w:jc w:val="center"/>
              <w:rPr>
                <w:sz w:val="16"/>
                <w:szCs w:val="32"/>
              </w:rPr>
            </w:pPr>
            <w:r w:rsidRPr="00B44F9B">
              <w:rPr>
                <w:sz w:val="16"/>
                <w:szCs w:val="32"/>
              </w:rPr>
              <w:t>random_walk</w:t>
            </w:r>
          </w:p>
        </w:tc>
        <w:tc>
          <w:tcPr>
            <w:tcW w:w="1727" w:type="dxa"/>
            <w:tcBorders>
              <w:top w:val="nil"/>
              <w:left w:val="nil"/>
              <w:bottom w:val="nil"/>
              <w:right w:val="nil"/>
            </w:tcBorders>
          </w:tcPr>
          <w:p w14:paraId="56824A8E" w14:textId="77777777" w:rsidR="00DF6B6F" w:rsidRPr="00B44F9B" w:rsidRDefault="00DF6B6F" w:rsidP="009849C7">
            <w:pPr>
              <w:ind w:firstLine="320"/>
              <w:jc w:val="center"/>
              <w:rPr>
                <w:sz w:val="16"/>
                <w:szCs w:val="32"/>
              </w:rPr>
            </w:pPr>
            <w:r w:rsidRPr="00B44F9B">
              <w:rPr>
                <w:sz w:val="16"/>
                <w:szCs w:val="32"/>
              </w:rPr>
              <w:t>obstacle_field</w:t>
            </w:r>
          </w:p>
        </w:tc>
        <w:tc>
          <w:tcPr>
            <w:tcW w:w="1109" w:type="dxa"/>
            <w:tcBorders>
              <w:top w:val="nil"/>
              <w:left w:val="nil"/>
              <w:bottom w:val="nil"/>
              <w:right w:val="nil"/>
            </w:tcBorders>
          </w:tcPr>
          <w:p w14:paraId="5F72FBEE"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37CB33"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4C7B5964"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3212074"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18E6D4CA" w14:textId="77777777" w:rsidR="00DF6B6F" w:rsidRPr="00B44F9B" w:rsidRDefault="00DF6B6F" w:rsidP="009849C7">
            <w:pPr>
              <w:ind w:firstLine="320"/>
              <w:jc w:val="center"/>
              <w:rPr>
                <w:sz w:val="16"/>
                <w:szCs w:val="32"/>
              </w:rPr>
            </w:pPr>
            <w:r w:rsidRPr="00B44F9B">
              <w:rPr>
                <w:sz w:val="16"/>
                <w:szCs w:val="32"/>
              </w:rPr>
              <w:t>-5.9</w:t>
            </w:r>
          </w:p>
        </w:tc>
      </w:tr>
      <w:tr w:rsidR="00DF6B6F" w14:paraId="0AE5DA27" w14:textId="77777777" w:rsidTr="00F839DD">
        <w:trPr>
          <w:jc w:val="center"/>
        </w:trPr>
        <w:tc>
          <w:tcPr>
            <w:tcW w:w="1416" w:type="dxa"/>
            <w:tcBorders>
              <w:top w:val="nil"/>
              <w:left w:val="nil"/>
              <w:bottom w:val="single" w:sz="12" w:space="0" w:color="000000"/>
              <w:right w:val="nil"/>
            </w:tcBorders>
          </w:tcPr>
          <w:p w14:paraId="005CDE73" w14:textId="77777777" w:rsidR="00DF6B6F" w:rsidRPr="00B44F9B" w:rsidRDefault="00DF6B6F" w:rsidP="009849C7">
            <w:pPr>
              <w:ind w:firstLine="320"/>
              <w:jc w:val="center"/>
              <w:rPr>
                <w:sz w:val="16"/>
                <w:szCs w:val="32"/>
              </w:rPr>
            </w:pPr>
            <w:r w:rsidRPr="00B44F9B">
              <w:rPr>
                <w:sz w:val="16"/>
                <w:szCs w:val="32"/>
              </w:rPr>
              <w:t>random_walk</w:t>
            </w:r>
          </w:p>
        </w:tc>
        <w:tc>
          <w:tcPr>
            <w:tcW w:w="1727" w:type="dxa"/>
            <w:tcBorders>
              <w:top w:val="nil"/>
              <w:left w:val="nil"/>
              <w:bottom w:val="single" w:sz="12" w:space="0" w:color="000000"/>
              <w:right w:val="nil"/>
            </w:tcBorders>
          </w:tcPr>
          <w:p w14:paraId="05CE8C0A" w14:textId="77777777" w:rsidR="00DF6B6F" w:rsidRPr="00B44F9B" w:rsidRDefault="00DF6B6F" w:rsidP="009849C7">
            <w:pPr>
              <w:ind w:firstLine="320"/>
              <w:jc w:val="center"/>
              <w:rPr>
                <w:sz w:val="16"/>
                <w:szCs w:val="32"/>
              </w:rPr>
            </w:pPr>
            <w:r w:rsidRPr="00B44F9B">
              <w:rPr>
                <w:sz w:val="16"/>
                <w:szCs w:val="32"/>
              </w:rPr>
              <w:t>peninsula_passage</w:t>
            </w:r>
          </w:p>
        </w:tc>
        <w:tc>
          <w:tcPr>
            <w:tcW w:w="1109" w:type="dxa"/>
            <w:tcBorders>
              <w:top w:val="nil"/>
              <w:left w:val="nil"/>
              <w:bottom w:val="single" w:sz="12" w:space="0" w:color="000000"/>
              <w:right w:val="nil"/>
            </w:tcBorders>
          </w:tcPr>
          <w:p w14:paraId="5FDF203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0DE2E7BC"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54E0C228"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4D854E79"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0E205EE9" w14:textId="77777777" w:rsidR="00DF6B6F" w:rsidRPr="00B44F9B" w:rsidRDefault="00DF6B6F" w:rsidP="009849C7">
            <w:pPr>
              <w:ind w:firstLine="320"/>
              <w:jc w:val="center"/>
              <w:rPr>
                <w:sz w:val="16"/>
                <w:szCs w:val="32"/>
              </w:rPr>
            </w:pPr>
            <w:r w:rsidRPr="00B44F9B">
              <w:rPr>
                <w:sz w:val="16"/>
                <w:szCs w:val="32"/>
              </w:rPr>
              <w:t>+3.9</w:t>
            </w:r>
          </w:p>
        </w:tc>
      </w:tr>
    </w:tbl>
    <w:p w14:paraId="2EEEC4EA" w14:textId="6C89E14C" w:rsidR="00DF6B6F" w:rsidRPr="00DF6B6F" w:rsidRDefault="00DF6B6F" w:rsidP="00DF6B6F">
      <w:pPr>
        <w:pStyle w:val="aff6"/>
        <w:rPr>
          <w:rFonts w:hint="eastAsia"/>
        </w:rPr>
      </w:pPr>
      <w:bookmarkStart w:id="292" w:name="_Toc229853690"/>
      <w:bookmarkStart w:id="293" w:name="tab_5_13"/>
      <w:r>
        <w:t>表5-1</w:t>
      </w:r>
      <w:r>
        <w:rPr>
          <w:rFonts w:hint="eastAsia"/>
        </w:rPr>
        <w:t>3</w:t>
      </w:r>
      <w:r>
        <w:t xml:space="preserve"> </w:t>
      </w:r>
      <w:r w:rsidR="00390100">
        <w:rPr>
          <w:rFonts w:hint="eastAsia"/>
        </w:rPr>
        <w:t>不同地图中</w:t>
      </w:r>
      <w:r>
        <w:t>双艇</w:t>
      </w:r>
      <w:r w:rsidR="00954A46">
        <w:t>anomaly_aware</w:t>
      </w:r>
      <w:r>
        <w:t>-UCB差值结果</w:t>
      </w:r>
      <w:bookmarkEnd w:id="292"/>
      <w:bookmarkEnd w:id="293"/>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0F1BF72B" w14:textId="77777777" w:rsidTr="009849C7">
        <w:trPr>
          <w:jc w:val="center"/>
        </w:trPr>
        <w:tc>
          <w:tcPr>
            <w:tcW w:w="1266" w:type="dxa"/>
            <w:tcBorders>
              <w:top w:val="single" w:sz="12" w:space="0" w:color="000000"/>
              <w:left w:val="nil"/>
              <w:bottom w:val="single" w:sz="6" w:space="0" w:color="000000"/>
              <w:right w:val="nil"/>
            </w:tcBorders>
          </w:tcPr>
          <w:p w14:paraId="19050812"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711363D1"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FE93B7F" w14:textId="77777777" w:rsidR="00DF6B6F" w:rsidRDefault="00DF6B6F" w:rsidP="009849C7">
            <w:pPr>
              <w:ind w:firstLine="281"/>
              <w:jc w:val="center"/>
            </w:pPr>
            <w:r>
              <w:rPr>
                <w:b/>
                <w:sz w:val="14"/>
              </w:rPr>
              <w:t>ΔT_first</w:t>
            </w:r>
          </w:p>
        </w:tc>
        <w:tc>
          <w:tcPr>
            <w:tcW w:w="1038" w:type="dxa"/>
            <w:tcBorders>
              <w:top w:val="single" w:sz="12" w:space="0" w:color="000000"/>
              <w:left w:val="nil"/>
              <w:bottom w:val="single" w:sz="6" w:space="0" w:color="000000"/>
              <w:right w:val="nil"/>
            </w:tcBorders>
          </w:tcPr>
          <w:p w14:paraId="019C2047" w14:textId="77777777" w:rsidR="00DF6B6F" w:rsidRDefault="00DF6B6F" w:rsidP="009849C7">
            <w:pPr>
              <w:ind w:firstLine="281"/>
              <w:jc w:val="center"/>
            </w:pPr>
            <w:r>
              <w:rPr>
                <w:b/>
                <w:sz w:val="14"/>
              </w:rPr>
              <w:t>ΔT_all</w:t>
            </w:r>
          </w:p>
        </w:tc>
        <w:tc>
          <w:tcPr>
            <w:tcW w:w="1641" w:type="dxa"/>
            <w:tcBorders>
              <w:top w:val="single" w:sz="12" w:space="0" w:color="000000"/>
              <w:left w:val="nil"/>
              <w:bottom w:val="single" w:sz="6" w:space="0" w:color="000000"/>
              <w:right w:val="nil"/>
            </w:tcBorders>
          </w:tcPr>
          <w:p w14:paraId="5D8EEC8D" w14:textId="77777777" w:rsidR="00DF6B6F" w:rsidRDefault="00DF6B6F" w:rsidP="009849C7">
            <w:pPr>
              <w:ind w:firstLine="281"/>
              <w:jc w:val="center"/>
            </w:pPr>
            <w:r>
              <w:rPr>
                <w:b/>
                <w:sz w:val="14"/>
              </w:rPr>
              <w:t>Δsuccess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4F15D63B" w14:textId="77777777" w:rsidR="00DF6B6F" w:rsidRDefault="00DF6B6F" w:rsidP="009849C7">
            <w:pPr>
              <w:ind w:firstLine="281"/>
              <w:jc w:val="center"/>
            </w:pPr>
            <w:r>
              <w:rPr>
                <w:b/>
                <w:sz w:val="14"/>
              </w:rPr>
              <w:t>Δdetection</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3C88827" w14:textId="77777777" w:rsidR="00DF6B6F" w:rsidRDefault="00DF6B6F" w:rsidP="009849C7">
            <w:pPr>
              <w:ind w:firstLine="281"/>
              <w:jc w:val="center"/>
            </w:pPr>
            <w:r>
              <w:rPr>
                <w:b/>
                <w:sz w:val="14"/>
              </w:rPr>
              <w:t>Δobs</w:t>
            </w:r>
            <w:r>
              <w:rPr>
                <w:b/>
                <w:sz w:val="14"/>
              </w:rPr>
              <w:t>（</w:t>
            </w:r>
            <w:r>
              <w:rPr>
                <w:b/>
                <w:sz w:val="14"/>
              </w:rPr>
              <w:t>%</w:t>
            </w:r>
            <w:r>
              <w:rPr>
                <w:rFonts w:hint="eastAsia"/>
                <w:b/>
                <w:sz w:val="14"/>
              </w:rPr>
              <w:t>）</w:t>
            </w:r>
          </w:p>
        </w:tc>
      </w:tr>
      <w:tr w:rsidR="00DF6B6F" w14:paraId="2C9D67B1" w14:textId="77777777" w:rsidTr="009849C7">
        <w:trPr>
          <w:jc w:val="center"/>
        </w:trPr>
        <w:tc>
          <w:tcPr>
            <w:tcW w:w="1266" w:type="dxa"/>
            <w:tcBorders>
              <w:top w:val="nil"/>
              <w:left w:val="nil"/>
              <w:bottom w:val="nil"/>
              <w:right w:val="nil"/>
            </w:tcBorders>
          </w:tcPr>
          <w:p w14:paraId="3EE5EC89"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15B01B4A" w14:textId="77777777" w:rsidR="00DF6B6F" w:rsidRDefault="00DF6B6F" w:rsidP="009849C7">
            <w:pPr>
              <w:ind w:firstLine="280"/>
              <w:jc w:val="center"/>
            </w:pPr>
            <w:r>
              <w:rPr>
                <w:sz w:val="14"/>
              </w:rPr>
              <w:t>open_water</w:t>
            </w:r>
          </w:p>
        </w:tc>
        <w:tc>
          <w:tcPr>
            <w:tcW w:w="1038" w:type="dxa"/>
            <w:tcBorders>
              <w:top w:val="nil"/>
              <w:left w:val="nil"/>
              <w:bottom w:val="nil"/>
              <w:right w:val="nil"/>
            </w:tcBorders>
          </w:tcPr>
          <w:p w14:paraId="20139F5B"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2BD525C0"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2B15F95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50C2A9F"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3ECBD454" w14:textId="77777777" w:rsidR="00DF6B6F" w:rsidRDefault="00DF6B6F" w:rsidP="009849C7">
            <w:pPr>
              <w:ind w:firstLine="280"/>
              <w:jc w:val="center"/>
            </w:pPr>
            <w:r>
              <w:rPr>
                <w:sz w:val="14"/>
              </w:rPr>
              <w:t>-2.0</w:t>
            </w:r>
          </w:p>
        </w:tc>
      </w:tr>
      <w:tr w:rsidR="00DF6B6F" w14:paraId="3A8D05D3" w14:textId="77777777" w:rsidTr="009849C7">
        <w:trPr>
          <w:jc w:val="center"/>
        </w:trPr>
        <w:tc>
          <w:tcPr>
            <w:tcW w:w="1266" w:type="dxa"/>
            <w:tcBorders>
              <w:top w:val="nil"/>
              <w:left w:val="nil"/>
              <w:bottom w:val="nil"/>
              <w:right w:val="nil"/>
            </w:tcBorders>
          </w:tcPr>
          <w:p w14:paraId="2D9FCE9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6C52FCD" w14:textId="77777777" w:rsidR="00DF6B6F" w:rsidRDefault="00DF6B6F" w:rsidP="009849C7">
            <w:pPr>
              <w:ind w:firstLine="280"/>
              <w:jc w:val="center"/>
            </w:pPr>
            <w:r>
              <w:rPr>
                <w:sz w:val="14"/>
              </w:rPr>
              <w:t>obstacle_field</w:t>
            </w:r>
          </w:p>
        </w:tc>
        <w:tc>
          <w:tcPr>
            <w:tcW w:w="1038" w:type="dxa"/>
            <w:tcBorders>
              <w:top w:val="nil"/>
              <w:left w:val="nil"/>
              <w:bottom w:val="nil"/>
              <w:right w:val="nil"/>
            </w:tcBorders>
          </w:tcPr>
          <w:p w14:paraId="35C7A71C"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4762BCA1"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31EB561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C517B08"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4CE9A5DE" w14:textId="77777777" w:rsidR="00DF6B6F" w:rsidRDefault="00DF6B6F" w:rsidP="009849C7">
            <w:pPr>
              <w:ind w:firstLine="280"/>
              <w:jc w:val="center"/>
            </w:pPr>
            <w:r>
              <w:rPr>
                <w:sz w:val="14"/>
              </w:rPr>
              <w:t>-6.8</w:t>
            </w:r>
          </w:p>
        </w:tc>
      </w:tr>
      <w:tr w:rsidR="00DF6B6F" w14:paraId="04782E1F" w14:textId="77777777" w:rsidTr="009849C7">
        <w:trPr>
          <w:jc w:val="center"/>
        </w:trPr>
        <w:tc>
          <w:tcPr>
            <w:tcW w:w="1266" w:type="dxa"/>
            <w:tcBorders>
              <w:top w:val="nil"/>
              <w:left w:val="nil"/>
              <w:bottom w:val="nil"/>
              <w:right w:val="nil"/>
            </w:tcBorders>
          </w:tcPr>
          <w:p w14:paraId="4F2530C4"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0CCA31F" w14:textId="77777777" w:rsidR="00DF6B6F" w:rsidRDefault="00DF6B6F" w:rsidP="009849C7">
            <w:pPr>
              <w:ind w:firstLine="280"/>
              <w:jc w:val="center"/>
            </w:pPr>
            <w:r>
              <w:rPr>
                <w:sz w:val="14"/>
              </w:rPr>
              <w:t>peninsula_passage</w:t>
            </w:r>
          </w:p>
        </w:tc>
        <w:tc>
          <w:tcPr>
            <w:tcW w:w="1038" w:type="dxa"/>
            <w:tcBorders>
              <w:top w:val="nil"/>
              <w:left w:val="nil"/>
              <w:bottom w:val="nil"/>
              <w:right w:val="nil"/>
            </w:tcBorders>
          </w:tcPr>
          <w:p w14:paraId="259AC6E3"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3DCCB826"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71C160CB"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22AB4788"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1FE3E295" w14:textId="77777777" w:rsidR="00DF6B6F" w:rsidRDefault="00DF6B6F" w:rsidP="009849C7">
            <w:pPr>
              <w:ind w:firstLine="280"/>
              <w:jc w:val="center"/>
            </w:pPr>
            <w:r>
              <w:rPr>
                <w:sz w:val="14"/>
              </w:rPr>
              <w:t>-8.9</w:t>
            </w:r>
          </w:p>
        </w:tc>
      </w:tr>
      <w:tr w:rsidR="00DF6B6F" w14:paraId="60B60108" w14:textId="77777777" w:rsidTr="009849C7">
        <w:trPr>
          <w:jc w:val="center"/>
        </w:trPr>
        <w:tc>
          <w:tcPr>
            <w:tcW w:w="1266" w:type="dxa"/>
            <w:tcBorders>
              <w:top w:val="nil"/>
              <w:left w:val="nil"/>
              <w:bottom w:val="nil"/>
              <w:right w:val="nil"/>
            </w:tcBorders>
          </w:tcPr>
          <w:p w14:paraId="118E1363" w14:textId="77777777" w:rsidR="00DF6B6F" w:rsidRDefault="00DF6B6F" w:rsidP="009849C7">
            <w:pPr>
              <w:ind w:firstLine="280"/>
              <w:jc w:val="center"/>
            </w:pPr>
            <w:r>
              <w:rPr>
                <w:sz w:val="14"/>
              </w:rPr>
              <w:t>random_walk</w:t>
            </w:r>
          </w:p>
        </w:tc>
        <w:tc>
          <w:tcPr>
            <w:tcW w:w="1538" w:type="dxa"/>
            <w:tcBorders>
              <w:top w:val="nil"/>
              <w:left w:val="nil"/>
              <w:bottom w:val="nil"/>
              <w:right w:val="nil"/>
            </w:tcBorders>
          </w:tcPr>
          <w:p w14:paraId="128A7251" w14:textId="77777777" w:rsidR="00DF6B6F" w:rsidRDefault="00DF6B6F" w:rsidP="009849C7">
            <w:pPr>
              <w:ind w:firstLine="280"/>
              <w:jc w:val="center"/>
            </w:pPr>
            <w:r>
              <w:rPr>
                <w:sz w:val="14"/>
              </w:rPr>
              <w:t>open_water</w:t>
            </w:r>
          </w:p>
        </w:tc>
        <w:tc>
          <w:tcPr>
            <w:tcW w:w="1038" w:type="dxa"/>
            <w:tcBorders>
              <w:top w:val="nil"/>
              <w:left w:val="nil"/>
              <w:bottom w:val="nil"/>
              <w:right w:val="nil"/>
            </w:tcBorders>
          </w:tcPr>
          <w:p w14:paraId="64504D7D"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77B999DC"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26508AE1"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7AEC9A4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61E67226" w14:textId="77777777" w:rsidR="00DF6B6F" w:rsidRDefault="00DF6B6F" w:rsidP="009849C7">
            <w:pPr>
              <w:ind w:firstLine="280"/>
              <w:jc w:val="center"/>
            </w:pPr>
            <w:r>
              <w:rPr>
                <w:sz w:val="14"/>
              </w:rPr>
              <w:t>-11.8</w:t>
            </w:r>
          </w:p>
        </w:tc>
      </w:tr>
      <w:tr w:rsidR="00DF6B6F" w14:paraId="2042EA77" w14:textId="77777777" w:rsidTr="009849C7">
        <w:trPr>
          <w:jc w:val="center"/>
        </w:trPr>
        <w:tc>
          <w:tcPr>
            <w:tcW w:w="1266" w:type="dxa"/>
            <w:tcBorders>
              <w:top w:val="nil"/>
              <w:left w:val="nil"/>
              <w:bottom w:val="nil"/>
              <w:right w:val="nil"/>
            </w:tcBorders>
          </w:tcPr>
          <w:p w14:paraId="415278F5" w14:textId="77777777" w:rsidR="00DF6B6F" w:rsidRDefault="00DF6B6F" w:rsidP="009849C7">
            <w:pPr>
              <w:ind w:firstLine="280"/>
              <w:jc w:val="center"/>
            </w:pPr>
            <w:r>
              <w:rPr>
                <w:sz w:val="14"/>
              </w:rPr>
              <w:t>random_walk</w:t>
            </w:r>
          </w:p>
        </w:tc>
        <w:tc>
          <w:tcPr>
            <w:tcW w:w="1538" w:type="dxa"/>
            <w:tcBorders>
              <w:top w:val="nil"/>
              <w:left w:val="nil"/>
              <w:bottom w:val="nil"/>
              <w:right w:val="nil"/>
            </w:tcBorders>
          </w:tcPr>
          <w:p w14:paraId="13F71BCF" w14:textId="77777777" w:rsidR="00DF6B6F" w:rsidRDefault="00DF6B6F" w:rsidP="009849C7">
            <w:pPr>
              <w:ind w:firstLine="280"/>
              <w:jc w:val="center"/>
            </w:pPr>
            <w:r>
              <w:rPr>
                <w:sz w:val="14"/>
              </w:rPr>
              <w:t>obstacle_field</w:t>
            </w:r>
          </w:p>
        </w:tc>
        <w:tc>
          <w:tcPr>
            <w:tcW w:w="1038" w:type="dxa"/>
            <w:tcBorders>
              <w:top w:val="nil"/>
              <w:left w:val="nil"/>
              <w:bottom w:val="nil"/>
              <w:right w:val="nil"/>
            </w:tcBorders>
          </w:tcPr>
          <w:p w14:paraId="09F28EA6"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39571D7E"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5E13448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4392CD7"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4079EB41" w14:textId="77777777" w:rsidR="00DF6B6F" w:rsidRDefault="00DF6B6F" w:rsidP="009849C7">
            <w:pPr>
              <w:ind w:firstLine="280"/>
              <w:jc w:val="center"/>
            </w:pPr>
            <w:r>
              <w:rPr>
                <w:sz w:val="14"/>
              </w:rPr>
              <w:t>-11.2</w:t>
            </w:r>
          </w:p>
        </w:tc>
      </w:tr>
      <w:tr w:rsidR="00DF6B6F" w14:paraId="385E03BA" w14:textId="77777777" w:rsidTr="009849C7">
        <w:trPr>
          <w:jc w:val="center"/>
        </w:trPr>
        <w:tc>
          <w:tcPr>
            <w:tcW w:w="1266" w:type="dxa"/>
            <w:tcBorders>
              <w:top w:val="nil"/>
              <w:left w:val="nil"/>
              <w:bottom w:val="single" w:sz="12" w:space="0" w:color="000000"/>
              <w:right w:val="nil"/>
            </w:tcBorders>
          </w:tcPr>
          <w:p w14:paraId="4229A681" w14:textId="77777777" w:rsidR="00DF6B6F" w:rsidRDefault="00DF6B6F" w:rsidP="009849C7">
            <w:pPr>
              <w:ind w:firstLine="280"/>
              <w:jc w:val="center"/>
            </w:pPr>
            <w:r>
              <w:rPr>
                <w:sz w:val="14"/>
              </w:rPr>
              <w:t>random_walk</w:t>
            </w:r>
          </w:p>
        </w:tc>
        <w:tc>
          <w:tcPr>
            <w:tcW w:w="1538" w:type="dxa"/>
            <w:tcBorders>
              <w:top w:val="nil"/>
              <w:left w:val="nil"/>
              <w:bottom w:val="single" w:sz="12" w:space="0" w:color="000000"/>
              <w:right w:val="nil"/>
            </w:tcBorders>
          </w:tcPr>
          <w:p w14:paraId="52E58372" w14:textId="77777777" w:rsidR="00DF6B6F" w:rsidRDefault="00DF6B6F" w:rsidP="009849C7">
            <w:pPr>
              <w:ind w:firstLine="280"/>
              <w:jc w:val="center"/>
            </w:pPr>
            <w:r>
              <w:rPr>
                <w:sz w:val="14"/>
              </w:rPr>
              <w:t>peninsula_passage</w:t>
            </w:r>
          </w:p>
        </w:tc>
        <w:tc>
          <w:tcPr>
            <w:tcW w:w="1038" w:type="dxa"/>
            <w:tcBorders>
              <w:top w:val="nil"/>
              <w:left w:val="nil"/>
              <w:bottom w:val="single" w:sz="12" w:space="0" w:color="000000"/>
              <w:right w:val="nil"/>
            </w:tcBorders>
          </w:tcPr>
          <w:p w14:paraId="49F08B6C"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2C21945D"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1F457D5E"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E740DC"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0DB01D3A" w14:textId="77777777" w:rsidR="00DF6B6F" w:rsidRDefault="00DF6B6F" w:rsidP="009849C7">
            <w:pPr>
              <w:ind w:firstLine="280"/>
              <w:jc w:val="center"/>
            </w:pPr>
            <w:r>
              <w:rPr>
                <w:sz w:val="14"/>
              </w:rPr>
              <w:t>-3.6</w:t>
            </w:r>
          </w:p>
        </w:tc>
      </w:tr>
    </w:tbl>
    <w:p w14:paraId="09C1BF41" w14:textId="0DA4F85D" w:rsidR="00F35A93" w:rsidRPr="00F35A93" w:rsidRDefault="00F35A93" w:rsidP="00F35A93">
      <w:pPr>
        <w:ind w:firstLine="480"/>
      </w:pPr>
      <w:r w:rsidRPr="00F35A93">
        <w:t>从地图结构看，</w:t>
      </w:r>
      <w:r w:rsidR="00954A46">
        <w:t>anomaly_aware</w:t>
      </w:r>
      <w:r w:rsidRPr="00F35A93">
        <w:t>的收益并不在所有地图中保持一致。</w:t>
      </w:r>
      <w:r w:rsidRPr="00F35A93">
        <w:t>open_water</w:t>
      </w:r>
      <w:r w:rsidRPr="00F35A93">
        <w:t>中障碍较少，候选路径可达性较好，异常线索区域更容易被转化为实际观测收益。因此，在部分</w:t>
      </w:r>
      <w:r w:rsidRPr="00F35A93">
        <w:t xml:space="preserve"> open_water</w:t>
      </w:r>
      <w:r w:rsidRPr="00F35A93">
        <w:t>实验中，</w:t>
      </w:r>
      <w:r w:rsidRPr="00F35A93">
        <w:t>anomaly-aware</w:t>
      </w:r>
      <w:r w:rsidRPr="00F35A93">
        <w:t>采集方式能够缩短发现时间或提高搜索完成程度。</w:t>
      </w:r>
    </w:p>
    <w:p w14:paraId="68D2DB6E" w14:textId="61D317AB" w:rsidR="00F35A93" w:rsidRPr="00F35A93" w:rsidRDefault="00F35A93" w:rsidP="00F35A93">
      <w:pPr>
        <w:ind w:firstLine="480"/>
      </w:pPr>
      <w:r w:rsidRPr="00F35A93">
        <w:t>obstacle_field</w:t>
      </w:r>
      <w:r w:rsidRPr="00F35A93">
        <w:t>中存在多个离散障碍物，局部绕行会影响</w:t>
      </w:r>
      <w:r w:rsidRPr="00F35A93">
        <w:t>USV</w:t>
      </w:r>
      <w:r w:rsidRPr="00F35A93">
        <w:t>对异常线索区域的响应速度。单艇</w:t>
      </w:r>
      <w:r w:rsidRPr="00F35A93">
        <w:t xml:space="preserve"> random_walk</w:t>
      </w:r>
      <w:r w:rsidRPr="00F35A93">
        <w:t>模式下，</w:t>
      </w:r>
      <w:r w:rsidR="00954A46">
        <w:t>anomaly_aware</w:t>
      </w:r>
      <w:r w:rsidRPr="00F35A93">
        <w:t>同时降低</w:t>
      </w:r>
      <w:r w:rsidRPr="00F35A93">
        <w:t>T_first</w:t>
      </w:r>
      <w:r w:rsidRPr="00F35A93">
        <w:t>和</w:t>
      </w:r>
      <w:r w:rsidRPr="00F35A93">
        <w:t>T_all</w:t>
      </w:r>
      <w:r w:rsidRPr="00F35A93">
        <w:t>，并提高</w:t>
      </w:r>
      <w:r w:rsidRPr="00F35A93">
        <w:t xml:space="preserve"> success_all_found</w:t>
      </w:r>
      <w:r w:rsidRPr="00F35A93">
        <w:t>和</w:t>
      </w:r>
      <w:r w:rsidRPr="00F35A93">
        <w:t xml:space="preserve"> detection_rate</w:t>
      </w:r>
      <w:r w:rsidRPr="00F35A93">
        <w:t>，说明当目标在离散障碍环境中移动时，上尾异常线索能够帮助单艇更快锁定高价值区域。但在双艇</w:t>
      </w:r>
      <w:r w:rsidRPr="00F35A93">
        <w:t>static</w:t>
      </w:r>
      <w:r w:rsidRPr="00F35A93">
        <w:t>模式下，该采集方式反而使</w:t>
      </w:r>
      <w:r w:rsidRPr="00F35A93">
        <w:t>T_all</w:t>
      </w:r>
      <w:r w:rsidRPr="00F35A93">
        <w:t>增加，并降低</w:t>
      </w:r>
      <w:r w:rsidRPr="00F35A93">
        <w:t>success_all_found</w:t>
      </w:r>
      <w:r w:rsidRPr="00F35A93">
        <w:t>，说明异常线索排序并不总能与双艇协同分配形成正向叠加。</w:t>
      </w:r>
    </w:p>
    <w:p w14:paraId="7C38FB5A" w14:textId="767185F4" w:rsidR="00F35A93" w:rsidRPr="00F35A93" w:rsidRDefault="00F35A93" w:rsidP="00F35A93">
      <w:pPr>
        <w:ind w:firstLine="480"/>
      </w:pPr>
      <w:r w:rsidRPr="00F35A93">
        <w:t>peninsula_passage</w:t>
      </w:r>
      <w:r w:rsidRPr="00F35A93">
        <w:t>中通道和半岛结构对路径可达性限制更强。即使</w:t>
      </w:r>
      <w:r w:rsidRPr="00F35A93">
        <w:t xml:space="preserve">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anomaly</w:t>
      </w:r>
      <w:r w:rsidRPr="00F35A93">
        <w:t>效果更容易表现为搜索完成程度的局部改善，而不一定稳定缩短发现全部目标所需时间。</w:t>
      </w:r>
    </w:p>
    <w:p w14:paraId="47BE0882" w14:textId="07C89DC8" w:rsidR="00933516" w:rsidRPr="00933516" w:rsidRDefault="00F35A93" w:rsidP="00B507C5">
      <w:pPr>
        <w:ind w:firstLine="480"/>
      </w:pPr>
      <w:r w:rsidRPr="00F35A93">
        <w:t>总体来看，地图结构会影响</w:t>
      </w:r>
      <w:r w:rsidRPr="00F35A93">
        <w:t xml:space="preserve">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7FCFB61F" w14:textId="525A006B" w:rsidR="00D32664" w:rsidRDefault="006772A2" w:rsidP="005D647C">
      <w:pPr>
        <w:ind w:firstLine="480"/>
      </w:pPr>
      <w:r>
        <w:br w:type="page"/>
      </w:r>
    </w:p>
    <w:p w14:paraId="5E8AC9FB" w14:textId="30C0B1E8" w:rsidR="00AC07F1" w:rsidRDefault="00EE7E5D">
      <w:pPr>
        <w:pStyle w:val="af6"/>
        <w:rPr>
          <w:rStyle w:val="af2"/>
          <w:rFonts w:cs="黑体" w:hint="eastAsia"/>
          <w:szCs w:val="32"/>
        </w:rPr>
      </w:pPr>
      <w:bookmarkStart w:id="294" w:name="_Toc228830420"/>
      <w:bookmarkStart w:id="295" w:name="_Toc229853675"/>
      <w:r>
        <w:rPr>
          <w:rFonts w:hint="eastAsia"/>
        </w:rPr>
        <w:lastRenderedPageBreak/>
        <w:t>第六章</w:t>
      </w:r>
      <w:r w:rsidR="002A1FA4">
        <w:t xml:space="preserve"> 总结与展望</w:t>
      </w:r>
      <w:bookmarkEnd w:id="294"/>
      <w:bookmarkEnd w:id="295"/>
    </w:p>
    <w:p w14:paraId="0D7392CE" w14:textId="77777777" w:rsidR="00AC07F1" w:rsidRDefault="002C4638" w:rsidP="00A609BB">
      <w:pPr>
        <w:pStyle w:val="af7"/>
        <w:rPr>
          <w:rFonts w:hint="eastAsia"/>
          <w:szCs w:val="28"/>
        </w:rPr>
      </w:pPr>
      <w:bookmarkStart w:id="296" w:name="_Toc228830421"/>
      <w:bookmarkStart w:id="297"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96"/>
      <w:bookmarkEnd w:id="297"/>
    </w:p>
    <w:p w14:paraId="25D39C8A" w14:textId="77777777" w:rsidR="00DC0A3A" w:rsidRDefault="0017670E">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42291A59" w14:textId="7C779709" w:rsidR="00DC0A3A" w:rsidRDefault="0017670E">
      <w:pPr>
        <w:ind w:firstLine="480"/>
      </w:pPr>
      <w:r>
        <w:t>针对这一问题，本文首先构建了面向搜索决策的多源场。高斯过程回归用于描述弱线索的空间分布，</w:t>
      </w:r>
      <w:r>
        <w:t>target intensity</w:t>
      </w:r>
      <w:r>
        <w:t>场用于刻画目标的空间可能性，</w:t>
      </w:r>
      <w:r>
        <w:t>recency</w:t>
      </w:r>
      <w:r>
        <w:t>场用于反映历史观测的新旧程度。</w:t>
      </w:r>
    </w:p>
    <w:p w14:paraId="3DE4955C" w14:textId="3787A5FE" w:rsidR="00DC0A3A" w:rsidRDefault="0017670E">
      <w:pPr>
        <w:ind w:firstLine="480"/>
      </w:pPr>
      <w:r>
        <w:t>在单</w:t>
      </w:r>
      <w:r>
        <w:t>USV</w:t>
      </w:r>
      <w:r>
        <w:t>搜索方法中，本文将信息场驱动的候选区域选择、环形观测点生成、安全</w:t>
      </w:r>
      <w:r>
        <w:t xml:space="preserve"> A*</w:t>
      </w:r>
      <w:r>
        <w:t>路径生成和短时域路径段评分结合起来，形成了在线滚动执行的搜索路径规划框架。实验结果表明，该方法能够在</w:t>
      </w:r>
      <w:r>
        <w:t>open_water</w:t>
      </w:r>
      <w:r>
        <w:t>、</w:t>
      </w:r>
      <w:r>
        <w:t xml:space="preserve">obstacle_field </w:t>
      </w:r>
      <w:r>
        <w:t>和</w:t>
      </w:r>
      <w:r>
        <w:t xml:space="preserve"> peninsula_passage</w:t>
      </w:r>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0542B9C6" w14:textId="670114B6" w:rsidR="00DC0A3A" w:rsidRDefault="0017670E">
      <w:pPr>
        <w:ind w:firstLine="480"/>
      </w:pPr>
      <w:r>
        <w:t>在双</w:t>
      </w:r>
      <w:r>
        <w:t xml:space="preserve"> USV </w:t>
      </w:r>
      <w:r>
        <w:t>协同搜索方面，本文在单艇路径规划基础上引入共享团队状态、责任区偏置、</w:t>
      </w:r>
      <w:r>
        <w:t>residual_map</w:t>
      </w:r>
      <w:r>
        <w:t>顺序分配以及</w:t>
      </w:r>
      <w:r>
        <w:t xml:space="preserve">reservation </w:t>
      </w:r>
      <w:r>
        <w:t>安全执行机制。与</w:t>
      </w:r>
      <w:r>
        <w:t>independent</w:t>
      </w:r>
      <w:r>
        <w:t>对照模式相比，</w:t>
      </w:r>
      <w:r>
        <w:t>coordinated</w:t>
      </w:r>
      <w:r>
        <w:t>模式在多数实验条件下提高了搜索完成程度，并降低了重复观测比例。尤其在静态目标和通道约束较强的地图中，显式团队分配能够更有效地避免两艘艇集中搜索相同区域，从而提升双艇协同搜索的整体效果。</w:t>
      </w:r>
    </w:p>
    <w:p w14:paraId="6BDDA21D" w14:textId="09C6E875" w:rsidR="00DC0A3A" w:rsidRDefault="0017670E">
      <w:pPr>
        <w:ind w:firstLine="480"/>
      </w:pPr>
      <w:r>
        <w:t>本文还进一步考察了</w:t>
      </w:r>
      <w:r w:rsidR="00954A46">
        <w:t>anomaly_aware</w:t>
      </w:r>
      <w:r>
        <w:t>采集方式的作用。实验结果显示，</w:t>
      </w:r>
      <w:r w:rsidR="00983560">
        <w:rPr>
          <w:rFonts w:hint="eastAsia"/>
        </w:rPr>
        <w:t>本</w:t>
      </w:r>
      <w:r>
        <w:t>方法</w:t>
      </w:r>
      <w:r w:rsidR="00595A52">
        <w:rPr>
          <w:rFonts w:hint="eastAsia"/>
        </w:rPr>
        <w:t>并没有降低原</w:t>
      </w:r>
      <w:r w:rsidR="00595A52">
        <w:rPr>
          <w:rFonts w:hint="eastAsia"/>
        </w:rPr>
        <w:t>UCB</w:t>
      </w:r>
      <w:r w:rsidR="00595A52">
        <w:rPr>
          <w:rFonts w:hint="eastAsia"/>
        </w:rPr>
        <w:t>采集函数的作用，甚至</w:t>
      </w:r>
      <w:r>
        <w:t>在部分地图和目标运动模式下能够提高搜索完成程度或改善发现时间。</w:t>
      </w:r>
    </w:p>
    <w:p w14:paraId="30A133CA" w14:textId="11135DF8" w:rsidR="00DC0A3A" w:rsidRDefault="0017670E">
      <w:pPr>
        <w:ind w:firstLine="480"/>
      </w:pPr>
      <w:r>
        <w:t>综上，本文完成了从场建模、单艇信息驱动路径规划到双艇协同搜索决策的完整方法构建与实验验证。</w:t>
      </w:r>
      <w:r w:rsidR="00F75DB9">
        <w:rPr>
          <w:rFonts w:hint="eastAsia"/>
        </w:rPr>
        <w:t>本</w:t>
      </w:r>
      <w:r>
        <w:t>方法不依赖大量训练数据，而是通过可解释的信息场、候选</w:t>
      </w:r>
      <w:r w:rsidR="005F6F1C">
        <w:t>观测点</w:t>
      </w:r>
      <w:r>
        <w:t>、短时域路径评分和团队级分配机制实现搜索决策，为后续更真实海上环境中的多</w:t>
      </w:r>
      <w:r>
        <w:t>USV</w:t>
      </w:r>
      <w:r>
        <w:t>协同搜索研究提供了基础。</w:t>
      </w:r>
    </w:p>
    <w:p w14:paraId="334C8C99" w14:textId="77777777" w:rsidR="00AC07F1" w:rsidRDefault="002C4638" w:rsidP="00A609BB">
      <w:pPr>
        <w:pStyle w:val="af7"/>
        <w:rPr>
          <w:rFonts w:hint="eastAsia"/>
          <w:szCs w:val="28"/>
        </w:rPr>
      </w:pPr>
      <w:bookmarkStart w:id="298" w:name="_Toc228830422"/>
      <w:bookmarkStart w:id="299"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98"/>
      <w:bookmarkEnd w:id="299"/>
    </w:p>
    <w:p w14:paraId="1ABA969C" w14:textId="56DD5D20" w:rsidR="00DC0A3A" w:rsidRDefault="0017670E">
      <w:pPr>
        <w:ind w:firstLine="480"/>
      </w:pPr>
      <w:r>
        <w:t>本文仍有进一步扩展的空间。首先，当前软责任区先验由双艇初始位置和已知静态地图可达距离预先构造，在运行过程中保持不变。该设计有助于形成稳定分工，但在</w:t>
      </w:r>
      <w:r>
        <w:t xml:space="preserve"> random_walk</w:t>
      </w:r>
      <w:r>
        <w:t>目标或局部高价值区域快速变化时，固定责任区可能降低系统对当前高价值</w:t>
      </w:r>
      <w:r>
        <w:lastRenderedPageBreak/>
        <w:t>区域的响应速度。后续可考虑根据</w:t>
      </w:r>
      <w:r>
        <w:t>USV</w:t>
      </w:r>
      <w:r>
        <w:t>实时位置、历史观测结果和线索场变化动态调整责任区，使团队分工能够随搜索过程自适应变化。</w:t>
      </w:r>
    </w:p>
    <w:p w14:paraId="0330AE06" w14:textId="77777777" w:rsidR="00646A7C" w:rsidRDefault="00D46120">
      <w:pPr>
        <w:ind w:firstLine="480"/>
      </w:pPr>
      <w:r w:rsidRPr="00D46120">
        <w:t>本文实验中假设搜索区域内的可疑目标数量上限已知，并在目标强度场更新和任务完成评价中使用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7D90DD5D" w14:textId="63EF4EF2" w:rsidR="00DC0A3A" w:rsidRDefault="0017670E">
      <w:pPr>
        <w:ind w:firstLine="480"/>
      </w:pPr>
      <w:r w:rsidRPr="00646A7C">
        <w:t>其次</w:t>
      </w:r>
      <w:r>
        <w:t>，</w:t>
      </w:r>
      <w:r w:rsidR="00954A46">
        <w:t>anomaly_aware</w:t>
      </w:r>
      <w:r>
        <w:t>仍属于较直接的</w:t>
      </w:r>
      <w:r>
        <w:t>anomaly-aware</w:t>
      </w:r>
      <w:r>
        <w:t>采集变体。实验表明，它在部分场景中有效，但并不总是优于</w:t>
      </w:r>
      <w:r>
        <w:t>UCB</w:t>
      </w:r>
      <w:r>
        <w:t>。</w:t>
      </w:r>
      <w:r w:rsidR="00E854A2">
        <w:rPr>
          <w:rFonts w:hint="eastAsia"/>
        </w:rPr>
        <w:t>此方法后续仍有改进价值。</w:t>
      </w:r>
    </w:p>
    <w:p w14:paraId="39893A0A" w14:textId="47BC7AD5" w:rsidR="00DC0A3A" w:rsidRDefault="0017670E">
      <w:pPr>
        <w:ind w:firstLine="480"/>
      </w:pPr>
      <w:r>
        <w:t>再次，本文实验仍基于二维栅格仿真环境，</w:t>
      </w:r>
      <w:r>
        <w:t xml:space="preserve">USV </w:t>
      </w:r>
      <w:r>
        <w:t>的运动被抽象为离散栅格路径段执行。该设置便于验证搜索决策逻辑，但尚未充分体现真实</w:t>
      </w:r>
      <w:r>
        <w:t>USV</w:t>
      </w:r>
      <w:r>
        <w:t>的连续动力学、水流扰动、控制误差和传感器噪声。后续可将本文方法迁移到</w:t>
      </w:r>
      <w:r>
        <w:t>HoloOcean</w:t>
      </w:r>
      <w:r>
        <w:t>等海洋机器人仿真平台中，将离散路径段转换为连续航点跟踪任务，进一步验证方法在更接近真实海上环境中的可执行性。</w:t>
      </w:r>
    </w:p>
    <w:p w14:paraId="608468C6" w14:textId="20CE4C8D" w:rsidR="002B2E58" w:rsidRDefault="0017670E" w:rsidP="001C5B80">
      <w:pPr>
        <w:ind w:firstLine="480"/>
      </w:pPr>
      <w:r>
        <w:t>此外，本文以双</w:t>
      </w:r>
      <w:r>
        <w:t>USV</w:t>
      </w:r>
      <w:r>
        <w:t>作为多艇协同搜索的初步研究对象。对于三艘及以上</w:t>
      </w:r>
      <w:r>
        <w:t>USV</w:t>
      </w:r>
      <w:r>
        <w:t>，团队分配顺序、重复搜索抑制和艇间冲突处理都会更加复杂，计算代价也会随候选组合增加而上升。对于更大规模的多</w:t>
      </w:r>
      <w:r>
        <w:t>USV</w:t>
      </w:r>
      <w:r>
        <w:t>协同搜索任务，若系统需要同时处理动态环境、不确定通信、异构平台和复杂协同行为，基于多智能体强化学习的决策方法也具有进一步研究价值。该类方法可以通过训练学习多艇之间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2B45749" w14:textId="77777777" w:rsidR="00DC0A3A" w:rsidRDefault="002B2E58" w:rsidP="002276D0">
      <w:pPr>
        <w:widowControl/>
        <w:spacing w:line="240" w:lineRule="auto"/>
        <w:ind w:firstLineChars="0" w:firstLine="0"/>
        <w:jc w:val="left"/>
      </w:pPr>
      <w:r>
        <w:br w:type="page"/>
      </w:r>
    </w:p>
    <w:p w14:paraId="6B855FD0" w14:textId="77777777" w:rsidR="00AC07F1" w:rsidRDefault="00AC07F1">
      <w:pPr>
        <w:spacing w:before="480" w:after="360" w:line="240" w:lineRule="auto"/>
        <w:ind w:firstLine="643"/>
        <w:jc w:val="center"/>
      </w:pPr>
      <w:r>
        <w:rPr>
          <w:rFonts w:eastAsia="黑体"/>
          <w:b/>
          <w:sz w:val="32"/>
        </w:rPr>
        <w:lastRenderedPageBreak/>
        <w:t>参考文献</w:t>
      </w:r>
    </w:p>
    <w:p w14:paraId="76B995A9" w14:textId="77777777" w:rsidR="00123162" w:rsidRDefault="003C220C" w:rsidP="0094509F">
      <w:pPr>
        <w:pStyle w:val="af5"/>
        <w:numPr>
          <w:ilvl w:val="0"/>
          <w:numId w:val="14"/>
        </w:numPr>
        <w:spacing w:line="320" w:lineRule="exact"/>
        <w:ind w:firstLineChars="0"/>
      </w:pPr>
      <w:bookmarkStart w:id="300" w:name="_Ref229501737"/>
      <w:r w:rsidRPr="0094509F">
        <w:rPr>
          <w:sz w:val="21"/>
        </w:rPr>
        <w:t>Liu Z, Zhang Y, Yu X, Yuan C. Unmanned surface vehicles: An overview of developments and challenges[J]. Annual Reviews in Control, 2016, 41: 71-93.</w:t>
      </w:r>
      <w:bookmarkEnd w:id="300"/>
    </w:p>
    <w:p w14:paraId="48AF7233" w14:textId="77777777" w:rsidR="00123162" w:rsidRPr="00864BDF" w:rsidRDefault="003C220C" w:rsidP="0094509F">
      <w:pPr>
        <w:pStyle w:val="af5"/>
        <w:numPr>
          <w:ilvl w:val="0"/>
          <w:numId w:val="14"/>
        </w:numPr>
        <w:spacing w:line="320" w:lineRule="exact"/>
        <w:ind w:firstLineChars="0"/>
      </w:pPr>
      <w:bookmarkStart w:id="301" w:name="_Ref229501744"/>
      <w:r w:rsidRPr="0094509F">
        <w:rPr>
          <w:sz w:val="21"/>
        </w:rPr>
        <w:t>Manley J E. Unmanned surface vehicles, 15 years of development[C]//OCEANS 2008. IEEE, 2008: 1-4.</w:t>
      </w:r>
      <w:bookmarkEnd w:id="301"/>
    </w:p>
    <w:p w14:paraId="0DBCE778" w14:textId="77777777" w:rsidR="0094509F" w:rsidRPr="0094509F" w:rsidRDefault="00864BDF" w:rsidP="0094509F">
      <w:pPr>
        <w:pStyle w:val="af5"/>
        <w:numPr>
          <w:ilvl w:val="0"/>
          <w:numId w:val="14"/>
        </w:numPr>
        <w:spacing w:line="320" w:lineRule="exact"/>
        <w:ind w:firstLineChars="0"/>
      </w:pPr>
      <w:bookmarkStart w:id="302" w:name="_Ref229501778"/>
      <w:r w:rsidRPr="0094509F">
        <w:rPr>
          <w:sz w:val="21"/>
        </w:rPr>
        <w:t>Chung T H, Hollinger G A, Isler V. Search and pursuit-evasion in mobile robotics[J]. Autonomous Robots, 2011, 31(4): 299-316.</w:t>
      </w:r>
      <w:bookmarkEnd w:id="302"/>
      <w:r w:rsidRPr="0094509F">
        <w:rPr>
          <w:sz w:val="21"/>
        </w:rPr>
        <w:t xml:space="preserve"> </w:t>
      </w:r>
    </w:p>
    <w:p w14:paraId="2308B160" w14:textId="77777777" w:rsidR="00123162" w:rsidRPr="00864BDF" w:rsidRDefault="003C220C" w:rsidP="0094509F">
      <w:pPr>
        <w:pStyle w:val="af5"/>
        <w:numPr>
          <w:ilvl w:val="0"/>
          <w:numId w:val="14"/>
        </w:numPr>
        <w:spacing w:line="320" w:lineRule="exact"/>
        <w:ind w:firstLineChars="0"/>
      </w:pPr>
      <w:bookmarkStart w:id="303" w:name="_Ref229502143"/>
      <w:r w:rsidRPr="0094509F">
        <w:rPr>
          <w:sz w:val="21"/>
        </w:rPr>
        <w:t>Elfes A. Using occupancy grids for mobile robot perception and navigation[J]. Computer, 1989, 22(6): 46-57.</w:t>
      </w:r>
      <w:bookmarkEnd w:id="303"/>
    </w:p>
    <w:p w14:paraId="1F896DFE" w14:textId="77777777" w:rsidR="00123162" w:rsidRDefault="003C220C" w:rsidP="0094509F">
      <w:pPr>
        <w:pStyle w:val="af5"/>
        <w:numPr>
          <w:ilvl w:val="0"/>
          <w:numId w:val="14"/>
        </w:numPr>
        <w:spacing w:line="320" w:lineRule="exact"/>
        <w:ind w:firstLineChars="0"/>
      </w:pPr>
      <w:bookmarkStart w:id="304" w:name="_Ref229502145"/>
      <w:r w:rsidRPr="0094509F">
        <w:rPr>
          <w:sz w:val="21"/>
        </w:rPr>
        <w:t>Yamauchi B. A frontier-based approach for autonomous exploration[C]//Proceedings 1997 IEEE International Symposium on Computational Intelligence in Robotics and Automation. 1997: 146-151.</w:t>
      </w:r>
      <w:bookmarkEnd w:id="304"/>
    </w:p>
    <w:p w14:paraId="764D7300" w14:textId="77777777" w:rsidR="00123162" w:rsidRDefault="003C220C" w:rsidP="0094509F">
      <w:pPr>
        <w:pStyle w:val="af5"/>
        <w:numPr>
          <w:ilvl w:val="0"/>
          <w:numId w:val="14"/>
        </w:numPr>
        <w:spacing w:line="320" w:lineRule="exact"/>
        <w:ind w:firstLineChars="0"/>
      </w:pPr>
      <w:bookmarkStart w:id="305" w:name="_Ref229502163"/>
      <w:r w:rsidRPr="0094509F">
        <w:rPr>
          <w:sz w:val="21"/>
        </w:rPr>
        <w:t>Bai S, Shan T, Chen F, Liu L, Englot B. Information-driven path planning[J]. Current Robotics Reports, 2021, 2: 177-188.</w:t>
      </w:r>
      <w:bookmarkEnd w:id="305"/>
    </w:p>
    <w:p w14:paraId="1441BD04" w14:textId="77777777" w:rsidR="00123162" w:rsidRDefault="003C220C" w:rsidP="0094509F">
      <w:pPr>
        <w:pStyle w:val="af5"/>
        <w:numPr>
          <w:ilvl w:val="0"/>
          <w:numId w:val="14"/>
        </w:numPr>
        <w:spacing w:line="320" w:lineRule="exact"/>
        <w:ind w:firstLineChars="0"/>
      </w:pPr>
      <w:bookmarkStart w:id="306" w:name="_Ref229502164"/>
      <w:r w:rsidRPr="0094509F">
        <w:rPr>
          <w:sz w:val="21"/>
        </w:rPr>
        <w:t>Hollinger G A, Sukhatme G S. Sampling-based robotic information gathering algorithms[J]. The International Journal of Robotics Research, 2014, 33(9): 1271-1287.</w:t>
      </w:r>
      <w:bookmarkEnd w:id="306"/>
    </w:p>
    <w:p w14:paraId="38FCF93A" w14:textId="77777777" w:rsidR="00123162" w:rsidRDefault="003C220C" w:rsidP="0094509F">
      <w:pPr>
        <w:pStyle w:val="af5"/>
        <w:numPr>
          <w:ilvl w:val="0"/>
          <w:numId w:val="14"/>
        </w:numPr>
        <w:spacing w:line="320" w:lineRule="exact"/>
        <w:ind w:firstLineChars="0"/>
      </w:pPr>
      <w:bookmarkStart w:id="307" w:name="_Ref229502166"/>
      <w:r w:rsidRPr="0094509F">
        <w:rPr>
          <w:sz w:val="21"/>
        </w:rPr>
        <w:t>Popović M, Ott J, Rückin J, Kochenderfer M J. Learning-based methods for adaptive informative path planning[J]. Robotics and Autonomous Systems, 2024, 179: 104727.</w:t>
      </w:r>
      <w:bookmarkEnd w:id="307"/>
    </w:p>
    <w:p w14:paraId="5BF1F771" w14:textId="77777777" w:rsidR="00123162" w:rsidRDefault="003C220C" w:rsidP="0094509F">
      <w:pPr>
        <w:pStyle w:val="af5"/>
        <w:numPr>
          <w:ilvl w:val="0"/>
          <w:numId w:val="14"/>
        </w:numPr>
        <w:spacing w:line="320" w:lineRule="exact"/>
        <w:ind w:firstLineChars="0"/>
      </w:pPr>
      <w:bookmarkStart w:id="308" w:name="_Ref229502178"/>
      <w:r w:rsidRPr="0094509F">
        <w:rPr>
          <w:sz w:val="21"/>
        </w:rPr>
        <w:t>Rasmussen C E, Williams C K I. Gaussian Processes for Machine Learning[M]. Cambridge, MA: MIT Press, 2006.</w:t>
      </w:r>
      <w:bookmarkEnd w:id="308"/>
    </w:p>
    <w:p w14:paraId="6CAE8DEE" w14:textId="77777777" w:rsidR="00123162" w:rsidRDefault="003C220C" w:rsidP="0094509F">
      <w:pPr>
        <w:pStyle w:val="af5"/>
        <w:numPr>
          <w:ilvl w:val="0"/>
          <w:numId w:val="14"/>
        </w:numPr>
        <w:spacing w:line="320" w:lineRule="exact"/>
        <w:ind w:firstLineChars="0"/>
      </w:pPr>
      <w:bookmarkStart w:id="309"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309"/>
    </w:p>
    <w:p w14:paraId="7F87C22B" w14:textId="77777777" w:rsidR="00123162" w:rsidRDefault="003C220C" w:rsidP="0094509F">
      <w:pPr>
        <w:pStyle w:val="af5"/>
        <w:numPr>
          <w:ilvl w:val="0"/>
          <w:numId w:val="14"/>
        </w:numPr>
        <w:spacing w:line="320" w:lineRule="exact"/>
        <w:ind w:firstLineChars="0"/>
      </w:pPr>
      <w:bookmarkStart w:id="310" w:name="_Ref229502196"/>
      <w:r w:rsidRPr="0094509F">
        <w:rPr>
          <w:sz w:val="21"/>
        </w:rPr>
        <w:t>Blanchard A, Sapsis T. Informative path planning for anomaly detection in environment exploration and monitoring[J]. Ocean Engineering, 2022, 243: 110242.</w:t>
      </w:r>
      <w:bookmarkEnd w:id="310"/>
    </w:p>
    <w:p w14:paraId="1630DC3E" w14:textId="77777777" w:rsidR="00123162" w:rsidRDefault="003C220C" w:rsidP="0094509F">
      <w:pPr>
        <w:pStyle w:val="af5"/>
        <w:numPr>
          <w:ilvl w:val="0"/>
          <w:numId w:val="14"/>
        </w:numPr>
        <w:spacing w:line="320" w:lineRule="exact"/>
        <w:ind w:firstLineChars="0"/>
      </w:pPr>
      <w:bookmarkStart w:id="311" w:name="_Ref229502197"/>
      <w:r w:rsidRPr="0094509F">
        <w:rPr>
          <w:sz w:val="21"/>
        </w:rPr>
        <w:t>Rayas Fernández I M, Denniston C E, Caron D A, Sukhatme G S. Informative Path Planning to Estimate Quantiles for Environmental Analysis[J]. IEEE Robotics and Automation Letters, 2022, 7(4): 10280-10287.</w:t>
      </w:r>
      <w:bookmarkEnd w:id="311"/>
    </w:p>
    <w:p w14:paraId="6B7DEA4C" w14:textId="77777777" w:rsidR="00123162" w:rsidRDefault="003C220C" w:rsidP="0094509F">
      <w:pPr>
        <w:pStyle w:val="af5"/>
        <w:numPr>
          <w:ilvl w:val="0"/>
          <w:numId w:val="14"/>
        </w:numPr>
        <w:spacing w:line="320" w:lineRule="exact"/>
        <w:ind w:firstLineChars="0"/>
      </w:pPr>
      <w:bookmarkStart w:id="312" w:name="_Ref229502401"/>
      <w:r w:rsidRPr="0094509F">
        <w:rPr>
          <w:sz w:val="21"/>
        </w:rPr>
        <w:t>Burgard W, Moors M, Stachniss C, Schneider F E. Coordinated multi-robot exploration[J]. IEEE Transactions on Robotics, 2005, 21(3): 376-386.</w:t>
      </w:r>
      <w:bookmarkEnd w:id="312"/>
    </w:p>
    <w:p w14:paraId="58925327" w14:textId="77777777" w:rsidR="00123162" w:rsidRDefault="003C220C" w:rsidP="0094509F">
      <w:pPr>
        <w:pStyle w:val="af5"/>
        <w:numPr>
          <w:ilvl w:val="0"/>
          <w:numId w:val="14"/>
        </w:numPr>
        <w:spacing w:line="320" w:lineRule="exact"/>
        <w:ind w:firstLineChars="0"/>
      </w:pPr>
      <w:bookmarkStart w:id="313" w:name="_Ref229502402"/>
      <w:r w:rsidRPr="0094509F">
        <w:rPr>
          <w:sz w:val="21"/>
        </w:rPr>
        <w:t>Singh A, Krause A, Guestrin C, Kaiser W J. Efficient informative sensing using multiple robots[J]. Journal of Artificial Intelligence Research, 2009, 34: 707-755.</w:t>
      </w:r>
      <w:bookmarkEnd w:id="313"/>
    </w:p>
    <w:p w14:paraId="008CEE97" w14:textId="77777777" w:rsidR="00123162" w:rsidRDefault="003C220C" w:rsidP="0094509F">
      <w:pPr>
        <w:pStyle w:val="af5"/>
        <w:numPr>
          <w:ilvl w:val="0"/>
          <w:numId w:val="14"/>
        </w:numPr>
        <w:spacing w:line="320" w:lineRule="exact"/>
        <w:ind w:firstLineChars="0"/>
      </w:pPr>
      <w:bookmarkStart w:id="314" w:name="_Ref229502403"/>
      <w:r w:rsidRPr="0094509F">
        <w:rPr>
          <w:sz w:val="21"/>
        </w:rPr>
        <w:t>Gerkey B P, Matarić M J. A Formal Analysis and Taxonomy of Task Allocation in Multi-Robot Systems[J]. The International Journal of Robotics Research, 2004, 23(9): 939-954.</w:t>
      </w:r>
      <w:bookmarkEnd w:id="314"/>
    </w:p>
    <w:p w14:paraId="39A9CE27" w14:textId="77777777" w:rsidR="00123162" w:rsidRDefault="003C220C" w:rsidP="0094509F">
      <w:pPr>
        <w:pStyle w:val="af5"/>
        <w:numPr>
          <w:ilvl w:val="0"/>
          <w:numId w:val="14"/>
        </w:numPr>
        <w:spacing w:line="320" w:lineRule="exact"/>
        <w:ind w:firstLineChars="0"/>
      </w:pPr>
      <w:bookmarkStart w:id="315" w:name="_Ref229502404"/>
      <w:r w:rsidRPr="0094509F">
        <w:rPr>
          <w:sz w:val="21"/>
        </w:rPr>
        <w:t>Sharon G, Stern R, Felner A, Sturtevant N R. Conflict-Based Search for Optimal Multi-Agent Pathfinding[J]. Artificial Intelligence, 2015, 219: 40-66.</w:t>
      </w:r>
      <w:bookmarkEnd w:id="315"/>
    </w:p>
    <w:p w14:paraId="425689F5" w14:textId="77777777" w:rsidR="00123162" w:rsidRDefault="003C220C" w:rsidP="0094509F">
      <w:pPr>
        <w:pStyle w:val="af5"/>
        <w:numPr>
          <w:ilvl w:val="0"/>
          <w:numId w:val="14"/>
        </w:numPr>
        <w:spacing w:line="320" w:lineRule="exact"/>
        <w:ind w:firstLineChars="0"/>
      </w:pPr>
      <w:bookmarkStart w:id="316" w:name="_Ref229502405"/>
      <w:r w:rsidRPr="0094509F">
        <w:rPr>
          <w:sz w:val="21"/>
        </w:rPr>
        <w:t>Silver D. Cooperative pathfinding[C]//Proceedings of the AAAI Conference on Artificial Intelligence and Interactive Digital Entertainment. 2005.</w:t>
      </w:r>
      <w:bookmarkEnd w:id="316"/>
    </w:p>
    <w:p w14:paraId="0CF74E81" w14:textId="77777777" w:rsidR="00123162" w:rsidRDefault="003C220C" w:rsidP="0094509F">
      <w:pPr>
        <w:pStyle w:val="af5"/>
        <w:numPr>
          <w:ilvl w:val="0"/>
          <w:numId w:val="14"/>
        </w:numPr>
        <w:spacing w:line="320" w:lineRule="exact"/>
        <w:ind w:firstLineChars="0"/>
      </w:pPr>
      <w:bookmarkStart w:id="317" w:name="_Ref229502406"/>
      <w:r w:rsidRPr="0094509F">
        <w:rPr>
          <w:sz w:val="21"/>
        </w:rPr>
        <w:t>Auer P, Cesa-Bianchi N, Fischer P. Finite-time analysis of the multiarmed bandit problem[J]. Machine Learning, 2002, 47(2-3): 235-256.</w:t>
      </w:r>
      <w:bookmarkEnd w:id="317"/>
    </w:p>
    <w:p w14:paraId="068B5DD1" w14:textId="77777777" w:rsidR="00123162" w:rsidRDefault="003C220C" w:rsidP="0094509F">
      <w:pPr>
        <w:pStyle w:val="af5"/>
        <w:numPr>
          <w:ilvl w:val="0"/>
          <w:numId w:val="14"/>
        </w:numPr>
        <w:spacing w:line="320" w:lineRule="exact"/>
        <w:ind w:firstLineChars="0"/>
      </w:pPr>
      <w:bookmarkStart w:id="318" w:name="_Ref229502454"/>
      <w:r w:rsidRPr="0094509F">
        <w:rPr>
          <w:sz w:val="21"/>
        </w:rPr>
        <w:t xml:space="preserve">Fossum T O, Travelletti C, Eidsvik J, Ginsbourger D, Rajan K. Learning excursion sets of vector-valued Gaussian random fields for autonomous ocean sampling[J]. The Annals of Applied Statistics, </w:t>
      </w:r>
      <w:r w:rsidRPr="0094509F">
        <w:rPr>
          <w:sz w:val="21"/>
        </w:rPr>
        <w:lastRenderedPageBreak/>
        <w:t>2021, 15(2).</w:t>
      </w:r>
      <w:bookmarkEnd w:id="318"/>
    </w:p>
    <w:p w14:paraId="2B9AE22F" w14:textId="77777777" w:rsidR="00123162" w:rsidRDefault="003C220C" w:rsidP="0094509F">
      <w:pPr>
        <w:pStyle w:val="af5"/>
        <w:numPr>
          <w:ilvl w:val="0"/>
          <w:numId w:val="14"/>
        </w:numPr>
        <w:spacing w:line="320" w:lineRule="exact"/>
        <w:ind w:firstLineChars="0"/>
      </w:pPr>
      <w:bookmarkStart w:id="319" w:name="_Ref229502461"/>
      <w:r w:rsidRPr="0094509F">
        <w:rPr>
          <w:sz w:val="21"/>
        </w:rPr>
        <w:t>Gotovos A, Casati N, Hitz G, Krause A. Active Learning for Level Set Estimation[C]//IJCAI. 2013: 1344-1350.</w:t>
      </w:r>
      <w:bookmarkEnd w:id="319"/>
    </w:p>
    <w:p w14:paraId="6FE3F4F2" w14:textId="77777777" w:rsidR="00123162" w:rsidRDefault="003C220C" w:rsidP="0094509F">
      <w:pPr>
        <w:pStyle w:val="af5"/>
        <w:numPr>
          <w:ilvl w:val="0"/>
          <w:numId w:val="14"/>
        </w:numPr>
        <w:spacing w:line="320" w:lineRule="exact"/>
        <w:ind w:firstLineChars="0"/>
      </w:pPr>
      <w:bookmarkStart w:id="320" w:name="_Ref229502532"/>
      <w:r w:rsidRPr="0094509F">
        <w:rPr>
          <w:sz w:val="21"/>
        </w:rPr>
        <w:t>Mahler R P S. Multitarget Bayes filtering via first-order multitarget moments[J]. IEEE Transactions on Aerospace and Electronic Systems, 2003, 39(4): 1152-1178.</w:t>
      </w:r>
      <w:bookmarkEnd w:id="320"/>
    </w:p>
    <w:p w14:paraId="1738D9E2" w14:textId="77777777" w:rsidR="00123162" w:rsidRDefault="003C220C" w:rsidP="0094509F">
      <w:pPr>
        <w:pStyle w:val="af5"/>
        <w:numPr>
          <w:ilvl w:val="0"/>
          <w:numId w:val="14"/>
        </w:numPr>
        <w:spacing w:line="320" w:lineRule="exact"/>
        <w:ind w:firstLineChars="0"/>
      </w:pPr>
      <w:bookmarkStart w:id="321" w:name="_Ref229502578"/>
      <w:r w:rsidRPr="0094509F">
        <w:rPr>
          <w:sz w:val="21"/>
        </w:rPr>
        <w:t>Särkkä S. Bayesian Filtering and Smoothing[M]. Cambridge: Cambridge University Press, 2013.</w:t>
      </w:r>
      <w:bookmarkEnd w:id="321"/>
    </w:p>
    <w:p w14:paraId="7B0B7137" w14:textId="77777777" w:rsidR="00123162" w:rsidRDefault="003C220C" w:rsidP="0094509F">
      <w:pPr>
        <w:pStyle w:val="af5"/>
        <w:numPr>
          <w:ilvl w:val="0"/>
          <w:numId w:val="14"/>
        </w:numPr>
        <w:spacing w:line="320" w:lineRule="exact"/>
        <w:ind w:firstLineChars="0"/>
      </w:pPr>
      <w:bookmarkStart w:id="322" w:name="_Ref229502603"/>
      <w:r w:rsidRPr="0094509F">
        <w:rPr>
          <w:sz w:val="21"/>
        </w:rPr>
        <w:t>Smith S L, Schwager M, Rus D. Persistent robotic tasks: Monitoring and sweeping in changing environments[J]. IEEE Transactions on Robotics, 2012, 28(2): 410-426.</w:t>
      </w:r>
      <w:bookmarkEnd w:id="322"/>
    </w:p>
    <w:p w14:paraId="01033B14" w14:textId="77777777" w:rsidR="00123162" w:rsidRDefault="003C220C" w:rsidP="0094509F">
      <w:pPr>
        <w:pStyle w:val="af5"/>
        <w:numPr>
          <w:ilvl w:val="0"/>
          <w:numId w:val="14"/>
        </w:numPr>
        <w:spacing w:line="320" w:lineRule="exact"/>
        <w:ind w:firstLineChars="0"/>
      </w:pPr>
      <w:bookmarkStart w:id="323" w:name="_Ref229502618"/>
      <w:r w:rsidRPr="0094509F">
        <w:rPr>
          <w:sz w:val="21"/>
        </w:rPr>
        <w:t>Nigam N. The multiple unmanned air vehicle persistent surveillance problem: A review[J]. Machines, 2014, 2(1): 13-72.</w:t>
      </w:r>
      <w:bookmarkEnd w:id="323"/>
    </w:p>
    <w:p w14:paraId="73FE178C" w14:textId="77777777" w:rsidR="00123162" w:rsidRDefault="003C220C" w:rsidP="0094509F">
      <w:pPr>
        <w:pStyle w:val="af5"/>
        <w:numPr>
          <w:ilvl w:val="0"/>
          <w:numId w:val="14"/>
        </w:numPr>
        <w:spacing w:line="320" w:lineRule="exact"/>
        <w:ind w:firstLineChars="0"/>
      </w:pPr>
      <w:bookmarkStart w:id="324" w:name="_Ref229502720"/>
      <w:r w:rsidRPr="0094509F">
        <w:rPr>
          <w:sz w:val="21"/>
        </w:rPr>
        <w:t>Vivaldini K C T, Pěnička R, Saska M. Decision-Making-Based Path Planning for Autonomous UAVs: A Survey[EB/OL]. arXiv:2508.09304, 2025.</w:t>
      </w:r>
      <w:bookmarkEnd w:id="324"/>
    </w:p>
    <w:p w14:paraId="75DA5948" w14:textId="77777777" w:rsidR="00123162" w:rsidRDefault="003C220C" w:rsidP="0094509F">
      <w:pPr>
        <w:pStyle w:val="af5"/>
        <w:numPr>
          <w:ilvl w:val="0"/>
          <w:numId w:val="14"/>
        </w:numPr>
        <w:spacing w:line="320" w:lineRule="exact"/>
        <w:ind w:firstLineChars="0"/>
      </w:pPr>
      <w:bookmarkStart w:id="325" w:name="_Ref229503074"/>
      <w:r w:rsidRPr="0094509F">
        <w:rPr>
          <w:sz w:val="21"/>
        </w:rPr>
        <w:t>Cortes J, Martinez S, Karatas T, Bullo F. Coverage control for mobile sensing networks[J]. IEEE Transactions on Robotics and Automation, 2004, 20(2): 243-255.</w:t>
      </w:r>
      <w:bookmarkEnd w:id="325"/>
    </w:p>
    <w:p w14:paraId="54A01B76" w14:textId="77777777" w:rsidR="00123162" w:rsidRDefault="003C220C" w:rsidP="0094509F">
      <w:pPr>
        <w:pStyle w:val="af5"/>
        <w:numPr>
          <w:ilvl w:val="0"/>
          <w:numId w:val="14"/>
        </w:numPr>
        <w:spacing w:line="320" w:lineRule="exact"/>
        <w:ind w:firstLineChars="0"/>
      </w:pPr>
      <w:bookmarkStart w:id="326" w:name="_Ref229502819"/>
      <w:r w:rsidRPr="0094509F">
        <w:rPr>
          <w:sz w:val="21"/>
        </w:rPr>
        <w:t>Zeng R, Wen Y, Zhao W, Liu Y J. View planning in robot active vision: A survey of systems, algorithms, and applications[J]. Computational Visual Media, 2020, 6: 225-245.</w:t>
      </w:r>
      <w:bookmarkEnd w:id="326"/>
    </w:p>
    <w:p w14:paraId="1D4A64E5" w14:textId="77777777" w:rsidR="00123162" w:rsidRDefault="003C220C" w:rsidP="0094509F">
      <w:pPr>
        <w:pStyle w:val="af5"/>
        <w:numPr>
          <w:ilvl w:val="0"/>
          <w:numId w:val="14"/>
        </w:numPr>
        <w:spacing w:line="320" w:lineRule="exact"/>
        <w:ind w:firstLineChars="0"/>
      </w:pPr>
      <w:bookmarkStart w:id="327" w:name="_Ref229502820"/>
      <w:r w:rsidRPr="0094509F">
        <w:rPr>
          <w:sz w:val="21"/>
        </w:rPr>
        <w:t>Chen S, Li Y F, Zhang J, Wang W. Active Sensor Planning for Multiview Vision Tasks[M]. Berlin, Heidelberg: Springer, 2008.</w:t>
      </w:r>
      <w:bookmarkEnd w:id="327"/>
    </w:p>
    <w:p w14:paraId="4A0D75AA" w14:textId="77777777" w:rsidR="00123162" w:rsidRDefault="003C220C" w:rsidP="0094509F">
      <w:pPr>
        <w:pStyle w:val="af5"/>
        <w:numPr>
          <w:ilvl w:val="0"/>
          <w:numId w:val="14"/>
        </w:numPr>
        <w:spacing w:line="320" w:lineRule="exact"/>
        <w:ind w:firstLineChars="0"/>
      </w:pPr>
      <w:bookmarkStart w:id="328" w:name="_Ref229502822"/>
      <w:r w:rsidRPr="0094509F">
        <w:rPr>
          <w:sz w:val="21"/>
        </w:rPr>
        <w:t>Potthast C, Sukhatme G S. A probabilistic framework for next best view estimation in a cluttered environment[J]. Journal of Visual Communication and Image Representation, 2014, 25(1): 148-164.</w:t>
      </w:r>
      <w:bookmarkEnd w:id="328"/>
    </w:p>
    <w:p w14:paraId="0167D7BF" w14:textId="77777777" w:rsidR="00123162" w:rsidRDefault="003C220C" w:rsidP="0094509F">
      <w:pPr>
        <w:pStyle w:val="af5"/>
        <w:numPr>
          <w:ilvl w:val="0"/>
          <w:numId w:val="14"/>
        </w:numPr>
        <w:spacing w:line="320" w:lineRule="exact"/>
        <w:ind w:firstLineChars="0"/>
      </w:pPr>
      <w:bookmarkStart w:id="329" w:name="_Ref229502836"/>
      <w:r w:rsidRPr="0094509F">
        <w:rPr>
          <w:sz w:val="21"/>
        </w:rPr>
        <w:t>Bircher A, Kamel M, Alexis K, Oleynikova H, Siegwart R. Receding horizon Next-Best-View planner for 3D exploration[C]//Proceedings of IEEE International Conference on Robotics and Automation. 2016: 1462-1468.</w:t>
      </w:r>
      <w:bookmarkEnd w:id="329"/>
    </w:p>
    <w:p w14:paraId="07CC7DD3" w14:textId="77777777"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4B03CD69" w14:textId="77777777" w:rsidR="00123162" w:rsidRDefault="003C220C" w:rsidP="0094509F">
      <w:pPr>
        <w:pStyle w:val="af5"/>
        <w:numPr>
          <w:ilvl w:val="0"/>
          <w:numId w:val="14"/>
        </w:numPr>
        <w:spacing w:line="320" w:lineRule="exact"/>
        <w:ind w:firstLineChars="0"/>
      </w:pPr>
      <w:bookmarkStart w:id="330" w:name="_Ref229502906"/>
      <w:r w:rsidRPr="0094509F">
        <w:rPr>
          <w:sz w:val="21"/>
        </w:rPr>
        <w:t>Hart P E, Nilsson N J, Raphael B. A formal basis for the heuristic determination of minimum cost paths[J]. IEEE Transactions on Systems Science and Cybernetics, 1968, 4(2): 100-107.</w:t>
      </w:r>
      <w:bookmarkEnd w:id="330"/>
    </w:p>
    <w:p w14:paraId="6BEC1E9B" w14:textId="77777777" w:rsidR="00123162" w:rsidRPr="0094509F" w:rsidRDefault="003C220C" w:rsidP="0094509F">
      <w:pPr>
        <w:pStyle w:val="af5"/>
        <w:numPr>
          <w:ilvl w:val="0"/>
          <w:numId w:val="14"/>
        </w:numPr>
        <w:spacing w:line="320" w:lineRule="exact"/>
        <w:ind w:firstLineChars="0"/>
        <w:rPr>
          <w:sz w:val="21"/>
        </w:rPr>
      </w:pPr>
      <w:bookmarkStart w:id="331" w:name="_Ref229502907"/>
      <w:r w:rsidRPr="0094509F">
        <w:rPr>
          <w:sz w:val="21"/>
        </w:rPr>
        <w:t>Russell S J, Norvig P. Artificial Intelligence: A Modern Approach[M]. 4th ed. Pearson, 2021.</w:t>
      </w:r>
      <w:bookmarkEnd w:id="331"/>
    </w:p>
    <w:p w14:paraId="5C5F0037" w14:textId="77777777" w:rsidR="00086FA9" w:rsidRPr="0094509F" w:rsidRDefault="00086FA9" w:rsidP="0094509F">
      <w:pPr>
        <w:pStyle w:val="af5"/>
        <w:numPr>
          <w:ilvl w:val="0"/>
          <w:numId w:val="14"/>
        </w:numPr>
        <w:spacing w:line="320" w:lineRule="exact"/>
        <w:ind w:firstLineChars="0"/>
        <w:rPr>
          <w:sz w:val="21"/>
        </w:rPr>
      </w:pPr>
      <w:bookmarkStart w:id="332" w:name="_Ref229502908"/>
      <w:r w:rsidRPr="0094509F">
        <w:rPr>
          <w:sz w:val="21"/>
        </w:rPr>
        <w:t>LaValle S M. Planning Algorithms[M]. Cambridge: Cambridge University Press, 2006.</w:t>
      </w:r>
      <w:bookmarkEnd w:id="332"/>
    </w:p>
    <w:p w14:paraId="43982B00" w14:textId="77777777" w:rsidR="00123162" w:rsidRDefault="003C220C" w:rsidP="0094509F">
      <w:pPr>
        <w:pStyle w:val="af5"/>
        <w:numPr>
          <w:ilvl w:val="0"/>
          <w:numId w:val="14"/>
        </w:numPr>
        <w:spacing w:line="320" w:lineRule="exact"/>
        <w:ind w:firstLineChars="0"/>
      </w:pPr>
      <w:bookmarkStart w:id="333" w:name="_Ref229502739"/>
      <w:r w:rsidRPr="0094509F">
        <w:rPr>
          <w:sz w:val="21"/>
        </w:rPr>
        <w:t>Binney J, Sukhatme G S. Branch and bound for informative path planning[C]//Proceedings of IEEE International Conference on Robotics and Automation. 2012: 2147-2154.</w:t>
      </w:r>
      <w:bookmarkEnd w:id="333"/>
    </w:p>
    <w:p w14:paraId="3FB683DB" w14:textId="77777777" w:rsidR="00123162" w:rsidRDefault="003C220C" w:rsidP="0094509F">
      <w:pPr>
        <w:pStyle w:val="af5"/>
        <w:numPr>
          <w:ilvl w:val="0"/>
          <w:numId w:val="14"/>
        </w:numPr>
        <w:spacing w:line="320" w:lineRule="exact"/>
        <w:ind w:firstLineChars="0"/>
      </w:pPr>
      <w:bookmarkStart w:id="334" w:name="_Ref229502941"/>
      <w:r w:rsidRPr="0094509F">
        <w:rPr>
          <w:sz w:val="21"/>
        </w:rPr>
        <w:t>Krause A, Guestrin C. Submodularity and its applications in optimized information gathering[J]. ACM Transactions on Intelligent Systems and Technology, 2011, 2(4): Article 32.</w:t>
      </w:r>
      <w:bookmarkEnd w:id="334"/>
    </w:p>
    <w:p w14:paraId="57ED2EC4" w14:textId="77777777" w:rsidR="00EE2A5E" w:rsidRPr="0094509F" w:rsidRDefault="003C220C" w:rsidP="0094509F">
      <w:pPr>
        <w:pStyle w:val="af5"/>
        <w:numPr>
          <w:ilvl w:val="0"/>
          <w:numId w:val="14"/>
        </w:numPr>
        <w:spacing w:line="320" w:lineRule="exact"/>
        <w:ind w:firstLineChars="0"/>
        <w:rPr>
          <w:sz w:val="21"/>
        </w:rPr>
      </w:pPr>
      <w:bookmarkStart w:id="335" w:name="_Ref229502741"/>
      <w:r w:rsidRPr="0094509F">
        <w:rPr>
          <w:sz w:val="21"/>
        </w:rPr>
        <w:t>Marchant R, Ramos F. Bayesian optimisation for informative continuous path planning[C]//Proceedings of IEEE International Conference on Robotics and Automation. 2014: 6136-6143.</w:t>
      </w:r>
      <w:bookmarkEnd w:id="335"/>
    </w:p>
    <w:p w14:paraId="4127F69C" w14:textId="77777777" w:rsidR="00EE2A5E" w:rsidRDefault="00EE2A5E">
      <w:pPr>
        <w:widowControl/>
        <w:spacing w:line="240" w:lineRule="auto"/>
        <w:ind w:firstLine="420"/>
        <w:jc w:val="left"/>
        <w:rPr>
          <w:sz w:val="21"/>
        </w:rPr>
      </w:pPr>
      <w:r>
        <w:rPr>
          <w:sz w:val="21"/>
        </w:rPr>
        <w:br w:type="page"/>
      </w:r>
    </w:p>
    <w:p w14:paraId="352C9D9B" w14:textId="77777777" w:rsidR="00956B77" w:rsidRDefault="00956B77" w:rsidP="001C16C8">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p w14:paraId="0BA72279" w14:textId="77777777" w:rsidR="00956B77" w:rsidRDefault="00956B77" w:rsidP="00956B77">
      <w:pPr>
        <w:widowControl/>
        <w:spacing w:line="240" w:lineRule="auto"/>
        <w:ind w:firstLineChars="0" w:firstLine="0"/>
        <w:jc w:val="left"/>
        <w:rPr>
          <w:rFonts w:ascii="黑体" w:eastAsia="黑体" w:hAnsi="黑体" w:hint="eastAsia"/>
          <w:b/>
          <w:bCs/>
          <w:sz w:val="32"/>
          <w:szCs w:val="32"/>
        </w:rPr>
        <w:sectPr w:rsidR="00956B77" w:rsidSect="00A65ED8">
          <w:pgSz w:w="11906" w:h="16838"/>
          <w:pgMar w:top="1417" w:right="1134" w:bottom="1417" w:left="1417" w:header="851" w:footer="850" w:gutter="0"/>
          <w:pgNumType w:start="1"/>
          <w:cols w:space="425"/>
          <w:docGrid w:type="lines" w:linePitch="312"/>
        </w:sectPr>
      </w:pPr>
      <w:r>
        <w:rPr>
          <w:rFonts w:ascii="黑体" w:eastAsia="黑体" w:hAnsi="黑体" w:hint="eastAsia"/>
          <w:b/>
          <w:bCs/>
          <w:sz w:val="32"/>
          <w:szCs w:val="32"/>
        </w:rPr>
        <w:br w:type="page"/>
      </w:r>
    </w:p>
    <w:p w14:paraId="25E2234C"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6F70DBF2" w14:textId="7EA9DE76" w:rsidR="00513D4A" w:rsidRPr="008F496B" w:rsidRDefault="00513D4A" w:rsidP="003164FF">
      <w:pPr>
        <w:pStyle w:val="aff6"/>
        <w:spacing w:line="400" w:lineRule="exact"/>
        <w:rPr>
          <w:rFonts w:asciiTheme="majorEastAsia" w:eastAsiaTheme="majorEastAsia" w:hAnsiTheme="majorEastAsia" w:hint="eastAsia"/>
          <w:szCs w:val="21"/>
        </w:rPr>
      </w:pPr>
      <w:bookmarkStart w:id="336" w:name="_Toc229064937"/>
      <w:bookmarkStart w:id="337" w:name="_Toc229853691"/>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1</w:t>
      </w:r>
      <w:r w:rsidRPr="008F496B">
        <w:rPr>
          <w:rFonts w:asciiTheme="majorEastAsia" w:eastAsiaTheme="majorEastAsia" w:hAnsiTheme="majorEastAsia"/>
          <w:szCs w:val="21"/>
        </w:rPr>
        <w:t xml:space="preserve"> 静态目标模式下双艇 UCB independent 与 coordinated 对比结果</w:t>
      </w:r>
      <w:bookmarkEnd w:id="336"/>
      <w:bookmarkEnd w:id="337"/>
    </w:p>
    <w:tbl>
      <w:tblPr>
        <w:tblW w:w="9639" w:type="dxa"/>
        <w:jc w:val="center"/>
        <w:tblLook w:val="04A0" w:firstRow="1" w:lastRow="0" w:firstColumn="1" w:lastColumn="0" w:noHBand="0" w:noVBand="1"/>
      </w:tblPr>
      <w:tblGrid>
        <w:gridCol w:w="2199"/>
        <w:gridCol w:w="1663"/>
        <w:gridCol w:w="1257"/>
        <w:gridCol w:w="1161"/>
        <w:gridCol w:w="1056"/>
        <w:gridCol w:w="1467"/>
        <w:gridCol w:w="1090"/>
        <w:gridCol w:w="1023"/>
      </w:tblGrid>
      <w:tr w:rsidR="006F455E" w:rsidRPr="008F496B" w14:paraId="29B4FC2E" w14:textId="77777777" w:rsidTr="003164FF">
        <w:trPr>
          <w:jc w:val="center"/>
        </w:trPr>
        <w:tc>
          <w:tcPr>
            <w:tcW w:w="1863" w:type="dxa"/>
            <w:tcBorders>
              <w:top w:val="single" w:sz="12" w:space="0" w:color="000000"/>
              <w:left w:val="nil"/>
              <w:bottom w:val="single" w:sz="6" w:space="0" w:color="000000"/>
              <w:right w:val="nil"/>
            </w:tcBorders>
          </w:tcPr>
          <w:p w14:paraId="57B2BBBD"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417" w:type="dxa"/>
            <w:tcBorders>
              <w:top w:val="single" w:sz="12" w:space="0" w:color="000000"/>
              <w:left w:val="nil"/>
              <w:bottom w:val="single" w:sz="6" w:space="0" w:color="000000"/>
              <w:right w:val="nil"/>
            </w:tcBorders>
          </w:tcPr>
          <w:p w14:paraId="7ED91FFE"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080" w:type="dxa"/>
            <w:tcBorders>
              <w:top w:val="single" w:sz="12" w:space="0" w:color="000000"/>
              <w:left w:val="nil"/>
              <w:bottom w:val="single" w:sz="6" w:space="0" w:color="000000"/>
              <w:right w:val="nil"/>
            </w:tcBorders>
          </w:tcPr>
          <w:p w14:paraId="6AAD4769"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T_first</w:t>
            </w:r>
          </w:p>
        </w:tc>
        <w:tc>
          <w:tcPr>
            <w:tcW w:w="1000" w:type="dxa"/>
            <w:tcBorders>
              <w:top w:val="single" w:sz="12" w:space="0" w:color="000000"/>
              <w:left w:val="nil"/>
              <w:bottom w:val="single" w:sz="6" w:space="0" w:color="000000"/>
              <w:right w:val="nil"/>
            </w:tcBorders>
          </w:tcPr>
          <w:p w14:paraId="149975F7"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T_all</w:t>
            </w:r>
          </w:p>
        </w:tc>
        <w:tc>
          <w:tcPr>
            <w:tcW w:w="913" w:type="dxa"/>
            <w:tcBorders>
              <w:top w:val="single" w:sz="12" w:space="0" w:color="000000"/>
              <w:left w:val="nil"/>
              <w:bottom w:val="single" w:sz="6" w:space="0" w:color="000000"/>
              <w:right w:val="nil"/>
            </w:tcBorders>
          </w:tcPr>
          <w:p w14:paraId="5E4F5102"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obs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254" w:type="dxa"/>
            <w:tcBorders>
              <w:top w:val="single" w:sz="12" w:space="0" w:color="000000"/>
              <w:left w:val="nil"/>
              <w:bottom w:val="single" w:sz="6" w:space="0" w:color="000000"/>
              <w:right w:val="nil"/>
            </w:tcBorders>
          </w:tcPr>
          <w:p w14:paraId="23E3901F"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942" w:type="dxa"/>
            <w:tcBorders>
              <w:top w:val="single" w:sz="12" w:space="0" w:color="000000"/>
              <w:left w:val="nil"/>
              <w:bottom w:val="single" w:sz="6" w:space="0" w:color="000000"/>
              <w:right w:val="nil"/>
            </w:tcBorders>
          </w:tcPr>
          <w:p w14:paraId="6C1CB94B"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170" w:type="dxa"/>
            <w:tcBorders>
              <w:top w:val="single" w:sz="12" w:space="0" w:color="000000"/>
              <w:left w:val="nil"/>
              <w:bottom w:val="single" w:sz="6" w:space="0" w:color="000000"/>
              <w:right w:val="nil"/>
            </w:tcBorders>
          </w:tcPr>
          <w:p w14:paraId="24FD6FC1"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wait</w:t>
            </w:r>
          </w:p>
        </w:tc>
      </w:tr>
      <w:tr w:rsidR="006F455E" w:rsidRPr="008F496B" w14:paraId="6625AD42" w14:textId="77777777" w:rsidTr="003164FF">
        <w:trPr>
          <w:jc w:val="center"/>
        </w:trPr>
        <w:tc>
          <w:tcPr>
            <w:tcW w:w="1863" w:type="dxa"/>
            <w:tcBorders>
              <w:top w:val="nil"/>
              <w:left w:val="nil"/>
              <w:bottom w:val="nil"/>
              <w:right w:val="nil"/>
            </w:tcBorders>
          </w:tcPr>
          <w:p w14:paraId="1F3B4BF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17" w:type="dxa"/>
            <w:tcBorders>
              <w:top w:val="nil"/>
              <w:left w:val="nil"/>
              <w:bottom w:val="nil"/>
              <w:right w:val="nil"/>
            </w:tcBorders>
          </w:tcPr>
          <w:p w14:paraId="40DE727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0D90A8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80.3</w:t>
            </w:r>
          </w:p>
        </w:tc>
        <w:tc>
          <w:tcPr>
            <w:tcW w:w="1000" w:type="dxa"/>
            <w:tcBorders>
              <w:top w:val="nil"/>
              <w:left w:val="nil"/>
              <w:bottom w:val="nil"/>
              <w:right w:val="nil"/>
            </w:tcBorders>
          </w:tcPr>
          <w:p w14:paraId="1174CC3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156.5</w:t>
            </w:r>
          </w:p>
        </w:tc>
        <w:tc>
          <w:tcPr>
            <w:tcW w:w="913" w:type="dxa"/>
            <w:tcBorders>
              <w:top w:val="nil"/>
              <w:left w:val="nil"/>
              <w:bottom w:val="nil"/>
              <w:right w:val="nil"/>
            </w:tcBorders>
          </w:tcPr>
          <w:p w14:paraId="48CAE2D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56.6</w:t>
            </w:r>
          </w:p>
        </w:tc>
        <w:tc>
          <w:tcPr>
            <w:tcW w:w="1254" w:type="dxa"/>
            <w:tcBorders>
              <w:top w:val="nil"/>
              <w:left w:val="nil"/>
              <w:bottom w:val="nil"/>
              <w:right w:val="nil"/>
            </w:tcBorders>
          </w:tcPr>
          <w:p w14:paraId="2A6C7C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w:t>
            </w:r>
          </w:p>
        </w:tc>
        <w:tc>
          <w:tcPr>
            <w:tcW w:w="942" w:type="dxa"/>
            <w:tcBorders>
              <w:top w:val="nil"/>
              <w:left w:val="nil"/>
              <w:bottom w:val="nil"/>
              <w:right w:val="nil"/>
            </w:tcBorders>
          </w:tcPr>
          <w:p w14:paraId="1EFB22F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32.3</w:t>
            </w:r>
          </w:p>
        </w:tc>
        <w:tc>
          <w:tcPr>
            <w:tcW w:w="1170" w:type="dxa"/>
            <w:tcBorders>
              <w:top w:val="nil"/>
              <w:left w:val="nil"/>
              <w:bottom w:val="nil"/>
              <w:right w:val="nil"/>
            </w:tcBorders>
          </w:tcPr>
          <w:p w14:paraId="2378A38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0.7</w:t>
            </w:r>
          </w:p>
        </w:tc>
      </w:tr>
      <w:tr w:rsidR="006F455E" w:rsidRPr="008F496B" w14:paraId="09D9EA92" w14:textId="77777777" w:rsidTr="003164FF">
        <w:trPr>
          <w:jc w:val="center"/>
        </w:trPr>
        <w:tc>
          <w:tcPr>
            <w:tcW w:w="1863" w:type="dxa"/>
            <w:tcBorders>
              <w:top w:val="nil"/>
              <w:left w:val="nil"/>
              <w:bottom w:val="nil"/>
              <w:right w:val="nil"/>
            </w:tcBorders>
          </w:tcPr>
          <w:p w14:paraId="4E74A08E"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open_water</w:t>
            </w:r>
          </w:p>
        </w:tc>
        <w:tc>
          <w:tcPr>
            <w:tcW w:w="1417" w:type="dxa"/>
            <w:tcBorders>
              <w:top w:val="nil"/>
              <w:left w:val="nil"/>
              <w:bottom w:val="nil"/>
              <w:right w:val="nil"/>
            </w:tcBorders>
          </w:tcPr>
          <w:p w14:paraId="6B4050C8"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D6809C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76.9</w:t>
            </w:r>
          </w:p>
        </w:tc>
        <w:tc>
          <w:tcPr>
            <w:tcW w:w="1000" w:type="dxa"/>
            <w:tcBorders>
              <w:top w:val="nil"/>
              <w:left w:val="nil"/>
              <w:bottom w:val="nil"/>
              <w:right w:val="nil"/>
            </w:tcBorders>
          </w:tcPr>
          <w:p w14:paraId="3B4B301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141.8</w:t>
            </w:r>
          </w:p>
        </w:tc>
        <w:tc>
          <w:tcPr>
            <w:tcW w:w="913" w:type="dxa"/>
            <w:tcBorders>
              <w:top w:val="nil"/>
              <w:left w:val="nil"/>
              <w:bottom w:val="nil"/>
              <w:right w:val="nil"/>
            </w:tcBorders>
          </w:tcPr>
          <w:p w14:paraId="4E81C42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49.6</w:t>
            </w:r>
          </w:p>
        </w:tc>
        <w:tc>
          <w:tcPr>
            <w:tcW w:w="1254" w:type="dxa"/>
            <w:tcBorders>
              <w:top w:val="nil"/>
              <w:left w:val="nil"/>
              <w:bottom w:val="nil"/>
              <w:right w:val="nil"/>
            </w:tcBorders>
          </w:tcPr>
          <w:p w14:paraId="634F743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942" w:type="dxa"/>
            <w:tcBorders>
              <w:top w:val="nil"/>
              <w:left w:val="nil"/>
              <w:bottom w:val="nil"/>
              <w:right w:val="nil"/>
            </w:tcBorders>
          </w:tcPr>
          <w:p w14:paraId="7A2A76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28.1</w:t>
            </w:r>
          </w:p>
        </w:tc>
        <w:tc>
          <w:tcPr>
            <w:tcW w:w="1170" w:type="dxa"/>
            <w:tcBorders>
              <w:top w:val="nil"/>
              <w:left w:val="nil"/>
              <w:bottom w:val="nil"/>
              <w:right w:val="nil"/>
            </w:tcBorders>
          </w:tcPr>
          <w:p w14:paraId="4A21B2E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0.6</w:t>
            </w:r>
          </w:p>
        </w:tc>
      </w:tr>
      <w:tr w:rsidR="006F455E" w:rsidRPr="008F496B" w14:paraId="45099A81" w14:textId="77777777" w:rsidTr="003164FF">
        <w:trPr>
          <w:jc w:val="center"/>
        </w:trPr>
        <w:tc>
          <w:tcPr>
            <w:tcW w:w="1863" w:type="dxa"/>
            <w:tcBorders>
              <w:top w:val="nil"/>
              <w:left w:val="nil"/>
              <w:bottom w:val="nil"/>
              <w:right w:val="nil"/>
            </w:tcBorders>
          </w:tcPr>
          <w:p w14:paraId="0808868F"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obstacle_field</w:t>
            </w:r>
          </w:p>
        </w:tc>
        <w:tc>
          <w:tcPr>
            <w:tcW w:w="1417" w:type="dxa"/>
            <w:tcBorders>
              <w:top w:val="nil"/>
              <w:left w:val="nil"/>
              <w:bottom w:val="nil"/>
              <w:right w:val="nil"/>
            </w:tcBorders>
          </w:tcPr>
          <w:p w14:paraId="4A1ED32C"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B9813C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51.5</w:t>
            </w:r>
          </w:p>
        </w:tc>
        <w:tc>
          <w:tcPr>
            <w:tcW w:w="1000" w:type="dxa"/>
            <w:tcBorders>
              <w:top w:val="nil"/>
              <w:left w:val="nil"/>
              <w:bottom w:val="nil"/>
              <w:right w:val="nil"/>
            </w:tcBorders>
          </w:tcPr>
          <w:p w14:paraId="343C90F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157.7</w:t>
            </w:r>
          </w:p>
        </w:tc>
        <w:tc>
          <w:tcPr>
            <w:tcW w:w="913" w:type="dxa"/>
            <w:tcBorders>
              <w:top w:val="nil"/>
              <w:left w:val="nil"/>
              <w:bottom w:val="nil"/>
              <w:right w:val="nil"/>
            </w:tcBorders>
          </w:tcPr>
          <w:p w14:paraId="12931AD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59.5</w:t>
            </w:r>
          </w:p>
        </w:tc>
        <w:tc>
          <w:tcPr>
            <w:tcW w:w="1254" w:type="dxa"/>
            <w:tcBorders>
              <w:top w:val="nil"/>
              <w:left w:val="nil"/>
              <w:bottom w:val="nil"/>
              <w:right w:val="nil"/>
            </w:tcBorders>
          </w:tcPr>
          <w:p w14:paraId="307A922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7.8</w:t>
            </w:r>
          </w:p>
        </w:tc>
        <w:tc>
          <w:tcPr>
            <w:tcW w:w="942" w:type="dxa"/>
            <w:tcBorders>
              <w:top w:val="nil"/>
              <w:left w:val="nil"/>
              <w:bottom w:val="nil"/>
              <w:right w:val="nil"/>
            </w:tcBorders>
          </w:tcPr>
          <w:p w14:paraId="69451A3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26.7</w:t>
            </w:r>
          </w:p>
        </w:tc>
        <w:tc>
          <w:tcPr>
            <w:tcW w:w="1170" w:type="dxa"/>
            <w:tcBorders>
              <w:top w:val="nil"/>
              <w:left w:val="nil"/>
              <w:bottom w:val="nil"/>
              <w:right w:val="nil"/>
            </w:tcBorders>
          </w:tcPr>
          <w:p w14:paraId="1B0C619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w:t>
            </w:r>
          </w:p>
        </w:tc>
      </w:tr>
      <w:tr w:rsidR="006F455E" w:rsidRPr="008F496B" w14:paraId="24F0BC91" w14:textId="77777777" w:rsidTr="003164FF">
        <w:trPr>
          <w:jc w:val="center"/>
        </w:trPr>
        <w:tc>
          <w:tcPr>
            <w:tcW w:w="1863" w:type="dxa"/>
            <w:tcBorders>
              <w:top w:val="nil"/>
              <w:left w:val="nil"/>
              <w:bottom w:val="nil"/>
              <w:right w:val="nil"/>
            </w:tcBorders>
          </w:tcPr>
          <w:p w14:paraId="1C7911DE"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peninsula_passage</w:t>
            </w:r>
          </w:p>
        </w:tc>
        <w:tc>
          <w:tcPr>
            <w:tcW w:w="1417" w:type="dxa"/>
            <w:tcBorders>
              <w:top w:val="nil"/>
              <w:left w:val="nil"/>
              <w:bottom w:val="nil"/>
              <w:right w:val="nil"/>
            </w:tcBorders>
          </w:tcPr>
          <w:p w14:paraId="6BAF44AB"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DEA37D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111.9</w:t>
            </w:r>
          </w:p>
        </w:tc>
        <w:tc>
          <w:tcPr>
            <w:tcW w:w="1000" w:type="dxa"/>
            <w:tcBorders>
              <w:top w:val="nil"/>
              <w:left w:val="nil"/>
              <w:bottom w:val="nil"/>
              <w:right w:val="nil"/>
            </w:tcBorders>
          </w:tcPr>
          <w:p w14:paraId="5D6D770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212.0</w:t>
            </w:r>
          </w:p>
        </w:tc>
        <w:tc>
          <w:tcPr>
            <w:tcW w:w="913" w:type="dxa"/>
            <w:tcBorders>
              <w:top w:val="nil"/>
              <w:left w:val="nil"/>
              <w:bottom w:val="nil"/>
              <w:right w:val="nil"/>
            </w:tcBorders>
          </w:tcPr>
          <w:p w14:paraId="4B7CBA7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254" w:type="dxa"/>
            <w:tcBorders>
              <w:top w:val="nil"/>
              <w:left w:val="nil"/>
              <w:bottom w:val="nil"/>
              <w:right w:val="nil"/>
            </w:tcBorders>
          </w:tcPr>
          <w:p w14:paraId="0B0A1610"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w:t>
            </w:r>
          </w:p>
        </w:tc>
        <w:tc>
          <w:tcPr>
            <w:tcW w:w="942" w:type="dxa"/>
            <w:tcBorders>
              <w:top w:val="nil"/>
              <w:left w:val="nil"/>
              <w:bottom w:val="nil"/>
              <w:right w:val="nil"/>
            </w:tcBorders>
          </w:tcPr>
          <w:p w14:paraId="1CFD2B7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42.1</w:t>
            </w:r>
          </w:p>
        </w:tc>
        <w:tc>
          <w:tcPr>
            <w:tcW w:w="1170" w:type="dxa"/>
            <w:tcBorders>
              <w:top w:val="nil"/>
              <w:left w:val="nil"/>
              <w:bottom w:val="nil"/>
              <w:right w:val="nil"/>
            </w:tcBorders>
          </w:tcPr>
          <w:p w14:paraId="377880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F455E" w:rsidRPr="008F496B" w14:paraId="699AC164" w14:textId="77777777" w:rsidTr="003164FF">
        <w:trPr>
          <w:jc w:val="center"/>
        </w:trPr>
        <w:tc>
          <w:tcPr>
            <w:tcW w:w="1863" w:type="dxa"/>
            <w:tcBorders>
              <w:top w:val="nil"/>
              <w:left w:val="nil"/>
              <w:bottom w:val="nil"/>
              <w:right w:val="nil"/>
            </w:tcBorders>
          </w:tcPr>
          <w:p w14:paraId="427EC697"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总体</w:t>
            </w:r>
          </w:p>
        </w:tc>
        <w:tc>
          <w:tcPr>
            <w:tcW w:w="1417" w:type="dxa"/>
            <w:tcBorders>
              <w:top w:val="nil"/>
              <w:left w:val="nil"/>
              <w:bottom w:val="nil"/>
              <w:right w:val="nil"/>
            </w:tcBorders>
          </w:tcPr>
          <w:p w14:paraId="1495666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2852A5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0" w:type="dxa"/>
            <w:tcBorders>
              <w:top w:val="nil"/>
              <w:left w:val="nil"/>
              <w:bottom w:val="nil"/>
              <w:right w:val="nil"/>
            </w:tcBorders>
          </w:tcPr>
          <w:p w14:paraId="09B6580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913" w:type="dxa"/>
            <w:tcBorders>
              <w:top w:val="nil"/>
              <w:left w:val="nil"/>
              <w:bottom w:val="nil"/>
              <w:right w:val="nil"/>
            </w:tcBorders>
          </w:tcPr>
          <w:p w14:paraId="335BA0C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c>
          <w:tcPr>
            <w:tcW w:w="1254" w:type="dxa"/>
            <w:tcBorders>
              <w:top w:val="nil"/>
              <w:left w:val="nil"/>
              <w:bottom w:val="nil"/>
              <w:right w:val="nil"/>
            </w:tcBorders>
          </w:tcPr>
          <w:p w14:paraId="5D34519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3B2A7FB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w:t>
            </w:r>
          </w:p>
        </w:tc>
        <w:tc>
          <w:tcPr>
            <w:tcW w:w="1170" w:type="dxa"/>
            <w:tcBorders>
              <w:top w:val="nil"/>
              <w:left w:val="nil"/>
              <w:bottom w:val="nil"/>
              <w:right w:val="nil"/>
            </w:tcBorders>
          </w:tcPr>
          <w:p w14:paraId="68719CD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0CEE41DE" w14:textId="77777777" w:rsidTr="003164FF">
        <w:trPr>
          <w:jc w:val="center"/>
        </w:trPr>
        <w:tc>
          <w:tcPr>
            <w:tcW w:w="1863" w:type="dxa"/>
            <w:tcBorders>
              <w:top w:val="nil"/>
              <w:left w:val="nil"/>
              <w:bottom w:val="nil"/>
              <w:right w:val="nil"/>
            </w:tcBorders>
          </w:tcPr>
          <w:p w14:paraId="70F9F8A2"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open_water</w:t>
            </w:r>
          </w:p>
        </w:tc>
        <w:tc>
          <w:tcPr>
            <w:tcW w:w="1417" w:type="dxa"/>
            <w:tcBorders>
              <w:top w:val="nil"/>
              <w:left w:val="nil"/>
              <w:bottom w:val="nil"/>
              <w:right w:val="nil"/>
            </w:tcBorders>
          </w:tcPr>
          <w:p w14:paraId="40C460DA"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8C46AB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0" w:type="dxa"/>
            <w:tcBorders>
              <w:top w:val="nil"/>
              <w:left w:val="nil"/>
              <w:bottom w:val="nil"/>
              <w:right w:val="nil"/>
            </w:tcBorders>
          </w:tcPr>
          <w:p w14:paraId="323F521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913" w:type="dxa"/>
            <w:tcBorders>
              <w:top w:val="nil"/>
              <w:left w:val="nil"/>
              <w:bottom w:val="nil"/>
              <w:right w:val="nil"/>
            </w:tcBorders>
          </w:tcPr>
          <w:p w14:paraId="423DF5A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c>
          <w:tcPr>
            <w:tcW w:w="1254" w:type="dxa"/>
            <w:tcBorders>
              <w:top w:val="nil"/>
              <w:left w:val="nil"/>
              <w:bottom w:val="nil"/>
              <w:right w:val="nil"/>
            </w:tcBorders>
          </w:tcPr>
          <w:p w14:paraId="5E050C2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02B15A1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170" w:type="dxa"/>
            <w:tcBorders>
              <w:top w:val="nil"/>
              <w:left w:val="nil"/>
              <w:bottom w:val="nil"/>
              <w:right w:val="nil"/>
            </w:tcBorders>
          </w:tcPr>
          <w:p w14:paraId="68D9F739"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FC641B4" w14:textId="77777777" w:rsidTr="003164FF">
        <w:trPr>
          <w:jc w:val="center"/>
        </w:trPr>
        <w:tc>
          <w:tcPr>
            <w:tcW w:w="1863" w:type="dxa"/>
            <w:tcBorders>
              <w:top w:val="nil"/>
              <w:left w:val="nil"/>
              <w:bottom w:val="nil"/>
              <w:right w:val="nil"/>
            </w:tcBorders>
          </w:tcPr>
          <w:p w14:paraId="2B61AB4E"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obstacle_field</w:t>
            </w:r>
          </w:p>
        </w:tc>
        <w:tc>
          <w:tcPr>
            <w:tcW w:w="1417" w:type="dxa"/>
            <w:tcBorders>
              <w:top w:val="nil"/>
              <w:left w:val="nil"/>
              <w:bottom w:val="nil"/>
              <w:right w:val="nil"/>
            </w:tcBorders>
          </w:tcPr>
          <w:p w14:paraId="5CF59804"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54D5B2A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0" w:type="dxa"/>
            <w:tcBorders>
              <w:top w:val="nil"/>
              <w:left w:val="nil"/>
              <w:bottom w:val="nil"/>
              <w:right w:val="nil"/>
            </w:tcBorders>
          </w:tcPr>
          <w:p w14:paraId="2532E13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913" w:type="dxa"/>
            <w:tcBorders>
              <w:top w:val="nil"/>
              <w:left w:val="nil"/>
              <w:bottom w:val="nil"/>
              <w:right w:val="nil"/>
            </w:tcBorders>
          </w:tcPr>
          <w:p w14:paraId="2BF7F30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c>
          <w:tcPr>
            <w:tcW w:w="1254" w:type="dxa"/>
            <w:tcBorders>
              <w:top w:val="nil"/>
              <w:left w:val="nil"/>
              <w:bottom w:val="nil"/>
              <w:right w:val="nil"/>
            </w:tcBorders>
          </w:tcPr>
          <w:p w14:paraId="6233DF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7B22C6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1170" w:type="dxa"/>
            <w:tcBorders>
              <w:top w:val="nil"/>
              <w:left w:val="nil"/>
              <w:bottom w:val="nil"/>
              <w:right w:val="nil"/>
            </w:tcBorders>
          </w:tcPr>
          <w:p w14:paraId="00163A4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5264233" w14:textId="77777777" w:rsidTr="003164FF">
        <w:trPr>
          <w:jc w:val="center"/>
        </w:trPr>
        <w:tc>
          <w:tcPr>
            <w:tcW w:w="1863" w:type="dxa"/>
            <w:tcBorders>
              <w:top w:val="nil"/>
              <w:left w:val="nil"/>
              <w:bottom w:val="single" w:sz="12" w:space="0" w:color="000000"/>
              <w:right w:val="nil"/>
            </w:tcBorders>
          </w:tcPr>
          <w:p w14:paraId="23D39207"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peninsula_passage</w:t>
            </w:r>
          </w:p>
        </w:tc>
        <w:tc>
          <w:tcPr>
            <w:tcW w:w="1417" w:type="dxa"/>
            <w:tcBorders>
              <w:top w:val="nil"/>
              <w:left w:val="nil"/>
              <w:bottom w:val="single" w:sz="12" w:space="0" w:color="000000"/>
              <w:right w:val="nil"/>
            </w:tcBorders>
          </w:tcPr>
          <w:p w14:paraId="0695CC92"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single" w:sz="12" w:space="0" w:color="000000"/>
              <w:right w:val="nil"/>
            </w:tcBorders>
          </w:tcPr>
          <w:p w14:paraId="3BD5AF1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0" w:type="dxa"/>
            <w:tcBorders>
              <w:top w:val="nil"/>
              <w:left w:val="nil"/>
              <w:bottom w:val="single" w:sz="12" w:space="0" w:color="000000"/>
              <w:right w:val="nil"/>
            </w:tcBorders>
          </w:tcPr>
          <w:p w14:paraId="0FAAEC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913" w:type="dxa"/>
            <w:tcBorders>
              <w:top w:val="nil"/>
              <w:left w:val="nil"/>
              <w:bottom w:val="single" w:sz="12" w:space="0" w:color="000000"/>
              <w:right w:val="nil"/>
            </w:tcBorders>
          </w:tcPr>
          <w:p w14:paraId="2B2FBC9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c>
          <w:tcPr>
            <w:tcW w:w="1254" w:type="dxa"/>
            <w:tcBorders>
              <w:top w:val="nil"/>
              <w:left w:val="nil"/>
              <w:bottom w:val="single" w:sz="12" w:space="0" w:color="000000"/>
              <w:right w:val="nil"/>
            </w:tcBorders>
          </w:tcPr>
          <w:p w14:paraId="6162DA5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single" w:sz="12" w:space="0" w:color="000000"/>
              <w:right w:val="nil"/>
            </w:tcBorders>
          </w:tcPr>
          <w:p w14:paraId="285E8A7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w:t>
            </w:r>
          </w:p>
        </w:tc>
        <w:tc>
          <w:tcPr>
            <w:tcW w:w="1170" w:type="dxa"/>
            <w:tcBorders>
              <w:top w:val="nil"/>
              <w:left w:val="nil"/>
              <w:bottom w:val="single" w:sz="12" w:space="0" w:color="000000"/>
              <w:right w:val="nil"/>
            </w:tcBorders>
          </w:tcPr>
          <w:p w14:paraId="4DF257F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07C68EB3" w14:textId="02DBCEEC" w:rsidR="00513D4A" w:rsidRPr="008F496B" w:rsidRDefault="0017670E" w:rsidP="003164FF">
      <w:pPr>
        <w:pStyle w:val="aff6"/>
        <w:spacing w:line="400" w:lineRule="exact"/>
        <w:rPr>
          <w:rFonts w:asciiTheme="majorEastAsia" w:eastAsiaTheme="majorEastAsia" w:hAnsiTheme="majorEastAsia" w:hint="eastAsia"/>
          <w:szCs w:val="21"/>
        </w:rPr>
      </w:pPr>
      <w:bookmarkStart w:id="338" w:name="_Toc229853692"/>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2</w:t>
      </w:r>
      <w:r w:rsidRPr="008F496B">
        <w:rPr>
          <w:rFonts w:asciiTheme="majorEastAsia" w:eastAsiaTheme="majorEastAsia" w:hAnsiTheme="majorEastAsia"/>
          <w:szCs w:val="21"/>
        </w:rPr>
        <w:t xml:space="preserve"> 静态目标模式下双艇 UCB independent 与 coordinated 对比统计</w:t>
      </w:r>
      <w:bookmarkEnd w:id="338"/>
    </w:p>
    <w:tbl>
      <w:tblPr>
        <w:tblW w:w="9356"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233"/>
        <w:gridCol w:w="1082"/>
        <w:gridCol w:w="1280"/>
        <w:gridCol w:w="1455"/>
      </w:tblGrid>
      <w:tr w:rsidR="006F455E" w:rsidRPr="008F496B" w14:paraId="6ECB463C" w14:textId="77777777" w:rsidTr="00A02667">
        <w:trPr>
          <w:jc w:val="center"/>
        </w:trPr>
        <w:tc>
          <w:tcPr>
            <w:tcW w:w="1976" w:type="dxa"/>
            <w:tcBorders>
              <w:top w:val="single" w:sz="4" w:space="0" w:color="auto"/>
              <w:bottom w:val="single" w:sz="4" w:space="0" w:color="auto"/>
            </w:tcBorders>
          </w:tcPr>
          <w:p w14:paraId="675D1947"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地图</w:t>
            </w:r>
          </w:p>
        </w:tc>
        <w:tc>
          <w:tcPr>
            <w:tcW w:w="1537" w:type="dxa"/>
            <w:tcBorders>
              <w:top w:val="single" w:sz="4" w:space="0" w:color="auto"/>
              <w:bottom w:val="single" w:sz="4" w:space="0" w:color="auto"/>
            </w:tcBorders>
          </w:tcPr>
          <w:p w14:paraId="799FB818"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方法</w:t>
            </w:r>
          </w:p>
        </w:tc>
        <w:tc>
          <w:tcPr>
            <w:tcW w:w="830" w:type="dxa"/>
            <w:tcBorders>
              <w:top w:val="single" w:sz="4" w:space="0" w:color="auto"/>
              <w:bottom w:val="single" w:sz="4" w:space="0" w:color="auto"/>
            </w:tcBorders>
          </w:tcPr>
          <w:p w14:paraId="7F6661D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w:t>
            </w:r>
          </w:p>
        </w:tc>
        <w:tc>
          <w:tcPr>
            <w:tcW w:w="1118" w:type="dxa"/>
            <w:tcBorders>
              <w:top w:val="single" w:sz="4" w:space="0" w:color="auto"/>
              <w:bottom w:val="single" w:sz="4" w:space="0" w:color="auto"/>
            </w:tcBorders>
          </w:tcPr>
          <w:p w14:paraId="15C5198E"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n_first</w:t>
            </w:r>
          </w:p>
        </w:tc>
        <w:tc>
          <w:tcPr>
            <w:tcW w:w="1060" w:type="dxa"/>
            <w:tcBorders>
              <w:top w:val="single" w:sz="4" w:space="0" w:color="auto"/>
              <w:bottom w:val="single" w:sz="4" w:space="0" w:color="auto"/>
            </w:tcBorders>
          </w:tcPr>
          <w:p w14:paraId="45720DF7"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n_all</w:t>
            </w:r>
          </w:p>
        </w:tc>
        <w:tc>
          <w:tcPr>
            <w:tcW w:w="1417" w:type="dxa"/>
            <w:tcBorders>
              <w:top w:val="single" w:sz="4" w:space="0" w:color="auto"/>
              <w:bottom w:val="single" w:sz="4" w:space="0" w:color="auto"/>
            </w:tcBorders>
          </w:tcPr>
          <w:p w14:paraId="438E8B1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18" w:type="dxa"/>
            <w:tcBorders>
              <w:top w:val="single" w:sz="4" w:space="0" w:color="auto"/>
              <w:bottom w:val="single" w:sz="4" w:space="0" w:color="auto"/>
            </w:tcBorders>
          </w:tcPr>
          <w:p w14:paraId="4E7B647F"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6F455E" w:rsidRPr="008F496B" w14:paraId="4A61DFAC" w14:textId="77777777" w:rsidTr="00A02667">
        <w:trPr>
          <w:jc w:val="center"/>
        </w:trPr>
        <w:tc>
          <w:tcPr>
            <w:tcW w:w="1976" w:type="dxa"/>
            <w:tcBorders>
              <w:top w:val="single" w:sz="4" w:space="0" w:color="auto"/>
            </w:tcBorders>
          </w:tcPr>
          <w:p w14:paraId="07524D6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Borders>
              <w:top w:val="single" w:sz="4" w:space="0" w:color="auto"/>
            </w:tcBorders>
          </w:tcPr>
          <w:p w14:paraId="7B714282"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Borders>
              <w:top w:val="single" w:sz="4" w:space="0" w:color="auto"/>
            </w:tcBorders>
          </w:tcPr>
          <w:p w14:paraId="4311755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Borders>
              <w:top w:val="single" w:sz="4" w:space="0" w:color="auto"/>
            </w:tcBorders>
          </w:tcPr>
          <w:p w14:paraId="0FCFEEE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28</w:t>
            </w:r>
          </w:p>
        </w:tc>
        <w:tc>
          <w:tcPr>
            <w:tcW w:w="1060" w:type="dxa"/>
            <w:tcBorders>
              <w:top w:val="single" w:sz="4" w:space="0" w:color="auto"/>
            </w:tcBorders>
          </w:tcPr>
          <w:p w14:paraId="370D4C1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417" w:type="dxa"/>
            <w:tcBorders>
              <w:top w:val="single" w:sz="4" w:space="0" w:color="auto"/>
            </w:tcBorders>
          </w:tcPr>
          <w:p w14:paraId="142CFA5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26.7</w:t>
            </w:r>
          </w:p>
        </w:tc>
        <w:tc>
          <w:tcPr>
            <w:tcW w:w="1418" w:type="dxa"/>
            <w:tcBorders>
              <w:top w:val="single" w:sz="4" w:space="0" w:color="auto"/>
            </w:tcBorders>
          </w:tcPr>
          <w:p w14:paraId="1C8C388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61.1</w:t>
            </w:r>
          </w:p>
        </w:tc>
      </w:tr>
      <w:tr w:rsidR="006F455E" w:rsidRPr="008F496B" w14:paraId="5F45BACB" w14:textId="77777777" w:rsidTr="00A02667">
        <w:trPr>
          <w:jc w:val="center"/>
        </w:trPr>
        <w:tc>
          <w:tcPr>
            <w:tcW w:w="1976" w:type="dxa"/>
          </w:tcPr>
          <w:p w14:paraId="27CEA5A6"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open_water</w:t>
            </w:r>
          </w:p>
        </w:tc>
        <w:tc>
          <w:tcPr>
            <w:tcW w:w="1537" w:type="dxa"/>
          </w:tcPr>
          <w:p w14:paraId="3DB594D1"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7A1AE2A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475FA8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060" w:type="dxa"/>
          </w:tcPr>
          <w:p w14:paraId="6D181EF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516916E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479FF9F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60.0</w:t>
            </w:r>
          </w:p>
        </w:tc>
      </w:tr>
      <w:tr w:rsidR="006F455E" w:rsidRPr="008F496B" w14:paraId="20765A65" w14:textId="77777777" w:rsidTr="00A02667">
        <w:trPr>
          <w:jc w:val="center"/>
        </w:trPr>
        <w:tc>
          <w:tcPr>
            <w:tcW w:w="1976" w:type="dxa"/>
          </w:tcPr>
          <w:p w14:paraId="111BE8D2"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obstacle_field</w:t>
            </w:r>
          </w:p>
        </w:tc>
        <w:tc>
          <w:tcPr>
            <w:tcW w:w="1537" w:type="dxa"/>
          </w:tcPr>
          <w:p w14:paraId="76BF89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2D07B28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1B57B03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0E1108E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w:t>
            </w:r>
          </w:p>
        </w:tc>
        <w:tc>
          <w:tcPr>
            <w:tcW w:w="1417" w:type="dxa"/>
          </w:tcPr>
          <w:p w14:paraId="3E8F393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30.0</w:t>
            </w:r>
          </w:p>
        </w:tc>
        <w:tc>
          <w:tcPr>
            <w:tcW w:w="1418" w:type="dxa"/>
          </w:tcPr>
          <w:p w14:paraId="1793E9A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281AAF0D" w14:textId="77777777" w:rsidTr="00A02667">
        <w:trPr>
          <w:jc w:val="center"/>
        </w:trPr>
        <w:tc>
          <w:tcPr>
            <w:tcW w:w="1976" w:type="dxa"/>
          </w:tcPr>
          <w:p w14:paraId="7776A22A"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537" w:type="dxa"/>
          </w:tcPr>
          <w:p w14:paraId="1D381E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0CF3BD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DC412A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660D1DB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w:t>
            </w:r>
          </w:p>
        </w:tc>
        <w:tc>
          <w:tcPr>
            <w:tcW w:w="1417" w:type="dxa"/>
          </w:tcPr>
          <w:p w14:paraId="203A99A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10.0</w:t>
            </w:r>
          </w:p>
        </w:tc>
        <w:tc>
          <w:tcPr>
            <w:tcW w:w="1418" w:type="dxa"/>
          </w:tcPr>
          <w:p w14:paraId="0324714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53.3</w:t>
            </w:r>
          </w:p>
        </w:tc>
      </w:tr>
      <w:tr w:rsidR="006F455E" w:rsidRPr="008F496B" w14:paraId="36455579" w14:textId="77777777" w:rsidTr="00A02667">
        <w:trPr>
          <w:jc w:val="center"/>
        </w:trPr>
        <w:tc>
          <w:tcPr>
            <w:tcW w:w="1976" w:type="dxa"/>
          </w:tcPr>
          <w:p w14:paraId="22BA3BA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Pr>
          <w:p w14:paraId="5D901DEF"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7CD93B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Pr>
          <w:p w14:paraId="34D084B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060" w:type="dxa"/>
          </w:tcPr>
          <w:p w14:paraId="3E8077C3"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14</w:t>
            </w:r>
          </w:p>
        </w:tc>
        <w:tc>
          <w:tcPr>
            <w:tcW w:w="1417" w:type="dxa"/>
          </w:tcPr>
          <w:p w14:paraId="617F436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46.7</w:t>
            </w:r>
          </w:p>
        </w:tc>
        <w:tc>
          <w:tcPr>
            <w:tcW w:w="1418" w:type="dxa"/>
          </w:tcPr>
          <w:p w14:paraId="6A4A0F9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77.8</w:t>
            </w:r>
          </w:p>
        </w:tc>
      </w:tr>
      <w:tr w:rsidR="006F455E" w:rsidRPr="008F496B" w14:paraId="376BAF5D" w14:textId="77777777" w:rsidTr="00A02667">
        <w:trPr>
          <w:jc w:val="center"/>
        </w:trPr>
        <w:tc>
          <w:tcPr>
            <w:tcW w:w="1976" w:type="dxa"/>
          </w:tcPr>
          <w:p w14:paraId="1CECC43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open_water</w:t>
            </w:r>
          </w:p>
        </w:tc>
        <w:tc>
          <w:tcPr>
            <w:tcW w:w="1537" w:type="dxa"/>
          </w:tcPr>
          <w:p w14:paraId="42307A33"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58CCD8E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45AA291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2BF6B43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326C748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05C02582"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45819F8C" w14:textId="77777777" w:rsidTr="00A02667">
        <w:trPr>
          <w:jc w:val="center"/>
        </w:trPr>
        <w:tc>
          <w:tcPr>
            <w:tcW w:w="1976" w:type="dxa"/>
            <w:tcBorders>
              <w:bottom w:val="nil"/>
            </w:tcBorders>
          </w:tcPr>
          <w:p w14:paraId="3933530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obstacle_field</w:t>
            </w:r>
          </w:p>
        </w:tc>
        <w:tc>
          <w:tcPr>
            <w:tcW w:w="1537" w:type="dxa"/>
            <w:tcBorders>
              <w:bottom w:val="nil"/>
            </w:tcBorders>
          </w:tcPr>
          <w:p w14:paraId="0105485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bottom w:val="nil"/>
            </w:tcBorders>
          </w:tcPr>
          <w:p w14:paraId="42B5747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bottom w:val="nil"/>
            </w:tcBorders>
          </w:tcPr>
          <w:p w14:paraId="4642F0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bottom w:val="nil"/>
            </w:tcBorders>
          </w:tcPr>
          <w:p w14:paraId="111BA98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bottom w:val="nil"/>
            </w:tcBorders>
          </w:tcPr>
          <w:p w14:paraId="6D448D5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bottom w:val="nil"/>
            </w:tcBorders>
          </w:tcPr>
          <w:p w14:paraId="79EE495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80.0</w:t>
            </w:r>
          </w:p>
        </w:tc>
      </w:tr>
      <w:tr w:rsidR="006F455E" w:rsidRPr="008F496B" w14:paraId="074D59A2" w14:textId="77777777" w:rsidTr="00A02667">
        <w:trPr>
          <w:jc w:val="center"/>
        </w:trPr>
        <w:tc>
          <w:tcPr>
            <w:tcW w:w="1976" w:type="dxa"/>
            <w:tcBorders>
              <w:top w:val="nil"/>
              <w:bottom w:val="single" w:sz="4" w:space="0" w:color="auto"/>
            </w:tcBorders>
          </w:tcPr>
          <w:p w14:paraId="18D29634"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537" w:type="dxa"/>
            <w:tcBorders>
              <w:top w:val="nil"/>
              <w:bottom w:val="single" w:sz="4" w:space="0" w:color="auto"/>
            </w:tcBorders>
          </w:tcPr>
          <w:p w14:paraId="61D9024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top w:val="nil"/>
              <w:bottom w:val="single" w:sz="4" w:space="0" w:color="auto"/>
            </w:tcBorders>
          </w:tcPr>
          <w:p w14:paraId="5D3989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top w:val="nil"/>
              <w:bottom w:val="single" w:sz="4" w:space="0" w:color="auto"/>
            </w:tcBorders>
          </w:tcPr>
          <w:p w14:paraId="0360C60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top w:val="nil"/>
              <w:bottom w:val="single" w:sz="4" w:space="0" w:color="auto"/>
            </w:tcBorders>
          </w:tcPr>
          <w:p w14:paraId="329A597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top w:val="nil"/>
              <w:bottom w:val="single" w:sz="4" w:space="0" w:color="auto"/>
            </w:tcBorders>
          </w:tcPr>
          <w:p w14:paraId="66669F9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top w:val="nil"/>
              <w:bottom w:val="single" w:sz="4" w:space="0" w:color="auto"/>
            </w:tcBorders>
          </w:tcPr>
          <w:p w14:paraId="0A0545A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83.3</w:t>
            </w:r>
          </w:p>
        </w:tc>
      </w:tr>
    </w:tbl>
    <w:p w14:paraId="3D74400B" w14:textId="5B08B1D2" w:rsidR="006C6967" w:rsidRPr="008F496B" w:rsidRDefault="006C6967" w:rsidP="006A321C">
      <w:pPr>
        <w:pStyle w:val="aff6"/>
        <w:keepNext/>
        <w:spacing w:line="400" w:lineRule="exact"/>
        <w:rPr>
          <w:rFonts w:asciiTheme="majorEastAsia" w:eastAsiaTheme="majorEastAsia" w:hAnsiTheme="majorEastAsia" w:hint="eastAsia"/>
          <w:szCs w:val="21"/>
        </w:rPr>
      </w:pPr>
      <w:bookmarkStart w:id="339" w:name="_Toc229064939"/>
      <w:bookmarkStart w:id="340" w:name="_Toc229853693"/>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 xml:space="preserve">3 </w:t>
      </w:r>
      <w:r w:rsidRPr="008F496B">
        <w:rPr>
          <w:rFonts w:asciiTheme="majorEastAsia" w:eastAsiaTheme="majorEastAsia" w:hAnsiTheme="majorEastAsia"/>
          <w:szCs w:val="21"/>
        </w:rPr>
        <w:t>随机游走目标模式下双艇 UCB independent 与 coordinated 对比结果</w:t>
      </w:r>
      <w:bookmarkEnd w:id="339"/>
      <w:bookmarkEnd w:id="340"/>
    </w:p>
    <w:tbl>
      <w:tblPr>
        <w:tblW w:w="11233" w:type="dxa"/>
        <w:jc w:val="center"/>
        <w:tblLook w:val="04A0" w:firstRow="1" w:lastRow="0" w:firstColumn="1" w:lastColumn="0" w:noHBand="0" w:noVBand="1"/>
      </w:tblPr>
      <w:tblGrid>
        <w:gridCol w:w="2199"/>
        <w:gridCol w:w="1663"/>
        <w:gridCol w:w="1280"/>
        <w:gridCol w:w="1455"/>
        <w:gridCol w:w="1056"/>
        <w:gridCol w:w="1467"/>
        <w:gridCol w:w="1090"/>
        <w:gridCol w:w="1023"/>
      </w:tblGrid>
      <w:tr w:rsidR="006473F4" w:rsidRPr="008F496B" w14:paraId="5E1079C4" w14:textId="77777777" w:rsidTr="006473F4">
        <w:trPr>
          <w:jc w:val="center"/>
        </w:trPr>
        <w:tc>
          <w:tcPr>
            <w:tcW w:w="851" w:type="dxa"/>
            <w:tcBorders>
              <w:top w:val="single" w:sz="12" w:space="0" w:color="000000"/>
              <w:left w:val="nil"/>
              <w:bottom w:val="single" w:sz="6" w:space="0" w:color="000000"/>
              <w:right w:val="nil"/>
            </w:tcBorders>
          </w:tcPr>
          <w:p w14:paraId="2FC9B592"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3011" w:type="dxa"/>
            <w:tcBorders>
              <w:top w:val="single" w:sz="12" w:space="0" w:color="000000"/>
              <w:left w:val="nil"/>
              <w:bottom w:val="single" w:sz="6" w:space="0" w:color="000000"/>
              <w:right w:val="nil"/>
            </w:tcBorders>
          </w:tcPr>
          <w:p w14:paraId="68477821"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280" w:type="dxa"/>
            <w:tcBorders>
              <w:top w:val="single" w:sz="12" w:space="0" w:color="000000"/>
              <w:left w:val="nil"/>
              <w:bottom w:val="single" w:sz="6" w:space="0" w:color="000000"/>
              <w:right w:val="nil"/>
            </w:tcBorders>
          </w:tcPr>
          <w:p w14:paraId="39E5C4DB"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55" w:type="dxa"/>
            <w:tcBorders>
              <w:top w:val="single" w:sz="12" w:space="0" w:color="000000"/>
              <w:left w:val="nil"/>
              <w:bottom w:val="single" w:sz="6" w:space="0" w:color="000000"/>
              <w:right w:val="nil"/>
            </w:tcBorders>
          </w:tcPr>
          <w:p w14:paraId="3EBDE7F1"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56" w:type="dxa"/>
            <w:tcBorders>
              <w:top w:val="single" w:sz="12" w:space="0" w:color="000000"/>
              <w:left w:val="nil"/>
              <w:bottom w:val="single" w:sz="6" w:space="0" w:color="000000"/>
              <w:right w:val="nil"/>
            </w:tcBorders>
          </w:tcPr>
          <w:p w14:paraId="1677CEFC"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obs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67" w:type="dxa"/>
            <w:tcBorders>
              <w:top w:val="single" w:sz="12" w:space="0" w:color="000000"/>
              <w:left w:val="nil"/>
              <w:bottom w:val="single" w:sz="6" w:space="0" w:color="000000"/>
              <w:right w:val="nil"/>
            </w:tcBorders>
          </w:tcPr>
          <w:p w14:paraId="0D4C6980"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90" w:type="dxa"/>
            <w:tcBorders>
              <w:top w:val="single" w:sz="12" w:space="0" w:color="000000"/>
              <w:left w:val="nil"/>
              <w:bottom w:val="single" w:sz="6" w:space="0" w:color="000000"/>
              <w:right w:val="nil"/>
            </w:tcBorders>
          </w:tcPr>
          <w:p w14:paraId="4777FFB5"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23" w:type="dxa"/>
            <w:tcBorders>
              <w:top w:val="single" w:sz="12" w:space="0" w:color="000000"/>
              <w:left w:val="nil"/>
              <w:bottom w:val="single" w:sz="6" w:space="0" w:color="000000"/>
              <w:right w:val="nil"/>
            </w:tcBorders>
          </w:tcPr>
          <w:p w14:paraId="6199A309"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wait</w:t>
            </w:r>
          </w:p>
        </w:tc>
      </w:tr>
      <w:tr w:rsidR="006473F4" w:rsidRPr="008F496B" w14:paraId="097420B6" w14:textId="77777777" w:rsidTr="006473F4">
        <w:trPr>
          <w:jc w:val="center"/>
        </w:trPr>
        <w:tc>
          <w:tcPr>
            <w:tcW w:w="851" w:type="dxa"/>
            <w:tcBorders>
              <w:top w:val="nil"/>
              <w:left w:val="nil"/>
              <w:bottom w:val="nil"/>
              <w:right w:val="nil"/>
            </w:tcBorders>
          </w:tcPr>
          <w:p w14:paraId="391C4AD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0D6EFC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56FF605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455" w:type="dxa"/>
            <w:tcBorders>
              <w:top w:val="nil"/>
              <w:left w:val="nil"/>
              <w:bottom w:val="nil"/>
              <w:right w:val="nil"/>
            </w:tcBorders>
          </w:tcPr>
          <w:p w14:paraId="1E21054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75.6</w:t>
            </w:r>
          </w:p>
        </w:tc>
        <w:tc>
          <w:tcPr>
            <w:tcW w:w="1056" w:type="dxa"/>
            <w:tcBorders>
              <w:top w:val="nil"/>
              <w:left w:val="nil"/>
              <w:bottom w:val="nil"/>
              <w:right w:val="nil"/>
            </w:tcBorders>
          </w:tcPr>
          <w:p w14:paraId="73D3B2A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68.5</w:t>
            </w:r>
          </w:p>
        </w:tc>
        <w:tc>
          <w:tcPr>
            <w:tcW w:w="1467" w:type="dxa"/>
            <w:tcBorders>
              <w:top w:val="nil"/>
              <w:left w:val="nil"/>
              <w:bottom w:val="nil"/>
              <w:right w:val="nil"/>
            </w:tcBorders>
          </w:tcPr>
          <w:p w14:paraId="1B78BBC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w:t>
            </w:r>
          </w:p>
        </w:tc>
        <w:tc>
          <w:tcPr>
            <w:tcW w:w="1090" w:type="dxa"/>
            <w:tcBorders>
              <w:top w:val="nil"/>
              <w:left w:val="nil"/>
              <w:bottom w:val="nil"/>
              <w:right w:val="nil"/>
            </w:tcBorders>
          </w:tcPr>
          <w:p w14:paraId="01C8B3B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36.0</w:t>
            </w:r>
          </w:p>
        </w:tc>
        <w:tc>
          <w:tcPr>
            <w:tcW w:w="1023" w:type="dxa"/>
            <w:tcBorders>
              <w:top w:val="nil"/>
              <w:left w:val="nil"/>
              <w:bottom w:val="nil"/>
              <w:right w:val="nil"/>
            </w:tcBorders>
          </w:tcPr>
          <w:p w14:paraId="0BA30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0.4</w:t>
            </w:r>
          </w:p>
        </w:tc>
      </w:tr>
      <w:tr w:rsidR="006473F4" w:rsidRPr="008F496B" w14:paraId="77DAC559" w14:textId="77777777" w:rsidTr="006473F4">
        <w:trPr>
          <w:jc w:val="center"/>
        </w:trPr>
        <w:tc>
          <w:tcPr>
            <w:tcW w:w="851" w:type="dxa"/>
            <w:tcBorders>
              <w:top w:val="nil"/>
              <w:left w:val="nil"/>
              <w:bottom w:val="nil"/>
              <w:right w:val="nil"/>
            </w:tcBorders>
          </w:tcPr>
          <w:p w14:paraId="4717ACC4"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open_water</w:t>
            </w:r>
          </w:p>
        </w:tc>
        <w:tc>
          <w:tcPr>
            <w:tcW w:w="3011" w:type="dxa"/>
            <w:tcBorders>
              <w:top w:val="nil"/>
              <w:left w:val="nil"/>
              <w:bottom w:val="nil"/>
              <w:right w:val="nil"/>
            </w:tcBorders>
          </w:tcPr>
          <w:p w14:paraId="724BB0C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3630EC9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DF0707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5C1632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65.5</w:t>
            </w:r>
          </w:p>
        </w:tc>
        <w:tc>
          <w:tcPr>
            <w:tcW w:w="1467" w:type="dxa"/>
            <w:tcBorders>
              <w:top w:val="nil"/>
              <w:left w:val="nil"/>
              <w:bottom w:val="nil"/>
              <w:right w:val="nil"/>
            </w:tcBorders>
          </w:tcPr>
          <w:p w14:paraId="5A9D6DF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4.4</w:t>
            </w:r>
          </w:p>
        </w:tc>
        <w:tc>
          <w:tcPr>
            <w:tcW w:w="1090" w:type="dxa"/>
            <w:tcBorders>
              <w:top w:val="nil"/>
              <w:left w:val="nil"/>
              <w:bottom w:val="nil"/>
              <w:right w:val="nil"/>
            </w:tcBorders>
          </w:tcPr>
          <w:p w14:paraId="648F648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27.4</w:t>
            </w:r>
          </w:p>
        </w:tc>
        <w:tc>
          <w:tcPr>
            <w:tcW w:w="1023" w:type="dxa"/>
            <w:tcBorders>
              <w:top w:val="nil"/>
              <w:left w:val="nil"/>
              <w:bottom w:val="nil"/>
              <w:right w:val="nil"/>
            </w:tcBorders>
          </w:tcPr>
          <w:p w14:paraId="6C1189A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473F4" w:rsidRPr="008F496B" w14:paraId="1631B1BD" w14:textId="77777777" w:rsidTr="006473F4">
        <w:trPr>
          <w:jc w:val="center"/>
        </w:trPr>
        <w:tc>
          <w:tcPr>
            <w:tcW w:w="851" w:type="dxa"/>
            <w:tcBorders>
              <w:top w:val="nil"/>
              <w:left w:val="nil"/>
              <w:bottom w:val="nil"/>
              <w:right w:val="nil"/>
            </w:tcBorders>
          </w:tcPr>
          <w:p w14:paraId="1ED1E6F0"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obstacle_field</w:t>
            </w:r>
          </w:p>
        </w:tc>
        <w:tc>
          <w:tcPr>
            <w:tcW w:w="3011" w:type="dxa"/>
            <w:tcBorders>
              <w:top w:val="nil"/>
              <w:left w:val="nil"/>
              <w:bottom w:val="nil"/>
              <w:right w:val="nil"/>
            </w:tcBorders>
          </w:tcPr>
          <w:p w14:paraId="7595458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9C5C99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30.0</w:t>
            </w:r>
          </w:p>
        </w:tc>
        <w:tc>
          <w:tcPr>
            <w:tcW w:w="1455" w:type="dxa"/>
            <w:tcBorders>
              <w:top w:val="nil"/>
              <w:left w:val="nil"/>
              <w:bottom w:val="nil"/>
              <w:right w:val="nil"/>
            </w:tcBorders>
          </w:tcPr>
          <w:p w14:paraId="53D45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056" w:type="dxa"/>
            <w:tcBorders>
              <w:top w:val="nil"/>
              <w:left w:val="nil"/>
              <w:bottom w:val="nil"/>
              <w:right w:val="nil"/>
            </w:tcBorders>
          </w:tcPr>
          <w:p w14:paraId="153E5799"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71.7</w:t>
            </w:r>
          </w:p>
        </w:tc>
        <w:tc>
          <w:tcPr>
            <w:tcW w:w="1467" w:type="dxa"/>
            <w:tcBorders>
              <w:top w:val="nil"/>
              <w:left w:val="nil"/>
              <w:bottom w:val="nil"/>
              <w:right w:val="nil"/>
            </w:tcBorders>
          </w:tcPr>
          <w:p w14:paraId="13B342A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3.7</w:t>
            </w:r>
          </w:p>
        </w:tc>
        <w:tc>
          <w:tcPr>
            <w:tcW w:w="1090" w:type="dxa"/>
            <w:tcBorders>
              <w:top w:val="nil"/>
              <w:left w:val="nil"/>
              <w:bottom w:val="nil"/>
              <w:right w:val="nil"/>
            </w:tcBorders>
          </w:tcPr>
          <w:p w14:paraId="5F10D1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41.5</w:t>
            </w:r>
          </w:p>
        </w:tc>
        <w:tc>
          <w:tcPr>
            <w:tcW w:w="1023" w:type="dxa"/>
            <w:tcBorders>
              <w:top w:val="nil"/>
              <w:left w:val="nil"/>
              <w:bottom w:val="nil"/>
              <w:right w:val="nil"/>
            </w:tcBorders>
          </w:tcPr>
          <w:p w14:paraId="234B2E0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r>
      <w:tr w:rsidR="006473F4" w:rsidRPr="008F496B" w14:paraId="259D9DA7" w14:textId="77777777" w:rsidTr="006473F4">
        <w:trPr>
          <w:jc w:val="center"/>
        </w:trPr>
        <w:tc>
          <w:tcPr>
            <w:tcW w:w="851" w:type="dxa"/>
            <w:tcBorders>
              <w:top w:val="nil"/>
              <w:left w:val="nil"/>
              <w:bottom w:val="nil"/>
              <w:right w:val="nil"/>
            </w:tcBorders>
          </w:tcPr>
          <w:p w14:paraId="0B7C686B"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peninsula_passage</w:t>
            </w:r>
          </w:p>
        </w:tc>
        <w:tc>
          <w:tcPr>
            <w:tcW w:w="3011" w:type="dxa"/>
            <w:tcBorders>
              <w:top w:val="nil"/>
              <w:left w:val="nil"/>
              <w:bottom w:val="nil"/>
              <w:right w:val="nil"/>
            </w:tcBorders>
          </w:tcPr>
          <w:p w14:paraId="3EBE92A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E96301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2BED9D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6EB7D9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c>
          <w:tcPr>
            <w:tcW w:w="1467" w:type="dxa"/>
            <w:tcBorders>
              <w:top w:val="nil"/>
              <w:left w:val="nil"/>
              <w:bottom w:val="nil"/>
              <w:right w:val="nil"/>
            </w:tcBorders>
          </w:tcPr>
          <w:p w14:paraId="1E211A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3.3</w:t>
            </w:r>
          </w:p>
        </w:tc>
        <w:tc>
          <w:tcPr>
            <w:tcW w:w="1090" w:type="dxa"/>
            <w:tcBorders>
              <w:top w:val="nil"/>
              <w:left w:val="nil"/>
              <w:bottom w:val="nil"/>
              <w:right w:val="nil"/>
            </w:tcBorders>
          </w:tcPr>
          <w:p w14:paraId="770B977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39.1</w:t>
            </w:r>
          </w:p>
        </w:tc>
        <w:tc>
          <w:tcPr>
            <w:tcW w:w="1023" w:type="dxa"/>
            <w:tcBorders>
              <w:top w:val="nil"/>
              <w:left w:val="nil"/>
              <w:bottom w:val="nil"/>
              <w:right w:val="nil"/>
            </w:tcBorders>
          </w:tcPr>
          <w:p w14:paraId="12BE325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5371ED47" w14:textId="77777777" w:rsidTr="006473F4">
        <w:trPr>
          <w:jc w:val="center"/>
        </w:trPr>
        <w:tc>
          <w:tcPr>
            <w:tcW w:w="851" w:type="dxa"/>
            <w:tcBorders>
              <w:top w:val="nil"/>
              <w:left w:val="nil"/>
              <w:bottom w:val="nil"/>
              <w:right w:val="nil"/>
            </w:tcBorders>
          </w:tcPr>
          <w:p w14:paraId="2AB5E10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1E872084"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40C2F2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455" w:type="dxa"/>
            <w:tcBorders>
              <w:top w:val="nil"/>
              <w:left w:val="nil"/>
              <w:bottom w:val="nil"/>
              <w:right w:val="nil"/>
            </w:tcBorders>
          </w:tcPr>
          <w:p w14:paraId="427911E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39B1A47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c>
          <w:tcPr>
            <w:tcW w:w="1467" w:type="dxa"/>
            <w:tcBorders>
              <w:top w:val="nil"/>
              <w:left w:val="nil"/>
              <w:bottom w:val="nil"/>
              <w:right w:val="nil"/>
            </w:tcBorders>
          </w:tcPr>
          <w:p w14:paraId="6F001EC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72A8E00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2.5</w:t>
            </w:r>
          </w:p>
        </w:tc>
        <w:tc>
          <w:tcPr>
            <w:tcW w:w="1023" w:type="dxa"/>
            <w:tcBorders>
              <w:top w:val="nil"/>
              <w:left w:val="nil"/>
              <w:bottom w:val="nil"/>
              <w:right w:val="nil"/>
            </w:tcBorders>
          </w:tcPr>
          <w:p w14:paraId="53A7479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4B16AF83" w14:textId="77777777" w:rsidTr="006473F4">
        <w:trPr>
          <w:jc w:val="center"/>
        </w:trPr>
        <w:tc>
          <w:tcPr>
            <w:tcW w:w="851" w:type="dxa"/>
            <w:tcBorders>
              <w:top w:val="nil"/>
              <w:left w:val="nil"/>
              <w:bottom w:val="nil"/>
              <w:right w:val="nil"/>
            </w:tcBorders>
          </w:tcPr>
          <w:p w14:paraId="54A8A7F1"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open_water</w:t>
            </w:r>
          </w:p>
        </w:tc>
        <w:tc>
          <w:tcPr>
            <w:tcW w:w="3011" w:type="dxa"/>
            <w:tcBorders>
              <w:top w:val="nil"/>
              <w:left w:val="nil"/>
              <w:bottom w:val="nil"/>
              <w:right w:val="nil"/>
            </w:tcBorders>
          </w:tcPr>
          <w:p w14:paraId="653F98A6"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2F4CD3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nil"/>
              <w:right w:val="nil"/>
            </w:tcBorders>
          </w:tcPr>
          <w:p w14:paraId="6470C08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5496817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c>
          <w:tcPr>
            <w:tcW w:w="1467" w:type="dxa"/>
            <w:tcBorders>
              <w:top w:val="nil"/>
              <w:left w:val="nil"/>
              <w:bottom w:val="nil"/>
              <w:right w:val="nil"/>
            </w:tcBorders>
          </w:tcPr>
          <w:p w14:paraId="2CF263B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69E82C0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c>
          <w:tcPr>
            <w:tcW w:w="1023" w:type="dxa"/>
            <w:tcBorders>
              <w:top w:val="nil"/>
              <w:left w:val="nil"/>
              <w:bottom w:val="nil"/>
              <w:right w:val="nil"/>
            </w:tcBorders>
          </w:tcPr>
          <w:p w14:paraId="0AED425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25183358" w14:textId="77777777" w:rsidTr="00A02667">
        <w:trPr>
          <w:jc w:val="center"/>
        </w:trPr>
        <w:tc>
          <w:tcPr>
            <w:tcW w:w="851" w:type="dxa"/>
            <w:tcBorders>
              <w:top w:val="nil"/>
              <w:left w:val="nil"/>
              <w:right w:val="nil"/>
            </w:tcBorders>
          </w:tcPr>
          <w:p w14:paraId="40581F5D"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obstacle_field</w:t>
            </w:r>
          </w:p>
        </w:tc>
        <w:tc>
          <w:tcPr>
            <w:tcW w:w="3011" w:type="dxa"/>
            <w:tcBorders>
              <w:top w:val="nil"/>
              <w:left w:val="nil"/>
              <w:bottom w:val="nil"/>
              <w:right w:val="nil"/>
            </w:tcBorders>
          </w:tcPr>
          <w:p w14:paraId="0FB8066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44C479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408529B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4F9D73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c>
          <w:tcPr>
            <w:tcW w:w="1467" w:type="dxa"/>
            <w:tcBorders>
              <w:top w:val="nil"/>
              <w:left w:val="nil"/>
              <w:bottom w:val="nil"/>
              <w:right w:val="nil"/>
            </w:tcBorders>
          </w:tcPr>
          <w:p w14:paraId="6673F70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09D985E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0.5</w:t>
            </w:r>
          </w:p>
        </w:tc>
        <w:tc>
          <w:tcPr>
            <w:tcW w:w="1023" w:type="dxa"/>
            <w:tcBorders>
              <w:top w:val="nil"/>
              <w:left w:val="nil"/>
              <w:bottom w:val="nil"/>
              <w:right w:val="nil"/>
            </w:tcBorders>
          </w:tcPr>
          <w:p w14:paraId="78F333D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7AAC466D" w14:textId="77777777" w:rsidTr="00A02667">
        <w:trPr>
          <w:jc w:val="center"/>
        </w:trPr>
        <w:tc>
          <w:tcPr>
            <w:tcW w:w="851" w:type="dxa"/>
            <w:tcBorders>
              <w:top w:val="nil"/>
              <w:left w:val="nil"/>
              <w:right w:val="nil"/>
            </w:tcBorders>
          </w:tcPr>
          <w:p w14:paraId="2C767D07"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peninsula_passage</w:t>
            </w:r>
          </w:p>
        </w:tc>
        <w:tc>
          <w:tcPr>
            <w:tcW w:w="3011" w:type="dxa"/>
            <w:tcBorders>
              <w:top w:val="nil"/>
              <w:left w:val="nil"/>
              <w:bottom w:val="single" w:sz="12" w:space="0" w:color="000000"/>
              <w:right w:val="nil"/>
            </w:tcBorders>
          </w:tcPr>
          <w:p w14:paraId="58A749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single" w:sz="12" w:space="0" w:color="000000"/>
              <w:right w:val="nil"/>
            </w:tcBorders>
          </w:tcPr>
          <w:p w14:paraId="34E5B74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single" w:sz="12" w:space="0" w:color="000000"/>
              <w:right w:val="nil"/>
            </w:tcBorders>
          </w:tcPr>
          <w:p w14:paraId="6BB5096A"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single" w:sz="12" w:space="0" w:color="000000"/>
              <w:right w:val="nil"/>
            </w:tcBorders>
          </w:tcPr>
          <w:p w14:paraId="1B37138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c>
          <w:tcPr>
            <w:tcW w:w="1467" w:type="dxa"/>
            <w:tcBorders>
              <w:top w:val="nil"/>
              <w:left w:val="nil"/>
              <w:bottom w:val="single" w:sz="12" w:space="0" w:color="000000"/>
              <w:right w:val="nil"/>
            </w:tcBorders>
          </w:tcPr>
          <w:p w14:paraId="2AF605B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single" w:sz="12" w:space="0" w:color="000000"/>
              <w:right w:val="nil"/>
            </w:tcBorders>
          </w:tcPr>
          <w:p w14:paraId="3B4693E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6.7</w:t>
            </w:r>
          </w:p>
        </w:tc>
        <w:tc>
          <w:tcPr>
            <w:tcW w:w="1023" w:type="dxa"/>
            <w:tcBorders>
              <w:top w:val="nil"/>
              <w:left w:val="nil"/>
              <w:bottom w:val="single" w:sz="12" w:space="0" w:color="000000"/>
              <w:right w:val="nil"/>
            </w:tcBorders>
          </w:tcPr>
          <w:p w14:paraId="1DA5BF6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3E16C167" w14:textId="7745AB53" w:rsidR="00DB6C01" w:rsidRPr="008F496B" w:rsidRDefault="0017670E" w:rsidP="003164FF">
      <w:pPr>
        <w:pStyle w:val="aff6"/>
        <w:spacing w:line="400" w:lineRule="exact"/>
        <w:rPr>
          <w:rFonts w:asciiTheme="majorEastAsia" w:eastAsiaTheme="majorEastAsia" w:hAnsiTheme="majorEastAsia" w:hint="eastAsia"/>
          <w:szCs w:val="21"/>
        </w:rPr>
      </w:pPr>
      <w:bookmarkStart w:id="341" w:name="_Toc229853694"/>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4</w:t>
      </w:r>
      <w:r w:rsidRPr="008F496B">
        <w:rPr>
          <w:rFonts w:asciiTheme="majorEastAsia" w:eastAsiaTheme="majorEastAsia" w:hAnsiTheme="majorEastAsia"/>
          <w:szCs w:val="21"/>
        </w:rPr>
        <w:t xml:space="preserve"> 随机游走目标模式下双艇 UCB independent 与 coordinated 对比样本统计</w:t>
      </w:r>
      <w:bookmarkEnd w:id="341"/>
    </w:p>
    <w:tbl>
      <w:tblPr>
        <w:tblW w:w="9760"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185"/>
        <w:gridCol w:w="1257"/>
        <w:gridCol w:w="1056"/>
        <w:gridCol w:w="1554"/>
      </w:tblGrid>
      <w:tr w:rsidR="006473F4" w:rsidRPr="008F496B" w14:paraId="3671F53B" w14:textId="11A1FA85" w:rsidTr="00606329">
        <w:trPr>
          <w:trHeight w:val="399"/>
          <w:jc w:val="center"/>
        </w:trPr>
        <w:tc>
          <w:tcPr>
            <w:tcW w:w="1851" w:type="dxa"/>
            <w:tcBorders>
              <w:top w:val="single" w:sz="4" w:space="0" w:color="auto"/>
              <w:bottom w:val="single" w:sz="4" w:space="0" w:color="auto"/>
            </w:tcBorders>
          </w:tcPr>
          <w:p w14:paraId="0A0665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地图</w:t>
            </w:r>
          </w:p>
        </w:tc>
        <w:tc>
          <w:tcPr>
            <w:tcW w:w="1400" w:type="dxa"/>
            <w:tcBorders>
              <w:top w:val="single" w:sz="4" w:space="0" w:color="auto"/>
              <w:bottom w:val="single" w:sz="4" w:space="0" w:color="auto"/>
            </w:tcBorders>
          </w:tcPr>
          <w:p w14:paraId="326B453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方法</w:t>
            </w:r>
          </w:p>
        </w:tc>
        <w:tc>
          <w:tcPr>
            <w:tcW w:w="712" w:type="dxa"/>
            <w:tcBorders>
              <w:top w:val="single" w:sz="4" w:space="0" w:color="auto"/>
              <w:bottom w:val="single" w:sz="4" w:space="0" w:color="auto"/>
            </w:tcBorders>
          </w:tcPr>
          <w:p w14:paraId="584A9A01" w14:textId="77777777" w:rsidR="006473F4" w:rsidRPr="00790DA9" w:rsidRDefault="006473F4" w:rsidP="003164FF">
            <w:pPr>
              <w:ind w:firstLine="420"/>
              <w:rPr>
                <w:rFonts w:eastAsiaTheme="majorEastAsia"/>
                <w:sz w:val="21"/>
                <w:szCs w:val="21"/>
              </w:rPr>
            </w:pPr>
            <w:r w:rsidRPr="00790DA9">
              <w:rPr>
                <w:rFonts w:eastAsiaTheme="majorEastAsia"/>
                <w:sz w:val="21"/>
                <w:szCs w:val="21"/>
              </w:rPr>
              <w:t>n</w:t>
            </w:r>
          </w:p>
        </w:tc>
        <w:tc>
          <w:tcPr>
            <w:tcW w:w="997" w:type="dxa"/>
            <w:tcBorders>
              <w:top w:val="single" w:sz="4" w:space="0" w:color="auto"/>
              <w:bottom w:val="single" w:sz="4" w:space="0" w:color="auto"/>
            </w:tcBorders>
          </w:tcPr>
          <w:p w14:paraId="41030875" w14:textId="77777777" w:rsidR="006473F4" w:rsidRPr="00790DA9" w:rsidRDefault="006473F4" w:rsidP="003164FF">
            <w:pPr>
              <w:ind w:firstLine="420"/>
              <w:rPr>
                <w:rFonts w:eastAsiaTheme="majorEastAsia"/>
                <w:sz w:val="21"/>
                <w:szCs w:val="21"/>
              </w:rPr>
            </w:pPr>
            <w:r w:rsidRPr="00790DA9">
              <w:rPr>
                <w:rFonts w:eastAsiaTheme="majorEastAsia"/>
                <w:sz w:val="21"/>
                <w:szCs w:val="21"/>
              </w:rPr>
              <w:t>n_first</w:t>
            </w:r>
          </w:p>
        </w:tc>
        <w:tc>
          <w:tcPr>
            <w:tcW w:w="1063" w:type="dxa"/>
            <w:tcBorders>
              <w:top w:val="single" w:sz="4" w:space="0" w:color="auto"/>
              <w:bottom w:val="single" w:sz="4" w:space="0" w:color="auto"/>
            </w:tcBorders>
          </w:tcPr>
          <w:p w14:paraId="12CF2835" w14:textId="5DE582D1" w:rsidR="006473F4" w:rsidRPr="00790DA9" w:rsidRDefault="006473F4" w:rsidP="003164FF">
            <w:pPr>
              <w:ind w:firstLine="422"/>
              <w:rPr>
                <w:rFonts w:eastAsiaTheme="majorEastAsia"/>
                <w:sz w:val="21"/>
                <w:szCs w:val="21"/>
              </w:rPr>
            </w:pPr>
            <w:r w:rsidRPr="00790DA9">
              <w:rPr>
                <w:rFonts w:eastAsiaTheme="majorEastAsia"/>
                <w:b/>
                <w:sz w:val="21"/>
                <w:szCs w:val="21"/>
              </w:rPr>
              <w:t>T_first</w:t>
            </w:r>
          </w:p>
        </w:tc>
        <w:tc>
          <w:tcPr>
            <w:tcW w:w="889" w:type="dxa"/>
            <w:tcBorders>
              <w:top w:val="single" w:sz="4" w:space="0" w:color="auto"/>
              <w:bottom w:val="single" w:sz="4" w:space="0" w:color="auto"/>
            </w:tcBorders>
          </w:tcPr>
          <w:p w14:paraId="2C684027" w14:textId="246A085A" w:rsidR="006473F4" w:rsidRPr="00790DA9" w:rsidRDefault="006473F4" w:rsidP="003164FF">
            <w:pPr>
              <w:ind w:firstLine="420"/>
              <w:rPr>
                <w:rFonts w:eastAsiaTheme="majorEastAsia"/>
                <w:sz w:val="21"/>
                <w:szCs w:val="21"/>
              </w:rPr>
            </w:pPr>
            <w:r w:rsidRPr="00790DA9">
              <w:rPr>
                <w:rFonts w:eastAsiaTheme="majorEastAsia"/>
                <w:sz w:val="21"/>
                <w:szCs w:val="21"/>
              </w:rPr>
              <w:t>n_all</w:t>
            </w:r>
          </w:p>
        </w:tc>
        <w:tc>
          <w:tcPr>
            <w:tcW w:w="2848" w:type="dxa"/>
            <w:tcBorders>
              <w:top w:val="single" w:sz="4" w:space="0" w:color="auto"/>
              <w:bottom w:val="single" w:sz="4" w:space="0" w:color="auto"/>
            </w:tcBorders>
          </w:tcPr>
          <w:p w14:paraId="0E14779F" w14:textId="15796AFE" w:rsidR="006473F4" w:rsidRPr="00790DA9" w:rsidRDefault="006473F4" w:rsidP="003164FF">
            <w:pPr>
              <w:ind w:firstLine="422"/>
              <w:rPr>
                <w:rFonts w:eastAsiaTheme="majorEastAsia"/>
                <w:sz w:val="21"/>
                <w:szCs w:val="21"/>
              </w:rPr>
            </w:pPr>
            <w:r w:rsidRPr="00790DA9">
              <w:rPr>
                <w:rFonts w:eastAsiaTheme="majorEastAsia"/>
                <w:b/>
                <w:sz w:val="21"/>
                <w:szCs w:val="21"/>
              </w:rPr>
              <w:t>T_all</w:t>
            </w:r>
          </w:p>
        </w:tc>
      </w:tr>
      <w:tr w:rsidR="006473F4" w:rsidRPr="008F496B" w14:paraId="111B9129" w14:textId="423DB4D3" w:rsidTr="00606329">
        <w:trPr>
          <w:trHeight w:val="399"/>
          <w:jc w:val="center"/>
        </w:trPr>
        <w:tc>
          <w:tcPr>
            <w:tcW w:w="1851" w:type="dxa"/>
            <w:tcBorders>
              <w:top w:val="single" w:sz="4" w:space="0" w:color="auto"/>
            </w:tcBorders>
          </w:tcPr>
          <w:p w14:paraId="4CD9A2D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00" w:type="dxa"/>
            <w:tcBorders>
              <w:top w:val="single" w:sz="4" w:space="0" w:color="auto"/>
            </w:tcBorders>
          </w:tcPr>
          <w:p w14:paraId="5448D3B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Borders>
              <w:top w:val="single" w:sz="4" w:space="0" w:color="auto"/>
            </w:tcBorders>
          </w:tcPr>
          <w:p w14:paraId="08EFFE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Borders>
              <w:top w:val="single" w:sz="4" w:space="0" w:color="auto"/>
            </w:tcBorders>
          </w:tcPr>
          <w:p w14:paraId="79FDDD3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Borders>
              <w:top w:val="single" w:sz="4" w:space="0" w:color="auto"/>
            </w:tcBorders>
          </w:tcPr>
          <w:p w14:paraId="12F78807" w14:textId="48D86A4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69.3</w:t>
            </w:r>
          </w:p>
        </w:tc>
        <w:tc>
          <w:tcPr>
            <w:tcW w:w="889" w:type="dxa"/>
            <w:tcBorders>
              <w:top w:val="single" w:sz="4" w:space="0" w:color="auto"/>
            </w:tcBorders>
          </w:tcPr>
          <w:p w14:paraId="1B1BB5D6" w14:textId="304645F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w:t>
            </w:r>
          </w:p>
        </w:tc>
        <w:tc>
          <w:tcPr>
            <w:tcW w:w="2848" w:type="dxa"/>
            <w:tcBorders>
              <w:top w:val="single" w:sz="4" w:space="0" w:color="auto"/>
            </w:tcBorders>
          </w:tcPr>
          <w:p w14:paraId="544EE6FB" w14:textId="6E0A455F"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176.8</w:t>
            </w:r>
          </w:p>
        </w:tc>
      </w:tr>
      <w:tr w:rsidR="006473F4" w:rsidRPr="008F496B" w14:paraId="417E3A44" w14:textId="72000D56" w:rsidTr="00606329">
        <w:trPr>
          <w:trHeight w:val="399"/>
          <w:jc w:val="center"/>
        </w:trPr>
        <w:tc>
          <w:tcPr>
            <w:tcW w:w="1851" w:type="dxa"/>
          </w:tcPr>
          <w:p w14:paraId="699C9122"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open_water</w:t>
            </w:r>
          </w:p>
        </w:tc>
        <w:tc>
          <w:tcPr>
            <w:tcW w:w="1400" w:type="dxa"/>
          </w:tcPr>
          <w:p w14:paraId="3678AAE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4E40584C"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883E4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414C796" w14:textId="31715A1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90.1</w:t>
            </w:r>
          </w:p>
        </w:tc>
        <w:tc>
          <w:tcPr>
            <w:tcW w:w="889" w:type="dxa"/>
          </w:tcPr>
          <w:p w14:paraId="26CA7F31" w14:textId="3D2A1FD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070C9A80" w14:textId="1B144912"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179.4</w:t>
            </w:r>
          </w:p>
        </w:tc>
      </w:tr>
      <w:tr w:rsidR="006473F4" w:rsidRPr="008F496B" w14:paraId="229A55E5" w14:textId="098FD687" w:rsidTr="00606329">
        <w:trPr>
          <w:trHeight w:val="399"/>
          <w:jc w:val="center"/>
        </w:trPr>
        <w:tc>
          <w:tcPr>
            <w:tcW w:w="1851" w:type="dxa"/>
          </w:tcPr>
          <w:p w14:paraId="228E16C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obstacle_field</w:t>
            </w:r>
          </w:p>
        </w:tc>
        <w:tc>
          <w:tcPr>
            <w:tcW w:w="1400" w:type="dxa"/>
          </w:tcPr>
          <w:p w14:paraId="400C7C20"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3A02BB6E"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DD42B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47E4C599" w14:textId="649AF9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45.3</w:t>
            </w:r>
          </w:p>
        </w:tc>
        <w:tc>
          <w:tcPr>
            <w:tcW w:w="889" w:type="dxa"/>
          </w:tcPr>
          <w:p w14:paraId="6454C1C4" w14:textId="7C3993B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w:t>
            </w:r>
          </w:p>
        </w:tc>
        <w:tc>
          <w:tcPr>
            <w:tcW w:w="2848" w:type="dxa"/>
          </w:tcPr>
          <w:p w14:paraId="6E25AB18" w14:textId="7443FF3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147.0</w:t>
            </w:r>
          </w:p>
        </w:tc>
      </w:tr>
      <w:tr w:rsidR="006473F4" w:rsidRPr="008F496B" w14:paraId="50EB92AA" w14:textId="36219E72" w:rsidTr="00606329">
        <w:trPr>
          <w:trHeight w:val="399"/>
          <w:jc w:val="center"/>
        </w:trPr>
        <w:tc>
          <w:tcPr>
            <w:tcW w:w="1851" w:type="dxa"/>
          </w:tcPr>
          <w:p w14:paraId="15DDF5E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peninsula_passage</w:t>
            </w:r>
          </w:p>
        </w:tc>
        <w:tc>
          <w:tcPr>
            <w:tcW w:w="1400" w:type="dxa"/>
          </w:tcPr>
          <w:p w14:paraId="7F3066B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7EE1E168"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3A914C17"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7A510B4" w14:textId="2857249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72.5</w:t>
            </w:r>
          </w:p>
        </w:tc>
        <w:tc>
          <w:tcPr>
            <w:tcW w:w="889" w:type="dxa"/>
          </w:tcPr>
          <w:p w14:paraId="7320EB30" w14:textId="2E7D4AA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42C85674" w14:textId="6FA3E7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192.0</w:t>
            </w:r>
          </w:p>
        </w:tc>
      </w:tr>
      <w:tr w:rsidR="006473F4" w:rsidRPr="008F496B" w14:paraId="6022D2B9" w14:textId="1AA96E38" w:rsidTr="00606329">
        <w:trPr>
          <w:trHeight w:val="399"/>
          <w:jc w:val="center"/>
        </w:trPr>
        <w:tc>
          <w:tcPr>
            <w:tcW w:w="1851" w:type="dxa"/>
          </w:tcPr>
          <w:p w14:paraId="786651E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总体</w:t>
            </w:r>
          </w:p>
        </w:tc>
        <w:tc>
          <w:tcPr>
            <w:tcW w:w="1400" w:type="dxa"/>
          </w:tcPr>
          <w:p w14:paraId="08611C6F"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08C783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Pr>
          <w:p w14:paraId="77EC77B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Pr>
          <w:p w14:paraId="3DDEB067" w14:textId="3223B9D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89" w:type="dxa"/>
          </w:tcPr>
          <w:p w14:paraId="45B8DDD3" w14:textId="327E99C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w:t>
            </w:r>
          </w:p>
        </w:tc>
        <w:tc>
          <w:tcPr>
            <w:tcW w:w="2848" w:type="dxa"/>
          </w:tcPr>
          <w:p w14:paraId="70F61828" w14:textId="7DE9B57D"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r>
      <w:tr w:rsidR="006473F4" w:rsidRPr="008F496B" w14:paraId="4F88F113" w14:textId="2C09B11E" w:rsidTr="00606329">
        <w:trPr>
          <w:trHeight w:val="399"/>
          <w:jc w:val="center"/>
        </w:trPr>
        <w:tc>
          <w:tcPr>
            <w:tcW w:w="1851" w:type="dxa"/>
          </w:tcPr>
          <w:p w14:paraId="32FAF2B4"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open_water</w:t>
            </w:r>
          </w:p>
        </w:tc>
        <w:tc>
          <w:tcPr>
            <w:tcW w:w="1400" w:type="dxa"/>
          </w:tcPr>
          <w:p w14:paraId="603DA1A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376F81B3"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4BCF77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703E0A34" w14:textId="1F9DC9D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89" w:type="dxa"/>
          </w:tcPr>
          <w:p w14:paraId="7125BB22" w14:textId="232226F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w:t>
            </w:r>
          </w:p>
        </w:tc>
        <w:tc>
          <w:tcPr>
            <w:tcW w:w="2848" w:type="dxa"/>
          </w:tcPr>
          <w:p w14:paraId="0ADC85AC" w14:textId="09E48981"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r>
      <w:tr w:rsidR="006473F4" w:rsidRPr="008F496B" w14:paraId="673339C1" w14:textId="4900CCAF" w:rsidTr="00606329">
        <w:trPr>
          <w:trHeight w:val="399"/>
          <w:jc w:val="center"/>
        </w:trPr>
        <w:tc>
          <w:tcPr>
            <w:tcW w:w="1851" w:type="dxa"/>
          </w:tcPr>
          <w:p w14:paraId="53954B2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obstacle_field</w:t>
            </w:r>
          </w:p>
        </w:tc>
        <w:tc>
          <w:tcPr>
            <w:tcW w:w="1400" w:type="dxa"/>
          </w:tcPr>
          <w:p w14:paraId="21701A0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64A3BE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78CD8921"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673D787D" w14:textId="035541A8"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89" w:type="dxa"/>
          </w:tcPr>
          <w:p w14:paraId="0012AAE8" w14:textId="171A4E60"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3EB92E11" w14:textId="1F7BCE8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r>
      <w:tr w:rsidR="006473F4" w:rsidRPr="008F496B" w14:paraId="2EE46959" w14:textId="61290981" w:rsidTr="00606329">
        <w:trPr>
          <w:trHeight w:val="399"/>
          <w:jc w:val="center"/>
        </w:trPr>
        <w:tc>
          <w:tcPr>
            <w:tcW w:w="1851" w:type="dxa"/>
          </w:tcPr>
          <w:p w14:paraId="333B9927"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peninsula_passage</w:t>
            </w:r>
          </w:p>
        </w:tc>
        <w:tc>
          <w:tcPr>
            <w:tcW w:w="1400" w:type="dxa"/>
          </w:tcPr>
          <w:p w14:paraId="106F2DD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43E14D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2CB2CC2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FC213D4" w14:textId="78C489D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89" w:type="dxa"/>
          </w:tcPr>
          <w:p w14:paraId="624FEA82" w14:textId="3C44356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7E5E9711" w14:textId="6BAF5235"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r>
    </w:tbl>
    <w:p w14:paraId="0BAA594C" w14:textId="3E82F701" w:rsidR="003E6D08" w:rsidRPr="008F496B" w:rsidRDefault="003E6D08" w:rsidP="003164FF">
      <w:pPr>
        <w:pStyle w:val="aff6"/>
        <w:spacing w:line="400" w:lineRule="exact"/>
        <w:rPr>
          <w:rFonts w:asciiTheme="majorEastAsia" w:eastAsiaTheme="majorEastAsia" w:hAnsiTheme="majorEastAsia" w:hint="eastAsia"/>
          <w:szCs w:val="21"/>
        </w:rPr>
      </w:pPr>
      <w:bookmarkStart w:id="342" w:name="_Toc229064942"/>
      <w:bookmarkStart w:id="343" w:name="_Toc229853695"/>
      <w:r w:rsidRPr="008F496B">
        <w:rPr>
          <w:rFonts w:asciiTheme="majorEastAsia" w:eastAsiaTheme="majorEastAsia" w:hAnsiTheme="majorEastAsia"/>
          <w:szCs w:val="21"/>
        </w:rPr>
        <w:t xml:space="preserve">表5 单艇 static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42"/>
      <w:bookmarkEnd w:id="343"/>
    </w:p>
    <w:tbl>
      <w:tblPr>
        <w:tblW w:w="9781"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168F3DDF" w14:textId="77777777" w:rsidTr="00EF09E0">
        <w:trPr>
          <w:jc w:val="center"/>
        </w:trPr>
        <w:tc>
          <w:tcPr>
            <w:tcW w:w="1971" w:type="dxa"/>
            <w:tcBorders>
              <w:top w:val="single" w:sz="12" w:space="0" w:color="000000"/>
              <w:left w:val="nil"/>
              <w:bottom w:val="single" w:sz="6" w:space="0" w:color="000000"/>
              <w:right w:val="nil"/>
            </w:tcBorders>
          </w:tcPr>
          <w:p w14:paraId="2130638C"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765" w:type="dxa"/>
            <w:tcBorders>
              <w:top w:val="single" w:sz="12" w:space="0" w:color="000000"/>
              <w:left w:val="nil"/>
              <w:bottom w:val="single" w:sz="6" w:space="0" w:color="000000"/>
              <w:right w:val="nil"/>
            </w:tcBorders>
          </w:tcPr>
          <w:p w14:paraId="5867A868"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37" w:type="dxa"/>
            <w:tcBorders>
              <w:top w:val="single" w:sz="12" w:space="0" w:color="000000"/>
              <w:left w:val="nil"/>
              <w:bottom w:val="single" w:sz="6" w:space="0" w:color="000000"/>
              <w:right w:val="nil"/>
            </w:tcBorders>
          </w:tcPr>
          <w:p w14:paraId="1BB4809D"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T_first</w:t>
            </w:r>
          </w:p>
        </w:tc>
        <w:tc>
          <w:tcPr>
            <w:tcW w:w="1052" w:type="dxa"/>
            <w:tcBorders>
              <w:top w:val="single" w:sz="12" w:space="0" w:color="000000"/>
              <w:left w:val="nil"/>
              <w:bottom w:val="single" w:sz="6" w:space="0" w:color="000000"/>
              <w:right w:val="nil"/>
            </w:tcBorders>
          </w:tcPr>
          <w:p w14:paraId="76B6D0E9"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T_all</w:t>
            </w:r>
          </w:p>
        </w:tc>
        <w:tc>
          <w:tcPr>
            <w:tcW w:w="1158" w:type="dxa"/>
            <w:tcBorders>
              <w:top w:val="single" w:sz="12" w:space="0" w:color="000000"/>
              <w:left w:val="nil"/>
              <w:bottom w:val="single" w:sz="6" w:space="0" w:color="000000"/>
              <w:right w:val="nil"/>
            </w:tcBorders>
          </w:tcPr>
          <w:p w14:paraId="5E797E97"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13" w:type="dxa"/>
            <w:tcBorders>
              <w:top w:val="single" w:sz="12" w:space="0" w:color="000000"/>
              <w:left w:val="nil"/>
              <w:bottom w:val="single" w:sz="6" w:space="0" w:color="000000"/>
              <w:right w:val="nil"/>
            </w:tcBorders>
          </w:tcPr>
          <w:p w14:paraId="75FA621C"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85" w:type="dxa"/>
            <w:tcBorders>
              <w:top w:val="single" w:sz="12" w:space="0" w:color="000000"/>
              <w:left w:val="nil"/>
              <w:bottom w:val="single" w:sz="6" w:space="0" w:color="000000"/>
              <w:right w:val="nil"/>
            </w:tcBorders>
          </w:tcPr>
          <w:p w14:paraId="2192C4A9"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obs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3E6D08" w:rsidRPr="008F496B" w14:paraId="3ED5DA95" w14:textId="77777777" w:rsidTr="00EF09E0">
        <w:trPr>
          <w:jc w:val="center"/>
        </w:trPr>
        <w:tc>
          <w:tcPr>
            <w:tcW w:w="1971" w:type="dxa"/>
            <w:tcBorders>
              <w:top w:val="nil"/>
              <w:left w:val="nil"/>
              <w:bottom w:val="nil"/>
              <w:right w:val="nil"/>
            </w:tcBorders>
          </w:tcPr>
          <w:p w14:paraId="104549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4D21F49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2AB122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47.0</w:t>
            </w:r>
          </w:p>
        </w:tc>
        <w:tc>
          <w:tcPr>
            <w:tcW w:w="1052" w:type="dxa"/>
            <w:tcBorders>
              <w:top w:val="nil"/>
              <w:left w:val="nil"/>
              <w:bottom w:val="nil"/>
              <w:right w:val="nil"/>
            </w:tcBorders>
          </w:tcPr>
          <w:p w14:paraId="6874BE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153.7</w:t>
            </w:r>
          </w:p>
        </w:tc>
        <w:tc>
          <w:tcPr>
            <w:tcW w:w="1158" w:type="dxa"/>
            <w:tcBorders>
              <w:top w:val="nil"/>
              <w:left w:val="nil"/>
              <w:bottom w:val="nil"/>
              <w:right w:val="nil"/>
            </w:tcBorders>
          </w:tcPr>
          <w:p w14:paraId="61BDADB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44BDFE3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47CDD79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6AEE2089" w14:textId="77777777" w:rsidTr="00EF09E0">
        <w:trPr>
          <w:jc w:val="center"/>
        </w:trPr>
        <w:tc>
          <w:tcPr>
            <w:tcW w:w="1971" w:type="dxa"/>
            <w:tcBorders>
              <w:top w:val="nil"/>
              <w:left w:val="nil"/>
              <w:bottom w:val="nil"/>
              <w:right w:val="nil"/>
            </w:tcBorders>
          </w:tcPr>
          <w:p w14:paraId="2D2F6E95"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open_water</w:t>
            </w:r>
          </w:p>
        </w:tc>
        <w:tc>
          <w:tcPr>
            <w:tcW w:w="1765" w:type="dxa"/>
            <w:tcBorders>
              <w:top w:val="nil"/>
              <w:left w:val="nil"/>
              <w:bottom w:val="nil"/>
              <w:right w:val="nil"/>
            </w:tcBorders>
          </w:tcPr>
          <w:p w14:paraId="0FB2058D"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3B8BA74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48.7</w:t>
            </w:r>
          </w:p>
        </w:tc>
        <w:tc>
          <w:tcPr>
            <w:tcW w:w="1052" w:type="dxa"/>
            <w:tcBorders>
              <w:top w:val="nil"/>
              <w:left w:val="nil"/>
              <w:bottom w:val="nil"/>
              <w:right w:val="nil"/>
            </w:tcBorders>
          </w:tcPr>
          <w:p w14:paraId="779CF2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166.4</w:t>
            </w:r>
          </w:p>
        </w:tc>
        <w:tc>
          <w:tcPr>
            <w:tcW w:w="1158" w:type="dxa"/>
            <w:tcBorders>
              <w:top w:val="nil"/>
              <w:left w:val="nil"/>
              <w:bottom w:val="nil"/>
              <w:right w:val="nil"/>
            </w:tcBorders>
          </w:tcPr>
          <w:p w14:paraId="5B227D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5526E48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5019055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60.9</w:t>
            </w:r>
          </w:p>
        </w:tc>
      </w:tr>
      <w:tr w:rsidR="003E6D08" w:rsidRPr="008F496B" w14:paraId="43BB5B14" w14:textId="77777777" w:rsidTr="00EF09E0">
        <w:trPr>
          <w:jc w:val="center"/>
        </w:trPr>
        <w:tc>
          <w:tcPr>
            <w:tcW w:w="1971" w:type="dxa"/>
            <w:tcBorders>
              <w:top w:val="nil"/>
              <w:left w:val="nil"/>
              <w:bottom w:val="nil"/>
              <w:right w:val="nil"/>
            </w:tcBorders>
          </w:tcPr>
          <w:p w14:paraId="4C630A60"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obstacle_field</w:t>
            </w:r>
          </w:p>
        </w:tc>
        <w:tc>
          <w:tcPr>
            <w:tcW w:w="1765" w:type="dxa"/>
            <w:tcBorders>
              <w:top w:val="nil"/>
              <w:left w:val="nil"/>
              <w:bottom w:val="nil"/>
              <w:right w:val="nil"/>
            </w:tcBorders>
          </w:tcPr>
          <w:p w14:paraId="0E91E03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0D53619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38.5</w:t>
            </w:r>
          </w:p>
        </w:tc>
        <w:tc>
          <w:tcPr>
            <w:tcW w:w="1052" w:type="dxa"/>
            <w:tcBorders>
              <w:top w:val="nil"/>
              <w:left w:val="nil"/>
              <w:bottom w:val="nil"/>
              <w:right w:val="nil"/>
            </w:tcBorders>
          </w:tcPr>
          <w:p w14:paraId="52D2CB5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117.3</w:t>
            </w:r>
          </w:p>
        </w:tc>
        <w:tc>
          <w:tcPr>
            <w:tcW w:w="1158" w:type="dxa"/>
            <w:tcBorders>
              <w:top w:val="nil"/>
              <w:left w:val="nil"/>
              <w:bottom w:val="nil"/>
              <w:right w:val="nil"/>
            </w:tcBorders>
          </w:tcPr>
          <w:p w14:paraId="7BD0D13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313" w:type="dxa"/>
            <w:tcBorders>
              <w:top w:val="nil"/>
              <w:left w:val="nil"/>
              <w:bottom w:val="nil"/>
              <w:right w:val="nil"/>
            </w:tcBorders>
          </w:tcPr>
          <w:p w14:paraId="14F7967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7954C2A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56.1</w:t>
            </w:r>
          </w:p>
        </w:tc>
      </w:tr>
      <w:tr w:rsidR="003E6D08" w:rsidRPr="008F496B" w14:paraId="521EA53B" w14:textId="77777777" w:rsidTr="00EF09E0">
        <w:trPr>
          <w:jc w:val="center"/>
        </w:trPr>
        <w:tc>
          <w:tcPr>
            <w:tcW w:w="1971" w:type="dxa"/>
            <w:tcBorders>
              <w:top w:val="nil"/>
              <w:left w:val="nil"/>
              <w:bottom w:val="nil"/>
              <w:right w:val="nil"/>
            </w:tcBorders>
          </w:tcPr>
          <w:p w14:paraId="05A1D7ED"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765" w:type="dxa"/>
            <w:tcBorders>
              <w:top w:val="nil"/>
              <w:left w:val="nil"/>
              <w:bottom w:val="nil"/>
              <w:right w:val="nil"/>
            </w:tcBorders>
          </w:tcPr>
          <w:p w14:paraId="2CE5416B"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720B60B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53.9</w:t>
            </w:r>
          </w:p>
        </w:tc>
        <w:tc>
          <w:tcPr>
            <w:tcW w:w="1052" w:type="dxa"/>
            <w:tcBorders>
              <w:top w:val="nil"/>
              <w:left w:val="nil"/>
              <w:bottom w:val="nil"/>
              <w:right w:val="nil"/>
            </w:tcBorders>
          </w:tcPr>
          <w:p w14:paraId="3989305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192.2</w:t>
            </w:r>
          </w:p>
        </w:tc>
        <w:tc>
          <w:tcPr>
            <w:tcW w:w="1158" w:type="dxa"/>
            <w:tcBorders>
              <w:top w:val="nil"/>
              <w:left w:val="nil"/>
              <w:bottom w:val="nil"/>
              <w:right w:val="nil"/>
            </w:tcBorders>
          </w:tcPr>
          <w:p w14:paraId="5F0FF20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13" w:type="dxa"/>
            <w:tcBorders>
              <w:top w:val="nil"/>
              <w:left w:val="nil"/>
              <w:bottom w:val="nil"/>
              <w:right w:val="nil"/>
            </w:tcBorders>
          </w:tcPr>
          <w:p w14:paraId="01C5363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85" w:type="dxa"/>
            <w:tcBorders>
              <w:top w:val="nil"/>
              <w:left w:val="nil"/>
              <w:bottom w:val="nil"/>
              <w:right w:val="nil"/>
            </w:tcBorders>
          </w:tcPr>
          <w:p w14:paraId="05BD81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70.9</w:t>
            </w:r>
          </w:p>
        </w:tc>
      </w:tr>
      <w:tr w:rsidR="003E6D08" w:rsidRPr="008F496B" w14:paraId="1CDE96E6" w14:textId="77777777" w:rsidTr="00EF09E0">
        <w:trPr>
          <w:jc w:val="center"/>
        </w:trPr>
        <w:tc>
          <w:tcPr>
            <w:tcW w:w="1971" w:type="dxa"/>
            <w:tcBorders>
              <w:top w:val="nil"/>
              <w:left w:val="nil"/>
              <w:bottom w:val="nil"/>
              <w:right w:val="nil"/>
            </w:tcBorders>
          </w:tcPr>
          <w:p w14:paraId="7CB5B81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62634774"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nil"/>
              <w:right w:val="nil"/>
            </w:tcBorders>
          </w:tcPr>
          <w:p w14:paraId="15B920E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49.0</w:t>
            </w:r>
          </w:p>
        </w:tc>
        <w:tc>
          <w:tcPr>
            <w:tcW w:w="1052" w:type="dxa"/>
            <w:tcBorders>
              <w:top w:val="nil"/>
              <w:left w:val="nil"/>
              <w:bottom w:val="nil"/>
              <w:right w:val="nil"/>
            </w:tcBorders>
          </w:tcPr>
          <w:p w14:paraId="7A30301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160.2</w:t>
            </w:r>
          </w:p>
        </w:tc>
        <w:tc>
          <w:tcPr>
            <w:tcW w:w="1158" w:type="dxa"/>
            <w:tcBorders>
              <w:top w:val="nil"/>
              <w:left w:val="nil"/>
              <w:bottom w:val="nil"/>
              <w:right w:val="nil"/>
            </w:tcBorders>
          </w:tcPr>
          <w:p w14:paraId="25B275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313" w:type="dxa"/>
            <w:tcBorders>
              <w:top w:val="nil"/>
              <w:left w:val="nil"/>
              <w:bottom w:val="nil"/>
              <w:right w:val="nil"/>
            </w:tcBorders>
          </w:tcPr>
          <w:p w14:paraId="4A43DCB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88.9</w:t>
            </w:r>
          </w:p>
        </w:tc>
        <w:tc>
          <w:tcPr>
            <w:tcW w:w="1385" w:type="dxa"/>
            <w:tcBorders>
              <w:top w:val="nil"/>
              <w:left w:val="nil"/>
              <w:bottom w:val="nil"/>
              <w:right w:val="nil"/>
            </w:tcBorders>
          </w:tcPr>
          <w:p w14:paraId="2877F42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61.3</w:t>
            </w:r>
          </w:p>
        </w:tc>
      </w:tr>
      <w:tr w:rsidR="003E6D08" w:rsidRPr="008F496B" w14:paraId="3D63E89A" w14:textId="77777777" w:rsidTr="00EF09E0">
        <w:trPr>
          <w:jc w:val="center"/>
        </w:trPr>
        <w:tc>
          <w:tcPr>
            <w:tcW w:w="1971" w:type="dxa"/>
            <w:tcBorders>
              <w:top w:val="nil"/>
              <w:left w:val="nil"/>
              <w:bottom w:val="nil"/>
              <w:right w:val="nil"/>
            </w:tcBorders>
          </w:tcPr>
          <w:p w14:paraId="224FAC68"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open_water</w:t>
            </w:r>
          </w:p>
        </w:tc>
        <w:tc>
          <w:tcPr>
            <w:tcW w:w="1765" w:type="dxa"/>
            <w:tcBorders>
              <w:top w:val="nil"/>
              <w:left w:val="nil"/>
              <w:bottom w:val="nil"/>
              <w:right w:val="nil"/>
            </w:tcBorders>
          </w:tcPr>
          <w:p w14:paraId="6595C3C2"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nil"/>
              <w:right w:val="nil"/>
            </w:tcBorders>
          </w:tcPr>
          <w:p w14:paraId="3D83C93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47.4</w:t>
            </w:r>
          </w:p>
        </w:tc>
        <w:tc>
          <w:tcPr>
            <w:tcW w:w="1052" w:type="dxa"/>
            <w:tcBorders>
              <w:top w:val="nil"/>
              <w:left w:val="nil"/>
              <w:bottom w:val="nil"/>
              <w:right w:val="nil"/>
            </w:tcBorders>
          </w:tcPr>
          <w:p w14:paraId="03CBE1E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149.8</w:t>
            </w:r>
          </w:p>
        </w:tc>
        <w:tc>
          <w:tcPr>
            <w:tcW w:w="1158" w:type="dxa"/>
            <w:tcBorders>
              <w:top w:val="nil"/>
              <w:left w:val="nil"/>
              <w:bottom w:val="nil"/>
              <w:right w:val="nil"/>
            </w:tcBorders>
          </w:tcPr>
          <w:p w14:paraId="3FA561D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13" w:type="dxa"/>
            <w:tcBorders>
              <w:top w:val="nil"/>
              <w:left w:val="nil"/>
              <w:bottom w:val="nil"/>
              <w:right w:val="nil"/>
            </w:tcBorders>
          </w:tcPr>
          <w:p w14:paraId="46A714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nil"/>
              <w:right w:val="nil"/>
            </w:tcBorders>
          </w:tcPr>
          <w:p w14:paraId="12BED0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56.0</w:t>
            </w:r>
          </w:p>
        </w:tc>
      </w:tr>
      <w:tr w:rsidR="003E6D08" w:rsidRPr="008F496B" w14:paraId="77A1CD47" w14:textId="77777777" w:rsidTr="00EF09E0">
        <w:trPr>
          <w:jc w:val="center"/>
        </w:trPr>
        <w:tc>
          <w:tcPr>
            <w:tcW w:w="1971" w:type="dxa"/>
            <w:tcBorders>
              <w:top w:val="nil"/>
              <w:left w:val="nil"/>
              <w:bottom w:val="nil"/>
              <w:right w:val="nil"/>
            </w:tcBorders>
          </w:tcPr>
          <w:p w14:paraId="3CDF375C"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obstacle_field</w:t>
            </w:r>
          </w:p>
        </w:tc>
        <w:tc>
          <w:tcPr>
            <w:tcW w:w="1765" w:type="dxa"/>
            <w:tcBorders>
              <w:top w:val="nil"/>
              <w:left w:val="nil"/>
              <w:bottom w:val="nil"/>
              <w:right w:val="nil"/>
            </w:tcBorders>
          </w:tcPr>
          <w:p w14:paraId="5A5B8EF9"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nil"/>
              <w:right w:val="nil"/>
            </w:tcBorders>
          </w:tcPr>
          <w:p w14:paraId="0588DC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41.9</w:t>
            </w:r>
          </w:p>
        </w:tc>
        <w:tc>
          <w:tcPr>
            <w:tcW w:w="1052" w:type="dxa"/>
            <w:tcBorders>
              <w:top w:val="nil"/>
              <w:left w:val="nil"/>
              <w:bottom w:val="nil"/>
              <w:right w:val="nil"/>
            </w:tcBorders>
          </w:tcPr>
          <w:p w14:paraId="6E7BE4C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139.1</w:t>
            </w:r>
          </w:p>
        </w:tc>
        <w:tc>
          <w:tcPr>
            <w:tcW w:w="1158" w:type="dxa"/>
            <w:tcBorders>
              <w:top w:val="nil"/>
              <w:left w:val="nil"/>
              <w:bottom w:val="nil"/>
              <w:right w:val="nil"/>
            </w:tcBorders>
          </w:tcPr>
          <w:p w14:paraId="2204C18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nil"/>
              <w:right w:val="nil"/>
            </w:tcBorders>
          </w:tcPr>
          <w:p w14:paraId="2B81D92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2F735C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57.9</w:t>
            </w:r>
          </w:p>
        </w:tc>
      </w:tr>
      <w:tr w:rsidR="003E6D08" w:rsidRPr="008F496B" w14:paraId="4E4CC49D" w14:textId="77777777" w:rsidTr="00EF09E0">
        <w:trPr>
          <w:jc w:val="center"/>
        </w:trPr>
        <w:tc>
          <w:tcPr>
            <w:tcW w:w="1971" w:type="dxa"/>
            <w:tcBorders>
              <w:top w:val="nil"/>
              <w:left w:val="nil"/>
              <w:bottom w:val="single" w:sz="12" w:space="0" w:color="000000"/>
              <w:right w:val="nil"/>
            </w:tcBorders>
          </w:tcPr>
          <w:p w14:paraId="154D099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765" w:type="dxa"/>
            <w:tcBorders>
              <w:top w:val="nil"/>
              <w:left w:val="nil"/>
              <w:bottom w:val="single" w:sz="12" w:space="0" w:color="000000"/>
              <w:right w:val="nil"/>
            </w:tcBorders>
          </w:tcPr>
          <w:p w14:paraId="4775B5CE"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single" w:sz="12" w:space="0" w:color="000000"/>
              <w:right w:val="nil"/>
            </w:tcBorders>
          </w:tcPr>
          <w:p w14:paraId="09CC72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57.8</w:t>
            </w:r>
          </w:p>
        </w:tc>
        <w:tc>
          <w:tcPr>
            <w:tcW w:w="1052" w:type="dxa"/>
            <w:tcBorders>
              <w:top w:val="nil"/>
              <w:left w:val="nil"/>
              <w:bottom w:val="single" w:sz="12" w:space="0" w:color="000000"/>
              <w:right w:val="nil"/>
            </w:tcBorders>
          </w:tcPr>
          <w:p w14:paraId="034DE0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193.3</w:t>
            </w:r>
          </w:p>
        </w:tc>
        <w:tc>
          <w:tcPr>
            <w:tcW w:w="1158" w:type="dxa"/>
            <w:tcBorders>
              <w:top w:val="nil"/>
              <w:left w:val="nil"/>
              <w:bottom w:val="single" w:sz="12" w:space="0" w:color="000000"/>
              <w:right w:val="nil"/>
            </w:tcBorders>
          </w:tcPr>
          <w:p w14:paraId="5D99AF4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single" w:sz="12" w:space="0" w:color="000000"/>
              <w:right w:val="nil"/>
            </w:tcBorders>
          </w:tcPr>
          <w:p w14:paraId="6BE760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single" w:sz="12" w:space="0" w:color="000000"/>
              <w:right w:val="nil"/>
            </w:tcBorders>
          </w:tcPr>
          <w:p w14:paraId="2666BC2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70.1</w:t>
            </w:r>
          </w:p>
        </w:tc>
      </w:tr>
    </w:tbl>
    <w:p w14:paraId="721F8776" w14:textId="7FB0EC47" w:rsidR="003E6D08" w:rsidRPr="008F496B" w:rsidRDefault="003E6D08" w:rsidP="003164FF">
      <w:pPr>
        <w:pStyle w:val="aff6"/>
        <w:spacing w:line="400" w:lineRule="exact"/>
        <w:rPr>
          <w:rFonts w:asciiTheme="majorEastAsia" w:eastAsiaTheme="majorEastAsia" w:hAnsiTheme="majorEastAsia" w:hint="eastAsia"/>
          <w:szCs w:val="21"/>
        </w:rPr>
      </w:pPr>
      <w:bookmarkStart w:id="344" w:name="_Toc229064943"/>
      <w:bookmarkStart w:id="345" w:name="_Toc229853696"/>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6</w:t>
      </w:r>
      <w:r w:rsidRPr="008F496B">
        <w:rPr>
          <w:rFonts w:asciiTheme="majorEastAsia" w:eastAsiaTheme="majorEastAsia" w:hAnsiTheme="majorEastAsia"/>
          <w:szCs w:val="21"/>
        </w:rPr>
        <w:t xml:space="preserve"> 单艇 random_walk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44"/>
      <w:bookmarkEnd w:id="345"/>
    </w:p>
    <w:tbl>
      <w:tblPr>
        <w:tblW w:w="9639"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2D8477A5" w14:textId="77777777" w:rsidTr="007901BA">
        <w:trPr>
          <w:jc w:val="center"/>
        </w:trPr>
        <w:tc>
          <w:tcPr>
            <w:tcW w:w="1538" w:type="dxa"/>
            <w:tcBorders>
              <w:top w:val="single" w:sz="12" w:space="0" w:color="000000"/>
              <w:left w:val="nil"/>
              <w:bottom w:val="single" w:sz="6" w:space="0" w:color="000000"/>
              <w:right w:val="nil"/>
            </w:tcBorders>
          </w:tcPr>
          <w:p w14:paraId="3E9C9E32"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196DC666"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57" w:type="dxa"/>
            <w:tcBorders>
              <w:top w:val="single" w:sz="12" w:space="0" w:color="000000"/>
              <w:left w:val="nil"/>
              <w:bottom w:val="single" w:sz="6" w:space="0" w:color="000000"/>
              <w:right w:val="nil"/>
            </w:tcBorders>
          </w:tcPr>
          <w:p w14:paraId="2360EF8D"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T_first</w:t>
            </w:r>
          </w:p>
        </w:tc>
        <w:tc>
          <w:tcPr>
            <w:tcW w:w="1134" w:type="dxa"/>
            <w:tcBorders>
              <w:top w:val="single" w:sz="12" w:space="0" w:color="000000"/>
              <w:left w:val="nil"/>
              <w:bottom w:val="single" w:sz="6" w:space="0" w:color="000000"/>
              <w:right w:val="nil"/>
            </w:tcBorders>
          </w:tcPr>
          <w:p w14:paraId="58D2CC69"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T_all</w:t>
            </w:r>
          </w:p>
        </w:tc>
        <w:tc>
          <w:tcPr>
            <w:tcW w:w="1418" w:type="dxa"/>
            <w:tcBorders>
              <w:top w:val="single" w:sz="12" w:space="0" w:color="000000"/>
              <w:left w:val="nil"/>
              <w:bottom w:val="single" w:sz="6" w:space="0" w:color="000000"/>
              <w:right w:val="nil"/>
            </w:tcBorders>
          </w:tcPr>
          <w:p w14:paraId="29F8D055"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676" w:type="dxa"/>
            <w:tcBorders>
              <w:top w:val="single" w:sz="12" w:space="0" w:color="000000"/>
              <w:left w:val="nil"/>
              <w:bottom w:val="single" w:sz="6" w:space="0" w:color="000000"/>
              <w:right w:val="nil"/>
            </w:tcBorders>
          </w:tcPr>
          <w:p w14:paraId="495D0DD7"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00" w:type="dxa"/>
            <w:tcBorders>
              <w:top w:val="single" w:sz="12" w:space="0" w:color="000000"/>
              <w:left w:val="nil"/>
              <w:bottom w:val="single" w:sz="6" w:space="0" w:color="000000"/>
              <w:right w:val="nil"/>
            </w:tcBorders>
          </w:tcPr>
          <w:p w14:paraId="11E8DD74"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obs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3E6D08" w:rsidRPr="008F496B" w14:paraId="0E416645" w14:textId="77777777" w:rsidTr="007901BA">
        <w:trPr>
          <w:jc w:val="center"/>
        </w:trPr>
        <w:tc>
          <w:tcPr>
            <w:tcW w:w="1538" w:type="dxa"/>
            <w:tcBorders>
              <w:top w:val="nil"/>
              <w:left w:val="nil"/>
              <w:bottom w:val="nil"/>
              <w:right w:val="nil"/>
            </w:tcBorders>
          </w:tcPr>
          <w:p w14:paraId="4DEEB9E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5A5DA469"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557928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134" w:type="dxa"/>
            <w:tcBorders>
              <w:top w:val="nil"/>
              <w:left w:val="nil"/>
              <w:bottom w:val="nil"/>
              <w:right w:val="nil"/>
            </w:tcBorders>
          </w:tcPr>
          <w:p w14:paraId="24101CF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145.6</w:t>
            </w:r>
          </w:p>
        </w:tc>
        <w:tc>
          <w:tcPr>
            <w:tcW w:w="1418" w:type="dxa"/>
            <w:tcBorders>
              <w:top w:val="nil"/>
              <w:left w:val="nil"/>
              <w:bottom w:val="nil"/>
              <w:right w:val="nil"/>
            </w:tcBorders>
          </w:tcPr>
          <w:p w14:paraId="1932E00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63.3</w:t>
            </w:r>
          </w:p>
        </w:tc>
        <w:tc>
          <w:tcPr>
            <w:tcW w:w="1676" w:type="dxa"/>
            <w:tcBorders>
              <w:top w:val="nil"/>
              <w:left w:val="nil"/>
              <w:bottom w:val="nil"/>
              <w:right w:val="nil"/>
            </w:tcBorders>
          </w:tcPr>
          <w:p w14:paraId="4FC9594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A724EA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61.5</w:t>
            </w:r>
          </w:p>
        </w:tc>
      </w:tr>
      <w:tr w:rsidR="003E6D08" w:rsidRPr="008F496B" w14:paraId="67B8A126" w14:textId="77777777" w:rsidTr="007901BA">
        <w:trPr>
          <w:jc w:val="center"/>
        </w:trPr>
        <w:tc>
          <w:tcPr>
            <w:tcW w:w="1538" w:type="dxa"/>
            <w:tcBorders>
              <w:top w:val="nil"/>
              <w:left w:val="nil"/>
              <w:bottom w:val="nil"/>
              <w:right w:val="nil"/>
            </w:tcBorders>
          </w:tcPr>
          <w:p w14:paraId="7DFD1EAF"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open_water</w:t>
            </w:r>
          </w:p>
        </w:tc>
        <w:tc>
          <w:tcPr>
            <w:tcW w:w="1616" w:type="dxa"/>
            <w:tcBorders>
              <w:top w:val="nil"/>
              <w:left w:val="nil"/>
              <w:bottom w:val="nil"/>
              <w:right w:val="nil"/>
            </w:tcBorders>
          </w:tcPr>
          <w:p w14:paraId="728F138F"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5EE5C0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71.1</w:t>
            </w:r>
          </w:p>
        </w:tc>
        <w:tc>
          <w:tcPr>
            <w:tcW w:w="1134" w:type="dxa"/>
            <w:tcBorders>
              <w:top w:val="nil"/>
              <w:left w:val="nil"/>
              <w:bottom w:val="nil"/>
              <w:right w:val="nil"/>
            </w:tcBorders>
          </w:tcPr>
          <w:p w14:paraId="544DFF0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125.4</w:t>
            </w:r>
          </w:p>
        </w:tc>
        <w:tc>
          <w:tcPr>
            <w:tcW w:w="1418" w:type="dxa"/>
            <w:tcBorders>
              <w:top w:val="nil"/>
              <w:left w:val="nil"/>
              <w:bottom w:val="nil"/>
              <w:right w:val="nil"/>
            </w:tcBorders>
          </w:tcPr>
          <w:p w14:paraId="4F3D216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773679C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00" w:type="dxa"/>
            <w:tcBorders>
              <w:top w:val="nil"/>
              <w:left w:val="nil"/>
              <w:bottom w:val="nil"/>
              <w:right w:val="nil"/>
            </w:tcBorders>
          </w:tcPr>
          <w:p w14:paraId="7FEAA49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53.6</w:t>
            </w:r>
          </w:p>
        </w:tc>
      </w:tr>
      <w:tr w:rsidR="003E6D08" w:rsidRPr="008F496B" w14:paraId="26D52347" w14:textId="77777777" w:rsidTr="007901BA">
        <w:trPr>
          <w:jc w:val="center"/>
        </w:trPr>
        <w:tc>
          <w:tcPr>
            <w:tcW w:w="1538" w:type="dxa"/>
            <w:tcBorders>
              <w:top w:val="nil"/>
              <w:left w:val="nil"/>
              <w:bottom w:val="nil"/>
              <w:right w:val="nil"/>
            </w:tcBorders>
          </w:tcPr>
          <w:p w14:paraId="310B117D"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obstacle_field</w:t>
            </w:r>
          </w:p>
        </w:tc>
        <w:tc>
          <w:tcPr>
            <w:tcW w:w="1616" w:type="dxa"/>
            <w:tcBorders>
              <w:top w:val="nil"/>
              <w:left w:val="nil"/>
              <w:bottom w:val="nil"/>
              <w:right w:val="nil"/>
            </w:tcBorders>
          </w:tcPr>
          <w:p w14:paraId="10AAA45B"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D6FF68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54.7</w:t>
            </w:r>
          </w:p>
        </w:tc>
        <w:tc>
          <w:tcPr>
            <w:tcW w:w="1134" w:type="dxa"/>
            <w:tcBorders>
              <w:top w:val="nil"/>
              <w:left w:val="nil"/>
              <w:bottom w:val="nil"/>
              <w:right w:val="nil"/>
            </w:tcBorders>
          </w:tcPr>
          <w:p w14:paraId="4B5146C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138.0</w:t>
            </w:r>
          </w:p>
        </w:tc>
        <w:tc>
          <w:tcPr>
            <w:tcW w:w="1418" w:type="dxa"/>
            <w:tcBorders>
              <w:top w:val="nil"/>
              <w:left w:val="nil"/>
              <w:bottom w:val="nil"/>
              <w:right w:val="nil"/>
            </w:tcBorders>
          </w:tcPr>
          <w:p w14:paraId="0814061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33AB87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nil"/>
              <w:right w:val="nil"/>
            </w:tcBorders>
          </w:tcPr>
          <w:p w14:paraId="7EC3565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0BD6D7C4" w14:textId="77777777" w:rsidTr="007901BA">
        <w:trPr>
          <w:jc w:val="center"/>
        </w:trPr>
        <w:tc>
          <w:tcPr>
            <w:tcW w:w="1538" w:type="dxa"/>
            <w:tcBorders>
              <w:top w:val="nil"/>
              <w:left w:val="nil"/>
              <w:bottom w:val="nil"/>
              <w:right w:val="nil"/>
            </w:tcBorders>
          </w:tcPr>
          <w:p w14:paraId="59B71E27"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peninsula_passage</w:t>
            </w:r>
          </w:p>
        </w:tc>
        <w:tc>
          <w:tcPr>
            <w:tcW w:w="1616" w:type="dxa"/>
            <w:tcBorders>
              <w:top w:val="nil"/>
              <w:left w:val="nil"/>
              <w:bottom w:val="nil"/>
              <w:right w:val="nil"/>
            </w:tcBorders>
          </w:tcPr>
          <w:p w14:paraId="610CA352"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3CE262D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55.8</w:t>
            </w:r>
          </w:p>
        </w:tc>
        <w:tc>
          <w:tcPr>
            <w:tcW w:w="1134" w:type="dxa"/>
            <w:tcBorders>
              <w:top w:val="nil"/>
              <w:left w:val="nil"/>
              <w:bottom w:val="nil"/>
              <w:right w:val="nil"/>
            </w:tcBorders>
          </w:tcPr>
          <w:p w14:paraId="53F7D5E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176.7</w:t>
            </w:r>
          </w:p>
        </w:tc>
        <w:tc>
          <w:tcPr>
            <w:tcW w:w="1418" w:type="dxa"/>
            <w:tcBorders>
              <w:top w:val="nil"/>
              <w:left w:val="nil"/>
              <w:bottom w:val="nil"/>
              <w:right w:val="nil"/>
            </w:tcBorders>
          </w:tcPr>
          <w:p w14:paraId="65D7124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6E43F0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D539DB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r>
      <w:tr w:rsidR="003E6D08" w:rsidRPr="008F496B" w14:paraId="6F59BE99" w14:textId="77777777" w:rsidTr="007901BA">
        <w:trPr>
          <w:jc w:val="center"/>
        </w:trPr>
        <w:tc>
          <w:tcPr>
            <w:tcW w:w="1538" w:type="dxa"/>
            <w:tcBorders>
              <w:top w:val="nil"/>
              <w:left w:val="nil"/>
              <w:bottom w:val="nil"/>
              <w:right w:val="nil"/>
            </w:tcBorders>
          </w:tcPr>
          <w:p w14:paraId="4C2042F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CB59928"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nil"/>
              <w:right w:val="nil"/>
            </w:tcBorders>
          </w:tcPr>
          <w:p w14:paraId="2DC1597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134" w:type="dxa"/>
            <w:tcBorders>
              <w:top w:val="nil"/>
              <w:left w:val="nil"/>
              <w:bottom w:val="nil"/>
              <w:right w:val="nil"/>
            </w:tcBorders>
          </w:tcPr>
          <w:p w14:paraId="6D91099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162.9</w:t>
            </w:r>
          </w:p>
        </w:tc>
        <w:tc>
          <w:tcPr>
            <w:tcW w:w="1418" w:type="dxa"/>
            <w:tcBorders>
              <w:top w:val="nil"/>
              <w:left w:val="nil"/>
              <w:bottom w:val="nil"/>
              <w:right w:val="nil"/>
            </w:tcBorders>
          </w:tcPr>
          <w:p w14:paraId="7029888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0468409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87.8</w:t>
            </w:r>
          </w:p>
        </w:tc>
        <w:tc>
          <w:tcPr>
            <w:tcW w:w="1300" w:type="dxa"/>
            <w:tcBorders>
              <w:top w:val="nil"/>
              <w:left w:val="nil"/>
              <w:bottom w:val="nil"/>
              <w:right w:val="nil"/>
            </w:tcBorders>
          </w:tcPr>
          <w:p w14:paraId="2E82EA0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3E6D08" w:rsidRPr="008F496B" w14:paraId="34F50A68" w14:textId="77777777" w:rsidTr="007901BA">
        <w:trPr>
          <w:jc w:val="center"/>
        </w:trPr>
        <w:tc>
          <w:tcPr>
            <w:tcW w:w="1538" w:type="dxa"/>
            <w:tcBorders>
              <w:top w:val="nil"/>
              <w:left w:val="nil"/>
              <w:bottom w:val="nil"/>
              <w:right w:val="nil"/>
            </w:tcBorders>
          </w:tcPr>
          <w:p w14:paraId="60F1F787"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open_water</w:t>
            </w:r>
          </w:p>
        </w:tc>
        <w:tc>
          <w:tcPr>
            <w:tcW w:w="1616" w:type="dxa"/>
            <w:tcBorders>
              <w:top w:val="nil"/>
              <w:left w:val="nil"/>
              <w:bottom w:val="nil"/>
              <w:right w:val="nil"/>
            </w:tcBorders>
          </w:tcPr>
          <w:p w14:paraId="3DB1F14D"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nil"/>
              <w:right w:val="nil"/>
            </w:tcBorders>
          </w:tcPr>
          <w:p w14:paraId="6E82E91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56.2</w:t>
            </w:r>
          </w:p>
        </w:tc>
        <w:tc>
          <w:tcPr>
            <w:tcW w:w="1134" w:type="dxa"/>
            <w:tcBorders>
              <w:top w:val="nil"/>
              <w:left w:val="nil"/>
              <w:bottom w:val="nil"/>
              <w:right w:val="nil"/>
            </w:tcBorders>
          </w:tcPr>
          <w:p w14:paraId="2F351A8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173.2</w:t>
            </w:r>
          </w:p>
        </w:tc>
        <w:tc>
          <w:tcPr>
            <w:tcW w:w="1418" w:type="dxa"/>
            <w:tcBorders>
              <w:top w:val="nil"/>
              <w:left w:val="nil"/>
              <w:bottom w:val="nil"/>
              <w:right w:val="nil"/>
            </w:tcBorders>
          </w:tcPr>
          <w:p w14:paraId="234895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329D0AA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4DAE5B6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66.5</w:t>
            </w:r>
          </w:p>
        </w:tc>
      </w:tr>
      <w:tr w:rsidR="003E6D08" w:rsidRPr="008F496B" w14:paraId="0ABE0DBC" w14:textId="77777777" w:rsidTr="007901BA">
        <w:trPr>
          <w:jc w:val="center"/>
        </w:trPr>
        <w:tc>
          <w:tcPr>
            <w:tcW w:w="1538" w:type="dxa"/>
            <w:tcBorders>
              <w:top w:val="nil"/>
              <w:left w:val="nil"/>
              <w:bottom w:val="nil"/>
              <w:right w:val="nil"/>
            </w:tcBorders>
          </w:tcPr>
          <w:p w14:paraId="379D1405"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obstacle_field</w:t>
            </w:r>
          </w:p>
        </w:tc>
        <w:tc>
          <w:tcPr>
            <w:tcW w:w="1616" w:type="dxa"/>
            <w:tcBorders>
              <w:top w:val="nil"/>
              <w:left w:val="nil"/>
              <w:bottom w:val="nil"/>
              <w:right w:val="nil"/>
            </w:tcBorders>
          </w:tcPr>
          <w:p w14:paraId="2015CE4C"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nil"/>
              <w:right w:val="nil"/>
            </w:tcBorders>
          </w:tcPr>
          <w:p w14:paraId="7F9802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35.2</w:t>
            </w:r>
          </w:p>
        </w:tc>
        <w:tc>
          <w:tcPr>
            <w:tcW w:w="1134" w:type="dxa"/>
            <w:tcBorders>
              <w:top w:val="nil"/>
              <w:left w:val="nil"/>
              <w:bottom w:val="nil"/>
              <w:right w:val="nil"/>
            </w:tcBorders>
          </w:tcPr>
          <w:p w14:paraId="0599D2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139.4</w:t>
            </w:r>
          </w:p>
        </w:tc>
        <w:tc>
          <w:tcPr>
            <w:tcW w:w="1418" w:type="dxa"/>
            <w:tcBorders>
              <w:top w:val="nil"/>
              <w:left w:val="nil"/>
              <w:bottom w:val="nil"/>
              <w:right w:val="nil"/>
            </w:tcBorders>
          </w:tcPr>
          <w:p w14:paraId="792196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189066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300" w:type="dxa"/>
            <w:tcBorders>
              <w:top w:val="nil"/>
              <w:left w:val="nil"/>
              <w:bottom w:val="nil"/>
              <w:right w:val="nil"/>
            </w:tcBorders>
          </w:tcPr>
          <w:p w14:paraId="76ADF5D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56.7</w:t>
            </w:r>
          </w:p>
        </w:tc>
      </w:tr>
      <w:tr w:rsidR="003E6D08" w:rsidRPr="008F496B" w14:paraId="3E627D2B" w14:textId="77777777" w:rsidTr="007901BA">
        <w:trPr>
          <w:jc w:val="center"/>
        </w:trPr>
        <w:tc>
          <w:tcPr>
            <w:tcW w:w="1538" w:type="dxa"/>
            <w:tcBorders>
              <w:top w:val="nil"/>
              <w:left w:val="nil"/>
              <w:bottom w:val="single" w:sz="12" w:space="0" w:color="000000"/>
              <w:right w:val="nil"/>
            </w:tcBorders>
          </w:tcPr>
          <w:p w14:paraId="38218EE2"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peninsula_passage</w:t>
            </w:r>
          </w:p>
        </w:tc>
        <w:tc>
          <w:tcPr>
            <w:tcW w:w="1616" w:type="dxa"/>
            <w:tcBorders>
              <w:top w:val="nil"/>
              <w:left w:val="nil"/>
              <w:bottom w:val="single" w:sz="12" w:space="0" w:color="000000"/>
              <w:right w:val="nil"/>
            </w:tcBorders>
          </w:tcPr>
          <w:p w14:paraId="7A7346AB"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single" w:sz="12" w:space="0" w:color="000000"/>
              <w:right w:val="nil"/>
            </w:tcBorders>
          </w:tcPr>
          <w:p w14:paraId="336B14C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49.4</w:t>
            </w:r>
          </w:p>
        </w:tc>
        <w:tc>
          <w:tcPr>
            <w:tcW w:w="1134" w:type="dxa"/>
            <w:tcBorders>
              <w:top w:val="nil"/>
              <w:left w:val="nil"/>
              <w:bottom w:val="single" w:sz="12" w:space="0" w:color="000000"/>
              <w:right w:val="nil"/>
            </w:tcBorders>
          </w:tcPr>
          <w:p w14:paraId="2E088CC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183.8</w:t>
            </w:r>
          </w:p>
        </w:tc>
        <w:tc>
          <w:tcPr>
            <w:tcW w:w="1418" w:type="dxa"/>
            <w:tcBorders>
              <w:top w:val="nil"/>
              <w:left w:val="nil"/>
              <w:bottom w:val="single" w:sz="12" w:space="0" w:color="000000"/>
              <w:right w:val="nil"/>
            </w:tcBorders>
          </w:tcPr>
          <w:p w14:paraId="190D858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676" w:type="dxa"/>
            <w:tcBorders>
              <w:top w:val="nil"/>
              <w:left w:val="nil"/>
              <w:bottom w:val="single" w:sz="12" w:space="0" w:color="000000"/>
              <w:right w:val="nil"/>
            </w:tcBorders>
          </w:tcPr>
          <w:p w14:paraId="36C7B68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single" w:sz="12" w:space="0" w:color="000000"/>
              <w:right w:val="nil"/>
            </w:tcBorders>
          </w:tcPr>
          <w:p w14:paraId="26B30F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72.2</w:t>
            </w:r>
          </w:p>
        </w:tc>
      </w:tr>
    </w:tbl>
    <w:p w14:paraId="6368AE8A" w14:textId="6FC72C68" w:rsidR="000D0951" w:rsidRPr="008F496B" w:rsidRDefault="000D0951" w:rsidP="003164FF">
      <w:pPr>
        <w:pStyle w:val="aff6"/>
        <w:spacing w:line="400" w:lineRule="exact"/>
        <w:rPr>
          <w:rFonts w:asciiTheme="majorEastAsia" w:eastAsiaTheme="majorEastAsia" w:hAnsiTheme="majorEastAsia" w:hint="eastAsia"/>
          <w:szCs w:val="21"/>
        </w:rPr>
      </w:pPr>
      <w:bookmarkStart w:id="346" w:name="_Toc229064945"/>
      <w:bookmarkStart w:id="347" w:name="_Toc229853697"/>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7</w:t>
      </w:r>
      <w:r w:rsidRPr="008F496B">
        <w:rPr>
          <w:rFonts w:asciiTheme="majorEastAsia" w:eastAsiaTheme="majorEastAsia" w:hAnsiTheme="majorEastAsia"/>
          <w:szCs w:val="21"/>
        </w:rPr>
        <w:t xml:space="preserve"> 双艇 coordinated static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46"/>
      <w:bookmarkEnd w:id="347"/>
    </w:p>
    <w:tbl>
      <w:tblPr>
        <w:tblW w:w="9498"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4D82E89B" w14:textId="77777777" w:rsidTr="00EF09E0">
        <w:trPr>
          <w:jc w:val="center"/>
        </w:trPr>
        <w:tc>
          <w:tcPr>
            <w:tcW w:w="2040" w:type="dxa"/>
            <w:tcBorders>
              <w:top w:val="single" w:sz="12" w:space="0" w:color="000000"/>
              <w:left w:val="nil"/>
              <w:bottom w:val="single" w:sz="6" w:space="0" w:color="000000"/>
              <w:right w:val="nil"/>
            </w:tcBorders>
          </w:tcPr>
          <w:p w14:paraId="41FCCEC2"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92" w:type="dxa"/>
            <w:tcBorders>
              <w:top w:val="single" w:sz="12" w:space="0" w:color="000000"/>
              <w:left w:val="nil"/>
              <w:bottom w:val="single" w:sz="6" w:space="0" w:color="000000"/>
              <w:right w:val="nil"/>
            </w:tcBorders>
          </w:tcPr>
          <w:p w14:paraId="1A94AE2A"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78" w:type="dxa"/>
            <w:tcBorders>
              <w:top w:val="single" w:sz="12" w:space="0" w:color="000000"/>
              <w:left w:val="nil"/>
              <w:bottom w:val="single" w:sz="6" w:space="0" w:color="000000"/>
              <w:right w:val="nil"/>
            </w:tcBorders>
          </w:tcPr>
          <w:p w14:paraId="54EA31E3"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T_first</w:t>
            </w:r>
          </w:p>
        </w:tc>
        <w:tc>
          <w:tcPr>
            <w:tcW w:w="1003" w:type="dxa"/>
            <w:tcBorders>
              <w:top w:val="single" w:sz="12" w:space="0" w:color="000000"/>
              <w:left w:val="nil"/>
              <w:bottom w:val="single" w:sz="6" w:space="0" w:color="000000"/>
              <w:right w:val="nil"/>
            </w:tcBorders>
          </w:tcPr>
          <w:p w14:paraId="3788A6E2"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T_all</w:t>
            </w:r>
          </w:p>
        </w:tc>
        <w:tc>
          <w:tcPr>
            <w:tcW w:w="1178" w:type="dxa"/>
            <w:tcBorders>
              <w:top w:val="single" w:sz="12" w:space="0" w:color="000000"/>
              <w:left w:val="nil"/>
              <w:bottom w:val="single" w:sz="6" w:space="0" w:color="000000"/>
              <w:right w:val="nil"/>
            </w:tcBorders>
          </w:tcPr>
          <w:p w14:paraId="107708A4"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53" w:type="dxa"/>
            <w:tcBorders>
              <w:top w:val="single" w:sz="12" w:space="0" w:color="000000"/>
              <w:left w:val="nil"/>
              <w:bottom w:val="single" w:sz="6" w:space="0" w:color="000000"/>
              <w:right w:val="nil"/>
            </w:tcBorders>
          </w:tcPr>
          <w:p w14:paraId="41933B91"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054" w:type="dxa"/>
            <w:tcBorders>
              <w:top w:val="single" w:sz="12" w:space="0" w:color="000000"/>
              <w:left w:val="nil"/>
              <w:bottom w:val="single" w:sz="6" w:space="0" w:color="000000"/>
              <w:right w:val="nil"/>
            </w:tcBorders>
          </w:tcPr>
          <w:p w14:paraId="48610829"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obs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0668192E" w14:textId="77777777" w:rsidTr="00EF09E0">
        <w:trPr>
          <w:jc w:val="center"/>
        </w:trPr>
        <w:tc>
          <w:tcPr>
            <w:tcW w:w="2040" w:type="dxa"/>
            <w:tcBorders>
              <w:top w:val="nil"/>
              <w:left w:val="nil"/>
              <w:bottom w:val="nil"/>
              <w:right w:val="nil"/>
            </w:tcBorders>
          </w:tcPr>
          <w:p w14:paraId="322268B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6D18D9B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D66725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3" w:type="dxa"/>
            <w:tcBorders>
              <w:top w:val="nil"/>
              <w:left w:val="nil"/>
              <w:bottom w:val="nil"/>
              <w:right w:val="nil"/>
            </w:tcBorders>
          </w:tcPr>
          <w:p w14:paraId="0E3D5A7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1178" w:type="dxa"/>
            <w:tcBorders>
              <w:top w:val="nil"/>
              <w:left w:val="nil"/>
              <w:bottom w:val="nil"/>
              <w:right w:val="nil"/>
            </w:tcBorders>
          </w:tcPr>
          <w:p w14:paraId="62C509A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46.7</w:t>
            </w:r>
          </w:p>
        </w:tc>
        <w:tc>
          <w:tcPr>
            <w:tcW w:w="1353" w:type="dxa"/>
            <w:tcBorders>
              <w:top w:val="nil"/>
              <w:left w:val="nil"/>
              <w:bottom w:val="nil"/>
              <w:right w:val="nil"/>
            </w:tcBorders>
          </w:tcPr>
          <w:p w14:paraId="3C105E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5AFBBBF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r>
      <w:tr w:rsidR="000D0951" w:rsidRPr="008F496B" w14:paraId="70E344CE" w14:textId="77777777" w:rsidTr="00EF09E0">
        <w:trPr>
          <w:jc w:val="center"/>
        </w:trPr>
        <w:tc>
          <w:tcPr>
            <w:tcW w:w="2040" w:type="dxa"/>
            <w:tcBorders>
              <w:top w:val="nil"/>
              <w:left w:val="nil"/>
              <w:bottom w:val="nil"/>
              <w:right w:val="nil"/>
            </w:tcBorders>
          </w:tcPr>
          <w:p w14:paraId="629AB0A2"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open_water</w:t>
            </w:r>
          </w:p>
        </w:tc>
        <w:tc>
          <w:tcPr>
            <w:tcW w:w="1692" w:type="dxa"/>
            <w:tcBorders>
              <w:top w:val="nil"/>
              <w:left w:val="nil"/>
              <w:bottom w:val="nil"/>
              <w:right w:val="nil"/>
            </w:tcBorders>
          </w:tcPr>
          <w:p w14:paraId="63771629"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A99FE8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3" w:type="dxa"/>
            <w:tcBorders>
              <w:top w:val="nil"/>
              <w:left w:val="nil"/>
              <w:bottom w:val="nil"/>
              <w:right w:val="nil"/>
            </w:tcBorders>
          </w:tcPr>
          <w:p w14:paraId="30C686D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1178" w:type="dxa"/>
            <w:tcBorders>
              <w:top w:val="nil"/>
              <w:left w:val="nil"/>
              <w:bottom w:val="nil"/>
              <w:right w:val="nil"/>
            </w:tcBorders>
          </w:tcPr>
          <w:p w14:paraId="4B30B5D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26BD902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054" w:type="dxa"/>
            <w:tcBorders>
              <w:top w:val="nil"/>
              <w:left w:val="nil"/>
              <w:bottom w:val="nil"/>
              <w:right w:val="nil"/>
            </w:tcBorders>
          </w:tcPr>
          <w:p w14:paraId="514F790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r>
      <w:tr w:rsidR="000D0951" w:rsidRPr="008F496B" w14:paraId="5A8B2AC1" w14:textId="77777777" w:rsidTr="00EF09E0">
        <w:trPr>
          <w:jc w:val="center"/>
        </w:trPr>
        <w:tc>
          <w:tcPr>
            <w:tcW w:w="2040" w:type="dxa"/>
            <w:tcBorders>
              <w:top w:val="nil"/>
              <w:left w:val="nil"/>
              <w:bottom w:val="nil"/>
              <w:right w:val="nil"/>
            </w:tcBorders>
          </w:tcPr>
          <w:p w14:paraId="59D37A50"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obstacle_field</w:t>
            </w:r>
          </w:p>
        </w:tc>
        <w:tc>
          <w:tcPr>
            <w:tcW w:w="1692" w:type="dxa"/>
            <w:tcBorders>
              <w:top w:val="nil"/>
              <w:left w:val="nil"/>
              <w:bottom w:val="nil"/>
              <w:right w:val="nil"/>
            </w:tcBorders>
          </w:tcPr>
          <w:p w14:paraId="2108230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5035C1A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3" w:type="dxa"/>
            <w:tcBorders>
              <w:top w:val="nil"/>
              <w:left w:val="nil"/>
              <w:bottom w:val="nil"/>
              <w:right w:val="nil"/>
            </w:tcBorders>
          </w:tcPr>
          <w:p w14:paraId="3953F1C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1178" w:type="dxa"/>
            <w:tcBorders>
              <w:top w:val="nil"/>
              <w:left w:val="nil"/>
              <w:bottom w:val="nil"/>
              <w:right w:val="nil"/>
            </w:tcBorders>
          </w:tcPr>
          <w:p w14:paraId="646F104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13D1058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054" w:type="dxa"/>
            <w:tcBorders>
              <w:top w:val="nil"/>
              <w:left w:val="nil"/>
              <w:bottom w:val="nil"/>
              <w:right w:val="nil"/>
            </w:tcBorders>
          </w:tcPr>
          <w:p w14:paraId="54CD142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r>
      <w:tr w:rsidR="000D0951" w:rsidRPr="008F496B" w14:paraId="632B1D5A" w14:textId="77777777" w:rsidTr="00EF09E0">
        <w:trPr>
          <w:jc w:val="center"/>
        </w:trPr>
        <w:tc>
          <w:tcPr>
            <w:tcW w:w="2040" w:type="dxa"/>
            <w:tcBorders>
              <w:top w:val="nil"/>
              <w:left w:val="nil"/>
              <w:bottom w:val="nil"/>
              <w:right w:val="nil"/>
            </w:tcBorders>
          </w:tcPr>
          <w:p w14:paraId="27F4215B"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peninsula_passage</w:t>
            </w:r>
          </w:p>
        </w:tc>
        <w:tc>
          <w:tcPr>
            <w:tcW w:w="1692" w:type="dxa"/>
            <w:tcBorders>
              <w:top w:val="nil"/>
              <w:left w:val="nil"/>
              <w:bottom w:val="nil"/>
              <w:right w:val="nil"/>
            </w:tcBorders>
          </w:tcPr>
          <w:p w14:paraId="5BB06178"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1898286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3" w:type="dxa"/>
            <w:tcBorders>
              <w:top w:val="nil"/>
              <w:left w:val="nil"/>
              <w:bottom w:val="nil"/>
              <w:right w:val="nil"/>
            </w:tcBorders>
          </w:tcPr>
          <w:p w14:paraId="2052381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1178" w:type="dxa"/>
            <w:tcBorders>
              <w:top w:val="nil"/>
              <w:left w:val="nil"/>
              <w:bottom w:val="nil"/>
              <w:right w:val="nil"/>
            </w:tcBorders>
          </w:tcPr>
          <w:p w14:paraId="0D3F2A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4B611B2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4" w:type="dxa"/>
            <w:tcBorders>
              <w:top w:val="nil"/>
              <w:left w:val="nil"/>
              <w:bottom w:val="nil"/>
              <w:right w:val="nil"/>
            </w:tcBorders>
          </w:tcPr>
          <w:p w14:paraId="675C83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r>
      <w:tr w:rsidR="000D0951" w:rsidRPr="008F496B" w14:paraId="58936649" w14:textId="77777777" w:rsidTr="00EF09E0">
        <w:trPr>
          <w:jc w:val="center"/>
        </w:trPr>
        <w:tc>
          <w:tcPr>
            <w:tcW w:w="2040" w:type="dxa"/>
            <w:tcBorders>
              <w:top w:val="nil"/>
              <w:left w:val="nil"/>
              <w:bottom w:val="nil"/>
              <w:right w:val="nil"/>
            </w:tcBorders>
          </w:tcPr>
          <w:p w14:paraId="0811F2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338ADBFB"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nil"/>
              <w:right w:val="nil"/>
            </w:tcBorders>
          </w:tcPr>
          <w:p w14:paraId="712606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58.9</w:t>
            </w:r>
          </w:p>
        </w:tc>
        <w:tc>
          <w:tcPr>
            <w:tcW w:w="1003" w:type="dxa"/>
            <w:tcBorders>
              <w:top w:val="nil"/>
              <w:left w:val="nil"/>
              <w:bottom w:val="nil"/>
              <w:right w:val="nil"/>
            </w:tcBorders>
          </w:tcPr>
          <w:p w14:paraId="5AE7442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149.1</w:t>
            </w:r>
          </w:p>
        </w:tc>
        <w:tc>
          <w:tcPr>
            <w:tcW w:w="1178" w:type="dxa"/>
            <w:tcBorders>
              <w:top w:val="nil"/>
              <w:left w:val="nil"/>
              <w:bottom w:val="nil"/>
              <w:right w:val="nil"/>
            </w:tcBorders>
          </w:tcPr>
          <w:p w14:paraId="752F163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353" w:type="dxa"/>
            <w:tcBorders>
              <w:top w:val="nil"/>
              <w:left w:val="nil"/>
              <w:bottom w:val="nil"/>
              <w:right w:val="nil"/>
            </w:tcBorders>
          </w:tcPr>
          <w:p w14:paraId="2A74FC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64FCFD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64.5</w:t>
            </w:r>
          </w:p>
        </w:tc>
      </w:tr>
      <w:tr w:rsidR="000D0951" w:rsidRPr="008F496B" w14:paraId="35C5222D" w14:textId="77777777" w:rsidTr="00EF09E0">
        <w:trPr>
          <w:jc w:val="center"/>
        </w:trPr>
        <w:tc>
          <w:tcPr>
            <w:tcW w:w="2040" w:type="dxa"/>
            <w:tcBorders>
              <w:top w:val="nil"/>
              <w:left w:val="nil"/>
              <w:bottom w:val="nil"/>
              <w:right w:val="nil"/>
            </w:tcBorders>
          </w:tcPr>
          <w:p w14:paraId="29C7EBFE"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open_water</w:t>
            </w:r>
          </w:p>
        </w:tc>
        <w:tc>
          <w:tcPr>
            <w:tcW w:w="1692" w:type="dxa"/>
            <w:tcBorders>
              <w:top w:val="nil"/>
              <w:left w:val="nil"/>
              <w:bottom w:val="nil"/>
              <w:right w:val="nil"/>
            </w:tcBorders>
          </w:tcPr>
          <w:p w14:paraId="75B53135"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nil"/>
              <w:right w:val="nil"/>
            </w:tcBorders>
          </w:tcPr>
          <w:p w14:paraId="432DB87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63.0</w:t>
            </w:r>
          </w:p>
        </w:tc>
        <w:tc>
          <w:tcPr>
            <w:tcW w:w="1003" w:type="dxa"/>
            <w:tcBorders>
              <w:top w:val="nil"/>
              <w:left w:val="nil"/>
              <w:bottom w:val="nil"/>
              <w:right w:val="nil"/>
            </w:tcBorders>
          </w:tcPr>
          <w:p w14:paraId="4C0A6A99"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110.5</w:t>
            </w:r>
          </w:p>
        </w:tc>
        <w:tc>
          <w:tcPr>
            <w:tcW w:w="1178" w:type="dxa"/>
            <w:tcBorders>
              <w:top w:val="nil"/>
              <w:left w:val="nil"/>
              <w:bottom w:val="nil"/>
              <w:right w:val="nil"/>
            </w:tcBorders>
          </w:tcPr>
          <w:p w14:paraId="46A8405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3FB9B58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911" w:type="dxa"/>
            <w:tcBorders>
              <w:top w:val="nil"/>
              <w:left w:val="nil"/>
              <w:bottom w:val="nil"/>
              <w:right w:val="nil"/>
            </w:tcBorders>
          </w:tcPr>
          <w:p w14:paraId="5276E1E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64.0</w:t>
            </w:r>
          </w:p>
        </w:tc>
      </w:tr>
      <w:tr w:rsidR="000D0951" w:rsidRPr="008F496B" w14:paraId="5F0AE484" w14:textId="77777777" w:rsidTr="00EF09E0">
        <w:trPr>
          <w:jc w:val="center"/>
        </w:trPr>
        <w:tc>
          <w:tcPr>
            <w:tcW w:w="2040" w:type="dxa"/>
            <w:tcBorders>
              <w:top w:val="nil"/>
              <w:left w:val="nil"/>
              <w:bottom w:val="nil"/>
              <w:right w:val="nil"/>
            </w:tcBorders>
          </w:tcPr>
          <w:p w14:paraId="66BCE838"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obstacle_field</w:t>
            </w:r>
          </w:p>
        </w:tc>
        <w:tc>
          <w:tcPr>
            <w:tcW w:w="1692" w:type="dxa"/>
            <w:tcBorders>
              <w:top w:val="nil"/>
              <w:left w:val="nil"/>
              <w:bottom w:val="nil"/>
              <w:right w:val="nil"/>
            </w:tcBorders>
          </w:tcPr>
          <w:p w14:paraId="78259E4E"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nil"/>
              <w:right w:val="nil"/>
            </w:tcBorders>
          </w:tcPr>
          <w:p w14:paraId="5637211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48.5</w:t>
            </w:r>
          </w:p>
        </w:tc>
        <w:tc>
          <w:tcPr>
            <w:tcW w:w="1003" w:type="dxa"/>
            <w:tcBorders>
              <w:top w:val="nil"/>
              <w:left w:val="nil"/>
              <w:bottom w:val="nil"/>
              <w:right w:val="nil"/>
            </w:tcBorders>
          </w:tcPr>
          <w:p w14:paraId="1BFDCB9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142.0</w:t>
            </w:r>
          </w:p>
        </w:tc>
        <w:tc>
          <w:tcPr>
            <w:tcW w:w="1178" w:type="dxa"/>
            <w:tcBorders>
              <w:top w:val="nil"/>
              <w:left w:val="nil"/>
              <w:bottom w:val="nil"/>
              <w:right w:val="nil"/>
            </w:tcBorders>
          </w:tcPr>
          <w:p w14:paraId="727773C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6BA2A8E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nil"/>
              <w:right w:val="nil"/>
            </w:tcBorders>
          </w:tcPr>
          <w:p w14:paraId="5A35DA7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0D0951" w:rsidRPr="008F496B" w14:paraId="2FBCCB72" w14:textId="77777777" w:rsidTr="00EF09E0">
        <w:trPr>
          <w:jc w:val="center"/>
        </w:trPr>
        <w:tc>
          <w:tcPr>
            <w:tcW w:w="2040" w:type="dxa"/>
            <w:tcBorders>
              <w:top w:val="nil"/>
              <w:left w:val="nil"/>
              <w:bottom w:val="single" w:sz="12" w:space="0" w:color="000000"/>
              <w:right w:val="nil"/>
            </w:tcBorders>
          </w:tcPr>
          <w:p w14:paraId="3FED7B43"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peninsula_passage</w:t>
            </w:r>
          </w:p>
        </w:tc>
        <w:tc>
          <w:tcPr>
            <w:tcW w:w="1692" w:type="dxa"/>
            <w:tcBorders>
              <w:top w:val="nil"/>
              <w:left w:val="nil"/>
              <w:bottom w:val="single" w:sz="12" w:space="0" w:color="000000"/>
              <w:right w:val="nil"/>
            </w:tcBorders>
          </w:tcPr>
          <w:p w14:paraId="149E94FB"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single" w:sz="12" w:space="0" w:color="000000"/>
              <w:right w:val="nil"/>
            </w:tcBorders>
          </w:tcPr>
          <w:p w14:paraId="22C61A4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c>
          <w:tcPr>
            <w:tcW w:w="1003" w:type="dxa"/>
            <w:tcBorders>
              <w:top w:val="nil"/>
              <w:left w:val="nil"/>
              <w:bottom w:val="single" w:sz="12" w:space="0" w:color="000000"/>
              <w:right w:val="nil"/>
            </w:tcBorders>
          </w:tcPr>
          <w:p w14:paraId="24EAFF5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185.6</w:t>
            </w:r>
          </w:p>
        </w:tc>
        <w:tc>
          <w:tcPr>
            <w:tcW w:w="1178" w:type="dxa"/>
            <w:tcBorders>
              <w:top w:val="nil"/>
              <w:left w:val="nil"/>
              <w:bottom w:val="single" w:sz="12" w:space="0" w:color="000000"/>
              <w:right w:val="nil"/>
            </w:tcBorders>
          </w:tcPr>
          <w:p w14:paraId="6653905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single" w:sz="12" w:space="0" w:color="000000"/>
              <w:right w:val="nil"/>
            </w:tcBorders>
          </w:tcPr>
          <w:p w14:paraId="2ED62A1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single" w:sz="12" w:space="0" w:color="000000"/>
              <w:right w:val="nil"/>
            </w:tcBorders>
          </w:tcPr>
          <w:p w14:paraId="691A44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64.3</w:t>
            </w:r>
          </w:p>
        </w:tc>
      </w:tr>
    </w:tbl>
    <w:p w14:paraId="78D5A855" w14:textId="77777777" w:rsidR="00DB6C01" w:rsidRPr="008F496B" w:rsidRDefault="00DB6C01" w:rsidP="003164FF">
      <w:pPr>
        <w:pStyle w:val="aff6"/>
        <w:spacing w:line="400" w:lineRule="exact"/>
        <w:rPr>
          <w:rFonts w:asciiTheme="majorEastAsia" w:eastAsiaTheme="majorEastAsia" w:hAnsiTheme="majorEastAsia" w:hint="eastAsia"/>
          <w:szCs w:val="21"/>
        </w:rPr>
      </w:pPr>
    </w:p>
    <w:p w14:paraId="37A7AF81" w14:textId="29CA3C5F" w:rsidR="000D0951" w:rsidRPr="008F496B" w:rsidRDefault="000D0951" w:rsidP="006A321C">
      <w:pPr>
        <w:pStyle w:val="aff6"/>
        <w:keepNext/>
        <w:spacing w:line="400" w:lineRule="exact"/>
        <w:rPr>
          <w:rFonts w:asciiTheme="majorEastAsia" w:eastAsiaTheme="majorEastAsia" w:hAnsiTheme="majorEastAsia" w:hint="eastAsia"/>
          <w:szCs w:val="21"/>
        </w:rPr>
      </w:pPr>
      <w:bookmarkStart w:id="348" w:name="_Toc229064946"/>
      <w:bookmarkStart w:id="349" w:name="_Toc229853698"/>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8</w:t>
      </w:r>
      <w:r w:rsidRPr="008F496B">
        <w:rPr>
          <w:rFonts w:asciiTheme="majorEastAsia" w:eastAsiaTheme="majorEastAsia" w:hAnsiTheme="majorEastAsia"/>
          <w:szCs w:val="21"/>
        </w:rPr>
        <w:t xml:space="preserve"> 双艇 coordinated random_walk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48"/>
      <w:bookmarkEnd w:id="349"/>
    </w:p>
    <w:tbl>
      <w:tblPr>
        <w:tblW w:w="9356"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6EB75585" w14:textId="77777777" w:rsidTr="00FD20FB">
        <w:trPr>
          <w:jc w:val="center"/>
        </w:trPr>
        <w:tc>
          <w:tcPr>
            <w:tcW w:w="1538" w:type="dxa"/>
            <w:tcBorders>
              <w:top w:val="single" w:sz="12" w:space="0" w:color="000000"/>
              <w:left w:val="nil"/>
              <w:bottom w:val="single" w:sz="6" w:space="0" w:color="000000"/>
              <w:right w:val="nil"/>
            </w:tcBorders>
          </w:tcPr>
          <w:p w14:paraId="3704AD9F"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49858AB9"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10" w:type="dxa"/>
            <w:tcBorders>
              <w:top w:val="single" w:sz="12" w:space="0" w:color="000000"/>
              <w:left w:val="nil"/>
              <w:bottom w:val="single" w:sz="6" w:space="0" w:color="000000"/>
              <w:right w:val="nil"/>
            </w:tcBorders>
          </w:tcPr>
          <w:p w14:paraId="2327AC82"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T_first</w:t>
            </w:r>
          </w:p>
        </w:tc>
        <w:tc>
          <w:tcPr>
            <w:tcW w:w="811" w:type="dxa"/>
            <w:tcBorders>
              <w:top w:val="single" w:sz="12" w:space="0" w:color="000000"/>
              <w:left w:val="nil"/>
              <w:bottom w:val="single" w:sz="6" w:space="0" w:color="000000"/>
              <w:right w:val="nil"/>
            </w:tcBorders>
          </w:tcPr>
          <w:p w14:paraId="4411ADC6"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T_all</w:t>
            </w:r>
          </w:p>
        </w:tc>
        <w:tc>
          <w:tcPr>
            <w:tcW w:w="1788" w:type="dxa"/>
            <w:tcBorders>
              <w:top w:val="single" w:sz="12" w:space="0" w:color="000000"/>
              <w:left w:val="nil"/>
              <w:bottom w:val="single" w:sz="6" w:space="0" w:color="000000"/>
              <w:right w:val="nil"/>
            </w:tcBorders>
          </w:tcPr>
          <w:p w14:paraId="754467C2"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559" w:type="dxa"/>
            <w:tcBorders>
              <w:top w:val="single" w:sz="12" w:space="0" w:color="000000"/>
              <w:left w:val="nil"/>
              <w:bottom w:val="single" w:sz="6" w:space="0" w:color="000000"/>
              <w:right w:val="nil"/>
            </w:tcBorders>
          </w:tcPr>
          <w:p w14:paraId="5C4D6DB8"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134" w:type="dxa"/>
            <w:tcBorders>
              <w:top w:val="single" w:sz="12" w:space="0" w:color="000000"/>
              <w:left w:val="nil"/>
              <w:bottom w:val="single" w:sz="6" w:space="0" w:color="000000"/>
              <w:right w:val="nil"/>
            </w:tcBorders>
          </w:tcPr>
          <w:p w14:paraId="21770995"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obs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6D1B4C00" w14:textId="77777777" w:rsidTr="00FD20FB">
        <w:trPr>
          <w:jc w:val="center"/>
        </w:trPr>
        <w:tc>
          <w:tcPr>
            <w:tcW w:w="1538" w:type="dxa"/>
            <w:tcBorders>
              <w:top w:val="nil"/>
              <w:left w:val="nil"/>
              <w:bottom w:val="nil"/>
              <w:right w:val="nil"/>
            </w:tcBorders>
          </w:tcPr>
          <w:p w14:paraId="0A58B89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8AE5AA4"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23D7FAA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11" w:type="dxa"/>
            <w:tcBorders>
              <w:top w:val="nil"/>
              <w:left w:val="nil"/>
              <w:bottom w:val="nil"/>
              <w:right w:val="nil"/>
            </w:tcBorders>
          </w:tcPr>
          <w:p w14:paraId="2FB6BD0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c>
          <w:tcPr>
            <w:tcW w:w="1788" w:type="dxa"/>
            <w:tcBorders>
              <w:top w:val="nil"/>
              <w:left w:val="nil"/>
              <w:bottom w:val="nil"/>
              <w:right w:val="nil"/>
            </w:tcBorders>
          </w:tcPr>
          <w:p w14:paraId="107F1E93"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559" w:type="dxa"/>
            <w:tcBorders>
              <w:top w:val="nil"/>
              <w:left w:val="nil"/>
              <w:bottom w:val="nil"/>
              <w:right w:val="nil"/>
            </w:tcBorders>
          </w:tcPr>
          <w:p w14:paraId="77C49D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CCEFE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r>
      <w:tr w:rsidR="000D0951" w:rsidRPr="008F496B" w14:paraId="4F054853" w14:textId="77777777" w:rsidTr="00FD20FB">
        <w:trPr>
          <w:jc w:val="center"/>
        </w:trPr>
        <w:tc>
          <w:tcPr>
            <w:tcW w:w="1538" w:type="dxa"/>
            <w:tcBorders>
              <w:top w:val="nil"/>
              <w:left w:val="nil"/>
              <w:bottom w:val="nil"/>
              <w:right w:val="nil"/>
            </w:tcBorders>
          </w:tcPr>
          <w:p w14:paraId="4B3F7DDB"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open_water</w:t>
            </w:r>
          </w:p>
        </w:tc>
        <w:tc>
          <w:tcPr>
            <w:tcW w:w="1616" w:type="dxa"/>
            <w:tcBorders>
              <w:top w:val="nil"/>
              <w:left w:val="nil"/>
              <w:bottom w:val="nil"/>
              <w:right w:val="nil"/>
            </w:tcBorders>
          </w:tcPr>
          <w:p w14:paraId="5DCC1D16"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7A84CFB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11" w:type="dxa"/>
            <w:tcBorders>
              <w:top w:val="nil"/>
              <w:left w:val="nil"/>
              <w:bottom w:val="nil"/>
              <w:right w:val="nil"/>
            </w:tcBorders>
          </w:tcPr>
          <w:p w14:paraId="5421DA4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c>
          <w:tcPr>
            <w:tcW w:w="1788" w:type="dxa"/>
            <w:tcBorders>
              <w:top w:val="nil"/>
              <w:left w:val="nil"/>
              <w:bottom w:val="nil"/>
              <w:right w:val="nil"/>
            </w:tcBorders>
          </w:tcPr>
          <w:p w14:paraId="31BFA93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20CA76A6"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12367A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r>
      <w:tr w:rsidR="000D0951" w:rsidRPr="008F496B" w14:paraId="67734A7A" w14:textId="77777777" w:rsidTr="00FD20FB">
        <w:trPr>
          <w:jc w:val="center"/>
        </w:trPr>
        <w:tc>
          <w:tcPr>
            <w:tcW w:w="1538" w:type="dxa"/>
            <w:tcBorders>
              <w:top w:val="nil"/>
              <w:left w:val="nil"/>
              <w:bottom w:val="nil"/>
              <w:right w:val="nil"/>
            </w:tcBorders>
          </w:tcPr>
          <w:p w14:paraId="18B4863A"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obstacle_field</w:t>
            </w:r>
          </w:p>
        </w:tc>
        <w:tc>
          <w:tcPr>
            <w:tcW w:w="1616" w:type="dxa"/>
            <w:tcBorders>
              <w:top w:val="nil"/>
              <w:left w:val="nil"/>
              <w:bottom w:val="nil"/>
              <w:right w:val="nil"/>
            </w:tcBorders>
          </w:tcPr>
          <w:p w14:paraId="608E0C07"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447041C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11" w:type="dxa"/>
            <w:tcBorders>
              <w:top w:val="nil"/>
              <w:left w:val="nil"/>
              <w:bottom w:val="nil"/>
              <w:right w:val="nil"/>
            </w:tcBorders>
          </w:tcPr>
          <w:p w14:paraId="21987C4F"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c>
          <w:tcPr>
            <w:tcW w:w="1788" w:type="dxa"/>
            <w:tcBorders>
              <w:top w:val="nil"/>
              <w:left w:val="nil"/>
              <w:bottom w:val="nil"/>
              <w:right w:val="nil"/>
            </w:tcBorders>
          </w:tcPr>
          <w:p w14:paraId="71E5B6B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149E95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22E933C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r>
      <w:tr w:rsidR="000D0951" w:rsidRPr="008F496B" w14:paraId="6F566A8D" w14:textId="77777777" w:rsidTr="00FD20FB">
        <w:trPr>
          <w:jc w:val="center"/>
        </w:trPr>
        <w:tc>
          <w:tcPr>
            <w:tcW w:w="1538" w:type="dxa"/>
            <w:tcBorders>
              <w:top w:val="nil"/>
              <w:left w:val="nil"/>
              <w:bottom w:val="nil"/>
              <w:right w:val="nil"/>
            </w:tcBorders>
          </w:tcPr>
          <w:p w14:paraId="4CFD2294"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peninsula_passage</w:t>
            </w:r>
          </w:p>
        </w:tc>
        <w:tc>
          <w:tcPr>
            <w:tcW w:w="1616" w:type="dxa"/>
            <w:tcBorders>
              <w:top w:val="nil"/>
              <w:left w:val="nil"/>
              <w:bottom w:val="nil"/>
              <w:right w:val="nil"/>
            </w:tcBorders>
          </w:tcPr>
          <w:p w14:paraId="26247610"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5FD205A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11" w:type="dxa"/>
            <w:tcBorders>
              <w:top w:val="nil"/>
              <w:left w:val="nil"/>
              <w:bottom w:val="nil"/>
              <w:right w:val="nil"/>
            </w:tcBorders>
          </w:tcPr>
          <w:p w14:paraId="17308AB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c>
          <w:tcPr>
            <w:tcW w:w="1788" w:type="dxa"/>
            <w:tcBorders>
              <w:top w:val="nil"/>
              <w:left w:val="nil"/>
              <w:bottom w:val="nil"/>
              <w:right w:val="nil"/>
            </w:tcBorders>
          </w:tcPr>
          <w:p w14:paraId="3C46C2F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01B306F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1F7EF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r>
      <w:tr w:rsidR="000D0951" w:rsidRPr="008F496B" w14:paraId="30F2167E" w14:textId="77777777" w:rsidTr="00FD20FB">
        <w:trPr>
          <w:jc w:val="center"/>
        </w:trPr>
        <w:tc>
          <w:tcPr>
            <w:tcW w:w="1538" w:type="dxa"/>
            <w:tcBorders>
              <w:top w:val="nil"/>
              <w:left w:val="nil"/>
              <w:bottom w:val="nil"/>
              <w:right w:val="nil"/>
            </w:tcBorders>
          </w:tcPr>
          <w:p w14:paraId="614283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4FAD7602"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nil"/>
              <w:right w:val="nil"/>
            </w:tcBorders>
          </w:tcPr>
          <w:p w14:paraId="4C950F94"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65.0</w:t>
            </w:r>
          </w:p>
        </w:tc>
        <w:tc>
          <w:tcPr>
            <w:tcW w:w="811" w:type="dxa"/>
            <w:tcBorders>
              <w:top w:val="nil"/>
              <w:left w:val="nil"/>
              <w:bottom w:val="nil"/>
              <w:right w:val="nil"/>
            </w:tcBorders>
          </w:tcPr>
          <w:p w14:paraId="0D838D5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145.3</w:t>
            </w:r>
          </w:p>
        </w:tc>
        <w:tc>
          <w:tcPr>
            <w:tcW w:w="1788" w:type="dxa"/>
            <w:tcBorders>
              <w:top w:val="nil"/>
              <w:left w:val="nil"/>
              <w:bottom w:val="nil"/>
              <w:right w:val="nil"/>
            </w:tcBorders>
          </w:tcPr>
          <w:p w14:paraId="0AD1FDA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66.7</w:t>
            </w:r>
          </w:p>
        </w:tc>
        <w:tc>
          <w:tcPr>
            <w:tcW w:w="1559" w:type="dxa"/>
            <w:tcBorders>
              <w:top w:val="nil"/>
              <w:left w:val="nil"/>
              <w:bottom w:val="nil"/>
              <w:right w:val="nil"/>
            </w:tcBorders>
          </w:tcPr>
          <w:p w14:paraId="34FCA83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85.6</w:t>
            </w:r>
          </w:p>
        </w:tc>
        <w:tc>
          <w:tcPr>
            <w:tcW w:w="1134" w:type="dxa"/>
            <w:tcBorders>
              <w:top w:val="nil"/>
              <w:left w:val="nil"/>
              <w:bottom w:val="nil"/>
              <w:right w:val="nil"/>
            </w:tcBorders>
          </w:tcPr>
          <w:p w14:paraId="5BCF0B5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65.4</w:t>
            </w:r>
          </w:p>
        </w:tc>
      </w:tr>
      <w:tr w:rsidR="000D0951" w:rsidRPr="008F496B" w14:paraId="250648A2" w14:textId="77777777" w:rsidTr="00FD20FB">
        <w:trPr>
          <w:jc w:val="center"/>
        </w:trPr>
        <w:tc>
          <w:tcPr>
            <w:tcW w:w="1538" w:type="dxa"/>
            <w:tcBorders>
              <w:top w:val="nil"/>
              <w:left w:val="nil"/>
              <w:bottom w:val="nil"/>
              <w:right w:val="nil"/>
            </w:tcBorders>
          </w:tcPr>
          <w:p w14:paraId="5255A11C"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open_water</w:t>
            </w:r>
          </w:p>
        </w:tc>
        <w:tc>
          <w:tcPr>
            <w:tcW w:w="1616" w:type="dxa"/>
            <w:tcBorders>
              <w:top w:val="nil"/>
              <w:left w:val="nil"/>
              <w:bottom w:val="nil"/>
              <w:right w:val="nil"/>
            </w:tcBorders>
          </w:tcPr>
          <w:p w14:paraId="3A1297FF"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nil"/>
              <w:right w:val="nil"/>
            </w:tcBorders>
          </w:tcPr>
          <w:p w14:paraId="765DEF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63.7</w:t>
            </w:r>
          </w:p>
        </w:tc>
        <w:tc>
          <w:tcPr>
            <w:tcW w:w="811" w:type="dxa"/>
            <w:tcBorders>
              <w:top w:val="nil"/>
              <w:left w:val="nil"/>
              <w:bottom w:val="nil"/>
              <w:right w:val="nil"/>
            </w:tcBorders>
          </w:tcPr>
          <w:p w14:paraId="0CC911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141.1</w:t>
            </w:r>
          </w:p>
        </w:tc>
        <w:tc>
          <w:tcPr>
            <w:tcW w:w="1788" w:type="dxa"/>
            <w:tcBorders>
              <w:top w:val="nil"/>
              <w:left w:val="nil"/>
              <w:bottom w:val="nil"/>
              <w:right w:val="nil"/>
            </w:tcBorders>
          </w:tcPr>
          <w:p w14:paraId="18ABE94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559" w:type="dxa"/>
            <w:tcBorders>
              <w:top w:val="nil"/>
              <w:left w:val="nil"/>
              <w:bottom w:val="nil"/>
              <w:right w:val="nil"/>
            </w:tcBorders>
          </w:tcPr>
          <w:p w14:paraId="162180D2"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134" w:type="dxa"/>
            <w:tcBorders>
              <w:top w:val="nil"/>
              <w:left w:val="nil"/>
              <w:bottom w:val="nil"/>
              <w:right w:val="nil"/>
            </w:tcBorders>
          </w:tcPr>
          <w:p w14:paraId="1E57AFF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61.6</w:t>
            </w:r>
          </w:p>
        </w:tc>
      </w:tr>
      <w:tr w:rsidR="000D0951" w:rsidRPr="008F496B" w14:paraId="3D6A4E01" w14:textId="77777777" w:rsidTr="00FD20FB">
        <w:trPr>
          <w:jc w:val="center"/>
        </w:trPr>
        <w:tc>
          <w:tcPr>
            <w:tcW w:w="1538" w:type="dxa"/>
            <w:tcBorders>
              <w:top w:val="nil"/>
              <w:left w:val="nil"/>
              <w:bottom w:val="nil"/>
              <w:right w:val="nil"/>
            </w:tcBorders>
          </w:tcPr>
          <w:p w14:paraId="7D1D47A3"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obstacle_field</w:t>
            </w:r>
          </w:p>
        </w:tc>
        <w:tc>
          <w:tcPr>
            <w:tcW w:w="1616" w:type="dxa"/>
            <w:tcBorders>
              <w:top w:val="nil"/>
              <w:left w:val="nil"/>
              <w:bottom w:val="nil"/>
              <w:right w:val="nil"/>
            </w:tcBorders>
          </w:tcPr>
          <w:p w14:paraId="675241C8"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nil"/>
              <w:right w:val="nil"/>
            </w:tcBorders>
          </w:tcPr>
          <w:p w14:paraId="59B2826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50.5</w:t>
            </w:r>
          </w:p>
        </w:tc>
        <w:tc>
          <w:tcPr>
            <w:tcW w:w="811" w:type="dxa"/>
            <w:tcBorders>
              <w:top w:val="nil"/>
              <w:left w:val="nil"/>
              <w:bottom w:val="nil"/>
              <w:right w:val="nil"/>
            </w:tcBorders>
          </w:tcPr>
          <w:p w14:paraId="30408C3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139.2</w:t>
            </w:r>
          </w:p>
        </w:tc>
        <w:tc>
          <w:tcPr>
            <w:tcW w:w="1788" w:type="dxa"/>
            <w:tcBorders>
              <w:top w:val="nil"/>
              <w:left w:val="nil"/>
              <w:bottom w:val="nil"/>
              <w:right w:val="nil"/>
            </w:tcBorders>
          </w:tcPr>
          <w:p w14:paraId="3750170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1690942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134" w:type="dxa"/>
            <w:tcBorders>
              <w:top w:val="nil"/>
              <w:left w:val="nil"/>
              <w:bottom w:val="nil"/>
              <w:right w:val="nil"/>
            </w:tcBorders>
          </w:tcPr>
          <w:p w14:paraId="43916F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66.3</w:t>
            </w:r>
          </w:p>
        </w:tc>
      </w:tr>
      <w:tr w:rsidR="000D0951" w:rsidRPr="008F496B" w14:paraId="20B151D2" w14:textId="77777777" w:rsidTr="00FD20FB">
        <w:trPr>
          <w:jc w:val="center"/>
        </w:trPr>
        <w:tc>
          <w:tcPr>
            <w:tcW w:w="1538" w:type="dxa"/>
            <w:tcBorders>
              <w:top w:val="nil"/>
              <w:left w:val="nil"/>
              <w:bottom w:val="single" w:sz="12" w:space="0" w:color="000000"/>
              <w:right w:val="nil"/>
            </w:tcBorders>
          </w:tcPr>
          <w:p w14:paraId="323F4292"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peninsula_passage</w:t>
            </w:r>
          </w:p>
        </w:tc>
        <w:tc>
          <w:tcPr>
            <w:tcW w:w="1616" w:type="dxa"/>
            <w:tcBorders>
              <w:top w:val="nil"/>
              <w:left w:val="nil"/>
              <w:bottom w:val="single" w:sz="12" w:space="0" w:color="000000"/>
              <w:right w:val="nil"/>
            </w:tcBorders>
          </w:tcPr>
          <w:p w14:paraId="3FE9BC72"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single" w:sz="12" w:space="0" w:color="000000"/>
              <w:right w:val="nil"/>
            </w:tcBorders>
          </w:tcPr>
          <w:p w14:paraId="04EF405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80.8</w:t>
            </w:r>
          </w:p>
        </w:tc>
        <w:tc>
          <w:tcPr>
            <w:tcW w:w="811" w:type="dxa"/>
            <w:tcBorders>
              <w:top w:val="nil"/>
              <w:left w:val="nil"/>
              <w:bottom w:val="single" w:sz="12" w:space="0" w:color="000000"/>
              <w:right w:val="nil"/>
            </w:tcBorders>
          </w:tcPr>
          <w:p w14:paraId="6984757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157.2</w:t>
            </w:r>
          </w:p>
        </w:tc>
        <w:tc>
          <w:tcPr>
            <w:tcW w:w="1788" w:type="dxa"/>
            <w:tcBorders>
              <w:top w:val="nil"/>
              <w:left w:val="nil"/>
              <w:bottom w:val="single" w:sz="12" w:space="0" w:color="000000"/>
              <w:right w:val="nil"/>
            </w:tcBorders>
          </w:tcPr>
          <w:p w14:paraId="199C30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single" w:sz="12" w:space="0" w:color="000000"/>
              <w:right w:val="nil"/>
            </w:tcBorders>
          </w:tcPr>
          <w:p w14:paraId="17FC79A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single" w:sz="12" w:space="0" w:color="000000"/>
              <w:right w:val="nil"/>
            </w:tcBorders>
          </w:tcPr>
          <w:p w14:paraId="4BD40AD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68.2</w:t>
            </w:r>
          </w:p>
        </w:tc>
      </w:tr>
    </w:tbl>
    <w:p w14:paraId="4D9CAC19" w14:textId="77777777" w:rsidR="00DB6C01" w:rsidRDefault="00DB6C01">
      <w:pPr>
        <w:pStyle w:val="aff6"/>
        <w:rPr>
          <w:rFonts w:hint="eastAsia"/>
        </w:rPr>
      </w:pPr>
    </w:p>
    <w:p w14:paraId="0E830783" w14:textId="4E7AC979" w:rsidR="00EE56B4" w:rsidRDefault="00EE56B4">
      <w:pPr>
        <w:widowControl/>
        <w:spacing w:line="240" w:lineRule="auto"/>
        <w:ind w:firstLineChars="0" w:firstLine="0"/>
        <w:jc w:val="left"/>
        <w:rPr>
          <w:rFonts w:ascii="黑体" w:eastAsia="黑体" w:hAnsi="黑体" w:hint="eastAsia"/>
          <w:b/>
          <w:bCs/>
          <w:sz w:val="32"/>
          <w:szCs w:val="32"/>
        </w:rPr>
      </w:pPr>
    </w:p>
    <w:sectPr w:rsidR="00EE56B4" w:rsidSect="00273224">
      <w:headerReference w:type="default" r:id="rId33"/>
      <w:footerReference w:type="default" r:id="rId34"/>
      <w:pgSz w:w="11906" w:h="16838"/>
      <w:pgMar w:top="1417" w:right="1134" w:bottom="1417" w:left="1417"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E9C7" w14:textId="77777777" w:rsidR="00C37700" w:rsidRDefault="00C37700">
      <w:pPr>
        <w:spacing w:line="240" w:lineRule="auto"/>
        <w:ind w:firstLine="480"/>
      </w:pPr>
      <w:r>
        <w:separator/>
      </w:r>
    </w:p>
  </w:endnote>
  <w:endnote w:type="continuationSeparator" w:id="0">
    <w:p w14:paraId="772C03F8" w14:textId="77777777" w:rsidR="00C37700" w:rsidRDefault="00C3770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B366D901-61A5-42BF-9C5B-94D0F53FE55E}"/>
    <w:embedBold r:id="rId2" w:subsetted="1" w:fontKey="{EA9B2D5D-ED4C-4CCC-B340-2005C3E853AF}"/>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E883535F-9180-4F9F-8DA7-8FF5364C5EB4}"/>
    <w:embedItalic r:id="rId4" w:fontKey="{2FADADF5-3814-4FB7-8FE7-28F0BF92F6C2}"/>
    <w:embedBoldItalic r:id="rId5" w:fontKey="{DD39A4FD-D0F6-456B-850D-12B820039C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371C" w14:textId="77777777" w:rsidR="00A46EBE" w:rsidRDefault="00A46EBE">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968" w14:textId="77777777" w:rsidR="00A46EBE" w:rsidRDefault="00A46EBE">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6DEF" w14:textId="77777777" w:rsidR="00A46EBE" w:rsidRDefault="00A46EBE">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63895"/>
      <w:docPartObj>
        <w:docPartGallery w:val="Page Numbers (Bottom of Page)"/>
        <w:docPartUnique/>
      </w:docPartObj>
    </w:sdtPr>
    <w:sdtEndPr/>
    <w:sdtContent>
      <w:p w14:paraId="3ADD2C34" w14:textId="0A759702" w:rsidR="001F08E2" w:rsidRDefault="001F08E2">
        <w:pPr>
          <w:pStyle w:val="a9"/>
          <w:ind w:firstLine="360"/>
          <w:jc w:val="center"/>
        </w:pPr>
        <w:r>
          <w:fldChar w:fldCharType="begin"/>
        </w:r>
        <w:r>
          <w:instrText>PAGE   \* MERGEFORMAT</w:instrText>
        </w:r>
        <w:r>
          <w:fldChar w:fldCharType="separate"/>
        </w:r>
        <w:r>
          <w:rPr>
            <w:lang w:val="zh-CN"/>
          </w:rPr>
          <w:t>2</w:t>
        </w:r>
        <w:r>
          <w:fldChar w:fldCharType="end"/>
        </w:r>
      </w:p>
    </w:sdtContent>
  </w:sdt>
  <w:p w14:paraId="3F3BB172" w14:textId="7EFD74E5" w:rsidR="00725118" w:rsidRPr="00D4794A" w:rsidRDefault="00725118" w:rsidP="00D4794A">
    <w:pPr>
      <w:pStyle w:val="af5"/>
      <w:ind w:left="860" w:firstLineChars="0" w:firstLine="0"/>
      <w:jc w:val="center"/>
      <w:rPr>
        <w:rFonts w:ascii="宋体" w:hAnsi="宋体" w:cs="宋体" w:hint="eastAsia"/>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C6F4" w14:textId="77777777" w:rsidR="00725118" w:rsidRDefault="00725118">
    <w:pPr>
      <w:ind w:firstLine="420"/>
      <w:jc w:val="center"/>
      <w:rPr>
        <w:rFonts w:ascii="宋体" w:hAnsi="宋体" w:cs="宋体" w:hint="eastAsia"/>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ED8F" w14:textId="77777777" w:rsidR="00725118" w:rsidRDefault="0017670E">
    <w:pPr>
      <w:ind w:firstLine="420"/>
      <w:jc w:val="center"/>
      <w:rPr>
        <w:rFonts w:ascii="宋体" w:hAnsi="宋体" w:cs="宋体" w:hint="eastAsia"/>
        <w:sz w:val="21"/>
        <w:szCs w:val="21"/>
      </w:rPr>
    </w:pPr>
    <w:r>
      <w:rPr>
        <w:rFonts w:ascii="宋体" w:hAnsi="宋体" w:cs="宋体"/>
        <w:sz w:val="21"/>
        <w:szCs w:val="21"/>
      </w:rPr>
      <w:fldChar w:fldCharType="begin"/>
    </w:r>
    <w:r>
      <w:rPr>
        <w:rFonts w:ascii="宋体" w:hAnsi="宋体" w:cs="宋体"/>
        <w:sz w:val="21"/>
        <w:szCs w:val="21"/>
      </w:rPr>
      <w:instrText xml:space="preserve"> PAGE </w:instrText>
    </w:r>
    <w:r>
      <w:rPr>
        <w:rFonts w:ascii="宋体" w:hAnsi="宋体" w:cs="宋体"/>
        <w:sz w:val="21"/>
        <w:szCs w:val="21"/>
      </w:rPr>
      <w:fldChar w:fldCharType="separate"/>
    </w:r>
    <w:r>
      <w:rPr>
        <w:rFonts w:ascii="宋体" w:hAnsi="宋体" w:cs="宋体"/>
        <w:sz w:val="21"/>
        <w:szCs w:val="21"/>
      </w:rPr>
      <w:t>1</w:t>
    </w:r>
    <w:r>
      <w:rPr>
        <w:rFonts w:ascii="宋体" w:hAnsi="宋体" w:cs="宋体"/>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50DF" w14:textId="77777777" w:rsidR="00725118" w:rsidRDefault="00725118">
    <w:pPr>
      <w:ind w:firstLine="420"/>
      <w:jc w:val="center"/>
      <w:rPr>
        <w:rFonts w:ascii="宋体" w:hAnsi="宋体" w:cs="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169E0" w14:textId="77777777" w:rsidR="00C37700" w:rsidRDefault="00C37700">
      <w:pPr>
        <w:spacing w:line="240" w:lineRule="auto"/>
        <w:ind w:firstLine="480"/>
      </w:pPr>
      <w:r>
        <w:separator/>
      </w:r>
    </w:p>
  </w:footnote>
  <w:footnote w:type="continuationSeparator" w:id="0">
    <w:p w14:paraId="69BBB9F6" w14:textId="77777777" w:rsidR="00C37700" w:rsidRDefault="00C3770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51DF" w14:textId="77777777" w:rsidR="00A46EBE" w:rsidRDefault="00A46EBE">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7E3B" w14:textId="77777777" w:rsidR="00A46EBE" w:rsidRDefault="00A46EBE">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A195" w14:textId="77777777" w:rsidR="00A46EBE" w:rsidRDefault="00A46EBE">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291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2025"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4D0D"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61D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B26C3"/>
    <w:multiLevelType w:val="hybridMultilevel"/>
    <w:tmpl w:val="9AF2DE7C"/>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4"/>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3"/>
  </w:num>
  <w:num w:numId="12" w16cid:durableId="96171568">
    <w:abstractNumId w:val="2"/>
  </w:num>
  <w:num w:numId="13" w16cid:durableId="1089235391">
    <w:abstractNumId w:val="8"/>
  </w:num>
  <w:num w:numId="14" w16cid:durableId="1556695844">
    <w:abstractNumId w:val="12"/>
  </w:num>
  <w:num w:numId="15" w16cid:durableId="502400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E39"/>
    <w:rsid w:val="00015863"/>
    <w:rsid w:val="00016D54"/>
    <w:rsid w:val="00022EDD"/>
    <w:rsid w:val="0002331D"/>
    <w:rsid w:val="0002355D"/>
    <w:rsid w:val="00023872"/>
    <w:rsid w:val="0003103F"/>
    <w:rsid w:val="00031251"/>
    <w:rsid w:val="0003132D"/>
    <w:rsid w:val="00032B0D"/>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9C5"/>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3AED"/>
    <w:rsid w:val="000A57B6"/>
    <w:rsid w:val="000A626B"/>
    <w:rsid w:val="000A70C3"/>
    <w:rsid w:val="000A7663"/>
    <w:rsid w:val="000A7F46"/>
    <w:rsid w:val="000B1588"/>
    <w:rsid w:val="000B30EB"/>
    <w:rsid w:val="000B427A"/>
    <w:rsid w:val="000B47E2"/>
    <w:rsid w:val="000B47E9"/>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3A90"/>
    <w:rsid w:val="000F6959"/>
    <w:rsid w:val="000F718A"/>
    <w:rsid w:val="00102B55"/>
    <w:rsid w:val="00102FA9"/>
    <w:rsid w:val="00104FF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1AB2"/>
    <w:rsid w:val="00142581"/>
    <w:rsid w:val="001454F2"/>
    <w:rsid w:val="00147914"/>
    <w:rsid w:val="001509DD"/>
    <w:rsid w:val="0015125F"/>
    <w:rsid w:val="0015280B"/>
    <w:rsid w:val="00152E89"/>
    <w:rsid w:val="0015426F"/>
    <w:rsid w:val="00160023"/>
    <w:rsid w:val="00160A41"/>
    <w:rsid w:val="00161250"/>
    <w:rsid w:val="001623B8"/>
    <w:rsid w:val="001642F9"/>
    <w:rsid w:val="00165303"/>
    <w:rsid w:val="001653DF"/>
    <w:rsid w:val="00165FEF"/>
    <w:rsid w:val="00166F1F"/>
    <w:rsid w:val="001707D0"/>
    <w:rsid w:val="00170A7A"/>
    <w:rsid w:val="00170CEC"/>
    <w:rsid w:val="00171EFE"/>
    <w:rsid w:val="00172F73"/>
    <w:rsid w:val="0017459A"/>
    <w:rsid w:val="00174DFB"/>
    <w:rsid w:val="00175309"/>
    <w:rsid w:val="001759E0"/>
    <w:rsid w:val="0017670E"/>
    <w:rsid w:val="0018002C"/>
    <w:rsid w:val="00181024"/>
    <w:rsid w:val="00181096"/>
    <w:rsid w:val="0018303E"/>
    <w:rsid w:val="00183947"/>
    <w:rsid w:val="00183B69"/>
    <w:rsid w:val="001841F6"/>
    <w:rsid w:val="00184BE6"/>
    <w:rsid w:val="001854E3"/>
    <w:rsid w:val="00185CE0"/>
    <w:rsid w:val="00186456"/>
    <w:rsid w:val="0019292D"/>
    <w:rsid w:val="00193B2B"/>
    <w:rsid w:val="00195387"/>
    <w:rsid w:val="001966BC"/>
    <w:rsid w:val="00196BE3"/>
    <w:rsid w:val="001A1233"/>
    <w:rsid w:val="001A1AE1"/>
    <w:rsid w:val="001A1B59"/>
    <w:rsid w:val="001A2D5E"/>
    <w:rsid w:val="001A39F5"/>
    <w:rsid w:val="001A57F4"/>
    <w:rsid w:val="001A79CD"/>
    <w:rsid w:val="001B41EB"/>
    <w:rsid w:val="001B4B9D"/>
    <w:rsid w:val="001B7F12"/>
    <w:rsid w:val="001C16C8"/>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8E2"/>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76D0"/>
    <w:rsid w:val="00230D36"/>
    <w:rsid w:val="00230DA4"/>
    <w:rsid w:val="00231895"/>
    <w:rsid w:val="00232606"/>
    <w:rsid w:val="00233306"/>
    <w:rsid w:val="00233689"/>
    <w:rsid w:val="00235519"/>
    <w:rsid w:val="0023776C"/>
    <w:rsid w:val="00237BCE"/>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4ED"/>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13F7"/>
    <w:rsid w:val="002C1C58"/>
    <w:rsid w:val="002C2929"/>
    <w:rsid w:val="002C4638"/>
    <w:rsid w:val="002C78CD"/>
    <w:rsid w:val="002D0CDB"/>
    <w:rsid w:val="002D21FF"/>
    <w:rsid w:val="002D277E"/>
    <w:rsid w:val="002D52AF"/>
    <w:rsid w:val="002D5FA0"/>
    <w:rsid w:val="002D6828"/>
    <w:rsid w:val="002D7B42"/>
    <w:rsid w:val="002E1D3C"/>
    <w:rsid w:val="002E438E"/>
    <w:rsid w:val="002E5E26"/>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298B"/>
    <w:rsid w:val="0031507E"/>
    <w:rsid w:val="00315DBE"/>
    <w:rsid w:val="003164FF"/>
    <w:rsid w:val="0032018B"/>
    <w:rsid w:val="00320EE2"/>
    <w:rsid w:val="0032112F"/>
    <w:rsid w:val="0032160E"/>
    <w:rsid w:val="00321D61"/>
    <w:rsid w:val="00324D1B"/>
    <w:rsid w:val="003276FB"/>
    <w:rsid w:val="00332DC4"/>
    <w:rsid w:val="00335602"/>
    <w:rsid w:val="0033646A"/>
    <w:rsid w:val="00337C07"/>
    <w:rsid w:val="00340807"/>
    <w:rsid w:val="003411D7"/>
    <w:rsid w:val="00343A11"/>
    <w:rsid w:val="00345DC4"/>
    <w:rsid w:val="003465BA"/>
    <w:rsid w:val="00347401"/>
    <w:rsid w:val="0034751B"/>
    <w:rsid w:val="00347C5D"/>
    <w:rsid w:val="00352280"/>
    <w:rsid w:val="00352D40"/>
    <w:rsid w:val="00356C7D"/>
    <w:rsid w:val="00357A85"/>
    <w:rsid w:val="00361BCF"/>
    <w:rsid w:val="00361DF4"/>
    <w:rsid w:val="00362889"/>
    <w:rsid w:val="00362BC4"/>
    <w:rsid w:val="003639E4"/>
    <w:rsid w:val="00363E58"/>
    <w:rsid w:val="003647C4"/>
    <w:rsid w:val="003716E8"/>
    <w:rsid w:val="00372A53"/>
    <w:rsid w:val="003730AD"/>
    <w:rsid w:val="00373B57"/>
    <w:rsid w:val="00374891"/>
    <w:rsid w:val="003749F3"/>
    <w:rsid w:val="0037752F"/>
    <w:rsid w:val="00380DA8"/>
    <w:rsid w:val="00381254"/>
    <w:rsid w:val="0038174A"/>
    <w:rsid w:val="00381E86"/>
    <w:rsid w:val="003826B2"/>
    <w:rsid w:val="003831F2"/>
    <w:rsid w:val="003865CC"/>
    <w:rsid w:val="00387002"/>
    <w:rsid w:val="00390100"/>
    <w:rsid w:val="00390BD6"/>
    <w:rsid w:val="00394CEC"/>
    <w:rsid w:val="003950EA"/>
    <w:rsid w:val="003A4232"/>
    <w:rsid w:val="003A42B8"/>
    <w:rsid w:val="003A4DB8"/>
    <w:rsid w:val="003A7740"/>
    <w:rsid w:val="003B02CA"/>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6D08"/>
    <w:rsid w:val="003F1A0B"/>
    <w:rsid w:val="003F27FA"/>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7A9C"/>
    <w:rsid w:val="004323E2"/>
    <w:rsid w:val="004331AD"/>
    <w:rsid w:val="00433599"/>
    <w:rsid w:val="004340C1"/>
    <w:rsid w:val="0043426A"/>
    <w:rsid w:val="004342BB"/>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42F1"/>
    <w:rsid w:val="004C5842"/>
    <w:rsid w:val="004C5EAE"/>
    <w:rsid w:val="004D046E"/>
    <w:rsid w:val="004D099E"/>
    <w:rsid w:val="004D1155"/>
    <w:rsid w:val="004D13C4"/>
    <w:rsid w:val="004D2E9B"/>
    <w:rsid w:val="004D3189"/>
    <w:rsid w:val="004D3745"/>
    <w:rsid w:val="004D3D38"/>
    <w:rsid w:val="004D44C9"/>
    <w:rsid w:val="004D4DED"/>
    <w:rsid w:val="004D70FE"/>
    <w:rsid w:val="004E0C5A"/>
    <w:rsid w:val="004E30CB"/>
    <w:rsid w:val="004E3A7E"/>
    <w:rsid w:val="004E4309"/>
    <w:rsid w:val="004E4DC3"/>
    <w:rsid w:val="004E7C12"/>
    <w:rsid w:val="004F1CFA"/>
    <w:rsid w:val="004F1E72"/>
    <w:rsid w:val="004F5437"/>
    <w:rsid w:val="004F656C"/>
    <w:rsid w:val="00501DD0"/>
    <w:rsid w:val="00502001"/>
    <w:rsid w:val="00502528"/>
    <w:rsid w:val="005025F0"/>
    <w:rsid w:val="005029B0"/>
    <w:rsid w:val="00504EFD"/>
    <w:rsid w:val="0050524A"/>
    <w:rsid w:val="005052A6"/>
    <w:rsid w:val="00506001"/>
    <w:rsid w:val="0050615E"/>
    <w:rsid w:val="005069C6"/>
    <w:rsid w:val="00511D92"/>
    <w:rsid w:val="00513D4A"/>
    <w:rsid w:val="005145EF"/>
    <w:rsid w:val="00515941"/>
    <w:rsid w:val="00515B0F"/>
    <w:rsid w:val="00517065"/>
    <w:rsid w:val="00521E3A"/>
    <w:rsid w:val="00521FBB"/>
    <w:rsid w:val="00525488"/>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0745"/>
    <w:rsid w:val="00561BD3"/>
    <w:rsid w:val="00563992"/>
    <w:rsid w:val="00563F18"/>
    <w:rsid w:val="00565026"/>
    <w:rsid w:val="005706D2"/>
    <w:rsid w:val="00570DBC"/>
    <w:rsid w:val="00571816"/>
    <w:rsid w:val="00571DD8"/>
    <w:rsid w:val="00572084"/>
    <w:rsid w:val="00572868"/>
    <w:rsid w:val="00572E04"/>
    <w:rsid w:val="00573B6C"/>
    <w:rsid w:val="005750D7"/>
    <w:rsid w:val="00580BEF"/>
    <w:rsid w:val="005826C9"/>
    <w:rsid w:val="00583973"/>
    <w:rsid w:val="00586DFD"/>
    <w:rsid w:val="005917FC"/>
    <w:rsid w:val="00591C2D"/>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25C"/>
    <w:rsid w:val="005C4EF0"/>
    <w:rsid w:val="005C69E0"/>
    <w:rsid w:val="005D025E"/>
    <w:rsid w:val="005D1684"/>
    <w:rsid w:val="005D2DFA"/>
    <w:rsid w:val="005D447A"/>
    <w:rsid w:val="005D647C"/>
    <w:rsid w:val="005D66F5"/>
    <w:rsid w:val="005D6D78"/>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32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37F71"/>
    <w:rsid w:val="00640750"/>
    <w:rsid w:val="00640B28"/>
    <w:rsid w:val="0064643D"/>
    <w:rsid w:val="00646A7C"/>
    <w:rsid w:val="006473F4"/>
    <w:rsid w:val="0065089F"/>
    <w:rsid w:val="006601EE"/>
    <w:rsid w:val="006613A2"/>
    <w:rsid w:val="00663DD2"/>
    <w:rsid w:val="00663FC6"/>
    <w:rsid w:val="00665830"/>
    <w:rsid w:val="00667354"/>
    <w:rsid w:val="00670991"/>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973C1"/>
    <w:rsid w:val="006A0960"/>
    <w:rsid w:val="006A09F8"/>
    <w:rsid w:val="006A1E6E"/>
    <w:rsid w:val="006A321C"/>
    <w:rsid w:val="006A3312"/>
    <w:rsid w:val="006A7730"/>
    <w:rsid w:val="006B4A7C"/>
    <w:rsid w:val="006B7294"/>
    <w:rsid w:val="006C0E65"/>
    <w:rsid w:val="006C1313"/>
    <w:rsid w:val="006C46B2"/>
    <w:rsid w:val="006C46C4"/>
    <w:rsid w:val="006C4949"/>
    <w:rsid w:val="006C52D0"/>
    <w:rsid w:val="006C63E9"/>
    <w:rsid w:val="006C6967"/>
    <w:rsid w:val="006C77AC"/>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11424"/>
    <w:rsid w:val="00713965"/>
    <w:rsid w:val="00714071"/>
    <w:rsid w:val="007144D1"/>
    <w:rsid w:val="007154AD"/>
    <w:rsid w:val="00716B36"/>
    <w:rsid w:val="007179CF"/>
    <w:rsid w:val="00717E5B"/>
    <w:rsid w:val="00721804"/>
    <w:rsid w:val="00721FB9"/>
    <w:rsid w:val="007228C0"/>
    <w:rsid w:val="00723BE9"/>
    <w:rsid w:val="00725118"/>
    <w:rsid w:val="007254B8"/>
    <w:rsid w:val="007262BA"/>
    <w:rsid w:val="007264A8"/>
    <w:rsid w:val="00727BA8"/>
    <w:rsid w:val="00731434"/>
    <w:rsid w:val="0073154D"/>
    <w:rsid w:val="00731FAF"/>
    <w:rsid w:val="00732D52"/>
    <w:rsid w:val="00734B89"/>
    <w:rsid w:val="00735184"/>
    <w:rsid w:val="007357D9"/>
    <w:rsid w:val="00740B65"/>
    <w:rsid w:val="00740C93"/>
    <w:rsid w:val="00743304"/>
    <w:rsid w:val="007460C5"/>
    <w:rsid w:val="007466D3"/>
    <w:rsid w:val="007467F4"/>
    <w:rsid w:val="007478BD"/>
    <w:rsid w:val="00751308"/>
    <w:rsid w:val="007535E4"/>
    <w:rsid w:val="007536B9"/>
    <w:rsid w:val="00753AA4"/>
    <w:rsid w:val="00753DE6"/>
    <w:rsid w:val="00754150"/>
    <w:rsid w:val="0075543E"/>
    <w:rsid w:val="0075729F"/>
    <w:rsid w:val="0075783B"/>
    <w:rsid w:val="00760059"/>
    <w:rsid w:val="00771CBE"/>
    <w:rsid w:val="00772315"/>
    <w:rsid w:val="00773BA5"/>
    <w:rsid w:val="00774682"/>
    <w:rsid w:val="00774B4C"/>
    <w:rsid w:val="00775F73"/>
    <w:rsid w:val="00776B62"/>
    <w:rsid w:val="00780D2F"/>
    <w:rsid w:val="00782F99"/>
    <w:rsid w:val="0078332C"/>
    <w:rsid w:val="00784E49"/>
    <w:rsid w:val="00787764"/>
    <w:rsid w:val="00790DA9"/>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8D7"/>
    <w:rsid w:val="007A747A"/>
    <w:rsid w:val="007A7723"/>
    <w:rsid w:val="007B3583"/>
    <w:rsid w:val="007B39A2"/>
    <w:rsid w:val="007B3D39"/>
    <w:rsid w:val="007B3D57"/>
    <w:rsid w:val="007B459D"/>
    <w:rsid w:val="007B7B28"/>
    <w:rsid w:val="007C48BB"/>
    <w:rsid w:val="007C6B7B"/>
    <w:rsid w:val="007D09DB"/>
    <w:rsid w:val="007D1AE1"/>
    <w:rsid w:val="007D269A"/>
    <w:rsid w:val="007D5FCC"/>
    <w:rsid w:val="007D6103"/>
    <w:rsid w:val="007D639A"/>
    <w:rsid w:val="007E0E62"/>
    <w:rsid w:val="007E309E"/>
    <w:rsid w:val="007E4875"/>
    <w:rsid w:val="007E50B6"/>
    <w:rsid w:val="007E62E8"/>
    <w:rsid w:val="007E69F6"/>
    <w:rsid w:val="007F031E"/>
    <w:rsid w:val="007F149C"/>
    <w:rsid w:val="007F3216"/>
    <w:rsid w:val="007F462E"/>
    <w:rsid w:val="007F56C4"/>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274DD"/>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A4007"/>
    <w:rsid w:val="008B35BD"/>
    <w:rsid w:val="008B4591"/>
    <w:rsid w:val="008B6A2E"/>
    <w:rsid w:val="008C0ED8"/>
    <w:rsid w:val="008C1076"/>
    <w:rsid w:val="008C150A"/>
    <w:rsid w:val="008C4296"/>
    <w:rsid w:val="008C476A"/>
    <w:rsid w:val="008C4CD0"/>
    <w:rsid w:val="008C50D4"/>
    <w:rsid w:val="008C5E75"/>
    <w:rsid w:val="008C7F85"/>
    <w:rsid w:val="008D2D67"/>
    <w:rsid w:val="008D3CC7"/>
    <w:rsid w:val="008D3D83"/>
    <w:rsid w:val="008D6313"/>
    <w:rsid w:val="008E0028"/>
    <w:rsid w:val="008E1B25"/>
    <w:rsid w:val="008E281B"/>
    <w:rsid w:val="008E284B"/>
    <w:rsid w:val="008E33D3"/>
    <w:rsid w:val="008E602E"/>
    <w:rsid w:val="008E64C6"/>
    <w:rsid w:val="008E749B"/>
    <w:rsid w:val="008F1C87"/>
    <w:rsid w:val="008F21B3"/>
    <w:rsid w:val="008F369A"/>
    <w:rsid w:val="008F496B"/>
    <w:rsid w:val="008F76E3"/>
    <w:rsid w:val="008F7DE9"/>
    <w:rsid w:val="00900718"/>
    <w:rsid w:val="00904079"/>
    <w:rsid w:val="00904B3C"/>
    <w:rsid w:val="00906E67"/>
    <w:rsid w:val="00907A7A"/>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56B77"/>
    <w:rsid w:val="00961A0E"/>
    <w:rsid w:val="009638E2"/>
    <w:rsid w:val="00964141"/>
    <w:rsid w:val="00964483"/>
    <w:rsid w:val="009646DC"/>
    <w:rsid w:val="00970C66"/>
    <w:rsid w:val="00974110"/>
    <w:rsid w:val="009745DE"/>
    <w:rsid w:val="0097596F"/>
    <w:rsid w:val="009760C0"/>
    <w:rsid w:val="00977423"/>
    <w:rsid w:val="00981F15"/>
    <w:rsid w:val="00982191"/>
    <w:rsid w:val="00982B4C"/>
    <w:rsid w:val="00982F41"/>
    <w:rsid w:val="00983560"/>
    <w:rsid w:val="00984392"/>
    <w:rsid w:val="0098512D"/>
    <w:rsid w:val="00985AE8"/>
    <w:rsid w:val="009877E0"/>
    <w:rsid w:val="00990049"/>
    <w:rsid w:val="00994362"/>
    <w:rsid w:val="00997F64"/>
    <w:rsid w:val="009A17B2"/>
    <w:rsid w:val="009A1878"/>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EF7"/>
    <w:rsid w:val="009E0FF8"/>
    <w:rsid w:val="009E1194"/>
    <w:rsid w:val="009E3502"/>
    <w:rsid w:val="009E4786"/>
    <w:rsid w:val="009E4CB0"/>
    <w:rsid w:val="009E6A86"/>
    <w:rsid w:val="009E71C4"/>
    <w:rsid w:val="009E761B"/>
    <w:rsid w:val="009F00F5"/>
    <w:rsid w:val="009F28F0"/>
    <w:rsid w:val="009F2930"/>
    <w:rsid w:val="009F40F1"/>
    <w:rsid w:val="009F5A85"/>
    <w:rsid w:val="009F7865"/>
    <w:rsid w:val="00A0033B"/>
    <w:rsid w:val="00A02667"/>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21B8"/>
    <w:rsid w:val="00A33706"/>
    <w:rsid w:val="00A33DA7"/>
    <w:rsid w:val="00A35414"/>
    <w:rsid w:val="00A36B90"/>
    <w:rsid w:val="00A40543"/>
    <w:rsid w:val="00A40ED1"/>
    <w:rsid w:val="00A41798"/>
    <w:rsid w:val="00A4433F"/>
    <w:rsid w:val="00A456E3"/>
    <w:rsid w:val="00A45E91"/>
    <w:rsid w:val="00A46EBE"/>
    <w:rsid w:val="00A47E4F"/>
    <w:rsid w:val="00A5155E"/>
    <w:rsid w:val="00A51589"/>
    <w:rsid w:val="00A52C16"/>
    <w:rsid w:val="00A538D4"/>
    <w:rsid w:val="00A53926"/>
    <w:rsid w:val="00A5437D"/>
    <w:rsid w:val="00A5591B"/>
    <w:rsid w:val="00A56FBF"/>
    <w:rsid w:val="00A609BB"/>
    <w:rsid w:val="00A60B73"/>
    <w:rsid w:val="00A62418"/>
    <w:rsid w:val="00A633AE"/>
    <w:rsid w:val="00A63415"/>
    <w:rsid w:val="00A63561"/>
    <w:rsid w:val="00A65A0B"/>
    <w:rsid w:val="00A65ED8"/>
    <w:rsid w:val="00A67908"/>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153"/>
    <w:rsid w:val="00AC6F4D"/>
    <w:rsid w:val="00AC7FCB"/>
    <w:rsid w:val="00AD0251"/>
    <w:rsid w:val="00AD206B"/>
    <w:rsid w:val="00AD2FAD"/>
    <w:rsid w:val="00AD3051"/>
    <w:rsid w:val="00AD32FA"/>
    <w:rsid w:val="00AD4516"/>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8F0"/>
    <w:rsid w:val="00B40F5E"/>
    <w:rsid w:val="00B44E7F"/>
    <w:rsid w:val="00B44F9B"/>
    <w:rsid w:val="00B462C5"/>
    <w:rsid w:val="00B507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4302"/>
    <w:rsid w:val="00B8568F"/>
    <w:rsid w:val="00B8755F"/>
    <w:rsid w:val="00B87E7D"/>
    <w:rsid w:val="00B930B2"/>
    <w:rsid w:val="00B94DE9"/>
    <w:rsid w:val="00B9551F"/>
    <w:rsid w:val="00B96BFD"/>
    <w:rsid w:val="00B97429"/>
    <w:rsid w:val="00BA003A"/>
    <w:rsid w:val="00BA2BF8"/>
    <w:rsid w:val="00BA3A79"/>
    <w:rsid w:val="00BA4C59"/>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D700D"/>
    <w:rsid w:val="00BE1804"/>
    <w:rsid w:val="00BE357F"/>
    <w:rsid w:val="00BE3E06"/>
    <w:rsid w:val="00BE3FFD"/>
    <w:rsid w:val="00BE4C08"/>
    <w:rsid w:val="00BE507E"/>
    <w:rsid w:val="00BE5424"/>
    <w:rsid w:val="00BE6482"/>
    <w:rsid w:val="00BF04ED"/>
    <w:rsid w:val="00BF079D"/>
    <w:rsid w:val="00BF0D69"/>
    <w:rsid w:val="00BF0D79"/>
    <w:rsid w:val="00BF43F6"/>
    <w:rsid w:val="00BF5A48"/>
    <w:rsid w:val="00BF6398"/>
    <w:rsid w:val="00BF65FF"/>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31DD"/>
    <w:rsid w:val="00C24594"/>
    <w:rsid w:val="00C27480"/>
    <w:rsid w:val="00C303AC"/>
    <w:rsid w:val="00C31596"/>
    <w:rsid w:val="00C327B5"/>
    <w:rsid w:val="00C32FF3"/>
    <w:rsid w:val="00C332B6"/>
    <w:rsid w:val="00C33B45"/>
    <w:rsid w:val="00C35BAC"/>
    <w:rsid w:val="00C35FD6"/>
    <w:rsid w:val="00C36817"/>
    <w:rsid w:val="00C37700"/>
    <w:rsid w:val="00C41A6B"/>
    <w:rsid w:val="00C421CB"/>
    <w:rsid w:val="00C422AE"/>
    <w:rsid w:val="00C463D9"/>
    <w:rsid w:val="00C47142"/>
    <w:rsid w:val="00C47FBA"/>
    <w:rsid w:val="00C52052"/>
    <w:rsid w:val="00C527C5"/>
    <w:rsid w:val="00C555CC"/>
    <w:rsid w:val="00C55679"/>
    <w:rsid w:val="00C570D8"/>
    <w:rsid w:val="00C57A85"/>
    <w:rsid w:val="00C57C9F"/>
    <w:rsid w:val="00C625E1"/>
    <w:rsid w:val="00C63427"/>
    <w:rsid w:val="00C63564"/>
    <w:rsid w:val="00C64A4A"/>
    <w:rsid w:val="00C67723"/>
    <w:rsid w:val="00C70751"/>
    <w:rsid w:val="00C73ADD"/>
    <w:rsid w:val="00C749FF"/>
    <w:rsid w:val="00C75057"/>
    <w:rsid w:val="00C764BF"/>
    <w:rsid w:val="00C76831"/>
    <w:rsid w:val="00C772C2"/>
    <w:rsid w:val="00C82B70"/>
    <w:rsid w:val="00C82E8D"/>
    <w:rsid w:val="00C83949"/>
    <w:rsid w:val="00C84FBE"/>
    <w:rsid w:val="00C8500D"/>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74D2"/>
    <w:rsid w:val="00CE11D9"/>
    <w:rsid w:val="00CE19A1"/>
    <w:rsid w:val="00CE1C06"/>
    <w:rsid w:val="00CE3D82"/>
    <w:rsid w:val="00CE3E5E"/>
    <w:rsid w:val="00CE4F99"/>
    <w:rsid w:val="00CE6A9F"/>
    <w:rsid w:val="00CF198F"/>
    <w:rsid w:val="00CF2940"/>
    <w:rsid w:val="00CF5697"/>
    <w:rsid w:val="00CF6B0B"/>
    <w:rsid w:val="00CF76A3"/>
    <w:rsid w:val="00D007DF"/>
    <w:rsid w:val="00D0138D"/>
    <w:rsid w:val="00D01D04"/>
    <w:rsid w:val="00D02D72"/>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26DE"/>
    <w:rsid w:val="00D44339"/>
    <w:rsid w:val="00D46120"/>
    <w:rsid w:val="00D463E0"/>
    <w:rsid w:val="00D46994"/>
    <w:rsid w:val="00D4794A"/>
    <w:rsid w:val="00D52249"/>
    <w:rsid w:val="00D53176"/>
    <w:rsid w:val="00D54677"/>
    <w:rsid w:val="00D552B4"/>
    <w:rsid w:val="00D56A43"/>
    <w:rsid w:val="00D57640"/>
    <w:rsid w:val="00D57FB9"/>
    <w:rsid w:val="00D61C4B"/>
    <w:rsid w:val="00D623D9"/>
    <w:rsid w:val="00D638C3"/>
    <w:rsid w:val="00D63D6F"/>
    <w:rsid w:val="00D64C93"/>
    <w:rsid w:val="00D6550A"/>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279C"/>
    <w:rsid w:val="00D94144"/>
    <w:rsid w:val="00D96C42"/>
    <w:rsid w:val="00D9713A"/>
    <w:rsid w:val="00DA20A9"/>
    <w:rsid w:val="00DA4639"/>
    <w:rsid w:val="00DA483A"/>
    <w:rsid w:val="00DA57E5"/>
    <w:rsid w:val="00DA740A"/>
    <w:rsid w:val="00DA783C"/>
    <w:rsid w:val="00DB0034"/>
    <w:rsid w:val="00DB007E"/>
    <w:rsid w:val="00DB15C5"/>
    <w:rsid w:val="00DB5291"/>
    <w:rsid w:val="00DB5611"/>
    <w:rsid w:val="00DB6C01"/>
    <w:rsid w:val="00DB706F"/>
    <w:rsid w:val="00DC0804"/>
    <w:rsid w:val="00DC0841"/>
    <w:rsid w:val="00DC0A3A"/>
    <w:rsid w:val="00DC1613"/>
    <w:rsid w:val="00DC1A77"/>
    <w:rsid w:val="00DC38FD"/>
    <w:rsid w:val="00DC47DE"/>
    <w:rsid w:val="00DC4E2F"/>
    <w:rsid w:val="00DD3190"/>
    <w:rsid w:val="00DD3B8C"/>
    <w:rsid w:val="00DD3C10"/>
    <w:rsid w:val="00DD3C15"/>
    <w:rsid w:val="00DD3CE2"/>
    <w:rsid w:val="00DD57CC"/>
    <w:rsid w:val="00DD638E"/>
    <w:rsid w:val="00DD6A23"/>
    <w:rsid w:val="00DD6D73"/>
    <w:rsid w:val="00DE0B7C"/>
    <w:rsid w:val="00DE161E"/>
    <w:rsid w:val="00DE19AE"/>
    <w:rsid w:val="00DF0628"/>
    <w:rsid w:val="00DF35E2"/>
    <w:rsid w:val="00DF3FCB"/>
    <w:rsid w:val="00DF451A"/>
    <w:rsid w:val="00DF45DE"/>
    <w:rsid w:val="00DF5474"/>
    <w:rsid w:val="00DF59A8"/>
    <w:rsid w:val="00DF6B6F"/>
    <w:rsid w:val="00DF6C04"/>
    <w:rsid w:val="00DF7545"/>
    <w:rsid w:val="00E020C6"/>
    <w:rsid w:val="00E023E1"/>
    <w:rsid w:val="00E03359"/>
    <w:rsid w:val="00E05AD2"/>
    <w:rsid w:val="00E066ED"/>
    <w:rsid w:val="00E113F2"/>
    <w:rsid w:val="00E11C4D"/>
    <w:rsid w:val="00E13296"/>
    <w:rsid w:val="00E13491"/>
    <w:rsid w:val="00E15191"/>
    <w:rsid w:val="00E209C3"/>
    <w:rsid w:val="00E22039"/>
    <w:rsid w:val="00E223BC"/>
    <w:rsid w:val="00E239FB"/>
    <w:rsid w:val="00E264FD"/>
    <w:rsid w:val="00E27635"/>
    <w:rsid w:val="00E302AE"/>
    <w:rsid w:val="00E30E31"/>
    <w:rsid w:val="00E342D9"/>
    <w:rsid w:val="00E34731"/>
    <w:rsid w:val="00E34BF1"/>
    <w:rsid w:val="00E40364"/>
    <w:rsid w:val="00E40838"/>
    <w:rsid w:val="00E40927"/>
    <w:rsid w:val="00E4126D"/>
    <w:rsid w:val="00E41F81"/>
    <w:rsid w:val="00E44119"/>
    <w:rsid w:val="00E450E8"/>
    <w:rsid w:val="00E50491"/>
    <w:rsid w:val="00E54B0F"/>
    <w:rsid w:val="00E6099F"/>
    <w:rsid w:val="00E61801"/>
    <w:rsid w:val="00E61C4C"/>
    <w:rsid w:val="00E61E22"/>
    <w:rsid w:val="00E62E33"/>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0817"/>
    <w:rsid w:val="00E917A0"/>
    <w:rsid w:val="00E924C7"/>
    <w:rsid w:val="00E938AD"/>
    <w:rsid w:val="00E95A9D"/>
    <w:rsid w:val="00EA01FD"/>
    <w:rsid w:val="00EA0234"/>
    <w:rsid w:val="00EA12A7"/>
    <w:rsid w:val="00EA1994"/>
    <w:rsid w:val="00EA4096"/>
    <w:rsid w:val="00EA5670"/>
    <w:rsid w:val="00EA6D53"/>
    <w:rsid w:val="00EB0708"/>
    <w:rsid w:val="00EB1983"/>
    <w:rsid w:val="00EB357F"/>
    <w:rsid w:val="00EB4003"/>
    <w:rsid w:val="00EB5ABB"/>
    <w:rsid w:val="00EC20A2"/>
    <w:rsid w:val="00EC2EC4"/>
    <w:rsid w:val="00EC3726"/>
    <w:rsid w:val="00EC3E9B"/>
    <w:rsid w:val="00EC4126"/>
    <w:rsid w:val="00EC70C9"/>
    <w:rsid w:val="00ED2478"/>
    <w:rsid w:val="00ED4E70"/>
    <w:rsid w:val="00ED79BC"/>
    <w:rsid w:val="00ED7E7C"/>
    <w:rsid w:val="00EE2A5E"/>
    <w:rsid w:val="00EE3E79"/>
    <w:rsid w:val="00EE56B4"/>
    <w:rsid w:val="00EE6696"/>
    <w:rsid w:val="00EE7E5D"/>
    <w:rsid w:val="00EF09E0"/>
    <w:rsid w:val="00EF1934"/>
    <w:rsid w:val="00EF249B"/>
    <w:rsid w:val="00EF5783"/>
    <w:rsid w:val="00EF68A3"/>
    <w:rsid w:val="00F02060"/>
    <w:rsid w:val="00F02E7A"/>
    <w:rsid w:val="00F0334D"/>
    <w:rsid w:val="00F03E22"/>
    <w:rsid w:val="00F04EA4"/>
    <w:rsid w:val="00F06F0D"/>
    <w:rsid w:val="00F078A2"/>
    <w:rsid w:val="00F10114"/>
    <w:rsid w:val="00F147C3"/>
    <w:rsid w:val="00F15338"/>
    <w:rsid w:val="00F16A7E"/>
    <w:rsid w:val="00F179B4"/>
    <w:rsid w:val="00F213B9"/>
    <w:rsid w:val="00F23427"/>
    <w:rsid w:val="00F2344B"/>
    <w:rsid w:val="00F23810"/>
    <w:rsid w:val="00F23941"/>
    <w:rsid w:val="00F26432"/>
    <w:rsid w:val="00F264AE"/>
    <w:rsid w:val="00F33640"/>
    <w:rsid w:val="00F3408D"/>
    <w:rsid w:val="00F35A93"/>
    <w:rsid w:val="00F35CCA"/>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326C"/>
    <w:rsid w:val="00FA3B22"/>
    <w:rsid w:val="00FA4477"/>
    <w:rsid w:val="00FB29D6"/>
    <w:rsid w:val="00FB3B6A"/>
    <w:rsid w:val="00FB479F"/>
    <w:rsid w:val="00FB485C"/>
    <w:rsid w:val="00FB49D8"/>
    <w:rsid w:val="00FB62FA"/>
    <w:rsid w:val="00FC0FD3"/>
    <w:rsid w:val="00FC25A8"/>
    <w:rsid w:val="00FC6DEC"/>
    <w:rsid w:val="00FC7542"/>
    <w:rsid w:val="00FC75F8"/>
    <w:rsid w:val="00FD1CBC"/>
    <w:rsid w:val="00FD20FB"/>
    <w:rsid w:val="00FD2249"/>
    <w:rsid w:val="00FD227E"/>
    <w:rsid w:val="00FD2C64"/>
    <w:rsid w:val="00FD301E"/>
    <w:rsid w:val="00FD3606"/>
    <w:rsid w:val="00FD475B"/>
    <w:rsid w:val="00FD4B6F"/>
    <w:rsid w:val="00FD54FF"/>
    <w:rsid w:val="00FD6565"/>
    <w:rsid w:val="00FD7130"/>
    <w:rsid w:val="00FD723C"/>
    <w:rsid w:val="00FE111B"/>
    <w:rsid w:val="00FE1BFD"/>
    <w:rsid w:val="00FE3A3A"/>
    <w:rsid w:val="00FE3E30"/>
    <w:rsid w:val="00FE6332"/>
    <w:rsid w:val="00FE693F"/>
    <w:rsid w:val="00FE6A3F"/>
    <w:rsid w:val="00FE6CDA"/>
    <w:rsid w:val="00FE6FA2"/>
    <w:rsid w:val="00FE7D38"/>
    <w:rsid w:val="00FF23BD"/>
    <w:rsid w:val="00FF2C73"/>
    <w:rsid w:val="00FF4FA5"/>
    <w:rsid w:val="00FF5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3456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autoRedefine/>
    <w:qFormat/>
    <w:rsid w:val="00FD3606"/>
    <w:pPr>
      <w:spacing w:before="120"/>
      <w:ind w:firstLineChars="200" w:firstLine="482"/>
      <w:outlineLvl w:val="2"/>
    </w:pPr>
    <w:rPr>
      <w:rFonts w:ascii="Times New Roman" w:hAnsi="Times New Roman"/>
      <w:b/>
      <w:sz w:val="24"/>
    </w:rPr>
  </w:style>
  <w:style w:type="character" w:customStyle="1" w:styleId="afb">
    <w:name w:val="三级标题 字符"/>
    <w:basedOn w:val="af9"/>
    <w:link w:val="afa"/>
    <w:rsid w:val="00FD3606"/>
    <w:rPr>
      <w:rFonts w:ascii="黑体" w:eastAsia="黑体" w:hAnsi="华文中宋"/>
      <w:b/>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61</Pages>
  <Words>28514</Words>
  <Characters>43627</Characters>
  <Application>Microsoft Office Word</Application>
  <DocSecurity>0</DocSecurity>
  <Lines>1896</Lines>
  <Paragraphs>2003</Paragraphs>
  <ScaleCrop>false</ScaleCrop>
  <Company/>
  <LinksUpToDate>false</LinksUpToDate>
  <CharactersWithSpaces>70138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489</cp:revision>
  <cp:lastPrinted>2021-11-23T03:47:00Z</cp:lastPrinted>
  <dcterms:created xsi:type="dcterms:W3CDTF">2026-05-09T14:01:00Z</dcterms:created>
  <dcterms:modified xsi:type="dcterms:W3CDTF">2026-05-17T07:55:00Z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