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870E" w14:textId="77777777" w:rsidR="00BC4F41" w:rsidRDefault="00000000">
      <w:pPr>
        <w:adjustRightInd w:val="0"/>
        <w:snapToGrid w:val="0"/>
        <w:spacing w:line="560" w:lineRule="exact"/>
        <w:rPr>
          <w:rFonts w:ascii="仿宋_GB2312" w:eastAsia="仿宋_GB2312" w:hAnsi="黑体" w:cs="黑体" w:hint="eastAsia"/>
          <w:color w:val="000000"/>
          <w:sz w:val="32"/>
          <w:szCs w:val="32"/>
        </w:rPr>
      </w:pPr>
      <w:r>
        <w:rPr>
          <w:rFonts w:ascii="仿宋_GB2312" w:eastAsia="仿宋_GB2312" w:hAnsi="黑体" w:cs="黑体" w:hint="eastAsia"/>
          <w:sz w:val="32"/>
          <w:szCs w:val="32"/>
        </w:rPr>
        <w:t>附件2</w:t>
      </w:r>
    </w:p>
    <w:p w14:paraId="603B01AB" w14:textId="77777777" w:rsidR="00BC4F41" w:rsidRDefault="00000000">
      <w:pPr>
        <w:topLinePunct/>
        <w:adjustRightInd w:val="0"/>
        <w:snapToGrid w:val="0"/>
        <w:spacing w:line="560" w:lineRule="exact"/>
        <w:jc w:val="center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方正小标宋简体" w:eastAsia="方正小标宋简体" w:hAnsi="仿宋_GB2312" w:cs="仿宋_GB2312" w:hint="eastAsia"/>
          <w:sz w:val="44"/>
          <w:szCs w:val="44"/>
        </w:rPr>
        <w:t>兰州大学本科毕业论文（设计）写作规范</w:t>
      </w:r>
    </w:p>
    <w:p w14:paraId="52BBF84D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为规范我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校本科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毕业论文（设计）写作，结合学校实际，制定本写作规范。</w:t>
      </w:r>
    </w:p>
    <w:p w14:paraId="1031937E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黑体" w:eastAsia="黑体" w:hAnsi="黑体" w:cs="黑体" w:hint="eastAsia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一、毕业论文（设计）组成</w:t>
      </w:r>
    </w:p>
    <w:p w14:paraId="58F4035E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毕业论文（设计）由前置、主体和结尾三部分组成。</w:t>
      </w:r>
    </w:p>
    <w:p w14:paraId="243208A3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黑体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（一）前置部分</w:t>
      </w:r>
    </w:p>
    <w:p w14:paraId="2E8226BD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1.封面包括：毕业论文（设计）中英文题目、学生姓名、指导教师、学院、专业、年级。</w:t>
      </w:r>
    </w:p>
    <w:p w14:paraId="5214EC1D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2.诚信责任书。关于毕业论文（设计）学术诚信声明和承诺。</w:t>
      </w:r>
    </w:p>
    <w:p w14:paraId="07B2EB02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3.使用授权的声明。关于毕业论文（设计）保存、使用、知识产权归属等声明和承诺。</w:t>
      </w:r>
    </w:p>
    <w:p w14:paraId="75EE505D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4.摘要包括：毕业论文（设计）中文题目、中文摘要、中文关键词，毕业论文（设计）英文题目、英文摘要、英文关键词。</w:t>
      </w:r>
    </w:p>
    <w:p w14:paraId="528DF92B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摘要是对毕业论文（设计）的内容不加注释和评论的简短陈述，应包含研究目的、方法、结论等。关键词是为了满足文献标引或检索工作的需要，从毕业论文（设计）中摘选出用以表示全文主题内容信息的词或词组。</w:t>
      </w:r>
    </w:p>
    <w:p w14:paraId="2B9CCA5A" w14:textId="77777777" w:rsidR="00BC4F41" w:rsidRDefault="00000000">
      <w:pPr>
        <w:topLinePunct/>
        <w:adjustRightInd w:val="0"/>
        <w:snapToGrid w:val="0"/>
        <w:spacing w:line="56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5.序言或前言。通常用来说明作者撰写毕业论文（设计）的目的、背景、意义及对毕业论文（设计）作简要介绍。此部分内容也可在绪论（引言）中说明。</w:t>
      </w:r>
    </w:p>
    <w:p w14:paraId="390BAF78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6.目录包括：毕业论文（设计）目录、图或表的目录。</w:t>
      </w:r>
    </w:p>
    <w:p w14:paraId="10576118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毕业论文（设计）目录是指毕业论文（设计）正文前所载的目次，按照一定的次序编排而成，为反映论文的内容标题。论文中若附图、附表较多，可以在目录后单独列出附图、附表目录。</w:t>
      </w:r>
    </w:p>
    <w:p w14:paraId="033488AD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（二）主体部分</w:t>
      </w:r>
    </w:p>
    <w:p w14:paraId="116BF5BF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1.绪论（引言）。包括毕业论文（设计）的研究目的、意义、范围等；还包括毕业论文（设计）研究问题的历史回顾、文献追溯、理论分析等内容。</w:t>
      </w:r>
    </w:p>
    <w:p w14:paraId="75BF49E5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正文。是毕业论文（设计）的核心部分，包括研究背景、立论根据、研究内容、研究方法与过程、研究结果与分析、研究结论及其意义。要求论述正确、逻辑严密、层次分明、文字流畅简练、公式图表清晰规范、数据真实可靠，公式推导和计算结果正确无误。毕业论文（设计）中如出现非通用性新名词、新术语、新概念，应作相应解释。</w:t>
      </w:r>
    </w:p>
    <w:p w14:paraId="4682DF29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3.结论。为毕业论文（设计）论述的核心论点，得出的研究性结果、讨论或调研结果等，研究中存在的、产生的问题，及未来的研究空间、可行性分析、意见或建议等。</w:t>
      </w:r>
    </w:p>
    <w:p w14:paraId="25B8033C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（三）结尾部分</w:t>
      </w:r>
    </w:p>
    <w:p w14:paraId="1F60D862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1.参考文献。是毕业论文（设计）的重要组成部分，是毕业论文（设计）作者亲自阅读过的对毕业论文（设计）有参考价值的文献。所有被引用文献均要录入参考文献中。</w:t>
      </w:r>
    </w:p>
    <w:p w14:paraId="6159FB4B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附录。是附在正文后面与正文有关的文章或参考资料，是毕业论文的补充说明部分。例如，详细的研究方法、技术等，对于了解正文内容具有重要的参考意义；篇幅过大或取材于复制品而不便编入正文的材料；某些重要的原始数据、数学推导、计算程序、注释、框图、统计表、结构图等。附录内容要精简，不要把与正文没有直接联系或不重要的信息放在里面。附录并不是必须的，可根据需要编写。</w:t>
      </w:r>
    </w:p>
    <w:p w14:paraId="540A6854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3.分类索引、关键词索引（可根据需要编写）。</w:t>
      </w:r>
    </w:p>
    <w:p w14:paraId="2E513090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4.致谢。向本研究提供过资金、设备、人力，以及文献资料等支持和帮助的团体和个人表示感谢。</w:t>
      </w:r>
    </w:p>
    <w:p w14:paraId="7BC0DA2D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黑体" w:cs="仿宋_GB2312" w:hint="eastAsia"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二、毕业论文（设计）的排版</w:t>
      </w:r>
    </w:p>
    <w:p w14:paraId="307EF6B2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（一）毕业论文（设计）版式</w:t>
      </w:r>
    </w:p>
    <w:p w14:paraId="11CAD85E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版面为A4白纸（210mm×297mm）纵向，文字从左至右通栏横排，论文统一按照以上（毕业论文（设计）组成）顺序左装订。</w:t>
      </w:r>
    </w:p>
    <w:p w14:paraId="2DDB4F7D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（二）页面设置</w:t>
      </w:r>
    </w:p>
    <w:p w14:paraId="518530DF" w14:textId="77777777" w:rsidR="00BC4F41" w:rsidRPr="00CF3BF5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CF3BF5">
        <w:rPr>
          <w:rFonts w:ascii="仿宋_GB2312" w:eastAsia="仿宋_GB2312" w:hAnsi="仿宋_GB2312" w:cs="仿宋_GB2312" w:hint="eastAsia"/>
          <w:sz w:val="32"/>
          <w:szCs w:val="32"/>
          <w:u w:val="single"/>
        </w:rPr>
        <w:t>页边距为上2.5cm，下2.5cm，左2.5cm，右2cm，页眉边距为1.5cm，页脚边距为1.5cm。行间距为固定值20磅。</w:t>
      </w:r>
    </w:p>
    <w:p w14:paraId="7DB0B945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（三）页眉及页码</w:t>
      </w:r>
    </w:p>
    <w:p w14:paraId="7FC0793C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1.页眉。“兰州大学本科毕业论文（设计）”字居左排，毕业论文（设计）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题目居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右排，字体为宋体，小五号；页眉与正文之间用下划线分隔。</w:t>
      </w:r>
    </w:p>
    <w:p w14:paraId="428F1958" w14:textId="47F2B585" w:rsidR="003A1834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2.页码。页脚居中排，字体为宋体，五号。封面、目录不编排页码，中英文摘要页用罗马数字单独连续编号，引言、正文用阿拉伯数字连续编号，附录可不编排页码。</w:t>
      </w:r>
    </w:p>
    <w:p w14:paraId="62326FC4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黑体" w:eastAsia="黑体" w:hAnsi="黑体" w:cs="黑体" w:hint="eastAsia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三、写作规范与格式要求</w:t>
      </w:r>
    </w:p>
    <w:p w14:paraId="43F69735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（一）封面</w:t>
      </w:r>
    </w:p>
    <w:p w14:paraId="6613A065" w14:textId="77777777" w:rsidR="00BC4F41" w:rsidRPr="00CF3BF5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CF3BF5">
        <w:rPr>
          <w:rFonts w:ascii="仿宋_GB2312" w:eastAsia="仿宋_GB2312" w:hAnsi="仿宋_GB2312" w:cs="仿宋_GB2312" w:hint="eastAsia"/>
          <w:sz w:val="32"/>
          <w:szCs w:val="32"/>
          <w:u w:val="single"/>
        </w:rPr>
        <w:t>1.毕业论文（设计）题目。要求简明扼要，核心内容明确。中文题目一般不超过25个字，字体为宋体，三号；英文题目一般不超过150个字母，字体为</w:t>
      </w:r>
      <w:r w:rsidRPr="00CF3BF5">
        <w:rPr>
          <w:rFonts w:ascii="Times New Roman" w:eastAsia="仿宋_GB2312" w:hAnsi="Times New Roman" w:hint="eastAsia"/>
          <w:sz w:val="32"/>
          <w:szCs w:val="32"/>
          <w:u w:val="single"/>
        </w:rPr>
        <w:t>Times New Roman</w:t>
      </w:r>
      <w:r w:rsidRPr="00CF3BF5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，三号。根据论文内容，可以加副标题。</w:t>
      </w:r>
    </w:p>
    <w:p w14:paraId="19FD4239" w14:textId="77777777" w:rsidR="00BC4F41" w:rsidRPr="00CF3BF5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CF3BF5">
        <w:rPr>
          <w:rFonts w:ascii="仿宋_GB2312" w:eastAsia="仿宋_GB2312" w:hAnsi="仿宋_GB2312" w:cs="仿宋_GB2312" w:hint="eastAsia"/>
          <w:sz w:val="32"/>
          <w:szCs w:val="32"/>
          <w:u w:val="single"/>
        </w:rPr>
        <w:t>2.学生姓名、指导教师、学院、专业、年级字体为宋体，三号。</w:t>
      </w:r>
    </w:p>
    <w:p w14:paraId="23E23E07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（二）摘要</w:t>
      </w:r>
    </w:p>
    <w:p w14:paraId="39726AA9" w14:textId="77777777" w:rsidR="00BC4F41" w:rsidRPr="008C7E36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1.中英文摘要。（1）中文摘要以300-400字为宜。毕业论文（设计）题目字体为宋体，二号，加粗，</w:t>
      </w:r>
      <w:proofErr w:type="gramStart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段前24磅</w:t>
      </w:r>
      <w:proofErr w:type="gramEnd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，段后18磅；“中文摘要”居中，字体为黑体，三号；摘要正文字体为宋体，小四号。行间距为固定值20磅。（2）英文摘要实际单词在300个左右，应与中文摘要内容一致。毕业论文（设计）英文题目字体为</w:t>
      </w:r>
      <w:r w:rsidRPr="008C7E36">
        <w:rPr>
          <w:rFonts w:ascii="Times New Roman" w:eastAsia="仿宋_GB2312" w:hAnsi="Times New Roman" w:hint="eastAsia"/>
          <w:sz w:val="32"/>
          <w:szCs w:val="32"/>
          <w:u w:val="single"/>
        </w:rPr>
        <w:t>Times New Roman</w:t>
      </w: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，二号，</w:t>
      </w:r>
      <w:proofErr w:type="gramStart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段前24磅</w:t>
      </w:r>
      <w:proofErr w:type="gramEnd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，段后18磅；“英文摘要”为“</w:t>
      </w:r>
      <w:r w:rsidRPr="008C7E36">
        <w:rPr>
          <w:rFonts w:ascii="仿宋_GB2312" w:eastAsia="仿宋_GB2312" w:hAnsi="Arial" w:cs="Arial" w:hint="eastAsia"/>
          <w:sz w:val="32"/>
          <w:szCs w:val="32"/>
          <w:u w:val="single"/>
        </w:rPr>
        <w:t>Abstract</w:t>
      </w: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”，字体为Arial，</w:t>
      </w: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lastRenderedPageBreak/>
        <w:t>三号，加粗居中；英文摘要正文每段开头空4个字符间隙，字体为</w:t>
      </w:r>
      <w:r w:rsidRPr="008C7E36">
        <w:rPr>
          <w:rFonts w:ascii="仿宋_GB2312" w:eastAsia="仿宋_GB2312" w:hAnsi="Times New Roman" w:hint="eastAsia"/>
          <w:sz w:val="32"/>
          <w:szCs w:val="32"/>
          <w:u w:val="single"/>
        </w:rPr>
        <w:t>T</w:t>
      </w:r>
      <w:r w:rsidRPr="008C7E36">
        <w:rPr>
          <w:rFonts w:ascii="Times New Roman" w:eastAsia="仿宋_GB2312" w:hAnsi="Times New Roman" w:hint="eastAsia"/>
          <w:sz w:val="32"/>
          <w:szCs w:val="32"/>
          <w:u w:val="single"/>
        </w:rPr>
        <w:t>imes New Roman</w:t>
      </w: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，小四号。行间距为固定值20磅。</w:t>
      </w:r>
    </w:p>
    <w:p w14:paraId="0AAD9CDC" w14:textId="7CD1F025" w:rsidR="00CF3BF5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2.中英文关键词。毕业论文（设计）中应列出3～8个关键词，关键词与摘要之间空1行，置于摘要之后。中文关键词字体为宋体，小四号，加粗置顶格；英文关键词含义与中文关键词须一致。“关键词”为“</w:t>
      </w:r>
      <w:r w:rsidRPr="008C7E36">
        <w:rPr>
          <w:rFonts w:ascii="仿宋_GB2312" w:eastAsia="仿宋_GB2312" w:hAnsi="Times New Roman" w:hint="eastAsia"/>
          <w:sz w:val="32"/>
          <w:szCs w:val="32"/>
          <w:u w:val="single"/>
        </w:rPr>
        <w:t>Keywords</w:t>
      </w: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”，字体为</w:t>
      </w:r>
      <w:r w:rsidRPr="008C7E36">
        <w:rPr>
          <w:rFonts w:ascii="仿宋_GB2312" w:eastAsia="仿宋_GB2312" w:hAnsi="Times New Roman" w:hint="eastAsia"/>
          <w:sz w:val="32"/>
          <w:szCs w:val="32"/>
          <w:u w:val="single"/>
        </w:rPr>
        <w:t>T</w:t>
      </w:r>
      <w:r w:rsidRPr="008C7E36">
        <w:rPr>
          <w:rFonts w:ascii="Times New Roman" w:eastAsia="仿宋_GB2312" w:hAnsi="Times New Roman" w:hint="eastAsia"/>
          <w:sz w:val="32"/>
          <w:szCs w:val="32"/>
          <w:u w:val="single"/>
        </w:rPr>
        <w:t>imes New Roman</w:t>
      </w: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，小四号，加粗，置顶格。</w:t>
      </w:r>
    </w:p>
    <w:p w14:paraId="497A7C55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（三）目录</w:t>
      </w:r>
    </w:p>
    <w:p w14:paraId="7B00B4FF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933D02">
        <w:rPr>
          <w:rFonts w:ascii="仿宋_GB2312" w:eastAsia="仿宋_GB2312" w:hAnsi="仿宋_GB2312" w:cs="仿宋_GB2312" w:hint="eastAsia"/>
          <w:sz w:val="32"/>
          <w:szCs w:val="32"/>
          <w:u w:val="single"/>
        </w:rPr>
        <w:t>1.“目录”两字间空1个字符间隙，字体为黑体，三号，加粗，居中，单</w:t>
      </w:r>
      <w:proofErr w:type="gramStart"/>
      <w:r w:rsidRPr="00933D02">
        <w:rPr>
          <w:rFonts w:ascii="仿宋_GB2312" w:eastAsia="仿宋_GB2312" w:hAnsi="仿宋_GB2312" w:cs="仿宋_GB2312" w:hint="eastAsia"/>
          <w:sz w:val="32"/>
          <w:szCs w:val="32"/>
          <w:u w:val="single"/>
        </w:rPr>
        <w:t>倍</w:t>
      </w:r>
      <w:proofErr w:type="gramEnd"/>
      <w:r w:rsidRPr="00933D02">
        <w:rPr>
          <w:rFonts w:ascii="仿宋_GB2312" w:eastAsia="仿宋_GB2312" w:hAnsi="仿宋_GB2312" w:cs="仿宋_GB2312" w:hint="eastAsia"/>
          <w:sz w:val="32"/>
          <w:szCs w:val="32"/>
          <w:u w:val="single"/>
        </w:rPr>
        <w:t>行距，</w:t>
      </w:r>
      <w:proofErr w:type="gramStart"/>
      <w:r w:rsidRPr="00933D02">
        <w:rPr>
          <w:rFonts w:ascii="仿宋_GB2312" w:eastAsia="仿宋_GB2312" w:hAnsi="仿宋_GB2312" w:cs="仿宋_GB2312" w:hint="eastAsia"/>
          <w:sz w:val="32"/>
          <w:szCs w:val="32"/>
          <w:u w:val="single"/>
        </w:rPr>
        <w:t>段前24磅</w:t>
      </w:r>
      <w:proofErr w:type="gramEnd"/>
      <w:r w:rsidRPr="00933D02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，段后18磅；目录中标题不能超过三级，一级标题字体为宋体，四号，加粗；二级标题字体为宋体，四号；三级标题字体为宋体，小四号。</w:t>
      </w:r>
    </w:p>
    <w:p w14:paraId="6FBC2325" w14:textId="77777777" w:rsidR="00933D02" w:rsidRPr="00933D02" w:rsidRDefault="00933D02" w:rsidP="00933D02">
      <w:pPr>
        <w:topLinePunct/>
        <w:adjustRightInd w:val="0"/>
        <w:snapToGrid w:val="0"/>
        <w:spacing w:line="540" w:lineRule="exact"/>
        <w:ind w:firstLineChars="200" w:firstLine="420"/>
        <w:jc w:val="both"/>
        <w:rPr>
          <w:rFonts w:ascii="仿宋_GB2312" w:eastAsia="仿宋_GB2312" w:hAnsi="仿宋_GB2312" w:cs="仿宋_GB2312" w:hint="eastAsia"/>
          <w:u w:val="single"/>
        </w:rPr>
      </w:pPr>
      <w:r w:rsidRPr="00933D02">
        <w:rPr>
          <w:rFonts w:ascii="仿宋_GB2312" w:eastAsia="仿宋_GB2312" w:hAnsi="仿宋_GB2312" w:cs="仿宋_GB2312"/>
          <w:u w:val="single"/>
        </w:rPr>
        <w:t>如果你在 Word 里点了“更新整个目录”，导致目录格式被重置，就重新运行我刚才写的脚本：</w:t>
      </w:r>
    </w:p>
    <w:p w14:paraId="1F9D43D8" w14:textId="77777777" w:rsidR="00933D02" w:rsidRPr="00933D02" w:rsidRDefault="00933D02" w:rsidP="00933D02">
      <w:pPr>
        <w:topLinePunct/>
        <w:adjustRightInd w:val="0"/>
        <w:snapToGrid w:val="0"/>
        <w:spacing w:line="540" w:lineRule="exact"/>
        <w:ind w:firstLineChars="200" w:firstLine="420"/>
        <w:jc w:val="both"/>
        <w:rPr>
          <w:rFonts w:ascii="仿宋_GB2312" w:eastAsia="仿宋_GB2312" w:hAnsi="仿宋_GB2312" w:cs="仿宋_GB2312" w:hint="eastAsia"/>
          <w:u w:val="single"/>
        </w:rPr>
      </w:pPr>
      <w:r w:rsidRPr="00933D02">
        <w:rPr>
          <w:rFonts w:ascii="仿宋_GB2312" w:eastAsia="仿宋_GB2312" w:hAnsi="仿宋_GB2312" w:cs="仿宋_GB2312"/>
          <w:u w:val="single"/>
        </w:rPr>
        <w:t>python F:\pythonprojects\baseline_GP\results\_temp_run_scripts\fix_main_toc_format_lxml.py F:\pythonprojects\my_report.docx</w:t>
      </w:r>
    </w:p>
    <w:p w14:paraId="16576484" w14:textId="77777777" w:rsidR="00933D02" w:rsidRPr="00933D02" w:rsidRDefault="00933D02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</w:p>
    <w:p w14:paraId="652C9EF5" w14:textId="77777777" w:rsidR="00BC4F41" w:rsidRPr="008C7E36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2.标题</w:t>
      </w:r>
      <w:proofErr w:type="gramStart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文字居</w:t>
      </w:r>
      <w:proofErr w:type="gramEnd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左，</w:t>
      </w:r>
      <w:proofErr w:type="gramStart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页码居</w:t>
      </w:r>
      <w:proofErr w:type="gramEnd"/>
      <w:r w:rsidRPr="008C7E36">
        <w:rPr>
          <w:rFonts w:ascii="仿宋_GB2312" w:eastAsia="仿宋_GB2312" w:hAnsi="仿宋_GB2312" w:cs="仿宋_GB2312" w:hint="eastAsia"/>
          <w:sz w:val="32"/>
          <w:szCs w:val="32"/>
          <w:u w:val="single"/>
        </w:rPr>
        <w:t>右，之间用连续点连接。标题需转行的，转行后的标题文字应缩进一字。</w:t>
      </w:r>
    </w:p>
    <w:p w14:paraId="7BDB14D0" w14:textId="77777777" w:rsidR="00BC4F41" w:rsidRPr="00DB2AC4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DB2AC4">
        <w:rPr>
          <w:rFonts w:ascii="仿宋_GB2312" w:eastAsia="仿宋_GB2312" w:hAnsi="仿宋_GB2312" w:cs="仿宋_GB2312" w:hint="eastAsia"/>
          <w:sz w:val="32"/>
          <w:szCs w:val="32"/>
          <w:u w:val="single"/>
        </w:rPr>
        <w:t>3.图或表的目录。图和表应有序号，序号与名称之间空1个字符间隙，并与正文保持一致。“图/表目录”三个字字体为黑体，三号，居中；标题字体为宋体，四号，如“</w:t>
      </w:r>
      <w:r w:rsidRPr="00DB2AC4">
        <w:rPr>
          <w:rFonts w:ascii="仿宋_GB2312" w:eastAsia="仿宋_GB2312" w:hAnsiTheme="minorEastAsia" w:cs="仿宋_GB2312" w:hint="eastAsia"/>
          <w:sz w:val="32"/>
          <w:szCs w:val="32"/>
          <w:u w:val="single"/>
        </w:rPr>
        <w:t>图1.1</w:t>
      </w:r>
      <w:r w:rsidRPr="00DB2AC4">
        <w:rPr>
          <w:rFonts w:ascii="仿宋_GB2312" w:eastAsia="仿宋_GB2312" w:hAnsiTheme="minorEastAsia" w:cs="仿宋_GB2312" w:hint="eastAsia"/>
          <w:sz w:val="32"/>
          <w:szCs w:val="32"/>
          <w:u w:val="single"/>
        </w:rPr>
        <w:lastRenderedPageBreak/>
        <w:t>本科生总体数据分析</w:t>
      </w:r>
      <w:r w:rsidRPr="00DB2AC4">
        <w:rPr>
          <w:rFonts w:ascii="仿宋_GB2312" w:eastAsia="仿宋_GB2312" w:hAnsi="仿宋_GB2312" w:cs="仿宋_GB2312" w:hint="eastAsia"/>
          <w:sz w:val="32"/>
          <w:szCs w:val="32"/>
          <w:u w:val="single"/>
        </w:rPr>
        <w:t>”。标题</w:t>
      </w:r>
      <w:proofErr w:type="gramStart"/>
      <w:r w:rsidRPr="00DB2AC4">
        <w:rPr>
          <w:rFonts w:ascii="仿宋_GB2312" w:eastAsia="仿宋_GB2312" w:hAnsi="仿宋_GB2312" w:cs="仿宋_GB2312" w:hint="eastAsia"/>
          <w:sz w:val="32"/>
          <w:szCs w:val="32"/>
          <w:u w:val="single"/>
        </w:rPr>
        <w:t>文字居</w:t>
      </w:r>
      <w:proofErr w:type="gramEnd"/>
      <w:r w:rsidRPr="00DB2AC4">
        <w:rPr>
          <w:rFonts w:ascii="仿宋_GB2312" w:eastAsia="仿宋_GB2312" w:hAnsi="仿宋_GB2312" w:cs="仿宋_GB2312" w:hint="eastAsia"/>
          <w:sz w:val="32"/>
          <w:szCs w:val="32"/>
          <w:u w:val="single"/>
        </w:rPr>
        <w:t>左，</w:t>
      </w:r>
      <w:proofErr w:type="gramStart"/>
      <w:r w:rsidRPr="00DB2AC4">
        <w:rPr>
          <w:rFonts w:ascii="仿宋_GB2312" w:eastAsia="仿宋_GB2312" w:hAnsi="仿宋_GB2312" w:cs="仿宋_GB2312" w:hint="eastAsia"/>
          <w:sz w:val="32"/>
          <w:szCs w:val="32"/>
          <w:u w:val="single"/>
        </w:rPr>
        <w:t>页码居</w:t>
      </w:r>
      <w:proofErr w:type="gramEnd"/>
      <w:r w:rsidRPr="00DB2AC4">
        <w:rPr>
          <w:rFonts w:ascii="仿宋_GB2312" w:eastAsia="仿宋_GB2312" w:hAnsi="仿宋_GB2312" w:cs="仿宋_GB2312" w:hint="eastAsia"/>
          <w:sz w:val="32"/>
          <w:szCs w:val="32"/>
          <w:u w:val="single"/>
        </w:rPr>
        <w:t>右，之间用连续点连接。</w:t>
      </w:r>
    </w:p>
    <w:p w14:paraId="1EBA5A6A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（四）绪论（引言）</w:t>
      </w:r>
    </w:p>
    <w:p w14:paraId="6E2B48E1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“绪论”两字间空1个字符间隙，字体为黑体，三号居中，正文字体为宋体，小四号。</w:t>
      </w:r>
    </w:p>
    <w:p w14:paraId="0D97DEAC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（五）毕业论文（设计）正文</w:t>
      </w:r>
    </w:p>
    <w:p w14:paraId="16461493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1.正文结构。分别以“第一章”、“1”、“1.1”、“1.1.1”….等树层次格式依次标出。章的编号居中，字体为黑体，三号，加粗，居中，单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倍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行距，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段前24磅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，段后18磅，如“</w:t>
      </w:r>
      <w:r>
        <w:rPr>
          <w:rFonts w:ascii="仿宋_GB2312" w:eastAsia="仿宋_GB2312" w:hAnsi="黑体" w:cs="仿宋_GB2312" w:hint="eastAsia"/>
          <w:sz w:val="32"/>
          <w:szCs w:val="32"/>
        </w:rPr>
        <w:t>第一章</w:t>
      </w:r>
      <w:r>
        <w:rPr>
          <w:rFonts w:ascii="仿宋_GB2312" w:eastAsia="仿宋_GB2312" w:hAnsi="仿宋_GB2312" w:cs="仿宋_GB2312" w:hint="eastAsia"/>
          <w:sz w:val="32"/>
          <w:szCs w:val="32"/>
        </w:rPr>
        <w:t>”；节的编号置顶格，按顺序分层，如“1”，“1.1”，“1.1.1”，层次以少为宜，编号与标题之间空1个字符间隙，如“</w:t>
      </w:r>
      <w:r>
        <w:rPr>
          <w:rFonts w:ascii="仿宋_GB2312" w:eastAsia="仿宋_GB2312" w:hAnsi="黑体" w:cs="仿宋_GB2312" w:hint="eastAsia"/>
          <w:sz w:val="32"/>
          <w:szCs w:val="32"/>
        </w:rPr>
        <w:t>1.1本科生资料使用</w:t>
      </w:r>
      <w:r>
        <w:rPr>
          <w:rFonts w:ascii="仿宋_GB2312" w:eastAsia="仿宋_GB2312" w:hAnsi="仿宋_GB2312" w:cs="仿宋_GB2312" w:hint="eastAsia"/>
          <w:sz w:val="32"/>
          <w:szCs w:val="32"/>
        </w:rPr>
        <w:t>”、“</w:t>
      </w:r>
      <w:r>
        <w:rPr>
          <w:rFonts w:ascii="仿宋_GB2312" w:eastAsia="仿宋_GB2312" w:hAnsi="黑体" w:cs="仿宋_GB2312" w:hint="eastAsia"/>
          <w:sz w:val="32"/>
          <w:szCs w:val="32"/>
        </w:rPr>
        <w:t>1.1.1本科生数据分析</w:t>
      </w:r>
      <w:r>
        <w:rPr>
          <w:rFonts w:ascii="仿宋_GB2312" w:eastAsia="仿宋_GB2312" w:hAnsi="仿宋_GB2312" w:cs="仿宋_GB2312" w:hint="eastAsia"/>
          <w:sz w:val="32"/>
          <w:szCs w:val="32"/>
        </w:rPr>
        <w:t>”，字体依次为二级标题黑体，四号，顶左，单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倍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行距，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段前24磅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，段后6磅；三级标题黑体，小四号，首行缩进2个汉字符，单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倍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行距，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段前12磅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，段后6磅。各层次标题用阿拉伯数字连续编号，数字之间用实心圆点“.”相隔。正文另起一行。正文字体为宋体，小四（英文用</w:t>
      </w:r>
      <w:r>
        <w:rPr>
          <w:rFonts w:ascii="Times New Roman" w:eastAsia="仿宋_GB2312" w:hAnsi="Times New Roman"/>
          <w:sz w:val="32"/>
          <w:szCs w:val="32"/>
        </w:rPr>
        <w:t>Times New Roman</w:t>
      </w:r>
      <w:r>
        <w:rPr>
          <w:rFonts w:ascii="仿宋_GB2312" w:eastAsia="仿宋_GB2312" w:hAnsi="仿宋_GB2312" w:cs="仿宋_GB2312" w:hint="eastAsia"/>
          <w:sz w:val="32"/>
          <w:szCs w:val="32"/>
        </w:rPr>
        <w:t>字体，12磅），两端对齐，段落首行左缩进2个汉字符，行间距为固定值20磅，段前段后0磅。</w:t>
      </w:r>
    </w:p>
    <w:p w14:paraId="199005B3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图和表。包括各类图、照片，各类表等。图应有名称，编号置于图下方；照片必须清晰，如有需要照片上应有标识尺寸的标度。表的编排建议采用国际通行的三线表。如某个表需要转页，在之后的各页上应重复表的编号，其后跟表题（可省略）。图和表的编号用阿拉伯数字依序连续编排，如</w:t>
      </w: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“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>图本科生 l.1</w:t>
      </w:r>
      <w:r>
        <w:rPr>
          <w:rFonts w:ascii="仿宋_GB2312" w:eastAsia="仿宋_GB2312" w:hAnsi="仿宋_GB2312" w:cs="仿宋_GB2312" w:hint="eastAsia"/>
          <w:sz w:val="32"/>
          <w:szCs w:val="32"/>
        </w:rPr>
        <w:t>”、“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>表本科生 2.2</w:t>
      </w:r>
      <w:r>
        <w:rPr>
          <w:rFonts w:ascii="仿宋_GB2312" w:eastAsia="仿宋_GB2312" w:hAnsi="仿宋_GB2312" w:cs="仿宋_GB2312" w:hint="eastAsia"/>
          <w:sz w:val="32"/>
          <w:szCs w:val="32"/>
        </w:rPr>
        <w:t>”，编号及标题之间空1个字符间隙，字体为宋体，五号。</w:t>
      </w:r>
    </w:p>
    <w:p w14:paraId="453763A4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t>图：图名置于图的下方，五号字，宋体，居中（英文用</w:t>
      </w:r>
      <w:r>
        <w:rPr>
          <w:rFonts w:ascii="Times New Roman" w:eastAsia="仿宋_GB2312" w:hAnsi="Times New Roman" w:hint="eastAsia"/>
          <w:sz w:val="32"/>
          <w:szCs w:val="32"/>
        </w:rPr>
        <w:t>Times New Roman</w:t>
      </w:r>
      <w:r>
        <w:rPr>
          <w:rFonts w:ascii="仿宋_GB2312" w:eastAsia="仿宋_GB2312" w:hint="eastAsia"/>
          <w:kern w:val="0"/>
          <w:sz w:val="32"/>
          <w:szCs w:val="32"/>
        </w:rPr>
        <w:t>体10.5磅），单</w:t>
      </w:r>
      <w:proofErr w:type="gramStart"/>
      <w:r>
        <w:rPr>
          <w:rFonts w:ascii="仿宋_GB2312" w:eastAsia="仿宋_GB2312" w:hint="eastAsia"/>
          <w:kern w:val="0"/>
          <w:sz w:val="32"/>
          <w:szCs w:val="32"/>
        </w:rPr>
        <w:t>倍</w:t>
      </w:r>
      <w:proofErr w:type="gramEnd"/>
      <w:r>
        <w:rPr>
          <w:rFonts w:ascii="仿宋_GB2312" w:eastAsia="仿宋_GB2312" w:hint="eastAsia"/>
          <w:kern w:val="0"/>
          <w:sz w:val="32"/>
          <w:szCs w:val="32"/>
        </w:rPr>
        <w:t>行距，</w:t>
      </w:r>
      <w:proofErr w:type="gramStart"/>
      <w:r>
        <w:rPr>
          <w:rFonts w:ascii="仿宋_GB2312" w:eastAsia="仿宋_GB2312" w:hint="eastAsia"/>
          <w:kern w:val="0"/>
          <w:sz w:val="32"/>
          <w:szCs w:val="32"/>
        </w:rPr>
        <w:t>段前6磅</w:t>
      </w:r>
      <w:proofErr w:type="gramEnd"/>
      <w:r>
        <w:rPr>
          <w:rFonts w:ascii="仿宋_GB2312" w:eastAsia="仿宋_GB2312" w:hint="eastAsia"/>
          <w:kern w:val="0"/>
          <w:sz w:val="32"/>
          <w:szCs w:val="32"/>
        </w:rPr>
        <w:t>，段后12磅，</w:t>
      </w:r>
      <w:proofErr w:type="gramStart"/>
      <w:r>
        <w:rPr>
          <w:rFonts w:ascii="仿宋_GB2312" w:eastAsia="仿宋_GB2312" w:hint="eastAsia"/>
          <w:kern w:val="0"/>
          <w:sz w:val="32"/>
          <w:szCs w:val="32"/>
        </w:rPr>
        <w:t>图序与</w:t>
      </w:r>
      <w:proofErr w:type="gramEnd"/>
      <w:r>
        <w:rPr>
          <w:rFonts w:ascii="仿宋_GB2312" w:eastAsia="仿宋_GB2312" w:hint="eastAsia"/>
          <w:kern w:val="0"/>
          <w:sz w:val="32"/>
          <w:szCs w:val="32"/>
        </w:rPr>
        <w:t>图名之间空1个汉字符。</w:t>
      </w:r>
    </w:p>
    <w:p w14:paraId="78F66C95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t>表：表名置于表的上方，五号字，宋体，居中（英文用</w:t>
      </w:r>
      <w:r>
        <w:rPr>
          <w:rFonts w:ascii="Times New Roman" w:eastAsia="仿宋_GB2312" w:hAnsi="Times New Roman" w:hint="eastAsia"/>
          <w:sz w:val="32"/>
          <w:szCs w:val="32"/>
        </w:rPr>
        <w:t>Times New Roman</w:t>
      </w:r>
      <w:r>
        <w:rPr>
          <w:rFonts w:ascii="仿宋_GB2312" w:eastAsia="仿宋_GB2312" w:hint="eastAsia"/>
          <w:kern w:val="0"/>
          <w:sz w:val="32"/>
          <w:szCs w:val="32"/>
        </w:rPr>
        <w:t>体10.5磅），单</w:t>
      </w:r>
      <w:proofErr w:type="gramStart"/>
      <w:r>
        <w:rPr>
          <w:rFonts w:ascii="仿宋_GB2312" w:eastAsia="仿宋_GB2312" w:hint="eastAsia"/>
          <w:kern w:val="0"/>
          <w:sz w:val="32"/>
          <w:szCs w:val="32"/>
        </w:rPr>
        <w:t>倍</w:t>
      </w:r>
      <w:proofErr w:type="gramEnd"/>
      <w:r>
        <w:rPr>
          <w:rFonts w:ascii="仿宋_GB2312" w:eastAsia="仿宋_GB2312" w:hint="eastAsia"/>
          <w:kern w:val="0"/>
          <w:sz w:val="32"/>
          <w:szCs w:val="32"/>
        </w:rPr>
        <w:t>行距，</w:t>
      </w:r>
      <w:proofErr w:type="gramStart"/>
      <w:r>
        <w:rPr>
          <w:rFonts w:ascii="仿宋_GB2312" w:eastAsia="仿宋_GB2312" w:hint="eastAsia"/>
          <w:kern w:val="0"/>
          <w:sz w:val="32"/>
          <w:szCs w:val="32"/>
        </w:rPr>
        <w:t>段前6磅</w:t>
      </w:r>
      <w:proofErr w:type="gramEnd"/>
      <w:r>
        <w:rPr>
          <w:rFonts w:ascii="仿宋_GB2312" w:eastAsia="仿宋_GB2312" w:hint="eastAsia"/>
          <w:kern w:val="0"/>
          <w:sz w:val="32"/>
          <w:szCs w:val="32"/>
        </w:rPr>
        <w:t>，段后6磅，</w:t>
      </w:r>
      <w:proofErr w:type="gramStart"/>
      <w:r>
        <w:rPr>
          <w:rFonts w:ascii="仿宋_GB2312" w:eastAsia="仿宋_GB2312" w:hint="eastAsia"/>
          <w:kern w:val="0"/>
          <w:sz w:val="32"/>
          <w:szCs w:val="32"/>
        </w:rPr>
        <w:t>表序与</w:t>
      </w:r>
      <w:proofErr w:type="gramEnd"/>
      <w:r>
        <w:rPr>
          <w:rFonts w:ascii="仿宋_GB2312" w:eastAsia="仿宋_GB2312" w:hint="eastAsia"/>
          <w:kern w:val="0"/>
          <w:sz w:val="32"/>
          <w:szCs w:val="32"/>
        </w:rPr>
        <w:t>表名之间空1个汉字符。</w:t>
      </w:r>
    </w:p>
    <w:p w14:paraId="20B08073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t>图和表下方的注释为五号字，宋体，居左（英文用</w:t>
      </w:r>
      <w:r>
        <w:rPr>
          <w:rFonts w:ascii="Times New Roman" w:eastAsia="仿宋_GB2312" w:hAnsi="Times New Roman" w:hint="eastAsia"/>
          <w:sz w:val="32"/>
          <w:szCs w:val="32"/>
        </w:rPr>
        <w:t>Times New Roman</w:t>
      </w:r>
      <w:r>
        <w:rPr>
          <w:rFonts w:ascii="仿宋_GB2312" w:eastAsia="仿宋_GB2312" w:hint="eastAsia"/>
          <w:kern w:val="0"/>
          <w:sz w:val="32"/>
          <w:szCs w:val="32"/>
        </w:rPr>
        <w:t>体10.5磅），单</w:t>
      </w:r>
      <w:proofErr w:type="gramStart"/>
      <w:r>
        <w:rPr>
          <w:rFonts w:ascii="仿宋_GB2312" w:eastAsia="仿宋_GB2312" w:hint="eastAsia"/>
          <w:kern w:val="0"/>
          <w:sz w:val="32"/>
          <w:szCs w:val="32"/>
        </w:rPr>
        <w:t>倍</w:t>
      </w:r>
      <w:proofErr w:type="gramEnd"/>
      <w:r>
        <w:rPr>
          <w:rFonts w:ascii="仿宋_GB2312" w:eastAsia="仿宋_GB2312" w:hint="eastAsia"/>
          <w:kern w:val="0"/>
          <w:sz w:val="32"/>
          <w:szCs w:val="32"/>
        </w:rPr>
        <w:t>行距。</w:t>
      </w:r>
    </w:p>
    <w:p w14:paraId="2E3C7A0B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3.公式。毕业论文（设计）中的公式应另起一行，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并缩格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书写。如有两个以上公式，应用从“1”开始的阿拉伯数字进行编号，并将编号置于括号内，如“</w:t>
      </w:r>
      <w:r>
        <w:rPr>
          <w:rFonts w:ascii="仿宋_GB2312" w:eastAsia="仿宋_GB2312" w:hAnsiTheme="minorEastAsia" w:cstheme="minorEastAsia" w:hint="eastAsia"/>
          <w:sz w:val="32"/>
          <w:szCs w:val="32"/>
        </w:rPr>
        <w:t>（1）</w:t>
      </w:r>
      <w:r>
        <w:rPr>
          <w:rFonts w:ascii="仿宋_GB2312" w:eastAsia="仿宋_GB2312" w:hAnsi="仿宋_GB2312" w:cs="仿宋_GB2312" w:hint="eastAsia"/>
          <w:sz w:val="32"/>
          <w:szCs w:val="32"/>
        </w:rPr>
        <w:t>”。公式需要转行时，应尽可能在“＝”、“+”、“－”、“×”、“/”等记号处转行。编号及标题字体为宋体，五号。</w:t>
      </w:r>
    </w:p>
    <w:p w14:paraId="541E3281" w14:textId="085AD752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</w:t>
      </w: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1. 公式对齐方式：居中公式 + 右对齐编号</w:t>
      </w:r>
    </w:p>
    <w:p w14:paraId="25846F55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规范只说"</w:t>
      </w:r>
      <w:proofErr w:type="gramStart"/>
      <w:r w:rsidRPr="003A47B9">
        <w:rPr>
          <w:rFonts w:ascii="仿宋_GB2312" w:eastAsia="仿宋_GB2312" w:hAnsi="仿宋_GB2312" w:cs="仿宋_GB2312"/>
          <w:sz w:val="32"/>
          <w:szCs w:val="32"/>
        </w:rPr>
        <w:t>缩格书写</w:t>
      </w:r>
      <w:proofErr w:type="gramEnd"/>
      <w:r w:rsidRPr="003A47B9">
        <w:rPr>
          <w:rFonts w:ascii="仿宋_GB2312" w:eastAsia="仿宋_GB2312" w:hAnsi="仿宋_GB2312" w:cs="仿宋_GB2312"/>
          <w:sz w:val="32"/>
          <w:szCs w:val="32"/>
        </w:rPr>
        <w:t>"，实际是通过段落内两个</w:t>
      </w: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制表位</w:t>
      </w:r>
      <w:r w:rsidRPr="003A47B9">
        <w:rPr>
          <w:rFonts w:ascii="仿宋_GB2312" w:eastAsia="仿宋_GB2312" w:hAnsi="仿宋_GB2312" w:cs="仿宋_GB2312"/>
          <w:sz w:val="32"/>
          <w:szCs w:val="32"/>
        </w:rPr>
        <w:t>实现：</w:t>
      </w:r>
    </w:p>
    <w:p w14:paraId="64AFDC01" w14:textId="77777777" w:rsidR="003A47B9" w:rsidRPr="003A47B9" w:rsidRDefault="003A47B9" w:rsidP="003A47B9">
      <w:pPr>
        <w:numPr>
          <w:ilvl w:val="0"/>
          <w:numId w:val="1"/>
        </w:num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居中制表位（center tab，位置 4153 EMU）</w:t>
      </w:r>
    </w:p>
    <w:p w14:paraId="4998012F" w14:textId="77777777" w:rsidR="003A47B9" w:rsidRPr="003A47B9" w:rsidRDefault="003A47B9" w:rsidP="003A47B9">
      <w:pPr>
        <w:numPr>
          <w:ilvl w:val="0"/>
          <w:numId w:val="1"/>
        </w:num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右对齐制表位（right tab，位置 8306 EMU）</w:t>
      </w:r>
    </w:p>
    <w:p w14:paraId="67723459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段落排版结构为：</w:t>
      </w:r>
    </w:p>
    <w:p w14:paraId="234F3717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[tab→居中]  [公式内容]  [tab→右对齐]  （编号）</w:t>
      </w:r>
    </w:p>
    <w:p w14:paraId="31013164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lastRenderedPageBreak/>
        <w:t>即公式居中显示，编号靠右对齐，而非简单的缩格。</w:t>
      </w:r>
    </w:p>
    <w:p w14:paraId="15D0A079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2. 编号位置</w:t>
      </w:r>
    </w:p>
    <w:p w14:paraId="7FA8FEF2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编号</w:t>
      </w: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必须放在公式后面</w:t>
      </w:r>
      <w:r w:rsidRPr="003A47B9">
        <w:rPr>
          <w:rFonts w:ascii="仿宋_GB2312" w:eastAsia="仿宋_GB2312" w:hAnsi="仿宋_GB2312" w:cs="仿宋_GB2312"/>
          <w:sz w:val="32"/>
          <w:szCs w:val="32"/>
        </w:rPr>
        <w:t>（右对齐），不能放在公式前面。</w:t>
      </w:r>
    </w:p>
    <w:p w14:paraId="11498493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3. 编号文本不可拆分</w:t>
      </w:r>
    </w:p>
    <w:p w14:paraId="4C6FBC37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编号 （48） 应作为</w:t>
      </w: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一个完整的文本 run</w:t>
      </w:r>
      <w:r w:rsidRPr="003A47B9">
        <w:rPr>
          <w:rFonts w:ascii="仿宋_GB2312" w:eastAsia="仿宋_GB2312" w:hAnsi="仿宋_GB2312" w:cs="仿宋_GB2312"/>
          <w:sz w:val="32"/>
          <w:szCs w:val="32"/>
        </w:rPr>
        <w:t xml:space="preserve"> 与前置 tab 在同一 run 内，格式为 \t（N）。不能被拆成 （ 48 ） 三个独立 run，否则可能引发渲染不一致。</w:t>
      </w:r>
    </w:p>
    <w:p w14:paraId="75946863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4. 公式段落样式</w:t>
      </w:r>
    </w:p>
    <w:p w14:paraId="59759912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公式段落应使用专用样式 公式目录项（而非 Normal），该样式定义了上述两个制表位。</w:t>
      </w:r>
    </w:p>
    <w:p w14:paraId="0F7E322A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5. 公式目录域代码</w:t>
      </w:r>
    </w:p>
    <w:p w14:paraId="77573AF0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每个公式段落需包含隐藏的 TOC 域代码，用于自动生成公式目录：</w:t>
      </w:r>
    </w:p>
    <w:p w14:paraId="687D068A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TC "公式（N）" \f E \l 1</w:t>
      </w:r>
    </w:p>
    <w:p w14:paraId="1F70D7FE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格式为：w:instrText（&lt;</w:t>
      </w:r>
      <w:proofErr w:type="spellStart"/>
      <w:r w:rsidRPr="003A47B9">
        <w:rPr>
          <w:rFonts w:ascii="仿宋_GB2312" w:eastAsia="仿宋_GB2312" w:hAnsi="仿宋_GB2312" w:cs="仿宋_GB2312"/>
          <w:sz w:val="32"/>
          <w:szCs w:val="32"/>
        </w:rPr>
        <w:t>w:vanish</w:t>
      </w:r>
      <w:proofErr w:type="spellEnd"/>
      <w:r w:rsidRPr="003A47B9">
        <w:rPr>
          <w:rFonts w:ascii="仿宋_GB2312" w:eastAsia="仿宋_GB2312" w:hAnsi="仿宋_GB2312" w:cs="仿宋_GB2312"/>
          <w:sz w:val="32"/>
          <w:szCs w:val="32"/>
        </w:rPr>
        <w:t>/&gt; 隐藏），配合 w:bookmarkStart/w:bookmarkEnd 书签定位页码。</w:t>
      </w:r>
    </w:p>
    <w:p w14:paraId="471AE86A" w14:textId="77777777" w:rsidR="003A47B9" w:rsidRPr="003A47B9" w:rsidRDefault="003A47B9" w:rsidP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6. 编号连续性</w:t>
      </w:r>
    </w:p>
    <w:p w14:paraId="628D16E4" w14:textId="72B44227" w:rsidR="003A47B9" w:rsidRPr="003A47B9" w:rsidRDefault="003A47B9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 w:rsidRPr="003A47B9">
        <w:rPr>
          <w:rFonts w:ascii="仿宋_GB2312" w:eastAsia="仿宋_GB2312" w:hAnsi="仿宋_GB2312" w:cs="仿宋_GB2312"/>
          <w:sz w:val="32"/>
          <w:szCs w:val="32"/>
        </w:rPr>
        <w:t>公式编号为全文顺序编号（从1开始），非按章编号。当增删公式时，后续编号需</w:t>
      </w:r>
      <w:r w:rsidRPr="003A47B9">
        <w:rPr>
          <w:rFonts w:ascii="仿宋_GB2312" w:eastAsia="仿宋_GB2312" w:hAnsi="仿宋_GB2312" w:cs="仿宋_GB2312"/>
          <w:b/>
          <w:bCs/>
          <w:sz w:val="32"/>
          <w:szCs w:val="32"/>
        </w:rPr>
        <w:t>手动调整</w:t>
      </w:r>
      <w:r w:rsidRPr="003A47B9">
        <w:rPr>
          <w:rFonts w:ascii="仿宋_GB2312" w:eastAsia="仿宋_GB2312" w:hAnsi="仿宋_GB2312" w:cs="仿宋_GB2312"/>
          <w:sz w:val="32"/>
          <w:szCs w:val="32"/>
        </w:rPr>
        <w:t>，Word 不会自动更新。</w:t>
      </w:r>
      <w:r>
        <w:rPr>
          <w:rFonts w:ascii="仿宋_GB2312" w:eastAsia="仿宋_GB2312" w:hAnsi="仿宋_GB2312" w:cs="仿宋_GB2312" w:hint="eastAsia"/>
          <w:sz w:val="32"/>
          <w:szCs w:val="32"/>
        </w:rPr>
        <w:t>）</w:t>
      </w:r>
    </w:p>
    <w:p w14:paraId="6122CFA9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4.引文标注。正文中引用他人的观点、原话、主要数据等，必须注明出处，有需要解释的内容，可以加注说明。引</w:t>
      </w: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用文献的标注方法可采用顺序编号制，也可采用著者－出版年制，但体例必须统一。引用采用阿拉伯数字编号加“脚注”的方式。</w:t>
      </w:r>
    </w:p>
    <w:p w14:paraId="0F85742B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（1）所引用著作需注明：作者、著作名、出版单位和出版年号、页码。</w:t>
      </w:r>
    </w:p>
    <w:p w14:paraId="0DC64D12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（2）所引资料来自刊物需注明：作者、篇名、发表的刊物名、出版年号、期号、页码。</w:t>
      </w:r>
    </w:p>
    <w:p w14:paraId="0B876EE7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5.注释。毕业论文（设计）中如有词、词组、其他内容等需要进一步说明，用注释。注释采用阿拉伯数字编号加“脚注”的方式。</w:t>
      </w:r>
    </w:p>
    <w:p w14:paraId="65B652B5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（六）参考文献</w:t>
      </w:r>
    </w:p>
    <w:p w14:paraId="1E8FCBD6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具体录入格式要求如下：</w:t>
      </w:r>
    </w:p>
    <w:p w14:paraId="0D8BA1AB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（1）顺序编号须按照正文（包括图、表的说明）引用文献的先后顺序连续编排。编号置于方括号中，并与参考文献空1个字符间隙。“参考文献”四个字字体为黑体，三号，加粗，居中，单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倍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行距，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段前24磅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，段后18磅；中文参考文献字体为宋体，五号，行间距为固定值16磅；英文参考文献字体为</w:t>
      </w:r>
      <w:r>
        <w:rPr>
          <w:rFonts w:ascii="Times New Roman" w:eastAsia="仿宋_GB2312" w:hAnsi="Times New Roman" w:hint="eastAsia"/>
          <w:sz w:val="32"/>
          <w:szCs w:val="32"/>
        </w:rPr>
        <w:t>Times New Roman</w:t>
      </w:r>
      <w:r>
        <w:rPr>
          <w:rFonts w:ascii="仿宋_GB2312" w:eastAsia="仿宋_GB2312" w:hAnsi="仿宋_GB2312" w:cs="仿宋_GB2312" w:hint="eastAsia"/>
          <w:sz w:val="32"/>
          <w:szCs w:val="32"/>
        </w:rPr>
        <w:t>，五号。</w:t>
      </w:r>
    </w:p>
    <w:p w14:paraId="40C5D731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（2）各项目之间用间隔号“.”间隔，文献末加“.”。外文参考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文献名首字母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和每个实词首字母大写，其余为小写。编著者不超过三位时，可全部录入；超过三位时，录“三位等”。参考文献著录式样：</w:t>
      </w:r>
    </w:p>
    <w:p w14:paraId="00DD43E1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fldChar w:fldCharType="begin"/>
      </w:r>
      <w:r>
        <w:rPr>
          <w:rFonts w:ascii="仿宋_GB2312" w:eastAsia="仿宋_GB2312" w:hint="eastAsia"/>
          <w:sz w:val="32"/>
          <w:szCs w:val="32"/>
        </w:rPr>
        <w:instrText xml:space="preserve"> = 1 \* GB3 </w:instrText>
      </w:r>
      <w:r>
        <w:rPr>
          <w:rFonts w:ascii="仿宋_GB2312" w:eastAsia="仿宋_GB2312" w:hint="eastAsia"/>
          <w:sz w:val="32"/>
          <w:szCs w:val="32"/>
        </w:rPr>
        <w:fldChar w:fldCharType="separate"/>
      </w:r>
      <w:r>
        <w:rPr>
          <w:rFonts w:ascii="仿宋_GB2312" w:eastAsia="仿宋_GB2312" w:hint="eastAsia"/>
          <w:sz w:val="32"/>
          <w:szCs w:val="32"/>
        </w:rPr>
        <w:t>①</w:t>
      </w:r>
      <w:r>
        <w:rPr>
          <w:rFonts w:ascii="仿宋_GB2312" w:eastAsia="仿宋_GB2312" w:hint="eastAsia"/>
          <w:sz w:val="32"/>
          <w:szCs w:val="32"/>
        </w:rPr>
        <w:fldChar w:fldCharType="end"/>
      </w:r>
      <w:r>
        <w:rPr>
          <w:rFonts w:ascii="仿宋_GB2312" w:eastAsia="仿宋_GB2312" w:hint="eastAsia"/>
          <w:sz w:val="32"/>
          <w:szCs w:val="32"/>
        </w:rPr>
        <w:t>专著、论文集、学位论文、报告：［序号］主要责任者.文献题名［文献类型标识M/C/D/R］.出版地:出版者，出版年.起止页码(任选).</w:t>
      </w:r>
    </w:p>
    <w:p w14:paraId="4381B062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fldChar w:fldCharType="begin"/>
      </w:r>
      <w:r>
        <w:rPr>
          <w:rFonts w:ascii="仿宋_GB2312" w:eastAsia="仿宋_GB2312" w:hint="eastAsia"/>
          <w:kern w:val="0"/>
          <w:sz w:val="32"/>
          <w:szCs w:val="32"/>
        </w:rPr>
        <w:instrText xml:space="preserve"> = 2 \* GB3 </w:instrText>
      </w:r>
      <w:r>
        <w:rPr>
          <w:rFonts w:ascii="仿宋_GB2312" w:eastAsia="仿宋_GB2312" w:hint="eastAsia"/>
          <w:kern w:val="0"/>
          <w:sz w:val="32"/>
          <w:szCs w:val="32"/>
        </w:rPr>
        <w:fldChar w:fldCharType="separate"/>
      </w:r>
      <w:r>
        <w:rPr>
          <w:rFonts w:ascii="仿宋_GB2312" w:eastAsia="仿宋_GB2312" w:hint="eastAsia"/>
          <w:kern w:val="0"/>
          <w:sz w:val="32"/>
          <w:szCs w:val="32"/>
        </w:rPr>
        <w:t>②</w:t>
      </w:r>
      <w:r>
        <w:rPr>
          <w:rFonts w:ascii="仿宋_GB2312" w:eastAsia="仿宋_GB2312" w:hint="eastAsia"/>
          <w:kern w:val="0"/>
          <w:sz w:val="32"/>
          <w:szCs w:val="32"/>
        </w:rPr>
        <w:fldChar w:fldCharType="end"/>
      </w:r>
      <w:r>
        <w:rPr>
          <w:rFonts w:ascii="仿宋_GB2312" w:eastAsia="仿宋_GB2312" w:hint="eastAsia"/>
          <w:kern w:val="0"/>
          <w:sz w:val="32"/>
          <w:szCs w:val="32"/>
        </w:rPr>
        <w:t>学术期刊：［序号］主要责任者.文献题名［J］.刊名，年，卷(期):起止页码.</w:t>
      </w:r>
    </w:p>
    <w:p w14:paraId="6158686E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fldChar w:fldCharType="begin"/>
      </w:r>
      <w:r>
        <w:rPr>
          <w:rFonts w:ascii="仿宋_GB2312" w:eastAsia="仿宋_GB2312" w:hint="eastAsia"/>
          <w:kern w:val="0"/>
          <w:sz w:val="32"/>
          <w:szCs w:val="32"/>
        </w:rPr>
        <w:instrText xml:space="preserve"> = 3 \* GB3 </w:instrText>
      </w:r>
      <w:r>
        <w:rPr>
          <w:rFonts w:ascii="仿宋_GB2312" w:eastAsia="仿宋_GB2312" w:hint="eastAsia"/>
          <w:kern w:val="0"/>
          <w:sz w:val="32"/>
          <w:szCs w:val="32"/>
        </w:rPr>
        <w:fldChar w:fldCharType="separate"/>
      </w:r>
      <w:r>
        <w:rPr>
          <w:rFonts w:ascii="仿宋_GB2312" w:eastAsia="仿宋_GB2312" w:hint="eastAsia"/>
          <w:kern w:val="0"/>
          <w:sz w:val="32"/>
          <w:szCs w:val="32"/>
        </w:rPr>
        <w:t>③</w:t>
      </w:r>
      <w:r>
        <w:rPr>
          <w:rFonts w:ascii="仿宋_GB2312" w:eastAsia="仿宋_GB2312" w:hint="eastAsia"/>
          <w:kern w:val="0"/>
          <w:sz w:val="32"/>
          <w:szCs w:val="32"/>
        </w:rPr>
        <w:fldChar w:fldCharType="end"/>
      </w:r>
      <w:r>
        <w:rPr>
          <w:rFonts w:ascii="仿宋_GB2312" w:eastAsia="仿宋_GB2312" w:hint="eastAsia"/>
          <w:kern w:val="0"/>
          <w:sz w:val="32"/>
          <w:szCs w:val="32"/>
        </w:rPr>
        <w:t>报纸文章：［序号］主要责任者.文献题名［N］.报纸名，出版日期(版次).</w:t>
      </w:r>
    </w:p>
    <w:p w14:paraId="17AB3E8C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fldChar w:fldCharType="begin"/>
      </w:r>
      <w:r>
        <w:rPr>
          <w:rFonts w:ascii="仿宋_GB2312" w:eastAsia="仿宋_GB2312" w:hint="eastAsia"/>
          <w:kern w:val="0"/>
          <w:sz w:val="32"/>
          <w:szCs w:val="32"/>
        </w:rPr>
        <w:instrText xml:space="preserve"> = 4 \* GB3 </w:instrText>
      </w:r>
      <w:r>
        <w:rPr>
          <w:rFonts w:ascii="仿宋_GB2312" w:eastAsia="仿宋_GB2312" w:hint="eastAsia"/>
          <w:kern w:val="0"/>
          <w:sz w:val="32"/>
          <w:szCs w:val="32"/>
        </w:rPr>
        <w:fldChar w:fldCharType="separate"/>
      </w:r>
      <w:r>
        <w:rPr>
          <w:rFonts w:ascii="仿宋_GB2312" w:eastAsia="仿宋_GB2312" w:hint="eastAsia"/>
          <w:kern w:val="0"/>
          <w:sz w:val="32"/>
          <w:szCs w:val="32"/>
        </w:rPr>
        <w:t>④</w:t>
      </w:r>
      <w:r>
        <w:rPr>
          <w:rFonts w:ascii="仿宋_GB2312" w:eastAsia="仿宋_GB2312" w:hint="eastAsia"/>
          <w:kern w:val="0"/>
          <w:sz w:val="32"/>
          <w:szCs w:val="32"/>
        </w:rPr>
        <w:fldChar w:fldCharType="end"/>
      </w:r>
      <w:r>
        <w:rPr>
          <w:rFonts w:ascii="仿宋_GB2312" w:eastAsia="仿宋_GB2312" w:hint="eastAsia"/>
          <w:kern w:val="0"/>
          <w:sz w:val="32"/>
          <w:szCs w:val="32"/>
        </w:rPr>
        <w:t>专利：［序号］专利所有者.专利题名［P］.专利国别:专利号，授权日期.</w:t>
      </w:r>
    </w:p>
    <w:p w14:paraId="1F8B3AA2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fldChar w:fldCharType="begin"/>
      </w:r>
      <w:r>
        <w:rPr>
          <w:rFonts w:ascii="仿宋_GB2312" w:eastAsia="仿宋_GB2312" w:hint="eastAsia"/>
          <w:kern w:val="0"/>
          <w:sz w:val="32"/>
          <w:szCs w:val="32"/>
        </w:rPr>
        <w:instrText xml:space="preserve"> = 5 \* GB3 </w:instrText>
      </w:r>
      <w:r>
        <w:rPr>
          <w:rFonts w:ascii="仿宋_GB2312" w:eastAsia="仿宋_GB2312" w:hint="eastAsia"/>
          <w:kern w:val="0"/>
          <w:sz w:val="32"/>
          <w:szCs w:val="32"/>
        </w:rPr>
        <w:fldChar w:fldCharType="separate"/>
      </w:r>
      <w:r>
        <w:rPr>
          <w:rFonts w:ascii="仿宋_GB2312" w:eastAsia="仿宋_GB2312" w:hint="eastAsia"/>
          <w:kern w:val="0"/>
          <w:sz w:val="32"/>
          <w:szCs w:val="32"/>
        </w:rPr>
        <w:t>⑤</w:t>
      </w:r>
      <w:r>
        <w:rPr>
          <w:rFonts w:ascii="仿宋_GB2312" w:eastAsia="仿宋_GB2312" w:hint="eastAsia"/>
          <w:kern w:val="0"/>
          <w:sz w:val="32"/>
          <w:szCs w:val="32"/>
        </w:rPr>
        <w:fldChar w:fldCharType="end"/>
      </w:r>
      <w:r>
        <w:rPr>
          <w:rFonts w:ascii="仿宋_GB2312" w:eastAsia="仿宋_GB2312" w:hint="eastAsia"/>
          <w:kern w:val="0"/>
          <w:sz w:val="32"/>
          <w:szCs w:val="32"/>
        </w:rPr>
        <w:t>技术标准：［序号］标准编号，标准名称［S］.</w:t>
      </w:r>
    </w:p>
    <w:p w14:paraId="3B550E0D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kern w:val="0"/>
          <w:sz w:val="32"/>
          <w:szCs w:val="32"/>
        </w:rPr>
      </w:pPr>
      <w:r>
        <w:rPr>
          <w:rFonts w:ascii="仿宋_GB2312" w:eastAsia="仿宋_GB2312" w:hint="eastAsia"/>
          <w:kern w:val="0"/>
          <w:sz w:val="32"/>
          <w:szCs w:val="32"/>
        </w:rPr>
        <w:fldChar w:fldCharType="begin"/>
      </w:r>
      <w:r>
        <w:rPr>
          <w:rFonts w:ascii="仿宋_GB2312" w:eastAsia="仿宋_GB2312" w:hint="eastAsia"/>
          <w:kern w:val="0"/>
          <w:sz w:val="32"/>
          <w:szCs w:val="32"/>
        </w:rPr>
        <w:instrText xml:space="preserve"> = 6 \* GB3 </w:instrText>
      </w:r>
      <w:r>
        <w:rPr>
          <w:rFonts w:ascii="仿宋_GB2312" w:eastAsia="仿宋_GB2312" w:hint="eastAsia"/>
          <w:kern w:val="0"/>
          <w:sz w:val="32"/>
          <w:szCs w:val="32"/>
        </w:rPr>
        <w:fldChar w:fldCharType="separate"/>
      </w:r>
      <w:r>
        <w:rPr>
          <w:rFonts w:ascii="仿宋_GB2312" w:eastAsia="仿宋_GB2312" w:hint="eastAsia"/>
          <w:kern w:val="0"/>
          <w:sz w:val="32"/>
          <w:szCs w:val="32"/>
        </w:rPr>
        <w:t>⑥</w:t>
      </w:r>
      <w:r>
        <w:rPr>
          <w:rFonts w:ascii="仿宋_GB2312" w:eastAsia="仿宋_GB2312" w:hint="eastAsia"/>
          <w:kern w:val="0"/>
          <w:sz w:val="32"/>
          <w:szCs w:val="32"/>
        </w:rPr>
        <w:fldChar w:fldCharType="end"/>
      </w:r>
      <w:r>
        <w:rPr>
          <w:rFonts w:ascii="仿宋_GB2312" w:eastAsia="仿宋_GB2312" w:hint="eastAsia"/>
          <w:kern w:val="0"/>
          <w:sz w:val="32"/>
          <w:szCs w:val="32"/>
        </w:rPr>
        <w:t>电子文献：［序号］主要责任者.电子文献题名［电子文献和载体类型标识］.电子文献的出处或可获得地址，发表或更新日期/引用日期(任选).</w:t>
      </w:r>
    </w:p>
    <w:p w14:paraId="4908E136" w14:textId="77777777" w:rsidR="00BC4F41" w:rsidRDefault="00000000">
      <w:pPr>
        <w:adjustRightInd w:val="0"/>
        <w:snapToGrid w:val="0"/>
        <w:spacing w:line="54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例如：</w:t>
      </w:r>
    </w:p>
    <w:p w14:paraId="74B4C24F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Theme="minorEastAsia" w:cs="仿宋_GB2312" w:hint="eastAsia"/>
          <w:sz w:val="32"/>
          <w:szCs w:val="32"/>
        </w:rPr>
        <w:t>［1］</w:t>
      </w:r>
      <w:proofErr w:type="gramStart"/>
      <w:r>
        <w:rPr>
          <w:rFonts w:ascii="仿宋_GB2312" w:eastAsia="仿宋_GB2312" w:hAnsiTheme="minorEastAsia" w:cs="仿宋_GB2312" w:hint="eastAsia"/>
          <w:sz w:val="32"/>
          <w:szCs w:val="32"/>
        </w:rPr>
        <w:t>颉</w:t>
      </w:r>
      <w:proofErr w:type="gramEnd"/>
      <w:r>
        <w:rPr>
          <w:rFonts w:ascii="仿宋_GB2312" w:eastAsia="仿宋_GB2312" w:hAnsiTheme="minorEastAsia" w:cs="仿宋_GB2312" w:hint="eastAsia"/>
          <w:sz w:val="32"/>
          <w:szCs w:val="32"/>
        </w:rPr>
        <w:t>茂华,王瑾,刘冬梅.环境规制、技术创新与企业经营绩效[J].南开管理评论,2014,17(06):106-113.</w:t>
      </w:r>
    </w:p>
    <w:p w14:paraId="558F4DE7" w14:textId="77777777" w:rsidR="00BC4F41" w:rsidRDefault="00000000">
      <w:pPr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="Times New Roman" w:hint="eastAsia"/>
          <w:sz w:val="32"/>
          <w:szCs w:val="32"/>
        </w:rPr>
        <w:t>［2］</w:t>
      </w:r>
      <w:r>
        <w:rPr>
          <w:rFonts w:ascii="Times New Roman" w:eastAsia="仿宋_GB2312" w:hAnsi="Times New Roman"/>
          <w:sz w:val="32"/>
          <w:szCs w:val="32"/>
        </w:rPr>
        <w:t xml:space="preserve">Palmer </w:t>
      </w:r>
      <w:proofErr w:type="spellStart"/>
      <w:r>
        <w:rPr>
          <w:rFonts w:ascii="Times New Roman" w:eastAsia="仿宋_GB2312" w:hAnsi="Times New Roman"/>
          <w:sz w:val="32"/>
          <w:szCs w:val="32"/>
        </w:rPr>
        <w:t>K</w:t>
      </w:r>
      <w:r>
        <w:rPr>
          <w:rFonts w:ascii="Times New Roman" w:eastAsia="仿宋_GB2312" w:hAnsi="Times New Roman" w:hint="eastAsia"/>
          <w:sz w:val="32"/>
          <w:szCs w:val="32"/>
        </w:rPr>
        <w:t>,</w:t>
      </w:r>
      <w:r>
        <w:rPr>
          <w:rFonts w:ascii="Times New Roman" w:eastAsia="仿宋_GB2312" w:hAnsi="Times New Roman"/>
          <w:sz w:val="32"/>
          <w:szCs w:val="32"/>
        </w:rPr>
        <w:t>Oates</w:t>
      </w:r>
      <w:proofErr w:type="spellEnd"/>
      <w:r>
        <w:rPr>
          <w:rFonts w:ascii="Times New Roman" w:eastAsia="仿宋_GB2312" w:hAnsi="Times New Roman"/>
          <w:sz w:val="32"/>
          <w:szCs w:val="32"/>
        </w:rPr>
        <w:t xml:space="preserve"> E </w:t>
      </w:r>
      <w:proofErr w:type="spellStart"/>
      <w:r>
        <w:rPr>
          <w:rFonts w:ascii="Times New Roman" w:eastAsia="仿宋_GB2312" w:hAnsi="Times New Roman"/>
          <w:sz w:val="32"/>
          <w:szCs w:val="32"/>
        </w:rPr>
        <w:t>W</w:t>
      </w:r>
      <w:r>
        <w:rPr>
          <w:rFonts w:ascii="Times New Roman" w:eastAsia="仿宋_GB2312" w:hAnsi="Times New Roman" w:hint="eastAsia"/>
          <w:sz w:val="32"/>
          <w:szCs w:val="32"/>
        </w:rPr>
        <w:t>,</w:t>
      </w:r>
      <w:r>
        <w:rPr>
          <w:rFonts w:ascii="Times New Roman" w:eastAsia="仿宋_GB2312" w:hAnsi="Times New Roman"/>
          <w:sz w:val="32"/>
          <w:szCs w:val="32"/>
        </w:rPr>
        <w:t>Portney</w:t>
      </w:r>
      <w:proofErr w:type="spellEnd"/>
      <w:r>
        <w:rPr>
          <w:rFonts w:ascii="Times New Roman" w:eastAsia="仿宋_GB2312" w:hAnsi="Times New Roman"/>
          <w:sz w:val="32"/>
          <w:szCs w:val="32"/>
        </w:rPr>
        <w:t xml:space="preserve"> P </w:t>
      </w:r>
      <w:proofErr w:type="spellStart"/>
      <w:r>
        <w:rPr>
          <w:rFonts w:ascii="Times New Roman" w:eastAsia="仿宋_GB2312" w:hAnsi="Times New Roman"/>
          <w:sz w:val="32"/>
          <w:szCs w:val="32"/>
        </w:rPr>
        <w:t>R</w:t>
      </w:r>
      <w:r>
        <w:rPr>
          <w:rFonts w:ascii="Times New Roman" w:eastAsia="仿宋_GB2312" w:hAnsi="Times New Roman" w:hint="eastAsia"/>
          <w:sz w:val="32"/>
          <w:szCs w:val="32"/>
        </w:rPr>
        <w:t>.</w:t>
      </w:r>
      <w:r>
        <w:rPr>
          <w:rFonts w:ascii="Times New Roman" w:eastAsia="仿宋_GB2312" w:hAnsi="Times New Roman"/>
          <w:sz w:val="32"/>
          <w:szCs w:val="32"/>
        </w:rPr>
        <w:t>Tightening</w:t>
      </w:r>
      <w:proofErr w:type="spellEnd"/>
      <w:r>
        <w:rPr>
          <w:rFonts w:ascii="Times New Roman" w:eastAsia="仿宋_GB2312" w:hAnsi="Times New Roman"/>
          <w:sz w:val="32"/>
          <w:szCs w:val="32"/>
        </w:rPr>
        <w:t xml:space="preserve"> </w:t>
      </w:r>
      <w:r>
        <w:rPr>
          <w:rFonts w:ascii="Times New Roman" w:eastAsia="仿宋_GB2312" w:hAnsi="Times New Roman" w:hint="eastAsia"/>
          <w:sz w:val="32"/>
          <w:szCs w:val="32"/>
        </w:rPr>
        <w:t>E</w:t>
      </w:r>
      <w:r>
        <w:rPr>
          <w:rFonts w:ascii="Times New Roman" w:eastAsia="仿宋_GB2312" w:hAnsi="Times New Roman"/>
          <w:sz w:val="32"/>
          <w:szCs w:val="32"/>
        </w:rPr>
        <w:t xml:space="preserve">nvironmental </w:t>
      </w:r>
      <w:r>
        <w:rPr>
          <w:rFonts w:ascii="Times New Roman" w:eastAsia="仿宋_GB2312" w:hAnsi="Times New Roman" w:hint="eastAsia"/>
          <w:sz w:val="32"/>
          <w:szCs w:val="32"/>
        </w:rPr>
        <w:t>S</w:t>
      </w:r>
      <w:r>
        <w:rPr>
          <w:rFonts w:ascii="Times New Roman" w:eastAsia="仿宋_GB2312" w:hAnsi="Times New Roman"/>
          <w:sz w:val="32"/>
          <w:szCs w:val="32"/>
        </w:rPr>
        <w:t xml:space="preserve">tandard: </w:t>
      </w:r>
      <w:r>
        <w:rPr>
          <w:rFonts w:ascii="Times New Roman" w:eastAsia="仿宋_GB2312" w:hAnsi="Times New Roman" w:hint="eastAsia"/>
          <w:sz w:val="32"/>
          <w:szCs w:val="32"/>
        </w:rPr>
        <w:t>t</w:t>
      </w:r>
      <w:r>
        <w:rPr>
          <w:rFonts w:ascii="Times New Roman" w:eastAsia="仿宋_GB2312" w:hAnsi="Times New Roman"/>
          <w:sz w:val="32"/>
          <w:szCs w:val="32"/>
        </w:rPr>
        <w:t xml:space="preserve">he </w:t>
      </w:r>
      <w:r>
        <w:rPr>
          <w:rFonts w:ascii="Times New Roman" w:eastAsia="仿宋_GB2312" w:hAnsi="Times New Roman" w:hint="eastAsia"/>
          <w:sz w:val="32"/>
          <w:szCs w:val="32"/>
        </w:rPr>
        <w:t>B</w:t>
      </w:r>
      <w:r>
        <w:rPr>
          <w:rFonts w:ascii="Times New Roman" w:eastAsia="仿宋_GB2312" w:hAnsi="Times New Roman"/>
          <w:sz w:val="32"/>
          <w:szCs w:val="32"/>
        </w:rPr>
        <w:t>enefit</w:t>
      </w:r>
      <w:r>
        <w:rPr>
          <w:rFonts w:ascii="Times New Roman" w:eastAsia="仿宋_GB2312" w:hAnsi="Times New Roman" w:hint="eastAsia"/>
          <w:sz w:val="32"/>
          <w:szCs w:val="32"/>
        </w:rPr>
        <w:t>－</w:t>
      </w:r>
      <w:r>
        <w:rPr>
          <w:rFonts w:ascii="Times New Roman" w:eastAsia="仿宋_GB2312" w:hAnsi="Times New Roman" w:hint="eastAsia"/>
          <w:sz w:val="32"/>
          <w:szCs w:val="32"/>
        </w:rPr>
        <w:t>C</w:t>
      </w:r>
      <w:r>
        <w:rPr>
          <w:rFonts w:ascii="Times New Roman" w:eastAsia="仿宋_GB2312" w:hAnsi="Times New Roman"/>
          <w:sz w:val="32"/>
          <w:szCs w:val="32"/>
        </w:rPr>
        <w:t xml:space="preserve">ost or the </w:t>
      </w:r>
      <w:r>
        <w:rPr>
          <w:rFonts w:ascii="Times New Roman" w:eastAsia="仿宋_GB2312" w:hAnsi="Times New Roman" w:hint="eastAsia"/>
          <w:sz w:val="32"/>
          <w:szCs w:val="32"/>
        </w:rPr>
        <w:t>N</w:t>
      </w:r>
      <w:r>
        <w:rPr>
          <w:rFonts w:ascii="Times New Roman" w:eastAsia="仿宋_GB2312" w:hAnsi="Times New Roman"/>
          <w:sz w:val="32"/>
          <w:szCs w:val="32"/>
        </w:rPr>
        <w:t>o</w:t>
      </w:r>
      <w:r>
        <w:rPr>
          <w:rFonts w:ascii="Times New Roman" w:eastAsia="仿宋_GB2312" w:hAnsi="Times New Roman" w:hint="eastAsia"/>
          <w:sz w:val="32"/>
          <w:szCs w:val="32"/>
        </w:rPr>
        <w:t>－</w:t>
      </w:r>
      <w:r>
        <w:rPr>
          <w:rFonts w:ascii="Times New Roman" w:eastAsia="仿宋_GB2312" w:hAnsi="Times New Roman"/>
          <w:sz w:val="32"/>
          <w:szCs w:val="32"/>
        </w:rPr>
        <w:t xml:space="preserve">cost </w:t>
      </w:r>
      <w:r>
        <w:rPr>
          <w:rFonts w:ascii="Times New Roman" w:eastAsia="仿宋_GB2312" w:hAnsi="Times New Roman" w:hint="eastAsia"/>
          <w:sz w:val="32"/>
          <w:szCs w:val="32"/>
        </w:rPr>
        <w:t>P</w:t>
      </w:r>
      <w:r>
        <w:rPr>
          <w:rFonts w:ascii="Times New Roman" w:eastAsia="仿宋_GB2312" w:hAnsi="Times New Roman"/>
          <w:sz w:val="32"/>
          <w:szCs w:val="32"/>
        </w:rPr>
        <w:t>aradigm</w:t>
      </w:r>
      <w:r>
        <w:rPr>
          <w:rFonts w:ascii="Times New Roman" w:eastAsia="仿宋_GB2312" w:hAnsi="Times New Roman" w:hint="eastAsia"/>
          <w:sz w:val="32"/>
          <w:szCs w:val="32"/>
        </w:rPr>
        <w:t>［</w:t>
      </w:r>
      <w:r>
        <w:rPr>
          <w:rFonts w:ascii="Times New Roman" w:eastAsia="仿宋_GB2312" w:hAnsi="Times New Roman"/>
          <w:sz w:val="32"/>
          <w:szCs w:val="32"/>
        </w:rPr>
        <w:t>J</w:t>
      </w:r>
      <w:r>
        <w:rPr>
          <w:rFonts w:ascii="Times New Roman" w:eastAsia="仿宋_GB2312" w:hAnsi="Times New Roman" w:hint="eastAsia"/>
          <w:sz w:val="32"/>
          <w:szCs w:val="32"/>
        </w:rPr>
        <w:t>］．</w:t>
      </w:r>
      <w:r>
        <w:rPr>
          <w:rFonts w:ascii="Times New Roman" w:eastAsia="仿宋_GB2312" w:hAnsi="Times New Roman"/>
          <w:i/>
          <w:sz w:val="32"/>
          <w:szCs w:val="32"/>
        </w:rPr>
        <w:t>Journal of Economic Perspectives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1995</w:t>
      </w:r>
      <w:r>
        <w:rPr>
          <w:rFonts w:ascii="Times New Roman" w:eastAsia="仿宋_GB2312" w:hAnsi="Times New Roman" w:hint="eastAsia"/>
          <w:sz w:val="32"/>
          <w:szCs w:val="32"/>
        </w:rPr>
        <w:t>，</w:t>
      </w:r>
      <w:r>
        <w:rPr>
          <w:rFonts w:ascii="Times New Roman" w:eastAsia="仿宋_GB2312" w:hAnsi="Times New Roman"/>
          <w:sz w:val="32"/>
          <w:szCs w:val="32"/>
        </w:rPr>
        <w:t>9(4):97</w:t>
      </w:r>
      <w:r>
        <w:rPr>
          <w:rFonts w:ascii="Times New Roman" w:eastAsia="仿宋_GB2312" w:hAnsi="Times New Roman" w:hint="eastAsia"/>
          <w:sz w:val="32"/>
          <w:szCs w:val="32"/>
        </w:rPr>
        <w:t>－</w:t>
      </w:r>
      <w:r>
        <w:rPr>
          <w:rFonts w:ascii="Times New Roman" w:eastAsia="仿宋_GB2312" w:hAnsi="Times New Roman"/>
          <w:sz w:val="32"/>
          <w:szCs w:val="32"/>
        </w:rPr>
        <w:t>118</w:t>
      </w:r>
      <w:r>
        <w:rPr>
          <w:rFonts w:ascii="Times New Roman" w:eastAsia="仿宋_GB2312" w:hAnsi="Times New Roman" w:hint="eastAsia"/>
          <w:sz w:val="32"/>
          <w:szCs w:val="32"/>
        </w:rPr>
        <w:t>．</w:t>
      </w:r>
    </w:p>
    <w:p w14:paraId="75AC84D6" w14:textId="77777777" w:rsidR="00BC4F41" w:rsidRDefault="00000000">
      <w:pPr>
        <w:adjustRightInd w:val="0"/>
        <w:snapToGrid w:val="0"/>
        <w:spacing w:line="540" w:lineRule="exact"/>
        <w:ind w:firstLineChars="100" w:firstLine="32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（3）如有正文中未被引用，但对毕业论文（设计）具有参考和补充作用的文献，需录入附录中，标题为“参考书目”，字体、格式等要求同上。</w:t>
      </w:r>
    </w:p>
    <w:p w14:paraId="7670F17C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lastRenderedPageBreak/>
        <w:t>（七）附录</w:t>
      </w:r>
    </w:p>
    <w:p w14:paraId="65ED2A0A" w14:textId="77777777" w:rsidR="00BC4F41" w:rsidRPr="00061D7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 w:rsidRPr="00061D71">
        <w:rPr>
          <w:rFonts w:ascii="仿宋_GB2312" w:eastAsia="仿宋_GB2312" w:hAnsi="仿宋_GB2312" w:cs="仿宋_GB2312" w:hint="eastAsia"/>
          <w:sz w:val="32"/>
          <w:szCs w:val="32"/>
          <w:u w:val="single"/>
        </w:rPr>
        <w:t>附录中的插图、表格、公式、参考文献等的序号需与正文区分，另行编制，如编为“图1”、“表1”、“式（1）”、“文献[1]”等。“附录”两字间空2个汉字间隙，三号字，黑体，加粗，居中，单</w:t>
      </w:r>
      <w:proofErr w:type="gramStart"/>
      <w:r w:rsidRPr="00061D71">
        <w:rPr>
          <w:rFonts w:ascii="仿宋_GB2312" w:eastAsia="仿宋_GB2312" w:hAnsi="仿宋_GB2312" w:cs="仿宋_GB2312" w:hint="eastAsia"/>
          <w:sz w:val="32"/>
          <w:szCs w:val="32"/>
          <w:u w:val="single"/>
        </w:rPr>
        <w:t>倍</w:t>
      </w:r>
      <w:proofErr w:type="gramEnd"/>
      <w:r w:rsidRPr="00061D71">
        <w:rPr>
          <w:rFonts w:ascii="仿宋_GB2312" w:eastAsia="仿宋_GB2312" w:hAnsi="仿宋_GB2312" w:cs="仿宋_GB2312" w:hint="eastAsia"/>
          <w:sz w:val="32"/>
          <w:szCs w:val="32"/>
          <w:u w:val="single"/>
        </w:rPr>
        <w:t>行距，</w:t>
      </w:r>
      <w:proofErr w:type="gramStart"/>
      <w:r w:rsidRPr="00061D71">
        <w:rPr>
          <w:rFonts w:ascii="仿宋_GB2312" w:eastAsia="仿宋_GB2312" w:hAnsi="仿宋_GB2312" w:cs="仿宋_GB2312" w:hint="eastAsia"/>
          <w:sz w:val="32"/>
          <w:szCs w:val="32"/>
          <w:u w:val="single"/>
        </w:rPr>
        <w:t>段前24磅</w:t>
      </w:r>
      <w:proofErr w:type="gramEnd"/>
      <w:r w:rsidRPr="00061D71">
        <w:rPr>
          <w:rFonts w:ascii="仿宋_GB2312" w:eastAsia="仿宋_GB2312" w:hAnsi="仿宋_GB2312" w:cs="仿宋_GB2312" w:hint="eastAsia"/>
          <w:sz w:val="32"/>
          <w:szCs w:val="32"/>
          <w:u w:val="single"/>
        </w:rPr>
        <w:t>，段后18磅。附录的内容字体为宋体，五号（</w:t>
      </w:r>
      <w:r w:rsidRPr="00061D71">
        <w:rPr>
          <w:rFonts w:ascii="仿宋_GB2312" w:eastAsia="仿宋_GB2312" w:hint="eastAsia"/>
          <w:kern w:val="0"/>
          <w:sz w:val="32"/>
          <w:szCs w:val="32"/>
          <w:u w:val="single"/>
        </w:rPr>
        <w:t>英文用</w:t>
      </w:r>
      <w:r w:rsidRPr="00061D71">
        <w:rPr>
          <w:rFonts w:ascii="Times New Roman" w:eastAsia="仿宋_GB2312" w:hAnsi="Times New Roman" w:hint="eastAsia"/>
          <w:sz w:val="32"/>
          <w:szCs w:val="32"/>
          <w:u w:val="single"/>
        </w:rPr>
        <w:t>Times New Roman</w:t>
      </w:r>
      <w:r w:rsidRPr="00061D71">
        <w:rPr>
          <w:rFonts w:ascii="仿宋_GB2312" w:eastAsia="仿宋_GB2312" w:hint="eastAsia"/>
          <w:kern w:val="0"/>
          <w:sz w:val="32"/>
          <w:szCs w:val="32"/>
          <w:u w:val="single"/>
        </w:rPr>
        <w:t>体，10.5磅</w:t>
      </w:r>
      <w:r w:rsidRPr="00061D71">
        <w:rPr>
          <w:rFonts w:ascii="仿宋_GB2312" w:eastAsia="仿宋_GB2312" w:hAnsi="仿宋_GB2312" w:cs="仿宋_GB2312" w:hint="eastAsia"/>
          <w:sz w:val="32"/>
          <w:szCs w:val="32"/>
          <w:u w:val="single"/>
        </w:rPr>
        <w:t>），行间距为固定值20磅。</w:t>
      </w:r>
    </w:p>
    <w:p w14:paraId="5672B58C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（八）致谢</w:t>
      </w:r>
    </w:p>
    <w:p w14:paraId="09AB95A1" w14:textId="77777777" w:rsidR="00BC4F41" w:rsidRDefault="00000000">
      <w:pPr>
        <w:topLinePunct/>
        <w:adjustRightInd w:val="0"/>
        <w:snapToGrid w:val="0"/>
        <w:spacing w:line="540" w:lineRule="exact"/>
        <w:ind w:firstLineChars="200" w:firstLine="640"/>
        <w:jc w:val="both"/>
      </w:pPr>
      <w:r>
        <w:rPr>
          <w:rFonts w:ascii="仿宋_GB2312" w:eastAsia="仿宋_GB2312" w:hAnsi="仿宋_GB2312" w:cs="仿宋_GB2312" w:hint="eastAsia"/>
          <w:sz w:val="32"/>
          <w:szCs w:val="32"/>
        </w:rPr>
        <w:t>“致谢”两字间空2个字符间隙，字体为黑体，三号字，加粗居中。单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倍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行距，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段前24磅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，段后18磅。正文部分首行缩进两个汉字符，小四号字，仿宋，行距20磅。</w:t>
      </w:r>
    </w:p>
    <w:sectPr w:rsidR="00BC4F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5FCE" w14:textId="77777777" w:rsidR="006A5DB2" w:rsidRDefault="006A5DB2" w:rsidP="003A1834">
      <w:pPr>
        <w:spacing w:after="0" w:line="240" w:lineRule="auto"/>
      </w:pPr>
      <w:r>
        <w:separator/>
      </w:r>
    </w:p>
  </w:endnote>
  <w:endnote w:type="continuationSeparator" w:id="0">
    <w:p w14:paraId="26D9D8A1" w14:textId="77777777" w:rsidR="006A5DB2" w:rsidRDefault="006A5DB2" w:rsidP="003A1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2AA5D" w14:textId="77777777" w:rsidR="006A5DB2" w:rsidRDefault="006A5DB2" w:rsidP="003A1834">
      <w:pPr>
        <w:spacing w:after="0" w:line="240" w:lineRule="auto"/>
      </w:pPr>
      <w:r>
        <w:separator/>
      </w:r>
    </w:p>
  </w:footnote>
  <w:footnote w:type="continuationSeparator" w:id="0">
    <w:p w14:paraId="6565C2FB" w14:textId="77777777" w:rsidR="006A5DB2" w:rsidRDefault="006A5DB2" w:rsidP="003A18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B2988"/>
    <w:multiLevelType w:val="multilevel"/>
    <w:tmpl w:val="079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96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B5"/>
    <w:rsid w:val="00061D71"/>
    <w:rsid w:val="00350D1F"/>
    <w:rsid w:val="003A1834"/>
    <w:rsid w:val="003A47B9"/>
    <w:rsid w:val="0048685D"/>
    <w:rsid w:val="004A5C79"/>
    <w:rsid w:val="0054589F"/>
    <w:rsid w:val="00570898"/>
    <w:rsid w:val="005C3E9E"/>
    <w:rsid w:val="00693A2C"/>
    <w:rsid w:val="006A5DB2"/>
    <w:rsid w:val="006B0FD7"/>
    <w:rsid w:val="007F56C4"/>
    <w:rsid w:val="008C7E36"/>
    <w:rsid w:val="00933D02"/>
    <w:rsid w:val="009C1C5B"/>
    <w:rsid w:val="00A2402E"/>
    <w:rsid w:val="00AD6623"/>
    <w:rsid w:val="00BA6879"/>
    <w:rsid w:val="00BC4F41"/>
    <w:rsid w:val="00CF3BF5"/>
    <w:rsid w:val="00D37AB5"/>
    <w:rsid w:val="00D65EEC"/>
    <w:rsid w:val="00DB050B"/>
    <w:rsid w:val="00DB2AC4"/>
    <w:rsid w:val="00F212D0"/>
    <w:rsid w:val="1CC3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6052A"/>
  <w15:docId w15:val="{432EE4E0-9974-47C6-BB7B-2DB44B5C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7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b">
    <w:name w:val="Table Grid"/>
    <w:basedOn w:val="a1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3A47B9"/>
    <w:rPr>
      <w:rFonts w:ascii="Calibri" w:eastAsia="宋体" w:hAnsi="Calibri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2127</Words>
  <Characters>3276</Characters>
  <Application>Microsoft Office Word</Application>
  <DocSecurity>0</DocSecurity>
  <Lines>148</Lines>
  <Paragraphs>150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乔振峰</dc:creator>
  <cp:lastModifiedBy>zz g</cp:lastModifiedBy>
  <cp:revision>8</cp:revision>
  <dcterms:created xsi:type="dcterms:W3CDTF">2026-04-04T16:06:00Z</dcterms:created>
  <dcterms:modified xsi:type="dcterms:W3CDTF">2026-05-17T04:50:00Z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