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4AFC9" w14:textId="77777777" w:rsidR="00B52CC4" w:rsidRDefault="00B52CC4" w:rsidP="00B52CC4">
      <w:pPr>
        <w:ind w:firstLine="640"/>
        <w:rPr>
          <w:rFonts w:ascii="宋体" w:eastAsia="黑体"/>
          <w:color w:val="000000"/>
          <w:sz w:val="32"/>
          <w:szCs w:val="32"/>
        </w:rPr>
      </w:pPr>
      <w:bookmarkStart w:id="0" w:name="_Hlk53819774"/>
    </w:p>
    <w:p w14:paraId="4F58B8BD" w14:textId="77777777" w:rsidR="00B52CC4" w:rsidRDefault="00B52CC4" w:rsidP="00B52CC4">
      <w:pPr>
        <w:ind w:firstLine="480"/>
        <w:jc w:val="center"/>
        <w:rPr>
          <w:rFonts w:ascii="宋体" w:eastAsia="黑体"/>
          <w:color w:val="000000"/>
        </w:rPr>
      </w:pPr>
      <w:r>
        <w:rPr>
          <w:noProof/>
        </w:rPr>
        <w:drawing>
          <wp:anchor distT="0" distB="0" distL="114300" distR="114300" simplePos="0" relativeHeight="251659264" behindDoc="1" locked="0" layoutInCell="1" allowOverlap="0" wp14:anchorId="573642B7" wp14:editId="57AA38FA">
            <wp:simplePos x="0" y="0"/>
            <wp:positionH relativeFrom="column">
              <wp:posOffset>1715135</wp:posOffset>
            </wp:positionH>
            <wp:positionV relativeFrom="paragraph">
              <wp:posOffset>111125</wp:posOffset>
            </wp:positionV>
            <wp:extent cx="2260600" cy="612775"/>
            <wp:effectExtent l="0" t="0" r="0" b="0"/>
            <wp:wrapSquare wrapText="bothSides"/>
            <wp:docPr id="1026" name="图片 2" descr="xiaohu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图片 2"/>
                    <pic:cNvPicPr/>
                  </pic:nvPicPr>
                  <pic:blipFill>
                    <a:blip r:embed="rId9" cstate="print"/>
                    <a:srcRect/>
                    <a:stretch/>
                  </pic:blipFill>
                  <pic:spPr>
                    <a:xfrm>
                      <a:off x="0" y="0"/>
                      <a:ext cx="2260600" cy="612775"/>
                    </a:xfrm>
                    <a:prstGeom prst="rect">
                      <a:avLst/>
                    </a:prstGeom>
                    <a:ln>
                      <a:noFill/>
                    </a:ln>
                  </pic:spPr>
                </pic:pic>
              </a:graphicData>
            </a:graphic>
          </wp:anchor>
        </w:drawing>
      </w:r>
    </w:p>
    <w:p w14:paraId="19B41B48" w14:textId="77777777" w:rsidR="00B52CC4" w:rsidRDefault="00B52CC4" w:rsidP="00B52CC4">
      <w:pPr>
        <w:ind w:firstLineChars="2000" w:firstLine="4800"/>
        <w:jc w:val="center"/>
        <w:rPr>
          <w:rFonts w:ascii="宋体" w:eastAsia="黑体"/>
          <w:color w:val="000000"/>
        </w:rPr>
      </w:pPr>
    </w:p>
    <w:p w14:paraId="2D874CDC" w14:textId="77777777" w:rsidR="00B52CC4" w:rsidRDefault="00B52CC4" w:rsidP="00B52CC4">
      <w:pPr>
        <w:ind w:firstLine="1446"/>
        <w:jc w:val="center"/>
        <w:rPr>
          <w:rFonts w:eastAsia="黑体"/>
          <w:b/>
          <w:color w:val="000000"/>
          <w:sz w:val="72"/>
        </w:rPr>
      </w:pPr>
    </w:p>
    <w:p w14:paraId="3A9C5423" w14:textId="0BD4548E" w:rsidR="00B52CC4" w:rsidRDefault="00B52CC4" w:rsidP="002408BA">
      <w:pPr>
        <w:spacing w:line="240" w:lineRule="atLeast"/>
        <w:ind w:firstLineChars="0" w:firstLine="0"/>
        <w:jc w:val="center"/>
        <w:rPr>
          <w:rFonts w:ascii="宋体" w:hAnsi="宋体" w:cs="宋体" w:hint="eastAsia"/>
          <w:bCs/>
          <w:color w:val="000000"/>
          <w:sz w:val="52"/>
          <w:szCs w:val="52"/>
        </w:rPr>
      </w:pPr>
      <w:r>
        <w:rPr>
          <w:rFonts w:ascii="宋体" w:hAnsi="宋体" w:cs="宋体" w:hint="eastAsia"/>
          <w:bCs/>
          <w:color w:val="000000"/>
          <w:sz w:val="52"/>
          <w:szCs w:val="52"/>
        </w:rPr>
        <w:t>本科毕业论文（设计）</w:t>
      </w:r>
    </w:p>
    <w:p w14:paraId="1A548FBE" w14:textId="77777777" w:rsidR="00B52CC4" w:rsidRDefault="00B52CC4" w:rsidP="00B52CC4">
      <w:pPr>
        <w:ind w:firstLine="562"/>
        <w:rPr>
          <w:rFonts w:eastAsia="黑体"/>
          <w:b/>
          <w:color w:val="000000"/>
          <w:sz w:val="28"/>
        </w:rPr>
      </w:pPr>
    </w:p>
    <w:p w14:paraId="391B3B60" w14:textId="77777777" w:rsidR="00B52CC4" w:rsidRDefault="00B52CC4" w:rsidP="00B52CC4">
      <w:pPr>
        <w:ind w:firstLine="562"/>
        <w:rPr>
          <w:rFonts w:eastAsia="黑体"/>
          <w:b/>
          <w:color w:val="000000"/>
          <w:sz w:val="28"/>
        </w:rPr>
      </w:pPr>
    </w:p>
    <w:p w14:paraId="64C19310" w14:textId="77777777" w:rsidR="00B52CC4" w:rsidRDefault="00B52CC4" w:rsidP="00B52CC4">
      <w:pPr>
        <w:ind w:firstLine="562"/>
        <w:rPr>
          <w:rFonts w:eastAsia="黑体"/>
          <w:b/>
          <w:color w:val="000000"/>
          <w:sz w:val="28"/>
        </w:rPr>
      </w:pPr>
    </w:p>
    <w:p w14:paraId="7133A7B3" w14:textId="5428BCC1" w:rsidR="00B52CC4" w:rsidRDefault="005D385C" w:rsidP="00B42FD3">
      <w:pPr>
        <w:pStyle w:val="a7"/>
        <w:tabs>
          <w:tab w:val="left" w:pos="2381"/>
        </w:tabs>
        <w:spacing w:before="104"/>
        <w:ind w:left="2381" w:hanging="2381"/>
        <w:rPr>
          <w:rFonts w:hint="eastAsia"/>
          <w:b/>
          <w:bCs/>
          <w:lang w:eastAsia="zh-CN"/>
        </w:rPr>
      </w:pPr>
      <w:r w:rsidRPr="005D385C">
        <w:rPr>
          <w:rFonts w:asciiTheme="majorEastAsia" w:eastAsiaTheme="majorEastAsia" w:hAnsiTheme="majorEastAsia" w:cs="Times New Roman" w:hint="eastAsia"/>
          <w:b/>
          <w:bCs/>
          <w:spacing w:val="-1"/>
          <w:szCs w:val="40"/>
          <w:lang w:eastAsia="zh-CN"/>
        </w:rPr>
        <w:t>论文题目（中文）</w:t>
      </w:r>
      <w:r w:rsidRPr="005D385C">
        <w:rPr>
          <w:rFonts w:asciiTheme="majorEastAsia" w:eastAsiaTheme="majorEastAsia" w:hAnsiTheme="majorEastAsia" w:cs="Times New Roman" w:hint="eastAsia"/>
          <w:b/>
          <w:bCs/>
          <w:spacing w:val="-1"/>
          <w:szCs w:val="40"/>
          <w:lang w:eastAsia="zh-CN"/>
        </w:rPr>
        <w:tab/>
      </w:r>
      <w:r w:rsidRPr="002E06F2">
        <w:rPr>
          <w:rFonts w:asciiTheme="majorEastAsia" w:eastAsiaTheme="majorEastAsia" w:hAnsiTheme="majorEastAsia" w:cs="Times New Roman" w:hint="eastAsia"/>
          <w:b/>
          <w:bCs/>
          <w:spacing w:val="-1"/>
          <w:szCs w:val="40"/>
          <w:u w:val="single"/>
          <w:lang w:eastAsia="zh-CN"/>
        </w:rPr>
        <w:t>面向海上可疑目标搜索任务的多USV</w:t>
      </w:r>
      <w:r w:rsidRPr="002E06F2">
        <w:rPr>
          <w:rFonts w:asciiTheme="majorEastAsia" w:eastAsiaTheme="majorEastAsia" w:hAnsiTheme="majorEastAsia" w:cs="Times New Roman" w:hint="eastAsia"/>
          <w:b/>
          <w:bCs/>
          <w:spacing w:val="-1"/>
          <w:szCs w:val="40"/>
          <w:u w:val="single"/>
          <w:lang w:eastAsia="zh-CN"/>
        </w:rPr>
        <w:br/>
      </w:r>
      <w:r w:rsidR="003532BB" w:rsidRPr="002E06F2">
        <w:rPr>
          <w:rFonts w:asciiTheme="majorEastAsia" w:eastAsiaTheme="majorEastAsia" w:hAnsiTheme="majorEastAsia" w:cs="Times New Roman" w:hint="eastAsia"/>
          <w:b/>
          <w:bCs/>
          <w:spacing w:val="-1"/>
          <w:szCs w:val="40"/>
          <w:u w:val="single"/>
          <w:lang w:eastAsia="zh-CN"/>
        </w:rPr>
        <w:t xml:space="preserve"> </w:t>
      </w:r>
      <w:r w:rsidRPr="002E06F2">
        <w:rPr>
          <w:rFonts w:asciiTheme="majorEastAsia" w:eastAsiaTheme="majorEastAsia" w:hAnsiTheme="majorEastAsia" w:cs="Times New Roman" w:hint="eastAsia"/>
          <w:b/>
          <w:bCs/>
          <w:spacing w:val="-1"/>
          <w:szCs w:val="40"/>
          <w:u w:val="single"/>
          <w:lang w:eastAsia="zh-CN"/>
        </w:rPr>
        <w:t>决策优化方法研究</w:t>
      </w:r>
      <w:r w:rsidR="00B42FD3" w:rsidRPr="002E06F2">
        <w:rPr>
          <w:rFonts w:asciiTheme="majorEastAsia" w:eastAsiaTheme="majorEastAsia" w:hAnsiTheme="majorEastAsia" w:cs="Times New Roman" w:hint="eastAsia"/>
          <w:b/>
          <w:bCs/>
          <w:spacing w:val="-1"/>
          <w:szCs w:val="40"/>
          <w:u w:val="single"/>
          <w:lang w:eastAsia="zh-CN"/>
        </w:rPr>
        <w:t xml:space="preserve">        </w:t>
      </w:r>
      <w:r w:rsidR="00226E47" w:rsidRPr="002E06F2">
        <w:rPr>
          <w:rFonts w:asciiTheme="majorEastAsia" w:eastAsiaTheme="majorEastAsia" w:hAnsiTheme="majorEastAsia" w:cs="Times New Roman" w:hint="eastAsia"/>
          <w:b/>
          <w:bCs/>
          <w:spacing w:val="-1"/>
          <w:szCs w:val="40"/>
          <w:u w:val="single"/>
          <w:lang w:eastAsia="zh-CN"/>
        </w:rPr>
        <w:t xml:space="preserve">       </w:t>
      </w:r>
    </w:p>
    <w:p w14:paraId="6D7D76D7" w14:textId="530743F3" w:rsidR="00F55C64" w:rsidRDefault="005D385C" w:rsidP="00F55C64">
      <w:pPr>
        <w:pStyle w:val="a7"/>
        <w:tabs>
          <w:tab w:val="left" w:pos="2381"/>
        </w:tabs>
        <w:spacing w:before="56"/>
        <w:rPr>
          <w:rFonts w:ascii="Times New Roman" w:eastAsiaTheme="majorEastAsia" w:hAnsi="Times New Roman" w:cs="Times New Roman"/>
          <w:b/>
          <w:bCs/>
          <w:spacing w:val="-1"/>
          <w:szCs w:val="40"/>
          <w:u w:val="single"/>
          <w:lang w:eastAsia="zh-CN"/>
        </w:rPr>
      </w:pPr>
      <w:r w:rsidRPr="005D385C">
        <w:rPr>
          <w:rFonts w:asciiTheme="majorEastAsia" w:eastAsiaTheme="majorEastAsia" w:hAnsiTheme="majorEastAsia" w:cs="Times New Roman" w:hint="eastAsia"/>
          <w:b/>
          <w:bCs/>
          <w:spacing w:val="-1"/>
          <w:szCs w:val="40"/>
          <w:lang w:eastAsia="zh-CN"/>
        </w:rPr>
        <w:t>论文题目（英文</w:t>
      </w:r>
      <w:r w:rsidR="002C5445">
        <w:rPr>
          <w:rFonts w:asciiTheme="majorEastAsia" w:eastAsiaTheme="majorEastAsia" w:hAnsiTheme="majorEastAsia" w:cs="Times New Roman" w:hint="eastAsia"/>
          <w:b/>
          <w:bCs/>
          <w:spacing w:val="-1"/>
          <w:szCs w:val="40"/>
          <w:lang w:eastAsia="zh-CN"/>
        </w:rPr>
        <w:t>）</w:t>
      </w:r>
      <w:r w:rsidR="00F55C64">
        <w:rPr>
          <w:rFonts w:asciiTheme="majorEastAsia" w:eastAsiaTheme="majorEastAsia" w:hAnsiTheme="majorEastAsia" w:cs="Times New Roman"/>
          <w:b/>
          <w:bCs/>
          <w:spacing w:val="-1"/>
          <w:szCs w:val="40"/>
          <w:lang w:eastAsia="zh-CN"/>
        </w:rPr>
        <w:tab/>
      </w:r>
      <w:r w:rsidRPr="0052666B">
        <w:rPr>
          <w:rFonts w:ascii="Times New Roman" w:eastAsiaTheme="majorEastAsia" w:hAnsi="Times New Roman" w:cs="Times New Roman"/>
          <w:b/>
          <w:bCs/>
          <w:spacing w:val="-1"/>
          <w:szCs w:val="40"/>
          <w:u w:val="single"/>
          <w:lang w:eastAsia="zh-CN"/>
        </w:rPr>
        <w:t xml:space="preserve">Research on Decision-Making </w:t>
      </w:r>
      <w:r w:rsidR="00F55C64">
        <w:rPr>
          <w:rFonts w:ascii="Times New Roman" w:eastAsiaTheme="majorEastAsia" w:hAnsi="Times New Roman" w:cs="Times New Roman" w:hint="eastAsia"/>
          <w:b/>
          <w:bCs/>
          <w:spacing w:val="-1"/>
          <w:szCs w:val="40"/>
          <w:u w:val="single"/>
          <w:lang w:eastAsia="zh-CN"/>
        </w:rPr>
        <w:t xml:space="preserve">        </w:t>
      </w:r>
    </w:p>
    <w:p w14:paraId="65B56487" w14:textId="0F47E7F8" w:rsidR="00B52CC4" w:rsidRDefault="00F55C64" w:rsidP="00F55C64">
      <w:pPr>
        <w:pStyle w:val="a7"/>
        <w:tabs>
          <w:tab w:val="left" w:pos="2381"/>
        </w:tabs>
        <w:spacing w:before="56"/>
        <w:rPr>
          <w:rFonts w:ascii="Times New Roman" w:eastAsiaTheme="majorEastAsia" w:hAnsi="Times New Roman" w:cs="Times New Roman"/>
          <w:b/>
          <w:bCs/>
          <w:spacing w:val="-1"/>
          <w:szCs w:val="40"/>
          <w:u w:val="single"/>
          <w:lang w:eastAsia="zh-CN"/>
        </w:rPr>
      </w:pPr>
      <w:r w:rsidRPr="00F55C64">
        <w:rPr>
          <w:rFonts w:ascii="Times New Roman" w:eastAsiaTheme="majorEastAsia" w:hAnsi="Times New Roman" w:cs="Times New Roman" w:hint="eastAsia"/>
          <w:b/>
          <w:bCs/>
          <w:spacing w:val="-1"/>
          <w:szCs w:val="40"/>
          <w:lang w:eastAsia="zh-CN"/>
        </w:rPr>
        <w:t xml:space="preserve">                </w:t>
      </w:r>
      <w:r w:rsidR="005D385C" w:rsidRPr="0052666B">
        <w:rPr>
          <w:rFonts w:ascii="Times New Roman" w:eastAsiaTheme="majorEastAsia" w:hAnsi="Times New Roman" w:cs="Times New Roman"/>
          <w:b/>
          <w:bCs/>
          <w:spacing w:val="-1"/>
          <w:szCs w:val="40"/>
          <w:u w:val="single"/>
          <w:lang w:eastAsia="zh-CN"/>
        </w:rPr>
        <w:t>Optimization</w:t>
      </w:r>
      <w:r>
        <w:rPr>
          <w:rFonts w:ascii="Times New Roman" w:eastAsiaTheme="majorEastAsia" w:hAnsi="Times New Roman" w:cs="Times New Roman" w:hint="eastAsia"/>
          <w:b/>
          <w:bCs/>
          <w:spacing w:val="-1"/>
          <w:szCs w:val="40"/>
          <w:u w:val="single"/>
          <w:lang w:eastAsia="zh-CN"/>
        </w:rPr>
        <w:t xml:space="preserve"> f</w:t>
      </w:r>
      <w:r w:rsidR="005D385C" w:rsidRPr="0052666B">
        <w:rPr>
          <w:rFonts w:ascii="Times New Roman" w:eastAsiaTheme="majorEastAsia" w:hAnsi="Times New Roman" w:cs="Times New Roman"/>
          <w:b/>
          <w:bCs/>
          <w:spacing w:val="-1"/>
          <w:szCs w:val="40"/>
          <w:u w:val="single"/>
          <w:lang w:eastAsia="zh-CN"/>
        </w:rPr>
        <w:t>or</w:t>
      </w:r>
      <w:r>
        <w:rPr>
          <w:rFonts w:ascii="Times New Roman" w:eastAsiaTheme="majorEastAsia" w:hAnsi="Times New Roman" w:cs="Times New Roman" w:hint="eastAsia"/>
          <w:b/>
          <w:bCs/>
          <w:spacing w:val="-1"/>
          <w:szCs w:val="40"/>
          <w:u w:val="single"/>
          <w:lang w:eastAsia="zh-CN"/>
        </w:rPr>
        <w:t xml:space="preserve"> </w:t>
      </w:r>
      <w:r w:rsidR="005D385C" w:rsidRPr="0052666B">
        <w:rPr>
          <w:rFonts w:ascii="Times New Roman" w:eastAsiaTheme="majorEastAsia" w:hAnsi="Times New Roman" w:cs="Times New Roman"/>
          <w:b/>
          <w:bCs/>
          <w:spacing w:val="-1"/>
          <w:szCs w:val="40"/>
          <w:u w:val="single"/>
          <w:lang w:eastAsia="zh-CN"/>
        </w:rPr>
        <w:t>Multi-USV in Maritime</w:t>
      </w:r>
      <w:r w:rsidRPr="00F55C64">
        <w:rPr>
          <w:rFonts w:ascii="Times New Roman" w:eastAsiaTheme="majorEastAsia" w:hAnsi="Times New Roman" w:cs="Times New Roman" w:hint="eastAsia"/>
          <w:b/>
          <w:bCs/>
          <w:spacing w:val="-1"/>
          <w:szCs w:val="40"/>
          <w:lang w:eastAsia="zh-CN"/>
        </w:rPr>
        <w:t xml:space="preserve">         </w:t>
      </w:r>
      <w:r>
        <w:rPr>
          <w:rFonts w:ascii="Times New Roman" w:eastAsiaTheme="majorEastAsia" w:hAnsi="Times New Roman" w:cs="Times New Roman" w:hint="eastAsia"/>
          <w:b/>
          <w:bCs/>
          <w:spacing w:val="-1"/>
          <w:szCs w:val="40"/>
          <w:u w:val="single"/>
          <w:lang w:eastAsia="zh-CN"/>
        </w:rPr>
        <w:t xml:space="preserve">         </w:t>
      </w:r>
      <w:r w:rsidRPr="00F55C64">
        <w:rPr>
          <w:rFonts w:ascii="Times New Roman" w:eastAsiaTheme="majorEastAsia" w:hAnsi="Times New Roman" w:cs="Times New Roman"/>
          <w:b/>
          <w:bCs/>
          <w:spacing w:val="-1"/>
          <w:szCs w:val="40"/>
          <w:lang w:eastAsia="zh-CN"/>
        </w:rPr>
        <w:tab/>
      </w:r>
      <w:r w:rsidRPr="00F55C64">
        <w:rPr>
          <w:rFonts w:ascii="Times New Roman" w:eastAsiaTheme="majorEastAsia" w:hAnsi="Times New Roman" w:cs="Times New Roman" w:hint="eastAsia"/>
          <w:b/>
          <w:bCs/>
          <w:spacing w:val="-1"/>
          <w:szCs w:val="40"/>
          <w:lang w:eastAsia="zh-CN"/>
        </w:rPr>
        <w:t xml:space="preserve"> </w:t>
      </w:r>
      <w:r w:rsidR="005D385C" w:rsidRPr="0052666B">
        <w:rPr>
          <w:rFonts w:ascii="Times New Roman" w:eastAsiaTheme="majorEastAsia" w:hAnsi="Times New Roman" w:cs="Times New Roman"/>
          <w:b/>
          <w:bCs/>
          <w:spacing w:val="-1"/>
          <w:szCs w:val="40"/>
          <w:u w:val="single"/>
          <w:lang w:eastAsia="zh-CN"/>
        </w:rPr>
        <w:t>Suspicious</w:t>
      </w:r>
      <w:r>
        <w:rPr>
          <w:rFonts w:ascii="Times New Roman" w:eastAsiaTheme="majorEastAsia" w:hAnsi="Times New Roman" w:cs="Times New Roman" w:hint="eastAsia"/>
          <w:b/>
          <w:bCs/>
          <w:spacing w:val="-1"/>
          <w:szCs w:val="40"/>
          <w:u w:val="single"/>
          <w:lang w:eastAsia="zh-CN"/>
        </w:rPr>
        <w:t xml:space="preserve"> </w:t>
      </w:r>
      <w:r w:rsidR="005D385C" w:rsidRPr="0052666B">
        <w:rPr>
          <w:rFonts w:ascii="Times New Roman" w:eastAsiaTheme="majorEastAsia" w:hAnsi="Times New Roman" w:cs="Times New Roman"/>
          <w:b/>
          <w:bCs/>
          <w:spacing w:val="-1"/>
          <w:szCs w:val="40"/>
          <w:u w:val="single"/>
          <w:lang w:eastAsia="zh-CN"/>
        </w:rPr>
        <w:t>Target Search</w:t>
      </w:r>
      <w:r w:rsidR="00226E47">
        <w:rPr>
          <w:rFonts w:ascii="Times New Roman" w:eastAsiaTheme="majorEastAsia" w:hAnsi="Times New Roman" w:cs="Times New Roman" w:hint="eastAsia"/>
          <w:b/>
          <w:bCs/>
          <w:spacing w:val="-1"/>
          <w:szCs w:val="40"/>
          <w:u w:val="single"/>
          <w:lang w:eastAsia="zh-CN"/>
        </w:rPr>
        <w:t xml:space="preserve"> </w:t>
      </w:r>
      <w:r w:rsidR="005D385C" w:rsidRPr="0052666B">
        <w:rPr>
          <w:rFonts w:ascii="Times New Roman" w:eastAsiaTheme="majorEastAsia" w:hAnsi="Times New Roman" w:cs="Times New Roman"/>
          <w:b/>
          <w:bCs/>
          <w:spacing w:val="-1"/>
          <w:szCs w:val="40"/>
          <w:u w:val="single"/>
          <w:lang w:eastAsia="zh-CN"/>
        </w:rPr>
        <w:t>Missions</w:t>
      </w:r>
      <w:r>
        <w:rPr>
          <w:rFonts w:ascii="Times New Roman" w:eastAsiaTheme="majorEastAsia" w:hAnsi="Times New Roman" w:cs="Times New Roman" w:hint="eastAsia"/>
          <w:b/>
          <w:bCs/>
          <w:spacing w:val="-1"/>
          <w:szCs w:val="40"/>
          <w:u w:val="single"/>
          <w:lang w:eastAsia="zh-CN"/>
        </w:rPr>
        <w:t xml:space="preserve">     </w:t>
      </w:r>
    </w:p>
    <w:p w14:paraId="3BE13CDD" w14:textId="77777777" w:rsidR="002408BA" w:rsidRDefault="002408BA" w:rsidP="005D385C">
      <w:pPr>
        <w:pStyle w:val="a7"/>
        <w:tabs>
          <w:tab w:val="left" w:pos="2381"/>
        </w:tabs>
        <w:spacing w:before="56"/>
        <w:ind w:left="2381" w:hanging="2381"/>
        <w:rPr>
          <w:rFonts w:ascii="Times New Roman" w:hAnsi="Times New Roman"/>
          <w:b/>
          <w:bCs/>
          <w:sz w:val="40"/>
          <w:szCs w:val="40"/>
          <w:u w:val="thick"/>
        </w:rPr>
      </w:pPr>
    </w:p>
    <w:p w14:paraId="700686AB" w14:textId="77777777" w:rsidR="002408BA" w:rsidRDefault="002408BA" w:rsidP="005D385C">
      <w:pPr>
        <w:pStyle w:val="a7"/>
        <w:tabs>
          <w:tab w:val="left" w:pos="2381"/>
        </w:tabs>
        <w:spacing w:before="56"/>
        <w:ind w:left="2381" w:hanging="2381"/>
        <w:rPr>
          <w:rFonts w:ascii="Times New Roman" w:hAnsi="Times New Roman"/>
          <w:b/>
          <w:bCs/>
          <w:sz w:val="40"/>
          <w:szCs w:val="40"/>
          <w:u w:val="thick"/>
        </w:rPr>
      </w:pPr>
    </w:p>
    <w:p w14:paraId="6FC14801" w14:textId="77777777" w:rsidR="002408BA" w:rsidRDefault="002408BA" w:rsidP="005D385C">
      <w:pPr>
        <w:pStyle w:val="a7"/>
        <w:tabs>
          <w:tab w:val="left" w:pos="2381"/>
        </w:tabs>
        <w:spacing w:before="56"/>
        <w:ind w:left="2381" w:hanging="2381"/>
        <w:rPr>
          <w:rFonts w:ascii="Times New Roman" w:hAnsi="Times New Roman"/>
          <w:b/>
          <w:bCs/>
          <w:sz w:val="40"/>
          <w:szCs w:val="40"/>
          <w:u w:val="thick"/>
          <w:lang w:eastAsia="zh-CN"/>
        </w:rPr>
      </w:pPr>
    </w:p>
    <w:p w14:paraId="0C3779D6" w14:textId="77777777" w:rsidR="002408BA" w:rsidRPr="00EF5783" w:rsidRDefault="002408BA" w:rsidP="005D385C">
      <w:pPr>
        <w:pStyle w:val="a7"/>
        <w:tabs>
          <w:tab w:val="left" w:pos="2381"/>
        </w:tabs>
        <w:spacing w:before="56"/>
        <w:ind w:left="2381" w:hanging="2381"/>
        <w:rPr>
          <w:rFonts w:ascii="Times New Roman" w:hAnsi="Times New Roman"/>
          <w:b/>
          <w:bCs/>
          <w:sz w:val="40"/>
          <w:szCs w:val="40"/>
          <w:u w:val="thick"/>
          <w:lang w:eastAsia="zh-CN"/>
        </w:rPr>
      </w:pPr>
    </w:p>
    <w:p w14:paraId="7ADE7B76" w14:textId="77777777" w:rsidR="00B52CC4" w:rsidRDefault="00B52CC4" w:rsidP="00B52CC4">
      <w:pPr>
        <w:tabs>
          <w:tab w:val="left" w:pos="0"/>
          <w:tab w:val="left" w:pos="7560"/>
        </w:tabs>
        <w:spacing w:line="600" w:lineRule="auto"/>
        <w:ind w:firstLineChars="664" w:firstLine="2125"/>
        <w:rPr>
          <w:rFonts w:ascii="宋体" w:hAnsi="宋体" w:hint="eastAsia"/>
          <w:color w:val="000000"/>
          <w:sz w:val="32"/>
          <w:szCs w:val="32"/>
        </w:rPr>
      </w:pPr>
      <w:r>
        <w:rPr>
          <w:rFonts w:ascii="宋体" w:hAnsi="宋体" w:hint="eastAsia"/>
          <w:color w:val="000000"/>
          <w:sz w:val="32"/>
          <w:szCs w:val="32"/>
        </w:rPr>
        <w:t xml:space="preserve">学生姓名: </w:t>
      </w:r>
      <w:r>
        <w:rPr>
          <w:rFonts w:ascii="宋体" w:hAnsi="宋体"/>
          <w:color w:val="000000"/>
          <w:sz w:val="32"/>
          <w:szCs w:val="32"/>
          <w:u w:val="single"/>
        </w:rPr>
        <w:t xml:space="preserve">         </w:t>
      </w:r>
      <w:r>
        <w:rPr>
          <w:rFonts w:ascii="宋体" w:hAnsi="宋体" w:hint="eastAsia"/>
          <w:color w:val="000000"/>
          <w:sz w:val="32"/>
          <w:szCs w:val="32"/>
          <w:u w:val="single"/>
        </w:rPr>
        <w:t>郭一泽</w:t>
      </w:r>
      <w:r>
        <w:rPr>
          <w:rFonts w:ascii="宋体" w:hAnsi="宋体"/>
          <w:color w:val="000000"/>
          <w:sz w:val="32"/>
          <w:szCs w:val="32"/>
          <w:u w:val="single"/>
        </w:rPr>
        <w:t xml:space="preserve">         </w:t>
      </w:r>
    </w:p>
    <w:p w14:paraId="443357B3" w14:textId="4D16C2F7" w:rsidR="00B52CC4" w:rsidRDefault="00B52CC4" w:rsidP="00B52CC4">
      <w:pPr>
        <w:tabs>
          <w:tab w:val="left" w:leader="underscore" w:pos="0"/>
          <w:tab w:val="left" w:pos="7560"/>
        </w:tabs>
        <w:spacing w:line="600" w:lineRule="auto"/>
        <w:ind w:firstLineChars="664" w:firstLine="2125"/>
        <w:jc w:val="left"/>
        <w:rPr>
          <w:rFonts w:ascii="宋体" w:hAnsi="宋体" w:hint="eastAsia"/>
          <w:color w:val="000000"/>
          <w:sz w:val="32"/>
          <w:szCs w:val="32"/>
        </w:rPr>
      </w:pPr>
      <w:r>
        <w:rPr>
          <w:rFonts w:ascii="宋体" w:hAnsi="宋体" w:hint="eastAsia"/>
          <w:color w:val="000000"/>
          <w:sz w:val="32"/>
          <w:szCs w:val="32"/>
        </w:rPr>
        <w:t xml:space="preserve">指导教师: </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roofErr w:type="gramStart"/>
      <w:r>
        <w:rPr>
          <w:rFonts w:ascii="宋体" w:hAnsi="宋体" w:hint="eastAsia"/>
          <w:color w:val="000000"/>
          <w:sz w:val="32"/>
          <w:szCs w:val="32"/>
          <w:u w:val="single"/>
        </w:rPr>
        <w:t>汤书森</w:t>
      </w:r>
      <w:proofErr w:type="gramEnd"/>
      <w:r>
        <w:rPr>
          <w:rFonts w:ascii="宋体" w:hAnsi="宋体" w:hint="eastAsia"/>
          <w:color w:val="000000"/>
          <w:sz w:val="32"/>
          <w:szCs w:val="32"/>
          <w:u w:val="single"/>
        </w:rPr>
        <w:t xml:space="preserve">  </w:t>
      </w:r>
      <w:r>
        <w:rPr>
          <w:rFonts w:ascii="宋体" w:hAnsi="宋体"/>
          <w:color w:val="000000"/>
          <w:sz w:val="32"/>
          <w:szCs w:val="32"/>
          <w:u w:val="single"/>
        </w:rPr>
        <w:t xml:space="preserve">      </w:t>
      </w:r>
      <w:r w:rsidR="005729E1">
        <w:rPr>
          <w:rFonts w:ascii="宋体" w:hAnsi="宋体" w:hint="eastAsia"/>
          <w:color w:val="000000"/>
          <w:sz w:val="32"/>
          <w:szCs w:val="32"/>
          <w:u w:val="single"/>
        </w:rPr>
        <w:t>_</w:t>
      </w:r>
    </w:p>
    <w:p w14:paraId="00B8555C" w14:textId="77777777" w:rsidR="00B52CC4" w:rsidRDefault="00B52CC4" w:rsidP="00B52CC4">
      <w:pPr>
        <w:tabs>
          <w:tab w:val="left" w:leader="underscore" w:pos="0"/>
        </w:tabs>
        <w:spacing w:line="600" w:lineRule="auto"/>
        <w:ind w:firstLineChars="221" w:firstLine="2099"/>
        <w:jc w:val="left"/>
        <w:rPr>
          <w:rFonts w:ascii="宋体" w:hAnsi="宋体" w:hint="eastAsia"/>
          <w:color w:val="000000"/>
          <w:sz w:val="32"/>
          <w:szCs w:val="32"/>
        </w:rPr>
      </w:pPr>
      <w:r w:rsidRPr="00AF36E5">
        <w:rPr>
          <w:rFonts w:ascii="宋体" w:hAnsi="宋体" w:hint="eastAsia"/>
          <w:color w:val="000000"/>
          <w:spacing w:val="315"/>
          <w:kern w:val="0"/>
          <w:sz w:val="32"/>
          <w:szCs w:val="32"/>
          <w:fitText w:val="1280" w:id="-450352128"/>
        </w:rPr>
        <w:t>学</w:t>
      </w:r>
      <w:r w:rsidRPr="00AF36E5">
        <w:rPr>
          <w:rFonts w:ascii="宋体" w:hAnsi="宋体" w:hint="eastAsia"/>
          <w:color w:val="000000"/>
          <w:spacing w:val="7"/>
          <w:kern w:val="0"/>
          <w:sz w:val="32"/>
          <w:szCs w:val="32"/>
          <w:fitText w:val="1280" w:id="-450352128"/>
        </w:rPr>
        <w:t>院</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信息科学与工程学院</w:t>
      </w:r>
      <w:r>
        <w:rPr>
          <w:rFonts w:ascii="宋体" w:hAnsi="宋体"/>
          <w:color w:val="000000"/>
          <w:sz w:val="32"/>
          <w:szCs w:val="32"/>
          <w:u w:val="single"/>
        </w:rPr>
        <w:t xml:space="preserve">   </w:t>
      </w:r>
    </w:p>
    <w:p w14:paraId="3AAF4A0B" w14:textId="74A213A8" w:rsidR="00B52CC4" w:rsidRDefault="00B52CC4" w:rsidP="00B52CC4">
      <w:pPr>
        <w:tabs>
          <w:tab w:val="left" w:leader="underscore" w:pos="0"/>
        </w:tabs>
        <w:spacing w:line="600" w:lineRule="auto"/>
        <w:ind w:firstLineChars="221" w:firstLine="2099"/>
        <w:jc w:val="left"/>
        <w:rPr>
          <w:rFonts w:ascii="宋体" w:hAnsi="宋体" w:hint="eastAsia"/>
          <w:color w:val="000000"/>
          <w:sz w:val="32"/>
          <w:szCs w:val="32"/>
        </w:rPr>
      </w:pPr>
      <w:r w:rsidRPr="00AF36E5">
        <w:rPr>
          <w:rFonts w:ascii="宋体" w:hAnsi="宋体" w:hint="eastAsia"/>
          <w:color w:val="000000"/>
          <w:spacing w:val="315"/>
          <w:kern w:val="0"/>
          <w:sz w:val="32"/>
          <w:szCs w:val="32"/>
          <w:fitText w:val="1280" w:id="-450352127"/>
        </w:rPr>
        <w:t>专</w:t>
      </w:r>
      <w:r w:rsidRPr="00AF36E5">
        <w:rPr>
          <w:rFonts w:ascii="宋体" w:hAnsi="宋体" w:hint="eastAsia"/>
          <w:color w:val="000000"/>
          <w:spacing w:val="7"/>
          <w:kern w:val="0"/>
          <w:sz w:val="32"/>
          <w:szCs w:val="32"/>
          <w:fitText w:val="1280" w:id="-450352127"/>
        </w:rPr>
        <w:t>业</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sidR="005729E1">
        <w:rPr>
          <w:rFonts w:ascii="宋体" w:hAnsi="宋体" w:hint="eastAsia"/>
          <w:color w:val="000000"/>
          <w:sz w:val="32"/>
          <w:szCs w:val="32"/>
          <w:u w:val="single"/>
        </w:rPr>
        <w:t xml:space="preserve"> </w:t>
      </w:r>
      <w:r>
        <w:rPr>
          <w:rFonts w:ascii="宋体" w:hAnsi="宋体" w:hint="eastAsia"/>
          <w:color w:val="000000"/>
          <w:sz w:val="32"/>
          <w:szCs w:val="32"/>
          <w:u w:val="single"/>
        </w:rPr>
        <w:t>电子信息科学与技术</w:t>
      </w:r>
      <w:r>
        <w:rPr>
          <w:rFonts w:ascii="宋体" w:hAnsi="宋体"/>
          <w:color w:val="000000"/>
          <w:sz w:val="32"/>
          <w:szCs w:val="32"/>
          <w:u w:val="single"/>
        </w:rPr>
        <w:t xml:space="preserve">   </w:t>
      </w:r>
    </w:p>
    <w:p w14:paraId="71B8547F" w14:textId="77777777" w:rsidR="00B52CC4" w:rsidRDefault="00B52CC4" w:rsidP="00B52CC4">
      <w:pPr>
        <w:tabs>
          <w:tab w:val="left" w:leader="underscore" w:pos="0"/>
        </w:tabs>
        <w:spacing w:line="600" w:lineRule="auto"/>
        <w:ind w:firstLineChars="221" w:firstLine="2099"/>
        <w:jc w:val="left"/>
        <w:rPr>
          <w:rFonts w:ascii="宋体" w:hAnsi="宋体" w:hint="eastAsia"/>
          <w:color w:val="000000"/>
          <w:sz w:val="32"/>
          <w:szCs w:val="32"/>
        </w:rPr>
      </w:pPr>
      <w:r w:rsidRPr="00AF36E5">
        <w:rPr>
          <w:rFonts w:ascii="宋体" w:hAnsi="宋体" w:hint="eastAsia"/>
          <w:color w:val="000000"/>
          <w:spacing w:val="315"/>
          <w:kern w:val="0"/>
          <w:sz w:val="32"/>
          <w:szCs w:val="32"/>
          <w:fitText w:val="1280" w:id="-450352126"/>
        </w:rPr>
        <w:t>年</w:t>
      </w:r>
      <w:r w:rsidRPr="00AF36E5">
        <w:rPr>
          <w:rFonts w:ascii="宋体" w:hAnsi="宋体" w:hint="eastAsia"/>
          <w:color w:val="000000"/>
          <w:spacing w:val="7"/>
          <w:kern w:val="0"/>
          <w:sz w:val="32"/>
          <w:szCs w:val="32"/>
          <w:fitText w:val="1280" w:id="-450352126"/>
        </w:rPr>
        <w:t>级</w:t>
      </w:r>
      <w:r>
        <w:rPr>
          <w:rFonts w:ascii="宋体" w:hAnsi="宋体" w:hint="eastAsia"/>
          <w:color w:val="000000"/>
          <w:kern w:val="0"/>
          <w:sz w:val="32"/>
          <w:szCs w:val="32"/>
        </w:rPr>
        <w:t>:</w:t>
      </w:r>
      <w:r>
        <w:rPr>
          <w:rFonts w:ascii="宋体" w:hAnsi="宋体" w:hint="eastAsia"/>
          <w:color w:val="000000"/>
          <w:sz w:val="32"/>
          <w:szCs w:val="32"/>
        </w:rPr>
        <w:t xml:space="preserve"> </w:t>
      </w:r>
      <w:r>
        <w:rPr>
          <w:rFonts w:ascii="宋体" w:hAnsi="宋体"/>
          <w:color w:val="000000"/>
          <w:sz w:val="32"/>
          <w:szCs w:val="32"/>
          <w:u w:val="single"/>
        </w:rPr>
        <w:t xml:space="preserve">          </w:t>
      </w:r>
      <w:r>
        <w:rPr>
          <w:rFonts w:ascii="宋体" w:hAnsi="宋体" w:hint="eastAsia"/>
          <w:color w:val="000000"/>
          <w:sz w:val="32"/>
          <w:szCs w:val="32"/>
          <w:u w:val="single"/>
        </w:rPr>
        <w:t>2022</w:t>
      </w:r>
      <w:r>
        <w:rPr>
          <w:rFonts w:ascii="宋体" w:hAnsi="宋体"/>
          <w:color w:val="000000"/>
          <w:sz w:val="32"/>
          <w:szCs w:val="32"/>
          <w:u w:val="single"/>
        </w:rPr>
        <w:t xml:space="preserve">         </w:t>
      </w:r>
      <w:r>
        <w:rPr>
          <w:rFonts w:ascii="宋体" w:hAnsi="宋体" w:hint="eastAsia"/>
          <w:color w:val="000000"/>
          <w:sz w:val="32"/>
          <w:szCs w:val="32"/>
          <w:u w:val="single"/>
        </w:rPr>
        <w:t xml:space="preserve"> </w:t>
      </w:r>
    </w:p>
    <w:p w14:paraId="478E82E6" w14:textId="77777777" w:rsidR="00B52CC4" w:rsidRDefault="00B52CC4" w:rsidP="00B52CC4">
      <w:pPr>
        <w:ind w:leftChars="304" w:left="3300" w:hangingChars="800" w:hanging="2570"/>
        <w:rPr>
          <w:b/>
          <w:color w:val="000000"/>
          <w:sz w:val="32"/>
          <w:szCs w:val="32"/>
        </w:rPr>
      </w:pPr>
    </w:p>
    <w:p w14:paraId="414087A6" w14:textId="77777777" w:rsidR="000B6F9F" w:rsidRDefault="00B52CC4" w:rsidP="000B6F9F">
      <w:pPr>
        <w:spacing w:line="360" w:lineRule="auto"/>
        <w:ind w:firstLineChars="1100" w:firstLine="3520"/>
        <w:rPr>
          <w:rFonts w:ascii="黑体" w:eastAsia="黑体" w:hAnsi="黑体" w:hint="eastAsia"/>
          <w:sz w:val="32"/>
          <w:szCs w:val="32"/>
        </w:rPr>
      </w:pPr>
      <w:r>
        <w:rPr>
          <w:rFonts w:ascii="黑体" w:eastAsia="黑体" w:hAnsi="黑体" w:hint="eastAsia"/>
          <w:sz w:val="32"/>
          <w:szCs w:val="32"/>
        </w:rPr>
        <w:t>兰州大学教务处</w:t>
      </w:r>
    </w:p>
    <w:p w14:paraId="63A0B9D4" w14:textId="31A9F7B5" w:rsidR="00B52CC4" w:rsidRPr="000B6F9F" w:rsidRDefault="00B52CC4" w:rsidP="000B6F9F">
      <w:pPr>
        <w:widowControl/>
        <w:spacing w:line="240" w:lineRule="auto"/>
        <w:ind w:firstLineChars="0" w:firstLine="0"/>
        <w:jc w:val="left"/>
        <w:rPr>
          <w:rFonts w:ascii="黑体" w:eastAsia="黑体" w:hAnsi="黑体" w:hint="eastAsia"/>
          <w:sz w:val="32"/>
          <w:szCs w:val="32"/>
        </w:rPr>
      </w:pPr>
    </w:p>
    <w:p w14:paraId="2805E1A5" w14:textId="77777777" w:rsidR="00B52CC4" w:rsidRDefault="00B52CC4" w:rsidP="00B52CC4">
      <w:pPr>
        <w:tabs>
          <w:tab w:val="center" w:pos="4216"/>
          <w:tab w:val="left" w:pos="6650"/>
        </w:tabs>
        <w:spacing w:line="480" w:lineRule="auto"/>
        <w:ind w:firstLine="643"/>
        <w:jc w:val="center"/>
        <w:rPr>
          <w:rFonts w:ascii="宋体" w:hAnsi="宋体" w:hint="eastAsia"/>
          <w:b/>
          <w:sz w:val="32"/>
          <w:szCs w:val="32"/>
        </w:rPr>
      </w:pPr>
      <w:r>
        <w:rPr>
          <w:rFonts w:ascii="宋体" w:hAnsi="宋体" w:hint="eastAsia"/>
          <w:b/>
          <w:sz w:val="32"/>
          <w:szCs w:val="32"/>
        </w:rPr>
        <w:t>诚信责任书</w:t>
      </w:r>
    </w:p>
    <w:p w14:paraId="04AE3270" w14:textId="77777777" w:rsidR="00B52CC4" w:rsidRDefault="00B52CC4" w:rsidP="00B52CC4">
      <w:pPr>
        <w:pStyle w:val="a8"/>
        <w:spacing w:line="360" w:lineRule="auto"/>
        <w:ind w:rightChars="12" w:right="29" w:firstLineChars="196" w:firstLine="470"/>
        <w:rPr>
          <w:sz w:val="24"/>
        </w:rPr>
      </w:pPr>
      <w:r>
        <w:rPr>
          <w:rFonts w:hint="eastAsia"/>
          <w:sz w:val="24"/>
        </w:rPr>
        <w:t>本人郑重声明：本人所呈交的毕业论文（设计），是在导师的指导下独立进行研究所取得的成果。毕业论文（设计）中凡引用他人已经发表或未发表的成果、数据、观点等，均已明确注明出处。除文中已经注明引用的内容外，不包含任何其他个人、集体已经发表或未发表的论文。</w:t>
      </w:r>
    </w:p>
    <w:p w14:paraId="29D1AEB5" w14:textId="77777777" w:rsidR="00B52CC4" w:rsidRDefault="00B52CC4" w:rsidP="00B52CC4">
      <w:pPr>
        <w:pStyle w:val="a8"/>
        <w:spacing w:line="360" w:lineRule="auto"/>
        <w:ind w:rightChars="12" w:right="29" w:firstLineChars="196" w:firstLine="470"/>
        <w:rPr>
          <w:sz w:val="24"/>
        </w:rPr>
      </w:pPr>
      <w:r>
        <w:rPr>
          <w:sz w:val="24"/>
        </w:rPr>
        <w:t>本声明的法律责任由本人承担。</w:t>
      </w:r>
    </w:p>
    <w:p w14:paraId="6C281C2F" w14:textId="77777777" w:rsidR="00B52CC4" w:rsidRDefault="00B52CC4" w:rsidP="00B52CC4">
      <w:pPr>
        <w:pStyle w:val="a8"/>
        <w:spacing w:line="360" w:lineRule="auto"/>
        <w:ind w:rightChars="12" w:right="29" w:firstLineChars="196" w:firstLine="470"/>
        <w:rPr>
          <w:sz w:val="24"/>
        </w:rPr>
      </w:pPr>
    </w:p>
    <w:p w14:paraId="59CE2D62" w14:textId="77777777" w:rsidR="00B52CC4" w:rsidRDefault="00B52CC4" w:rsidP="00B52CC4">
      <w:pPr>
        <w:pStyle w:val="a8"/>
        <w:spacing w:line="360" w:lineRule="auto"/>
        <w:ind w:rightChars="12" w:right="29" w:firstLineChars="196" w:firstLine="470"/>
        <w:rPr>
          <w:sz w:val="24"/>
        </w:rPr>
      </w:pPr>
    </w:p>
    <w:p w14:paraId="55B0019C" w14:textId="77777777" w:rsidR="00B52CC4" w:rsidRDefault="00B52CC4" w:rsidP="00B52CC4">
      <w:pPr>
        <w:spacing w:line="360" w:lineRule="auto"/>
        <w:ind w:firstLine="480"/>
      </w:pPr>
      <w:r>
        <w:t>论文作者签名：</w:t>
      </w:r>
      <w:r>
        <w:rPr>
          <w:u w:val="single"/>
        </w:rPr>
        <w:t xml:space="preserve">     </w:t>
      </w:r>
      <w:r>
        <w:rPr>
          <w:rFonts w:hint="eastAsia"/>
          <w:u w:val="single"/>
        </w:rPr>
        <w:t xml:space="preserve">  </w:t>
      </w:r>
      <w:r>
        <w:rPr>
          <w:u w:val="single"/>
        </w:rPr>
        <w:t xml:space="preserve">       </w:t>
      </w:r>
      <w:r>
        <w:t xml:space="preserve">   </w:t>
      </w:r>
      <w:r>
        <w:rPr>
          <w:rFonts w:hint="eastAsia"/>
        </w:rPr>
        <w:t xml:space="preserve">               </w:t>
      </w:r>
      <w:r>
        <w:t>日</w:t>
      </w:r>
      <w:r>
        <w:t xml:space="preserve">  </w:t>
      </w:r>
      <w:r>
        <w:t>期：</w:t>
      </w:r>
      <w:r>
        <w:rPr>
          <w:u w:val="single"/>
        </w:rPr>
        <w:t xml:space="preserve">        </w:t>
      </w:r>
      <w:r>
        <w:rPr>
          <w:rFonts w:hint="eastAsia"/>
          <w:u w:val="single"/>
        </w:rPr>
        <w:t xml:space="preserve">   </w:t>
      </w:r>
      <w:r>
        <w:rPr>
          <w:u w:val="single"/>
        </w:rPr>
        <w:t xml:space="preserve">   </w:t>
      </w:r>
    </w:p>
    <w:p w14:paraId="5C3AA4EC" w14:textId="77777777" w:rsidR="00B52CC4" w:rsidRDefault="00B52CC4" w:rsidP="00B52CC4">
      <w:pPr>
        <w:spacing w:line="360" w:lineRule="auto"/>
        <w:ind w:firstLine="560"/>
        <w:rPr>
          <w:sz w:val="28"/>
        </w:rPr>
      </w:pPr>
    </w:p>
    <w:p w14:paraId="50D5D71D" w14:textId="77777777" w:rsidR="00B52CC4" w:rsidRDefault="00B52CC4" w:rsidP="00B52CC4">
      <w:pPr>
        <w:spacing w:line="480" w:lineRule="auto"/>
        <w:ind w:firstLine="643"/>
        <w:jc w:val="center"/>
        <w:rPr>
          <w:rFonts w:ascii="宋体" w:hAnsi="宋体" w:hint="eastAsia"/>
          <w:b/>
          <w:sz w:val="32"/>
        </w:rPr>
      </w:pPr>
      <w:r>
        <w:rPr>
          <w:rFonts w:ascii="宋体" w:hAnsi="宋体"/>
          <w:b/>
          <w:sz w:val="32"/>
        </w:rPr>
        <w:t>关于</w:t>
      </w:r>
      <w:r>
        <w:rPr>
          <w:rFonts w:ascii="宋体" w:hAnsi="宋体" w:hint="eastAsia"/>
          <w:b/>
          <w:sz w:val="32"/>
        </w:rPr>
        <w:t>毕业论文（设计）</w:t>
      </w:r>
      <w:r>
        <w:rPr>
          <w:rFonts w:ascii="宋体" w:hAnsi="宋体"/>
          <w:b/>
          <w:sz w:val="32"/>
        </w:rPr>
        <w:t>使用授权的声明</w:t>
      </w:r>
    </w:p>
    <w:p w14:paraId="36AA4429" w14:textId="77777777" w:rsidR="00B52CC4" w:rsidRDefault="00B52CC4" w:rsidP="00B52CC4">
      <w:pPr>
        <w:spacing w:after="120" w:line="360" w:lineRule="auto"/>
        <w:ind w:firstLine="480"/>
      </w:pPr>
      <w:r>
        <w:rPr>
          <w:color w:val="000000"/>
        </w:rPr>
        <w:t>本人在导师指导下所完成的论文及相关的职务作品，知识产权归属兰州大学。</w:t>
      </w:r>
      <w:r>
        <w:t>本人完全了解兰州大学有关保存、使用毕业论文（设计）的规定，同意学校保存或向国家有关部门或机构送交论文的</w:t>
      </w:r>
      <w:r>
        <w:rPr>
          <w:bCs/>
        </w:rPr>
        <w:t>纸质版</w:t>
      </w:r>
      <w:r>
        <w:t>和电子版，允许论文被查阅和借阅；本人授权兰州大学可以将本毕业论文（设计）的全部或部分内容编入有关数据库进行检索，可以采用任何复制手段保存和汇编本毕业论文（设计）。</w:t>
      </w:r>
      <w:r>
        <w:rPr>
          <w:color w:val="000000"/>
        </w:rPr>
        <w:t>本人离校后发表、使用毕业论文（设计）或与该毕业论文（设计）直接相关的学术论文或成果时，第一署名单位仍然为兰州大学。</w:t>
      </w:r>
    </w:p>
    <w:p w14:paraId="3D059D74" w14:textId="77777777" w:rsidR="00B52CC4" w:rsidRDefault="00B52CC4" w:rsidP="00B52CC4">
      <w:pPr>
        <w:spacing w:line="360" w:lineRule="auto"/>
        <w:ind w:firstLine="480"/>
      </w:pPr>
      <w:r>
        <w:rPr>
          <w:rFonts w:hint="eastAsia"/>
        </w:rPr>
        <w:t>本毕业论文（设计）研究内容：</w:t>
      </w:r>
    </w:p>
    <w:p w14:paraId="1B764CB3" w14:textId="77777777" w:rsidR="00B52CC4" w:rsidRDefault="00B52CC4" w:rsidP="00B52CC4">
      <w:pPr>
        <w:spacing w:line="360" w:lineRule="auto"/>
        <w:ind w:firstLine="480"/>
      </w:pPr>
      <w:r>
        <w:rPr>
          <w:rFonts w:hint="eastAsia"/>
        </w:rPr>
        <w:t>□可以公开</w:t>
      </w:r>
    </w:p>
    <w:p w14:paraId="24693589" w14:textId="77777777" w:rsidR="00B52CC4" w:rsidRDefault="00B52CC4" w:rsidP="00B52CC4">
      <w:pPr>
        <w:spacing w:line="360" w:lineRule="auto"/>
        <w:ind w:firstLine="480"/>
      </w:pPr>
      <w:r>
        <w:rPr>
          <w:rFonts w:hint="eastAsia"/>
        </w:rPr>
        <w:t>□不宜公开，已在学位办公室办理保密申请，解密后适用本授权书。</w:t>
      </w:r>
    </w:p>
    <w:p w14:paraId="73379FAF" w14:textId="77777777" w:rsidR="00B52CC4" w:rsidRDefault="00B52CC4" w:rsidP="00B52CC4">
      <w:pPr>
        <w:spacing w:line="360" w:lineRule="auto"/>
        <w:ind w:firstLine="480"/>
      </w:pPr>
      <w:r>
        <w:rPr>
          <w:rFonts w:hint="eastAsia"/>
        </w:rPr>
        <w:t>（请在以上选项内选择其中一项打“</w:t>
      </w:r>
      <w:r>
        <w:rPr>
          <w:rFonts w:ascii="宋体" w:hAnsi="宋体" w:hint="eastAsia"/>
        </w:rPr>
        <w:t>√</w:t>
      </w:r>
      <w:r>
        <w:rPr>
          <w:rFonts w:hint="eastAsia"/>
        </w:rPr>
        <w:t>”）</w:t>
      </w:r>
    </w:p>
    <w:p w14:paraId="37F5F163" w14:textId="77777777" w:rsidR="00B52CC4" w:rsidRDefault="00B52CC4" w:rsidP="00B52CC4">
      <w:pPr>
        <w:spacing w:line="360" w:lineRule="auto"/>
        <w:ind w:firstLine="480"/>
      </w:pPr>
    </w:p>
    <w:p w14:paraId="713A43B2" w14:textId="77777777" w:rsidR="00B52CC4" w:rsidRDefault="00B52CC4" w:rsidP="00B52CC4">
      <w:pPr>
        <w:spacing w:line="360" w:lineRule="auto"/>
        <w:ind w:firstLine="480"/>
      </w:pPr>
    </w:p>
    <w:p w14:paraId="6343F09C" w14:textId="77777777" w:rsidR="00B52CC4" w:rsidRDefault="00B52CC4" w:rsidP="00B52CC4">
      <w:pPr>
        <w:spacing w:line="480" w:lineRule="auto"/>
        <w:ind w:firstLine="480"/>
        <w:rPr>
          <w:u w:val="single"/>
        </w:rPr>
      </w:pPr>
      <w:r>
        <w:t>论文作者签名：</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导师签名：</w:t>
      </w:r>
      <w:r>
        <w:rPr>
          <w:u w:val="single"/>
        </w:rPr>
        <w:t xml:space="preserve">  </w:t>
      </w:r>
      <w:r>
        <w:rPr>
          <w:rFonts w:hint="eastAsia"/>
          <w:u w:val="single"/>
        </w:rPr>
        <w:t xml:space="preserve">      </w:t>
      </w:r>
      <w:r>
        <w:rPr>
          <w:u w:val="single"/>
        </w:rPr>
        <w:t xml:space="preserve">  </w:t>
      </w:r>
      <w:r>
        <w:rPr>
          <w:rFonts w:hint="eastAsia"/>
          <w:u w:val="single"/>
        </w:rPr>
        <w:t xml:space="preserve"> </w:t>
      </w:r>
      <w:r>
        <w:rPr>
          <w:u w:val="single"/>
        </w:rPr>
        <w:t xml:space="preserve">     </w:t>
      </w:r>
    </w:p>
    <w:p w14:paraId="40726EB5" w14:textId="4DB869DA" w:rsidR="00B52CC4" w:rsidRDefault="00B52CC4" w:rsidP="00B52CC4">
      <w:pPr>
        <w:spacing w:line="480" w:lineRule="auto"/>
        <w:ind w:firstLine="480"/>
        <w:rPr>
          <w:u w:val="single"/>
        </w:rPr>
        <w:sectPr w:rsidR="00B52CC4" w:rsidSect="00B52CC4">
          <w:headerReference w:type="even" r:id="rId10"/>
          <w:headerReference w:type="default" r:id="rId11"/>
          <w:footerReference w:type="even" r:id="rId12"/>
          <w:footerReference w:type="default" r:id="rId13"/>
          <w:headerReference w:type="first" r:id="rId14"/>
          <w:footerReference w:type="first" r:id="rId15"/>
          <w:pgSz w:w="11906" w:h="16838" w:code="9"/>
          <w:pgMar w:top="1417" w:right="1134" w:bottom="1417" w:left="1417" w:header="851" w:footer="850" w:gutter="0"/>
          <w:cols w:space="720"/>
          <w:docGrid w:type="linesAndChars" w:linePitch="312"/>
        </w:sectPr>
      </w:pPr>
      <w:r>
        <w:t>日</w:t>
      </w:r>
      <w:r>
        <w:t xml:space="preserve">  </w:t>
      </w:r>
      <w:r>
        <w:rPr>
          <w:rFonts w:hint="eastAsia"/>
        </w:rPr>
        <w:t xml:space="preserve">      </w:t>
      </w:r>
      <w:r>
        <w:t>期：</w:t>
      </w:r>
      <w:r>
        <w:rPr>
          <w:u w:val="single"/>
        </w:rPr>
        <w:t xml:space="preserve">    </w:t>
      </w:r>
      <w:r>
        <w:rPr>
          <w:rFonts w:hint="eastAsia"/>
          <w:u w:val="single"/>
        </w:rPr>
        <w:t xml:space="preserve">    </w:t>
      </w:r>
      <w:r>
        <w:rPr>
          <w:u w:val="single"/>
        </w:rPr>
        <w:t xml:space="preserve">  </w:t>
      </w:r>
      <w:r>
        <w:rPr>
          <w:rFonts w:hint="eastAsia"/>
          <w:u w:val="single"/>
        </w:rPr>
        <w:t xml:space="preserve">        </w:t>
      </w:r>
      <w:r>
        <w:rPr>
          <w:rFonts w:hint="eastAsia"/>
        </w:rPr>
        <w:t xml:space="preserve">   </w:t>
      </w:r>
      <w:r>
        <w:t xml:space="preserve"> </w:t>
      </w:r>
      <w:r>
        <w:rPr>
          <w:rFonts w:hint="eastAsia"/>
        </w:rPr>
        <w:t xml:space="preserve">   </w:t>
      </w:r>
      <w:r>
        <w:t xml:space="preserve"> </w:t>
      </w:r>
      <w:r>
        <w:rPr>
          <w:rFonts w:hint="eastAsia"/>
        </w:rPr>
        <w:t xml:space="preserve"> </w:t>
      </w:r>
      <w:r>
        <w:t>日</w:t>
      </w:r>
      <w:r>
        <w:t xml:space="preserve"> </w:t>
      </w:r>
      <w:r>
        <w:rPr>
          <w:rFonts w:hint="eastAsia"/>
        </w:rPr>
        <w:t xml:space="preserve">  </w:t>
      </w:r>
      <w:r>
        <w:t xml:space="preserve"> </w:t>
      </w:r>
      <w:r>
        <w:t>期：</w:t>
      </w:r>
      <w:r>
        <w:rPr>
          <w:u w:val="single"/>
        </w:rPr>
        <w:t xml:space="preserve">    </w:t>
      </w:r>
      <w:r>
        <w:rPr>
          <w:rFonts w:hint="eastAsia"/>
          <w:u w:val="single"/>
        </w:rPr>
        <w:t xml:space="preserve">         </w:t>
      </w:r>
    </w:p>
    <w:p w14:paraId="28FC78F5" w14:textId="363E5078" w:rsidR="003B02CA" w:rsidRDefault="003B02CA" w:rsidP="001B4B9D">
      <w:pPr>
        <w:widowControl/>
        <w:spacing w:line="240" w:lineRule="auto"/>
        <w:ind w:firstLineChars="0" w:firstLine="0"/>
        <w:jc w:val="left"/>
        <w:rPr>
          <w:rFonts w:asciiTheme="majorEastAsia" w:eastAsiaTheme="majorEastAsia" w:hAnsiTheme="majorEastAsia" w:hint="eastAsia"/>
          <w:b/>
          <w:bCs/>
          <w:spacing w:val="-1"/>
          <w:sz w:val="44"/>
          <w:szCs w:val="72"/>
        </w:rPr>
      </w:pPr>
    </w:p>
    <w:p w14:paraId="7E06CE23" w14:textId="29A985B0" w:rsidR="001F08E2" w:rsidRDefault="001F08E2" w:rsidP="00DB3406">
      <w:pPr>
        <w:widowControl/>
        <w:spacing w:line="240" w:lineRule="auto"/>
        <w:ind w:firstLineChars="0" w:firstLine="0"/>
        <w:jc w:val="left"/>
        <w:rPr>
          <w:rFonts w:asciiTheme="majorEastAsia" w:eastAsiaTheme="majorEastAsia" w:hAnsiTheme="majorEastAsia" w:hint="eastAsia"/>
          <w:b/>
          <w:bCs/>
          <w:spacing w:val="-1"/>
          <w:sz w:val="44"/>
          <w:szCs w:val="72"/>
        </w:rPr>
        <w:sectPr w:rsidR="001F08E2">
          <w:headerReference w:type="default" r:id="rId16"/>
          <w:footerReference w:type="default" r:id="rId17"/>
          <w:type w:val="continuous"/>
          <w:pgSz w:w="11906" w:h="16838"/>
          <w:pgMar w:top="1417" w:right="1134" w:bottom="1417" w:left="1417" w:header="851" w:footer="850" w:gutter="0"/>
          <w:pgNumType w:fmt="lowerRoman" w:start="1"/>
          <w:cols w:space="425"/>
          <w:docGrid w:type="lines" w:linePitch="312"/>
        </w:sectPr>
      </w:pPr>
    </w:p>
    <w:p w14:paraId="010DEE06" w14:textId="6431FE73" w:rsidR="00D57640" w:rsidRPr="00347967" w:rsidRDefault="00D57640" w:rsidP="00347967">
      <w:pPr>
        <w:spacing w:before="480" w:after="360" w:line="500" w:lineRule="exact"/>
        <w:ind w:firstLineChars="0" w:firstLine="0"/>
        <w:jc w:val="center"/>
        <w:rPr>
          <w:rFonts w:eastAsia="黑体"/>
          <w:sz w:val="52"/>
          <w:szCs w:val="52"/>
        </w:rPr>
      </w:pPr>
      <w:r w:rsidRPr="00347967">
        <w:rPr>
          <w:rFonts w:asciiTheme="majorEastAsia" w:eastAsiaTheme="majorEastAsia" w:hAnsiTheme="majorEastAsia"/>
          <w:b/>
          <w:bCs/>
          <w:spacing w:val="-1"/>
          <w:sz w:val="44"/>
          <w:szCs w:val="72"/>
        </w:rPr>
        <w:lastRenderedPageBreak/>
        <w:t>面向海上可疑目标搜索任务的多USV决策优化方法研究</w:t>
      </w:r>
    </w:p>
    <w:p w14:paraId="0E710E9C" w14:textId="77777777" w:rsidR="00AC07F1" w:rsidRPr="005A3506" w:rsidRDefault="009E4CB0" w:rsidP="00C57C9F">
      <w:pPr>
        <w:spacing w:before="480" w:after="360"/>
        <w:ind w:firstLine="640"/>
        <w:jc w:val="center"/>
        <w:rPr>
          <w:rFonts w:ascii="黑体" w:eastAsia="黑体" w:hAnsi="黑体" w:hint="eastAsia"/>
          <w:sz w:val="32"/>
          <w:szCs w:val="32"/>
        </w:rPr>
      </w:pPr>
      <w:r w:rsidRPr="009E4CB0">
        <w:rPr>
          <w:rFonts w:eastAsia="黑体" w:hint="eastAsia"/>
          <w:sz w:val="32"/>
          <w:szCs w:val="32"/>
        </w:rPr>
        <w:t>中文摘要</w:t>
      </w:r>
    </w:p>
    <w:p w14:paraId="224A3384" w14:textId="26580F41" w:rsidR="005A3506" w:rsidRDefault="005A3506" w:rsidP="00936B99">
      <w:pPr>
        <w:ind w:firstLine="480"/>
      </w:pPr>
      <w:r w:rsidRPr="005A3506">
        <w:t>海上可疑目标搜索任务通常面临目标位置未知、线索观测稀疏、障碍环境约束明显以及多艇协同关系复杂等问题。针对上述特点，本文研究已知静态障碍地图下的多无人</w:t>
      </w:r>
      <w:proofErr w:type="gramStart"/>
      <w:r w:rsidRPr="005A3506">
        <w:t>艇信息</w:t>
      </w:r>
      <w:proofErr w:type="gramEnd"/>
      <w:r w:rsidRPr="005A3506">
        <w:t>驱动搜索决策方法，并以单艇搜索</w:t>
      </w:r>
      <w:proofErr w:type="gramStart"/>
      <w:r w:rsidRPr="005A3506">
        <w:t>和双艇协同</w:t>
      </w:r>
      <w:proofErr w:type="gramEnd"/>
      <w:r w:rsidRPr="005A3506">
        <w:t>搜索作为主要研究对象。首先，本文构建由高斯过程线索场、目标</w:t>
      </w:r>
      <w:proofErr w:type="gramStart"/>
      <w:r w:rsidRPr="005A3506">
        <w:t>强度场</w:t>
      </w:r>
      <w:proofErr w:type="gramEnd"/>
      <w:r w:rsidRPr="005A3506">
        <w:t>和观测时效性</w:t>
      </w:r>
      <w:proofErr w:type="gramStart"/>
      <w:r w:rsidRPr="005A3506">
        <w:t>场组成</w:t>
      </w:r>
      <w:proofErr w:type="gramEnd"/>
      <w:r w:rsidRPr="005A3506">
        <w:t>的多源搜索状态表示，并进一步融合得到综合信息价值场，用于刻画当前海域中不同位置的搜索价值。在此基础上，本文提出单</w:t>
      </w:r>
      <w:r w:rsidRPr="005A3506">
        <w:t>USV</w:t>
      </w:r>
      <w:r w:rsidRPr="005A3506">
        <w:t>信息驱动安全路径规划方法，通过热点区域提取、</w:t>
      </w:r>
      <w:r w:rsidRPr="005A3506">
        <w:t>Anchor</w:t>
      </w:r>
      <w:r w:rsidRPr="005A3506">
        <w:t>代表点选取、环形候选</w:t>
      </w:r>
      <w:r w:rsidRPr="005A3506">
        <w:t xml:space="preserve"> Viewpoint</w:t>
      </w:r>
      <w:r w:rsidRPr="005A3506">
        <w:t>生成、</w:t>
      </w:r>
      <w:r w:rsidRPr="005A3506">
        <w:t>Safe A*</w:t>
      </w:r>
      <w:r w:rsidRPr="005A3506">
        <w:t>路径生成和短时域路径段评分，实现从搜索信息场到可执行路径段的闭环决策。进一步地，本文将单艇方法扩展到双</w:t>
      </w:r>
      <w:r w:rsidRPr="005A3506">
        <w:t>USV</w:t>
      </w:r>
      <w:r w:rsidRPr="005A3506">
        <w:t>协同搜索场景，引入集中式共享团队状态、静态软责任区先验、</w:t>
      </w:r>
      <w:proofErr w:type="spellStart"/>
      <w:r w:rsidRPr="005A3506">
        <w:t>residual_map</w:t>
      </w:r>
      <w:proofErr w:type="spellEnd"/>
      <w:r w:rsidRPr="005A3506">
        <w:t>顺序分配、重复观测抑制和</w:t>
      </w:r>
      <w:r w:rsidRPr="005A3506">
        <w:t xml:space="preserve">reservation table </w:t>
      </w:r>
      <w:r w:rsidRPr="005A3506">
        <w:t>冲突安全执行机制，以</w:t>
      </w:r>
      <w:proofErr w:type="gramStart"/>
      <w:r w:rsidRPr="005A3506">
        <w:t>提高双艇搜索</w:t>
      </w:r>
      <w:proofErr w:type="gramEnd"/>
      <w:r w:rsidRPr="005A3506">
        <w:t>过程中的信息互补性和执行安全性。实验在</w:t>
      </w:r>
      <w:r w:rsidRPr="005A3506">
        <w:t xml:space="preserve"> </w:t>
      </w:r>
      <w:proofErr w:type="spellStart"/>
      <w:r w:rsidRPr="005A3506">
        <w:t>open_water</w:t>
      </w:r>
      <w:proofErr w:type="spellEnd"/>
      <w:r w:rsidRPr="005A3506">
        <w:t>、</w:t>
      </w:r>
      <w:proofErr w:type="spellStart"/>
      <w:r w:rsidRPr="005A3506">
        <w:t>obstacle_field</w:t>
      </w:r>
      <w:proofErr w:type="spellEnd"/>
      <w:r w:rsidRPr="005A3506">
        <w:t>和</w:t>
      </w:r>
      <w:proofErr w:type="spellStart"/>
      <w:r w:rsidRPr="005A3506">
        <w:t>peninsula_passage</w:t>
      </w:r>
      <w:proofErr w:type="spellEnd"/>
      <w:r w:rsidRPr="005A3506">
        <w:t>三类已知静态地图上进行，并分别考察静态目标和随机游走目标两种模式。结果表明，单艇方法能够在有限步数预算内稳定发现大部分目标；与</w:t>
      </w:r>
      <w:r w:rsidRPr="005A3506">
        <w:t>independent</w:t>
      </w:r>
      <w:r w:rsidRPr="005A3506">
        <w:t>模式相比，</w:t>
      </w:r>
      <w:r w:rsidRPr="005A3506">
        <w:t>coordinated</w:t>
      </w:r>
      <w:proofErr w:type="gramStart"/>
      <w:r w:rsidRPr="005A3506">
        <w:t>双艇方法</w:t>
      </w:r>
      <w:proofErr w:type="gramEnd"/>
      <w:r w:rsidRPr="005A3506">
        <w:t>在多数场景下提高了搜索完成程度，并有效降低重复观测和路径交叉现象。此外，本文对</w:t>
      </w:r>
      <w:proofErr w:type="spellStart"/>
      <w:r w:rsidR="00954A46">
        <w:t>anomaly_aware</w:t>
      </w:r>
      <w:proofErr w:type="spellEnd"/>
      <w:r w:rsidRPr="005A3506">
        <w:t>采集函数进行了消融分析，结果显示其在部分地图和目标运动模式下能够改善发现效率或完成率，但其收益受地图拓扑、路径可达性和协同分配机制共同影响。本文方法不依赖强化学习训练过程，具有较强的可解释性，为已知静态障碍环境下的多</w:t>
      </w:r>
      <w:r w:rsidRPr="005A3506">
        <w:t>USV</w:t>
      </w:r>
      <w:r w:rsidRPr="005A3506">
        <w:t>可疑目标搜索提供了一种可验证的基线方法。</w:t>
      </w:r>
    </w:p>
    <w:p w14:paraId="13A720D1" w14:textId="77777777" w:rsidR="00936B99" w:rsidRDefault="00936B99" w:rsidP="00936B99">
      <w:pPr>
        <w:ind w:firstLine="480"/>
      </w:pPr>
    </w:p>
    <w:p w14:paraId="0DA2A332" w14:textId="2D795F02" w:rsidR="00803992" w:rsidRDefault="002A1FA4" w:rsidP="00C46D7B">
      <w:pPr>
        <w:ind w:firstLineChars="0" w:firstLine="0"/>
        <w:rPr>
          <w:rFonts w:ascii="宋体" w:hAnsi="宋体" w:hint="eastAsia"/>
        </w:rPr>
      </w:pPr>
      <w:r>
        <w:rPr>
          <w:rFonts w:hint="eastAsia"/>
          <w:b/>
        </w:rPr>
        <w:t>关键词：</w:t>
      </w:r>
      <w:r w:rsidR="005A3506" w:rsidRPr="00D426DE">
        <w:rPr>
          <w:bCs/>
        </w:rPr>
        <w:t>海上可疑目标搜索；信息驱动路径规划；高斯过程；</w:t>
      </w:r>
      <w:proofErr w:type="gramStart"/>
      <w:r w:rsidR="005A3506" w:rsidRPr="00D426DE">
        <w:rPr>
          <w:bCs/>
        </w:rPr>
        <w:t>双艇协同</w:t>
      </w:r>
      <w:proofErr w:type="gramEnd"/>
      <w:r w:rsidR="005A3506" w:rsidRPr="00D426DE">
        <w:rPr>
          <w:bCs/>
        </w:rPr>
        <w:t>搜索；</w:t>
      </w:r>
    </w:p>
    <w:p w14:paraId="335B65E8" w14:textId="77777777" w:rsidR="00803992" w:rsidRPr="00803992" w:rsidRDefault="00803992" w:rsidP="00803992">
      <w:pPr>
        <w:widowControl/>
        <w:spacing w:line="240" w:lineRule="auto"/>
        <w:ind w:firstLine="480"/>
        <w:jc w:val="left"/>
        <w:rPr>
          <w:rFonts w:ascii="宋体" w:hAnsi="宋体" w:hint="eastAsia"/>
        </w:rPr>
      </w:pPr>
      <w:r>
        <w:rPr>
          <w:rFonts w:hint="eastAsia"/>
        </w:rPr>
        <w:br w:type="page"/>
      </w:r>
    </w:p>
    <w:p w14:paraId="546141F8" w14:textId="5A58B521" w:rsidR="00D57640" w:rsidRPr="00D57640" w:rsidRDefault="00D57640" w:rsidP="00790D58">
      <w:pPr>
        <w:spacing w:before="480" w:after="360"/>
        <w:ind w:firstLineChars="0" w:firstLine="0"/>
        <w:jc w:val="center"/>
        <w:rPr>
          <w:rFonts w:ascii="Arial" w:eastAsia="仿宋_GB2312" w:hAnsi="Arial" w:cs="Arial"/>
          <w:b/>
          <w:bCs/>
          <w:sz w:val="52"/>
          <w:szCs w:val="52"/>
        </w:rPr>
      </w:pPr>
      <w:r w:rsidRPr="00D57640">
        <w:rPr>
          <w:b/>
          <w:bCs/>
          <w:sz w:val="44"/>
          <w:szCs w:val="72"/>
        </w:rPr>
        <w:lastRenderedPageBreak/>
        <w:t>Research on Decision-Making Optimization for Multi-USV in Maritime Suspicious Target Search Missions</w:t>
      </w:r>
    </w:p>
    <w:p w14:paraId="322CB0A2" w14:textId="77777777" w:rsidR="000574BD" w:rsidRPr="00C57C9F" w:rsidRDefault="000574BD" w:rsidP="00D57640">
      <w:pPr>
        <w:spacing w:before="480" w:after="360"/>
        <w:ind w:firstLine="640"/>
        <w:jc w:val="center"/>
        <w:rPr>
          <w:rFonts w:ascii="Arial" w:hAnsi="Arial" w:cs="Arial"/>
          <w:b/>
          <w:bCs/>
          <w:sz w:val="44"/>
          <w:szCs w:val="44"/>
        </w:rPr>
      </w:pPr>
      <w:r w:rsidRPr="00C57C9F">
        <w:rPr>
          <w:rFonts w:ascii="Arial" w:eastAsia="仿宋_GB2312" w:hAnsi="Arial" w:cs="Arial"/>
          <w:b/>
          <w:bCs/>
          <w:sz w:val="32"/>
          <w:szCs w:val="32"/>
        </w:rPr>
        <w:t>Abstract</w:t>
      </w:r>
    </w:p>
    <w:p w14:paraId="7780F770" w14:textId="77777777" w:rsidR="00D53176" w:rsidRPr="00D53176" w:rsidRDefault="00D53176" w:rsidP="00BA67E1">
      <w:pPr>
        <w:ind w:firstLineChars="400" w:firstLine="960"/>
        <w:rPr>
          <w:bCs/>
        </w:rPr>
      </w:pPr>
      <w:r w:rsidRPr="00D53176">
        <w:rPr>
          <w:bCs/>
        </w:rPr>
        <w:t>The search task for suspicious maritime targets typically faces challenges such as unknown target positions, sparse clue observations, significant environmental constraints from obstacles, and complex coordination relationships among multiple USVs. Addressing these characteristics, this paper investigates an information-driven search decision-making method for multiple unmanned surface vehicles (USVs) under known static obstacle maps, focusing on single-USV search and dual-USV cooperative search as the main research subjects.</w:t>
      </w:r>
    </w:p>
    <w:p w14:paraId="29A1738F" w14:textId="77777777" w:rsidR="00D53176" w:rsidRPr="00D53176" w:rsidRDefault="00D53176" w:rsidP="00BA67E1">
      <w:pPr>
        <w:ind w:firstLineChars="400" w:firstLine="960"/>
        <w:rPr>
          <w:bCs/>
        </w:rPr>
      </w:pPr>
      <w:r w:rsidRPr="00D53176">
        <w:rPr>
          <w:bCs/>
        </w:rPr>
        <w:t>First, this paper constructs a multi-source search state representation consisting of a Gaussian process clue field, a target intensity field, and an observation timeliness field, which are further integrated into a comprehensive information value field to characterize the search value of different locations in the current sea area. On this basis, this paper proposes an information-driven safe path planning method for a single USV, which realizes closed-loop decision-making from the search information field to executable path segments through hot-spot extraction, anchor point selection, ring-shaped candidate viewpoint generation, safe A* path generation, and short-term path segment scoring.</w:t>
      </w:r>
    </w:p>
    <w:p w14:paraId="31DAEFC5" w14:textId="77777777" w:rsidR="00D53176" w:rsidRPr="00D53176" w:rsidRDefault="00D53176" w:rsidP="00BA67E1">
      <w:pPr>
        <w:ind w:firstLineChars="400" w:firstLine="960"/>
        <w:rPr>
          <w:bCs/>
        </w:rPr>
      </w:pPr>
      <w:r w:rsidRPr="00D53176">
        <w:rPr>
          <w:bCs/>
        </w:rPr>
        <w:t>Furthermore, this paper extends the single-USV method to the dual-USV cooperative search scenario, introducing a centralized shared team state, static soft responsibility zone priors, residual map sequential assignment, duplicate observation suppression, and a reservation table conflict-safe execution mechanism to improve information complementarity and execution safety during the dual-USV search process.</w:t>
      </w:r>
    </w:p>
    <w:p w14:paraId="372D2299" w14:textId="77777777" w:rsidR="00AC07F1" w:rsidRDefault="00D53176" w:rsidP="00BA67E1">
      <w:pPr>
        <w:ind w:firstLineChars="400" w:firstLine="960"/>
        <w:rPr>
          <w:bCs/>
        </w:rPr>
      </w:pPr>
      <w:r w:rsidRPr="00D53176">
        <w:rPr>
          <w:bCs/>
        </w:rPr>
        <w:t xml:space="preserve">Experiments are conducted on three types of known static maps: open water, obstacle field, and peninsula passage, examining both static targets and random-walk targets. The results show that the single-USV method can stably discover most targets within a limited step budget. Compared with the independent mode, the coordinated dual-USV method improves search completion in most scenarios and effectively reduces duplicate observations and path crossings. In addition, an ablation analysis of the </w:t>
      </w:r>
      <w:proofErr w:type="spellStart"/>
      <w:r w:rsidR="00954A46">
        <w:rPr>
          <w:bCs/>
        </w:rPr>
        <w:t>anomaly_aware</w:t>
      </w:r>
      <w:proofErr w:type="spellEnd"/>
      <w:r w:rsidRPr="00D53176">
        <w:rPr>
          <w:bCs/>
        </w:rPr>
        <w:t xml:space="preserve"> acquisition function is performed, and the results show that it can improve discovery efficiency or completion rate in some maps and target motion modes, but its benefits are jointly affected by map topology, path reachability, and the cooperative assignment mechanism. The proposed method does not rely on reinforcement learning </w:t>
      </w:r>
      <w:r w:rsidRPr="00D53176">
        <w:rPr>
          <w:bCs/>
        </w:rPr>
        <w:lastRenderedPageBreak/>
        <w:t>training processes and has strong interpretability, providing a verifiable baseline approach for multi-USV suspicious target search in known static obstacle environments.</w:t>
      </w:r>
    </w:p>
    <w:p w14:paraId="59950CBD" w14:textId="77777777" w:rsidR="0000539E" w:rsidRPr="0000539E" w:rsidRDefault="0000539E" w:rsidP="0000539E">
      <w:pPr>
        <w:ind w:firstLineChars="400" w:firstLine="960"/>
        <w:rPr>
          <w:bCs/>
        </w:rPr>
      </w:pPr>
    </w:p>
    <w:p w14:paraId="4616A19A" w14:textId="3F03D7CB" w:rsidR="00AC07F1" w:rsidRDefault="002A1FA4" w:rsidP="005824D3">
      <w:pPr>
        <w:ind w:firstLineChars="0" w:firstLine="0"/>
      </w:pPr>
      <w:r>
        <w:rPr>
          <w:b/>
        </w:rPr>
        <w:t>Keywords:</w:t>
      </w:r>
      <w:r>
        <w:rPr>
          <w:bCs/>
        </w:rPr>
        <w:t xml:space="preserve"> </w:t>
      </w:r>
      <w:r w:rsidR="0000539E" w:rsidRPr="0000539E">
        <w:rPr>
          <w:bCs/>
        </w:rPr>
        <w:t xml:space="preserve">Suspicious Maritime Target Search; Information-Driven Path Planning; Gaussian Process (GP); Dual-USV Cooperative Search; </w:t>
      </w:r>
    </w:p>
    <w:bookmarkEnd w:id="0"/>
    <w:p w14:paraId="6D425CD8" w14:textId="77777777" w:rsidR="001A79CD" w:rsidRPr="0001054C" w:rsidRDefault="0034751B" w:rsidP="0001054C">
      <w:pPr>
        <w:widowControl/>
        <w:spacing w:line="240" w:lineRule="auto"/>
        <w:ind w:firstLine="480"/>
        <w:jc w:val="left"/>
        <w:sectPr w:rsidR="001A79CD" w:rsidRPr="0001054C" w:rsidSect="001F08E2">
          <w:pgSz w:w="11906" w:h="16838"/>
          <w:pgMar w:top="1417" w:right="1134" w:bottom="1417" w:left="1417" w:header="851" w:footer="850" w:gutter="0"/>
          <w:pgNumType w:fmt="lowerRoman" w:start="1"/>
          <w:cols w:space="425"/>
          <w:docGrid w:type="lines" w:linePitch="312"/>
        </w:sectPr>
      </w:pPr>
      <w:r>
        <w:br w:type="page"/>
      </w:r>
    </w:p>
    <w:p w14:paraId="25F0CABF" w14:textId="77777777" w:rsidR="00C55679" w:rsidRPr="0001054C" w:rsidRDefault="002A1FA4" w:rsidP="0001054C">
      <w:pPr>
        <w:spacing w:before="480" w:after="360" w:line="240" w:lineRule="auto"/>
        <w:ind w:firstLineChars="0" w:firstLine="0"/>
        <w:jc w:val="center"/>
        <w:rPr>
          <w:rFonts w:ascii="黑体" w:eastAsia="黑体" w:hAnsi="黑体" w:hint="eastAsia"/>
        </w:rPr>
      </w:pPr>
      <w:r>
        <w:rPr>
          <w:rFonts w:ascii="黑体" w:eastAsia="黑体" w:hAnsi="黑体" w:cs="黑体"/>
          <w:b/>
          <w:bCs/>
          <w:sz w:val="32"/>
          <w:szCs w:val="32"/>
        </w:rPr>
        <w:lastRenderedPageBreak/>
        <w:t>目 录</w:t>
      </w:r>
    </w:p>
    <w:p w14:paraId="219EDA07" w14:textId="7A3A3220" w:rsidR="004653BE" w:rsidRDefault="002A1FA4" w:rsidP="007A7084">
      <w:pPr>
        <w:pStyle w:val="TOC1"/>
        <w:tabs>
          <w:tab w:val="clear" w:pos="8948"/>
          <w:tab w:val="right" w:leader="dot" w:pos="8789"/>
        </w:tabs>
        <w:spacing w:before="0"/>
        <w:rPr>
          <w:rFonts w:asciiTheme="minorHAnsi" w:eastAsiaTheme="minorEastAsia" w:hAnsiTheme="minorHAnsi" w:cstheme="minorBidi"/>
          <w:noProof/>
          <w:sz w:val="22"/>
          <w14:ligatures w14:val="standardContextual"/>
        </w:rPr>
      </w:pPr>
      <w:r>
        <w:rPr>
          <w:rFonts w:ascii="宋体" w:hAnsi="宋体" w:cs="宋体"/>
          <w:b/>
          <w:bCs/>
          <w:sz w:val="28"/>
          <w:szCs w:val="28"/>
        </w:rPr>
        <w:fldChar w:fldCharType="begin"/>
      </w:r>
      <w:r>
        <w:rPr>
          <w:rFonts w:ascii="宋体" w:hAnsi="宋体" w:cs="宋体"/>
          <w:b/>
          <w:bCs/>
          <w:sz w:val="28"/>
          <w:szCs w:val="28"/>
        </w:rPr>
        <w:instrText xml:space="preserve"> TOC \h \z \t "一级标题,1,二级标题,2,三级标题,3" </w:instrText>
      </w:r>
      <w:r>
        <w:rPr>
          <w:rFonts w:ascii="宋体" w:hAnsi="宋体" w:cs="宋体"/>
          <w:b/>
          <w:bCs/>
          <w:sz w:val="28"/>
          <w:szCs w:val="28"/>
        </w:rPr>
        <w:fldChar w:fldCharType="separate"/>
      </w:r>
      <w:hyperlink w:anchor="_Toc229853583" w:history="1">
        <w:r w:rsidR="004653BE" w:rsidRPr="0001054C">
          <w:rPr>
            <w:rStyle w:val="af2"/>
            <w:rFonts w:asciiTheme="majorEastAsia" w:eastAsiaTheme="majorEastAsia" w:hAnsiTheme="majorEastAsia" w:cs="宋体"/>
            <w:b/>
            <w:bCs/>
            <w:noProof/>
            <w:sz w:val="28"/>
            <w:szCs w:val="28"/>
          </w:rPr>
          <w:t>1 绪 论</w:t>
        </w:r>
        <w:r w:rsidR="004653BE">
          <w:rPr>
            <w:rFonts w:ascii="宋体" w:hAnsi="宋体" w:cs="宋体" w:hint="eastAsia"/>
            <w:b/>
            <w:bCs/>
            <w:noProof/>
            <w:webHidden/>
            <w:sz w:val="28"/>
            <w:szCs w:val="28"/>
          </w:rPr>
          <w:tab/>
        </w:r>
        <w:r w:rsidR="004653BE">
          <w:rPr>
            <w:rFonts w:ascii="宋体" w:hAnsi="宋体" w:cs="宋体" w:hint="eastAsia"/>
            <w:b/>
            <w:bCs/>
            <w:noProof/>
            <w:webHidden/>
            <w:sz w:val="28"/>
            <w:szCs w:val="28"/>
          </w:rPr>
          <w:fldChar w:fldCharType="begin"/>
        </w:r>
        <w:r w:rsidR="004653BE">
          <w:rPr>
            <w:rFonts w:ascii="宋体" w:hAnsi="宋体" w:cs="宋体" w:hint="eastAsia"/>
            <w:b/>
            <w:bCs/>
            <w:noProof/>
            <w:webHidden/>
            <w:sz w:val="28"/>
            <w:szCs w:val="28"/>
          </w:rPr>
          <w:instrText xml:space="preserve"> </w:instrText>
        </w:r>
        <w:r w:rsidR="004653BE">
          <w:rPr>
            <w:rFonts w:ascii="宋体" w:hAnsi="宋体" w:cs="宋体"/>
            <w:b/>
            <w:bCs/>
            <w:noProof/>
            <w:webHidden/>
            <w:sz w:val="28"/>
            <w:szCs w:val="28"/>
          </w:rPr>
          <w:instrText>PAGEREF _Toc229853583 \h</w:instrText>
        </w:r>
        <w:r w:rsidR="004653BE">
          <w:rPr>
            <w:rFonts w:ascii="宋体" w:hAnsi="宋体" w:cs="宋体" w:hint="eastAsia"/>
            <w:b/>
            <w:bCs/>
            <w:noProof/>
            <w:webHidden/>
            <w:sz w:val="28"/>
            <w:szCs w:val="28"/>
          </w:rPr>
          <w:instrText xml:space="preserve"> </w:instrText>
        </w:r>
        <w:r w:rsidR="004653BE">
          <w:rPr>
            <w:rFonts w:ascii="宋体" w:hAnsi="宋体" w:cs="宋体" w:hint="eastAsia"/>
            <w:b/>
            <w:bCs/>
            <w:noProof/>
            <w:webHidden/>
            <w:sz w:val="28"/>
            <w:szCs w:val="28"/>
          </w:rPr>
        </w:r>
        <w:r w:rsidR="004653BE">
          <w:rPr>
            <w:rFonts w:ascii="宋体" w:hAnsi="宋体" w:cs="宋体" w:hint="eastAsia"/>
            <w:b/>
            <w:bCs/>
            <w:noProof/>
            <w:webHidden/>
            <w:sz w:val="28"/>
            <w:szCs w:val="28"/>
          </w:rPr>
          <w:fldChar w:fldCharType="separate"/>
        </w:r>
        <w:r w:rsidR="00FD3C00">
          <w:rPr>
            <w:rFonts w:ascii="宋体" w:hAnsi="宋体" w:cs="宋体" w:hint="eastAsia"/>
            <w:b/>
            <w:bCs/>
            <w:noProof/>
            <w:webHidden/>
            <w:sz w:val="28"/>
            <w:szCs w:val="28"/>
          </w:rPr>
          <w:t>1</w:t>
        </w:r>
        <w:r w:rsidR="004653BE">
          <w:rPr>
            <w:rFonts w:ascii="宋体" w:hAnsi="宋体" w:cs="宋体" w:hint="eastAsia"/>
            <w:b/>
            <w:bCs/>
            <w:noProof/>
            <w:webHidden/>
            <w:sz w:val="28"/>
            <w:szCs w:val="28"/>
          </w:rPr>
          <w:fldChar w:fldCharType="end"/>
        </w:r>
      </w:hyperlink>
    </w:p>
    <w:p w14:paraId="661F13CF" w14:textId="12D56692"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84" w:history="1">
        <w:r w:rsidRPr="00AF0082">
          <w:rPr>
            <w:rStyle w:val="af2"/>
            <w:rFonts w:ascii="宋体" w:hAnsi="宋体" w:cs="宋体"/>
            <w:noProof/>
            <w:sz w:val="28"/>
            <w:szCs w:val="28"/>
          </w:rPr>
          <w:t>1.1 研究背景及意义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1</w:t>
        </w:r>
        <w:r>
          <w:rPr>
            <w:rFonts w:ascii="宋体" w:hAnsi="宋体" w:cs="宋体" w:hint="eastAsia"/>
            <w:noProof/>
            <w:webHidden/>
            <w:sz w:val="28"/>
            <w:szCs w:val="28"/>
          </w:rPr>
          <w:fldChar w:fldCharType="end"/>
        </w:r>
      </w:hyperlink>
    </w:p>
    <w:p w14:paraId="5147E129" w14:textId="171F39A3"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85" w:history="1">
        <w:r w:rsidRPr="00AF0082">
          <w:rPr>
            <w:rStyle w:val="af2"/>
            <w:rFonts w:ascii="宋体" w:hAnsi="宋体" w:cs="宋体"/>
            <w:noProof/>
            <w:sz w:val="28"/>
            <w:szCs w:val="28"/>
          </w:rPr>
          <w:t>1.2 国内外研究现状</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_Toc229853585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1</w:t>
        </w:r>
        <w:r>
          <w:rPr>
            <w:rFonts w:ascii="宋体" w:hAnsi="宋体" w:cs="宋体" w:hint="eastAsia"/>
            <w:noProof/>
            <w:webHidden/>
            <w:sz w:val="28"/>
            <w:szCs w:val="28"/>
          </w:rPr>
          <w:fldChar w:fldCharType="end"/>
        </w:r>
      </w:hyperlink>
    </w:p>
    <w:p w14:paraId="4D95D07D" w14:textId="62FAB28B"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86" w:history="1">
        <w:r w:rsidRPr="00AF0082">
          <w:rPr>
            <w:rStyle w:val="af2"/>
            <w:rFonts w:ascii="宋体" w:hAnsi="宋体" w:cs="宋体"/>
            <w:noProof/>
            <w:sz w:val="28"/>
            <w:szCs w:val="28"/>
          </w:rPr>
          <w:t>1.3 研究内容及论文结构</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2</w:t>
        </w:r>
        <w:r>
          <w:rPr>
            <w:rFonts w:ascii="宋体" w:hAnsi="宋体" w:cs="宋体" w:hint="eastAsia"/>
            <w:noProof/>
            <w:webHidden/>
            <w:sz w:val="28"/>
            <w:szCs w:val="28"/>
          </w:rPr>
          <w:fldChar w:fldCharType="end"/>
        </w:r>
      </w:hyperlink>
    </w:p>
    <w:p w14:paraId="076C2926" w14:textId="73D8D5FA" w:rsidR="004653BE" w:rsidRPr="0001054C" w:rsidRDefault="004653BE" w:rsidP="007A7084">
      <w:pPr>
        <w:pStyle w:val="TOC1"/>
        <w:tabs>
          <w:tab w:val="clear" w:pos="8948"/>
          <w:tab w:val="right" w:leader="dot" w:pos="8789"/>
        </w:tabs>
        <w:spacing w:before="0"/>
        <w:rPr>
          <w:rFonts w:asciiTheme="majorEastAsia" w:eastAsiaTheme="majorEastAsia" w:hAnsiTheme="majorEastAsia" w:cstheme="minorBidi" w:hint="eastAsia"/>
          <w:noProof/>
          <w:szCs w:val="28"/>
          <w14:ligatures w14:val="standardContextual"/>
        </w:rPr>
      </w:pPr>
      <w:hyperlink w:anchor="_Toc229853587" w:history="1">
        <w:r w:rsidRPr="0001054C">
          <w:rPr>
            <w:rStyle w:val="af2"/>
            <w:rFonts w:asciiTheme="majorEastAsia" w:eastAsiaTheme="majorEastAsia" w:hAnsiTheme="majorEastAsia" w:cs="宋体"/>
            <w:b/>
            <w:bCs/>
            <w:noProof/>
            <w:sz w:val="28"/>
            <w:szCs w:val="28"/>
          </w:rPr>
          <w:t>2 场建模</w:t>
        </w:r>
        <w:r w:rsidRPr="0001054C">
          <w:rPr>
            <w:rFonts w:asciiTheme="majorEastAsia" w:eastAsiaTheme="majorEastAsia" w:hAnsiTheme="majorEastAsia" w:cs="宋体" w:hint="eastAsia"/>
            <w:b/>
            <w:bCs/>
            <w:noProof/>
            <w:webHidden/>
            <w:sz w:val="28"/>
            <w:szCs w:val="28"/>
          </w:rPr>
          <w:tab/>
        </w:r>
        <w:r w:rsidRPr="0001054C">
          <w:rPr>
            <w:rFonts w:asciiTheme="majorEastAsia" w:eastAsiaTheme="majorEastAsia" w:hAnsiTheme="majorEastAsia" w:cs="宋体" w:hint="eastAsia"/>
            <w:b/>
            <w:bCs/>
            <w:noProof/>
            <w:webHidden/>
            <w:sz w:val="28"/>
            <w:szCs w:val="28"/>
          </w:rPr>
          <w:fldChar w:fldCharType="begin"/>
        </w:r>
        <w:r w:rsidRPr="0001054C">
          <w:rPr>
            <w:rFonts w:asciiTheme="majorEastAsia" w:eastAsiaTheme="majorEastAsia" w:hAnsiTheme="majorEastAsia" w:cs="宋体" w:hint="eastAsia"/>
            <w:b/>
            <w:bCs/>
            <w:noProof/>
            <w:webHidden/>
            <w:sz w:val="28"/>
            <w:szCs w:val="28"/>
          </w:rPr>
          <w:instrText xml:space="preserve"> </w:instrText>
        </w:r>
        <w:r w:rsidRPr="0001054C">
          <w:rPr>
            <w:rFonts w:asciiTheme="majorEastAsia" w:eastAsiaTheme="majorEastAsia" w:hAnsiTheme="majorEastAsia" w:cs="宋体"/>
            <w:b/>
            <w:bCs/>
            <w:noProof/>
            <w:webHidden/>
            <w:sz w:val="28"/>
            <w:szCs w:val="28"/>
          </w:rPr>
          <w:instrText>PAGEREF _Toc229853587 \h</w:instrText>
        </w:r>
        <w:r w:rsidRPr="0001054C">
          <w:rPr>
            <w:rFonts w:asciiTheme="majorEastAsia" w:eastAsiaTheme="majorEastAsia" w:hAnsiTheme="majorEastAsia" w:cs="宋体" w:hint="eastAsia"/>
            <w:b/>
            <w:bCs/>
            <w:noProof/>
            <w:webHidden/>
            <w:sz w:val="28"/>
            <w:szCs w:val="28"/>
          </w:rPr>
          <w:instrText xml:space="preserve"> </w:instrText>
        </w:r>
        <w:r w:rsidRPr="0001054C">
          <w:rPr>
            <w:rFonts w:asciiTheme="majorEastAsia" w:eastAsiaTheme="majorEastAsia" w:hAnsiTheme="majorEastAsia" w:cs="宋体" w:hint="eastAsia"/>
            <w:b/>
            <w:bCs/>
            <w:noProof/>
            <w:webHidden/>
            <w:sz w:val="28"/>
            <w:szCs w:val="28"/>
          </w:rPr>
        </w:r>
        <w:r w:rsidRPr="0001054C">
          <w:rPr>
            <w:rFonts w:asciiTheme="majorEastAsia" w:eastAsiaTheme="majorEastAsia" w:hAnsiTheme="majorEastAsia" w:cs="宋体" w:hint="eastAsia"/>
            <w:b/>
            <w:bCs/>
            <w:noProof/>
            <w:webHidden/>
            <w:sz w:val="28"/>
            <w:szCs w:val="28"/>
          </w:rPr>
          <w:fldChar w:fldCharType="separate"/>
        </w:r>
        <w:r w:rsidR="00FD3C00">
          <w:rPr>
            <w:rFonts w:asciiTheme="majorEastAsia" w:eastAsiaTheme="majorEastAsia" w:hAnsiTheme="majorEastAsia" w:cs="宋体" w:hint="eastAsia"/>
            <w:b/>
            <w:bCs/>
            <w:noProof/>
            <w:webHidden/>
            <w:sz w:val="28"/>
            <w:szCs w:val="28"/>
          </w:rPr>
          <w:t>3</w:t>
        </w:r>
        <w:r w:rsidRPr="0001054C">
          <w:rPr>
            <w:rFonts w:asciiTheme="majorEastAsia" w:eastAsiaTheme="majorEastAsia" w:hAnsiTheme="majorEastAsia" w:cs="宋体" w:hint="eastAsia"/>
            <w:b/>
            <w:bCs/>
            <w:noProof/>
            <w:webHidden/>
            <w:sz w:val="28"/>
            <w:szCs w:val="28"/>
          </w:rPr>
          <w:fldChar w:fldCharType="end"/>
        </w:r>
      </w:hyperlink>
    </w:p>
    <w:p w14:paraId="5B735332" w14:textId="31FF37BF"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88" w:history="1">
        <w:r w:rsidRPr="00AF0082">
          <w:rPr>
            <w:rStyle w:val="af2"/>
            <w:rFonts w:ascii="宋体" w:hAnsi="宋体" w:cs="宋体"/>
            <w:noProof/>
            <w:sz w:val="28"/>
            <w:szCs w:val="28"/>
          </w:rPr>
          <w:t>2.1 高斯过程回归</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_Toc229853588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3</w:t>
        </w:r>
        <w:r>
          <w:rPr>
            <w:rFonts w:ascii="宋体" w:hAnsi="宋体" w:cs="宋体" w:hint="eastAsia"/>
            <w:noProof/>
            <w:webHidden/>
            <w:sz w:val="28"/>
            <w:szCs w:val="28"/>
          </w:rPr>
          <w:fldChar w:fldCharType="end"/>
        </w:r>
      </w:hyperlink>
    </w:p>
    <w:p w14:paraId="724B8E70" w14:textId="21094636"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89" w:history="1">
        <w:r w:rsidRPr="00AF0082">
          <w:rPr>
            <w:rStyle w:val="af2"/>
            <w:rFonts w:ascii="宋体" w:hAnsi="宋体" w:cs="宋体"/>
            <w:noProof/>
          </w:rPr>
          <w:t>2.1.1 回归问题</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_Toc229853589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w:t>
        </w:r>
        <w:r>
          <w:rPr>
            <w:rFonts w:ascii="宋体" w:hAnsi="宋体" w:cs="宋体" w:hint="eastAsia"/>
            <w:noProof/>
            <w:webHidden/>
          </w:rPr>
          <w:fldChar w:fldCharType="end"/>
        </w:r>
      </w:hyperlink>
    </w:p>
    <w:p w14:paraId="57A44065" w14:textId="1953B8F6"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0" w:history="1">
        <w:r w:rsidRPr="00AF0082">
          <w:rPr>
            <w:rStyle w:val="af2"/>
            <w:rFonts w:ascii="宋体" w:hAnsi="宋体" w:cs="宋体"/>
            <w:noProof/>
          </w:rPr>
          <w:t>2.1.2 多元高斯分布</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w:t>
        </w:r>
        <w:r>
          <w:rPr>
            <w:rFonts w:ascii="宋体" w:hAnsi="宋体" w:cs="宋体" w:hint="eastAsia"/>
            <w:noProof/>
            <w:webHidden/>
          </w:rPr>
          <w:fldChar w:fldCharType="end"/>
        </w:r>
      </w:hyperlink>
    </w:p>
    <w:p w14:paraId="53473722" w14:textId="4372E435"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1" w:history="1">
        <w:r w:rsidRPr="00AF0082">
          <w:rPr>
            <w:rStyle w:val="af2"/>
            <w:rFonts w:ascii="宋体" w:hAnsi="宋体" w:cs="宋体"/>
            <w:noProof/>
          </w:rPr>
          <w:t>2.1.3 核函数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4</w:t>
        </w:r>
        <w:r>
          <w:rPr>
            <w:rFonts w:ascii="宋体" w:hAnsi="宋体" w:cs="宋体" w:hint="eastAsia"/>
            <w:noProof/>
            <w:webHidden/>
          </w:rPr>
          <w:fldChar w:fldCharType="end"/>
        </w:r>
      </w:hyperlink>
    </w:p>
    <w:p w14:paraId="6E1B0863" w14:textId="7A2D005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2" w:history="1">
        <w:r w:rsidRPr="00AF0082">
          <w:rPr>
            <w:rStyle w:val="af2"/>
            <w:rFonts w:ascii="宋体" w:hAnsi="宋体" w:cs="宋体"/>
            <w:noProof/>
          </w:rPr>
          <w:t>2.1.4 后验预测</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5</w:t>
        </w:r>
        <w:r>
          <w:rPr>
            <w:rFonts w:ascii="宋体" w:hAnsi="宋体" w:cs="宋体" w:hint="eastAsia"/>
            <w:noProof/>
            <w:webHidden/>
          </w:rPr>
          <w:fldChar w:fldCharType="end"/>
        </w:r>
      </w:hyperlink>
    </w:p>
    <w:p w14:paraId="1E1DB388" w14:textId="185D64E1"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3" w:history="1">
        <w:r w:rsidRPr="00AF0082">
          <w:rPr>
            <w:rStyle w:val="af2"/>
            <w:rFonts w:ascii="宋体" w:hAnsi="宋体" w:cs="宋体"/>
            <w:noProof/>
          </w:rPr>
          <w:t>2.1.5 采集函数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6</w:t>
        </w:r>
        <w:r>
          <w:rPr>
            <w:rFonts w:ascii="宋体" w:hAnsi="宋体" w:cs="宋体" w:hint="eastAsia"/>
            <w:noProof/>
            <w:webHidden/>
          </w:rPr>
          <w:fldChar w:fldCharType="end"/>
        </w:r>
      </w:hyperlink>
    </w:p>
    <w:p w14:paraId="747D1BBB" w14:textId="0DFD96A5"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4" w:history="1">
        <w:r w:rsidRPr="00AF0082">
          <w:rPr>
            <w:rStyle w:val="af2"/>
            <w:rFonts w:ascii="宋体" w:hAnsi="宋体" w:cs="宋体"/>
            <w:noProof/>
          </w:rPr>
          <w:t xml:space="preserve">2.1.6 </w:t>
        </w:r>
        <w:r w:rsidRPr="00DA7489">
          <w:rPr>
            <w:rStyle w:val="af2"/>
            <w:noProof/>
          </w:rPr>
          <w:t>Anomaly</w:t>
        </w:r>
        <w:r w:rsidRPr="00AF0082">
          <w:rPr>
            <w:rStyle w:val="af2"/>
            <w:rFonts w:ascii="宋体" w:hAnsi="宋体" w:cs="宋体"/>
            <w:noProof/>
          </w:rPr>
          <w:t>变体</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7</w:t>
        </w:r>
        <w:r>
          <w:rPr>
            <w:rFonts w:ascii="宋体" w:hAnsi="宋体" w:cs="宋体" w:hint="eastAsia"/>
            <w:noProof/>
            <w:webHidden/>
          </w:rPr>
          <w:fldChar w:fldCharType="end"/>
        </w:r>
      </w:hyperlink>
    </w:p>
    <w:p w14:paraId="7E9DBF07" w14:textId="54DF4101"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595" w:history="1">
        <w:r w:rsidRPr="00AF0082">
          <w:rPr>
            <w:rStyle w:val="af2"/>
            <w:rFonts w:ascii="宋体" w:hAnsi="宋体" w:cs="宋体"/>
            <w:noProof/>
            <w:sz w:val="28"/>
            <w:szCs w:val="28"/>
          </w:rPr>
          <w:t>2.2 目标</w:t>
        </w:r>
        <w:r w:rsidRPr="00DA7489">
          <w:rPr>
            <w:rStyle w:val="af2"/>
            <w:noProof/>
            <w:sz w:val="28"/>
            <w:szCs w:val="28"/>
          </w:rPr>
          <w:t>Intensity</w:t>
        </w:r>
        <w:r w:rsidRPr="00AF0082">
          <w:rPr>
            <w:rStyle w:val="af2"/>
            <w:rFonts w:ascii="宋体" w:hAnsi="宋体" w:cs="宋体"/>
            <w:noProof/>
            <w:sz w:val="28"/>
            <w:szCs w:val="28"/>
          </w:rPr>
          <w:t>场建模</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_Toc229853595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8</w:t>
        </w:r>
        <w:r>
          <w:rPr>
            <w:rFonts w:ascii="宋体" w:hAnsi="宋体" w:cs="宋体" w:hint="eastAsia"/>
            <w:noProof/>
            <w:webHidden/>
            <w:sz w:val="28"/>
            <w:szCs w:val="28"/>
          </w:rPr>
          <w:fldChar w:fldCharType="end"/>
        </w:r>
      </w:hyperlink>
    </w:p>
    <w:p w14:paraId="04B6778B" w14:textId="081DC859"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6" w:history="1">
        <w:r w:rsidRPr="00AF0082">
          <w:rPr>
            <w:rStyle w:val="af2"/>
            <w:rFonts w:ascii="宋体" w:hAnsi="宋体" w:cs="宋体"/>
            <w:noProof/>
          </w:rPr>
          <w:t>2.2.1 初始化</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8</w:t>
        </w:r>
        <w:r>
          <w:rPr>
            <w:rFonts w:ascii="宋体" w:hAnsi="宋体" w:cs="宋体" w:hint="eastAsia"/>
            <w:noProof/>
            <w:webHidden/>
          </w:rPr>
          <w:fldChar w:fldCharType="end"/>
        </w:r>
      </w:hyperlink>
    </w:p>
    <w:p w14:paraId="6714B6AE" w14:textId="3BB98EAC"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7" w:history="1">
        <w:r w:rsidRPr="00AF0082">
          <w:rPr>
            <w:rStyle w:val="af2"/>
            <w:rFonts w:ascii="宋体" w:hAnsi="宋体" w:cs="宋体"/>
            <w:noProof/>
          </w:rPr>
          <w:t>2.2.2 目标运动预测</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9</w:t>
        </w:r>
        <w:r>
          <w:rPr>
            <w:rFonts w:ascii="宋体" w:hAnsi="宋体" w:cs="宋体" w:hint="eastAsia"/>
            <w:noProof/>
            <w:webHidden/>
          </w:rPr>
          <w:fldChar w:fldCharType="end"/>
        </w:r>
      </w:hyperlink>
    </w:p>
    <w:p w14:paraId="20B13157" w14:textId="5CB1659E"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8" w:history="1">
        <w:r w:rsidRPr="00AF0082">
          <w:rPr>
            <w:rStyle w:val="af2"/>
            <w:rFonts w:ascii="宋体" w:hAnsi="宋体" w:cs="宋体"/>
            <w:noProof/>
          </w:rPr>
          <w:t>2.2.3 未命中观测更新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9</w:t>
        </w:r>
        <w:r>
          <w:rPr>
            <w:rFonts w:ascii="宋体" w:hAnsi="宋体" w:cs="宋体" w:hint="eastAsia"/>
            <w:noProof/>
            <w:webHidden/>
          </w:rPr>
          <w:fldChar w:fldCharType="end"/>
        </w:r>
      </w:hyperlink>
    </w:p>
    <w:p w14:paraId="48BEA14F" w14:textId="22A6A085"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599" w:history="1">
        <w:r w:rsidRPr="00AF0082">
          <w:rPr>
            <w:rStyle w:val="af2"/>
            <w:rFonts w:ascii="宋体" w:hAnsi="宋体" w:cs="宋体"/>
            <w:noProof/>
          </w:rPr>
          <w:t>2.2.4 命中观测更新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_Toc229853599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10</w:t>
        </w:r>
        <w:r>
          <w:rPr>
            <w:rFonts w:ascii="宋体" w:hAnsi="宋体" w:cs="宋体" w:hint="eastAsia"/>
            <w:noProof/>
            <w:webHidden/>
          </w:rPr>
          <w:fldChar w:fldCharType="end"/>
        </w:r>
      </w:hyperlink>
    </w:p>
    <w:p w14:paraId="543F3135" w14:textId="20B17D44"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00" w:history="1">
        <w:r w:rsidRPr="00AF0082">
          <w:rPr>
            <w:rStyle w:val="af2"/>
            <w:rFonts w:ascii="宋体" w:hAnsi="宋体" w:cs="宋体"/>
            <w:noProof/>
            <w:sz w:val="28"/>
            <w:szCs w:val="28"/>
          </w:rPr>
          <w:t>2.3 观测时效性</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_Toc229853600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10</w:t>
        </w:r>
        <w:r>
          <w:rPr>
            <w:rFonts w:ascii="宋体" w:hAnsi="宋体" w:cs="宋体" w:hint="eastAsia"/>
            <w:noProof/>
            <w:webHidden/>
            <w:sz w:val="28"/>
            <w:szCs w:val="28"/>
          </w:rPr>
          <w:fldChar w:fldCharType="end"/>
        </w:r>
      </w:hyperlink>
    </w:p>
    <w:p w14:paraId="174FB278" w14:textId="2E510B95"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01" w:history="1">
        <w:r w:rsidRPr="00AF0082">
          <w:rPr>
            <w:rStyle w:val="af2"/>
            <w:rFonts w:ascii="宋体" w:hAnsi="宋体" w:cs="宋体"/>
            <w:noProof/>
            <w:sz w:val="28"/>
            <w:szCs w:val="28"/>
          </w:rPr>
          <w:t>2.4 综合信息价值场</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11</w:t>
        </w:r>
        <w:r>
          <w:rPr>
            <w:rFonts w:ascii="宋体" w:hAnsi="宋体" w:cs="宋体" w:hint="eastAsia"/>
            <w:noProof/>
            <w:webHidden/>
            <w:sz w:val="28"/>
            <w:szCs w:val="28"/>
          </w:rPr>
          <w:fldChar w:fldCharType="end"/>
        </w:r>
      </w:hyperlink>
    </w:p>
    <w:p w14:paraId="677E74DE" w14:textId="6AC1E03D" w:rsidR="004653BE" w:rsidRDefault="004653BE" w:rsidP="007A7084">
      <w:pPr>
        <w:pStyle w:val="TOC1"/>
        <w:tabs>
          <w:tab w:val="clear" w:pos="8948"/>
          <w:tab w:val="right" w:leader="dot" w:pos="8789"/>
        </w:tabs>
        <w:spacing w:before="0"/>
        <w:rPr>
          <w:rFonts w:asciiTheme="minorHAnsi" w:eastAsiaTheme="minorEastAsia" w:hAnsiTheme="minorHAnsi" w:cstheme="minorBidi"/>
          <w:noProof/>
          <w:sz w:val="22"/>
          <w14:ligatures w14:val="standardContextual"/>
        </w:rPr>
      </w:pPr>
      <w:hyperlink w:anchor="_Toc229853602" w:history="1">
        <w:r w:rsidRPr="00AF0082">
          <w:rPr>
            <w:rStyle w:val="af2"/>
            <w:rFonts w:ascii="宋体" w:hAnsi="宋体" w:cs="宋体"/>
            <w:b/>
            <w:bCs/>
            <w:noProof/>
            <w:sz w:val="28"/>
            <w:szCs w:val="28"/>
          </w:rPr>
          <w:t>3 信息型路径规划</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_Toc229853602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FD3C00">
          <w:rPr>
            <w:rFonts w:ascii="宋体" w:hAnsi="宋体" w:cs="宋体" w:hint="eastAsia"/>
            <w:b/>
            <w:bCs/>
            <w:noProof/>
            <w:webHidden/>
            <w:sz w:val="28"/>
            <w:szCs w:val="28"/>
          </w:rPr>
          <w:t>13</w:t>
        </w:r>
        <w:r>
          <w:rPr>
            <w:rFonts w:ascii="宋体" w:hAnsi="宋体" w:cs="宋体" w:hint="eastAsia"/>
            <w:b/>
            <w:bCs/>
            <w:noProof/>
            <w:webHidden/>
            <w:sz w:val="28"/>
            <w:szCs w:val="28"/>
          </w:rPr>
          <w:fldChar w:fldCharType="end"/>
        </w:r>
      </w:hyperlink>
    </w:p>
    <w:p w14:paraId="7956493A" w14:textId="66486E06"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03" w:history="1">
        <w:r w:rsidRPr="00AF0082">
          <w:rPr>
            <w:rStyle w:val="af2"/>
            <w:rFonts w:ascii="宋体" w:hAnsi="宋体" w:cs="宋体"/>
            <w:noProof/>
            <w:sz w:val="28"/>
            <w:szCs w:val="28"/>
          </w:rPr>
          <w:t>3.1 信息型路径规划理论基础</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13</w:t>
        </w:r>
        <w:r>
          <w:rPr>
            <w:rFonts w:ascii="宋体" w:hAnsi="宋体" w:cs="宋体" w:hint="eastAsia"/>
            <w:noProof/>
            <w:webHidden/>
            <w:sz w:val="28"/>
            <w:szCs w:val="28"/>
          </w:rPr>
          <w:fldChar w:fldCharType="end"/>
        </w:r>
      </w:hyperlink>
    </w:p>
    <w:p w14:paraId="7E443B70" w14:textId="554D2E7D"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4" w:history="1">
        <w:r w:rsidRPr="00AF0082">
          <w:rPr>
            <w:rStyle w:val="af2"/>
            <w:rFonts w:ascii="宋体" w:hAnsi="宋体" w:cs="宋体"/>
            <w:noProof/>
          </w:rPr>
          <w:t>3.1.1 从几何路径规划到主动感知路径规划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13</w:t>
        </w:r>
        <w:r>
          <w:rPr>
            <w:rFonts w:ascii="宋体" w:hAnsi="宋体" w:cs="宋体" w:hint="eastAsia"/>
            <w:noProof/>
            <w:webHidden/>
          </w:rPr>
          <w:fldChar w:fldCharType="end"/>
        </w:r>
      </w:hyperlink>
    </w:p>
    <w:p w14:paraId="1AA9442E" w14:textId="58F6DB2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5" w:history="1">
        <w:r w:rsidRPr="00AF0082">
          <w:rPr>
            <w:rStyle w:val="af2"/>
            <w:rFonts w:ascii="宋体" w:hAnsi="宋体" w:cs="宋体"/>
            <w:noProof/>
          </w:rPr>
          <w:t xml:space="preserve">3.1.2 </w:t>
        </w:r>
        <w:r w:rsidRPr="00DA7489">
          <w:rPr>
            <w:rStyle w:val="af2"/>
            <w:noProof/>
          </w:rPr>
          <w:t>EPP</w:t>
        </w:r>
        <w:r w:rsidRPr="00AF0082">
          <w:rPr>
            <w:rStyle w:val="af2"/>
            <w:rFonts w:ascii="宋体" w:hAnsi="宋体" w:cs="宋体"/>
            <w:noProof/>
          </w:rPr>
          <w:t>与</w:t>
        </w:r>
        <w:r w:rsidRPr="00DA7489">
          <w:rPr>
            <w:rStyle w:val="af2"/>
            <w:noProof/>
          </w:rPr>
          <w:t>IPP</w:t>
        </w:r>
        <w:r w:rsidRPr="00AF0082">
          <w:rPr>
            <w:rStyle w:val="af2"/>
            <w:rFonts w:ascii="宋体" w:hAnsi="宋体" w:cs="宋体"/>
            <w:noProof/>
          </w:rPr>
          <w:t>的区别</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13</w:t>
        </w:r>
        <w:r>
          <w:rPr>
            <w:rFonts w:ascii="宋体" w:hAnsi="宋体" w:cs="宋体" w:hint="eastAsia"/>
            <w:noProof/>
            <w:webHidden/>
          </w:rPr>
          <w:fldChar w:fldCharType="end"/>
        </w:r>
      </w:hyperlink>
    </w:p>
    <w:p w14:paraId="6AA9625D" w14:textId="3D13A3C2"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6" w:history="1">
        <w:r w:rsidRPr="00AF0082">
          <w:rPr>
            <w:rStyle w:val="af2"/>
            <w:rFonts w:ascii="宋体" w:hAnsi="宋体" w:cs="宋体"/>
            <w:noProof/>
          </w:rPr>
          <w:t>3.1.3 信息收益、运动代价与预算约束的一般形式</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13</w:t>
        </w:r>
        <w:r>
          <w:rPr>
            <w:rFonts w:ascii="宋体" w:hAnsi="宋体" w:cs="宋体" w:hint="eastAsia"/>
            <w:noProof/>
            <w:webHidden/>
          </w:rPr>
          <w:fldChar w:fldCharType="end"/>
        </w:r>
      </w:hyperlink>
    </w:p>
    <w:p w14:paraId="7F2F78D3" w14:textId="190058A1"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7" w:history="1">
        <w:r w:rsidRPr="00AF0082">
          <w:rPr>
            <w:rStyle w:val="af2"/>
            <w:rFonts w:ascii="宋体" w:hAnsi="宋体" w:cs="宋体"/>
            <w:noProof/>
          </w:rPr>
          <w:t>3.1.4 在线自适应信息型路径规划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14</w:t>
        </w:r>
        <w:r>
          <w:rPr>
            <w:rFonts w:ascii="宋体" w:hAnsi="宋体" w:cs="宋体" w:hint="eastAsia"/>
            <w:noProof/>
            <w:webHidden/>
          </w:rPr>
          <w:fldChar w:fldCharType="end"/>
        </w:r>
      </w:hyperlink>
    </w:p>
    <w:p w14:paraId="5B3B3E32" w14:textId="15319170"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08" w:history="1">
        <w:r w:rsidRPr="00AF0082">
          <w:rPr>
            <w:rStyle w:val="af2"/>
            <w:rFonts w:ascii="宋体" w:hAnsi="宋体" w:cs="宋体"/>
            <w:noProof/>
          </w:rPr>
          <w:t>3.1.5 本文研究内容</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_Toc229853608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14</w:t>
        </w:r>
        <w:r>
          <w:rPr>
            <w:rFonts w:ascii="宋体" w:hAnsi="宋体" w:cs="宋体" w:hint="eastAsia"/>
            <w:noProof/>
            <w:webHidden/>
          </w:rPr>
          <w:fldChar w:fldCharType="end"/>
        </w:r>
      </w:hyperlink>
    </w:p>
    <w:p w14:paraId="0ACDF4A3" w14:textId="5C1C85F9"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09" w:history="1">
        <w:r w:rsidRPr="00AF0082">
          <w:rPr>
            <w:rStyle w:val="af2"/>
            <w:rFonts w:ascii="宋体" w:hAnsi="宋体" w:cs="宋体"/>
            <w:noProof/>
            <w:sz w:val="28"/>
            <w:szCs w:val="28"/>
          </w:rPr>
          <w:t>3.2 问题定义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_Toc229853609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15</w:t>
        </w:r>
        <w:r>
          <w:rPr>
            <w:rFonts w:ascii="宋体" w:hAnsi="宋体" w:cs="宋体" w:hint="eastAsia"/>
            <w:noProof/>
            <w:webHidden/>
            <w:sz w:val="28"/>
            <w:szCs w:val="28"/>
          </w:rPr>
          <w:fldChar w:fldCharType="end"/>
        </w:r>
      </w:hyperlink>
    </w:p>
    <w:p w14:paraId="1A2EB6FB" w14:textId="0F260829"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0" w:history="1">
        <w:r w:rsidRPr="00AF0082">
          <w:rPr>
            <w:rStyle w:val="af2"/>
            <w:rFonts w:ascii="宋体" w:hAnsi="宋体" w:cs="宋体"/>
            <w:noProof/>
          </w:rPr>
          <w:t>3.2.1 静态地图定义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15</w:t>
        </w:r>
        <w:r>
          <w:rPr>
            <w:rFonts w:ascii="宋体" w:hAnsi="宋体" w:cs="宋体" w:hint="eastAsia"/>
            <w:noProof/>
            <w:webHidden/>
          </w:rPr>
          <w:fldChar w:fldCharType="end"/>
        </w:r>
      </w:hyperlink>
    </w:p>
    <w:p w14:paraId="0D2E83A5" w14:textId="24529E08"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1" w:history="1">
        <w:r w:rsidRPr="00AF0082">
          <w:rPr>
            <w:rStyle w:val="af2"/>
            <w:rFonts w:ascii="宋体" w:hAnsi="宋体" w:cs="宋体"/>
            <w:noProof/>
          </w:rPr>
          <w:t xml:space="preserve">3.2.2 </w:t>
        </w:r>
        <w:r w:rsidRPr="00DA7489">
          <w:rPr>
            <w:rStyle w:val="af2"/>
            <w:noProof/>
          </w:rPr>
          <w:t>USV</w:t>
        </w:r>
        <w:r w:rsidRPr="00AF0082">
          <w:rPr>
            <w:rStyle w:val="af2"/>
            <w:rFonts w:ascii="宋体" w:hAnsi="宋体" w:cs="宋体"/>
            <w:noProof/>
          </w:rPr>
          <w:t>状态与传感器</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15</w:t>
        </w:r>
        <w:r>
          <w:rPr>
            <w:rFonts w:ascii="宋体" w:hAnsi="宋体" w:cs="宋体" w:hint="eastAsia"/>
            <w:noProof/>
            <w:webHidden/>
          </w:rPr>
          <w:fldChar w:fldCharType="end"/>
        </w:r>
      </w:hyperlink>
    </w:p>
    <w:p w14:paraId="4C7CF6DB" w14:textId="7D81BBBE"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2" w:history="1">
        <w:r w:rsidRPr="00AF0082">
          <w:rPr>
            <w:rStyle w:val="af2"/>
            <w:rFonts w:ascii="宋体" w:hAnsi="宋体" w:cs="宋体"/>
            <w:noProof/>
          </w:rPr>
          <w:t>3.2.3 问题表述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15</w:t>
        </w:r>
        <w:r>
          <w:rPr>
            <w:rFonts w:ascii="宋体" w:hAnsi="宋体" w:cs="宋体" w:hint="eastAsia"/>
            <w:noProof/>
            <w:webHidden/>
          </w:rPr>
          <w:fldChar w:fldCharType="end"/>
        </w:r>
      </w:hyperlink>
    </w:p>
    <w:p w14:paraId="711705F3" w14:textId="50ADD153"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13" w:history="1">
        <w:r w:rsidRPr="00AF0082">
          <w:rPr>
            <w:rStyle w:val="af2"/>
            <w:rFonts w:ascii="宋体" w:hAnsi="宋体" w:cs="宋体"/>
            <w:noProof/>
            <w:sz w:val="28"/>
            <w:szCs w:val="28"/>
          </w:rPr>
          <w:t>3.3 热点区域提取</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_Toc229853613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15</w:t>
        </w:r>
        <w:r>
          <w:rPr>
            <w:rFonts w:ascii="宋体" w:hAnsi="宋体" w:cs="宋体" w:hint="eastAsia"/>
            <w:noProof/>
            <w:webHidden/>
            <w:sz w:val="28"/>
            <w:szCs w:val="28"/>
          </w:rPr>
          <w:fldChar w:fldCharType="end"/>
        </w:r>
      </w:hyperlink>
    </w:p>
    <w:p w14:paraId="1B4C25AE" w14:textId="5D7DDC96"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4" w:history="1">
        <w:r w:rsidRPr="00AF0082">
          <w:rPr>
            <w:rStyle w:val="af2"/>
            <w:rFonts w:ascii="宋体" w:hAnsi="宋体" w:cs="宋体"/>
            <w:noProof/>
          </w:rPr>
          <w:t>3.3.1 热点阈值与热点簇定义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15</w:t>
        </w:r>
        <w:r>
          <w:rPr>
            <w:rFonts w:ascii="宋体" w:hAnsi="宋体" w:cs="宋体" w:hint="eastAsia"/>
            <w:noProof/>
            <w:webHidden/>
          </w:rPr>
          <w:fldChar w:fldCharType="end"/>
        </w:r>
      </w:hyperlink>
    </w:p>
    <w:p w14:paraId="534E34FD" w14:textId="2B6767C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5" w:history="1">
        <w:r w:rsidRPr="00AF0082">
          <w:rPr>
            <w:rStyle w:val="af2"/>
            <w:rFonts w:ascii="宋体" w:hAnsi="宋体" w:cs="宋体"/>
            <w:noProof/>
          </w:rPr>
          <w:t>3.3.2 热点簇评分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16</w:t>
        </w:r>
        <w:r>
          <w:rPr>
            <w:rFonts w:ascii="宋体" w:hAnsi="宋体" w:cs="宋体" w:hint="eastAsia"/>
            <w:noProof/>
            <w:webHidden/>
          </w:rPr>
          <w:fldChar w:fldCharType="end"/>
        </w:r>
      </w:hyperlink>
    </w:p>
    <w:p w14:paraId="7A53B143" w14:textId="20644E9F"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6" w:history="1">
        <w:r w:rsidRPr="00AF0082">
          <w:rPr>
            <w:rStyle w:val="af2"/>
            <w:rFonts w:ascii="宋体" w:hAnsi="宋体" w:cs="宋体"/>
            <w:noProof/>
          </w:rPr>
          <w:t xml:space="preserve">3.3.3 </w:t>
        </w:r>
        <w:r w:rsidRPr="00DA7489">
          <w:rPr>
            <w:rStyle w:val="af2"/>
            <w:noProof/>
          </w:rPr>
          <w:t>Anchor</w:t>
        </w:r>
        <w:r w:rsidRPr="00AF0082">
          <w:rPr>
            <w:rStyle w:val="af2"/>
            <w:rFonts w:ascii="宋体" w:hAnsi="宋体" w:cs="宋体"/>
            <w:noProof/>
          </w:rPr>
          <w:t>代表点选取</w:t>
        </w:r>
        <w:r>
          <w:rPr>
            <w:rFonts w:ascii="宋体" w:hAnsi="宋体" w:cs="宋体" w:hint="eastAsia"/>
            <w:noProof/>
            <w:webHidden/>
          </w:rPr>
          <w:tab/>
        </w:r>
        <w:r w:rsidR="00984392">
          <w:rPr>
            <w:rFonts w:ascii="宋体" w:hAnsi="宋体" w:cs="宋体" w:hint="eastAsia"/>
            <w:noProof/>
            <w:webHidden/>
          </w:rPr>
          <w:t>16</w:t>
        </w:r>
      </w:hyperlink>
    </w:p>
    <w:p w14:paraId="77C451FF" w14:textId="27BD4BAC"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17" w:history="1">
        <w:r w:rsidRPr="00AF0082">
          <w:rPr>
            <w:rStyle w:val="af2"/>
            <w:rFonts w:ascii="宋体" w:hAnsi="宋体" w:cs="宋体"/>
            <w:noProof/>
            <w:sz w:val="28"/>
            <w:szCs w:val="28"/>
          </w:rPr>
          <w:t>3.4 观测点选择</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_Toc229853617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17</w:t>
        </w:r>
        <w:r>
          <w:rPr>
            <w:rFonts w:ascii="宋体" w:hAnsi="宋体" w:cs="宋体" w:hint="eastAsia"/>
            <w:noProof/>
            <w:webHidden/>
            <w:sz w:val="28"/>
            <w:szCs w:val="28"/>
          </w:rPr>
          <w:fldChar w:fldCharType="end"/>
        </w:r>
      </w:hyperlink>
    </w:p>
    <w:p w14:paraId="418A8AD0" w14:textId="60230D62"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8" w:history="1">
        <w:r w:rsidRPr="00AF0082">
          <w:rPr>
            <w:rStyle w:val="af2"/>
            <w:rFonts w:ascii="宋体" w:hAnsi="宋体" w:cs="宋体"/>
            <w:noProof/>
          </w:rPr>
          <w:t xml:space="preserve">3.4.1 </w:t>
        </w:r>
        <w:r w:rsidRPr="00DA7489">
          <w:rPr>
            <w:rStyle w:val="af2"/>
            <w:noProof/>
          </w:rPr>
          <w:t>Viewpoint</w:t>
        </w:r>
        <w:r w:rsidRPr="00AF0082">
          <w:rPr>
            <w:rStyle w:val="af2"/>
            <w:rFonts w:ascii="宋体" w:hAnsi="宋体" w:cs="宋体"/>
            <w:noProof/>
          </w:rPr>
          <w:t>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17</w:t>
        </w:r>
        <w:r>
          <w:rPr>
            <w:rFonts w:ascii="宋体" w:hAnsi="宋体" w:cs="宋体" w:hint="eastAsia"/>
            <w:noProof/>
            <w:webHidden/>
          </w:rPr>
          <w:fldChar w:fldCharType="end"/>
        </w:r>
      </w:hyperlink>
    </w:p>
    <w:p w14:paraId="7AFC2C0B" w14:textId="218DA74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19" w:history="1">
        <w:r w:rsidRPr="00AF0082">
          <w:rPr>
            <w:rStyle w:val="af2"/>
            <w:rFonts w:ascii="宋体" w:hAnsi="宋体" w:cs="宋体"/>
            <w:noProof/>
          </w:rPr>
          <w:t>3.4.2 环形观测点生成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_Toc229853619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17</w:t>
        </w:r>
        <w:r>
          <w:rPr>
            <w:rFonts w:ascii="宋体" w:hAnsi="宋体" w:cs="宋体" w:hint="eastAsia"/>
            <w:noProof/>
            <w:webHidden/>
          </w:rPr>
          <w:fldChar w:fldCharType="end"/>
        </w:r>
      </w:hyperlink>
    </w:p>
    <w:p w14:paraId="3732A413" w14:textId="218D20E8"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0" w:history="1">
        <w:r w:rsidRPr="00AF0082">
          <w:rPr>
            <w:rStyle w:val="af2"/>
            <w:rFonts w:ascii="宋体" w:hAnsi="宋体" w:cs="宋体"/>
            <w:noProof/>
          </w:rPr>
          <w:t>3.4.3 观测点的观测价值排序</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18</w:t>
        </w:r>
        <w:r>
          <w:rPr>
            <w:rFonts w:ascii="宋体" w:hAnsi="宋体" w:cs="宋体" w:hint="eastAsia"/>
            <w:noProof/>
            <w:webHidden/>
          </w:rPr>
          <w:fldChar w:fldCharType="end"/>
        </w:r>
      </w:hyperlink>
    </w:p>
    <w:p w14:paraId="2CCD2CF8" w14:textId="6EFCE96E"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21" w:history="1">
        <w:r w:rsidRPr="00AF0082">
          <w:rPr>
            <w:rStyle w:val="af2"/>
            <w:rFonts w:ascii="宋体" w:hAnsi="宋体" w:cs="宋体"/>
            <w:noProof/>
            <w:sz w:val="28"/>
            <w:szCs w:val="28"/>
          </w:rPr>
          <w:t>3.5 短时域路径段生成</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_Toc229853621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19</w:t>
        </w:r>
        <w:r>
          <w:rPr>
            <w:rFonts w:ascii="宋体" w:hAnsi="宋体" w:cs="宋体" w:hint="eastAsia"/>
            <w:noProof/>
            <w:webHidden/>
            <w:sz w:val="28"/>
            <w:szCs w:val="28"/>
          </w:rPr>
          <w:fldChar w:fldCharType="end"/>
        </w:r>
      </w:hyperlink>
    </w:p>
    <w:p w14:paraId="5642E52F" w14:textId="7D29F46C"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2" w:history="1">
        <w:r w:rsidRPr="00AF0082">
          <w:rPr>
            <w:rStyle w:val="af2"/>
            <w:rFonts w:ascii="宋体" w:hAnsi="宋体" w:cs="宋体"/>
            <w:noProof/>
          </w:rPr>
          <w:t>3.5.1 到候选观测点的路径生成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19</w:t>
        </w:r>
        <w:r>
          <w:rPr>
            <w:rFonts w:ascii="宋体" w:hAnsi="宋体" w:cs="宋体" w:hint="eastAsia"/>
            <w:noProof/>
            <w:webHidden/>
          </w:rPr>
          <w:fldChar w:fldCharType="end"/>
        </w:r>
      </w:hyperlink>
    </w:p>
    <w:p w14:paraId="5F5F13AA" w14:textId="264D4857"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3" w:history="1">
        <w:r w:rsidRPr="00AF0082">
          <w:rPr>
            <w:rStyle w:val="af2"/>
            <w:rFonts w:ascii="宋体" w:hAnsi="宋体" w:cs="宋体"/>
            <w:noProof/>
          </w:rPr>
          <w:t>3.5.2 栅格地图下的</w:t>
        </w:r>
        <w:r w:rsidRPr="00E62F26">
          <w:rPr>
            <w:rStyle w:val="af2"/>
            <w:noProof/>
          </w:rPr>
          <w:t>A*</w:t>
        </w:r>
        <w:r w:rsidRPr="00AF0082">
          <w:rPr>
            <w:rStyle w:val="af2"/>
            <w:rFonts w:ascii="宋体" w:hAnsi="宋体" w:cs="宋体"/>
            <w:noProof/>
          </w:rPr>
          <w:t>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19</w:t>
        </w:r>
        <w:r>
          <w:rPr>
            <w:rFonts w:ascii="宋体" w:hAnsi="宋体" w:cs="宋体" w:hint="eastAsia"/>
            <w:noProof/>
            <w:webHidden/>
          </w:rPr>
          <w:fldChar w:fldCharType="end"/>
        </w:r>
      </w:hyperlink>
    </w:p>
    <w:p w14:paraId="5D82478F" w14:textId="557CD6D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4" w:history="1">
        <w:r w:rsidRPr="00AF0082">
          <w:rPr>
            <w:rStyle w:val="af2"/>
            <w:rFonts w:ascii="宋体" w:hAnsi="宋体" w:cs="宋体"/>
            <w:noProof/>
          </w:rPr>
          <w:t>3.5.3 障碍安全膨胀后的</w:t>
        </w:r>
        <w:r w:rsidRPr="00E62F26">
          <w:rPr>
            <w:rStyle w:val="af2"/>
            <w:noProof/>
          </w:rPr>
          <w:t>A*</w:t>
        </w:r>
        <w:r w:rsidRPr="00AF0082">
          <w:rPr>
            <w:rStyle w:val="af2"/>
            <w:rFonts w:ascii="宋体" w:hAnsi="宋体" w:cs="宋体"/>
            <w:noProof/>
          </w:rPr>
          <w:t>安全路径生成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21</w:t>
        </w:r>
        <w:r>
          <w:rPr>
            <w:rFonts w:ascii="宋体" w:hAnsi="宋体" w:cs="宋体" w:hint="eastAsia"/>
            <w:noProof/>
            <w:webHidden/>
          </w:rPr>
          <w:fldChar w:fldCharType="end"/>
        </w:r>
      </w:hyperlink>
    </w:p>
    <w:p w14:paraId="6A001AE1" w14:textId="3953891E"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5" w:history="1">
        <w:r w:rsidRPr="00AF0082">
          <w:rPr>
            <w:rStyle w:val="af2"/>
            <w:rFonts w:ascii="宋体" w:hAnsi="宋体" w:cs="宋体"/>
            <w:noProof/>
          </w:rPr>
          <w:t>3.5.4 短时域路径段截断</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21</w:t>
        </w:r>
        <w:r>
          <w:rPr>
            <w:rFonts w:ascii="宋体" w:hAnsi="宋体" w:cs="宋体" w:hint="eastAsia"/>
            <w:noProof/>
            <w:webHidden/>
          </w:rPr>
          <w:fldChar w:fldCharType="end"/>
        </w:r>
      </w:hyperlink>
    </w:p>
    <w:p w14:paraId="21141317" w14:textId="28B57B8A"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26" w:history="1">
        <w:r w:rsidRPr="00AF0082">
          <w:rPr>
            <w:rStyle w:val="af2"/>
            <w:rFonts w:ascii="宋体" w:hAnsi="宋体" w:cs="宋体"/>
            <w:noProof/>
            <w:sz w:val="28"/>
            <w:szCs w:val="28"/>
          </w:rPr>
          <w:t>3.6 短路径段综合评分函数</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_Toc229853626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22</w:t>
        </w:r>
        <w:r>
          <w:rPr>
            <w:rFonts w:ascii="宋体" w:hAnsi="宋体" w:cs="宋体" w:hint="eastAsia"/>
            <w:noProof/>
            <w:webHidden/>
            <w:sz w:val="28"/>
            <w:szCs w:val="28"/>
          </w:rPr>
          <w:fldChar w:fldCharType="end"/>
        </w:r>
      </w:hyperlink>
    </w:p>
    <w:p w14:paraId="1A2D1BAB" w14:textId="6B5ABFAD"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7" w:history="1">
        <w:r w:rsidRPr="00AF0082">
          <w:rPr>
            <w:rStyle w:val="af2"/>
            <w:rFonts w:ascii="宋体" w:hAnsi="宋体" w:cs="宋体"/>
            <w:noProof/>
          </w:rPr>
          <w:t>3.6.1 短路径段评分计算</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22</w:t>
        </w:r>
        <w:r>
          <w:rPr>
            <w:rFonts w:ascii="宋体" w:hAnsi="宋体" w:cs="宋体" w:hint="eastAsia"/>
            <w:noProof/>
            <w:webHidden/>
          </w:rPr>
          <w:fldChar w:fldCharType="end"/>
        </w:r>
      </w:hyperlink>
    </w:p>
    <w:p w14:paraId="4F8B3F72" w14:textId="3721D5A3"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8" w:history="1">
        <w:r w:rsidRPr="00AF0082">
          <w:rPr>
            <w:rStyle w:val="af2"/>
            <w:rFonts w:ascii="宋体" w:hAnsi="宋体" w:cs="宋体"/>
            <w:noProof/>
          </w:rPr>
          <w:t>3.6.2 探索收益、搜索信息收益与观测刷新收益</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22</w:t>
        </w:r>
        <w:r>
          <w:rPr>
            <w:rFonts w:ascii="宋体" w:hAnsi="宋体" w:cs="宋体" w:hint="eastAsia"/>
            <w:noProof/>
            <w:webHidden/>
          </w:rPr>
          <w:fldChar w:fldCharType="end"/>
        </w:r>
      </w:hyperlink>
    </w:p>
    <w:p w14:paraId="2C0DC777" w14:textId="6FA47CB3"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29" w:history="1">
        <w:r w:rsidRPr="00AF0082">
          <w:rPr>
            <w:rStyle w:val="af2"/>
            <w:rFonts w:ascii="宋体" w:hAnsi="宋体" w:cs="宋体"/>
            <w:noProof/>
          </w:rPr>
          <w:t>3.6.3 执行代价</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_Toc229853629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23</w:t>
        </w:r>
        <w:r>
          <w:rPr>
            <w:rFonts w:ascii="宋体" w:hAnsi="宋体" w:cs="宋体" w:hint="eastAsia"/>
            <w:noProof/>
            <w:webHidden/>
          </w:rPr>
          <w:fldChar w:fldCharType="end"/>
        </w:r>
      </w:hyperlink>
    </w:p>
    <w:p w14:paraId="27A9EBE9" w14:textId="346D30B2"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0" w:history="1">
        <w:r w:rsidRPr="00AF0082">
          <w:rPr>
            <w:rStyle w:val="af2"/>
            <w:rFonts w:ascii="宋体" w:hAnsi="宋体" w:cs="宋体"/>
            <w:noProof/>
          </w:rPr>
          <w:t>3.6.4 最终综合评分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23</w:t>
        </w:r>
        <w:r>
          <w:rPr>
            <w:rFonts w:ascii="宋体" w:hAnsi="宋体" w:cs="宋体" w:hint="eastAsia"/>
            <w:noProof/>
            <w:webHidden/>
          </w:rPr>
          <w:fldChar w:fldCharType="end"/>
        </w:r>
      </w:hyperlink>
    </w:p>
    <w:p w14:paraId="3CCC0EA7" w14:textId="199FB7C1"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31" w:history="1">
        <w:r w:rsidRPr="00AF0082">
          <w:rPr>
            <w:rStyle w:val="af2"/>
            <w:rFonts w:ascii="宋体" w:hAnsi="宋体" w:cs="宋体"/>
            <w:noProof/>
            <w:sz w:val="28"/>
            <w:szCs w:val="28"/>
          </w:rPr>
          <w:t>3.7 在线滚动执行与重规划机制</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_Toc229853631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23</w:t>
        </w:r>
        <w:r>
          <w:rPr>
            <w:rFonts w:ascii="宋体" w:hAnsi="宋体" w:cs="宋体" w:hint="eastAsia"/>
            <w:noProof/>
            <w:webHidden/>
            <w:sz w:val="28"/>
            <w:szCs w:val="28"/>
          </w:rPr>
          <w:fldChar w:fldCharType="end"/>
        </w:r>
      </w:hyperlink>
    </w:p>
    <w:p w14:paraId="7B5B01AB" w14:textId="169F00AE" w:rsidR="004653BE" w:rsidRDefault="004653BE" w:rsidP="007A7084">
      <w:pPr>
        <w:pStyle w:val="TOC1"/>
        <w:tabs>
          <w:tab w:val="clear" w:pos="8948"/>
          <w:tab w:val="right" w:leader="dot" w:pos="8789"/>
        </w:tabs>
        <w:spacing w:before="0"/>
        <w:rPr>
          <w:rFonts w:asciiTheme="minorHAnsi" w:eastAsiaTheme="minorEastAsia" w:hAnsiTheme="minorHAnsi" w:cstheme="minorBidi"/>
          <w:noProof/>
          <w:sz w:val="22"/>
          <w14:ligatures w14:val="standardContextual"/>
        </w:rPr>
      </w:pPr>
      <w:hyperlink w:anchor="_Toc229853632" w:history="1">
        <w:r w:rsidRPr="00AF0082">
          <w:rPr>
            <w:rStyle w:val="af2"/>
            <w:rFonts w:ascii="宋体" w:hAnsi="宋体" w:cs="宋体"/>
            <w:b/>
            <w:bCs/>
            <w:noProof/>
            <w:sz w:val="28"/>
            <w:szCs w:val="28"/>
          </w:rPr>
          <w:t>4 多USV协同搜索决策方法及双艇实现</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_Toc229853632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FD3C00">
          <w:rPr>
            <w:rFonts w:ascii="宋体" w:hAnsi="宋体" w:cs="宋体" w:hint="eastAsia"/>
            <w:b/>
            <w:bCs/>
            <w:noProof/>
            <w:webHidden/>
            <w:sz w:val="28"/>
            <w:szCs w:val="28"/>
          </w:rPr>
          <w:t>24</w:t>
        </w:r>
        <w:r>
          <w:rPr>
            <w:rFonts w:ascii="宋体" w:hAnsi="宋体" w:cs="宋体" w:hint="eastAsia"/>
            <w:b/>
            <w:bCs/>
            <w:noProof/>
            <w:webHidden/>
            <w:sz w:val="28"/>
            <w:szCs w:val="28"/>
          </w:rPr>
          <w:fldChar w:fldCharType="end"/>
        </w:r>
      </w:hyperlink>
    </w:p>
    <w:p w14:paraId="6D5BF7A0" w14:textId="4A403683"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33" w:history="1">
        <w:r w:rsidRPr="00AF0082">
          <w:rPr>
            <w:rStyle w:val="af2"/>
            <w:rFonts w:ascii="宋体" w:hAnsi="宋体" w:cs="宋体"/>
            <w:noProof/>
            <w:sz w:val="28"/>
            <w:szCs w:val="28"/>
          </w:rPr>
          <w:t>4.1 多艇协同信息型路径规划原理</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24</w:t>
        </w:r>
        <w:r>
          <w:rPr>
            <w:rFonts w:ascii="宋体" w:hAnsi="宋体" w:cs="宋体" w:hint="eastAsia"/>
            <w:noProof/>
            <w:webHidden/>
            <w:sz w:val="28"/>
            <w:szCs w:val="28"/>
          </w:rPr>
          <w:fldChar w:fldCharType="end"/>
        </w:r>
      </w:hyperlink>
    </w:p>
    <w:p w14:paraId="7C37B4B9" w14:textId="2D0E3FD6"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4" w:history="1">
        <w:r w:rsidRPr="00AF0082">
          <w:rPr>
            <w:rStyle w:val="af2"/>
            <w:rFonts w:ascii="宋体" w:hAnsi="宋体" w:cs="宋体"/>
            <w:noProof/>
          </w:rPr>
          <w:t>4.1.1 从单艇信息型路径规划到多艇协同规划</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24</w:t>
        </w:r>
        <w:r>
          <w:rPr>
            <w:rFonts w:ascii="宋体" w:hAnsi="宋体" w:cs="宋体" w:hint="eastAsia"/>
            <w:noProof/>
            <w:webHidden/>
          </w:rPr>
          <w:fldChar w:fldCharType="end"/>
        </w:r>
      </w:hyperlink>
    </w:p>
    <w:p w14:paraId="001D2A4D" w14:textId="1301756F"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5" w:history="1">
        <w:r w:rsidRPr="00AF0082">
          <w:rPr>
            <w:rStyle w:val="af2"/>
            <w:rFonts w:ascii="宋体" w:hAnsi="宋体" w:cs="宋体"/>
            <w:noProof/>
          </w:rPr>
          <w:t>4.1.2 团队信息收益</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25</w:t>
        </w:r>
        <w:r>
          <w:rPr>
            <w:rFonts w:ascii="宋体" w:hAnsi="宋体" w:cs="宋体" w:hint="eastAsia"/>
            <w:noProof/>
            <w:webHidden/>
          </w:rPr>
          <w:fldChar w:fldCharType="end"/>
        </w:r>
      </w:hyperlink>
    </w:p>
    <w:p w14:paraId="79EC80A5" w14:textId="41A1D33F"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6" w:history="1">
        <w:r w:rsidRPr="00AF0082">
          <w:rPr>
            <w:rStyle w:val="af2"/>
            <w:rFonts w:ascii="宋体" w:hAnsi="宋体" w:cs="宋体"/>
            <w:noProof/>
          </w:rPr>
          <w:t>4.1.3 多艇协同中的分工、冗余与冲突</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25</w:t>
        </w:r>
        <w:r>
          <w:rPr>
            <w:rFonts w:ascii="宋体" w:hAnsi="宋体" w:cs="宋体" w:hint="eastAsia"/>
            <w:noProof/>
            <w:webHidden/>
          </w:rPr>
          <w:fldChar w:fldCharType="end"/>
        </w:r>
      </w:hyperlink>
    </w:p>
    <w:p w14:paraId="01102E63" w14:textId="5A982796"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37" w:history="1">
        <w:r w:rsidRPr="00AF0082">
          <w:rPr>
            <w:rStyle w:val="af2"/>
            <w:rFonts w:ascii="宋体" w:hAnsi="宋体" w:cs="宋体"/>
            <w:noProof/>
            <w:sz w:val="28"/>
            <w:szCs w:val="28"/>
          </w:rPr>
          <w:t>4.2 双艇已知地图搜索问题定义</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_Toc229853637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26</w:t>
        </w:r>
        <w:r>
          <w:rPr>
            <w:rFonts w:ascii="宋体" w:hAnsi="宋体" w:cs="宋体" w:hint="eastAsia"/>
            <w:noProof/>
            <w:webHidden/>
            <w:sz w:val="28"/>
            <w:szCs w:val="28"/>
          </w:rPr>
          <w:fldChar w:fldCharType="end"/>
        </w:r>
      </w:hyperlink>
    </w:p>
    <w:p w14:paraId="64D031CD" w14:textId="4ADB5C3E"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8" w:history="1">
        <w:r w:rsidRPr="00AF0082">
          <w:rPr>
            <w:rStyle w:val="af2"/>
            <w:rFonts w:ascii="宋体" w:hAnsi="宋体" w:cs="宋体"/>
            <w:noProof/>
          </w:rPr>
          <w:t>4.2.1 已知静态地图与双艇搜索任务</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26</w:t>
        </w:r>
        <w:r>
          <w:rPr>
            <w:rFonts w:ascii="宋体" w:hAnsi="宋体" w:cs="宋体" w:hint="eastAsia"/>
            <w:noProof/>
            <w:webHidden/>
          </w:rPr>
          <w:fldChar w:fldCharType="end"/>
        </w:r>
      </w:hyperlink>
    </w:p>
    <w:p w14:paraId="22137B43" w14:textId="226811C5"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39" w:history="1">
        <w:r w:rsidRPr="00AF0082">
          <w:rPr>
            <w:rStyle w:val="af2"/>
            <w:rFonts w:ascii="宋体" w:hAnsi="宋体" w:cs="宋体"/>
            <w:noProof/>
          </w:rPr>
          <w:t>4.2.2集中式编队共享状态</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_Toc229853639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26</w:t>
        </w:r>
        <w:r>
          <w:rPr>
            <w:rFonts w:ascii="宋体" w:hAnsi="宋体" w:cs="宋体" w:hint="eastAsia"/>
            <w:noProof/>
            <w:webHidden/>
          </w:rPr>
          <w:fldChar w:fldCharType="end"/>
        </w:r>
      </w:hyperlink>
    </w:p>
    <w:p w14:paraId="606C8CF5" w14:textId="59F48F6B"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40" w:history="1">
        <w:r w:rsidRPr="00AF0082">
          <w:rPr>
            <w:rStyle w:val="af2"/>
            <w:rFonts w:ascii="宋体" w:hAnsi="宋体" w:cs="宋体"/>
            <w:noProof/>
            <w:sz w:val="28"/>
            <w:szCs w:val="28"/>
          </w:rPr>
          <w:t>4.3 静态责任区先验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_Toc229853640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26</w:t>
        </w:r>
        <w:r>
          <w:rPr>
            <w:rFonts w:ascii="宋体" w:hAnsi="宋体" w:cs="宋体" w:hint="eastAsia"/>
            <w:noProof/>
            <w:webHidden/>
            <w:sz w:val="28"/>
            <w:szCs w:val="28"/>
          </w:rPr>
          <w:fldChar w:fldCharType="end"/>
        </w:r>
      </w:hyperlink>
    </w:p>
    <w:p w14:paraId="3F68881E" w14:textId="14D5307D"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1" w:history="1">
        <w:r w:rsidRPr="00AF0082">
          <w:rPr>
            <w:rStyle w:val="af2"/>
            <w:rFonts w:ascii="宋体" w:hAnsi="宋体" w:cs="宋体"/>
            <w:noProof/>
          </w:rPr>
          <w:t>4.3.1 基于距离的责任区划分</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26</w:t>
        </w:r>
        <w:r>
          <w:rPr>
            <w:rFonts w:ascii="宋体" w:hAnsi="宋体" w:cs="宋体" w:hint="eastAsia"/>
            <w:noProof/>
            <w:webHidden/>
          </w:rPr>
          <w:fldChar w:fldCharType="end"/>
        </w:r>
      </w:hyperlink>
    </w:p>
    <w:p w14:paraId="283ABD11" w14:textId="5013EE1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2" w:history="1">
        <w:r w:rsidRPr="00AF0082">
          <w:rPr>
            <w:rStyle w:val="af2"/>
            <w:rFonts w:ascii="宋体" w:hAnsi="宋体" w:cs="宋体"/>
            <w:noProof/>
          </w:rPr>
          <w:t>4.3.2 缓冲带与责任分数定义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27</w:t>
        </w:r>
        <w:r>
          <w:rPr>
            <w:rFonts w:ascii="宋体" w:hAnsi="宋体" w:cs="宋体" w:hint="eastAsia"/>
            <w:noProof/>
            <w:webHidden/>
          </w:rPr>
          <w:fldChar w:fldCharType="end"/>
        </w:r>
      </w:hyperlink>
    </w:p>
    <w:p w14:paraId="70740AAB" w14:textId="6528F6BA"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3" w:history="1">
        <w:r w:rsidRPr="00AF0082">
          <w:rPr>
            <w:rStyle w:val="af2"/>
            <w:rFonts w:ascii="宋体" w:hAnsi="宋体" w:cs="宋体"/>
            <w:noProof/>
          </w:rPr>
          <w:t>4.3.3 综合信息价值场的责任区偏置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27</w:t>
        </w:r>
        <w:r>
          <w:rPr>
            <w:rFonts w:ascii="宋体" w:hAnsi="宋体" w:cs="宋体" w:hint="eastAsia"/>
            <w:noProof/>
            <w:webHidden/>
          </w:rPr>
          <w:fldChar w:fldCharType="end"/>
        </w:r>
      </w:hyperlink>
    </w:p>
    <w:p w14:paraId="2ECA25A1" w14:textId="7127D328"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44" w:history="1">
        <w:r w:rsidRPr="00AF0082">
          <w:rPr>
            <w:rStyle w:val="af2"/>
            <w:rFonts w:ascii="宋体" w:hAnsi="宋体" w:cs="宋体"/>
            <w:noProof/>
            <w:sz w:val="28"/>
            <w:szCs w:val="28"/>
          </w:rPr>
          <w:t>4.4 顺序分配式双艇协同路径规划</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28</w:t>
        </w:r>
        <w:r>
          <w:rPr>
            <w:rFonts w:ascii="宋体" w:hAnsi="宋体" w:cs="宋体" w:hint="eastAsia"/>
            <w:noProof/>
            <w:webHidden/>
            <w:sz w:val="28"/>
            <w:szCs w:val="28"/>
          </w:rPr>
          <w:fldChar w:fldCharType="end"/>
        </w:r>
      </w:hyperlink>
    </w:p>
    <w:p w14:paraId="1C124D5C" w14:textId="12799993"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5" w:history="1">
        <w:r w:rsidRPr="00AF0082">
          <w:rPr>
            <w:rStyle w:val="af2"/>
            <w:rFonts w:ascii="宋体" w:hAnsi="宋体" w:cs="宋体"/>
            <w:noProof/>
          </w:rPr>
          <w:t>4.4.1 顺序分配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28</w:t>
        </w:r>
        <w:r>
          <w:rPr>
            <w:rFonts w:ascii="宋体" w:hAnsi="宋体" w:cs="宋体" w:hint="eastAsia"/>
            <w:noProof/>
            <w:webHidden/>
          </w:rPr>
          <w:fldChar w:fldCharType="end"/>
        </w:r>
      </w:hyperlink>
    </w:p>
    <w:p w14:paraId="052E7AEC" w14:textId="0B57B784"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6" w:history="1">
        <w:r w:rsidRPr="00AF0082">
          <w:rPr>
            <w:rStyle w:val="af2"/>
            <w:rFonts w:ascii="宋体" w:hAnsi="宋体" w:cs="宋体"/>
            <w:noProof/>
          </w:rPr>
          <w:t xml:space="preserve">4.4.2 </w:t>
        </w:r>
        <w:r w:rsidRPr="00E62F26">
          <w:rPr>
            <w:rStyle w:val="af2"/>
            <w:noProof/>
          </w:rPr>
          <w:t>residual_map</w:t>
        </w:r>
        <w:r w:rsidRPr="00AF0082">
          <w:rPr>
            <w:rStyle w:val="af2"/>
            <w:rFonts w:ascii="宋体" w:hAnsi="宋体" w:cs="宋体"/>
            <w:noProof/>
          </w:rPr>
          <w:t>与重叠区域定义</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28</w:t>
        </w:r>
        <w:r>
          <w:rPr>
            <w:rFonts w:ascii="宋体" w:hAnsi="宋体" w:cs="宋体" w:hint="eastAsia"/>
            <w:noProof/>
            <w:webHidden/>
          </w:rPr>
          <w:fldChar w:fldCharType="end"/>
        </w:r>
      </w:hyperlink>
    </w:p>
    <w:p w14:paraId="632E618F" w14:textId="1E621CF3"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47" w:history="1">
        <w:r w:rsidRPr="00AF0082">
          <w:rPr>
            <w:rStyle w:val="af2"/>
            <w:rFonts w:ascii="宋体" w:hAnsi="宋体" w:cs="宋体"/>
            <w:noProof/>
            <w:sz w:val="28"/>
            <w:szCs w:val="28"/>
          </w:rPr>
          <w:t>4.5 艇间冲突代价与</w:t>
        </w:r>
        <w:r w:rsidRPr="00E62F26">
          <w:rPr>
            <w:rStyle w:val="af2"/>
            <w:noProof/>
            <w:sz w:val="28"/>
            <w:szCs w:val="28"/>
          </w:rPr>
          <w:t>reservation table</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29</w:t>
        </w:r>
        <w:r>
          <w:rPr>
            <w:rFonts w:ascii="宋体" w:hAnsi="宋体" w:cs="宋体" w:hint="eastAsia"/>
            <w:noProof/>
            <w:webHidden/>
            <w:sz w:val="28"/>
            <w:szCs w:val="28"/>
          </w:rPr>
          <w:fldChar w:fldCharType="end"/>
        </w:r>
      </w:hyperlink>
    </w:p>
    <w:p w14:paraId="0561A323" w14:textId="4E175752"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48" w:history="1">
        <w:r w:rsidRPr="00AF0082">
          <w:rPr>
            <w:rStyle w:val="af2"/>
            <w:rFonts w:ascii="宋体" w:hAnsi="宋体" w:cs="宋体"/>
            <w:noProof/>
            <w:sz w:val="28"/>
            <w:szCs w:val="28"/>
          </w:rPr>
          <w:t>4.6 团队联合评分与双路径段选择</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_Toc229853648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30</w:t>
        </w:r>
        <w:r>
          <w:rPr>
            <w:rFonts w:ascii="宋体" w:hAnsi="宋体" w:cs="宋体" w:hint="eastAsia"/>
            <w:noProof/>
            <w:webHidden/>
            <w:sz w:val="28"/>
            <w:szCs w:val="28"/>
          </w:rPr>
          <w:fldChar w:fldCharType="end"/>
        </w:r>
      </w:hyperlink>
    </w:p>
    <w:p w14:paraId="0DBC36AE" w14:textId="1B25AF41"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49" w:history="1">
        <w:r w:rsidRPr="00AF0082">
          <w:rPr>
            <w:rStyle w:val="af2"/>
            <w:rFonts w:ascii="宋体" w:hAnsi="宋体" w:cs="宋体"/>
            <w:noProof/>
          </w:rPr>
          <w:t>4.6.1 单艇短路径段评分的沿用</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_Toc229853649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30</w:t>
        </w:r>
        <w:r>
          <w:rPr>
            <w:rFonts w:ascii="宋体" w:hAnsi="宋体" w:cs="宋体" w:hint="eastAsia"/>
            <w:noProof/>
            <w:webHidden/>
          </w:rPr>
          <w:fldChar w:fldCharType="end"/>
        </w:r>
      </w:hyperlink>
    </w:p>
    <w:p w14:paraId="088A7733" w14:textId="1A5F2B01"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0" w:history="1">
        <w:r w:rsidRPr="00AF0082">
          <w:rPr>
            <w:rStyle w:val="af2"/>
            <w:rFonts w:ascii="宋体" w:hAnsi="宋体" w:cs="宋体"/>
            <w:noProof/>
          </w:rPr>
          <w:t>4.6.2 同观测点抑制</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30</w:t>
        </w:r>
        <w:r>
          <w:rPr>
            <w:rFonts w:ascii="宋体" w:hAnsi="宋体" w:cs="宋体" w:hint="eastAsia"/>
            <w:noProof/>
            <w:webHidden/>
          </w:rPr>
          <w:fldChar w:fldCharType="end"/>
        </w:r>
      </w:hyperlink>
    </w:p>
    <w:p w14:paraId="430B85AA" w14:textId="63AB0018"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1" w:history="1">
        <w:r w:rsidRPr="00AF0082">
          <w:rPr>
            <w:rStyle w:val="af2"/>
            <w:rFonts w:ascii="宋体" w:hAnsi="宋体" w:cs="宋体"/>
            <w:noProof/>
          </w:rPr>
          <w:t>4.6.3 重复观测惩罚</w:t>
        </w:r>
        <w:r>
          <w:rPr>
            <w:rFonts w:ascii="宋体" w:hAnsi="宋体" w:cs="宋体" w:hint="eastAsia"/>
            <w:noProof/>
            <w:webHidden/>
          </w:rPr>
          <w:tab/>
        </w:r>
        <w:r w:rsidR="0002331D">
          <w:rPr>
            <w:rFonts w:ascii="宋体" w:hAnsi="宋体" w:cs="宋体" w:hint="eastAsia"/>
            <w:noProof/>
            <w:webHidden/>
          </w:rPr>
          <w:t>30</w:t>
        </w:r>
      </w:hyperlink>
    </w:p>
    <w:p w14:paraId="2C13B60F" w14:textId="69CA1DD4"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2" w:history="1">
        <w:r w:rsidRPr="00AF0082">
          <w:rPr>
            <w:rStyle w:val="af2"/>
            <w:rFonts w:ascii="宋体" w:hAnsi="宋体" w:cs="宋体"/>
            <w:noProof/>
          </w:rPr>
          <w:t>4.6.4 最优双路径段选择</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30</w:t>
        </w:r>
        <w:r>
          <w:rPr>
            <w:rFonts w:ascii="宋体" w:hAnsi="宋体" w:cs="宋体" w:hint="eastAsia"/>
            <w:noProof/>
            <w:webHidden/>
          </w:rPr>
          <w:fldChar w:fldCharType="end"/>
        </w:r>
      </w:hyperlink>
    </w:p>
    <w:p w14:paraId="0B3C1520" w14:textId="223C5FD7" w:rsidR="004653BE" w:rsidRDefault="004653BE" w:rsidP="007A7084">
      <w:pPr>
        <w:pStyle w:val="TOC1"/>
        <w:tabs>
          <w:tab w:val="clear" w:pos="8948"/>
          <w:tab w:val="right" w:leader="dot" w:pos="8789"/>
        </w:tabs>
        <w:spacing w:before="0"/>
        <w:rPr>
          <w:rFonts w:asciiTheme="minorHAnsi" w:eastAsiaTheme="minorEastAsia" w:hAnsiTheme="minorHAnsi" w:cstheme="minorBidi"/>
          <w:noProof/>
          <w:sz w:val="22"/>
          <w14:ligatures w14:val="standardContextual"/>
        </w:rPr>
      </w:pPr>
      <w:hyperlink w:anchor="_Toc229853653" w:history="1">
        <w:r w:rsidRPr="00AF0082">
          <w:rPr>
            <w:rStyle w:val="af2"/>
            <w:rFonts w:ascii="宋体" w:hAnsi="宋体" w:cs="宋体"/>
            <w:b/>
            <w:bCs/>
            <w:noProof/>
            <w:sz w:val="28"/>
            <w:szCs w:val="28"/>
          </w:rPr>
          <w:t>5 实验设计与结果分析</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_Toc229853653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FD3C00">
          <w:rPr>
            <w:rFonts w:ascii="宋体" w:hAnsi="宋体" w:cs="宋体" w:hint="eastAsia"/>
            <w:b/>
            <w:bCs/>
            <w:noProof/>
            <w:webHidden/>
            <w:sz w:val="28"/>
            <w:szCs w:val="28"/>
          </w:rPr>
          <w:t>32</w:t>
        </w:r>
        <w:r>
          <w:rPr>
            <w:rFonts w:ascii="宋体" w:hAnsi="宋体" w:cs="宋体" w:hint="eastAsia"/>
            <w:b/>
            <w:bCs/>
            <w:noProof/>
            <w:webHidden/>
            <w:sz w:val="28"/>
            <w:szCs w:val="28"/>
          </w:rPr>
          <w:fldChar w:fldCharType="end"/>
        </w:r>
      </w:hyperlink>
    </w:p>
    <w:p w14:paraId="1B031E88" w14:textId="5A5B19B0"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54" w:history="1">
        <w:r w:rsidRPr="00AF0082">
          <w:rPr>
            <w:rStyle w:val="af2"/>
            <w:rFonts w:ascii="宋体" w:hAnsi="宋体" w:cs="宋体"/>
            <w:noProof/>
            <w:sz w:val="28"/>
            <w:szCs w:val="28"/>
          </w:rPr>
          <w:t>5.1 实验设置</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_Toc229853654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32</w:t>
        </w:r>
        <w:r>
          <w:rPr>
            <w:rFonts w:ascii="宋体" w:hAnsi="宋体" w:cs="宋体" w:hint="eastAsia"/>
            <w:noProof/>
            <w:webHidden/>
            <w:sz w:val="28"/>
            <w:szCs w:val="28"/>
          </w:rPr>
          <w:fldChar w:fldCharType="end"/>
        </w:r>
      </w:hyperlink>
    </w:p>
    <w:p w14:paraId="61B6F9D5" w14:textId="170A6DA3"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5" w:history="1">
        <w:r w:rsidRPr="00AF0082">
          <w:rPr>
            <w:rStyle w:val="af2"/>
            <w:rFonts w:ascii="宋体" w:hAnsi="宋体" w:cs="宋体"/>
            <w:noProof/>
          </w:rPr>
          <w:t>5.1.1 仿真环境与地图设置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32</w:t>
        </w:r>
        <w:r>
          <w:rPr>
            <w:rFonts w:ascii="宋体" w:hAnsi="宋体" w:cs="宋体" w:hint="eastAsia"/>
            <w:noProof/>
            <w:webHidden/>
          </w:rPr>
          <w:fldChar w:fldCharType="end"/>
        </w:r>
      </w:hyperlink>
    </w:p>
    <w:p w14:paraId="439B4396" w14:textId="0DAE7043"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6" w:history="1">
        <w:r w:rsidRPr="00AF0082">
          <w:rPr>
            <w:rStyle w:val="af2"/>
            <w:rFonts w:ascii="宋体" w:hAnsi="宋体" w:cs="宋体"/>
            <w:noProof/>
          </w:rPr>
          <w:t>5.1.2 目标与线索场设置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32</w:t>
        </w:r>
        <w:r>
          <w:rPr>
            <w:rFonts w:ascii="宋体" w:hAnsi="宋体" w:cs="宋体" w:hint="eastAsia"/>
            <w:noProof/>
            <w:webHidden/>
          </w:rPr>
          <w:fldChar w:fldCharType="end"/>
        </w:r>
      </w:hyperlink>
    </w:p>
    <w:p w14:paraId="367C97DA" w14:textId="5472493C"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7" w:history="1">
        <w:r w:rsidRPr="00AF0082">
          <w:rPr>
            <w:rStyle w:val="af2"/>
            <w:rFonts w:ascii="宋体" w:hAnsi="宋体" w:cs="宋体"/>
            <w:noProof/>
          </w:rPr>
          <w:t>5.1.3 评价指标</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33</w:t>
        </w:r>
        <w:r>
          <w:rPr>
            <w:rFonts w:ascii="宋体" w:hAnsi="宋体" w:cs="宋体" w:hint="eastAsia"/>
            <w:noProof/>
            <w:webHidden/>
          </w:rPr>
          <w:fldChar w:fldCharType="end"/>
        </w:r>
      </w:hyperlink>
    </w:p>
    <w:p w14:paraId="64DA4F2C" w14:textId="797BA3AA"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58" w:history="1">
        <w:r w:rsidRPr="00AF0082">
          <w:rPr>
            <w:rStyle w:val="af2"/>
            <w:rFonts w:ascii="宋体" w:hAnsi="宋体" w:cs="宋体"/>
            <w:noProof/>
            <w:sz w:val="28"/>
            <w:szCs w:val="28"/>
          </w:rPr>
          <w:t>5.2 单 USV 已知地图搜索任务实验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_Toc229853658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33</w:t>
        </w:r>
        <w:r>
          <w:rPr>
            <w:rFonts w:ascii="宋体" w:hAnsi="宋体" w:cs="宋体" w:hint="eastAsia"/>
            <w:noProof/>
            <w:webHidden/>
            <w:sz w:val="28"/>
            <w:szCs w:val="28"/>
          </w:rPr>
          <w:fldChar w:fldCharType="end"/>
        </w:r>
      </w:hyperlink>
    </w:p>
    <w:p w14:paraId="261C480B" w14:textId="691CA535"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59" w:history="1">
        <w:r w:rsidRPr="00AF0082">
          <w:rPr>
            <w:rStyle w:val="af2"/>
            <w:rFonts w:ascii="宋体" w:hAnsi="宋体" w:cs="宋体"/>
            <w:noProof/>
          </w:rPr>
          <w:t>5.2.1 实验概述</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_Toc229853659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33</w:t>
        </w:r>
        <w:r>
          <w:rPr>
            <w:rFonts w:ascii="宋体" w:hAnsi="宋体" w:cs="宋体" w:hint="eastAsia"/>
            <w:noProof/>
            <w:webHidden/>
          </w:rPr>
          <w:fldChar w:fldCharType="end"/>
        </w:r>
      </w:hyperlink>
    </w:p>
    <w:p w14:paraId="2604878B" w14:textId="74703453"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0" w:history="1">
        <w:r w:rsidRPr="00AF0082">
          <w:rPr>
            <w:rStyle w:val="af2"/>
            <w:rFonts w:ascii="宋体" w:hAnsi="宋体" w:cs="宋体"/>
            <w:noProof/>
          </w:rPr>
          <w:t>5.2.2 实验设置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34</w:t>
        </w:r>
        <w:r>
          <w:rPr>
            <w:rFonts w:ascii="宋体" w:hAnsi="宋体" w:cs="宋体" w:hint="eastAsia"/>
            <w:noProof/>
            <w:webHidden/>
          </w:rPr>
          <w:fldChar w:fldCharType="end"/>
        </w:r>
      </w:hyperlink>
    </w:p>
    <w:p w14:paraId="16D0A628" w14:textId="49F62F2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1" w:history="1">
        <w:r w:rsidRPr="00AF0082">
          <w:rPr>
            <w:rStyle w:val="af2"/>
            <w:rFonts w:ascii="宋体" w:hAnsi="宋体" w:cs="宋体"/>
            <w:noProof/>
          </w:rPr>
          <w:t>5.2.3 静态目标模式下的单艇搜索结果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34</w:t>
        </w:r>
        <w:r>
          <w:rPr>
            <w:rFonts w:ascii="宋体" w:hAnsi="宋体" w:cs="宋体" w:hint="eastAsia"/>
            <w:noProof/>
            <w:webHidden/>
          </w:rPr>
          <w:fldChar w:fldCharType="end"/>
        </w:r>
      </w:hyperlink>
    </w:p>
    <w:p w14:paraId="5D830B05" w14:textId="6293127C"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2" w:history="1">
        <w:r w:rsidRPr="00AF0082">
          <w:rPr>
            <w:rStyle w:val="af2"/>
            <w:rFonts w:ascii="宋体" w:hAnsi="宋体" w:cs="宋体"/>
            <w:noProof/>
          </w:rPr>
          <w:t>5.2.4 随机游走目标模式下的单艇搜索结果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34</w:t>
        </w:r>
        <w:r>
          <w:rPr>
            <w:rFonts w:ascii="宋体" w:hAnsi="宋体" w:cs="宋体" w:hint="eastAsia"/>
            <w:noProof/>
            <w:webHidden/>
          </w:rPr>
          <w:fldChar w:fldCharType="end"/>
        </w:r>
      </w:hyperlink>
    </w:p>
    <w:p w14:paraId="074AAB64" w14:textId="3028ECD4"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63" w:history="1">
        <w:r w:rsidRPr="00AF0082">
          <w:rPr>
            <w:rStyle w:val="af2"/>
            <w:rFonts w:ascii="宋体" w:hAnsi="宋体" w:cs="宋体"/>
            <w:noProof/>
            <w:sz w:val="28"/>
            <w:szCs w:val="28"/>
          </w:rPr>
          <w:t>5.3 双艇协同搜索实验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_Toc229853663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35</w:t>
        </w:r>
        <w:r>
          <w:rPr>
            <w:rFonts w:ascii="宋体" w:hAnsi="宋体" w:cs="宋体" w:hint="eastAsia"/>
            <w:noProof/>
            <w:webHidden/>
            <w:sz w:val="28"/>
            <w:szCs w:val="28"/>
          </w:rPr>
          <w:fldChar w:fldCharType="end"/>
        </w:r>
      </w:hyperlink>
    </w:p>
    <w:p w14:paraId="569DD65F" w14:textId="0D9C901C"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4" w:history="1">
        <w:r w:rsidRPr="00AF0082">
          <w:rPr>
            <w:rStyle w:val="af2"/>
            <w:rFonts w:ascii="宋体" w:hAnsi="宋体" w:cs="宋体"/>
            <w:noProof/>
          </w:rPr>
          <w:t>5.3.1 实验目的</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_Toc229853664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35</w:t>
        </w:r>
        <w:r>
          <w:rPr>
            <w:rFonts w:ascii="宋体" w:hAnsi="宋体" w:cs="宋体" w:hint="eastAsia"/>
            <w:noProof/>
            <w:webHidden/>
          </w:rPr>
          <w:fldChar w:fldCharType="end"/>
        </w:r>
      </w:hyperlink>
    </w:p>
    <w:p w14:paraId="0035D973" w14:textId="505E1036"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5" w:history="1">
        <w:r w:rsidRPr="00AF0082">
          <w:rPr>
            <w:rStyle w:val="af2"/>
            <w:rFonts w:ascii="宋体" w:hAnsi="宋体" w:cs="宋体"/>
            <w:noProof/>
          </w:rPr>
          <w:t>5.3.2 实验设置</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_Toc229853665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36</w:t>
        </w:r>
        <w:r>
          <w:rPr>
            <w:rFonts w:ascii="宋体" w:hAnsi="宋体" w:cs="宋体" w:hint="eastAsia"/>
            <w:noProof/>
            <w:webHidden/>
          </w:rPr>
          <w:fldChar w:fldCharType="end"/>
        </w:r>
      </w:hyperlink>
    </w:p>
    <w:p w14:paraId="2CE3C993" w14:textId="6E2D96A5"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6" w:history="1">
        <w:r w:rsidRPr="00AF0082">
          <w:rPr>
            <w:rStyle w:val="af2"/>
            <w:rFonts w:ascii="宋体" w:hAnsi="宋体" w:cs="宋体"/>
            <w:noProof/>
          </w:rPr>
          <w:t>5.3.3 静态目标模式下的双艇协同搜索结果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_Toc229853666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36</w:t>
        </w:r>
        <w:r>
          <w:rPr>
            <w:rFonts w:ascii="宋体" w:hAnsi="宋体" w:cs="宋体" w:hint="eastAsia"/>
            <w:noProof/>
            <w:webHidden/>
          </w:rPr>
          <w:fldChar w:fldCharType="end"/>
        </w:r>
      </w:hyperlink>
    </w:p>
    <w:p w14:paraId="39B8DA1B" w14:textId="6926BE6F"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7" w:history="1">
        <w:r w:rsidRPr="00AF0082">
          <w:rPr>
            <w:rStyle w:val="af2"/>
            <w:rFonts w:ascii="宋体" w:hAnsi="宋体" w:cs="宋体"/>
            <w:noProof/>
          </w:rPr>
          <w:t>5.3.4 随机游走目标模式下的双艇协同搜索结果</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_Toc229853667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37</w:t>
        </w:r>
        <w:r>
          <w:rPr>
            <w:rFonts w:ascii="宋体" w:hAnsi="宋体" w:cs="宋体" w:hint="eastAsia"/>
            <w:noProof/>
            <w:webHidden/>
          </w:rPr>
          <w:fldChar w:fldCharType="end"/>
        </w:r>
      </w:hyperlink>
    </w:p>
    <w:p w14:paraId="03940D89" w14:textId="4E9CD4D1"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68" w:history="1">
        <w:r w:rsidRPr="00AF0082">
          <w:rPr>
            <w:rStyle w:val="af2"/>
            <w:rFonts w:ascii="宋体" w:hAnsi="宋体" w:cs="宋体"/>
            <w:noProof/>
          </w:rPr>
          <w:t>5.3.5 不同地图结构下的协同效果分析</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_Toc229853668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38</w:t>
        </w:r>
        <w:r>
          <w:rPr>
            <w:rFonts w:ascii="宋体" w:hAnsi="宋体" w:cs="宋体" w:hint="eastAsia"/>
            <w:noProof/>
            <w:webHidden/>
          </w:rPr>
          <w:fldChar w:fldCharType="end"/>
        </w:r>
      </w:hyperlink>
    </w:p>
    <w:p w14:paraId="61D7FE6F" w14:textId="2CB5A643"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69" w:history="1">
        <w:r w:rsidRPr="00AF0082">
          <w:rPr>
            <w:rStyle w:val="af2"/>
            <w:rFonts w:ascii="宋体" w:hAnsi="宋体" w:cs="宋体"/>
            <w:noProof/>
            <w:sz w:val="28"/>
            <w:szCs w:val="28"/>
          </w:rPr>
          <w:t xml:space="preserve">5.4 </w:t>
        </w:r>
        <w:r w:rsidRPr="00E62F26">
          <w:rPr>
            <w:rStyle w:val="af2"/>
            <w:noProof/>
            <w:sz w:val="28"/>
            <w:szCs w:val="28"/>
          </w:rPr>
          <w:t>anomaly-aware</w:t>
        </w:r>
        <w:r w:rsidRPr="00AF0082">
          <w:rPr>
            <w:rStyle w:val="af2"/>
            <w:rFonts w:ascii="宋体" w:hAnsi="宋体" w:cs="宋体"/>
            <w:noProof/>
            <w:sz w:val="28"/>
            <w:szCs w:val="28"/>
          </w:rPr>
          <w:t>消融实验</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_Toc229853669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39</w:t>
        </w:r>
        <w:r>
          <w:rPr>
            <w:rFonts w:ascii="宋体" w:hAnsi="宋体" w:cs="宋体" w:hint="eastAsia"/>
            <w:noProof/>
            <w:webHidden/>
            <w:sz w:val="28"/>
            <w:szCs w:val="28"/>
          </w:rPr>
          <w:fldChar w:fldCharType="end"/>
        </w:r>
      </w:hyperlink>
    </w:p>
    <w:p w14:paraId="3648D4F9" w14:textId="0895B1DB"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70" w:history="1">
        <w:r w:rsidRPr="00AF0082">
          <w:rPr>
            <w:rStyle w:val="af2"/>
            <w:rFonts w:ascii="宋体" w:hAnsi="宋体" w:cs="宋体"/>
            <w:noProof/>
          </w:rPr>
          <w:t>5.4.1 实验目的与变量控制</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_Toc229853670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39</w:t>
        </w:r>
        <w:r>
          <w:rPr>
            <w:rFonts w:ascii="宋体" w:hAnsi="宋体" w:cs="宋体" w:hint="eastAsia"/>
            <w:noProof/>
            <w:webHidden/>
          </w:rPr>
          <w:fldChar w:fldCharType="end"/>
        </w:r>
      </w:hyperlink>
    </w:p>
    <w:p w14:paraId="231F1679" w14:textId="1BFC109E"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71" w:history="1">
        <w:r w:rsidRPr="00AF0082">
          <w:rPr>
            <w:rStyle w:val="af2"/>
            <w:rFonts w:ascii="宋体" w:hAnsi="宋体" w:cs="宋体"/>
            <w:noProof/>
          </w:rPr>
          <w:t>5.4.2 单</w:t>
        </w:r>
        <w:r w:rsidRPr="00E62F26">
          <w:rPr>
            <w:rStyle w:val="af2"/>
            <w:noProof/>
            <w:sz w:val="28"/>
            <w:szCs w:val="28"/>
          </w:rPr>
          <w:t>USV</w:t>
        </w:r>
        <w:r w:rsidRPr="00AF0082">
          <w:rPr>
            <w:rStyle w:val="af2"/>
            <w:rFonts w:ascii="宋体" w:hAnsi="宋体" w:cs="宋体"/>
            <w:noProof/>
          </w:rPr>
          <w:t xml:space="preserve">下 </w:t>
        </w:r>
        <w:r w:rsidRPr="00E62F26">
          <w:rPr>
            <w:rStyle w:val="af2"/>
            <w:noProof/>
            <w:sz w:val="28"/>
            <w:szCs w:val="28"/>
          </w:rPr>
          <w:t>anomaly acquisition</w:t>
        </w:r>
        <w:r w:rsidRPr="00AF0082">
          <w:rPr>
            <w:rStyle w:val="af2"/>
            <w:rFonts w:ascii="宋体" w:hAnsi="宋体" w:cs="宋体"/>
            <w:noProof/>
          </w:rPr>
          <w:t xml:space="preserve"> 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_Toc229853671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39</w:t>
        </w:r>
        <w:r>
          <w:rPr>
            <w:rFonts w:ascii="宋体" w:hAnsi="宋体" w:cs="宋体" w:hint="eastAsia"/>
            <w:noProof/>
            <w:webHidden/>
          </w:rPr>
          <w:fldChar w:fldCharType="end"/>
        </w:r>
      </w:hyperlink>
    </w:p>
    <w:p w14:paraId="7AADD467" w14:textId="46F0ED94"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72" w:history="1">
        <w:r w:rsidRPr="00AF0082">
          <w:rPr>
            <w:rStyle w:val="af2"/>
            <w:rFonts w:ascii="宋体" w:hAnsi="宋体" w:cs="宋体"/>
            <w:noProof/>
          </w:rPr>
          <w:t>5.4.</w:t>
        </w:r>
        <w:r w:rsidR="005641A7">
          <w:rPr>
            <w:rStyle w:val="af2"/>
            <w:rFonts w:ascii="宋体" w:hAnsi="宋体" w:cs="宋体" w:hint="eastAsia"/>
            <w:noProof/>
          </w:rPr>
          <w:t>3</w:t>
        </w:r>
        <w:r w:rsidRPr="00AF0082">
          <w:rPr>
            <w:rStyle w:val="af2"/>
            <w:rFonts w:ascii="宋体" w:hAnsi="宋体" w:cs="宋体"/>
            <w:noProof/>
          </w:rPr>
          <w:t xml:space="preserve"> 双</w:t>
        </w:r>
        <w:r w:rsidRPr="00E62F26">
          <w:rPr>
            <w:rStyle w:val="af2"/>
            <w:noProof/>
            <w:sz w:val="28"/>
            <w:szCs w:val="28"/>
          </w:rPr>
          <w:t>USV</w:t>
        </w:r>
        <w:r w:rsidR="00E62F26">
          <w:rPr>
            <w:rStyle w:val="af2"/>
            <w:rFonts w:hint="eastAsia"/>
            <w:noProof/>
            <w:sz w:val="28"/>
            <w:szCs w:val="28"/>
          </w:rPr>
          <w:t xml:space="preserve"> </w:t>
        </w:r>
        <w:r w:rsidRPr="00E62F26">
          <w:rPr>
            <w:rStyle w:val="af2"/>
            <w:noProof/>
            <w:sz w:val="28"/>
            <w:szCs w:val="28"/>
          </w:rPr>
          <w:t>coordinated</w:t>
        </w:r>
        <w:r w:rsidRPr="00AF0082">
          <w:rPr>
            <w:rStyle w:val="af2"/>
            <w:rFonts w:ascii="宋体" w:hAnsi="宋体" w:cs="宋体"/>
            <w:noProof/>
          </w:rPr>
          <w:t xml:space="preserve">下 </w:t>
        </w:r>
        <w:r w:rsidRPr="00E62F26">
          <w:rPr>
            <w:rStyle w:val="af2"/>
            <w:noProof/>
            <w:sz w:val="28"/>
            <w:szCs w:val="28"/>
          </w:rPr>
          <w:t>anomaly acquisition</w:t>
        </w:r>
        <w:r w:rsidRPr="00AF0082">
          <w:rPr>
            <w:rStyle w:val="af2"/>
            <w:rFonts w:ascii="宋体" w:hAnsi="宋体" w:cs="宋体"/>
            <w:noProof/>
          </w:rPr>
          <w:t xml:space="preserve"> 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_Toc229853672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40</w:t>
        </w:r>
        <w:r>
          <w:rPr>
            <w:rFonts w:ascii="宋体" w:hAnsi="宋体" w:cs="宋体" w:hint="eastAsia"/>
            <w:noProof/>
            <w:webHidden/>
          </w:rPr>
          <w:fldChar w:fldCharType="end"/>
        </w:r>
      </w:hyperlink>
    </w:p>
    <w:p w14:paraId="01CCE2AF" w14:textId="02F78D65" w:rsidR="004653BE" w:rsidRDefault="004653BE" w:rsidP="008E1945">
      <w:pPr>
        <w:pStyle w:val="TOC3"/>
        <w:tabs>
          <w:tab w:val="right" w:leader="dot" w:pos="8789"/>
        </w:tabs>
        <w:ind w:left="960"/>
        <w:rPr>
          <w:rFonts w:asciiTheme="minorHAnsi" w:eastAsiaTheme="minorEastAsia" w:hAnsiTheme="minorHAnsi" w:cstheme="minorBidi"/>
          <w:noProof/>
          <w:sz w:val="22"/>
          <w14:ligatures w14:val="standardContextual"/>
        </w:rPr>
      </w:pPr>
      <w:hyperlink w:anchor="_Toc229853673" w:history="1">
        <w:r w:rsidRPr="00AF0082">
          <w:rPr>
            <w:rStyle w:val="af2"/>
            <w:rFonts w:ascii="宋体" w:hAnsi="宋体" w:cs="宋体"/>
            <w:noProof/>
          </w:rPr>
          <w:t>5.4.</w:t>
        </w:r>
        <w:r w:rsidR="005641A7">
          <w:rPr>
            <w:rStyle w:val="af2"/>
            <w:rFonts w:ascii="宋体" w:hAnsi="宋体" w:cs="宋体" w:hint="eastAsia"/>
            <w:noProof/>
          </w:rPr>
          <w:t>4</w:t>
        </w:r>
        <w:r w:rsidRPr="00AF0082">
          <w:rPr>
            <w:rStyle w:val="af2"/>
            <w:rFonts w:ascii="宋体" w:hAnsi="宋体" w:cs="宋体"/>
            <w:noProof/>
          </w:rPr>
          <w:t xml:space="preserve"> 地图结构对 </w:t>
        </w:r>
        <w:r w:rsidRPr="00E62F26">
          <w:rPr>
            <w:rStyle w:val="af2"/>
            <w:noProof/>
            <w:sz w:val="28"/>
            <w:szCs w:val="28"/>
          </w:rPr>
          <w:t>anomaly</w:t>
        </w:r>
        <w:r w:rsidRPr="00AF0082">
          <w:rPr>
            <w:rStyle w:val="af2"/>
            <w:rFonts w:ascii="宋体" w:hAnsi="宋体" w:cs="宋体"/>
            <w:noProof/>
          </w:rPr>
          <w:t xml:space="preserve"> 效果的影响</w:t>
        </w:r>
        <w:r>
          <w:rPr>
            <w:rFonts w:ascii="宋体" w:hAnsi="宋体" w:cs="宋体" w:hint="eastAsia"/>
            <w:noProof/>
            <w:webHidden/>
          </w:rPr>
          <w:tab/>
        </w:r>
        <w:r>
          <w:rPr>
            <w:rFonts w:ascii="宋体" w:hAnsi="宋体" w:cs="宋体" w:hint="eastAsia"/>
            <w:noProof/>
            <w:webHidden/>
          </w:rPr>
          <w:fldChar w:fldCharType="begin"/>
        </w:r>
        <w:r>
          <w:rPr>
            <w:rFonts w:ascii="宋体" w:hAnsi="宋体" w:cs="宋体" w:hint="eastAsia"/>
            <w:noProof/>
            <w:webHidden/>
          </w:rPr>
          <w:instrText xml:space="preserve"> </w:instrText>
        </w:r>
        <w:r>
          <w:rPr>
            <w:rFonts w:ascii="宋体" w:hAnsi="宋体" w:cs="宋体"/>
            <w:noProof/>
            <w:webHidden/>
          </w:rPr>
          <w:instrText>PAGEREF _Toc229853673 \h</w:instrText>
        </w:r>
        <w:r>
          <w:rPr>
            <w:rFonts w:ascii="宋体" w:hAnsi="宋体" w:cs="宋体" w:hint="eastAsia"/>
            <w:noProof/>
            <w:webHidden/>
          </w:rPr>
          <w:instrText xml:space="preserve"> </w:instrText>
        </w:r>
        <w:r>
          <w:rPr>
            <w:rFonts w:ascii="宋体" w:hAnsi="宋体" w:cs="宋体" w:hint="eastAsia"/>
            <w:noProof/>
            <w:webHidden/>
          </w:rPr>
        </w:r>
        <w:r>
          <w:rPr>
            <w:rFonts w:ascii="宋体" w:hAnsi="宋体" w:cs="宋体" w:hint="eastAsia"/>
            <w:noProof/>
            <w:webHidden/>
          </w:rPr>
          <w:fldChar w:fldCharType="separate"/>
        </w:r>
        <w:r w:rsidR="00FD3C00">
          <w:rPr>
            <w:rFonts w:ascii="宋体" w:hAnsi="宋体" w:cs="宋体" w:hint="eastAsia"/>
            <w:noProof/>
            <w:webHidden/>
          </w:rPr>
          <w:t>40</w:t>
        </w:r>
        <w:r>
          <w:rPr>
            <w:rFonts w:ascii="宋体" w:hAnsi="宋体" w:cs="宋体" w:hint="eastAsia"/>
            <w:noProof/>
            <w:webHidden/>
          </w:rPr>
          <w:fldChar w:fldCharType="end"/>
        </w:r>
      </w:hyperlink>
      <w:hyperlink w:anchor="_Toc229853674" w:history="1">
        <w:r w:rsidR="00FD3C00" w:rsidRPr="00FD3C00">
          <w:rPr>
            <w:rStyle w:val="af2"/>
          </w:rPr>
          <w:t>_Toc229853674</w:t>
        </w:r>
      </w:hyperlink>
    </w:p>
    <w:p w14:paraId="2C21075A" w14:textId="7B70FAD0" w:rsidR="004653BE" w:rsidRDefault="004653BE" w:rsidP="00FB1899">
      <w:pPr>
        <w:pStyle w:val="TOC1"/>
        <w:tabs>
          <w:tab w:val="clear" w:pos="8948"/>
          <w:tab w:val="right" w:leader="dot" w:pos="8789"/>
        </w:tabs>
        <w:spacing w:before="0"/>
        <w:rPr>
          <w:rFonts w:asciiTheme="minorHAnsi" w:eastAsiaTheme="minorEastAsia" w:hAnsiTheme="minorHAnsi" w:cstheme="minorBidi"/>
          <w:noProof/>
          <w:sz w:val="22"/>
          <w14:ligatures w14:val="standardContextual"/>
        </w:rPr>
      </w:pPr>
      <w:hyperlink w:anchor="_Toc229853675" w:history="1">
        <w:r w:rsidRPr="00AF0082">
          <w:rPr>
            <w:rStyle w:val="af2"/>
            <w:rFonts w:ascii="宋体" w:hAnsi="宋体" w:cs="宋体"/>
            <w:b/>
            <w:bCs/>
            <w:noProof/>
            <w:sz w:val="28"/>
            <w:szCs w:val="28"/>
          </w:rPr>
          <w:t>6 总结与展望</w:t>
        </w:r>
        <w:r>
          <w:rPr>
            <w:rFonts w:ascii="宋体" w:hAnsi="宋体" w:cs="宋体" w:hint="eastAsia"/>
            <w:b/>
            <w:bCs/>
            <w:noProof/>
            <w:webHidden/>
            <w:sz w:val="28"/>
            <w:szCs w:val="28"/>
          </w:rPr>
          <w:tab/>
        </w:r>
        <w:r>
          <w:rPr>
            <w:rFonts w:ascii="宋体" w:hAnsi="宋体" w:cs="宋体" w:hint="eastAsia"/>
            <w:b/>
            <w:bCs/>
            <w:noProof/>
            <w:webHidden/>
            <w:sz w:val="28"/>
            <w:szCs w:val="28"/>
          </w:rPr>
          <w:fldChar w:fldCharType="begin"/>
        </w:r>
        <w:r>
          <w:rPr>
            <w:rFonts w:ascii="宋体" w:hAnsi="宋体" w:cs="宋体" w:hint="eastAsia"/>
            <w:b/>
            <w:bCs/>
            <w:noProof/>
            <w:webHidden/>
            <w:sz w:val="28"/>
            <w:szCs w:val="28"/>
          </w:rPr>
          <w:instrText xml:space="preserve"> </w:instrText>
        </w:r>
        <w:r>
          <w:rPr>
            <w:rFonts w:ascii="宋体" w:hAnsi="宋体" w:cs="宋体"/>
            <w:b/>
            <w:bCs/>
            <w:noProof/>
            <w:webHidden/>
            <w:sz w:val="28"/>
            <w:szCs w:val="28"/>
          </w:rPr>
          <w:instrText>PAGEREF _Toc229853675 \h</w:instrText>
        </w:r>
        <w:r>
          <w:rPr>
            <w:rFonts w:ascii="宋体" w:hAnsi="宋体" w:cs="宋体" w:hint="eastAsia"/>
            <w:b/>
            <w:bCs/>
            <w:noProof/>
            <w:webHidden/>
            <w:sz w:val="28"/>
            <w:szCs w:val="28"/>
          </w:rPr>
          <w:instrText xml:space="preserve"> </w:instrText>
        </w:r>
        <w:r>
          <w:rPr>
            <w:rFonts w:ascii="宋体" w:hAnsi="宋体" w:cs="宋体" w:hint="eastAsia"/>
            <w:b/>
            <w:bCs/>
            <w:noProof/>
            <w:webHidden/>
            <w:sz w:val="28"/>
            <w:szCs w:val="28"/>
          </w:rPr>
        </w:r>
        <w:r>
          <w:rPr>
            <w:rFonts w:ascii="宋体" w:hAnsi="宋体" w:cs="宋体" w:hint="eastAsia"/>
            <w:b/>
            <w:bCs/>
            <w:noProof/>
            <w:webHidden/>
            <w:sz w:val="28"/>
            <w:szCs w:val="28"/>
          </w:rPr>
          <w:fldChar w:fldCharType="separate"/>
        </w:r>
        <w:r w:rsidR="00FD3C00">
          <w:rPr>
            <w:rFonts w:ascii="宋体" w:hAnsi="宋体" w:cs="宋体" w:hint="eastAsia"/>
            <w:b/>
            <w:bCs/>
            <w:noProof/>
            <w:webHidden/>
            <w:sz w:val="28"/>
            <w:szCs w:val="28"/>
          </w:rPr>
          <w:t>42</w:t>
        </w:r>
        <w:r>
          <w:rPr>
            <w:rFonts w:ascii="宋体" w:hAnsi="宋体" w:cs="宋体" w:hint="eastAsia"/>
            <w:b/>
            <w:bCs/>
            <w:noProof/>
            <w:webHidden/>
            <w:sz w:val="28"/>
            <w:szCs w:val="28"/>
          </w:rPr>
          <w:fldChar w:fldCharType="end"/>
        </w:r>
      </w:hyperlink>
    </w:p>
    <w:p w14:paraId="0A23CEE2" w14:textId="4B14AEED"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76" w:history="1">
        <w:r w:rsidRPr="00AF0082">
          <w:rPr>
            <w:rStyle w:val="af2"/>
            <w:rFonts w:ascii="宋体" w:hAnsi="宋体" w:cs="宋体"/>
            <w:noProof/>
            <w:sz w:val="28"/>
            <w:szCs w:val="28"/>
          </w:rPr>
          <w:t>6.1 课题总结</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_Toc229853676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42</w:t>
        </w:r>
        <w:r>
          <w:rPr>
            <w:rFonts w:ascii="宋体" w:hAnsi="宋体" w:cs="宋体" w:hint="eastAsia"/>
            <w:noProof/>
            <w:webHidden/>
            <w:sz w:val="28"/>
            <w:szCs w:val="28"/>
          </w:rPr>
          <w:fldChar w:fldCharType="end"/>
        </w:r>
      </w:hyperlink>
    </w:p>
    <w:p w14:paraId="1AC46DA6" w14:textId="170B8CF8" w:rsidR="004653BE" w:rsidRDefault="004653BE" w:rsidP="008E1945">
      <w:pPr>
        <w:pStyle w:val="TOC2"/>
        <w:tabs>
          <w:tab w:val="right" w:leader="dot" w:pos="8789"/>
        </w:tabs>
        <w:ind w:left="480"/>
        <w:rPr>
          <w:rFonts w:asciiTheme="minorHAnsi" w:eastAsiaTheme="minorEastAsia" w:hAnsiTheme="minorHAnsi" w:cstheme="minorBidi"/>
          <w:noProof/>
          <w:sz w:val="22"/>
          <w14:ligatures w14:val="standardContextual"/>
        </w:rPr>
      </w:pPr>
      <w:hyperlink w:anchor="_Toc229853677" w:history="1">
        <w:r w:rsidRPr="00AF0082">
          <w:rPr>
            <w:rStyle w:val="af2"/>
            <w:rFonts w:ascii="宋体" w:hAnsi="宋体" w:cs="宋体"/>
            <w:noProof/>
            <w:sz w:val="28"/>
            <w:szCs w:val="28"/>
          </w:rPr>
          <w:t>6.2 后续工作展望</w:t>
        </w:r>
        <w:r>
          <w:rPr>
            <w:rFonts w:ascii="宋体" w:hAnsi="宋体" w:cs="宋体" w:hint="eastAsia"/>
            <w:noProof/>
            <w:webHidden/>
            <w:sz w:val="28"/>
            <w:szCs w:val="28"/>
          </w:rPr>
          <w:tab/>
        </w:r>
        <w:r>
          <w:rPr>
            <w:rFonts w:ascii="宋体" w:hAnsi="宋体" w:cs="宋体" w:hint="eastAsia"/>
            <w:noProof/>
            <w:webHidden/>
            <w:sz w:val="28"/>
            <w:szCs w:val="28"/>
          </w:rPr>
          <w:fldChar w:fldCharType="begin"/>
        </w:r>
        <w:r>
          <w:rPr>
            <w:rFonts w:ascii="宋体" w:hAnsi="宋体" w:cs="宋体" w:hint="eastAsia"/>
            <w:noProof/>
            <w:webHidden/>
            <w:sz w:val="28"/>
            <w:szCs w:val="28"/>
          </w:rPr>
          <w:instrText xml:space="preserve"> </w:instrText>
        </w:r>
        <w:r>
          <w:rPr>
            <w:rFonts w:ascii="宋体" w:hAnsi="宋体" w:cs="宋体"/>
            <w:noProof/>
            <w:webHidden/>
            <w:sz w:val="28"/>
            <w:szCs w:val="28"/>
          </w:rPr>
          <w:instrText>PAGEREF _Toc229853677 \h</w:instrText>
        </w:r>
        <w:r>
          <w:rPr>
            <w:rFonts w:ascii="宋体" w:hAnsi="宋体" w:cs="宋体" w:hint="eastAsia"/>
            <w:noProof/>
            <w:webHidden/>
            <w:sz w:val="28"/>
            <w:szCs w:val="28"/>
          </w:rPr>
          <w:instrText xml:space="preserve"> </w:instrText>
        </w:r>
        <w:r>
          <w:rPr>
            <w:rFonts w:ascii="宋体" w:hAnsi="宋体" w:cs="宋体" w:hint="eastAsia"/>
            <w:noProof/>
            <w:webHidden/>
            <w:sz w:val="28"/>
            <w:szCs w:val="28"/>
          </w:rPr>
        </w:r>
        <w:r>
          <w:rPr>
            <w:rFonts w:ascii="宋体" w:hAnsi="宋体" w:cs="宋体" w:hint="eastAsia"/>
            <w:noProof/>
            <w:webHidden/>
            <w:sz w:val="28"/>
            <w:szCs w:val="28"/>
          </w:rPr>
          <w:fldChar w:fldCharType="separate"/>
        </w:r>
        <w:r w:rsidR="00FD3C00">
          <w:rPr>
            <w:rFonts w:ascii="宋体" w:hAnsi="宋体" w:cs="宋体" w:hint="eastAsia"/>
            <w:noProof/>
            <w:webHidden/>
            <w:sz w:val="28"/>
            <w:szCs w:val="28"/>
          </w:rPr>
          <w:t>42</w:t>
        </w:r>
        <w:r>
          <w:rPr>
            <w:rFonts w:ascii="宋体" w:hAnsi="宋体" w:cs="宋体" w:hint="eastAsia"/>
            <w:noProof/>
            <w:webHidden/>
            <w:sz w:val="28"/>
            <w:szCs w:val="28"/>
          </w:rPr>
          <w:fldChar w:fldCharType="end"/>
        </w:r>
      </w:hyperlink>
    </w:p>
    <w:p w14:paraId="7CAF3FF5" w14:textId="77777777" w:rsidR="004526B2" w:rsidRDefault="002A1FA4" w:rsidP="008E1945">
      <w:pPr>
        <w:tabs>
          <w:tab w:val="right" w:leader="dot" w:pos="8789"/>
        </w:tabs>
        <w:ind w:firstLine="480"/>
      </w:pPr>
      <w:r>
        <w:fldChar w:fldCharType="end"/>
      </w:r>
    </w:p>
    <w:p w14:paraId="6A35A538" w14:textId="77777777" w:rsidR="008F76E3" w:rsidRPr="00104FF9" w:rsidRDefault="004526B2">
      <w:pPr>
        <w:widowControl/>
        <w:spacing w:line="240" w:lineRule="auto"/>
        <w:ind w:firstLine="480"/>
        <w:jc w:val="left"/>
      </w:pPr>
      <w:r>
        <w:br w:type="page"/>
      </w:r>
    </w:p>
    <w:p w14:paraId="27104211" w14:textId="77777777" w:rsidR="00C55679" w:rsidRPr="00104FF9" w:rsidRDefault="002A1FA4" w:rsidP="0002354C">
      <w:pPr>
        <w:spacing w:before="480" w:after="360" w:line="240" w:lineRule="auto"/>
        <w:ind w:firstLineChars="0" w:firstLine="0"/>
        <w:jc w:val="center"/>
        <w:rPr>
          <w:rFonts w:ascii="黑体" w:eastAsia="黑体" w:hAnsi="黑体" w:hint="eastAsia"/>
        </w:rPr>
      </w:pPr>
      <w:r w:rsidRPr="00104FF9">
        <w:rPr>
          <w:rFonts w:ascii="黑体" w:eastAsia="黑体" w:hAnsi="黑体"/>
          <w:b/>
          <w:sz w:val="32"/>
        </w:rPr>
        <w:lastRenderedPageBreak/>
        <w:t>图目录</w:t>
      </w:r>
    </w:p>
    <w:p w14:paraId="35C34F28" w14:textId="75A8E5A4" w:rsidR="00AD4F5C" w:rsidRPr="0002354C" w:rsidRDefault="00D61C4B">
      <w:pPr>
        <w:pStyle w:val="TOC1"/>
        <w:rPr>
          <w:rFonts w:asciiTheme="minorHAnsi" w:eastAsiaTheme="minorEastAsia" w:hAnsiTheme="minorHAnsi" w:cstheme="minorBidi"/>
          <w:noProof/>
          <w:sz w:val="28"/>
          <w:szCs w:val="32"/>
          <w14:ligatures w14:val="standardContextual"/>
        </w:rPr>
      </w:pPr>
      <w:hyperlink w:anchor="fig_2_1" w:history="1">
        <w:r w:rsidRPr="0002354C">
          <w:rPr>
            <w:rStyle w:val="af2"/>
            <w:sz w:val="28"/>
            <w:szCs w:val="28"/>
          </w:rPr>
          <w:t>图</w:t>
        </w:r>
        <w:r w:rsidRPr="0002354C">
          <w:rPr>
            <w:rStyle w:val="af2"/>
            <w:sz w:val="28"/>
            <w:szCs w:val="28"/>
          </w:rPr>
          <w:t xml:space="preserve">2-1 </w:t>
        </w:r>
        <w:r w:rsidRPr="0002354C">
          <w:rPr>
            <w:rStyle w:val="af2"/>
            <w:sz w:val="28"/>
            <w:szCs w:val="28"/>
          </w:rPr>
          <w:t>已知静态地图下多源</w:t>
        </w:r>
        <w:proofErr w:type="gramStart"/>
        <w:r w:rsidRPr="0002354C">
          <w:rPr>
            <w:rStyle w:val="af2"/>
            <w:sz w:val="28"/>
            <w:szCs w:val="28"/>
          </w:rPr>
          <w:t>搜索场</w:t>
        </w:r>
        <w:proofErr w:type="gramEnd"/>
        <w:r w:rsidRPr="0002354C">
          <w:rPr>
            <w:rStyle w:val="af2"/>
            <w:sz w:val="28"/>
            <w:szCs w:val="28"/>
          </w:rPr>
          <w:t>可视化</w:t>
        </w:r>
        <w:r w:rsidRPr="0002354C">
          <w:rPr>
            <w:rStyle w:val="af2"/>
            <w:sz w:val="28"/>
            <w:szCs w:val="28"/>
          </w:rPr>
          <w:tab/>
          <w:t>12</w:t>
        </w:r>
      </w:hyperlink>
    </w:p>
    <w:p w14:paraId="20C0883A" w14:textId="751CEEC5" w:rsidR="00AD4F5C" w:rsidRPr="0002354C" w:rsidRDefault="00D61C4B">
      <w:pPr>
        <w:pStyle w:val="TOC1"/>
        <w:rPr>
          <w:rFonts w:asciiTheme="minorHAnsi" w:eastAsiaTheme="minorEastAsia" w:hAnsiTheme="minorHAnsi" w:cstheme="minorBidi"/>
          <w:noProof/>
          <w:sz w:val="28"/>
          <w:szCs w:val="32"/>
          <w14:ligatures w14:val="standardContextual"/>
        </w:rPr>
      </w:pPr>
      <w:hyperlink w:anchor="fig_3_1" w:history="1">
        <w:r w:rsidRPr="0002354C">
          <w:rPr>
            <w:rStyle w:val="af2"/>
            <w:color w:val="auto"/>
            <w:sz w:val="28"/>
            <w:szCs w:val="28"/>
          </w:rPr>
          <w:t>图</w:t>
        </w:r>
        <w:r w:rsidRPr="0002354C">
          <w:rPr>
            <w:rStyle w:val="af2"/>
            <w:color w:val="auto"/>
            <w:sz w:val="28"/>
            <w:szCs w:val="28"/>
          </w:rPr>
          <w:t>3-1 Anchor</w:t>
        </w:r>
        <w:r w:rsidRPr="0002354C">
          <w:rPr>
            <w:rStyle w:val="af2"/>
            <w:sz w:val="28"/>
            <w:szCs w:val="28"/>
          </w:rPr>
          <w:t xml:space="preserve"> </w:t>
        </w:r>
        <w:r w:rsidRPr="0002354C">
          <w:rPr>
            <w:rStyle w:val="af2"/>
            <w:sz w:val="28"/>
            <w:szCs w:val="28"/>
          </w:rPr>
          <w:t>与</w:t>
        </w:r>
        <w:r w:rsidRPr="0002354C">
          <w:rPr>
            <w:rStyle w:val="af2"/>
            <w:sz w:val="28"/>
            <w:szCs w:val="28"/>
          </w:rPr>
          <w:t xml:space="preserve"> Viewpoint </w:t>
        </w:r>
        <w:r w:rsidRPr="0002354C">
          <w:rPr>
            <w:rStyle w:val="af2"/>
            <w:sz w:val="28"/>
            <w:szCs w:val="28"/>
          </w:rPr>
          <w:t>的空间语义区分示意图</w:t>
        </w:r>
        <w:r w:rsidRPr="0002354C">
          <w:rPr>
            <w:rStyle w:val="af2"/>
            <w:sz w:val="28"/>
            <w:szCs w:val="28"/>
          </w:rPr>
          <w:tab/>
          <w:t>18</w:t>
        </w:r>
      </w:hyperlink>
    </w:p>
    <w:p w14:paraId="1536D29E" w14:textId="26C35830" w:rsidR="00AD4F5C" w:rsidRPr="0002354C" w:rsidRDefault="00D61C4B">
      <w:pPr>
        <w:pStyle w:val="TOC1"/>
        <w:rPr>
          <w:rFonts w:asciiTheme="minorHAnsi" w:eastAsiaTheme="minorEastAsia" w:hAnsiTheme="minorHAnsi" w:cstheme="minorBidi"/>
          <w:noProof/>
          <w:sz w:val="28"/>
          <w:szCs w:val="32"/>
          <w14:ligatures w14:val="standardContextual"/>
        </w:rPr>
      </w:pPr>
      <w:hyperlink w:anchor="fig_3_2" w:history="1">
        <w:r w:rsidRPr="0002354C">
          <w:rPr>
            <w:rStyle w:val="af2"/>
            <w:sz w:val="28"/>
            <w:szCs w:val="28"/>
          </w:rPr>
          <w:t>图</w:t>
        </w:r>
        <w:r w:rsidRPr="0002354C">
          <w:rPr>
            <w:rStyle w:val="af2"/>
            <w:sz w:val="28"/>
            <w:szCs w:val="28"/>
          </w:rPr>
          <w:t>3-2 A*</w:t>
        </w:r>
        <w:r w:rsidRPr="0002354C">
          <w:rPr>
            <w:rStyle w:val="af2"/>
            <w:sz w:val="28"/>
            <w:szCs w:val="28"/>
          </w:rPr>
          <w:t>算法在栅格地图中的搜索过程示意图</w:t>
        </w:r>
        <w:r w:rsidRPr="0002354C">
          <w:rPr>
            <w:rStyle w:val="af2"/>
            <w:sz w:val="28"/>
            <w:szCs w:val="28"/>
          </w:rPr>
          <w:tab/>
        </w:r>
      </w:hyperlink>
      <w:r w:rsidR="007E59BB" w:rsidRPr="007E59BB">
        <w:rPr>
          <w:rStyle w:val="af2"/>
          <w:sz w:val="28"/>
          <w:szCs w:val="28"/>
        </w:rPr>
        <w:t>20</w:t>
      </w:r>
    </w:p>
    <w:p w14:paraId="733ABE0E" w14:textId="34FBB47C" w:rsidR="00AD4F5C" w:rsidRPr="0002354C" w:rsidRDefault="00D61C4B">
      <w:pPr>
        <w:pStyle w:val="TOC1"/>
        <w:rPr>
          <w:rFonts w:asciiTheme="minorHAnsi" w:eastAsiaTheme="minorEastAsia" w:hAnsiTheme="minorHAnsi" w:cstheme="minorBidi"/>
          <w:noProof/>
          <w:sz w:val="28"/>
          <w:szCs w:val="32"/>
          <w14:ligatures w14:val="standardContextual"/>
        </w:rPr>
      </w:pPr>
      <w:hyperlink w:anchor="fig_3_3" w:history="1">
        <w:r w:rsidRPr="0002354C">
          <w:rPr>
            <w:rStyle w:val="af2"/>
            <w:sz w:val="28"/>
            <w:szCs w:val="28"/>
          </w:rPr>
          <w:t>图</w:t>
        </w:r>
        <w:r w:rsidRPr="0002354C">
          <w:rPr>
            <w:rStyle w:val="af2"/>
            <w:sz w:val="28"/>
            <w:szCs w:val="28"/>
          </w:rPr>
          <w:t xml:space="preserve">3-3 </w:t>
        </w:r>
        <w:r w:rsidRPr="0002354C">
          <w:rPr>
            <w:rStyle w:val="af2"/>
            <w:sz w:val="28"/>
            <w:szCs w:val="28"/>
          </w:rPr>
          <w:t>单艇信息驱动安全路径规划总体流程图</w:t>
        </w:r>
        <w:r w:rsidRPr="0002354C">
          <w:rPr>
            <w:rStyle w:val="af2"/>
            <w:sz w:val="28"/>
            <w:szCs w:val="28"/>
          </w:rPr>
          <w:tab/>
          <w:t>24</w:t>
        </w:r>
      </w:hyperlink>
    </w:p>
    <w:p w14:paraId="2F9A03F1" w14:textId="5CAF9631" w:rsidR="00AD4F5C" w:rsidRPr="007E59BB" w:rsidRDefault="00D61C4B">
      <w:pPr>
        <w:pStyle w:val="TOC1"/>
        <w:rPr>
          <w:rStyle w:val="af2"/>
          <w:szCs w:val="28"/>
        </w:rPr>
      </w:pPr>
      <w:hyperlink w:anchor="fig_4_1" w:history="1">
        <w:r w:rsidRPr="0002354C">
          <w:rPr>
            <w:rStyle w:val="af2"/>
            <w:sz w:val="28"/>
            <w:szCs w:val="28"/>
          </w:rPr>
          <w:t>图</w:t>
        </w:r>
        <w:r w:rsidRPr="0002354C">
          <w:rPr>
            <w:rStyle w:val="af2"/>
            <w:sz w:val="28"/>
            <w:szCs w:val="28"/>
          </w:rPr>
          <w:t xml:space="preserve">4-1 </w:t>
        </w:r>
        <w:r w:rsidRPr="0002354C">
          <w:rPr>
            <w:rStyle w:val="af2"/>
            <w:sz w:val="28"/>
            <w:szCs w:val="28"/>
          </w:rPr>
          <w:t>静态软责任区先验可视化</w:t>
        </w:r>
        <w:r w:rsidRPr="0002354C">
          <w:rPr>
            <w:rStyle w:val="af2"/>
            <w:sz w:val="28"/>
            <w:szCs w:val="28"/>
          </w:rPr>
          <w:tab/>
          <w:t>2</w:t>
        </w:r>
      </w:hyperlink>
      <w:r w:rsidR="007E59BB" w:rsidRPr="007E59BB">
        <w:rPr>
          <w:rStyle w:val="af2"/>
          <w:sz w:val="28"/>
          <w:szCs w:val="28"/>
        </w:rPr>
        <w:t>7</w:t>
      </w:r>
    </w:p>
    <w:p w14:paraId="4295FAE9" w14:textId="5A4DCB41" w:rsidR="00AD4F5C" w:rsidRPr="0002354C" w:rsidRDefault="00D61C4B">
      <w:pPr>
        <w:pStyle w:val="TOC1"/>
        <w:rPr>
          <w:rFonts w:asciiTheme="minorHAnsi" w:eastAsiaTheme="minorEastAsia" w:hAnsiTheme="minorHAnsi" w:cstheme="minorBidi"/>
          <w:noProof/>
          <w:sz w:val="28"/>
          <w:szCs w:val="32"/>
          <w14:ligatures w14:val="standardContextual"/>
        </w:rPr>
      </w:pPr>
      <w:hyperlink w:anchor="fig_4_2" w:history="1">
        <w:r w:rsidRPr="0002354C">
          <w:rPr>
            <w:rStyle w:val="af2"/>
            <w:color w:val="auto"/>
            <w:sz w:val="28"/>
            <w:szCs w:val="28"/>
          </w:rPr>
          <w:t>图</w:t>
        </w:r>
        <w:r w:rsidRPr="0002354C">
          <w:rPr>
            <w:rStyle w:val="af2"/>
            <w:sz w:val="28"/>
            <w:szCs w:val="28"/>
          </w:rPr>
          <w:t xml:space="preserve">4-2 residual_map </w:t>
        </w:r>
        <w:r w:rsidRPr="0002354C">
          <w:rPr>
            <w:rStyle w:val="af2"/>
            <w:sz w:val="28"/>
            <w:szCs w:val="28"/>
          </w:rPr>
          <w:t>顺序分配过程</w:t>
        </w:r>
        <w:r w:rsidRPr="0002354C">
          <w:rPr>
            <w:rStyle w:val="af2"/>
            <w:sz w:val="28"/>
            <w:szCs w:val="28"/>
          </w:rPr>
          <w:tab/>
        </w:r>
      </w:hyperlink>
      <w:r w:rsidR="007E59BB" w:rsidRPr="007E59BB">
        <w:rPr>
          <w:rStyle w:val="af2"/>
          <w:sz w:val="28"/>
          <w:szCs w:val="28"/>
        </w:rPr>
        <w:t>29</w:t>
      </w:r>
    </w:p>
    <w:p w14:paraId="0EC785A1" w14:textId="0C5984EF" w:rsidR="00C55679" w:rsidRPr="007E59BB" w:rsidRDefault="00D61C4B">
      <w:pPr>
        <w:pStyle w:val="TOC1"/>
        <w:rPr>
          <w:rStyle w:val="af2"/>
          <w:sz w:val="28"/>
          <w:szCs w:val="28"/>
        </w:rPr>
      </w:pPr>
      <w:hyperlink w:anchor="fig_5_1" w:history="1">
        <w:r w:rsidRPr="0002354C">
          <w:rPr>
            <w:rStyle w:val="af2"/>
            <w:sz w:val="28"/>
            <w:szCs w:val="28"/>
          </w:rPr>
          <w:t>图</w:t>
        </w:r>
        <w:r w:rsidRPr="0002354C">
          <w:rPr>
            <w:rStyle w:val="af2"/>
            <w:sz w:val="28"/>
            <w:szCs w:val="28"/>
          </w:rPr>
          <w:t xml:space="preserve">5-1 </w:t>
        </w:r>
        <w:r w:rsidRPr="0002354C">
          <w:rPr>
            <w:rStyle w:val="af2"/>
            <w:sz w:val="28"/>
            <w:szCs w:val="28"/>
          </w:rPr>
          <w:t>实验采用的三类已知静态障碍地图</w:t>
        </w:r>
        <w:r w:rsidRPr="0002354C">
          <w:rPr>
            <w:rStyle w:val="af2"/>
            <w:sz w:val="28"/>
            <w:szCs w:val="28"/>
          </w:rPr>
          <w:tab/>
          <w:t>3</w:t>
        </w:r>
      </w:hyperlink>
      <w:r w:rsidR="007E59BB" w:rsidRPr="007E59BB">
        <w:rPr>
          <w:rStyle w:val="af2"/>
          <w:sz w:val="28"/>
          <w:szCs w:val="28"/>
        </w:rPr>
        <w:t>2</w:t>
      </w:r>
    </w:p>
    <w:p w14:paraId="175E21D2" w14:textId="726A4AA7" w:rsidR="008F76E3" w:rsidRPr="007E59BB" w:rsidRDefault="00D61C4B" w:rsidP="00186456">
      <w:pPr>
        <w:pStyle w:val="TOC1"/>
        <w:rPr>
          <w:rStyle w:val="af2"/>
          <w:sz w:val="28"/>
          <w:szCs w:val="28"/>
        </w:rPr>
      </w:pPr>
      <w:hyperlink w:anchor="fig_5_2" w:history="1">
        <w:r w:rsidRPr="007E59BB">
          <w:rPr>
            <w:rStyle w:val="af2"/>
            <w:sz w:val="28"/>
            <w:szCs w:val="28"/>
          </w:rPr>
          <w:t>图</w:t>
        </w:r>
        <w:r w:rsidRPr="007E59BB">
          <w:rPr>
            <w:rStyle w:val="af2"/>
            <w:sz w:val="28"/>
            <w:szCs w:val="28"/>
          </w:rPr>
          <w:t xml:space="preserve">5-2 </w:t>
        </w:r>
        <w:r w:rsidRPr="007E59BB">
          <w:rPr>
            <w:rStyle w:val="af2"/>
            <w:sz w:val="28"/>
            <w:szCs w:val="28"/>
          </w:rPr>
          <w:t>单</w:t>
        </w:r>
        <w:r w:rsidRPr="007E59BB">
          <w:rPr>
            <w:rStyle w:val="af2"/>
            <w:sz w:val="28"/>
            <w:szCs w:val="28"/>
          </w:rPr>
          <w:t xml:space="preserve"> USV </w:t>
        </w:r>
        <w:r w:rsidRPr="0002354C">
          <w:rPr>
            <w:rStyle w:val="af2"/>
            <w:sz w:val="28"/>
            <w:szCs w:val="28"/>
          </w:rPr>
          <w:t>在不同地图与目标运动模式下的</w:t>
        </w:r>
        <w:r w:rsidRPr="0002354C">
          <w:rPr>
            <w:rStyle w:val="af2"/>
            <w:sz w:val="28"/>
            <w:szCs w:val="28"/>
          </w:rPr>
          <w:t xml:space="preserve"> UCB </w:t>
        </w:r>
        <w:r w:rsidRPr="0002354C">
          <w:rPr>
            <w:rStyle w:val="af2"/>
            <w:sz w:val="28"/>
            <w:szCs w:val="28"/>
          </w:rPr>
          <w:t>搜索轨迹</w:t>
        </w:r>
        <w:r w:rsidRPr="0002354C">
          <w:rPr>
            <w:rStyle w:val="af2"/>
            <w:sz w:val="28"/>
            <w:szCs w:val="28"/>
          </w:rPr>
          <w:tab/>
          <w:t>3</w:t>
        </w:r>
      </w:hyperlink>
      <w:r w:rsidR="007E59BB" w:rsidRPr="007E59BB">
        <w:rPr>
          <w:rStyle w:val="af2"/>
          <w:sz w:val="28"/>
          <w:szCs w:val="28"/>
        </w:rPr>
        <w:t>5</w:t>
      </w:r>
    </w:p>
    <w:p w14:paraId="608D424C" w14:textId="41A0C55C" w:rsidR="00186456" w:rsidRPr="007E59BB" w:rsidRDefault="00D61C4B" w:rsidP="00186456">
      <w:pPr>
        <w:pStyle w:val="TOC1"/>
        <w:rPr>
          <w:rStyle w:val="af2"/>
          <w:sz w:val="28"/>
          <w:szCs w:val="28"/>
        </w:rPr>
      </w:pPr>
      <w:hyperlink w:anchor="fig_5_3" w:history="1">
        <w:r w:rsidRPr="007E59BB">
          <w:rPr>
            <w:rStyle w:val="af2"/>
            <w:sz w:val="28"/>
            <w:szCs w:val="28"/>
          </w:rPr>
          <w:t>图</w:t>
        </w:r>
        <w:r w:rsidRPr="007E59BB">
          <w:rPr>
            <w:rStyle w:val="af2"/>
            <w:sz w:val="28"/>
            <w:szCs w:val="28"/>
          </w:rPr>
          <w:t xml:space="preserve">5-3 </w:t>
        </w:r>
        <w:proofErr w:type="gramStart"/>
        <w:r w:rsidRPr="007E59BB">
          <w:rPr>
            <w:rStyle w:val="af2"/>
            <w:sz w:val="28"/>
            <w:szCs w:val="28"/>
          </w:rPr>
          <w:t>双艇</w:t>
        </w:r>
        <w:proofErr w:type="gramEnd"/>
        <w:r w:rsidRPr="007E59BB">
          <w:rPr>
            <w:rStyle w:val="af2"/>
            <w:sz w:val="28"/>
            <w:szCs w:val="28"/>
          </w:rPr>
          <w:t>independent</w:t>
        </w:r>
        <w:r w:rsidRPr="007E59BB">
          <w:rPr>
            <w:rStyle w:val="af2"/>
            <w:sz w:val="28"/>
            <w:szCs w:val="28"/>
          </w:rPr>
          <w:t>与</w:t>
        </w:r>
        <w:r w:rsidRPr="0002354C">
          <w:rPr>
            <w:rStyle w:val="af2"/>
            <w:sz w:val="28"/>
            <w:szCs w:val="28"/>
          </w:rPr>
          <w:t>coordinated</w:t>
        </w:r>
        <w:r w:rsidRPr="0002354C">
          <w:rPr>
            <w:rStyle w:val="af2"/>
            <w:sz w:val="28"/>
            <w:szCs w:val="28"/>
          </w:rPr>
          <w:t>模式下的协同行为指标对比</w:t>
        </w:r>
        <w:r w:rsidRPr="0002354C">
          <w:rPr>
            <w:rStyle w:val="af2"/>
            <w:sz w:val="28"/>
            <w:szCs w:val="28"/>
          </w:rPr>
          <w:tab/>
          <w:t>3</w:t>
        </w:r>
      </w:hyperlink>
      <w:r w:rsidR="007E59BB" w:rsidRPr="007E59BB">
        <w:rPr>
          <w:rStyle w:val="af2"/>
          <w:sz w:val="28"/>
          <w:szCs w:val="28"/>
        </w:rPr>
        <w:t>8</w:t>
      </w:r>
    </w:p>
    <w:p w14:paraId="263546D0" w14:textId="4AB7321A" w:rsidR="00186456" w:rsidRPr="007E59BB" w:rsidRDefault="00D61C4B" w:rsidP="00186456">
      <w:pPr>
        <w:pStyle w:val="TOC1"/>
        <w:rPr>
          <w:rStyle w:val="af2"/>
          <w:sz w:val="28"/>
          <w:szCs w:val="28"/>
        </w:rPr>
      </w:pPr>
      <w:hyperlink w:anchor="fig_5_4" w:history="1">
        <w:r w:rsidRPr="007E59BB">
          <w:rPr>
            <w:rStyle w:val="af2"/>
            <w:sz w:val="28"/>
            <w:szCs w:val="28"/>
          </w:rPr>
          <w:t>图</w:t>
        </w:r>
        <w:r w:rsidRPr="007E59BB">
          <w:rPr>
            <w:rStyle w:val="af2"/>
            <w:sz w:val="28"/>
            <w:szCs w:val="28"/>
          </w:rPr>
          <w:t xml:space="preserve">5-4 </w:t>
        </w:r>
        <w:proofErr w:type="gramStart"/>
        <w:r w:rsidRPr="007E59BB">
          <w:rPr>
            <w:rStyle w:val="af2"/>
            <w:sz w:val="28"/>
            <w:szCs w:val="28"/>
          </w:rPr>
          <w:t>双艇</w:t>
        </w:r>
        <w:proofErr w:type="gramEnd"/>
        <w:r w:rsidRPr="007E59BB">
          <w:rPr>
            <w:rStyle w:val="af2"/>
            <w:sz w:val="28"/>
            <w:szCs w:val="28"/>
          </w:rPr>
          <w:t>independent</w:t>
        </w:r>
        <w:r w:rsidRPr="007E59BB">
          <w:rPr>
            <w:rStyle w:val="af2"/>
            <w:sz w:val="28"/>
            <w:szCs w:val="28"/>
          </w:rPr>
          <w:t>与</w:t>
        </w:r>
        <w:r w:rsidRPr="0002354C">
          <w:rPr>
            <w:rStyle w:val="af2"/>
            <w:sz w:val="28"/>
            <w:szCs w:val="28"/>
          </w:rPr>
          <w:t>coordinated</w:t>
        </w:r>
        <w:r w:rsidRPr="0002354C">
          <w:rPr>
            <w:rStyle w:val="af2"/>
            <w:sz w:val="28"/>
            <w:szCs w:val="28"/>
          </w:rPr>
          <w:t>模式下的搜索完成指标对比</w:t>
        </w:r>
        <w:r w:rsidRPr="0002354C">
          <w:rPr>
            <w:rStyle w:val="af2"/>
            <w:sz w:val="28"/>
            <w:szCs w:val="28"/>
          </w:rPr>
          <w:tab/>
          <w:t>3</w:t>
        </w:r>
      </w:hyperlink>
      <w:r w:rsidR="007E59BB" w:rsidRPr="007E59BB">
        <w:rPr>
          <w:rStyle w:val="af2"/>
          <w:sz w:val="28"/>
          <w:szCs w:val="28"/>
        </w:rPr>
        <w:t>8</w:t>
      </w:r>
    </w:p>
    <w:p w14:paraId="64EA4DEF" w14:textId="2336537B" w:rsidR="00186456" w:rsidRPr="007E59BB" w:rsidRDefault="00D61C4B" w:rsidP="00186456">
      <w:pPr>
        <w:pStyle w:val="TOC1"/>
        <w:rPr>
          <w:rStyle w:val="af2"/>
          <w:sz w:val="28"/>
          <w:szCs w:val="28"/>
        </w:rPr>
      </w:pPr>
      <w:hyperlink w:anchor="fig_5_5" w:history="1">
        <w:r w:rsidRPr="007E59BB">
          <w:rPr>
            <w:rStyle w:val="af2"/>
            <w:sz w:val="28"/>
            <w:szCs w:val="28"/>
          </w:rPr>
          <w:t>图</w:t>
        </w:r>
        <w:r w:rsidRPr="007E59BB">
          <w:rPr>
            <w:rStyle w:val="af2"/>
            <w:sz w:val="28"/>
            <w:szCs w:val="28"/>
          </w:rPr>
          <w:t xml:space="preserve">5-5 UCB </w:t>
        </w:r>
        <w:r w:rsidRPr="007E59BB">
          <w:rPr>
            <w:rStyle w:val="af2"/>
            <w:sz w:val="28"/>
            <w:szCs w:val="28"/>
          </w:rPr>
          <w:t>与</w:t>
        </w:r>
        <w:r w:rsidRPr="007E59BB">
          <w:rPr>
            <w:rStyle w:val="af2"/>
            <w:sz w:val="28"/>
            <w:szCs w:val="28"/>
          </w:rPr>
          <w:t xml:space="preserve"> anoma</w:t>
        </w:r>
        <w:r w:rsidRPr="0002354C">
          <w:rPr>
            <w:rStyle w:val="af2"/>
            <w:sz w:val="28"/>
            <w:szCs w:val="28"/>
          </w:rPr>
          <w:t xml:space="preserve">ly_aware </w:t>
        </w:r>
        <w:r w:rsidRPr="0002354C">
          <w:rPr>
            <w:rStyle w:val="af2"/>
            <w:sz w:val="28"/>
            <w:szCs w:val="28"/>
          </w:rPr>
          <w:t>方法的全部目标发现成功率对比</w:t>
        </w:r>
        <w:r w:rsidRPr="0002354C">
          <w:rPr>
            <w:rStyle w:val="af2"/>
            <w:sz w:val="28"/>
            <w:szCs w:val="28"/>
          </w:rPr>
          <w:tab/>
          <w:t>4</w:t>
        </w:r>
      </w:hyperlink>
      <w:r w:rsidR="007E59BB" w:rsidRPr="007E59BB">
        <w:rPr>
          <w:rStyle w:val="af2"/>
          <w:sz w:val="28"/>
          <w:szCs w:val="28"/>
        </w:rPr>
        <w:t>0</w:t>
      </w:r>
    </w:p>
    <w:p w14:paraId="204C8B82" w14:textId="77777777" w:rsidR="00186456" w:rsidRPr="00186456" w:rsidRDefault="00186456" w:rsidP="00186456">
      <w:pPr>
        <w:ind w:firstLine="480"/>
      </w:pPr>
    </w:p>
    <w:p w14:paraId="11442ED6" w14:textId="77777777" w:rsidR="004653BE" w:rsidRDefault="004653BE">
      <w:pPr>
        <w:widowControl/>
        <w:spacing w:line="240" w:lineRule="auto"/>
        <w:ind w:firstLineChars="0" w:firstLine="0"/>
        <w:jc w:val="left"/>
        <w:rPr>
          <w:rFonts w:ascii="宋体" w:hAnsi="宋体" w:hint="eastAsia"/>
          <w:b/>
          <w:sz w:val="32"/>
        </w:rPr>
      </w:pPr>
      <w:r>
        <w:rPr>
          <w:rFonts w:ascii="宋体" w:hAnsi="宋体" w:hint="eastAsia"/>
          <w:b/>
          <w:sz w:val="32"/>
        </w:rPr>
        <w:br w:type="page"/>
      </w:r>
    </w:p>
    <w:p w14:paraId="7FC58E65" w14:textId="77777777" w:rsidR="00C55679" w:rsidRPr="00104FF9" w:rsidRDefault="002A1FA4">
      <w:pPr>
        <w:ind w:firstLineChars="0" w:firstLine="0"/>
        <w:jc w:val="center"/>
        <w:rPr>
          <w:rFonts w:ascii="黑体" w:eastAsia="黑体" w:hAnsi="黑体" w:hint="eastAsia"/>
        </w:rPr>
      </w:pPr>
      <w:r w:rsidRPr="00104FF9">
        <w:rPr>
          <w:rFonts w:ascii="黑体" w:eastAsia="黑体" w:hAnsi="黑体" w:cs="黑体"/>
          <w:sz w:val="32"/>
          <w:szCs w:val="32"/>
        </w:rPr>
        <w:lastRenderedPageBreak/>
        <w:t>表目录</w:t>
      </w:r>
    </w:p>
    <w:p w14:paraId="58F4C3E8" w14:textId="5C9AD9B5" w:rsidR="004653BE" w:rsidRPr="0070764C" w:rsidRDefault="00D61C4B">
      <w:pPr>
        <w:pStyle w:val="TOC1"/>
        <w:rPr>
          <w:rStyle w:val="af2"/>
        </w:rPr>
      </w:pPr>
      <w:hyperlink w:anchor="tab_5_1" w:history="1">
        <w:r w:rsidRPr="0031351B">
          <w:rPr>
            <w:rStyle w:val="af2"/>
            <w:sz w:val="28"/>
            <w:szCs w:val="28"/>
          </w:rPr>
          <w:t>表</w:t>
        </w:r>
        <w:r w:rsidRPr="0031351B">
          <w:rPr>
            <w:rStyle w:val="af2"/>
            <w:sz w:val="28"/>
            <w:szCs w:val="28"/>
          </w:rPr>
          <w:t xml:space="preserve">5-1 </w:t>
        </w:r>
        <w:r w:rsidRPr="0031351B">
          <w:rPr>
            <w:rStyle w:val="af2"/>
            <w:sz w:val="28"/>
            <w:szCs w:val="28"/>
          </w:rPr>
          <w:t>评价指标</w:t>
        </w:r>
        <w:r w:rsidRPr="0031351B">
          <w:rPr>
            <w:rStyle w:val="af2"/>
            <w:sz w:val="28"/>
            <w:szCs w:val="28"/>
          </w:rPr>
          <w:tab/>
          <w:t>3</w:t>
        </w:r>
      </w:hyperlink>
      <w:r w:rsidR="0070764C" w:rsidRPr="0070764C">
        <w:rPr>
          <w:rStyle w:val="af2"/>
          <w:sz w:val="28"/>
          <w:szCs w:val="28"/>
        </w:rPr>
        <w:t>3</w:t>
      </w:r>
    </w:p>
    <w:p w14:paraId="410C8801" w14:textId="7F4827FD" w:rsidR="004653BE" w:rsidRPr="0070764C" w:rsidRDefault="00D61C4B">
      <w:pPr>
        <w:pStyle w:val="TOC1"/>
        <w:rPr>
          <w:rStyle w:val="af2"/>
        </w:rPr>
      </w:pPr>
      <w:hyperlink w:anchor="tab_5_2" w:history="1">
        <w:r w:rsidRPr="0031351B">
          <w:rPr>
            <w:rStyle w:val="af2"/>
            <w:sz w:val="28"/>
            <w:szCs w:val="28"/>
          </w:rPr>
          <w:t>表</w:t>
        </w:r>
        <w:r w:rsidRPr="0031351B">
          <w:rPr>
            <w:rStyle w:val="af2"/>
            <w:sz w:val="28"/>
            <w:szCs w:val="28"/>
          </w:rPr>
          <w:t xml:space="preserve">5-2 </w:t>
        </w:r>
        <w:r w:rsidRPr="0031351B">
          <w:rPr>
            <w:rStyle w:val="af2"/>
            <w:sz w:val="28"/>
            <w:szCs w:val="28"/>
          </w:rPr>
          <w:t>单艇实验参数设置</w:t>
        </w:r>
        <w:r w:rsidRPr="0031351B">
          <w:rPr>
            <w:rStyle w:val="af2"/>
            <w:sz w:val="28"/>
            <w:szCs w:val="28"/>
          </w:rPr>
          <w:tab/>
          <w:t>3</w:t>
        </w:r>
      </w:hyperlink>
      <w:r w:rsidR="0070764C" w:rsidRPr="0070764C">
        <w:rPr>
          <w:rStyle w:val="af2"/>
          <w:sz w:val="28"/>
          <w:szCs w:val="28"/>
        </w:rPr>
        <w:t>4</w:t>
      </w:r>
    </w:p>
    <w:p w14:paraId="18CA5759" w14:textId="5839913B" w:rsidR="004653BE" w:rsidRPr="0070764C" w:rsidRDefault="00D61C4B">
      <w:pPr>
        <w:pStyle w:val="TOC1"/>
        <w:rPr>
          <w:rStyle w:val="af2"/>
        </w:rPr>
      </w:pPr>
      <w:hyperlink w:anchor="tab_5_3" w:history="1">
        <w:r w:rsidRPr="0031351B">
          <w:rPr>
            <w:rStyle w:val="af2"/>
            <w:sz w:val="28"/>
            <w:szCs w:val="28"/>
          </w:rPr>
          <w:t>表</w:t>
        </w:r>
        <w:r w:rsidRPr="0031351B">
          <w:rPr>
            <w:rStyle w:val="af2"/>
            <w:sz w:val="28"/>
            <w:szCs w:val="28"/>
          </w:rPr>
          <w:t xml:space="preserve">5-3 </w:t>
        </w:r>
        <w:r w:rsidRPr="0031351B">
          <w:rPr>
            <w:rStyle w:val="af2"/>
            <w:sz w:val="28"/>
            <w:szCs w:val="28"/>
          </w:rPr>
          <w:t>静态目标模式下单艇</w:t>
        </w:r>
        <w:r w:rsidRPr="0031351B">
          <w:rPr>
            <w:rStyle w:val="af2"/>
            <w:sz w:val="28"/>
            <w:szCs w:val="28"/>
          </w:rPr>
          <w:t xml:space="preserve"> UCB </w:t>
        </w:r>
        <w:r w:rsidRPr="0031351B">
          <w:rPr>
            <w:rStyle w:val="af2"/>
            <w:sz w:val="28"/>
            <w:szCs w:val="28"/>
          </w:rPr>
          <w:t>搜索结果</w:t>
        </w:r>
        <w:r w:rsidRPr="0031351B">
          <w:rPr>
            <w:rStyle w:val="af2"/>
            <w:sz w:val="28"/>
            <w:szCs w:val="28"/>
          </w:rPr>
          <w:tab/>
          <w:t>3</w:t>
        </w:r>
      </w:hyperlink>
      <w:r w:rsidR="0070764C" w:rsidRPr="0070764C">
        <w:rPr>
          <w:rStyle w:val="af2"/>
          <w:sz w:val="28"/>
          <w:szCs w:val="28"/>
        </w:rPr>
        <w:t>4</w:t>
      </w:r>
    </w:p>
    <w:p w14:paraId="2585A1AA" w14:textId="1F224DBB" w:rsidR="004653BE" w:rsidRPr="0070764C" w:rsidRDefault="00D61C4B">
      <w:pPr>
        <w:pStyle w:val="TOC1"/>
        <w:rPr>
          <w:rStyle w:val="af2"/>
        </w:rPr>
      </w:pPr>
      <w:hyperlink w:anchor="tab_5_4" w:history="1">
        <w:r w:rsidRPr="0070764C">
          <w:rPr>
            <w:rStyle w:val="af2"/>
            <w:sz w:val="28"/>
            <w:szCs w:val="28"/>
          </w:rPr>
          <w:t>表</w:t>
        </w:r>
        <w:r w:rsidRPr="0070764C">
          <w:rPr>
            <w:rStyle w:val="af2"/>
            <w:sz w:val="28"/>
            <w:szCs w:val="28"/>
          </w:rPr>
          <w:t>5</w:t>
        </w:r>
        <w:r w:rsidRPr="0031351B">
          <w:rPr>
            <w:rStyle w:val="af2"/>
            <w:sz w:val="28"/>
            <w:szCs w:val="28"/>
          </w:rPr>
          <w:t xml:space="preserve">-4 </w:t>
        </w:r>
        <w:r w:rsidRPr="0031351B">
          <w:rPr>
            <w:rStyle w:val="af2"/>
            <w:sz w:val="28"/>
            <w:szCs w:val="28"/>
          </w:rPr>
          <w:t>随机游走目标模式下单艇</w:t>
        </w:r>
        <w:r w:rsidRPr="0031351B">
          <w:rPr>
            <w:rStyle w:val="af2"/>
            <w:sz w:val="28"/>
            <w:szCs w:val="28"/>
          </w:rPr>
          <w:t xml:space="preserve"> UCB </w:t>
        </w:r>
        <w:r w:rsidRPr="0031351B">
          <w:rPr>
            <w:rStyle w:val="af2"/>
            <w:sz w:val="28"/>
            <w:szCs w:val="28"/>
          </w:rPr>
          <w:t>搜索结果</w:t>
        </w:r>
        <w:r w:rsidRPr="0031351B">
          <w:rPr>
            <w:rStyle w:val="af2"/>
            <w:sz w:val="28"/>
            <w:szCs w:val="28"/>
          </w:rPr>
          <w:tab/>
          <w:t>3</w:t>
        </w:r>
      </w:hyperlink>
      <w:r w:rsidR="0070764C" w:rsidRPr="0070764C">
        <w:rPr>
          <w:rStyle w:val="af2"/>
          <w:sz w:val="28"/>
          <w:szCs w:val="28"/>
        </w:rPr>
        <w:t>5</w:t>
      </w:r>
    </w:p>
    <w:p w14:paraId="1297B04E" w14:textId="411E9E86" w:rsidR="004653BE" w:rsidRPr="0070764C" w:rsidRDefault="00D61C4B">
      <w:pPr>
        <w:pStyle w:val="TOC1"/>
        <w:rPr>
          <w:rStyle w:val="af2"/>
        </w:rPr>
      </w:pPr>
      <w:hyperlink w:anchor="tab_5_5" w:history="1">
        <w:r w:rsidRPr="0031351B">
          <w:rPr>
            <w:rStyle w:val="af2"/>
            <w:sz w:val="28"/>
            <w:szCs w:val="28"/>
          </w:rPr>
          <w:t>表</w:t>
        </w:r>
        <w:r w:rsidRPr="0031351B">
          <w:rPr>
            <w:rStyle w:val="af2"/>
            <w:sz w:val="28"/>
            <w:szCs w:val="28"/>
          </w:rPr>
          <w:t xml:space="preserve">5-5 </w:t>
        </w:r>
        <w:proofErr w:type="gramStart"/>
        <w:r w:rsidRPr="0031351B">
          <w:rPr>
            <w:rStyle w:val="af2"/>
            <w:sz w:val="28"/>
            <w:szCs w:val="28"/>
          </w:rPr>
          <w:t>双艇协同</w:t>
        </w:r>
        <w:proofErr w:type="gramEnd"/>
        <w:r w:rsidRPr="0031351B">
          <w:rPr>
            <w:rStyle w:val="af2"/>
            <w:sz w:val="28"/>
            <w:szCs w:val="28"/>
          </w:rPr>
          <w:t>实验参数设置</w:t>
        </w:r>
        <w:r w:rsidRPr="0031351B">
          <w:rPr>
            <w:rStyle w:val="af2"/>
            <w:sz w:val="28"/>
            <w:szCs w:val="28"/>
          </w:rPr>
          <w:tab/>
          <w:t>3</w:t>
        </w:r>
      </w:hyperlink>
      <w:r w:rsidR="0070764C" w:rsidRPr="0070764C">
        <w:rPr>
          <w:rStyle w:val="af2"/>
          <w:sz w:val="28"/>
          <w:szCs w:val="28"/>
        </w:rPr>
        <w:t>6</w:t>
      </w:r>
    </w:p>
    <w:p w14:paraId="605366FE" w14:textId="7968A07A" w:rsidR="004653BE" w:rsidRPr="0070764C" w:rsidRDefault="00D61C4B">
      <w:pPr>
        <w:pStyle w:val="TOC1"/>
        <w:rPr>
          <w:rStyle w:val="af2"/>
        </w:rPr>
      </w:pPr>
      <w:hyperlink w:anchor="tab_5_6" w:history="1">
        <w:r w:rsidRPr="0070764C">
          <w:rPr>
            <w:rStyle w:val="af2"/>
            <w:sz w:val="28"/>
            <w:szCs w:val="28"/>
          </w:rPr>
          <w:t>表</w:t>
        </w:r>
        <w:r w:rsidRPr="0070764C">
          <w:rPr>
            <w:rStyle w:val="af2"/>
            <w:sz w:val="28"/>
            <w:szCs w:val="28"/>
          </w:rPr>
          <w:t>5</w:t>
        </w:r>
        <w:r w:rsidRPr="0031351B">
          <w:rPr>
            <w:rStyle w:val="af2"/>
            <w:sz w:val="28"/>
            <w:szCs w:val="28"/>
          </w:rPr>
          <w:t xml:space="preserve">-6 </w:t>
        </w:r>
        <w:r w:rsidRPr="0031351B">
          <w:rPr>
            <w:rStyle w:val="af2"/>
            <w:sz w:val="28"/>
            <w:szCs w:val="28"/>
          </w:rPr>
          <w:t>静态目标模式下搜索任务完成程度的差值结果</w:t>
        </w:r>
        <w:r w:rsidRPr="0031351B">
          <w:rPr>
            <w:rStyle w:val="af2"/>
            <w:sz w:val="28"/>
            <w:szCs w:val="28"/>
          </w:rPr>
          <w:tab/>
          <w:t>3</w:t>
        </w:r>
      </w:hyperlink>
      <w:r w:rsidR="0070764C" w:rsidRPr="0070764C">
        <w:rPr>
          <w:rStyle w:val="af2"/>
          <w:sz w:val="28"/>
          <w:szCs w:val="28"/>
        </w:rPr>
        <w:t>6</w:t>
      </w:r>
    </w:p>
    <w:p w14:paraId="7AA30320" w14:textId="499B3D22" w:rsidR="004653BE" w:rsidRPr="00753F88" w:rsidRDefault="00D61C4B">
      <w:pPr>
        <w:pStyle w:val="TOC1"/>
        <w:rPr>
          <w:rStyle w:val="af2"/>
          <w:sz w:val="28"/>
          <w:szCs w:val="28"/>
        </w:rPr>
      </w:pPr>
      <w:hyperlink w:anchor="tab_5_7" w:history="1">
        <w:r w:rsidRPr="0031351B">
          <w:rPr>
            <w:rStyle w:val="af2"/>
            <w:sz w:val="28"/>
            <w:szCs w:val="28"/>
          </w:rPr>
          <w:t>表</w:t>
        </w:r>
        <w:r w:rsidRPr="0031351B">
          <w:rPr>
            <w:rStyle w:val="af2"/>
            <w:sz w:val="28"/>
            <w:szCs w:val="28"/>
          </w:rPr>
          <w:t xml:space="preserve">5-7 </w:t>
        </w:r>
        <w:r w:rsidRPr="0031351B">
          <w:rPr>
            <w:rStyle w:val="af2"/>
            <w:sz w:val="28"/>
            <w:szCs w:val="28"/>
          </w:rPr>
          <w:t>静态目标模式下协同行为指标的差值结果</w:t>
        </w:r>
        <w:r w:rsidRPr="0031351B">
          <w:rPr>
            <w:rStyle w:val="af2"/>
            <w:sz w:val="28"/>
            <w:szCs w:val="28"/>
          </w:rPr>
          <w:tab/>
          <w:t>3</w:t>
        </w:r>
      </w:hyperlink>
      <w:r w:rsidR="00753F88" w:rsidRPr="00753F88">
        <w:rPr>
          <w:rStyle w:val="af2"/>
          <w:sz w:val="28"/>
          <w:szCs w:val="28"/>
        </w:rPr>
        <w:t>7</w:t>
      </w:r>
    </w:p>
    <w:p w14:paraId="5ABBCF32" w14:textId="3AD22420" w:rsidR="004653BE" w:rsidRPr="0070764C" w:rsidRDefault="00D61C4B">
      <w:pPr>
        <w:pStyle w:val="TOC1"/>
        <w:rPr>
          <w:rStyle w:val="af2"/>
        </w:rPr>
      </w:pPr>
      <w:hyperlink w:anchor="tab_5_8" w:history="1">
        <w:r w:rsidRPr="0070764C">
          <w:rPr>
            <w:rStyle w:val="af2"/>
            <w:sz w:val="28"/>
            <w:szCs w:val="28"/>
          </w:rPr>
          <w:t>表</w:t>
        </w:r>
        <w:r w:rsidRPr="0070764C">
          <w:rPr>
            <w:rStyle w:val="af2"/>
            <w:sz w:val="28"/>
            <w:szCs w:val="28"/>
          </w:rPr>
          <w:t xml:space="preserve">5-8 </w:t>
        </w:r>
        <w:r w:rsidRPr="0070764C">
          <w:rPr>
            <w:rStyle w:val="af2"/>
            <w:sz w:val="28"/>
            <w:szCs w:val="28"/>
          </w:rPr>
          <w:t>随机游走目标模式下</w:t>
        </w:r>
        <w:r w:rsidRPr="0070764C">
          <w:rPr>
            <w:rStyle w:val="af2"/>
            <w:sz w:val="28"/>
            <w:szCs w:val="28"/>
          </w:rPr>
          <w:t>coordi</w:t>
        </w:r>
        <w:r w:rsidRPr="0031351B">
          <w:rPr>
            <w:rStyle w:val="af2"/>
            <w:sz w:val="28"/>
            <w:szCs w:val="28"/>
          </w:rPr>
          <w:t>nated - independent</w:t>
        </w:r>
        <w:r w:rsidRPr="0031351B">
          <w:rPr>
            <w:rStyle w:val="af2"/>
            <w:sz w:val="28"/>
            <w:szCs w:val="28"/>
          </w:rPr>
          <w:t>差值结果</w:t>
        </w:r>
        <w:r w:rsidRPr="0031351B">
          <w:rPr>
            <w:rStyle w:val="af2"/>
            <w:sz w:val="28"/>
            <w:szCs w:val="28"/>
          </w:rPr>
          <w:tab/>
          <w:t>3</w:t>
        </w:r>
      </w:hyperlink>
      <w:r w:rsidR="0070764C" w:rsidRPr="0070764C">
        <w:rPr>
          <w:rStyle w:val="af2"/>
          <w:sz w:val="28"/>
          <w:szCs w:val="28"/>
        </w:rPr>
        <w:t>7</w:t>
      </w:r>
    </w:p>
    <w:p w14:paraId="720892A5" w14:textId="4063C736" w:rsidR="004653BE" w:rsidRPr="0070764C" w:rsidRDefault="00D61C4B">
      <w:pPr>
        <w:pStyle w:val="TOC1"/>
        <w:rPr>
          <w:rStyle w:val="af2"/>
        </w:rPr>
      </w:pPr>
      <w:hyperlink w:anchor="tab_5_9" w:history="1">
        <w:r w:rsidRPr="0070764C">
          <w:rPr>
            <w:rStyle w:val="af2"/>
            <w:sz w:val="28"/>
            <w:szCs w:val="28"/>
          </w:rPr>
          <w:t>表</w:t>
        </w:r>
        <w:r w:rsidRPr="0070764C">
          <w:rPr>
            <w:rStyle w:val="af2"/>
            <w:sz w:val="28"/>
            <w:szCs w:val="28"/>
          </w:rPr>
          <w:t xml:space="preserve">5-9 </w:t>
        </w:r>
        <w:r w:rsidRPr="0070764C">
          <w:rPr>
            <w:rStyle w:val="af2"/>
            <w:sz w:val="28"/>
            <w:szCs w:val="28"/>
          </w:rPr>
          <w:t>随机游走目标模式下</w:t>
        </w:r>
        <w:r w:rsidRPr="0070764C">
          <w:rPr>
            <w:rStyle w:val="af2"/>
            <w:sz w:val="28"/>
            <w:szCs w:val="28"/>
          </w:rPr>
          <w:t>coor</w:t>
        </w:r>
        <w:r w:rsidRPr="0031351B">
          <w:rPr>
            <w:rStyle w:val="af2"/>
            <w:sz w:val="28"/>
            <w:szCs w:val="28"/>
          </w:rPr>
          <w:t>dinated-independent</w:t>
        </w:r>
        <w:r w:rsidRPr="0031351B">
          <w:rPr>
            <w:rStyle w:val="af2"/>
            <w:sz w:val="28"/>
            <w:szCs w:val="28"/>
          </w:rPr>
          <w:t>差值结果</w:t>
        </w:r>
        <w:r w:rsidRPr="0031351B">
          <w:rPr>
            <w:rStyle w:val="af2"/>
            <w:sz w:val="28"/>
            <w:szCs w:val="28"/>
          </w:rPr>
          <w:tab/>
          <w:t>3</w:t>
        </w:r>
      </w:hyperlink>
      <w:r w:rsidR="0070764C" w:rsidRPr="0070764C">
        <w:rPr>
          <w:rStyle w:val="af2"/>
          <w:sz w:val="28"/>
          <w:szCs w:val="28"/>
        </w:rPr>
        <w:t>7</w:t>
      </w:r>
    </w:p>
    <w:p w14:paraId="4DEEA9D8" w14:textId="7FC6DD33" w:rsidR="004653BE" w:rsidRPr="0070764C" w:rsidRDefault="00D61C4B">
      <w:pPr>
        <w:pStyle w:val="TOC1"/>
        <w:rPr>
          <w:rStyle w:val="af2"/>
        </w:rPr>
      </w:pPr>
      <w:hyperlink w:anchor="tab_5_10" w:history="1">
        <w:r w:rsidRPr="0070764C">
          <w:rPr>
            <w:rStyle w:val="af2"/>
            <w:sz w:val="28"/>
            <w:szCs w:val="28"/>
          </w:rPr>
          <w:t>表</w:t>
        </w:r>
        <w:r w:rsidRPr="0070764C">
          <w:rPr>
            <w:rStyle w:val="af2"/>
            <w:sz w:val="28"/>
            <w:szCs w:val="28"/>
          </w:rPr>
          <w:t xml:space="preserve">5-10 </w:t>
        </w:r>
        <w:r w:rsidRPr="0070764C">
          <w:rPr>
            <w:rStyle w:val="af2"/>
            <w:sz w:val="28"/>
            <w:szCs w:val="28"/>
          </w:rPr>
          <w:t>单艇</w:t>
        </w:r>
        <w:r w:rsidRPr="0070764C">
          <w:rPr>
            <w:rStyle w:val="af2"/>
            <w:sz w:val="28"/>
            <w:szCs w:val="28"/>
          </w:rPr>
          <w:t xml:space="preserve"> </w:t>
        </w:r>
        <w:r w:rsidRPr="0031351B">
          <w:rPr>
            <w:rStyle w:val="af2"/>
            <w:sz w:val="28"/>
            <w:szCs w:val="28"/>
          </w:rPr>
          <w:t xml:space="preserve">anomaly_aware - UCB </w:t>
        </w:r>
        <w:r w:rsidRPr="0031351B">
          <w:rPr>
            <w:rStyle w:val="af2"/>
            <w:sz w:val="28"/>
            <w:szCs w:val="28"/>
          </w:rPr>
          <w:t>差值结果</w:t>
        </w:r>
        <w:r w:rsidRPr="0031351B">
          <w:rPr>
            <w:rStyle w:val="af2"/>
            <w:sz w:val="28"/>
            <w:szCs w:val="28"/>
          </w:rPr>
          <w:tab/>
        </w:r>
      </w:hyperlink>
      <w:r w:rsidR="0070764C" w:rsidRPr="0070764C">
        <w:rPr>
          <w:rStyle w:val="af2"/>
          <w:sz w:val="28"/>
          <w:szCs w:val="28"/>
        </w:rPr>
        <w:t>39</w:t>
      </w:r>
    </w:p>
    <w:p w14:paraId="57F69E81" w14:textId="094730F1" w:rsidR="004653BE" w:rsidRPr="0070764C" w:rsidRDefault="00D61C4B">
      <w:pPr>
        <w:pStyle w:val="TOC1"/>
        <w:rPr>
          <w:rStyle w:val="af2"/>
        </w:rPr>
      </w:pPr>
      <w:hyperlink w:anchor="tab_5_11" w:history="1">
        <w:r w:rsidRPr="0070764C">
          <w:rPr>
            <w:rStyle w:val="af2"/>
            <w:sz w:val="28"/>
            <w:szCs w:val="28"/>
          </w:rPr>
          <w:t>表</w:t>
        </w:r>
        <w:r w:rsidRPr="0070764C">
          <w:rPr>
            <w:rStyle w:val="af2"/>
            <w:sz w:val="28"/>
            <w:szCs w:val="28"/>
          </w:rPr>
          <w:t>5-11</w:t>
        </w:r>
        <w:r w:rsidRPr="0031351B">
          <w:rPr>
            <w:rStyle w:val="af2"/>
            <w:sz w:val="28"/>
            <w:szCs w:val="28"/>
          </w:rPr>
          <w:t xml:space="preserve"> </w:t>
        </w:r>
        <w:proofErr w:type="gramStart"/>
        <w:r w:rsidRPr="0031351B">
          <w:rPr>
            <w:rStyle w:val="af2"/>
            <w:sz w:val="28"/>
            <w:szCs w:val="28"/>
          </w:rPr>
          <w:t>双艇</w:t>
        </w:r>
        <w:proofErr w:type="gramEnd"/>
        <w:r w:rsidRPr="0031351B">
          <w:rPr>
            <w:rStyle w:val="af2"/>
            <w:sz w:val="28"/>
            <w:szCs w:val="28"/>
          </w:rPr>
          <w:t>anomaly_aware-UCB</w:t>
        </w:r>
        <w:r w:rsidRPr="0031351B">
          <w:rPr>
            <w:rStyle w:val="af2"/>
            <w:sz w:val="28"/>
            <w:szCs w:val="28"/>
          </w:rPr>
          <w:t>差值结果</w:t>
        </w:r>
        <w:r w:rsidRPr="0031351B">
          <w:rPr>
            <w:rStyle w:val="af2"/>
            <w:sz w:val="28"/>
            <w:szCs w:val="28"/>
          </w:rPr>
          <w:tab/>
          <w:t>4</w:t>
        </w:r>
      </w:hyperlink>
      <w:r w:rsidR="0070764C" w:rsidRPr="0070764C">
        <w:rPr>
          <w:rStyle w:val="af2"/>
          <w:sz w:val="28"/>
          <w:szCs w:val="28"/>
        </w:rPr>
        <w:t>0</w:t>
      </w:r>
    </w:p>
    <w:p w14:paraId="2B2BAF4E" w14:textId="645AC1BC" w:rsidR="004653BE" w:rsidRPr="0070764C" w:rsidRDefault="00D61C4B">
      <w:pPr>
        <w:pStyle w:val="TOC1"/>
        <w:rPr>
          <w:rStyle w:val="af2"/>
        </w:rPr>
      </w:pPr>
      <w:hyperlink w:anchor="tab_5_12" w:history="1">
        <w:r w:rsidRPr="0070764C">
          <w:rPr>
            <w:rStyle w:val="af2"/>
            <w:sz w:val="28"/>
            <w:szCs w:val="28"/>
          </w:rPr>
          <w:t>表</w:t>
        </w:r>
        <w:r w:rsidRPr="0070764C">
          <w:rPr>
            <w:rStyle w:val="af2"/>
            <w:sz w:val="28"/>
            <w:szCs w:val="28"/>
          </w:rPr>
          <w:t xml:space="preserve">5-12 </w:t>
        </w:r>
        <w:r w:rsidRPr="0070764C">
          <w:rPr>
            <w:rStyle w:val="af2"/>
            <w:sz w:val="28"/>
            <w:szCs w:val="28"/>
          </w:rPr>
          <w:t>不同地图中</w:t>
        </w:r>
        <w:r w:rsidRPr="0031351B">
          <w:rPr>
            <w:rStyle w:val="af2"/>
            <w:sz w:val="28"/>
            <w:szCs w:val="28"/>
          </w:rPr>
          <w:t>单艇</w:t>
        </w:r>
        <w:r w:rsidRPr="0031351B">
          <w:rPr>
            <w:rStyle w:val="af2"/>
            <w:sz w:val="28"/>
            <w:szCs w:val="28"/>
          </w:rPr>
          <w:t xml:space="preserve"> anomaly_aware-UCB</w:t>
        </w:r>
        <w:r w:rsidRPr="0031351B">
          <w:rPr>
            <w:rStyle w:val="af2"/>
            <w:sz w:val="28"/>
            <w:szCs w:val="28"/>
          </w:rPr>
          <w:t>差值结果</w:t>
        </w:r>
        <w:r w:rsidRPr="0031351B">
          <w:rPr>
            <w:rStyle w:val="af2"/>
            <w:sz w:val="28"/>
            <w:szCs w:val="28"/>
          </w:rPr>
          <w:tab/>
          <w:t>4</w:t>
        </w:r>
      </w:hyperlink>
      <w:r w:rsidR="0070764C" w:rsidRPr="0070764C">
        <w:rPr>
          <w:rStyle w:val="af2"/>
          <w:sz w:val="28"/>
          <w:szCs w:val="28"/>
        </w:rPr>
        <w:t>1</w:t>
      </w:r>
    </w:p>
    <w:p w14:paraId="45F10127" w14:textId="5F5BB0AE" w:rsidR="004653BE" w:rsidRPr="0070764C" w:rsidRDefault="00D61C4B">
      <w:pPr>
        <w:pStyle w:val="TOC1"/>
        <w:rPr>
          <w:rStyle w:val="af2"/>
        </w:rPr>
      </w:pPr>
      <w:hyperlink w:anchor="tab_5_13" w:history="1">
        <w:r w:rsidRPr="0070764C">
          <w:rPr>
            <w:rStyle w:val="af2"/>
            <w:sz w:val="28"/>
            <w:szCs w:val="28"/>
          </w:rPr>
          <w:t>表</w:t>
        </w:r>
        <w:r w:rsidRPr="0070764C">
          <w:rPr>
            <w:rStyle w:val="af2"/>
            <w:sz w:val="28"/>
            <w:szCs w:val="28"/>
          </w:rPr>
          <w:t xml:space="preserve">5-13 </w:t>
        </w:r>
        <w:r w:rsidRPr="0070764C">
          <w:rPr>
            <w:rStyle w:val="af2"/>
            <w:sz w:val="28"/>
            <w:szCs w:val="28"/>
          </w:rPr>
          <w:t>不同地图</w:t>
        </w:r>
        <w:proofErr w:type="gramStart"/>
        <w:r w:rsidRPr="0031351B">
          <w:rPr>
            <w:rStyle w:val="af2"/>
            <w:sz w:val="28"/>
            <w:szCs w:val="28"/>
          </w:rPr>
          <w:t>中双艇</w:t>
        </w:r>
        <w:proofErr w:type="gramEnd"/>
        <w:r w:rsidRPr="0031351B">
          <w:rPr>
            <w:rStyle w:val="af2"/>
            <w:sz w:val="28"/>
            <w:szCs w:val="28"/>
          </w:rPr>
          <w:t>anomaly_aware-UCB</w:t>
        </w:r>
        <w:r w:rsidRPr="0031351B">
          <w:rPr>
            <w:rStyle w:val="af2"/>
            <w:sz w:val="28"/>
            <w:szCs w:val="28"/>
          </w:rPr>
          <w:t>差值结果</w:t>
        </w:r>
        <w:r w:rsidRPr="0031351B">
          <w:rPr>
            <w:rStyle w:val="af2"/>
            <w:sz w:val="28"/>
            <w:szCs w:val="28"/>
          </w:rPr>
          <w:tab/>
          <w:t>4</w:t>
        </w:r>
      </w:hyperlink>
      <w:r w:rsidR="0070764C" w:rsidRPr="0070764C">
        <w:rPr>
          <w:rStyle w:val="af2"/>
          <w:sz w:val="28"/>
          <w:szCs w:val="28"/>
        </w:rPr>
        <w:t>1</w:t>
      </w:r>
    </w:p>
    <w:p w14:paraId="49C60963" w14:textId="77777777" w:rsidR="006F4BB8" w:rsidRPr="007C48BB" w:rsidRDefault="006F4BB8" w:rsidP="006F4BB8">
      <w:pPr>
        <w:ind w:firstLine="560"/>
        <w:rPr>
          <w:sz w:val="28"/>
          <w:szCs w:val="28"/>
        </w:rPr>
        <w:sectPr w:rsidR="006F4BB8" w:rsidRPr="007C48BB">
          <w:headerReference w:type="default" r:id="rId18"/>
          <w:footerReference w:type="default" r:id="rId19"/>
          <w:pgSz w:w="11906" w:h="16838"/>
          <w:pgMar w:top="1417" w:right="1134" w:bottom="1417" w:left="1417" w:header="851" w:footer="850" w:gutter="0"/>
          <w:cols w:space="425"/>
          <w:docGrid w:type="lines" w:linePitch="312"/>
        </w:sectPr>
      </w:pPr>
      <w:bookmarkStart w:id="1" w:name="_Toc226307474"/>
      <w:bookmarkStart w:id="2" w:name="_Toc228830302"/>
    </w:p>
    <w:p w14:paraId="5C680208" w14:textId="77777777" w:rsidR="00A65ED8" w:rsidRDefault="00A46EBE">
      <w:pPr>
        <w:widowControl/>
        <w:spacing w:line="240" w:lineRule="auto"/>
        <w:ind w:firstLineChars="0" w:firstLine="0"/>
        <w:jc w:val="left"/>
        <w:sectPr w:rsidR="00A65ED8" w:rsidSect="00273224">
          <w:headerReference w:type="default" r:id="rId20"/>
          <w:footerReference w:type="default" r:id="rId21"/>
          <w:type w:val="continuous"/>
          <w:pgSz w:w="11906" w:h="16838"/>
          <w:pgMar w:top="1417" w:right="1134" w:bottom="1417" w:left="1417" w:header="851" w:footer="850" w:gutter="0"/>
          <w:pgNumType w:start="1"/>
          <w:cols w:space="425"/>
          <w:docGrid w:type="lines" w:linePitch="312"/>
        </w:sectPr>
      </w:pPr>
      <w:bookmarkStart w:id="3" w:name="_Toc229853583"/>
      <w:r>
        <w:rPr>
          <w:rFonts w:hint="eastAsia"/>
        </w:rPr>
        <w:br w:type="page"/>
      </w:r>
    </w:p>
    <w:p w14:paraId="4D62FB19" w14:textId="15776C11" w:rsidR="004D2E9B" w:rsidRPr="000A0442" w:rsidRDefault="00EE7E5D" w:rsidP="000A0442">
      <w:pPr>
        <w:pStyle w:val="af6"/>
        <w:rPr>
          <w:rFonts w:hint="eastAsia"/>
        </w:rPr>
      </w:pPr>
      <w:r>
        <w:rPr>
          <w:rFonts w:hint="eastAsia"/>
        </w:rPr>
        <w:lastRenderedPageBreak/>
        <w:t>第一章</w:t>
      </w:r>
      <w:r w:rsidR="004D2E9B">
        <w:t xml:space="preserve"> </w:t>
      </w:r>
      <w:proofErr w:type="gramStart"/>
      <w:r w:rsidR="004D2E9B">
        <w:t>绪</w:t>
      </w:r>
      <w:proofErr w:type="gramEnd"/>
      <w:r w:rsidR="004D2E9B">
        <w:t xml:space="preserve"> 论</w:t>
      </w:r>
      <w:bookmarkEnd w:id="3"/>
    </w:p>
    <w:p w14:paraId="6947C9A4" w14:textId="77777777" w:rsidR="004D2E9B" w:rsidRPr="000A0442" w:rsidRDefault="004D2E9B" w:rsidP="000A0442">
      <w:pPr>
        <w:pStyle w:val="af7"/>
        <w:spacing w:before="240"/>
        <w:rPr>
          <w:rFonts w:hint="eastAsia"/>
        </w:rPr>
      </w:pPr>
      <w:bookmarkStart w:id="4" w:name="_Toc229853584"/>
      <w:r>
        <w:rPr>
          <w:rFonts w:ascii="Times New Roman" w:hAnsi="Times New Roman"/>
          <w:b/>
        </w:rPr>
        <w:t xml:space="preserve">1.1 </w:t>
      </w:r>
      <w:r>
        <w:rPr>
          <w:rFonts w:ascii="Times New Roman" w:hAnsi="Times New Roman"/>
          <w:b/>
        </w:rPr>
        <w:t>研究背景及意义</w:t>
      </w:r>
      <w:bookmarkEnd w:id="4"/>
    </w:p>
    <w:p w14:paraId="020F9770" w14:textId="0BC81338" w:rsidR="004D2E9B" w:rsidRPr="00B16583" w:rsidRDefault="004D2E9B" w:rsidP="004D2E9B">
      <w:pPr>
        <w:ind w:firstLine="480"/>
        <w:rPr>
          <w:rFonts w:ascii="宋体" w:hAnsi="宋体" w:cs="宋体" w:hint="eastAsia"/>
        </w:rPr>
      </w:pPr>
      <w:r>
        <w:t>随着海洋资源开发、近岸安防、海上交通监管和应急处置任务的复杂化，无人艇（</w:t>
      </w:r>
      <w:r>
        <w:t xml:space="preserve">Unmanned Surface </w:t>
      </w:r>
      <w:proofErr w:type="spellStart"/>
      <w:r>
        <w:t>Vehicle,USV</w:t>
      </w:r>
      <w:proofErr w:type="spellEnd"/>
      <w:r>
        <w:t>）因其机动部署、长时巡航和</w:t>
      </w:r>
      <w:proofErr w:type="gramStart"/>
      <w:r>
        <w:t>低人员</w:t>
      </w:r>
      <w:proofErr w:type="gramEnd"/>
      <w:r>
        <w:t>风险等特点，逐渐成为海洋智能装备体系的重要组成部分。已有研究表明，</w:t>
      </w:r>
      <w:r>
        <w:t>USV</w:t>
      </w:r>
      <w:r>
        <w:t>的发展已经从早期平台控制和航迹跟踪扩展到自主感知、路径规划和多平台协同等方向</w:t>
      </w:r>
      <w:r w:rsidR="0048075A" w:rsidRPr="0048075A">
        <w:rPr>
          <w:vertAlign w:val="superscript"/>
        </w:rPr>
        <w:fldChar w:fldCharType="begin"/>
      </w:r>
      <w:r w:rsidR="0048075A" w:rsidRPr="0048075A">
        <w:rPr>
          <w:vertAlign w:val="superscript"/>
        </w:rPr>
        <w:instrText xml:space="preserve"> REF _Ref229501737 \r \h </w:instrText>
      </w:r>
      <w:r w:rsidR="0048075A">
        <w:rPr>
          <w:vertAlign w:val="superscript"/>
        </w:rPr>
        <w:instrText xml:space="preserve"> \* MERGEFORMAT </w:instrText>
      </w:r>
      <w:r w:rsidR="0048075A" w:rsidRPr="0048075A">
        <w:rPr>
          <w:vertAlign w:val="superscript"/>
        </w:rPr>
      </w:r>
      <w:r w:rsidR="0048075A" w:rsidRPr="0048075A">
        <w:rPr>
          <w:vertAlign w:val="superscript"/>
        </w:rPr>
        <w:fldChar w:fldCharType="separate"/>
      </w:r>
      <w:r w:rsidR="00FD3C00">
        <w:rPr>
          <w:vertAlign w:val="superscript"/>
        </w:rPr>
        <w:t>[1]</w:t>
      </w:r>
      <w:r w:rsidR="0048075A" w:rsidRPr="0048075A">
        <w:rPr>
          <w:vertAlign w:val="superscript"/>
        </w:rPr>
        <w:fldChar w:fldCharType="end"/>
      </w:r>
      <w:r w:rsidR="0048075A" w:rsidRPr="0048075A">
        <w:rPr>
          <w:vertAlign w:val="superscript"/>
        </w:rPr>
        <w:fldChar w:fldCharType="begin"/>
      </w:r>
      <w:r w:rsidR="0048075A" w:rsidRPr="0048075A">
        <w:rPr>
          <w:vertAlign w:val="superscript"/>
        </w:rPr>
        <w:instrText xml:space="preserve"> REF _Ref229501744 \r \h  \* MERGEFORMAT </w:instrText>
      </w:r>
      <w:r w:rsidR="0048075A" w:rsidRPr="0048075A">
        <w:rPr>
          <w:vertAlign w:val="superscript"/>
        </w:rPr>
      </w:r>
      <w:r w:rsidR="0048075A" w:rsidRPr="0048075A">
        <w:rPr>
          <w:vertAlign w:val="superscript"/>
        </w:rPr>
        <w:fldChar w:fldCharType="separate"/>
      </w:r>
      <w:r w:rsidR="00FD3C00">
        <w:rPr>
          <w:vertAlign w:val="superscript"/>
        </w:rPr>
        <w:t>[2]</w:t>
      </w:r>
      <w:r w:rsidR="0048075A" w:rsidRPr="0048075A">
        <w:rPr>
          <w:vertAlign w:val="superscript"/>
        </w:rPr>
        <w:fldChar w:fldCharType="end"/>
      </w:r>
      <w:r>
        <w:t>。在可疑目标搜索任务中，</w:t>
      </w:r>
      <w:r>
        <w:t>USV</w:t>
      </w:r>
      <w:r>
        <w:t>不仅需要在复杂海域中保持安全航行，还需要在目标位置、线索状态和观测结果均不完全确定的条件下持续选择有价值的观测区域。</w:t>
      </w:r>
    </w:p>
    <w:p w14:paraId="2B3144A8" w14:textId="77777777" w:rsidR="00123162" w:rsidRDefault="003C220C">
      <w:pPr>
        <w:ind w:firstLine="480"/>
      </w:pPr>
      <w:r>
        <w:t>在此背景下，本文</w:t>
      </w:r>
      <w:r w:rsidR="00B07156">
        <w:rPr>
          <w:rFonts w:hint="eastAsia"/>
        </w:rPr>
        <w:t>给出了一个</w:t>
      </w:r>
      <w:r>
        <w:t>在已知静态障碍地图、未知目标位置和有限传感器覆盖范围条件下，使</w:t>
      </w:r>
      <w:r>
        <w:t>USV</w:t>
      </w:r>
      <w:r>
        <w:t>的运动服务于目标相关信息获取，而不仅仅服务于几何距离最短或区域覆盖最大</w:t>
      </w:r>
      <w:r w:rsidR="00B07156">
        <w:rPr>
          <w:rFonts w:hint="eastAsia"/>
        </w:rPr>
        <w:t>的可疑目标搜索的决策算法</w:t>
      </w:r>
      <w:r>
        <w:t>。</w:t>
      </w:r>
      <w:r w:rsidR="00B07156">
        <w:rPr>
          <w:rFonts w:hint="eastAsia"/>
        </w:rPr>
        <w:t>本文所用的方法可使</w:t>
      </w:r>
      <w:r>
        <w:t>路径</w:t>
      </w:r>
      <w:proofErr w:type="gramStart"/>
      <w:r>
        <w:t>规划器</w:t>
      </w:r>
      <w:proofErr w:type="gramEnd"/>
      <w:r>
        <w:t>同时考虑线索场、目标强度、观测时效性和避障安全，并在每轮决策中选择能够带来较高搜索价值的短时域路径段。</w:t>
      </w:r>
    </w:p>
    <w:p w14:paraId="1C23B7E1" w14:textId="77777777" w:rsidR="004D2E9B" w:rsidRPr="00015863" w:rsidRDefault="004D2E9B" w:rsidP="004D2E9B">
      <w:pPr>
        <w:pStyle w:val="af7"/>
        <w:spacing w:before="240"/>
        <w:rPr>
          <w:rFonts w:hint="eastAsia"/>
        </w:rPr>
      </w:pPr>
      <w:bookmarkStart w:id="5" w:name="_Toc229853585"/>
      <w:r>
        <w:rPr>
          <w:rFonts w:ascii="Times New Roman" w:hAnsi="Times New Roman"/>
          <w:b/>
        </w:rPr>
        <w:t xml:space="preserve">1.2 </w:t>
      </w:r>
      <w:r>
        <w:rPr>
          <w:rFonts w:ascii="Times New Roman" w:hAnsi="Times New Roman"/>
          <w:b/>
        </w:rPr>
        <w:t>国内外研究现状</w:t>
      </w:r>
      <w:bookmarkEnd w:id="5"/>
    </w:p>
    <w:p w14:paraId="2151EADD" w14:textId="34FBFFDE" w:rsidR="004D2E9B" w:rsidRPr="00B16583" w:rsidRDefault="004D2E9B" w:rsidP="004D2E9B">
      <w:pPr>
        <w:ind w:firstLine="480"/>
        <w:rPr>
          <w:rFonts w:ascii="宋体" w:hAnsi="宋体" w:cs="宋体" w:hint="eastAsia"/>
        </w:rPr>
      </w:pPr>
      <w:r>
        <w:t>从问题本质</w:t>
      </w:r>
      <w:r w:rsidR="00CF5697">
        <w:rPr>
          <w:rFonts w:hint="eastAsia"/>
        </w:rPr>
        <w:t>上</w:t>
      </w:r>
      <w:r>
        <w:t>看，海上可疑目标搜索并不是一个已知终点</w:t>
      </w:r>
      <w:r w:rsidR="009D476C">
        <w:rPr>
          <w:rFonts w:hint="eastAsia"/>
        </w:rPr>
        <w:t>的</w:t>
      </w:r>
      <w:r>
        <w:t>导航问题，而是一个受运动预算、传感器覆盖范围和观测不确定性共同约束的信息获取问题。</w:t>
      </w:r>
      <w:r w:rsidR="001B7F12" w:rsidRPr="001B7F12">
        <w:t>移动机器人搜索研究通常将搜索任务建模为搜索平台、目标状态与环境约束共同作用下的决策问题，其中目标存在概率、探测模型和资源分配是影响搜索策略的重要因素</w:t>
      </w:r>
      <w:r w:rsidR="006D7383" w:rsidRPr="00B40F5E">
        <w:rPr>
          <w:vertAlign w:val="superscript"/>
        </w:rPr>
        <w:fldChar w:fldCharType="begin"/>
      </w:r>
      <w:r w:rsidR="006D7383" w:rsidRPr="00B40F5E">
        <w:rPr>
          <w:vertAlign w:val="superscript"/>
        </w:rPr>
        <w:instrText xml:space="preserve"> REF _Ref229501778 \r \h </w:instrText>
      </w:r>
      <w:r w:rsidR="00B40F5E">
        <w:rPr>
          <w:vertAlign w:val="superscript"/>
        </w:rPr>
        <w:instrText xml:space="preserve"> \* MERGEFORMAT </w:instrText>
      </w:r>
      <w:r w:rsidR="006D7383" w:rsidRPr="00B40F5E">
        <w:rPr>
          <w:vertAlign w:val="superscript"/>
        </w:rPr>
      </w:r>
      <w:r w:rsidR="006D7383" w:rsidRPr="00B40F5E">
        <w:rPr>
          <w:vertAlign w:val="superscript"/>
        </w:rPr>
        <w:fldChar w:fldCharType="separate"/>
      </w:r>
      <w:r w:rsidR="00FD3C00">
        <w:rPr>
          <w:vertAlign w:val="superscript"/>
        </w:rPr>
        <w:t>[3]</w:t>
      </w:r>
      <w:r w:rsidR="006D7383" w:rsidRPr="00B40F5E">
        <w:rPr>
          <w:vertAlign w:val="superscript"/>
        </w:rPr>
        <w:fldChar w:fldCharType="end"/>
      </w:r>
      <w:r w:rsidR="001B7F12" w:rsidRPr="001B7F12">
        <w:t>。</w:t>
      </w:r>
      <w:r w:rsidRPr="001B7F12">
        <w:t>与完全未知环境探索不同，本文研究的场景中静态障碍地图在任务开始前已经给定，任务的不确定性主要来自目标状态、弱线索分布以及观测</w:t>
      </w:r>
      <w:r>
        <w:t>信息随时间产生的失效风险。因此，路径规划的核心不再是探索地图边界，而是在已知可</w:t>
      </w:r>
      <w:proofErr w:type="gramStart"/>
      <w:r>
        <w:t>航区域</w:t>
      </w:r>
      <w:proofErr w:type="gramEnd"/>
      <w:r>
        <w:t>内提高与目标发现相关的信息获取效率。</w:t>
      </w:r>
    </w:p>
    <w:p w14:paraId="5EABD5A2" w14:textId="3BF4EFED" w:rsidR="004D2E9B" w:rsidRPr="00B16583" w:rsidRDefault="004D2E9B" w:rsidP="004D2E9B">
      <w:pPr>
        <w:ind w:firstLine="480"/>
        <w:rPr>
          <w:rFonts w:ascii="宋体" w:hAnsi="宋体" w:cs="宋体" w:hint="eastAsia"/>
        </w:rPr>
      </w:pPr>
      <w:r>
        <w:t>移动机器人探索研究较早采用占据栅格地图和</w:t>
      </w:r>
      <w:r>
        <w:t>frontier-based exploration</w:t>
      </w:r>
      <w:r>
        <w:t>等方法，通过识别未知区域边界来驱动机器人扩展地图</w:t>
      </w:r>
      <w:r w:rsidR="00B40F5E" w:rsidRPr="00B40F5E">
        <w:rPr>
          <w:vertAlign w:val="superscript"/>
        </w:rPr>
        <w:fldChar w:fldCharType="begin"/>
      </w:r>
      <w:r w:rsidR="00B40F5E" w:rsidRPr="00B40F5E">
        <w:rPr>
          <w:vertAlign w:val="superscript"/>
        </w:rPr>
        <w:instrText xml:space="preserve"> REF _Ref229502143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FD3C00">
        <w:rPr>
          <w:vertAlign w:val="superscript"/>
        </w:rPr>
        <w:t>[4]</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_Ref229502145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FD3C00">
        <w:rPr>
          <w:vertAlign w:val="superscript"/>
        </w:rPr>
        <w:t>[5]</w:t>
      </w:r>
      <w:r w:rsidR="00B40F5E" w:rsidRPr="00B40F5E">
        <w:rPr>
          <w:vertAlign w:val="superscript"/>
        </w:rPr>
        <w:fldChar w:fldCharType="end"/>
      </w:r>
      <w:r>
        <w:t>。这类方法适合未知</w:t>
      </w:r>
      <w:proofErr w:type="gramStart"/>
      <w:r>
        <w:t>环境建图和</w:t>
      </w:r>
      <w:proofErr w:type="gramEnd"/>
      <w:r>
        <w:t>覆盖探索，但在已知地图条件下的目标搜索任务中，仅以几何未知区域作为路径价值来源容易造成路径预算浪费。对于海上可疑目标搜索而言，</w:t>
      </w:r>
      <w:proofErr w:type="gramStart"/>
      <w:r>
        <w:t>规划器</w:t>
      </w:r>
      <w:proofErr w:type="gramEnd"/>
      <w:r>
        <w:t>更需要回答的是</w:t>
      </w:r>
      <w:r>
        <w:t>“</w:t>
      </w:r>
      <w:r>
        <w:t>哪些区域最可能带来目标相关观测</w:t>
      </w:r>
      <w:r>
        <w:t>”</w:t>
      </w:r>
      <w:r>
        <w:t>，而不是</w:t>
      </w:r>
      <w:r>
        <w:t>“</w:t>
      </w:r>
      <w:r>
        <w:t>哪些区域尚未被建图</w:t>
      </w:r>
      <w:r>
        <w:t>”</w:t>
      </w:r>
      <w:r>
        <w:t>。</w:t>
      </w:r>
    </w:p>
    <w:p w14:paraId="012F8E48" w14:textId="1FC0AC79" w:rsidR="004D2E9B" w:rsidRPr="00B16583" w:rsidRDefault="004D2E9B" w:rsidP="004D2E9B">
      <w:pPr>
        <w:ind w:firstLine="480"/>
        <w:rPr>
          <w:rFonts w:ascii="宋体" w:hAnsi="宋体" w:cs="宋体" w:hint="eastAsia"/>
        </w:rPr>
      </w:pPr>
      <w:r>
        <w:t>信息型路径规划（</w:t>
      </w:r>
      <w:r>
        <w:t xml:space="preserve">Informative Path </w:t>
      </w:r>
      <w:proofErr w:type="spellStart"/>
      <w:r>
        <w:t>Planning,IPP</w:t>
      </w:r>
      <w:proofErr w:type="spellEnd"/>
      <w:r>
        <w:t>）为该类问题提供了更合适的理论视角。</w:t>
      </w:r>
      <w:r>
        <w:t>IPP</w:t>
      </w:r>
      <w:r>
        <w:t>通常在运动预算约束下选择能够最大化信息收益的路径，其信息收益可以来自环境模型不确定性的下降、目标存在概率的更新或任务相关观测价值的提升</w:t>
      </w:r>
      <w:r w:rsidR="00B40F5E" w:rsidRPr="00B40F5E">
        <w:rPr>
          <w:vertAlign w:val="superscript"/>
        </w:rPr>
        <w:fldChar w:fldCharType="begin"/>
      </w:r>
      <w:r w:rsidR="00B40F5E" w:rsidRPr="00B40F5E">
        <w:rPr>
          <w:vertAlign w:val="superscript"/>
        </w:rPr>
        <w:instrText xml:space="preserve"> REF _Ref229502163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FD3C00">
        <w:rPr>
          <w:vertAlign w:val="superscript"/>
        </w:rPr>
        <w:t>[6]</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_Ref229502164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FD3C00">
        <w:rPr>
          <w:vertAlign w:val="superscript"/>
        </w:rPr>
        <w:t>[7]</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_Ref229502166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FD3C00">
        <w:rPr>
          <w:vertAlign w:val="superscript"/>
        </w:rPr>
        <w:t>[8]</w:t>
      </w:r>
      <w:r w:rsidR="00B40F5E" w:rsidRPr="00B40F5E">
        <w:rPr>
          <w:vertAlign w:val="superscript"/>
        </w:rPr>
        <w:fldChar w:fldCharType="end"/>
      </w:r>
      <w:r>
        <w:t>。在概率建模方面，高斯过程为稀疏线索观测下的</w:t>
      </w:r>
      <w:proofErr w:type="gramStart"/>
      <w:r>
        <w:t>空间场估计</w:t>
      </w:r>
      <w:proofErr w:type="gramEnd"/>
      <w:r>
        <w:t>提供了可解释的后验均值与不确定性描述</w:t>
      </w:r>
      <w:r w:rsidR="00B40F5E" w:rsidRPr="00B40F5E">
        <w:rPr>
          <w:vertAlign w:val="superscript"/>
        </w:rPr>
        <w:fldChar w:fldCharType="begin"/>
      </w:r>
      <w:r w:rsidR="00B40F5E" w:rsidRPr="00B40F5E">
        <w:rPr>
          <w:vertAlign w:val="superscript"/>
        </w:rPr>
        <w:instrText xml:space="preserve"> REF _Ref229502178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FD3C00">
        <w:rPr>
          <w:vertAlign w:val="superscript"/>
        </w:rPr>
        <w:t>[9]</w:t>
      </w:r>
      <w:r w:rsidR="00B40F5E" w:rsidRPr="00B40F5E">
        <w:rPr>
          <w:vertAlign w:val="superscript"/>
        </w:rPr>
        <w:fldChar w:fldCharType="end"/>
      </w:r>
      <w:r>
        <w:t>，</w:t>
      </w:r>
      <w:r>
        <w:lastRenderedPageBreak/>
        <w:t>而</w:t>
      </w:r>
      <w:r>
        <w:t>GP-UCB</w:t>
      </w:r>
      <w:r>
        <w:t>等采集函数进一步将均值收益和不确定性探索统一到路径选择之前的信息排序中</w:t>
      </w:r>
      <w:r w:rsidR="00B40F5E" w:rsidRPr="00B40F5E">
        <w:rPr>
          <w:vertAlign w:val="superscript"/>
        </w:rPr>
        <w:fldChar w:fldCharType="begin"/>
      </w:r>
      <w:r w:rsidR="00B40F5E" w:rsidRPr="00B40F5E">
        <w:rPr>
          <w:vertAlign w:val="superscript"/>
        </w:rPr>
        <w:instrText xml:space="preserve"> REF _Ref229502190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FD3C00">
        <w:rPr>
          <w:vertAlign w:val="superscript"/>
        </w:rPr>
        <w:t>[10]</w:t>
      </w:r>
      <w:r w:rsidR="00B40F5E" w:rsidRPr="00B40F5E">
        <w:rPr>
          <w:vertAlign w:val="superscript"/>
        </w:rPr>
        <w:fldChar w:fldCharType="end"/>
      </w:r>
      <w:r>
        <w:t>。近年来，异常检测和分位数估计也被引入环境监测型</w:t>
      </w:r>
      <w:r>
        <w:t>IPP</w:t>
      </w:r>
      <w:r>
        <w:t>，用于</w:t>
      </w:r>
      <w:proofErr w:type="gramStart"/>
      <w:r>
        <w:t>突出上尾异常</w:t>
      </w:r>
      <w:proofErr w:type="gramEnd"/>
      <w:r>
        <w:t>区域或高风险区域</w:t>
      </w:r>
      <w:r w:rsidR="00B40F5E" w:rsidRPr="00B40F5E">
        <w:rPr>
          <w:vertAlign w:val="superscript"/>
        </w:rPr>
        <w:fldChar w:fldCharType="begin"/>
      </w:r>
      <w:r w:rsidR="00B40F5E" w:rsidRPr="00B40F5E">
        <w:rPr>
          <w:vertAlign w:val="superscript"/>
        </w:rPr>
        <w:instrText xml:space="preserve"> REF _Ref229502196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FD3C00">
        <w:rPr>
          <w:vertAlign w:val="superscript"/>
        </w:rPr>
        <w:t>[11]</w:t>
      </w:r>
      <w:r w:rsidR="00B40F5E" w:rsidRPr="00B40F5E">
        <w:rPr>
          <w:vertAlign w:val="superscript"/>
        </w:rPr>
        <w:fldChar w:fldCharType="end"/>
      </w:r>
      <w:r w:rsidR="00B40F5E" w:rsidRPr="00B40F5E">
        <w:rPr>
          <w:vertAlign w:val="superscript"/>
        </w:rPr>
        <w:fldChar w:fldCharType="begin"/>
      </w:r>
      <w:r w:rsidR="00B40F5E" w:rsidRPr="00B40F5E">
        <w:rPr>
          <w:vertAlign w:val="superscript"/>
        </w:rPr>
        <w:instrText xml:space="preserve"> REF _Ref229502197 \r \h </w:instrText>
      </w:r>
      <w:r w:rsidR="00B40F5E">
        <w:rPr>
          <w:vertAlign w:val="superscript"/>
        </w:rPr>
        <w:instrText xml:space="preserve"> \* MERGEFORMAT </w:instrText>
      </w:r>
      <w:r w:rsidR="00B40F5E" w:rsidRPr="00B40F5E">
        <w:rPr>
          <w:vertAlign w:val="superscript"/>
        </w:rPr>
      </w:r>
      <w:r w:rsidR="00B40F5E" w:rsidRPr="00B40F5E">
        <w:rPr>
          <w:vertAlign w:val="superscript"/>
        </w:rPr>
        <w:fldChar w:fldCharType="separate"/>
      </w:r>
      <w:r w:rsidR="00FD3C00">
        <w:rPr>
          <w:vertAlign w:val="superscript"/>
        </w:rPr>
        <w:t>[12]</w:t>
      </w:r>
      <w:r w:rsidR="00B40F5E" w:rsidRPr="00B40F5E">
        <w:rPr>
          <w:vertAlign w:val="superscript"/>
        </w:rPr>
        <w:fldChar w:fldCharType="end"/>
      </w:r>
      <w:r>
        <w:t>。这些研究共同说明，目标搜索路径规划应从几何覆盖转向任务相关信息价值评估。</w:t>
      </w:r>
    </w:p>
    <w:p w14:paraId="18721F40" w14:textId="1E7CB945" w:rsidR="004D2E9B" w:rsidRPr="00B16583" w:rsidRDefault="004D2E9B" w:rsidP="004D2E9B">
      <w:pPr>
        <w:ind w:firstLine="480"/>
        <w:rPr>
          <w:rFonts w:ascii="宋体" w:hAnsi="宋体" w:cs="宋体" w:hint="eastAsia"/>
        </w:rPr>
      </w:pPr>
      <w:r>
        <w:t>多机器人协同进一步提高了搜索系统的潜在效率，但也引入了单机器人场景中不存在的团队分配、重复观测和路径冲突问题。已有研究从多机器人协同探索、多机器人信息采集和任务分配等角度讨论了团队路径规划中的互补覆盖与资源分配问</w:t>
      </w:r>
      <w:r w:rsidR="00E15191" w:rsidRPr="00E15191">
        <w:rPr>
          <w:vertAlign w:val="superscript"/>
        </w:rPr>
        <w:fldChar w:fldCharType="begin"/>
      </w:r>
      <w:r w:rsidR="00E15191" w:rsidRPr="00E15191">
        <w:rPr>
          <w:vertAlign w:val="superscript"/>
        </w:rPr>
        <w:instrText xml:space="preserve"> REF _Ref229502401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FD3C00">
        <w:rPr>
          <w:vertAlign w:val="superscript"/>
        </w:rPr>
        <w:t>[13]</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_Ref229502402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FD3C00">
        <w:rPr>
          <w:vertAlign w:val="superscript"/>
        </w:rPr>
        <w:t>[14]</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_Ref229502403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FD3C00">
        <w:rPr>
          <w:vertAlign w:val="superscript"/>
        </w:rPr>
        <w:t>[15]</w:t>
      </w:r>
      <w:r w:rsidR="00E15191" w:rsidRPr="00E15191">
        <w:rPr>
          <w:vertAlign w:val="superscript"/>
        </w:rPr>
        <w:fldChar w:fldCharType="end"/>
      </w:r>
      <w:r>
        <w:t>；多智能体路径规划研究则系统讨论了同格占用、对向换位和时空冲突等执行安全问题</w:t>
      </w:r>
      <w:r w:rsidR="00E15191" w:rsidRPr="00E15191">
        <w:rPr>
          <w:vertAlign w:val="superscript"/>
        </w:rPr>
        <w:fldChar w:fldCharType="begin"/>
      </w:r>
      <w:r w:rsidR="00E15191" w:rsidRPr="00E15191">
        <w:rPr>
          <w:vertAlign w:val="superscript"/>
        </w:rPr>
        <w:instrText xml:space="preserve"> REF _Ref229502404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FD3C00">
        <w:rPr>
          <w:vertAlign w:val="superscript"/>
        </w:rPr>
        <w:t>[16]</w:t>
      </w:r>
      <w:r w:rsidR="00E15191" w:rsidRPr="00E15191">
        <w:rPr>
          <w:vertAlign w:val="superscript"/>
        </w:rPr>
        <w:fldChar w:fldCharType="end"/>
      </w:r>
      <w:r w:rsidR="00E15191" w:rsidRPr="00E15191">
        <w:rPr>
          <w:vertAlign w:val="superscript"/>
        </w:rPr>
        <w:fldChar w:fldCharType="begin"/>
      </w:r>
      <w:r w:rsidR="00E15191" w:rsidRPr="00E15191">
        <w:rPr>
          <w:vertAlign w:val="superscript"/>
        </w:rPr>
        <w:instrText xml:space="preserve"> REF _Ref229502405 \r \h </w:instrText>
      </w:r>
      <w:r w:rsidR="00E15191">
        <w:rPr>
          <w:vertAlign w:val="superscript"/>
        </w:rPr>
        <w:instrText xml:space="preserve"> \* MERGEFORMAT </w:instrText>
      </w:r>
      <w:r w:rsidR="00E15191" w:rsidRPr="00E15191">
        <w:rPr>
          <w:vertAlign w:val="superscript"/>
        </w:rPr>
      </w:r>
      <w:r w:rsidR="00E15191" w:rsidRPr="00E15191">
        <w:rPr>
          <w:vertAlign w:val="superscript"/>
        </w:rPr>
        <w:fldChar w:fldCharType="separate"/>
      </w:r>
      <w:r w:rsidR="00FD3C00">
        <w:rPr>
          <w:vertAlign w:val="superscript"/>
        </w:rPr>
        <w:t>[17]</w:t>
      </w:r>
      <w:r w:rsidR="00E15191" w:rsidRPr="00E15191">
        <w:rPr>
          <w:vertAlign w:val="superscript"/>
        </w:rPr>
        <w:fldChar w:fldCharType="end"/>
      </w:r>
      <w:r>
        <w:t>。对于多</w:t>
      </w:r>
      <w:r>
        <w:t xml:space="preserve"> USV </w:t>
      </w:r>
      <w:r>
        <w:t>可疑目标搜索，仅将单艇路径</w:t>
      </w:r>
      <w:proofErr w:type="gramStart"/>
      <w:r>
        <w:t>规划器简单</w:t>
      </w:r>
      <w:proofErr w:type="gramEnd"/>
      <w:r>
        <w:t>复制到多艘艇上并不能保证协同收益，必须显式处理共享状态、信息分配</w:t>
      </w:r>
      <w:proofErr w:type="gramStart"/>
      <w:r>
        <w:t>和艇间冲突</w:t>
      </w:r>
      <w:proofErr w:type="gramEnd"/>
      <w:r>
        <w:t>。基于这一认识，本文将研究对象限定为已知静态障碍地图、未知目标与线索状态、中心化共享团队状态下的单艇</w:t>
      </w:r>
      <w:proofErr w:type="gramStart"/>
      <w:r>
        <w:t>与双艇搜索</w:t>
      </w:r>
      <w:proofErr w:type="gramEnd"/>
      <w:r>
        <w:t>基线，并不引入通信受限分布式一致性或强化学习框架。</w:t>
      </w:r>
    </w:p>
    <w:p w14:paraId="6D258B7A" w14:textId="77777777" w:rsidR="004D2E9B" w:rsidRDefault="004D2E9B" w:rsidP="004D2E9B">
      <w:pPr>
        <w:pStyle w:val="af7"/>
        <w:spacing w:before="240"/>
        <w:rPr>
          <w:rFonts w:hint="eastAsia"/>
        </w:rPr>
      </w:pPr>
      <w:bookmarkStart w:id="6" w:name="_Toc229853586"/>
      <w:r>
        <w:rPr>
          <w:rFonts w:ascii="Times New Roman" w:hAnsi="Times New Roman"/>
          <w:b/>
        </w:rPr>
        <w:t xml:space="preserve">1.3 </w:t>
      </w:r>
      <w:r>
        <w:rPr>
          <w:rFonts w:ascii="Times New Roman" w:hAnsi="Times New Roman"/>
          <w:b/>
        </w:rPr>
        <w:t>研究内容及论文结构</w:t>
      </w:r>
      <w:bookmarkEnd w:id="6"/>
    </w:p>
    <w:p w14:paraId="5464B99F" w14:textId="75ACC023" w:rsidR="004D2E9B" w:rsidRPr="00015863" w:rsidRDefault="004D2E9B" w:rsidP="004D2E9B">
      <w:pPr>
        <w:ind w:firstLine="480"/>
      </w:pPr>
      <w:r>
        <w:t>围绕上述问题，本文首先构建面向海上可疑目标搜索的场模型，将弱线索观测、目标强度分布和观测时效性统一到综合信息价值场中，为后续路径决策提供任务相关的信息状态表示。其次，本文在已知静态障碍地图下设计单</w:t>
      </w:r>
      <w:r>
        <w:t>USV</w:t>
      </w:r>
      <w:r>
        <w:t>信息驱动安全路径规划方法，通过热点区域提取、</w:t>
      </w:r>
      <w:r>
        <w:t>anchor</w:t>
      </w:r>
      <w:r>
        <w:t>代表点选取、候选</w:t>
      </w:r>
      <w:r>
        <w:t>viewpoint</w:t>
      </w:r>
      <w:r>
        <w:t>生成、</w:t>
      </w:r>
      <w:r>
        <w:t>safe-nav A*</w:t>
      </w:r>
      <w:r>
        <w:t>路径生成和短时域路径段评分，实现从信息场到可执行路径段的闭环决策。</w:t>
      </w:r>
    </w:p>
    <w:p w14:paraId="3731F961" w14:textId="52CF217B" w:rsidR="00123162" w:rsidRDefault="003C220C">
      <w:pPr>
        <w:ind w:firstLine="480"/>
      </w:pPr>
      <w:r>
        <w:t>在单艇方法基础上，本文进一步研究多</w:t>
      </w:r>
      <w:r>
        <w:t xml:space="preserve"> USV </w:t>
      </w:r>
      <w:r>
        <w:t>协同搜索的基本形式，并以</w:t>
      </w:r>
      <w:proofErr w:type="gramStart"/>
      <w:r>
        <w:t>双艇系统</w:t>
      </w:r>
      <w:proofErr w:type="gramEnd"/>
      <w:r>
        <w:t>作为最小非平凡协同场景。</w:t>
      </w:r>
      <w:proofErr w:type="gramStart"/>
      <w:r>
        <w:t>双艇方法</w:t>
      </w:r>
      <w:proofErr w:type="gramEnd"/>
      <w:r>
        <w:t>在共享</w:t>
      </w:r>
      <w:r>
        <w:t>GP clue</w:t>
      </w:r>
      <w:r>
        <w:t>、</w:t>
      </w:r>
      <w:r>
        <w:t>target intensity</w:t>
      </w:r>
      <w:r>
        <w:t>、</w:t>
      </w:r>
      <w:r>
        <w:t>recency</w:t>
      </w:r>
      <w:r>
        <w:t>和综合信息</w:t>
      </w:r>
      <w:proofErr w:type="gramStart"/>
      <w:r>
        <w:t>价值场</w:t>
      </w:r>
      <w:proofErr w:type="gramEnd"/>
      <w:r>
        <w:t>的基础上，引入静态软责任区先验、顺序分配式</w:t>
      </w:r>
      <w:r>
        <w:t>residual planning</w:t>
      </w:r>
      <w:r>
        <w:t>、重复覆盖抑制和</w:t>
      </w:r>
      <w:r>
        <w:t xml:space="preserve"> reservation-based</w:t>
      </w:r>
      <w:r>
        <w:t>冲突安全执行机制，用于提高两艇路径段之间的信息互补性和执行安全性。</w:t>
      </w:r>
    </w:p>
    <w:p w14:paraId="1338D84E" w14:textId="3D41936C" w:rsidR="00123162" w:rsidRDefault="003C220C">
      <w:pPr>
        <w:ind w:firstLine="480"/>
      </w:pPr>
      <w:r>
        <w:t>论文后续章节按照</w:t>
      </w:r>
      <w:r>
        <w:t>“</w:t>
      </w:r>
      <w:r>
        <w:t>场建模</w:t>
      </w:r>
      <w:r>
        <w:t>—</w:t>
      </w:r>
      <w:r>
        <w:t>单艇路径规划</w:t>
      </w:r>
      <w:r>
        <w:t>—</w:t>
      </w:r>
      <w:r>
        <w:t>双艇协同决策</w:t>
      </w:r>
      <w:r>
        <w:t>—</w:t>
      </w:r>
      <w:r>
        <w:t>实验验证</w:t>
      </w:r>
      <w:r>
        <w:t>”</w:t>
      </w:r>
      <w:r>
        <w:t>的逻辑展开。场建模部分给出</w:t>
      </w:r>
      <w:r>
        <w:t>GP clue</w:t>
      </w:r>
      <w:r>
        <w:t>、</w:t>
      </w:r>
      <w:r>
        <w:t>target intensity</w:t>
      </w:r>
      <w:r>
        <w:t>、</w:t>
      </w:r>
      <w:r>
        <w:t>recency</w:t>
      </w:r>
      <w:r>
        <w:t>与综合信息</w:t>
      </w:r>
      <w:proofErr w:type="gramStart"/>
      <w:r>
        <w:t>价值场</w:t>
      </w:r>
      <w:proofErr w:type="gramEnd"/>
      <w:r>
        <w:t>的构造方法；单艇路径规划部分说明已知静态地图下的信息驱动安全路径段生成与滚动重规划机制；</w:t>
      </w:r>
      <w:proofErr w:type="gramStart"/>
      <w:r>
        <w:t>双艇协同</w:t>
      </w:r>
      <w:proofErr w:type="gramEnd"/>
      <w:r>
        <w:t>部分说明共享团队状态、软责任区、顺序分配和冲突安全执行逻辑；实验部分基于不同地图、目标运动模式和采集函数设置，对单艇基线、</w:t>
      </w:r>
      <w:proofErr w:type="gramStart"/>
      <w:r>
        <w:t>双艇协同</w:t>
      </w:r>
      <w:proofErr w:type="gramEnd"/>
      <w:r>
        <w:t>方法和</w:t>
      </w:r>
      <w:r>
        <w:t>anomaly-aware acquisition</w:t>
      </w:r>
      <w:r>
        <w:t>变体进行验证与分析。</w:t>
      </w:r>
    </w:p>
    <w:p w14:paraId="06CEE88E" w14:textId="77777777" w:rsidR="00814760" w:rsidRDefault="00814760">
      <w:pPr>
        <w:widowControl/>
        <w:spacing w:line="240" w:lineRule="auto"/>
        <w:ind w:firstLine="643"/>
        <w:jc w:val="left"/>
        <w:rPr>
          <w:rFonts w:eastAsia="黑体"/>
          <w:b/>
          <w:bCs/>
          <w:kern w:val="44"/>
          <w:sz w:val="32"/>
          <w:szCs w:val="32"/>
        </w:rPr>
      </w:pPr>
      <w:r>
        <w:rPr>
          <w:rFonts w:eastAsia="黑体"/>
          <w:b/>
          <w:bCs/>
          <w:kern w:val="44"/>
          <w:sz w:val="32"/>
          <w:szCs w:val="32"/>
        </w:rPr>
        <w:br w:type="page"/>
      </w:r>
    </w:p>
    <w:p w14:paraId="4ABC3640" w14:textId="1026E58F" w:rsidR="00794519" w:rsidRDefault="00EE7E5D" w:rsidP="00794519">
      <w:pPr>
        <w:pStyle w:val="af6"/>
        <w:rPr>
          <w:rFonts w:hint="eastAsia"/>
          <w:bCs w:val="0"/>
          <w:szCs w:val="32"/>
        </w:rPr>
      </w:pPr>
      <w:bookmarkStart w:id="7" w:name="_Toc229853587"/>
      <w:r>
        <w:rPr>
          <w:rFonts w:hint="eastAsia"/>
          <w:szCs w:val="32"/>
        </w:rPr>
        <w:lastRenderedPageBreak/>
        <w:t>第二章</w:t>
      </w:r>
      <w:r w:rsidR="00794519">
        <w:rPr>
          <w:rFonts w:hint="eastAsia"/>
          <w:szCs w:val="32"/>
        </w:rPr>
        <w:t xml:space="preserve"> 场</w:t>
      </w:r>
      <w:r w:rsidR="00794519" w:rsidRPr="004E7C12">
        <w:rPr>
          <w:szCs w:val="32"/>
        </w:rPr>
        <w:t>建模</w:t>
      </w:r>
      <w:bookmarkEnd w:id="1"/>
      <w:bookmarkEnd w:id="2"/>
      <w:bookmarkEnd w:id="7"/>
    </w:p>
    <w:p w14:paraId="317A049A" w14:textId="77777777" w:rsidR="00794519" w:rsidRDefault="00E924C7" w:rsidP="00A609BB">
      <w:pPr>
        <w:pStyle w:val="af7"/>
        <w:rPr>
          <w:rFonts w:hint="eastAsia"/>
          <w:szCs w:val="28"/>
        </w:rPr>
      </w:pPr>
      <w:bookmarkStart w:id="8" w:name="_Toc196503586"/>
      <w:bookmarkStart w:id="9" w:name="_Toc196503108"/>
      <w:bookmarkStart w:id="10" w:name="_Toc226216012"/>
      <w:bookmarkStart w:id="11" w:name="_Toc226307475"/>
      <w:bookmarkStart w:id="12" w:name="_Toc228830303"/>
      <w:bookmarkStart w:id="13" w:name="_Toc229853588"/>
      <w:r>
        <w:rPr>
          <w:rFonts w:ascii="Times New Roman" w:hAnsi="Times New Roman" w:hint="eastAsia"/>
          <w:b/>
          <w:szCs w:val="28"/>
        </w:rPr>
        <w:t>2</w:t>
      </w:r>
      <w:r w:rsidR="00794519">
        <w:rPr>
          <w:rFonts w:ascii="Times New Roman" w:hAnsi="Times New Roman" w:hint="eastAsia"/>
          <w:b/>
          <w:szCs w:val="28"/>
        </w:rPr>
        <w:t xml:space="preserve">.1 </w:t>
      </w:r>
      <w:bookmarkEnd w:id="8"/>
      <w:bookmarkEnd w:id="9"/>
      <w:bookmarkEnd w:id="10"/>
      <w:r w:rsidR="00794519">
        <w:rPr>
          <w:rFonts w:ascii="Times New Roman" w:hAnsi="Times New Roman" w:hint="eastAsia"/>
          <w:b/>
          <w:szCs w:val="28"/>
        </w:rPr>
        <w:t>高斯过程回归</w:t>
      </w:r>
      <w:bookmarkEnd w:id="11"/>
      <w:bookmarkEnd w:id="12"/>
      <w:bookmarkEnd w:id="13"/>
    </w:p>
    <w:p w14:paraId="310F4922" w14:textId="1DBAF390" w:rsidR="00794519" w:rsidRDefault="00794519" w:rsidP="00794519">
      <w:pPr>
        <w:ind w:firstLine="480"/>
      </w:pPr>
      <w:r w:rsidRPr="00086138">
        <w:t>高斯过程回归（</w:t>
      </w:r>
      <w:r w:rsidRPr="00086138">
        <w:t xml:space="preserve">Gaussian Process </w:t>
      </w:r>
      <w:proofErr w:type="spellStart"/>
      <w:r w:rsidRPr="00086138">
        <w:t>Regression,GPR</w:t>
      </w:r>
      <w:proofErr w:type="spellEnd"/>
      <w:r w:rsidRPr="00086138">
        <w:t>）是一种非参数贝叶斯回归方法，其核心思想是在函数空间上建立概率分布</w:t>
      </w:r>
      <w:r>
        <w:rPr>
          <w:rFonts w:hint="eastAsia"/>
        </w:rPr>
        <w:t>。</w:t>
      </w:r>
      <w:r w:rsidRPr="00086138">
        <w:t>对于给定观测数据，传统回归方法通常试图寻找一个</w:t>
      </w:r>
      <w:r w:rsidRPr="00086138">
        <w:t>“</w:t>
      </w:r>
      <w:r w:rsidRPr="00086138">
        <w:t>最优函数</w:t>
      </w:r>
      <w:r w:rsidRPr="00086138">
        <w:t>”</w:t>
      </w:r>
      <w:r w:rsidRPr="00086138">
        <w:t>来描述输入与输出之间的映射关系，而高斯过程回归则进一步考虑：在观测数据有限且存在噪声的情况下，可能有多种函数都能够较好地解释当前数据，因此更合理的做法不是仅给出单一确定解，而是对</w:t>
      </w:r>
      <w:r w:rsidRPr="00086138">
        <w:t>“</w:t>
      </w:r>
      <w:r w:rsidRPr="00086138">
        <w:t>可能的函数</w:t>
      </w:r>
      <w:r w:rsidRPr="00086138">
        <w:t>”</w:t>
      </w:r>
      <w:r w:rsidRPr="00086138">
        <w:t>建立概率描述。</w:t>
      </w:r>
    </w:p>
    <w:p w14:paraId="3275783E" w14:textId="77777777" w:rsidR="00794519" w:rsidRPr="00BF5A48" w:rsidRDefault="00794519" w:rsidP="00794519">
      <w:pPr>
        <w:ind w:firstLine="480"/>
      </w:pPr>
      <w:r w:rsidRPr="00CC12DB">
        <w:t>在目标搜索与环境建模问题中，仅给出一个确定性的估计是不充分的。系统不仅需要知道某一区域当前可能具有多高的线索值，还需要知道这种判断有多可靠，即模型在该位置上的不确定性有多大。高斯过程回归的优势正在于此：它能够同时输出预测均值和预测方差，从而分别刻画模型对目标区域的估计结果及其不确定程度。</w:t>
      </w:r>
    </w:p>
    <w:p w14:paraId="5F92A2A9" w14:textId="77777777" w:rsidR="00794519" w:rsidRDefault="00E924C7" w:rsidP="00031251">
      <w:pPr>
        <w:pStyle w:val="afa"/>
        <w:spacing w:before="240"/>
        <w:rPr>
          <w:rStyle w:val="af2"/>
          <w:bCs w:val="0"/>
        </w:rPr>
      </w:pPr>
      <w:bookmarkStart w:id="14" w:name="_Toc226307476"/>
      <w:bookmarkStart w:id="15" w:name="_Toc196503587"/>
      <w:bookmarkStart w:id="16" w:name="_Toc226216013"/>
      <w:bookmarkStart w:id="17" w:name="_Toc228830304"/>
      <w:bookmarkStart w:id="18" w:name="_Toc229853589"/>
      <w:r>
        <w:rPr>
          <w:rStyle w:val="af2"/>
          <w:rFonts w:hint="eastAsia"/>
          <w:bCs w:val="0"/>
        </w:rPr>
        <w:t>2</w:t>
      </w:r>
      <w:r w:rsidR="00794519">
        <w:rPr>
          <w:rStyle w:val="af2"/>
          <w:rFonts w:hint="eastAsia"/>
          <w:bCs w:val="0"/>
        </w:rPr>
        <w:t>.1.1</w:t>
      </w:r>
      <w:bookmarkEnd w:id="14"/>
      <w:r w:rsidR="00794519">
        <w:rPr>
          <w:rStyle w:val="af2"/>
          <w:rFonts w:hint="eastAsia"/>
          <w:bCs w:val="0"/>
        </w:rPr>
        <w:t xml:space="preserve"> </w:t>
      </w:r>
      <w:bookmarkStart w:id="19" w:name="_Toc196503588"/>
      <w:bookmarkStart w:id="20" w:name="_Toc226216014"/>
      <w:bookmarkEnd w:id="15"/>
      <w:bookmarkEnd w:id="16"/>
      <w:r w:rsidR="00794519">
        <w:rPr>
          <w:rStyle w:val="af2"/>
          <w:rFonts w:hint="eastAsia"/>
          <w:bCs w:val="0"/>
        </w:rPr>
        <w:t>回归问题</w:t>
      </w:r>
      <w:bookmarkEnd w:id="17"/>
      <w:bookmarkEnd w:id="18"/>
    </w:p>
    <w:p w14:paraId="177719D2" w14:textId="77777777" w:rsidR="00794519" w:rsidRDefault="00794519" w:rsidP="00794519">
      <w:pPr>
        <w:ind w:firstLine="480"/>
      </w:pPr>
      <w:r w:rsidRPr="00B6086A">
        <w:t>回归的基本任务，是根据一组已知输入输出样本，学习输入变量与输出变量之间的映射关系，并利用</w:t>
      </w:r>
      <w:proofErr w:type="gramStart"/>
      <w:r w:rsidRPr="00B6086A">
        <w:t>该关系</w:t>
      </w:r>
      <w:proofErr w:type="gramEnd"/>
      <w:r w:rsidRPr="00B6086A">
        <w:t>对未知位置的输出值进行预测。设输入为</w:t>
      </w:r>
      <w:r w:rsidRPr="00B6086A">
        <w:t> </w:t>
      </w:r>
      <m:oMath>
        <m:r>
          <w:rPr>
            <w:rFonts w:ascii="Cambria Math" w:hAnsi="Cambria Math"/>
          </w:rPr>
          <m:t>x</m:t>
        </m:r>
      </m:oMath>
      <w:r w:rsidRPr="00B6086A">
        <w:t>，输出为</w:t>
      </w:r>
      <w:r w:rsidRPr="00B6086A">
        <w:t> </w:t>
      </w:r>
      <m:oMath>
        <m:r>
          <w:rPr>
            <w:rFonts w:ascii="Cambria Math" w:hAnsi="Cambria Math"/>
          </w:rPr>
          <m:t>y</m:t>
        </m:r>
      </m:oMath>
      <w:r w:rsidRPr="00B6086A">
        <w:t>，则回归问题通常可表示为</w:t>
      </w:r>
    </w:p>
    <w:p w14:paraId="4F263A65" w14:textId="77777777" w:rsidR="00794519" w:rsidRPr="00233306" w:rsidRDefault="00794519" w:rsidP="00794519">
      <w:pPr>
        <w:pStyle w:val="aff4"/>
        <w:tabs>
          <w:tab w:val="center" w:pos="4153"/>
          <w:tab w:val="right" w:pos="8306"/>
        </w:tabs>
        <w:ind w:firstLine="420"/>
        <w:jc w:val="left"/>
        <w:rPr>
          <w:rFonts w:hint="eastAsia"/>
        </w:rPr>
      </w:pPr>
      <w:r>
        <w:tab/>
      </w:r>
      <w:bookmarkStart w:id="21" w:name="_Toc229583869"/>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Pr>
          <w:rFonts w:cs="宋体"/>
          <w:szCs w:val="21"/>
        </w:rPr>
        <w:tab/>
        <w:t>（1）</w:t>
      </w:r>
      <w:bookmarkEnd w:id="21"/>
      <w:r>
        <w:rPr>
          <w:vanish/>
        </w:rPr>
        <w:fldChar w:fldCharType="begin"/>
      </w:r>
      <w:r>
        <w:rPr>
          <w:vanish/>
        </w:rPr>
        <w:instrText xml:space="preserve"> TC "公式（1）" \f E \l 1 </w:instrText>
      </w:r>
      <w:r>
        <w:rPr>
          <w:vanish/>
        </w:rPr>
        <w:fldChar w:fldCharType="end"/>
      </w:r>
    </w:p>
    <w:p w14:paraId="089B1BDF" w14:textId="77777777" w:rsidR="00794519" w:rsidRDefault="00794519" w:rsidP="00794519">
      <w:pPr>
        <w:ind w:firstLine="480"/>
      </w:pPr>
      <w:r w:rsidRPr="003034CC">
        <w:t>然而，这种传统的非线性回归通常</w:t>
      </w:r>
      <w:r>
        <w:rPr>
          <w:rFonts w:hint="eastAsia"/>
        </w:rPr>
        <w:t>只</w:t>
      </w:r>
      <w:r w:rsidRPr="003034CC">
        <w:t>会给出一个它认为最能匹配这些观测值</w:t>
      </w:r>
      <w:r>
        <w:rPr>
          <w:rFonts w:hint="eastAsia"/>
        </w:rPr>
        <w:t>的</w:t>
      </w:r>
      <w:r w:rsidRPr="003034CC">
        <w:t>函数，那么如果我们</w:t>
      </w:r>
      <w:r>
        <w:rPr>
          <w:rFonts w:hint="eastAsia"/>
        </w:rPr>
        <w:t>又</w:t>
      </w:r>
      <w:r w:rsidRPr="003034CC">
        <w:t>观察到另一个点，</w:t>
      </w:r>
      <w:r>
        <w:rPr>
          <w:rFonts w:hint="eastAsia"/>
        </w:rPr>
        <w:t>出现</w:t>
      </w:r>
      <w:r w:rsidRPr="003034CC">
        <w:t>一个比</w:t>
      </w:r>
      <w:r w:rsidRPr="003034CC">
        <w:t>“</w:t>
      </w:r>
      <w:r w:rsidRPr="003034CC">
        <w:t>最佳</w:t>
      </w:r>
      <w:r w:rsidRPr="003034CC">
        <w:t>”</w:t>
      </w:r>
      <w:r w:rsidRPr="003034CC">
        <w:t>解更适合</w:t>
      </w:r>
      <w:r>
        <w:rPr>
          <w:rFonts w:hint="eastAsia"/>
        </w:rPr>
        <w:t>的函数，原先的</w:t>
      </w:r>
      <w:proofErr w:type="gramStart"/>
      <w:r>
        <w:rPr>
          <w:rFonts w:hint="eastAsia"/>
        </w:rPr>
        <w:t>“最佳”解就不再</w:t>
      </w:r>
      <w:proofErr w:type="gramEnd"/>
      <w:r>
        <w:rPr>
          <w:rFonts w:hint="eastAsia"/>
        </w:rPr>
        <w:t>是最优了。</w:t>
      </w:r>
    </w:p>
    <w:p w14:paraId="4188F20F" w14:textId="77777777" w:rsidR="00794519" w:rsidRDefault="00794519" w:rsidP="00794519">
      <w:pPr>
        <w:ind w:firstLine="480"/>
      </w:pPr>
      <w:r w:rsidRPr="00B73FFA">
        <w:t>为此，本文采用概率回归的思想，即不再只寻找单个最优函数，而是直接对潜在函数</w:t>
      </w:r>
      <w:r w:rsidRPr="00B73FFA">
        <w:t> </w:t>
      </w:r>
      <m:oMath>
        <m:r>
          <w:rPr>
            <w:rFonts w:ascii="Cambria Math" w:hAnsi="Cambria Math"/>
          </w:rPr>
          <m:t>f(⋅)</m:t>
        </m:r>
      </m:oMath>
      <w:r w:rsidRPr="00B73FFA">
        <w:t> </w:t>
      </w:r>
      <w:r w:rsidRPr="00B73FFA">
        <w:t>建立概率分布。这样，在给定观测数据后，不仅能够得到对未知位置的预测值，还能够同时得到该预测对应的不确定性估计。高斯过程回归正是在这一思想下构建的一种函数空间概率模型。</w:t>
      </w:r>
    </w:p>
    <w:p w14:paraId="3DBAFE32" w14:textId="77777777" w:rsidR="00794519" w:rsidRPr="00B73FFA" w:rsidRDefault="00E924C7" w:rsidP="00031251">
      <w:pPr>
        <w:pStyle w:val="afa"/>
        <w:spacing w:before="240"/>
      </w:pPr>
      <w:bookmarkStart w:id="22" w:name="_Toc228830305"/>
      <w:bookmarkStart w:id="23" w:name="_Toc229853590"/>
      <w:r>
        <w:rPr>
          <w:rFonts w:hint="eastAsia"/>
        </w:rPr>
        <w:t>2</w:t>
      </w:r>
      <w:r w:rsidR="00794519">
        <w:rPr>
          <w:rFonts w:hint="eastAsia"/>
        </w:rPr>
        <w:t xml:space="preserve">.1.2 </w:t>
      </w:r>
      <w:r w:rsidR="00794519">
        <w:rPr>
          <w:rFonts w:hint="eastAsia"/>
        </w:rPr>
        <w:t>多元高斯分布</w:t>
      </w:r>
      <w:bookmarkEnd w:id="22"/>
      <w:bookmarkEnd w:id="23"/>
    </w:p>
    <w:p w14:paraId="49B68859" w14:textId="77777777" w:rsidR="00794519" w:rsidRDefault="00794519" w:rsidP="00794519">
      <w:pPr>
        <w:ind w:firstLine="480"/>
        <w:rPr>
          <w:rFonts w:ascii="宋体" w:hAnsi="宋体" w:hint="eastAsia"/>
        </w:rPr>
      </w:pPr>
      <w:r>
        <w:rPr>
          <w:rFonts w:hint="eastAsia"/>
        </w:rPr>
        <w:t>高斯过程回归的数学基础来源于多元高斯分布。</w:t>
      </w:r>
      <w:r w:rsidRPr="009445E8">
        <w:t>多元高斯分布也称为联合正态分布，其每个随机变量都呈正态分布，</w:t>
      </w:r>
      <w:r>
        <w:rPr>
          <w:rFonts w:hint="eastAsia"/>
        </w:rPr>
        <w:t>其</w:t>
      </w:r>
      <w:r w:rsidRPr="009445E8">
        <w:t>联合分布也是高斯的。</w:t>
      </w:r>
      <w:r>
        <w:rPr>
          <w:rFonts w:hint="eastAsia"/>
        </w:rPr>
        <w:t>设随机向量</w:t>
      </w:r>
    </w:p>
    <w:p w14:paraId="7A99A368" w14:textId="77777777" w:rsidR="00794519" w:rsidRPr="003C6B08" w:rsidRDefault="00794519" w:rsidP="00794519">
      <w:pPr>
        <w:pStyle w:val="aff4"/>
        <w:tabs>
          <w:tab w:val="center" w:pos="4153"/>
          <w:tab w:val="right" w:pos="8306"/>
        </w:tabs>
        <w:ind w:firstLine="420"/>
        <w:jc w:val="left"/>
        <w:rPr>
          <w:rFonts w:hint="eastAsia"/>
        </w:rPr>
      </w:pPr>
      <w:r>
        <w:tab/>
      </w:r>
      <w:bookmarkStart w:id="24" w:name="_Toc229583870"/>
      <m:oMath>
        <m:r>
          <w:rPr>
            <w:rFonts w:ascii="Cambria Math" w:hAnsi="Cambria Math"/>
          </w:rPr>
          <m:t>X=</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e>
            </m:d>
          </m:e>
          <m:sup>
            <m:r>
              <w:rPr>
                <w:rFonts w:ascii="Cambria Math" w:hAnsi="Cambria Math"/>
              </w:rPr>
              <m:t>T</m:t>
            </m:r>
          </m:sup>
        </m:sSup>
      </m:oMath>
      <w:r>
        <w:rPr>
          <w:rFonts w:cs="宋体"/>
          <w:szCs w:val="21"/>
        </w:rPr>
        <w:tab/>
        <w:t>（2）</w:t>
      </w:r>
      <w:bookmarkEnd w:id="24"/>
      <w:r>
        <w:rPr>
          <w:vanish/>
        </w:rPr>
        <w:fldChar w:fldCharType="begin"/>
      </w:r>
      <w:r>
        <w:rPr>
          <w:vanish/>
        </w:rPr>
        <w:instrText xml:space="preserve"> TC "公式（2）" \f E \l 1 </w:instrText>
      </w:r>
      <w:r>
        <w:rPr>
          <w:vanish/>
        </w:rPr>
        <w:fldChar w:fldCharType="end"/>
      </w:r>
    </w:p>
    <w:p w14:paraId="731ECE41" w14:textId="77777777" w:rsidR="00794519" w:rsidRDefault="00794519" w:rsidP="00794519">
      <w:pPr>
        <w:ind w:firstLine="480"/>
        <w:rPr>
          <w:rFonts w:ascii="宋体" w:hAnsi="宋体" w:hint="eastAsia"/>
        </w:rPr>
      </w:pPr>
      <w:r>
        <w:rPr>
          <w:rFonts w:hint="eastAsia"/>
        </w:rPr>
        <w:t>服从高斯分布，则记为</w:t>
      </w:r>
    </w:p>
    <w:p w14:paraId="7FDB8F04" w14:textId="77777777" w:rsidR="00794519" w:rsidRDefault="00794519" w:rsidP="00794519">
      <w:pPr>
        <w:pStyle w:val="aff4"/>
        <w:tabs>
          <w:tab w:val="center" w:pos="4153"/>
          <w:tab w:val="right" w:pos="8306"/>
        </w:tabs>
        <w:ind w:firstLine="420"/>
        <w:jc w:val="left"/>
        <w:rPr>
          <w:rFonts w:hint="eastAsia"/>
        </w:rPr>
      </w:pPr>
      <w:r>
        <w:tab/>
      </w:r>
      <w:bookmarkStart w:id="25" w:name="_Toc229583871"/>
      <m:oMath>
        <m:r>
          <w:rPr>
            <w:rFonts w:ascii="Cambria Math" w:hAnsi="Cambria Math"/>
          </w:rPr>
          <m:t>X~</m:t>
        </m:r>
        <m:r>
          <m:rPr>
            <m:scr m:val="script"/>
          </m:rPr>
          <w:rPr>
            <w:rFonts w:ascii="Cambria Math" w:hAnsi="Cambria Math"/>
          </w:rPr>
          <m:t>N(</m:t>
        </m:r>
        <m:r>
          <w:rPr>
            <w:rFonts w:ascii="Cambria Math" w:hAnsi="Cambria Math"/>
          </w:rPr>
          <m:t>μ,∑)</m:t>
        </m:r>
      </m:oMath>
      <w:r>
        <w:rPr>
          <w:rFonts w:cs="宋体"/>
          <w:szCs w:val="21"/>
        </w:rPr>
        <w:tab/>
        <w:t>（3）</w:t>
      </w:r>
      <w:bookmarkEnd w:id="25"/>
      <w:r>
        <w:rPr>
          <w:vanish/>
        </w:rPr>
        <w:fldChar w:fldCharType="begin"/>
      </w:r>
      <w:r>
        <w:rPr>
          <w:vanish/>
        </w:rPr>
        <w:instrText xml:space="preserve"> TC "公式（3）" \f E \l 1 </w:instrText>
      </w:r>
      <w:r>
        <w:rPr>
          <w:vanish/>
        </w:rPr>
        <w:fldChar w:fldCharType="end"/>
      </w:r>
    </w:p>
    <w:p w14:paraId="250A92F4" w14:textId="77777777" w:rsidR="00794519" w:rsidRDefault="00794519" w:rsidP="00794519">
      <w:pPr>
        <w:ind w:firstLine="480"/>
      </w:pPr>
      <m:oMath>
        <m:r>
          <w:rPr>
            <w:rFonts w:ascii="Cambria Math" w:hAnsi="Cambria Math"/>
          </w:rPr>
          <m:t>μ</m:t>
        </m:r>
      </m:oMath>
      <w:r>
        <w:rPr>
          <w:rFonts w:hint="eastAsia"/>
        </w:rPr>
        <w:t>为</w:t>
      </w:r>
      <w:r w:rsidRPr="009445E8">
        <w:t>均值向量</w:t>
      </w:r>
      <w:r>
        <w:rPr>
          <w:rFonts w:hint="eastAsia"/>
        </w:rPr>
        <w:t>，</w:t>
      </w:r>
      <m:oMath>
        <m:r>
          <w:rPr>
            <w:rFonts w:ascii="Cambria Math" w:hAnsi="Cambria Math"/>
          </w:rPr>
          <m:t>∑</m:t>
        </m:r>
      </m:oMath>
      <w:r>
        <w:rPr>
          <w:rFonts w:hint="eastAsia"/>
        </w:rPr>
        <w:t>为</w:t>
      </w:r>
      <w:r w:rsidRPr="009445E8">
        <w:t>协方差矩阵。均值向量</w:t>
      </w:r>
      <m:oMath>
        <m:r>
          <w:rPr>
            <w:rFonts w:ascii="Cambria Math" w:hAnsi="Cambria Math"/>
          </w:rPr>
          <m:t>μ</m:t>
        </m:r>
      </m:oMath>
      <w:r w:rsidRPr="009445E8">
        <w:t>描述了该分布的期望值，它的每个</w:t>
      </w:r>
      <w:r>
        <w:rPr>
          <w:rFonts w:hint="eastAsia"/>
        </w:rPr>
        <w:t>元素</w:t>
      </w:r>
      <w:r w:rsidRPr="009445E8">
        <w:t>描述对应维度的均值。</w:t>
      </w:r>
      <w:r w:rsidRPr="009445E8">
        <w:t xml:space="preserve">Σ </w:t>
      </w:r>
      <w:r w:rsidRPr="009445E8">
        <w:t>对每个维度的方差进行建模，并确定不同随机变量之间</w:t>
      </w:r>
      <w:r w:rsidRPr="00845907">
        <w:t>的关联。</w:t>
      </w:r>
    </w:p>
    <w:p w14:paraId="21B44FEB" w14:textId="77777777" w:rsidR="00794519" w:rsidRDefault="00794519" w:rsidP="00794519">
      <w:pPr>
        <w:ind w:firstLine="480"/>
      </w:pPr>
      <w:r w:rsidRPr="00845907">
        <w:lastRenderedPageBreak/>
        <w:t>多元高斯分布因其代数性质而在机器学习中被广泛使用。</w:t>
      </w:r>
      <w:r>
        <w:rPr>
          <w:rFonts w:hint="eastAsia"/>
        </w:rPr>
        <w:t>一、</w:t>
      </w:r>
      <w:r w:rsidRPr="00845907">
        <w:rPr>
          <w:rFonts w:hint="eastAsia"/>
          <w:b/>
          <w:bCs/>
        </w:rPr>
        <w:t>边缘性：</w:t>
      </w:r>
      <w:r w:rsidRPr="00845907">
        <w:t>从联合分布中提取一部分变量，其分布仍然是高斯的。</w:t>
      </w:r>
      <w:r>
        <w:rPr>
          <w:rFonts w:hint="eastAsia"/>
        </w:rPr>
        <w:t>二、</w:t>
      </w:r>
      <w:r w:rsidRPr="00214EE2">
        <w:rPr>
          <w:rFonts w:hint="eastAsia"/>
          <w:b/>
          <w:bCs/>
        </w:rPr>
        <w:t>条件性：</w:t>
      </w:r>
      <w:r w:rsidRPr="00214EE2">
        <w:t>给定一部分变量的观测值，另一部分变量的后验分布仍然是高斯的</w:t>
      </w:r>
      <w:r w:rsidRPr="00260AAA">
        <w:t>。这是高斯过程回归能够解析求解的根本原因。</w:t>
      </w:r>
      <w:r>
        <w:rPr>
          <w:rFonts w:hint="eastAsia"/>
        </w:rPr>
        <w:t>假设存在二维高斯分布</w:t>
      </w:r>
      <w:r w:rsidR="00E15191">
        <w:rPr>
          <w:rFonts w:hint="eastAsia"/>
        </w:rPr>
        <w:t>：</w:t>
      </w:r>
    </w:p>
    <w:p w14:paraId="1D6AA378" w14:textId="77777777" w:rsidR="00794519" w:rsidRDefault="00794519" w:rsidP="00794519">
      <w:pPr>
        <w:pStyle w:val="aff4"/>
        <w:tabs>
          <w:tab w:val="center" w:pos="4153"/>
          <w:tab w:val="right" w:pos="8306"/>
        </w:tabs>
        <w:spacing w:line="240" w:lineRule="atLeast"/>
        <w:ind w:firstLine="420"/>
        <w:jc w:val="left"/>
        <w:rPr>
          <w:rFonts w:hint="eastAsia"/>
        </w:rPr>
      </w:pPr>
      <w:r>
        <w:tab/>
      </w:r>
      <w:bookmarkStart w:id="26" w:name="_Toc229583872"/>
      <m:oMath>
        <m:r>
          <w:rPr>
            <w:rFonts w:ascii="Cambria Math" w:hAnsi="Cambria Math"/>
          </w:rPr>
          <m:t>X=</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A</m:t>
                      </m:r>
                    </m:sub>
                  </m:sSub>
                </m:e>
              </m:mr>
              <m:mr>
                <m:e>
                  <m:sSub>
                    <m:sSubPr>
                      <m:ctrlPr>
                        <w:rPr>
                          <w:rFonts w:ascii="Cambria Math" w:hAnsi="Cambria Math"/>
                          <w:i/>
                        </w:rPr>
                      </m:ctrlPr>
                    </m:sSubPr>
                    <m:e>
                      <m:r>
                        <w:rPr>
                          <w:rFonts w:ascii="Cambria Math" w:hAnsi="Cambria Math"/>
                        </w:rPr>
                        <m:t>X</m:t>
                      </m:r>
                    </m:e>
                    <m:sub>
                      <m:r>
                        <w:rPr>
                          <w:rFonts w:ascii="Cambria Math" w:hAnsi="Cambria Math"/>
                        </w:rPr>
                        <m:t>B</m:t>
                      </m:r>
                    </m:sub>
                  </m:sSub>
                </m:e>
              </m:mr>
            </m:m>
          </m:e>
        </m:d>
        <m:r>
          <m:rPr>
            <m:scr m:val="script"/>
          </m:rPr>
          <w:rPr>
            <w:rFonts w:ascii="Cambria Math" w:hAnsi="Cambria Math"/>
          </w:rPr>
          <m:t>~N</m:t>
        </m:r>
        <m:d>
          <m:dPr>
            <m:endChr m:val=""/>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μ</m:t>
                          </m:r>
                        </m:e>
                        <m:sub>
                          <m:r>
                            <w:rPr>
                              <w:rFonts w:ascii="Cambria Math" w:hAnsi="Cambria Math"/>
                            </w:rPr>
                            <m:t>A</m:t>
                          </m:r>
                        </m:sub>
                      </m:sSub>
                    </m:e>
                  </m:mr>
                  <m:mr>
                    <m:e>
                      <m:sSub>
                        <m:sSubPr>
                          <m:ctrlPr>
                            <w:rPr>
                              <w:rFonts w:ascii="Cambria Math" w:hAnsi="Cambria Math"/>
                              <w:i/>
                            </w:rPr>
                          </m:ctrlPr>
                        </m:sSubPr>
                        <m:e>
                          <m:r>
                            <w:rPr>
                              <w:rFonts w:ascii="Cambria Math" w:hAnsi="Cambria Math"/>
                            </w:rPr>
                            <m:t>μ</m:t>
                          </m:r>
                        </m:e>
                        <m:sub>
                          <m:r>
                            <w:rPr>
                              <w:rFonts w:ascii="Cambria Math" w:hAnsi="Cambria Math"/>
                            </w:rPr>
                            <m:t>B</m:t>
                          </m:r>
                        </m:sub>
                      </m:sSub>
                    </m:e>
                  </m:mr>
                </m:m>
              </m:e>
            </m:d>
          </m:e>
        </m:d>
        <m:r>
          <w:rPr>
            <w:rFonts w:ascii="Cambria Math" w:hAnsi="Cambria Math"/>
          </w:rPr>
          <m:t>,</m:t>
        </m:r>
        <m:d>
          <m:dPr>
            <m:begChr m:val=""/>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m:t>
                      </m:r>
                    </m:e>
                    <m:sub>
                      <m:r>
                        <w:rPr>
                          <w:rFonts w:ascii="Cambria Math" w:hAnsi="Cambria Math"/>
                        </w:rPr>
                        <m:t>AA</m:t>
                      </m:r>
                    </m:sub>
                  </m:sSub>
                  <m:r>
                    <w:rPr>
                      <w:rFonts w:ascii="Cambria Math" w:hAnsi="Cambria Math"/>
                    </w:rPr>
                    <m:t xml:space="preserve"> </m:t>
                  </m:r>
                </m:e>
                <m:e>
                  <m:sSub>
                    <m:sSubPr>
                      <m:ctrlPr>
                        <w:rPr>
                          <w:rFonts w:ascii="Cambria Math" w:hAnsi="Cambria Math"/>
                          <w:i/>
                        </w:rPr>
                      </m:ctrlPr>
                    </m:sSubPr>
                    <m:e>
                      <m:r>
                        <w:rPr>
                          <w:rFonts w:ascii="Cambria Math" w:hAnsi="Cambria Math"/>
                        </w:rPr>
                        <m:t>∑</m:t>
                      </m:r>
                    </m:e>
                    <m:sub>
                      <m:r>
                        <w:rPr>
                          <w:rFonts w:ascii="Cambria Math" w:hAnsi="Cambria Math"/>
                        </w:rPr>
                        <m:t>AB</m:t>
                      </m:r>
                    </m:sub>
                  </m:sSub>
                </m:e>
              </m:mr>
              <m:mr>
                <m:e>
                  <m:sSub>
                    <m:sSubPr>
                      <m:ctrlPr>
                        <w:rPr>
                          <w:rFonts w:ascii="Cambria Math" w:hAnsi="Cambria Math"/>
                          <w:i/>
                        </w:rPr>
                      </m:ctrlPr>
                    </m:sSubPr>
                    <m:e>
                      <m:r>
                        <w:rPr>
                          <w:rFonts w:ascii="Cambria Math" w:hAnsi="Cambria Math"/>
                        </w:rPr>
                        <m:t>∑</m:t>
                      </m:r>
                    </m:e>
                    <m:sub>
                      <m:r>
                        <w:rPr>
                          <w:rFonts w:ascii="Cambria Math" w:hAnsi="Cambria Math"/>
                        </w:rPr>
                        <m:t>BA</m:t>
                      </m:r>
                    </m:sub>
                  </m:sSub>
                </m:e>
                <m:e>
                  <m:sSub>
                    <m:sSubPr>
                      <m:ctrlPr>
                        <w:rPr>
                          <w:rFonts w:ascii="Cambria Math" w:hAnsi="Cambria Math"/>
                          <w:i/>
                        </w:rPr>
                      </m:ctrlPr>
                    </m:sSubPr>
                    <m:e>
                      <m:r>
                        <w:rPr>
                          <w:rFonts w:ascii="Cambria Math" w:hAnsi="Cambria Math"/>
                        </w:rPr>
                        <m:t>∑</m:t>
                      </m:r>
                    </m:e>
                    <m:sub>
                      <m:r>
                        <w:rPr>
                          <w:rFonts w:ascii="Cambria Math" w:hAnsi="Cambria Math"/>
                        </w:rPr>
                        <m:t>BB</m:t>
                      </m:r>
                    </m:sub>
                  </m:sSub>
                </m:e>
              </m:mr>
            </m:m>
          </m:e>
        </m:d>
      </m:oMath>
      <w:r>
        <w:rPr>
          <w:rFonts w:cs="宋体"/>
          <w:szCs w:val="21"/>
        </w:rPr>
        <w:tab/>
        <w:t>（4）</w:t>
      </w:r>
      <w:bookmarkEnd w:id="26"/>
      <w:r>
        <w:rPr>
          <w:vanish/>
        </w:rPr>
        <w:fldChar w:fldCharType="begin"/>
      </w:r>
      <w:r>
        <w:rPr>
          <w:vanish/>
        </w:rPr>
        <w:instrText xml:space="preserve"> TC "公式（4）" \f E \l 1 </w:instrText>
      </w:r>
      <w:r>
        <w:rPr>
          <w:vanish/>
        </w:rPr>
        <w:fldChar w:fldCharType="end"/>
      </w:r>
    </w:p>
    <w:p w14:paraId="1F0DF5CF" w14:textId="77777777" w:rsidR="00794519" w:rsidRPr="003C6B08" w:rsidRDefault="00794519" w:rsidP="00794519">
      <w:pPr>
        <w:ind w:firstLine="480"/>
      </w:pPr>
      <w:r>
        <w:rPr>
          <w:rFonts w:hint="eastAsia"/>
        </w:rPr>
        <w:t>若</w:t>
      </w:r>
      <w:r w:rsidRPr="000E5A38">
        <w:rPr>
          <w:rFonts w:asciiTheme="majorEastAsia" w:eastAsiaTheme="majorEastAsia" w:hAnsiTheme="majorEastAsia" w:hint="eastAsia"/>
        </w:rPr>
        <w:t>已知</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B</m:t>
            </m:r>
          </m:sub>
        </m:sSub>
        <m:r>
          <w:rPr>
            <w:rFonts w:ascii="Cambria Math" w:eastAsiaTheme="majorEastAsia" w:hAnsi="Cambria Math"/>
          </w:rPr>
          <m:t>=</m:t>
        </m:r>
        <m:sSubSup>
          <m:sSubSupPr>
            <m:ctrlPr>
              <w:rPr>
                <w:rFonts w:ascii="Cambria Math" w:eastAsiaTheme="majorEastAsia" w:hAnsi="Cambria Math"/>
                <w:i/>
              </w:rPr>
            </m:ctrlPr>
          </m:sSubSupPr>
          <m:e>
            <m:r>
              <w:rPr>
                <w:rFonts w:ascii="Cambria Math" w:eastAsiaTheme="majorEastAsia" w:hAnsi="Cambria Math"/>
              </w:rPr>
              <m:t>X</m:t>
            </m:r>
          </m:e>
          <m:sub>
            <m:r>
              <w:rPr>
                <w:rFonts w:ascii="Cambria Math" w:eastAsiaTheme="majorEastAsia" w:hAnsi="Cambria Math"/>
              </w:rPr>
              <m:t>B</m:t>
            </m:r>
          </m:sub>
          <m:sup>
            <m:r>
              <w:rPr>
                <w:rFonts w:ascii="Cambria Math" w:eastAsiaTheme="majorEastAsia" w:hAnsi="Cambria Math"/>
              </w:rPr>
              <m:t>*</m:t>
            </m:r>
          </m:sup>
        </m:sSubSup>
      </m:oMath>
      <w:r w:rsidRPr="000E5A38">
        <w:rPr>
          <w:rFonts w:asciiTheme="majorEastAsia" w:eastAsiaTheme="majorEastAsia" w:hAnsiTheme="majorEastAsia" w:hint="eastAsia"/>
        </w:rPr>
        <w:t>,则</w:t>
      </w:r>
      <m:oMath>
        <m:sSub>
          <m:sSubPr>
            <m:ctrlPr>
              <w:rPr>
                <w:rFonts w:ascii="Cambria Math" w:eastAsiaTheme="majorEastAsia" w:hAnsi="Cambria Math"/>
                <w:i/>
              </w:rPr>
            </m:ctrlPr>
          </m:sSubPr>
          <m:e>
            <m:r>
              <w:rPr>
                <w:rFonts w:ascii="Cambria Math" w:eastAsiaTheme="majorEastAsia" w:hAnsi="Cambria Math"/>
              </w:rPr>
              <m:t>X</m:t>
            </m:r>
          </m:e>
          <m:sub>
            <m:r>
              <w:rPr>
                <w:rFonts w:ascii="Cambria Math" w:eastAsiaTheme="majorEastAsia" w:hAnsi="Cambria Math"/>
              </w:rPr>
              <m:t>A</m:t>
            </m:r>
          </m:sub>
        </m:sSub>
      </m:oMath>
      <w:r>
        <w:rPr>
          <w:rFonts w:asciiTheme="majorEastAsia" w:eastAsiaTheme="majorEastAsia" w:hAnsiTheme="majorEastAsia" w:hint="eastAsia"/>
        </w:rPr>
        <w:t>的条件分布仍为高斯分布，</w:t>
      </w:r>
      <w:r w:rsidRPr="00AC3870">
        <w:rPr>
          <w:rFonts w:asciiTheme="majorEastAsia" w:eastAsiaTheme="majorEastAsia" w:hAnsiTheme="majorEastAsia"/>
        </w:rPr>
        <w:t>其均值和协方差分别</w:t>
      </w:r>
      <w:r>
        <w:rPr>
          <w:rFonts w:asciiTheme="majorEastAsia" w:eastAsiaTheme="majorEastAsia" w:hAnsiTheme="majorEastAsia" w:hint="eastAsia"/>
        </w:rPr>
        <w:t>为</w:t>
      </w:r>
      <w:r w:rsidR="00E15191">
        <w:rPr>
          <w:rFonts w:asciiTheme="majorEastAsia" w:eastAsiaTheme="majorEastAsia" w:hAnsiTheme="majorEastAsia" w:hint="eastAsia"/>
        </w:rPr>
        <w:t>：</w:t>
      </w:r>
    </w:p>
    <w:p w14:paraId="759BB70D" w14:textId="77777777" w:rsidR="00794519" w:rsidRPr="00854A0F" w:rsidRDefault="002A1FA4" w:rsidP="00794519">
      <w:pPr>
        <w:pStyle w:val="aff4"/>
        <w:tabs>
          <w:tab w:val="center" w:pos="4153"/>
          <w:tab w:val="right" w:pos="8306"/>
        </w:tabs>
        <w:spacing w:line="240" w:lineRule="atLeast"/>
        <w:ind w:firstLine="420"/>
        <w:jc w:val="left"/>
        <w:rPr>
          <w:rFonts w:hint="eastAsia"/>
        </w:rPr>
      </w:pPr>
      <w:r>
        <w:tab/>
      </w:r>
      <w:bookmarkStart w:id="27" w:name="_Toc229583873"/>
      <m:oMath>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A|B</m:t>
            </m:r>
          </m:sub>
        </m:sSub>
        <m:r>
          <w:rPr>
            <w:rFonts w:ascii="Cambria Math" w:eastAsiaTheme="majorEastAsia" w:hAnsi="Cambria Math"/>
          </w:rPr>
          <m:t>=</m:t>
        </m:r>
        <m:sSub>
          <m:sSubPr>
            <m:ctrlPr>
              <w:rPr>
                <w:rFonts w:ascii="Cambria Math" w:eastAsiaTheme="majorEastAsia" w:hAnsi="Cambria Math"/>
                <w:i/>
              </w:rPr>
            </m:ctrlPr>
          </m:sSubPr>
          <m:e>
            <m:r>
              <w:rPr>
                <w:rFonts w:ascii="Cambria Math" w:eastAsiaTheme="majorEastAsia" w:hAnsi="Cambria Math"/>
              </w:rPr>
              <m:t>μ</m:t>
            </m:r>
          </m:e>
          <m:sub>
            <m:r>
              <w:rPr>
                <w:rFonts w:ascii="Cambria Math" w:eastAsiaTheme="majorEastAsia" w:hAnsi="Cambria Math"/>
              </w:rPr>
              <m:t>A</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B</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μ</m:t>
            </m:r>
          </m:e>
          <m:sub>
            <m:r>
              <w:rPr>
                <w:rFonts w:ascii="Cambria Math" w:hAnsi="Cambria Math"/>
              </w:rPr>
              <m:t>B</m:t>
            </m:r>
          </m:sub>
        </m:sSub>
        <m:r>
          <w:rPr>
            <w:rFonts w:ascii="Cambria Math" w:hAnsi="Cambria Math"/>
          </w:rPr>
          <m:t>)</m:t>
        </m:r>
      </m:oMath>
      <w:r>
        <w:rPr>
          <w:rFonts w:cs="宋体"/>
          <w:szCs w:val="21"/>
        </w:rPr>
        <w:tab/>
        <w:t>（5）</w:t>
      </w:r>
      <w:bookmarkEnd w:id="27"/>
      <w:r>
        <w:rPr>
          <w:vanish/>
        </w:rPr>
        <w:fldChar w:fldCharType="begin"/>
      </w:r>
      <w:r>
        <w:rPr>
          <w:vanish/>
        </w:rPr>
        <w:instrText xml:space="preserve"> TC "公式（5）" \f E \l 1 </w:instrText>
      </w:r>
      <w:r>
        <w:rPr>
          <w:vanish/>
        </w:rPr>
        <w:fldChar w:fldCharType="end"/>
      </w:r>
    </w:p>
    <w:p w14:paraId="71CA580B" w14:textId="77777777" w:rsidR="00794519" w:rsidRPr="00DA20A9" w:rsidRDefault="002A1FA4" w:rsidP="00794519">
      <w:pPr>
        <w:pStyle w:val="aff4"/>
        <w:tabs>
          <w:tab w:val="center" w:pos="4153"/>
          <w:tab w:val="right" w:pos="8306"/>
        </w:tabs>
        <w:spacing w:line="240" w:lineRule="atLeast"/>
        <w:ind w:firstLine="420"/>
        <w:jc w:val="left"/>
        <w:rPr>
          <w:rFonts w:hint="eastAsia"/>
        </w:rPr>
      </w:pPr>
      <w:r>
        <w:tab/>
      </w:r>
      <w:bookmarkStart w:id="28" w:name="_Toc229583874"/>
      <m:oMath>
        <m:sSub>
          <m:sSubPr>
            <m:ctrlPr>
              <w:rPr>
                <w:rFonts w:ascii="Cambria Math" w:eastAsiaTheme="majorEastAsia" w:hAnsi="Cambria Math"/>
                <w:i/>
              </w:rPr>
            </m:ctrlPr>
          </m:sSubPr>
          <m:e>
            <m:r>
              <w:rPr>
                <w:rFonts w:ascii="Cambria Math" w:eastAsiaTheme="majorEastAsia" w:hAnsi="Cambria Math"/>
              </w:rPr>
              <m:t>∑</m:t>
            </m:r>
          </m:e>
          <m:sub>
            <m:r>
              <w:rPr>
                <w:rFonts w:ascii="Cambria Math" w:eastAsiaTheme="majorEastAsia" w:hAnsi="Cambria Math"/>
              </w:rPr>
              <m:t>A|B</m:t>
            </m:r>
          </m:sub>
        </m:sSub>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AA</m:t>
            </m:r>
          </m:e>
        </m:nary>
        <m:r>
          <w:rPr>
            <w:rFonts w:ascii="Cambria Math" w:eastAsiaTheme="majorEastAsia" w:hAnsi="Cambria Math"/>
          </w:rPr>
          <m:t>-</m:t>
        </m:r>
        <m:nary>
          <m:naryPr>
            <m:chr m:val="∑"/>
            <m:limLoc m:val="undOvr"/>
            <m:subHide m:val="1"/>
            <m:supHide m:val="1"/>
            <m:ctrlPr>
              <w:rPr>
                <w:rFonts w:ascii="Cambria Math" w:eastAsiaTheme="majorEastAsia" w:hAnsi="Cambria Math"/>
                <w:i/>
              </w:rPr>
            </m:ctrlPr>
          </m:naryPr>
          <m:sub/>
          <m:sup/>
          <m:e>
            <m:r>
              <w:rPr>
                <w:rFonts w:ascii="Cambria Math" w:eastAsiaTheme="majorEastAsia" w:hAnsi="Cambria Math"/>
              </w:rPr>
              <m:t>AB</m:t>
            </m:r>
          </m:e>
        </m:nary>
        <m:nary>
          <m:naryPr>
            <m:chr m:val="∑"/>
            <m:limLoc m:val="undOvr"/>
            <m:subHide m:val="1"/>
            <m:supHide m:val="1"/>
            <m:ctrlPr>
              <w:rPr>
                <w:rFonts w:ascii="Cambria Math" w:eastAsiaTheme="majorEastAsia" w:hAnsi="Cambria Math"/>
                <w:i/>
              </w:rPr>
            </m:ctrlPr>
          </m:naryPr>
          <m:sub/>
          <m:sup/>
          <m:e>
            <m:eqArr>
              <m:eqArrPr>
                <m:ctrlPr>
                  <w:rPr>
                    <w:rFonts w:ascii="Cambria Math" w:eastAsiaTheme="majorEastAsia" w:hAnsi="Cambria Math"/>
                    <w:i/>
                  </w:rPr>
                </m:ctrlPr>
              </m:eqArrPr>
              <m:e>
                <m:r>
                  <w:rPr>
                    <w:rFonts w:ascii="Cambria Math" w:eastAsiaTheme="majorEastAsia" w:hAnsi="Cambria Math"/>
                  </w:rPr>
                  <m:t>-1</m:t>
                </m:r>
              </m:e>
              <m:e>
                <m:r>
                  <w:rPr>
                    <w:rFonts w:ascii="Cambria Math" w:eastAsiaTheme="majorEastAsia" w:hAnsi="Cambria Math"/>
                  </w:rPr>
                  <m:t>BB</m:t>
                </m:r>
              </m:e>
            </m:eqArr>
          </m:e>
        </m:nary>
        <m:nary>
          <m:naryPr>
            <m:chr m:val="∑"/>
            <m:limLoc m:val="undOvr"/>
            <m:subHide m:val="1"/>
            <m:supHide m:val="1"/>
            <m:ctrlPr>
              <w:rPr>
                <w:rFonts w:ascii="Cambria Math" w:hAnsi="Cambria Math"/>
                <w:i/>
              </w:rPr>
            </m:ctrlPr>
          </m:naryPr>
          <m:sub/>
          <m:sup/>
          <m:e>
            <m:r>
              <w:rPr>
                <w:rFonts w:ascii="Cambria Math" w:hAnsi="Cambria Math"/>
              </w:rPr>
              <m:t>BA</m:t>
            </m:r>
          </m:e>
        </m:nary>
      </m:oMath>
      <w:r>
        <w:rPr>
          <w:rFonts w:cs="宋体"/>
          <w:szCs w:val="21"/>
        </w:rPr>
        <w:tab/>
        <w:t>（6）</w:t>
      </w:r>
      <w:bookmarkEnd w:id="28"/>
      <w:r>
        <w:rPr>
          <w:vanish/>
        </w:rPr>
        <w:fldChar w:fldCharType="begin"/>
      </w:r>
      <w:r>
        <w:rPr>
          <w:vanish/>
        </w:rPr>
        <w:instrText xml:space="preserve"> TC "公式（6）" \f E \l 1 </w:instrText>
      </w:r>
      <w:r>
        <w:rPr>
          <w:vanish/>
        </w:rPr>
        <w:fldChar w:fldCharType="end"/>
      </w:r>
    </w:p>
    <w:p w14:paraId="7AA0949B" w14:textId="77777777" w:rsidR="00794519" w:rsidRDefault="001E1AA2" w:rsidP="00794519">
      <w:pPr>
        <w:spacing w:line="240" w:lineRule="atLeast"/>
        <w:ind w:firstLine="480"/>
      </w:pPr>
      <w:r>
        <w:rPr>
          <w:rFonts w:hint="eastAsia"/>
        </w:rPr>
        <w:t>即</w:t>
      </w:r>
      <w:r w:rsidR="00794519" w:rsidRPr="00571DD8">
        <w:t>当一部分变量被观测后，另一部分变量的分布能够通过协方差结构进行更新：条件均值反映观测信息对未观测变量估计的修正，条件协方差则反映在引入观测信息后不确定性的降低。高斯过程正是将这一思想推广到函数空间中，即假设任意有限</w:t>
      </w:r>
      <w:proofErr w:type="gramStart"/>
      <w:r w:rsidR="00794519" w:rsidRPr="00571DD8">
        <w:t>个</w:t>
      </w:r>
      <w:proofErr w:type="gramEnd"/>
      <w:r w:rsidR="00794519" w:rsidRPr="00571DD8">
        <w:t>输入点对应的函数值都服从联合高斯分布，从而可以利用多元高斯分布的条件分布公式，对未知位置的函数值进行后验推断。</w:t>
      </w:r>
    </w:p>
    <w:p w14:paraId="7D71ECD3" w14:textId="77777777" w:rsidR="00794519" w:rsidRDefault="00E924C7" w:rsidP="00031251">
      <w:pPr>
        <w:pStyle w:val="afa"/>
        <w:spacing w:before="240"/>
        <w:rPr>
          <w:rStyle w:val="af2"/>
          <w:rFonts w:cs="宋体"/>
          <w:bCs w:val="0"/>
        </w:rPr>
      </w:pPr>
      <w:bookmarkStart w:id="29" w:name="_Toc226307477"/>
      <w:bookmarkStart w:id="30" w:name="_Toc228830306"/>
      <w:bookmarkStart w:id="31" w:name="_Toc229853591"/>
      <w:r>
        <w:rPr>
          <w:rStyle w:val="af2"/>
          <w:rFonts w:hint="eastAsia"/>
          <w:bCs w:val="0"/>
        </w:rPr>
        <w:t>2</w:t>
      </w:r>
      <w:r w:rsidR="00794519">
        <w:rPr>
          <w:rStyle w:val="af2"/>
          <w:rFonts w:hint="eastAsia"/>
          <w:bCs w:val="0"/>
        </w:rPr>
        <w:t>.1.</w:t>
      </w:r>
      <w:bookmarkEnd w:id="19"/>
      <w:bookmarkEnd w:id="20"/>
      <w:bookmarkEnd w:id="29"/>
      <w:r w:rsidR="00794519">
        <w:rPr>
          <w:rStyle w:val="af2"/>
          <w:rFonts w:hint="eastAsia"/>
          <w:bCs w:val="0"/>
        </w:rPr>
        <w:t xml:space="preserve">3 </w:t>
      </w:r>
      <w:r w:rsidR="00794519">
        <w:rPr>
          <w:rStyle w:val="af2"/>
          <w:rFonts w:hint="eastAsia"/>
          <w:bCs w:val="0"/>
        </w:rPr>
        <w:t>核函数</w:t>
      </w:r>
      <w:bookmarkEnd w:id="30"/>
      <w:bookmarkEnd w:id="31"/>
    </w:p>
    <w:p w14:paraId="169757DC" w14:textId="77777777" w:rsidR="00794519" w:rsidRDefault="00794519" w:rsidP="00794519">
      <w:pPr>
        <w:ind w:firstLine="480"/>
      </w:pPr>
      <w:r w:rsidRPr="00D63D6F">
        <w:t>高斯过程回归在函数空间上定义概率分布</w:t>
      </w:r>
      <w:r>
        <w:rPr>
          <w:rFonts w:hint="eastAsia"/>
        </w:rPr>
        <w:t>，</w:t>
      </w:r>
      <w:r w:rsidRPr="00D63D6F">
        <w:t>它假设任何有限</w:t>
      </w:r>
      <w:proofErr w:type="gramStart"/>
      <w:r w:rsidRPr="00D63D6F">
        <w:t>个</w:t>
      </w:r>
      <w:proofErr w:type="gramEnd"/>
      <w:r w:rsidRPr="00D63D6F">
        <w:t>输入点对应的函数值都服从一个联合高斯分布：</w:t>
      </w:r>
    </w:p>
    <w:p w14:paraId="47125A7A"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2" w:name="_Toc229583875"/>
      <m:oMath>
        <m:r>
          <w:rPr>
            <w:rFonts w:ascii="Cambria Math" w:eastAsiaTheme="minorEastAsia" w:hAnsi="Cambria Math"/>
          </w:rPr>
          <m:t>f=</m:t>
        </m:r>
        <m:sSup>
          <m:sSupPr>
            <m:ctrlPr>
              <w:rPr>
                <w:rFonts w:ascii="Cambria Math" w:eastAsiaTheme="minorEastAsia" w:hAnsi="Cambria Math"/>
                <w:i/>
              </w:rPr>
            </m:ctrlPr>
          </m:sSupPr>
          <m:e>
            <m:d>
              <m:dPr>
                <m:begChr m:val="["/>
                <m:endChr m:val="]"/>
                <m:ctrlPr>
                  <w:rPr>
                    <w:rFonts w:ascii="Cambria Math" w:eastAsiaTheme="minorEastAsia" w:hAnsi="Cambria Math"/>
                    <w:i/>
                  </w:rPr>
                </m:ctrlPr>
              </m:dPr>
              <m:e>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1</m:t>
                        </m:r>
                      </m:sub>
                    </m:sSub>
                  </m:e>
                </m:d>
                <m:r>
                  <w:rPr>
                    <w:rFonts w:ascii="Cambria Math" w:eastAsiaTheme="minorEastAsia" w:hAnsi="Cambria Math"/>
                  </w:rPr>
                  <m:t>,</m:t>
                </m:r>
                <m:r>
                  <w:rPr>
                    <w:rFonts w:ascii="Cambria Math" w:eastAsiaTheme="minorEastAsia" w:hAnsi="Cambria Math" w:hint="eastAsia"/>
                  </w:rPr>
                  <m:t>…</m:t>
                </m:r>
                <m:r>
                  <w:rPr>
                    <w:rFonts w:ascii="Cambria Math" w:eastAsiaTheme="minorEastAsia" w:hAnsi="Cambria Math"/>
                  </w:rPr>
                  <m:t>,f</m:t>
                </m:r>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N</m:t>
                        </m:r>
                      </m:sub>
                    </m:sSub>
                  </m:e>
                </m:d>
              </m:e>
            </m:d>
          </m:e>
          <m:sup>
            <m:r>
              <w:rPr>
                <w:rFonts w:ascii="Cambria Math" w:eastAsiaTheme="minorEastAsia" w:hAnsi="Cambria Math"/>
              </w:rPr>
              <m:t>T</m:t>
            </m:r>
          </m:sup>
        </m:sSup>
        <m:r>
          <m:rPr>
            <m:scr m:val="script"/>
          </m:rPr>
          <w:rPr>
            <w:rFonts w:ascii="Cambria Math" w:eastAsiaTheme="minorEastAsia" w:hAnsi="Cambria Math"/>
          </w:rPr>
          <m:t xml:space="preserve"> ~ N(</m:t>
        </m:r>
        <m:r>
          <w:rPr>
            <w:rFonts w:ascii="Cambria Math" w:eastAsiaTheme="minorEastAsia" w:hAnsi="Cambria Math"/>
          </w:rPr>
          <m:t>μ,K)</m:t>
        </m:r>
      </m:oMath>
      <w:r>
        <w:rPr>
          <w:rFonts w:cs="宋体"/>
          <w:szCs w:val="21"/>
        </w:rPr>
        <w:tab/>
        <w:t>（7）</w:t>
      </w:r>
      <w:bookmarkEnd w:id="32"/>
      <w:r>
        <w:rPr>
          <w:vanish/>
        </w:rPr>
        <w:fldChar w:fldCharType="begin"/>
      </w:r>
      <w:r>
        <w:rPr>
          <w:vanish/>
        </w:rPr>
        <w:instrText xml:space="preserve"> TC "公式（7）" \f E \l 1 </w:instrText>
      </w:r>
      <w:r>
        <w:rPr>
          <w:vanish/>
        </w:rPr>
        <w:fldChar w:fldCharType="end"/>
      </w:r>
    </w:p>
    <w:p w14:paraId="2625E612"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iCs/>
        </w:rPr>
        <w:t xml:space="preserve">如同多元高斯分布一样，高斯过程也由均值向量 </w:t>
      </w:r>
      <m:oMath>
        <m:r>
          <w:rPr>
            <w:rFonts w:ascii="Cambria Math" w:eastAsiaTheme="minorEastAsia" w:hAnsi="Cambria Math"/>
          </w:rPr>
          <m:t>μ</m:t>
        </m:r>
      </m:oMath>
      <w:r>
        <w:rPr>
          <w:rFonts w:asciiTheme="minorEastAsia" w:eastAsiaTheme="minorEastAsia" w:hAnsiTheme="minorEastAsia" w:hint="eastAsia"/>
        </w:rPr>
        <w:t xml:space="preserve"> 和协方差矩阵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定义，其中协方差矩阵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Pr>
          <w:rFonts w:asciiTheme="minorEastAsia" w:eastAsiaTheme="minorEastAsia" w:hAnsiTheme="minorEastAsia" w:hint="eastAsia"/>
        </w:rPr>
        <w:t xml:space="preserve">由核函数 </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 xml:space="preserve"> 决定。</w:t>
      </w:r>
    </w:p>
    <w:p w14:paraId="16F7FBA9" w14:textId="4FF71DC7" w:rsidR="00D7542F" w:rsidRPr="00D7542F" w:rsidRDefault="00794519" w:rsidP="00D7542F">
      <w:pPr>
        <w:ind w:firstLine="480"/>
        <w:rPr>
          <w:rFonts w:asciiTheme="minorEastAsia" w:eastAsiaTheme="minorEastAsia" w:hAnsiTheme="minorEastAsia" w:hint="eastAsia"/>
        </w:rPr>
      </w:pPr>
      <w:r w:rsidRPr="00DF6C04">
        <w:rPr>
          <w:rFonts w:asciiTheme="minorEastAsia" w:eastAsiaTheme="minorEastAsia" w:hAnsiTheme="minorEastAsia" w:hint="eastAsia"/>
        </w:rPr>
        <w:t>核函数</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的本质是定义任意两个输入点处潜在函数值之间的协方差结构，即它决定了</w:t>
      </w:r>
      <w:r w:rsidRPr="00475D34">
        <w:rPr>
          <w:rFonts w:asciiTheme="minorEastAsia" w:eastAsiaTheme="minorEastAsia" w:hAnsiTheme="minorEastAsia"/>
        </w:rPr>
        <w:t>模型如何刻画空间相关性、平滑性以及观测之间的相互影响关系</w:t>
      </w:r>
      <w:r>
        <w:rPr>
          <w:rFonts w:asciiTheme="minorEastAsia" w:eastAsiaTheme="minorEastAsia" w:hAnsiTheme="minorEastAsia" w:hint="eastAsia"/>
        </w:rPr>
        <w:t>。</w:t>
      </w:r>
      <w:r w:rsidR="00D7542F" w:rsidRPr="00D7542F">
        <w:t>Rasmussen</w:t>
      </w:r>
      <w:r w:rsidR="00D7542F" w:rsidRPr="00D7542F">
        <w:t>和</w:t>
      </w:r>
      <w:r w:rsidR="00D7542F" w:rsidRPr="00D7542F">
        <w:t>Williams</w:t>
      </w:r>
      <w:r w:rsidR="00D7542F" w:rsidRPr="00D7542F">
        <w:t>指出，在高斯过程模型中，协方差函数或核函数直接编码了对未知函数形态的先验假设，因此核函数的选择会显著影响后</w:t>
      </w:r>
      <w:proofErr w:type="gramStart"/>
      <w:r w:rsidR="00D7542F" w:rsidRPr="00D7542F">
        <w:t>验预测</w:t>
      </w:r>
      <w:proofErr w:type="gramEnd"/>
      <w:r w:rsidR="00D7542F" w:rsidRPr="00D7542F">
        <w:t>结果</w:t>
      </w:r>
      <w:r w:rsidR="00133F0F" w:rsidRPr="00133F0F">
        <w:rPr>
          <w:vertAlign w:val="superscript"/>
        </w:rPr>
        <w:fldChar w:fldCharType="begin"/>
      </w:r>
      <w:r w:rsidR="00133F0F" w:rsidRPr="00133F0F">
        <w:rPr>
          <w:vertAlign w:val="superscript"/>
        </w:rPr>
        <w:instrText xml:space="preserve"> REF _Ref229502178 \r \h </w:instrText>
      </w:r>
      <w:r w:rsidR="00133F0F">
        <w:rPr>
          <w:vertAlign w:val="superscript"/>
        </w:rPr>
        <w:instrText xml:space="preserve"> \* MERGEFORMAT </w:instrText>
      </w:r>
      <w:r w:rsidR="00133F0F" w:rsidRPr="00133F0F">
        <w:rPr>
          <w:vertAlign w:val="superscript"/>
        </w:rPr>
      </w:r>
      <w:r w:rsidR="00133F0F" w:rsidRPr="00133F0F">
        <w:rPr>
          <w:vertAlign w:val="superscript"/>
        </w:rPr>
        <w:fldChar w:fldCharType="separate"/>
      </w:r>
      <w:r w:rsidR="00FD3C00">
        <w:rPr>
          <w:vertAlign w:val="superscript"/>
        </w:rPr>
        <w:t>[9]</w:t>
      </w:r>
      <w:r w:rsidR="00133F0F" w:rsidRPr="00133F0F">
        <w:rPr>
          <w:vertAlign w:val="superscript"/>
        </w:rPr>
        <w:fldChar w:fldCharType="end"/>
      </w:r>
      <w:r w:rsidR="00D7542F" w:rsidRPr="00D7542F">
        <w:t>。</w:t>
      </w:r>
    </w:p>
    <w:p w14:paraId="427E41EF" w14:textId="77777777" w:rsidR="00794519" w:rsidRDefault="00794519" w:rsidP="00794519">
      <w:pPr>
        <w:pStyle w:val="aff4"/>
        <w:tabs>
          <w:tab w:val="center" w:pos="4153"/>
          <w:tab w:val="right" w:pos="8306"/>
        </w:tabs>
        <w:ind w:firstLine="420"/>
        <w:jc w:val="left"/>
        <w:rPr>
          <w:rFonts w:asciiTheme="minorEastAsia" w:eastAsiaTheme="minorEastAsia" w:hAnsiTheme="minorEastAsia" w:hint="eastAsia"/>
        </w:rPr>
      </w:pPr>
      <w:r>
        <w:tab/>
      </w:r>
      <w:bookmarkStart w:id="33" w:name="_Toc229583876"/>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=Cov(f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（8）</w:t>
      </w:r>
      <w:bookmarkEnd w:id="33"/>
      <w:r>
        <w:rPr>
          <w:vanish/>
        </w:rPr>
        <w:fldChar w:fldCharType="begin"/>
      </w:r>
      <w:r>
        <w:rPr>
          <w:vanish/>
        </w:rPr>
        <w:instrText xml:space="preserve"> TC "公式（8）" \f E \l 1 </w:instrText>
      </w:r>
      <w:r>
        <w:rPr>
          <w:vanish/>
        </w:rPr>
        <w:fldChar w:fldCharType="end"/>
      </w:r>
    </w:p>
    <w:p w14:paraId="00B448DE" w14:textId="77777777" w:rsidR="00794519" w:rsidRDefault="00794519" w:rsidP="00794519">
      <w:pPr>
        <w:ind w:firstLine="480"/>
        <w:rPr>
          <w:rFonts w:asciiTheme="minorEastAsia" w:eastAsiaTheme="minorEastAsia" w:hAnsiTheme="minorEastAsia" w:hint="eastAsia"/>
        </w:rPr>
      </w:pPr>
      <w:r>
        <w:rPr>
          <w:rFonts w:asciiTheme="minorEastAsia" w:eastAsiaTheme="minorEastAsia" w:hAnsiTheme="minorEastAsia" w:hint="eastAsia"/>
        </w:rPr>
        <w:t>高斯过程的核心假设是：相近的输入应该有相近的输出。当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值很大时，意味着</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和</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高度相关，若知道</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oMath>
      <w:r>
        <w:rPr>
          <w:rFonts w:asciiTheme="minorEastAsia" w:eastAsiaTheme="minorEastAsia" w:hAnsiTheme="minorEastAsia" w:hint="eastAsia"/>
        </w:rPr>
        <w:t>，就可以推断</w:t>
      </w:r>
      <m:oMath>
        <m:r>
          <w:rPr>
            <w:rFonts w:ascii="Cambria Math" w:eastAsiaTheme="minorEastAsia" w:hAnsi="Cambria Math"/>
          </w:rPr>
          <m:t>f(</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；当</w:t>
      </w:r>
      <m:oMath>
        <m:r>
          <w:rPr>
            <w:rFonts w:ascii="Cambria Math" w:eastAsiaTheme="minorEastAsia" w:hAnsi="Cambria Math"/>
          </w:rPr>
          <m:t>k(x,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asciiTheme="minorEastAsia" w:eastAsiaTheme="minorEastAsia" w:hAnsiTheme="minorEastAsia" w:hint="eastAsia"/>
        </w:rPr>
        <w:t>接近0，两个点的</w:t>
      </w:r>
      <w:proofErr w:type="gramStart"/>
      <w:r>
        <w:rPr>
          <w:rFonts w:asciiTheme="minorEastAsia" w:eastAsiaTheme="minorEastAsia" w:hAnsiTheme="minorEastAsia" w:hint="eastAsia"/>
        </w:rPr>
        <w:t>值几乎</w:t>
      </w:r>
      <w:proofErr w:type="gramEnd"/>
      <w:r>
        <w:rPr>
          <w:rFonts w:asciiTheme="minorEastAsia" w:eastAsiaTheme="minorEastAsia" w:hAnsiTheme="minorEastAsia" w:hint="eastAsia"/>
        </w:rPr>
        <w:t>独立。整个</w:t>
      </w:r>
      <w:r w:rsidRPr="0091740C">
        <w:rPr>
          <w:rFonts w:asciiTheme="minorEastAsia" w:eastAsiaTheme="minorEastAsia" w:hAnsiTheme="minorEastAsia"/>
        </w:rPr>
        <w:t>高斯过程的协方差矩阵</w:t>
      </w:r>
      <w:r w:rsidRPr="00906E67">
        <w:rPr>
          <w:rFonts w:asciiTheme="minorEastAsia" w:eastAsiaTheme="minorEastAsia" w:hAnsiTheme="minorEastAsia" w:hint="eastAsia"/>
          <w:b/>
          <w:bCs/>
          <w:i/>
          <w:iCs/>
        </w:rPr>
        <w:t>K</w:t>
      </w:r>
      <w:r>
        <w:rPr>
          <w:rFonts w:asciiTheme="minorEastAsia" w:eastAsiaTheme="minorEastAsia" w:hAnsiTheme="minorEastAsia" w:hint="eastAsia"/>
          <w:b/>
          <w:bCs/>
          <w:i/>
          <w:iCs/>
        </w:rPr>
        <w:t xml:space="preserve"> </w:t>
      </w:r>
      <w:r w:rsidRPr="0091740C">
        <w:rPr>
          <w:rFonts w:asciiTheme="minorEastAsia" w:eastAsiaTheme="minorEastAsia" w:hAnsiTheme="minorEastAsia"/>
        </w:rPr>
        <w:t>就是由</w:t>
      </w:r>
      <w:proofErr w:type="gramStart"/>
      <w:r w:rsidRPr="0091740C">
        <w:rPr>
          <w:rFonts w:asciiTheme="minorEastAsia" w:eastAsiaTheme="minorEastAsia" w:hAnsiTheme="minorEastAsia"/>
        </w:rPr>
        <w:t>所有点</w:t>
      </w:r>
      <w:proofErr w:type="gramEnd"/>
      <w:r w:rsidRPr="0091740C">
        <w:rPr>
          <w:rFonts w:asciiTheme="minorEastAsia" w:eastAsiaTheme="minorEastAsia" w:hAnsiTheme="minorEastAsia"/>
        </w:rPr>
        <w:t>两两之间的核函数值拼成的。这个矩阵定义了函数的分布特性。</w:t>
      </w:r>
    </w:p>
    <w:p w14:paraId="1F5C145D" w14:textId="77777777" w:rsidR="00794519" w:rsidRDefault="00794519" w:rsidP="00794519">
      <w:pPr>
        <w:ind w:firstLine="480"/>
        <w:rPr>
          <w:rFonts w:asciiTheme="minorEastAsia" w:eastAsiaTheme="minorEastAsia" w:hAnsiTheme="minorEastAsia" w:hint="eastAsia"/>
        </w:rPr>
      </w:pPr>
      <w:r w:rsidRPr="00556B1F">
        <w:rPr>
          <w:rFonts w:asciiTheme="minorEastAsia" w:eastAsiaTheme="minorEastAsia" w:hAnsiTheme="minorEastAsia"/>
        </w:rPr>
        <w:t>本文采用的核函数由径向基核（Radial Basis Function, RBF）与白噪声核组成，其形式为</w:t>
      </w:r>
    </w:p>
    <w:p w14:paraId="2A85F19B" w14:textId="77777777" w:rsidR="00794519" w:rsidRPr="0087107A" w:rsidRDefault="00794519" w:rsidP="00794519">
      <w:pPr>
        <w:pStyle w:val="aff4"/>
        <w:tabs>
          <w:tab w:val="center" w:pos="4153"/>
          <w:tab w:val="right" w:pos="8306"/>
        </w:tabs>
        <w:spacing w:line="240" w:lineRule="atLeast"/>
        <w:ind w:firstLine="420"/>
        <w:jc w:val="left"/>
        <w:rPr>
          <w:rFonts w:asciiTheme="minorEastAsia" w:eastAsiaTheme="minorEastAsia" w:hAnsiTheme="minorEastAsia" w:hint="eastAsia"/>
        </w:rPr>
      </w:pPr>
      <w:r>
        <w:tab/>
      </w:r>
      <w:bookmarkStart w:id="34" w:name="_Toc229583877"/>
      <m:oMath>
        <m:r>
          <w:rPr>
            <w:rFonts w:ascii="Cambria Math" w:eastAsiaTheme="minorEastAsia" w:hAnsi="Cambria Math"/>
          </w:rPr>
          <m:t>k</m:t>
        </m:r>
        <m:d>
          <m:dPr>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sSup>
          <m:sSupPr>
            <m:ctrlPr>
              <w:rPr>
                <w:rFonts w:ascii="Cambria Math" w:eastAsiaTheme="minorEastAsia" w:hAnsi="Cambria Math"/>
                <w:i/>
              </w:rPr>
            </m:ctrlPr>
          </m:sSupPr>
          <m:e>
            <m:r>
              <m:rPr>
                <m:scr m:val="script"/>
              </m:rPr>
              <w:rPr>
                <w:rFonts w:ascii="Cambria Math" w:eastAsiaTheme="minorEastAsia" w:hAnsi="Cambria Math"/>
              </w:rPr>
              <m:t>e</m:t>
            </m:r>
          </m:e>
          <m: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d>
                      <m:dPr>
                        <m:begChr m:val="|"/>
                        <m:endChr m:val="|"/>
                        <m:ctrlPr>
                          <w:rPr>
                            <w:rFonts w:ascii="Cambria Math" w:eastAsiaTheme="minorEastAsia" w:hAnsi="Cambria Math"/>
                            <w:i/>
                          </w:rPr>
                        </m:ctrlPr>
                      </m:dPr>
                      <m:e>
                        <m:d>
                          <m:dPr>
                            <m:begChr m:val="|"/>
                            <m:endChr m:val="|"/>
                            <m:ctrlPr>
                              <w:rPr>
                                <w:rFonts w:ascii="Cambria Math" w:eastAsiaTheme="minorEastAsia" w:hAnsi="Cambria Math"/>
                                <w:i/>
                              </w:rPr>
                            </m:ctrlPr>
                          </m:dPr>
                          <m:e>
                            <m:r>
                              <w:rPr>
                                <w:rFonts w:ascii="Cambria Math" w:eastAsiaTheme="minorEastAsia" w:hAnsi="Cambria Math"/>
                              </w:rPr>
                              <m:t>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e>
                        </m:d>
                      </m:e>
                    </m:d>
                  </m:e>
                  <m:sup>
                    <m:r>
                      <w:rPr>
                        <w:rFonts w:ascii="Cambria Math" w:eastAsiaTheme="minorEastAsia" w:hAnsi="Cambria Math"/>
                      </w:rPr>
                      <m:t>2</m:t>
                    </m:r>
                  </m:sup>
                </m:sSup>
              </m:num>
              <m:den>
                <m:r>
                  <w:rPr>
                    <w:rFonts w:ascii="Cambria Math" w:eastAsiaTheme="minorEastAsia" w:hAnsi="Cambria Math"/>
                  </w:rPr>
                  <m:t>2</m:t>
                </m:r>
                <m:sSup>
                  <m:sSupPr>
                    <m:ctrlPr>
                      <w:rPr>
                        <w:rFonts w:ascii="Cambria Math" w:eastAsiaTheme="minorEastAsia" w:hAnsi="Cambria Math"/>
                        <w:i/>
                      </w:rPr>
                    </m:ctrlPr>
                  </m:sSupPr>
                  <m:e>
                    <m:r>
                      <m:rPr>
                        <m:scr m:val="script"/>
                      </m:rPr>
                      <w:rPr>
                        <w:rFonts w:ascii="Cambria Math" w:eastAsiaTheme="minorEastAsia" w:hAnsi="Cambria Math"/>
                      </w:rPr>
                      <m:t>l</m:t>
                    </m:r>
                  </m:e>
                  <m:sup>
                    <m:r>
                      <w:rPr>
                        <w:rFonts w:ascii="Cambria Math" w:eastAsiaTheme="minorEastAsia" w:hAnsi="Cambria Math"/>
                      </w:rPr>
                      <m:t>2</m:t>
                    </m:r>
                  </m:sup>
                </m:sSup>
              </m:den>
            </m:f>
          </m:sup>
        </m:sSup>
        <m:r>
          <w:rPr>
            <w:rFonts w:ascii="Cambria Math" w:eastAsiaTheme="minorEastAsia" w:hAnsi="Cambria Math"/>
          </w:rPr>
          <m:t>+</m:t>
        </m:r>
        <m:sSubSup>
          <m:sSubSupPr>
            <m:ctrlPr>
              <w:rPr>
                <w:rFonts w:ascii="Cambria Math" w:eastAsiaTheme="minorEastAsia" w:hAnsi="Cambria Math"/>
                <w:i/>
              </w:rPr>
            </m:ctrlPr>
          </m:sSubSupPr>
          <m:e>
            <m:r>
              <w:rPr>
                <w:rFonts w:ascii="Cambria Math" w:eastAsiaTheme="minorEastAsia" w:hAnsi="Cambria Math"/>
              </w:rPr>
              <m:t>σ</m:t>
            </m:r>
          </m:e>
          <m:sub>
            <m:r>
              <w:rPr>
                <w:rFonts w:ascii="Cambria Math" w:eastAsiaTheme="minorEastAsia" w:hAnsi="Cambria Math"/>
              </w:rPr>
              <m:t>n</m:t>
            </m:r>
          </m:sub>
          <m:sup>
            <m:r>
              <w:rPr>
                <w:rFonts w:ascii="Cambria Math" w:eastAsiaTheme="minorEastAsia" w:hAnsi="Cambria Math"/>
              </w:rPr>
              <m:t>2</m:t>
            </m:r>
          </m:sup>
        </m:sSubSup>
        <m:r>
          <w:rPr>
            <w:rFonts w:ascii="Cambria Math" w:eastAsiaTheme="minorEastAsia" w:hAnsi="Cambria Math"/>
          </w:rPr>
          <m:t>δ(x,</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m:t>
            </m:r>
          </m:sup>
        </m:sSup>
        <m:r>
          <w:rPr>
            <w:rFonts w:ascii="Cambria Math" w:eastAsiaTheme="minorEastAsia" w:hAnsi="Cambria Math"/>
          </w:rPr>
          <m:t>)</m:t>
        </m:r>
      </m:oMath>
      <w:r>
        <w:rPr>
          <w:rFonts w:cs="宋体"/>
          <w:szCs w:val="21"/>
        </w:rPr>
        <w:tab/>
        <w:t>（9）</w:t>
      </w:r>
      <w:bookmarkEnd w:id="34"/>
      <w:r>
        <w:rPr>
          <w:vanish/>
        </w:rPr>
        <w:fldChar w:fldCharType="begin"/>
      </w:r>
      <w:r>
        <w:rPr>
          <w:vanish/>
        </w:rPr>
        <w:instrText xml:space="preserve"> TC "公式（9）" \f E \l 1 </w:instrText>
      </w:r>
      <w:r>
        <w:rPr>
          <w:vanish/>
        </w:rPr>
        <w:fldChar w:fldCharType="end"/>
      </w:r>
    </w:p>
    <w:p w14:paraId="6F9280AA" w14:textId="493619E2" w:rsidR="00794519" w:rsidRDefault="00794519" w:rsidP="00794519">
      <w:pPr>
        <w:spacing w:line="360" w:lineRule="atLeast"/>
        <w:ind w:firstLine="480"/>
        <w:rPr>
          <w:rFonts w:ascii="Cambria Math" w:eastAsiaTheme="minorEastAsia" w:hAnsi="Cambria Math"/>
          <w:iCs/>
        </w:rPr>
      </w:pPr>
      <w:r>
        <w:rPr>
          <w:rFonts w:asciiTheme="minorEastAsia" w:eastAsiaTheme="minorEastAsia" w:hAnsiTheme="minorEastAsia" w:hint="eastAsia"/>
        </w:rPr>
        <w:t>其中，</w:t>
      </w:r>
      <w:r w:rsidRPr="00DF6C04">
        <w:rPr>
          <w:rFonts w:asciiTheme="majorEastAsia" w:eastAsiaTheme="majorEastAsia" w:hAnsiTheme="majorEastAsia"/>
        </w:rPr>
        <w:t>长度尺度</w:t>
      </w:r>
      <w:r w:rsidRPr="00DF6C04">
        <w:rPr>
          <w:rFonts w:asciiTheme="majorEastAsia" w:eastAsiaTheme="majorEastAsia" w:hAnsiTheme="majorEastAsia" w:hint="eastAsia"/>
        </w:rPr>
        <w:t xml:space="preserve"> </w:t>
      </w:r>
      <m:oMath>
        <m:r>
          <m:rPr>
            <m:scr m:val="script"/>
            <m:sty m:val="p"/>
          </m:rPr>
          <w:rPr>
            <w:rFonts w:ascii="Cambria Math" w:eastAsiaTheme="majorEastAsia" w:hAnsi="Cambria Math"/>
          </w:rPr>
          <m:t>l</m:t>
        </m:r>
      </m:oMath>
      <w:r w:rsidRPr="00DF6C04">
        <w:rPr>
          <w:rFonts w:asciiTheme="majorEastAsia" w:eastAsiaTheme="majorEastAsia" w:hAnsiTheme="majorEastAsia" w:hint="eastAsia"/>
        </w:rPr>
        <w:t xml:space="preserve"> </w:t>
      </w:r>
      <w:r w:rsidRPr="0087107A">
        <w:rPr>
          <w:rFonts w:asciiTheme="majorEastAsia" w:eastAsiaTheme="majorEastAsia" w:hAnsiTheme="majorEastAsia"/>
        </w:rPr>
        <w:t>控制</w:t>
      </w:r>
      <w:r>
        <w:rPr>
          <w:rFonts w:asciiTheme="majorEastAsia" w:eastAsiaTheme="majorEastAsia" w:hAnsiTheme="majorEastAsia" w:hint="eastAsia"/>
        </w:rPr>
        <w:t xml:space="preserve">空间相关性的衰减速度。若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很小，则核函数值随距离快速衰减，即非常靠近的点才相似；若 </w:t>
      </w:r>
      <m:oMath>
        <m:r>
          <m:rPr>
            <m:scr m:val="script"/>
            <m:sty m:val="p"/>
          </m:rPr>
          <w:rPr>
            <w:rFonts w:ascii="Cambria Math" w:eastAsiaTheme="majorEastAsia" w:hAnsi="Cambria Math"/>
          </w:rPr>
          <m:t>l</m:t>
        </m:r>
      </m:oMath>
      <w:r>
        <w:rPr>
          <w:rFonts w:asciiTheme="majorEastAsia" w:eastAsiaTheme="majorEastAsia" w:hAnsiTheme="majorEastAsia" w:hint="eastAsia"/>
        </w:rPr>
        <w:t xml:space="preserve"> 很大，则距离远的点也会相似。</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asciiTheme="majorEastAsia" w:eastAsiaTheme="majorEastAsia" w:hAnsiTheme="majorEastAsia" w:hint="eastAsia"/>
          <w:iCs/>
        </w:rPr>
        <w:t>为</w:t>
      </w:r>
      <w:r w:rsidRPr="006A09F8">
        <w:rPr>
          <w:rFonts w:asciiTheme="minorEastAsia" w:eastAsiaTheme="minorEastAsia" w:hAnsiTheme="minorEastAsia"/>
          <w:iCs/>
        </w:rPr>
        <w:t>信号方差</w:t>
      </w:r>
      <w:r>
        <w:rPr>
          <w:rFonts w:asciiTheme="minorEastAsia" w:eastAsiaTheme="minorEastAsia" w:hAnsiTheme="minorEastAsia" w:hint="eastAsia"/>
          <w:iCs/>
        </w:rPr>
        <w:t>，</w:t>
      </w:r>
      <w:r w:rsidRPr="0087107A">
        <w:rPr>
          <w:rFonts w:asciiTheme="minorEastAsia" w:eastAsiaTheme="minorEastAsia" w:hAnsiTheme="minorEastAsia"/>
          <w:iCs/>
        </w:rPr>
        <w:t>控制</w:t>
      </w:r>
      <w:r w:rsidRPr="0087107A">
        <w:rPr>
          <w:rFonts w:asciiTheme="minorEastAsia" w:eastAsiaTheme="minorEastAsia" w:hAnsiTheme="minorEastAsia"/>
          <w:iCs/>
        </w:rPr>
        <w:lastRenderedPageBreak/>
        <w:t>总体波动幅度</w:t>
      </w:r>
      <w:r>
        <w:rPr>
          <w:rFonts w:asciiTheme="minorEastAsia" w:eastAsiaTheme="minorEastAsia" w:hAnsi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大，则</w:t>
      </w:r>
      <w:r w:rsidRPr="00814B17">
        <w:rPr>
          <w:rFonts w:eastAsiaTheme="minorEastAsia"/>
          <w:iCs/>
        </w:rPr>
        <w:t>函数值</w:t>
      </w:r>
      <w:r>
        <w:rPr>
          <w:rFonts w:eastAsiaTheme="minorEastAsia" w:hint="eastAsia"/>
          <w:iCs/>
        </w:rPr>
        <w:t>会</w:t>
      </w:r>
      <w:r w:rsidRPr="00814B17">
        <w:rPr>
          <w:rFonts w:eastAsiaTheme="minorEastAsia"/>
          <w:iCs/>
        </w:rPr>
        <w:t>在均值附近大幅震荡</w:t>
      </w:r>
      <w:r>
        <w:rPr>
          <w:rFonts w:eastAsiaTheme="minorEastAsia" w:hint="eastAsia"/>
          <w:iCs/>
        </w:rPr>
        <w:t>；</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Pr>
          <w:rFonts w:eastAsiaTheme="minorEastAsia" w:hint="eastAsia"/>
          <w:iCs/>
        </w:rPr>
        <w:t>小，则函数值波动很小。</w:t>
      </w:r>
      <m:oMath>
        <m:r>
          <w:rPr>
            <w:rFonts w:ascii="Cambria Math" w:eastAsiaTheme="minorEastAsia" w:hAnsi="Cambria Math"/>
          </w:rPr>
          <m:t>δ(x,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w:rPr>
            <w:rFonts w:ascii="Cambria Math" w:eastAsiaTheme="minorEastAsia" w:hAnsi="Cambria Math"/>
          </w:rPr>
          <m:t>)</m:t>
        </m:r>
      </m:oMath>
      <w:r w:rsidRPr="006A09F8">
        <w:rPr>
          <w:rFonts w:eastAsiaTheme="minorEastAsia"/>
          <w:iCs/>
        </w:rPr>
        <w:t> </w:t>
      </w:r>
      <w:r w:rsidRPr="006A09F8">
        <w:rPr>
          <w:rFonts w:eastAsiaTheme="minorEastAsia"/>
          <w:iCs/>
        </w:rPr>
        <w:t>为</w:t>
      </w:r>
      <w:r w:rsidRPr="006A09F8">
        <w:rPr>
          <w:rFonts w:eastAsiaTheme="minorEastAsia"/>
          <w:iCs/>
        </w:rPr>
        <w:t>Kronecker delta</w:t>
      </w:r>
      <w:r w:rsidRPr="006A09F8">
        <w:rPr>
          <w:rFonts w:eastAsiaTheme="minorEastAsia"/>
          <w:iCs/>
        </w:rPr>
        <w:t>函数，当</w:t>
      </w:r>
      <m:oMath>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oMath>
      <w:r w:rsidRPr="006A09F8">
        <w:rPr>
          <w:rFonts w:eastAsiaTheme="minorEastAsia"/>
          <w:iCs/>
        </w:rPr>
        <w:t>时取</w:t>
      </w:r>
      <w:r w:rsidRPr="006A09F8">
        <w:rPr>
          <w:rFonts w:eastAsiaTheme="minorEastAsia"/>
          <w:iCs/>
        </w:rPr>
        <w:t>1</w:t>
      </w:r>
      <w:r w:rsidRPr="006A09F8">
        <w:rPr>
          <w:rFonts w:eastAsiaTheme="minorEastAsia"/>
          <w:iCs/>
        </w:rPr>
        <w:t>，否则取</w:t>
      </w:r>
      <w:r w:rsidRPr="006A09F8">
        <w:rPr>
          <w:rFonts w:eastAsiaTheme="minorEastAsia"/>
          <w:iCs/>
        </w:rPr>
        <w:t>0</w:t>
      </w:r>
      <w:r w:rsidRPr="006A09F8">
        <w:rPr>
          <w:rFonts w:eastAsiaTheme="minorEastAsia"/>
          <w:iCs/>
        </w:rPr>
        <w:t>。</w:t>
      </w:r>
    </w:p>
    <w:p w14:paraId="625EE88A" w14:textId="4181006B" w:rsidR="00794519" w:rsidRDefault="00794519" w:rsidP="00794519">
      <w:pPr>
        <w:spacing w:line="360" w:lineRule="atLeast"/>
        <w:ind w:firstLine="480"/>
        <w:rPr>
          <w:rFonts w:eastAsiaTheme="minorEastAsia"/>
          <w:iCs/>
        </w:rPr>
      </w:pPr>
      <w:r w:rsidRPr="00C625E1">
        <w:t>RBF</w:t>
      </w:r>
      <w:r w:rsidRPr="00C625E1">
        <w:t>（又称</w:t>
      </w:r>
      <w:r w:rsidRPr="00C625E1">
        <w:t xml:space="preserve"> squared exponential</w:t>
      </w:r>
      <w:r w:rsidRPr="00C625E1">
        <w:t>）是高斯过程建模中</w:t>
      </w:r>
      <w:proofErr w:type="gramStart"/>
      <w:r w:rsidRPr="00C625E1">
        <w:t>最</w:t>
      </w:r>
      <w:proofErr w:type="gramEnd"/>
      <w:r w:rsidRPr="00C625E1">
        <w:t>经典且最常用的核函数之一，它</w:t>
      </w:r>
      <w:r>
        <w:rPr>
          <w:rFonts w:eastAsiaTheme="minorEastAsia" w:hint="eastAsia"/>
          <w:iCs/>
        </w:rPr>
        <w:t>表示</w:t>
      </w:r>
      <w:r w:rsidRPr="002806B9">
        <w:rPr>
          <w:rFonts w:eastAsiaTheme="minorEastAsia"/>
          <w:iCs/>
        </w:rPr>
        <w:t>连续空间中的平滑相关性。当两个位置距离较近时，</w:t>
      </w:r>
      <m:oMath>
        <m:r>
          <m:rPr>
            <m:sty m:val="p"/>
          </m:rPr>
          <w:rPr>
            <w:rFonts w:ascii="Cambria Math" w:eastAsiaTheme="minorEastAsia" w:hAnsi="Cambria Math"/>
          </w:rPr>
          <m:t>∥</m:t>
        </m:r>
        <m:r>
          <w:rPr>
            <w:rFonts w:ascii="Cambria Math" w:eastAsiaTheme="minorEastAsia" w:hAnsi="Cambria Math"/>
          </w:rPr>
          <m:t>x-</m:t>
        </m:r>
        <m:sSup>
          <m:sSupPr>
            <m:ctrlPr>
              <w:rPr>
                <w:rFonts w:ascii="Cambria Math" w:eastAsiaTheme="minorEastAsia" w:hAnsi="Cambria Math"/>
                <w:iCs/>
              </w:rPr>
            </m:ctrlPr>
          </m:sSupPr>
          <m:e>
            <m:r>
              <w:rPr>
                <w:rFonts w:ascii="Cambria Math" w:eastAsiaTheme="minorEastAsia" w:hAnsi="Cambria Math"/>
              </w:rPr>
              <m:t>x</m:t>
            </m:r>
          </m:e>
          <m:sup>
            <m:r>
              <m:rPr>
                <m:sty m:val="p"/>
              </m:rPr>
              <w:rPr>
                <w:rFonts w:ascii="Cambria Math" w:eastAsiaTheme="minorEastAsia" w:hAnsi="Cambria Math"/>
              </w:rPr>
              <m:t>'</m:t>
            </m:r>
          </m:sup>
        </m:sSup>
        <m:r>
          <m:rPr>
            <m:sty m:val="p"/>
          </m:rPr>
          <w:rPr>
            <w:rFonts w:ascii="Cambria Math" w:eastAsiaTheme="minorEastAsia" w:hAnsi="Cambria Math"/>
          </w:rPr>
          <m:t>∥</m:t>
        </m:r>
      </m:oMath>
      <w:r w:rsidRPr="002806B9">
        <w:rPr>
          <w:rFonts w:eastAsiaTheme="minorEastAsia"/>
          <w:iCs/>
        </w:rPr>
        <w:t>较小，核函数值较大，表示两点函数值更相似；当距离增大时，核函数值会随之平滑衰减，表示相关性逐渐减弱。长度尺度</w:t>
      </w:r>
      <m:oMath>
        <m:r>
          <m:rPr>
            <m:scr m:val="script"/>
            <m:sty m:val="p"/>
          </m:rPr>
          <w:rPr>
            <w:rFonts w:ascii="Cambria Math" w:eastAsiaTheme="minorEastAsia" w:hAnsi="Cambria Math"/>
          </w:rPr>
          <m:t>l</m:t>
        </m:r>
      </m:oMath>
      <w:r w:rsidRPr="002806B9">
        <w:rPr>
          <w:rFonts w:eastAsiaTheme="minorEastAsia"/>
          <w:iCs/>
        </w:rPr>
        <w:t>决定了这种衰减的快慢：</w:t>
      </w:r>
      <m:oMath>
        <m:r>
          <m:rPr>
            <m:scr m:val="script"/>
            <m:sty m:val="p"/>
          </m:rPr>
          <w:rPr>
            <w:rFonts w:ascii="Cambria Math" w:eastAsiaTheme="minorEastAsia" w:hAnsi="Cambria Math"/>
          </w:rPr>
          <m:t>l</m:t>
        </m:r>
      </m:oMath>
      <w:r w:rsidRPr="002806B9">
        <w:rPr>
          <w:rFonts w:eastAsiaTheme="minorEastAsia"/>
          <w:iCs/>
        </w:rPr>
        <w:t>较小时，相关性随距离迅速衰减，模型更关注局部变化；</w:t>
      </w:r>
      <m:oMath>
        <m:r>
          <m:rPr>
            <m:scr m:val="script"/>
            <m:sty m:val="p"/>
          </m:rPr>
          <w:rPr>
            <w:rFonts w:ascii="Cambria Math" w:eastAsiaTheme="minorEastAsia" w:hAnsi="Cambria Math"/>
          </w:rPr>
          <m:t>l</m:t>
        </m:r>
      </m:oMath>
      <w:r w:rsidRPr="002806B9">
        <w:rPr>
          <w:rFonts w:eastAsiaTheme="minorEastAsia"/>
          <w:iCs/>
        </w:rPr>
        <w:t> </w:t>
      </w:r>
      <w:r w:rsidRPr="002806B9">
        <w:rPr>
          <w:rFonts w:eastAsiaTheme="minorEastAsia"/>
          <w:iCs/>
        </w:rPr>
        <w:t>较大时，较远位置之间仍保持较强相关性，模型会产生更平滑的空间估计。信号方差</w:t>
      </w:r>
      <m:oMath>
        <m:sSubSup>
          <m:sSubSupPr>
            <m:ctrlPr>
              <w:rPr>
                <w:rFonts w:ascii="Cambria Math" w:eastAsiaTheme="minorEastAsia" w:hAnsi="Cambria Math"/>
                <w:iCs/>
              </w:rPr>
            </m:ctrlPr>
          </m:sSubSupPr>
          <m:e>
            <m:r>
              <w:rPr>
                <w:rFonts w:ascii="Cambria Math" w:eastAsiaTheme="minorEastAsia" w:hAnsi="Cambria Math"/>
              </w:rPr>
              <m:t>σ</m:t>
            </m:r>
          </m:e>
          <m:sub>
            <m:r>
              <w:rPr>
                <w:rFonts w:ascii="Cambria Math" w:eastAsiaTheme="minorEastAsia" w:hAnsi="Cambria Math"/>
              </w:rPr>
              <m:t>f</m:t>
            </m:r>
          </m:sub>
          <m:sup>
            <m:r>
              <w:rPr>
                <w:rFonts w:ascii="Cambria Math" w:eastAsiaTheme="minorEastAsia" w:hAnsi="Cambria Math"/>
              </w:rPr>
              <m:t>2</m:t>
            </m:r>
          </m:sup>
        </m:sSubSup>
      </m:oMath>
      <w:r w:rsidRPr="002806B9">
        <w:rPr>
          <w:rFonts w:eastAsiaTheme="minorEastAsia"/>
          <w:iCs/>
        </w:rPr>
        <w:t>则控制函数</w:t>
      </w:r>
      <w:proofErr w:type="gramStart"/>
      <w:r w:rsidRPr="002806B9">
        <w:rPr>
          <w:rFonts w:eastAsiaTheme="minorEastAsia"/>
          <w:iCs/>
        </w:rPr>
        <w:t>值整体</w:t>
      </w:r>
      <w:proofErr w:type="gramEnd"/>
      <w:r w:rsidRPr="002806B9">
        <w:rPr>
          <w:rFonts w:eastAsiaTheme="minorEastAsia"/>
          <w:iCs/>
        </w:rPr>
        <w:t>允许波动的幅度。</w:t>
      </w:r>
    </w:p>
    <w:p w14:paraId="6E0BD238" w14:textId="0742E623" w:rsidR="00794519" w:rsidRDefault="00794519" w:rsidP="00794519">
      <w:pPr>
        <w:ind w:firstLine="480"/>
      </w:pPr>
      <w:r w:rsidRPr="002806B9">
        <w:t>白噪声项</w:t>
      </w:r>
      <m:oMath>
        <m:sSubSup>
          <m:sSubSupPr>
            <m:ctrlPr>
              <w:rPr>
                <w:rFonts w:ascii="Cambria Math" w:hAnsi="Cambria Math"/>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δ(x,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2806B9">
        <w:t>用于描述观测过程中的独立噪声。该项仅在</w:t>
      </w:r>
      <m:oMath>
        <m:r>
          <w:rPr>
            <w:rFonts w:ascii="Cambria Math" w:hAnsi="Cambria Math"/>
          </w:rPr>
          <m:t>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2806B9">
        <w:t>时起作用，表示即使在同一位置重复测量，观测值之间仍可能存在一定差异</w:t>
      </w:r>
      <w:r>
        <w:rPr>
          <w:rFonts w:hint="eastAsia"/>
        </w:rPr>
        <w:t>，</w:t>
      </w:r>
      <w:r w:rsidRPr="002806B9">
        <w:t>用于提升模型对传感器噪声的鲁棒性。</w:t>
      </w:r>
    </w:p>
    <w:p w14:paraId="568C913F" w14:textId="260335F9" w:rsidR="00794519" w:rsidRPr="00352280" w:rsidRDefault="00794519" w:rsidP="00794519">
      <w:pPr>
        <w:ind w:firstLine="480"/>
      </w:pPr>
      <w:r w:rsidRPr="00E62E33">
        <w:t>除</w:t>
      </w:r>
      <w:r w:rsidRPr="00E62E33">
        <w:t>RBF</w:t>
      </w:r>
      <w:r w:rsidRPr="00E62E33">
        <w:t>核外，常见</w:t>
      </w:r>
      <w:proofErr w:type="gramStart"/>
      <w:r w:rsidRPr="00E62E33">
        <w:t>空间核还包括</w:t>
      </w:r>
      <w:proofErr w:type="spellStart"/>
      <w:proofErr w:type="gramEnd"/>
      <w:r w:rsidRPr="00E62E33">
        <w:t>Matérn</w:t>
      </w:r>
      <w:proofErr w:type="spellEnd"/>
      <w:r w:rsidRPr="00E62E33">
        <w:t>核、线性核与周期核等。</w:t>
      </w:r>
      <w:proofErr w:type="spellStart"/>
      <w:r w:rsidRPr="00E62E33">
        <w:t>Matérn</w:t>
      </w:r>
      <w:proofErr w:type="spellEnd"/>
      <w:r w:rsidRPr="00E62E33">
        <w:t xml:space="preserve"> </w:t>
      </w:r>
      <w:proofErr w:type="gramStart"/>
      <w:r w:rsidRPr="00E62E33">
        <w:t>核更适合描述较</w:t>
      </w:r>
      <w:proofErr w:type="gramEnd"/>
      <w:r w:rsidRPr="00E62E33">
        <w:t>粗糙的空间场，线性核和周期核则分别对应全局趋势与周期性先验。</w:t>
      </w:r>
      <w:r>
        <w:rPr>
          <w:rFonts w:hint="eastAsia"/>
        </w:rPr>
        <w:t>而</w:t>
      </w:r>
      <w:r w:rsidRPr="00E62E33">
        <w:t>本文所建模的目标诱导</w:t>
      </w:r>
      <w:proofErr w:type="gramStart"/>
      <w:r w:rsidRPr="00E62E33">
        <w:t>线索场</w:t>
      </w:r>
      <w:proofErr w:type="gramEnd"/>
      <w:r w:rsidRPr="00E62E33">
        <w:t>呈现出局部连续、平滑扩散且随距离衰减的特性，其生成机制与高斯型衰减形式一致，因此采用</w:t>
      </w:r>
      <w:r w:rsidRPr="00E62E33">
        <w:t>RBF</w:t>
      </w:r>
      <w:proofErr w:type="gramStart"/>
      <w:r w:rsidRPr="00E62E33">
        <w:t>核更符合</w:t>
      </w:r>
      <w:proofErr w:type="gramEnd"/>
      <w:r w:rsidRPr="00E62E33">
        <w:t>任务先验。</w:t>
      </w:r>
      <w:r>
        <w:rPr>
          <w:rFonts w:hint="eastAsia"/>
        </w:rPr>
        <w:t>并且</w:t>
      </w:r>
      <w:r w:rsidRPr="00E62E33">
        <w:t>RBF</w:t>
      </w:r>
      <w:r w:rsidRPr="00E62E33">
        <w:t>核参数较少、解释清晰，便于在在线重拟合与后续路径规划中保持稳定性。</w:t>
      </w:r>
    </w:p>
    <w:p w14:paraId="69AD1518" w14:textId="77777777" w:rsidR="00794519" w:rsidRDefault="00E924C7" w:rsidP="00031251">
      <w:pPr>
        <w:pStyle w:val="afa"/>
        <w:spacing w:before="240"/>
      </w:pPr>
      <w:bookmarkStart w:id="35" w:name="_Toc228830307"/>
      <w:bookmarkStart w:id="36" w:name="_Toc229853592"/>
      <w:r>
        <w:rPr>
          <w:rFonts w:hint="eastAsia"/>
        </w:rPr>
        <w:t>2</w:t>
      </w:r>
      <w:r w:rsidR="00794519">
        <w:rPr>
          <w:rFonts w:hint="eastAsia"/>
        </w:rPr>
        <w:t xml:space="preserve">.1.4 </w:t>
      </w:r>
      <w:r w:rsidR="00794519">
        <w:rPr>
          <w:rFonts w:hint="eastAsia"/>
        </w:rPr>
        <w:t>后验预测</w:t>
      </w:r>
      <w:bookmarkEnd w:id="35"/>
      <w:bookmarkEnd w:id="36"/>
    </w:p>
    <w:p w14:paraId="300F398C" w14:textId="77777777" w:rsidR="00794519" w:rsidRDefault="00794519" w:rsidP="00794519">
      <w:pPr>
        <w:ind w:firstLine="480"/>
      </w:pPr>
      <w:r w:rsidRPr="003A42B8">
        <w:t>高斯过程回归中的后验预测，是指</w:t>
      </w:r>
      <w:r w:rsidRPr="004D1155">
        <w:t>将先验</w:t>
      </w:r>
      <w:r>
        <w:rPr>
          <w:rFonts w:hint="eastAsia"/>
        </w:rPr>
        <w:t>信息</w:t>
      </w:r>
      <w:r w:rsidRPr="004D1155">
        <w:t>与观测数据融合</w:t>
      </w:r>
      <w:r w:rsidRPr="003A42B8">
        <w:t>，对未知位置处函数值进行条件推断的过程。</w:t>
      </w:r>
      <w:proofErr w:type="gramStart"/>
      <w:r w:rsidRPr="003A42B8">
        <w:t>设待估计</w:t>
      </w:r>
      <w:proofErr w:type="gramEnd"/>
      <w:r w:rsidRPr="003A42B8">
        <w:t>的隐函数为</w:t>
      </w:r>
      <w:r w:rsidRPr="003A42B8">
        <w:t> </w:t>
      </w:r>
      <m:oMath>
        <m:r>
          <w:rPr>
            <w:rFonts w:ascii="Cambria Math" w:hAnsi="Cambria Math"/>
          </w:rPr>
          <m:t>f(⋅)</m:t>
        </m:r>
      </m:oMath>
      <w:r w:rsidRPr="003A42B8">
        <w:t>，其先验满足</w:t>
      </w:r>
    </w:p>
    <w:p w14:paraId="531F850D" w14:textId="77777777" w:rsidR="00794519" w:rsidRPr="00906E67" w:rsidRDefault="00794519" w:rsidP="00794519">
      <w:pPr>
        <w:pStyle w:val="aff4"/>
        <w:tabs>
          <w:tab w:val="center" w:pos="4153"/>
          <w:tab w:val="right" w:pos="8306"/>
        </w:tabs>
        <w:ind w:firstLine="420"/>
        <w:jc w:val="left"/>
        <w:rPr>
          <w:rFonts w:asciiTheme="minorEastAsia" w:eastAsiaTheme="minorEastAsia" w:hAnsiTheme="minorEastAsia" w:hint="eastAsia"/>
          <w:i/>
        </w:rPr>
      </w:pPr>
      <w:r>
        <w:tab/>
      </w:r>
      <w:bookmarkStart w:id="37" w:name="_Toc229583878"/>
      <m:oMath>
        <m:r>
          <w:rPr>
            <w:rFonts w:ascii="Cambria Math" w:eastAsiaTheme="minorEastAsia" w:hAnsi="Cambria Math"/>
          </w:rPr>
          <m:t xml:space="preserve">f(⋅) ~ </m:t>
        </m:r>
        <m:r>
          <m:rPr>
            <m:scr m:val="script"/>
          </m:rPr>
          <w:rPr>
            <w:rFonts w:ascii="Cambria Math" w:eastAsiaTheme="minorEastAsia" w:hAnsi="Cambria Math"/>
          </w:rPr>
          <m:t>GP(</m:t>
        </m:r>
        <m:r>
          <w:rPr>
            <w:rFonts w:ascii="Cambria Math" w:eastAsiaTheme="minorEastAsia" w:hAnsi="Cambria Math"/>
          </w:rPr>
          <m:t>m(⋅),k</m:t>
        </m:r>
        <m:d>
          <m:dPr>
            <m:ctrlPr>
              <w:rPr>
                <w:rFonts w:ascii="Cambria Math" w:eastAsiaTheme="minorEastAsia" w:hAnsi="Cambria Math"/>
                <w:i/>
              </w:rPr>
            </m:ctrlPr>
          </m:dPr>
          <m:e>
            <m:r>
              <w:rPr>
                <w:rFonts w:ascii="Cambria Math" w:eastAsiaTheme="minorEastAsia" w:hAnsi="Cambria Math"/>
              </w:rPr>
              <m:t>⋅,⋅</m:t>
            </m:r>
          </m:e>
        </m:d>
        <m:r>
          <w:rPr>
            <w:rFonts w:ascii="Cambria Math" w:eastAsiaTheme="minorEastAsia" w:hAnsi="Cambria Math"/>
          </w:rPr>
          <m:t>)</m:t>
        </m:r>
      </m:oMath>
      <w:r>
        <w:rPr>
          <w:rFonts w:cs="宋体"/>
          <w:szCs w:val="21"/>
        </w:rPr>
        <w:tab/>
        <w:t>（10）</w:t>
      </w:r>
      <w:bookmarkEnd w:id="37"/>
      <w:r>
        <w:rPr>
          <w:vanish/>
        </w:rPr>
        <w:fldChar w:fldCharType="begin"/>
      </w:r>
      <w:r>
        <w:rPr>
          <w:vanish/>
        </w:rPr>
        <w:instrText xml:space="preserve"> TC "公式（10）" \f E \l 1 </w:instrText>
      </w:r>
      <w:r>
        <w:rPr>
          <w:vanish/>
        </w:rPr>
        <w:fldChar w:fldCharType="end"/>
      </w:r>
    </w:p>
    <w:p w14:paraId="7B4031B7" w14:textId="77777777" w:rsidR="00794519" w:rsidRDefault="00794519" w:rsidP="00794519">
      <w:pPr>
        <w:ind w:firstLine="480"/>
      </w:pPr>
      <w:r w:rsidRPr="000F3A90">
        <w:t>其中</w:t>
      </w:r>
      <w:r w:rsidRPr="000F3A90">
        <w:rPr>
          <w:i/>
          <w:iCs/>
        </w:rPr>
        <w:t> </w:t>
      </w:r>
      <m:oMath>
        <m:r>
          <w:rPr>
            <w:rFonts w:ascii="Cambria Math" w:hAnsi="Cambria Math"/>
          </w:rPr>
          <m:t>m(x)</m:t>
        </m:r>
      </m:oMath>
      <w:r w:rsidRPr="000F3A90">
        <w:t> </w:t>
      </w:r>
      <w:r w:rsidRPr="000F3A90">
        <w:t>为先验均值函数，</w:t>
      </w:r>
      <m:oMath>
        <m:r>
          <w:rPr>
            <w:rFonts w:ascii="Cambria Math" w:hAnsi="Cambria Math"/>
          </w:rPr>
          <m:t>k(x,</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sidRPr="000F3A90">
        <w:t> </w:t>
      </w:r>
      <w:r w:rsidRPr="000F3A90">
        <w:t>为协方差函数</w:t>
      </w:r>
      <w:r>
        <w:rPr>
          <w:rFonts w:hint="eastAsia"/>
        </w:rPr>
        <w:t>。若在训练点集合</w:t>
      </w:r>
      <m:oMath>
        <m:r>
          <m:rPr>
            <m:sty m:val="bi"/>
          </m:rPr>
          <w:rPr>
            <w:rFonts w:ascii="Cambria Math" w:hAnsi="Cambria Math"/>
          </w:rPr>
          <m:t>X</m:t>
        </m:r>
        <m:r>
          <w:rPr>
            <w:rFonts w:ascii="Cambria Math" w:hAnsi="Cambria Math"/>
          </w:rPr>
          <m:t>=</m:t>
        </m:r>
        <m:sSubSup>
          <m:sSubSupPr>
            <m:ctrlPr>
              <w:rPr>
                <w:rFonts w:ascii="Cambria Math" w:hAnsi="Cambria Math"/>
                <w:i/>
              </w:rPr>
            </m:ctrlPr>
          </m:sSubSupPr>
          <m:e>
            <m:sSub>
              <m:sSubPr>
                <m:ctrlPr>
                  <w:rPr>
                    <w:rFonts w:ascii="Cambria Math" w:hAnsi="Cambria Math"/>
                    <w:i/>
                  </w:rPr>
                </m:ctrlPr>
              </m:sSubPr>
              <m:e>
                <m:r>
                  <w:rPr>
                    <w:rFonts w:ascii="Cambria Math" w:hAnsi="Cambria Math"/>
                  </w:rPr>
                  <m:t>x</m:t>
                </m:r>
              </m:e>
              <m:sub>
                <m:r>
                  <w:rPr>
                    <w:rFonts w:ascii="Cambria Math" w:hAnsi="Cambria Math"/>
                  </w:rPr>
                  <m:t>i</m:t>
                </m:r>
              </m:sub>
            </m:sSub>
          </m:e>
          <m:sub>
            <m:r>
              <w:rPr>
                <w:rFonts w:ascii="Cambria Math" w:hAnsi="Cambria Math"/>
              </w:rPr>
              <m:t>i=1</m:t>
            </m:r>
          </m:sub>
          <m:sup>
            <m:r>
              <w:rPr>
                <w:rFonts w:ascii="Cambria Math" w:hAnsi="Cambria Math"/>
              </w:rPr>
              <m:t>N</m:t>
            </m:r>
          </m:sup>
        </m:sSubSup>
      </m:oMath>
      <w:r>
        <w:rPr>
          <w:rFonts w:hint="eastAsia"/>
        </w:rPr>
        <w:t>上</w:t>
      </w:r>
      <w:proofErr w:type="gramStart"/>
      <w:r>
        <w:rPr>
          <w:rFonts w:hint="eastAsia"/>
        </w:rPr>
        <w:t>获得带噪观测</w:t>
      </w:r>
      <w:proofErr w:type="gramEnd"/>
      <w:r w:rsidR="00133F0F">
        <w:rPr>
          <w:rFonts w:hint="eastAsia"/>
        </w:rPr>
        <w:t>：</w:t>
      </w:r>
    </w:p>
    <w:p w14:paraId="68C02C32" w14:textId="77777777" w:rsidR="00794519" w:rsidRPr="00461386" w:rsidRDefault="002A1FA4" w:rsidP="00794519">
      <w:pPr>
        <w:pStyle w:val="aff4"/>
        <w:tabs>
          <w:tab w:val="center" w:pos="4153"/>
          <w:tab w:val="right" w:pos="8306"/>
        </w:tabs>
        <w:ind w:firstLine="420"/>
        <w:jc w:val="left"/>
        <w:rPr>
          <w:rFonts w:hint="eastAsia"/>
        </w:rPr>
      </w:pPr>
      <w:r>
        <w:tab/>
      </w:r>
      <w:bookmarkStart w:id="38" w:name="_Toc229583879"/>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i/>
              </w:rPr>
            </m:ctrlPr>
          </m:sSubPr>
          <m:e>
            <m:r>
              <w:rPr>
                <w:rFonts w:ascii="Cambria Math" w:hAnsi="Cambria Math"/>
              </w:rPr>
              <m:t>ϵ</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ϵ</m:t>
            </m:r>
          </m:e>
          <m:sub>
            <m:r>
              <w:rPr>
                <w:rFonts w:ascii="Cambria Math" w:hAnsi="Cambria Math"/>
              </w:rPr>
              <m:t>i</m:t>
            </m:r>
          </m:sub>
        </m:sSub>
        <m:r>
          <m:rPr>
            <m:scr m:val="script"/>
          </m:rPr>
          <w:rPr>
            <w:rFonts w:ascii="Cambria Math" w:hAnsi="Cambria Math"/>
          </w:rPr>
          <m:t>~N</m:t>
        </m:r>
        <m:r>
          <w:rPr>
            <w:rFonts w:ascii="Cambria Math" w:hAnsi="Cambria Math"/>
          </w:rPr>
          <m:t>(0,</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m:t>
        </m:r>
      </m:oMath>
      <w:r>
        <w:rPr>
          <w:rFonts w:cs="宋体"/>
          <w:szCs w:val="21"/>
        </w:rPr>
        <w:tab/>
        <w:t>（11）</w:t>
      </w:r>
      <w:bookmarkEnd w:id="38"/>
      <w:r>
        <w:rPr>
          <w:vanish/>
        </w:rPr>
        <w:fldChar w:fldCharType="begin"/>
      </w:r>
      <w:r>
        <w:rPr>
          <w:vanish/>
        </w:rPr>
        <w:instrText xml:space="preserve"> TC "公式（11）" \f E \l 1 </w:instrText>
      </w:r>
      <w:r>
        <w:rPr>
          <w:vanish/>
        </w:rPr>
        <w:fldChar w:fldCharType="end"/>
      </w:r>
    </w:p>
    <w:p w14:paraId="2F6C579A" w14:textId="77777777" w:rsidR="00794519" w:rsidRDefault="00794519" w:rsidP="00794519">
      <w:pPr>
        <w:ind w:firstLine="480"/>
      </w:pPr>
      <w:r>
        <w:rPr>
          <w:rFonts w:hint="eastAsia"/>
        </w:rPr>
        <w:t>则观测向量可记为</w:t>
      </w:r>
      <w:r w:rsidR="00133F0F">
        <w:rPr>
          <w:rFonts w:hint="eastAsia"/>
        </w:rPr>
        <w:t>：</w:t>
      </w:r>
    </w:p>
    <w:p w14:paraId="6A6975D3" w14:textId="77777777" w:rsidR="00794519" w:rsidRPr="00930DD4" w:rsidRDefault="00794519" w:rsidP="00794519">
      <w:pPr>
        <w:pStyle w:val="aff4"/>
        <w:tabs>
          <w:tab w:val="center" w:pos="4153"/>
          <w:tab w:val="right" w:pos="8306"/>
        </w:tabs>
        <w:ind w:firstLine="420"/>
        <w:jc w:val="left"/>
        <w:rPr>
          <w:rFonts w:hint="eastAsia"/>
        </w:rPr>
      </w:pPr>
      <w:r>
        <w:tab/>
      </w:r>
      <w:bookmarkStart w:id="39" w:name="_Toc229583880"/>
      <m:oMath>
        <m:r>
          <w:rPr>
            <w:rFonts w:ascii="Cambria Math" w:hAnsi="Cambria Math"/>
          </w:rPr>
          <m:t>y=</m:t>
        </m:r>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e>
            </m:d>
          </m:e>
          <m:sup>
            <m:r>
              <w:rPr>
                <w:rFonts w:ascii="Cambria Math" w:hAnsi="Cambria Math"/>
              </w:rPr>
              <m:t>T</m:t>
            </m:r>
          </m:sup>
        </m:sSup>
      </m:oMath>
      <w:r>
        <w:rPr>
          <w:rFonts w:cs="宋体"/>
          <w:szCs w:val="21"/>
        </w:rPr>
        <w:tab/>
        <w:t>（12）</w:t>
      </w:r>
      <w:bookmarkEnd w:id="39"/>
      <w:r>
        <w:rPr>
          <w:vanish/>
        </w:rPr>
        <w:fldChar w:fldCharType="begin"/>
      </w:r>
      <w:r>
        <w:rPr>
          <w:vanish/>
        </w:rPr>
        <w:instrText xml:space="preserve"> TC "公式（12）" \f E \l 1 </w:instrText>
      </w:r>
      <w:r>
        <w:rPr>
          <w:vanish/>
        </w:rPr>
        <w:fldChar w:fldCharType="end"/>
      </w:r>
    </w:p>
    <w:p w14:paraId="6ADA1969" w14:textId="77777777" w:rsidR="00794519" w:rsidRDefault="00794519" w:rsidP="00794519">
      <w:pPr>
        <w:ind w:firstLine="480"/>
      </w:pPr>
      <w:r>
        <w:rPr>
          <w:rFonts w:hint="eastAsia"/>
        </w:rPr>
        <w:t>对于</w:t>
      </w:r>
      <w:r w:rsidRPr="004177E4">
        <w:t>任意测试点</w:t>
      </w:r>
      <w:r w:rsidRPr="004177E4">
        <w:t> </w:t>
      </w:r>
      <m:oMath>
        <m:sSub>
          <m:sSubPr>
            <m:ctrlPr>
              <w:rPr>
                <w:rFonts w:ascii="Cambria Math" w:hAnsi="Cambria Math"/>
                <w:i/>
              </w:rPr>
            </m:ctrlPr>
          </m:sSubPr>
          <m:e>
            <m:r>
              <w:rPr>
                <w:rFonts w:ascii="Cambria Math" w:hAnsi="Cambria Math"/>
              </w:rPr>
              <m:t>x</m:t>
            </m:r>
          </m:e>
          <m:sub>
            <m:r>
              <w:rPr>
                <w:rFonts w:ascii="Cambria Math" w:hAnsi="Cambria Math"/>
              </w:rPr>
              <m:t>*</m:t>
            </m:r>
          </m:sub>
        </m:sSub>
      </m:oMath>
      <w:r>
        <w:rPr>
          <w:rFonts w:hint="eastAsia"/>
        </w:rPr>
        <w:t>，</w:t>
      </w:r>
      <w:r w:rsidRPr="004177E4">
        <w:t> </w:t>
      </w:r>
      <w:r>
        <w:rPr>
          <w:rFonts w:hint="eastAsia"/>
        </w:rPr>
        <w:t>根据高斯分布的条件分布性质，其</w:t>
      </w:r>
      <w:r w:rsidRPr="004177E4">
        <w:t>后</w:t>
      </w:r>
      <w:proofErr w:type="gramStart"/>
      <w:r w:rsidRPr="004177E4">
        <w:t>验</w:t>
      </w:r>
      <w:proofErr w:type="gramEnd"/>
      <w:r w:rsidRPr="004177E4">
        <w:t>预测仍服从高斯分布，</w:t>
      </w:r>
      <w:r>
        <w:rPr>
          <w:rFonts w:hint="eastAsia"/>
        </w:rPr>
        <w:t>即</w:t>
      </w:r>
    </w:p>
    <w:p w14:paraId="4C0DB15A" w14:textId="77777777" w:rsidR="00794519" w:rsidRDefault="00794519" w:rsidP="00794519">
      <w:pPr>
        <w:pStyle w:val="aff4"/>
        <w:tabs>
          <w:tab w:val="center" w:pos="4153"/>
          <w:tab w:val="right" w:pos="8306"/>
        </w:tabs>
        <w:ind w:firstLine="420"/>
        <w:jc w:val="left"/>
        <w:rPr>
          <w:rFonts w:hint="eastAsia"/>
        </w:rPr>
      </w:pPr>
      <w:r>
        <w:tab/>
      </w:r>
      <w:bookmarkStart w:id="40" w:name="_Toc229583881"/>
      <m:oMath>
        <m:r>
          <w:rPr>
            <w:rFonts w:ascii="Cambria Math" w:hAnsi="Cambria Math"/>
          </w:rPr>
          <m:t>f</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|X,y,</m:t>
        </m:r>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~N(</m:t>
        </m:r>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（13）</w:t>
      </w:r>
      <w:bookmarkEnd w:id="40"/>
      <w:r>
        <w:rPr>
          <w:vanish/>
        </w:rPr>
        <w:fldChar w:fldCharType="begin"/>
      </w:r>
      <w:r>
        <w:rPr>
          <w:vanish/>
        </w:rPr>
        <w:instrText xml:space="preserve"> TC "公式（13）" \f E \l 1 </w:instrText>
      </w:r>
      <w:r>
        <w:rPr>
          <w:vanish/>
        </w:rPr>
        <w:fldChar w:fldCharType="end"/>
      </w:r>
    </w:p>
    <w:p w14:paraId="4459AC3A" w14:textId="77777777" w:rsidR="00794519" w:rsidRDefault="00794519" w:rsidP="00794519">
      <w:pPr>
        <w:ind w:firstLine="480"/>
      </w:pPr>
      <w:r w:rsidRPr="004177E4">
        <w:t>其</w:t>
      </w:r>
      <w:r>
        <w:rPr>
          <w:rFonts w:hint="eastAsia"/>
        </w:rPr>
        <w:t>后</w:t>
      </w:r>
      <w:proofErr w:type="gramStart"/>
      <w:r>
        <w:rPr>
          <w:rFonts w:hint="eastAsia"/>
        </w:rPr>
        <w:t>验</w:t>
      </w:r>
      <w:proofErr w:type="gramEnd"/>
      <w:r w:rsidRPr="004177E4">
        <w:t>预测均值与</w:t>
      </w:r>
      <w:r>
        <w:rPr>
          <w:rFonts w:hint="eastAsia"/>
        </w:rPr>
        <w:t>后</w:t>
      </w:r>
      <w:proofErr w:type="gramStart"/>
      <w:r>
        <w:rPr>
          <w:rFonts w:hint="eastAsia"/>
        </w:rPr>
        <w:t>验</w:t>
      </w:r>
      <w:r w:rsidRPr="004177E4">
        <w:t>预测</w:t>
      </w:r>
      <w:proofErr w:type="gramEnd"/>
      <w:r w:rsidRPr="004177E4">
        <w:t>方差分别为</w:t>
      </w:r>
    </w:p>
    <w:p w14:paraId="3F310171" w14:textId="77777777" w:rsidR="00794519" w:rsidRPr="004177E4" w:rsidRDefault="00794519" w:rsidP="00794519">
      <w:pPr>
        <w:pStyle w:val="aff4"/>
        <w:tabs>
          <w:tab w:val="center" w:pos="4153"/>
          <w:tab w:val="right" w:pos="8306"/>
        </w:tabs>
        <w:ind w:firstLine="420"/>
        <w:jc w:val="left"/>
        <w:rPr>
          <w:rFonts w:hint="eastAsia"/>
        </w:rPr>
      </w:pPr>
      <w:r>
        <w:tab/>
      </w:r>
      <w:bookmarkStart w:id="41" w:name="_Toc229583882"/>
      <m:oMath>
        <m:r>
          <w:rPr>
            <w:rFonts w:ascii="Cambria Math" w:hAnsi="Cambria Math"/>
          </w:rPr>
          <m:t>μ</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=m</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x,X</m:t>
            </m:r>
          </m:e>
        </m:d>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(y-m(X))</m:t>
        </m:r>
      </m:oMath>
      <w:r>
        <w:rPr>
          <w:rFonts w:cs="宋体"/>
          <w:szCs w:val="21"/>
        </w:rPr>
        <w:tab/>
        <w:t>（14）</w:t>
      </w:r>
      <w:bookmarkEnd w:id="41"/>
      <w:r>
        <w:rPr>
          <w:vanish/>
        </w:rPr>
        <w:fldChar w:fldCharType="begin"/>
      </w:r>
      <w:r>
        <w:rPr>
          <w:vanish/>
        </w:rPr>
        <w:instrText xml:space="preserve"> TC "公式（14）" \f E \l 1 </w:instrText>
      </w:r>
      <w:r>
        <w:rPr>
          <w:vanish/>
        </w:rPr>
        <w:fldChar w:fldCharType="end"/>
      </w:r>
    </w:p>
    <w:p w14:paraId="561113C2" w14:textId="77777777" w:rsidR="00794519" w:rsidRPr="004177E4" w:rsidRDefault="002A1FA4" w:rsidP="00794519">
      <w:pPr>
        <w:pStyle w:val="aff4"/>
        <w:tabs>
          <w:tab w:val="center" w:pos="4153"/>
          <w:tab w:val="right" w:pos="8306"/>
        </w:tabs>
        <w:ind w:firstLine="420"/>
        <w:jc w:val="left"/>
        <w:rPr>
          <w:rFonts w:hint="eastAsia"/>
        </w:rPr>
      </w:pPr>
      <w:r>
        <w:tab/>
      </w:r>
      <w:bookmarkStart w:id="42" w:name="_Toc229583883"/>
      <m:oMath>
        <m:sSup>
          <m:sSupPr>
            <m:ctrlPr>
              <w:rPr>
                <w:rFonts w:ascii="Cambria Math" w:hAnsi="Cambria Math"/>
                <w:i/>
              </w:rPr>
            </m:ctrlPr>
          </m:sSupPr>
          <m:e>
            <m:r>
              <w:rPr>
                <w:rFonts w:ascii="Cambria Math" w:hAnsi="Cambria Math"/>
              </w:rPr>
              <m:t>σ</m:t>
            </m:r>
          </m:e>
          <m:sup>
            <m:r>
              <w:rPr>
                <w:rFonts w:ascii="Cambria Math" w:hAnsi="Cambria Math"/>
              </w:rPr>
              <m:t>2</m:t>
            </m:r>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m:t>
        </m:r>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m:t>
                </m:r>
              </m:sub>
            </m:sSub>
          </m:e>
        </m:d>
        <m:r>
          <w:rPr>
            <w:rFonts w:ascii="Cambria Math" w:hAnsi="Cambria Math"/>
          </w:rPr>
          <m:t>-K(x,X)</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K</m:t>
                </m:r>
                <m:d>
                  <m:dPr>
                    <m:ctrlPr>
                      <w:rPr>
                        <w:rFonts w:ascii="Cambria Math" w:hAnsi="Cambria Math"/>
                        <w:i/>
                      </w:rPr>
                    </m:ctrlPr>
                  </m:dPr>
                  <m:e>
                    <m:r>
                      <w:rPr>
                        <w:rFonts w:ascii="Cambria Math" w:hAnsi="Cambria Math"/>
                      </w:rPr>
                      <m:t>X,X</m:t>
                    </m:r>
                  </m:e>
                </m:d>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n</m:t>
                    </m:r>
                  </m:sub>
                  <m:sup>
                    <m:r>
                      <w:rPr>
                        <w:rFonts w:ascii="Cambria Math" w:hAnsi="Cambria Math"/>
                      </w:rPr>
                      <m:t>2</m:t>
                    </m:r>
                  </m:sup>
                </m:sSubSup>
                <m:r>
                  <w:rPr>
                    <w:rFonts w:ascii="Cambria Math" w:hAnsi="Cambria Math"/>
                  </w:rPr>
                  <m:t>I</m:t>
                </m:r>
              </m:e>
            </m:d>
          </m:e>
          <m:sup>
            <m:r>
              <w:rPr>
                <w:rFonts w:ascii="Cambria Math" w:hAnsi="Cambria Math"/>
              </w:rPr>
              <m:t>-1</m:t>
            </m:r>
          </m:sup>
        </m:sSup>
        <m:r>
          <w:rPr>
            <w:rFonts w:ascii="Cambria Math" w:hAnsi="Cambria Math"/>
          </w:rPr>
          <m:t>K(X,</m:t>
        </m:r>
        <m:sSub>
          <m:sSubPr>
            <m:ctrlPr>
              <w:rPr>
                <w:rFonts w:ascii="Cambria Math" w:hAnsi="Cambria Math"/>
                <w:i/>
              </w:rPr>
            </m:ctrlPr>
          </m:sSubPr>
          <m:e>
            <m:r>
              <w:rPr>
                <w:rFonts w:ascii="Cambria Math" w:hAnsi="Cambria Math"/>
              </w:rPr>
              <m:t>x</m:t>
            </m:r>
          </m:e>
          <m:sub>
            <m:r>
              <w:rPr>
                <w:rFonts w:ascii="Cambria Math" w:hAnsi="Cambria Math"/>
              </w:rPr>
              <m:t>*</m:t>
            </m:r>
          </m:sub>
        </m:sSub>
        <m:r>
          <w:rPr>
            <w:rFonts w:ascii="Cambria Math" w:hAnsi="Cambria Math"/>
          </w:rPr>
          <m:t>)</m:t>
        </m:r>
      </m:oMath>
      <w:r>
        <w:rPr>
          <w:rFonts w:cs="宋体"/>
          <w:szCs w:val="21"/>
        </w:rPr>
        <w:tab/>
        <w:t>（15）</w:t>
      </w:r>
      <w:bookmarkEnd w:id="42"/>
      <w:r>
        <w:rPr>
          <w:vanish/>
        </w:rPr>
        <w:fldChar w:fldCharType="begin"/>
      </w:r>
      <w:r>
        <w:rPr>
          <w:vanish/>
        </w:rPr>
        <w:instrText xml:space="preserve"> TC "公式（15）" \f E \l 1 </w:instrText>
      </w:r>
      <w:r>
        <w:rPr>
          <w:vanish/>
        </w:rPr>
        <w:fldChar w:fldCharType="end"/>
      </w:r>
    </w:p>
    <w:p w14:paraId="682FCCCB" w14:textId="7B892582" w:rsidR="00794519" w:rsidRDefault="00794519" w:rsidP="00794519">
      <w:pPr>
        <w:ind w:firstLine="480"/>
      </w:pPr>
      <w:r w:rsidRPr="00D06ABB">
        <w:t>其中，</w:t>
      </w:r>
      <m:oMath>
        <m:r>
          <w:rPr>
            <w:rFonts w:ascii="Cambria Math" w:hAnsi="Cambria Math"/>
          </w:rPr>
          <m:t>K</m:t>
        </m:r>
        <m:d>
          <m:dPr>
            <m:ctrlPr>
              <w:rPr>
                <w:rFonts w:ascii="Cambria Math" w:hAnsi="Cambria Math"/>
                <w:i/>
              </w:rPr>
            </m:ctrlPr>
          </m:dPr>
          <m:e>
            <m:r>
              <w:rPr>
                <w:rFonts w:ascii="Cambria Math" w:hAnsi="Cambria Math"/>
              </w:rPr>
              <m:t>X,X</m:t>
            </m:r>
          </m:e>
        </m:d>
      </m:oMath>
      <w:r w:rsidRPr="002D5FA0">
        <w:t>表示训练点之间的协方差矩阵，</w:t>
      </w:r>
      <m:oMath>
        <m:r>
          <w:rPr>
            <w:rFonts w:ascii="Cambria Math" w:hAnsi="Cambria Math"/>
          </w:rPr>
          <m:t>K(</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,X)</m:t>
        </m:r>
      </m:oMath>
      <w:r w:rsidRPr="002D5FA0">
        <w:t>表示测试点与全部训练点之间的协方差向量，</w:t>
      </w:r>
      <m:oMath>
        <m:r>
          <w:rPr>
            <w:rFonts w:ascii="Cambria Math" w:hAnsi="Cambria Math"/>
          </w:rPr>
          <m:t>m(X)</m:t>
        </m:r>
      </m:oMath>
      <w:r w:rsidRPr="002D5FA0">
        <w:t>表示训练点处先验均值构成的向量</w:t>
      </w:r>
      <w:r>
        <w:rPr>
          <w:rFonts w:hint="eastAsia"/>
        </w:rPr>
        <w:t>，</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表示潜在函数</w:t>
      </w:r>
      <m:oMath>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2D5FA0">
        <w:t>的后验不确定。</w:t>
      </w:r>
    </w:p>
    <w:p w14:paraId="0CD0875A" w14:textId="2E57D276" w:rsidR="00794519" w:rsidRDefault="00794519" w:rsidP="00794519">
      <w:pPr>
        <w:ind w:firstLine="480"/>
      </w:pPr>
      <w:r w:rsidRPr="00A75FC1">
        <w:lastRenderedPageBreak/>
        <w:t>后验均值</w:t>
      </w:r>
      <m:oMath>
        <m:r>
          <w:rPr>
            <w:rFonts w:ascii="Cambria Math" w:hAnsi="Cambria Math"/>
          </w:rPr>
          <m:t>μ(</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描述了模型对未知位置函数值的最优估计，而后验方差</w:t>
      </w:r>
      <m:oMath>
        <m:sSup>
          <m:sSupPr>
            <m:ctrlPr>
              <w:rPr>
                <w:rFonts w:ascii="Cambria Math" w:hAnsi="Cambria Math"/>
              </w:rPr>
            </m:ctrlPr>
          </m:sSupPr>
          <m:e>
            <m:r>
              <w:rPr>
                <w:rFonts w:ascii="Cambria Math" w:hAnsi="Cambria Math"/>
              </w:rPr>
              <m:t>σ</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m:t>
            </m:r>
          </m:sub>
        </m:sSub>
        <m:r>
          <w:rPr>
            <w:rFonts w:ascii="Cambria Math" w:hAnsi="Cambria Math"/>
          </w:rPr>
          <m:t>)</m:t>
        </m:r>
      </m:oMath>
      <w:r w:rsidRPr="00A75FC1">
        <w:t>则刻画了</w:t>
      </w:r>
      <w:proofErr w:type="gramStart"/>
      <w:r w:rsidRPr="00A75FC1">
        <w:t>该估计</w:t>
      </w:r>
      <w:proofErr w:type="gramEnd"/>
      <w:r w:rsidRPr="00A75FC1">
        <w:t>的不确定性。</w:t>
      </w:r>
      <w:r w:rsidRPr="00F0334D">
        <w:t>其直观含义是：</w:t>
      </w:r>
      <w:r w:rsidRPr="00A75FC1">
        <w:t>当测试点靠近已有观测区域，且邻近观测之间较为一致时，</w:t>
      </w:r>
      <w:r w:rsidRPr="008E281B">
        <w:t>后验均值会更多受到这些观测的影响，同时后验方差减小</w:t>
      </w:r>
      <w:r w:rsidRPr="00F0334D">
        <w:t>；当测试点远离观测区域时，后验均值会逐渐回归先验均值，不确定性则相应增大</w:t>
      </w:r>
      <w:r>
        <w:rPr>
          <w:rFonts w:hint="eastAsia"/>
        </w:rPr>
        <w:t>。</w:t>
      </w:r>
    </w:p>
    <w:p w14:paraId="36E547FC" w14:textId="77777777" w:rsidR="00794519" w:rsidRDefault="00E924C7" w:rsidP="00031251">
      <w:pPr>
        <w:pStyle w:val="afa"/>
        <w:spacing w:before="240"/>
      </w:pPr>
      <w:bookmarkStart w:id="43" w:name="_Toc228830308"/>
      <w:bookmarkStart w:id="44" w:name="_Toc229853593"/>
      <w:r>
        <w:rPr>
          <w:rFonts w:hint="eastAsia"/>
        </w:rPr>
        <w:t>2</w:t>
      </w:r>
      <w:r w:rsidR="00794519">
        <w:rPr>
          <w:rFonts w:hint="eastAsia"/>
        </w:rPr>
        <w:t xml:space="preserve">.1.5 </w:t>
      </w:r>
      <w:r w:rsidR="00794519">
        <w:rPr>
          <w:rFonts w:hint="eastAsia"/>
        </w:rPr>
        <w:t>采集函数</w:t>
      </w:r>
      <w:bookmarkEnd w:id="43"/>
      <w:bookmarkEnd w:id="44"/>
    </w:p>
    <w:p w14:paraId="1507628B" w14:textId="62A42FFD" w:rsidR="00794519" w:rsidRDefault="00794519" w:rsidP="00794519">
      <w:pPr>
        <w:ind w:firstLine="480"/>
      </w:pPr>
      <w:r>
        <w:rPr>
          <w:rFonts w:hint="eastAsia"/>
        </w:rPr>
        <w:t>在高斯过程回归中，给定观测数据后，可以在任意位置</w:t>
      </w:r>
      <m:oMath>
        <m:r>
          <w:rPr>
            <w:rFonts w:ascii="Cambria Math" w:hAnsi="Cambria Math" w:hint="eastAsia"/>
          </w:rPr>
          <m:t>x</m:t>
        </m:r>
      </m:oMath>
      <w:r>
        <w:rPr>
          <w:rFonts w:hint="eastAsia"/>
        </w:rPr>
        <w:t>上得到后</w:t>
      </w:r>
      <w:proofErr w:type="gramStart"/>
      <w:r>
        <w:rPr>
          <w:rFonts w:hint="eastAsia"/>
        </w:rPr>
        <w:t>验预测</w:t>
      </w:r>
      <w:proofErr w:type="gramEnd"/>
      <w:r>
        <w:rPr>
          <w:rFonts w:hint="eastAsia"/>
        </w:rPr>
        <w:t>均值</w:t>
      </w:r>
      <m:oMath>
        <m:r>
          <w:rPr>
            <w:rFonts w:ascii="Cambria Math" w:hAnsi="Cambria Math"/>
          </w:rPr>
          <m:t>μ(x)</m:t>
        </m:r>
      </m:oMath>
      <w:r>
        <w:rPr>
          <w:rFonts w:hint="eastAsia"/>
        </w:rPr>
        <w:t>与后</w:t>
      </w:r>
      <w:proofErr w:type="gramStart"/>
      <w:r>
        <w:rPr>
          <w:rFonts w:hint="eastAsia"/>
        </w:rPr>
        <w:t>验预测</w:t>
      </w:r>
      <w:proofErr w:type="gramEnd"/>
      <w:r>
        <w:rPr>
          <w:rFonts w:hint="eastAsia"/>
        </w:rPr>
        <w:t>方差</w:t>
      </w:r>
      <m:oMath>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hint="eastAsia"/>
        </w:rPr>
        <w:t>。其中，</w:t>
      </w:r>
      <m:oMath>
        <m:r>
          <w:rPr>
            <w:rFonts w:ascii="Cambria Math" w:hAnsi="Cambria Math"/>
          </w:rPr>
          <m:t>μ(x)</m:t>
        </m:r>
      </m:oMath>
      <w:r>
        <w:rPr>
          <w:rFonts w:hint="eastAsia"/>
        </w:rPr>
        <w:t>表示模型对该位置函数值的估计，</w:t>
      </w:r>
      <m:oMath>
        <m:r>
          <w:rPr>
            <w:rFonts w:ascii="Cambria Math" w:hAnsi="Cambria Math"/>
          </w:rPr>
          <m:t>σ(x)</m:t>
        </m:r>
      </m:oMath>
      <w:r>
        <w:rPr>
          <w:rFonts w:hint="eastAsia"/>
        </w:rPr>
        <w:t>表示模型对</w:t>
      </w:r>
      <w:proofErr w:type="gramStart"/>
      <w:r>
        <w:rPr>
          <w:rFonts w:hint="eastAsia"/>
        </w:rPr>
        <w:t>该估计</w:t>
      </w:r>
      <w:proofErr w:type="gramEnd"/>
      <w:r>
        <w:rPr>
          <w:rFonts w:hint="eastAsia"/>
        </w:rPr>
        <w:t>的不确定性。</w:t>
      </w:r>
      <w:r w:rsidRPr="0037752F">
        <w:t>为了将后</w:t>
      </w:r>
      <w:proofErr w:type="gramStart"/>
      <w:r w:rsidRPr="0037752F">
        <w:t>验预测</w:t>
      </w:r>
      <w:proofErr w:type="gramEnd"/>
      <w:r w:rsidRPr="0037752F">
        <w:t>进一步用于主动感知或搜索决策，通常需要在</w:t>
      </w:r>
      <m:oMath>
        <m:r>
          <w:rPr>
            <w:rFonts w:ascii="Cambria Math" w:hAnsi="Cambria Math"/>
          </w:rPr>
          <m:t>μ(x)</m:t>
        </m:r>
      </m:oMath>
      <w:r>
        <w:rPr>
          <w:rFonts w:hint="eastAsia"/>
        </w:rPr>
        <w:t>与</w:t>
      </w:r>
      <m:oMath>
        <m:r>
          <w:rPr>
            <w:rFonts w:ascii="Cambria Math" w:hAnsi="Cambria Math"/>
          </w:rPr>
          <m:t>σ(x)</m:t>
        </m:r>
      </m:oMath>
      <w:r>
        <w:rPr>
          <w:rFonts w:hint="eastAsia"/>
        </w:rPr>
        <w:t>的基础上构造采集函数</w:t>
      </w:r>
      <m:oMath>
        <m:r>
          <w:rPr>
            <w:rFonts w:ascii="Cambria Math" w:hAnsi="Cambria Math"/>
          </w:rPr>
          <m:t>α(x)</m:t>
        </m:r>
      </m:oMath>
      <w:r>
        <w:rPr>
          <w:rFonts w:hint="eastAsia"/>
        </w:rPr>
        <w:t>，用来衡量某一位置在当前时刻的观测价值。</w:t>
      </w:r>
    </w:p>
    <w:p w14:paraId="575C39B9" w14:textId="7EA0850F" w:rsidR="00F41A70" w:rsidRDefault="00D343A8" w:rsidP="00794519">
      <w:pPr>
        <w:tabs>
          <w:tab w:val="center" w:pos="4153"/>
          <w:tab w:val="right" w:pos="8306"/>
        </w:tabs>
        <w:ind w:firstLine="480"/>
        <w:jc w:val="left"/>
      </w:pPr>
      <w:r>
        <w:rPr>
          <w:rFonts w:hint="eastAsia"/>
        </w:rPr>
        <w:t>上置信界（</w:t>
      </w:r>
      <w:r>
        <w:rPr>
          <w:rFonts w:hint="eastAsia"/>
        </w:rPr>
        <w:t xml:space="preserve">Upper Confidence </w:t>
      </w:r>
      <w:proofErr w:type="spellStart"/>
      <w:r>
        <w:rPr>
          <w:rFonts w:hint="eastAsia"/>
        </w:rPr>
        <w:t>Bound,UCB</w:t>
      </w:r>
      <w:proofErr w:type="spellEnd"/>
      <w:r>
        <w:rPr>
          <w:rFonts w:hint="eastAsia"/>
        </w:rPr>
        <w:t>）方法最早</w:t>
      </w:r>
      <w:proofErr w:type="gramStart"/>
      <w:r>
        <w:rPr>
          <w:rFonts w:hint="eastAsia"/>
        </w:rPr>
        <w:t>来源于多臂赌博</w:t>
      </w:r>
      <w:proofErr w:type="gramEnd"/>
      <w:r>
        <w:rPr>
          <w:rFonts w:hint="eastAsia"/>
        </w:rPr>
        <w:t>机问题，其基本思想是在当前收益估计项之外加入不确定性补偿项，从而在“利用当前较优选择”和“探索不确定选择”之间取得平衡</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_Ref229502406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FD3C00">
        <w:rPr>
          <w:vertAlign w:val="superscript"/>
        </w:rPr>
        <w:t>[18]</w:t>
      </w:r>
      <w:r w:rsidR="009C7FB3" w:rsidRPr="009C7FB3">
        <w:rPr>
          <w:vertAlign w:val="superscript"/>
        </w:rPr>
        <w:fldChar w:fldCharType="end"/>
      </w:r>
      <w:r>
        <w:rPr>
          <w:rFonts w:hint="eastAsia"/>
        </w:rPr>
        <w:t>。在高斯过程建模场景中，</w:t>
      </w:r>
      <w:r>
        <w:rPr>
          <w:rFonts w:hint="eastAsia"/>
        </w:rPr>
        <w:t>Srinivas</w:t>
      </w:r>
      <w:r>
        <w:rPr>
          <w:rFonts w:hint="eastAsia"/>
        </w:rPr>
        <w:t>等将该思想扩展为</w:t>
      </w:r>
      <w:r>
        <w:rPr>
          <w:rFonts w:hint="eastAsia"/>
        </w:rPr>
        <w:t>GP-UCB</w:t>
      </w:r>
      <w:r>
        <w:rPr>
          <w:rFonts w:hint="eastAsia"/>
        </w:rPr>
        <w:t>方法，利用高斯过程后验均值与后验标准差构造采集函数，使采样点选择同时考虑预测值大小和模型不确定性</w:t>
      </w:r>
      <w:r w:rsidR="009C7FB3" w:rsidRPr="009C7FB3">
        <w:rPr>
          <w:vertAlign w:val="superscript"/>
        </w:rPr>
        <w:fldChar w:fldCharType="begin"/>
      </w:r>
      <w:r w:rsidR="009C7FB3" w:rsidRPr="009C7FB3">
        <w:rPr>
          <w:vertAlign w:val="superscript"/>
        </w:rPr>
        <w:instrText xml:space="preserve"> </w:instrText>
      </w:r>
      <w:r w:rsidR="009C7FB3" w:rsidRPr="009C7FB3">
        <w:rPr>
          <w:rFonts w:hint="eastAsia"/>
          <w:vertAlign w:val="superscript"/>
        </w:rPr>
        <w:instrText>REF _Ref229502190 \r \h</w:instrText>
      </w:r>
      <w:r w:rsidR="009C7FB3" w:rsidRPr="009C7FB3">
        <w:rPr>
          <w:vertAlign w:val="superscript"/>
        </w:rPr>
        <w:instrText xml:space="preserve"> </w:instrText>
      </w:r>
      <w:r w:rsidR="009C7FB3">
        <w:rPr>
          <w:vertAlign w:val="superscript"/>
        </w:rPr>
        <w:instrText xml:space="preserve"> \* MERGEFORMAT </w:instrText>
      </w:r>
      <w:r w:rsidR="009C7FB3" w:rsidRPr="009C7FB3">
        <w:rPr>
          <w:vertAlign w:val="superscript"/>
        </w:rPr>
      </w:r>
      <w:r w:rsidR="009C7FB3" w:rsidRPr="009C7FB3">
        <w:rPr>
          <w:vertAlign w:val="superscript"/>
        </w:rPr>
        <w:fldChar w:fldCharType="separate"/>
      </w:r>
      <w:r w:rsidR="00FD3C00">
        <w:rPr>
          <w:vertAlign w:val="superscript"/>
        </w:rPr>
        <w:t>[10]</w:t>
      </w:r>
      <w:r w:rsidR="009C7FB3" w:rsidRPr="009C7FB3">
        <w:rPr>
          <w:vertAlign w:val="superscript"/>
        </w:rPr>
        <w:fldChar w:fldCharType="end"/>
      </w:r>
      <w:r>
        <w:rPr>
          <w:rFonts w:hint="eastAsia"/>
        </w:rPr>
        <w:t>。本文采用的基础采集函数为</w:t>
      </w:r>
      <w:r>
        <w:rPr>
          <w:rFonts w:hint="eastAsia"/>
        </w:rPr>
        <w:t>GP-UCB</w:t>
      </w:r>
      <w:r>
        <w:rPr>
          <w:rFonts w:hint="eastAsia"/>
        </w:rPr>
        <w:t>的工程化形式，即</w:t>
      </w:r>
    </w:p>
    <w:p w14:paraId="081F5623" w14:textId="77777777" w:rsidR="00794519" w:rsidRPr="00EC3E9B" w:rsidRDefault="002A1FA4" w:rsidP="00794519">
      <w:pPr>
        <w:pStyle w:val="aff4"/>
        <w:tabs>
          <w:tab w:val="center" w:pos="4153"/>
          <w:tab w:val="right" w:pos="8306"/>
        </w:tabs>
        <w:ind w:firstLine="420"/>
        <w:jc w:val="left"/>
        <w:rPr>
          <w:rFonts w:hint="eastAsia"/>
          <w:i/>
        </w:rPr>
      </w:pPr>
      <w:r>
        <w:tab/>
      </w:r>
      <w:bookmarkStart w:id="45" w:name="_Toc229583884"/>
      <m:oMath>
        <m:sSub>
          <m:sSubPr>
            <m:ctrlPr>
              <w:rPr>
                <w:rFonts w:ascii="Cambria Math" w:hAnsi="Cambria Math"/>
                <w:i/>
              </w:rPr>
            </m:ctrlPr>
          </m:sSubPr>
          <m:e>
            <m:r>
              <w:rPr>
                <w:rFonts w:ascii="Cambria Math" w:hAnsi="Cambria Math"/>
              </w:rPr>
              <m:t>α</m:t>
            </m:r>
          </m:e>
          <m:sub>
            <m:r>
              <w:rPr>
                <w:rFonts w:ascii="Cambria Math" w:hAnsi="Cambria Math"/>
              </w:rPr>
              <m:t>UCB</m:t>
            </m:r>
          </m:sub>
        </m:sSub>
        <m:d>
          <m:dPr>
            <m:ctrlPr>
              <w:rPr>
                <w:rFonts w:ascii="Cambria Math" w:hAnsi="Cambria Math"/>
                <w:i/>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m:t>
        </m:r>
      </m:oMath>
      <w:r>
        <w:rPr>
          <w:rFonts w:cs="宋体"/>
          <w:szCs w:val="21"/>
        </w:rPr>
        <w:tab/>
        <w:t>（16）</w:t>
      </w:r>
      <w:bookmarkEnd w:id="45"/>
      <w:r>
        <w:rPr>
          <w:vanish/>
        </w:rPr>
        <w:fldChar w:fldCharType="begin"/>
      </w:r>
      <w:r>
        <w:rPr>
          <w:vanish/>
        </w:rPr>
        <w:instrText xml:space="preserve"> TC "公式（16）" \f E \l 1 </w:instrText>
      </w:r>
      <w:r>
        <w:rPr>
          <w:vanish/>
        </w:rPr>
        <w:fldChar w:fldCharType="end"/>
      </w:r>
    </w:p>
    <w:p w14:paraId="35382DB8" w14:textId="77777777" w:rsidR="00794519" w:rsidRDefault="00794519" w:rsidP="00794519">
      <w:pPr>
        <w:ind w:firstLine="480"/>
        <w:rPr>
          <w:iCs/>
        </w:rPr>
      </w:pPr>
      <w:r>
        <w:rPr>
          <w:rFonts w:hint="eastAsia"/>
          <w:iCs/>
        </w:rPr>
        <w:t>其中</w:t>
      </w:r>
      <m:oMath>
        <m:r>
          <w:rPr>
            <w:rFonts w:ascii="Cambria Math" w:hAnsi="Cambria Math"/>
          </w:rPr>
          <m:t>β</m:t>
        </m:r>
      </m:oMath>
      <w:r>
        <w:rPr>
          <w:rFonts w:hint="eastAsia"/>
          <w:iCs/>
        </w:rPr>
        <w:t>为探索系数。</w:t>
      </w:r>
      <m:oMath>
        <m:r>
          <w:rPr>
            <w:rFonts w:ascii="Cambria Math" w:hAnsi="Cambria Math"/>
          </w:rPr>
          <m:t>β</m:t>
        </m:r>
      </m:oMath>
      <w:r>
        <w:rPr>
          <w:rFonts w:hint="eastAsia"/>
          <w:iCs/>
        </w:rPr>
        <w:t>越大，算法越倾向于去</w:t>
      </w:r>
      <w:proofErr w:type="gramStart"/>
      <w:r>
        <w:rPr>
          <w:rFonts w:hint="eastAsia"/>
          <w:iCs/>
        </w:rPr>
        <w:t>探索高</w:t>
      </w:r>
      <w:proofErr w:type="gramEnd"/>
      <w:r>
        <w:rPr>
          <w:rFonts w:hint="eastAsia"/>
          <w:iCs/>
        </w:rPr>
        <w:t>不确定性的区域。</w:t>
      </w:r>
    </w:p>
    <w:p w14:paraId="473EBDBE" w14:textId="77777777" w:rsidR="00794519" w:rsidRDefault="00794519" w:rsidP="00794519">
      <w:pPr>
        <w:ind w:firstLine="480"/>
        <w:jc w:val="left"/>
      </w:pPr>
      <w:r>
        <w:tab/>
      </w:r>
      <m:oMath>
        <m:r>
          <w:rPr>
            <w:rFonts w:ascii="Cambria Math" w:hAnsi="Cambria Math"/>
          </w:rPr>
          <m:t>μ</m:t>
        </m:r>
        <m:d>
          <m:dPr>
            <m:ctrlPr>
              <w:rPr>
                <w:rFonts w:ascii="Cambria Math" w:hAnsi="Cambria Math"/>
                <w:i/>
              </w:rPr>
            </m:ctrlPr>
          </m:dPr>
          <m:e>
            <m:r>
              <w:rPr>
                <w:rFonts w:ascii="Cambria Math" w:hAnsi="Cambria Math"/>
              </w:rPr>
              <m:t>x</m:t>
            </m:r>
          </m:e>
        </m:d>
      </m:oMath>
      <w:r>
        <w:rPr>
          <w:rFonts w:hint="eastAsia"/>
        </w:rPr>
        <w:t>对应当前预测线索值较高的区域，</w:t>
      </w:r>
      <m:oMath>
        <m:r>
          <w:rPr>
            <w:rFonts w:ascii="Cambria Math" w:hAnsi="Cambria Math"/>
          </w:rPr>
          <m:t>σ(x)</m:t>
        </m:r>
      </m:oMath>
      <w:r>
        <w:rPr>
          <w:rFonts w:hint="eastAsia"/>
        </w:rPr>
        <w:t>对应模型尚不确定，潜在信息增益较大的区域，</w:t>
      </w:r>
      <m:oMath>
        <m:r>
          <w:rPr>
            <w:rFonts w:ascii="Cambria Math" w:hAnsi="Cambria Math"/>
          </w:rPr>
          <m:t>β</m:t>
        </m:r>
      </m:oMath>
      <w:r>
        <w:rPr>
          <w:rFonts w:hint="eastAsia"/>
        </w:rPr>
        <w:t>则控制二者之间的权衡关系。因此</w:t>
      </w:r>
      <w:r>
        <w:rPr>
          <w:rFonts w:hint="eastAsia"/>
        </w:rPr>
        <w:t>UCB</w:t>
      </w:r>
      <w:r>
        <w:rPr>
          <w:rFonts w:hint="eastAsia"/>
        </w:rPr>
        <w:t>可以兼顾“寻找已知热点”和“发现潜在热点”这两类需求。</w:t>
      </w:r>
    </w:p>
    <w:p w14:paraId="4D01E9F4" w14:textId="77777777" w:rsidR="007D1AE1" w:rsidRDefault="007D1AE1" w:rsidP="00794519">
      <w:pPr>
        <w:ind w:firstLine="480"/>
        <w:jc w:val="left"/>
      </w:pPr>
      <w:r w:rsidRPr="007D1AE1">
        <w:t>Srinivas</w:t>
      </w:r>
      <w:r w:rsidRPr="007D1AE1">
        <w:t>等提出的</w:t>
      </w:r>
      <w:r w:rsidRPr="007D1AE1">
        <w:t>GP-UCB</w:t>
      </w:r>
      <w:r w:rsidRPr="007D1AE1">
        <w:t>理论形式中，置信参数通常写为随时间变化的</w:t>
      </w:r>
      <m:oMath>
        <m:sSub>
          <m:sSubPr>
            <m:ctrlPr>
              <w:rPr>
                <w:rFonts w:ascii="Cambria Math" w:hAnsi="Cambria Math"/>
                <w:i/>
              </w:rPr>
            </m:ctrlPr>
          </m:sSubPr>
          <m:e>
            <m:r>
              <w:rPr>
                <w:rFonts w:ascii="Cambria Math" w:hAnsi="Cambria Math"/>
              </w:rPr>
              <m:t>β</m:t>
            </m:r>
          </m:e>
          <m:sub>
            <m:r>
              <w:rPr>
                <w:rFonts w:ascii="Cambria Math" w:hAnsi="Cambria Math"/>
              </w:rPr>
              <m:t>t</m:t>
            </m:r>
          </m:sub>
        </m:sSub>
      </m:oMath>
      <w:r>
        <w:rPr>
          <w:rFonts w:hint="eastAsia"/>
        </w:rPr>
        <w:t>，而工程实现中一般将置信参数设置为定值</w:t>
      </w:r>
      <w:r w:rsidR="000804D0">
        <w:rPr>
          <w:rFonts w:hint="eastAsia"/>
        </w:rPr>
        <w:t>，本文也将</w:t>
      </w:r>
      <m:oMath>
        <m:r>
          <w:rPr>
            <w:rFonts w:ascii="Cambria Math" w:hAnsi="Cambria Math"/>
          </w:rPr>
          <m:t>β</m:t>
        </m:r>
      </m:oMath>
      <w:r w:rsidR="000804D0">
        <w:rPr>
          <w:rFonts w:hint="eastAsia"/>
        </w:rPr>
        <w:t>设为定值。</w:t>
      </w:r>
    </w:p>
    <w:p w14:paraId="5D791DDD" w14:textId="543EF18A" w:rsidR="00794519" w:rsidRDefault="00794519" w:rsidP="00794519">
      <w:pPr>
        <w:ind w:firstLine="480"/>
      </w:pPr>
      <w:r w:rsidRPr="00036D03">
        <w:t>除上置信界（</w:t>
      </w:r>
      <w:r w:rsidRPr="00036D03">
        <w:t>UCB</w:t>
      </w:r>
      <w:r w:rsidRPr="00036D03">
        <w:t>）外，贝叶斯优化与主动采样中还常用概率改进（</w:t>
      </w:r>
      <w:r w:rsidRPr="00036D03">
        <w:t xml:space="preserve">Probability of </w:t>
      </w:r>
      <w:proofErr w:type="spellStart"/>
      <w:r w:rsidRPr="00036D03">
        <w:t>Improvement,PI</w:t>
      </w:r>
      <w:proofErr w:type="spellEnd"/>
      <w:r w:rsidRPr="00036D03">
        <w:t>）和期望改进（</w:t>
      </w:r>
      <w:r w:rsidRPr="00036D03">
        <w:t xml:space="preserve">Expected </w:t>
      </w:r>
      <w:proofErr w:type="spellStart"/>
      <w:r w:rsidRPr="00036D03">
        <w:t>Improvement,EI</w:t>
      </w:r>
      <w:proofErr w:type="spellEnd"/>
      <w:r w:rsidRPr="00036D03">
        <w:t>）作为采集函数。二者都以当前已知最优值</w:t>
      </w:r>
      <w:r w:rsidRPr="00036D03">
        <w:t> </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036D03">
        <w:t> </w:t>
      </w:r>
      <w:r w:rsidRPr="00036D03">
        <w:t>为参考，用于衡量某一候选位置相对于当前最优解的潜在改进能力。</w:t>
      </w:r>
      <w:r w:rsidRPr="00A51589">
        <w:t>设位置</w:t>
      </w:r>
      <w:r w:rsidRPr="00A51589">
        <w:t> </w:t>
      </w:r>
      <m:oMath>
        <m:r>
          <w:rPr>
            <w:rFonts w:ascii="Cambria Math" w:hAnsi="Cambria Math"/>
          </w:rPr>
          <m:t>x</m:t>
        </m:r>
      </m:oMath>
      <w:r w:rsidRPr="00A51589">
        <w:t> </w:t>
      </w:r>
      <w:r w:rsidRPr="00A51589">
        <w:t>处</w:t>
      </w:r>
      <w:r>
        <w:rPr>
          <w:rFonts w:hint="eastAsia"/>
        </w:rPr>
        <w:t>，在已知观测数据</w:t>
      </w:r>
      <m:oMath>
        <m:r>
          <m:rPr>
            <m:scr m:val="script"/>
          </m:rPr>
          <w:rPr>
            <w:rFonts w:ascii="Cambria Math" w:hAnsi="Cambria Math"/>
          </w:rPr>
          <m:t>D</m:t>
        </m:r>
      </m:oMath>
      <w:r>
        <w:rPr>
          <w:rFonts w:hint="eastAsia"/>
        </w:rPr>
        <w:t>的前提下，</w:t>
      </w:r>
      <w:r w:rsidRPr="00A51589">
        <w:t xml:space="preserve">GP </w:t>
      </w:r>
      <w:r w:rsidRPr="00A51589">
        <w:t>后验为</w:t>
      </w:r>
    </w:p>
    <w:p w14:paraId="0A7B9A87" w14:textId="77777777" w:rsidR="00794519" w:rsidRPr="00A63415" w:rsidRDefault="00794519" w:rsidP="00794519">
      <w:pPr>
        <w:pStyle w:val="aff4"/>
        <w:tabs>
          <w:tab w:val="center" w:pos="4153"/>
          <w:tab w:val="right" w:pos="8306"/>
        </w:tabs>
        <w:ind w:firstLine="420"/>
        <w:jc w:val="left"/>
        <w:rPr>
          <w:rFonts w:hint="eastAsia"/>
        </w:rPr>
      </w:pPr>
      <w:r>
        <w:tab/>
      </w:r>
      <w:bookmarkStart w:id="46" w:name="_Toc229583885"/>
      <m:oMath>
        <m:r>
          <w:rPr>
            <w:rFonts w:ascii="Cambria Math" w:hAnsi="Cambria Math"/>
          </w:rPr>
          <m:t>f</m:t>
        </m:r>
        <m:d>
          <m:dPr>
            <m:ctrlPr>
              <w:rPr>
                <w:rFonts w:ascii="Cambria Math" w:hAnsi="Cambria Math"/>
                <w:i/>
              </w:rPr>
            </m:ctrlPr>
          </m:dPr>
          <m:e>
            <m:r>
              <w:rPr>
                <w:rFonts w:ascii="Cambria Math" w:hAnsi="Cambria Math"/>
              </w:rPr>
              <m:t>x</m:t>
            </m:r>
          </m:e>
        </m:d>
        <m:r>
          <m:rPr>
            <m:scr m:val="script"/>
          </m:rPr>
          <w:rPr>
            <w:rFonts w:ascii="Cambria Math" w:hAnsi="Cambria Math"/>
          </w:rPr>
          <m:t xml:space="preserve"> | D ~ N(</m:t>
        </m:r>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r>
          <w:rPr>
            <w:rFonts w:ascii="Cambria Math" w:hAnsi="Cambria Math"/>
          </w:rPr>
          <m:t>(x))</m:t>
        </m:r>
      </m:oMath>
      <w:r>
        <w:rPr>
          <w:rFonts w:cs="宋体"/>
          <w:szCs w:val="21"/>
        </w:rPr>
        <w:tab/>
        <w:t>（17）</w:t>
      </w:r>
      <w:bookmarkEnd w:id="46"/>
      <w:r>
        <w:rPr>
          <w:vanish/>
        </w:rPr>
        <w:fldChar w:fldCharType="begin"/>
      </w:r>
      <w:r>
        <w:rPr>
          <w:vanish/>
        </w:rPr>
        <w:instrText xml:space="preserve"> TC "公式（17）" \f E \l 1 </w:instrText>
      </w:r>
      <w:r>
        <w:rPr>
          <w:vanish/>
        </w:rPr>
        <w:fldChar w:fldCharType="end"/>
      </w:r>
    </w:p>
    <w:p w14:paraId="42E3EE75" w14:textId="1A5C551A" w:rsidR="00794519" w:rsidRDefault="00794519" w:rsidP="00794519">
      <w:pPr>
        <w:ind w:firstLine="480"/>
      </w:pPr>
      <w:r w:rsidRPr="00F62BB8">
        <w:t>概率改进（</w:t>
      </w:r>
      <w:r w:rsidRPr="00F62BB8">
        <w:t>PI</w:t>
      </w:r>
      <w:r w:rsidRPr="00F62BB8">
        <w:t>）的基本思想是：只关心该位置是否能够超过当前最优值，而不考虑超过的幅度大小。</w:t>
      </w:r>
      <w:r w:rsidRPr="00CC3640">
        <w:t>期望改进（</w:t>
      </w:r>
      <w:r w:rsidRPr="00CC3640">
        <w:t>EI</w:t>
      </w:r>
      <w:r w:rsidRPr="00CC3640">
        <w:t>）在</w:t>
      </w:r>
      <w:r w:rsidRPr="00CC3640">
        <w:t>PI</w:t>
      </w:r>
      <w:r w:rsidRPr="00CC3640">
        <w:t>的基础上进一步考虑了改进幅度。其核心思想是：不仅关心某位置是否</w:t>
      </w:r>
      <w:r>
        <w:rPr>
          <w:rFonts w:hint="eastAsia"/>
        </w:rPr>
        <w:t>能够</w:t>
      </w:r>
      <w:r w:rsidRPr="00CC3640">
        <w:t>优于当前最优值，还关心其一旦优于当前最优值时，平均能够带来多大的收益。</w:t>
      </w:r>
    </w:p>
    <w:p w14:paraId="3D3FC7EF" w14:textId="1BF8355A" w:rsidR="00794519" w:rsidRDefault="00794519" w:rsidP="00794519">
      <w:pPr>
        <w:ind w:firstLine="480"/>
      </w:pPr>
      <w:r w:rsidRPr="00A456E3">
        <w:t>尽管</w:t>
      </w:r>
      <w:r w:rsidRPr="00A456E3">
        <w:t>PI</w:t>
      </w:r>
      <w:r w:rsidRPr="00A456E3">
        <w:t>和</w:t>
      </w:r>
      <w:r w:rsidRPr="00A456E3">
        <w:t>EI</w:t>
      </w:r>
      <w:r w:rsidRPr="00A456E3">
        <w:t>在贝叶斯优化中具有良好的理论与实践表现，但本文最终未将其作为基础采集函数，主要原因在于本研究所面对的任务并非典型的单点最优值搜索问题，而是已知地图条件下的空间搜索与路径规划问题。</w:t>
      </w:r>
      <w:r w:rsidRPr="00A456E3">
        <w:t>PI</w:t>
      </w:r>
      <w:r w:rsidRPr="00A456E3">
        <w:t>和</w:t>
      </w:r>
      <w:r w:rsidRPr="00A456E3">
        <w:t>EI</w:t>
      </w:r>
      <w:r w:rsidRPr="00A456E3">
        <w:t>都以当前最优值</w:t>
      </w:r>
      <m:oMath>
        <m:sSub>
          <m:sSubPr>
            <m:ctrlPr>
              <w:rPr>
                <w:rFonts w:ascii="Cambria Math" w:hAnsi="Cambria Math"/>
              </w:rPr>
            </m:ctrlPr>
          </m:sSubPr>
          <m:e>
            <m:r>
              <w:rPr>
                <w:rFonts w:ascii="Cambria Math" w:hAnsi="Cambria Math"/>
              </w:rPr>
              <m:t>f</m:t>
            </m:r>
          </m:e>
          <m:sub>
            <m:r>
              <m:rPr>
                <m:sty m:val="p"/>
              </m:rPr>
              <w:rPr>
                <w:rFonts w:ascii="Cambria Math" w:hAnsi="Cambria Math"/>
              </w:rPr>
              <m:t>best</m:t>
            </m:r>
          </m:sub>
        </m:sSub>
      </m:oMath>
      <w:r w:rsidRPr="00A456E3">
        <w:t>为参照，强调</w:t>
      </w:r>
      <w:r w:rsidR="00E4126D">
        <w:rPr>
          <w:rFonts w:hint="eastAsia"/>
        </w:rPr>
        <w:t>的是</w:t>
      </w:r>
      <w:r w:rsidRPr="00A456E3">
        <w:lastRenderedPageBreak/>
        <w:t>“</w:t>
      </w:r>
      <w:r w:rsidRPr="00A456E3">
        <w:t>某位置相对于当前最优值的改进潜力</w:t>
      </w:r>
      <w:r w:rsidRPr="00A456E3">
        <w:t>”</w:t>
      </w:r>
      <w:r w:rsidRPr="00A456E3">
        <w:t>，更适用于目标函数优化场景，即通过不断比较候选点与当前</w:t>
      </w:r>
      <w:proofErr w:type="gramStart"/>
      <w:r w:rsidRPr="00A456E3">
        <w:t>最</w:t>
      </w:r>
      <w:proofErr w:type="gramEnd"/>
      <w:r w:rsidRPr="00A456E3">
        <w:t>优点之间的优劣关系，逐步逼近全局最优解。然而，本文中的高斯过程输出</w:t>
      </w:r>
      <w:r>
        <w:rPr>
          <w:rFonts w:hint="eastAsia"/>
        </w:rPr>
        <w:t>的</w:t>
      </w:r>
      <w:r w:rsidRPr="00A456E3">
        <w:t>是对环境</w:t>
      </w:r>
      <w:proofErr w:type="gramStart"/>
      <w:r w:rsidRPr="00A456E3">
        <w:t>线索场</w:t>
      </w:r>
      <w:proofErr w:type="gramEnd"/>
      <w:r w:rsidRPr="00A456E3">
        <w:t>的概率估计，其作用是为后续搜索决策提供一张连续的空间优先级图。在这一语境下，系统更关心的是</w:t>
      </w:r>
      <w:r w:rsidRPr="00A456E3">
        <w:t>“</w:t>
      </w:r>
      <w:r w:rsidRPr="00A456E3">
        <w:t>哪些区域值得优先搜索</w:t>
      </w:r>
      <w:r w:rsidRPr="00A456E3">
        <w:t>”</w:t>
      </w:r>
      <w:r w:rsidRPr="00A456E3">
        <w:t>，而不是</w:t>
      </w:r>
      <w:r w:rsidRPr="00A456E3">
        <w:t>“</w:t>
      </w:r>
      <w:r w:rsidRPr="00A456E3">
        <w:t>哪个点最可能超过当前最好值</w:t>
      </w:r>
      <w:r w:rsidRPr="00A456E3">
        <w:t>”</w:t>
      </w:r>
      <w:r w:rsidRPr="00A456E3">
        <w:t>。</w:t>
      </w:r>
    </w:p>
    <w:p w14:paraId="52E5F5F6" w14:textId="51B4BCC7" w:rsidR="00794519" w:rsidRDefault="00794519" w:rsidP="00794519">
      <w:pPr>
        <w:ind w:firstLine="480"/>
      </w:pPr>
      <w:r w:rsidRPr="00A456E3">
        <w:t>相比之下，</w:t>
      </w:r>
      <w:r w:rsidRPr="00A456E3">
        <w:t>UCB</w:t>
      </w:r>
      <w:r w:rsidRPr="00A456E3">
        <w:t>直接由后验均值和后验不确定性构成</w:t>
      </w:r>
      <w:r>
        <w:rPr>
          <w:rFonts w:hint="eastAsia"/>
        </w:rPr>
        <w:t>，</w:t>
      </w:r>
      <w:r w:rsidRPr="00A456E3">
        <w:t>其形式不依赖当前最优参考值，能够更自然地同时刻画</w:t>
      </w:r>
      <w:r w:rsidRPr="00A456E3">
        <w:t>“</w:t>
      </w:r>
      <w:r w:rsidRPr="00A456E3">
        <w:t>当前已知高值区域</w:t>
      </w:r>
      <w:r w:rsidRPr="00A456E3">
        <w:t>”</w:t>
      </w:r>
      <w:r w:rsidRPr="00A456E3">
        <w:t>和</w:t>
      </w:r>
      <w:r w:rsidRPr="00A456E3">
        <w:t>“</w:t>
      </w:r>
      <w:r w:rsidRPr="00A456E3">
        <w:t>尚不确定但潜在有价值的区域</w:t>
      </w:r>
      <w:r w:rsidRPr="00A456E3">
        <w:t>”</w:t>
      </w:r>
      <w:r w:rsidRPr="00A456E3">
        <w:t>。</w:t>
      </w:r>
      <w:r w:rsidRPr="00A456E3">
        <w:rPr>
          <w:color w:val="BBBEBF"/>
          <w:szCs w:val="20"/>
        </w:rPr>
        <w:t xml:space="preserve"> </w:t>
      </w:r>
      <w:r w:rsidRPr="00A456E3">
        <w:t>这与本文的搜索任务语义更加一致</w:t>
      </w:r>
      <w:r w:rsidR="00291B5A">
        <w:rPr>
          <w:rFonts w:hint="eastAsia"/>
        </w:rPr>
        <w:t>：</w:t>
      </w:r>
      <w:r w:rsidRPr="00E020C6">
        <w:t>所选采集函数不仅要</w:t>
      </w:r>
      <w:r w:rsidR="00291B5A">
        <w:rPr>
          <w:rFonts w:hint="eastAsia"/>
        </w:rPr>
        <w:t>平衡</w:t>
      </w:r>
      <w:r w:rsidRPr="00E020C6">
        <w:t>探索与利用，还应能够在整张地图上生成稳定、连续且易于解释的评分场</w:t>
      </w:r>
      <w:r w:rsidR="00291B5A">
        <w:rPr>
          <w:rFonts w:hint="eastAsia"/>
        </w:rPr>
        <w:t>。</w:t>
      </w:r>
      <w:r w:rsidRPr="00E020C6">
        <w:t>基于上述原因，本文最终选择</w:t>
      </w:r>
      <w:r w:rsidRPr="00E020C6">
        <w:t>UCB</w:t>
      </w:r>
      <w:r w:rsidRPr="00E020C6">
        <w:t>作为基础采集函数，并在此基础上进一步构造</w:t>
      </w:r>
      <w:r w:rsidRPr="00E020C6">
        <w:t>anomaly-aware</w:t>
      </w:r>
      <w:r w:rsidRPr="00E020C6">
        <w:t>的扩展。</w:t>
      </w:r>
    </w:p>
    <w:p w14:paraId="5B19CBE9" w14:textId="77777777" w:rsidR="00794519" w:rsidRPr="009F00F5" w:rsidRDefault="00E924C7" w:rsidP="00031251">
      <w:pPr>
        <w:pStyle w:val="afa"/>
        <w:spacing w:before="240"/>
      </w:pPr>
      <w:bookmarkStart w:id="47" w:name="_Toc228830309"/>
      <w:bookmarkStart w:id="48" w:name="_Toc229853594"/>
      <w:r>
        <w:rPr>
          <w:rFonts w:hint="eastAsia"/>
        </w:rPr>
        <w:t>2</w:t>
      </w:r>
      <w:r w:rsidR="00794519" w:rsidRPr="009F00F5">
        <w:t>.1.6 Anomaly</w:t>
      </w:r>
      <w:r w:rsidR="00794519" w:rsidRPr="009F00F5">
        <w:t>变体</w:t>
      </w:r>
      <w:bookmarkEnd w:id="47"/>
      <w:bookmarkEnd w:id="48"/>
    </w:p>
    <w:p w14:paraId="07B098EB" w14:textId="5AADDAB9" w:rsidR="00794519" w:rsidRDefault="00794519" w:rsidP="00794519">
      <w:pPr>
        <w:ind w:firstLine="480"/>
        <w:rPr>
          <w:rFonts w:ascii="宋体" w:hAnsi="宋体" w:hint="eastAsia"/>
        </w:rPr>
      </w:pPr>
      <w:r w:rsidRPr="003F1A0B">
        <w:t>在基于高斯过程（</w:t>
      </w:r>
      <w:r w:rsidRPr="003F1A0B">
        <w:t>GP</w:t>
      </w:r>
      <w:r w:rsidRPr="003F1A0B">
        <w:t>）的环境建模中，标准采集函数通常根据后验均值与后验不确定性构造，如上置信界形式（</w:t>
      </w:r>
      <w:r w:rsidRPr="003F1A0B">
        <w:t>UCB</w:t>
      </w:r>
      <w:r w:rsidRPr="003F1A0B">
        <w:t>）。此类方法能够在高均值区域利用与高不确定区域探索之间取得平衡。然而，在可疑目标搜索任务中，系统关注的</w:t>
      </w:r>
      <w:r w:rsidR="009F00F5">
        <w:rPr>
          <w:rFonts w:hint="eastAsia"/>
        </w:rPr>
        <w:t>往往</w:t>
      </w:r>
      <w:r w:rsidRPr="003F1A0B">
        <w:t>不只是整体</w:t>
      </w:r>
      <w:proofErr w:type="gramStart"/>
      <w:r w:rsidRPr="003F1A0B">
        <w:t>线索场</w:t>
      </w:r>
      <w:proofErr w:type="gramEnd"/>
      <w:r w:rsidRPr="003F1A0B">
        <w:t>的平滑估计，也包括对异常偏高线索区域、局部高响应区域和潜在可疑热点的敏感性。</w:t>
      </w:r>
      <w:r w:rsidRPr="003F1A0B">
        <w:t>Blanchard</w:t>
      </w:r>
      <w:r w:rsidRPr="003F1A0B">
        <w:t>和</w:t>
      </w:r>
      <w:proofErr w:type="spellStart"/>
      <w:r w:rsidRPr="003F1A0B">
        <w:t>Sapsis</w:t>
      </w:r>
      <w:proofErr w:type="spellEnd"/>
      <w:r w:rsidRPr="003F1A0B">
        <w:t>指出，</w:t>
      </w:r>
      <w:r w:rsidR="009F00F5" w:rsidRPr="003F1A0B">
        <w:t>在环境探索与监测任务中，</w:t>
      </w:r>
      <w:r w:rsidRPr="003F1A0B">
        <w:t>信息型路径规划可以显式面向异常检测目标，而不只是最大化一般意义上的环境信息收益</w:t>
      </w:r>
      <w:r w:rsidR="00A17310" w:rsidRPr="00A17310">
        <w:rPr>
          <w:vertAlign w:val="superscript"/>
        </w:rPr>
        <w:fldChar w:fldCharType="begin"/>
      </w:r>
      <w:r w:rsidR="00A17310" w:rsidRPr="00A17310">
        <w:rPr>
          <w:vertAlign w:val="superscript"/>
        </w:rPr>
        <w:instrText xml:space="preserve"> REF _Ref229502196 \r \h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FD3C00">
        <w:rPr>
          <w:vertAlign w:val="superscript"/>
        </w:rPr>
        <w:t>[11]</w:t>
      </w:r>
      <w:r w:rsidR="00A17310" w:rsidRPr="00A17310">
        <w:rPr>
          <w:vertAlign w:val="superscript"/>
        </w:rPr>
        <w:fldChar w:fldCharType="end"/>
      </w:r>
      <w:r w:rsidRPr="003F1A0B">
        <w:t>。受此思想启发，本文在标准</w:t>
      </w:r>
      <w:r w:rsidRPr="003F1A0B">
        <w:t>UCB</w:t>
      </w:r>
      <w:r w:rsidRPr="003F1A0B">
        <w:t>采集函数基础上引入</w:t>
      </w:r>
      <w:r w:rsidRPr="003F1A0B">
        <w:t>anomaly-aware</w:t>
      </w:r>
      <w:r w:rsidRPr="003F1A0B">
        <w:t>变体，用于提高搜索策略对高值</w:t>
      </w:r>
      <w:proofErr w:type="gramStart"/>
      <w:r w:rsidRPr="003F1A0B">
        <w:t>上尾区域</w:t>
      </w:r>
      <w:proofErr w:type="gramEnd"/>
      <w:r w:rsidRPr="003F1A0B">
        <w:t>的响应能力。</w:t>
      </w:r>
    </w:p>
    <w:p w14:paraId="1CE718BC" w14:textId="106E192B" w:rsidR="00776B62" w:rsidRDefault="00794519" w:rsidP="00794519">
      <w:pPr>
        <w:ind w:firstLine="480"/>
      </w:pPr>
      <w:r>
        <w:rPr>
          <w:rFonts w:hint="eastAsia"/>
        </w:rPr>
        <w:t>高值</w:t>
      </w:r>
      <w:proofErr w:type="gramStart"/>
      <w:r>
        <w:rPr>
          <w:rFonts w:hint="eastAsia"/>
        </w:rPr>
        <w:t>上尾区域</w:t>
      </w:r>
      <w:proofErr w:type="gramEnd"/>
      <w:r>
        <w:rPr>
          <w:rFonts w:hint="eastAsia"/>
        </w:rPr>
        <w:t>可通过分位数进行刻画。</w:t>
      </w:r>
      <w:r>
        <w:rPr>
          <w:rFonts w:hint="eastAsia"/>
        </w:rPr>
        <w:t>Rayas Fern</w:t>
      </w:r>
      <w:r>
        <w:rPr>
          <w:rFonts w:hint="eastAsia"/>
        </w:rPr>
        <w:t>á</w:t>
      </w:r>
      <w:proofErr w:type="spellStart"/>
      <w:r>
        <w:rPr>
          <w:rFonts w:hint="eastAsia"/>
        </w:rPr>
        <w:t>ndez</w:t>
      </w:r>
      <w:proofErr w:type="spellEnd"/>
      <w:r>
        <w:rPr>
          <w:rFonts w:hint="eastAsia"/>
        </w:rPr>
        <w:t>等在面向环境分析的信息路径规划研究中指出，当任务关注环境变量的高响应或极端区域时，高分位数可以作为重要估计对象</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_Ref229502197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FD3C00">
        <w:rPr>
          <w:vertAlign w:val="superscript"/>
        </w:rPr>
        <w:t>[12]</w:t>
      </w:r>
      <w:r w:rsidR="00A17310" w:rsidRPr="00A17310">
        <w:rPr>
          <w:vertAlign w:val="superscript"/>
        </w:rPr>
        <w:fldChar w:fldCharType="end"/>
      </w:r>
      <w:r>
        <w:rPr>
          <w:rFonts w:hint="eastAsia"/>
        </w:rPr>
        <w:t>。</w:t>
      </w:r>
      <w:r w:rsidR="00450051">
        <w:rPr>
          <w:rFonts w:hint="eastAsia"/>
        </w:rPr>
        <w:t>与此相关，</w:t>
      </w:r>
      <w:r w:rsidR="00450051">
        <w:rPr>
          <w:rFonts w:hint="eastAsia"/>
        </w:rPr>
        <w:t>Fossum</w:t>
      </w:r>
      <w:r w:rsidR="00450051">
        <w:rPr>
          <w:rFonts w:hint="eastAsia"/>
        </w:rPr>
        <w:t>等在自主海洋采样研究中关注高斯随机场超过阈值的</w:t>
      </w:r>
      <w:r w:rsidR="00450051">
        <w:rPr>
          <w:rFonts w:hint="eastAsia"/>
        </w:rPr>
        <w:t>excursion set</w:t>
      </w:r>
      <w:r w:rsidR="00450051">
        <w:rPr>
          <w:rFonts w:hint="eastAsia"/>
        </w:rPr>
        <w:t>学习问</w:t>
      </w:r>
      <w:r w:rsidR="00A17310">
        <w:rPr>
          <w:rFonts w:hint="eastAsia"/>
        </w:rPr>
        <w:t>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_Ref229502454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FD3C00">
        <w:rPr>
          <w:vertAlign w:val="superscript"/>
        </w:rPr>
        <w:t>[19]</w:t>
      </w:r>
      <w:r w:rsidR="00A17310" w:rsidRPr="00A17310">
        <w:rPr>
          <w:vertAlign w:val="superscript"/>
        </w:rPr>
        <w:fldChar w:fldCharType="end"/>
      </w:r>
      <w:r w:rsidR="00450051">
        <w:rPr>
          <w:rFonts w:hint="eastAsia"/>
        </w:rPr>
        <w:t>，</w:t>
      </w:r>
      <w:proofErr w:type="spellStart"/>
      <w:r w:rsidR="00450051">
        <w:rPr>
          <w:rFonts w:hint="eastAsia"/>
        </w:rPr>
        <w:t>Gotovos</w:t>
      </w:r>
      <w:proofErr w:type="spellEnd"/>
      <w:r w:rsidR="00450051">
        <w:rPr>
          <w:rFonts w:hint="eastAsia"/>
        </w:rPr>
        <w:t>等则研究了高斯过程模型下通过主动采样识别函数值超过给定阈值区域的</w:t>
      </w:r>
      <w:r w:rsidR="00450051">
        <w:rPr>
          <w:rFonts w:hint="eastAsia"/>
        </w:rPr>
        <w:t>level set estimation</w:t>
      </w:r>
      <w:r w:rsidR="00450051">
        <w:rPr>
          <w:rFonts w:hint="eastAsia"/>
        </w:rPr>
        <w:t>问题</w:t>
      </w:r>
      <w:r w:rsidR="00A17310" w:rsidRPr="00A17310">
        <w:rPr>
          <w:vertAlign w:val="superscript"/>
        </w:rPr>
        <w:fldChar w:fldCharType="begin"/>
      </w:r>
      <w:r w:rsidR="00A17310" w:rsidRPr="00A17310">
        <w:rPr>
          <w:vertAlign w:val="superscript"/>
        </w:rPr>
        <w:instrText xml:space="preserve"> </w:instrText>
      </w:r>
      <w:r w:rsidR="00A17310" w:rsidRPr="00A17310">
        <w:rPr>
          <w:rFonts w:hint="eastAsia"/>
          <w:vertAlign w:val="superscript"/>
        </w:rPr>
        <w:instrText>REF _Ref229502461 \r \h</w:instrText>
      </w:r>
      <w:r w:rsidR="00A17310" w:rsidRPr="00A17310">
        <w:rPr>
          <w:vertAlign w:val="superscript"/>
        </w:rPr>
        <w:instrText xml:space="preserve"> </w:instrText>
      </w:r>
      <w:r w:rsidR="00A17310">
        <w:rPr>
          <w:vertAlign w:val="superscript"/>
        </w:rPr>
        <w:instrText xml:space="preserve"> \* MERGEFORMAT </w:instrText>
      </w:r>
      <w:r w:rsidR="00A17310" w:rsidRPr="00A17310">
        <w:rPr>
          <w:vertAlign w:val="superscript"/>
        </w:rPr>
      </w:r>
      <w:r w:rsidR="00A17310" w:rsidRPr="00A17310">
        <w:rPr>
          <w:vertAlign w:val="superscript"/>
        </w:rPr>
        <w:fldChar w:fldCharType="separate"/>
      </w:r>
      <w:r w:rsidR="00FD3C00">
        <w:rPr>
          <w:vertAlign w:val="superscript"/>
        </w:rPr>
        <w:t>[20]</w:t>
      </w:r>
      <w:r w:rsidR="00A17310" w:rsidRPr="00A17310">
        <w:rPr>
          <w:vertAlign w:val="superscript"/>
        </w:rPr>
        <w:fldChar w:fldCharType="end"/>
      </w:r>
      <w:r w:rsidR="00450051">
        <w:rPr>
          <w:rFonts w:hint="eastAsia"/>
        </w:rPr>
        <w:t>。这类研究表明，在空间环境建模中，超过某一阈值的区域本身可以成为主动观测和路径规划关注的对象。</w:t>
      </w:r>
    </w:p>
    <w:p w14:paraId="68ACA1F6" w14:textId="77777777" w:rsidR="00794519" w:rsidRDefault="00776B62" w:rsidP="00794519">
      <w:pPr>
        <w:ind w:firstLine="480"/>
        <w:rPr>
          <w:rFonts w:ascii="宋体" w:hAnsi="宋体" w:hint="eastAsia"/>
        </w:rPr>
      </w:pPr>
      <w:r w:rsidRPr="00776B62">
        <w:t>本文借鉴了</w:t>
      </w:r>
      <w:r w:rsidRPr="00776B62">
        <w:t xml:space="preserve"> level set estimation </w:t>
      </w:r>
      <w:r w:rsidRPr="00776B62">
        <w:t>中基于阈值识别高值区域的思想。与标准</w:t>
      </w:r>
      <w:r w:rsidRPr="00776B62">
        <w:t>LSE</w:t>
      </w:r>
      <w:r w:rsidRPr="00776B62">
        <w:t>中预设固定阈值并对区域进行高</w:t>
      </w:r>
      <w:r w:rsidRPr="00776B62">
        <w:t>/</w:t>
      </w:r>
      <w:r w:rsidRPr="00776B62">
        <w:t>低分类不同，本文采用当前</w:t>
      </w:r>
      <w:r w:rsidRPr="00776B62">
        <w:t>GP</w:t>
      </w:r>
      <w:r w:rsidRPr="00776B62">
        <w:t>后验均值的上分位数作为自</w:t>
      </w:r>
      <w:proofErr w:type="gramStart"/>
      <w:r w:rsidRPr="00776B62">
        <w:t>适应上尾阈值</w:t>
      </w:r>
      <w:proofErr w:type="gramEnd"/>
      <w:r w:rsidRPr="00776B62">
        <w:t>，并计算各栅格处</w:t>
      </w:r>
      <w:r w:rsidRPr="00776B62">
        <w:t>clue</w:t>
      </w:r>
      <w:r w:rsidRPr="00776B62">
        <w:t>值超过该阈值的后验概率</w:t>
      </w:r>
      <w:r>
        <w:rPr>
          <w:rFonts w:hint="eastAsia"/>
        </w:rPr>
        <w:t>，</w:t>
      </w:r>
      <w:r w:rsidRPr="00776B62">
        <w:t>用于增强</w:t>
      </w:r>
      <w:proofErr w:type="gramStart"/>
      <w:r w:rsidRPr="00776B62">
        <w:t>规划器</w:t>
      </w:r>
      <w:proofErr w:type="gramEnd"/>
      <w:r w:rsidRPr="00776B62">
        <w:t>对高线索</w:t>
      </w:r>
      <w:proofErr w:type="gramStart"/>
      <w:r w:rsidRPr="00776B62">
        <w:t>上尾区域</w:t>
      </w:r>
      <w:proofErr w:type="gramEnd"/>
      <w:r w:rsidRPr="00776B62">
        <w:t>的关注</w:t>
      </w:r>
      <w:r w:rsidR="00794519">
        <w:rPr>
          <w:rFonts w:hint="eastAsia"/>
        </w:rPr>
        <w:t>。这种相对分位阈值能够</w:t>
      </w:r>
      <w:proofErr w:type="gramStart"/>
      <w:r w:rsidR="00794519">
        <w:rPr>
          <w:rFonts w:hint="eastAsia"/>
        </w:rPr>
        <w:t>随当前</w:t>
      </w:r>
      <w:proofErr w:type="gramEnd"/>
      <w:r w:rsidR="00794519">
        <w:rPr>
          <w:rFonts w:hint="eastAsia"/>
        </w:rPr>
        <w:t>环境线索估计状态变化，更适合不同地图和不同搜索阶段下的可疑</w:t>
      </w:r>
      <w:proofErr w:type="gramStart"/>
      <w:r w:rsidR="00794519">
        <w:rPr>
          <w:rFonts w:hint="eastAsia"/>
        </w:rPr>
        <w:t>线索场</w:t>
      </w:r>
      <w:proofErr w:type="gramEnd"/>
      <w:r w:rsidR="00794519">
        <w:rPr>
          <w:rFonts w:hint="eastAsia"/>
        </w:rPr>
        <w:t>建模。</w:t>
      </w:r>
    </w:p>
    <w:p w14:paraId="41CE4703" w14:textId="77777777" w:rsidR="00794519" w:rsidRPr="0086505C" w:rsidRDefault="00794519" w:rsidP="00794519">
      <w:pPr>
        <w:ind w:firstLine="480"/>
      </w:pPr>
      <w:r w:rsidRPr="00A51589">
        <w:t>设自由区域为</w:t>
      </w:r>
      <m:oMath>
        <m:sSub>
          <m:sSubPr>
            <m:ctrlPr>
              <w:rPr>
                <w:rFonts w:ascii="Cambria Math" w:hAnsi="Cambria Math" w:cs="Cambria Math"/>
                <w:i/>
              </w:rPr>
            </m:ctrlPr>
          </m:sSubPr>
          <m:e>
            <m:r>
              <m:rPr>
                <m:sty m:val="p"/>
              </m:rPr>
              <w:rPr>
                <w:rFonts w:ascii="Cambria Math" w:hAnsi="Cambria Math"/>
              </w:rPr>
              <m:t>Ω</m:t>
            </m:r>
            <m:ctrlPr>
              <w:rPr>
                <w:rFonts w:ascii="Cambria Math" w:hAnsi="Cambria Math"/>
              </w:rPr>
            </m:ctrlPr>
          </m:e>
          <m:sub>
            <m:r>
              <w:rPr>
                <w:rFonts w:ascii="Cambria Math" w:hAnsi="Cambria Math" w:cs="Cambria Math"/>
              </w:rPr>
              <m:t>free</m:t>
            </m:r>
          </m:sub>
        </m:sSub>
      </m:oMath>
      <w:r w:rsidRPr="00A51589">
        <w:t>，</w:t>
      </w:r>
      <w:proofErr w:type="gramStart"/>
      <w:r w:rsidRPr="00A51589">
        <w:t>上尾分位</w:t>
      </w:r>
      <w:proofErr w:type="gramEnd"/>
      <w:r w:rsidRPr="00A51589">
        <w:t>参数为</w:t>
      </w:r>
      <w:r w:rsidRPr="00A51589">
        <w:t>q</w:t>
      </w:r>
      <w:r w:rsidRPr="00A51589">
        <w:t>。为了识别当前后验分布中的</w:t>
      </w:r>
      <w:proofErr w:type="gramStart"/>
      <w:r w:rsidRPr="00A51589">
        <w:t>高值上尾区域</w:t>
      </w:r>
      <w:proofErr w:type="gramEnd"/>
      <w:r w:rsidRPr="00A51589">
        <w:t>，本文首先在自由区域内根据</w:t>
      </w:r>
      <w:r w:rsidRPr="00A51589">
        <w:t>GP</w:t>
      </w:r>
      <w:r w:rsidRPr="00A51589">
        <w:t>后验均值分布</w:t>
      </w:r>
      <w:proofErr w:type="gramStart"/>
      <w:r w:rsidRPr="00A51589">
        <w:t>定义上尾阈值</w:t>
      </w:r>
      <w:proofErr w:type="gramEnd"/>
      <w:r w:rsidRPr="00A51589">
        <w:t>：</w:t>
      </w:r>
    </w:p>
    <w:p w14:paraId="21872678" w14:textId="77777777" w:rsidR="00794519" w:rsidRPr="0048057E" w:rsidRDefault="00794519" w:rsidP="00794519">
      <w:pPr>
        <w:pStyle w:val="aff4"/>
        <w:tabs>
          <w:tab w:val="center" w:pos="4153"/>
          <w:tab w:val="right" w:pos="8306"/>
        </w:tabs>
        <w:ind w:firstLine="420"/>
        <w:jc w:val="left"/>
        <w:rPr>
          <w:rFonts w:hint="eastAsia"/>
        </w:rPr>
      </w:pPr>
      <w:r>
        <w:tab/>
      </w:r>
      <w:bookmarkStart w:id="49" w:name="_Toc229583886"/>
      <m:oMath>
        <m:r>
          <w:rPr>
            <w:rFonts w:ascii="Cambria Math" w:hAnsi="Cambria Math"/>
          </w:rPr>
          <m:t>τ=Quantile</m:t>
        </m:r>
        <m:d>
          <m:dPr>
            <m:endChr m:val="}"/>
            <m:ctrlPr>
              <w:rPr>
                <w:rFonts w:ascii="Cambria Math" w:hAnsi="Cambria Math"/>
                <w:i/>
              </w:rPr>
            </m:ctrlPr>
          </m:dPr>
          <m:e>
            <m:d>
              <m:dPr>
                <m:begChr m:val="{"/>
                <m:endChr m:val="|"/>
                <m:ctrlPr>
                  <w:rPr>
                    <w:rFonts w:ascii="Cambria Math" w:hAnsi="Cambria Math"/>
                    <w:i/>
                  </w:rPr>
                </m:ctrlPr>
              </m:dPr>
              <m:e>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 xml:space="preserve"> </m:t>
                </m:r>
              </m:e>
            </m:d>
            <m:r>
              <w:rPr>
                <w:rFonts w:ascii="Cambria Math" w:hAnsi="Cambria Math"/>
              </w:rPr>
              <m:t xml:space="preserve"> x∈</m:t>
            </m:r>
            <m:sSub>
              <m:sSubPr>
                <m:ctrlPr>
                  <w:rPr>
                    <w:rFonts w:ascii="Cambria Math" w:hAnsi="Cambria Math"/>
                    <w:i/>
                  </w:rPr>
                </m:ctrlPr>
              </m:sSubPr>
              <m:e>
                <m:r>
                  <m:rPr>
                    <m:scr m:val="script"/>
                  </m:rPr>
                  <w:rPr>
                    <w:rFonts w:ascii="Cambria Math" w:hAnsi="Cambria Math"/>
                  </w:rPr>
                  <m:t>X</m:t>
                </m:r>
              </m:e>
              <m:sub>
                <m:r>
                  <w:rPr>
                    <w:rFonts w:ascii="Cambria Math" w:hAnsi="Cambria Math"/>
                  </w:rPr>
                  <m:t>free</m:t>
                </m:r>
              </m:sub>
            </m:sSub>
          </m:e>
        </m:d>
        <m:r>
          <w:rPr>
            <w:rFonts w:ascii="Cambria Math" w:hAnsi="Cambria Math"/>
          </w:rPr>
          <m:t>,q)</m:t>
        </m:r>
      </m:oMath>
      <w:r>
        <w:rPr>
          <w:rFonts w:cs="宋体"/>
          <w:szCs w:val="21"/>
        </w:rPr>
        <w:tab/>
        <w:t>（18）</w:t>
      </w:r>
      <w:bookmarkEnd w:id="49"/>
      <w:r>
        <w:rPr>
          <w:vanish/>
        </w:rPr>
        <w:fldChar w:fldCharType="begin"/>
      </w:r>
      <w:r>
        <w:rPr>
          <w:vanish/>
        </w:rPr>
        <w:instrText xml:space="preserve"> TC "公式（18）" \f E \l 1 </w:instrText>
      </w:r>
      <w:r>
        <w:rPr>
          <w:vanish/>
        </w:rPr>
        <w:fldChar w:fldCharType="end"/>
      </w:r>
    </w:p>
    <w:p w14:paraId="58DB7E0B" w14:textId="77777777" w:rsidR="00640B28" w:rsidRPr="00640B28" w:rsidRDefault="00794519" w:rsidP="00794519">
      <w:pPr>
        <w:ind w:firstLine="480"/>
      </w:pPr>
      <w:r>
        <w:rPr>
          <w:rFonts w:hint="eastAsia"/>
        </w:rPr>
        <w:t>其中，</w:t>
      </w:r>
      <w:r>
        <w:rPr>
          <w:rFonts w:hint="eastAsia"/>
        </w:rPr>
        <w:t>q</w:t>
      </w:r>
      <w:r>
        <w:rPr>
          <w:rFonts w:hint="eastAsia"/>
        </w:rPr>
        <w:t>为上</w:t>
      </w:r>
      <w:proofErr w:type="gramStart"/>
      <w:r>
        <w:rPr>
          <w:rFonts w:hint="eastAsia"/>
        </w:rPr>
        <w:t>尾分位</w:t>
      </w:r>
      <w:proofErr w:type="gramEnd"/>
      <w:r>
        <w:rPr>
          <w:rFonts w:hint="eastAsia"/>
        </w:rPr>
        <w:t>参数。计算每个自由位置属于当前高值</w:t>
      </w:r>
      <w:proofErr w:type="gramStart"/>
      <w:r>
        <w:rPr>
          <w:rFonts w:hint="eastAsia"/>
        </w:rPr>
        <w:t>上尾区域</w:t>
      </w:r>
      <w:proofErr w:type="gramEnd"/>
      <w:r>
        <w:rPr>
          <w:rFonts w:hint="eastAsia"/>
        </w:rPr>
        <w:t>的概率：</w:t>
      </w:r>
    </w:p>
    <w:p w14:paraId="777F4B87" w14:textId="77777777" w:rsidR="00794519" w:rsidRPr="00135380" w:rsidRDefault="002A1FA4" w:rsidP="00794519">
      <w:pPr>
        <w:pStyle w:val="aff4"/>
        <w:tabs>
          <w:tab w:val="center" w:pos="4153"/>
          <w:tab w:val="right" w:pos="8306"/>
        </w:tabs>
        <w:spacing w:line="240" w:lineRule="atLeast"/>
        <w:ind w:firstLine="420"/>
        <w:jc w:val="left"/>
        <w:rPr>
          <w:rFonts w:hint="eastAsia"/>
        </w:rPr>
      </w:pPr>
      <w:r>
        <w:tab/>
      </w:r>
      <w:bookmarkStart w:id="50" w:name="_Toc229583887"/>
      <m:oMath>
        <m:sSub>
          <m:sSubPr>
            <m:ctrlPr>
              <w:rPr>
                <w:rFonts w:ascii="Cambria Math" w:hAnsi="Cambria Math"/>
                <w:i/>
                <w:iCs/>
              </w:rPr>
            </m:ctrlPr>
          </m:sSubPr>
          <m:e>
            <m:r>
              <w:rPr>
                <w:rFonts w:ascii="Cambria Math" w:hAnsi="Cambria Math"/>
              </w:rPr>
              <m:t>p</m:t>
            </m:r>
          </m:e>
          <m:sub>
            <m:r>
              <w:rPr>
                <w:rFonts w:ascii="Cambria Math" w:hAnsi="Cambria Math"/>
              </w:rPr>
              <m:t>anom</m:t>
            </m:r>
          </m:sub>
        </m:sSub>
        <m:d>
          <m:dPr>
            <m:ctrlPr>
              <w:rPr>
                <w:rFonts w:ascii="Cambria Math" w:hAnsi="Cambria Math"/>
                <w:i/>
              </w:rPr>
            </m:ctrlPr>
          </m:dPr>
          <m:e>
            <m:r>
              <w:rPr>
                <w:rFonts w:ascii="Cambria Math" w:hAnsi="Cambria Math"/>
              </w:rPr>
              <m:t>x</m:t>
            </m:r>
          </m:e>
        </m:d>
        <m:r>
          <w:rPr>
            <w:rFonts w:ascii="Cambria Math" w:hAnsi="Cambria Math"/>
          </w:rPr>
          <m:t>=P(f</m:t>
        </m:r>
        <m:d>
          <m:dPr>
            <m:ctrlPr>
              <w:rPr>
                <w:rFonts w:ascii="Cambria Math" w:hAnsi="Cambria Math"/>
                <w:i/>
              </w:rPr>
            </m:ctrlPr>
          </m:dPr>
          <m:e>
            <m:r>
              <w:rPr>
                <w:rFonts w:ascii="Cambria Math" w:hAnsi="Cambria Math"/>
              </w:rPr>
              <m:t>x</m:t>
            </m:r>
          </m:e>
        </m:d>
        <m:r>
          <w:rPr>
            <w:rFonts w:ascii="Cambria Math" w:hAnsi="Cambria Math"/>
          </w:rPr>
          <m:t>&gt;</m:t>
        </m:r>
        <m:sSub>
          <m:sSubPr>
            <m:ctrlPr>
              <w:rPr>
                <w:rFonts w:ascii="Cambria Math" w:hAnsi="Cambria Math"/>
                <w:i/>
              </w:rPr>
            </m:ctrlPr>
          </m:sSubPr>
          <m:e>
            <m:r>
              <w:rPr>
                <w:rFonts w:ascii="Cambria Math" w:hAnsi="Cambria Math"/>
              </w:rPr>
              <m:t>τ</m:t>
            </m:r>
          </m:e>
          <m:sub>
            <m:r>
              <w:rPr>
                <w:rFonts w:ascii="Cambria Math" w:hAnsi="Cambria Math"/>
              </w:rPr>
              <m:t>q</m:t>
            </m:r>
          </m:sub>
        </m:sSub>
        <m:r>
          <w:rPr>
            <w:rFonts w:ascii="Cambria Math" w:hAnsi="Cambria Math"/>
          </w:rPr>
          <m:t>)=1-</m:t>
        </m:r>
        <m:r>
          <m:rPr>
            <m:sty m:val="p"/>
          </m:rPr>
          <w:rPr>
            <w:rFonts w:ascii="Cambria Math" w:hAnsi="Cambria Math"/>
          </w:rPr>
          <m:t>Φ</m:t>
        </m:r>
        <m:r>
          <w:rPr>
            <w:rFonts w:ascii="Cambria Math" w:hAnsi="Cambria Math"/>
          </w:rPr>
          <m:t>(</m:t>
        </m:r>
        <m:f>
          <m:fPr>
            <m:ctrlPr>
              <w:rPr>
                <w:rFonts w:ascii="Cambria Math" w:hAnsi="Cambria Math"/>
                <w:i/>
              </w:rPr>
            </m:ctrlPr>
          </m:fPr>
          <m:num>
            <m:r>
              <w:rPr>
                <w:rFonts w:ascii="Cambria Math" w:hAnsi="Cambria Math"/>
              </w:rPr>
              <m:t>τ-μ(x)</m:t>
            </m:r>
          </m:num>
          <m:den>
            <m:r>
              <w:rPr>
                <w:rFonts w:ascii="Cambria Math" w:hAnsi="Cambria Math"/>
              </w:rPr>
              <m:t>σ(x)</m:t>
            </m:r>
          </m:den>
        </m:f>
        <m:r>
          <w:rPr>
            <w:rFonts w:ascii="Cambria Math" w:hAnsi="Cambria Math"/>
          </w:rPr>
          <m:t>)</m:t>
        </m:r>
      </m:oMath>
      <w:r>
        <w:rPr>
          <w:rFonts w:cs="宋体"/>
          <w:szCs w:val="21"/>
        </w:rPr>
        <w:tab/>
        <w:t>（19）</w:t>
      </w:r>
      <w:bookmarkEnd w:id="50"/>
      <w:r>
        <w:rPr>
          <w:vanish/>
        </w:rPr>
        <w:fldChar w:fldCharType="begin"/>
      </w:r>
      <w:r>
        <w:rPr>
          <w:vanish/>
        </w:rPr>
        <w:instrText xml:space="preserve"> TC "公式（19）" \f E \l 1 </w:instrText>
      </w:r>
      <w:r>
        <w:rPr>
          <w:vanish/>
        </w:rPr>
        <w:fldChar w:fldCharType="end"/>
      </w:r>
    </w:p>
    <w:p w14:paraId="69816A95" w14:textId="77777777" w:rsidR="00794519" w:rsidRPr="006136E6" w:rsidRDefault="00794519" w:rsidP="00794519">
      <w:pPr>
        <w:spacing w:line="240" w:lineRule="atLeast"/>
        <w:ind w:firstLine="480"/>
        <w:rPr>
          <w:rFonts w:ascii="宋体" w:hAnsi="宋体" w:hint="eastAsia"/>
        </w:rPr>
      </w:pPr>
      <w:r>
        <w:rPr>
          <w:rFonts w:hint="eastAsia"/>
        </w:rPr>
        <w:lastRenderedPageBreak/>
        <w:t>其中，</w:t>
      </w:r>
      <m:oMath>
        <m:sSub>
          <m:sSubPr>
            <m:ctrlPr>
              <w:rPr>
                <w:rFonts w:ascii="Cambria Math" w:hAnsi="Cambria Math"/>
                <w:i/>
                <w:iCs/>
              </w:rPr>
            </m:ctrlPr>
          </m:sSubPr>
          <m:e>
            <m:r>
              <w:rPr>
                <w:rFonts w:ascii="Cambria Math" w:hAnsi="Cambria Math"/>
              </w:rPr>
              <m:t>p</m:t>
            </m:r>
          </m:e>
          <m:sub>
            <m:r>
              <w:rPr>
                <w:rFonts w:ascii="Cambria Math" w:hAnsi="Cambria Math"/>
              </w:rPr>
              <m:t>anom</m:t>
            </m:r>
          </m:sub>
        </m:sSub>
      </m:oMath>
      <w:r>
        <w:rPr>
          <w:rFonts w:hint="eastAsia"/>
        </w:rPr>
        <w:t>表示位置</w:t>
      </w:r>
      <w:r>
        <w:rPr>
          <w:rFonts w:hint="eastAsia"/>
        </w:rPr>
        <w:t>x</w:t>
      </w:r>
      <w:proofErr w:type="gramStart"/>
      <w:r>
        <w:rPr>
          <w:rFonts w:hint="eastAsia"/>
        </w:rPr>
        <w:t>处属于</w:t>
      </w:r>
      <w:proofErr w:type="gramEnd"/>
      <w:r>
        <w:rPr>
          <w:rFonts w:hint="eastAsia"/>
        </w:rPr>
        <w:t>当前高值</w:t>
      </w:r>
      <w:proofErr w:type="gramStart"/>
      <w:r>
        <w:rPr>
          <w:rFonts w:hint="eastAsia"/>
        </w:rPr>
        <w:t>上尾区域</w:t>
      </w:r>
      <w:proofErr w:type="gramEnd"/>
      <w:r>
        <w:rPr>
          <w:rFonts w:hint="eastAsia"/>
        </w:rPr>
        <w:t>的概率，其值越大，说明该位置越可能属于当前后验分布中的异常偏高区域。将</w:t>
      </w:r>
      <w:proofErr w:type="gramStart"/>
      <w:r>
        <w:rPr>
          <w:rFonts w:hint="eastAsia"/>
        </w:rPr>
        <w:t>异常上尾概率</w:t>
      </w:r>
      <w:proofErr w:type="gramEnd"/>
      <w:r>
        <w:rPr>
          <w:rFonts w:hint="eastAsia"/>
        </w:rPr>
        <w:t>转化为</w:t>
      </w:r>
      <w:r>
        <w:rPr>
          <w:rFonts w:hint="eastAsia"/>
        </w:rPr>
        <w:t>UCB</w:t>
      </w:r>
      <w:r>
        <w:rPr>
          <w:rFonts w:hint="eastAsia"/>
        </w:rPr>
        <w:t>采集图的加权因子：</w:t>
      </w:r>
    </w:p>
    <w:p w14:paraId="24E2CFBD"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1" w:name="_Toc229583888"/>
      <m:oMath>
        <m:sSub>
          <m:sSubPr>
            <m:ctrlPr>
              <w:rPr>
                <w:rFonts w:ascii="Cambria Math" w:hAnsi="Cambria Math"/>
                <w:i/>
                <w:iCs/>
              </w:rPr>
            </m:ctrlPr>
          </m:sSubPr>
          <m:e>
            <m:r>
              <w:rPr>
                <w:rFonts w:ascii="Cambria Math" w:hAnsi="Cambria Math"/>
              </w:rPr>
              <m:t>w</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=1+λ</m:t>
        </m:r>
        <m:sSub>
          <m:sSubPr>
            <m:ctrlPr>
              <w:rPr>
                <w:rFonts w:ascii="Cambria Math" w:hAnsi="Cambria Math"/>
                <w:i/>
                <w:iCs/>
              </w:rPr>
            </m:ctrlPr>
          </m:sSubPr>
          <m:e>
            <m:r>
              <w:rPr>
                <w:rFonts w:ascii="Cambria Math" w:hAnsi="Cambria Math"/>
              </w:rPr>
              <m:t>p</m:t>
            </m:r>
          </m:e>
          <m:sub>
            <m:r>
              <w:rPr>
                <w:rFonts w:ascii="Cambria Math" w:hAnsi="Cambria Math"/>
              </w:rPr>
              <m:t>anom</m:t>
            </m:r>
          </m:sub>
        </m:sSub>
        <m:r>
          <w:rPr>
            <w:rFonts w:ascii="Cambria Math" w:hAnsi="Cambria Math"/>
          </w:rPr>
          <m:t>(x)</m:t>
        </m:r>
      </m:oMath>
      <w:r>
        <w:rPr>
          <w:rFonts w:cs="宋体"/>
          <w:szCs w:val="21"/>
        </w:rPr>
        <w:tab/>
        <w:t>（20）</w:t>
      </w:r>
      <w:bookmarkEnd w:id="51"/>
      <w:r>
        <w:rPr>
          <w:vanish/>
        </w:rPr>
        <w:fldChar w:fldCharType="begin"/>
      </w:r>
      <w:r>
        <w:rPr>
          <w:vanish/>
        </w:rPr>
        <w:instrText xml:space="preserve"> TC "公式（20）" \f E \l 1 </w:instrText>
      </w:r>
      <w:r>
        <w:rPr>
          <w:vanish/>
        </w:rPr>
        <w:fldChar w:fldCharType="end"/>
      </w:r>
    </w:p>
    <w:p w14:paraId="2C4857EF" w14:textId="77777777" w:rsidR="00794519" w:rsidRDefault="00794519" w:rsidP="00794519">
      <w:pPr>
        <w:spacing w:line="240" w:lineRule="atLeast"/>
        <w:ind w:firstLine="480"/>
        <w:rPr>
          <w:iCs/>
        </w:rPr>
      </w:pPr>
      <w:r>
        <w:rPr>
          <w:rFonts w:hint="eastAsia"/>
          <w:iCs/>
        </w:rPr>
        <w:t>其中，λ为异常强调系数。最终得到的</w:t>
      </w:r>
      <w:r>
        <w:rPr>
          <w:rFonts w:hint="eastAsia"/>
          <w:iCs/>
        </w:rPr>
        <w:t>anomaly-aware</w:t>
      </w:r>
      <w:r>
        <w:rPr>
          <w:rFonts w:hint="eastAsia"/>
          <w:iCs/>
        </w:rPr>
        <w:t>采集函数为：</w:t>
      </w:r>
    </w:p>
    <w:p w14:paraId="6E62303B" w14:textId="77777777" w:rsidR="00794519" w:rsidRPr="00EC2EC4" w:rsidRDefault="002A1FA4" w:rsidP="00794519">
      <w:pPr>
        <w:pStyle w:val="aff4"/>
        <w:tabs>
          <w:tab w:val="center" w:pos="4153"/>
          <w:tab w:val="right" w:pos="8306"/>
        </w:tabs>
        <w:spacing w:line="240" w:lineRule="atLeast"/>
        <w:ind w:firstLine="420"/>
        <w:jc w:val="left"/>
        <w:rPr>
          <w:rFonts w:hint="eastAsia"/>
          <w:iCs/>
        </w:rPr>
      </w:pPr>
      <w:r>
        <w:tab/>
      </w:r>
      <w:bookmarkStart w:id="52" w:name="_Toc229583889"/>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α</m:t>
            </m:r>
          </m:e>
          <m:sub>
            <m:r>
              <w:rPr>
                <w:rFonts w:ascii="Cambria Math" w:hAnsi="Cambria Math"/>
              </w:rPr>
              <m:t>UCB</m:t>
            </m:r>
          </m:sub>
        </m:sSub>
        <m:d>
          <m:dPr>
            <m:ctrlPr>
              <w:rPr>
                <w:rFonts w:ascii="Cambria Math" w:hAnsi="Cambria Math"/>
                <w:i/>
                <w:iCs/>
              </w:rPr>
            </m:ctrlPr>
          </m:dPr>
          <m:e>
            <m:r>
              <w:rPr>
                <w:rFonts w:ascii="Cambria Math" w:hAnsi="Cambria Math"/>
              </w:rPr>
              <m:t>x</m:t>
            </m:r>
          </m:e>
        </m:d>
        <m:r>
          <w:rPr>
            <w:rFonts w:ascii="Cambria Math" w:hAnsi="Cambria Math"/>
          </w:rPr>
          <m:t>⋅</m:t>
        </m:r>
        <m:sSub>
          <m:sSubPr>
            <m:ctrlPr>
              <w:rPr>
                <w:rFonts w:ascii="Cambria Math" w:hAnsi="Cambria Math"/>
                <w:i/>
                <w:iCs/>
              </w:rPr>
            </m:ctrlPr>
          </m:sSubPr>
          <m:e>
            <m:r>
              <w:rPr>
                <w:rFonts w:ascii="Cambria Math" w:hAnsi="Cambria Math"/>
              </w:rPr>
              <m:t>w</m:t>
            </m:r>
          </m:e>
          <m:sub>
            <m:r>
              <w:rPr>
                <w:rFonts w:ascii="Cambria Math" w:hAnsi="Cambria Math"/>
              </w:rPr>
              <m:t>anom</m:t>
            </m:r>
          </m:sub>
        </m:sSub>
        <m:r>
          <w:rPr>
            <w:rFonts w:ascii="Cambria Math" w:hAnsi="Cambria Math"/>
          </w:rPr>
          <m:t>(x)</m:t>
        </m:r>
      </m:oMath>
      <w:r>
        <w:rPr>
          <w:rFonts w:cs="宋体"/>
          <w:szCs w:val="21"/>
        </w:rPr>
        <w:tab/>
        <w:t>（21）</w:t>
      </w:r>
      <w:bookmarkEnd w:id="52"/>
      <w:r>
        <w:rPr>
          <w:vanish/>
        </w:rPr>
        <w:fldChar w:fldCharType="begin"/>
      </w:r>
      <w:r>
        <w:rPr>
          <w:vanish/>
        </w:rPr>
        <w:instrText xml:space="preserve"> TC "公式（21）" \f E \l 1 </w:instrText>
      </w:r>
      <w:r>
        <w:rPr>
          <w:vanish/>
        </w:rPr>
        <w:fldChar w:fldCharType="end"/>
      </w:r>
    </w:p>
    <w:p w14:paraId="47E1416B" w14:textId="77777777" w:rsidR="00794519" w:rsidRPr="00AC6F4D" w:rsidRDefault="002A1FA4" w:rsidP="00794519">
      <w:pPr>
        <w:pStyle w:val="aff4"/>
        <w:tabs>
          <w:tab w:val="center" w:pos="4153"/>
          <w:tab w:val="right" w:pos="8306"/>
        </w:tabs>
        <w:spacing w:line="240" w:lineRule="atLeast"/>
        <w:ind w:firstLine="420"/>
        <w:jc w:val="left"/>
        <w:rPr>
          <w:rFonts w:hint="eastAsia"/>
          <w:iCs/>
        </w:rPr>
      </w:pPr>
      <w:r>
        <w:tab/>
      </w:r>
      <w:bookmarkStart w:id="53" w:name="_Toc229583890"/>
      <m:oMath>
        <m:sSub>
          <m:sSubPr>
            <m:ctrlPr>
              <w:rPr>
                <w:rFonts w:ascii="Cambria Math" w:hAnsi="Cambria Math"/>
                <w:i/>
                <w:iCs/>
              </w:rPr>
            </m:ctrlPr>
          </m:sSubPr>
          <m:e>
            <m:r>
              <w:rPr>
                <w:rFonts w:ascii="Cambria Math" w:hAnsi="Cambria Math"/>
              </w:rPr>
              <m:t>α</m:t>
            </m:r>
          </m:e>
          <m:sub>
            <m:r>
              <w:rPr>
                <w:rFonts w:ascii="Cambria Math" w:hAnsi="Cambria Math"/>
              </w:rPr>
              <m:t>anom</m:t>
            </m:r>
          </m:sub>
        </m:sSub>
        <m:d>
          <m:dPr>
            <m:ctrlPr>
              <w:rPr>
                <w:rFonts w:ascii="Cambria Math" w:hAnsi="Cambria Math"/>
                <w:i/>
                <w:iCs/>
              </w:rPr>
            </m:ctrlPr>
          </m:dPr>
          <m:e>
            <m:r>
              <w:rPr>
                <w:rFonts w:ascii="Cambria Math" w:hAnsi="Cambria Math"/>
              </w:rPr>
              <m:t>x</m:t>
            </m:r>
          </m:e>
        </m:d>
        <m:r>
          <w:rPr>
            <w:rFonts w:ascii="Cambria Math" w:hAnsi="Cambria Math"/>
          </w:rPr>
          <m:t>=(μ</m:t>
        </m:r>
        <m:d>
          <m:dPr>
            <m:ctrlPr>
              <w:rPr>
                <w:rFonts w:ascii="Cambria Math" w:hAnsi="Cambria Math"/>
                <w:i/>
              </w:rPr>
            </m:ctrlPr>
          </m:dPr>
          <m:e>
            <m:r>
              <w:rPr>
                <w:rFonts w:ascii="Cambria Math" w:hAnsi="Cambria Math"/>
              </w:rPr>
              <m:t>x</m:t>
            </m:r>
          </m:e>
        </m:d>
        <m:r>
          <w:rPr>
            <w:rFonts w:ascii="Cambria Math" w:hAnsi="Cambria Math"/>
          </w:rPr>
          <m:t>+βσ(x))⋅(1+λ[1-</m:t>
        </m:r>
        <m:r>
          <m:rPr>
            <m:sty m:val="p"/>
          </m:rPr>
          <w:rPr>
            <w:rFonts w:ascii="Cambria Math" w:hAnsi="Cambria Math"/>
          </w:rPr>
          <m:t>Φ</m:t>
        </m:r>
        <m:d>
          <m:dPr>
            <m:ctrlPr>
              <w:rPr>
                <w:rFonts w:ascii="Cambria Math" w:hAnsi="Cambria Math"/>
                <w:i/>
              </w:rPr>
            </m:ctrlPr>
          </m:dPr>
          <m:e>
            <m:f>
              <m:fPr>
                <m:ctrlPr>
                  <w:rPr>
                    <w:rFonts w:ascii="Cambria Math" w:hAnsi="Cambria Math"/>
                    <w:i/>
                  </w:rPr>
                </m:ctrlPr>
              </m:fPr>
              <m:num>
                <m:r>
                  <w:rPr>
                    <w:rFonts w:ascii="Cambria Math" w:hAnsi="Cambria Math"/>
                  </w:rPr>
                  <m:t>τ-μ</m:t>
                </m:r>
                <m:d>
                  <m:dPr>
                    <m:ctrlPr>
                      <w:rPr>
                        <w:rFonts w:ascii="Cambria Math" w:hAnsi="Cambria Math"/>
                        <w:i/>
                      </w:rPr>
                    </m:ctrlPr>
                  </m:dPr>
                  <m:e>
                    <m:r>
                      <w:rPr>
                        <w:rFonts w:ascii="Cambria Math" w:hAnsi="Cambria Math"/>
                      </w:rPr>
                      <m:t>x</m:t>
                    </m:r>
                  </m:e>
                </m:d>
              </m:num>
              <m:den>
                <m:r>
                  <w:rPr>
                    <w:rFonts w:ascii="Cambria Math" w:hAnsi="Cambria Math"/>
                  </w:rPr>
                  <m:t>σ</m:t>
                </m:r>
                <m:d>
                  <m:dPr>
                    <m:ctrlPr>
                      <w:rPr>
                        <w:rFonts w:ascii="Cambria Math" w:hAnsi="Cambria Math"/>
                        <w:i/>
                      </w:rPr>
                    </m:ctrlPr>
                  </m:dPr>
                  <m:e>
                    <m:r>
                      <w:rPr>
                        <w:rFonts w:ascii="Cambria Math" w:hAnsi="Cambria Math"/>
                      </w:rPr>
                      <m:t>x</m:t>
                    </m:r>
                  </m:e>
                </m:d>
              </m:den>
            </m:f>
          </m:e>
        </m:d>
        <m:r>
          <w:rPr>
            <w:rFonts w:ascii="Cambria Math" w:hAnsi="Cambria Math"/>
          </w:rPr>
          <m:t>])</m:t>
        </m:r>
      </m:oMath>
      <w:r>
        <w:rPr>
          <w:rFonts w:cs="宋体"/>
          <w:szCs w:val="21"/>
        </w:rPr>
        <w:tab/>
        <w:t>（22）</w:t>
      </w:r>
      <w:bookmarkEnd w:id="53"/>
      <w:r>
        <w:rPr>
          <w:vanish/>
        </w:rPr>
        <w:fldChar w:fldCharType="begin"/>
      </w:r>
      <w:r>
        <w:rPr>
          <w:vanish/>
        </w:rPr>
        <w:instrText xml:space="preserve"> TC "公式（22）" \f E \l 1 </w:instrText>
      </w:r>
      <w:r>
        <w:rPr>
          <w:vanish/>
        </w:rPr>
        <w:fldChar w:fldCharType="end"/>
      </w:r>
    </w:p>
    <w:p w14:paraId="2797749F" w14:textId="77777777" w:rsidR="00794519" w:rsidRPr="00AC6F4D" w:rsidRDefault="00794519" w:rsidP="00794519">
      <w:pPr>
        <w:spacing w:line="240" w:lineRule="atLeast"/>
        <w:ind w:firstLine="480"/>
        <w:rPr>
          <w:rFonts w:ascii="宋体" w:hAnsi="宋体" w:hint="eastAsia"/>
          <w:iCs/>
        </w:rPr>
      </w:pPr>
      <w:r>
        <w:t>用此方法构造的</w:t>
      </w:r>
      <w:r>
        <w:t>anomaly</w:t>
      </w:r>
      <w:r>
        <w:t>权重保留了</w:t>
      </w:r>
      <w:r>
        <w:t>UCB</w:t>
      </w:r>
      <w:r>
        <w:t>在</w:t>
      </w:r>
      <w:r>
        <w:t>“</w:t>
      </w:r>
      <w:r>
        <w:t>高均值利用</w:t>
      </w:r>
      <w:r>
        <w:t>”</w:t>
      </w:r>
      <w:r>
        <w:t>与</w:t>
      </w:r>
      <w:r>
        <w:t>“</w:t>
      </w:r>
      <w:r>
        <w:t>不确定性探索</w:t>
      </w:r>
      <w:r>
        <w:t>”</w:t>
      </w:r>
      <w:r>
        <w:t>之间的基本平衡，同时对更可能属于</w:t>
      </w:r>
      <w:proofErr w:type="gramStart"/>
      <w:r>
        <w:t>高值上尾的</w:t>
      </w:r>
      <w:proofErr w:type="gramEnd"/>
      <w:r>
        <w:t>区域给予额外强调，从而提升搜索策略对潜在异常热点的敏感性。</w:t>
      </w:r>
    </w:p>
    <w:p w14:paraId="7861CDED" w14:textId="77777777" w:rsidR="00794519" w:rsidRDefault="00EB357F" w:rsidP="00A609BB">
      <w:pPr>
        <w:pStyle w:val="af7"/>
        <w:rPr>
          <w:rFonts w:hint="eastAsia"/>
          <w:szCs w:val="28"/>
        </w:rPr>
      </w:pPr>
      <w:bookmarkStart w:id="54" w:name="_Toc196503109"/>
      <w:bookmarkStart w:id="55" w:name="_Toc196503589"/>
      <w:bookmarkStart w:id="56" w:name="_Toc226216015"/>
      <w:bookmarkStart w:id="57" w:name="_Toc226307478"/>
      <w:bookmarkStart w:id="58" w:name="_Toc228830310"/>
      <w:bookmarkStart w:id="59" w:name="_Toc229853595"/>
      <w:r>
        <w:rPr>
          <w:rFonts w:ascii="Times New Roman" w:hAnsi="Times New Roman" w:hint="eastAsia"/>
          <w:b/>
          <w:szCs w:val="28"/>
        </w:rPr>
        <w:t>2</w:t>
      </w:r>
      <w:r w:rsidR="00794519">
        <w:rPr>
          <w:rFonts w:ascii="Times New Roman" w:hAnsi="Times New Roman" w:hint="eastAsia"/>
          <w:b/>
          <w:szCs w:val="28"/>
        </w:rPr>
        <w:t xml:space="preserve">.2 </w:t>
      </w:r>
      <w:bookmarkEnd w:id="54"/>
      <w:bookmarkEnd w:id="55"/>
      <w:bookmarkEnd w:id="56"/>
      <w:r w:rsidR="00794519">
        <w:rPr>
          <w:rFonts w:ascii="Times New Roman" w:hAnsi="Times New Roman" w:hint="eastAsia"/>
          <w:b/>
          <w:szCs w:val="28"/>
        </w:rPr>
        <w:t>目标</w:t>
      </w:r>
      <w:r w:rsidR="00794519">
        <w:rPr>
          <w:rFonts w:ascii="Times New Roman" w:hAnsi="Times New Roman" w:hint="eastAsia"/>
          <w:b/>
          <w:szCs w:val="28"/>
        </w:rPr>
        <w:t>Intensity</w:t>
      </w:r>
      <w:r w:rsidR="00794519">
        <w:rPr>
          <w:rFonts w:ascii="Times New Roman" w:hAnsi="Times New Roman" w:hint="eastAsia"/>
          <w:b/>
          <w:szCs w:val="28"/>
        </w:rPr>
        <w:t>场建模</w:t>
      </w:r>
      <w:bookmarkEnd w:id="57"/>
      <w:bookmarkEnd w:id="58"/>
      <w:bookmarkEnd w:id="59"/>
    </w:p>
    <w:p w14:paraId="5B25F8F4" w14:textId="1C97F7B5" w:rsidR="00794519" w:rsidRDefault="00794519" w:rsidP="00794519">
      <w:pPr>
        <w:ind w:firstLine="480"/>
      </w:pPr>
      <w:r w:rsidRPr="00A5437D">
        <w:t>除基于高斯过程的</w:t>
      </w:r>
      <w:r w:rsidRPr="00A5437D">
        <w:t>clue</w:t>
      </w:r>
      <w:r w:rsidRPr="00A5437D">
        <w:t>场外，本文还引入目标强度场（</w:t>
      </w:r>
      <w:r w:rsidRPr="00A5437D">
        <w:t>Intensity Field</w:t>
      </w:r>
      <w:r w:rsidRPr="00A5437D">
        <w:t>）来显式表示剩余未发现目标在空间上的分布性信念。与</w:t>
      </w:r>
      <w:r w:rsidRPr="00A5437D">
        <w:t>clue</w:t>
      </w:r>
      <w:r w:rsidRPr="00A5437D">
        <w:t>场不同，</w:t>
      </w:r>
      <w:r w:rsidRPr="00A5437D">
        <w:t>clue</w:t>
      </w:r>
      <w:r w:rsidRPr="00A5437D">
        <w:t>场描述的是目标诱导环境线索的连续强弱，而</w:t>
      </w:r>
      <w:proofErr w:type="gramStart"/>
      <w:r w:rsidRPr="00A5437D">
        <w:t>强度场</w:t>
      </w:r>
      <w:proofErr w:type="gramEnd"/>
      <w:r w:rsidRPr="00A5437D">
        <w:t>则直接描述</w:t>
      </w:r>
      <w:r w:rsidRPr="00A5437D">
        <w:t>“</w:t>
      </w:r>
      <w:r w:rsidRPr="00A5437D">
        <w:t>某位置仍可能存在多少剩余目标</w:t>
      </w:r>
      <w:r w:rsidRPr="00A5437D">
        <w:t>”</w:t>
      </w:r>
      <w:r w:rsidRPr="00A5437D">
        <w:t>的期望分布。这种以空间强度函数表示目标存在期望数的思想，与多目标贝叶斯滤波中的</w:t>
      </w:r>
      <w:r w:rsidRPr="00A5437D">
        <w:t>probability hypothesis density</w:t>
      </w:r>
      <w:r w:rsidRPr="00A5437D">
        <w:t>（</w:t>
      </w:r>
      <w:r w:rsidRPr="00A5437D">
        <w:t>PHD</w:t>
      </w:r>
      <w:r w:rsidRPr="00A5437D">
        <w:t>）或一阶多目标</w:t>
      </w:r>
      <w:proofErr w:type="gramStart"/>
      <w:r w:rsidRPr="00A5437D">
        <w:t>矩</w:t>
      </w:r>
      <w:proofErr w:type="gramEnd"/>
      <w:r w:rsidRPr="00A5437D">
        <w:t>思想具有相似性；</w:t>
      </w:r>
      <w:r w:rsidRPr="00A5437D">
        <w:t>PHD</w:t>
      </w:r>
      <w:r w:rsidRPr="00A5437D">
        <w:t>在某一区域上的积分可解释为该区域内目标数量的期望值</w:t>
      </w:r>
      <w:r w:rsidR="00EB0708" w:rsidRPr="00EB0708">
        <w:rPr>
          <w:vertAlign w:val="superscript"/>
        </w:rPr>
        <w:fldChar w:fldCharType="begin"/>
      </w:r>
      <w:r w:rsidR="00EB0708" w:rsidRPr="00EB0708">
        <w:rPr>
          <w:vertAlign w:val="superscript"/>
        </w:rPr>
        <w:instrText xml:space="preserve"> REF _Ref229502532 \r \h </w:instrText>
      </w:r>
      <w:r w:rsidR="00EB0708">
        <w:rPr>
          <w:vertAlign w:val="superscript"/>
        </w:rPr>
        <w:instrText xml:space="preserve"> \* MERGEFORMAT </w:instrText>
      </w:r>
      <w:r w:rsidR="00EB0708" w:rsidRPr="00EB0708">
        <w:rPr>
          <w:vertAlign w:val="superscript"/>
        </w:rPr>
      </w:r>
      <w:r w:rsidR="00EB0708" w:rsidRPr="00EB0708">
        <w:rPr>
          <w:vertAlign w:val="superscript"/>
        </w:rPr>
        <w:fldChar w:fldCharType="separate"/>
      </w:r>
      <w:r w:rsidR="00FD3C00">
        <w:rPr>
          <w:vertAlign w:val="superscript"/>
        </w:rPr>
        <w:t>[21]</w:t>
      </w:r>
      <w:r w:rsidR="00EB0708" w:rsidRPr="00EB0708">
        <w:rPr>
          <w:vertAlign w:val="superscript"/>
        </w:rPr>
        <w:fldChar w:fldCharType="end"/>
      </w:r>
      <w:r w:rsidRPr="00A5437D">
        <w:t>。不同的是，本文并不求解完整的多目标跟踪问题，也不处理复杂数据关联，而是将该思想简化为已知离散地图上的剩余目标强度场，用于为搜索路径规划提供空间优先级。</w:t>
      </w:r>
    </w:p>
    <w:p w14:paraId="5ACC8C38" w14:textId="77777777" w:rsidR="00794519" w:rsidRDefault="00794519" w:rsidP="00794519">
      <w:pPr>
        <w:ind w:firstLine="480"/>
      </w:pPr>
      <w:r w:rsidRPr="00A5437D">
        <w:t>在本文中，</w:t>
      </w:r>
      <w:proofErr w:type="gramStart"/>
      <w:r w:rsidRPr="00A5437D">
        <w:t>强度场</w:t>
      </w:r>
      <w:proofErr w:type="gramEnd"/>
      <w:r w:rsidRPr="00A5437D">
        <w:t>定义在离散栅格地图上，记为</w:t>
      </w:r>
      <w:r w:rsidRPr="00A5437D">
        <w:t> </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，其中</w:t>
      </w:r>
      <w:r w:rsidRPr="00A5437D">
        <w:t> </w:t>
      </w:r>
      <m:oMath>
        <m:r>
          <w:rPr>
            <w:rFonts w:ascii="Cambria Math" w:hAnsi="Cambria Math"/>
          </w:rPr>
          <m:t>x</m:t>
        </m:r>
      </m:oMath>
      <w:r w:rsidRPr="00A5437D">
        <w:t> </w:t>
      </w:r>
      <w:r w:rsidRPr="00A5437D">
        <w:t>表示自由空间中的栅格位置，</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A5437D">
        <w:t> </w:t>
      </w:r>
      <w:r w:rsidRPr="00A5437D">
        <w:t>表示时刻</w:t>
      </w:r>
      <w:r w:rsidRPr="00A5437D">
        <w:t> </w:t>
      </w:r>
      <m:oMath>
        <m:r>
          <w:rPr>
            <w:rFonts w:ascii="Cambria Math" w:hAnsi="Cambria Math"/>
          </w:rPr>
          <m:t>t</m:t>
        </m:r>
      </m:oMath>
      <w:r w:rsidRPr="00A5437D">
        <w:t> </w:t>
      </w:r>
      <w:r w:rsidRPr="00A5437D">
        <w:t>在位置</w:t>
      </w:r>
      <w:r w:rsidRPr="00A5437D">
        <w:t> </w:t>
      </w:r>
      <m:oMath>
        <m:r>
          <w:rPr>
            <w:rFonts w:ascii="Cambria Math" w:hAnsi="Cambria Math"/>
          </w:rPr>
          <m:t>x</m:t>
        </m:r>
      </m:oMath>
      <w:r w:rsidRPr="00A5437D">
        <w:t> </w:t>
      </w:r>
      <w:r w:rsidRPr="00A5437D">
        <w:t>处的期望剩余目标数密度。对全部可通行区域求和，可得到当前时刻的剩余目标总质量：</w:t>
      </w:r>
    </w:p>
    <w:p w14:paraId="742C298A" w14:textId="77777777" w:rsidR="00794519" w:rsidRPr="00E302AE" w:rsidRDefault="002A1FA4" w:rsidP="00794519">
      <w:pPr>
        <w:pStyle w:val="aff4"/>
        <w:tabs>
          <w:tab w:val="center" w:pos="4153"/>
          <w:tab w:val="right" w:pos="8306"/>
        </w:tabs>
        <w:spacing w:line="240" w:lineRule="atLeast"/>
        <w:ind w:firstLine="420"/>
        <w:jc w:val="left"/>
        <w:rPr>
          <w:rFonts w:hint="eastAsia"/>
        </w:rPr>
      </w:pPr>
      <w:r>
        <w:tab/>
      </w:r>
      <w:bookmarkStart w:id="60" w:name="_Toc229583891"/>
      <m:oMath>
        <m:nary>
          <m:naryPr>
            <m:chr m:val="∑"/>
            <m:limLoc m:val="undOvr"/>
            <m:supHide m:val="1"/>
            <m:ctrlPr>
              <w:rPr>
                <w:rFonts w:ascii="Cambria Math" w:hAnsi="Cambria Math"/>
                <w:i/>
              </w:rPr>
            </m:ctrlPr>
          </m:naryPr>
          <m:sub>
            <m:r>
              <w:rPr>
                <w:rFonts w:ascii="Cambria Math" w:hAnsi="Cambria Math"/>
              </w:rPr>
              <m:t>x</m:t>
            </m:r>
            <m:r>
              <m:rPr>
                <m:scr m:val="script"/>
              </m:rPr>
              <w:rPr>
                <w:rFonts w:ascii="Cambria Math" w:hAnsi="Cambria Math"/>
              </w:rPr>
              <m:t>∈F</m:t>
            </m:r>
          </m:sub>
          <m:sup/>
          <m:e>
            <m:sSub>
              <m:sSubPr>
                <m:ctrlPr>
                  <w:rPr>
                    <w:rFonts w:ascii="Cambria Math" w:hAnsi="Cambria Math"/>
                    <w:i/>
                  </w:rPr>
                </m:ctrlPr>
              </m:sSubPr>
              <m:e>
                <m:r>
                  <w:rPr>
                    <w:rFonts w:ascii="Cambria Math" w:hAnsi="Cambria Math"/>
                  </w:rPr>
                  <m:t>λ</m:t>
                </m:r>
              </m:e>
              <m:sub>
                <m:r>
                  <w:rPr>
                    <w:rFonts w:ascii="Cambria Math" w:hAnsi="Cambria Math"/>
                  </w:rPr>
                  <m:t>t</m:t>
                </m:r>
              </m:sub>
            </m:sSub>
          </m:e>
        </m:nary>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rem</m:t>
            </m:r>
          </m:sub>
        </m:sSub>
        <m:r>
          <w:rPr>
            <w:rFonts w:ascii="Cambria Math" w:hAnsi="Cambria Math"/>
          </w:rPr>
          <m:t>(t)</m:t>
        </m:r>
      </m:oMath>
      <w:r>
        <w:rPr>
          <w:rFonts w:cs="宋体"/>
          <w:szCs w:val="21"/>
        </w:rPr>
        <w:tab/>
        <w:t>（23）</w:t>
      </w:r>
      <w:bookmarkEnd w:id="60"/>
      <w:r>
        <w:rPr>
          <w:vanish/>
        </w:rPr>
        <w:fldChar w:fldCharType="begin"/>
      </w:r>
      <w:r>
        <w:rPr>
          <w:vanish/>
        </w:rPr>
        <w:instrText xml:space="preserve"> TC "公式（23）" \f E \l 1 </w:instrText>
      </w:r>
      <w:r>
        <w:rPr>
          <w:vanish/>
        </w:rPr>
        <w:fldChar w:fldCharType="end"/>
      </w:r>
    </w:p>
    <w:p w14:paraId="5D42943C" w14:textId="77777777" w:rsidR="00794519" w:rsidRPr="00436C30" w:rsidRDefault="00794519" w:rsidP="00794519">
      <w:pPr>
        <w:spacing w:line="240" w:lineRule="atLeast"/>
        <w:ind w:firstLine="480"/>
      </w:pPr>
      <w:r w:rsidRPr="00436C30">
        <w:t>其中</w:t>
      </w:r>
      <w:r w:rsidRPr="00436C30">
        <w:t> </w:t>
      </w:r>
      <m:oMath>
        <m:r>
          <m:rPr>
            <m:scr m:val="script"/>
          </m:rPr>
          <w:rPr>
            <w:rFonts w:ascii="Cambria Math" w:hAnsi="Cambria Math"/>
          </w:rPr>
          <m:t>F</m:t>
        </m:r>
      </m:oMath>
      <w:r w:rsidRPr="00436C30">
        <w:t> </w:t>
      </w:r>
      <w:r w:rsidRPr="00436C30">
        <w:t>表示可通行自由区域，</w:t>
      </w:r>
      <m:oMath>
        <m:sSub>
          <m:sSubPr>
            <m:ctrlPr>
              <w:rPr>
                <w:rFonts w:ascii="Cambria Math" w:hAnsi="Cambria Math"/>
              </w:rPr>
            </m:ctrlPr>
          </m:sSubPr>
          <m:e>
            <m:r>
              <w:rPr>
                <w:rFonts w:ascii="Cambria Math" w:hAnsi="Cambria Math"/>
              </w:rPr>
              <m:t>N</m:t>
            </m:r>
          </m:e>
          <m:sub>
            <m:r>
              <m:rPr>
                <m:sty m:val="p"/>
              </m:rPr>
              <w:rPr>
                <w:rFonts w:ascii="Cambria Math" w:hAnsi="Cambria Math"/>
              </w:rPr>
              <m:t>rem</m:t>
            </m:r>
          </m:sub>
        </m:sSub>
        <m:r>
          <w:rPr>
            <w:rFonts w:ascii="Cambria Math" w:hAnsi="Cambria Math"/>
          </w:rPr>
          <m:t>(t)</m:t>
        </m:r>
      </m:oMath>
      <w:r w:rsidRPr="00436C30">
        <w:t> </w:t>
      </w:r>
      <w:r w:rsidRPr="00436C30">
        <w:t>表示时刻</w:t>
      </w:r>
      <w:r w:rsidRPr="00436C30">
        <w:t> </w:t>
      </w:r>
      <m:oMath>
        <m:r>
          <w:rPr>
            <w:rFonts w:ascii="Cambria Math" w:hAnsi="Cambria Math"/>
          </w:rPr>
          <m:t>t</m:t>
        </m:r>
      </m:oMath>
      <w:r w:rsidRPr="00436C30">
        <w:t> </w:t>
      </w:r>
      <w:r w:rsidRPr="00436C30">
        <w:t>的剩余未发现目标数。由此可见，</w:t>
      </w:r>
      <w:proofErr w:type="gramStart"/>
      <w:r w:rsidRPr="00436C30">
        <w:t>强度场</w:t>
      </w:r>
      <w:proofErr w:type="gramEnd"/>
      <w:r w:rsidRPr="00436C30">
        <w:t>的总质量并不任意变化，而是与当前剩余目标数量保持一致；其作用主要在于描述这些剩余目标在空间上的相对分布。</w:t>
      </w:r>
    </w:p>
    <w:p w14:paraId="5E3D9A6F" w14:textId="77777777" w:rsidR="00794519" w:rsidRPr="00436C30" w:rsidRDefault="00794519" w:rsidP="00794519">
      <w:pPr>
        <w:spacing w:line="240" w:lineRule="atLeast"/>
        <w:ind w:firstLine="480"/>
      </w:pPr>
      <w:r w:rsidRPr="00436C30">
        <w:t>与</w:t>
      </w:r>
      <w:r w:rsidRPr="00436C30">
        <w:t>GP clue</w:t>
      </w:r>
      <w:r w:rsidRPr="00436C30">
        <w:t>场主要</w:t>
      </w:r>
      <w:proofErr w:type="gramStart"/>
      <w:r w:rsidRPr="00436C30">
        <w:t>依赖带噪观测</w:t>
      </w:r>
      <w:proofErr w:type="gramEnd"/>
      <w:r w:rsidRPr="00436C30">
        <w:t>进行回归不同，</w:t>
      </w:r>
      <w:r w:rsidRPr="00436C30">
        <w:t>Intensity</w:t>
      </w:r>
      <w:r w:rsidRPr="00436C30">
        <w:t>场的更新依赖于搜索过程中的行为与观测结果，即目标运动预测、未命中观测更新以及命中后质量移除。因而，</w:t>
      </w:r>
      <w:r w:rsidRPr="00436C30">
        <w:t>Intensity</w:t>
      </w:r>
      <w:proofErr w:type="gramStart"/>
      <w:r w:rsidRPr="00436C30">
        <w:t>场承担</w:t>
      </w:r>
      <w:proofErr w:type="gramEnd"/>
      <w:r w:rsidRPr="00436C30">
        <w:t>的是</w:t>
      </w:r>
      <w:r w:rsidRPr="00436C30">
        <w:t>“</w:t>
      </w:r>
      <w:r w:rsidRPr="00436C30">
        <w:t>剩余目标空间分布信念</w:t>
      </w:r>
      <w:r w:rsidRPr="00436C30">
        <w:t>”</w:t>
      </w:r>
      <w:r w:rsidRPr="00436C30">
        <w:t>的建模角色，而不是环境线索的统计回归角色。</w:t>
      </w:r>
    </w:p>
    <w:p w14:paraId="7C5A8FF4" w14:textId="77777777" w:rsidR="00794519" w:rsidRDefault="00EB357F" w:rsidP="00031251">
      <w:pPr>
        <w:pStyle w:val="afa"/>
        <w:spacing w:before="240"/>
        <w:rPr>
          <w:b w:val="0"/>
        </w:rPr>
      </w:pPr>
      <w:bookmarkStart w:id="61" w:name="_Toc228830311"/>
      <w:bookmarkStart w:id="62" w:name="_Toc229853596"/>
      <w:r>
        <w:rPr>
          <w:rFonts w:hint="eastAsia"/>
        </w:rPr>
        <w:t>2</w:t>
      </w:r>
      <w:r w:rsidR="00794519">
        <w:rPr>
          <w:rFonts w:hint="eastAsia"/>
        </w:rPr>
        <w:t xml:space="preserve">.2.1 </w:t>
      </w:r>
      <w:r w:rsidR="00794519" w:rsidRPr="009638E2">
        <w:rPr>
          <w:bCs w:val="0"/>
        </w:rPr>
        <w:t>初始化</w:t>
      </w:r>
      <w:bookmarkEnd w:id="61"/>
      <w:bookmarkEnd w:id="62"/>
    </w:p>
    <w:p w14:paraId="3951789B" w14:textId="51CA253D" w:rsidR="00794519" w:rsidRDefault="00794519" w:rsidP="00794519">
      <w:pPr>
        <w:ind w:firstLine="480"/>
      </w:pPr>
      <w:r w:rsidRPr="001C5076">
        <w:t>在搜索任务开始前，系统已知目标总数</w:t>
      </w:r>
      <w:r w:rsidRPr="001C5076">
        <w:t>N</w:t>
      </w:r>
      <w:r w:rsidRPr="001C5076">
        <w:t>，但对目标的具体位置无任何先验信息。在贝叶斯搜索理论中，目标位置通常首先由先验概率分布描述，并根据搜索过程中的观测结果逐步更新；当缺乏额外空间先验时，在可搜索区域内采用均匀先验是一种自然的初始化方式</w:t>
      </w:r>
      <w:r w:rsidR="002D6828" w:rsidRPr="002D6828">
        <w:rPr>
          <w:vertAlign w:val="superscript"/>
        </w:rPr>
        <w:fldChar w:fldCharType="begin"/>
      </w:r>
      <w:r w:rsidR="002D6828" w:rsidRPr="002D6828">
        <w:rPr>
          <w:vertAlign w:val="superscript"/>
        </w:rPr>
        <w:instrText xml:space="preserve"> REF _Ref229501778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FD3C00">
        <w:rPr>
          <w:vertAlign w:val="superscript"/>
        </w:rPr>
        <w:t>[3]</w:t>
      </w:r>
      <w:r w:rsidR="002D6828" w:rsidRPr="002D6828">
        <w:rPr>
          <w:vertAlign w:val="superscript"/>
        </w:rPr>
        <w:fldChar w:fldCharType="end"/>
      </w:r>
      <w:r w:rsidRPr="001C5076">
        <w:t>。因此，本文将</w:t>
      </w:r>
      <w:proofErr w:type="gramStart"/>
      <w:r w:rsidRPr="001C5076">
        <w:t>强度场</w:t>
      </w:r>
      <w:proofErr w:type="gramEnd"/>
      <w:r w:rsidRPr="001C5076">
        <w:t>初始化为在所有已知自由栅格上的均匀分布：</w:t>
      </w:r>
    </w:p>
    <w:p w14:paraId="058C9A9E" w14:textId="77777777" w:rsidR="00794519" w:rsidRPr="00040044" w:rsidRDefault="002A1FA4" w:rsidP="00794519">
      <w:pPr>
        <w:pStyle w:val="aff4"/>
        <w:tabs>
          <w:tab w:val="center" w:pos="4153"/>
          <w:tab w:val="right" w:pos="8306"/>
        </w:tabs>
        <w:spacing w:line="240" w:lineRule="atLeast"/>
        <w:ind w:firstLine="420"/>
        <w:jc w:val="left"/>
        <w:rPr>
          <w:rFonts w:hint="eastAsia"/>
        </w:rPr>
      </w:pPr>
      <w:r>
        <w:tab/>
      </w:r>
      <w:bookmarkStart w:id="63" w:name="_Toc229583892"/>
      <m:oMath>
        <m:sSub>
          <m:sSubPr>
            <m:ctrlPr>
              <w:rPr>
                <w:rFonts w:ascii="Cambria Math" w:hAnsi="Cambria Math"/>
                <w:i/>
              </w:rPr>
            </m:ctrlPr>
          </m:sSubPr>
          <m:e>
            <m:r>
              <w:rPr>
                <w:rFonts w:ascii="Cambria Math" w:hAnsi="Cambria Math"/>
              </w:rPr>
              <m:t>λ</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max</m:t>
                        </m:r>
                      </m:sub>
                    </m:sSub>
                  </m:num>
                  <m:den>
                    <m:r>
                      <m:rPr>
                        <m:scr m:val="script"/>
                      </m:rPr>
                      <w:rPr>
                        <w:rFonts w:ascii="Cambria Math" w:hAnsi="Cambria Math"/>
                      </w:rPr>
                      <m:t>|F|</m:t>
                    </m:r>
                  </m:den>
                </m:f>
                <m:r>
                  <w:rPr>
                    <w:rFonts w:ascii="Cambria Math" w:hAnsi="Cambria Math"/>
                  </w:rPr>
                  <m:t>,        x</m:t>
                </m:r>
                <m:r>
                  <m:rPr>
                    <m:scr m:val="script"/>
                  </m:rPr>
                  <w:rPr>
                    <w:rFonts w:ascii="Cambria Math" w:hAnsi="Cambria Math"/>
                  </w:rPr>
                  <m:t xml:space="preserve">∈F     </m:t>
                </m:r>
              </m:e>
              <m:e>
                <m:r>
                  <w:rPr>
                    <w:rFonts w:ascii="Cambria Math" w:hAnsi="Cambria Math"/>
                  </w:rPr>
                  <m:t>0,             x∈</m:t>
                </m:r>
                <m:r>
                  <m:rPr>
                    <m:scr m:val="script"/>
                  </m:rPr>
                  <w:rPr>
                    <w:rFonts w:ascii="Cambria Math" w:hAnsi="Cambria Math"/>
                  </w:rPr>
                  <m:t xml:space="preserve">O  </m:t>
                </m:r>
              </m:e>
            </m:eqArr>
          </m:e>
        </m:d>
      </m:oMath>
      <w:r>
        <w:rPr>
          <w:rFonts w:cs="宋体"/>
          <w:szCs w:val="21"/>
        </w:rPr>
        <w:tab/>
        <w:t>（24）</w:t>
      </w:r>
      <w:bookmarkEnd w:id="63"/>
      <w:r>
        <w:rPr>
          <w:vanish/>
        </w:rPr>
        <w:fldChar w:fldCharType="begin"/>
      </w:r>
      <w:r>
        <w:rPr>
          <w:vanish/>
        </w:rPr>
        <w:instrText xml:space="preserve"> TC "公式（24）" \f E \l 1 </w:instrText>
      </w:r>
      <w:r>
        <w:rPr>
          <w:vanish/>
        </w:rPr>
        <w:fldChar w:fldCharType="end"/>
      </w:r>
    </w:p>
    <w:p w14:paraId="7E145DBC" w14:textId="77777777" w:rsidR="00794519" w:rsidRDefault="00794519" w:rsidP="00794519">
      <w:pPr>
        <w:spacing w:line="240" w:lineRule="atLeast"/>
        <w:ind w:firstLine="480"/>
      </w:pPr>
      <w:r w:rsidRPr="00AC4173">
        <w:lastRenderedPageBreak/>
        <w:t>其中</w:t>
      </w:r>
      <w:r w:rsidRPr="00AC4173">
        <w:t> </w:t>
      </w:r>
      <m:oMath>
        <m:r>
          <m:rPr>
            <m:scr m:val="script"/>
          </m:rPr>
          <w:rPr>
            <w:rFonts w:ascii="Cambria Math" w:hAnsi="Cambria Math"/>
          </w:rPr>
          <m:t>O</m:t>
        </m:r>
      </m:oMath>
      <w:r w:rsidRPr="00AC4173">
        <w:t> </w:t>
      </w:r>
      <w:r w:rsidRPr="00AC4173">
        <w:t>表示障碍区域，</w:t>
      </w:r>
      <m:oMath>
        <m:r>
          <m:rPr>
            <m:sty m:val="p"/>
          </m:rPr>
          <w:rPr>
            <w:rFonts w:ascii="Cambria Math" w:hAnsi="Cambria Math"/>
          </w:rPr>
          <m:t>∣</m:t>
        </m:r>
        <m:r>
          <m:rPr>
            <m:scr m:val="script"/>
          </m:rPr>
          <w:rPr>
            <w:rFonts w:ascii="Cambria Math" w:hAnsi="Cambria Math"/>
          </w:rPr>
          <m:t>F</m:t>
        </m:r>
        <m:r>
          <m:rPr>
            <m:sty m:val="p"/>
          </m:rPr>
          <w:rPr>
            <w:rFonts w:ascii="Cambria Math" w:hAnsi="Cambria Math"/>
          </w:rPr>
          <m:t>∣</m:t>
        </m:r>
      </m:oMath>
      <w:r w:rsidRPr="00AC4173">
        <w:t> </w:t>
      </w:r>
      <w:r w:rsidRPr="00AC4173">
        <w:t>表示自由栅格总数。该初始化方式表达的先验含义是：在缺乏任何位置信息时，所有可通行区域对于目标存在具有相同的初始可能性，而障碍区域不分配任何目标质量。</w:t>
      </w:r>
    </w:p>
    <w:p w14:paraId="6E5CFA4B" w14:textId="77777777" w:rsidR="00794519" w:rsidRDefault="00EB357F" w:rsidP="00031251">
      <w:pPr>
        <w:pStyle w:val="afa"/>
        <w:spacing w:before="240"/>
      </w:pPr>
      <w:bookmarkStart w:id="64" w:name="_Toc228830312"/>
      <w:bookmarkStart w:id="65" w:name="_Toc229853597"/>
      <w:r>
        <w:rPr>
          <w:rFonts w:hint="eastAsia"/>
        </w:rPr>
        <w:t>2</w:t>
      </w:r>
      <w:r w:rsidR="00794519">
        <w:rPr>
          <w:rFonts w:hint="eastAsia"/>
        </w:rPr>
        <w:t xml:space="preserve">.2.2 </w:t>
      </w:r>
      <w:r w:rsidR="00794519">
        <w:rPr>
          <w:rFonts w:hint="eastAsia"/>
        </w:rPr>
        <w:t>目标运动预测</w:t>
      </w:r>
      <w:bookmarkEnd w:id="64"/>
      <w:bookmarkEnd w:id="65"/>
    </w:p>
    <w:p w14:paraId="7FFAF8F7" w14:textId="48ABC34E" w:rsidR="00794519" w:rsidRDefault="00794519" w:rsidP="00794519">
      <w:pPr>
        <w:spacing w:line="240" w:lineRule="atLeast"/>
        <w:ind w:firstLine="480"/>
      </w:pPr>
      <w:r>
        <w:rPr>
          <w:rFonts w:hint="eastAsia"/>
        </w:rPr>
        <w:t>从递推贝叶斯滤波角度看，目标状态估计通常由预测和更新两个步骤组成：预测步骤依据运动模型传播先验分布，更新步骤则利用新观测修正预测分布</w:t>
      </w:r>
      <w:r w:rsidR="002D6828" w:rsidRPr="002D6828">
        <w:rPr>
          <w:vertAlign w:val="superscript"/>
        </w:rPr>
        <w:fldChar w:fldCharType="begin"/>
      </w:r>
      <w:r w:rsidR="002D6828" w:rsidRPr="002D6828">
        <w:rPr>
          <w:vertAlign w:val="superscript"/>
        </w:rPr>
        <w:instrText xml:space="preserve"> </w:instrText>
      </w:r>
      <w:r w:rsidR="002D6828" w:rsidRPr="002D6828">
        <w:rPr>
          <w:rFonts w:hint="eastAsia"/>
          <w:vertAlign w:val="superscript"/>
        </w:rPr>
        <w:instrText>REF _Ref229502578 \r \h</w:instrText>
      </w:r>
      <w:r w:rsidR="002D6828" w:rsidRPr="002D6828">
        <w:rPr>
          <w:vertAlign w:val="superscript"/>
        </w:rPr>
        <w:instrText xml:space="preserve">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FD3C00">
        <w:rPr>
          <w:vertAlign w:val="superscript"/>
        </w:rPr>
        <w:t>[22]</w:t>
      </w:r>
      <w:r w:rsidR="002D6828" w:rsidRPr="002D6828">
        <w:rPr>
          <w:vertAlign w:val="superscript"/>
        </w:rPr>
        <w:fldChar w:fldCharType="end"/>
      </w:r>
      <w:r>
        <w:rPr>
          <w:rFonts w:hint="eastAsia"/>
        </w:rPr>
        <w:t>。在本文中，目标运动状态分为静态和随机游走；其中在动态目标场景下，系统会进一步对</w:t>
      </w:r>
      <w:proofErr w:type="gramStart"/>
      <w:r>
        <w:rPr>
          <w:rFonts w:hint="eastAsia"/>
        </w:rPr>
        <w:t>强度场执行</w:t>
      </w:r>
      <w:proofErr w:type="gramEnd"/>
      <w:r>
        <w:rPr>
          <w:rFonts w:hint="eastAsia"/>
        </w:rPr>
        <w:t>一步运动预测。若目标运动模式为静态，则有</w:t>
      </w:r>
    </w:p>
    <w:p w14:paraId="5A2E2752" w14:textId="77777777" w:rsidR="00794519" w:rsidRPr="00985AE8" w:rsidRDefault="002A1FA4" w:rsidP="0050238E">
      <w:pPr>
        <w:pStyle w:val="aff4"/>
        <w:tabs>
          <w:tab w:val="center" w:pos="4153"/>
          <w:tab w:val="right" w:pos="8306"/>
        </w:tabs>
        <w:spacing w:line="400" w:lineRule="atLeast"/>
        <w:ind w:firstLine="420"/>
        <w:jc w:val="left"/>
        <w:rPr>
          <w:rFonts w:hint="eastAsia"/>
        </w:rPr>
      </w:pPr>
      <w:r>
        <w:tab/>
      </w:r>
      <w:bookmarkStart w:id="66" w:name="_Toc229583893"/>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(x)</m:t>
        </m:r>
      </m:oMath>
      <w:r>
        <w:rPr>
          <w:rFonts w:cs="宋体"/>
          <w:szCs w:val="21"/>
        </w:rPr>
        <w:tab/>
        <w:t>（25）</w:t>
      </w:r>
      <w:bookmarkEnd w:id="66"/>
      <w:r>
        <w:rPr>
          <w:vanish/>
        </w:rPr>
        <w:fldChar w:fldCharType="begin"/>
      </w:r>
      <w:r>
        <w:rPr>
          <w:vanish/>
        </w:rPr>
        <w:instrText xml:space="preserve"> TC "公式（25）" \f E \l 1 </w:instrText>
      </w:r>
      <w:r>
        <w:rPr>
          <w:vanish/>
        </w:rPr>
        <w:fldChar w:fldCharType="end"/>
      </w:r>
    </w:p>
    <w:p w14:paraId="37A75DEA" w14:textId="77777777" w:rsidR="00794519" w:rsidRDefault="00794519" w:rsidP="00794519">
      <w:pPr>
        <w:spacing w:line="240" w:lineRule="atLeast"/>
        <w:ind w:firstLine="480"/>
      </w:pPr>
      <w:r>
        <w:rPr>
          <w:rFonts w:hint="eastAsia"/>
        </w:rPr>
        <w:t>即</w:t>
      </w:r>
      <w:r w:rsidRPr="00985AE8">
        <w:t>预测前后保持不变</w:t>
      </w:r>
      <w:r>
        <w:rPr>
          <w:rFonts w:hint="eastAsia"/>
        </w:rPr>
        <w:t>；</w:t>
      </w:r>
      <w:r w:rsidRPr="007D5FCC">
        <w:t>若目标运动模式为随机游走，则将每个栅格上的质量平均分配到该栅格自身及其四邻域中所有可达的非障碍位置，从而得到一步预测强度场：</w:t>
      </w:r>
    </w:p>
    <w:p w14:paraId="2ACAADC7" w14:textId="77777777" w:rsidR="00794519" w:rsidRPr="00A5155E" w:rsidRDefault="002A1FA4" w:rsidP="0050238E">
      <w:pPr>
        <w:pStyle w:val="aff4"/>
        <w:tabs>
          <w:tab w:val="center" w:pos="4153"/>
          <w:tab w:val="right" w:pos="8306"/>
        </w:tabs>
        <w:spacing w:line="400" w:lineRule="atLeast"/>
        <w:ind w:firstLine="420"/>
        <w:jc w:val="left"/>
        <w:rPr>
          <w:rFonts w:hint="eastAsia"/>
        </w:rPr>
      </w:pPr>
      <w:r>
        <w:tab/>
      </w:r>
      <w:bookmarkStart w:id="67" w:name="_Toc229583894"/>
      <m:oMath>
        <m:sSubSup>
          <m:sSubSupPr>
            <m:ctrlPr>
              <w:rPr>
                <w:rFonts w:ascii="Cambria Math" w:hAnsi="Cambria Math"/>
                <w:i/>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m:t>
        </m:r>
        <m:nary>
          <m:naryPr>
            <m:chr m:val="∑"/>
            <m:limLoc m:val="undOvr"/>
            <m:supHide m:val="1"/>
            <m:ctrlPr>
              <w:rPr>
                <w:rFonts w:ascii="Cambria Math" w:hAnsi="Cambria Math"/>
                <w:i/>
              </w:rPr>
            </m:ctrlPr>
          </m:naryPr>
          <m:sub>
            <m:sSub>
              <m:sSubPr>
                <m:ctrlPr>
                  <w:rPr>
                    <w:rFonts w:ascii="Cambria Math" w:hAnsi="Cambria Math"/>
                    <w:i/>
                  </w:rPr>
                </m:ctrlPr>
              </m:sSubPr>
              <m:e>
                <m:r>
                  <w:rPr>
                    <w:rFonts w:ascii="Cambria Math" w:hAnsi="Cambria Math"/>
                  </w:rPr>
                  <m:t>x</m:t>
                </m:r>
              </m:e>
              <m:sub>
                <m:r>
                  <w:rPr>
                    <w:rFonts w:ascii="Cambria Math" w:hAnsi="Cambria Math"/>
                  </w:rPr>
                  <m:t>,</m:t>
                </m:r>
              </m:sub>
            </m:sSub>
            <m:r>
              <m:rPr>
                <m:scr m:val="script"/>
              </m:rPr>
              <w:rPr>
                <w:rFonts w:ascii="Cambria Math" w:hAnsi="Cambria Math"/>
              </w:rPr>
              <m:t xml:space="preserve">∈N </m:t>
            </m:r>
            <m:d>
              <m:dPr>
                <m:ctrlPr>
                  <w:rPr>
                    <w:rFonts w:ascii="Cambria Math" w:hAnsi="Cambria Math"/>
                    <w:i/>
                  </w:rPr>
                </m:ctrlPr>
              </m:dPr>
              <m:e>
                <m:sSup>
                  <m:sSupPr>
                    <m:ctrlPr>
                      <w:rPr>
                        <w:rFonts w:ascii="Cambria Math" w:hAnsi="Cambria Math"/>
                        <w:i/>
                      </w:rPr>
                    </m:ctrlPr>
                  </m:sSupPr>
                  <m:e>
                    <m:r>
                      <w:rPr>
                        <w:rFonts w:ascii="Cambria Math" w:hAnsi="Cambria Math"/>
                      </w:rPr>
                      <m:t>x</m:t>
                    </m:r>
                  </m:e>
                  <m:sup>
                    <m:r>
                      <w:rPr>
                        <w:rFonts w:ascii="Cambria Math" w:hAnsi="Cambria Math"/>
                      </w:rPr>
                      <m:t>,</m:t>
                    </m:r>
                  </m:sup>
                </m:sSup>
              </m:e>
            </m:d>
          </m:sub>
          <m:sup/>
          <m:e>
            <m:r>
              <w:rPr>
                <w:rFonts w:ascii="Cambria Math" w:hAnsi="Cambria Math"/>
              </w:rPr>
              <m:t>P</m:t>
            </m:r>
            <m:d>
              <m:dPr>
                <m:ctrlPr>
                  <w:rPr>
                    <w:rFonts w:ascii="Cambria Math" w:hAnsi="Cambria Math"/>
                    <w:i/>
                  </w:rPr>
                </m:ctrlPr>
              </m:dPr>
              <m:e>
                <m:r>
                  <w:rPr>
                    <w:rFonts w:ascii="Cambria Math" w:hAnsi="Cambria Math"/>
                  </w:rPr>
                  <m:t>x</m:t>
                </m:r>
              </m:e>
              <m:e>
                <m:sSup>
                  <m:sSupPr>
                    <m:ctrlPr>
                      <w:rPr>
                        <w:rFonts w:ascii="Cambria Math" w:hAnsi="Cambria Math"/>
                        <w:i/>
                      </w:rPr>
                    </m:ctrlPr>
                  </m:sSupPr>
                  <m:e>
                    <m:r>
                      <w:rPr>
                        <w:rFonts w:ascii="Cambria Math" w:hAnsi="Cambria Math"/>
                      </w:rPr>
                      <m:t>x</m:t>
                    </m:r>
                  </m:e>
                  <m:sup>
                    <m:r>
                      <w:rPr>
                        <w:rFonts w:ascii="Cambria Math" w:hAnsi="Cambria Math"/>
                      </w:rPr>
                      <m:t>,</m:t>
                    </m:r>
                  </m:sup>
                </m:sSup>
              </m:e>
            </m:d>
          </m:e>
        </m:nary>
        <m:sSub>
          <m:sSubPr>
            <m:ctrlPr>
              <w:rPr>
                <w:rFonts w:ascii="Cambria Math" w:hAnsi="Cambria Math"/>
                <w:i/>
              </w:rPr>
            </m:ctrlPr>
          </m:sSubPr>
          <m:e>
            <m:r>
              <w:rPr>
                <w:rFonts w:ascii="Cambria Math" w:hAnsi="Cambria Math"/>
              </w:rPr>
              <m:t>λ</m:t>
            </m:r>
          </m:e>
          <m:sub>
            <m:r>
              <w:rPr>
                <w:rFonts w:ascii="Cambria Math" w:hAnsi="Cambria Math"/>
              </w:rPr>
              <m:t>t</m:t>
            </m:r>
          </m:sub>
        </m:sSub>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m:t>
            </m:r>
          </m:sup>
        </m:sSup>
        <m:r>
          <w:rPr>
            <w:rFonts w:ascii="Cambria Math" w:hAnsi="Cambria Math"/>
          </w:rPr>
          <m:t>)</m:t>
        </m:r>
      </m:oMath>
      <w:r>
        <w:rPr>
          <w:rFonts w:cs="宋体"/>
          <w:szCs w:val="21"/>
        </w:rPr>
        <w:tab/>
        <w:t>（26）</w:t>
      </w:r>
      <w:bookmarkEnd w:id="67"/>
      <w:r>
        <w:rPr>
          <w:vanish/>
        </w:rPr>
        <w:fldChar w:fldCharType="begin"/>
      </w:r>
      <w:r>
        <w:rPr>
          <w:vanish/>
        </w:rPr>
        <w:instrText xml:space="preserve"> TC "公式（26）" \f E \l 1 </w:instrText>
      </w:r>
      <w:r>
        <w:rPr>
          <w:vanish/>
        </w:rPr>
        <w:fldChar w:fldCharType="end"/>
      </w:r>
    </w:p>
    <w:p w14:paraId="3C7987FB" w14:textId="77777777" w:rsidR="00794519" w:rsidRDefault="00794519" w:rsidP="00794519">
      <w:pPr>
        <w:spacing w:line="240" w:lineRule="atLeast"/>
        <w:ind w:firstLine="480"/>
      </w:pPr>
      <w:r w:rsidRPr="00B8755F">
        <w:t>其中</w:t>
      </w:r>
      <w:r w:rsidRPr="00B8755F">
        <w:t> </w:t>
      </w:r>
      <m:oMath>
        <m:r>
          <m:rPr>
            <m:scr m:val="script"/>
          </m:rPr>
          <w:rPr>
            <w:rFonts w:ascii="Cambria Math" w:hAnsi="Cambria Math"/>
          </w:rPr>
          <m:t>N(</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表示位置</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的有效随机游走邻域，</w:t>
      </w:r>
      <m:oMath>
        <m:r>
          <w:rPr>
            <w:rFonts w:ascii="Cambria Math" w:hAnsi="Cambria Math"/>
          </w:rPr>
          <m:t>P(x∣</m:t>
        </m:r>
        <m:sSup>
          <m:sSupPr>
            <m:ctrlPr>
              <w:rPr>
                <w:rFonts w:ascii="Cambria Math" w:hAnsi="Cambria Math"/>
              </w:rPr>
            </m:ctrlPr>
          </m:sSupPr>
          <m:e>
            <m:r>
              <w:rPr>
                <w:rFonts w:ascii="Cambria Math" w:hAnsi="Cambria Math"/>
              </w:rPr>
              <m:t>x</m:t>
            </m:r>
          </m:e>
          <m:sup>
            <m:r>
              <m:rPr>
                <m:sty m:val="p"/>
              </m:rPr>
              <w:rPr>
                <w:rFonts w:ascii="Cambria Math" w:hAnsi="Cambria Math"/>
              </w:rPr>
              <m:t>'</m:t>
            </m:r>
          </m:sup>
        </m:sSup>
        <m:r>
          <w:rPr>
            <w:rFonts w:ascii="Cambria Math" w:hAnsi="Cambria Math"/>
          </w:rPr>
          <m:t>)</m:t>
        </m:r>
      </m:oMath>
      <w:r w:rsidRPr="00B8755F">
        <w:t> </w:t>
      </w:r>
      <w:r w:rsidRPr="00B8755F">
        <w:t>为从</w:t>
      </w:r>
      <w:r w:rsidRPr="00B8755F">
        <w:t> </w:t>
      </w:r>
      <m:oMath>
        <m:sSup>
          <m:sSupPr>
            <m:ctrlPr>
              <w:rPr>
                <w:rFonts w:ascii="Cambria Math" w:hAnsi="Cambria Math"/>
              </w:rPr>
            </m:ctrlPr>
          </m:sSupPr>
          <m:e>
            <m:r>
              <w:rPr>
                <w:rFonts w:ascii="Cambria Math" w:hAnsi="Cambria Math"/>
              </w:rPr>
              <m:t>x</m:t>
            </m:r>
          </m:e>
          <m:sup>
            <m:r>
              <m:rPr>
                <m:sty m:val="p"/>
              </m:rPr>
              <w:rPr>
                <w:rFonts w:ascii="Cambria Math" w:hAnsi="Cambria Math"/>
              </w:rPr>
              <m:t>'</m:t>
            </m:r>
          </m:sup>
        </m:sSup>
      </m:oMath>
      <w:r w:rsidRPr="00B8755F">
        <w:t> </w:t>
      </w:r>
      <w:r w:rsidRPr="00B8755F">
        <w:t>转移到</w:t>
      </w:r>
      <w:r w:rsidRPr="00B8755F">
        <w:t> </w:t>
      </w:r>
      <m:oMath>
        <m:r>
          <w:rPr>
            <w:rFonts w:ascii="Cambria Math" w:hAnsi="Cambria Math"/>
          </w:rPr>
          <m:t>x</m:t>
        </m:r>
      </m:oMath>
      <w:r w:rsidRPr="00B8755F">
        <w:t> </w:t>
      </w:r>
      <w:r w:rsidRPr="00B8755F">
        <w:t>的一步运动概率。在当前实现中，若目标处于随机游走模式，则其质量会在</w:t>
      </w:r>
      <w:r w:rsidRPr="00B8755F">
        <w:t>“</w:t>
      </w:r>
      <w:r w:rsidRPr="00B8755F">
        <w:t>原地、上、下、左、右</w:t>
      </w:r>
      <w:r w:rsidRPr="00B8755F">
        <w:t>”</w:t>
      </w:r>
      <w:r w:rsidRPr="00B8755F">
        <w:t>五个候选位置中，对所有合法可达位置进行均匀分配；若某些邻居为障碍或越界，则仅在剩余合法位置之间重新归一化分配。这样既能表达目标动态扩散带来的位置不确定性，又能保持</w:t>
      </w:r>
      <w:proofErr w:type="gramStart"/>
      <w:r w:rsidRPr="00B8755F">
        <w:t>强度场</w:t>
      </w:r>
      <w:proofErr w:type="gramEnd"/>
      <w:r w:rsidRPr="00B8755F">
        <w:t>总质量守恒。</w:t>
      </w:r>
    </w:p>
    <w:p w14:paraId="1D62761D" w14:textId="77777777" w:rsidR="00794519" w:rsidRDefault="00EB357F" w:rsidP="00031251">
      <w:pPr>
        <w:pStyle w:val="afa"/>
        <w:spacing w:before="240"/>
      </w:pPr>
      <w:bookmarkStart w:id="68" w:name="_Toc228830313"/>
      <w:bookmarkStart w:id="69" w:name="_Toc229853598"/>
      <w:r>
        <w:rPr>
          <w:rFonts w:hint="eastAsia"/>
        </w:rPr>
        <w:t>2</w:t>
      </w:r>
      <w:r w:rsidR="00794519">
        <w:rPr>
          <w:rFonts w:hint="eastAsia"/>
        </w:rPr>
        <w:t xml:space="preserve">.2.3 </w:t>
      </w:r>
      <w:r w:rsidR="00794519">
        <w:rPr>
          <w:rFonts w:hint="eastAsia"/>
        </w:rPr>
        <w:t>未命中观测更新</w:t>
      </w:r>
      <w:bookmarkEnd w:id="68"/>
      <w:bookmarkEnd w:id="69"/>
    </w:p>
    <w:p w14:paraId="6559E66A" w14:textId="73DF3AE9" w:rsidR="00794519" w:rsidRDefault="00794519" w:rsidP="00794519">
      <w:pPr>
        <w:ind w:firstLine="480"/>
      </w:pPr>
      <w:r w:rsidRPr="00841393">
        <w:t>在得到一步预测</w:t>
      </w:r>
      <w:proofErr w:type="gramStart"/>
      <w:r w:rsidRPr="00841393">
        <w:t>强度场</w:t>
      </w:r>
      <w:proofErr w:type="gramEnd"/>
      <w:r w:rsidRPr="00841393">
        <w:t>后，系统根据当前时刻</w:t>
      </w:r>
      <w:r w:rsidRPr="00841393">
        <w:t>USV</w:t>
      </w:r>
      <w:r w:rsidRPr="00841393">
        <w:t>的观测结果对其进行更新。若</w:t>
      </w:r>
      <w:r w:rsidRPr="00841393">
        <w:t>USV</w:t>
      </w:r>
      <w:r w:rsidRPr="00841393">
        <w:t>在当前传感器覆盖范围内未发现目标，则意味着该区域内目标存在的可能性应当下降。在贝叶斯搜索问题中，未发现目标并不等价于目标不存在，</w:t>
      </w:r>
      <w:proofErr w:type="gramStart"/>
      <w:r w:rsidRPr="00841393">
        <w:t>但会根据传</w:t>
      </w:r>
      <w:proofErr w:type="gramEnd"/>
      <w:r w:rsidRPr="00841393">
        <w:t>感器探测概率降低被搜索区域的后</w:t>
      </w:r>
      <w:proofErr w:type="gramStart"/>
      <w:r w:rsidRPr="00841393">
        <w:t>验目标</w:t>
      </w:r>
      <w:proofErr w:type="gramEnd"/>
      <w:r w:rsidRPr="00841393">
        <w:t>存在概率；本文的未命中更新正是对这一负观测信息的离散栅格化实现</w:t>
      </w:r>
      <w:r w:rsidR="00EC6A17" w:rsidRPr="00EC6A17">
        <w:rPr>
          <w:vertAlign w:val="superscript"/>
        </w:rPr>
        <w:fldChar w:fldCharType="begin"/>
      </w:r>
      <w:r w:rsidR="00EC6A17" w:rsidRPr="00EC6A17">
        <w:rPr>
          <w:vertAlign w:val="superscript"/>
        </w:rPr>
        <w:instrText xml:space="preserve"> REF _Ref229501778 \r \h </w:instrText>
      </w:r>
      <w:r w:rsidR="00EC6A17">
        <w:rPr>
          <w:vertAlign w:val="superscript"/>
        </w:rPr>
        <w:instrText xml:space="preserve"> \* MERGEFORMAT </w:instrText>
      </w:r>
      <w:r w:rsidR="00EC6A17" w:rsidRPr="00EC6A17">
        <w:rPr>
          <w:vertAlign w:val="superscript"/>
        </w:rPr>
      </w:r>
      <w:r w:rsidR="00EC6A17" w:rsidRPr="00EC6A17">
        <w:rPr>
          <w:vertAlign w:val="superscript"/>
        </w:rPr>
        <w:fldChar w:fldCharType="separate"/>
      </w:r>
      <w:r w:rsidR="00FD3C00">
        <w:rPr>
          <w:vertAlign w:val="superscript"/>
        </w:rPr>
        <w:t>[3]</w:t>
      </w:r>
      <w:r w:rsidR="00EC6A17" w:rsidRPr="00EC6A17">
        <w:rPr>
          <w:vertAlign w:val="superscript"/>
        </w:rPr>
        <w:fldChar w:fldCharType="end"/>
      </w:r>
      <w:r w:rsidRPr="00841393">
        <w:t>。为此，本文对传感器覆盖区域内的强度质量进行衰减更新。</w:t>
      </w:r>
    </w:p>
    <w:p w14:paraId="44E94CF8" w14:textId="7A2333F3" w:rsidR="00794519" w:rsidRPr="0049223E" w:rsidRDefault="00794519" w:rsidP="00794519">
      <w:pPr>
        <w:ind w:firstLine="480"/>
      </w:pPr>
      <w:r w:rsidRPr="00407DC4">
        <w:t>设时刻</w:t>
      </w:r>
      <m:oMath>
        <m:r>
          <w:rPr>
            <w:rFonts w:ascii="Cambria Math" w:hAnsi="Cambria Math"/>
          </w:rPr>
          <m:t>t+1</m:t>
        </m:r>
      </m:oMath>
      <w:r w:rsidRPr="00407DC4">
        <w:t>时</w:t>
      </w:r>
      <w:r w:rsidRPr="00407DC4">
        <w:t>USV</w:t>
      </w:r>
      <w:r w:rsidRPr="00407DC4">
        <w:t>位于位置</w:t>
      </w:r>
      <w:r w:rsidRPr="00407DC4">
        <w:t> </w:t>
      </w:r>
      <m:oMath>
        <m:sSub>
          <m:sSubPr>
            <m:ctrlPr>
              <w:rPr>
                <w:rFonts w:ascii="Cambria Math" w:hAnsi="Cambria Math"/>
              </w:rPr>
            </m:ctrlPr>
          </m:sSubPr>
          <m:e>
            <m:r>
              <w:rPr>
                <w:rFonts w:ascii="Cambria Math" w:hAnsi="Cambria Math"/>
              </w:rPr>
              <m:t>r</m:t>
            </m:r>
          </m:e>
          <m:sub>
            <m:r>
              <w:rPr>
                <w:rFonts w:ascii="Cambria Math" w:hAnsi="Cambria Math"/>
              </w:rPr>
              <m:t>t+1</m:t>
            </m:r>
          </m:sub>
        </m:sSub>
      </m:oMath>
      <w:r w:rsidRPr="00407DC4">
        <w:t>，其传感器覆盖区域记为</w:t>
      </w:r>
      <w:r w:rsidRPr="00407DC4">
        <w:t> </w:t>
      </w:r>
      <m:oMath>
        <m:r>
          <m:rPr>
            <m:scr m:val="script"/>
          </m:rPr>
          <w:rPr>
            <w:rFonts w:ascii="Cambria Math" w:hAnsi="Cambria Math"/>
          </w:rPr>
          <m:t>S(</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407DC4">
        <w:t>。对于任意位于该覆盖区域内的位置</w:t>
      </w:r>
      <w:r w:rsidRPr="00407DC4">
        <w:t> </w:t>
      </w:r>
      <m:oMath>
        <m:r>
          <w:rPr>
            <w:rFonts w:ascii="Cambria Math" w:hAnsi="Cambria Math"/>
          </w:rPr>
          <m:t>x</m:t>
        </m:r>
      </m:oMath>
      <w:r w:rsidRPr="00407DC4">
        <w:t>，定义其被探测到的概率为</w:t>
      </w:r>
      <m:oMath>
        <m:sSub>
          <m:sSubPr>
            <m:ctrlPr>
              <w:rPr>
                <w:rFonts w:ascii="Cambria Math" w:hAnsi="Cambria Math"/>
                <w:i/>
              </w:rPr>
            </m:ctrlPr>
          </m:sSubPr>
          <m:e>
            <m:r>
              <w:rPr>
                <w:rFonts w:ascii="Cambria Math" w:hAnsi="Cambria Math"/>
              </w:rPr>
              <m:t>p</m:t>
            </m:r>
          </m:e>
          <m:sub>
            <m:r>
              <w:rPr>
                <w:rFonts w:ascii="Cambria Math" w:hAnsi="Cambria Math"/>
              </w:rPr>
              <m:t>detect</m:t>
            </m:r>
          </m:sub>
        </m:sSub>
        <m:r>
          <w:rPr>
            <w:rFonts w:ascii="Cambria Math" w:hAnsi="Cambria Math"/>
          </w:rPr>
          <m:t>(x|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oMath>
      <w:r>
        <w:rPr>
          <w:rFonts w:hint="eastAsia"/>
        </w:rPr>
        <w:t>，</w:t>
      </w:r>
      <w:r w:rsidRPr="0049223E">
        <w:t>该概率</w:t>
      </w:r>
      <w:proofErr w:type="gramStart"/>
      <w:r w:rsidRPr="0049223E">
        <w:t>随目标</w:t>
      </w:r>
      <w:proofErr w:type="gramEnd"/>
      <w:r w:rsidRPr="0049223E">
        <w:t>与</w:t>
      </w:r>
      <w:r w:rsidRPr="00E83344">
        <w:t>USV</w:t>
      </w:r>
      <w:r w:rsidRPr="0049223E">
        <w:t>之间距离的增加而衰减。</w:t>
      </w:r>
      <w:r w:rsidR="00B8568F" w:rsidRPr="00B8568F">
        <w:t>本文参照概率传感器模型中常用的距离衰减探测函数，将传感器半径内的目标探测概率设为随</w:t>
      </w:r>
      <w:r w:rsidR="00B8568F" w:rsidRPr="00B8568F">
        <w:t xml:space="preserve"> USV </w:t>
      </w:r>
      <w:r w:rsidR="00B8568F" w:rsidRPr="00B8568F">
        <w:t>与目标欧氏距离指数衰减的形式</w:t>
      </w:r>
      <w:r w:rsidRPr="0049223E">
        <w:t>：</w:t>
      </w:r>
    </w:p>
    <w:p w14:paraId="453AA57A" w14:textId="77777777" w:rsidR="00794519" w:rsidRPr="00EB4003" w:rsidRDefault="002A1FA4" w:rsidP="00794519">
      <w:pPr>
        <w:pStyle w:val="aff4"/>
        <w:tabs>
          <w:tab w:val="center" w:pos="4153"/>
          <w:tab w:val="right" w:pos="8306"/>
        </w:tabs>
        <w:spacing w:line="240" w:lineRule="atLeast"/>
        <w:ind w:firstLine="420"/>
        <w:jc w:val="left"/>
        <w:rPr>
          <w:rFonts w:hint="eastAsia"/>
        </w:rPr>
      </w:pPr>
      <w:r>
        <w:tab/>
      </w:r>
      <w:bookmarkStart w:id="70" w:name="_Toc229583895"/>
      <m:oMath>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1,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r>
                  <m:rPr>
                    <m:sty m:val="bi"/>
                  </m:rPr>
                  <w:rPr>
                    <w:rFonts w:ascii="Cambria Math" w:hAnsi="Cambria Math"/>
                  </w:rPr>
                  <m:t>=</m:t>
                </m:r>
                <m:r>
                  <w:rPr>
                    <w:rFonts w:ascii="Cambria Math" w:hAnsi="Cambria Math"/>
                  </w:rPr>
                  <m:t xml:space="preserve">0  </m:t>
                </m:r>
              </m:e>
              <m:e>
                <m:sSup>
                  <m:sSupPr>
                    <m:ctrlPr>
                      <w:rPr>
                        <w:rFonts w:ascii="Cambria Math" w:hAnsi="Cambria Math"/>
                        <w:i/>
                      </w:rPr>
                    </m:ctrlPr>
                  </m:sSupPr>
                  <m:e>
                    <m:r>
                      <w:rPr>
                        <w:rFonts w:ascii="Cambria Math" w:hAnsi="Cambria Math"/>
                      </w:rPr>
                      <m:t>e</m:t>
                    </m:r>
                  </m:e>
                  <m:sup>
                    <m:r>
                      <w:rPr>
                        <w:rFonts w:ascii="Cambria Math" w:hAnsi="Cambria Math"/>
                      </w:rPr>
                      <m:t>-</m:t>
                    </m:r>
                    <m:f>
                      <m:fPr>
                        <m:ctrlPr>
                          <w:rPr>
                            <w:rFonts w:ascii="Cambria Math" w:hAnsi="Cambria Math"/>
                            <w:i/>
                          </w:rPr>
                        </m:ctrlPr>
                      </m:fPr>
                      <m:num>
                        <m:r>
                          <w:rPr>
                            <w:rFonts w:ascii="Cambria Math" w:hAnsi="Cambria Math"/>
                          </w:rPr>
                          <m:t>d(x,</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num>
                      <m:den>
                        <m:sSub>
                          <m:sSubPr>
                            <m:ctrlPr>
                              <w:rPr>
                                <w:rFonts w:ascii="Cambria Math" w:hAnsi="Cambria Math"/>
                                <w:i/>
                              </w:rPr>
                            </m:ctrlPr>
                          </m:sSubPr>
                          <m:e>
                            <m:r>
                              <w:rPr>
                                <w:rFonts w:ascii="Cambria Math" w:hAnsi="Cambria Math"/>
                              </w:rPr>
                              <m:t>R</m:t>
                            </m:r>
                          </m:e>
                          <m:sub>
                            <m:r>
                              <w:rPr>
                                <w:rFonts w:ascii="Cambria Math" w:hAnsi="Cambria Math"/>
                              </w:rPr>
                              <m:t>S</m:t>
                            </m:r>
                          </m:sub>
                        </m:sSub>
                      </m:den>
                    </m:f>
                  </m:sup>
                </m:sSup>
                <m:r>
                  <w:rPr>
                    <w:rFonts w:ascii="Cambria Math" w:hAnsi="Cambria Math"/>
                  </w:rPr>
                  <m:t>,          0&lt;  d(x,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S</m:t>
                    </m:r>
                  </m:sub>
                </m:sSub>
              </m:e>
              <m:e>
                <m:r>
                  <w:rPr>
                    <w:rFonts w:ascii="Cambria Math" w:hAnsi="Cambria Math"/>
                  </w:rPr>
                  <m:t>0,                d</m:t>
                </m:r>
                <m:d>
                  <m:dPr>
                    <m:ctrlPr>
                      <w:rPr>
                        <w:rFonts w:ascii="Cambria Math" w:hAnsi="Cambria Math"/>
                        <w:i/>
                      </w:rPr>
                    </m:ctrlPr>
                  </m:dPr>
                  <m:e>
                    <m:r>
                      <w:rPr>
                        <w:rFonts w:ascii="Cambria Math" w:hAnsi="Cambria Math"/>
                      </w:rPr>
                      <m:t>x,</m:t>
                    </m:r>
                    <m:sSub>
                      <m:sSubPr>
                        <m:ctrlPr>
                          <w:rPr>
                            <w:rFonts w:ascii="Cambria Math" w:hAnsi="Cambria Math"/>
                            <w:i/>
                            <w:iCs/>
                          </w:rPr>
                        </m:ctrlPr>
                      </m:sSubPr>
                      <m:e>
                        <m:r>
                          <w:rPr>
                            <w:rFonts w:ascii="Cambria Math" w:hAnsi="Cambria Math"/>
                          </w:rPr>
                          <m:t>r</m:t>
                        </m:r>
                      </m:e>
                      <m:sub>
                        <m:r>
                          <w:rPr>
                            <w:rFonts w:ascii="Cambria Math" w:hAnsi="Cambria Math"/>
                          </w:rPr>
                          <m:t>t+1</m:t>
                        </m:r>
                      </m:sub>
                    </m:sSub>
                    <m:r>
                      <w:rPr>
                        <w:rFonts w:ascii="Cambria Math" w:hAnsi="Cambria Math"/>
                      </w:rPr>
                      <m:t>​</m:t>
                    </m:r>
                  </m:e>
                </m:d>
                <m:r>
                  <w:rPr>
                    <w:rFonts w:ascii="Cambria Math" w:hAnsi="Cambria Math"/>
                  </w:rPr>
                  <m:t>&gt;</m:t>
                </m:r>
                <m:sSub>
                  <m:sSubPr>
                    <m:ctrlPr>
                      <w:rPr>
                        <w:rFonts w:ascii="Cambria Math" w:hAnsi="Cambria Math"/>
                        <w:i/>
                      </w:rPr>
                    </m:ctrlPr>
                  </m:sSubPr>
                  <m:e>
                    <m:r>
                      <w:rPr>
                        <w:rFonts w:ascii="Cambria Math" w:hAnsi="Cambria Math"/>
                      </w:rPr>
                      <m:t>R</m:t>
                    </m:r>
                  </m:e>
                  <m:sub>
                    <m:r>
                      <w:rPr>
                        <w:rFonts w:ascii="Cambria Math" w:hAnsi="Cambria Math"/>
                      </w:rPr>
                      <m:t>S</m:t>
                    </m:r>
                  </m:sub>
                </m:sSub>
              </m:e>
            </m:eqArr>
          </m:e>
        </m:d>
      </m:oMath>
      <w:r>
        <w:rPr>
          <w:rFonts w:cs="宋体"/>
          <w:szCs w:val="21"/>
        </w:rPr>
        <w:tab/>
        <w:t>（27）</w:t>
      </w:r>
      <w:bookmarkEnd w:id="70"/>
      <w:r>
        <w:rPr>
          <w:vanish/>
        </w:rPr>
        <w:fldChar w:fldCharType="begin"/>
      </w:r>
      <w:r>
        <w:rPr>
          <w:vanish/>
        </w:rPr>
        <w:instrText xml:space="preserve"> TC "公式（27）" \f E \l 1 </w:instrText>
      </w:r>
      <w:r>
        <w:rPr>
          <w:vanish/>
        </w:rPr>
        <w:fldChar w:fldCharType="end"/>
      </w:r>
    </w:p>
    <w:p w14:paraId="75EB1BEC" w14:textId="77777777" w:rsidR="00794519" w:rsidRDefault="00794519" w:rsidP="00794519">
      <w:pPr>
        <w:spacing w:line="240" w:lineRule="atLeast"/>
        <w:ind w:firstLine="480"/>
      </w:pPr>
      <w:r w:rsidRPr="0027530F">
        <w:t>其中</w:t>
      </w:r>
      <m:oMath>
        <m:r>
          <w:rPr>
            <w:rFonts w:ascii="Cambria Math" w:hAnsi="Cambria Math"/>
          </w:rPr>
          <m:t>d(x,</m:t>
        </m:r>
        <m:sSub>
          <m:sSubPr>
            <m:ctrlPr>
              <w:rPr>
                <w:rFonts w:ascii="Cambria Math" w:hAnsi="Cambria Math"/>
              </w:rPr>
            </m:ctrlPr>
          </m:sSubPr>
          <m:e>
            <m:r>
              <w:rPr>
                <w:rFonts w:ascii="Cambria Math" w:hAnsi="Cambria Math"/>
              </w:rPr>
              <m:t>r</m:t>
            </m:r>
          </m:e>
          <m:sub>
            <m:r>
              <w:rPr>
                <w:rFonts w:ascii="Cambria Math" w:hAnsi="Cambria Math"/>
              </w:rPr>
              <m:t>t+1</m:t>
            </m:r>
          </m:sub>
        </m:sSub>
        <m:r>
          <w:rPr>
            <w:rFonts w:ascii="Cambria Math" w:hAnsi="Cambria Math"/>
          </w:rPr>
          <m:t>)</m:t>
        </m:r>
      </m:oMath>
      <w:r w:rsidRPr="0027530F">
        <w:t>为位置</w:t>
      </w:r>
      <m:oMath>
        <m:r>
          <w:rPr>
            <w:rFonts w:ascii="Cambria Math" w:hAnsi="Cambria Math"/>
          </w:rPr>
          <m:t>x</m:t>
        </m:r>
      </m:oMath>
      <w:r w:rsidRPr="0027530F">
        <w:t>与</w:t>
      </w:r>
      <w:r w:rsidRPr="0027530F">
        <w:t>USV</w:t>
      </w:r>
      <w:r w:rsidRPr="0027530F">
        <w:t>位置之间的欧氏距离，</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7530F">
        <w:t>为传感器作用半径。由此，未命中更新可写为</w:t>
      </w:r>
    </w:p>
    <w:p w14:paraId="579B2E6F" w14:textId="77777777" w:rsidR="00794519" w:rsidRPr="00E41F81" w:rsidRDefault="002A1FA4" w:rsidP="00794519">
      <w:pPr>
        <w:pStyle w:val="aff4"/>
        <w:tabs>
          <w:tab w:val="center" w:pos="4153"/>
          <w:tab w:val="right" w:pos="8306"/>
        </w:tabs>
        <w:spacing w:line="240" w:lineRule="atLeast"/>
        <w:ind w:firstLine="420"/>
        <w:jc w:val="left"/>
        <w:rPr>
          <w:rFonts w:hint="eastAsia"/>
        </w:rPr>
      </w:pPr>
      <w:r>
        <w:tab/>
      </w:r>
      <w:bookmarkStart w:id="71" w:name="_Toc229583896"/>
      <m:oMath>
        <m:sSub>
          <m:sSubPr>
            <m:ctrlPr>
              <w:rPr>
                <w:rFonts w:ascii="Cambria Math" w:hAnsi="Cambria Math"/>
                <w:i/>
              </w:rPr>
            </m:ctrlPr>
          </m:sSubPr>
          <m:e>
            <m:r>
              <w:rPr>
                <w:rFonts w:ascii="Cambria Math" w:hAnsi="Cambria Math"/>
              </w:rPr>
              <m:t>λ</m:t>
            </m:r>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p</m:t>
                        </m:r>
                      </m:e>
                      <m:sub>
                        <m:r>
                          <w:rPr>
                            <w:rFonts w:ascii="Cambria Math" w:hAnsi="Cambria Math"/>
                          </w:rPr>
                          <m:t>detect</m:t>
                        </m:r>
                      </m:sub>
                    </m:sSub>
                    <m:d>
                      <m:dPr>
                        <m:ctrlPr>
                          <w:rPr>
                            <w:rFonts w:ascii="Cambria Math" w:hAnsi="Cambria Math"/>
                            <w:i/>
                          </w:rPr>
                        </m:ctrlPr>
                      </m:dPr>
                      <m:e>
                        <m:r>
                          <w:rPr>
                            <w:rFonts w:ascii="Cambria Math" w:hAnsi="Cambria Math"/>
                          </w:rPr>
                          <m:t>x</m:t>
                        </m:r>
                      </m:e>
                      <m:e>
                        <m:sSub>
                          <m:sSubPr>
                            <m:ctrlPr>
                              <w:rPr>
                                <w:rFonts w:ascii="Cambria Math" w:hAnsi="Cambria Math"/>
                                <w:i/>
                              </w:rPr>
                            </m:ctrlPr>
                          </m:sSubPr>
                          <m:e>
                            <m:r>
                              <w:rPr>
                                <w:rFonts w:ascii="Cambria Math" w:hAnsi="Cambria Math"/>
                              </w:rPr>
                              <m:t>r</m:t>
                            </m:r>
                          </m:e>
                          <m:sub>
                            <m:r>
                              <w:rPr>
                                <w:rFonts w:ascii="Cambria Math" w:hAnsi="Cambria Math"/>
                              </w:rPr>
                              <m:t>t+1</m:t>
                            </m:r>
                          </m:sub>
                        </m:sSub>
                      </m:e>
                    </m:d>
                  </m:e>
                </m:d>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
                <m:sSubSup>
                  <m:sSubSupPr>
                    <m:ctrlPr>
                      <w:rPr>
                        <w:rFonts w:ascii="Cambria Math" w:hAnsi="Cambria Math"/>
                      </w:rPr>
                    </m:ctrlPr>
                  </m:sSubSupPr>
                  <m:e>
                    <m:r>
                      <w:rPr>
                        <w:rFonts w:ascii="Cambria Math" w:hAnsi="Cambria Math"/>
                      </w:rPr>
                      <m:t>λ</m:t>
                    </m:r>
                  </m:e>
                  <m:sub>
                    <m:r>
                      <w:rPr>
                        <w:rFonts w:ascii="Cambria Math" w:hAnsi="Cambria Math"/>
                      </w:rPr>
                      <m:t>t+1</m:t>
                    </m:r>
                  </m:sub>
                  <m:sup>
                    <m:r>
                      <w:rPr>
                        <w:rFonts w:ascii="Cambria Math" w:hAnsi="Cambria Math"/>
                      </w:rPr>
                      <m:t>-</m:t>
                    </m:r>
                  </m:sup>
                </m:sSubSup>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S(</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 xml:space="preserve">) </m:t>
                </m:r>
              </m:e>
            </m:eqArr>
          </m:e>
        </m:d>
      </m:oMath>
      <w:r>
        <w:rPr>
          <w:rFonts w:cs="宋体"/>
          <w:szCs w:val="21"/>
        </w:rPr>
        <w:tab/>
        <w:t>（28）</w:t>
      </w:r>
      <w:bookmarkEnd w:id="71"/>
      <w:r>
        <w:rPr>
          <w:vanish/>
        </w:rPr>
        <w:fldChar w:fldCharType="begin"/>
      </w:r>
      <w:r>
        <w:rPr>
          <w:vanish/>
        </w:rPr>
        <w:instrText xml:space="preserve"> TC "公式（28）" \f E \l 1 </w:instrText>
      </w:r>
      <w:r>
        <w:rPr>
          <w:vanish/>
        </w:rPr>
        <w:fldChar w:fldCharType="end"/>
      </w:r>
    </w:p>
    <w:p w14:paraId="77514258" w14:textId="17CEFF12" w:rsidR="00794519" w:rsidRDefault="00794519" w:rsidP="00794519">
      <w:pPr>
        <w:spacing w:line="240" w:lineRule="atLeast"/>
        <w:ind w:firstLine="480"/>
      </w:pPr>
      <w:r>
        <w:rPr>
          <w:rFonts w:hint="eastAsia"/>
        </w:rPr>
        <w:t>上述公式表明，</w:t>
      </w:r>
      <w:r w:rsidRPr="00E22039">
        <w:t>若某位置位于当前传感器</w:t>
      </w:r>
      <w:r w:rsidRPr="00E22039">
        <w:t>footprint</w:t>
      </w:r>
      <w:r w:rsidRPr="00E22039">
        <w:t>内而仍未发现目标，则该位置继续存在目标的可信度应被削弱；且离</w:t>
      </w:r>
      <w:r w:rsidRPr="00E22039">
        <w:t>USV</w:t>
      </w:r>
      <w:r w:rsidRPr="00E22039">
        <w:t>越近、理论上越容易被探测到的位置，其强度衰减应越明显。这样，</w:t>
      </w:r>
      <w:r w:rsidRPr="00E83344">
        <w:t>Intensity</w:t>
      </w:r>
      <w:r w:rsidRPr="00E22039">
        <w:t>场就能根据</w:t>
      </w:r>
      <w:r w:rsidRPr="00E22039">
        <w:t>“</w:t>
      </w:r>
      <w:r w:rsidRPr="00E22039">
        <w:t>未发现目标</w:t>
      </w:r>
      <w:r w:rsidRPr="00E22039">
        <w:t>”</w:t>
      </w:r>
      <w:r w:rsidRPr="00E22039">
        <w:t>这一负观测结果，对已搜索区域进行抑制，从而引导后续搜索逐步远离已被验证但未命中的区域。</w:t>
      </w:r>
    </w:p>
    <w:p w14:paraId="036B2B00" w14:textId="77777777" w:rsidR="00794519" w:rsidRPr="0049223E" w:rsidRDefault="00794519" w:rsidP="00794519">
      <w:pPr>
        <w:spacing w:line="240" w:lineRule="atLeast"/>
        <w:ind w:firstLine="480"/>
      </w:pPr>
      <w:r>
        <w:rPr>
          <w:rFonts w:hint="eastAsia"/>
        </w:rPr>
        <w:t>但公式（</w:t>
      </w:r>
      <w:r>
        <w:rPr>
          <w:rFonts w:hint="eastAsia"/>
        </w:rPr>
        <w:t>28</w:t>
      </w:r>
      <w:r>
        <w:rPr>
          <w:rFonts w:hint="eastAsia"/>
        </w:rPr>
        <w:t>）会导致</w:t>
      </w:r>
      <w:proofErr w:type="gramStart"/>
      <w:r>
        <w:rPr>
          <w:rFonts w:hint="eastAsia"/>
        </w:rPr>
        <w:t>强度场</w:t>
      </w:r>
      <w:proofErr w:type="gramEnd"/>
      <w:r>
        <w:rPr>
          <w:rFonts w:hint="eastAsia"/>
        </w:rPr>
        <w:t>总质量的压缩，于是需要在衰减之后对</w:t>
      </w:r>
      <w:proofErr w:type="gramStart"/>
      <w:r>
        <w:rPr>
          <w:rFonts w:hint="eastAsia"/>
        </w:rPr>
        <w:t>强度场</w:t>
      </w:r>
      <w:proofErr w:type="gramEnd"/>
      <w:r>
        <w:rPr>
          <w:rFonts w:hint="eastAsia"/>
        </w:rPr>
        <w:t>重新归一化，</w:t>
      </w:r>
      <w:r>
        <w:rPr>
          <w:rFonts w:hint="eastAsia"/>
        </w:rPr>
        <w:lastRenderedPageBreak/>
        <w:t>使其总质量仍保持为当前剩余目标数。</w:t>
      </w:r>
    </w:p>
    <w:p w14:paraId="415D4A62" w14:textId="77777777" w:rsidR="00794519" w:rsidRDefault="00EB357F" w:rsidP="00031251">
      <w:pPr>
        <w:pStyle w:val="afa"/>
        <w:spacing w:before="240"/>
      </w:pPr>
      <w:bookmarkStart w:id="72" w:name="_Toc228830314"/>
      <w:bookmarkStart w:id="73" w:name="_Toc229853599"/>
      <w:r>
        <w:rPr>
          <w:rFonts w:hint="eastAsia"/>
        </w:rPr>
        <w:t>2</w:t>
      </w:r>
      <w:r w:rsidR="00794519">
        <w:rPr>
          <w:rFonts w:hint="eastAsia"/>
        </w:rPr>
        <w:t xml:space="preserve">.2.4 </w:t>
      </w:r>
      <w:r w:rsidR="00794519">
        <w:rPr>
          <w:rFonts w:hint="eastAsia"/>
        </w:rPr>
        <w:t>命中观测更新</w:t>
      </w:r>
      <w:bookmarkEnd w:id="72"/>
      <w:bookmarkEnd w:id="73"/>
    </w:p>
    <w:p w14:paraId="32FB71F6" w14:textId="77777777" w:rsidR="00794519" w:rsidRDefault="00794519" w:rsidP="00794519">
      <w:pPr>
        <w:ind w:firstLine="480"/>
      </w:pPr>
      <w:r w:rsidRPr="00541578">
        <w:t>若系统在时刻</w:t>
      </w:r>
      <w:r w:rsidRPr="00541578">
        <w:t> </w:t>
      </w:r>
      <m:oMath>
        <m:r>
          <w:rPr>
            <w:rFonts w:ascii="Cambria Math" w:hAnsi="Cambria Math"/>
          </w:rPr>
          <m:t>t+1</m:t>
        </m:r>
      </m:oMath>
      <w:r w:rsidRPr="00541578">
        <w:t> </w:t>
      </w:r>
      <w:r w:rsidRPr="00541578">
        <w:t>成功发现目标，则说明目标所在位置附近的剩余目标质量应当被移除。与未命中更新不同，命中更新对应的是对目标存在的正观测，因此其作用不是简单削弱某一区域，而是将已确认目标所在</w:t>
      </w:r>
      <w:r>
        <w:rPr>
          <w:rFonts w:hint="eastAsia"/>
        </w:rPr>
        <w:t>区域</w:t>
      </w:r>
      <w:r w:rsidRPr="00541578">
        <w:t>从</w:t>
      </w:r>
      <w:r w:rsidRPr="00541578">
        <w:t>“</w:t>
      </w:r>
      <w:r w:rsidRPr="00541578">
        <w:t>剩余目标可能位置</w:t>
      </w:r>
      <w:r w:rsidRPr="00541578">
        <w:t>”</w:t>
      </w:r>
      <w:r w:rsidRPr="00541578">
        <w:t>中剔除。</w:t>
      </w:r>
    </w:p>
    <w:p w14:paraId="734FB478" w14:textId="77777777" w:rsidR="00794519" w:rsidRDefault="00794519" w:rsidP="00794519">
      <w:pPr>
        <w:ind w:firstLine="480"/>
      </w:pPr>
      <w:proofErr w:type="gramStart"/>
      <w:r w:rsidRPr="00DB15C5">
        <w:t>设当前</w:t>
      </w:r>
      <w:proofErr w:type="gramEnd"/>
      <w:r w:rsidRPr="00DB15C5">
        <w:t>时刻检测到的目标位置集合为</w:t>
      </w:r>
      <w:r w:rsidRPr="00DB15C5">
        <w:t> </w:t>
      </w:r>
      <m:oMath>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，命中数量为</w:t>
      </w:r>
      <w:r w:rsidRPr="00DB15C5">
        <w:t> </w:t>
      </w:r>
      <m:oMath>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r>
          <m:rPr>
            <m:sty m:val="p"/>
          </m:rP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r>
          <m:rPr>
            <m:sty m:val="p"/>
          </m:rPr>
          <w:rPr>
            <w:rFonts w:ascii="Cambria Math" w:hAnsi="Cambria Math"/>
          </w:rPr>
          <m:t>∣</m:t>
        </m:r>
      </m:oMath>
      <w:r w:rsidRPr="00DB15C5">
        <w:t>。对于每个命中位置</w:t>
      </w:r>
      <w:r w:rsidRPr="00DB15C5">
        <w:t> </w:t>
      </w:r>
      <m:oMath>
        <m:sSub>
          <m:sSubPr>
            <m:ctrlPr>
              <w:rPr>
                <w:rFonts w:ascii="Cambria Math" w:hAnsi="Cambria Math"/>
              </w:rPr>
            </m:ctrlPr>
          </m:sSubPr>
          <m:e>
            <m:r>
              <w:rPr>
                <w:rFonts w:ascii="Cambria Math" w:hAnsi="Cambria Math"/>
              </w:rPr>
              <m:t>x</m:t>
            </m:r>
          </m:e>
          <m:sub>
            <m:r>
              <w:rPr>
                <w:rFonts w:ascii="Cambria Math" w:hAnsi="Cambria Math"/>
              </w:rPr>
              <m:t>h</m:t>
            </m:r>
          </m:sub>
        </m:sSub>
        <m:r>
          <w:rPr>
            <w:rFonts w:ascii="Cambria Math" w:hAnsi="Cambria Math"/>
          </w:rPr>
          <m:t>∈</m:t>
        </m:r>
        <m:sSub>
          <m:sSubPr>
            <m:ctrlPr>
              <w:rPr>
                <w:rFonts w:ascii="Cambria Math" w:hAnsi="Cambria Math"/>
              </w:rPr>
            </m:ctrlPr>
          </m:sSubPr>
          <m:e>
            <m:r>
              <m:rPr>
                <m:scr m:val="script"/>
              </m:rPr>
              <w:rPr>
                <w:rFonts w:ascii="Cambria Math" w:hAnsi="Cambria Math"/>
              </w:rPr>
              <m:t>H</m:t>
            </m:r>
          </m:e>
          <m:sub>
            <m:r>
              <w:rPr>
                <w:rFonts w:ascii="Cambria Math" w:hAnsi="Cambria Math"/>
              </w:rPr>
              <m:t>t+1</m:t>
            </m:r>
          </m:sub>
        </m:sSub>
      </m:oMath>
      <w:r w:rsidRPr="00DB15C5">
        <w:t>，将这些</w:t>
      </w:r>
      <w:r>
        <w:rPr>
          <w:rFonts w:hint="eastAsia"/>
        </w:rPr>
        <w:t>位置</w:t>
      </w:r>
      <w:r w:rsidRPr="00DB15C5">
        <w:t>内的强度质量清零，即</w:t>
      </w:r>
    </w:p>
    <w:p w14:paraId="53CB5215" w14:textId="77777777" w:rsidR="00794519" w:rsidRPr="0002355D" w:rsidRDefault="002A1FA4" w:rsidP="00794519">
      <w:pPr>
        <w:pStyle w:val="aff4"/>
        <w:tabs>
          <w:tab w:val="center" w:pos="4153"/>
          <w:tab w:val="right" w:pos="8306"/>
        </w:tabs>
        <w:ind w:firstLine="420"/>
        <w:jc w:val="left"/>
        <w:rPr>
          <w:rFonts w:hint="eastAsia"/>
        </w:rPr>
      </w:pPr>
      <w:r>
        <w:tab/>
      </w:r>
      <w:bookmarkStart w:id="74" w:name="_Toc229583897"/>
      <m:oMath>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t+1</m:t>
            </m:r>
          </m:sub>
        </m:sSub>
        <m:d>
          <m:dPr>
            <m:ctrlPr>
              <w:rPr>
                <w:rFonts w:ascii="Cambria Math" w:hAnsi="Cambria Math"/>
                <w:i/>
              </w:rPr>
            </m:ctrlPr>
          </m:dPr>
          <m:e>
            <m:r>
              <w:rPr>
                <w:rFonts w:ascii="Cambria Math" w:hAnsi="Cambria Math"/>
              </w:rPr>
              <m:t>x</m:t>
            </m:r>
          </m:e>
        </m:d>
        <m:r>
          <w:rPr>
            <w:rFonts w:ascii="Cambria Math" w:hAnsi="Cambria Math"/>
          </w:rPr>
          <m:t>=0</m:t>
        </m:r>
      </m:oMath>
      <w:r>
        <w:rPr>
          <w:rFonts w:cs="宋体"/>
          <w:szCs w:val="21"/>
        </w:rPr>
        <w:tab/>
        <w:t>（29）</w:t>
      </w:r>
      <w:bookmarkEnd w:id="74"/>
      <w:r>
        <w:rPr>
          <w:vanish/>
        </w:rPr>
        <w:fldChar w:fldCharType="begin"/>
      </w:r>
      <w:r>
        <w:rPr>
          <w:vanish/>
        </w:rPr>
        <w:instrText xml:space="preserve"> TC "公式（29）" \f E \l 1 </w:instrText>
      </w:r>
      <w:r>
        <w:rPr>
          <w:vanish/>
        </w:rPr>
        <w:fldChar w:fldCharType="end"/>
      </w:r>
    </w:p>
    <w:p w14:paraId="3A18DE73" w14:textId="77777777" w:rsidR="00794519" w:rsidRDefault="00794519" w:rsidP="00794519">
      <w:pPr>
        <w:ind w:firstLine="480"/>
      </w:pPr>
      <w:r>
        <w:rPr>
          <w:rFonts w:hint="eastAsia"/>
        </w:rPr>
        <w:t>其余</w:t>
      </w:r>
      <w:r w:rsidRPr="00C9653B">
        <w:t>位置则保留其原预测强度</w:t>
      </w:r>
      <w:r>
        <w:rPr>
          <w:rFonts w:hint="eastAsia"/>
        </w:rPr>
        <w:t>。命中更新后</w:t>
      </w:r>
      <w:r w:rsidRPr="00842A8D">
        <w:t>系统中的剩余目标数量应减少</w:t>
      </w:r>
      <w:r w:rsidRPr="00842A8D">
        <w:t> </w:t>
      </w:r>
      <m:oMath>
        <m:sSub>
          <m:sSubPr>
            <m:ctrlPr>
              <w:rPr>
                <w:rFonts w:ascii="Cambria Math" w:hAnsi="Cambria Math"/>
              </w:rPr>
            </m:ctrlPr>
          </m:sSubPr>
          <m:e>
            <m:r>
              <w:rPr>
                <w:rFonts w:ascii="Cambria Math" w:hAnsi="Cambria Math"/>
              </w:rPr>
              <m:t>h</m:t>
            </m:r>
          </m:e>
          <m:sub>
            <m:r>
              <w:rPr>
                <w:rFonts w:ascii="Cambria Math" w:hAnsi="Cambria Math"/>
              </w:rPr>
              <m:t>t+1</m:t>
            </m:r>
          </m:sub>
        </m:sSub>
      </m:oMath>
      <w:r w:rsidRPr="00842A8D">
        <w:t>。因此，</w:t>
      </w:r>
      <w:proofErr w:type="gramStart"/>
      <w:r w:rsidRPr="00842A8D">
        <w:t>强度场</w:t>
      </w:r>
      <w:proofErr w:type="gramEnd"/>
      <w:r w:rsidRPr="00842A8D">
        <w:t>总质量需相应调整为</w:t>
      </w:r>
    </w:p>
    <w:p w14:paraId="671AAE0D" w14:textId="77777777" w:rsidR="00794519" w:rsidRPr="002B463A" w:rsidRDefault="00794519" w:rsidP="00794519">
      <w:pPr>
        <w:pStyle w:val="aff4"/>
        <w:tabs>
          <w:tab w:val="center" w:pos="4153"/>
          <w:tab w:val="right" w:pos="8306"/>
        </w:tabs>
        <w:ind w:firstLine="420"/>
        <w:jc w:val="left"/>
        <w:rPr>
          <w:rFonts w:hint="eastAsia"/>
        </w:rPr>
      </w:pPr>
      <w:r>
        <w:tab/>
      </w:r>
      <w:bookmarkStart w:id="75" w:name="_Toc229583898"/>
      <m:oMath>
        <m:r>
          <w:rPr>
            <w:rFonts w:ascii="Cambria Math" w:hAnsi="Cambria Math"/>
          </w:rPr>
          <m:t>N</m:t>
        </m:r>
        <m:d>
          <m:dPr>
            <m:ctrlPr>
              <w:rPr>
                <w:rFonts w:ascii="Cambria Math" w:hAnsi="Cambria Math"/>
                <w:i/>
              </w:rPr>
            </m:ctrlPr>
          </m:dPr>
          <m:e>
            <m:r>
              <w:rPr>
                <w:rFonts w:ascii="Cambria Math" w:hAnsi="Cambria Math" w:hint="eastAsia"/>
              </w:rPr>
              <m:t>t+</m:t>
            </m:r>
            <m:r>
              <w:rPr>
                <w:rFonts w:ascii="Cambria Math" w:hAnsi="Cambria Math"/>
              </w:rPr>
              <m:t>1</m:t>
            </m:r>
          </m:e>
        </m:d>
        <m:r>
          <w:rPr>
            <w:rFonts w:ascii="Cambria Math" w:hAnsi="Cambria Math"/>
          </w:rPr>
          <m:t>=N</m:t>
        </m:r>
        <m:d>
          <m:dPr>
            <m:ctrlPr>
              <w:rPr>
                <w:rFonts w:ascii="Cambria Math" w:hAnsi="Cambria Math"/>
                <w:i/>
              </w:rPr>
            </m:ctrlPr>
          </m:dPr>
          <m:e>
            <m:r>
              <w:rPr>
                <w:rFonts w:ascii="Cambria Math" w:hAnsi="Cambria Math"/>
              </w:rPr>
              <m:t>t</m:t>
            </m:r>
          </m:e>
        </m:d>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t+1</m:t>
            </m:r>
          </m:sub>
        </m:sSub>
      </m:oMath>
      <w:r>
        <w:rPr>
          <w:rFonts w:cs="宋体"/>
          <w:szCs w:val="21"/>
        </w:rPr>
        <w:tab/>
        <w:t>（30）</w:t>
      </w:r>
      <w:bookmarkEnd w:id="75"/>
      <w:r>
        <w:rPr>
          <w:vanish/>
        </w:rPr>
        <w:fldChar w:fldCharType="begin"/>
      </w:r>
      <w:r>
        <w:rPr>
          <w:vanish/>
        </w:rPr>
        <w:instrText xml:space="preserve"> TC "公式（30）" \f E \l 1 </w:instrText>
      </w:r>
      <w:r>
        <w:rPr>
          <w:vanish/>
        </w:rPr>
        <w:fldChar w:fldCharType="end"/>
      </w:r>
    </w:p>
    <w:p w14:paraId="0594257B" w14:textId="77777777" w:rsidR="00794519" w:rsidRPr="00285002" w:rsidRDefault="00794519" w:rsidP="00794519">
      <w:pPr>
        <w:ind w:firstLine="480"/>
      </w:pPr>
      <w:r w:rsidRPr="009F7865">
        <w:t>随后，对命中邻域之外的</w:t>
      </w:r>
      <w:proofErr w:type="gramStart"/>
      <w:r w:rsidRPr="009F7865">
        <w:t>强度场</w:t>
      </w:r>
      <w:proofErr w:type="gramEnd"/>
      <w:r w:rsidRPr="009F7865">
        <w:t>重新归一化，得到更新后的剩余目标强度分布。</w:t>
      </w:r>
      <w:r w:rsidRPr="009F7865">
        <w:t>Intensity</w:t>
      </w:r>
      <w:r w:rsidRPr="009F7865">
        <w:t>场的观测更新包含两类互补机制：未命中更新负责抑制已搜索但未发现目标的区域，命中更新负责移除已确认目标邻域并同步减少剩余目标总质量，二者共同构造了</w:t>
      </w:r>
      <w:r w:rsidRPr="009F7865">
        <w:t>“</w:t>
      </w:r>
      <w:r w:rsidRPr="009F7865">
        <w:t>剩余未发现目标</w:t>
      </w:r>
      <w:r w:rsidRPr="009F7865">
        <w:t>”</w:t>
      </w:r>
      <w:r w:rsidRPr="009F7865">
        <w:t>的动态空间分布。命中更新后</w:t>
      </w:r>
      <w:proofErr w:type="gramStart"/>
      <w:r w:rsidRPr="009F7865">
        <w:t>强度场</w:t>
      </w:r>
      <w:proofErr w:type="gramEnd"/>
      <w:r w:rsidRPr="009F7865">
        <w:t>总质量随剩余目标数量同步减少，这也与强度函数总质量表示期望目标数量的解释保持一致。</w:t>
      </w:r>
    </w:p>
    <w:p w14:paraId="1F6EA3B9" w14:textId="77777777" w:rsidR="00794519" w:rsidRDefault="00EB357F" w:rsidP="00A609BB">
      <w:pPr>
        <w:pStyle w:val="af7"/>
        <w:rPr>
          <w:rFonts w:hint="eastAsia"/>
        </w:rPr>
      </w:pPr>
      <w:bookmarkStart w:id="76" w:name="_Toc226307479"/>
      <w:bookmarkStart w:id="77" w:name="_Toc228830315"/>
      <w:bookmarkStart w:id="78" w:name="_Toc229853600"/>
      <w:r>
        <w:rPr>
          <w:rFonts w:ascii="Times New Roman" w:hAnsi="Times New Roman" w:hint="eastAsia"/>
          <w:b/>
        </w:rPr>
        <w:t>2</w:t>
      </w:r>
      <w:r w:rsidR="00794519">
        <w:rPr>
          <w:rFonts w:ascii="Times New Roman" w:hAnsi="Times New Roman" w:hint="eastAsia"/>
          <w:b/>
        </w:rPr>
        <w:t xml:space="preserve">.3 </w:t>
      </w:r>
      <w:bookmarkEnd w:id="76"/>
      <w:r w:rsidR="00794519">
        <w:rPr>
          <w:rFonts w:ascii="Times New Roman" w:hAnsi="Times New Roman" w:hint="eastAsia"/>
          <w:b/>
        </w:rPr>
        <w:t>观测时效性</w:t>
      </w:r>
      <w:bookmarkEnd w:id="77"/>
      <w:bookmarkEnd w:id="78"/>
    </w:p>
    <w:p w14:paraId="728BA0FC" w14:textId="261D317B" w:rsidR="00794519" w:rsidRDefault="00794519" w:rsidP="00794519">
      <w:pPr>
        <w:ind w:firstLine="480"/>
      </w:pPr>
      <w:r w:rsidRPr="00B05E89">
        <w:t>在可疑目标搜索过程中，</w:t>
      </w:r>
      <w:r w:rsidRPr="00B05E89">
        <w:t>USV</w:t>
      </w:r>
      <w:r w:rsidRPr="00B05E89">
        <w:t>的传感器观测并不能被视为永久有效。持续监测与持久覆盖研究通常指出，机器人在动态或不确定环境中并非只需一次性完成区域覆盖，而是需要根据环境变化和信息陈旧程度反复刷新观测；长期未被访问的区域往往具有更高的不确定性或更低的信息可靠性</w:t>
      </w:r>
      <w:r w:rsidR="002D6828" w:rsidRPr="002D6828">
        <w:rPr>
          <w:vertAlign w:val="superscript"/>
        </w:rPr>
        <w:fldChar w:fldCharType="begin"/>
      </w:r>
      <w:r w:rsidR="002D6828" w:rsidRPr="002D6828">
        <w:rPr>
          <w:vertAlign w:val="superscript"/>
        </w:rPr>
        <w:instrText xml:space="preserve"> REF _Ref229502603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FD3C00">
        <w:rPr>
          <w:vertAlign w:val="superscript"/>
        </w:rPr>
        <w:t>[23]</w:t>
      </w:r>
      <w:r w:rsidR="002D6828" w:rsidRPr="002D6828">
        <w:rPr>
          <w:vertAlign w:val="superscript"/>
        </w:rPr>
        <w:fldChar w:fldCharType="end"/>
      </w:r>
      <w:r w:rsidRPr="00B05E89">
        <w:t>。一方面，传感器存在漏检可能，即某一区域虽然被传感器覆盖，但目标仍可能未被发现；另一方面，在动态目标场景中，目标位置会随时间发生变化，使得早期观测结果对当前状态的解释能力逐渐下降。因此，仅记录某一区域</w:t>
      </w:r>
      <w:r w:rsidRPr="00B05E89">
        <w:t>“</w:t>
      </w:r>
      <w:r w:rsidRPr="00B05E89">
        <w:t>是否曾被观测</w:t>
      </w:r>
      <w:r w:rsidRPr="00B05E89">
        <w:t>”</w:t>
      </w:r>
      <w:r w:rsidRPr="00B05E89">
        <w:t>是不充分的，还需要描述观测信息随时间衰减的特性。</w:t>
      </w:r>
    </w:p>
    <w:p w14:paraId="71ABC6E6" w14:textId="77777777" w:rsidR="00794519" w:rsidRDefault="00794519" w:rsidP="00794519">
      <w:pPr>
        <w:ind w:firstLine="480"/>
      </w:pPr>
      <w:r w:rsidRPr="006A0960">
        <w:t>设</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m:t>
        </m:r>
      </m:oMath>
      <w:r w:rsidRPr="006A0960">
        <w:t> </w:t>
      </w:r>
      <w:r w:rsidRPr="006A0960">
        <w:t>表示位置</w:t>
      </w:r>
      <w:r w:rsidRPr="006A0960">
        <w:t> </w:t>
      </w:r>
      <m:oMath>
        <m:r>
          <w:rPr>
            <w:rFonts w:ascii="Cambria Math" w:hAnsi="Cambria Math"/>
          </w:rPr>
          <m:t>x</m:t>
        </m:r>
      </m:oMath>
      <w:r w:rsidRPr="006A0960">
        <w:t> </w:t>
      </w:r>
      <w:r w:rsidRPr="006A0960">
        <w:t>最近一次被传感器覆盖的时间步。若位置</w:t>
      </w:r>
      <w:r w:rsidRPr="006A0960">
        <w:t> </w:t>
      </w:r>
      <m:oMath>
        <m:r>
          <w:rPr>
            <w:rFonts w:ascii="Cambria Math" w:hAnsi="Cambria Math"/>
          </w:rPr>
          <m:t>x</m:t>
        </m:r>
      </m:oMath>
      <w:r w:rsidRPr="006A0960">
        <w:t> </w:t>
      </w:r>
      <w:r w:rsidRPr="006A0960">
        <w:t>在当前时刻被传感器覆盖，则更新</w:t>
      </w:r>
      <w:r w:rsidRPr="006A0960">
        <w:t> </w:t>
      </w:r>
      <m:oMath>
        <m:sSub>
          <m:sSubPr>
            <m:ctrlPr>
              <w:rPr>
                <w:rFonts w:ascii="Cambria Math" w:hAnsi="Cambria Math"/>
              </w:rPr>
            </m:ctrlPr>
          </m:sSubPr>
          <m:e>
            <m:r>
              <w:rPr>
                <w:rFonts w:ascii="Cambria Math" w:hAnsi="Cambria Math"/>
              </w:rPr>
              <m:t>l</m:t>
            </m:r>
          </m:e>
          <m:sub>
            <m:r>
              <w:rPr>
                <w:rFonts w:ascii="Cambria Math" w:hAnsi="Cambria Math"/>
              </w:rPr>
              <m:t>t</m:t>
            </m:r>
          </m:sub>
        </m:sSub>
        <m:r>
          <w:rPr>
            <w:rFonts w:ascii="Cambria Math" w:hAnsi="Cambria Math"/>
          </w:rPr>
          <m:t>(x)=t</m:t>
        </m:r>
      </m:oMath>
      <w:r w:rsidRPr="006A0960">
        <w:t>。在此基础上，定义观测时效性场</w:t>
      </w:r>
      <w:r w:rsidRPr="006A0960">
        <w:t>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6A0960">
        <w:t>：</w:t>
      </w:r>
    </w:p>
    <w:p w14:paraId="65FA605C" w14:textId="77777777" w:rsidR="00794519" w:rsidRPr="005706D2" w:rsidRDefault="002A1FA4" w:rsidP="00794519">
      <w:pPr>
        <w:pStyle w:val="aff4"/>
        <w:tabs>
          <w:tab w:val="center" w:pos="4153"/>
          <w:tab w:val="right" w:pos="8306"/>
        </w:tabs>
        <w:spacing w:line="240" w:lineRule="atLeast"/>
        <w:ind w:firstLine="420"/>
        <w:jc w:val="left"/>
        <w:rPr>
          <w:rFonts w:hint="eastAsia"/>
        </w:rPr>
      </w:pPr>
      <w:r>
        <w:tab/>
      </w:r>
      <w:bookmarkStart w:id="79" w:name="_Toc229583899"/>
      <m:oMath>
        <m:sSub>
          <m:sSubPr>
            <m:ctrlPr>
              <w:rPr>
                <w:rFonts w:ascii="Cambria Math" w:hAnsi="Cambria Math"/>
              </w:rPr>
            </m:ctrlPr>
          </m:sSubPr>
          <m:e>
            <m:r>
              <w:rPr>
                <w:rFonts w:ascii="Cambria Math" w:hAnsi="Cambria Math"/>
              </w:rPr>
              <m:t>R</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=clip(</m:t>
        </m:r>
        <m:f>
          <m:fPr>
            <m:ctrlPr>
              <w:rPr>
                <w:rFonts w:ascii="Cambria Math" w:hAnsi="Cambria Math"/>
                <w:i/>
              </w:rPr>
            </m:ctrlPr>
          </m:fPr>
          <m:num>
            <m:r>
              <w:rPr>
                <w:rFonts w:ascii="Cambria Math" w:hAnsi="Cambria Math"/>
              </w:rPr>
              <m:t>t-</m:t>
            </m:r>
            <m:sSub>
              <m:sSubPr>
                <m:ctrlPr>
                  <w:rPr>
                    <w:rFonts w:ascii="Cambria Math" w:hAnsi="Cambria Math"/>
                    <w:i/>
                  </w:rPr>
                </m:ctrlPr>
              </m:sSubPr>
              <m:e>
                <m:r>
                  <w:rPr>
                    <w:rFonts w:ascii="Cambria Math" w:hAnsi="Cambria Math"/>
                  </w:rPr>
                  <m:t>l</m:t>
                </m:r>
              </m:e>
              <m:sub>
                <m:r>
                  <w:rPr>
                    <w:rFonts w:ascii="Cambria Math" w:hAnsi="Cambria Math"/>
                  </w:rPr>
                  <m:t>t</m:t>
                </m:r>
              </m:sub>
            </m:sSub>
            <m:d>
              <m:dPr>
                <m:ctrlPr>
                  <w:rPr>
                    <w:rFonts w:ascii="Cambria Math" w:hAnsi="Cambria Math"/>
                    <w:i/>
                  </w:rPr>
                </m:ctrlPr>
              </m:dPr>
              <m:e>
                <m:r>
                  <w:rPr>
                    <w:rFonts w:ascii="Cambria Math" w:hAnsi="Cambria Math"/>
                  </w:rPr>
                  <m:t>x</m:t>
                </m:r>
              </m:e>
            </m:d>
          </m:num>
          <m:den>
            <m:sSub>
              <m:sSubPr>
                <m:ctrlPr>
                  <w:rPr>
                    <w:rFonts w:ascii="Cambria Math" w:hAnsi="Cambria Math"/>
                    <w:i/>
                  </w:rPr>
                </m:ctrlPr>
              </m:sSubPr>
              <m:e>
                <m:r>
                  <w:rPr>
                    <w:rFonts w:ascii="Cambria Math" w:hAnsi="Cambria Math"/>
                  </w:rPr>
                  <m:t>τ</m:t>
                </m:r>
              </m:e>
              <m:sub>
                <m:r>
                  <w:rPr>
                    <w:rFonts w:ascii="Cambria Math" w:hAnsi="Cambria Math"/>
                  </w:rPr>
                  <m:t>s</m:t>
                </m:r>
              </m:sub>
            </m:sSub>
          </m:den>
        </m:f>
        <m:r>
          <w:rPr>
            <w:rFonts w:ascii="Cambria Math" w:hAnsi="Cambria Math"/>
          </w:rPr>
          <m:t>,0,1)</m:t>
        </m:r>
      </m:oMath>
      <w:r>
        <w:rPr>
          <w:rFonts w:cs="宋体"/>
          <w:szCs w:val="21"/>
        </w:rPr>
        <w:tab/>
        <w:t>（31）</w:t>
      </w:r>
      <w:bookmarkEnd w:id="79"/>
      <w:r>
        <w:rPr>
          <w:vanish/>
        </w:rPr>
        <w:fldChar w:fldCharType="begin"/>
      </w:r>
      <w:r>
        <w:rPr>
          <w:vanish/>
        </w:rPr>
        <w:instrText xml:space="preserve"> TC "公式（31）" \f E \l 1 </w:instrText>
      </w:r>
      <w:r>
        <w:rPr>
          <w:vanish/>
        </w:rPr>
        <w:fldChar w:fldCharType="end"/>
      </w:r>
    </w:p>
    <w:p w14:paraId="514F9E89" w14:textId="22E7AB9F" w:rsidR="00794519" w:rsidRDefault="00794519" w:rsidP="00794519">
      <w:pPr>
        <w:spacing w:line="240" w:lineRule="atLeast"/>
        <w:ind w:firstLine="480"/>
      </w:pPr>
      <w:r w:rsidRPr="00FE6A3F">
        <w:t>其中，</w:t>
      </w:r>
      <m:oMath>
        <m:sSub>
          <m:sSubPr>
            <m:ctrlPr>
              <w:rPr>
                <w:rFonts w:ascii="Cambria Math" w:hAnsi="Cambria Math"/>
              </w:rPr>
            </m:ctrlPr>
          </m:sSubPr>
          <m:e>
            <m:r>
              <w:rPr>
                <w:rFonts w:ascii="Cambria Math" w:hAnsi="Cambria Math"/>
              </w:rPr>
              <m:t>τ</m:t>
            </m:r>
          </m:e>
          <m:sub>
            <m:r>
              <w:rPr>
                <w:rFonts w:ascii="Cambria Math" w:hAnsi="Cambria Math"/>
              </w:rPr>
              <m:t>s</m:t>
            </m:r>
          </m:sub>
        </m:sSub>
      </m:oMath>
      <w:r w:rsidRPr="00FE6A3F">
        <w:t> </w:t>
      </w:r>
      <w:r w:rsidRPr="00FE6A3F">
        <w:t>为时效性增长尺度，</w:t>
      </w:r>
      <m:oMath>
        <m:r>
          <m:rPr>
            <m:sty m:val="p"/>
          </m:rPr>
          <w:rPr>
            <w:rFonts w:ascii="Cambria Math" w:hAnsi="Cambria Math"/>
          </w:rPr>
          <m:t>clip</m:t>
        </m:r>
        <m:r>
          <w:rPr>
            <w:rFonts w:ascii="Cambria Math" w:hAnsi="Cambria Math"/>
          </w:rPr>
          <m:t>(⋅)</m:t>
        </m:r>
      </m:oMath>
      <w:r w:rsidRPr="00FE6A3F">
        <w:t> </w:t>
      </w:r>
      <w:r w:rsidRPr="00FE6A3F">
        <w:t>用于将数值限制在</w:t>
      </w:r>
      <w:r w:rsidRPr="00FE6A3F">
        <w:t> </w:t>
      </w:r>
      <m:oMath>
        <m:r>
          <w:rPr>
            <w:rFonts w:ascii="Cambria Math" w:hAnsi="Cambria Math"/>
          </w:rPr>
          <m:t>[0,1]</m:t>
        </m:r>
      </m:oMath>
      <w:r w:rsidRPr="00FE6A3F">
        <w:t> </w:t>
      </w:r>
      <w:r w:rsidRPr="00FE6A3F">
        <w:t>范围内。当某一区域刚被观测时，</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接近</w:t>
      </w:r>
      <w:r w:rsidRPr="00FE6A3F">
        <w:t xml:space="preserve"> 0</w:t>
      </w:r>
      <w:r w:rsidRPr="00FE6A3F">
        <w:t>；随着该区域长时间未被重新覆盖，</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(x)</m:t>
        </m:r>
      </m:oMath>
      <w:r w:rsidRPr="00FE6A3F">
        <w:t> </w:t>
      </w:r>
      <w:r w:rsidRPr="00FE6A3F">
        <w:t>逐渐增大并趋近于</w:t>
      </w:r>
      <w:r w:rsidRPr="00FE6A3F">
        <w:t xml:space="preserve"> 1</w:t>
      </w:r>
      <w:r w:rsidRPr="00FE6A3F">
        <w:t>。对于障碍区域，观测时效性设为</w:t>
      </w:r>
      <w:r w:rsidRPr="00FE6A3F">
        <w:t xml:space="preserve"> 0</w:t>
      </w:r>
      <w:r w:rsidRPr="00FE6A3F">
        <w:t>。</w:t>
      </w:r>
      <w:r>
        <w:t>持续监视问题通常将重访时间或观测间隔作为衡量监视质量的重要因素</w:t>
      </w:r>
      <w:r w:rsidR="002D6828" w:rsidRPr="002D6828">
        <w:rPr>
          <w:vertAlign w:val="superscript"/>
        </w:rPr>
        <w:fldChar w:fldCharType="begin"/>
      </w:r>
      <w:r w:rsidR="002D6828" w:rsidRPr="002D6828">
        <w:rPr>
          <w:vertAlign w:val="superscript"/>
        </w:rPr>
        <w:instrText xml:space="preserve"> REF _Ref229502618 \r \h </w:instrText>
      </w:r>
      <w:r w:rsidR="002D6828">
        <w:rPr>
          <w:vertAlign w:val="superscript"/>
        </w:rPr>
        <w:instrText xml:space="preserve"> \* MERGEFORMAT </w:instrText>
      </w:r>
      <w:r w:rsidR="002D6828" w:rsidRPr="002D6828">
        <w:rPr>
          <w:vertAlign w:val="superscript"/>
        </w:rPr>
      </w:r>
      <w:r w:rsidR="002D6828" w:rsidRPr="002D6828">
        <w:rPr>
          <w:vertAlign w:val="superscript"/>
        </w:rPr>
        <w:fldChar w:fldCharType="separate"/>
      </w:r>
      <w:r w:rsidR="00FD3C00">
        <w:rPr>
          <w:vertAlign w:val="superscript"/>
        </w:rPr>
        <w:t>[24]</w:t>
      </w:r>
      <w:r w:rsidR="002D6828" w:rsidRPr="002D6828">
        <w:rPr>
          <w:vertAlign w:val="superscript"/>
        </w:rPr>
        <w:fldChar w:fldCharType="end"/>
      </w:r>
      <w:r>
        <w:t>，本文的观测时效性场则将这一思想转化为路径规划阶段可使用的局部刷新收益。</w:t>
      </w:r>
    </w:p>
    <w:p w14:paraId="7681C3EF" w14:textId="77777777" w:rsidR="00794519" w:rsidRDefault="00794519" w:rsidP="00794519">
      <w:pPr>
        <w:spacing w:line="240" w:lineRule="atLeast"/>
        <w:ind w:firstLine="480"/>
      </w:pPr>
      <w:r w:rsidRPr="00D65F5B">
        <w:t>在候选路径评价中，系统根据路径传感器覆盖范围内的观测时效性</w:t>
      </w:r>
      <w:proofErr w:type="gramStart"/>
      <w:r w:rsidRPr="00D65F5B">
        <w:t>场计算</w:t>
      </w:r>
      <w:proofErr w:type="gramEnd"/>
      <w:r w:rsidRPr="00D65F5B">
        <w:t>刷新收益。</w:t>
      </w:r>
      <w:r w:rsidRPr="00D65F5B">
        <w:lastRenderedPageBreak/>
        <w:t>若一条路径能够覆盖较长时间未被观测的区域，则其观测时效性收益较高；若路径主要覆盖刚刚观测过的区域，则该项收益较低。通过该机制，</w:t>
      </w:r>
      <w:r w:rsidRPr="00D65F5B">
        <w:t>USV</w:t>
      </w:r>
      <w:r w:rsidRPr="00D65F5B">
        <w:t>不会机械地重复访问刚搜索过的位置，也不会长期忽略旧观测已经失效的区域，从而在局部线索追踪、剩余目标分布维护和区域刷新之间形成更稳定的搜索行为。</w:t>
      </w:r>
    </w:p>
    <w:p w14:paraId="6B46A3AE" w14:textId="77777777" w:rsidR="00794519" w:rsidRDefault="00EB357F" w:rsidP="00A609BB">
      <w:pPr>
        <w:pStyle w:val="af7"/>
        <w:rPr>
          <w:rFonts w:hint="eastAsia"/>
        </w:rPr>
      </w:pPr>
      <w:bookmarkStart w:id="80" w:name="_Toc228830316"/>
      <w:bookmarkStart w:id="81" w:name="_Toc229853601"/>
      <w:r>
        <w:rPr>
          <w:rFonts w:ascii="Times New Roman" w:hAnsi="Times New Roman" w:hint="eastAsia"/>
          <w:b/>
        </w:rPr>
        <w:t>2</w:t>
      </w:r>
      <w:r w:rsidR="00794519">
        <w:rPr>
          <w:rFonts w:ascii="Times New Roman" w:hAnsi="Times New Roman" w:hint="eastAsia"/>
          <w:b/>
        </w:rPr>
        <w:t xml:space="preserve">.4 </w:t>
      </w:r>
      <w:r w:rsidR="00794519">
        <w:rPr>
          <w:rFonts w:ascii="Times New Roman" w:hAnsi="Times New Roman" w:hint="eastAsia"/>
          <w:b/>
        </w:rPr>
        <w:t>综合信息价值场</w:t>
      </w:r>
      <w:bookmarkEnd w:id="80"/>
      <w:bookmarkEnd w:id="81"/>
    </w:p>
    <w:p w14:paraId="10022DCB" w14:textId="77777777" w:rsidR="00794519" w:rsidRDefault="00794519" w:rsidP="00794519">
      <w:pPr>
        <w:ind w:firstLine="480"/>
      </w:pPr>
      <w:r w:rsidRPr="00271F1D">
        <w:t>前文分别构建了基于高斯过程的线索场、目标</w:t>
      </w:r>
      <w:r w:rsidRPr="00271F1D">
        <w:t>intensity</w:t>
      </w:r>
      <w:r w:rsidRPr="00271F1D">
        <w:t>场以及观测时效性场。三者虽然都服务于可疑目标搜索，但其语义并不相同：高斯过程</w:t>
      </w:r>
      <w:proofErr w:type="gramStart"/>
      <w:r w:rsidRPr="00271F1D">
        <w:t>线索场</w:t>
      </w:r>
      <w:proofErr w:type="gramEnd"/>
      <w:r w:rsidRPr="00271F1D">
        <w:t>描述由传感器线索观测推断得到的空间证据及不确定性；目标</w:t>
      </w:r>
      <w:r w:rsidRPr="00AF7CFB">
        <w:t>intensity</w:t>
      </w:r>
      <w:r w:rsidRPr="00271F1D">
        <w:t>场描述剩余未发现目标的空间信念；观测时效性场描述已有观测随时间增长而产生的陈旧程度。本文并不将三</w:t>
      </w:r>
      <w:proofErr w:type="gramStart"/>
      <w:r w:rsidRPr="00271F1D">
        <w:t>者简单</w:t>
      </w:r>
      <w:proofErr w:type="gramEnd"/>
      <w:r w:rsidRPr="00271F1D">
        <w:t>视为同一种概率意义下的热图，而是采用分层融合方式，使不同信息在保持语义清晰的前提下共同参与后续搜索决策。</w:t>
      </w:r>
    </w:p>
    <w:p w14:paraId="3EA387A8" w14:textId="77777777" w:rsidR="00794519" w:rsidRDefault="00794519" w:rsidP="00794519">
      <w:pPr>
        <w:ind w:firstLine="480"/>
      </w:pPr>
      <w:r w:rsidRPr="00CB4697">
        <w:t>首先，本文将</w:t>
      </w:r>
      <w:r w:rsidRPr="00CB4697">
        <w:t>GP clue</w:t>
      </w:r>
      <w:r w:rsidRPr="00CB4697">
        <w:t>场与</w:t>
      </w:r>
      <w:r w:rsidRPr="00CB4697">
        <w:t>intensity</w:t>
      </w:r>
      <w:r w:rsidRPr="00CB4697">
        <w:t>场融合为综合信息</w:t>
      </w:r>
      <w:proofErr w:type="gramStart"/>
      <w:r w:rsidRPr="00CB4697">
        <w:t>价值场</w:t>
      </w:r>
      <w:proofErr w:type="spellStart"/>
      <w:proofErr w:type="gramEnd"/>
      <w:r w:rsidRPr="00CB4697">
        <w:t>search_info_map</w:t>
      </w:r>
      <w:proofErr w:type="spellEnd"/>
      <w:r w:rsidRPr="00CB4697">
        <w:t>。设</w:t>
      </w:r>
      <w:r w:rsidRPr="00CB4697">
        <w:t> </w:t>
      </w: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(x)</m:t>
        </m:r>
      </m:oMath>
      <w:r w:rsidRPr="00CB4697">
        <w:t> </w:t>
      </w:r>
      <w:r w:rsidRPr="00CB4697">
        <w:t>表示时刻</w:t>
      </w:r>
      <w:r w:rsidRPr="00CB4697">
        <w:t> </w:t>
      </w:r>
      <m:oMath>
        <m:r>
          <w:rPr>
            <w:rFonts w:ascii="Cambria Math" w:hAnsi="Cambria Math"/>
          </w:rPr>
          <m:t>t</m:t>
        </m:r>
      </m:oMath>
      <w:r w:rsidRPr="00CB4697">
        <w:t> </w:t>
      </w:r>
      <w:r w:rsidRPr="00CB4697">
        <w:t>在位置</w:t>
      </w:r>
      <w:r w:rsidRPr="00CB4697">
        <w:t> </w:t>
      </w:r>
      <m:oMath>
        <m:r>
          <w:rPr>
            <w:rFonts w:ascii="Cambria Math" w:hAnsi="Cambria Math"/>
          </w:rPr>
          <m:t>x</m:t>
        </m:r>
      </m:oMath>
      <w:r w:rsidRPr="00CB4697">
        <w:t> </w:t>
      </w:r>
      <w:r w:rsidRPr="00CB4697">
        <w:t>处的</w:t>
      </w:r>
      <w:r w:rsidRPr="00CB4697">
        <w:t>GP clue</w:t>
      </w:r>
      <w:r w:rsidRPr="00CB4697">
        <w:t>采集值，</w:t>
      </w:r>
      <m:oMath>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(x)</m:t>
        </m:r>
      </m:oMath>
      <w:r w:rsidRPr="00CB4697">
        <w:t> </w:t>
      </w:r>
      <w:r w:rsidRPr="00CB4697">
        <w:t>表示</w:t>
      </w:r>
      <w:r w:rsidRPr="00CB4697">
        <w:t>intensity</w:t>
      </w:r>
      <w:r w:rsidRPr="00CB4697">
        <w:t>场中该位置对应的剩余目标强度。由于二者的数值范围和物理含义不同，本文先在已知自由区域</w:t>
      </w:r>
      <w:r w:rsidRPr="00CB4697">
        <w:t> </w:t>
      </w:r>
      <m:oMath>
        <m:r>
          <m:rPr>
            <m:scr m:val="script"/>
          </m:rPr>
          <w:rPr>
            <w:rFonts w:ascii="Cambria Math" w:hAnsi="Cambria Math"/>
          </w:rPr>
          <m:t>F</m:t>
        </m:r>
      </m:oMath>
      <w:r w:rsidRPr="00CB4697">
        <w:t> </w:t>
      </w:r>
      <w:r w:rsidRPr="00CB4697">
        <w:t>内分别进行归一化。</w:t>
      </w:r>
      <w:r w:rsidRPr="007022CB">
        <w:t>在归一化后，综合信息</w:t>
      </w:r>
      <w:proofErr w:type="gramStart"/>
      <w:r w:rsidRPr="007022CB">
        <w:t>价值场</w:t>
      </w:r>
      <w:proofErr w:type="gramEnd"/>
      <w:r w:rsidRPr="007022CB">
        <w:t>定义为：</w:t>
      </w:r>
    </w:p>
    <w:p w14:paraId="229819BD" w14:textId="77777777" w:rsidR="00794519" w:rsidRPr="007022CB" w:rsidRDefault="002A1FA4" w:rsidP="00794519">
      <w:pPr>
        <w:pStyle w:val="aff4"/>
        <w:tabs>
          <w:tab w:val="center" w:pos="4153"/>
          <w:tab w:val="right" w:pos="8306"/>
        </w:tabs>
        <w:ind w:firstLine="420"/>
        <w:jc w:val="left"/>
        <w:rPr>
          <w:rFonts w:hint="eastAsia"/>
        </w:rPr>
      </w:pPr>
      <w:r>
        <w:tab/>
      </w:r>
      <w:bookmarkStart w:id="82" w:name="_Toc229583900"/>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c</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A</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sSub>
          <m:sSubPr>
            <m:ctrlPr>
              <w:rPr>
                <w:rFonts w:ascii="Cambria Math" w:hAnsi="Cambria Math"/>
                <w:i/>
              </w:rPr>
            </m:ctrlPr>
          </m:sSubPr>
          <m:e>
            <m:acc>
              <m:accPr>
                <m:chr m:val="̅"/>
                <m:ctrlPr>
                  <w:rPr>
                    <w:rFonts w:ascii="Cambria Math" w:hAnsi="Cambria Math"/>
                    <w:i/>
                  </w:rPr>
                </m:ctrlPr>
              </m:accPr>
              <m:e>
                <m:r>
                  <w:rPr>
                    <w:rFonts w:ascii="Cambria Math" w:hAnsi="Cambria Math"/>
                  </w:rPr>
                  <m:t>λ</m:t>
                </m:r>
              </m:e>
            </m:acc>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    x</m:t>
        </m:r>
        <m:r>
          <m:rPr>
            <m:scr m:val="script"/>
          </m:rPr>
          <w:rPr>
            <w:rFonts w:ascii="Cambria Math" w:hAnsi="Cambria Math"/>
          </w:rPr>
          <m:t>∈F</m:t>
        </m:r>
      </m:oMath>
      <w:r>
        <w:rPr>
          <w:rFonts w:cs="宋体"/>
          <w:szCs w:val="21"/>
        </w:rPr>
        <w:tab/>
        <w:t>（32）</w:t>
      </w:r>
      <w:bookmarkEnd w:id="82"/>
      <w:r>
        <w:rPr>
          <w:vanish/>
        </w:rPr>
        <w:fldChar w:fldCharType="begin"/>
      </w:r>
      <w:r>
        <w:rPr>
          <w:vanish/>
        </w:rPr>
        <w:instrText xml:space="preserve"> TC "公式（32）" \f E \l 1 </w:instrText>
      </w:r>
      <w:r>
        <w:rPr>
          <w:vanish/>
        </w:rPr>
        <w:fldChar w:fldCharType="end"/>
      </w:r>
    </w:p>
    <w:p w14:paraId="40203C1B" w14:textId="77777777" w:rsidR="00794519" w:rsidRPr="007022CB" w:rsidRDefault="002A1FA4" w:rsidP="00794519">
      <w:pPr>
        <w:pStyle w:val="aff4"/>
        <w:tabs>
          <w:tab w:val="center" w:pos="4153"/>
          <w:tab w:val="right" w:pos="8306"/>
        </w:tabs>
        <w:ind w:firstLine="420"/>
        <w:jc w:val="left"/>
        <w:rPr>
          <w:rFonts w:hint="eastAsia"/>
        </w:rPr>
      </w:pPr>
      <w:r>
        <w:tab/>
      </w:r>
      <w:bookmarkStart w:id="83" w:name="_Toc229583901"/>
      <m:oMath>
        <m:sSub>
          <m:sSubPr>
            <m:ctrlPr>
              <w:rPr>
                <w:rFonts w:ascii="Cambria Math" w:hAnsi="Cambria Math"/>
                <w:i/>
              </w:rPr>
            </m:ctrlPr>
          </m:sSubPr>
          <m:e>
            <m:r>
              <w:rPr>
                <w:rFonts w:ascii="Cambria Math" w:hAnsi="Cambria Math"/>
              </w:rPr>
              <m:t>S</m:t>
            </m:r>
          </m:e>
          <m:sub>
            <m:r>
              <w:rPr>
                <w:rFonts w:ascii="Cambria Math" w:hAnsi="Cambria Math"/>
              </w:rPr>
              <m:t>t</m:t>
            </m:r>
          </m:sub>
        </m:sSub>
        <m:d>
          <m:dPr>
            <m:ctrlPr>
              <w:rPr>
                <w:rFonts w:ascii="Cambria Math" w:hAnsi="Cambria Math"/>
                <w:i/>
              </w:rPr>
            </m:ctrlPr>
          </m:dPr>
          <m:e>
            <m:r>
              <w:rPr>
                <w:rFonts w:ascii="Cambria Math" w:hAnsi="Cambria Math"/>
              </w:rPr>
              <m:t>x</m:t>
            </m:r>
          </m:e>
        </m:d>
        <m:r>
          <w:rPr>
            <w:rFonts w:ascii="Cambria Math" w:hAnsi="Cambria Math"/>
          </w:rPr>
          <m:t>=0,    x∈</m:t>
        </m:r>
        <m:r>
          <m:rPr>
            <m:scr m:val="script"/>
          </m:rPr>
          <w:rPr>
            <w:rFonts w:ascii="Cambria Math" w:hAnsi="Cambria Math"/>
          </w:rPr>
          <m:t>O</m:t>
        </m:r>
      </m:oMath>
      <w:r>
        <w:rPr>
          <w:rFonts w:cs="宋体"/>
          <w:szCs w:val="21"/>
        </w:rPr>
        <w:tab/>
        <w:t>（33）</w:t>
      </w:r>
      <w:bookmarkEnd w:id="83"/>
      <w:r>
        <w:rPr>
          <w:vanish/>
        </w:rPr>
        <w:fldChar w:fldCharType="begin"/>
      </w:r>
      <w:r>
        <w:rPr>
          <w:vanish/>
        </w:rPr>
        <w:instrText xml:space="preserve"> TC "公式（33）" \f E \l 1 </w:instrText>
      </w:r>
      <w:r>
        <w:rPr>
          <w:vanish/>
        </w:rPr>
        <w:fldChar w:fldCharType="end"/>
      </w:r>
    </w:p>
    <w:p w14:paraId="2FAEA67C" w14:textId="77777777" w:rsidR="00794519" w:rsidRDefault="00794519" w:rsidP="00794519">
      <w:pPr>
        <w:ind w:firstLine="480"/>
      </w:pPr>
      <w:r w:rsidRPr="00904B3C">
        <w:t>其中，</w:t>
      </w:r>
      <m:oMath>
        <m:r>
          <m:rPr>
            <m:scr m:val="script"/>
          </m:rPr>
          <w:rPr>
            <w:rFonts w:ascii="Cambria Math" w:hAnsi="Cambria Math"/>
          </w:rPr>
          <m:t>O</m:t>
        </m:r>
      </m:oMath>
      <w:r w:rsidRPr="00904B3C">
        <w:t> </w:t>
      </w:r>
      <w:r w:rsidRPr="00904B3C">
        <w:t>表示已知障碍区域，</w:t>
      </w:r>
      <m:oMath>
        <m:sSub>
          <m:sSubPr>
            <m:ctrlPr>
              <w:rPr>
                <w:rFonts w:ascii="Cambria Math" w:hAnsi="Cambria Math"/>
              </w:rPr>
            </m:ctrlPr>
          </m:sSubPr>
          <m:e>
            <m:r>
              <w:rPr>
                <w:rFonts w:ascii="Cambria Math" w:hAnsi="Cambria Math"/>
              </w:rPr>
              <m:t>α</m:t>
            </m:r>
          </m:e>
          <m:sub>
            <m:r>
              <w:rPr>
                <w:rFonts w:ascii="Cambria Math" w:hAnsi="Cambria Math"/>
              </w:rPr>
              <m:t>c</m:t>
            </m:r>
          </m:sub>
        </m:sSub>
      </m:oMath>
      <w:r w:rsidRPr="00904B3C">
        <w:t> </w:t>
      </w:r>
      <w:r w:rsidRPr="00904B3C">
        <w:t>和</w:t>
      </w:r>
      <w:r w:rsidRPr="00904B3C">
        <w:t> </w:t>
      </w:r>
      <m:oMath>
        <m:sSub>
          <m:sSubPr>
            <m:ctrlPr>
              <w:rPr>
                <w:rFonts w:ascii="Cambria Math" w:hAnsi="Cambria Math"/>
              </w:rPr>
            </m:ctrlPr>
          </m:sSubPr>
          <m:e>
            <m:r>
              <w:rPr>
                <w:rFonts w:ascii="Cambria Math" w:hAnsi="Cambria Math"/>
              </w:rPr>
              <m:t>α</m:t>
            </m:r>
          </m:e>
          <m:sub>
            <m:r>
              <w:rPr>
                <w:rFonts w:ascii="Cambria Math" w:hAnsi="Cambria Math"/>
              </w:rPr>
              <m:t>i</m:t>
            </m:r>
          </m:sub>
        </m:sSub>
      </m:oMath>
      <w:r w:rsidRPr="00904B3C">
        <w:t> </w:t>
      </w:r>
      <w:r w:rsidRPr="00904B3C">
        <w:t>分别表示</w:t>
      </w:r>
      <w:proofErr w:type="gramStart"/>
      <w:r w:rsidRPr="00904B3C">
        <w:t>线索场</w:t>
      </w:r>
      <w:proofErr w:type="gramEnd"/>
      <w:r w:rsidRPr="00904B3C">
        <w:t>与</w:t>
      </w:r>
      <w:r w:rsidRPr="00904B3C">
        <w:t>intensity</w:t>
      </w:r>
      <w:r w:rsidRPr="00904B3C">
        <w:t>场的融合比例</w:t>
      </w:r>
      <w:r>
        <w:rPr>
          <w:rFonts w:hint="eastAsia"/>
        </w:rPr>
        <w:t>。</w:t>
      </w:r>
    </w:p>
    <w:p w14:paraId="5A35B23F" w14:textId="77777777" w:rsidR="00856605" w:rsidRDefault="00794519" w:rsidP="00E712C2">
      <w:pPr>
        <w:ind w:firstLine="480"/>
      </w:pPr>
      <w:r w:rsidRPr="00A06AA4">
        <w:t>该场的作用是为路径规划提供一个统一的空间搜索价值表达。</w:t>
      </w:r>
      <w:r w:rsidRPr="00A06AA4">
        <w:t>GP clue</w:t>
      </w:r>
      <w:r w:rsidRPr="00A06AA4">
        <w:t>分量使</w:t>
      </w:r>
      <w:r w:rsidRPr="00A06AA4">
        <w:t>USV</w:t>
      </w:r>
      <w:r w:rsidRPr="00A06AA4">
        <w:t>能够关注线索较强或模型不确定性较高的区域，</w:t>
      </w:r>
      <w:r w:rsidRPr="00A06AA4">
        <w:t>intensity</w:t>
      </w:r>
      <w:r w:rsidRPr="00A06AA4">
        <w:t>分量则使</w:t>
      </w:r>
      <w:r w:rsidRPr="00A06AA4">
        <w:t>USV</w:t>
      </w:r>
      <w:r w:rsidRPr="00A06AA4">
        <w:t>能够显</w:t>
      </w:r>
      <w:proofErr w:type="gramStart"/>
      <w:r w:rsidRPr="00A06AA4">
        <w:t>式考虑</w:t>
      </w:r>
      <w:proofErr w:type="gramEnd"/>
      <w:r w:rsidRPr="00A06AA4">
        <w:t>剩余未发现目标的数量约束、运动预测以及命中</w:t>
      </w:r>
      <w:r w:rsidRPr="00A06AA4">
        <w:t>/</w:t>
      </w:r>
      <w:r w:rsidRPr="00A06AA4">
        <w:t>未命中观测更新。二者融合后，系统既不会只追逐局部线索热点，也不会只依赖目标强度先验，而是在</w:t>
      </w:r>
      <w:r w:rsidRPr="00A06AA4">
        <w:t>“</w:t>
      </w:r>
      <w:r w:rsidRPr="00A06AA4">
        <w:t>线索证据</w:t>
      </w:r>
      <w:r w:rsidRPr="00A06AA4">
        <w:t>”</w:t>
      </w:r>
      <w:r w:rsidRPr="00A06AA4">
        <w:t>和</w:t>
      </w:r>
      <w:r w:rsidRPr="00A06AA4">
        <w:t>“</w:t>
      </w:r>
      <w:r w:rsidRPr="00A06AA4">
        <w:t>剩余目标信念</w:t>
      </w:r>
      <w:r w:rsidRPr="00A06AA4">
        <w:t>”</w:t>
      </w:r>
      <w:r w:rsidRPr="00A06AA4">
        <w:t>之间形成平衡。观测时效性场并未直接并入</w:t>
      </w:r>
      <w:proofErr w:type="spellStart"/>
      <w:r w:rsidRPr="00A06AA4">
        <w:t>search_info_map</w:t>
      </w:r>
      <w:proofErr w:type="spellEnd"/>
      <w:r>
        <w:rPr>
          <w:rFonts w:hint="eastAsia"/>
        </w:rPr>
        <w:t>，其</w:t>
      </w:r>
      <w:r w:rsidRPr="00A06AA4">
        <w:t>表示某一区域的观测结果是否已经过期。</w:t>
      </w:r>
      <w:r w:rsidRPr="00BE357F">
        <w:t>在场建模层面，</w:t>
      </w:r>
      <w:proofErr w:type="spellStart"/>
      <w:r w:rsidRPr="00BE357F">
        <w:t>search_info_map</w:t>
      </w:r>
      <w:proofErr w:type="spellEnd"/>
      <w:r w:rsidRPr="00BE357F">
        <w:t xml:space="preserve"> + recency bias </w:t>
      </w:r>
      <w:r w:rsidRPr="00BE357F">
        <w:t>的分层结构，是为了区分空间搜索价值与观测刷新需求</w:t>
      </w:r>
      <w:r>
        <w:rPr>
          <w:rFonts w:hint="eastAsia"/>
        </w:rPr>
        <w:t>，</w:t>
      </w:r>
      <w:proofErr w:type="spellStart"/>
      <w:r w:rsidRPr="00BE357F">
        <w:t>search_info_map</w:t>
      </w:r>
      <w:proofErr w:type="spellEnd"/>
      <w:r w:rsidRPr="00BE357F">
        <w:t> </w:t>
      </w:r>
      <w:r w:rsidRPr="00BE357F">
        <w:t>提供空间搜索价值基础，观测时效性场提供观测刷新需求。二者并不在同一热图中直接相加，而是作为后续路径规划模块的两个不同输入：前者用于衡量候选路径覆盖区域的搜索信息收益，后者用于衡量候选路径对陈旧观测区域的刷新价值。</w:t>
      </w:r>
    </w:p>
    <w:p w14:paraId="5903F480" w14:textId="77777777" w:rsidR="00EF1934" w:rsidRPr="00EF1934" w:rsidRDefault="00EF1934" w:rsidP="00E712C2">
      <w:pPr>
        <w:ind w:firstLine="480"/>
      </w:pPr>
      <w:r>
        <w:rPr>
          <w:rFonts w:hint="eastAsia"/>
        </w:rPr>
        <w:t>如图</w:t>
      </w:r>
      <w:r>
        <w:rPr>
          <w:rFonts w:hint="eastAsia"/>
        </w:rPr>
        <w:t xml:space="preserve">2-1 </w:t>
      </w:r>
      <w:r w:rsidRPr="00A13EDC">
        <w:t>展示了单艇在</w:t>
      </w:r>
      <w:r w:rsidRPr="00A13EDC">
        <w:t xml:space="preserve"> </w:t>
      </w:r>
      <w:proofErr w:type="spellStart"/>
      <w:r w:rsidRPr="00A13EDC">
        <w:t>obstacle_field</w:t>
      </w:r>
      <w:proofErr w:type="spellEnd"/>
      <w:r w:rsidRPr="00A13EDC">
        <w:t xml:space="preserve"> </w:t>
      </w:r>
      <w:r w:rsidRPr="00A13EDC">
        <w:t>地图下某一运行时刻的多源搜索状态。图中分别给出了综合信息价值场、</w:t>
      </w:r>
      <w:r w:rsidRPr="00A13EDC">
        <w:t xml:space="preserve">GP clue UCB </w:t>
      </w:r>
      <w:r w:rsidRPr="00A13EDC">
        <w:t>场、</w:t>
      </w:r>
      <w:r w:rsidRPr="00A13EDC">
        <w:t xml:space="preserve">target intensity </w:t>
      </w:r>
      <w:r w:rsidRPr="00A13EDC">
        <w:t>场和</w:t>
      </w:r>
      <w:r w:rsidRPr="00A13EDC">
        <w:t xml:space="preserve"> recency bias </w:t>
      </w:r>
      <w:r w:rsidRPr="00A13EDC">
        <w:t>场。灰色区域表示已知静态障碍物，蓝色圆点表示</w:t>
      </w:r>
      <w:r w:rsidRPr="00A13EDC">
        <w:t xml:space="preserve"> USV </w:t>
      </w:r>
      <w:r w:rsidRPr="00A13EDC">
        <w:t>当前位置，红色叉号表示当前候选观测点，粉色菱形表示当前</w:t>
      </w:r>
      <w:r w:rsidRPr="00A13EDC">
        <w:t xml:space="preserve"> anchor</w:t>
      </w:r>
      <w:r w:rsidRPr="00A13EDC">
        <w:t>，青色轨迹表示</w:t>
      </w:r>
      <w:r w:rsidRPr="00A13EDC">
        <w:t xml:space="preserve"> USV </w:t>
      </w:r>
      <w:r w:rsidRPr="00A13EDC">
        <w:t>已执行路径或当前局部路径信息。</w:t>
      </w:r>
    </w:p>
    <w:p w14:paraId="07C7B5A2" w14:textId="77777777" w:rsidR="00856605" w:rsidRDefault="001A1AE1" w:rsidP="00CA7664">
      <w:pPr>
        <w:spacing w:line="240" w:lineRule="atLeast"/>
        <w:ind w:firstLine="480"/>
        <w:jc w:val="center"/>
      </w:pPr>
      <w:r>
        <w:rPr>
          <w:noProof/>
        </w:rPr>
        <w:lastRenderedPageBreak/>
        <w:drawing>
          <wp:inline distT="0" distB="0" distL="0" distR="0" wp14:anchorId="7241295B" wp14:editId="6BD089E3">
            <wp:extent cx="4528656" cy="3123211"/>
            <wp:effectExtent l="0" t="0" r="5715" b="1270"/>
            <wp:docPr id="101688994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889941" name="图片 1016889941"/>
                    <pic:cNvPicPr/>
                  </pic:nvPicPr>
                  <pic:blipFill>
                    <a:blip r:embed="rId22">
                      <a:extLst>
                        <a:ext uri="{28A0092B-C50C-407E-A947-70E740481C1C}">
                          <a14:useLocalDpi xmlns:a14="http://schemas.microsoft.com/office/drawing/2010/main" val="0"/>
                        </a:ext>
                      </a:extLst>
                    </a:blip>
                    <a:stretch>
                      <a:fillRect/>
                    </a:stretch>
                  </pic:blipFill>
                  <pic:spPr>
                    <a:xfrm>
                      <a:off x="0" y="0"/>
                      <a:ext cx="4533578" cy="3126605"/>
                    </a:xfrm>
                    <a:prstGeom prst="rect">
                      <a:avLst/>
                    </a:prstGeom>
                  </pic:spPr>
                </pic:pic>
              </a:graphicData>
            </a:graphic>
          </wp:inline>
        </w:drawing>
      </w:r>
    </w:p>
    <w:p w14:paraId="138FC73E" w14:textId="77777777" w:rsidR="00856605" w:rsidRDefault="002A1FA4">
      <w:pPr>
        <w:pStyle w:val="aff5"/>
        <w:rPr>
          <w:rFonts w:hint="eastAsia"/>
        </w:rPr>
      </w:pPr>
      <w:bookmarkStart w:id="84" w:name="_Toc229412097"/>
      <w:bookmarkStart w:id="85" w:name="fig_2_1"/>
      <w:r>
        <w:t>图2-1 已知静态地图下多源</w:t>
      </w:r>
      <w:proofErr w:type="gramStart"/>
      <w:r>
        <w:t>搜索场</w:t>
      </w:r>
      <w:proofErr w:type="gramEnd"/>
      <w:r>
        <w:t>可视化</w:t>
      </w:r>
      <w:bookmarkEnd w:id="84"/>
      <w:bookmarkEnd w:id="85"/>
    </w:p>
    <w:p w14:paraId="0DDB62A1" w14:textId="77777777" w:rsidR="00794519" w:rsidRPr="00CB4697" w:rsidRDefault="00794519" w:rsidP="00794519">
      <w:pPr>
        <w:ind w:firstLine="480"/>
      </w:pPr>
      <w:r w:rsidRPr="004909A3">
        <w:t>具体的候选路径生成、路径评分和执行代价设计将在下一章中展开。</w:t>
      </w:r>
    </w:p>
    <w:p w14:paraId="34636A72" w14:textId="77777777" w:rsidR="00A633AE" w:rsidRDefault="00A633AE">
      <w:pPr>
        <w:widowControl/>
        <w:spacing w:line="240" w:lineRule="auto"/>
        <w:ind w:firstLine="480"/>
        <w:jc w:val="left"/>
        <w:rPr>
          <w:rStyle w:val="af2"/>
          <w:rFonts w:eastAsia="黑体" w:cs="黑体"/>
          <w:b/>
          <w:bCs/>
          <w:kern w:val="44"/>
          <w:sz w:val="32"/>
          <w:szCs w:val="44"/>
        </w:rPr>
      </w:pPr>
      <w:bookmarkStart w:id="86" w:name="_Toc228830317"/>
      <w:r>
        <w:rPr>
          <w:rStyle w:val="af2"/>
          <w:rFonts w:cs="黑体"/>
        </w:rPr>
        <w:br w:type="page"/>
      </w:r>
    </w:p>
    <w:p w14:paraId="64F7547B" w14:textId="681D70C0" w:rsidR="00AC07F1" w:rsidRPr="00CA1E7E" w:rsidRDefault="00EE7E5D" w:rsidP="00A45E91">
      <w:pPr>
        <w:pStyle w:val="af6"/>
        <w:rPr>
          <w:rStyle w:val="af2"/>
          <w:rFonts w:hint="eastAsia"/>
          <w:color w:val="auto"/>
        </w:rPr>
      </w:pPr>
      <w:bookmarkStart w:id="87" w:name="_Toc229853602"/>
      <w:r>
        <w:rPr>
          <w:rStyle w:val="af2"/>
          <w:rFonts w:hint="eastAsia"/>
        </w:rPr>
        <w:lastRenderedPageBreak/>
        <w:t>第三章</w:t>
      </w:r>
      <w:r w:rsidR="0046161C">
        <w:rPr>
          <w:rStyle w:val="af2"/>
          <w:rFonts w:hint="eastAsia"/>
        </w:rPr>
        <w:t xml:space="preserve"> </w:t>
      </w:r>
      <w:r w:rsidR="00C76831">
        <w:rPr>
          <w:rStyle w:val="af2"/>
          <w:rFonts w:hint="eastAsia"/>
        </w:rPr>
        <w:t>信息型</w:t>
      </w:r>
      <w:r w:rsidR="00EA6D53">
        <w:rPr>
          <w:rStyle w:val="af2"/>
          <w:rFonts w:hint="eastAsia"/>
        </w:rPr>
        <w:t>路径规划</w:t>
      </w:r>
      <w:bookmarkEnd w:id="86"/>
      <w:bookmarkEnd w:id="87"/>
    </w:p>
    <w:p w14:paraId="7F70CDF1" w14:textId="77777777" w:rsidR="009A4480" w:rsidRPr="00946F4D" w:rsidRDefault="00EB357F" w:rsidP="00A609BB">
      <w:pPr>
        <w:pStyle w:val="af7"/>
        <w:rPr>
          <w:rFonts w:hint="eastAsia"/>
        </w:rPr>
      </w:pPr>
      <w:bookmarkStart w:id="88" w:name="_Toc228830318"/>
      <w:bookmarkStart w:id="89" w:name="_Toc229853603"/>
      <w:r>
        <w:rPr>
          <w:rFonts w:ascii="Times New Roman" w:hAnsi="Times New Roman" w:hint="eastAsia"/>
          <w:b/>
        </w:rPr>
        <w:t>3</w:t>
      </w:r>
      <w:r w:rsidR="002A1FA4" w:rsidRPr="00946F4D">
        <w:rPr>
          <w:rFonts w:ascii="Times New Roman" w:hAnsi="Times New Roman"/>
          <w:b/>
        </w:rPr>
        <w:t xml:space="preserve">.1 </w:t>
      </w:r>
      <w:r w:rsidR="002A1FA4" w:rsidRPr="00946F4D">
        <w:rPr>
          <w:rFonts w:ascii="Times New Roman" w:hAnsi="Times New Roman"/>
          <w:b/>
        </w:rPr>
        <w:t>信息型路径规划理论基础</w:t>
      </w:r>
      <w:bookmarkEnd w:id="88"/>
      <w:bookmarkEnd w:id="89"/>
    </w:p>
    <w:p w14:paraId="25999FE5" w14:textId="77777777" w:rsidR="009A4480" w:rsidRPr="00946F4D" w:rsidRDefault="00EB357F" w:rsidP="00031251">
      <w:pPr>
        <w:pStyle w:val="afa"/>
        <w:spacing w:before="240"/>
      </w:pPr>
      <w:bookmarkStart w:id="90" w:name="_Toc228830319"/>
      <w:bookmarkStart w:id="91" w:name="_Toc229853604"/>
      <w:r>
        <w:rPr>
          <w:rFonts w:hint="eastAsia"/>
        </w:rPr>
        <w:t>3</w:t>
      </w:r>
      <w:r w:rsidR="002A1FA4" w:rsidRPr="00946F4D">
        <w:t xml:space="preserve">.1.1 </w:t>
      </w:r>
      <w:r w:rsidR="002A1FA4" w:rsidRPr="00946F4D">
        <w:t>从几何路径规划到主动感知路径规划</w:t>
      </w:r>
      <w:bookmarkEnd w:id="90"/>
      <w:bookmarkEnd w:id="91"/>
    </w:p>
    <w:p w14:paraId="1197EC16" w14:textId="77777777" w:rsidR="009A4480" w:rsidRDefault="002A1FA4">
      <w:pPr>
        <w:ind w:firstLine="480"/>
      </w:pPr>
      <w:r>
        <w:rPr>
          <w:rFonts w:hint="eastAsia"/>
        </w:rPr>
        <w:t>路径规划通常可以理解为在环境约束下寻找一条从起点到目标点的可行轨迹，并使路径长度、能耗、转弯或碰撞风险等运动代价尽可能小。这类几何代价驱动的规划适用于目标位置明确的导航任务。然而在搜索、监测和主动感知任务中，机器人往往并不知道目标状态或环境状态的完整分布，路径</w:t>
      </w:r>
      <w:r w:rsidR="0029316D">
        <w:rPr>
          <w:rFonts w:hint="eastAsia"/>
        </w:rPr>
        <w:t>规划</w:t>
      </w:r>
      <w:r>
        <w:rPr>
          <w:rFonts w:hint="eastAsia"/>
        </w:rPr>
        <w:t>的作用不</w:t>
      </w:r>
      <w:r w:rsidR="0029316D">
        <w:rPr>
          <w:rFonts w:hint="eastAsia"/>
        </w:rPr>
        <w:t>仅仅</w:t>
      </w:r>
      <w:r>
        <w:rPr>
          <w:rFonts w:hint="eastAsia"/>
        </w:rPr>
        <w:t>是把机器人送到某个终点，还包括决定传感器接下来能够观察哪些区域。因此，路径评价需要从“走到哪里”扩展为“沿途能够获得什么信息”。</w:t>
      </w:r>
    </w:p>
    <w:p w14:paraId="0C48BDF2" w14:textId="6C9A0086" w:rsidR="009A4480" w:rsidRDefault="002A1FA4">
      <w:pPr>
        <w:ind w:firstLine="480"/>
      </w:pPr>
      <w:r>
        <w:rPr>
          <w:rFonts w:hint="eastAsia"/>
        </w:rPr>
        <w:t>信息型路径规划（</w:t>
      </w:r>
      <w:r>
        <w:rPr>
          <w:rFonts w:hint="eastAsia"/>
        </w:rPr>
        <w:t>Informative Path Planning, IPP</w:t>
      </w:r>
      <w:r>
        <w:rPr>
          <w:rFonts w:hint="eastAsia"/>
        </w:rPr>
        <w:t>）正是在这一背景下形成的研究方向。由于机器人平台通常受到时间、能量或行驶距离等预算限制，所以需要在有限预算内规划能够最大化信息获取的路径</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_Ref229502163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FD3C00">
        <w:rPr>
          <w:vertAlign w:val="superscript"/>
        </w:rPr>
        <w:t>[6]</w:t>
      </w:r>
      <w:r w:rsidR="00823802" w:rsidRPr="00823802">
        <w:rPr>
          <w:vertAlign w:val="superscript"/>
        </w:rPr>
        <w:fldChar w:fldCharType="end"/>
      </w:r>
      <w:r>
        <w:rPr>
          <w:rFonts w:hint="eastAsia"/>
        </w:rPr>
        <w:t>。这类方法的关注点不是单纯缩短路径，而是使路径服务于环境建模、目标搜索、状态估计或任务决策。</w:t>
      </w:r>
    </w:p>
    <w:p w14:paraId="5DAB97FF" w14:textId="77777777" w:rsidR="009A4480" w:rsidRDefault="00EB357F" w:rsidP="00031251">
      <w:pPr>
        <w:pStyle w:val="afa"/>
        <w:spacing w:before="240"/>
      </w:pPr>
      <w:bookmarkStart w:id="92" w:name="_Toc228830320"/>
      <w:bookmarkStart w:id="93" w:name="_Toc229853605"/>
      <w:r>
        <w:rPr>
          <w:rFonts w:hint="eastAsia"/>
        </w:rPr>
        <w:t>3</w:t>
      </w:r>
      <w:r w:rsidR="002A1FA4">
        <w:rPr>
          <w:rFonts w:hint="eastAsia"/>
        </w:rPr>
        <w:t>.1.2 EPP</w:t>
      </w:r>
      <w:r w:rsidR="002A1FA4">
        <w:rPr>
          <w:rFonts w:hint="eastAsia"/>
        </w:rPr>
        <w:t>与</w:t>
      </w:r>
      <w:r w:rsidR="002A1FA4">
        <w:rPr>
          <w:rFonts w:hint="eastAsia"/>
        </w:rPr>
        <w:t>IPP</w:t>
      </w:r>
      <w:r w:rsidR="002A1FA4">
        <w:rPr>
          <w:rFonts w:hint="eastAsia"/>
        </w:rPr>
        <w:t>的区别</w:t>
      </w:r>
      <w:bookmarkEnd w:id="92"/>
      <w:bookmarkEnd w:id="93"/>
    </w:p>
    <w:p w14:paraId="1AF2FC7D" w14:textId="5B50C526" w:rsidR="009A4480" w:rsidRDefault="002A1FA4">
      <w:pPr>
        <w:ind w:firstLine="480"/>
      </w:pPr>
      <w:r>
        <w:rPr>
          <w:rFonts w:hint="eastAsia"/>
        </w:rPr>
        <w:t>在主动感知路径规划中，</w:t>
      </w:r>
      <w:r>
        <w:rPr>
          <w:rFonts w:hint="eastAsia"/>
        </w:rPr>
        <w:t xml:space="preserve">Exploration Path Planning </w:t>
      </w:r>
      <w:r>
        <w:rPr>
          <w:rFonts w:hint="eastAsia"/>
        </w:rPr>
        <w:t>与</w:t>
      </w:r>
      <w:r>
        <w:rPr>
          <w:rFonts w:hint="eastAsia"/>
        </w:rPr>
        <w:t xml:space="preserve"> Informative Path Planning </w:t>
      </w:r>
      <w:r>
        <w:rPr>
          <w:rFonts w:hint="eastAsia"/>
        </w:rPr>
        <w:t>具有相近的外在形式，但二者的任务重点不同。</w:t>
      </w:r>
      <w:r>
        <w:rPr>
          <w:rFonts w:hint="eastAsia"/>
        </w:rPr>
        <w:t>EPP</w:t>
      </w:r>
      <w:r>
        <w:rPr>
          <w:rFonts w:hint="eastAsia"/>
        </w:rPr>
        <w:t>通常面向未知环境探索，其主要目标是发现未知区域、扩展地图边界或提升环境覆盖率，</w:t>
      </w:r>
      <w:r w:rsidR="005967DA">
        <w:rPr>
          <w:rFonts w:hint="eastAsia"/>
        </w:rPr>
        <w:t>其</w:t>
      </w:r>
      <w:r>
        <w:rPr>
          <w:rFonts w:hint="eastAsia"/>
        </w:rPr>
        <w:t>典型问题包括未知地图构建、</w:t>
      </w:r>
      <w:r>
        <w:rPr>
          <w:rFonts w:hint="eastAsia"/>
        </w:rPr>
        <w:t>frontier</w:t>
      </w:r>
      <w:r>
        <w:rPr>
          <w:rFonts w:hint="eastAsia"/>
        </w:rPr>
        <w:t>扩展和探索覆盖。此时路径价值往往与未知区域减少量、可见新区域面积或地图完整性有关。</w:t>
      </w:r>
    </w:p>
    <w:p w14:paraId="76CCFBA2" w14:textId="5423AA4C" w:rsidR="009A4480" w:rsidRDefault="002A1FA4">
      <w:pPr>
        <w:ind w:firstLine="480"/>
      </w:pPr>
      <w:r>
        <w:rPr>
          <w:rFonts w:hint="eastAsia"/>
        </w:rPr>
        <w:t>IPP</w:t>
      </w:r>
      <w:r>
        <w:rPr>
          <w:rFonts w:hint="eastAsia"/>
        </w:rPr>
        <w:t>则强调在已有模型、部分模型或任务相关先验的基础上，选择能够产生高价值观测的路径。其目标不一定是最大化未知区域覆盖，而是最大化与任务有关的信息收益，例如降低目标状态不确定性、提高</w:t>
      </w:r>
      <w:proofErr w:type="gramStart"/>
      <w:r>
        <w:rPr>
          <w:rFonts w:hint="eastAsia"/>
        </w:rPr>
        <w:t>环境场估计</w:t>
      </w:r>
      <w:proofErr w:type="gramEnd"/>
      <w:r>
        <w:rPr>
          <w:rFonts w:hint="eastAsia"/>
        </w:rPr>
        <w:t>精度、增加目标发现概率或改善后续决策质量。近年的决策型路径规划综述也将</w:t>
      </w:r>
      <w:r>
        <w:rPr>
          <w:rFonts w:hint="eastAsia"/>
        </w:rPr>
        <w:t>EPP</w:t>
      </w:r>
      <w:r>
        <w:rPr>
          <w:rFonts w:hint="eastAsia"/>
        </w:rPr>
        <w:t>与</w:t>
      </w:r>
      <w:r>
        <w:rPr>
          <w:rFonts w:hint="eastAsia"/>
        </w:rPr>
        <w:t>IPP</w:t>
      </w:r>
      <w:r>
        <w:rPr>
          <w:rFonts w:hint="eastAsia"/>
        </w:rPr>
        <w:t>作为两类重要研究脉络进行区分</w:t>
      </w:r>
      <w:r w:rsidR="00823802" w:rsidRPr="00823802">
        <w:rPr>
          <w:vertAlign w:val="superscript"/>
        </w:rPr>
        <w:fldChar w:fldCharType="begin"/>
      </w:r>
      <w:r w:rsidR="00823802" w:rsidRPr="00823802">
        <w:rPr>
          <w:vertAlign w:val="superscript"/>
        </w:rPr>
        <w:instrText xml:space="preserve"> </w:instrText>
      </w:r>
      <w:r w:rsidR="00823802" w:rsidRPr="00823802">
        <w:rPr>
          <w:rFonts w:hint="eastAsia"/>
          <w:vertAlign w:val="superscript"/>
        </w:rPr>
        <w:instrText>REF _Ref229502720 \r \h</w:instrText>
      </w:r>
      <w:r w:rsidR="00823802" w:rsidRPr="00823802">
        <w:rPr>
          <w:vertAlign w:val="superscript"/>
        </w:rPr>
        <w:instrText xml:space="preserve"> </w:instrText>
      </w:r>
      <w:r w:rsidR="00823802">
        <w:rPr>
          <w:vertAlign w:val="superscript"/>
        </w:rPr>
        <w:instrText xml:space="preserve"> \* MERGEFORMAT </w:instrText>
      </w:r>
      <w:r w:rsidR="00823802" w:rsidRPr="00823802">
        <w:rPr>
          <w:vertAlign w:val="superscript"/>
        </w:rPr>
      </w:r>
      <w:r w:rsidR="00823802" w:rsidRPr="00823802">
        <w:rPr>
          <w:vertAlign w:val="superscript"/>
        </w:rPr>
        <w:fldChar w:fldCharType="separate"/>
      </w:r>
      <w:r w:rsidR="00FD3C00">
        <w:rPr>
          <w:vertAlign w:val="superscript"/>
        </w:rPr>
        <w:t>[25]</w:t>
      </w:r>
      <w:r w:rsidR="00823802" w:rsidRPr="00823802">
        <w:rPr>
          <w:vertAlign w:val="superscript"/>
        </w:rPr>
        <w:fldChar w:fldCharType="end"/>
      </w:r>
      <w:r>
        <w:rPr>
          <w:rFonts w:hint="eastAsia"/>
        </w:rPr>
        <w:t>。</w:t>
      </w:r>
    </w:p>
    <w:p w14:paraId="30DE66D8" w14:textId="1156F829" w:rsidR="009A4480" w:rsidRDefault="002A1FA4">
      <w:pPr>
        <w:ind w:firstLine="480"/>
      </w:pPr>
      <w:r>
        <w:rPr>
          <w:rFonts w:hint="eastAsia"/>
        </w:rPr>
        <w:t>因此，二者可以都属于主动感知路径规划，但评价标准并不相同。前者更关注“哪里还不知道”，后者更关注“哪里值得知道”。对于已知静态地图下的搜索任务，若障碍地图已经给定，</w:t>
      </w:r>
      <w:proofErr w:type="gramStart"/>
      <w:r>
        <w:rPr>
          <w:rFonts w:hint="eastAsia"/>
        </w:rPr>
        <w:t>规划器不再</w:t>
      </w:r>
      <w:proofErr w:type="gramEnd"/>
      <w:r>
        <w:rPr>
          <w:rFonts w:hint="eastAsia"/>
        </w:rPr>
        <w:t>需要通过路径探索障碍结构，而是需要根据目标、线索或环境状态的不确定性选择观测路径，此时问题更接近</w:t>
      </w:r>
      <w:r>
        <w:rPr>
          <w:rFonts w:hint="eastAsia"/>
        </w:rPr>
        <w:t>IPP</w:t>
      </w:r>
      <w:r>
        <w:rPr>
          <w:rFonts w:hint="eastAsia"/>
        </w:rPr>
        <w:t>。</w:t>
      </w:r>
    </w:p>
    <w:p w14:paraId="5F1C4302" w14:textId="77777777" w:rsidR="009A4480" w:rsidRDefault="00EB357F" w:rsidP="00031251">
      <w:pPr>
        <w:pStyle w:val="afa"/>
        <w:spacing w:before="240"/>
      </w:pPr>
      <w:bookmarkStart w:id="94" w:name="_Toc228830321"/>
      <w:bookmarkStart w:id="95" w:name="_Toc229853606"/>
      <w:r>
        <w:rPr>
          <w:rFonts w:hint="eastAsia"/>
        </w:rPr>
        <w:t>3</w:t>
      </w:r>
      <w:r w:rsidR="002A1FA4">
        <w:rPr>
          <w:rFonts w:hint="eastAsia"/>
        </w:rPr>
        <w:t xml:space="preserve">.1.3 </w:t>
      </w:r>
      <w:r w:rsidR="002A1FA4">
        <w:rPr>
          <w:rFonts w:hint="eastAsia"/>
        </w:rPr>
        <w:t>信息收益、运动代价与预算约束的一般形式</w:t>
      </w:r>
      <w:bookmarkEnd w:id="94"/>
      <w:bookmarkEnd w:id="95"/>
    </w:p>
    <w:p w14:paraId="5A439C0F" w14:textId="507B0A98" w:rsidR="009A4480" w:rsidRDefault="002A1FA4">
      <w:pPr>
        <w:ind w:firstLine="480"/>
      </w:pPr>
      <w:r>
        <w:rPr>
          <w:rFonts w:hint="eastAsia"/>
        </w:rPr>
        <w:t>信息型路径规划的一般形式可以表述为：在候选路径集合中选择一条路径，使该路径诱导的观测集合能够带来尽可能大的信息收益，同时满足运动预算或执行代价约束。设候选路径为</w:t>
      </w:r>
      <m:oMath>
        <m:r>
          <w:rPr>
            <w:rFonts w:ascii="Cambria Math" w:hAnsi="Cambria Math"/>
          </w:rPr>
          <m:t>π</m:t>
        </m:r>
      </m:oMath>
      <w:r>
        <w:rPr>
          <w:rFonts w:hint="eastAsia"/>
        </w:rPr>
        <w:t>，候选路径集合为</w:t>
      </w:r>
      <m:oMath>
        <m:r>
          <m:rPr>
            <m:sty m:val="p"/>
          </m:rPr>
          <w:rPr>
            <w:rFonts w:ascii="Cambria Math" w:hAnsi="Cambria Math"/>
          </w:rPr>
          <m:t>Π</m:t>
        </m:r>
      </m:oMath>
      <w:r>
        <w:rPr>
          <w:rFonts w:hint="eastAsia"/>
        </w:rPr>
        <w:t>，由路径</w:t>
      </w:r>
      <m:oMath>
        <m:r>
          <w:rPr>
            <w:rFonts w:ascii="Cambria Math" w:hAnsi="Cambria Math"/>
          </w:rPr>
          <m:t>π</m:t>
        </m:r>
      </m:oMath>
      <w:r>
        <w:rPr>
          <w:rFonts w:hint="eastAsia"/>
        </w:rPr>
        <w:t>产生的观测集合为</w:t>
      </w:r>
      <m:oMath>
        <m:r>
          <w:rPr>
            <w:rFonts w:ascii="Cambria Math" w:hAnsi="Cambria Math"/>
          </w:rPr>
          <m:t>Z(π)</m:t>
        </m:r>
      </m:oMath>
      <w:r>
        <w:rPr>
          <w:rFonts w:hint="eastAsia"/>
        </w:rPr>
        <w:t>，运动代价为</w:t>
      </w:r>
      <m:oMath>
        <m:r>
          <w:rPr>
            <w:rFonts w:ascii="Cambria Math" w:hAnsi="Cambria Math"/>
          </w:rPr>
          <m:t>C(π)</m:t>
        </m:r>
      </m:oMath>
      <w:r>
        <w:rPr>
          <w:rFonts w:hint="eastAsia"/>
        </w:rPr>
        <w:t>，预算</w:t>
      </w:r>
      <w:r>
        <w:rPr>
          <w:rFonts w:hint="eastAsia"/>
        </w:rPr>
        <w:lastRenderedPageBreak/>
        <w:t>上限为</w:t>
      </w:r>
      <w:r>
        <w:rPr>
          <w:rFonts w:hint="eastAsia"/>
        </w:rPr>
        <w:t>B</w:t>
      </w:r>
      <w:r>
        <w:rPr>
          <w:rFonts w:hint="eastAsia"/>
        </w:rPr>
        <w:t>，则常见约束形式可写为：</w:t>
      </w:r>
    </w:p>
    <w:p w14:paraId="6EC6E0B6" w14:textId="77777777" w:rsidR="009A4480" w:rsidRDefault="002A1FA4">
      <w:pPr>
        <w:pStyle w:val="aff4"/>
        <w:tabs>
          <w:tab w:val="center" w:pos="4153"/>
          <w:tab w:val="right" w:pos="8306"/>
        </w:tabs>
        <w:ind w:firstLine="420"/>
        <w:jc w:val="left"/>
        <w:rPr>
          <w:rFonts w:hint="eastAsia"/>
        </w:rPr>
      </w:pPr>
      <w:r>
        <w:tab/>
      </w:r>
      <w:bookmarkStart w:id="96" w:name="_Toc229583902"/>
      <m:oMath>
        <m:r>
          <w:rPr>
            <w:rFonts w:ascii="Cambria Math" w:hAnsi="Cambria Math"/>
          </w:rPr>
          <m:t xml:space="preserve">π* = </m:t>
        </m:r>
        <m:sSub>
          <m:sSubPr>
            <m:ctrlPr>
              <w:rPr>
                <w:rFonts w:ascii="Cambria Math" w:hAnsi="Cambria Math"/>
              </w:rPr>
            </m:ctrlPr>
          </m:sSubPr>
          <m:e>
            <m:r>
              <w:rPr>
                <w:rFonts w:ascii="Cambria Math" w:hAnsi="Cambria Math"/>
              </w:rPr>
              <m:t>arg max</m:t>
            </m:r>
          </m:e>
          <m:sub>
            <m:r>
              <m:rPr>
                <m:nor/>
              </m:rPr>
              <m:t>π∈Π, C(π)≤B</m:t>
            </m:r>
          </m:sub>
        </m:sSub>
        <m:r>
          <w:rPr>
            <w:rFonts w:ascii="Cambria Math" w:hAnsi="Cambria Math"/>
          </w:rPr>
          <m:t xml:space="preserve"> I(Z(π))</m:t>
        </m:r>
      </m:oMath>
      <w:r>
        <w:rPr>
          <w:rFonts w:cs="宋体"/>
          <w:szCs w:val="21"/>
        </w:rPr>
        <w:tab/>
        <w:t>（34）</w:t>
      </w:r>
      <w:bookmarkEnd w:id="96"/>
      <w:r>
        <w:rPr>
          <w:vanish/>
        </w:rPr>
        <w:fldChar w:fldCharType="begin"/>
      </w:r>
      <w:r>
        <w:rPr>
          <w:vanish/>
        </w:rPr>
        <w:instrText xml:space="preserve"> TC "公式（34）" \f E \l 1 </w:instrText>
      </w:r>
      <w:r>
        <w:rPr>
          <w:vanish/>
        </w:rPr>
        <w:fldChar w:fldCharType="end"/>
      </w:r>
    </w:p>
    <w:p w14:paraId="5EA78A38" w14:textId="77777777" w:rsidR="009A4480" w:rsidRDefault="002A1FA4">
      <w:pPr>
        <w:ind w:firstLine="480"/>
      </w:pPr>
      <w:r>
        <w:rPr>
          <w:rFonts w:hint="eastAsia"/>
        </w:rPr>
        <w:t>其中，</w:t>
      </w:r>
      <m:oMath>
        <m:r>
          <w:rPr>
            <w:rFonts w:ascii="Cambria Math" w:hAnsi="Cambria Math"/>
          </w:rPr>
          <m:t>I(Z(π))</m:t>
        </m:r>
      </m:oMath>
      <w:r>
        <w:rPr>
          <w:rFonts w:hint="eastAsia"/>
        </w:rPr>
        <w:t>表示路径观测集合带来的信息收益。不同任务中，信息收益可以由熵下降、互信息、预测方差降低、覆盖新增面积或任务相关概率增益等方式定义。若不显式写成约束形式，也可以将信息收益与运动代价合并为加权目标：</w:t>
      </w:r>
    </w:p>
    <w:p w14:paraId="5C6E79F5" w14:textId="77777777" w:rsidR="009A4480" w:rsidRDefault="002A1FA4">
      <w:pPr>
        <w:pStyle w:val="aff4"/>
        <w:tabs>
          <w:tab w:val="center" w:pos="4153"/>
          <w:tab w:val="right" w:pos="8306"/>
        </w:tabs>
        <w:ind w:firstLine="420"/>
        <w:jc w:val="left"/>
        <w:rPr>
          <w:rFonts w:hint="eastAsia"/>
        </w:rPr>
      </w:pPr>
      <w:r>
        <w:tab/>
      </w:r>
      <w:bookmarkStart w:id="97" w:name="_Toc229583903"/>
      <m:oMath>
        <m:r>
          <w:rPr>
            <w:rFonts w:ascii="Cambria Math" w:hAnsi="Cambria Math"/>
          </w:rPr>
          <m:t>J(π) = I(Z(π)) - λC(π)</m:t>
        </m:r>
      </m:oMath>
      <w:r>
        <w:rPr>
          <w:rFonts w:cs="宋体"/>
          <w:szCs w:val="21"/>
        </w:rPr>
        <w:tab/>
        <w:t>（35）</w:t>
      </w:r>
      <w:bookmarkEnd w:id="97"/>
      <w:r>
        <w:rPr>
          <w:vanish/>
        </w:rPr>
        <w:fldChar w:fldCharType="begin"/>
      </w:r>
      <w:r>
        <w:rPr>
          <w:vanish/>
        </w:rPr>
        <w:instrText xml:space="preserve"> TC "公式（35）" \f E \l 1 </w:instrText>
      </w:r>
      <w:r>
        <w:rPr>
          <w:vanish/>
        </w:rPr>
        <w:fldChar w:fldCharType="end"/>
      </w:r>
    </w:p>
    <w:p w14:paraId="15499043" w14:textId="1B5250EC" w:rsidR="009A4480" w:rsidRDefault="002A1FA4">
      <w:pPr>
        <w:ind w:firstLine="480"/>
      </w:pPr>
      <w:r>
        <w:rPr>
          <w:rFonts w:hint="eastAsia"/>
        </w:rPr>
        <w:t>上述形式表明，信息型路径规划的关键不在于某一种固定的信息指标，而在于把感知收益和运动成本放在同</w:t>
      </w:r>
      <w:proofErr w:type="gramStart"/>
      <w:r>
        <w:rPr>
          <w:rFonts w:hint="eastAsia"/>
        </w:rPr>
        <w:t>一决策</w:t>
      </w:r>
      <w:proofErr w:type="gramEnd"/>
      <w:r>
        <w:rPr>
          <w:rFonts w:hint="eastAsia"/>
        </w:rPr>
        <w:t>目标中。</w:t>
      </w:r>
      <w:proofErr w:type="spellStart"/>
      <w:r>
        <w:rPr>
          <w:rFonts w:hint="eastAsia"/>
        </w:rPr>
        <w:t>Popovi</w:t>
      </w:r>
      <w:proofErr w:type="spellEnd"/>
      <w:r>
        <w:rPr>
          <w:rFonts w:hint="eastAsia"/>
        </w:rPr>
        <w:t>ć</w:t>
      </w:r>
      <w:r>
        <w:rPr>
          <w:rFonts w:hint="eastAsia"/>
        </w:rPr>
        <w:t xml:space="preserve"> </w:t>
      </w:r>
      <w:r>
        <w:rPr>
          <w:rFonts w:hint="eastAsia"/>
        </w:rPr>
        <w:t>等关于自适应信息型路径规划的综述也指出，</w:t>
      </w:r>
      <w:r>
        <w:rPr>
          <w:rFonts w:hint="eastAsia"/>
        </w:rPr>
        <w:t>AIPP</w:t>
      </w:r>
      <w:r>
        <w:rPr>
          <w:rFonts w:hint="eastAsia"/>
        </w:rPr>
        <w:t>问题通常需要在机器人应用背景下统一描述环境模型、观测模型、信息目标和规划约束</w:t>
      </w:r>
      <w:r>
        <w:rPr>
          <w:rFonts w:hint="eastAsia"/>
        </w:rPr>
        <w:t>[8]</w:t>
      </w:r>
      <w:r>
        <w:rPr>
          <w:rFonts w:hint="eastAsia"/>
        </w:rPr>
        <w:t>。</w:t>
      </w:r>
    </w:p>
    <w:p w14:paraId="42300F2A" w14:textId="3488E99C" w:rsidR="002C2929" w:rsidRDefault="003C220C">
      <w:pPr>
        <w:ind w:firstLine="480"/>
      </w:pPr>
      <w:r>
        <w:t>在机器人信息采集研究中，也常将路径产生的观测集合视为信息目标的输入，并在有限预算内选择能够带来最大边际信息收益的路径；例如分支定界式信息路径规划、采样式信息采集算法和贝叶斯优化</w:t>
      </w:r>
      <w:proofErr w:type="gramStart"/>
      <w:r>
        <w:t>式连续</w:t>
      </w:r>
      <w:proofErr w:type="gramEnd"/>
      <w:r>
        <w:t>路径规划均采用了类似的问题组织方式</w:t>
      </w:r>
      <w:r w:rsidR="00771CBE" w:rsidRPr="00771CBE">
        <w:rPr>
          <w:vertAlign w:val="superscript"/>
        </w:rPr>
        <w:fldChar w:fldCharType="begin"/>
      </w:r>
      <w:r w:rsidR="00771CBE" w:rsidRPr="00771CBE">
        <w:rPr>
          <w:vertAlign w:val="superscript"/>
        </w:rPr>
        <w:instrText xml:space="preserve"> REF _Ref229502164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FD3C00">
        <w:rPr>
          <w:vertAlign w:val="superscript"/>
        </w:rPr>
        <w:t>[7]</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_Ref229502739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FD3C00">
        <w:rPr>
          <w:vertAlign w:val="superscript"/>
        </w:rPr>
        <w:t>[35]</w:t>
      </w:r>
      <w:r w:rsidR="00771CBE" w:rsidRPr="00771CBE">
        <w:rPr>
          <w:vertAlign w:val="superscript"/>
        </w:rPr>
        <w:fldChar w:fldCharType="end"/>
      </w:r>
      <w:r w:rsidR="00771CBE" w:rsidRPr="00771CBE">
        <w:rPr>
          <w:vertAlign w:val="superscript"/>
        </w:rPr>
        <w:fldChar w:fldCharType="begin"/>
      </w:r>
      <w:r w:rsidR="00771CBE" w:rsidRPr="00771CBE">
        <w:rPr>
          <w:vertAlign w:val="superscript"/>
        </w:rPr>
        <w:instrText xml:space="preserve"> REF _Ref229502741 \r \h </w:instrText>
      </w:r>
      <w:r w:rsidR="00771CBE">
        <w:rPr>
          <w:vertAlign w:val="superscript"/>
        </w:rPr>
        <w:instrText xml:space="preserve"> \* MERGEFORMAT </w:instrText>
      </w:r>
      <w:r w:rsidR="00771CBE" w:rsidRPr="00771CBE">
        <w:rPr>
          <w:vertAlign w:val="superscript"/>
        </w:rPr>
      </w:r>
      <w:r w:rsidR="00771CBE" w:rsidRPr="00771CBE">
        <w:rPr>
          <w:vertAlign w:val="superscript"/>
        </w:rPr>
        <w:fldChar w:fldCharType="separate"/>
      </w:r>
      <w:r w:rsidR="00FD3C00">
        <w:rPr>
          <w:vertAlign w:val="superscript"/>
        </w:rPr>
        <w:t>[37]</w:t>
      </w:r>
      <w:r w:rsidR="00771CBE" w:rsidRPr="00771CBE">
        <w:rPr>
          <w:vertAlign w:val="superscript"/>
        </w:rPr>
        <w:fldChar w:fldCharType="end"/>
      </w:r>
      <w:r>
        <w:t>。</w:t>
      </w:r>
    </w:p>
    <w:p w14:paraId="48C29A45" w14:textId="77777777" w:rsidR="009A4480" w:rsidRDefault="00EB357F" w:rsidP="00031251">
      <w:pPr>
        <w:pStyle w:val="afa"/>
        <w:spacing w:before="240"/>
      </w:pPr>
      <w:bookmarkStart w:id="98" w:name="_Toc228830322"/>
      <w:bookmarkStart w:id="99" w:name="_Toc229853607"/>
      <w:r>
        <w:rPr>
          <w:rFonts w:hint="eastAsia"/>
        </w:rPr>
        <w:t>3</w:t>
      </w:r>
      <w:r w:rsidR="002A1FA4">
        <w:rPr>
          <w:rFonts w:hint="eastAsia"/>
        </w:rPr>
        <w:t xml:space="preserve">.1.4 </w:t>
      </w:r>
      <w:r w:rsidR="002A1FA4">
        <w:rPr>
          <w:rFonts w:hint="eastAsia"/>
        </w:rPr>
        <w:t>在线自适应信息型路径规划</w:t>
      </w:r>
      <w:bookmarkEnd w:id="98"/>
      <w:bookmarkEnd w:id="99"/>
    </w:p>
    <w:p w14:paraId="6CA52500" w14:textId="77777777" w:rsidR="009A4480" w:rsidRDefault="002A1FA4">
      <w:pPr>
        <w:ind w:firstLine="480"/>
      </w:pPr>
      <w:r>
        <w:rPr>
          <w:rFonts w:hint="eastAsia"/>
        </w:rPr>
        <w:t>在实际机器人任务中，信息型路径规划往往不是一次性离线生成完整路线。机器人沿路</w:t>
      </w:r>
      <w:proofErr w:type="gramStart"/>
      <w:r>
        <w:rPr>
          <w:rFonts w:hint="eastAsia"/>
        </w:rPr>
        <w:t>径</w:t>
      </w:r>
      <w:proofErr w:type="gramEnd"/>
      <w:r>
        <w:rPr>
          <w:rFonts w:hint="eastAsia"/>
        </w:rPr>
        <w:t>执行后会获得新观测，这些观测会改变环境模型、目标信念或不确定性分布，使原先根据</w:t>
      </w:r>
      <w:proofErr w:type="gramStart"/>
      <w:r>
        <w:rPr>
          <w:rFonts w:hint="eastAsia"/>
        </w:rPr>
        <w:t>旧信息</w:t>
      </w:r>
      <w:proofErr w:type="gramEnd"/>
      <w:r>
        <w:rPr>
          <w:rFonts w:hint="eastAsia"/>
        </w:rPr>
        <w:t>计算得到的最优路径不再一定适合当前状态。因此，许多信息型路径规划方法采用在线规划、滚动时域规划或周期性重规划机制，使路径能够随观测结果更新。</w:t>
      </w:r>
    </w:p>
    <w:p w14:paraId="16896C56" w14:textId="03B12786" w:rsidR="009A4480" w:rsidRDefault="002A1FA4">
      <w:pPr>
        <w:ind w:firstLine="480"/>
      </w:pPr>
      <w:r>
        <w:rPr>
          <w:rFonts w:hint="eastAsia"/>
        </w:rPr>
        <w:t>近年来，学习型方法被用于提高自适应信息型路径规划的效率、泛化能力和复杂场景适应性</w:t>
      </w:r>
      <w:r w:rsidR="009D4262" w:rsidRPr="009D4262">
        <w:rPr>
          <w:vertAlign w:val="superscript"/>
        </w:rPr>
        <w:fldChar w:fldCharType="begin"/>
      </w:r>
      <w:r w:rsidR="009D4262" w:rsidRPr="009D4262">
        <w:rPr>
          <w:vertAlign w:val="superscript"/>
        </w:rPr>
        <w:instrText xml:space="preserve"> </w:instrText>
      </w:r>
      <w:r w:rsidR="009D4262" w:rsidRPr="009D4262">
        <w:rPr>
          <w:rFonts w:hint="eastAsia"/>
          <w:vertAlign w:val="superscript"/>
        </w:rPr>
        <w:instrText>REF _Ref229502166 \r \h</w:instrText>
      </w:r>
      <w:r w:rsidR="009D4262" w:rsidRPr="009D4262">
        <w:rPr>
          <w:vertAlign w:val="superscript"/>
        </w:rPr>
        <w:instrText xml:space="preserve"> </w:instrText>
      </w:r>
      <w:r w:rsidR="009D4262">
        <w:rPr>
          <w:vertAlign w:val="superscript"/>
        </w:rPr>
        <w:instrText xml:space="preserve"> \* MERGEFORMAT </w:instrText>
      </w:r>
      <w:r w:rsidR="009D4262" w:rsidRPr="009D4262">
        <w:rPr>
          <w:vertAlign w:val="superscript"/>
        </w:rPr>
      </w:r>
      <w:r w:rsidR="009D4262" w:rsidRPr="009D4262">
        <w:rPr>
          <w:vertAlign w:val="superscript"/>
        </w:rPr>
        <w:fldChar w:fldCharType="separate"/>
      </w:r>
      <w:r w:rsidR="00FD3C00">
        <w:rPr>
          <w:vertAlign w:val="superscript"/>
        </w:rPr>
        <w:t>[8]</w:t>
      </w:r>
      <w:r w:rsidR="009D4262" w:rsidRPr="009D4262">
        <w:rPr>
          <w:vertAlign w:val="superscript"/>
        </w:rPr>
        <w:fldChar w:fldCharType="end"/>
      </w:r>
      <w:r>
        <w:rPr>
          <w:rFonts w:hint="eastAsia"/>
        </w:rPr>
        <w:t>。但从问题结构上看，在线自适应并不必然要求采用强化学习或端到端学习策略；它也可以通过显</w:t>
      </w:r>
      <w:proofErr w:type="gramStart"/>
      <w:r>
        <w:rPr>
          <w:rFonts w:hint="eastAsia"/>
        </w:rPr>
        <w:t>式环境</w:t>
      </w:r>
      <w:proofErr w:type="gramEnd"/>
      <w:r>
        <w:rPr>
          <w:rFonts w:hint="eastAsia"/>
        </w:rPr>
        <w:t>模型、观测更新和启发式或优化</w:t>
      </w:r>
      <w:proofErr w:type="gramStart"/>
      <w:r>
        <w:rPr>
          <w:rFonts w:hint="eastAsia"/>
        </w:rPr>
        <w:t>式规划器</w:t>
      </w:r>
      <w:proofErr w:type="gramEnd"/>
      <w:r>
        <w:rPr>
          <w:rFonts w:hint="eastAsia"/>
        </w:rPr>
        <w:t>实现。对于需要语义清晰、可解释性较强的搜索基线方法，基于显式信息场和滚动重规划的设计仍然具有直接的工程意义。</w:t>
      </w:r>
    </w:p>
    <w:p w14:paraId="310DD21F" w14:textId="77777777" w:rsidR="009A4480" w:rsidRDefault="00EB357F" w:rsidP="00031251">
      <w:pPr>
        <w:pStyle w:val="afa"/>
        <w:spacing w:before="240"/>
      </w:pPr>
      <w:bookmarkStart w:id="100" w:name="_Toc228830323"/>
      <w:bookmarkStart w:id="101" w:name="_Toc229853608"/>
      <w:r>
        <w:rPr>
          <w:rFonts w:hint="eastAsia"/>
        </w:rPr>
        <w:t>3</w:t>
      </w:r>
      <w:r w:rsidR="002A1FA4">
        <w:rPr>
          <w:rFonts w:hint="eastAsia"/>
        </w:rPr>
        <w:t xml:space="preserve">.1.5 </w:t>
      </w:r>
      <w:bookmarkEnd w:id="100"/>
      <w:r w:rsidR="00C22B30">
        <w:rPr>
          <w:rFonts w:hint="eastAsia"/>
        </w:rPr>
        <w:t>本文研究内容</w:t>
      </w:r>
      <w:bookmarkEnd w:id="101"/>
    </w:p>
    <w:p w14:paraId="7A42AF8C" w14:textId="7EAF3867" w:rsidR="009A4480" w:rsidRDefault="002A1FA4">
      <w:pPr>
        <w:ind w:firstLine="480"/>
      </w:pPr>
      <w:r>
        <w:rPr>
          <w:rFonts w:hint="eastAsia"/>
        </w:rPr>
        <w:t>本文研究的是已知静态障碍地图下的</w:t>
      </w:r>
      <w:r>
        <w:rPr>
          <w:rFonts w:hint="eastAsia"/>
        </w:rPr>
        <w:t>USV</w:t>
      </w:r>
      <w:r>
        <w:rPr>
          <w:rFonts w:hint="eastAsia"/>
        </w:rPr>
        <w:t>可疑目标搜索问题。与典型</w:t>
      </w:r>
      <w:r>
        <w:rPr>
          <w:rFonts w:hint="eastAsia"/>
        </w:rPr>
        <w:t>EPP</w:t>
      </w:r>
      <w:r>
        <w:rPr>
          <w:rFonts w:hint="eastAsia"/>
        </w:rPr>
        <w:t>不同，本文不需要通过运动逐步发现障碍地图结构；地图中的可通行区域和障碍区域在任务开始前已经给定。任务中的未知性主要来自目标位置、线索状态以及已有观测随时间产生的失效风险。</w:t>
      </w:r>
    </w:p>
    <w:p w14:paraId="6B558837" w14:textId="77777777" w:rsidR="009A4480" w:rsidRDefault="002A1FA4">
      <w:pPr>
        <w:ind w:firstLine="480"/>
      </w:pPr>
      <w:r>
        <w:rPr>
          <w:rFonts w:hint="eastAsia"/>
        </w:rPr>
        <w:t>因此，本文的路径规划更接近</w:t>
      </w:r>
      <w:r>
        <w:rPr>
          <w:rFonts w:hint="eastAsia"/>
        </w:rPr>
        <w:t>known-map</w:t>
      </w:r>
      <w:r>
        <w:rPr>
          <w:rFonts w:hint="eastAsia"/>
        </w:rPr>
        <w:t>条件下的</w:t>
      </w:r>
      <w:r>
        <w:rPr>
          <w:rFonts w:hint="eastAsia"/>
        </w:rPr>
        <w:t>IPP</w:t>
      </w:r>
      <w:r>
        <w:rPr>
          <w:rFonts w:hint="eastAsia"/>
        </w:rPr>
        <w:t>：</w:t>
      </w:r>
      <w:proofErr w:type="gramStart"/>
      <w:r>
        <w:rPr>
          <w:rFonts w:hint="eastAsia"/>
        </w:rPr>
        <w:t>规划器</w:t>
      </w:r>
      <w:proofErr w:type="gramEnd"/>
      <w:r>
        <w:rPr>
          <w:rFonts w:hint="eastAsia"/>
        </w:rPr>
        <w:t>根据当前场模型选择一段短时域安全路径，使其在满足地图可行性和安全约束的同时，尽可能获得对目标搜索有价值的观测。后续各节将依次给出本文如何定义单艇搜索路径规划问题，如何从信息场中提取候选搜索区域，如何生成可观测</w:t>
      </w:r>
      <w:r w:rsidR="009E4786">
        <w:rPr>
          <w:rFonts w:hint="eastAsia"/>
        </w:rPr>
        <w:t>观测点</w:t>
      </w:r>
      <w:r>
        <w:rPr>
          <w:rFonts w:hint="eastAsia"/>
        </w:rPr>
        <w:t>与安全路径段，以及如何对候选路径段进行综合评分和滚动执行。</w:t>
      </w:r>
    </w:p>
    <w:p w14:paraId="4B5797A5" w14:textId="77777777" w:rsidR="00AC07F1" w:rsidRPr="00F15338" w:rsidRDefault="00EB357F" w:rsidP="00A609BB">
      <w:pPr>
        <w:pStyle w:val="af7"/>
        <w:rPr>
          <w:rFonts w:hint="eastAsia"/>
        </w:rPr>
      </w:pPr>
      <w:bookmarkStart w:id="102" w:name="_Toc228830324"/>
      <w:bookmarkStart w:id="103" w:name="_Toc229853609"/>
      <w:r>
        <w:rPr>
          <w:rFonts w:ascii="Times New Roman" w:hAnsi="Times New Roman" w:hint="eastAsia"/>
          <w:b/>
        </w:rPr>
        <w:lastRenderedPageBreak/>
        <w:t>3</w:t>
      </w:r>
      <w:r w:rsidR="002A1FA4">
        <w:rPr>
          <w:rFonts w:ascii="Times New Roman" w:hAnsi="Times New Roman" w:hint="eastAsia"/>
          <w:b/>
        </w:rPr>
        <w:t xml:space="preserve">.2 </w:t>
      </w:r>
      <w:r w:rsidR="002A1FA4">
        <w:rPr>
          <w:rFonts w:ascii="Times New Roman" w:hAnsi="Times New Roman" w:hint="eastAsia"/>
          <w:b/>
        </w:rPr>
        <w:t>问题定义</w:t>
      </w:r>
      <w:bookmarkEnd w:id="102"/>
      <w:bookmarkEnd w:id="103"/>
    </w:p>
    <w:p w14:paraId="7A6183E8" w14:textId="77777777" w:rsidR="00160A41" w:rsidRDefault="00EB357F" w:rsidP="00031251">
      <w:pPr>
        <w:pStyle w:val="afa"/>
        <w:spacing w:before="240"/>
      </w:pPr>
      <w:bookmarkStart w:id="104" w:name="_Toc228830325"/>
      <w:bookmarkStart w:id="105" w:name="_Toc229853610"/>
      <w:r>
        <w:rPr>
          <w:rFonts w:hint="eastAsia"/>
        </w:rPr>
        <w:t>3</w:t>
      </w:r>
      <w:r w:rsidR="00160A41">
        <w:rPr>
          <w:rFonts w:hint="eastAsia"/>
        </w:rPr>
        <w:t xml:space="preserve">.2.1 </w:t>
      </w:r>
      <w:r w:rsidR="00160A41">
        <w:rPr>
          <w:rFonts w:hint="eastAsia"/>
        </w:rPr>
        <w:t>静态地图定义</w:t>
      </w:r>
      <w:bookmarkEnd w:id="104"/>
      <w:bookmarkEnd w:id="105"/>
    </w:p>
    <w:p w14:paraId="0A0E5BDD" w14:textId="340AB0D9" w:rsidR="00EA6D53" w:rsidRDefault="00D10760" w:rsidP="005B0333">
      <w:pPr>
        <w:ind w:firstLine="480"/>
      </w:pPr>
      <w:r>
        <w:rPr>
          <w:rFonts w:hint="eastAsia"/>
        </w:rPr>
        <w:t>本项目将</w:t>
      </w:r>
      <w:r w:rsidR="00EA6D53" w:rsidRPr="00EA6D53">
        <w:t>任务环境离散化为二维栅格地图，其中每个栅格表示固定空间分辨率下的一块海域。地图中的障碍物位置在任务开始前已知，因此路径规划不需要在线探索障碍结构，而是在已知自由区域内选择搜索路径。记已知自由区域为</w:t>
      </w:r>
      <m:oMath>
        <m:r>
          <m:rPr>
            <m:scr m:val="script"/>
          </m:rPr>
          <w:rPr>
            <w:rFonts w:ascii="Cambria Math" w:hAnsi="Cambria Math"/>
          </w:rPr>
          <m:t>F</m:t>
        </m:r>
      </m:oMath>
      <w:r w:rsidR="00EA6D53" w:rsidRPr="00EA6D53">
        <w:t>，障碍区域为</w:t>
      </w:r>
      <m:oMath>
        <m:r>
          <m:rPr>
            <m:scr m:val="script"/>
          </m:rPr>
          <w:rPr>
            <w:rFonts w:ascii="Cambria Math" w:hAnsi="Cambria Math"/>
          </w:rPr>
          <m:t>O</m:t>
        </m:r>
      </m:oMath>
      <w:r w:rsidR="00EA6D53" w:rsidRPr="00EA6D53">
        <w:t>，</w:t>
      </w:r>
      <w:r w:rsidR="00EA6D53" w:rsidRPr="00BB1520">
        <w:t>USV</w:t>
      </w:r>
      <w:r w:rsidR="00EA6D53" w:rsidRPr="00EA6D53">
        <w:t>在任意时刻只能在</w:t>
      </w:r>
      <m:oMath>
        <m:r>
          <m:rPr>
            <m:scr m:val="script"/>
          </m:rPr>
          <w:rPr>
            <w:rFonts w:ascii="Cambria Math" w:hAnsi="Cambria Math"/>
          </w:rPr>
          <m:t>F</m:t>
        </m:r>
      </m:oMath>
      <w:r w:rsidR="00EA6D53" w:rsidRPr="00EA6D53">
        <w:t>内运动。</w:t>
      </w:r>
    </w:p>
    <w:p w14:paraId="63E6D512" w14:textId="77777777" w:rsidR="005B0333" w:rsidRPr="00EA6D53" w:rsidRDefault="00EB357F" w:rsidP="00031251">
      <w:pPr>
        <w:pStyle w:val="afa"/>
        <w:spacing w:before="240"/>
      </w:pPr>
      <w:bookmarkStart w:id="106" w:name="_Toc228830326"/>
      <w:bookmarkStart w:id="107" w:name="_Toc229853611"/>
      <w:r>
        <w:rPr>
          <w:rFonts w:hint="eastAsia"/>
        </w:rPr>
        <w:t>3</w:t>
      </w:r>
      <w:r w:rsidR="005B0333">
        <w:rPr>
          <w:rFonts w:hint="eastAsia"/>
        </w:rPr>
        <w:t>.2.2 USV</w:t>
      </w:r>
      <w:r w:rsidR="005B0333">
        <w:rPr>
          <w:rFonts w:hint="eastAsia"/>
        </w:rPr>
        <w:t>状态与传感器</w:t>
      </w:r>
      <w:bookmarkEnd w:id="106"/>
      <w:bookmarkEnd w:id="107"/>
    </w:p>
    <w:p w14:paraId="2988FEB0" w14:textId="028EE5D0" w:rsidR="00EA6D53" w:rsidRPr="00EA6D53" w:rsidRDefault="00EA6D53" w:rsidP="00EA6D53">
      <w:pPr>
        <w:ind w:firstLine="480"/>
      </w:pPr>
      <w:r w:rsidRPr="00EA6D53">
        <w:t>在时刻</w:t>
      </w:r>
      <m:oMath>
        <m:r>
          <w:rPr>
            <w:rFonts w:ascii="Cambria Math" w:hAnsi="Cambria Math"/>
          </w:rPr>
          <m:t>t</m:t>
        </m:r>
      </m:oMath>
      <w:r w:rsidRPr="00EA6D53">
        <w:t>，</w:t>
      </w:r>
      <w:r w:rsidRPr="00BB1520">
        <w:t>USV</w:t>
      </w:r>
      <w:r w:rsidRPr="00EA6D53">
        <w:t>的状态由当前位置</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EA6D53">
        <w:t>及其历史观测共同决定。</w:t>
      </w:r>
      <w:r w:rsidRPr="00BB1520">
        <w:t>USV</w:t>
      </w:r>
      <w:r w:rsidRPr="00EA6D53">
        <w:t>搭载有限作用范围的传感器，当</w:t>
      </w:r>
      <w:r w:rsidRPr="00BB1520">
        <w:t>USV</w:t>
      </w:r>
      <w:r w:rsidRPr="00EA6D53">
        <w:t>位于某一栅格时，传感器能够覆盖其周围一定半径内的自由区域。本文默认传感器作用半径为</w:t>
      </w:r>
      <w:r w:rsidRPr="00EA6D53">
        <w:t>25m</w:t>
      </w:r>
      <w:r w:rsidRPr="00EA6D53">
        <w:t>，地图栅格分辨率为</w:t>
      </w:r>
      <w:r w:rsidRPr="00EA6D53">
        <w:t>5 m</w:t>
      </w:r>
      <w:r w:rsidRPr="00EA6D53">
        <w:t>，因此传感器覆盖半径对应</w:t>
      </w:r>
      <w:r w:rsidRPr="00EA6D53">
        <w:t>5</w:t>
      </w:r>
      <w:r w:rsidRPr="00EA6D53">
        <w:t>个栅格。被传感器覆盖的区域会用于更新</w:t>
      </w:r>
      <w:r w:rsidRPr="00BB1520">
        <w:t>GP clue</w:t>
      </w:r>
      <w:r w:rsidRPr="00EA6D53">
        <w:t>场、目标</w:t>
      </w:r>
      <w:r w:rsidRPr="00BB1520">
        <w:t>intensity</w:t>
      </w:r>
      <w:r w:rsidRPr="00EA6D53">
        <w:t>场以及观测时效性场。</w:t>
      </w:r>
    </w:p>
    <w:p w14:paraId="079F760A" w14:textId="12A81FA2" w:rsidR="00EA6D53" w:rsidRDefault="00EA6D53" w:rsidP="00EA6D53">
      <w:pPr>
        <w:ind w:firstLine="480"/>
      </w:pPr>
      <w:r>
        <w:t>在第</w:t>
      </w:r>
      <w:r w:rsidR="00EB357F">
        <w:rPr>
          <w:rFonts w:hint="eastAsia"/>
        </w:rPr>
        <w:t>2</w:t>
      </w:r>
      <w:r>
        <w:t>章中，本文已经构建了多类场模型，包括</w:t>
      </w:r>
      <w:r>
        <w:t>anomaly-aware GP clue</w:t>
      </w:r>
      <w:r>
        <w:t>场、目标</w:t>
      </w:r>
      <w:r>
        <w:t>intensity</w:t>
      </w:r>
      <w:r>
        <w:t>场、观测时效性场以及由</w:t>
      </w:r>
      <w:r>
        <w:t>anomaly-aware clue</w:t>
      </w:r>
      <w:r>
        <w:t>与</w:t>
      </w:r>
      <w:r>
        <w:t>intensity</w:t>
      </w:r>
      <w:r>
        <w:t>融合得到的综合信息价值场。路径规划模块在每个决策时刻接收这些场作为输入。其中，</w:t>
      </w:r>
      <w:proofErr w:type="spellStart"/>
      <w:r>
        <w:t>search_info_map</w:t>
      </w:r>
      <w:proofErr w:type="spellEnd"/>
      <w:r>
        <w:t>用于描述各自由位置从线索证据和剩余目标信念角度的搜索价值；观测时效性场用于描述已观测区域是否需要重新刷新；已知地图用于提供可行区域与障碍约束。</w:t>
      </w:r>
    </w:p>
    <w:p w14:paraId="0B8017C8" w14:textId="77777777" w:rsidR="004D3745" w:rsidRPr="00EA6D53" w:rsidRDefault="00EB357F" w:rsidP="00031251">
      <w:pPr>
        <w:pStyle w:val="afa"/>
        <w:spacing w:before="240"/>
      </w:pPr>
      <w:bookmarkStart w:id="108" w:name="_Toc228830327"/>
      <w:bookmarkStart w:id="109" w:name="_Toc229853612"/>
      <w:r>
        <w:rPr>
          <w:rFonts w:hint="eastAsia"/>
        </w:rPr>
        <w:t>3</w:t>
      </w:r>
      <w:r w:rsidR="004D3745">
        <w:rPr>
          <w:rFonts w:hint="eastAsia"/>
        </w:rPr>
        <w:t xml:space="preserve">.2.3 </w:t>
      </w:r>
      <w:r w:rsidR="004D3745">
        <w:rPr>
          <w:rFonts w:hint="eastAsia"/>
        </w:rPr>
        <w:t>问题表述</w:t>
      </w:r>
      <w:bookmarkEnd w:id="108"/>
      <w:bookmarkEnd w:id="109"/>
    </w:p>
    <w:p w14:paraId="4C1D0555" w14:textId="56D25082" w:rsidR="00EA6D53" w:rsidRPr="00EA6D53" w:rsidRDefault="00916629" w:rsidP="00EA6D53">
      <w:pPr>
        <w:ind w:firstLine="480"/>
      </w:pPr>
      <w:r>
        <w:rPr>
          <w:rFonts w:hint="eastAsia"/>
        </w:rPr>
        <w:t xml:space="preserve">    </w:t>
      </w:r>
      <w:r w:rsidR="004D3745">
        <w:rPr>
          <w:rFonts w:hint="eastAsia"/>
        </w:rPr>
        <w:t>本项目中的单艇路径规划问题可以表述为：在给定已知静态地图、</w:t>
      </w:r>
      <w:r w:rsidR="004D3745">
        <w:rPr>
          <w:rFonts w:hint="eastAsia"/>
        </w:rPr>
        <w:t>USV</w:t>
      </w:r>
      <w:r w:rsidR="004D3745">
        <w:rPr>
          <w:rFonts w:hint="eastAsia"/>
        </w:rPr>
        <w:t>当前状态以及当前场模型的条件下，选择一段可执行的短时域路径，使其在满足可行性约束的同时，尽可能</w:t>
      </w:r>
      <w:proofErr w:type="gramStart"/>
      <w:r w:rsidR="004D3745">
        <w:rPr>
          <w:rFonts w:hint="eastAsia"/>
        </w:rPr>
        <w:t>覆盖高搜索</w:t>
      </w:r>
      <w:proofErr w:type="gramEnd"/>
      <w:r w:rsidR="004D3745">
        <w:rPr>
          <w:rFonts w:hint="eastAsia"/>
        </w:rPr>
        <w:t>价值区域，并兼顾长期未刷新区域与执行代价。本文采用短时域滚动规划策略，</w:t>
      </w:r>
      <w:proofErr w:type="gramStart"/>
      <w:r w:rsidR="004D3745">
        <w:rPr>
          <w:rFonts w:hint="eastAsia"/>
        </w:rPr>
        <w:t>规划器</w:t>
      </w:r>
      <w:proofErr w:type="gramEnd"/>
      <w:r w:rsidR="004D3745">
        <w:rPr>
          <w:rFonts w:hint="eastAsia"/>
        </w:rPr>
        <w:t>不输出一条覆盖全局地图的完整路线，而是在当前信息状态下生成并选择一段短路径；</w:t>
      </w:r>
      <w:r w:rsidR="004D3745">
        <w:rPr>
          <w:rFonts w:hint="eastAsia"/>
        </w:rPr>
        <w:t>USV</w:t>
      </w:r>
      <w:r w:rsidR="004D3745">
        <w:rPr>
          <w:rFonts w:hint="eastAsia"/>
        </w:rPr>
        <w:t>执行该路径的一部分后，根据新观测</w:t>
      </w:r>
      <w:proofErr w:type="gramStart"/>
      <w:r w:rsidR="004D3745">
        <w:rPr>
          <w:rFonts w:hint="eastAsia"/>
        </w:rPr>
        <w:t>更新场</w:t>
      </w:r>
      <w:proofErr w:type="gramEnd"/>
      <w:r w:rsidR="004D3745">
        <w:rPr>
          <w:rFonts w:hint="eastAsia"/>
        </w:rPr>
        <w:t>模型，并再次进行规划，从而形成“规划</w:t>
      </w:r>
      <w:r w:rsidR="004D3745">
        <w:rPr>
          <w:rFonts w:hint="eastAsia"/>
        </w:rPr>
        <w:t>-</w:t>
      </w:r>
      <w:r w:rsidR="004D3745">
        <w:rPr>
          <w:rFonts w:hint="eastAsia"/>
        </w:rPr>
        <w:t>执行</w:t>
      </w:r>
      <w:r w:rsidR="004D3745">
        <w:rPr>
          <w:rFonts w:hint="eastAsia"/>
        </w:rPr>
        <w:t>-</w:t>
      </w:r>
      <w:r w:rsidR="004D3745">
        <w:rPr>
          <w:rFonts w:hint="eastAsia"/>
        </w:rPr>
        <w:t>观测</w:t>
      </w:r>
      <w:r w:rsidR="004D3745">
        <w:rPr>
          <w:rFonts w:hint="eastAsia"/>
        </w:rPr>
        <w:t>-</w:t>
      </w:r>
      <w:r w:rsidR="004D3745">
        <w:rPr>
          <w:rFonts w:hint="eastAsia"/>
        </w:rPr>
        <w:t>更新”的闭环搜索过程。</w:t>
      </w:r>
    </w:p>
    <w:p w14:paraId="10627821" w14:textId="77777777" w:rsidR="00AC07F1" w:rsidRPr="00F15338" w:rsidRDefault="00EB357F" w:rsidP="00A609BB">
      <w:pPr>
        <w:pStyle w:val="af7"/>
        <w:rPr>
          <w:rFonts w:hint="eastAsia"/>
        </w:rPr>
      </w:pPr>
      <w:bookmarkStart w:id="110" w:name="_Toc228830328"/>
      <w:bookmarkStart w:id="111" w:name="_Toc229853613"/>
      <w:r>
        <w:rPr>
          <w:rFonts w:ascii="Times New Roman" w:hAnsi="Times New Roman" w:hint="eastAsia"/>
          <w:b/>
        </w:rPr>
        <w:t>3</w:t>
      </w:r>
      <w:r w:rsidR="002A1FA4">
        <w:rPr>
          <w:rFonts w:ascii="Times New Roman" w:hAnsi="Times New Roman" w:hint="eastAsia"/>
          <w:b/>
        </w:rPr>
        <w:t xml:space="preserve">.3 </w:t>
      </w:r>
      <w:r w:rsidR="002A1FA4">
        <w:rPr>
          <w:rFonts w:ascii="Times New Roman" w:hAnsi="Times New Roman" w:hint="eastAsia"/>
          <w:b/>
        </w:rPr>
        <w:t>热点区域提取</w:t>
      </w:r>
      <w:bookmarkEnd w:id="110"/>
      <w:bookmarkEnd w:id="111"/>
    </w:p>
    <w:p w14:paraId="2CA75332" w14:textId="77777777" w:rsidR="00AC3398" w:rsidRDefault="00EB357F" w:rsidP="00031251">
      <w:pPr>
        <w:pStyle w:val="afa"/>
        <w:spacing w:before="240"/>
        <w:rPr>
          <w:b w:val="0"/>
        </w:rPr>
      </w:pPr>
      <w:bookmarkStart w:id="112" w:name="_Toc228830329"/>
      <w:bookmarkStart w:id="113" w:name="_Toc229853614"/>
      <w:r>
        <w:rPr>
          <w:rFonts w:hint="eastAsia"/>
        </w:rPr>
        <w:t>3</w:t>
      </w:r>
      <w:r w:rsidR="00AC3398">
        <w:rPr>
          <w:rFonts w:hint="eastAsia"/>
        </w:rPr>
        <w:t xml:space="preserve">.3.1 </w:t>
      </w:r>
      <w:r w:rsidR="00AC3398">
        <w:rPr>
          <w:rFonts w:hint="eastAsia"/>
        </w:rPr>
        <w:t>热点阈值</w:t>
      </w:r>
      <w:bookmarkEnd w:id="112"/>
      <w:r w:rsidR="008F7DE9">
        <w:rPr>
          <w:rFonts w:hint="eastAsia"/>
        </w:rPr>
        <w:t>与热点</w:t>
      </w:r>
      <w:proofErr w:type="gramStart"/>
      <w:r w:rsidR="008F7DE9">
        <w:rPr>
          <w:rFonts w:hint="eastAsia"/>
        </w:rPr>
        <w:t>簇</w:t>
      </w:r>
      <w:proofErr w:type="gramEnd"/>
      <w:r w:rsidR="008F7DE9">
        <w:rPr>
          <w:rFonts w:hint="eastAsia"/>
        </w:rPr>
        <w:t>定义</w:t>
      </w:r>
      <w:bookmarkEnd w:id="113"/>
    </w:p>
    <w:p w14:paraId="2A2F6A66" w14:textId="77777777" w:rsidR="00235519" w:rsidRPr="00235519" w:rsidRDefault="002A1FA4">
      <w:pPr>
        <w:ind w:firstLine="480"/>
      </w:pPr>
      <w:r>
        <w:t>在单艇已知地图搜索中，路径</w:t>
      </w:r>
      <w:proofErr w:type="gramStart"/>
      <w:r>
        <w:t>规划器首先</w:t>
      </w:r>
      <w:proofErr w:type="gramEnd"/>
      <w:r>
        <w:t>需要从当前搜索信息场中确定若干值得优先关注的候选搜索区域。第</w:t>
      </w:r>
      <w:r>
        <w:t>2</w:t>
      </w:r>
      <w:r>
        <w:t>章中构建的</w:t>
      </w:r>
      <w:proofErr w:type="spellStart"/>
      <w:r>
        <w:t>search_info_map</w:t>
      </w:r>
      <w:proofErr w:type="spellEnd"/>
      <w:r>
        <w:t>综合了</w:t>
      </w:r>
      <w:r>
        <w:t>anomaly-aware GP clue</w:t>
      </w:r>
      <w:r>
        <w:t>场与目标</w:t>
      </w:r>
      <w:r>
        <w:t>intensity</w:t>
      </w:r>
      <w:r>
        <w:t>场，能够反映各</w:t>
      </w:r>
      <w:r>
        <w:t>free</w:t>
      </w:r>
      <w:r>
        <w:t>格从线索和剩余目标质量所具有的搜索价值。为了避免直接在全图所有自由格点上生成候选观测点，</w:t>
      </w:r>
      <w:r w:rsidR="00357A85">
        <w:rPr>
          <w:rFonts w:hint="eastAsia"/>
        </w:rPr>
        <w:t>本方法</w:t>
      </w:r>
      <w:r>
        <w:t>首先从</w:t>
      </w:r>
      <w:proofErr w:type="spellStart"/>
      <w:r>
        <w:t>search_info_map</w:t>
      </w:r>
      <w:proofErr w:type="spellEnd"/>
      <w:r>
        <w:t>中提取高值</w:t>
      </w:r>
      <w:r>
        <w:lastRenderedPageBreak/>
        <w:t>区域。</w:t>
      </w:r>
    </w:p>
    <w:p w14:paraId="78119E99" w14:textId="64439BD6" w:rsidR="00692062" w:rsidRDefault="002A1FA4">
      <w:pPr>
        <w:ind w:firstLine="480"/>
      </w:pPr>
      <w:proofErr w:type="gramStart"/>
      <w:r>
        <w:rPr>
          <w:rFonts w:hint="eastAsia"/>
        </w:rPr>
        <w:t>设当前</w:t>
      </w:r>
      <w:proofErr w:type="gramEnd"/>
      <w:r>
        <w:rPr>
          <w:rFonts w:hint="eastAsia"/>
        </w:rPr>
        <w:t>时刻的搜索信息场为</w:t>
      </w:r>
      <w:r w:rsidR="00801FA8">
        <w:rPr>
          <w:rFonts w:hint="eastAsia"/>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，其中</w:t>
      </w:r>
      <m:oMath>
        <m:r>
          <w:rPr>
            <w:rFonts w:ascii="Cambria Math" w:hAnsi="Cambria Math"/>
          </w:rPr>
          <m:t>x</m:t>
        </m:r>
        <m:r>
          <m:rPr>
            <m:sty m:val="p"/>
          </m:rPr>
          <w:rPr>
            <w:rFonts w:ascii="Cambria Math" w:hAnsi="Cambria Math"/>
          </w:rPr>
          <m:t>∈</m:t>
        </m:r>
        <m:r>
          <w:rPr>
            <w:rFonts w:ascii="Cambria Math" w:hAnsi="Cambria Math"/>
          </w:rPr>
          <m:t>F</m:t>
        </m:r>
      </m:oMath>
      <w:r>
        <w:rPr>
          <w:rFonts w:hint="eastAsia"/>
        </w:rPr>
        <w:t>表示已知自由区域内的栅格位置。系统首先在自由区域内计算搜索信息场的最大值：</w:t>
      </w:r>
    </w:p>
    <w:p w14:paraId="56FE41BA" w14:textId="77777777" w:rsidR="00692062" w:rsidRDefault="002A1FA4" w:rsidP="00801FA8">
      <w:pPr>
        <w:pStyle w:val="aff4"/>
        <w:tabs>
          <w:tab w:val="center" w:pos="4153"/>
          <w:tab w:val="right" w:pos="8306"/>
        </w:tabs>
        <w:spacing w:line="240" w:lineRule="atLeast"/>
        <w:ind w:firstLine="420"/>
        <w:jc w:val="left"/>
        <w:rPr>
          <w:rFonts w:hint="eastAsia"/>
        </w:rPr>
      </w:pPr>
      <w:r>
        <w:tab/>
      </w:r>
      <w:bookmarkStart w:id="114" w:name="_Toc229583904"/>
      <m:oMath>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r>
              <w:rPr>
                <w:rFonts w:ascii="Cambria Math" w:hAnsi="Cambria Math"/>
                <w:sz w:val="24"/>
                <w:szCs w:val="32"/>
              </w:rPr>
              <m:t>F</m:t>
            </m:r>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（36）</w:t>
      </w:r>
      <w:bookmarkEnd w:id="114"/>
      <w:r>
        <w:rPr>
          <w:vanish/>
        </w:rPr>
        <w:fldChar w:fldCharType="begin"/>
      </w:r>
      <w:r>
        <w:rPr>
          <w:vanish/>
        </w:rPr>
        <w:instrText xml:space="preserve"> TC "公式（36）" \f E \l 1 </w:instrText>
      </w:r>
      <w:r>
        <w:rPr>
          <w:vanish/>
        </w:rPr>
        <w:fldChar w:fldCharType="end"/>
      </w:r>
    </w:p>
    <w:p w14:paraId="732C5702" w14:textId="77777777" w:rsidR="00692062" w:rsidRDefault="002A1FA4">
      <w:pPr>
        <w:ind w:firstLine="480"/>
      </w:pPr>
      <w:r>
        <w:rPr>
          <w:rFonts w:hint="eastAsia"/>
        </w:rPr>
        <w:t>随后根据最大值构造热点阈值：</w:t>
      </w:r>
    </w:p>
    <w:p w14:paraId="0712CAC9" w14:textId="77777777" w:rsidR="00692062" w:rsidRDefault="002A1FA4">
      <w:pPr>
        <w:pStyle w:val="aff4"/>
        <w:tabs>
          <w:tab w:val="center" w:pos="4153"/>
          <w:tab w:val="right" w:pos="8306"/>
        </w:tabs>
        <w:ind w:firstLine="420"/>
        <w:jc w:val="left"/>
        <w:rPr>
          <w:rFonts w:hint="eastAsia"/>
        </w:rPr>
      </w:pPr>
      <w:r>
        <w:tab/>
      </w:r>
      <w:bookmarkStart w:id="115" w:name="_Toc229583905"/>
      <m:oMath>
        <m:r>
          <w:rPr>
            <w:rFonts w:ascii="Cambria Math" w:hAnsi="Cambria Math"/>
            <w:sz w:val="24"/>
            <w:szCs w:val="32"/>
          </w:rPr>
          <m:t>τ</m:t>
        </m:r>
        <m:r>
          <m:rPr>
            <m:sty m:val="p"/>
          </m:rPr>
          <w:rPr>
            <w:rFonts w:ascii="Cambria Math" w:hAnsi="Cambria Math"/>
            <w:sz w:val="24"/>
            <w:szCs w:val="32"/>
          </w:rPr>
          <m:t xml:space="preserve"> = </m:t>
        </m:r>
        <m:r>
          <w:rPr>
            <w:rFonts w:ascii="Cambria Math" w:hAnsi="Cambria Math"/>
            <w:sz w:val="24"/>
            <w:szCs w:val="32"/>
          </w:rPr>
          <m:t>ρ</m:t>
        </m:r>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m:rPr>
                <m:sty m:val="p"/>
              </m:rPr>
              <w:rPr>
                <w:rFonts w:ascii="Cambria Math" w:hAnsi="Cambria Math"/>
                <w:sz w:val="24"/>
                <w:szCs w:val="32"/>
              </w:rPr>
              <m:t>max</m:t>
            </m:r>
          </m:sub>
        </m:sSub>
      </m:oMath>
      <w:r>
        <w:rPr>
          <w:rFonts w:cs="宋体"/>
          <w:szCs w:val="21"/>
        </w:rPr>
        <w:tab/>
        <w:t>（37）</w:t>
      </w:r>
      <w:bookmarkEnd w:id="115"/>
      <w:r>
        <w:rPr>
          <w:vanish/>
        </w:rPr>
        <w:fldChar w:fldCharType="begin"/>
      </w:r>
      <w:r>
        <w:rPr>
          <w:vanish/>
        </w:rPr>
        <w:instrText xml:space="preserve"> TC "公式（37）" \f E \l 1 </w:instrText>
      </w:r>
      <w:r>
        <w:rPr>
          <w:vanish/>
        </w:rPr>
        <w:fldChar w:fldCharType="end"/>
      </w:r>
    </w:p>
    <w:p w14:paraId="76FA3996" w14:textId="77777777" w:rsidR="00692062" w:rsidRDefault="002A1FA4">
      <w:pPr>
        <w:ind w:firstLine="480"/>
      </w:pPr>
      <w:r>
        <w:rPr>
          <w:rFonts w:hint="eastAsia"/>
        </w:rPr>
        <w:t>其中，</w:t>
      </w:r>
      <m:oMath>
        <m:r>
          <w:rPr>
            <w:rFonts w:ascii="Cambria Math" w:hAnsi="Cambria Math"/>
          </w:rPr>
          <m:t>ρ</m:t>
        </m:r>
      </m:oMath>
      <w:r>
        <w:rPr>
          <w:rFonts w:hint="eastAsia"/>
        </w:rPr>
        <w:t xml:space="preserve"> </w:t>
      </w:r>
      <w:r>
        <w:rPr>
          <w:rFonts w:hint="eastAsia"/>
        </w:rPr>
        <w:t>为相对阈值系数，本文实现中取</w:t>
      </w:r>
      <w:r>
        <w:rPr>
          <w:rFonts w:hint="eastAsia"/>
        </w:rPr>
        <w:t xml:space="preserve"> </w:t>
      </w:r>
      <m:oMath>
        <m:r>
          <w:rPr>
            <w:rFonts w:ascii="Cambria Math" w:hAnsi="Cambria Math"/>
          </w:rPr>
          <m:t>ρ</m:t>
        </m:r>
        <m:r>
          <m:rPr>
            <m:sty m:val="p"/>
          </m:rPr>
          <w:rPr>
            <w:rFonts w:ascii="Cambria Math" w:hAnsi="Cambria Math"/>
          </w:rPr>
          <m:t>=0.85</m:t>
        </m:r>
      </m:oMath>
      <w:r>
        <w:rPr>
          <w:rFonts w:hint="eastAsia"/>
        </w:rPr>
        <w:t>。满足下式的自由栅格被视为候选热点栅格：</w:t>
      </w:r>
    </w:p>
    <w:p w14:paraId="78803503" w14:textId="77777777" w:rsidR="00692062" w:rsidRDefault="002A1FA4">
      <w:pPr>
        <w:pStyle w:val="aff4"/>
        <w:tabs>
          <w:tab w:val="center" w:pos="4153"/>
          <w:tab w:val="right" w:pos="8306"/>
        </w:tabs>
        <w:ind w:firstLine="420"/>
        <w:jc w:val="left"/>
        <w:rPr>
          <w:rFonts w:hint="eastAsia"/>
        </w:rPr>
      </w:pPr>
      <w:r>
        <w:tab/>
      </w:r>
      <w:bookmarkStart w:id="116" w:name="_Toc229583906"/>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 xml:space="preserve">) ≥ </m:t>
        </m:r>
        <m:r>
          <w:rPr>
            <w:rFonts w:ascii="Cambria Math" w:hAnsi="Cambria Math"/>
            <w:sz w:val="24"/>
            <w:szCs w:val="32"/>
          </w:rPr>
          <m:t>τ</m:t>
        </m:r>
      </m:oMath>
      <w:r>
        <w:rPr>
          <w:rFonts w:cs="宋体"/>
          <w:szCs w:val="21"/>
        </w:rPr>
        <w:tab/>
        <w:t>（38）</w:t>
      </w:r>
      <w:bookmarkEnd w:id="116"/>
      <w:r>
        <w:rPr>
          <w:vanish/>
        </w:rPr>
        <w:fldChar w:fldCharType="begin"/>
      </w:r>
      <w:r>
        <w:rPr>
          <w:vanish/>
        </w:rPr>
        <w:instrText xml:space="preserve"> TC "公式（38）" \f E \l 1 </w:instrText>
      </w:r>
      <w:r>
        <w:rPr>
          <w:vanish/>
        </w:rPr>
        <w:fldChar w:fldCharType="end"/>
      </w:r>
    </w:p>
    <w:p w14:paraId="697EA84D" w14:textId="77777777" w:rsidR="00692062" w:rsidRDefault="002A1FA4">
      <w:pPr>
        <w:ind w:firstLine="480"/>
      </w:pPr>
      <w:r>
        <w:rPr>
          <w:rFonts w:hint="eastAsia"/>
        </w:rPr>
        <w:t>系统采用</w:t>
      </w:r>
      <w:r w:rsidR="0073154D">
        <w:rPr>
          <w:rFonts w:hint="eastAsia"/>
        </w:rPr>
        <w:t>8</w:t>
      </w:r>
      <w:r>
        <w:rPr>
          <w:rFonts w:hint="eastAsia"/>
        </w:rPr>
        <w:t>邻接关系对这些热点栅格进行连通域聚类，从而得到若干热点簇</w:t>
      </w:r>
      <w:r w:rsidR="0073154D">
        <w:rPr>
          <w:rFonts w:hint="eastAsia"/>
        </w:rPr>
        <w:t>，</w:t>
      </w:r>
      <w:r>
        <w:rPr>
          <w:rFonts w:hint="eastAsia"/>
        </w:rPr>
        <w:t>每个热点</w:t>
      </w:r>
      <w:proofErr w:type="gramStart"/>
      <w:r>
        <w:rPr>
          <w:rFonts w:hint="eastAsia"/>
        </w:rPr>
        <w:t>簇</w:t>
      </w:r>
      <w:proofErr w:type="gramEnd"/>
      <w:r>
        <w:rPr>
          <w:rFonts w:hint="eastAsia"/>
        </w:rPr>
        <w:t>代表搜索信息场中一片连续的高价值区域。</w:t>
      </w:r>
    </w:p>
    <w:p w14:paraId="3B0B87B0" w14:textId="77777777" w:rsidR="00AC3398" w:rsidRDefault="00EB357F" w:rsidP="00031251">
      <w:pPr>
        <w:pStyle w:val="afa"/>
        <w:spacing w:before="240"/>
        <w:rPr>
          <w:b w:val="0"/>
        </w:rPr>
      </w:pPr>
      <w:bookmarkStart w:id="117" w:name="_Toc228830330"/>
      <w:bookmarkStart w:id="118" w:name="_Toc229853615"/>
      <w:r>
        <w:rPr>
          <w:rFonts w:hint="eastAsia"/>
        </w:rPr>
        <w:t>3</w:t>
      </w:r>
      <w:r w:rsidR="00AC3398">
        <w:rPr>
          <w:rFonts w:hint="eastAsia"/>
        </w:rPr>
        <w:t xml:space="preserve">.3.2 </w:t>
      </w:r>
      <w:r w:rsidR="00AC3398">
        <w:rPr>
          <w:rFonts w:hint="eastAsia"/>
        </w:rPr>
        <w:t>热点</w:t>
      </w:r>
      <w:bookmarkEnd w:id="117"/>
      <w:proofErr w:type="gramStart"/>
      <w:r w:rsidR="00CF198F">
        <w:rPr>
          <w:rFonts w:hint="eastAsia"/>
        </w:rPr>
        <w:t>簇</w:t>
      </w:r>
      <w:proofErr w:type="gramEnd"/>
      <w:r w:rsidR="00CF198F">
        <w:rPr>
          <w:rFonts w:hint="eastAsia"/>
        </w:rPr>
        <w:t>评分</w:t>
      </w:r>
      <w:bookmarkEnd w:id="118"/>
    </w:p>
    <w:p w14:paraId="44612C20" w14:textId="77777777" w:rsidR="00692062" w:rsidRDefault="002A1FA4" w:rsidP="00374891">
      <w:pPr>
        <w:spacing w:line="240" w:lineRule="atLeast"/>
        <w:ind w:firstLine="480"/>
      </w:pPr>
      <w:r>
        <w:rPr>
          <w:rFonts w:hint="eastAsia"/>
        </w:rPr>
        <w:t>对于每个热点</w:t>
      </w:r>
      <w:proofErr w:type="gramStart"/>
      <w:r>
        <w:rPr>
          <w:rFonts w:hint="eastAsia"/>
        </w:rPr>
        <w:t>簇</w:t>
      </w:r>
      <w:proofErr w:type="gramEnd"/>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，本文计算其峰值、均值和规模，用于</w:t>
      </w:r>
      <w:proofErr w:type="gramStart"/>
      <w:r>
        <w:rPr>
          <w:rFonts w:hint="eastAsia"/>
        </w:rPr>
        <w:t>衡量</w:t>
      </w:r>
      <w:r w:rsidR="00A82BEB">
        <w:rPr>
          <w:rFonts w:hint="eastAsia"/>
        </w:rPr>
        <w:t>此</w:t>
      </w:r>
      <w:proofErr w:type="gramEnd"/>
      <w:r>
        <w:rPr>
          <w:rFonts w:hint="eastAsia"/>
        </w:rPr>
        <w:t>热点区域是否值得进入后续</w:t>
      </w:r>
      <w:r w:rsidR="009E4786">
        <w:rPr>
          <w:rFonts w:hint="eastAsia"/>
        </w:rPr>
        <w:t>观测点</w:t>
      </w:r>
      <w:r>
        <w:rPr>
          <w:rFonts w:hint="eastAsia"/>
        </w:rPr>
        <w:t>生成阶段：</w:t>
      </w:r>
    </w:p>
    <w:p w14:paraId="5EE6A283" w14:textId="77777777" w:rsidR="00692062" w:rsidRDefault="002A1FA4" w:rsidP="003831F2">
      <w:pPr>
        <w:pStyle w:val="aff4"/>
        <w:tabs>
          <w:tab w:val="center" w:pos="4153"/>
          <w:tab w:val="right" w:pos="8306"/>
        </w:tabs>
        <w:spacing w:line="240" w:lineRule="atLeast"/>
        <w:ind w:firstLine="420"/>
        <w:jc w:val="left"/>
        <w:rPr>
          <w:rFonts w:hint="eastAsia"/>
        </w:rPr>
      </w:pPr>
      <w:r>
        <w:tab/>
      </w:r>
      <w:bookmarkStart w:id="119" w:name="_Toc229583907"/>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m:t>
        </m:r>
        <m:limLow>
          <m:limLowPr>
            <m:ctrlPr>
              <w:rPr>
                <w:rFonts w:ascii="Cambria Math" w:hAnsi="Cambria Math"/>
                <w:sz w:val="24"/>
                <w:szCs w:val="32"/>
              </w:rPr>
            </m:ctrlPr>
          </m:limLowPr>
          <m:e>
            <m:r>
              <m:rPr>
                <m:sty m:val="p"/>
              </m:rPr>
              <w:rPr>
                <w:rFonts w:ascii="Cambria Math" w:hAnsi="Cambria Math"/>
                <w:sz w:val="24"/>
                <w:szCs w:val="32"/>
              </w:rPr>
              <m:t>max</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（39）</w:t>
      </w:r>
      <w:bookmarkEnd w:id="119"/>
      <w:r>
        <w:rPr>
          <w:vanish/>
        </w:rPr>
        <w:fldChar w:fldCharType="begin"/>
      </w:r>
      <w:r>
        <w:rPr>
          <w:vanish/>
        </w:rPr>
        <w:instrText xml:space="preserve"> TC "公式（39）" \f E \l 1 </w:instrText>
      </w:r>
      <w:r>
        <w:rPr>
          <w:vanish/>
        </w:rPr>
        <w:fldChar w:fldCharType="end"/>
      </w:r>
    </w:p>
    <w:p w14:paraId="50F56217"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0" w:name="_Toc229583908"/>
      <m:oMath>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(1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m:t>
        </m:r>
        <m:limLow>
          <m:limLowPr>
            <m:ctrlPr>
              <w:rPr>
                <w:rFonts w:ascii="Cambria Math" w:hAnsi="Cambria Math"/>
                <w:sz w:val="24"/>
                <w:szCs w:val="32"/>
              </w:rPr>
            </m:ctrlPr>
          </m:limLowPr>
          <m:e>
            <m:r>
              <w:rPr>
                <w:rFonts w:ascii="Cambria Math" w:hAnsi="Cambria Math"/>
                <w:sz w:val="24"/>
                <w:szCs w:val="32"/>
              </w:rPr>
              <m:t>∑</m:t>
            </m:r>
          </m:e>
          <m:lim>
            <m:r>
              <w:rPr>
                <w:rFonts w:ascii="Cambria Math" w:hAnsi="Cambria Math"/>
                <w:sz w:val="24"/>
                <w:szCs w:val="32"/>
              </w:rPr>
              <m:t>x</m:t>
            </m:r>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r>
          <w:rPr>
            <w:rFonts w:ascii="Cambria Math" w:hAnsi="Cambria Math"/>
            <w:sz w:val="24"/>
            <w:szCs w:val="32"/>
          </w:rPr>
          <m:t>x</m:t>
        </m:r>
        <m:r>
          <m:rPr>
            <m:sty m:val="p"/>
          </m:rPr>
          <w:rPr>
            <w:rFonts w:ascii="Cambria Math" w:hAnsi="Cambria Math"/>
            <w:sz w:val="24"/>
            <w:szCs w:val="32"/>
          </w:rPr>
          <m:t>)</m:t>
        </m:r>
      </m:oMath>
      <w:r>
        <w:rPr>
          <w:rFonts w:cs="宋体"/>
          <w:szCs w:val="21"/>
        </w:rPr>
        <w:tab/>
        <w:t>（40）</w:t>
      </w:r>
      <w:bookmarkEnd w:id="120"/>
      <w:r>
        <w:rPr>
          <w:vanish/>
        </w:rPr>
        <w:fldChar w:fldCharType="begin"/>
      </w:r>
      <w:r>
        <w:rPr>
          <w:vanish/>
        </w:rPr>
        <w:instrText xml:space="preserve"> TC "公式（40）" \f E \l 1 </w:instrText>
      </w:r>
      <w:r>
        <w:rPr>
          <w:vanish/>
        </w:rPr>
        <w:fldChar w:fldCharType="end"/>
      </w:r>
    </w:p>
    <w:p w14:paraId="70C0F8C6" w14:textId="77777777" w:rsidR="00692062" w:rsidRDefault="002A1FA4" w:rsidP="000370FB">
      <w:pPr>
        <w:pStyle w:val="aff4"/>
        <w:tabs>
          <w:tab w:val="center" w:pos="4153"/>
          <w:tab w:val="right" w:pos="8306"/>
        </w:tabs>
        <w:spacing w:line="240" w:lineRule="atLeast"/>
        <w:ind w:firstLine="420"/>
        <w:jc w:val="left"/>
        <w:rPr>
          <w:rFonts w:hint="eastAsia"/>
        </w:rPr>
      </w:pPr>
      <w:r>
        <w:tab/>
      </w:r>
      <w:bookmarkStart w:id="121" w:name="_Toc229583909"/>
      <m:oMath>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（41）</w:t>
      </w:r>
      <w:bookmarkEnd w:id="121"/>
      <w:r>
        <w:rPr>
          <w:vanish/>
        </w:rPr>
        <w:fldChar w:fldCharType="begin"/>
      </w:r>
      <w:r>
        <w:rPr>
          <w:vanish/>
        </w:rPr>
        <w:instrText xml:space="preserve"> TC "公式（41）" \f E \l 1 </w:instrText>
      </w:r>
      <w:r>
        <w:rPr>
          <w:vanish/>
        </w:rPr>
        <w:fldChar w:fldCharType="end"/>
      </w:r>
    </w:p>
    <w:p w14:paraId="3614BDC4" w14:textId="0C6353D3" w:rsidR="00692062" w:rsidRDefault="002A1FA4" w:rsidP="00603FCA">
      <w:pPr>
        <w:spacing w:line="240" w:lineRule="atLeast"/>
        <w:ind w:firstLine="480"/>
      </w:pPr>
      <w:r>
        <w:rPr>
          <w:rFonts w:hint="eastAsia"/>
        </w:rPr>
        <w:t>其中，</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peak</m:t>
            </m:r>
          </m:sup>
        </m:sSubSup>
      </m:oMath>
      <w:r>
        <w:rPr>
          <w:rFonts w:hint="eastAsia"/>
        </w:rPr>
        <w:t>表示</w:t>
      </w:r>
      <w:proofErr w:type="gramStart"/>
      <w:r>
        <w:rPr>
          <w:rFonts w:hint="eastAsia"/>
        </w:rPr>
        <w:t>该热点簇内</w:t>
      </w:r>
      <w:proofErr w:type="gramEnd"/>
      <w:r>
        <w:rPr>
          <w:rFonts w:hint="eastAsia"/>
        </w:rPr>
        <w:t>的最大搜索信息值，</w:t>
      </w:r>
      <m:oMath>
        <m:sSubSup>
          <m:sSubSupPr>
            <m:ctrlPr>
              <w:rPr>
                <w:rFonts w:ascii="Cambria Math" w:hAnsi="Cambria Math"/>
              </w:rPr>
            </m:ctrlPr>
          </m:sSubSupPr>
          <m:e>
            <m:r>
              <w:rPr>
                <w:rFonts w:ascii="Cambria Math" w:hAnsi="Cambria Math"/>
              </w:rPr>
              <m:t>S</m:t>
            </m:r>
          </m:e>
          <m:sub>
            <m:r>
              <w:rPr>
                <w:rFonts w:ascii="Cambria Math" w:hAnsi="Cambria Math"/>
              </w:rPr>
              <m:t>j</m:t>
            </m:r>
          </m:sub>
          <m:sup>
            <m:r>
              <m:rPr>
                <m:sty m:val="p"/>
              </m:rPr>
              <w:rPr>
                <w:rFonts w:ascii="Cambria Math" w:hAnsi="Cambria Math"/>
              </w:rPr>
              <m:t>mean</m:t>
            </m:r>
          </m:sup>
        </m:sSubSup>
      </m:oMath>
      <w:r>
        <w:rPr>
          <w:rFonts w:hint="eastAsia"/>
        </w:rPr>
        <w:t>表示</w:t>
      </w:r>
      <w:proofErr w:type="gramStart"/>
      <w:r>
        <w:rPr>
          <w:rFonts w:hint="eastAsia"/>
        </w:rPr>
        <w:t>该热点簇内</w:t>
      </w:r>
      <w:proofErr w:type="gramEnd"/>
      <w:r>
        <w:rPr>
          <w:rFonts w:hint="eastAsia"/>
        </w:rPr>
        <w:t>搜索信息值的平均水平，</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表示该热点簇包含的栅格数量。为了综合考虑热点区域的局部强度、整体稳定性和空间范围，本文定义热点</w:t>
      </w:r>
      <w:proofErr w:type="gramStart"/>
      <w:r>
        <w:rPr>
          <w:rFonts w:hint="eastAsia"/>
        </w:rPr>
        <w:t>簇</w:t>
      </w:r>
      <w:proofErr w:type="gramEnd"/>
      <w:r>
        <w:rPr>
          <w:rFonts w:hint="eastAsia"/>
        </w:rPr>
        <w:t>评分为：</w:t>
      </w:r>
    </w:p>
    <w:p w14:paraId="54C0C92A" w14:textId="77777777" w:rsidR="00692062" w:rsidRDefault="002A1FA4" w:rsidP="00291D36">
      <w:pPr>
        <w:pStyle w:val="aff4"/>
        <w:tabs>
          <w:tab w:val="center" w:pos="4153"/>
          <w:tab w:val="right" w:pos="8306"/>
        </w:tabs>
        <w:spacing w:line="240" w:lineRule="atLeast"/>
        <w:ind w:firstLine="420"/>
        <w:jc w:val="left"/>
        <w:rPr>
          <w:rFonts w:hint="eastAsia"/>
        </w:rPr>
      </w:pPr>
      <w:r>
        <w:tab/>
      </w:r>
      <w:bookmarkStart w:id="122" w:name="_Toc229583910"/>
      <m:oMath>
        <m:sSub>
          <m:sSubPr>
            <m:ctrlPr>
              <w:rPr>
                <w:rFonts w:ascii="Cambria Math" w:hAnsi="Cambria Math"/>
                <w:sz w:val="24"/>
                <w:szCs w:val="32"/>
              </w:rPr>
            </m:ctrlPr>
          </m:sSubPr>
          <m:e>
            <m:r>
              <w:rPr>
                <w:rFonts w:ascii="Cambria Math" w:hAnsi="Cambria Math"/>
                <w:sz w:val="24"/>
                <w:szCs w:val="32"/>
              </w:rPr>
              <m:t>Q</m:t>
            </m:r>
          </m:e>
          <m:sub>
            <m:r>
              <w:rPr>
                <w:rFonts w:ascii="Cambria Math" w:hAnsi="Cambria Math"/>
                <w:sz w:val="24"/>
                <w:szCs w:val="32"/>
              </w:rPr>
              <m:t>j</m:t>
            </m:r>
          </m:sub>
        </m:sSub>
        <m:r>
          <m:rPr>
            <m:sty m:val="p"/>
          </m:rPr>
          <w:rPr>
            <w:rFonts w:ascii="Cambria Math" w:hAnsi="Cambria Math"/>
            <w:sz w:val="24"/>
            <w:szCs w:val="32"/>
          </w:rPr>
          <m:t xml:space="preserve"> = 0.6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peak</m:t>
            </m:r>
          </m:sup>
        </m:sSubSup>
        <m:r>
          <m:rPr>
            <m:sty m:val="p"/>
          </m:rPr>
          <w:rPr>
            <w:rFonts w:ascii="Cambria Math" w:hAnsi="Cambria Math"/>
            <w:sz w:val="24"/>
            <w:szCs w:val="32"/>
          </w:rPr>
          <m:t xml:space="preserve"> + 0.3 </m:t>
        </m:r>
        <m:sSubSup>
          <m:sSubSupPr>
            <m:ctrlPr>
              <w:rPr>
                <w:rFonts w:ascii="Cambria Math" w:hAnsi="Cambria Math"/>
                <w:sz w:val="24"/>
                <w:szCs w:val="32"/>
              </w:rPr>
            </m:ctrlPr>
          </m:sSubSupPr>
          <m:e>
            <m:r>
              <w:rPr>
                <w:rFonts w:ascii="Cambria Math" w:hAnsi="Cambria Math"/>
                <w:sz w:val="24"/>
                <w:szCs w:val="32"/>
              </w:rPr>
              <m:t>S</m:t>
            </m:r>
          </m:e>
          <m:sub>
            <m:r>
              <w:rPr>
                <w:rFonts w:ascii="Cambria Math" w:hAnsi="Cambria Math"/>
                <w:sz w:val="24"/>
                <w:szCs w:val="32"/>
              </w:rPr>
              <m:t>j</m:t>
            </m:r>
          </m:sub>
          <m:sup>
            <m:r>
              <m:rPr>
                <m:sty m:val="p"/>
              </m:rPr>
              <w:rPr>
                <w:rFonts w:ascii="Cambria Math" w:hAnsi="Cambria Math"/>
                <w:sz w:val="24"/>
                <w:szCs w:val="32"/>
              </w:rPr>
              <m:t>mean</m:t>
            </m:r>
          </m:sup>
        </m:sSubSup>
        <m:r>
          <m:rPr>
            <m:sty m:val="p"/>
          </m:rPr>
          <w:rPr>
            <w:rFonts w:ascii="Cambria Math" w:hAnsi="Cambria Math"/>
            <w:sz w:val="24"/>
            <w:szCs w:val="32"/>
          </w:rPr>
          <m:t xml:space="preserve"> + 0.1 log(1 + </m:t>
        </m:r>
        <m:sSub>
          <m:sSubPr>
            <m:ctrlPr>
              <w:rPr>
                <w:rFonts w:ascii="Cambria Math" w:hAnsi="Cambria Math"/>
                <w:sz w:val="24"/>
                <w:szCs w:val="32"/>
              </w:rPr>
            </m:ctrlPr>
          </m:sSubPr>
          <m:e>
            <m:r>
              <w:rPr>
                <w:rFonts w:ascii="Cambria Math" w:hAnsi="Cambria Math"/>
                <w:sz w:val="24"/>
                <w:szCs w:val="32"/>
              </w:rPr>
              <m:t>N</m:t>
            </m:r>
          </m:e>
          <m:sub>
            <m:r>
              <w:rPr>
                <w:rFonts w:ascii="Cambria Math" w:hAnsi="Cambria Math"/>
                <w:sz w:val="24"/>
                <w:szCs w:val="32"/>
              </w:rPr>
              <m:t>j</m:t>
            </m:r>
          </m:sub>
        </m:sSub>
        <m:r>
          <m:rPr>
            <m:sty m:val="p"/>
          </m:rPr>
          <w:rPr>
            <w:rFonts w:ascii="Cambria Math" w:hAnsi="Cambria Math"/>
            <w:sz w:val="24"/>
            <w:szCs w:val="32"/>
          </w:rPr>
          <m:t>)</m:t>
        </m:r>
      </m:oMath>
      <w:r>
        <w:rPr>
          <w:rFonts w:cs="宋体"/>
          <w:szCs w:val="21"/>
        </w:rPr>
        <w:tab/>
        <w:t>（42）</w:t>
      </w:r>
      <w:bookmarkEnd w:id="122"/>
      <w:r>
        <w:rPr>
          <w:vanish/>
        </w:rPr>
        <w:fldChar w:fldCharType="begin"/>
      </w:r>
      <w:r>
        <w:rPr>
          <w:vanish/>
        </w:rPr>
        <w:instrText xml:space="preserve"> TC "公式（42）" \f E \l 1 </w:instrText>
      </w:r>
      <w:r>
        <w:rPr>
          <w:vanish/>
        </w:rPr>
        <w:fldChar w:fldCharType="end"/>
      </w:r>
    </w:p>
    <w:p w14:paraId="02F23C9C" w14:textId="23A8D648" w:rsidR="00692062" w:rsidRDefault="002A1FA4" w:rsidP="00D165CF">
      <w:pPr>
        <w:spacing w:line="240" w:lineRule="atLeast"/>
        <w:ind w:firstLine="480"/>
      </w:pPr>
      <w:r>
        <w:rPr>
          <w:rFonts w:hint="eastAsia"/>
        </w:rPr>
        <w:t>上述评分中，峰值项用于强调局部搜索价值较高的区域，均值项用于避免仅由单个尖峰主导候选区域选择，规模项用于给予较大连续热点区域一定奖励。</w:t>
      </w:r>
      <w:r w:rsidR="00291D36">
        <w:rPr>
          <w:rFonts w:hint="eastAsia"/>
        </w:rPr>
        <w:t>为避免大面积中等热点压过小范围但高价值的热点区域，</w:t>
      </w:r>
      <w:r w:rsidR="00D165CF">
        <w:rPr>
          <w:rFonts w:hint="eastAsia"/>
        </w:rPr>
        <w:t>公式</w:t>
      </w:r>
      <w:r>
        <w:rPr>
          <w:rFonts w:hint="eastAsia"/>
        </w:rPr>
        <w:t>对规模</w:t>
      </w:r>
      <w:proofErr w:type="gramStart"/>
      <w:r>
        <w:rPr>
          <w:rFonts w:hint="eastAsia"/>
        </w:rPr>
        <w:t>项采用</w:t>
      </w:r>
      <w:proofErr w:type="gramEnd"/>
      <m:oMath>
        <m:r>
          <m:rPr>
            <m:sty m:val="p"/>
          </m:rPr>
          <w:rPr>
            <w:rFonts w:ascii="Cambria Math" w:hAnsi="Cambria Math"/>
          </w:rPr>
          <m:t>log(1+</m:t>
        </m:r>
        <m:sSub>
          <m:sSubPr>
            <m:ctrlPr>
              <w:rPr>
                <w:rFonts w:ascii="Cambria Math" w:hAnsi="Cambria Math"/>
              </w:rPr>
            </m:ctrlPr>
          </m:sSubPr>
          <m:e>
            <m:r>
              <w:rPr>
                <w:rFonts w:ascii="Cambria Math" w:hAnsi="Cambria Math"/>
              </w:rPr>
              <m:t>N</m:t>
            </m:r>
          </m:e>
          <m:sub>
            <m:r>
              <w:rPr>
                <w:rFonts w:ascii="Cambria Math" w:hAnsi="Cambria Math"/>
              </w:rPr>
              <m:t>j</m:t>
            </m:r>
          </m:sub>
        </m:sSub>
        <m:r>
          <m:rPr>
            <m:sty m:val="p"/>
          </m:rPr>
          <w:rPr>
            <w:rFonts w:ascii="Cambria Math" w:hAnsi="Cambria Math"/>
          </w:rPr>
          <m:t>)</m:t>
        </m:r>
      </m:oMath>
      <w:r>
        <w:rPr>
          <w:rFonts w:hint="eastAsia"/>
        </w:rPr>
        <w:t>而不是直接使用</w:t>
      </w:r>
      <m:oMath>
        <m:sSub>
          <m:sSubPr>
            <m:ctrlPr>
              <w:rPr>
                <w:rFonts w:ascii="Cambria Math" w:hAnsi="Cambria Math"/>
              </w:rPr>
            </m:ctrlPr>
          </m:sSubPr>
          <m:e>
            <m:r>
              <w:rPr>
                <w:rFonts w:ascii="Cambria Math" w:hAnsi="Cambria Math"/>
              </w:rPr>
              <m:t>N</m:t>
            </m:r>
          </m:e>
          <m:sub>
            <m:r>
              <w:rPr>
                <w:rFonts w:ascii="Cambria Math" w:hAnsi="Cambria Math"/>
              </w:rPr>
              <m:t>j</m:t>
            </m:r>
          </m:sub>
        </m:sSub>
      </m:oMath>
      <w:r>
        <w:rPr>
          <w:rFonts w:hint="eastAsia"/>
        </w:rPr>
        <w:t>。</w:t>
      </w:r>
    </w:p>
    <w:p w14:paraId="220BD2D0" w14:textId="00ADE570" w:rsidR="00A82BEB" w:rsidRPr="00A82BEB" w:rsidRDefault="00A82BEB" w:rsidP="00124F71">
      <w:pPr>
        <w:spacing w:line="240" w:lineRule="atLeast"/>
        <w:ind w:firstLine="480"/>
      </w:pPr>
      <w:r>
        <w:rPr>
          <w:rFonts w:hint="eastAsia"/>
        </w:rPr>
        <w:t>最后，所有热点</w:t>
      </w:r>
      <w:proofErr w:type="gramStart"/>
      <w:r>
        <w:rPr>
          <w:rFonts w:hint="eastAsia"/>
        </w:rPr>
        <w:t>簇</w:t>
      </w:r>
      <w:proofErr w:type="gramEnd"/>
      <w:r>
        <w:rPr>
          <w:rFonts w:hint="eastAsia"/>
        </w:rPr>
        <w:t>按照</w:t>
      </w:r>
      <m:oMath>
        <m:sSub>
          <m:sSubPr>
            <m:ctrlPr>
              <w:rPr>
                <w:rFonts w:ascii="Cambria Math" w:hAnsi="Cambria Math"/>
              </w:rPr>
            </m:ctrlPr>
          </m:sSubPr>
          <m:e>
            <m:r>
              <w:rPr>
                <w:rFonts w:ascii="Cambria Math" w:hAnsi="Cambria Math"/>
              </w:rPr>
              <m:t>Q</m:t>
            </m:r>
          </m:e>
          <m:sub>
            <m:r>
              <w:rPr>
                <w:rFonts w:ascii="Cambria Math" w:hAnsi="Cambria Math"/>
              </w:rPr>
              <m:t>j</m:t>
            </m:r>
          </m:sub>
        </m:sSub>
      </m:oMath>
      <w:r>
        <w:rPr>
          <w:rFonts w:hint="eastAsia"/>
        </w:rPr>
        <w:t>从高到低排序，系统选取得分最高的若干热点簇进入后续规划。本</w:t>
      </w:r>
      <w:r w:rsidR="00235519">
        <w:rPr>
          <w:rFonts w:hint="eastAsia"/>
        </w:rPr>
        <w:t>项目</w:t>
      </w:r>
      <w:r>
        <w:rPr>
          <w:rFonts w:hint="eastAsia"/>
        </w:rPr>
        <w:t>默认保留前</w:t>
      </w:r>
      <w:r>
        <w:rPr>
          <w:rFonts w:hint="eastAsia"/>
        </w:rPr>
        <w:t>6</w:t>
      </w:r>
      <w:r>
        <w:rPr>
          <w:rFonts w:hint="eastAsia"/>
        </w:rPr>
        <w:t>个热点簇，即</w:t>
      </w:r>
      <m:oMath>
        <m:sSub>
          <m:sSubPr>
            <m:ctrlPr>
              <w:rPr>
                <w:rFonts w:ascii="Cambria Math" w:hAnsi="Cambria Math"/>
              </w:rPr>
            </m:ctrlPr>
          </m:sSubPr>
          <m:e>
            <m:r>
              <m:rPr>
                <m:sty m:val="p"/>
              </m:rPr>
              <w:rPr>
                <w:rFonts w:ascii="Cambria Math" w:hAnsi="Cambria Math"/>
              </w:rPr>
              <m:t>top</m:t>
            </m:r>
          </m:e>
          <m:sub>
            <m:r>
              <m:rPr>
                <m:sty m:val="p"/>
              </m:rPr>
              <w:rPr>
                <w:rFonts w:ascii="Cambria Math" w:hAnsi="Cambria Math"/>
              </w:rPr>
              <m:t>k_anchors</m:t>
            </m:r>
          </m:sub>
        </m:sSub>
        <m:r>
          <m:rPr>
            <m:sty m:val="p"/>
          </m:rPr>
          <w:rPr>
            <w:rFonts w:ascii="Cambria Math" w:hAnsi="Cambria Math"/>
          </w:rPr>
          <m:t>=6</m:t>
        </m:r>
      </m:oMath>
      <w:r>
        <w:rPr>
          <w:rFonts w:hint="eastAsia"/>
        </w:rPr>
        <w:t>。</w:t>
      </w:r>
      <w:r w:rsidR="00235519">
        <w:rPr>
          <w:rFonts w:hint="eastAsia"/>
        </w:rPr>
        <w:t>系统并不是直接选择前</w:t>
      </w:r>
      <w:r w:rsidR="00235519">
        <w:rPr>
          <w:rFonts w:hint="eastAsia"/>
        </w:rPr>
        <w:t>6</w:t>
      </w:r>
      <w:r w:rsidR="00235519">
        <w:rPr>
          <w:rFonts w:hint="eastAsia"/>
        </w:rPr>
        <w:t>个搜索信息最高的格点，而是选择评分最高的前</w:t>
      </w:r>
      <w:r w:rsidR="00235519">
        <w:rPr>
          <w:rFonts w:hint="eastAsia"/>
        </w:rPr>
        <w:t>6</w:t>
      </w:r>
      <w:r w:rsidR="00235519">
        <w:rPr>
          <w:rFonts w:hint="eastAsia"/>
        </w:rPr>
        <w:t>个连续热点区域，该处理能够减少孤立噪声点对规划的影响，同时保留搜索信息场中的主要空间结构。</w:t>
      </w:r>
    </w:p>
    <w:p w14:paraId="3AA33A80" w14:textId="77777777" w:rsidR="00AC3398" w:rsidRDefault="00EB357F" w:rsidP="00031251">
      <w:pPr>
        <w:pStyle w:val="afa"/>
        <w:spacing w:before="240"/>
        <w:rPr>
          <w:b w:val="0"/>
        </w:rPr>
      </w:pPr>
      <w:bookmarkStart w:id="123" w:name="_Toc228830331"/>
      <w:bookmarkStart w:id="124" w:name="_Toc229853616"/>
      <w:r>
        <w:rPr>
          <w:rFonts w:hint="eastAsia"/>
        </w:rPr>
        <w:t>3</w:t>
      </w:r>
      <w:r w:rsidR="00AC3398">
        <w:rPr>
          <w:rFonts w:hint="eastAsia"/>
        </w:rPr>
        <w:t>.3.3 Anchor</w:t>
      </w:r>
      <w:r w:rsidR="00AC3398">
        <w:rPr>
          <w:rFonts w:hint="eastAsia"/>
        </w:rPr>
        <w:t>代表点选取</w:t>
      </w:r>
      <w:bookmarkEnd w:id="123"/>
      <w:bookmarkEnd w:id="124"/>
    </w:p>
    <w:p w14:paraId="23080F2D" w14:textId="00A65478" w:rsidR="00B366B8" w:rsidRPr="00B366B8" w:rsidRDefault="002A1FA4">
      <w:pPr>
        <w:ind w:firstLine="480"/>
      </w:pPr>
      <w:r>
        <w:rPr>
          <w:rFonts w:hint="eastAsia"/>
        </w:rPr>
        <w:t>得到热点簇后，系统需要为每个热点</w:t>
      </w:r>
      <w:proofErr w:type="gramStart"/>
      <w:r>
        <w:rPr>
          <w:rFonts w:hint="eastAsia"/>
        </w:rPr>
        <w:t>簇</w:t>
      </w:r>
      <w:proofErr w:type="gramEnd"/>
      <w:r>
        <w:rPr>
          <w:rFonts w:hint="eastAsia"/>
        </w:rPr>
        <w:t>选取一个代表性位置，作为后续</w:t>
      </w:r>
      <w:r w:rsidR="009E4786">
        <w:rPr>
          <w:rFonts w:hint="eastAsia"/>
        </w:rPr>
        <w:t>观测点</w:t>
      </w:r>
      <w:r>
        <w:rPr>
          <w:rFonts w:hint="eastAsia"/>
        </w:rPr>
        <w:t>生成的</w:t>
      </w:r>
      <w:r>
        <w:rPr>
          <w:rFonts w:hint="eastAsia"/>
        </w:rPr>
        <w:t xml:space="preserve"> </w:t>
      </w:r>
      <w:r>
        <w:rPr>
          <w:rFonts w:hint="eastAsia"/>
        </w:rPr>
        <w:lastRenderedPageBreak/>
        <w:t>anchor</w:t>
      </w:r>
      <w:r>
        <w:rPr>
          <w:rFonts w:hint="eastAsia"/>
        </w:rPr>
        <w:t>。</w:t>
      </w:r>
      <w:r w:rsidR="008C50D4">
        <w:rPr>
          <w:rFonts w:hint="eastAsia"/>
        </w:rPr>
        <w:t>受</w:t>
      </w:r>
      <w:r w:rsidR="008C50D4">
        <w:rPr>
          <w:rFonts w:hint="eastAsia"/>
        </w:rPr>
        <w:t>Cortes</w:t>
      </w:r>
      <w:r w:rsidR="008C50D4">
        <w:rPr>
          <w:rFonts w:hint="eastAsia"/>
        </w:rPr>
        <w:t>等在</w:t>
      </w:r>
      <w:r w:rsidR="008C50D4">
        <w:rPr>
          <w:rFonts w:hint="eastAsia"/>
        </w:rPr>
        <w:t>Coverage Control for Mobile Sensing Networks</w:t>
      </w:r>
      <w:r w:rsidR="008C50D4">
        <w:rPr>
          <w:rFonts w:hint="eastAsia"/>
        </w:rPr>
        <w:t>中以空间密度加权质心表征感知区域代表位置的思想启发</w:t>
      </w:r>
      <w:r w:rsidR="008C50D4">
        <w:rPr>
          <w:rFonts w:hint="eastAsia"/>
        </w:rPr>
        <w:t>[26]</w:t>
      </w:r>
      <w:r w:rsidR="008C50D4">
        <w:rPr>
          <w:rFonts w:hint="eastAsia"/>
        </w:rPr>
        <w:t>，</w:t>
      </w:r>
      <w:r>
        <w:rPr>
          <w:rFonts w:hint="eastAsia"/>
        </w:rPr>
        <w:t>本文并不简单选取热点簇中的最大值格点，而是先计算热点簇的加权中心。</w:t>
      </w:r>
      <w:r w:rsidR="00B366B8">
        <w:rPr>
          <w:rFonts w:hint="eastAsia"/>
        </w:rPr>
        <w:t>本系统</w:t>
      </w:r>
      <w:r>
        <w:rPr>
          <w:rFonts w:hint="eastAsia"/>
        </w:rPr>
        <w:t>将其中的密度函数替换为本文</w:t>
      </w:r>
      <w:proofErr w:type="gramStart"/>
      <w:r>
        <w:rPr>
          <w:rFonts w:hint="eastAsia"/>
        </w:rPr>
        <w:t>热点簇内的</w:t>
      </w:r>
      <w:proofErr w:type="gramEnd"/>
      <w:r>
        <w:rPr>
          <w:rFonts w:hint="eastAsia"/>
        </w:rPr>
        <w:t>搜索信息权重。</w:t>
      </w:r>
      <w:proofErr w:type="gramStart"/>
      <w:r>
        <w:rPr>
          <w:rFonts w:hint="eastAsia"/>
        </w:rPr>
        <w:t>对于簇内任</w:t>
      </w:r>
      <w:proofErr w:type="gramEnd"/>
      <w:r>
        <w:rPr>
          <w:rFonts w:hint="eastAsia"/>
        </w:rPr>
        <w:t>一格点</w:t>
      </w:r>
      <w:r>
        <w:rPr>
          <w:rFonts w:hint="eastAsia"/>
        </w:rPr>
        <w:t xml:space="preserve"> </w:t>
      </w:r>
      <w:r>
        <w:rPr>
          <w:rFonts w:hint="eastAsia"/>
        </w:rPr>
        <w:t>，其权重定义为：</w:t>
      </w:r>
    </w:p>
    <w:p w14:paraId="073B008D"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5" w:name="_Toc229583911"/>
      <m:oMath>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 max(</m:t>
        </m:r>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t</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xml:space="preserve">) - </m:t>
        </m:r>
        <m:r>
          <w:rPr>
            <w:rFonts w:ascii="Cambria Math" w:hAnsi="Cambria Math"/>
            <w:sz w:val="24"/>
            <w:szCs w:val="32"/>
          </w:rPr>
          <m:t>τ</m:t>
        </m:r>
        <m:r>
          <m:rPr>
            <m:sty m:val="p"/>
          </m:rPr>
          <w:rPr>
            <w:rFonts w:ascii="Cambria Math" w:hAnsi="Cambria Math"/>
            <w:sz w:val="24"/>
            <w:szCs w:val="32"/>
          </w:rPr>
          <m:t>, 0)</m:t>
        </m:r>
      </m:oMath>
      <w:r>
        <w:rPr>
          <w:rFonts w:cs="宋体"/>
          <w:szCs w:val="21"/>
        </w:rPr>
        <w:tab/>
        <w:t>（43）</w:t>
      </w:r>
      <w:bookmarkEnd w:id="125"/>
      <w:r>
        <w:rPr>
          <w:vanish/>
        </w:rPr>
        <w:fldChar w:fldCharType="begin"/>
      </w:r>
      <w:r>
        <w:rPr>
          <w:vanish/>
        </w:rPr>
        <w:instrText xml:space="preserve"> TC "公式（43）" \f E \l 1 </w:instrText>
      </w:r>
      <w:r>
        <w:rPr>
          <w:vanish/>
        </w:rPr>
        <w:fldChar w:fldCharType="end"/>
      </w:r>
    </w:p>
    <w:p w14:paraId="7D90D478" w14:textId="77777777" w:rsidR="00692062" w:rsidRDefault="002A1FA4">
      <w:pPr>
        <w:ind w:firstLine="480"/>
      </w:pPr>
      <w:r>
        <w:rPr>
          <w:rFonts w:hint="eastAsia"/>
        </w:rPr>
        <w:t>搜索信息值越高且超过阈值越多的格点，对热点中心的影响越大。热点簇的加权中心为：</w:t>
      </w:r>
    </w:p>
    <w:p w14:paraId="38340917" w14:textId="77777777" w:rsidR="00692062" w:rsidRDefault="002A1FA4" w:rsidP="00536D9C">
      <w:pPr>
        <w:pStyle w:val="aff4"/>
        <w:tabs>
          <w:tab w:val="center" w:pos="4153"/>
          <w:tab w:val="right" w:pos="8306"/>
        </w:tabs>
        <w:spacing w:line="240" w:lineRule="atLeast"/>
        <w:ind w:firstLine="420"/>
        <w:jc w:val="left"/>
        <w:rPr>
          <w:rFonts w:hint="eastAsia"/>
        </w:rPr>
      </w:pPr>
      <w:r>
        <w:tab/>
      </w:r>
      <w:bookmarkStart w:id="126" w:name="_Toc229583912"/>
      <m:oMath>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r>
          <m:rPr>
            <m:sty m:val="p"/>
          </m:rPr>
          <w:rPr>
            <w:rFonts w:ascii="Cambria Math" w:hAnsi="Cambria Math"/>
            <w:sz w:val="24"/>
            <w:szCs w:val="32"/>
          </w:rPr>
          <m:t xml:space="preserve">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 / (</m:t>
        </m:r>
        <m:limLow>
          <m:limLowPr>
            <m:ctrlPr>
              <w:rPr>
                <w:rFonts w:ascii="Cambria Math" w:hAnsi="Cambria Math"/>
                <w:sz w:val="24"/>
                <w:szCs w:val="32"/>
              </w:rPr>
            </m:ctrlPr>
          </m:limLowPr>
          <m:e>
            <m:r>
              <w:rPr>
                <w:rFonts w:ascii="Cambria Math" w:hAnsi="Cambria Math"/>
                <w:sz w:val="24"/>
                <w:szCs w:val="32"/>
              </w:rPr>
              <m:t>∑</m:t>
            </m:r>
          </m:e>
          <m:lim>
            <m:sSub>
              <m:sSubPr>
                <m:ctrlPr>
                  <w:rPr>
                    <w:rFonts w:ascii="Cambria Math" w:hAnsi="Cambria Math"/>
                    <w:sz w:val="24"/>
                    <w:szCs w:val="32"/>
                  </w:rPr>
                </m:ctrlPr>
              </m:sSubPr>
              <m:e>
                <m:r>
                  <w:rPr>
                    <w:rFonts w:ascii="Cambria Math" w:hAnsi="Cambria Math"/>
                    <w:sz w:val="24"/>
                    <w:szCs w:val="32"/>
                  </w:rPr>
                  <m:t>x</m:t>
                </m:r>
              </m:e>
              <m:sub>
                <m:r>
                  <w:rPr>
                    <w:rFonts w:ascii="Cambria Math" w:hAnsi="Cambria Math"/>
                    <w:sz w:val="24"/>
                    <w:szCs w:val="32"/>
                  </w:rPr>
                  <m:t>i</m:t>
                </m:r>
              </m:sub>
            </m:sSub>
            <m:r>
              <m:rPr>
                <m:sty m:val="p"/>
              </m:rPr>
              <w:rPr>
                <w:rFonts w:ascii="Cambria Math" w:hAnsi="Cambria Math"/>
                <w:sz w:val="24"/>
                <w:szCs w:val="32"/>
              </w:rPr>
              <m:t>∈</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j</m:t>
                </m:r>
              </m:sub>
            </m:sSub>
          </m:lim>
        </m:limLow>
        <m:sSub>
          <m:sSubPr>
            <m:ctrlPr>
              <w:rPr>
                <w:rFonts w:ascii="Cambria Math" w:hAnsi="Cambria Math"/>
                <w:sz w:val="24"/>
                <w:szCs w:val="32"/>
              </w:rPr>
            </m:ctrlPr>
          </m:sSubPr>
          <m:e>
            <m:r>
              <w:rPr>
                <w:rFonts w:ascii="Cambria Math" w:hAnsi="Cambria Math"/>
                <w:sz w:val="24"/>
                <w:szCs w:val="32"/>
              </w:rPr>
              <m:t>w</m:t>
            </m:r>
          </m:e>
          <m:sub>
            <m:r>
              <w:rPr>
                <w:rFonts w:ascii="Cambria Math" w:hAnsi="Cambria Math"/>
                <w:sz w:val="24"/>
                <w:szCs w:val="32"/>
              </w:rPr>
              <m:t>i</m:t>
            </m:r>
          </m:sub>
        </m:sSub>
        <m:r>
          <m:rPr>
            <m:sty m:val="p"/>
          </m:rPr>
          <w:rPr>
            <w:rFonts w:ascii="Cambria Math" w:hAnsi="Cambria Math"/>
            <w:sz w:val="24"/>
            <w:szCs w:val="32"/>
          </w:rPr>
          <m:t>)</m:t>
        </m:r>
      </m:oMath>
      <w:r>
        <w:rPr>
          <w:rFonts w:cs="宋体"/>
          <w:szCs w:val="21"/>
        </w:rPr>
        <w:tab/>
        <w:t>（44）</w:t>
      </w:r>
      <w:bookmarkEnd w:id="126"/>
      <w:r>
        <w:rPr>
          <w:vanish/>
        </w:rPr>
        <w:fldChar w:fldCharType="begin"/>
      </w:r>
      <w:r>
        <w:rPr>
          <w:vanish/>
        </w:rPr>
        <w:instrText xml:space="preserve"> TC "公式（44）" \f E \l 1 </w:instrText>
      </w:r>
      <w:r>
        <w:rPr>
          <w:vanish/>
        </w:rPr>
        <w:fldChar w:fldCharType="end"/>
      </w:r>
    </w:p>
    <w:p w14:paraId="3F4D76D2" w14:textId="0217154A" w:rsidR="00AC3398" w:rsidRPr="000954BD" w:rsidRDefault="002A1FA4" w:rsidP="009F2930">
      <w:pPr>
        <w:spacing w:line="240" w:lineRule="atLeast"/>
        <w:ind w:firstLine="480"/>
      </w:pPr>
      <w:r>
        <w:rPr>
          <w:rFonts w:hint="eastAsia"/>
        </w:rPr>
        <w:t>由于地图为离散栅格，实际</w:t>
      </w:r>
      <w:r>
        <w:rPr>
          <w:rFonts w:hint="eastAsia"/>
        </w:rPr>
        <w:t>anchor</w:t>
      </w:r>
      <w:r>
        <w:rPr>
          <w:rFonts w:hint="eastAsia"/>
        </w:rPr>
        <w:t>必须是热点簇中的真实自由格点。因此，系统在</w:t>
      </w:r>
      <m:oMath>
        <m:sSub>
          <m:sSubPr>
            <m:ctrlPr>
              <w:rPr>
                <w:rFonts w:ascii="Cambria Math" w:hAnsi="Cambria Math"/>
              </w:rPr>
            </m:ctrlPr>
          </m:sSubPr>
          <m:e>
            <m:r>
              <w:rPr>
                <w:rFonts w:ascii="Cambria Math" w:hAnsi="Cambria Math"/>
              </w:rPr>
              <m:t>C</m:t>
            </m:r>
          </m:e>
          <m:sub>
            <m:r>
              <w:rPr>
                <w:rFonts w:ascii="Cambria Math" w:hAnsi="Cambria Math"/>
              </w:rPr>
              <m:t>j</m:t>
            </m:r>
          </m:sub>
        </m:sSub>
      </m:oMath>
      <w:r>
        <w:rPr>
          <w:rFonts w:hint="eastAsia"/>
        </w:rPr>
        <w:t>内选择距离加权中心最近的格点作为</w:t>
      </w:r>
      <w:proofErr w:type="gramStart"/>
      <w:r>
        <w:rPr>
          <w:rFonts w:hint="eastAsia"/>
        </w:rPr>
        <w:t>该热点簇</w:t>
      </w:r>
      <w:proofErr w:type="gramEnd"/>
      <w:r>
        <w:rPr>
          <w:rFonts w:hint="eastAsia"/>
        </w:rPr>
        <w:t>的代表点；若存在距离相同的情况，则优先选择搜索信息值更高的格点。</w:t>
      </w:r>
    </w:p>
    <w:p w14:paraId="19D42A5C" w14:textId="77777777" w:rsidR="00E239FB" w:rsidRPr="00A76C57" w:rsidRDefault="00EB357F" w:rsidP="00A609BB">
      <w:pPr>
        <w:pStyle w:val="af7"/>
        <w:rPr>
          <w:rFonts w:hint="eastAsia"/>
        </w:rPr>
      </w:pPr>
      <w:bookmarkStart w:id="127" w:name="_Toc228830333"/>
      <w:bookmarkStart w:id="128" w:name="_Toc229853617"/>
      <w:r>
        <w:rPr>
          <w:rFonts w:ascii="Times New Roman" w:hAnsi="Times New Roman" w:hint="eastAsia"/>
          <w:b/>
        </w:rPr>
        <w:t>3</w:t>
      </w:r>
      <w:r w:rsidR="00E239FB">
        <w:rPr>
          <w:rFonts w:ascii="Times New Roman" w:hAnsi="Times New Roman" w:hint="eastAsia"/>
          <w:b/>
        </w:rPr>
        <w:t xml:space="preserve">.4 </w:t>
      </w:r>
      <w:r w:rsidR="004340C1">
        <w:rPr>
          <w:rFonts w:ascii="Times New Roman" w:hAnsi="Times New Roman" w:hint="eastAsia"/>
          <w:b/>
        </w:rPr>
        <w:t>观测</w:t>
      </w:r>
      <w:r w:rsidR="00E239FB">
        <w:rPr>
          <w:rFonts w:ascii="Times New Roman" w:hAnsi="Times New Roman" w:hint="eastAsia"/>
          <w:b/>
        </w:rPr>
        <w:t>点</w:t>
      </w:r>
      <w:bookmarkEnd w:id="127"/>
      <w:r w:rsidR="004340C1">
        <w:rPr>
          <w:rFonts w:ascii="Times New Roman" w:hAnsi="Times New Roman" w:hint="eastAsia"/>
          <w:b/>
        </w:rPr>
        <w:t>选择</w:t>
      </w:r>
      <w:bookmarkEnd w:id="128"/>
    </w:p>
    <w:p w14:paraId="7B69DD9D" w14:textId="77777777" w:rsidR="00E239FB" w:rsidRDefault="00EB357F" w:rsidP="00031251">
      <w:pPr>
        <w:pStyle w:val="afa"/>
        <w:spacing w:before="240"/>
        <w:rPr>
          <w:b w:val="0"/>
        </w:rPr>
      </w:pPr>
      <w:bookmarkStart w:id="129" w:name="_Toc228830334"/>
      <w:bookmarkStart w:id="130" w:name="_Toc229853618"/>
      <w:r>
        <w:rPr>
          <w:rFonts w:hint="eastAsia"/>
        </w:rPr>
        <w:t>3</w:t>
      </w:r>
      <w:r w:rsidR="00E239FB">
        <w:rPr>
          <w:rFonts w:hint="eastAsia"/>
        </w:rPr>
        <w:t>.4.1 Viewpoint</w:t>
      </w:r>
      <w:bookmarkEnd w:id="129"/>
      <w:r w:rsidR="000F718A">
        <w:rPr>
          <w:rFonts w:hint="eastAsia"/>
        </w:rPr>
        <w:t>定义</w:t>
      </w:r>
      <w:bookmarkEnd w:id="130"/>
    </w:p>
    <w:p w14:paraId="2767DA34" w14:textId="53A14DE9" w:rsidR="006601EE" w:rsidRDefault="002A1FA4">
      <w:pPr>
        <w:ind w:firstLine="480"/>
      </w:pPr>
      <w:r>
        <w:t>在主动视觉、主动传感器规划和</w:t>
      </w:r>
      <w:r>
        <w:t>Next-Best-View</w:t>
      </w:r>
      <w:r>
        <w:t>研究中，待观测对象或高价值区域通常并不直接等同于机器人需要到达的位置。由于传感器存在有限视场、有效作用距离、遮挡和可达性约束，</w:t>
      </w:r>
      <w:proofErr w:type="gramStart"/>
      <w:r>
        <w:t>规划器</w:t>
      </w:r>
      <w:proofErr w:type="gramEnd"/>
      <w:r>
        <w:t>通常需要在可达空间中选择能够有效观测目标区域的</w:t>
      </w:r>
      <w:r w:rsidR="006836BA">
        <w:rPr>
          <w:rFonts w:hint="eastAsia"/>
        </w:rPr>
        <w:t>观测</w:t>
      </w:r>
      <w:r>
        <w:t>点，而不是简单导航至目标区</w:t>
      </w:r>
      <w:proofErr w:type="gramStart"/>
      <w:r>
        <w:t>域中心</w:t>
      </w:r>
      <w:proofErr w:type="gramEnd"/>
      <w:r w:rsidR="00165303" w:rsidRPr="00165303">
        <w:rPr>
          <w:vertAlign w:val="superscript"/>
        </w:rPr>
        <w:fldChar w:fldCharType="begin"/>
      </w:r>
      <w:r w:rsidR="00165303" w:rsidRPr="00165303">
        <w:rPr>
          <w:vertAlign w:val="superscript"/>
        </w:rPr>
        <w:instrText xml:space="preserve"> REF _Ref229502819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FD3C00">
        <w:rPr>
          <w:vertAlign w:val="superscript"/>
        </w:rPr>
        <w:t>[27]</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_Ref229502820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FD3C00">
        <w:rPr>
          <w:vertAlign w:val="superscript"/>
        </w:rPr>
        <w:t>[28]</w:t>
      </w:r>
      <w:r w:rsidR="00165303" w:rsidRPr="00165303">
        <w:rPr>
          <w:vertAlign w:val="superscript"/>
        </w:rPr>
        <w:fldChar w:fldCharType="end"/>
      </w:r>
      <w:r w:rsidR="00165303" w:rsidRPr="00165303">
        <w:rPr>
          <w:vertAlign w:val="superscript"/>
        </w:rPr>
        <w:fldChar w:fldCharType="begin"/>
      </w:r>
      <w:r w:rsidR="00165303" w:rsidRPr="00165303">
        <w:rPr>
          <w:vertAlign w:val="superscript"/>
        </w:rPr>
        <w:instrText xml:space="preserve"> REF _Ref229502822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FD3C00">
        <w:rPr>
          <w:vertAlign w:val="superscript"/>
        </w:rPr>
        <w:t>[29]</w:t>
      </w:r>
      <w:r w:rsidR="00165303" w:rsidRPr="00165303">
        <w:rPr>
          <w:vertAlign w:val="superscript"/>
        </w:rPr>
        <w:fldChar w:fldCharType="end"/>
      </w:r>
      <w:r>
        <w:t>。同时，滚动时域</w:t>
      </w:r>
      <w:r w:rsidR="009E4786">
        <w:t>观测点</w:t>
      </w:r>
      <w:r>
        <w:t>规划通常只执行当前阶段最有价值的观测动作，并在获得新观测后重新评估后续</w:t>
      </w:r>
      <w:r w:rsidR="009E4786">
        <w:t>观测点</w:t>
      </w:r>
      <w:r w:rsidR="00165303" w:rsidRPr="00165303">
        <w:rPr>
          <w:vertAlign w:val="superscript"/>
        </w:rPr>
        <w:fldChar w:fldCharType="begin"/>
      </w:r>
      <w:r w:rsidR="00165303" w:rsidRPr="00165303">
        <w:rPr>
          <w:vertAlign w:val="superscript"/>
        </w:rPr>
        <w:instrText xml:space="preserve"> REF _Ref229502836 \r \h </w:instrText>
      </w:r>
      <w:r w:rsidR="00165303">
        <w:rPr>
          <w:vertAlign w:val="superscript"/>
        </w:rPr>
        <w:instrText xml:space="preserve"> \* MERGEFORMAT </w:instrText>
      </w:r>
      <w:r w:rsidR="00165303" w:rsidRPr="00165303">
        <w:rPr>
          <w:vertAlign w:val="superscript"/>
        </w:rPr>
      </w:r>
      <w:r w:rsidR="00165303" w:rsidRPr="00165303">
        <w:rPr>
          <w:vertAlign w:val="superscript"/>
        </w:rPr>
        <w:fldChar w:fldCharType="separate"/>
      </w:r>
      <w:r w:rsidR="00FD3C00">
        <w:rPr>
          <w:vertAlign w:val="superscript"/>
        </w:rPr>
        <w:t>[30]</w:t>
      </w:r>
      <w:r w:rsidR="00165303" w:rsidRPr="00165303">
        <w:rPr>
          <w:vertAlign w:val="superscript"/>
        </w:rPr>
        <w:fldChar w:fldCharType="end"/>
      </w:r>
      <w:r>
        <w:t>。</w:t>
      </w:r>
    </w:p>
    <w:p w14:paraId="562AD4A1" w14:textId="10C6BA7F" w:rsidR="00AF0745" w:rsidRDefault="00E239FB" w:rsidP="001E3A6E">
      <w:pPr>
        <w:ind w:firstLine="480"/>
      </w:pPr>
      <w:r>
        <w:t>受上述</w:t>
      </w:r>
      <w:r w:rsidR="009E4786">
        <w:t>观测点</w:t>
      </w:r>
      <w:r>
        <w:t>规划思想启发，本文在得到候选热点区域及其</w:t>
      </w:r>
      <w:r>
        <w:t>anchor</w:t>
      </w:r>
      <w:r>
        <w:t>后，</w:t>
      </w:r>
      <w:proofErr w:type="gramStart"/>
      <w:r>
        <w:t>规划器</w:t>
      </w:r>
      <w:proofErr w:type="gramEnd"/>
      <w:r>
        <w:t>并不直接将</w:t>
      </w:r>
      <w:r>
        <w:t>anchor</w:t>
      </w:r>
      <w:r>
        <w:t>作为</w:t>
      </w:r>
      <w:r>
        <w:t>USV</w:t>
      </w:r>
      <w:r>
        <w:t>的目标。</w:t>
      </w:r>
      <w:r>
        <w:t>anchor</w:t>
      </w:r>
      <w:r>
        <w:t>表示需要被观察的热点区域代表点，</w:t>
      </w:r>
      <w:r w:rsidR="005C69E0">
        <w:rPr>
          <w:rFonts w:hint="eastAsia"/>
        </w:rPr>
        <w:t>用</w:t>
      </w:r>
      <w:r>
        <w:t>viewpoint</w:t>
      </w:r>
      <w:r>
        <w:t>表示</w:t>
      </w:r>
      <w:r>
        <w:t>USV</w:t>
      </w:r>
      <w:r>
        <w:t>实际前往的观测位置。二者的分离是必要的：一方面，</w:t>
      </w:r>
      <w:r>
        <w:t>anchor</w:t>
      </w:r>
      <w:r>
        <w:t>可能位于热点区域内部或障碍附近，未必适合作为航行目标；另一方面，</w:t>
      </w:r>
      <w:r>
        <w:t>USV</w:t>
      </w:r>
      <w:r>
        <w:t>的传感器具有有限覆盖半径，站在热点周围合适位置即可覆盖该区域。因此，本文在每个</w:t>
      </w:r>
      <w:r>
        <w:t>anchor</w:t>
      </w:r>
      <w:r>
        <w:t>周围生成一组候选</w:t>
      </w:r>
      <w:r>
        <w:t xml:space="preserve"> viewpoint</w:t>
      </w:r>
      <w:r>
        <w:t>，用于后续路径段生成。</w:t>
      </w:r>
    </w:p>
    <w:p w14:paraId="442C193A" w14:textId="77777777" w:rsidR="004958D7" w:rsidRDefault="00EB357F" w:rsidP="00031251">
      <w:pPr>
        <w:pStyle w:val="afa"/>
        <w:spacing w:before="240"/>
      </w:pPr>
      <w:bookmarkStart w:id="131" w:name="_Toc229853619"/>
      <w:r>
        <w:rPr>
          <w:rFonts w:hint="eastAsia"/>
        </w:rPr>
        <w:t>3</w:t>
      </w:r>
      <w:r w:rsidR="00843525">
        <w:t xml:space="preserve">.4.2 </w:t>
      </w:r>
      <w:r w:rsidR="00843525">
        <w:t>环形</w:t>
      </w:r>
      <w:r w:rsidR="00CE1C06">
        <w:rPr>
          <w:rFonts w:hint="eastAsia"/>
        </w:rPr>
        <w:t>观测</w:t>
      </w:r>
      <w:r w:rsidR="00843525">
        <w:t>点生成</w:t>
      </w:r>
      <w:bookmarkEnd w:id="131"/>
    </w:p>
    <w:p w14:paraId="6AD09FC2" w14:textId="32ED62D1" w:rsidR="004958D7" w:rsidRDefault="00E61C4C">
      <w:pPr>
        <w:ind w:firstLine="480"/>
      </w:pPr>
      <w:r>
        <w:t>对某一热点簇的</w:t>
      </w:r>
      <w:r>
        <w:t>anchor</w:t>
      </w:r>
      <w:r>
        <w:t>，本文围绕</w:t>
      </w:r>
      <w:r w:rsidR="00F264AE">
        <w:rPr>
          <w:rFonts w:hint="eastAsia"/>
        </w:rPr>
        <w:t>其</w:t>
      </w:r>
      <w:r>
        <w:t>构造一组距离适中、能够覆盖热点区域且位于自由空间中的环形候选</w:t>
      </w:r>
      <w:r w:rsidR="005F6F1C">
        <w:t>观测点</w:t>
      </w:r>
      <w:r>
        <w:t>。这样既保留了</w:t>
      </w:r>
      <w:r>
        <w:t>“</w:t>
      </w:r>
      <w:r>
        <w:t>从热点周围观察</w:t>
      </w:r>
      <w:r>
        <w:t>”</w:t>
      </w:r>
      <w:r>
        <w:t>的主动感知语义，也降低了候选生成过程的复杂度。</w:t>
      </w:r>
    </w:p>
    <w:p w14:paraId="608DBF93" w14:textId="72909849" w:rsidR="004958D7" w:rsidRDefault="00843525">
      <w:pPr>
        <w:ind w:firstLine="480"/>
      </w:pPr>
      <w:r>
        <w:t>设热点</w:t>
      </w:r>
      <w:proofErr w:type="gramStart"/>
      <w:r>
        <w:t>簇</w:t>
      </w:r>
      <w:proofErr w:type="gramEnd"/>
      <w:r>
        <w:t>代表点为</w:t>
      </w:r>
      <w:r>
        <w:t>a</w:t>
      </w:r>
      <w:r>
        <w:t>，候选</w:t>
      </w:r>
      <w:r w:rsidR="005F6F1C">
        <w:t>观测点</w:t>
      </w:r>
      <w:r>
        <w:t>为</w:t>
      </w:r>
      <w:r>
        <w:t>v</w:t>
      </w:r>
      <w:r>
        <w:t>，</w:t>
      </w:r>
      <w:r>
        <w:t>USV</w:t>
      </w:r>
      <w:r>
        <w:t>传感器作用半径为</w:t>
      </w:r>
      <m:oMath>
        <m:sSub>
          <m:sSubPr>
            <m:ctrlPr>
              <w:rPr>
                <w:rFonts w:ascii="Cambria Math" w:hAnsi="Cambria Math"/>
                <w:i/>
              </w:rPr>
            </m:ctrlPr>
          </m:sSubPr>
          <m:e>
            <m:r>
              <w:rPr>
                <w:rFonts w:ascii="Cambria Math" w:hAnsi="Cambria Math"/>
              </w:rPr>
              <m:t>R</m:t>
            </m:r>
          </m:e>
          <m:sub>
            <m:r>
              <w:rPr>
                <w:rFonts w:ascii="Cambria Math" w:hAnsi="Cambria Math"/>
              </w:rPr>
              <m:t>s</m:t>
            </m:r>
          </m:sub>
        </m:sSub>
        <m:r>
          <w:rPr>
            <w:rFonts w:ascii="Cambria Math" w:hAnsi="Cambria Math"/>
          </w:rPr>
          <m:t>s</m:t>
        </m:r>
      </m:oMath>
      <w:r>
        <w:t>。系统首先设置期望观测距离和最小观测距离，并要求候选</w:t>
      </w:r>
      <w:r w:rsidR="005F6F1C">
        <w:t>观测点</w:t>
      </w:r>
      <w:r>
        <w:t>仍处于能够覆盖</w:t>
      </w:r>
      <w:r>
        <w:t>anchor</w:t>
      </w:r>
      <w:r>
        <w:t>的传感器范围内：</w:t>
      </w:r>
    </w:p>
    <w:p w14:paraId="38FB4C09" w14:textId="77777777" w:rsidR="004958D7" w:rsidRDefault="0017670E">
      <w:pPr>
        <w:pStyle w:val="aff4"/>
        <w:tabs>
          <w:tab w:val="center" w:pos="4153"/>
          <w:tab w:val="right" w:pos="8306"/>
        </w:tabs>
        <w:ind w:firstLine="420"/>
        <w:jc w:val="center"/>
        <w:rPr>
          <w:rFonts w:hint="eastAsia"/>
        </w:rPr>
      </w:pPr>
      <w:r>
        <w:tab/>
      </w:r>
      <w:bookmarkStart w:id="132" w:name="_Toc229583913"/>
      <m:oMath>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pref</m:t>
            </m:r>
          </m:sub>
        </m:sSub>
        <m:r>
          <w:rPr>
            <w:rFonts w:ascii="Cambria Math" w:hAnsi="Cambria Math"/>
            <w:sz w:val="24"/>
            <w:szCs w:val="32"/>
          </w:rPr>
          <m:t xml:space="preserve"> = 0.75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min</m:t>
            </m:r>
          </m:sub>
        </m:sSub>
        <m:r>
          <w:rPr>
            <w:rFonts w:ascii="Cambria Math" w:hAnsi="Cambria Math"/>
            <w:sz w:val="24"/>
            <w:szCs w:val="32"/>
          </w:rPr>
          <m:t xml:space="preserve"> = 0.30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r>
          <w:rPr>
            <w:rFonts w:ascii="Cambria Math" w:hAnsi="Cambria Math"/>
            <w:sz w:val="24"/>
            <w:szCs w:val="32"/>
          </w:rPr>
          <m:t xml:space="preserve">,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max</m:t>
            </m:r>
          </m:sub>
        </m:sSub>
        <m:r>
          <w:rPr>
            <w:rFonts w:ascii="Cambria Math" w:hAnsi="Cambria Math"/>
            <w:sz w:val="24"/>
            <w:szCs w:val="32"/>
          </w:rPr>
          <m:t xml:space="preserve"> ≤ </m:t>
        </m:r>
        <m:sSub>
          <m:sSubPr>
            <m:ctrlPr>
              <w:rPr>
                <w:rFonts w:ascii="Cambria Math" w:hAnsi="Cambria Math"/>
                <w:sz w:val="24"/>
                <w:szCs w:val="32"/>
              </w:rPr>
            </m:ctrlPr>
          </m:sSubPr>
          <m:e>
            <m:r>
              <w:rPr>
                <w:rFonts w:ascii="Cambria Math" w:hAnsi="Cambria Math"/>
                <w:sz w:val="24"/>
                <w:szCs w:val="32"/>
              </w:rPr>
              <m:t>R</m:t>
            </m:r>
          </m:e>
          <m:sub>
            <m:r>
              <w:rPr>
                <w:rFonts w:ascii="Cambria Math" w:hAnsi="Cambria Math"/>
                <w:sz w:val="24"/>
                <w:szCs w:val="32"/>
              </w:rPr>
              <m:t>s</m:t>
            </m:r>
          </m:sub>
        </m:sSub>
      </m:oMath>
      <w:r w:rsidR="00843525">
        <w:rPr>
          <w:rFonts w:ascii="Times New Roman" w:hAnsi="Times New Roman"/>
        </w:rPr>
        <w:t xml:space="preserve">    </w:t>
      </w:r>
      <w:r>
        <w:tab/>
        <w:t>（45）</w:t>
      </w:r>
      <w:bookmarkEnd w:id="132"/>
    </w:p>
    <w:p w14:paraId="1BA0C2BF" w14:textId="0F159CD3" w:rsidR="002D0CDB" w:rsidRDefault="00E61C4C" w:rsidP="002D0CDB">
      <w:pPr>
        <w:ind w:firstLine="480"/>
      </w:pPr>
      <w:r>
        <w:lastRenderedPageBreak/>
        <w:t>其中，</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表示期望观测距离，</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max</m:t>
            </m:r>
          </m:sub>
        </m:sSub>
      </m:oMath>
      <w:r>
        <w:t>则限定</w:t>
      </w:r>
      <w:r>
        <w:t>viewpoint</w:t>
      </w:r>
      <w:r>
        <w:t>必须位于传感器能够覆盖</w:t>
      </w:r>
      <w:r>
        <w:t>anchor</w:t>
      </w:r>
      <w:r>
        <w:t>的范围内。本文默认传感器半径为</w:t>
      </w:r>
      <w:r>
        <w:t>5</w:t>
      </w:r>
      <w:r>
        <w:t>个栅格，因此</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约为</w:t>
      </w:r>
      <w:r>
        <w:t>3.75</w:t>
      </w:r>
      <w:r>
        <w:t>个栅格，</w:t>
      </w:r>
      <m:oMath>
        <m:sSub>
          <m:sSubPr>
            <m:ctrlPr>
              <w:rPr>
                <w:rFonts w:ascii="Cambria Math" w:hAnsi="Cambria Math"/>
                <w:i/>
              </w:rPr>
            </m:ctrlPr>
          </m:sSubPr>
          <m:e>
            <m:r>
              <w:rPr>
                <w:rFonts w:ascii="Cambria Math" w:hAnsi="Cambria Math"/>
              </w:rPr>
              <m:t>r</m:t>
            </m:r>
          </m:e>
          <m:sub>
            <m:eqArr>
              <m:eqArrPr>
                <m:ctrlPr>
                  <w:rPr>
                    <w:rFonts w:ascii="Cambria Math" w:hAnsi="Cambria Math"/>
                    <w:i/>
                  </w:rPr>
                </m:ctrlPr>
              </m:eqArrPr>
              <m:e>
                <m:r>
                  <w:rPr>
                    <w:rFonts w:ascii="Cambria Math" w:hAnsi="Cambria Math"/>
                  </w:rPr>
                  <m:t>min</m:t>
                </m:r>
              </m:e>
              <m:e/>
            </m:eqArr>
          </m:sub>
        </m:sSub>
      </m:oMath>
      <w:r>
        <w:t>约为</w:t>
      </w:r>
      <w:r>
        <w:t>1.5</w:t>
      </w:r>
      <w:r>
        <w:t>个栅格。该设置使</w:t>
      </w:r>
      <w:r>
        <w:t>USV</w:t>
      </w:r>
      <w:r>
        <w:t>倾向于从热点周围合适距离进行观察，而不是直接驶入热点中心。</w:t>
      </w:r>
    </w:p>
    <w:p w14:paraId="015BEC30" w14:textId="7F9F4EE5" w:rsidR="001E3A6E" w:rsidRDefault="00181024" w:rsidP="002D0CDB">
      <w:pPr>
        <w:ind w:firstLine="480"/>
      </w:pPr>
      <w:r w:rsidRPr="00181024">
        <w:t>在实际候选</w:t>
      </w:r>
      <w:r w:rsidR="005F6F1C">
        <w:t>观测点</w:t>
      </w:r>
      <w:r w:rsidRPr="00181024">
        <w:t>生成过程中</w:t>
      </w:r>
      <w:r>
        <w:rPr>
          <w:rFonts w:hint="eastAsia"/>
        </w:rPr>
        <w:t>，</w:t>
      </w:r>
      <w:r w:rsidRPr="00181024">
        <w:t>系统以热点</w:t>
      </w:r>
      <w:proofErr w:type="gramStart"/>
      <w:r w:rsidRPr="00181024">
        <w:t>簇</w:t>
      </w:r>
      <w:proofErr w:type="gramEnd"/>
      <w:r w:rsidRPr="00181024">
        <w:t>加权中心附近的局部自由栅格作为搜索范围，并从中筛选满足上述距离约束的自由格点作为初始候选</w:t>
      </w:r>
      <w:r w:rsidR="005F6F1C">
        <w:t>观测点</w:t>
      </w:r>
      <w:r w:rsidRPr="00181024">
        <w:t>。对于这些候选格点，系统首先比较其到</w:t>
      </w:r>
      <w:r w:rsidRPr="00181024">
        <w:t>anchor</w:t>
      </w:r>
      <w:r w:rsidRPr="00181024">
        <w:t>的距离与期望观测距离的偏差，偏差越小，说明该</w:t>
      </w:r>
      <w:r w:rsidR="005F6F1C">
        <w:t>观测点</w:t>
      </w:r>
      <w:r w:rsidRPr="00181024">
        <w:t>越接近理想观测环带，优先级越高</w:t>
      </w:r>
      <w:r>
        <w:rPr>
          <w:rFonts w:hint="eastAsia"/>
        </w:rPr>
        <w:t>。</w:t>
      </w:r>
      <w:r w:rsidRPr="00181024">
        <w:t>当多个候选</w:t>
      </w:r>
      <w:r w:rsidR="005F6F1C">
        <w:t>观测点</w:t>
      </w:r>
      <w:r w:rsidRPr="00181024">
        <w:t>的距离匹配程度相近时，</w:t>
      </w:r>
      <w:r>
        <w:rPr>
          <w:rFonts w:hint="eastAsia"/>
        </w:rPr>
        <w:t>则</w:t>
      </w:r>
      <w:r w:rsidRPr="00181024">
        <w:t>进一步优先选择邻近障碍数量较少的格点，以降低后续路径生成时贴近障碍的可能性</w:t>
      </w:r>
      <w:r>
        <w:rPr>
          <w:rFonts w:hint="eastAsia"/>
        </w:rPr>
        <w:t>。</w:t>
      </w:r>
      <w:r w:rsidRPr="00181024">
        <w:t>在候选池构造阶段会先保留最多</w:t>
      </w:r>
      <w:r w:rsidRPr="00181024">
        <w:t>24</w:t>
      </w:r>
      <w:r w:rsidRPr="00181024">
        <w:t>个局部候选格点，为后续预排序与可达性筛选提供冗余。若</w:t>
      </w:r>
      <w:r w:rsidRPr="00181024">
        <w:t>anchor</w:t>
      </w:r>
      <w:r w:rsidRPr="00181024">
        <w:t>周围不存在满足环形距离约束的自由格点，则系统退化为在热点</w:t>
      </w:r>
      <w:proofErr w:type="gramStart"/>
      <w:r w:rsidRPr="00181024">
        <w:t>簇</w:t>
      </w:r>
      <w:proofErr w:type="gramEnd"/>
      <w:r w:rsidRPr="00181024">
        <w:t>加权中心附近寻找最近自由格点作为候选</w:t>
      </w:r>
      <w:r w:rsidR="005F6F1C">
        <w:t>观测点</w:t>
      </w:r>
      <w:r w:rsidRPr="00181024">
        <w:t>，从而避免局部障碍结构导致</w:t>
      </w:r>
      <w:proofErr w:type="gramStart"/>
      <w:r w:rsidRPr="00181024">
        <w:t>该热点</w:t>
      </w:r>
      <w:proofErr w:type="gramEnd"/>
      <w:r w:rsidRPr="00181024">
        <w:t>区域无法进入后续规划。</w:t>
      </w:r>
    </w:p>
    <w:p w14:paraId="3E8095E6" w14:textId="7B21139B" w:rsidR="0015426F" w:rsidRPr="0015426F" w:rsidRDefault="0015426F" w:rsidP="0015426F">
      <w:pPr>
        <w:ind w:firstLine="480"/>
      </w:pPr>
      <w:r>
        <w:rPr>
          <w:rFonts w:hint="eastAsia"/>
        </w:rPr>
        <w:t>如</w:t>
      </w:r>
      <w:r>
        <w:t>图</w:t>
      </w:r>
      <w:r>
        <w:t>3-</w:t>
      </w:r>
      <w:r>
        <w:rPr>
          <w:rFonts w:hint="eastAsia"/>
        </w:rPr>
        <w:t>1</w:t>
      </w:r>
      <w:r w:rsidRPr="00B715CF">
        <w:t>展示了本文中</w:t>
      </w:r>
      <w:r w:rsidRPr="00B715CF">
        <w:t>anchor</w:t>
      </w:r>
      <w:r w:rsidRPr="00B715CF">
        <w:t>与</w:t>
      </w:r>
      <w:r w:rsidRPr="00B715CF">
        <w:t>viewpoint</w:t>
      </w:r>
      <w:r w:rsidRPr="00B715CF">
        <w:t>的</w:t>
      </w:r>
      <w:r w:rsidR="004873F2">
        <w:rPr>
          <w:rFonts w:hint="eastAsia"/>
        </w:rPr>
        <w:t>空间结构</w:t>
      </w:r>
      <w:r w:rsidRPr="00B715CF">
        <w:t>。</w:t>
      </w:r>
      <w:r w:rsidRPr="00B715CF">
        <w:t>anchor</w:t>
      </w:r>
      <w:r w:rsidRPr="00B715CF">
        <w:t>表示由综合信息</w:t>
      </w:r>
      <w:proofErr w:type="gramStart"/>
      <w:r w:rsidRPr="00B715CF">
        <w:t>价值场</w:t>
      </w:r>
      <w:proofErr w:type="gramEnd"/>
      <w:r w:rsidRPr="00B715CF">
        <w:t>提取出的热点区域代表点，用于指示当前更值得观测的目标区域；</w:t>
      </w:r>
      <w:r w:rsidRPr="00B715CF">
        <w:t>viewpoint</w:t>
      </w:r>
      <w:r w:rsidRPr="00B715CF">
        <w:t>则表示</w:t>
      </w:r>
      <w:r w:rsidRPr="00B715CF">
        <w:t xml:space="preserve"> USV </w:t>
      </w:r>
      <w:r w:rsidRPr="00B715CF">
        <w:t>实际前往的观测位置。</w:t>
      </w:r>
      <w:proofErr w:type="gramStart"/>
      <w:r w:rsidRPr="00B715CF">
        <w:t>规划器</w:t>
      </w:r>
      <w:proofErr w:type="gramEnd"/>
      <w:r w:rsidRPr="00B715CF">
        <w:t>并不要求</w:t>
      </w:r>
      <w:r w:rsidRPr="00B715CF">
        <w:t xml:space="preserve"> USV </w:t>
      </w:r>
      <w:r w:rsidRPr="00B715CF">
        <w:t>直接驶向</w:t>
      </w:r>
      <w:r w:rsidRPr="00B715CF">
        <w:t>anchor</w:t>
      </w:r>
      <w:r w:rsidRPr="00B715CF">
        <w:t>，而是在</w:t>
      </w:r>
      <w:r w:rsidRPr="00B715CF">
        <w:t>anchor</w:t>
      </w:r>
      <w:r w:rsidRPr="00B715CF">
        <w:t>周围生成一组满足自由空间、可达性和传感器覆盖条件的候选</w:t>
      </w:r>
      <w:r w:rsidRPr="00B715CF">
        <w:t>viewpoint</w:t>
      </w:r>
      <w:r w:rsidRPr="00B715CF">
        <w:t>，并选择其中评分较高的观测点作为路径规划目标。图中绿色折线为当前提交的短时域路径段，虚线为通向</w:t>
      </w:r>
      <w:r w:rsidRPr="00B715CF">
        <w:t>viewpoint</w:t>
      </w:r>
      <w:r w:rsidRPr="00B715CF">
        <w:t>的后续路径</w:t>
      </w:r>
      <w:r>
        <w:rPr>
          <w:rFonts w:hint="eastAsia"/>
        </w:rPr>
        <w:t>。</w:t>
      </w:r>
    </w:p>
    <w:p w14:paraId="263D81F1" w14:textId="77777777" w:rsidR="001770F3" w:rsidRDefault="001E3A6E" w:rsidP="001E3A6E">
      <w:pPr>
        <w:pStyle w:val="aff5"/>
        <w:rPr>
          <w:rFonts w:hint="eastAsia"/>
        </w:rPr>
      </w:pPr>
      <w:bookmarkStart w:id="133" w:name="_Toc229412099"/>
      <w:bookmarkStart w:id="134" w:name="fig_3_1"/>
      <w:r>
        <w:rPr>
          <w:rFonts w:hint="eastAsia"/>
          <w:noProof/>
        </w:rPr>
        <w:drawing>
          <wp:inline distT="0" distB="0" distL="0" distR="0" wp14:anchorId="367CABF3" wp14:editId="177BC949">
            <wp:extent cx="5023262" cy="2148377"/>
            <wp:effectExtent l="0" t="0" r="6350" b="4445"/>
            <wp:docPr id="19615012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50129" name="图片 19615012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26454" cy="2149742"/>
                    </a:xfrm>
                    <a:prstGeom prst="rect">
                      <a:avLst/>
                    </a:prstGeom>
                  </pic:spPr>
                </pic:pic>
              </a:graphicData>
            </a:graphic>
          </wp:inline>
        </w:drawing>
      </w:r>
    </w:p>
    <w:p w14:paraId="660375B1" w14:textId="5A0C559E" w:rsidR="001E3A6E" w:rsidRDefault="001E3A6E" w:rsidP="001E3A6E">
      <w:pPr>
        <w:pStyle w:val="aff5"/>
        <w:rPr>
          <w:rFonts w:hint="eastAsia"/>
        </w:rPr>
      </w:pPr>
      <w:r>
        <w:t>图3-</w:t>
      </w:r>
      <w:r w:rsidR="00AC1E47">
        <w:rPr>
          <w:rFonts w:hint="eastAsia"/>
        </w:rPr>
        <w:t>1</w:t>
      </w:r>
      <w:r>
        <w:t xml:space="preserve"> Anchor 与 Viewpoint 的空间语义区分示意图</w:t>
      </w:r>
      <w:bookmarkEnd w:id="133"/>
      <w:bookmarkEnd w:id="134"/>
    </w:p>
    <w:p w14:paraId="2DC6E423" w14:textId="77777777" w:rsidR="002D0CDB" w:rsidRPr="002D0CDB" w:rsidRDefault="00EB357F" w:rsidP="00031251">
      <w:pPr>
        <w:pStyle w:val="afa"/>
        <w:spacing w:before="240"/>
      </w:pPr>
      <w:bookmarkStart w:id="135" w:name="_Toc229853620"/>
      <w:r>
        <w:rPr>
          <w:rFonts w:hint="eastAsia"/>
        </w:rPr>
        <w:t>3</w:t>
      </w:r>
      <w:r w:rsidR="002D0CDB">
        <w:rPr>
          <w:rFonts w:hint="eastAsia"/>
        </w:rPr>
        <w:t xml:space="preserve">.4.3 </w:t>
      </w:r>
      <w:r w:rsidR="002D0CDB">
        <w:rPr>
          <w:rFonts w:hint="eastAsia"/>
        </w:rPr>
        <w:t>观测点的观测价值</w:t>
      </w:r>
      <w:r w:rsidR="00775F73">
        <w:rPr>
          <w:rFonts w:hint="eastAsia"/>
        </w:rPr>
        <w:t>排序</w:t>
      </w:r>
      <w:bookmarkEnd w:id="135"/>
    </w:p>
    <w:p w14:paraId="422AEE94" w14:textId="1C2998D2" w:rsidR="004958D7" w:rsidRDefault="00ED4E70">
      <w:pPr>
        <w:ind w:firstLine="480"/>
      </w:pPr>
      <w:r>
        <w:rPr>
          <w:rFonts w:hint="eastAsia"/>
        </w:rPr>
        <w:t>上小节中的</w:t>
      </w:r>
      <w:r w:rsidR="00E61C4C">
        <w:t>viewpoint</w:t>
      </w:r>
      <w:r w:rsidR="00E61C4C">
        <w:t>只是局部几何候选，并不等同于最终执行目标。系统还需要根据候选</w:t>
      </w:r>
      <w:r w:rsidR="005F6F1C">
        <w:t>观测点</w:t>
      </w:r>
      <w:r w:rsidR="00E61C4C">
        <w:t>的观测价值、几何匹配程度、当前位置距离和障碍邻近情况进行预排序，从中筛选出更值得进入路径生成阶段的候选点。</w:t>
      </w:r>
    </w:p>
    <w:p w14:paraId="040F71C5" w14:textId="495DEAB9" w:rsidR="004958D7" w:rsidRDefault="00E61C4C">
      <w:pPr>
        <w:ind w:firstLine="480"/>
      </w:pPr>
      <w:r>
        <w:t>对于候选</w:t>
      </w:r>
      <w:r>
        <w:t>viewpoint</w:t>
      </w:r>
      <w:r w:rsidR="00882467">
        <w:rPr>
          <w:rFonts w:hint="eastAsia"/>
        </w:rPr>
        <w:t>(</w:t>
      </w:r>
      <w:r w:rsidR="002B68B8">
        <w:rPr>
          <w:rFonts w:hint="eastAsia"/>
        </w:rPr>
        <w:t>之后简化为</w:t>
      </w:r>
      <w:r w:rsidR="00882467">
        <w:rPr>
          <w:rFonts w:hint="eastAsia"/>
        </w:rPr>
        <w:t>v</w:t>
      </w:r>
      <w:r w:rsidR="00352D40">
        <w:rPr>
          <w:rFonts w:hint="eastAsia"/>
        </w:rPr>
        <w:t xml:space="preserve"> </w:t>
      </w:r>
      <w:r w:rsidR="00882467">
        <w:rPr>
          <w:rFonts w:hint="eastAsia"/>
        </w:rPr>
        <w:t>)</w:t>
      </w:r>
      <w:r>
        <w:t>，系统首先计算其传感器覆盖范围内综合信息</w:t>
      </w:r>
      <w:proofErr w:type="gramStart"/>
      <w:r>
        <w:t>价值场</w:t>
      </w:r>
      <w:proofErr w:type="gramEnd"/>
      <w:r>
        <w:t>的平均值，记为</w:t>
      </w:r>
      <m:oMath>
        <m:sSub>
          <m:sSubPr>
            <m:ctrlPr>
              <w:rPr>
                <w:rFonts w:ascii="Cambria Math" w:hAnsi="Cambria Math"/>
                <w:i/>
              </w:rPr>
            </m:ctrlPr>
          </m:sSubPr>
          <m:e>
            <m:r>
              <w:rPr>
                <w:rFonts w:ascii="Cambria Math" w:hAnsi="Cambria Math"/>
              </w:rPr>
              <m:t>I</m:t>
            </m:r>
          </m:e>
          <m:sub>
            <m:r>
              <w:rPr>
                <w:rFonts w:ascii="Cambria Math" w:hAnsi="Cambria Math"/>
              </w:rPr>
              <m:t>bar</m:t>
            </m:r>
          </m:sub>
        </m:sSub>
        <m:r>
          <w:rPr>
            <w:rFonts w:ascii="Cambria Math" w:hAnsi="Cambria Math"/>
          </w:rPr>
          <m:t xml:space="preserve">(v) </m:t>
        </m:r>
      </m:oMath>
      <w:r>
        <w:t>。该项反映</w:t>
      </w:r>
      <w:r>
        <w:t>USV</w:t>
      </w:r>
      <w:r>
        <w:t>位于</w:t>
      </w:r>
      <w:r>
        <w:t>v</w:t>
      </w:r>
      <w:r>
        <w:t>时能够覆盖到的搜索信息价值。其次，系统计算</w:t>
      </w:r>
      <w:r>
        <w:t>v</w:t>
      </w:r>
      <w:r>
        <w:t>到</w:t>
      </w:r>
      <w:r>
        <w:t>anchor</w:t>
      </w:r>
      <w:r>
        <w:t>的距离匹配项</w:t>
      </w:r>
      <w:r>
        <w:t>D(v)</w:t>
      </w:r>
      <w:r>
        <w:t>，当</w:t>
      </w:r>
      <m:oMath>
        <m:r>
          <w:rPr>
            <w:rFonts w:ascii="Cambria Math" w:hAnsi="Cambria Math"/>
          </w:rPr>
          <m:t>||v-a||</m:t>
        </m:r>
      </m:oMath>
      <w:r>
        <w:t>越接近</w:t>
      </w:r>
      <m:oMath>
        <m:sSub>
          <m:sSubPr>
            <m:ctrlPr>
              <w:rPr>
                <w:rFonts w:ascii="Cambria Math" w:hAnsi="Cambria Math"/>
                <w:szCs w:val="32"/>
              </w:rPr>
            </m:ctrlPr>
          </m:sSubPr>
          <m:e>
            <m:r>
              <w:rPr>
                <w:rFonts w:ascii="Cambria Math" w:hAnsi="Cambria Math"/>
                <w:szCs w:val="32"/>
              </w:rPr>
              <m:t>r</m:t>
            </m:r>
          </m:e>
          <m:sub>
            <m:r>
              <w:rPr>
                <w:rFonts w:ascii="Cambria Math" w:hAnsi="Cambria Math"/>
                <w:szCs w:val="32"/>
              </w:rPr>
              <m:t>pref</m:t>
            </m:r>
          </m:sub>
        </m:sSub>
      </m:oMath>
      <w:r>
        <w:t>时，</w:t>
      </w:r>
      <w:r>
        <w:t>D(v)</w:t>
      </w:r>
      <w:r>
        <w:t>越大。系统还引</w:t>
      </w:r>
      <w:r>
        <w:lastRenderedPageBreak/>
        <w:t>入当前位置到</w:t>
      </w:r>
      <w:r>
        <w:t>v</w:t>
      </w:r>
      <w:r>
        <w:t>的曼哈顿距离代理代价</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，以及</w:t>
      </w:r>
      <w:r>
        <w:t>v</w:t>
      </w:r>
      <w:r>
        <w:t>邻近障碍数量对应的障碍惩罚</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。候选</w:t>
      </w:r>
      <w:r>
        <w:t>viewpoint</w:t>
      </w:r>
      <w:r>
        <w:t>的预排序得分写为：</w:t>
      </w:r>
    </w:p>
    <w:p w14:paraId="5F8C496A" w14:textId="77777777" w:rsidR="004958D7" w:rsidRDefault="0017670E" w:rsidP="00AE60EF">
      <w:pPr>
        <w:pStyle w:val="aff4"/>
        <w:tabs>
          <w:tab w:val="center" w:pos="4153"/>
          <w:tab w:val="right" w:pos="8306"/>
        </w:tabs>
        <w:spacing w:line="240" w:lineRule="atLeast"/>
        <w:ind w:firstLine="420"/>
        <w:jc w:val="center"/>
        <w:rPr>
          <w:rFonts w:hint="eastAsia"/>
        </w:rPr>
      </w:pPr>
      <w:r>
        <w:tab/>
      </w:r>
      <w:bookmarkStart w:id="136" w:name="_Toc229583914"/>
      <m:oMath>
        <m:sSub>
          <m:sSubPr>
            <m:ctrlPr>
              <w:rPr>
                <w:rFonts w:ascii="Cambria Math" w:hAnsi="Cambria Math"/>
                <w:sz w:val="24"/>
                <w:szCs w:val="32"/>
              </w:rPr>
            </m:ctrlPr>
          </m:sSubPr>
          <m:e>
            <m:r>
              <w:rPr>
                <w:rFonts w:ascii="Cambria Math" w:hAnsi="Cambria Math"/>
                <w:sz w:val="24"/>
                <w:szCs w:val="32"/>
              </w:rPr>
              <m:t>S</m:t>
            </m:r>
          </m:e>
          <m:sub>
            <m:r>
              <w:rPr>
                <w:rFonts w:ascii="Cambria Math" w:hAnsi="Cambria Math"/>
                <w:sz w:val="24"/>
                <w:szCs w:val="32"/>
              </w:rPr>
              <m:t>v</m:t>
            </m:r>
          </m:sub>
        </m:sSub>
        <m:r>
          <w:rPr>
            <w:rFonts w:ascii="Cambria Math" w:hAnsi="Cambria Math"/>
            <w:sz w:val="24"/>
            <w:szCs w:val="32"/>
          </w:rPr>
          <m:t xml:space="preserve"> = 1.80 </m:t>
        </m:r>
        <m:sSub>
          <m:sSubPr>
            <m:ctrlPr>
              <w:rPr>
                <w:rFonts w:ascii="Cambria Math" w:hAnsi="Cambria Math"/>
                <w:i/>
                <w:sz w:val="24"/>
                <w:szCs w:val="32"/>
              </w:rPr>
            </m:ctrlPr>
          </m:sSubPr>
          <m:e>
            <m:r>
              <w:rPr>
                <w:rFonts w:ascii="Cambria Math" w:hAnsi="Cambria Math"/>
                <w:sz w:val="24"/>
                <w:szCs w:val="32"/>
              </w:rPr>
              <m:t>I</m:t>
            </m:r>
          </m:e>
          <m:sub>
            <m:r>
              <w:rPr>
                <w:rFonts w:ascii="Cambria Math" w:hAnsi="Cambria Math"/>
                <w:sz w:val="24"/>
                <w:szCs w:val="32"/>
              </w:rPr>
              <m:t>bar</m:t>
            </m:r>
          </m:sub>
        </m:sSub>
        <m:r>
          <w:rPr>
            <w:rFonts w:ascii="Cambria Math" w:hAnsi="Cambria Math"/>
            <w:sz w:val="24"/>
            <w:szCs w:val="32"/>
          </w:rPr>
          <m:t xml:space="preserve">(v) + 0.60 D(v) - 0.05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d</m:t>
            </m:r>
          </m:sub>
        </m:sSub>
        <m:r>
          <w:rPr>
            <w:rFonts w:ascii="Cambria Math" w:hAnsi="Cambria Math"/>
            <w:sz w:val="24"/>
            <w:szCs w:val="32"/>
          </w:rPr>
          <m:t xml:space="preserve">(v) - 0.10 </m:t>
        </m:r>
        <m:sSub>
          <m:sSubPr>
            <m:ctrlPr>
              <w:rPr>
                <w:rFonts w:ascii="Cambria Math" w:hAnsi="Cambria Math"/>
                <w:sz w:val="24"/>
                <w:szCs w:val="32"/>
              </w:rPr>
            </m:ctrlPr>
          </m:sSubPr>
          <m:e>
            <m:r>
              <w:rPr>
                <w:rFonts w:ascii="Cambria Math" w:hAnsi="Cambria Math"/>
                <w:sz w:val="24"/>
                <w:szCs w:val="32"/>
              </w:rPr>
              <m:t>C</m:t>
            </m:r>
          </m:e>
          <m:sub>
            <m:r>
              <w:rPr>
                <w:rFonts w:ascii="Cambria Math" w:hAnsi="Cambria Math"/>
                <w:sz w:val="24"/>
                <w:szCs w:val="32"/>
              </w:rPr>
              <m:t>o</m:t>
            </m:r>
          </m:sub>
        </m:sSub>
        <m:r>
          <w:rPr>
            <w:rFonts w:ascii="Cambria Math" w:hAnsi="Cambria Math"/>
            <w:sz w:val="24"/>
            <w:szCs w:val="32"/>
          </w:rPr>
          <m:t>(v)</m:t>
        </m:r>
      </m:oMath>
      <w:r w:rsidR="00843525">
        <w:rPr>
          <w:rFonts w:ascii="Times New Roman" w:hAnsi="Times New Roman"/>
        </w:rPr>
        <w:t xml:space="preserve">    </w:t>
      </w:r>
      <w:r>
        <w:tab/>
        <w:t>（46）</w:t>
      </w:r>
      <w:bookmarkEnd w:id="136"/>
    </w:p>
    <w:p w14:paraId="23E93FDA" w14:textId="31EF8F88" w:rsidR="004958D7" w:rsidRDefault="00E61C4C">
      <w:pPr>
        <w:ind w:firstLine="480"/>
      </w:pPr>
      <w:r>
        <w:t>式中，</w:t>
      </w:r>
      <m:oMath>
        <m:sSub>
          <m:sSubPr>
            <m:ctrlPr>
              <w:rPr>
                <w:rFonts w:ascii="Cambria Math" w:hAnsi="Cambria Math"/>
                <w:i/>
                <w:szCs w:val="32"/>
              </w:rPr>
            </m:ctrlPr>
          </m:sSubPr>
          <m:e>
            <m:r>
              <w:rPr>
                <w:rFonts w:ascii="Cambria Math" w:hAnsi="Cambria Math"/>
                <w:szCs w:val="32"/>
              </w:rPr>
              <m:t>I</m:t>
            </m:r>
          </m:e>
          <m:sub>
            <m:r>
              <w:rPr>
                <w:rFonts w:ascii="Cambria Math" w:hAnsi="Cambria Math"/>
                <w:szCs w:val="32"/>
              </w:rPr>
              <m:t>bar</m:t>
            </m:r>
          </m:sub>
        </m:sSub>
        <m:r>
          <w:rPr>
            <w:rFonts w:ascii="Cambria Math" w:hAnsi="Cambria Math"/>
            <w:szCs w:val="32"/>
          </w:rPr>
          <m:t>(v)</m:t>
        </m:r>
      </m:oMath>
      <w:r>
        <w:t>是主要收益项，用于鼓励候选</w:t>
      </w:r>
      <w:r w:rsidR="005F6F1C">
        <w:t>观测点</w:t>
      </w:r>
      <w:r>
        <w:t>覆盖综合信息价值较高的区域；</w:t>
      </w:r>
      <w:r>
        <w:t>D(v)</w:t>
      </w:r>
      <w:r>
        <w:t>用于鼓励候选</w:t>
      </w:r>
      <w:r w:rsidR="005F6F1C">
        <w:t>观测点</w:t>
      </w:r>
      <w:r>
        <w:t>位于合适的观测距离；</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d</m:t>
            </m:r>
          </m:sub>
        </m:sSub>
        <m:r>
          <w:rPr>
            <w:rFonts w:ascii="Cambria Math" w:hAnsi="Cambria Math"/>
            <w:szCs w:val="32"/>
          </w:rPr>
          <m:t>(v)</m:t>
        </m:r>
      </m:oMath>
      <w:r>
        <w:t>用于抑制距离当前</w:t>
      </w:r>
      <w:r>
        <w:t>USV</w:t>
      </w:r>
      <w:r>
        <w:t>位置过远的候选点；</w:t>
      </w:r>
      <m:oMath>
        <m:sSub>
          <m:sSubPr>
            <m:ctrlPr>
              <w:rPr>
                <w:rFonts w:ascii="Cambria Math" w:hAnsi="Cambria Math"/>
                <w:szCs w:val="32"/>
              </w:rPr>
            </m:ctrlPr>
          </m:sSubPr>
          <m:e>
            <m:r>
              <w:rPr>
                <w:rFonts w:ascii="Cambria Math" w:hAnsi="Cambria Math"/>
                <w:szCs w:val="32"/>
              </w:rPr>
              <m:t>C</m:t>
            </m:r>
          </m:e>
          <m:sub>
            <m:r>
              <w:rPr>
                <w:rFonts w:ascii="Cambria Math" w:hAnsi="Cambria Math"/>
                <w:szCs w:val="32"/>
              </w:rPr>
              <m:t>o</m:t>
            </m:r>
          </m:sub>
        </m:sSub>
        <m:r>
          <w:rPr>
            <w:rFonts w:ascii="Cambria Math" w:hAnsi="Cambria Math"/>
            <w:szCs w:val="32"/>
          </w:rPr>
          <m:t>(v)</m:t>
        </m:r>
      </m:oMath>
      <w:r>
        <w:t>用于降低邻近障碍较多候选点的优先级。</w:t>
      </w:r>
    </w:p>
    <w:p w14:paraId="46434797" w14:textId="1EF737FE" w:rsidR="004958D7" w:rsidRDefault="00E61C4C">
      <w:pPr>
        <w:ind w:firstLine="480"/>
      </w:pPr>
      <w:r>
        <w:t>预排序完成后，系统会基于当前</w:t>
      </w:r>
      <w:r>
        <w:t>USV</w:t>
      </w:r>
      <w:r>
        <w:t>位置到各候选</w:t>
      </w:r>
      <w:r>
        <w:t>viewpoint</w:t>
      </w:r>
      <w:r>
        <w:t>的可达性进行筛选，并重构通向</w:t>
      </w:r>
      <w:r>
        <w:t>viewpoint</w:t>
      </w:r>
      <w:r>
        <w:t>的路径。只有可达候选点才会被保留进入后续</w:t>
      </w:r>
      <w:proofErr w:type="spellStart"/>
      <w:r>
        <w:t>segment_path</w:t>
      </w:r>
      <w:proofErr w:type="spellEnd"/>
      <w:r>
        <w:t>生成阶段。需要</w:t>
      </w:r>
      <w:r w:rsidR="00FB3B6A">
        <w:rPr>
          <w:rFonts w:hint="eastAsia"/>
        </w:rPr>
        <w:t>注意</w:t>
      </w:r>
      <w:r>
        <w:t>的是，</w:t>
      </w:r>
      <w:r>
        <w:t>viewpoint</w:t>
      </w:r>
      <w:r>
        <w:t>预排序不是最终路径评分；它只是减少候选数量并剔除低质量或不可达候选点。最终执行哪一段路径，仍由后续候选路径段的搜索信息收益、观测刷新收益、执行代价和掉头惩罚共同决定。</w:t>
      </w:r>
    </w:p>
    <w:p w14:paraId="1E1E4AF1" w14:textId="77777777" w:rsidR="00AC07F1" w:rsidRPr="00A76C57" w:rsidRDefault="00EB357F" w:rsidP="00A609BB">
      <w:pPr>
        <w:pStyle w:val="af7"/>
        <w:rPr>
          <w:rFonts w:hint="eastAsia"/>
        </w:rPr>
      </w:pPr>
      <w:bookmarkStart w:id="137" w:name="_Toc228830338"/>
      <w:bookmarkStart w:id="138" w:name="_Toc229853621"/>
      <w:r>
        <w:rPr>
          <w:rFonts w:ascii="Times New Roman" w:hAnsi="Times New Roman" w:hint="eastAsia"/>
          <w:b/>
        </w:rPr>
        <w:t>3</w:t>
      </w:r>
      <w:r w:rsidR="002A1FA4">
        <w:rPr>
          <w:rFonts w:ascii="Times New Roman" w:hAnsi="Times New Roman" w:hint="eastAsia"/>
          <w:b/>
        </w:rPr>
        <w:t xml:space="preserve">.5 </w:t>
      </w:r>
      <w:r w:rsidR="002A1FA4">
        <w:rPr>
          <w:rFonts w:ascii="Times New Roman" w:hAnsi="Times New Roman" w:hint="eastAsia"/>
          <w:b/>
        </w:rPr>
        <w:t>短时域路径段生成</w:t>
      </w:r>
      <w:bookmarkEnd w:id="137"/>
      <w:bookmarkEnd w:id="138"/>
    </w:p>
    <w:p w14:paraId="0B2DC649" w14:textId="77777777" w:rsidR="00AC3398" w:rsidRDefault="00EB357F" w:rsidP="00031251">
      <w:pPr>
        <w:pStyle w:val="afa"/>
        <w:spacing w:before="240"/>
        <w:rPr>
          <w:b w:val="0"/>
        </w:rPr>
      </w:pPr>
      <w:bookmarkStart w:id="139" w:name="_Toc228830339"/>
      <w:bookmarkStart w:id="140" w:name="_Toc229853622"/>
      <w:r>
        <w:rPr>
          <w:rFonts w:hint="eastAsia"/>
        </w:rPr>
        <w:t>3</w:t>
      </w:r>
      <w:r w:rsidR="00AC3398">
        <w:rPr>
          <w:rFonts w:hint="eastAsia"/>
        </w:rPr>
        <w:t xml:space="preserve">.5.1 </w:t>
      </w:r>
      <w:r w:rsidR="00AC3398">
        <w:rPr>
          <w:rFonts w:hint="eastAsia"/>
        </w:rPr>
        <w:t>到候选</w:t>
      </w:r>
      <w:r w:rsidR="009E4786">
        <w:rPr>
          <w:rFonts w:hint="eastAsia"/>
        </w:rPr>
        <w:t>观测点</w:t>
      </w:r>
      <w:r w:rsidR="00AC3398">
        <w:rPr>
          <w:rFonts w:hint="eastAsia"/>
        </w:rPr>
        <w:t>的路径生成</w:t>
      </w:r>
      <w:bookmarkEnd w:id="139"/>
      <w:bookmarkEnd w:id="140"/>
    </w:p>
    <w:p w14:paraId="761CA3FA" w14:textId="77A5397D" w:rsidR="00692062" w:rsidRDefault="00C772C2" w:rsidP="00C772C2">
      <w:pPr>
        <w:ind w:firstLine="480"/>
      </w:pPr>
      <w:r>
        <w:rPr>
          <w:rFonts w:hint="eastAsia"/>
        </w:rPr>
        <w:t>在候选</w:t>
      </w:r>
      <w:r>
        <w:rPr>
          <w:rFonts w:hint="eastAsia"/>
        </w:rPr>
        <w:t>viewpoint</w:t>
      </w:r>
      <w:r>
        <w:rPr>
          <w:rFonts w:hint="eastAsia"/>
        </w:rPr>
        <w:t>生成后，系统需要将离散观测点转换为</w:t>
      </w:r>
      <w:r>
        <w:rPr>
          <w:rFonts w:hint="eastAsia"/>
        </w:rPr>
        <w:t>USV</w:t>
      </w:r>
      <w:r>
        <w:rPr>
          <w:rFonts w:hint="eastAsia"/>
        </w:rPr>
        <w:t>可执行的运动路径。在信息采集路径规划中，候选观测点通常只是后续轨迹生成的目标或中间约束，最终仍需要通过可执行路径来评价观测收益与运动代价</w:t>
      </w:r>
      <w:r w:rsidR="00CA3089" w:rsidRPr="00CA3089">
        <w:rPr>
          <w:vertAlign w:val="superscript"/>
        </w:rPr>
        <w:fldChar w:fldCharType="begin"/>
      </w:r>
      <w:r w:rsidR="00CA3089" w:rsidRPr="00CA3089">
        <w:rPr>
          <w:vertAlign w:val="superscript"/>
        </w:rPr>
        <w:instrText xml:space="preserve"> </w:instrText>
      </w:r>
      <w:r w:rsidR="00CA3089" w:rsidRPr="00CA3089">
        <w:rPr>
          <w:rFonts w:hint="eastAsia"/>
          <w:vertAlign w:val="superscript"/>
        </w:rPr>
        <w:instrText>REF _Ref229502164 \r \h</w:instrText>
      </w:r>
      <w:r w:rsidR="00CA3089" w:rsidRPr="00CA3089">
        <w:rPr>
          <w:vertAlign w:val="superscript"/>
        </w:rPr>
        <w:instrText xml:space="preserve">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FD3C00">
        <w:rPr>
          <w:vertAlign w:val="superscript"/>
        </w:rPr>
        <w:t>[7]</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_Ref229502739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FD3C00">
        <w:rPr>
          <w:vertAlign w:val="superscript"/>
        </w:rPr>
        <w:t>[35]</w:t>
      </w:r>
      <w:r w:rsidR="00CA3089" w:rsidRPr="00CA3089">
        <w:rPr>
          <w:vertAlign w:val="superscript"/>
        </w:rPr>
        <w:fldChar w:fldCharType="end"/>
      </w:r>
      <w:r>
        <w:rPr>
          <w:rFonts w:hint="eastAsia"/>
        </w:rPr>
        <w:t>。本文采用滚动时域优化思想，即在每一轮只基于当前状态求解有限时域计划，并在执行部分计划后重新更新系统状态与规划结果。因此，本文采用“先生成可达路径，再截断为短时域路径段”的方式。对于每个候选</w:t>
      </w:r>
      <w:r>
        <w:rPr>
          <w:rFonts w:hint="eastAsia"/>
        </w:rPr>
        <w:t>viewpoint</w:t>
      </w:r>
      <w:r>
        <w:rPr>
          <w:rFonts w:hint="eastAsia"/>
        </w:rPr>
        <w:t>，</w:t>
      </w:r>
      <w:proofErr w:type="gramStart"/>
      <w:r>
        <w:rPr>
          <w:rFonts w:hint="eastAsia"/>
        </w:rPr>
        <w:t>规划器首先</w:t>
      </w:r>
      <w:proofErr w:type="gramEnd"/>
      <w:r>
        <w:rPr>
          <w:rFonts w:hint="eastAsia"/>
        </w:rPr>
        <w:t>从</w:t>
      </w:r>
      <w:r>
        <w:rPr>
          <w:rFonts w:hint="eastAsia"/>
        </w:rPr>
        <w:t>USV</w:t>
      </w:r>
      <w:r>
        <w:rPr>
          <w:rFonts w:hint="eastAsia"/>
        </w:rPr>
        <w:t>当前位置到该</w:t>
      </w:r>
      <w:r>
        <w:rPr>
          <w:rFonts w:hint="eastAsia"/>
        </w:rPr>
        <w:t>viewpoint</w:t>
      </w:r>
      <w:r>
        <w:rPr>
          <w:rFonts w:hint="eastAsia"/>
        </w:rPr>
        <w:t>生成一条完整可达路径；</w:t>
      </w:r>
      <w:proofErr w:type="gramStart"/>
      <w:r>
        <w:rPr>
          <w:rFonts w:hint="eastAsia"/>
        </w:rPr>
        <w:t>随后只</w:t>
      </w:r>
      <w:proofErr w:type="gramEnd"/>
      <w:r>
        <w:rPr>
          <w:rFonts w:hint="eastAsia"/>
        </w:rPr>
        <w:t>保留该路径的前若干</w:t>
      </w:r>
      <w:proofErr w:type="gramStart"/>
      <w:r>
        <w:rPr>
          <w:rFonts w:hint="eastAsia"/>
        </w:rPr>
        <w:t>步作为</w:t>
      </w:r>
      <w:proofErr w:type="gramEnd"/>
      <w:r>
        <w:rPr>
          <w:rFonts w:hint="eastAsia"/>
        </w:rPr>
        <w:t>当前候选</w:t>
      </w:r>
      <w:proofErr w:type="spellStart"/>
      <w:r>
        <w:rPr>
          <w:rFonts w:hint="eastAsia"/>
        </w:rPr>
        <w:t>segment_path</w:t>
      </w:r>
      <w:proofErr w:type="spellEnd"/>
      <w:r>
        <w:rPr>
          <w:rFonts w:hint="eastAsia"/>
        </w:rPr>
        <w:t>，用于本轮路径评分与执行。该处理使</w:t>
      </w:r>
      <w:r>
        <w:rPr>
          <w:rFonts w:hint="eastAsia"/>
        </w:rPr>
        <w:t>viewpoint</w:t>
      </w:r>
      <w:r>
        <w:rPr>
          <w:rFonts w:hint="eastAsia"/>
        </w:rPr>
        <w:t>只承担“观测目标位置”的作用，而真正参与评分和执行的是通向该</w:t>
      </w:r>
      <w:r>
        <w:rPr>
          <w:rFonts w:hint="eastAsia"/>
        </w:rPr>
        <w:t>viewpoint</w:t>
      </w:r>
      <w:r>
        <w:rPr>
          <w:rFonts w:hint="eastAsia"/>
        </w:rPr>
        <w:t>的短时域路径段。</w:t>
      </w:r>
    </w:p>
    <w:p w14:paraId="43CB9645" w14:textId="77777777" w:rsidR="00244749" w:rsidRPr="00244749" w:rsidRDefault="00EB357F" w:rsidP="00031251">
      <w:pPr>
        <w:pStyle w:val="afa"/>
        <w:spacing w:before="240"/>
        <w:rPr>
          <w:b w:val="0"/>
        </w:rPr>
      </w:pPr>
      <w:bookmarkStart w:id="141" w:name="_Toc228830340"/>
      <w:bookmarkStart w:id="142" w:name="_Toc229853623"/>
      <w:r>
        <w:rPr>
          <w:rFonts w:hint="eastAsia"/>
        </w:rPr>
        <w:t>3</w:t>
      </w:r>
      <w:r w:rsidR="00AC3398">
        <w:rPr>
          <w:rFonts w:hint="eastAsia"/>
        </w:rPr>
        <w:t xml:space="preserve">.5.2 </w:t>
      </w:r>
      <w:r w:rsidR="00F755A4">
        <w:rPr>
          <w:rFonts w:hint="eastAsia"/>
        </w:rPr>
        <w:t>栅格地图下的</w:t>
      </w:r>
      <w:r w:rsidR="00AC3398">
        <w:rPr>
          <w:rFonts w:hint="eastAsia"/>
        </w:rPr>
        <w:t>A*</w:t>
      </w:r>
      <w:bookmarkEnd w:id="141"/>
      <w:r w:rsidR="00F755A4">
        <w:rPr>
          <w:rFonts w:hint="eastAsia"/>
        </w:rPr>
        <w:t>路径生成</w:t>
      </w:r>
      <w:bookmarkEnd w:id="142"/>
    </w:p>
    <w:p w14:paraId="7450B6FF" w14:textId="7A3649DA" w:rsidR="00244749" w:rsidRDefault="00244749">
      <w:pPr>
        <w:ind w:firstLine="480"/>
      </w:pPr>
      <w:r w:rsidRPr="00244749">
        <w:t>在已知静态栅格地图中，从</w:t>
      </w:r>
      <w:r w:rsidRPr="00244749">
        <w:t>USV</w:t>
      </w:r>
      <w:r w:rsidRPr="00244749">
        <w:t>当前位置到候选</w:t>
      </w:r>
      <w:r w:rsidRPr="00244749">
        <w:t>viewpoint</w:t>
      </w:r>
      <w:r w:rsidRPr="00244749">
        <w:t>的路径生成可以转化为图搜索问题。地图中的每个自由栅格可视为图中的一个节点，相邻自由栅格之间的连通关系可视为图中的边。本文采用</w:t>
      </w:r>
      <w:r w:rsidRPr="00244749">
        <w:t xml:space="preserve"> 4 </w:t>
      </w:r>
      <w:r w:rsidRPr="00244749">
        <w:t>邻接栅格运动方式，即</w:t>
      </w:r>
      <w:r w:rsidRPr="00244749">
        <w:t>USV</w:t>
      </w:r>
      <w:r w:rsidRPr="00244749">
        <w:t>在每一步中只能向上、下、左、右四个方向移动。因此，候选</w:t>
      </w:r>
      <w:r w:rsidRPr="00244749">
        <w:t>viewpoint</w:t>
      </w:r>
      <w:r w:rsidRPr="00244749">
        <w:t>的路径生成问题可以表述为：在由自由栅格构成的图中，寻找一条从当前位置到候选</w:t>
      </w:r>
      <w:r w:rsidRPr="00244749">
        <w:t>viewpoint</w:t>
      </w:r>
      <w:r w:rsidRPr="00244749">
        <w:t>的可达路径。</w:t>
      </w:r>
    </w:p>
    <w:p w14:paraId="57893DFC" w14:textId="2980D3E9" w:rsidR="00244749" w:rsidRDefault="00244749">
      <w:pPr>
        <w:tabs>
          <w:tab w:val="center" w:pos="4153"/>
          <w:tab w:val="right" w:pos="8306"/>
        </w:tabs>
        <w:ind w:firstLine="480"/>
        <w:jc w:val="left"/>
      </w:pPr>
      <w:r w:rsidRPr="00244749">
        <w:t>A*</w:t>
      </w:r>
      <w:r w:rsidRPr="00244749">
        <w:t>算法是经典的启发式路径搜索方法，其基本思想是在搜索过程中同时考虑从起点到当前节点的已累积路径代价，以及从当前节点到目标节点的启发式估计代价</w:t>
      </w:r>
      <w:r w:rsidR="00CA3089" w:rsidRPr="00CA3089">
        <w:rPr>
          <w:vertAlign w:val="superscript"/>
        </w:rPr>
        <w:fldChar w:fldCharType="begin"/>
      </w:r>
      <w:r w:rsidR="00CA3089" w:rsidRPr="00CA3089">
        <w:rPr>
          <w:vertAlign w:val="superscript"/>
        </w:rPr>
        <w:instrText xml:space="preserve"> REF _Ref229502906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FD3C00">
        <w:rPr>
          <w:vertAlign w:val="superscript"/>
        </w:rPr>
        <w:t>[32]</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_Ref229502907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FD3C00">
        <w:rPr>
          <w:vertAlign w:val="superscript"/>
        </w:rPr>
        <w:t>[33]</w:t>
      </w:r>
      <w:r w:rsidR="00CA3089" w:rsidRPr="00CA3089">
        <w:rPr>
          <w:vertAlign w:val="superscript"/>
        </w:rPr>
        <w:fldChar w:fldCharType="end"/>
      </w:r>
      <w:r w:rsidR="00CA3089" w:rsidRPr="00CA3089">
        <w:rPr>
          <w:vertAlign w:val="superscript"/>
        </w:rPr>
        <w:fldChar w:fldCharType="begin"/>
      </w:r>
      <w:r w:rsidR="00CA3089" w:rsidRPr="00CA3089">
        <w:rPr>
          <w:vertAlign w:val="superscript"/>
        </w:rPr>
        <w:instrText xml:space="preserve"> REF _Ref229502908 \r \h </w:instrText>
      </w:r>
      <w:r w:rsidR="00CA3089">
        <w:rPr>
          <w:vertAlign w:val="superscript"/>
        </w:rPr>
        <w:instrText xml:space="preserve"> \* MERGEFORMAT </w:instrText>
      </w:r>
      <w:r w:rsidR="00CA3089" w:rsidRPr="00CA3089">
        <w:rPr>
          <w:vertAlign w:val="superscript"/>
        </w:rPr>
      </w:r>
      <w:r w:rsidR="00CA3089" w:rsidRPr="00CA3089">
        <w:rPr>
          <w:vertAlign w:val="superscript"/>
        </w:rPr>
        <w:fldChar w:fldCharType="separate"/>
      </w:r>
      <w:r w:rsidR="00FD3C00">
        <w:rPr>
          <w:vertAlign w:val="superscript"/>
        </w:rPr>
        <w:t>[34]</w:t>
      </w:r>
      <w:r w:rsidR="00CA3089" w:rsidRPr="00CA3089">
        <w:rPr>
          <w:vertAlign w:val="superscript"/>
        </w:rPr>
        <w:fldChar w:fldCharType="end"/>
      </w:r>
      <w:r w:rsidRPr="00244749">
        <w:t>。</w:t>
      </w:r>
      <w:proofErr w:type="gramStart"/>
      <w:r w:rsidRPr="00244749">
        <w:t>设当前</w:t>
      </w:r>
      <w:proofErr w:type="gramEnd"/>
      <w:r w:rsidRPr="00244749">
        <w:t>扩展节点为</w:t>
      </w:r>
      <w:r>
        <w:rPr>
          <w:rFonts w:hint="eastAsia"/>
        </w:rPr>
        <w:t>n</w:t>
      </w:r>
      <w:r>
        <w:rPr>
          <w:rFonts w:hint="eastAsia"/>
        </w:rPr>
        <w:t>，</w:t>
      </w:r>
      <w:r w:rsidR="004C5EAE" w:rsidRPr="004C5EAE">
        <w:t>A*</w:t>
      </w:r>
      <w:r w:rsidR="004C5EAE" w:rsidRPr="004C5EAE">
        <w:t>算法对节点的评价函数为：</w:t>
      </w:r>
    </w:p>
    <w:p w14:paraId="471BD55F" w14:textId="77777777" w:rsidR="002C2929" w:rsidRDefault="004C5EAE" w:rsidP="00DB5611">
      <w:pPr>
        <w:pStyle w:val="aff4"/>
        <w:tabs>
          <w:tab w:val="center" w:pos="4153"/>
          <w:tab w:val="right" w:pos="8306"/>
        </w:tabs>
        <w:ind w:firstLine="420"/>
        <w:jc w:val="center"/>
        <w:rPr>
          <w:rFonts w:hint="eastAsia"/>
        </w:rPr>
      </w:pPr>
      <w:r>
        <w:tab/>
      </w:r>
      <w:bookmarkStart w:id="143" w:name="_Toc229583915"/>
      <m:oMath>
        <m:r>
          <w:rPr>
            <w:rFonts w:ascii="Cambria Math" w:hAnsi="Cambria Math"/>
            <w:sz w:val="24"/>
          </w:rPr>
          <m:t>f</m:t>
        </m:r>
        <m:d>
          <m:dPr>
            <m:ctrlPr>
              <w:rPr>
                <w:rFonts w:ascii="Cambria Math" w:hAnsi="Cambria Math"/>
                <w:i/>
                <w:sz w:val="24"/>
              </w:rPr>
            </m:ctrlPr>
          </m:dPr>
          <m:e>
            <m:r>
              <w:rPr>
                <w:rFonts w:ascii="Cambria Math" w:hAnsi="Cambria Math"/>
                <w:sz w:val="24"/>
              </w:rPr>
              <m:t>n</m:t>
            </m:r>
          </m:e>
        </m:d>
        <m:r>
          <w:rPr>
            <w:rFonts w:ascii="Cambria Math" w:hAnsi="Cambria Math"/>
            <w:sz w:val="24"/>
          </w:rPr>
          <m:t>=g</m:t>
        </m:r>
        <m:d>
          <m:dPr>
            <m:ctrlPr>
              <w:rPr>
                <w:rFonts w:ascii="Cambria Math" w:hAnsi="Cambria Math"/>
                <w:i/>
                <w:sz w:val="24"/>
              </w:rPr>
            </m:ctrlPr>
          </m:dPr>
          <m:e>
            <m:r>
              <w:rPr>
                <w:rFonts w:ascii="Cambria Math" w:hAnsi="Cambria Math"/>
                <w:sz w:val="24"/>
              </w:rPr>
              <m:t>n</m:t>
            </m:r>
          </m:e>
        </m:d>
        <m:r>
          <w:rPr>
            <w:rFonts w:ascii="Cambria Math" w:hAnsi="Cambria Math"/>
            <w:sz w:val="24"/>
          </w:rPr>
          <m:t>+h(n)</m:t>
        </m:r>
      </m:oMath>
      <w:r>
        <w:tab/>
        <w:t>（47）</w:t>
      </w:r>
      <w:bookmarkEnd w:id="143"/>
      <w:r w:rsidR="002A1FA4">
        <w:rPr>
          <w:vanish/>
        </w:rPr>
        <w:fldChar w:fldCharType="begin"/>
      </w:r>
      <w:r w:rsidR="002A1FA4">
        <w:rPr>
          <w:vanish/>
        </w:rPr>
        <w:instrText xml:space="preserve"> TC "公式（47）" \f E \l 1 </w:instrText>
      </w:r>
      <w:r w:rsidR="002A1FA4">
        <w:rPr>
          <w:vanish/>
        </w:rPr>
        <w:fldChar w:fldCharType="end"/>
      </w:r>
    </w:p>
    <w:p w14:paraId="11D57BC6" w14:textId="03C4CA08" w:rsidR="00D83246" w:rsidRPr="00D83246" w:rsidRDefault="00D83246" w:rsidP="00D83246">
      <w:pPr>
        <w:tabs>
          <w:tab w:val="center" w:pos="4153"/>
          <w:tab w:val="right" w:pos="8306"/>
        </w:tabs>
        <w:ind w:firstLine="480"/>
      </w:pPr>
      <w:r w:rsidRPr="00D83246">
        <w:lastRenderedPageBreak/>
        <w:t>其中，</w:t>
      </w:r>
      <m:oMath>
        <m:r>
          <w:rPr>
            <w:rFonts w:ascii="Cambria Math" w:hAnsi="Cambria Math"/>
          </w:rPr>
          <m:t xml:space="preserve">g(n) </m:t>
        </m:r>
      </m:oMath>
      <w:r w:rsidRPr="00D83246">
        <w:t>表示从起点到当前节点</w:t>
      </w:r>
      <m:oMath>
        <m:r>
          <w:rPr>
            <w:rFonts w:ascii="Cambria Math" w:hAnsi="Cambria Math"/>
          </w:rPr>
          <m:t>n</m:t>
        </m:r>
      </m:oMath>
      <w:r w:rsidRPr="00D83246">
        <w:t>的实际累积代价，</w:t>
      </w:r>
      <m:oMath>
        <m:r>
          <w:rPr>
            <w:rFonts w:ascii="Cambria Math" w:hAnsi="Cambria Math"/>
          </w:rPr>
          <m:t>h(n)</m:t>
        </m:r>
      </m:oMath>
      <w:r w:rsidRPr="00D83246">
        <w:t>表示从当前节点到目标节点的启发式估计代价，</w:t>
      </w:r>
      <m:oMath>
        <m:r>
          <w:rPr>
            <w:rFonts w:ascii="Cambria Math" w:hAnsi="Cambria Math"/>
          </w:rPr>
          <m:t>f(n)</m:t>
        </m:r>
      </m:oMath>
      <w:r w:rsidRPr="00D83246">
        <w:t>表示经过节点</w:t>
      </w:r>
      <m:oMath>
        <m:r>
          <w:rPr>
            <w:rFonts w:ascii="Cambria Math" w:hAnsi="Cambria Math"/>
          </w:rPr>
          <m:t>n</m:t>
        </m:r>
      </m:oMath>
      <w:r w:rsidRPr="00D83246">
        <w:t>到达目标节点的总代价估计。算法每次从待扩展节点集合中选择</w:t>
      </w:r>
      <m:oMath>
        <m:r>
          <w:rPr>
            <w:rFonts w:ascii="Cambria Math" w:hAnsi="Cambria Math"/>
          </w:rPr>
          <m:t>f(n)</m:t>
        </m:r>
      </m:oMath>
      <w:r w:rsidRPr="00D83246">
        <w:t>最小的节点进行扩展，从而在路径代价最小性和搜索方向性之间取得平衡。</w:t>
      </w:r>
    </w:p>
    <w:p w14:paraId="45FA21BD" w14:textId="263E7241" w:rsidR="00D83246" w:rsidRPr="00D83246" w:rsidRDefault="00D83246" w:rsidP="00D83246">
      <w:pPr>
        <w:tabs>
          <w:tab w:val="center" w:pos="4153"/>
          <w:tab w:val="right" w:pos="8306"/>
        </w:tabs>
        <w:ind w:firstLine="480"/>
      </w:pPr>
      <w:r w:rsidRPr="00D83246">
        <w:t>在本文的栅格地图实现中，相邻自由栅格之间的基础移动代价为</w:t>
      </w:r>
      <w:r w:rsidRPr="00D83246">
        <w:t>1</w:t>
      </w:r>
      <w:r w:rsidRPr="00D83246">
        <w:t>。由于</w:t>
      </w:r>
      <w:r w:rsidRPr="00D83246">
        <w:t>USV</w:t>
      </w:r>
      <w:r w:rsidRPr="00D83246">
        <w:t>采用</w:t>
      </w:r>
      <w:r w:rsidRPr="00D83246">
        <w:t>4</w:t>
      </w:r>
      <w:r w:rsidRPr="00D83246">
        <w:t>邻接运动方式，启发式函数采用曼哈顿距离：</w:t>
      </w:r>
    </w:p>
    <w:p w14:paraId="27ED1C17" w14:textId="77777777" w:rsidR="00D83246" w:rsidRPr="00D83246" w:rsidRDefault="006170DD" w:rsidP="00DB5611">
      <w:pPr>
        <w:pStyle w:val="aff4"/>
        <w:tabs>
          <w:tab w:val="center" w:pos="4153"/>
          <w:tab w:val="right" w:pos="8306"/>
        </w:tabs>
        <w:ind w:firstLine="420"/>
        <w:rPr>
          <w:rFonts w:ascii="Times New Roman" w:hAnsi="Times New Roman"/>
          <w:sz w:val="24"/>
        </w:rPr>
      </w:pPr>
      <w:r>
        <w:tab/>
      </w:r>
      <w:bookmarkStart w:id="144" w:name="_Toc229583916"/>
      <m:oMath>
        <m:r>
          <w:rPr>
            <w:rFonts w:ascii="Cambria Math" w:hAnsi="Cambria Math"/>
            <w:sz w:val="24"/>
          </w:rPr>
          <m:t>h(n)=|</m:t>
        </m:r>
        <m:sSub>
          <m:sSubPr>
            <m:ctrlPr>
              <w:rPr>
                <w:rFonts w:ascii="Cambria Math" w:hAnsi="Cambria Math"/>
                <w:i/>
                <w:sz w:val="24"/>
              </w:rPr>
            </m:ctrlPr>
          </m:sSubPr>
          <m:e>
            <m:r>
              <w:rPr>
                <w:rFonts w:ascii="Cambria Math" w:hAnsi="Cambria Math"/>
                <w:sz w:val="24"/>
              </w:rPr>
              <m:t>x</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x</m:t>
            </m:r>
          </m:e>
          <m:sub>
            <m:r>
              <w:rPr>
                <w:rFonts w:ascii="Cambria Math" w:hAnsi="Cambria Math"/>
                <w:sz w:val="24"/>
              </w:rPr>
              <m:t>g</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n</m:t>
            </m:r>
          </m:sub>
        </m:sSub>
        <m:r>
          <w:rPr>
            <w:rFonts w:ascii="Cambria Math" w:hAnsi="Cambria Math"/>
            <w:sz w:val="24"/>
          </w:rPr>
          <m:t>-</m:t>
        </m:r>
        <m:sSub>
          <m:sSubPr>
            <m:ctrlPr>
              <w:rPr>
                <w:rFonts w:ascii="Cambria Math" w:hAnsi="Cambria Math"/>
                <w:i/>
                <w:sz w:val="24"/>
              </w:rPr>
            </m:ctrlPr>
          </m:sSubPr>
          <m:e>
            <m:r>
              <w:rPr>
                <w:rFonts w:ascii="Cambria Math" w:hAnsi="Cambria Math"/>
                <w:sz w:val="24"/>
              </w:rPr>
              <m:t>y</m:t>
            </m:r>
          </m:e>
          <m:sub>
            <m:r>
              <w:rPr>
                <w:rFonts w:ascii="Cambria Math" w:hAnsi="Cambria Math"/>
                <w:sz w:val="24"/>
              </w:rPr>
              <m:t>g</m:t>
            </m:r>
          </m:sub>
        </m:sSub>
        <m:r>
          <w:rPr>
            <w:rFonts w:ascii="Cambria Math" w:hAnsi="Cambria Math"/>
            <w:sz w:val="24"/>
          </w:rPr>
          <m:t>|</m:t>
        </m:r>
      </m:oMath>
      <w:r>
        <w:rPr>
          <w:rFonts w:cs="宋体"/>
          <w:szCs w:val="21"/>
        </w:rPr>
        <w:tab/>
      </w:r>
      <w:r>
        <w:tab/>
        <w:t>（48）</w:t>
      </w:r>
      <w:bookmarkEnd w:id="144"/>
      <w:r>
        <w:rPr>
          <w:vanish/>
        </w:rPr>
        <w:fldChar w:fldCharType="begin"/>
      </w:r>
      <w:r>
        <w:rPr>
          <w:vanish/>
        </w:rPr>
        <w:instrText xml:space="preserve"> TC “公式（48）” \f E \l 1 </w:instrText>
      </w:r>
      <w:r>
        <w:rPr>
          <w:vanish/>
        </w:rPr>
        <w:fldChar w:fldCharType="end"/>
      </w:r>
    </w:p>
    <w:p w14:paraId="4E5B5C52" w14:textId="64DC44AB" w:rsidR="00DB5611" w:rsidRPr="00DB5611" w:rsidRDefault="00DB5611" w:rsidP="00DB5611">
      <w:pPr>
        <w:tabs>
          <w:tab w:val="center" w:pos="4153"/>
          <w:tab w:val="right" w:pos="8306"/>
        </w:tabs>
        <w:ind w:firstLine="480"/>
      </w:pPr>
      <w:r w:rsidRPr="00DB5611">
        <w:t>其中，</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n</m:t>
            </m:r>
          </m:sub>
        </m:sSub>
        <m:r>
          <w:rPr>
            <w:rFonts w:ascii="Cambria Math" w:hAnsi="Cambria Math"/>
          </w:rPr>
          <m:t>)</m:t>
        </m:r>
      </m:oMath>
      <w:r w:rsidRPr="00DB5611">
        <w:t>表示当前节点坐标，</w:t>
      </w:r>
      <m:oMath>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g</m:t>
            </m:r>
          </m:sub>
        </m:sSub>
        <m:r>
          <w:rPr>
            <w:rFonts w:ascii="Cambria Math" w:hAnsi="Cambria Math"/>
          </w:rPr>
          <m:t>)</m:t>
        </m:r>
      </m:oMath>
      <w:r w:rsidRPr="00DB5611">
        <w:t>表示候选</w:t>
      </w:r>
      <w:r w:rsidRPr="00DB5611">
        <w:t>viewpoint</w:t>
      </w:r>
      <w:r w:rsidRPr="00DB5611">
        <w:t>的坐标。曼哈顿距离与</w:t>
      </w:r>
      <w:r w:rsidRPr="00DB5611">
        <w:t xml:space="preserve"> 4 </w:t>
      </w:r>
      <w:r w:rsidRPr="00DB5611">
        <w:t>邻接栅格运动模型一致，能够在不引入斜向运动假设的情况下引导搜索朝目标方向推进。</w:t>
      </w:r>
    </w:p>
    <w:p w14:paraId="21F197F3" w14:textId="2DC6A000" w:rsidR="00DB5611" w:rsidRDefault="00DB5611" w:rsidP="00521E3A">
      <w:pPr>
        <w:tabs>
          <w:tab w:val="center" w:pos="4153"/>
          <w:tab w:val="right" w:pos="8306"/>
        </w:tabs>
        <w:ind w:firstLine="480"/>
      </w:pPr>
      <w:r w:rsidRPr="00DB5611">
        <w:t>A*</w:t>
      </w:r>
      <w:r w:rsidRPr="00DB5611">
        <w:t>搜索过程中维护待扩展节点集合、已访问节点集合、从起点到各节点的最小代价记录以及父节点记录。搜索开始时，起点被加入待扩展集合；随后，算法反复取出当前</w:t>
      </w:r>
      <m:oMath>
        <m:r>
          <w:rPr>
            <w:rFonts w:ascii="Cambria Math" w:hAnsi="Cambria Math"/>
          </w:rPr>
          <m:t>f(n)</m:t>
        </m:r>
      </m:oMath>
      <w:r w:rsidRPr="00DB5611">
        <w:t>最小的节点，并检查其</w:t>
      </w:r>
      <w:r w:rsidRPr="00DB5611">
        <w:t>4</w:t>
      </w:r>
      <w:r w:rsidRPr="00DB5611">
        <w:t>邻接相邻栅格。如果相邻栅格为障碍物，则不进入候选扩展；如果通过当前节点到达该相邻栅格的路径代价更小，则更新该相邻栅格的代价和</w:t>
      </w:r>
      <w:proofErr w:type="gramStart"/>
      <w:r w:rsidRPr="00DB5611">
        <w:t>父节点</w:t>
      </w:r>
      <w:proofErr w:type="gramEnd"/>
      <w:r w:rsidRPr="00DB5611">
        <w:t>，并重新加入待扩展集合。当目标</w:t>
      </w:r>
      <w:r w:rsidRPr="00DB5611">
        <w:t>viewpoint</w:t>
      </w:r>
      <w:r w:rsidRPr="00DB5611">
        <w:t>被搜索到后，</w:t>
      </w:r>
      <w:proofErr w:type="gramStart"/>
      <w:r w:rsidRPr="00DB5611">
        <w:t>系统沿父节点</w:t>
      </w:r>
      <w:proofErr w:type="gramEnd"/>
      <w:r w:rsidRPr="00DB5611">
        <w:t>记录反向回溯，即可得到从</w:t>
      </w:r>
      <w:r w:rsidRPr="00DB5611">
        <w:t>USV</w:t>
      </w:r>
      <w:r w:rsidRPr="00DB5611">
        <w:t>当前位置到该</w:t>
      </w:r>
      <w:r w:rsidRPr="00DB5611">
        <w:t>viewpoint</w:t>
      </w:r>
      <w:r w:rsidRPr="00DB5611">
        <w:t>的完整路径。</w:t>
      </w:r>
    </w:p>
    <w:p w14:paraId="4C5EF6CE" w14:textId="61F61FB8" w:rsidR="00A25D38" w:rsidRDefault="00A25D38" w:rsidP="00A25D38">
      <w:pPr>
        <w:ind w:firstLine="480"/>
      </w:pPr>
      <w:r>
        <w:rPr>
          <w:rFonts w:hint="eastAsia"/>
        </w:rPr>
        <w:t>如</w:t>
      </w:r>
      <w:r w:rsidRPr="00E61801">
        <w:t>图</w:t>
      </w:r>
      <w:r>
        <w:rPr>
          <w:rFonts w:hint="eastAsia"/>
        </w:rPr>
        <w:t>3</w:t>
      </w:r>
      <w:r w:rsidRPr="00E61801">
        <w:t>-</w:t>
      </w:r>
      <w:r>
        <w:rPr>
          <w:rFonts w:hint="eastAsia"/>
        </w:rPr>
        <w:t>2</w:t>
      </w:r>
      <w:r>
        <w:rPr>
          <w:rFonts w:hint="eastAsia"/>
        </w:rPr>
        <w:t>为</w:t>
      </w:r>
      <m:oMath>
        <m:r>
          <w:rPr>
            <w:rFonts w:ascii="Cambria Math" w:hAnsi="Cambria Math"/>
          </w:rPr>
          <m:t>A*</m:t>
        </m:r>
      </m:oMath>
      <w:r w:rsidRPr="00E61801">
        <w:t>算法在栅格地图中的基本搜索过程。图中灰色区域表示不可通行障碍物，绿色方格为起点，橙色方格为目标点；浅绿</w:t>
      </w:r>
      <w:proofErr w:type="gramStart"/>
      <w:r w:rsidRPr="00E61801">
        <w:t>色区域</w:t>
      </w:r>
      <w:proofErr w:type="gramEnd"/>
      <w:r w:rsidRPr="00E61801">
        <w:t>表示已加入待扩展集合的</w:t>
      </w:r>
      <w:r w:rsidRPr="00E61801">
        <w:t>Open</w:t>
      </w:r>
      <w:r w:rsidRPr="00E61801">
        <w:t>集，浅蓝</w:t>
      </w:r>
      <w:proofErr w:type="gramStart"/>
      <w:r w:rsidRPr="00E61801">
        <w:t>色区域</w:t>
      </w:r>
      <w:proofErr w:type="gramEnd"/>
      <w:r w:rsidRPr="00E61801">
        <w:t>表示已经完成扩展的</w:t>
      </w:r>
      <w:r w:rsidRPr="00E61801">
        <w:t>Closed</w:t>
      </w:r>
      <w:r w:rsidRPr="00E61801">
        <w:t>集。算法从起点开始，根据当前累计路径代价与到目标点的启发式估计代价综合选择下一步扩展节点，并在障碍物约束下逐步逼近目标点。</w:t>
      </w:r>
      <w:r>
        <w:rPr>
          <w:rFonts w:hint="eastAsia"/>
        </w:rPr>
        <w:t>其中</w:t>
      </w:r>
      <w:r w:rsidRPr="00E61801">
        <w:t>黄色折线为最终回溯得到的可行路径</w:t>
      </w:r>
      <w:r>
        <w:rPr>
          <w:rFonts w:hint="eastAsia"/>
        </w:rPr>
        <w:t>。</w:t>
      </w:r>
    </w:p>
    <w:p w14:paraId="722F1925" w14:textId="77777777" w:rsidR="00097812" w:rsidRPr="00097812" w:rsidRDefault="009404A1" w:rsidP="00C33B45">
      <w:pPr>
        <w:keepNext/>
        <w:tabs>
          <w:tab w:val="center" w:pos="4153"/>
          <w:tab w:val="right" w:pos="8306"/>
        </w:tabs>
        <w:spacing w:line="240" w:lineRule="atLeast"/>
        <w:ind w:firstLine="480"/>
        <w:jc w:val="center"/>
      </w:pPr>
      <w:r>
        <w:rPr>
          <w:noProof/>
        </w:rPr>
        <w:drawing>
          <wp:inline distT="0" distB="0" distL="0" distR="0" wp14:anchorId="47D49481" wp14:editId="06117CA5">
            <wp:extent cx="5070763" cy="3001803"/>
            <wp:effectExtent l="0" t="0" r="0" b="8255"/>
            <wp:docPr id="142621109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211094" name="图片 1426211094"/>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96995" cy="3017332"/>
                    </a:xfrm>
                    <a:prstGeom prst="rect">
                      <a:avLst/>
                    </a:prstGeom>
                  </pic:spPr>
                </pic:pic>
              </a:graphicData>
            </a:graphic>
          </wp:inline>
        </w:drawing>
      </w:r>
    </w:p>
    <w:p w14:paraId="13E49841" w14:textId="77777777" w:rsidR="00670993" w:rsidRDefault="00843525">
      <w:pPr>
        <w:pStyle w:val="aff5"/>
        <w:rPr>
          <w:rFonts w:hint="eastAsia"/>
        </w:rPr>
      </w:pPr>
      <w:bookmarkStart w:id="145" w:name="_Toc229412100"/>
      <w:bookmarkStart w:id="146" w:name="fig_3_2"/>
      <w:r>
        <w:t>图3-</w:t>
      </w:r>
      <w:r w:rsidR="00AC1E47">
        <w:rPr>
          <w:rFonts w:hint="eastAsia"/>
        </w:rPr>
        <w:t>2</w:t>
      </w:r>
      <w:r>
        <w:t xml:space="preserve"> A*算法在栅格地图中的搜索过程示意图</w:t>
      </w:r>
      <w:bookmarkEnd w:id="145"/>
      <w:bookmarkEnd w:id="146"/>
    </w:p>
    <w:p w14:paraId="43B1BA2C" w14:textId="59D17779" w:rsidR="001F09B7" w:rsidRDefault="00A35414" w:rsidP="001F09B7">
      <w:pPr>
        <w:tabs>
          <w:tab w:val="center" w:pos="4153"/>
          <w:tab w:val="right" w:pos="8306"/>
        </w:tabs>
        <w:ind w:firstLine="480"/>
      </w:pPr>
      <w:r>
        <w:rPr>
          <w:rFonts w:hint="eastAsia"/>
        </w:rPr>
        <w:lastRenderedPageBreak/>
        <w:t>此节中的</w:t>
      </w:r>
      <w:r w:rsidR="00637118" w:rsidRPr="00637118">
        <w:t>A*</w:t>
      </w:r>
      <w:r w:rsidR="00637118" w:rsidRPr="00637118">
        <w:t>路径生成并不直接决定哪个候选</w:t>
      </w:r>
      <w:r w:rsidR="00637118" w:rsidRPr="00637118">
        <w:t>viewpoint</w:t>
      </w:r>
      <w:r w:rsidR="00637118" w:rsidRPr="00637118">
        <w:t>最优，也不直接改变综合信息</w:t>
      </w:r>
      <w:proofErr w:type="gramStart"/>
      <w:r w:rsidR="00637118" w:rsidRPr="00637118">
        <w:t>价值场</w:t>
      </w:r>
      <w:proofErr w:type="gramEnd"/>
      <w:r w:rsidR="00637118" w:rsidRPr="00637118">
        <w:t>的语义。它只用于判断某个候选</w:t>
      </w:r>
      <w:r w:rsidR="00637118" w:rsidRPr="00637118">
        <w:t>viewpoint</w:t>
      </w:r>
      <w:r w:rsidR="00637118" w:rsidRPr="00637118">
        <w:t>是否可达，并为后续短时域路径段截断提供完整路径。最终</w:t>
      </w:r>
      <w:r w:rsidR="00637118" w:rsidRPr="00637118">
        <w:t>USV</w:t>
      </w:r>
      <w:r w:rsidR="00637118" w:rsidRPr="00637118">
        <w:t>执行哪一段路径，仍由后续候选路径段评分函数根据搜索信息收益、观测刷新收益、执行代价和掉头惩罚统一决定</w:t>
      </w:r>
      <w:r w:rsidR="005B76D3">
        <w:rPr>
          <w:rFonts w:hint="eastAsia"/>
        </w:rPr>
        <w:t>。</w:t>
      </w:r>
    </w:p>
    <w:p w14:paraId="14400B8B" w14:textId="77777777" w:rsidR="00670993" w:rsidRPr="001F09B7" w:rsidRDefault="00EB357F" w:rsidP="00031251">
      <w:pPr>
        <w:pStyle w:val="afa"/>
        <w:spacing w:before="240"/>
        <w:rPr>
          <w:b w:val="0"/>
        </w:rPr>
      </w:pPr>
      <w:bookmarkStart w:id="147" w:name="_Toc229853624"/>
      <w:r>
        <w:rPr>
          <w:rFonts w:hint="eastAsia"/>
        </w:rPr>
        <w:t>3</w:t>
      </w:r>
      <w:r w:rsidR="00843525" w:rsidRPr="001F09B7">
        <w:t xml:space="preserve">.5.3 </w:t>
      </w:r>
      <w:r>
        <w:rPr>
          <w:rFonts w:hint="eastAsia"/>
        </w:rPr>
        <w:t>障碍安全膨胀后的</w:t>
      </w:r>
      <w:r w:rsidR="00843525" w:rsidRPr="001F09B7">
        <w:t>A*</w:t>
      </w:r>
      <w:r w:rsidR="00843525" w:rsidRPr="001F09B7">
        <w:t>安全路径生成</w:t>
      </w:r>
      <w:bookmarkEnd w:id="147"/>
    </w:p>
    <w:p w14:paraId="78079A00" w14:textId="0D39631E" w:rsidR="00670993" w:rsidRDefault="00843525">
      <w:pPr>
        <w:ind w:firstLine="480"/>
      </w:pPr>
      <w:r>
        <w:t>在本文当前主线中，路径生成并非只使用普通</w:t>
      </w:r>
      <w:r>
        <w:t>A*</w:t>
      </w:r>
      <w:r>
        <w:t>的单位步长代价，而是在</w:t>
      </w:r>
      <w:r>
        <w:t>A*</w:t>
      </w:r>
      <w:r>
        <w:t>搜索框架中加入安全导航代价。其基本思想是：障碍物仍作为不可通行区域，而靠近障碍物但尚可通行的自由栅格则通过净空代价进行惩罚，使</w:t>
      </w:r>
      <w:proofErr w:type="gramStart"/>
      <w:r>
        <w:t>规划器</w:t>
      </w:r>
      <w:proofErr w:type="gramEnd"/>
      <w:r>
        <w:t>在存在多条可达路径时更倾向于选择远离障碍物的路径。</w:t>
      </w:r>
    </w:p>
    <w:p w14:paraId="56ABEF47" w14:textId="625BE0DE" w:rsidR="00670993" w:rsidRDefault="00843525">
      <w:pPr>
        <w:ind w:firstLine="480"/>
      </w:pPr>
      <w:r>
        <w:t>设从当前节点</w:t>
      </w:r>
      <w:r>
        <w:t>n</w:t>
      </w:r>
      <w:r>
        <w:t>扩展到相邻节点</w:t>
      </w:r>
      <w:r>
        <w:t>n'</w:t>
      </w:r>
      <w:r>
        <w:t>，普通</w:t>
      </w:r>
      <w:r>
        <w:t>A*</w:t>
      </w:r>
      <w:r>
        <w:t>中的基础移动代价为</w:t>
      </w:r>
      <w:r>
        <w:t>1</w:t>
      </w:r>
      <w:r>
        <w:t>。加入</w:t>
      </w:r>
      <w:r>
        <w:t xml:space="preserve">soft clearance </w:t>
      </w:r>
      <w:r>
        <w:t>后，单</w:t>
      </w:r>
      <w:proofErr w:type="gramStart"/>
      <w:r>
        <w:t>步代</w:t>
      </w:r>
      <w:proofErr w:type="gramEnd"/>
      <w:r>
        <w:t>价和</w:t>
      </w:r>
      <w:r>
        <w:t>A*</w:t>
      </w:r>
      <w:r>
        <w:t>评价函数可写为：</w:t>
      </w:r>
    </w:p>
    <w:p w14:paraId="1D076B9C" w14:textId="77777777" w:rsidR="00670993" w:rsidRDefault="00843525">
      <w:pPr>
        <w:pStyle w:val="aff4"/>
        <w:tabs>
          <w:tab w:val="center" w:pos="4153"/>
          <w:tab w:val="right" w:pos="8306"/>
        </w:tabs>
        <w:ind w:firstLine="420"/>
        <w:jc w:val="center"/>
        <w:rPr>
          <w:rFonts w:hint="eastAsia"/>
        </w:rPr>
      </w:pPr>
      <w:r>
        <w:tab/>
      </w:r>
      <w:bookmarkStart w:id="148" w:name="_Toc229583917"/>
      <m:oMath>
        <m:r>
          <w:rPr>
            <w:rFonts w:ascii="Cambria Math" w:hAnsi="Cambria Math"/>
          </w:rPr>
          <m:t xml:space="preserve">c(n,n') = 1 + </m:t>
        </m:r>
        <m:sSub>
          <m:sSubPr>
            <m:ctrlPr>
              <w:rPr>
                <w:rFonts w:ascii="Cambria Math" w:hAnsi="Cambria Math"/>
              </w:rPr>
            </m:ctrlPr>
          </m:sSubPr>
          <m:e>
            <m:r>
              <w:rPr>
                <w:rFonts w:ascii="Cambria Math" w:hAnsi="Cambria Math"/>
              </w:rPr>
              <m:t>λ</m:t>
            </m:r>
          </m:e>
          <m:sub>
            <m:r>
              <w:rPr>
                <w:rFonts w:ascii="Cambria Math" w:hAnsi="Cambria Math"/>
              </w:rPr>
              <m:t>clear</m:t>
            </m:r>
          </m:sub>
        </m:sSub>
        <m:r>
          <w:rPr>
            <w:rFonts w:ascii="Cambria Math" w:hAnsi="Cambria Math"/>
          </w:rPr>
          <m:t xml:space="preserve"> </m:t>
        </m:r>
        <m:sSub>
          <m:sSubPr>
            <m:ctrlPr>
              <w:rPr>
                <w:rFonts w:ascii="Cambria Math" w:hAnsi="Cambria Math"/>
              </w:rPr>
            </m:ctrlPr>
          </m:sSubPr>
          <m:e>
            <m:r>
              <w:rPr>
                <w:rFonts w:ascii="Cambria Math" w:hAnsi="Cambria Math"/>
              </w:rPr>
              <m:t>C</m:t>
            </m:r>
          </m:e>
          <m:sub>
            <m:r>
              <w:rPr>
                <w:rFonts w:ascii="Cambria Math" w:hAnsi="Cambria Math"/>
              </w:rPr>
              <m:t>clear</m:t>
            </m:r>
          </m:sub>
        </m:sSub>
        <m:r>
          <w:rPr>
            <w:rFonts w:ascii="Cambria Math" w:hAnsi="Cambria Math"/>
          </w:rPr>
          <m:t>(n'),    f(n') = [g(n) + c(n,n')] + h(n')</m:t>
        </m:r>
      </m:oMath>
      <w:r>
        <w:rPr>
          <w:rFonts w:ascii="Times New Roman" w:hAnsi="Times New Roman"/>
        </w:rPr>
        <w:t xml:space="preserve">    </w:t>
      </w:r>
      <w:r>
        <w:tab/>
        <w:t>（49）</w:t>
      </w:r>
      <w:bookmarkEnd w:id="148"/>
    </w:p>
    <w:p w14:paraId="40B7F9F7" w14:textId="13B43258" w:rsidR="00670993" w:rsidRDefault="00843525">
      <w:pPr>
        <w:ind w:firstLine="480"/>
      </w:pPr>
      <w:r>
        <w:t>其中，</w:t>
      </w:r>
      <m:oMath>
        <m:sSub>
          <m:sSubPr>
            <m:ctrlPr>
              <w:rPr>
                <w:rFonts w:ascii="Cambria Math" w:hAnsi="Cambria Math"/>
                <w:i/>
              </w:rPr>
            </m:ctrlPr>
          </m:sSubPr>
          <m:e>
            <m:r>
              <w:rPr>
                <w:rFonts w:ascii="Cambria Math" w:hAnsi="Cambria Math"/>
              </w:rPr>
              <m:t>C</m:t>
            </m:r>
          </m:e>
          <m:sub>
            <m:r>
              <w:rPr>
                <w:rFonts w:ascii="Cambria Math" w:hAnsi="Cambria Math"/>
              </w:rPr>
              <m:t>clear</m:t>
            </m:r>
          </m:sub>
        </m:sSub>
        <m:r>
          <w:rPr>
            <w:rFonts w:ascii="Cambria Math" w:hAnsi="Cambria Math"/>
          </w:rPr>
          <m:t>(n')</m:t>
        </m:r>
      </m:oMath>
      <w:r>
        <w:t>表示相邻节点</w:t>
      </w:r>
      <w:r>
        <w:t>n'</w:t>
      </w:r>
      <w:r>
        <w:t>的软净空代价，</w:t>
      </w:r>
      <m:oMath>
        <m:sSub>
          <m:sSubPr>
            <m:ctrlPr>
              <w:rPr>
                <w:rFonts w:ascii="Cambria Math" w:hAnsi="Cambria Math"/>
                <w:i/>
              </w:rPr>
            </m:ctrlPr>
          </m:sSubPr>
          <m:e>
            <m:r>
              <w:rPr>
                <w:rFonts w:ascii="Cambria Math" w:hAnsi="Cambria Math"/>
              </w:rPr>
              <m:t>λ</m:t>
            </m:r>
          </m:e>
          <m:sub>
            <m:r>
              <w:rPr>
                <w:rFonts w:ascii="Cambria Math" w:hAnsi="Cambria Math"/>
              </w:rPr>
              <m:t>clear</m:t>
            </m:r>
          </m:sub>
        </m:sSub>
      </m:oMath>
      <w:r>
        <w:t>表示净空代价权重。当某一自由栅格距离障碍物较近时，</w:t>
      </w:r>
      <m:oMath>
        <m:sSub>
          <m:sSubPr>
            <m:ctrlPr>
              <w:rPr>
                <w:rFonts w:ascii="Cambria Math" w:hAnsi="Cambria Math"/>
                <w:i/>
              </w:rPr>
            </m:ctrlPr>
          </m:sSubPr>
          <m:e>
            <m:r>
              <w:rPr>
                <w:rFonts w:ascii="Cambria Math" w:hAnsi="Cambria Math"/>
              </w:rPr>
              <m:t>C</m:t>
            </m:r>
          </m:e>
          <m:sub>
            <m:r>
              <w:rPr>
                <w:rFonts w:ascii="Cambria Math" w:hAnsi="Cambria Math"/>
              </w:rPr>
              <m:t>clear</m:t>
            </m:r>
          </m:sub>
        </m:sSub>
      </m:oMath>
      <w:r>
        <w:t>较大，经过该格点的路径累计代价也会增大；当自由栅格远离障碍物时，该项较小，路径代价更接近普通</w:t>
      </w:r>
      <w:r>
        <w:t>A*</w:t>
      </w:r>
      <w:r>
        <w:t>的单位步长代价。因此，</w:t>
      </w:r>
      <w:r>
        <w:t>safe-nav</w:t>
      </w:r>
      <w:r>
        <w:t>并没有改变</w:t>
      </w:r>
      <w:r>
        <w:t>A*</w:t>
      </w:r>
      <w:r>
        <w:t>的启发式搜索框架，</w:t>
      </w:r>
      <w:r w:rsidR="00FA4477">
        <w:rPr>
          <w:rFonts w:hint="eastAsia"/>
        </w:rPr>
        <w:t>仅</w:t>
      </w:r>
      <w:r>
        <w:t>改变了路径代价的定义，使路径生成在路径长度和障碍安全距离之间进行权衡。</w:t>
      </w:r>
    </w:p>
    <w:p w14:paraId="6CFD5EB5" w14:textId="6A8AEA86" w:rsidR="00670993" w:rsidRDefault="00843525">
      <w:pPr>
        <w:ind w:firstLine="480"/>
      </w:pPr>
      <w:r>
        <w:t>需强调，</w:t>
      </w:r>
      <w:r>
        <w:t>safe-nav A*</w:t>
      </w:r>
      <w:r>
        <w:t>属于路径生成与执行安全层。它只改变候选</w:t>
      </w:r>
      <w:r>
        <w:t>viewpoint</w:t>
      </w:r>
      <w:r>
        <w:t>的可达路径形态和路径执行代价，不改变</w:t>
      </w:r>
      <w:r>
        <w:t>GP clue</w:t>
      </w:r>
      <w:r>
        <w:t>、</w:t>
      </w:r>
      <w:r>
        <w:t>target intensity</w:t>
      </w:r>
      <w:r>
        <w:t>、</w:t>
      </w:r>
      <w:r>
        <w:t>recency</w:t>
      </w:r>
      <w:r>
        <w:t>或综合信息</w:t>
      </w:r>
      <w:proofErr w:type="gramStart"/>
      <w:r>
        <w:t>价值场</w:t>
      </w:r>
      <w:proofErr w:type="gramEnd"/>
      <w:r>
        <w:t>的语义。换言之，信息场回答</w:t>
      </w:r>
      <w:r>
        <w:t>“</w:t>
      </w:r>
      <w:r>
        <w:t>哪里值得搜索</w:t>
      </w:r>
      <w:r>
        <w:t>”</w:t>
      </w:r>
      <w:r>
        <w:t>，</w:t>
      </w:r>
      <w:r>
        <w:t>safe-nav A*</w:t>
      </w:r>
      <w:r>
        <w:t>回答</w:t>
      </w:r>
      <w:r>
        <w:t>“</w:t>
      </w:r>
      <w:r>
        <w:t>如何更安全地到达候选观测位置</w:t>
      </w:r>
      <w:r>
        <w:t>”</w:t>
      </w:r>
      <w:r>
        <w:t>。最终执行哪一段路径，仍需在后续路径段评分中结合搜索信息收益、观测刷新收益、执行代价和掉头惩罚统一决定。</w:t>
      </w:r>
    </w:p>
    <w:p w14:paraId="4F2727C2" w14:textId="77777777" w:rsidR="00AC3398" w:rsidRDefault="008401AB" w:rsidP="00031251">
      <w:pPr>
        <w:pStyle w:val="afa"/>
        <w:spacing w:before="240"/>
        <w:rPr>
          <w:b w:val="0"/>
        </w:rPr>
      </w:pPr>
      <w:bookmarkStart w:id="149" w:name="_Toc228830341"/>
      <w:bookmarkStart w:id="150" w:name="_Toc229853625"/>
      <w:r>
        <w:rPr>
          <w:rFonts w:hint="eastAsia"/>
        </w:rPr>
        <w:t>3</w:t>
      </w:r>
      <w:r w:rsidR="00AC3398">
        <w:rPr>
          <w:rFonts w:hint="eastAsia"/>
        </w:rPr>
        <w:t xml:space="preserve">.5.4 </w:t>
      </w:r>
      <w:r w:rsidR="00AC3398">
        <w:rPr>
          <w:rFonts w:hint="eastAsia"/>
        </w:rPr>
        <w:t>短时域路径段截断</w:t>
      </w:r>
      <w:bookmarkEnd w:id="149"/>
      <w:bookmarkEnd w:id="150"/>
    </w:p>
    <w:p w14:paraId="2C2D2DCC" w14:textId="6A0F7604" w:rsidR="00DC47DE" w:rsidRDefault="00DC47DE">
      <w:pPr>
        <w:tabs>
          <w:tab w:val="center" w:pos="4153"/>
          <w:tab w:val="right" w:pos="8306"/>
        </w:tabs>
        <w:ind w:firstLine="480"/>
        <w:jc w:val="left"/>
      </w:pPr>
      <w:r w:rsidRPr="00DC47DE">
        <w:t>在得到从当前位置到候选</w:t>
      </w:r>
      <w:r w:rsidRPr="00DC47DE">
        <w:t>viewpoint</w:t>
      </w:r>
      <w:r w:rsidRPr="00DC47DE">
        <w:t>的完整路径后，系统并不会直接将整条路径作为本轮执行对象，而是只截取其中的前若干步，形成短时域路径段。设从当前位置</w:t>
      </w:r>
      <m:oMath>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 xml:space="preserve"> </m:t>
        </m:r>
      </m:oMath>
      <w:r w:rsidRPr="00DC47DE">
        <w:t>到候选</w:t>
      </w:r>
      <w:r w:rsidR="00B1322C" w:rsidRPr="00B1322C">
        <w:t>viewpoint</w:t>
      </w:r>
      <w:r w:rsidRPr="00DC47DE">
        <w:t>的完整路径为</w:t>
      </w:r>
      <m:oMath>
        <m:sSub>
          <m:sSubPr>
            <m:ctrlPr>
              <w:rPr>
                <w:rFonts w:ascii="Cambria Math" w:hAnsi="Cambria Math"/>
                <w:i/>
              </w:rPr>
            </m:ctrlPr>
          </m:sSubPr>
          <m:e>
            <m:r>
              <w:rPr>
                <w:rFonts w:ascii="Cambria Math" w:hAnsi="Cambria Math"/>
              </w:rPr>
              <m:t>P</m:t>
            </m:r>
          </m:e>
          <m:sub>
            <m:r>
              <w:rPr>
                <w:rFonts w:ascii="Cambria Math" w:hAnsi="Cambria Math"/>
              </w:rPr>
              <m:t>full</m:t>
            </m:r>
          </m:sub>
        </m:sSub>
        <m:r>
          <w:rPr>
            <w:rFonts w:ascii="Cambria Math" w:hAnsi="Cambria Math"/>
          </w:rPr>
          <m:t xml:space="preserve"> (</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,v)</m:t>
        </m:r>
      </m:oMath>
      <w:r w:rsidRPr="00DC47DE">
        <w:t>，短时域长度为</w:t>
      </w:r>
      <m:oMath>
        <m:r>
          <w:rPr>
            <w:rFonts w:ascii="Cambria Math" w:hAnsi="Cambria Math"/>
          </w:rPr>
          <m:t>H</m:t>
        </m:r>
      </m:oMath>
      <w:r w:rsidRPr="00DC47DE">
        <w:t>，则当前候选路径段可表示为：</w:t>
      </w:r>
    </w:p>
    <w:p w14:paraId="5C42A94C" w14:textId="77777777" w:rsidR="00692062" w:rsidRDefault="002A1FA4">
      <w:pPr>
        <w:pStyle w:val="aff4"/>
        <w:tabs>
          <w:tab w:val="center" w:pos="4153"/>
          <w:tab w:val="right" w:pos="8306"/>
        </w:tabs>
        <w:ind w:firstLine="420"/>
        <w:jc w:val="left"/>
        <w:rPr>
          <w:rFonts w:hint="eastAsia"/>
        </w:rPr>
      </w:pPr>
      <w:r>
        <w:tab/>
      </w:r>
      <w:bookmarkStart w:id="151" w:name="_Toc229583918"/>
      <m:oMath>
        <m:sSub>
          <m:sSubPr>
            <m:ctrlPr>
              <w:rPr>
                <w:rFonts w:ascii="Cambria Math" w:hAnsi="Cambria Math"/>
              </w:rPr>
            </m:ctrlPr>
          </m:sSubPr>
          <m:e>
            <m:r>
              <w:rPr>
                <w:rFonts w:ascii="Cambria Math" w:hAnsi="Cambria Math"/>
              </w:rPr>
              <m:t>π</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m:rPr>
                <m:sty m:val="p"/>
              </m:rPr>
              <w:rPr>
                <w:rFonts w:ascii="Cambria Math" w:hAnsi="Cambria Math"/>
              </w:rPr>
              <m:t>prefix</m:t>
            </m:r>
          </m:e>
          <m:sub>
            <m:r>
              <w:rPr>
                <w:rFonts w:ascii="Cambria Math" w:hAnsi="Cambria Math"/>
              </w:rPr>
              <m:t>H</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sty m:val="p"/>
              </m:rPr>
              <w:rPr>
                <w:rFonts w:ascii="Cambria Math" w:hAnsi="Cambria Math"/>
              </w:rPr>
              <m:t>full</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v</m:t>
        </m:r>
        <m:r>
          <m:rPr>
            <m:sty m:val="p"/>
          </m:rPr>
          <w:rPr>
            <w:rFonts w:ascii="Cambria Math" w:hAnsi="Cambria Math"/>
          </w:rPr>
          <m:t>))</m:t>
        </m:r>
      </m:oMath>
      <w:r>
        <w:tab/>
        <w:t>（50）</w:t>
      </w:r>
      <w:bookmarkEnd w:id="151"/>
    </w:p>
    <w:p w14:paraId="0465BFAD" w14:textId="4ECD6F63" w:rsidR="00AC3398" w:rsidRPr="00982F41" w:rsidRDefault="002A1FA4" w:rsidP="00982F41">
      <w:pPr>
        <w:ind w:firstLine="480"/>
      </w:pPr>
      <w:r>
        <w:rPr>
          <w:rFonts w:hint="eastAsia"/>
        </w:rPr>
        <w:t>本文中</w:t>
      </w:r>
      <w:r w:rsidR="00E342D9">
        <w:rPr>
          <w:rFonts w:hint="eastAsia"/>
        </w:rPr>
        <w:t>设置</w:t>
      </w:r>
      <w:r>
        <w:rPr>
          <w:rFonts w:hint="eastAsia"/>
        </w:rPr>
        <w:t xml:space="preserve"> </w:t>
      </w:r>
      <m:oMath>
        <m:r>
          <w:rPr>
            <w:rFonts w:ascii="Cambria Math" w:hAnsi="Cambria Math"/>
          </w:rPr>
          <m:t>H</m:t>
        </m:r>
        <m:r>
          <m:rPr>
            <m:sty m:val="p"/>
          </m:rPr>
          <w:rPr>
            <w:rFonts w:ascii="Cambria Math" w:hAnsi="Cambria Math"/>
          </w:rPr>
          <m:t>=</m:t>
        </m:r>
        <m:sSub>
          <m:sSubPr>
            <m:ctrlPr>
              <w:rPr>
                <w:rFonts w:ascii="Cambria Math" w:hAnsi="Cambria Math"/>
              </w:rPr>
            </m:ctrlPr>
          </m:sSubPr>
          <m:e>
            <m:r>
              <m:rPr>
                <m:sty m:val="p"/>
              </m:rPr>
              <w:rPr>
                <w:rFonts w:ascii="Cambria Math" w:hAnsi="Cambria Math"/>
              </w:rPr>
              <m:t>segment</m:t>
            </m:r>
          </m:e>
          <m:sub>
            <m:r>
              <m:rPr>
                <m:sty m:val="p"/>
              </m:rPr>
              <w:rPr>
                <w:rFonts w:ascii="Cambria Math" w:hAnsi="Cambria Math"/>
              </w:rPr>
              <m:t>horizon</m:t>
            </m:r>
          </m:sub>
        </m:sSub>
        <m:r>
          <m:rPr>
            <m:sty m:val="p"/>
          </m:rPr>
          <w:rPr>
            <w:rFonts w:ascii="Cambria Math" w:hAnsi="Cambria Math"/>
          </w:rPr>
          <m:t>=8</m:t>
        </m:r>
      </m:oMath>
      <w:r>
        <w:rPr>
          <w:rFonts w:hint="eastAsia"/>
        </w:rPr>
        <w:t>，即每条候选路径</w:t>
      </w:r>
      <w:proofErr w:type="gramStart"/>
      <w:r>
        <w:rPr>
          <w:rFonts w:hint="eastAsia"/>
        </w:rPr>
        <w:t>段最多</w:t>
      </w:r>
      <w:proofErr w:type="gramEnd"/>
      <w:r>
        <w:rPr>
          <w:rFonts w:hint="eastAsia"/>
        </w:rPr>
        <w:t>包含</w:t>
      </w:r>
      <w:r>
        <w:rPr>
          <w:rFonts w:hint="eastAsia"/>
        </w:rPr>
        <w:t>8</w:t>
      </w:r>
      <w:r>
        <w:rPr>
          <w:rFonts w:hint="eastAsia"/>
        </w:rPr>
        <w:t>个运动步。若</w:t>
      </w:r>
      <w:r>
        <w:rPr>
          <w:rFonts w:hint="eastAsia"/>
        </w:rPr>
        <w:t>viewpoint</w:t>
      </w:r>
      <w:r>
        <w:rPr>
          <w:rFonts w:hint="eastAsia"/>
        </w:rPr>
        <w:t>距离较近，则路径</w:t>
      </w:r>
      <w:proofErr w:type="gramStart"/>
      <w:r>
        <w:rPr>
          <w:rFonts w:hint="eastAsia"/>
        </w:rPr>
        <w:t>段可能</w:t>
      </w:r>
      <w:proofErr w:type="gramEnd"/>
      <w:r>
        <w:rPr>
          <w:rFonts w:hint="eastAsia"/>
        </w:rPr>
        <w:t>直接到达</w:t>
      </w:r>
      <w:r>
        <w:rPr>
          <w:rFonts w:hint="eastAsia"/>
        </w:rPr>
        <w:t>viewpoint</w:t>
      </w:r>
      <w:r>
        <w:rPr>
          <w:rFonts w:hint="eastAsia"/>
        </w:rPr>
        <w:t>；若</w:t>
      </w:r>
      <w:r>
        <w:rPr>
          <w:rFonts w:hint="eastAsia"/>
        </w:rPr>
        <w:t>viewpoint</w:t>
      </w:r>
      <w:r>
        <w:rPr>
          <w:rFonts w:hint="eastAsia"/>
        </w:rPr>
        <w:t>较远，则仅取通往该</w:t>
      </w:r>
      <w:r>
        <w:rPr>
          <w:rFonts w:hint="eastAsia"/>
        </w:rPr>
        <w:t>viewpoint</w:t>
      </w:r>
      <w:r>
        <w:rPr>
          <w:rFonts w:hint="eastAsia"/>
        </w:rPr>
        <w:t>的</w:t>
      </w:r>
      <w:r w:rsidR="00E342D9">
        <w:rPr>
          <w:rFonts w:hint="eastAsia"/>
        </w:rPr>
        <w:t>前</w:t>
      </w:r>
      <w:r w:rsidR="00E342D9">
        <w:rPr>
          <w:rFonts w:hint="eastAsia"/>
        </w:rPr>
        <w:t>8</w:t>
      </w:r>
      <w:r w:rsidR="00E342D9">
        <w:rPr>
          <w:rFonts w:hint="eastAsia"/>
        </w:rPr>
        <w:t>个运动步</w:t>
      </w:r>
      <w:r>
        <w:rPr>
          <w:rFonts w:hint="eastAsia"/>
        </w:rPr>
        <w:t>。这样既保留了</w:t>
      </w:r>
      <w:r>
        <w:rPr>
          <w:rFonts w:hint="eastAsia"/>
        </w:rPr>
        <w:t>viewpoint</w:t>
      </w:r>
      <w:r>
        <w:rPr>
          <w:rFonts w:hint="eastAsia"/>
        </w:rPr>
        <w:t>的目标导向，又避免在当前时刻对远期路径收益作过度承诺。</w:t>
      </w:r>
    </w:p>
    <w:p w14:paraId="4E76F503" w14:textId="7A1081D7" w:rsidR="00692062" w:rsidRDefault="002A1FA4">
      <w:pPr>
        <w:ind w:firstLine="480"/>
      </w:pPr>
      <w:r>
        <w:rPr>
          <w:rFonts w:hint="eastAsia"/>
        </w:rPr>
        <w:t>因此，本项目中的</w:t>
      </w:r>
      <w:proofErr w:type="spellStart"/>
      <w:r>
        <w:rPr>
          <w:rFonts w:hint="eastAsia"/>
        </w:rPr>
        <w:t>segment_path</w:t>
      </w:r>
      <w:proofErr w:type="spellEnd"/>
      <w:r>
        <w:rPr>
          <w:rFonts w:hint="eastAsia"/>
        </w:rPr>
        <w:t>并不是完整全局航线，而是当前信息状态下通向某个候选</w:t>
      </w:r>
      <w:r>
        <w:rPr>
          <w:rFonts w:hint="eastAsia"/>
        </w:rPr>
        <w:t>viewpoint</w:t>
      </w:r>
      <w:r>
        <w:rPr>
          <w:rFonts w:hint="eastAsia"/>
        </w:rPr>
        <w:t>的短时域安全路径段。后续评分只评价该路径段在近期执行过程中能够带</w:t>
      </w:r>
      <w:r>
        <w:rPr>
          <w:rFonts w:hint="eastAsia"/>
        </w:rPr>
        <w:lastRenderedPageBreak/>
        <w:t>来的观测收益与执行代价。</w:t>
      </w:r>
    </w:p>
    <w:p w14:paraId="44A25187" w14:textId="77777777" w:rsidR="00AC07F1" w:rsidRPr="008A27E9" w:rsidRDefault="008401AB" w:rsidP="00A609BB">
      <w:pPr>
        <w:pStyle w:val="af7"/>
        <w:rPr>
          <w:rFonts w:ascii="Times New Roman" w:hAnsi="Times New Roman"/>
          <w:b/>
        </w:rPr>
      </w:pPr>
      <w:bookmarkStart w:id="152" w:name="_Toc228830343"/>
      <w:bookmarkStart w:id="153" w:name="_Toc229853626"/>
      <w:r>
        <w:rPr>
          <w:rFonts w:ascii="Times New Roman" w:hAnsi="Times New Roman" w:hint="eastAsia"/>
          <w:b/>
        </w:rPr>
        <w:t>3</w:t>
      </w:r>
      <w:r w:rsidR="002A1FA4">
        <w:rPr>
          <w:rFonts w:ascii="Times New Roman" w:hAnsi="Times New Roman" w:hint="eastAsia"/>
          <w:b/>
        </w:rPr>
        <w:t xml:space="preserve">.6 </w:t>
      </w:r>
      <w:r w:rsidR="004842F5">
        <w:rPr>
          <w:rFonts w:ascii="Times New Roman" w:hAnsi="Times New Roman" w:hint="eastAsia"/>
          <w:b/>
        </w:rPr>
        <w:t>短</w:t>
      </w:r>
      <w:r w:rsidR="002A1FA4">
        <w:rPr>
          <w:rFonts w:ascii="Times New Roman" w:hAnsi="Times New Roman" w:hint="eastAsia"/>
          <w:b/>
        </w:rPr>
        <w:t>路径</w:t>
      </w:r>
      <w:proofErr w:type="gramStart"/>
      <w:r w:rsidR="002A1FA4">
        <w:rPr>
          <w:rFonts w:ascii="Times New Roman" w:hAnsi="Times New Roman" w:hint="eastAsia"/>
          <w:b/>
        </w:rPr>
        <w:t>段综合</w:t>
      </w:r>
      <w:proofErr w:type="gramEnd"/>
      <w:r w:rsidR="002A1FA4">
        <w:rPr>
          <w:rFonts w:ascii="Times New Roman" w:hAnsi="Times New Roman" w:hint="eastAsia"/>
          <w:b/>
        </w:rPr>
        <w:t>评分函数</w:t>
      </w:r>
      <w:bookmarkEnd w:id="152"/>
      <w:bookmarkEnd w:id="153"/>
    </w:p>
    <w:p w14:paraId="221E6EED" w14:textId="77777777" w:rsidR="00AC3398" w:rsidRDefault="008401AB" w:rsidP="00031251">
      <w:pPr>
        <w:pStyle w:val="afa"/>
        <w:spacing w:before="240"/>
        <w:rPr>
          <w:b w:val="0"/>
        </w:rPr>
      </w:pPr>
      <w:bookmarkStart w:id="154" w:name="_Toc228830344"/>
      <w:bookmarkStart w:id="155" w:name="_Toc229853627"/>
      <w:r>
        <w:rPr>
          <w:rFonts w:hint="eastAsia"/>
        </w:rPr>
        <w:t>3</w:t>
      </w:r>
      <w:r w:rsidR="00AC3398">
        <w:rPr>
          <w:rFonts w:hint="eastAsia"/>
        </w:rPr>
        <w:t xml:space="preserve">.6.1 </w:t>
      </w:r>
      <w:r w:rsidR="001653DF">
        <w:rPr>
          <w:rFonts w:hint="eastAsia"/>
        </w:rPr>
        <w:t>短</w:t>
      </w:r>
      <w:r w:rsidR="00AC3398">
        <w:rPr>
          <w:rFonts w:hint="eastAsia"/>
        </w:rPr>
        <w:t>路径段</w:t>
      </w:r>
      <w:r w:rsidR="001653DF">
        <w:rPr>
          <w:rFonts w:hint="eastAsia"/>
        </w:rPr>
        <w:t>评分</w:t>
      </w:r>
      <w:r w:rsidR="00AC3398">
        <w:rPr>
          <w:rFonts w:hint="eastAsia"/>
        </w:rPr>
        <w:t>计算</w:t>
      </w:r>
      <w:bookmarkEnd w:id="154"/>
      <w:bookmarkEnd w:id="155"/>
    </w:p>
    <w:p w14:paraId="04924D7F" w14:textId="0AEBCD7A" w:rsidR="00692062" w:rsidRDefault="002A1FA4">
      <w:pPr>
        <w:ind w:firstLine="480"/>
      </w:pPr>
      <w:r>
        <w:rPr>
          <w:rFonts w:hint="eastAsia"/>
        </w:rPr>
        <w:t>候选路径段生成后，系统需要在多个</w:t>
      </w:r>
      <w:proofErr w:type="spellStart"/>
      <w:r>
        <w:rPr>
          <w:rFonts w:hint="eastAsia"/>
        </w:rPr>
        <w:t>segment_path</w:t>
      </w:r>
      <w:proofErr w:type="spellEnd"/>
      <w:r>
        <w:rPr>
          <w:rFonts w:hint="eastAsia"/>
        </w:rPr>
        <w:t>中选择当前最值得执行的一段。评分对象不是</w:t>
      </w:r>
      <w:r>
        <w:rPr>
          <w:rFonts w:hint="eastAsia"/>
        </w:rPr>
        <w:t>viewpoint</w:t>
      </w:r>
      <w:r>
        <w:rPr>
          <w:rFonts w:hint="eastAsia"/>
        </w:rPr>
        <w:t>本身，而是沿该路径段运动时传感器能够覆盖到的区域。</w:t>
      </w:r>
      <w:r w:rsidR="0068200B">
        <w:rPr>
          <w:rFonts w:hint="eastAsia"/>
        </w:rPr>
        <w:t>即</w:t>
      </w:r>
      <w:r>
        <w:rPr>
          <w:rFonts w:hint="eastAsia"/>
        </w:rPr>
        <w:t>如果</w:t>
      </w:r>
      <w:r>
        <w:rPr>
          <w:rFonts w:hint="eastAsia"/>
        </w:rPr>
        <w:t>USV</w:t>
      </w:r>
      <w:r>
        <w:rPr>
          <w:rFonts w:hint="eastAsia"/>
        </w:rPr>
        <w:t>接下来沿这段路径前进，它能获得多少搜索信息、刷新多少旧观测区域，以及需要付出多少执行代价。</w:t>
      </w:r>
    </w:p>
    <w:p w14:paraId="7BB3BAFA" w14:textId="28E6276A" w:rsidR="002C2929" w:rsidRDefault="003C220C">
      <w:pPr>
        <w:ind w:firstLine="480"/>
      </w:pPr>
      <w:r>
        <w:t>从机器人信息采集角度看，该类评分可以理解为在有限运动预算下对感知收益与执行代价进行统一权衡，其基本思想与信息采集路径规划中的收益最大化和冗余控制问题一致</w:t>
      </w:r>
      <w:r w:rsidR="00F917DD" w:rsidRPr="00F917DD">
        <w:rPr>
          <w:vertAlign w:val="superscript"/>
        </w:rPr>
        <w:fldChar w:fldCharType="begin"/>
      </w:r>
      <w:r w:rsidR="00F917DD" w:rsidRPr="00F917DD">
        <w:rPr>
          <w:vertAlign w:val="superscript"/>
        </w:rPr>
        <w:instrText xml:space="preserve"> REF _Ref229502164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FD3C00">
        <w:rPr>
          <w:vertAlign w:val="superscript"/>
        </w:rPr>
        <w:t>[7]</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_Ref229502739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FD3C00">
        <w:rPr>
          <w:vertAlign w:val="superscript"/>
        </w:rPr>
        <w:t>[35]</w:t>
      </w:r>
      <w:r w:rsidR="00F917DD" w:rsidRPr="00F917DD">
        <w:rPr>
          <w:vertAlign w:val="superscript"/>
        </w:rPr>
        <w:fldChar w:fldCharType="end"/>
      </w:r>
      <w:r w:rsidR="00F917DD" w:rsidRPr="00F917DD">
        <w:rPr>
          <w:vertAlign w:val="superscript"/>
        </w:rPr>
        <w:fldChar w:fldCharType="begin"/>
      </w:r>
      <w:r w:rsidR="00F917DD" w:rsidRPr="00F917DD">
        <w:rPr>
          <w:vertAlign w:val="superscript"/>
        </w:rPr>
        <w:instrText xml:space="preserve"> REF _Ref229502941 \r \h </w:instrText>
      </w:r>
      <w:r w:rsidR="00F917DD">
        <w:rPr>
          <w:vertAlign w:val="superscript"/>
        </w:rPr>
        <w:instrText xml:space="preserve"> \* MERGEFORMAT </w:instrText>
      </w:r>
      <w:r w:rsidR="00F917DD" w:rsidRPr="00F917DD">
        <w:rPr>
          <w:vertAlign w:val="superscript"/>
        </w:rPr>
      </w:r>
      <w:r w:rsidR="00F917DD" w:rsidRPr="00F917DD">
        <w:rPr>
          <w:vertAlign w:val="superscript"/>
        </w:rPr>
        <w:fldChar w:fldCharType="separate"/>
      </w:r>
      <w:r w:rsidR="00FD3C00">
        <w:rPr>
          <w:vertAlign w:val="superscript"/>
        </w:rPr>
        <w:t>[36]</w:t>
      </w:r>
      <w:r w:rsidR="00F917DD" w:rsidRPr="00F917DD">
        <w:rPr>
          <w:vertAlign w:val="superscript"/>
        </w:rPr>
        <w:fldChar w:fldCharType="end"/>
      </w:r>
      <w:r>
        <w:t>。</w:t>
      </w:r>
    </w:p>
    <w:p w14:paraId="391911B7" w14:textId="2E4B3227" w:rsidR="00692062" w:rsidRDefault="002A1FA4">
      <w:pPr>
        <w:ind w:firstLine="480"/>
      </w:pPr>
      <w:r>
        <w:rPr>
          <w:rFonts w:hint="eastAsia"/>
        </w:rPr>
        <w:t>对于候选路径段</w:t>
      </w:r>
      <m:oMath>
        <m:r>
          <w:rPr>
            <w:rFonts w:ascii="Cambria Math" w:hAnsi="Cambria Math"/>
          </w:rPr>
          <m:t>π</m:t>
        </m:r>
      </m:oMath>
      <w:r>
        <w:rPr>
          <w:rFonts w:hint="eastAsia"/>
        </w:rPr>
        <w:t>，系统依次遍历路径段中的每个未来</w:t>
      </w:r>
      <w:r>
        <w:rPr>
          <w:rFonts w:hint="eastAsia"/>
        </w:rPr>
        <w:t>waypoint</w:t>
      </w:r>
      <w:r>
        <w:rPr>
          <w:rFonts w:hint="eastAsia"/>
        </w:rPr>
        <w:t>，并计算</w:t>
      </w:r>
      <w:r>
        <w:rPr>
          <w:rFonts w:hint="eastAsia"/>
        </w:rPr>
        <w:t>USV</w:t>
      </w:r>
      <w:r>
        <w:rPr>
          <w:rFonts w:hint="eastAsia"/>
        </w:rPr>
        <w:t>到达该</w:t>
      </w:r>
      <w:r>
        <w:rPr>
          <w:rFonts w:hint="eastAsia"/>
        </w:rPr>
        <w:t>waypoint</w:t>
      </w:r>
      <w:r>
        <w:rPr>
          <w:rFonts w:hint="eastAsia"/>
        </w:rPr>
        <w:t>时传感器能够覆盖的自由栅格集合。为了避免同一路径段内重复计数，已经被该候选路径覆盖过的格点不会在后续</w:t>
      </w:r>
      <w:r>
        <w:rPr>
          <w:rFonts w:hint="eastAsia"/>
        </w:rPr>
        <w:t>waypoint</w:t>
      </w:r>
      <w:r>
        <w:rPr>
          <w:rFonts w:hint="eastAsia"/>
        </w:rPr>
        <w:t>中再次累计。路径</w:t>
      </w:r>
      <w:proofErr w:type="gramStart"/>
      <w:r>
        <w:rPr>
          <w:rFonts w:hint="eastAsia"/>
        </w:rPr>
        <w:t>段收益</w:t>
      </w:r>
      <w:proofErr w:type="gramEnd"/>
      <w:r>
        <w:rPr>
          <w:rFonts w:hint="eastAsia"/>
        </w:rPr>
        <w:t>还采用折扣因子</w:t>
      </w:r>
      <m:oMath>
        <m:r>
          <w:rPr>
            <w:rFonts w:ascii="Cambria Math" w:hAnsi="Cambria Math"/>
          </w:rPr>
          <m:t>γ</m:t>
        </m:r>
      </m:oMath>
      <w:r>
        <w:rPr>
          <w:rFonts w:hint="eastAsia"/>
        </w:rPr>
        <w:t>，使越靠</w:t>
      </w:r>
      <w:r w:rsidR="003B59DB">
        <w:rPr>
          <w:rFonts w:hint="eastAsia"/>
        </w:rPr>
        <w:t>后</w:t>
      </w:r>
      <w:r>
        <w:rPr>
          <w:rFonts w:hint="eastAsia"/>
        </w:rPr>
        <w:t>的观测收益权重越</w:t>
      </w:r>
      <w:r w:rsidR="003B59DB">
        <w:rPr>
          <w:rFonts w:hint="eastAsia"/>
        </w:rPr>
        <w:t>低</w:t>
      </w:r>
      <w:r>
        <w:rPr>
          <w:rFonts w:hint="eastAsia"/>
        </w:rPr>
        <w:t>。</w:t>
      </w:r>
    </w:p>
    <w:p w14:paraId="11C96DEE" w14:textId="77777777" w:rsidR="00AC3398" w:rsidRDefault="008401AB" w:rsidP="00031251">
      <w:pPr>
        <w:pStyle w:val="afa"/>
        <w:spacing w:before="240"/>
        <w:rPr>
          <w:b w:val="0"/>
        </w:rPr>
      </w:pPr>
      <w:bookmarkStart w:id="156" w:name="_Toc228830345"/>
      <w:bookmarkStart w:id="157" w:name="_Toc229853628"/>
      <w:r>
        <w:rPr>
          <w:rFonts w:hint="eastAsia"/>
        </w:rPr>
        <w:t>3</w:t>
      </w:r>
      <w:r w:rsidR="00AC3398">
        <w:rPr>
          <w:rFonts w:hint="eastAsia"/>
        </w:rPr>
        <w:t xml:space="preserve">.6.2 </w:t>
      </w:r>
      <w:r w:rsidR="00475719">
        <w:rPr>
          <w:rFonts w:hint="eastAsia"/>
        </w:rPr>
        <w:t>探索收益、</w:t>
      </w:r>
      <w:r w:rsidR="00AC3398">
        <w:rPr>
          <w:rFonts w:hint="eastAsia"/>
        </w:rPr>
        <w:t>搜索信息收益与观测刷新收益</w:t>
      </w:r>
      <w:bookmarkEnd w:id="156"/>
      <w:bookmarkEnd w:id="157"/>
    </w:p>
    <w:p w14:paraId="778AEBC5" w14:textId="5785CC44" w:rsidR="00692062" w:rsidRDefault="002A1FA4">
      <w:pPr>
        <w:ind w:firstLine="480"/>
      </w:pPr>
      <w:r>
        <w:rPr>
          <w:rFonts w:hint="eastAsia"/>
        </w:rPr>
        <w:t>路径段评分首先包含新区域覆盖收益。若路径段覆盖到的某个自由格点此前从未被传感器观测过，即</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)&lt;0</m:t>
        </m:r>
      </m:oMath>
      <w:r>
        <w:rPr>
          <w:rFonts w:hint="eastAsia"/>
        </w:rPr>
        <w:t>，则该格点会增加</w:t>
      </w:r>
      <w:proofErr w:type="spellStart"/>
      <w:r>
        <w:rPr>
          <w:rFonts w:hint="eastAsia"/>
        </w:rPr>
        <w:t>explore_total</w:t>
      </w:r>
      <w:proofErr w:type="spellEnd"/>
      <w:r>
        <w:rPr>
          <w:rFonts w:hint="eastAsia"/>
        </w:rPr>
        <w:t>。该项鼓励</w:t>
      </w:r>
      <w:r>
        <w:rPr>
          <w:rFonts w:hint="eastAsia"/>
        </w:rPr>
        <w:t>USV</w:t>
      </w:r>
      <w:r>
        <w:rPr>
          <w:rFonts w:hint="eastAsia"/>
        </w:rPr>
        <w:t>覆盖尚未观测的自由区域，避免搜索只在已有热点附近反复局部徘徊。</w:t>
      </w:r>
    </w:p>
    <w:p w14:paraId="2783DA21" w14:textId="170F4ACB" w:rsidR="00692062" w:rsidRDefault="002A1FA4">
      <w:pPr>
        <w:ind w:firstLine="480"/>
      </w:pPr>
      <w:r>
        <w:t>其次，路径段评分包含搜索信息收益。</w:t>
      </w:r>
      <w:r w:rsidR="00C41A6B">
        <w:rPr>
          <w:rFonts w:hint="eastAsia"/>
        </w:rPr>
        <w:t>对于短路径段中的每一步</w:t>
      </w:r>
      <w:r w:rsidR="00C41A6B">
        <w:rPr>
          <w:rFonts w:hint="eastAsia"/>
        </w:rPr>
        <w:t>waypoint</w:t>
      </w:r>
      <w:r w:rsidR="00C41A6B">
        <w:rPr>
          <w:rFonts w:hint="eastAsia"/>
        </w:rPr>
        <w:t>，读取传感器覆盖到的</w:t>
      </w:r>
      <w:r w:rsidR="00C36817">
        <w:rPr>
          <w:rFonts w:hint="eastAsia"/>
        </w:rPr>
        <w:t>新</w:t>
      </w:r>
      <w:r>
        <w:t>格点，系统读取</w:t>
      </w:r>
      <w:r w:rsidR="00022EDD">
        <w:rPr>
          <w:rFonts w:hint="eastAsia"/>
        </w:rPr>
        <w:t>其</w:t>
      </w:r>
      <w:proofErr w:type="spellStart"/>
      <w:r>
        <w:t>search_info_map</w:t>
      </w:r>
      <w:proofErr w:type="spellEnd"/>
      <w:r>
        <w:t>，并对</w:t>
      </w:r>
      <w:r w:rsidR="00C36817">
        <w:rPr>
          <w:rFonts w:hint="eastAsia"/>
        </w:rPr>
        <w:t>这些</w:t>
      </w:r>
      <w:r w:rsidR="00022EDD">
        <w:rPr>
          <w:rFonts w:hint="eastAsia"/>
        </w:rPr>
        <w:t>格点内的</w:t>
      </w:r>
      <w:r>
        <w:t>搜索信息值取平均</w:t>
      </w:r>
      <w:r w:rsidR="00A65A0B">
        <w:rPr>
          <w:rFonts w:hint="eastAsia"/>
        </w:rPr>
        <w:t>，</w:t>
      </w:r>
      <w:r w:rsidR="00BC44F2">
        <w:rPr>
          <w:rFonts w:hint="eastAsia"/>
        </w:rPr>
        <w:t>再</w:t>
      </w:r>
      <w:r w:rsidR="00A65A0B">
        <w:rPr>
          <w:rFonts w:hint="eastAsia"/>
        </w:rPr>
        <w:t>乘以时间折扣因子</w:t>
      </w:r>
      <m:oMath>
        <m:r>
          <w:rPr>
            <w:rFonts w:ascii="Cambria Math" w:hAnsi="Cambria Math"/>
          </w:rPr>
          <m:t>γ</m:t>
        </m:r>
      </m:oMath>
      <w:r w:rsidR="00C8500D">
        <w:rPr>
          <w:rFonts w:hint="eastAsia"/>
        </w:rPr>
        <w:t>，</w:t>
      </w:r>
      <w:r w:rsidR="00BC44F2">
        <w:rPr>
          <w:rFonts w:hint="eastAsia"/>
        </w:rPr>
        <w:t>最后</w:t>
      </w:r>
      <w:r>
        <w:t>累加到</w:t>
      </w:r>
      <w:proofErr w:type="spellStart"/>
      <w:r>
        <w:t>focus_total</w:t>
      </w:r>
      <w:proofErr w:type="spellEnd"/>
      <w:r>
        <w:t>。该项使路径段更倾向覆盖搜索价值较高的区域。此外，系统还会根据路径段终点到</w:t>
      </w:r>
      <w:r>
        <w:t>anchor</w:t>
      </w:r>
      <w:r>
        <w:t>和</w:t>
      </w:r>
      <w:r>
        <w:t>viewpoint</w:t>
      </w:r>
      <w:r>
        <w:t>的接近程度加入局部进度奖励，使路径段不仅能够覆盖热点边缘，也能够实际朝目标观测位置推进。</w:t>
      </w:r>
    </w:p>
    <w:p w14:paraId="0853FDAE" w14:textId="7CBA4554" w:rsidR="00692062" w:rsidRDefault="002A1FA4">
      <w:pPr>
        <w:ind w:firstLine="480"/>
      </w:pPr>
      <w:r>
        <w:rPr>
          <w:rFonts w:hint="eastAsia"/>
        </w:rPr>
        <w:t>第三，路径段评分包含观测时效性刷新收益。若某个格点已经被观测过，即</w:t>
      </w:r>
      <w:r>
        <w:rPr>
          <w:rFonts w:hint="eastAsia"/>
        </w:rPr>
        <w:t xml:space="preserve"> </w:t>
      </w:r>
      <m:oMath>
        <m:sSub>
          <m:sSubPr>
            <m:ctrlPr>
              <w:rPr>
                <w:rFonts w:ascii="Cambria Math" w:hAnsi="Cambria Math"/>
              </w:rPr>
            </m:ctrlPr>
          </m:sSubPr>
          <m:e>
            <m:r>
              <m:rPr>
                <m:sty m:val="p"/>
              </m:rPr>
              <w:rPr>
                <w:rFonts w:ascii="Cambria Math" w:hAnsi="Cambria Math"/>
              </w:rPr>
              <m:t>last</m:t>
            </m:r>
          </m:e>
          <m:sub>
            <m:r>
              <m:rPr>
                <m:sty m:val="p"/>
              </m:rPr>
              <w:rPr>
                <w:rFonts w:ascii="Cambria Math" w:hAnsi="Cambria Math"/>
              </w:rPr>
              <m:t>seen_step</m:t>
            </m:r>
          </m:sub>
        </m:sSub>
        <m:r>
          <m:rPr>
            <m:sty m:val="p"/>
          </m:rPr>
          <w:rPr>
            <w:rFonts w:ascii="Cambria Math" w:hAnsi="Cambria Math"/>
          </w:rPr>
          <m:t>(</m:t>
        </m:r>
        <m:r>
          <w:rPr>
            <w:rFonts w:ascii="Cambria Math" w:hAnsi="Cambria Math"/>
          </w:rPr>
          <m:t>x</m:t>
        </m:r>
        <m:r>
          <m:rPr>
            <m:sty m:val="p"/>
          </m:rPr>
          <w:rPr>
            <w:rFonts w:ascii="Cambria Math" w:hAnsi="Cambria Math"/>
          </w:rPr>
          <m:t>)≥0</m:t>
        </m:r>
      </m:oMath>
      <w:r>
        <w:rPr>
          <w:rFonts w:hint="eastAsia"/>
        </w:rPr>
        <w:t>，则系统读取</w:t>
      </w:r>
      <w:r>
        <w:rPr>
          <w:rFonts w:hint="eastAsia"/>
        </w:rPr>
        <w:t xml:space="preserve"> </w:t>
      </w:r>
      <m:oMath>
        <m:sSub>
          <m:sSubPr>
            <m:ctrlPr>
              <w:rPr>
                <w:rFonts w:ascii="Cambria Math" w:hAnsi="Cambria Math"/>
              </w:rPr>
            </m:ctrlPr>
          </m:sSubPr>
          <m:e>
            <m:r>
              <m:rPr>
                <m:sty m:val="p"/>
              </m:rPr>
              <w:rPr>
                <w:rFonts w:ascii="Cambria Math" w:hAnsi="Cambria Math"/>
              </w:rPr>
              <m:t>staleness</m:t>
            </m:r>
          </m:e>
          <m:sub>
            <m:r>
              <m:rPr>
                <m:sty m:val="p"/>
              </m:rPr>
              <w:rPr>
                <w:rFonts w:ascii="Cambria Math" w:hAnsi="Cambria Math"/>
              </w:rPr>
              <m:t>map</m:t>
            </m:r>
          </m:sub>
        </m:sSub>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，并将其作为</w:t>
      </w:r>
      <w:proofErr w:type="spellStart"/>
      <w:r>
        <w:rPr>
          <w:rFonts w:hint="eastAsia"/>
        </w:rPr>
        <w:t>recency_total</w:t>
      </w:r>
      <w:proofErr w:type="spellEnd"/>
      <w:r>
        <w:rPr>
          <w:rFonts w:hint="eastAsia"/>
        </w:rPr>
        <w:t>的组成部分。该项鼓励路径段刷新较久未被观测的区域。</w:t>
      </w:r>
    </w:p>
    <w:p w14:paraId="1937BFF3" w14:textId="77777777" w:rsidR="00692062" w:rsidRDefault="002A1FA4">
      <w:pPr>
        <w:ind w:firstLine="480"/>
      </w:pPr>
      <w:r>
        <w:rPr>
          <w:rFonts w:hint="eastAsia"/>
        </w:rPr>
        <w:t>综</w:t>
      </w:r>
      <w:r w:rsidR="001623B8">
        <w:rPr>
          <w:rFonts w:hint="eastAsia"/>
        </w:rPr>
        <w:t>上</w:t>
      </w:r>
      <w:r>
        <w:rPr>
          <w:rFonts w:hint="eastAsia"/>
        </w:rPr>
        <w:t>，将新区域覆盖收益与搜索信息收益</w:t>
      </w:r>
      <w:r w:rsidR="001623B8">
        <w:rPr>
          <w:rFonts w:hint="eastAsia"/>
        </w:rPr>
        <w:t>记</w:t>
      </w:r>
      <w:r>
        <w:rPr>
          <w:rFonts w:hint="eastAsia"/>
        </w:rPr>
        <w:t>为</w:t>
      </w:r>
      <w:proofErr w:type="spellStart"/>
      <w:r>
        <w:rPr>
          <w:rFonts w:hint="eastAsia"/>
        </w:rPr>
        <w:t>search_info_gain</w:t>
      </w:r>
      <w:proofErr w:type="spellEnd"/>
      <w:r>
        <w:rPr>
          <w:rFonts w:hint="eastAsia"/>
        </w:rPr>
        <w:t>，并将观测刷新收益记为</w:t>
      </w:r>
      <w:r>
        <w:rPr>
          <w:rFonts w:hint="eastAsia"/>
        </w:rPr>
        <w:t xml:space="preserve"> </w:t>
      </w:r>
      <w:proofErr w:type="spellStart"/>
      <w:r>
        <w:rPr>
          <w:rFonts w:hint="eastAsia"/>
        </w:rPr>
        <w:t>recency_bias</w:t>
      </w:r>
      <w:proofErr w:type="spellEnd"/>
      <w:r>
        <w:rPr>
          <w:rFonts w:hint="eastAsia"/>
        </w:rPr>
        <w:t>：</w:t>
      </w:r>
    </w:p>
    <w:p w14:paraId="0ACB888D" w14:textId="77777777" w:rsidR="00692062" w:rsidRDefault="002A1FA4">
      <w:pPr>
        <w:pStyle w:val="aff4"/>
        <w:tabs>
          <w:tab w:val="center" w:pos="4153"/>
          <w:tab w:val="right" w:pos="8306"/>
        </w:tabs>
        <w:ind w:firstLine="420"/>
        <w:jc w:val="left"/>
        <w:rPr>
          <w:rFonts w:cs="宋体" w:hint="eastAsia"/>
          <w:szCs w:val="21"/>
        </w:rPr>
      </w:pPr>
      <w:r>
        <w:tab/>
      </w:r>
      <w:bookmarkStart w:id="158" w:name="_Toc229583919"/>
      <m:oMath>
        <m:sSub>
          <m:sSubPr>
            <m:ctrlPr>
              <w:rPr>
                <w:rFonts w:ascii="Cambria Math" w:hAnsi="Cambria Math"/>
              </w:rPr>
            </m:ctrlPr>
          </m:sSubPr>
          <m:e>
            <m:r>
              <w:rPr>
                <w:rFonts w:ascii="Cambria Math" w:hAnsi="Cambria Math"/>
              </w:rPr>
              <m:t>G</m:t>
            </m:r>
          </m:e>
          <m:sub>
            <m:r>
              <m:rPr>
                <m:sty m:val="p"/>
              </m:rPr>
              <w:rPr>
                <w:rFonts w:ascii="Cambria Math" w:hAnsi="Cambria Math"/>
              </w:rPr>
              <m:t>info</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explore</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G</m:t>
            </m:r>
          </m:e>
          <m:sub>
            <m:r>
              <m:rPr>
                <m:sty m:val="p"/>
              </m:rPr>
              <w:rPr>
                <w:rFonts w:ascii="Cambria Math" w:hAnsi="Cambria Math"/>
              </w:rPr>
              <m:t>focus</m:t>
            </m:r>
          </m:sub>
        </m:sSub>
        <m:r>
          <m:rPr>
            <m:sty m:val="p"/>
          </m:rPr>
          <w:rPr>
            <w:rFonts w:ascii="Cambria Math" w:hAnsi="Cambria Math"/>
          </w:rPr>
          <m:t>(</m:t>
        </m:r>
        <m:r>
          <w:rPr>
            <w:rFonts w:ascii="Cambria Math" w:hAnsi="Cambria Math"/>
          </w:rPr>
          <m:t>π</m:t>
        </m:r>
        <m:r>
          <m:rPr>
            <m:sty m:val="p"/>
          </m:rPr>
          <w:rPr>
            <w:rFonts w:ascii="Cambria Math" w:hAnsi="Cambria Math"/>
          </w:rPr>
          <m:t xml:space="preserve">),   </m:t>
        </m:r>
        <m:sSub>
          <m:sSubPr>
            <m:ctrlPr>
              <w:rPr>
                <w:rFonts w:ascii="Cambria Math" w:hAnsi="Cambria Math"/>
              </w:rPr>
            </m:ctrlPr>
          </m:sSubPr>
          <m:e>
            <m:r>
              <w:rPr>
                <w:rFonts w:ascii="Cambria Math" w:hAnsi="Cambria Math"/>
              </w:rPr>
              <m:t>G</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sSub>
          <m:sSubPr>
            <m:ctrlPr>
              <w:rPr>
                <w:rFonts w:ascii="Cambria Math" w:hAnsi="Cambria Math"/>
              </w:rPr>
            </m:ctrlPr>
          </m:sSubPr>
          <m:e>
            <m:r>
              <w:rPr>
                <w:rFonts w:ascii="Cambria Math" w:hAnsi="Cambria Math"/>
              </w:rPr>
              <m:t>R</m:t>
            </m:r>
          </m:e>
          <m:sub>
            <m:r>
              <m:rPr>
                <m:sty m:val="p"/>
              </m:rPr>
              <w:rPr>
                <w:rFonts w:ascii="Cambria Math" w:hAnsi="Cambria Math"/>
              </w:rPr>
              <m:t>recency</m:t>
            </m:r>
          </m:sub>
        </m:sSub>
        <m:r>
          <m:rPr>
            <m:sty m:val="p"/>
          </m:rPr>
          <w:rPr>
            <w:rFonts w:ascii="Cambria Math" w:hAnsi="Cambria Math"/>
          </w:rPr>
          <m:t>(</m:t>
        </m:r>
        <m:r>
          <w:rPr>
            <w:rFonts w:ascii="Cambria Math" w:hAnsi="Cambria Math"/>
          </w:rPr>
          <m:t>π</m:t>
        </m:r>
        <m:r>
          <m:rPr>
            <m:sty m:val="p"/>
          </m:rPr>
          <w:rPr>
            <w:rFonts w:ascii="Cambria Math" w:hAnsi="Cambria Math"/>
          </w:rPr>
          <m:t>)</m:t>
        </m:r>
      </m:oMath>
      <w:r>
        <w:tab/>
        <w:t>（51）</w:t>
      </w:r>
      <w:bookmarkEnd w:id="158"/>
    </w:p>
    <w:p w14:paraId="3D423056" w14:textId="65274D42" w:rsidR="00232606" w:rsidRPr="00232606" w:rsidRDefault="00232606" w:rsidP="00232606">
      <w:pPr>
        <w:tabs>
          <w:tab w:val="center" w:pos="4153"/>
          <w:tab w:val="right" w:pos="8306"/>
        </w:tabs>
        <w:ind w:firstLine="480"/>
        <w:jc w:val="left"/>
      </w:pPr>
      <w:r w:rsidRPr="00232606">
        <w:t>本文将新区域覆盖收益与搜索信息收益合并为</w:t>
      </w:r>
      <w:proofErr w:type="spellStart"/>
      <w:r w:rsidRPr="00232606">
        <w:t>search_info_gain</w:t>
      </w:r>
      <w:proofErr w:type="spellEnd"/>
      <w:r w:rsidRPr="00232606">
        <w:t>，是因为二者共同描述路径段对当前搜索任务的新增有效观测贡献。其中，新区域覆盖收益强调</w:t>
      </w:r>
      <w:r w:rsidRPr="00232606">
        <w:t>“</w:t>
      </w:r>
      <w:r w:rsidRPr="00232606">
        <w:t>看更多尚未</w:t>
      </w:r>
      <w:r w:rsidRPr="00232606">
        <w:lastRenderedPageBreak/>
        <w:t>看过的区域</w:t>
      </w:r>
      <w:r w:rsidRPr="00232606">
        <w:t>”</w:t>
      </w:r>
      <w:r w:rsidRPr="00232606">
        <w:t>，搜索信息收益强调</w:t>
      </w:r>
      <w:r w:rsidRPr="00232606">
        <w:t>“</w:t>
      </w:r>
      <w:r w:rsidRPr="00232606">
        <w:t>看更有价值的区域</w:t>
      </w:r>
      <w:r w:rsidRPr="00232606">
        <w:t>”</w:t>
      </w:r>
      <w:r w:rsidRPr="00232606">
        <w:t>。二者合并后形成路径段的综合搜索信息增益。观测刷新收益</w:t>
      </w:r>
      <w:proofErr w:type="spellStart"/>
      <w:r w:rsidRPr="00232606">
        <w:t>recency_bias</w:t>
      </w:r>
      <w:proofErr w:type="spellEnd"/>
      <w:r w:rsidRPr="00232606">
        <w:t>则单独刻画对旧观测区域的时效性刷新，因此</w:t>
      </w:r>
      <w:proofErr w:type="gramStart"/>
      <w:r w:rsidRPr="00232606">
        <w:t>不</w:t>
      </w:r>
      <w:proofErr w:type="gramEnd"/>
      <w:r w:rsidRPr="00232606">
        <w:t>并入</w:t>
      </w:r>
      <w:proofErr w:type="spellStart"/>
      <w:r w:rsidRPr="00232606">
        <w:t>search_info_gain</w:t>
      </w:r>
      <w:proofErr w:type="spellEnd"/>
      <w:r w:rsidRPr="00232606">
        <w:t>，而作为独立评分</w:t>
      </w:r>
      <w:proofErr w:type="gramStart"/>
      <w:r w:rsidRPr="00232606">
        <w:t>项进入</w:t>
      </w:r>
      <w:proofErr w:type="gramEnd"/>
      <w:r w:rsidRPr="00232606">
        <w:t>最终综合评分。</w:t>
      </w:r>
    </w:p>
    <w:p w14:paraId="2F45260A" w14:textId="77777777" w:rsidR="00AC3398" w:rsidRDefault="008401AB" w:rsidP="00031251">
      <w:pPr>
        <w:pStyle w:val="afa"/>
        <w:spacing w:before="240"/>
        <w:rPr>
          <w:b w:val="0"/>
        </w:rPr>
      </w:pPr>
      <w:bookmarkStart w:id="159" w:name="_Toc228830346"/>
      <w:bookmarkStart w:id="160" w:name="_Toc229853629"/>
      <w:r>
        <w:rPr>
          <w:rFonts w:hint="eastAsia"/>
        </w:rPr>
        <w:t>3</w:t>
      </w:r>
      <w:r w:rsidR="00AC3398">
        <w:rPr>
          <w:rFonts w:hint="eastAsia"/>
        </w:rPr>
        <w:t xml:space="preserve">.6.3 </w:t>
      </w:r>
      <w:r w:rsidR="00AC3398">
        <w:rPr>
          <w:rFonts w:hint="eastAsia"/>
        </w:rPr>
        <w:t>执行代价</w:t>
      </w:r>
      <w:bookmarkEnd w:id="159"/>
      <w:bookmarkEnd w:id="160"/>
    </w:p>
    <w:p w14:paraId="0AD11C76" w14:textId="361FD6DD" w:rsidR="00692062" w:rsidRDefault="002A1FA4">
      <w:pPr>
        <w:ind w:firstLine="480"/>
      </w:pPr>
      <w:r>
        <w:t>路径段还需要考虑执行代价。在当前单艇</w:t>
      </w:r>
      <w:r>
        <w:t>safe-nav</w:t>
      </w:r>
      <w:r>
        <w:t>主线中，执行代价由路径长度、转弯次数和净空惩罚构成，可概括为：</w:t>
      </w:r>
    </w:p>
    <w:p w14:paraId="133D91A5" w14:textId="77777777" w:rsidR="00692062" w:rsidRDefault="002A1FA4" w:rsidP="00FB29D6">
      <w:pPr>
        <w:pStyle w:val="aff4"/>
        <w:tabs>
          <w:tab w:val="center" w:pos="4153"/>
          <w:tab w:val="right" w:pos="8306"/>
        </w:tabs>
        <w:spacing w:line="240" w:lineRule="atLeast"/>
        <w:ind w:firstLine="420"/>
        <w:jc w:val="left"/>
        <w:rPr>
          <w:rFonts w:hint="eastAsia"/>
        </w:rPr>
      </w:pPr>
      <w:r>
        <w:tab/>
      </w:r>
      <w:bookmarkStart w:id="161" w:name="_Toc229583920"/>
      <m:oMath>
        <m:sSub>
          <m:sSubPr>
            <m:ctrlPr>
              <w:rPr>
                <w:rFonts w:ascii="Cambria Math" w:hAnsi="Cambria Math"/>
              </w:rPr>
            </m:ctrlPr>
          </m:sSubPr>
          <m:e>
            <m:r>
              <w:rPr>
                <w:rFonts w:ascii="Cambria Math" w:hAnsi="Cambria Math"/>
              </w:rPr>
              <m:t>C</m:t>
            </m:r>
          </m:e>
          <m:sub>
            <m:r>
              <w:rPr>
                <w:rFonts w:ascii="Cambria Math" w:hAnsi="Cambria Math"/>
              </w:rPr>
              <m:t>exec</m:t>
            </m:r>
          </m:sub>
        </m:sSub>
        <m:r>
          <w:rPr>
            <w:rFonts w:ascii="Cambria Math" w:hAnsi="Cambria Math"/>
          </w:rPr>
          <m:t>(π) = L(π) + T(π) +</m:t>
        </m:r>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ab/>
        <w:t>（52）</w:t>
      </w:r>
      <w:bookmarkEnd w:id="161"/>
    </w:p>
    <w:p w14:paraId="3C0911F3" w14:textId="1CF87A08" w:rsidR="00692062" w:rsidRDefault="002A1FA4">
      <w:pPr>
        <w:ind w:firstLine="480"/>
      </w:pPr>
      <w:r>
        <w:t>其中，</w:t>
      </w:r>
      <m:oMath>
        <m:r>
          <w:rPr>
            <w:rFonts w:ascii="Cambria Math" w:hAnsi="Cambria Math"/>
          </w:rPr>
          <m:t>L(π)</m:t>
        </m:r>
      </m:oMath>
      <w:r>
        <w:t>表示路径段长度，</w:t>
      </w:r>
      <m:oMath>
        <m:r>
          <w:rPr>
            <w:rFonts w:ascii="Cambria Math" w:hAnsi="Cambria Math"/>
          </w:rPr>
          <m:t>T(π)</m:t>
        </m:r>
      </m:oMath>
      <w:r>
        <w:t>表示路径段转弯次数，</w:t>
      </w:r>
      <m:oMath>
        <m:sSub>
          <m:sSubPr>
            <m:ctrlPr>
              <w:rPr>
                <w:rFonts w:ascii="Cambria Math" w:hAnsi="Cambria Math"/>
              </w:rPr>
            </m:ctrlPr>
          </m:sSubPr>
          <m:e>
            <m:acc>
              <m:accPr>
                <m:chr m:val="̅"/>
                <m:ctrlPr>
                  <w:rPr>
                    <w:rFonts w:ascii="Cambria Math" w:hAnsi="Cambria Math"/>
                    <w:i/>
                  </w:rPr>
                </m:ctrlPr>
              </m:accPr>
              <m:e>
                <m:r>
                  <w:rPr>
                    <w:rFonts w:ascii="Cambria Math" w:hAnsi="Cambria Math"/>
                  </w:rPr>
                  <m:t>C</m:t>
                </m:r>
              </m:e>
            </m:acc>
          </m:e>
          <m:sub>
            <m:r>
              <w:rPr>
                <w:rFonts w:ascii="Cambria Math" w:hAnsi="Cambria Math"/>
              </w:rPr>
              <m:t>clearance</m:t>
            </m:r>
          </m:sub>
        </m:sSub>
        <m:r>
          <w:rPr>
            <w:rFonts w:ascii="Cambria Math" w:hAnsi="Cambria Math"/>
          </w:rPr>
          <m:t>(π)</m:t>
        </m:r>
      </m:oMath>
      <w:r>
        <w:t>表示路径段上的平均软净空代价。</w:t>
      </w:r>
      <w:proofErr w:type="gramStart"/>
      <w:r>
        <w:t>艇间</w:t>
      </w:r>
      <w:r w:rsidR="00C555CC">
        <w:rPr>
          <w:rFonts w:hint="eastAsia"/>
        </w:rPr>
        <w:t>碰撞</w:t>
      </w:r>
      <w:proofErr w:type="gramEnd"/>
      <w:r>
        <w:t>冲突代价</w:t>
      </w:r>
      <w:proofErr w:type="gramStart"/>
      <w:r>
        <w:t>属于双艇协同</w:t>
      </w:r>
      <w:proofErr w:type="gramEnd"/>
      <w:r>
        <w:t>执行安全层，本文将在</w:t>
      </w:r>
      <w:proofErr w:type="gramStart"/>
      <w:r>
        <w:t>后续双艇协同</w:t>
      </w:r>
      <w:proofErr w:type="gramEnd"/>
      <w:r>
        <w:t>搜索章节中单独讨论。</w:t>
      </w:r>
    </w:p>
    <w:p w14:paraId="43027B28" w14:textId="77777777" w:rsidR="00AC3398" w:rsidRDefault="008401AB" w:rsidP="00031251">
      <w:pPr>
        <w:pStyle w:val="afa"/>
        <w:spacing w:before="240"/>
        <w:rPr>
          <w:b w:val="0"/>
        </w:rPr>
      </w:pPr>
      <w:bookmarkStart w:id="162" w:name="_Toc228830347"/>
      <w:bookmarkStart w:id="163" w:name="_Toc229853630"/>
      <w:r>
        <w:rPr>
          <w:rFonts w:hint="eastAsia"/>
        </w:rPr>
        <w:t>3</w:t>
      </w:r>
      <w:r w:rsidR="00AC3398">
        <w:rPr>
          <w:rFonts w:hint="eastAsia"/>
        </w:rPr>
        <w:t xml:space="preserve">.6.4 </w:t>
      </w:r>
      <w:r w:rsidR="00AC3398">
        <w:rPr>
          <w:rFonts w:hint="eastAsia"/>
        </w:rPr>
        <w:t>最终综合评分</w:t>
      </w:r>
      <w:bookmarkEnd w:id="162"/>
      <w:bookmarkEnd w:id="163"/>
    </w:p>
    <w:p w14:paraId="513B8C3D" w14:textId="37DA493D" w:rsidR="00692062" w:rsidRDefault="002A1FA4">
      <w:pPr>
        <w:ind w:firstLine="480"/>
      </w:pPr>
      <w:r>
        <w:t>在得到所有候选路径段的原始收益和代价后，系统在候选集合内部进行</w:t>
      </w:r>
      <w:r>
        <w:t>min-max</w:t>
      </w:r>
      <w:r>
        <w:t>归一化，使不同量纲的</w:t>
      </w:r>
      <w:proofErr w:type="gramStart"/>
      <w:r>
        <w:t>项能够</w:t>
      </w:r>
      <w:proofErr w:type="gramEnd"/>
      <w:r>
        <w:t>进入统一评分。候选路径段的最终主评分可概括为：</w:t>
      </w:r>
    </w:p>
    <w:p w14:paraId="747FF0C6" w14:textId="77777777" w:rsidR="00692062" w:rsidRDefault="002A1FA4">
      <w:pPr>
        <w:pStyle w:val="aff4"/>
        <w:tabs>
          <w:tab w:val="center" w:pos="4153"/>
          <w:tab w:val="right" w:pos="8306"/>
        </w:tabs>
        <w:ind w:firstLine="420"/>
        <w:jc w:val="left"/>
        <w:rPr>
          <w:rFonts w:hint="eastAsia"/>
        </w:rPr>
      </w:pPr>
      <w:r>
        <w:tab/>
      </w:r>
      <w:bookmarkStart w:id="164" w:name="_Toc229583921"/>
      <m:oMath>
        <m:r>
          <w:rPr>
            <w:rFonts w:ascii="Cambria Math" w:hAnsi="Cambria Math"/>
            <w:sz w:val="20"/>
            <w:szCs w:val="22"/>
          </w:rPr>
          <m:t>J</m:t>
        </m:r>
        <m:d>
          <m:dPr>
            <m:ctrlPr>
              <w:rPr>
                <w:rFonts w:ascii="Cambria Math" w:hAnsi="Cambria Math"/>
                <w:i/>
                <w:sz w:val="20"/>
                <w:szCs w:val="22"/>
              </w:rPr>
            </m:ctrlPr>
          </m:dPr>
          <m:e>
            <m:r>
              <w:rPr>
                <w:rFonts w:ascii="Cambria Math" w:hAnsi="Cambria Math"/>
                <w:sz w:val="20"/>
                <w:szCs w:val="22"/>
              </w:rPr>
              <m:t>π</m:t>
            </m:r>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i</m:t>
            </m:r>
          </m:sub>
        </m:sSub>
        <m:r>
          <w:rPr>
            <w:rFonts w:ascii="Cambria Math" w:hAnsi="Cambria Math"/>
            <w:sz w:val="20"/>
            <w:szCs w:val="22"/>
          </w:rPr>
          <m:t>⋅norm</m:t>
        </m:r>
        <m:d>
          <m:dPr>
            <m:ctrlPr>
              <w:rPr>
                <w:rFonts w:ascii="Cambria Math" w:hAnsi="Cambria Math"/>
                <w:i/>
                <w:sz w:val="20"/>
                <w:szCs w:val="22"/>
              </w:rPr>
            </m:ctrlPr>
          </m:dPr>
          <m:e>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info</m:t>
                </m:r>
              </m:sub>
            </m:sSub>
            <m:d>
              <m:dPr>
                <m:ctrlPr>
                  <w:rPr>
                    <w:rFonts w:ascii="Cambria Math" w:hAnsi="Cambria Math"/>
                    <w:i/>
                    <w:sz w:val="20"/>
                    <w:szCs w:val="22"/>
                  </w:rPr>
                </m:ctrlPr>
              </m:dPr>
              <m:e>
                <m:r>
                  <w:rPr>
                    <w:rFonts w:ascii="Cambria Math" w:hAnsi="Cambria Math"/>
                    <w:sz w:val="20"/>
                    <w:szCs w:val="22"/>
                  </w:rPr>
                  <m:t>π</m:t>
                </m:r>
              </m:e>
            </m:d>
          </m:e>
        </m:d>
        <m:r>
          <w:rPr>
            <w:rFonts w:ascii="Cambria Math" w:hAnsi="Cambria Math"/>
            <w:sz w:val="20"/>
            <w:szCs w:val="22"/>
          </w:rPr>
          <m:t xml:space="preserve">+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r</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G</m:t>
            </m:r>
          </m:e>
          <m:sub>
            <m:r>
              <w:rPr>
                <w:rFonts w:ascii="Cambria Math" w:hAnsi="Cambria Math"/>
                <w:sz w:val="20"/>
                <w:szCs w:val="22"/>
              </w:rPr>
              <m:t>recency</m:t>
            </m:r>
          </m:sub>
        </m:sSub>
        <m:r>
          <w:rPr>
            <w:rFonts w:ascii="Cambria Math" w:hAnsi="Cambria Math"/>
            <w:sz w:val="20"/>
            <w:szCs w:val="22"/>
          </w:rPr>
          <m:t xml:space="preserve">(π)) - </m:t>
        </m:r>
        <m:sSub>
          <m:sSubPr>
            <m:ctrlPr>
              <w:rPr>
                <w:rFonts w:ascii="Cambria Math" w:hAnsi="Cambria Math"/>
                <w:i/>
                <w:sz w:val="20"/>
                <w:szCs w:val="22"/>
              </w:rPr>
            </m:ctrlPr>
          </m:sSubPr>
          <m:e>
            <m:r>
              <w:rPr>
                <w:rFonts w:ascii="Cambria Math" w:hAnsi="Cambria Math"/>
                <w:sz w:val="20"/>
                <w:szCs w:val="22"/>
              </w:rPr>
              <m:t>w</m:t>
            </m:r>
          </m:e>
          <m:sub>
            <m:r>
              <w:rPr>
                <w:rFonts w:ascii="Cambria Math" w:hAnsi="Cambria Math"/>
                <w:sz w:val="20"/>
                <w:szCs w:val="22"/>
              </w:rPr>
              <m:t>c</m:t>
            </m:r>
          </m:sub>
        </m:sSub>
        <m:r>
          <w:rPr>
            <w:rFonts w:ascii="Cambria Math" w:hAnsi="Cambria Math"/>
            <w:sz w:val="20"/>
            <w:szCs w:val="22"/>
          </w:rPr>
          <m:t>⋅norm(</m:t>
        </m:r>
        <m:sSub>
          <m:sSubPr>
            <m:ctrlPr>
              <w:rPr>
                <w:rFonts w:ascii="Cambria Math" w:hAnsi="Cambria Math"/>
                <w:sz w:val="20"/>
                <w:szCs w:val="22"/>
              </w:rPr>
            </m:ctrlPr>
          </m:sSubPr>
          <m:e>
            <m:r>
              <w:rPr>
                <w:rFonts w:ascii="Cambria Math" w:hAnsi="Cambria Math"/>
                <w:sz w:val="20"/>
                <w:szCs w:val="22"/>
              </w:rPr>
              <m:t>C</m:t>
            </m:r>
          </m:e>
          <m:sub>
            <m:r>
              <w:rPr>
                <w:rFonts w:ascii="Cambria Math" w:hAnsi="Cambria Math"/>
                <w:sz w:val="20"/>
                <w:szCs w:val="22"/>
              </w:rPr>
              <m:t>exec</m:t>
            </m:r>
          </m:sub>
        </m:sSub>
        <m:r>
          <w:rPr>
            <w:rFonts w:ascii="Cambria Math" w:hAnsi="Cambria Math"/>
            <w:sz w:val="20"/>
            <w:szCs w:val="22"/>
          </w:rPr>
          <m:t xml:space="preserve">(π)) - </m:t>
        </m:r>
        <m:sSub>
          <m:sSubPr>
            <m:ctrlPr>
              <w:rPr>
                <w:rFonts w:ascii="Cambria Math" w:hAnsi="Cambria Math"/>
                <w:sz w:val="20"/>
                <w:szCs w:val="22"/>
              </w:rPr>
            </m:ctrlPr>
          </m:sSubPr>
          <m:e>
            <m:r>
              <w:rPr>
                <w:rFonts w:ascii="Cambria Math" w:hAnsi="Cambria Math"/>
                <w:sz w:val="20"/>
                <w:szCs w:val="22"/>
              </w:rPr>
              <m:t>P</m:t>
            </m:r>
          </m:e>
          <m:sub>
            <m:r>
              <w:rPr>
                <w:rFonts w:ascii="Cambria Math" w:hAnsi="Cambria Math"/>
                <w:sz w:val="20"/>
                <w:szCs w:val="22"/>
              </w:rPr>
              <m:t>uturn</m:t>
            </m:r>
          </m:sub>
        </m:sSub>
        <m:r>
          <w:rPr>
            <w:rFonts w:ascii="Cambria Math" w:hAnsi="Cambria Math"/>
            <w:sz w:val="20"/>
            <w:szCs w:val="22"/>
          </w:rPr>
          <m:t>(π)</m:t>
        </m:r>
      </m:oMath>
      <w:r>
        <w:tab/>
        <w:t>（53）</w:t>
      </w:r>
      <w:bookmarkEnd w:id="164"/>
    </w:p>
    <w:p w14:paraId="6B44DC5B" w14:textId="5B0038FD" w:rsidR="00692062" w:rsidRDefault="002A1FA4">
      <w:pPr>
        <w:ind w:firstLine="480"/>
      </w:pPr>
      <w:r>
        <w:t>其中，</w:t>
      </w:r>
      <m:oMath>
        <m:sSub>
          <m:sSubPr>
            <m:ctrlPr>
              <w:rPr>
                <w:rFonts w:ascii="Cambria Math" w:hAnsi="Cambria Math"/>
              </w:rPr>
            </m:ctrlPr>
          </m:sSubPr>
          <m:e>
            <m:r>
              <w:rPr>
                <w:rFonts w:ascii="Cambria Math" w:hAnsi="Cambria Math"/>
              </w:rPr>
              <m:t>G</m:t>
            </m:r>
          </m:e>
          <m:sub>
            <m:r>
              <m:rPr>
                <m:nor/>
              </m:rPr>
              <m:t>info</m:t>
            </m:r>
          </m:sub>
        </m:sSub>
        <m:r>
          <w:rPr>
            <w:rFonts w:ascii="Cambria Math" w:hAnsi="Cambria Math"/>
          </w:rPr>
          <m:t>(π)</m:t>
        </m:r>
      </m:oMath>
      <w:r>
        <w:t>表示路径段的新区域覆盖收益与搜索信息覆盖收益之和，</w:t>
      </w:r>
      <m:oMath>
        <m:sSub>
          <m:sSubPr>
            <m:ctrlPr>
              <w:rPr>
                <w:rFonts w:ascii="Cambria Math" w:hAnsi="Cambria Math"/>
              </w:rPr>
            </m:ctrlPr>
          </m:sSubPr>
          <m:e>
            <m:r>
              <w:rPr>
                <w:rFonts w:ascii="Cambria Math" w:hAnsi="Cambria Math"/>
              </w:rPr>
              <m:t>G</m:t>
            </m:r>
          </m:e>
          <m:sub>
            <m:r>
              <m:rPr>
                <m:nor/>
              </m:rPr>
              <m:t>recency</m:t>
            </m:r>
          </m:sub>
        </m:sSub>
        <m:r>
          <w:rPr>
            <w:rFonts w:ascii="Cambria Math" w:hAnsi="Cambria Math"/>
          </w:rPr>
          <m:t>(π)</m:t>
        </m:r>
      </m:oMath>
      <w:r>
        <w:t>表示观测时效性刷新收益，</w:t>
      </w:r>
      <m:oMath>
        <m:sSub>
          <m:sSubPr>
            <m:ctrlPr>
              <w:rPr>
                <w:rFonts w:ascii="Cambria Math" w:hAnsi="Cambria Math"/>
              </w:rPr>
            </m:ctrlPr>
          </m:sSubPr>
          <m:e>
            <m:r>
              <w:rPr>
                <w:rFonts w:ascii="Cambria Math" w:hAnsi="Cambria Math"/>
              </w:rPr>
              <m:t>C</m:t>
            </m:r>
          </m:e>
          <m:sub>
            <m:r>
              <m:rPr>
                <m:nor/>
              </m:rPr>
              <m:t>exec</m:t>
            </m:r>
          </m:sub>
        </m:sSub>
        <m:r>
          <w:rPr>
            <w:rFonts w:ascii="Cambria Math" w:hAnsi="Cambria Math"/>
          </w:rPr>
          <m:t>(π)</m:t>
        </m:r>
      </m:oMath>
      <w:r>
        <w:t>表示执行代价，</w:t>
      </w:r>
      <m:oMath>
        <m:sSub>
          <m:sSubPr>
            <m:ctrlPr>
              <w:rPr>
                <w:rFonts w:ascii="Cambria Math" w:hAnsi="Cambria Math"/>
              </w:rPr>
            </m:ctrlPr>
          </m:sSubPr>
          <m:e>
            <m:r>
              <w:rPr>
                <w:rFonts w:ascii="Cambria Math" w:hAnsi="Cambria Math"/>
              </w:rPr>
              <m:t>P</m:t>
            </m:r>
          </m:e>
          <m:sub>
            <m:r>
              <m:rPr>
                <m:nor/>
              </m:rPr>
              <m:t>uturn</m:t>
            </m:r>
          </m:sub>
        </m:sSub>
        <m:r>
          <w:rPr>
            <w:rFonts w:ascii="Cambria Math" w:hAnsi="Cambria Math"/>
          </w:rPr>
          <m:t>(π)</m:t>
        </m:r>
      </m:oMath>
      <w:r>
        <w:t>表示掉头惩罚，当前默认</w:t>
      </w:r>
      <m:oMath>
        <m:sSub>
          <m:sSubPr>
            <m:ctrlPr>
              <w:rPr>
                <w:rFonts w:ascii="Cambria Math" w:hAnsi="Cambria Math"/>
              </w:rPr>
            </m:ctrlPr>
          </m:sSubPr>
          <m:e>
            <m:r>
              <w:rPr>
                <w:rFonts w:ascii="Cambria Math" w:hAnsi="Cambria Math"/>
              </w:rPr>
              <m:t>λ</m:t>
            </m:r>
          </m:e>
          <m:sub>
            <m:r>
              <m:rPr>
                <m:nor/>
              </m:rPr>
              <m:t>u-turn</m:t>
            </m:r>
          </m:sub>
        </m:sSub>
        <m:r>
          <w:rPr>
            <w:rFonts w:ascii="Cambria Math" w:hAnsi="Cambria Math"/>
          </w:rPr>
          <m:t>=2.0</m:t>
        </m:r>
      </m:oMath>
      <w:r>
        <w:t>。最终，系统选择</w:t>
      </w:r>
      <m:oMath>
        <m:r>
          <w:rPr>
            <w:rFonts w:ascii="Cambria Math" w:hAnsi="Cambria Math"/>
          </w:rPr>
          <m:t>J(π)</m:t>
        </m:r>
      </m:oMath>
      <w:r>
        <w:t>最大的候选路径段作为当前计划路径段。</w:t>
      </w:r>
    </w:p>
    <w:p w14:paraId="4BC675C9" w14:textId="77777777" w:rsidR="00CA6AA1" w:rsidRDefault="008401AB" w:rsidP="00A609BB">
      <w:pPr>
        <w:pStyle w:val="af7"/>
        <w:rPr>
          <w:rFonts w:hint="eastAsia"/>
        </w:rPr>
      </w:pPr>
      <w:bookmarkStart w:id="165" w:name="_Toc229853631"/>
      <w:r>
        <w:rPr>
          <w:rFonts w:ascii="Times New Roman" w:hAnsi="Times New Roman" w:hint="eastAsia"/>
          <w:b/>
          <w:szCs w:val="28"/>
        </w:rPr>
        <w:t>3</w:t>
      </w:r>
      <w:r>
        <w:rPr>
          <w:rFonts w:ascii="Times New Roman" w:hAnsi="Times New Roman"/>
          <w:b/>
          <w:szCs w:val="28"/>
        </w:rPr>
        <w:t xml:space="preserve">.7 </w:t>
      </w:r>
      <w:r>
        <w:rPr>
          <w:rFonts w:ascii="Times New Roman" w:hAnsi="Times New Roman"/>
          <w:b/>
          <w:szCs w:val="28"/>
        </w:rPr>
        <w:t>在线滚动执行与重规划机制</w:t>
      </w:r>
      <w:bookmarkEnd w:id="165"/>
    </w:p>
    <w:p w14:paraId="17A17B0F" w14:textId="5FB05A53" w:rsidR="00CA6AA1" w:rsidRDefault="0017670E">
      <w:pPr>
        <w:ind w:firstLine="480"/>
      </w:pPr>
      <w:r>
        <w:t>本文的单艇路径规划不是一次性生成完整全局搜索路线，而是采用在线滚动执行与重规划机制。每次</w:t>
      </w:r>
      <w:proofErr w:type="gramStart"/>
      <w:r>
        <w:t>规划器</w:t>
      </w:r>
      <w:proofErr w:type="gramEnd"/>
      <w:r>
        <w:t>根据当前综合信息价值场、观测时效性状态、</w:t>
      </w:r>
      <w:r>
        <w:t>USV</w:t>
      </w:r>
      <w:r>
        <w:t>当前位置和已知静态地图生成一段短时域候选路径，并从中选择当前最优的</w:t>
      </w:r>
      <w:proofErr w:type="spellStart"/>
      <w:r w:rsidRPr="00CA337A">
        <w:rPr>
          <w:iCs/>
        </w:rPr>
        <w:t>segment_path</w:t>
      </w:r>
      <w:proofErr w:type="spellEnd"/>
      <w:r>
        <w:t>。该路径段被提交后，</w:t>
      </w:r>
      <w:r>
        <w:t>USV</w:t>
      </w:r>
      <w:r>
        <w:t>不会长期锁定整条搜索路线，而是执行</w:t>
      </w:r>
      <w:r w:rsidR="00D12316">
        <w:rPr>
          <w:rFonts w:hint="eastAsia"/>
        </w:rPr>
        <w:t>较短的步数</w:t>
      </w:r>
      <w:r>
        <w:t>，并在执行过程中持续</w:t>
      </w:r>
      <w:proofErr w:type="gramStart"/>
      <w:r>
        <w:t>更新场</w:t>
      </w:r>
      <w:proofErr w:type="gramEnd"/>
      <w:r>
        <w:t>模型和重规划条件。每次重规划得到的</w:t>
      </w:r>
      <w:r w:rsidRPr="00CA337A">
        <w:rPr>
          <w:iCs/>
        </w:rPr>
        <w:t xml:space="preserve"> </w:t>
      </w:r>
      <w:proofErr w:type="spellStart"/>
      <w:r w:rsidRPr="00CA337A">
        <w:rPr>
          <w:iCs/>
        </w:rPr>
        <w:t>segment_path</w:t>
      </w:r>
      <w:proofErr w:type="spellEnd"/>
      <w:r>
        <w:t>最长为</w:t>
      </w:r>
      <w:r>
        <w:t>8</w:t>
      </w:r>
      <w:r>
        <w:t>步，但系统并不要求</w:t>
      </w:r>
      <w:r>
        <w:t>USV</w:t>
      </w:r>
      <w:r>
        <w:t>必须完整执行这</w:t>
      </w:r>
      <w:r>
        <w:t>8</w:t>
      </w:r>
      <w:r>
        <w:t>步。为了在路径连续性和在线适应性之间取得平衡，本文</w:t>
      </w:r>
      <w:r w:rsidR="007460C5">
        <w:rPr>
          <w:rFonts w:hint="eastAsia"/>
        </w:rPr>
        <w:t>设计</w:t>
      </w:r>
      <w:r w:rsidR="007460C5">
        <w:rPr>
          <w:rFonts w:hint="eastAsia"/>
        </w:rPr>
        <w:t>USV</w:t>
      </w:r>
      <w:r w:rsidR="007460C5">
        <w:rPr>
          <w:rFonts w:hint="eastAsia"/>
        </w:rPr>
        <w:t>执行</w:t>
      </w:r>
      <w:r w:rsidR="007460C5">
        <w:rPr>
          <w:rFonts w:hint="eastAsia"/>
        </w:rPr>
        <w:t>4</w:t>
      </w:r>
      <w:r w:rsidR="007460C5">
        <w:rPr>
          <w:rFonts w:hint="eastAsia"/>
        </w:rPr>
        <w:t>步就进入重规划。</w:t>
      </w:r>
      <w:r>
        <w:t>这样既避免每一步都重新规划造成的路径抖动，也避免在信息场已经变化时继续执行过时路径。</w:t>
      </w:r>
    </w:p>
    <w:p w14:paraId="28FABC87" w14:textId="0B861B3D" w:rsidR="00CA6AA1" w:rsidRPr="00CA337A" w:rsidRDefault="0017670E">
      <w:pPr>
        <w:ind w:firstLine="480"/>
      </w:pPr>
      <w:r w:rsidRPr="00CA337A">
        <w:t>当</w:t>
      </w:r>
      <w:proofErr w:type="gramStart"/>
      <w:r w:rsidRPr="00CA337A">
        <w:t>满足重</w:t>
      </w:r>
      <w:proofErr w:type="gramEnd"/>
      <w:r w:rsidRPr="00CA337A">
        <w:t>规划条件时，系统重新调用路径规划器。本文中的重规划触发条件主要包括：初始时刻尚无已提交路径、</w:t>
      </w:r>
      <w:proofErr w:type="spellStart"/>
      <w:r w:rsidRPr="00CA337A">
        <w:t>committed_segment</w:t>
      </w:r>
      <w:proofErr w:type="spellEnd"/>
      <w:r w:rsidRPr="00CA337A">
        <w:t>已经为空或只</w:t>
      </w:r>
      <w:proofErr w:type="gramStart"/>
      <w:r w:rsidRPr="00CA337A">
        <w:t>剩当前</w:t>
      </w:r>
      <w:proofErr w:type="gramEnd"/>
      <w:r w:rsidRPr="00CA337A">
        <w:t>位置、下一步路径因地图约束或安全约束被判定无效等情况。若触发重规划，系统会基于最新的综合信息价值场、观测时效性状态和当前位置重新生成候选路径段，并选择新的最优路径段提交执行。</w:t>
      </w:r>
    </w:p>
    <w:p w14:paraId="361F44DC" w14:textId="259E21D1" w:rsidR="009A4480" w:rsidRDefault="0017670E" w:rsidP="00DB5291">
      <w:pPr>
        <w:ind w:firstLine="480"/>
      </w:pPr>
      <w:r>
        <w:t>因此，本文的单艇搜索过程可以概括为</w:t>
      </w:r>
      <w:r>
        <w:t>"</w:t>
      </w:r>
      <w:r>
        <w:t>规划一段、提交几步、单步执行、观测更新、</w:t>
      </w:r>
      <w:r>
        <w:lastRenderedPageBreak/>
        <w:t>必要时重规划</w:t>
      </w:r>
      <w:r>
        <w:t>"</w:t>
      </w:r>
      <w:r>
        <w:t>的闭环过程。该机制使</w:t>
      </w:r>
      <w:r>
        <w:t>USV</w:t>
      </w:r>
      <w:r>
        <w:t>能够在保持一定路径连续性的同时，根据新的观测信息及时调整搜索方向。路径段提交窗口保证了短期执行稳定性，重规划触发机制保证了信息</w:t>
      </w:r>
      <w:proofErr w:type="gramStart"/>
      <w:r>
        <w:t>场变化</w:t>
      </w:r>
      <w:proofErr w:type="gramEnd"/>
      <w:r>
        <w:t>或路径失效时的在线适应能力</w:t>
      </w:r>
    </w:p>
    <w:p w14:paraId="68A18024" w14:textId="77777777" w:rsidR="00B96BFD" w:rsidRPr="00B96BFD" w:rsidRDefault="00B96BFD" w:rsidP="00B96BFD">
      <w:pPr>
        <w:ind w:firstLine="480"/>
      </w:pPr>
      <w:r>
        <w:rPr>
          <w:rFonts w:hint="eastAsia"/>
        </w:rPr>
        <w:t>如</w:t>
      </w:r>
      <w:r>
        <w:t>图</w:t>
      </w:r>
      <w:r>
        <w:t>3-</w:t>
      </w:r>
      <w:r>
        <w:rPr>
          <w:rFonts w:hint="eastAsia"/>
        </w:rPr>
        <w:t>3</w:t>
      </w:r>
      <w:r w:rsidR="001E5EA8">
        <w:rPr>
          <w:rFonts w:hint="eastAsia"/>
        </w:rPr>
        <w:t>为</w:t>
      </w:r>
      <w:r>
        <w:t>本文单艇信息驱动安全路径规划的总体流程。</w:t>
      </w:r>
    </w:p>
    <w:p w14:paraId="16BDC537" w14:textId="77777777" w:rsidR="00AC1E47" w:rsidRDefault="00AC1E47" w:rsidP="00AC1E47">
      <w:pPr>
        <w:spacing w:line="240" w:lineRule="atLeast"/>
        <w:ind w:firstLine="480"/>
        <w:jc w:val="center"/>
      </w:pPr>
      <w:r>
        <w:rPr>
          <w:noProof/>
        </w:rPr>
        <w:drawing>
          <wp:inline distT="0" distB="0" distL="0" distR="0" wp14:anchorId="64A93BF8" wp14:editId="6AF64DBF">
            <wp:extent cx="5082639" cy="3122930"/>
            <wp:effectExtent l="0" t="0" r="3810" b="1270"/>
            <wp:docPr id="198501155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011550" name="图片 1985011550"/>
                    <pic:cNvPicPr/>
                  </pic:nvPicPr>
                  <pic:blipFill>
                    <a:blip r:embed="rId25">
                      <a:extLst>
                        <a:ext uri="{28A0092B-C50C-407E-A947-70E740481C1C}">
                          <a14:useLocalDpi xmlns:a14="http://schemas.microsoft.com/office/drawing/2010/main" val="0"/>
                        </a:ext>
                      </a:extLst>
                    </a:blip>
                    <a:stretch>
                      <a:fillRect/>
                    </a:stretch>
                  </pic:blipFill>
                  <pic:spPr>
                    <a:xfrm>
                      <a:off x="0" y="0"/>
                      <a:ext cx="5088995" cy="3126835"/>
                    </a:xfrm>
                    <a:prstGeom prst="rect">
                      <a:avLst/>
                    </a:prstGeom>
                  </pic:spPr>
                </pic:pic>
              </a:graphicData>
            </a:graphic>
          </wp:inline>
        </w:drawing>
      </w:r>
    </w:p>
    <w:p w14:paraId="7E32B133" w14:textId="2829EF2A" w:rsidR="00B83284" w:rsidRPr="00CD74D2" w:rsidRDefault="00AC1E47" w:rsidP="00697718">
      <w:pPr>
        <w:pStyle w:val="aff5"/>
        <w:rPr>
          <w:rFonts w:hint="eastAsia"/>
        </w:rPr>
      </w:pPr>
      <w:bookmarkStart w:id="166" w:name="_Toc229412098"/>
      <w:bookmarkStart w:id="167" w:name="fig_3_3"/>
      <w:r>
        <w:t>图3-</w:t>
      </w:r>
      <w:r>
        <w:rPr>
          <w:rFonts w:hint="eastAsia"/>
        </w:rPr>
        <w:t>3</w:t>
      </w:r>
      <w:r>
        <w:t xml:space="preserve"> 单艇信息驱动安全路径规划总体流程图</w:t>
      </w:r>
      <w:bookmarkStart w:id="168" w:name="_Toc228830354"/>
      <w:bookmarkEnd w:id="166"/>
      <w:bookmarkEnd w:id="167"/>
    </w:p>
    <w:p w14:paraId="79C4DF38" w14:textId="69BFEBC7" w:rsidR="000D5918" w:rsidRDefault="00EE7E5D">
      <w:pPr>
        <w:pStyle w:val="af6"/>
        <w:rPr>
          <w:rStyle w:val="af2"/>
          <w:rFonts w:hint="eastAsia"/>
          <w:color w:val="auto"/>
        </w:rPr>
      </w:pPr>
      <w:bookmarkStart w:id="169" w:name="_Toc229853632"/>
      <w:r>
        <w:rPr>
          <w:rFonts w:hint="eastAsia"/>
        </w:rPr>
        <w:t>第四章</w:t>
      </w:r>
      <w:r w:rsidR="002A1FA4">
        <w:t xml:space="preserve"> 多USV协同搜索决策方法</w:t>
      </w:r>
      <w:proofErr w:type="gramStart"/>
      <w:r w:rsidR="002A1FA4">
        <w:t>及双艇实现</w:t>
      </w:r>
      <w:bookmarkEnd w:id="168"/>
      <w:bookmarkEnd w:id="169"/>
      <w:proofErr w:type="gramEnd"/>
    </w:p>
    <w:p w14:paraId="10B4648D" w14:textId="6E9E3E90" w:rsidR="000D5918" w:rsidRDefault="002A1FA4">
      <w:pPr>
        <w:ind w:firstLine="480"/>
      </w:pPr>
      <w:r>
        <w:t>前两章分别给出了场建模方法和单艇短时域路径规划方法</w:t>
      </w:r>
      <w:r w:rsidR="00974110">
        <w:rPr>
          <w:rFonts w:hint="eastAsia"/>
        </w:rPr>
        <w:t>，</w:t>
      </w:r>
      <w:r>
        <w:t>本章在此基础上讨论多</w:t>
      </w:r>
      <w:r>
        <w:t>USV</w:t>
      </w:r>
      <w:r>
        <w:t>协同搜索决策。多艇协同并不改变</w:t>
      </w:r>
      <w:r>
        <w:t>GP clue</w:t>
      </w:r>
      <w:r>
        <w:t>、目标</w:t>
      </w:r>
      <w:r>
        <w:t>intensity</w:t>
      </w:r>
      <w:r>
        <w:t>、观测时效的基本语义，而是在共享搜索状态上进一步解决多条路径之间的信息分配、重复覆盖和运动冲突问题。</w:t>
      </w:r>
    </w:p>
    <w:p w14:paraId="73823CC7" w14:textId="77777777" w:rsidR="0031507E" w:rsidRDefault="002A1FA4" w:rsidP="00AF093E">
      <w:pPr>
        <w:ind w:firstLine="480"/>
      </w:pPr>
      <w:r>
        <w:t>从一般问题看，多</w:t>
      </w:r>
      <w:r>
        <w:t>USV</w:t>
      </w:r>
      <w:r>
        <w:t>系统可以包含多艘搜索艇</w:t>
      </w:r>
      <w:r w:rsidR="00C0620F">
        <w:rPr>
          <w:rFonts w:hint="eastAsia"/>
        </w:rPr>
        <w:t>，</w:t>
      </w:r>
      <w:r>
        <w:t>本文作为初步研究，选择</w:t>
      </w:r>
      <w:proofErr w:type="gramStart"/>
      <w:r>
        <w:t>双艇系统</w:t>
      </w:r>
      <w:proofErr w:type="gramEnd"/>
      <w:r>
        <w:t>作为最小非平凡协同场景。</w:t>
      </w:r>
      <w:proofErr w:type="gramStart"/>
      <w:r>
        <w:t>双艇已经</w:t>
      </w:r>
      <w:proofErr w:type="gramEnd"/>
      <w:r>
        <w:t>能够体现单艇不存在的核心协同问题：两艘</w:t>
      </w:r>
      <w:proofErr w:type="gramStart"/>
      <w:r>
        <w:t>艇可能</w:t>
      </w:r>
      <w:proofErr w:type="gramEnd"/>
      <w:r>
        <w:t>竞争同一高值区域、重复观察同一片海域，或者在执行路径时发生同格、换位和近邻冲突。</w:t>
      </w:r>
    </w:p>
    <w:p w14:paraId="66628A0A" w14:textId="77777777" w:rsidR="000D5918" w:rsidRDefault="00EB1983" w:rsidP="00A609BB">
      <w:pPr>
        <w:pStyle w:val="af7"/>
        <w:rPr>
          <w:rFonts w:hint="eastAsia"/>
          <w:b/>
          <w:szCs w:val="28"/>
        </w:rPr>
      </w:pPr>
      <w:bookmarkStart w:id="170" w:name="_Toc228830355"/>
      <w:bookmarkStart w:id="171" w:name="_Toc229853633"/>
      <w:r>
        <w:rPr>
          <w:rFonts w:ascii="Times New Roman" w:hAnsi="Times New Roman" w:hint="eastAsia"/>
          <w:b/>
        </w:rPr>
        <w:t>4</w:t>
      </w:r>
      <w:r w:rsidR="002A1FA4">
        <w:rPr>
          <w:rFonts w:ascii="Times New Roman" w:hAnsi="Times New Roman"/>
          <w:b/>
        </w:rPr>
        <w:t xml:space="preserve">.1 </w:t>
      </w:r>
      <w:r w:rsidR="002A1FA4">
        <w:rPr>
          <w:rFonts w:ascii="Times New Roman" w:hAnsi="Times New Roman"/>
          <w:b/>
        </w:rPr>
        <w:t>多艇协同信息型路径规划原理</w:t>
      </w:r>
      <w:bookmarkEnd w:id="170"/>
      <w:bookmarkEnd w:id="171"/>
    </w:p>
    <w:p w14:paraId="6D568343" w14:textId="77777777" w:rsidR="000D5918" w:rsidRDefault="00EB1983" w:rsidP="00031251">
      <w:pPr>
        <w:pStyle w:val="afa"/>
        <w:spacing w:before="240"/>
      </w:pPr>
      <w:bookmarkStart w:id="172" w:name="_Toc228830356"/>
      <w:bookmarkStart w:id="173" w:name="_Toc229853634"/>
      <w:r>
        <w:rPr>
          <w:rFonts w:hint="eastAsia"/>
        </w:rPr>
        <w:t>4</w:t>
      </w:r>
      <w:r w:rsidR="002A1FA4">
        <w:t xml:space="preserve">.1.1 </w:t>
      </w:r>
      <w:r w:rsidR="002A1FA4">
        <w:t>从单艇信息型路径规划到多艇协同规划</w:t>
      </w:r>
      <w:bookmarkEnd w:id="172"/>
      <w:bookmarkEnd w:id="173"/>
    </w:p>
    <w:p w14:paraId="2AF6952E" w14:textId="175D404D" w:rsidR="000D5918" w:rsidRDefault="002A1FA4">
      <w:pPr>
        <w:ind w:firstLine="480"/>
      </w:pPr>
      <w:r>
        <w:t>在信息型路径规划中，单艇</w:t>
      </w:r>
      <w:proofErr w:type="gramStart"/>
      <w:r>
        <w:t>规划器</w:t>
      </w:r>
      <w:proofErr w:type="gramEnd"/>
      <w:r>
        <w:t>根据当前环境信息状态选择一段路径，使该路径能够获得尽可能高的信息收益。多艇协同规划可以看作该问题在团队系统中的扩展：</w:t>
      </w:r>
      <w:proofErr w:type="gramStart"/>
      <w:r>
        <w:t>规划器不再</w:t>
      </w:r>
      <w:proofErr w:type="gramEnd"/>
      <w:r>
        <w:t>只输出一条路径，而是需要同时为多艘</w:t>
      </w:r>
      <w:r>
        <w:t>USV</w:t>
      </w:r>
      <w:r>
        <w:t>分配路径段。若系统中共有</w:t>
      </w:r>
      <w:r>
        <w:t>M</w:t>
      </w:r>
      <w:r>
        <w:t>艘</w:t>
      </w:r>
      <w:r>
        <w:t>USV</w:t>
      </w:r>
      <w:r>
        <w:t>，</w:t>
      </w:r>
      <w:r>
        <w:lastRenderedPageBreak/>
        <w:t>则团队路径集合可表示为：</w:t>
      </w:r>
    </w:p>
    <w:p w14:paraId="50C5D8A8" w14:textId="4B00414F" w:rsidR="000D5918" w:rsidRDefault="002A1FA4">
      <w:pPr>
        <w:pStyle w:val="aff4"/>
        <w:tabs>
          <w:tab w:val="center" w:pos="4153"/>
          <w:tab w:val="right" w:pos="8306"/>
        </w:tabs>
        <w:ind w:firstLine="420"/>
        <w:jc w:val="left"/>
        <w:rPr>
          <w:rFonts w:hint="eastAsia"/>
        </w:rPr>
      </w:pPr>
      <w:r>
        <w:tab/>
      </w:r>
      <w:bookmarkStart w:id="174" w:name="_Toc229583922"/>
      <m:oMath>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i</m:t>
            </m:r>
          </m:sup>
        </m:sSubSup>
        <m:r>
          <w:rPr>
            <w:rFonts w:ascii="Cambria Math" w:hAnsi="Cambria Math"/>
          </w:rPr>
          <m:t xml:space="preserve"> | i = 1,2,...,M }</m:t>
        </m:r>
      </m:oMath>
      <w:r>
        <w:tab/>
        <w:t>（5</w:t>
      </w:r>
      <w:r w:rsidR="00D6550A">
        <w:rPr>
          <w:rFonts w:hint="eastAsia"/>
        </w:rPr>
        <w:t>4</w:t>
      </w:r>
      <w:r>
        <w:t>）</w:t>
      </w:r>
      <w:bookmarkEnd w:id="174"/>
    </w:p>
    <w:p w14:paraId="511581CB" w14:textId="41908C77" w:rsidR="000D5918" w:rsidRDefault="002A1FA4">
      <w:pPr>
        <w:ind w:firstLine="480"/>
      </w:pPr>
      <w:r>
        <w:t>其中，</w:t>
      </w:r>
      <m:oMath>
        <m:r>
          <w:rPr>
            <w:rFonts w:ascii="Cambria Math" w:hAnsi="Cambria Math"/>
          </w:rPr>
          <m:t>π</m:t>
        </m:r>
      </m:oMath>
      <w:r>
        <w:t>表示单艇短时域路径段，</w:t>
      </w:r>
      <m:oMath>
        <m:r>
          <w:rPr>
            <w:rFonts w:ascii="Cambria Math" w:hAnsi="Cambria Math"/>
          </w:rPr>
          <m:t>Π</m:t>
        </m:r>
      </m:oMath>
      <w:r>
        <w:t>表示同一团队决策步中所有</w:t>
      </w:r>
      <w:r>
        <w:t>USV</w:t>
      </w:r>
      <w:r>
        <w:t>的路径段集合。与单艇相比，多</w:t>
      </w:r>
      <w:proofErr w:type="gramStart"/>
      <w:r>
        <w:t>艇规划</w:t>
      </w:r>
      <w:proofErr w:type="gramEnd"/>
      <w:r>
        <w:t>的目标不只是让每艘艇各自获得较高路径收益，还需要让这些路径在团队层面形成互补。</w:t>
      </w:r>
    </w:p>
    <w:p w14:paraId="41211DA4" w14:textId="79853E9A" w:rsidR="002C2929" w:rsidRDefault="003C220C">
      <w:pPr>
        <w:ind w:firstLine="480"/>
      </w:pPr>
      <w:r>
        <w:t>多机器人信息采集研究中，已有工作通过</w:t>
      </w:r>
      <w:r>
        <w:t>sequential allocation</w:t>
      </w:r>
      <w:r>
        <w:t>等方式将单机器人信息路径规划算法扩展到多机器人场景</w:t>
      </w:r>
      <w:r w:rsidR="006E07DD" w:rsidRPr="006E07DD">
        <w:rPr>
          <w:vertAlign w:val="superscript"/>
        </w:rPr>
        <w:fldChar w:fldCharType="begin"/>
      </w:r>
      <w:r w:rsidR="006E07DD" w:rsidRPr="006E07DD">
        <w:rPr>
          <w:vertAlign w:val="superscript"/>
        </w:rPr>
        <w:instrText xml:space="preserve"> REF _Ref229502402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FD3C00">
        <w:rPr>
          <w:vertAlign w:val="superscript"/>
        </w:rPr>
        <w:t>[14]</w:t>
      </w:r>
      <w:r w:rsidR="006E07DD" w:rsidRPr="006E07DD">
        <w:rPr>
          <w:vertAlign w:val="superscript"/>
        </w:rPr>
        <w:fldChar w:fldCharType="end"/>
      </w:r>
      <w:r>
        <w:t>；从更一般的角度看，多机器人任务分配也常被建模为任务、平台与收益之间的组合优化问题</w:t>
      </w:r>
      <w:r w:rsidR="006E07DD" w:rsidRPr="006E07DD">
        <w:rPr>
          <w:vertAlign w:val="superscript"/>
        </w:rPr>
        <w:fldChar w:fldCharType="begin"/>
      </w:r>
      <w:r w:rsidR="006E07DD" w:rsidRPr="006E07DD">
        <w:rPr>
          <w:vertAlign w:val="superscript"/>
        </w:rPr>
        <w:instrText xml:space="preserve"> REF _Ref229502403 \r \h </w:instrText>
      </w:r>
      <w:r w:rsidR="006E07DD">
        <w:rPr>
          <w:vertAlign w:val="superscript"/>
        </w:rPr>
        <w:instrText xml:space="preserve"> \* MERGEFORMAT </w:instrText>
      </w:r>
      <w:r w:rsidR="006E07DD" w:rsidRPr="006E07DD">
        <w:rPr>
          <w:vertAlign w:val="superscript"/>
        </w:rPr>
      </w:r>
      <w:r w:rsidR="006E07DD" w:rsidRPr="006E07DD">
        <w:rPr>
          <w:vertAlign w:val="superscript"/>
        </w:rPr>
        <w:fldChar w:fldCharType="separate"/>
      </w:r>
      <w:r w:rsidR="00FD3C00">
        <w:rPr>
          <w:vertAlign w:val="superscript"/>
        </w:rPr>
        <w:t>[15]</w:t>
      </w:r>
      <w:r w:rsidR="006E07DD" w:rsidRPr="006E07DD">
        <w:rPr>
          <w:vertAlign w:val="superscript"/>
        </w:rPr>
        <w:fldChar w:fldCharType="end"/>
      </w:r>
      <w:r>
        <w:t>。</w:t>
      </w:r>
    </w:p>
    <w:p w14:paraId="2E7AEEB3" w14:textId="77777777" w:rsidR="000D5918" w:rsidRDefault="00EB1983" w:rsidP="00031251">
      <w:pPr>
        <w:pStyle w:val="afa"/>
        <w:spacing w:before="240"/>
      </w:pPr>
      <w:bookmarkStart w:id="175" w:name="_Toc228830357"/>
      <w:bookmarkStart w:id="176" w:name="_Toc229853635"/>
      <w:r>
        <w:rPr>
          <w:rFonts w:hint="eastAsia"/>
        </w:rPr>
        <w:t>4</w:t>
      </w:r>
      <w:r w:rsidR="002A1FA4">
        <w:t xml:space="preserve">.1.2 </w:t>
      </w:r>
      <w:r w:rsidR="002A1FA4">
        <w:t>团队信息收益</w:t>
      </w:r>
      <w:bookmarkEnd w:id="175"/>
      <w:bookmarkEnd w:id="176"/>
    </w:p>
    <w:p w14:paraId="3D2425DD" w14:textId="5963A3AE" w:rsidR="000D5918" w:rsidRDefault="002A1FA4" w:rsidP="00283192">
      <w:pPr>
        <w:ind w:firstLine="480"/>
      </w:pPr>
      <w:r>
        <w:t>多</w:t>
      </w:r>
      <w:proofErr w:type="gramStart"/>
      <w:r>
        <w:t>艇信息</w:t>
      </w:r>
      <w:proofErr w:type="gramEnd"/>
      <w:r>
        <w:t>收益通常不是各艇局部收益的简单相加。原因在于，两条路径</w:t>
      </w:r>
      <w:proofErr w:type="gramStart"/>
      <w:r>
        <w:t>段可能</w:t>
      </w:r>
      <w:proofErr w:type="gramEnd"/>
      <w:r>
        <w:t>覆盖同一片区域，而同一区域被重复观察并不会带来等量新增信息。</w:t>
      </w:r>
      <w:r w:rsidR="007A2DC5">
        <w:t>信息采集问题中，多个观测位置或多条路径之间常存在信息冗余，团队收益更接近于对观测集合并集的评价，而不是各单体收益的简单求和</w:t>
      </w:r>
      <w:r w:rsidR="004323E2" w:rsidRPr="004323E2">
        <w:rPr>
          <w:vertAlign w:val="superscript"/>
        </w:rPr>
        <w:fldChar w:fldCharType="begin"/>
      </w:r>
      <w:r w:rsidR="004323E2" w:rsidRPr="004323E2">
        <w:rPr>
          <w:vertAlign w:val="superscript"/>
        </w:rPr>
        <w:instrText xml:space="preserve"> REF _Ref229502164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FD3C00">
        <w:rPr>
          <w:vertAlign w:val="superscript"/>
        </w:rPr>
        <w:t>[7]</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_Ref229502402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FD3C00">
        <w:rPr>
          <w:vertAlign w:val="superscript"/>
        </w:rPr>
        <w:t>[14]</w:t>
      </w:r>
      <w:r w:rsidR="004323E2" w:rsidRPr="004323E2">
        <w:rPr>
          <w:vertAlign w:val="superscript"/>
        </w:rPr>
        <w:fldChar w:fldCharType="end"/>
      </w:r>
      <w:r w:rsidR="004323E2" w:rsidRPr="004323E2">
        <w:rPr>
          <w:vertAlign w:val="superscript"/>
        </w:rPr>
        <w:fldChar w:fldCharType="begin"/>
      </w:r>
      <w:r w:rsidR="004323E2" w:rsidRPr="004323E2">
        <w:rPr>
          <w:vertAlign w:val="superscript"/>
        </w:rPr>
        <w:instrText xml:space="preserve"> REF _Ref229502739 \r \h </w:instrText>
      </w:r>
      <w:r w:rsidR="004323E2">
        <w:rPr>
          <w:vertAlign w:val="superscript"/>
        </w:rPr>
        <w:instrText xml:space="preserve"> \* MERGEFORMAT </w:instrText>
      </w:r>
      <w:r w:rsidR="004323E2" w:rsidRPr="004323E2">
        <w:rPr>
          <w:vertAlign w:val="superscript"/>
        </w:rPr>
      </w:r>
      <w:r w:rsidR="004323E2" w:rsidRPr="004323E2">
        <w:rPr>
          <w:vertAlign w:val="superscript"/>
        </w:rPr>
        <w:fldChar w:fldCharType="separate"/>
      </w:r>
      <w:r w:rsidR="00FD3C00">
        <w:rPr>
          <w:vertAlign w:val="superscript"/>
        </w:rPr>
        <w:t>[35]</w:t>
      </w:r>
      <w:r w:rsidR="004323E2" w:rsidRPr="004323E2">
        <w:rPr>
          <w:vertAlign w:val="superscript"/>
        </w:rPr>
        <w:fldChar w:fldCharType="end"/>
      </w:r>
      <w:r w:rsidR="00283192">
        <w:rPr>
          <w:rFonts w:hint="eastAsia"/>
        </w:rPr>
        <w:t>，</w:t>
      </w:r>
      <w:r>
        <w:t>其一般形式可概括为：</w:t>
      </w:r>
    </w:p>
    <w:p w14:paraId="2ECD6B26" w14:textId="2E80A348" w:rsidR="000D5918" w:rsidRDefault="002A1FA4">
      <w:pPr>
        <w:pStyle w:val="aff4"/>
        <w:tabs>
          <w:tab w:val="center" w:pos="4153"/>
          <w:tab w:val="right" w:pos="8306"/>
        </w:tabs>
        <w:ind w:firstLine="420"/>
        <w:jc w:val="left"/>
        <w:rPr>
          <w:rFonts w:hint="eastAsia"/>
        </w:rPr>
      </w:pPr>
      <w:r>
        <w:tab/>
      </w:r>
      <w:bookmarkStart w:id="177" w:name="_Toc229583923"/>
      <m:oMath>
        <m:sSub>
          <m:sSubPr>
            <m:ctrlPr>
              <w:rPr>
                <w:rFonts w:ascii="Cambria Math" w:hAnsi="Cambria Math"/>
              </w:rPr>
            </m:ctrlPr>
          </m:sSubPr>
          <m:e>
            <m:r>
              <w:rPr>
                <w:rFonts w:ascii="Cambria Math" w:hAnsi="Cambria Math"/>
              </w:rPr>
              <m:t>J</m:t>
            </m:r>
          </m:e>
          <m:sub>
            <m:r>
              <w:rPr>
                <w:rFonts w:ascii="Cambria Math" w:hAnsi="Cambria Math"/>
              </w:rPr>
              <m:t>team</m:t>
            </m:r>
          </m:sub>
        </m:sSub>
        <m:r>
          <w:rPr>
            <w:rFonts w:ascii="Cambria Math" w:hAnsi="Cambria Math"/>
          </w:rPr>
          <m:t>(</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V( ⋃ </m:t>
        </m:r>
        <m:sSub>
          <m:sSubPr>
            <m:ctrlPr>
              <w:rPr>
                <w:rFonts w:ascii="Cambria Math" w:hAnsi="Cambria Math"/>
              </w:rPr>
            </m:ctrlPr>
          </m:sSubPr>
          <m:e>
            <m:r>
              <w:rPr>
                <w:rFonts w:ascii="Cambria Math" w:hAnsi="Cambria Math"/>
              </w:rPr>
              <m:t>O</m:t>
            </m:r>
          </m:e>
          <m:sub>
            <m:r>
              <w:rPr>
                <w:rFonts w:ascii="Cambria Math" w:hAnsi="Cambria Math"/>
              </w:rPr>
              <m:t>i</m:t>
            </m:r>
          </m:sub>
        </m:sSub>
        <m:r>
          <w:rPr>
            <w:rFonts w:ascii="Cambria Math" w:hAnsi="Cambria Math"/>
          </w:rPr>
          <m:t xml:space="preserve"> ) - C(</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i = 1,2,...,M</m:t>
        </m:r>
      </m:oMath>
      <w:r>
        <w:tab/>
        <w:t>（5</w:t>
      </w:r>
      <w:r w:rsidR="00D6550A">
        <w:rPr>
          <w:rFonts w:hint="eastAsia"/>
        </w:rPr>
        <w:t>5</w:t>
      </w:r>
      <w:r>
        <w:t>）</w:t>
      </w:r>
      <w:bookmarkEnd w:id="177"/>
    </w:p>
    <w:p w14:paraId="19945ECF" w14:textId="7880FA22" w:rsidR="000D5918" w:rsidRDefault="002A1FA4">
      <w:pPr>
        <w:ind w:firstLine="480"/>
      </w:pPr>
      <w:r>
        <w:t>其中，</w:t>
      </w:r>
      <m:oMath>
        <m:r>
          <w:rPr>
            <w:rFonts w:ascii="Cambria Math" w:hAnsi="Cambria Math"/>
          </w:rPr>
          <m:t>O</m:t>
        </m:r>
      </m:oMath>
      <w:proofErr w:type="gramStart"/>
      <w:r w:rsidR="006233E2">
        <w:rPr>
          <w:rFonts w:hint="eastAsia"/>
        </w:rPr>
        <w:t>表</w:t>
      </w:r>
      <w:r>
        <w:t>示某艘艇</w:t>
      </w:r>
      <w:proofErr w:type="gramEnd"/>
      <w:r>
        <w:t>路径段对应的可见区域，</w:t>
      </w:r>
      <m:oMath>
        <m:r>
          <w:rPr>
            <w:rFonts w:ascii="Cambria Math" w:hAnsi="Cambria Math"/>
          </w:rPr>
          <m:t>V</m:t>
        </m:r>
      </m:oMath>
      <w:r>
        <w:t>表示对可见区域并集的信息价值评估，</w:t>
      </w:r>
      <m:oMath>
        <m:r>
          <w:rPr>
            <w:rFonts w:ascii="Cambria Math" w:hAnsi="Cambria Math"/>
          </w:rPr>
          <m:t>C</m:t>
        </m:r>
      </m:oMath>
      <w:r>
        <w:t>表示路径执行代价、安全代价或协同代价。</w:t>
      </w:r>
      <w:proofErr w:type="gramStart"/>
      <w:r>
        <w:t>该表达</w:t>
      </w:r>
      <w:proofErr w:type="gramEnd"/>
      <w:r>
        <w:t>说明，多艇协同的关键不是简单增加平台数量，而是避免多个平台对同一信息区域进行低效重复分配。</w:t>
      </w:r>
    </w:p>
    <w:p w14:paraId="6C05E20B" w14:textId="77777777" w:rsidR="000D5918" w:rsidRDefault="00EB1983" w:rsidP="00031251">
      <w:pPr>
        <w:pStyle w:val="afa"/>
        <w:spacing w:before="240"/>
      </w:pPr>
      <w:bookmarkStart w:id="178" w:name="_Toc228830358"/>
      <w:bookmarkStart w:id="179" w:name="_Toc229853636"/>
      <w:r>
        <w:rPr>
          <w:rFonts w:hint="eastAsia"/>
        </w:rPr>
        <w:t>4</w:t>
      </w:r>
      <w:r w:rsidR="002A1FA4">
        <w:t xml:space="preserve">.1.3 </w:t>
      </w:r>
      <w:r w:rsidR="002A1FA4">
        <w:t>多艇协同中的分工、冗余与冲突</w:t>
      </w:r>
      <w:bookmarkEnd w:id="178"/>
      <w:bookmarkEnd w:id="179"/>
    </w:p>
    <w:p w14:paraId="38BDBEB3" w14:textId="552A58BD" w:rsidR="000D5918" w:rsidRDefault="003865CC">
      <w:pPr>
        <w:ind w:firstLine="480"/>
      </w:pPr>
      <w:r>
        <w:t>多机器人系统中的协同通常涉及任务分配、资源竞争和路径冲突等问题</w:t>
      </w:r>
      <w:r w:rsidR="00BF65FF" w:rsidRPr="00BF65FF">
        <w:rPr>
          <w:vertAlign w:val="superscript"/>
        </w:rPr>
        <w:fldChar w:fldCharType="begin"/>
      </w:r>
      <w:r w:rsidR="00BF65FF" w:rsidRPr="00BF65FF">
        <w:rPr>
          <w:vertAlign w:val="superscript"/>
        </w:rPr>
        <w:instrText xml:space="preserve"> REF _Ref229502403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FD3C00">
        <w:rPr>
          <w:vertAlign w:val="superscript"/>
        </w:rPr>
        <w:t>[15]</w:t>
      </w:r>
      <w:r w:rsidR="00BF65FF" w:rsidRPr="00BF65FF">
        <w:rPr>
          <w:vertAlign w:val="superscript"/>
        </w:rPr>
        <w:fldChar w:fldCharType="end"/>
      </w:r>
      <w:r>
        <w:rPr>
          <w:rFonts w:hint="eastAsia"/>
        </w:rPr>
        <w:t>。本文的</w:t>
      </w:r>
      <w:r w:rsidR="002A1FA4">
        <w:t>多艇协同搜索同时处理</w:t>
      </w:r>
      <w:r w:rsidR="000C59D9">
        <w:rPr>
          <w:rFonts w:hint="eastAsia"/>
        </w:rPr>
        <w:t>了</w:t>
      </w:r>
      <w:r w:rsidR="002A1FA4">
        <w:t>三类问题。第一类是分工问题，即如何使不同</w:t>
      </w:r>
      <w:r w:rsidR="002A1FA4">
        <w:t>USV</w:t>
      </w:r>
      <w:r w:rsidR="002A1FA4">
        <w:t>自然倾向不同区域，避免所有平台被同一局部热点吸引。第二类是冗余问题，即当多个路径段的传感器覆盖范围重叠时，如何在团队评分中降低重复覆盖的优先级。第三类是冲突问题，</w:t>
      </w:r>
      <w:r>
        <w:t>同格占用和路径换位冲突也是多智能体路径规划研究中的典型冲突形式</w:t>
      </w:r>
      <w:r w:rsidR="00BF65FF" w:rsidRPr="00BF65FF">
        <w:rPr>
          <w:vertAlign w:val="superscript"/>
        </w:rPr>
        <w:fldChar w:fldCharType="begin"/>
      </w:r>
      <w:r w:rsidR="00BF65FF" w:rsidRPr="00BF65FF">
        <w:rPr>
          <w:vertAlign w:val="superscript"/>
        </w:rPr>
        <w:instrText xml:space="preserve"> REF _Ref229502404 \r \h </w:instrText>
      </w:r>
      <w:r w:rsidR="00BF65FF">
        <w:rPr>
          <w:vertAlign w:val="superscript"/>
        </w:rPr>
        <w:instrText xml:space="preserve"> \* MERGEFORMAT </w:instrText>
      </w:r>
      <w:r w:rsidR="00BF65FF" w:rsidRPr="00BF65FF">
        <w:rPr>
          <w:vertAlign w:val="superscript"/>
        </w:rPr>
      </w:r>
      <w:r w:rsidR="00BF65FF" w:rsidRPr="00BF65FF">
        <w:rPr>
          <w:vertAlign w:val="superscript"/>
        </w:rPr>
        <w:fldChar w:fldCharType="separate"/>
      </w:r>
      <w:r w:rsidR="00FD3C00">
        <w:rPr>
          <w:vertAlign w:val="superscript"/>
        </w:rPr>
        <w:t>[16]</w:t>
      </w:r>
      <w:r w:rsidR="00BF65FF" w:rsidRPr="00BF65FF">
        <w:rPr>
          <w:vertAlign w:val="superscript"/>
        </w:rPr>
        <w:fldChar w:fldCharType="end"/>
      </w:r>
      <w:r>
        <w:rPr>
          <w:rFonts w:hint="eastAsia"/>
        </w:rPr>
        <w:t>，</w:t>
      </w:r>
      <w:r w:rsidR="002A1FA4">
        <w:t>即多艘艇在同一地图中同步运动时，如何避免同一时刻占据同一位置、对向换位或近距离擦碰。</w:t>
      </w:r>
    </w:p>
    <w:p w14:paraId="6249B8DC" w14:textId="73DBDBED" w:rsidR="000D5918" w:rsidRDefault="002A1FA4" w:rsidP="00EC3726">
      <w:pPr>
        <w:ind w:firstLine="480"/>
      </w:pPr>
      <w:r>
        <w:t>这三类问题分别对应本文后续的三个实现层次：静态软责任区先验提供分工偏置，顺序分配与</w:t>
      </w:r>
      <w:r>
        <w:t xml:space="preserve"> </w:t>
      </w:r>
      <w:proofErr w:type="spellStart"/>
      <w:r>
        <w:t>residual_map</w:t>
      </w:r>
      <w:proofErr w:type="spellEnd"/>
      <w:r>
        <w:t>降低重复覆盖，</w:t>
      </w:r>
      <w:r>
        <w:t>reservation</w:t>
      </w:r>
      <w:proofErr w:type="gramStart"/>
      <w:r>
        <w:t>处理双艇执行</w:t>
      </w:r>
      <w:proofErr w:type="gramEnd"/>
      <w:r>
        <w:t>层的路径冲突。</w:t>
      </w:r>
      <w:r w:rsidR="00EC3726">
        <w:rPr>
          <w:rFonts w:hint="eastAsia"/>
        </w:rPr>
        <w:t xml:space="preserve"> </w:t>
      </w:r>
    </w:p>
    <w:p w14:paraId="4145B5F9" w14:textId="77777777" w:rsidR="000D5918" w:rsidRDefault="002A1FA4">
      <w:pPr>
        <w:ind w:firstLine="480"/>
      </w:pPr>
      <w:r>
        <w:t>本</w:t>
      </w:r>
      <w:r w:rsidR="00EC3726">
        <w:rPr>
          <w:rFonts w:hint="eastAsia"/>
        </w:rPr>
        <w:t>项目暂时</w:t>
      </w:r>
      <w:r>
        <w:t>不</w:t>
      </w:r>
      <w:proofErr w:type="gramStart"/>
      <w:r>
        <w:t>将双艇协同</w:t>
      </w:r>
      <w:proofErr w:type="gramEnd"/>
      <w:r>
        <w:t>搜索</w:t>
      </w:r>
      <w:r w:rsidR="00DA740A">
        <w:rPr>
          <w:rFonts w:hint="eastAsia"/>
        </w:rPr>
        <w:t>建模</w:t>
      </w:r>
      <w:r>
        <w:t>为完整的多智能体强化学习问题，也不引入通信约束</w:t>
      </w:r>
      <w:r w:rsidR="00626F2B">
        <w:rPr>
          <w:rFonts w:hint="eastAsia"/>
        </w:rPr>
        <w:t>和</w:t>
      </w:r>
      <w:r>
        <w:t>分布式一致性。本文研究对象固定为已知静态障碍地图、未知目标与线索状态、共享团队状态下</w:t>
      </w:r>
      <w:proofErr w:type="gramStart"/>
      <w:r>
        <w:t>的双艇协同</w:t>
      </w:r>
      <w:proofErr w:type="gramEnd"/>
      <w:r>
        <w:t>搜索。换言之，本文在单艇信息驱动路径规划的前提下，增加</w:t>
      </w:r>
      <w:r w:rsidR="000A33DE">
        <w:rPr>
          <w:rFonts w:hint="eastAsia"/>
        </w:rPr>
        <w:t>了</w:t>
      </w:r>
      <w:r>
        <w:t>一个团队分配层，使两艘艇获得更互补、更安全的短时域路径段。</w:t>
      </w:r>
    </w:p>
    <w:p w14:paraId="2A62FA6F" w14:textId="0B892EE0" w:rsidR="000D5918" w:rsidRDefault="002A1FA4">
      <w:pPr>
        <w:pStyle w:val="aff4"/>
        <w:tabs>
          <w:tab w:val="center" w:pos="4153"/>
          <w:tab w:val="right" w:pos="8306"/>
        </w:tabs>
        <w:ind w:firstLine="420"/>
        <w:jc w:val="left"/>
        <w:rPr>
          <w:rFonts w:hint="eastAsia"/>
        </w:rPr>
      </w:pPr>
      <w:r>
        <w:tab/>
      </w:r>
      <w:bookmarkStart w:id="180" w:name="_Toc229583924"/>
      <m:oMath>
        <m:r>
          <w:rPr>
            <w:rFonts w:ascii="Cambria Math" w:hAnsi="Cambria Math"/>
          </w:rPr>
          <m:t xml:space="preserve">M = 2,   </m:t>
        </m:r>
        <m:sSub>
          <m:sSubPr>
            <m:ctrlPr>
              <w:rPr>
                <w:rFonts w:ascii="Cambria Math" w:hAnsi="Cambria Math"/>
              </w:rPr>
            </m:ctrlPr>
          </m:sSubPr>
          <m:e>
            <m:r>
              <w:rPr>
                <w:rFonts w:ascii="Cambria Math" w:hAnsi="Cambria Math"/>
              </w:rPr>
              <m:t>Π</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w:t>
      </w:r>
      <w:r w:rsidR="00D6550A">
        <w:rPr>
          <w:rFonts w:hint="eastAsia"/>
        </w:rPr>
        <w:t>6</w:t>
      </w:r>
      <w:r>
        <w:t>）</w:t>
      </w:r>
      <w:bookmarkEnd w:id="180"/>
    </w:p>
    <w:p w14:paraId="322E3A29" w14:textId="58CCEEB0" w:rsidR="000D5918" w:rsidRDefault="002A1FA4">
      <w:pPr>
        <w:ind w:firstLine="480"/>
      </w:pPr>
      <w:r>
        <w:t>因此，后续章节中的公式和算法均以两艘</w:t>
      </w:r>
      <w:r>
        <w:t>USV</w:t>
      </w:r>
      <w:r>
        <w:t>为对象展开。</w:t>
      </w:r>
    </w:p>
    <w:p w14:paraId="3279F576" w14:textId="77777777" w:rsidR="000D5918" w:rsidRDefault="00EB1983" w:rsidP="00A609BB">
      <w:pPr>
        <w:pStyle w:val="af7"/>
        <w:rPr>
          <w:rFonts w:hint="eastAsia"/>
          <w:b/>
          <w:szCs w:val="28"/>
        </w:rPr>
      </w:pPr>
      <w:bookmarkStart w:id="181" w:name="_Toc228830360"/>
      <w:bookmarkStart w:id="182" w:name="_Toc229853637"/>
      <w:r>
        <w:rPr>
          <w:rFonts w:ascii="Times New Roman" w:hAnsi="Times New Roman" w:hint="eastAsia"/>
          <w:b/>
        </w:rPr>
        <w:lastRenderedPageBreak/>
        <w:t>4</w:t>
      </w:r>
      <w:r w:rsidR="002A1FA4">
        <w:rPr>
          <w:rFonts w:ascii="Times New Roman" w:hAnsi="Times New Roman"/>
          <w:b/>
        </w:rPr>
        <w:t xml:space="preserve">.2 </w:t>
      </w:r>
      <w:proofErr w:type="gramStart"/>
      <w:r w:rsidR="002A1FA4">
        <w:rPr>
          <w:rFonts w:ascii="Times New Roman" w:hAnsi="Times New Roman"/>
          <w:b/>
        </w:rPr>
        <w:t>双艇已知</w:t>
      </w:r>
      <w:proofErr w:type="gramEnd"/>
      <w:r w:rsidR="002A1FA4">
        <w:rPr>
          <w:rFonts w:ascii="Times New Roman" w:hAnsi="Times New Roman"/>
          <w:b/>
        </w:rPr>
        <w:t>地图搜索问题定义</w:t>
      </w:r>
      <w:bookmarkEnd w:id="181"/>
      <w:bookmarkEnd w:id="182"/>
    </w:p>
    <w:p w14:paraId="0BCA7D0C" w14:textId="77777777" w:rsidR="000D5918" w:rsidRDefault="00EB1983" w:rsidP="00031251">
      <w:pPr>
        <w:pStyle w:val="afa"/>
        <w:spacing w:before="240"/>
      </w:pPr>
      <w:bookmarkStart w:id="183" w:name="_Toc228830361"/>
      <w:bookmarkStart w:id="184" w:name="_Toc229853638"/>
      <w:r>
        <w:rPr>
          <w:rFonts w:hint="eastAsia"/>
        </w:rPr>
        <w:t>4</w:t>
      </w:r>
      <w:r w:rsidR="002A1FA4">
        <w:t xml:space="preserve">.2.1 </w:t>
      </w:r>
      <w:r w:rsidR="002A1FA4">
        <w:t>已知静态地图</w:t>
      </w:r>
      <w:proofErr w:type="gramStart"/>
      <w:r w:rsidR="002A1FA4">
        <w:t>与双艇搜索</w:t>
      </w:r>
      <w:proofErr w:type="gramEnd"/>
      <w:r w:rsidR="002A1FA4">
        <w:t>任务</w:t>
      </w:r>
      <w:bookmarkEnd w:id="183"/>
      <w:bookmarkEnd w:id="184"/>
    </w:p>
    <w:p w14:paraId="722BEC47" w14:textId="48EDCA60" w:rsidR="000D5918" w:rsidRDefault="002A1FA4" w:rsidP="00C84FBE">
      <w:pPr>
        <w:ind w:firstLine="480"/>
      </w:pPr>
      <w:proofErr w:type="gramStart"/>
      <w:r>
        <w:t>双艇协同</w:t>
      </w:r>
      <w:proofErr w:type="gramEnd"/>
      <w:r>
        <w:t>搜索仍然定义在已知静态障碍地图上。地图中的自由区域与障碍区域在任务开始前已知，目标位置和线索状态未知。两艘</w:t>
      </w:r>
      <w:r>
        <w:t>USV</w:t>
      </w:r>
      <w:r w:rsidR="00543F1A">
        <w:rPr>
          <w:rFonts w:hint="eastAsia"/>
        </w:rPr>
        <w:t>具有相同的</w:t>
      </w:r>
      <w:r w:rsidR="00543F1A">
        <w:t>传感器作用半径、已知障碍地图和同一目标发现状态</w:t>
      </w:r>
      <w:r w:rsidR="00DA4639">
        <w:rPr>
          <w:rFonts w:hint="eastAsia"/>
        </w:rPr>
        <w:t>(</w:t>
      </w:r>
      <w:r w:rsidR="00117FC9">
        <w:t>任</w:t>
      </w:r>
      <w:proofErr w:type="gramStart"/>
      <w:r w:rsidR="00117FC9">
        <w:t>一</w:t>
      </w:r>
      <w:proofErr w:type="gramEnd"/>
      <w:r w:rsidR="00117FC9">
        <w:t>USV</w:t>
      </w:r>
      <w:r w:rsidR="00117FC9">
        <w:t>探测到目标后，该目标即在团队层面被标记为已发现</w:t>
      </w:r>
      <w:r w:rsidR="00DA4639">
        <w:rPr>
          <w:rFonts w:hint="eastAsia"/>
        </w:rPr>
        <w:t>)</w:t>
      </w:r>
      <w:r w:rsidR="00543F1A">
        <w:rPr>
          <w:rFonts w:hint="eastAsia"/>
        </w:rPr>
        <w:t>，</w:t>
      </w:r>
      <w:r w:rsidR="00543F1A">
        <w:t>从固定起点出发，</w:t>
      </w:r>
      <w:r>
        <w:t>在同一张地图上执行可疑目标搜索任务。与单艇场景相比，</w:t>
      </w:r>
      <w:proofErr w:type="gramStart"/>
      <w:r>
        <w:t>双艇系统</w:t>
      </w:r>
      <w:proofErr w:type="gramEnd"/>
      <w:r>
        <w:t>的未知性没有发生变化，新增的是团队路径分配和同步执行带来的协同约束。</w:t>
      </w:r>
    </w:p>
    <w:p w14:paraId="1A146578" w14:textId="77777777" w:rsidR="000D5918" w:rsidRDefault="00EB1983">
      <w:pPr>
        <w:pStyle w:val="afa"/>
      </w:pPr>
      <w:bookmarkStart w:id="185" w:name="_Toc228830362"/>
      <w:bookmarkStart w:id="186" w:name="_Toc229853639"/>
      <w:r>
        <w:rPr>
          <w:rFonts w:hint="eastAsia"/>
        </w:rPr>
        <w:t>4</w:t>
      </w:r>
      <w:r w:rsidR="002A1FA4">
        <w:t>.2.2</w:t>
      </w:r>
      <w:bookmarkEnd w:id="185"/>
      <w:r w:rsidR="008E64C6" w:rsidRPr="008E64C6">
        <w:t>集中式编队共享状态</w:t>
      </w:r>
      <w:bookmarkEnd w:id="186"/>
    </w:p>
    <w:p w14:paraId="1B8561DF" w14:textId="6579A90D" w:rsidR="000D5918" w:rsidRDefault="002A1FA4">
      <w:pPr>
        <w:ind w:firstLine="480"/>
      </w:pPr>
      <w:r>
        <w:t>本文采用</w:t>
      </w:r>
      <w:r>
        <w:t>centralized shared team state</w:t>
      </w:r>
      <w:r>
        <w:t>，两艘艇不维护彼此独立的搜索信念，而是在同一个团队状态上更新</w:t>
      </w:r>
      <w:r>
        <w:t>GP clue</w:t>
      </w:r>
      <w:r>
        <w:t>、目标</w:t>
      </w:r>
      <w:r>
        <w:t>intensity</w:t>
      </w:r>
      <w:r>
        <w:t>、观测时效性和综合信息价值场。团队状态可概括为：</w:t>
      </w:r>
    </w:p>
    <w:p w14:paraId="6708611B" w14:textId="0123EA58" w:rsidR="000D5918" w:rsidRDefault="002A1FA4">
      <w:pPr>
        <w:pStyle w:val="aff4"/>
        <w:tabs>
          <w:tab w:val="center" w:pos="4153"/>
          <w:tab w:val="right" w:pos="8306"/>
        </w:tabs>
        <w:ind w:firstLine="420"/>
        <w:jc w:val="left"/>
        <w:rPr>
          <w:rFonts w:hint="eastAsia"/>
        </w:rPr>
      </w:pPr>
      <w:r>
        <w:tab/>
      </w:r>
      <w:bookmarkStart w:id="187" w:name="_Toc229583925"/>
      <m:oMath>
        <m:sSup>
          <m:sSupPr>
            <m:ctrlPr>
              <w:rPr>
                <w:rFonts w:ascii="Cambria Math" w:hAnsi="Cambria Math"/>
              </w:rPr>
            </m:ctrlPr>
          </m:sSupPr>
          <m:e>
            <m:sSub>
              <m:sSubPr>
                <m:ctrlPr>
                  <w:rPr>
                    <w:rFonts w:ascii="Cambria Math" w:hAnsi="Cambria Math"/>
                  </w:rPr>
                </m:ctrlPr>
              </m:sSubPr>
              <m:e>
                <m:r>
                  <w:rPr>
                    <w:rFonts w:ascii="Cambria Math" w:hAnsi="Cambria Math"/>
                  </w:rPr>
                  <m:t>X</m:t>
                </m:r>
              </m:e>
              <m:sub>
                <m:r>
                  <w:rPr>
                    <w:rFonts w:ascii="Cambria Math" w:hAnsi="Cambria Math"/>
                  </w:rPr>
                  <m:t>t</m:t>
                </m:r>
              </m:sub>
            </m:sSub>
          </m:e>
          <m:sup>
            <m:r>
              <w:rPr>
                <w:rFonts w:ascii="Cambria Math" w:hAnsi="Cambria Math"/>
              </w:rPr>
              <m:t>team</m:t>
            </m:r>
          </m:sup>
        </m:sSup>
        <m:r>
          <w:rPr>
            <w:rFonts w:ascii="Cambria Math" w:hAnsi="Cambria Math"/>
          </w:rPr>
          <m:t xml:space="preserve"> = { map, </m:t>
        </m:r>
        <m:sSub>
          <m:sSubPr>
            <m:ctrlPr>
              <w:rPr>
                <w:rFonts w:ascii="Cambria Math" w:hAnsi="Cambria Math"/>
              </w:rPr>
            </m:ctrlPr>
          </m:sSubPr>
          <m:e>
            <m:r>
              <w:rPr>
                <w:rFonts w:ascii="Cambria Math" w:hAnsi="Cambria Math"/>
              </w:rPr>
              <m:t>GP</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λ</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 xml:space="preserve">, </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 xml:space="preserve"> }</m:t>
        </m:r>
      </m:oMath>
      <w:r>
        <w:tab/>
        <w:t>（5</w:t>
      </w:r>
      <w:r w:rsidR="00D6550A">
        <w:rPr>
          <w:rFonts w:hint="eastAsia"/>
        </w:rPr>
        <w:t>7</w:t>
      </w:r>
      <w:r>
        <w:t>）</w:t>
      </w:r>
      <w:bookmarkEnd w:id="187"/>
    </w:p>
    <w:p w14:paraId="47823262" w14:textId="56A8402D" w:rsidR="000D5918" w:rsidRDefault="002A1FA4" w:rsidP="008C7F85">
      <w:pPr>
        <w:ind w:firstLine="480"/>
      </w:pPr>
      <w:r>
        <w:t>其中，</w:t>
      </w:r>
      <w:r>
        <w:t>map</w:t>
      </w:r>
      <w:r>
        <w:t>表示已知静态障碍地图，</w:t>
      </w:r>
      <w:r>
        <w:t xml:space="preserve">GP </w:t>
      </w:r>
      <w:r>
        <w:t>表示</w:t>
      </w:r>
      <w:r>
        <w:t xml:space="preserve"> anomaly-aware clue</w:t>
      </w:r>
      <w:r>
        <w:t>场，</w:t>
      </w:r>
      <w:r>
        <w:t>λ</w:t>
      </w:r>
      <w:r>
        <w:t>表示目标</w:t>
      </w:r>
      <w:r>
        <w:t>intensity</w:t>
      </w:r>
      <w:r>
        <w:t>场，</w:t>
      </w:r>
      <w:r>
        <w:t>R</w:t>
      </w:r>
      <w:r>
        <w:t>表示</w:t>
      </w:r>
      <w:r>
        <w:t>recency/staleness</w:t>
      </w:r>
      <w:r>
        <w:t>场，</w:t>
      </w:r>
      <w:r>
        <w:t>S</w:t>
      </w:r>
      <w:r>
        <w:t>表示由</w:t>
      </w:r>
      <w:r>
        <w:t>clue</w:t>
      </w:r>
      <w:r>
        <w:t>分量与</w:t>
      </w:r>
      <w:r>
        <w:t>intensity</w:t>
      </w:r>
      <w:r>
        <w:t>分量融合得到的综合信息价值场，</w:t>
      </w:r>
      <w:r>
        <w:t xml:space="preserve">F </w:t>
      </w:r>
      <w:r>
        <w:t>表示团队目标发现状态。该共享状态假设是本文方法成立的前提，因此本章不讨论通信受限条件下的分布式状态同步问题。</w:t>
      </w:r>
      <w:r w:rsidR="008C7F85">
        <w:rPr>
          <w:rFonts w:hint="eastAsia"/>
        </w:rPr>
        <w:t xml:space="preserve"> </w:t>
      </w:r>
    </w:p>
    <w:p w14:paraId="68D3B0D1" w14:textId="1B080997" w:rsidR="000D5918" w:rsidRDefault="002A1FA4">
      <w:pPr>
        <w:ind w:firstLine="480"/>
      </w:pPr>
      <w:r>
        <w:t>虽然搜索信念由团队共享，但每艘</w:t>
      </w:r>
      <w:r>
        <w:t>USV</w:t>
      </w:r>
      <w:r>
        <w:t>仍然具有自己的局部执行状态，包括当前位置、已提交路径段、当前</w:t>
      </w:r>
      <w:r>
        <w:t>viewpoint</w:t>
      </w:r>
      <w:r>
        <w:t>、当前</w:t>
      </w:r>
      <w:r>
        <w:t>anchor</w:t>
      </w:r>
      <w:r>
        <w:t>、上一运动方向和等待次数等。团队决策的输出不是单条路径，而是一组</w:t>
      </w:r>
      <w:proofErr w:type="gramStart"/>
      <w:r>
        <w:t>双艇短</w:t>
      </w:r>
      <w:proofErr w:type="gramEnd"/>
      <w:r>
        <w:t>时域路径段：</w:t>
      </w:r>
    </w:p>
    <w:p w14:paraId="1C332C40" w14:textId="4B7C68F5" w:rsidR="000D5918" w:rsidRDefault="002A1FA4">
      <w:pPr>
        <w:pStyle w:val="aff4"/>
        <w:tabs>
          <w:tab w:val="center" w:pos="4153"/>
          <w:tab w:val="right" w:pos="8306"/>
        </w:tabs>
        <w:ind w:firstLine="420"/>
        <w:jc w:val="left"/>
        <w:rPr>
          <w:rFonts w:hint="eastAsia"/>
        </w:rPr>
      </w:pPr>
      <w:r>
        <w:tab/>
      </w:r>
      <w:bookmarkStart w:id="188" w:name="_Toc229583926"/>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xml:space="preserve"> = {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0</m:t>
            </m:r>
          </m:sup>
        </m:sSubSup>
        <m:r>
          <w:rPr>
            <w:rFonts w:ascii="Cambria Math" w:hAnsi="Cambria Math"/>
          </w:rPr>
          <m:t xml:space="preserve">, </m:t>
        </m:r>
        <m:sSubSup>
          <m:sSubSupPr>
            <m:ctrlPr>
              <w:rPr>
                <w:rFonts w:ascii="Cambria Math" w:hAnsi="Cambria Math"/>
              </w:rPr>
            </m:ctrlPr>
          </m:sSubSupPr>
          <m:e>
            <m:r>
              <w:rPr>
                <w:rFonts w:ascii="Cambria Math" w:hAnsi="Cambria Math"/>
              </w:rPr>
              <m:t>π</m:t>
            </m:r>
          </m:e>
          <m:sub>
            <m:r>
              <w:rPr>
                <w:rFonts w:ascii="Cambria Math" w:hAnsi="Cambria Math"/>
              </w:rPr>
              <m:t>t</m:t>
            </m:r>
          </m:sub>
          <m:sup>
            <m:r>
              <w:rPr>
                <w:rFonts w:ascii="Cambria Math" w:hAnsi="Cambria Math"/>
              </w:rPr>
              <m:t>1</m:t>
            </m:r>
          </m:sup>
        </m:sSubSup>
        <m:r>
          <w:rPr>
            <w:rFonts w:ascii="Cambria Math" w:hAnsi="Cambria Math"/>
          </w:rPr>
          <m:t xml:space="preserve"> }</m:t>
        </m:r>
      </m:oMath>
      <w:r>
        <w:tab/>
        <w:t>（5</w:t>
      </w:r>
      <w:r w:rsidR="00D6550A">
        <w:rPr>
          <w:rFonts w:hint="eastAsia"/>
        </w:rPr>
        <w:t>8</w:t>
      </w:r>
      <w:r>
        <w:t>）</w:t>
      </w:r>
      <w:bookmarkEnd w:id="188"/>
    </w:p>
    <w:p w14:paraId="7235636C" w14:textId="17BF3C7F" w:rsidR="000D5918" w:rsidRDefault="002A1FA4">
      <w:pPr>
        <w:ind w:firstLine="480"/>
      </w:pPr>
      <w:r>
        <w:t>因此，</w:t>
      </w:r>
      <w:proofErr w:type="gramStart"/>
      <w:r>
        <w:t>双艇协同</w:t>
      </w:r>
      <w:proofErr w:type="gramEnd"/>
      <w:r>
        <w:t>搜索需要回答的问题不再只是</w:t>
      </w:r>
      <w:r>
        <w:t>“</w:t>
      </w:r>
      <w:r>
        <w:t>当前</w:t>
      </w:r>
      <w:r>
        <w:t>USV</w:t>
      </w:r>
      <w:r>
        <w:t>下一段走哪里</w:t>
      </w:r>
      <w:r>
        <w:t>”</w:t>
      </w:r>
      <w:r>
        <w:t>，而是</w:t>
      </w:r>
      <w:r>
        <w:t>“</w:t>
      </w:r>
      <w:r>
        <w:t>两艘艇分别走哪里、两条路径是否重复观察、是否选择同一</w:t>
      </w:r>
      <w:r w:rsidR="009E4786">
        <w:t>观测点</w:t>
      </w:r>
      <w:r>
        <w:t>、是否会发生艇间冲突</w:t>
      </w:r>
      <w:r>
        <w:t>”</w:t>
      </w:r>
      <w:r>
        <w:t>。这些问题构成了后续软责任区、顺序分配、联合评分和冲突安全执行机制的来源。</w:t>
      </w:r>
    </w:p>
    <w:p w14:paraId="05340DB7" w14:textId="77777777" w:rsidR="000D5918" w:rsidRDefault="00EB1983" w:rsidP="00A609BB">
      <w:pPr>
        <w:pStyle w:val="af7"/>
        <w:rPr>
          <w:rFonts w:hint="eastAsia"/>
          <w:b/>
          <w:szCs w:val="28"/>
        </w:rPr>
      </w:pPr>
      <w:bookmarkStart w:id="189" w:name="_Toc228830364"/>
      <w:bookmarkStart w:id="190" w:name="_Toc229853640"/>
      <w:r>
        <w:rPr>
          <w:rFonts w:ascii="Times New Roman" w:hAnsi="Times New Roman" w:hint="eastAsia"/>
          <w:b/>
        </w:rPr>
        <w:t>4</w:t>
      </w:r>
      <w:r w:rsidR="002A1FA4">
        <w:rPr>
          <w:rFonts w:ascii="Times New Roman" w:hAnsi="Times New Roman"/>
          <w:b/>
        </w:rPr>
        <w:t xml:space="preserve">.3 </w:t>
      </w:r>
      <w:r w:rsidR="002A1FA4">
        <w:rPr>
          <w:rFonts w:ascii="Times New Roman" w:hAnsi="Times New Roman"/>
          <w:b/>
        </w:rPr>
        <w:t>静态责任区先验</w:t>
      </w:r>
      <w:bookmarkEnd w:id="189"/>
      <w:bookmarkEnd w:id="190"/>
    </w:p>
    <w:p w14:paraId="38FED31D" w14:textId="77777777" w:rsidR="000D5918" w:rsidRDefault="00EB1983" w:rsidP="00031251">
      <w:pPr>
        <w:pStyle w:val="afa"/>
        <w:spacing w:before="240"/>
      </w:pPr>
      <w:bookmarkStart w:id="191" w:name="_Toc228830365"/>
      <w:bookmarkStart w:id="192" w:name="_Toc229853641"/>
      <w:r>
        <w:rPr>
          <w:rFonts w:hint="eastAsia"/>
        </w:rPr>
        <w:t>4</w:t>
      </w:r>
      <w:r w:rsidR="002A1FA4">
        <w:t xml:space="preserve">.3.1 </w:t>
      </w:r>
      <w:r w:rsidR="001139A3">
        <w:rPr>
          <w:rFonts w:hint="eastAsia"/>
        </w:rPr>
        <w:t>基于距离的</w:t>
      </w:r>
      <w:r w:rsidR="002A1FA4">
        <w:t>责任</w:t>
      </w:r>
      <w:bookmarkEnd w:id="191"/>
      <w:r w:rsidR="001139A3">
        <w:rPr>
          <w:rFonts w:hint="eastAsia"/>
        </w:rPr>
        <w:t>区划分</w:t>
      </w:r>
      <w:bookmarkEnd w:id="192"/>
    </w:p>
    <w:p w14:paraId="22F5CAC4" w14:textId="604F8319" w:rsidR="000D5918" w:rsidRDefault="002A1FA4">
      <w:pPr>
        <w:ind w:firstLine="480"/>
      </w:pPr>
      <w:r>
        <w:t>为鼓励两</w:t>
      </w:r>
      <w:proofErr w:type="gramStart"/>
      <w:r>
        <w:t>艇形成</w:t>
      </w:r>
      <w:proofErr w:type="gramEnd"/>
      <w:r>
        <w:t>自然分散的搜索趋势，本文在任务初始化阶段构造静态软责任区先验。</w:t>
      </w:r>
      <w:r w:rsidR="00506001">
        <w:t>受移动传感网络覆盖控制中基于空间划分和责任区域形成协同覆盖的思想启发</w:t>
      </w:r>
      <w:r w:rsidR="008E33D3" w:rsidRPr="008E33D3">
        <w:rPr>
          <w:vertAlign w:val="superscript"/>
        </w:rPr>
        <w:fldChar w:fldCharType="begin"/>
      </w:r>
      <w:r w:rsidR="008E33D3" w:rsidRPr="008E33D3">
        <w:rPr>
          <w:vertAlign w:val="superscript"/>
        </w:rPr>
        <w:instrText xml:space="preserve"> REF _Ref229503074 \r \h </w:instrText>
      </w:r>
      <w:r w:rsidR="008E33D3">
        <w:rPr>
          <w:vertAlign w:val="superscript"/>
        </w:rPr>
        <w:instrText xml:space="preserve"> \* MERGEFORMAT </w:instrText>
      </w:r>
      <w:r w:rsidR="008E33D3" w:rsidRPr="008E33D3">
        <w:rPr>
          <w:vertAlign w:val="superscript"/>
        </w:rPr>
      </w:r>
      <w:r w:rsidR="008E33D3" w:rsidRPr="008E33D3">
        <w:rPr>
          <w:vertAlign w:val="superscript"/>
        </w:rPr>
        <w:fldChar w:fldCharType="separate"/>
      </w:r>
      <w:r w:rsidR="00FD3C00">
        <w:rPr>
          <w:vertAlign w:val="superscript"/>
        </w:rPr>
        <w:t>[26]</w:t>
      </w:r>
      <w:r w:rsidR="008E33D3" w:rsidRPr="008E33D3">
        <w:rPr>
          <w:vertAlign w:val="superscript"/>
        </w:rPr>
        <w:fldChar w:fldCharType="end"/>
      </w:r>
      <w:r w:rsidR="00506001">
        <w:rPr>
          <w:rFonts w:hint="eastAsia"/>
        </w:rPr>
        <w:t>，本文将该</w:t>
      </w:r>
      <w:r>
        <w:t>先验</w:t>
      </w:r>
      <w:r w:rsidR="00506001">
        <w:rPr>
          <w:rFonts w:hint="eastAsia"/>
        </w:rPr>
        <w:t>定为</w:t>
      </w:r>
      <w:r>
        <w:t>基于两</w:t>
      </w:r>
      <w:proofErr w:type="gramStart"/>
      <w:r>
        <w:t>艇固定</w:t>
      </w:r>
      <w:proofErr w:type="gramEnd"/>
      <w:r>
        <w:t>起点到地图各自由栅格的已知地图最短路距离。对第</w:t>
      </w:r>
      <w:proofErr w:type="spellStart"/>
      <w:r>
        <w:t>i</w:t>
      </w:r>
      <w:proofErr w:type="spellEnd"/>
      <w:r>
        <w:t>艘</w:t>
      </w:r>
      <w:r>
        <w:t>USV</w:t>
      </w:r>
      <w:r>
        <w:t>，其到自由格</w:t>
      </w:r>
      <w:r>
        <w:t>x</w:t>
      </w:r>
      <w:r>
        <w:t>的责任距离定义为：</w:t>
      </w:r>
    </w:p>
    <w:p w14:paraId="4A7082C4" w14:textId="6CD75A5C" w:rsidR="000D5918" w:rsidRDefault="002A1FA4">
      <w:pPr>
        <w:pStyle w:val="aff4"/>
        <w:tabs>
          <w:tab w:val="center" w:pos="4153"/>
          <w:tab w:val="right" w:pos="8306"/>
        </w:tabs>
        <w:ind w:firstLine="420"/>
        <w:jc w:val="left"/>
        <w:rPr>
          <w:rFonts w:hint="eastAsia"/>
        </w:rPr>
      </w:pPr>
      <w:r>
        <w:tab/>
      </w:r>
      <w:bookmarkStart w:id="193" w:name="_Toc229583927"/>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 xml:space="preserve">(x) = </m:t>
        </m:r>
        <m:sSub>
          <m:sSubPr>
            <m:ctrlPr>
              <w:rPr>
                <w:rFonts w:ascii="Cambria Math" w:hAnsi="Cambria Math"/>
              </w:rPr>
            </m:ctrlPr>
          </m:sSubPr>
          <m:e>
            <m:r>
              <w:rPr>
                <w:rFonts w:ascii="Cambria Math" w:hAnsi="Cambria Math"/>
              </w:rPr>
              <m:t>dist</m:t>
            </m:r>
          </m:e>
          <m:sub>
            <m:r>
              <w:rPr>
                <w:rFonts w:ascii="Cambria Math" w:hAnsi="Cambria Math"/>
              </w:rPr>
              <m:t>G</m:t>
            </m:r>
          </m:sub>
        </m:sSub>
        <m: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0</m:t>
            </m:r>
          </m:sup>
        </m:sSup>
        <m:r>
          <w:rPr>
            <w:rFonts w:ascii="Cambria Math" w:hAnsi="Cambria Math"/>
          </w:rPr>
          <m:t>, x),   i ∈ {0,1}</m:t>
        </m:r>
      </m:oMath>
      <w:r>
        <w:tab/>
        <w:t>（</w:t>
      </w:r>
      <w:r w:rsidR="00D6550A">
        <w:rPr>
          <w:rFonts w:hint="eastAsia"/>
        </w:rPr>
        <w:t>59</w:t>
      </w:r>
      <w:r>
        <w:t>）</w:t>
      </w:r>
      <w:bookmarkEnd w:id="193"/>
    </w:p>
    <w:p w14:paraId="59557091" w14:textId="3A09B156" w:rsidR="002C2929" w:rsidRDefault="002A1FA4">
      <w:pPr>
        <w:ind w:firstLine="480"/>
      </w:pPr>
      <w:r>
        <w:lastRenderedPageBreak/>
        <w:t>这里的距离是沿已知自由空间计算的</w:t>
      </w:r>
      <w:r>
        <w:t>geodesic distance</w:t>
      </w:r>
      <w:r w:rsidR="00DA4639">
        <w:rPr>
          <w:rFonts w:hint="eastAsia"/>
        </w:rPr>
        <w:t>，</w:t>
      </w:r>
      <w:r w:rsidR="00DA4639" w:rsidRPr="00DA4639">
        <w:t>用</w:t>
      </w:r>
      <w:r w:rsidR="00DA4639" w:rsidRPr="00DA4639">
        <w:t>4</w:t>
      </w:r>
      <w:r w:rsidR="00DA4639" w:rsidRPr="00DA4639">
        <w:t>邻接栅格上的单源最短路径</w:t>
      </w:r>
      <w:r w:rsidR="00DA4639">
        <w:rPr>
          <w:rFonts w:hint="eastAsia"/>
        </w:rPr>
        <w:t>广度优先搜索</w:t>
      </w:r>
      <w:r w:rsidR="00DA4639">
        <w:rPr>
          <w:rFonts w:hint="eastAsia"/>
        </w:rPr>
        <w:t>(</w:t>
      </w:r>
      <w:r w:rsidR="00DA4639" w:rsidRPr="00DA4639">
        <w:t>BFS</w:t>
      </w:r>
      <w:r w:rsidR="00DA4639">
        <w:rPr>
          <w:rFonts w:hint="eastAsia"/>
        </w:rPr>
        <w:t>)</w:t>
      </w:r>
      <w:r w:rsidR="00DA4639">
        <w:rPr>
          <w:rFonts w:hint="eastAsia"/>
        </w:rPr>
        <w:t>计算得出</w:t>
      </w:r>
      <w:r>
        <w:t>。因此，在半岛、港湾或通道结构的地图中，责任区边界</w:t>
      </w:r>
      <w:proofErr w:type="gramStart"/>
      <w:r>
        <w:t>会随可航</w:t>
      </w:r>
      <w:proofErr w:type="gramEnd"/>
      <w:r>
        <w:t>通道弯折。</w:t>
      </w:r>
    </w:p>
    <w:p w14:paraId="3DCC62F0" w14:textId="77777777" w:rsidR="000D5918" w:rsidRDefault="00EB1983" w:rsidP="00031251">
      <w:pPr>
        <w:pStyle w:val="afa"/>
        <w:spacing w:before="240"/>
      </w:pPr>
      <w:bookmarkStart w:id="194" w:name="_Toc228830366"/>
      <w:bookmarkStart w:id="195" w:name="_Toc229853642"/>
      <w:r>
        <w:rPr>
          <w:rFonts w:hint="eastAsia"/>
        </w:rPr>
        <w:t>4</w:t>
      </w:r>
      <w:r w:rsidR="002A1FA4">
        <w:t xml:space="preserve">.3.2 </w:t>
      </w:r>
      <w:r w:rsidR="009877E0">
        <w:rPr>
          <w:rFonts w:hint="eastAsia"/>
        </w:rPr>
        <w:t>缓冲带</w:t>
      </w:r>
      <w:bookmarkEnd w:id="194"/>
      <w:r w:rsidR="00433599">
        <w:rPr>
          <w:rFonts w:hint="eastAsia"/>
        </w:rPr>
        <w:t>与责任分数</w:t>
      </w:r>
      <w:r w:rsidR="009877E0">
        <w:rPr>
          <w:rFonts w:hint="eastAsia"/>
        </w:rPr>
        <w:t>定义</w:t>
      </w:r>
      <w:bookmarkEnd w:id="195"/>
    </w:p>
    <w:p w14:paraId="64FC591E" w14:textId="20E509DC" w:rsidR="000D5918" w:rsidRDefault="002A1FA4">
      <w:pPr>
        <w:ind w:firstLine="480"/>
      </w:pPr>
      <w:r>
        <w:t>根据两艇到同一自由格的可达距离差，系统构造</w:t>
      </w:r>
      <w:proofErr w:type="spellStart"/>
      <w:r>
        <w:t>responsibility_score_map</w:t>
      </w:r>
      <w:proofErr w:type="spellEnd"/>
      <w:r>
        <w:t>。对</w:t>
      </w:r>
      <w:r>
        <w:t xml:space="preserve"> USV0</w:t>
      </w:r>
      <w:r>
        <w:t>，责任分数定义为：</w:t>
      </w:r>
    </w:p>
    <w:p w14:paraId="3FF3BC20" w14:textId="042C92AC" w:rsidR="000D5918" w:rsidRDefault="002A1FA4">
      <w:pPr>
        <w:pStyle w:val="aff4"/>
        <w:tabs>
          <w:tab w:val="center" w:pos="4153"/>
          <w:tab w:val="right" w:pos="8306"/>
        </w:tabs>
        <w:ind w:firstLine="420"/>
        <w:jc w:val="left"/>
        <w:rPr>
          <w:rFonts w:hint="eastAsia"/>
        </w:rPr>
      </w:pPr>
      <w:r>
        <w:tab/>
      </w:r>
      <w:bookmarkStart w:id="196" w:name="_Toc229583928"/>
      <m:oMath>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 = clip((</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 -1, 1)</m:t>
        </m:r>
      </m:oMath>
      <w:r>
        <w:tab/>
        <w:t>（6</w:t>
      </w:r>
      <w:r w:rsidR="00D6550A">
        <w:rPr>
          <w:rFonts w:hint="eastAsia"/>
        </w:rPr>
        <w:t>0</w:t>
      </w:r>
      <w:r>
        <w:t>）</w:t>
      </w:r>
      <w:bookmarkEnd w:id="196"/>
    </w:p>
    <w:p w14:paraId="0484E481" w14:textId="0DB7F9B1" w:rsidR="000D5918" w:rsidRDefault="002A1FA4">
      <w:pPr>
        <w:ind w:firstLine="480"/>
      </w:pPr>
      <w:r>
        <w:t>对</w:t>
      </w:r>
      <w:r>
        <w:t>USV1</w:t>
      </w:r>
      <w:r>
        <w:t>，则使用相反分数：</w:t>
      </w:r>
    </w:p>
    <w:p w14:paraId="793EEA46" w14:textId="4A8B6A4E" w:rsidR="000D5918" w:rsidRDefault="002A1FA4">
      <w:pPr>
        <w:pStyle w:val="aff4"/>
        <w:tabs>
          <w:tab w:val="center" w:pos="4153"/>
          <w:tab w:val="right" w:pos="8306"/>
        </w:tabs>
        <w:ind w:firstLine="420"/>
        <w:jc w:val="left"/>
        <w:rPr>
          <w:rFonts w:hint="eastAsia"/>
        </w:rPr>
      </w:pPr>
      <w:r>
        <w:tab/>
      </w:r>
      <w:bookmarkStart w:id="197" w:name="_Toc229583929"/>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(x) = -</m:t>
        </m:r>
        <m:sSub>
          <m:sSubPr>
            <m:ctrlPr>
              <w:rPr>
                <w:rFonts w:ascii="Cambria Math" w:hAnsi="Cambria Math"/>
              </w:rPr>
            </m:ctrlPr>
          </m:sSubPr>
          <m:e>
            <m:r>
              <w:rPr>
                <w:rFonts w:ascii="Cambria Math" w:hAnsi="Cambria Math"/>
              </w:rPr>
              <m:t>s</m:t>
            </m:r>
          </m:e>
          <m:sub>
            <m:r>
              <w:rPr>
                <w:rFonts w:ascii="Cambria Math" w:hAnsi="Cambria Math"/>
              </w:rPr>
              <m:t>0</m:t>
            </m:r>
          </m:sub>
        </m:sSub>
        <m:r>
          <w:rPr>
            <w:rFonts w:ascii="Cambria Math" w:hAnsi="Cambria Math"/>
          </w:rPr>
          <m:t>(x)</m:t>
        </m:r>
      </m:oMath>
      <w:r>
        <w:tab/>
        <w:t>（6</w:t>
      </w:r>
      <w:r w:rsidR="00D6550A">
        <w:rPr>
          <w:rFonts w:hint="eastAsia"/>
        </w:rPr>
        <w:t>1</w:t>
      </w:r>
      <w:r>
        <w:t>）</w:t>
      </w:r>
      <w:bookmarkEnd w:id="197"/>
    </w:p>
    <w:p w14:paraId="7DAE6F38" w14:textId="65F2BAB0" w:rsidR="00310A98" w:rsidRDefault="002A1FA4" w:rsidP="00310A98">
      <w:pPr>
        <w:ind w:firstLine="480"/>
      </w:pPr>
      <w:r>
        <w:t>其中，</w:t>
      </w:r>
      <m:oMath>
        <m:sSub>
          <m:sSubPr>
            <m:ctrlPr>
              <w:rPr>
                <w:rFonts w:ascii="Cambria Math" w:hAnsi="Cambria Math"/>
                <w:i/>
              </w:rPr>
            </m:ctrlPr>
          </m:sSubPr>
          <m:e>
            <m:r>
              <w:rPr>
                <w:rFonts w:ascii="Cambria Math" w:hAnsi="Cambria Math"/>
              </w:rPr>
              <m:t>R</m:t>
            </m:r>
          </m:e>
          <m:sub>
            <m:r>
              <w:rPr>
                <w:rFonts w:ascii="Cambria Math" w:hAnsi="Cambria Math"/>
              </w:rPr>
              <m:t>s</m:t>
            </m:r>
          </m:sub>
        </m:sSub>
      </m:oMath>
      <w:r>
        <w:t>为传感器半径对应的栅格数。若某个格点到两艇起点的距离差较小，则</w:t>
      </w:r>
      <w:r w:rsidR="00310A98">
        <w:rPr>
          <w:rFonts w:hint="eastAsia"/>
        </w:rPr>
        <w:t>定义</w:t>
      </w:r>
      <w:r>
        <w:t>该位置位于</w:t>
      </w:r>
      <w:r w:rsidR="00310A98" w:rsidRPr="00310A98">
        <w:rPr>
          <w:rFonts w:hint="eastAsia"/>
        </w:rPr>
        <w:t>缓冲带</w:t>
      </w:r>
      <w:r>
        <w:t>内</w:t>
      </w:r>
      <w:r w:rsidR="00310A98">
        <w:rPr>
          <w:rFonts w:hint="eastAsia"/>
        </w:rPr>
        <w:t>，缓冲带</w:t>
      </w:r>
      <w:r w:rsidR="00310A98">
        <w:t>的作用是避免软责任区在两</w:t>
      </w:r>
      <w:proofErr w:type="gramStart"/>
      <w:r w:rsidR="00310A98">
        <w:t>艇距离</w:t>
      </w:r>
      <w:proofErr w:type="gramEnd"/>
      <w:r w:rsidR="00310A98">
        <w:t>接近的位置</w:t>
      </w:r>
      <w:proofErr w:type="gramStart"/>
      <w:r w:rsidR="00310A98">
        <w:t>形成硬切边界</w:t>
      </w:r>
      <w:proofErr w:type="gramEnd"/>
      <w:r w:rsidR="00310A98">
        <w:t>，使边界附近区域保持中性。</w:t>
      </w:r>
    </w:p>
    <w:p w14:paraId="27EDB7D9" w14:textId="7CF1CCB8" w:rsidR="000D5918" w:rsidRDefault="008A4007">
      <w:pPr>
        <w:ind w:firstLine="480"/>
      </w:pPr>
      <w:r>
        <w:rPr>
          <w:rFonts w:hint="eastAsia"/>
        </w:rPr>
        <w:t>本文将</w:t>
      </w:r>
      <w:r w:rsidR="002A1FA4">
        <w:t>buffer band</w:t>
      </w:r>
      <w:r w:rsidR="002A1FA4">
        <w:t>宽度</w:t>
      </w:r>
      <w:r>
        <w:rPr>
          <w:rFonts w:hint="eastAsia"/>
        </w:rPr>
        <w:t>设</w:t>
      </w:r>
      <w:r w:rsidR="002A1FA4">
        <w:t>为</w:t>
      </w:r>
      <w:r w:rsidR="002A1FA4">
        <w:t>4 cells</w:t>
      </w:r>
      <w:r w:rsidR="002A1FA4">
        <w:t>，在该区域</w:t>
      </w:r>
      <w:proofErr w:type="gramStart"/>
      <w:r w:rsidR="002A1FA4">
        <w:t>内责任</w:t>
      </w:r>
      <w:proofErr w:type="gramEnd"/>
      <w:r w:rsidR="002A1FA4">
        <w:t>分数置为</w:t>
      </w:r>
      <w:r w:rsidR="002A1FA4">
        <w:t>0</w:t>
      </w:r>
      <w:r w:rsidR="002A1FA4">
        <w:t>：</w:t>
      </w:r>
    </w:p>
    <w:p w14:paraId="65B2C716" w14:textId="2542A8B7" w:rsidR="000D5918" w:rsidRDefault="002A1FA4" w:rsidP="00A53926">
      <w:pPr>
        <w:pStyle w:val="aff4"/>
        <w:tabs>
          <w:tab w:val="center" w:pos="4153"/>
          <w:tab w:val="right" w:pos="8306"/>
        </w:tabs>
        <w:ind w:firstLine="420"/>
        <w:jc w:val="left"/>
        <w:rPr>
          <w:rFonts w:hint="eastAsia"/>
        </w:rPr>
      </w:pPr>
      <w:r>
        <w:tab/>
      </w:r>
      <w:bookmarkStart w:id="198" w:name="_Toc229583930"/>
      <m:oMath>
        <m:sSub>
          <m:sSubPr>
            <m:ctrlPr>
              <w:rPr>
                <w:rFonts w:ascii="Cambria Math" w:hAnsi="Cambria Math"/>
              </w:rPr>
            </m:ctrlPr>
          </m:sSubPr>
          <m:e>
            <m:r>
              <w:rPr>
                <w:rFonts w:ascii="Cambria Math" w:hAnsi="Cambria Math"/>
              </w:rPr>
              <m:t>s</m:t>
            </m:r>
          </m:e>
          <m:sub>
            <m:r>
              <w:rPr>
                <w:rFonts w:ascii="Cambria Math" w:hAnsi="Cambria Math"/>
              </w:rPr>
              <m:t>0</m:t>
            </m:r>
          </m:sub>
        </m:sSub>
        <m:d>
          <m:dPr>
            <m:ctrlPr>
              <w:rPr>
                <w:rFonts w:ascii="Cambria Math" w:hAnsi="Cambria Math"/>
                <w:i/>
              </w:rPr>
            </m:ctrlPr>
          </m:dPr>
          <m:e>
            <m:r>
              <w:rPr>
                <w:rFonts w:ascii="Cambria Math" w:hAnsi="Cambria Math"/>
              </w:rPr>
              <m:t>x</m:t>
            </m:r>
          </m:e>
        </m:d>
        <m:r>
          <w:rPr>
            <w:rFonts w:ascii="Cambria Math" w:hAnsi="Cambria Math"/>
          </w:rPr>
          <m:t xml:space="preserve">= </m:t>
        </m:r>
        <m:sSub>
          <m:sSubPr>
            <m:ctrlPr>
              <w:rPr>
                <w:rFonts w:ascii="Cambria Math" w:hAnsi="Cambria Math"/>
              </w:rPr>
            </m:ctrlPr>
          </m:sSubPr>
          <m:e>
            <m:r>
              <w:rPr>
                <w:rFonts w:ascii="Cambria Math" w:hAnsi="Cambria Math"/>
              </w:rPr>
              <m:t>s</m:t>
            </m:r>
          </m:e>
          <m:sub>
            <m:r>
              <w:rPr>
                <w:rFonts w:ascii="Cambria Math" w:hAnsi="Cambria Math"/>
              </w:rPr>
              <m:t>1</m:t>
            </m:r>
          </m:sub>
        </m:sSub>
        <m:d>
          <m:dPr>
            <m:ctrlPr>
              <w:rPr>
                <w:rFonts w:ascii="Cambria Math" w:hAnsi="Cambria Math"/>
                <w:i/>
              </w:rPr>
            </m:ctrlPr>
          </m:dPr>
          <m:e>
            <m:r>
              <w:rPr>
                <w:rFonts w:ascii="Cambria Math" w:hAnsi="Cambria Math"/>
              </w:rPr>
              <m:t>x</m:t>
            </m:r>
          </m:e>
        </m:d>
        <m:r>
          <w:rPr>
            <w:rFonts w:ascii="Cambria Math" w:hAnsi="Cambria Math"/>
          </w:rPr>
          <m:t>= 0,    x∈|</m:t>
        </m:r>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 xml:space="preserve">(x) - </m:t>
        </m:r>
        <m:sSub>
          <m:sSubPr>
            <m:ctrlPr>
              <w:rPr>
                <w:rFonts w:ascii="Cambria Math" w:hAnsi="Cambria Math"/>
              </w:rPr>
            </m:ctrlPr>
          </m:sSubPr>
          <m:e>
            <m:r>
              <w:rPr>
                <w:rFonts w:ascii="Cambria Math" w:hAnsi="Cambria Math"/>
              </w:rPr>
              <m:t>d</m:t>
            </m:r>
          </m:e>
          <m:sub>
            <m:r>
              <w:rPr>
                <w:rFonts w:ascii="Cambria Math" w:hAnsi="Cambria Math"/>
              </w:rPr>
              <m:t>0</m:t>
            </m:r>
          </m:sub>
        </m:sSub>
        <m:r>
          <w:rPr>
            <w:rFonts w:ascii="Cambria Math" w:hAnsi="Cambria Math"/>
          </w:rPr>
          <m:t>(x)| ≤ 4</m:t>
        </m:r>
      </m:oMath>
      <w:r>
        <w:tab/>
        <w:t>（6</w:t>
      </w:r>
      <w:r w:rsidR="00D6550A">
        <w:rPr>
          <w:rFonts w:hint="eastAsia"/>
        </w:rPr>
        <w:t>2</w:t>
      </w:r>
      <w:r>
        <w:t>）</w:t>
      </w:r>
      <w:bookmarkEnd w:id="198"/>
      <w:r>
        <w:t xml:space="preserve"> </w:t>
      </w:r>
    </w:p>
    <w:p w14:paraId="168C8D3B" w14:textId="1FB2E4CF" w:rsidR="00185CE0" w:rsidRPr="00185CE0" w:rsidRDefault="00185CE0" w:rsidP="00185CE0">
      <w:pPr>
        <w:ind w:firstLine="480"/>
      </w:pPr>
      <w:r>
        <w:rPr>
          <w:rFonts w:hint="eastAsia"/>
        </w:rPr>
        <w:t>如下</w:t>
      </w:r>
      <w:r w:rsidRPr="009E0FF8">
        <w:t>图</w:t>
      </w:r>
      <w:r w:rsidRPr="009E0FF8">
        <w:t>4-1</w:t>
      </w:r>
      <w:r w:rsidRPr="009E0FF8">
        <w:t>给出了</w:t>
      </w:r>
      <w:proofErr w:type="spellStart"/>
      <w:r w:rsidRPr="009E0FF8">
        <w:t>open_water</w:t>
      </w:r>
      <w:proofErr w:type="spellEnd"/>
      <w:r w:rsidRPr="009E0FF8">
        <w:t>、</w:t>
      </w:r>
      <w:proofErr w:type="spellStart"/>
      <w:r w:rsidRPr="009E0FF8">
        <w:t>obstacle_field</w:t>
      </w:r>
      <w:proofErr w:type="spellEnd"/>
      <w:r w:rsidRPr="009E0FF8">
        <w:t>和</w:t>
      </w:r>
      <w:proofErr w:type="spellStart"/>
      <w:r w:rsidRPr="009E0FF8">
        <w:t>peninsula_passage</w:t>
      </w:r>
      <w:proofErr w:type="spellEnd"/>
      <w:r w:rsidRPr="009E0FF8">
        <w:t>三张实验地图上的静态软责任区先验。蓝色区域表示</w:t>
      </w:r>
      <w:r w:rsidRPr="009E0FF8">
        <w:t>USV</w:t>
      </w:r>
      <w:r>
        <w:rPr>
          <w:rFonts w:hint="eastAsia"/>
        </w:rPr>
        <w:t>0</w:t>
      </w:r>
      <w:r w:rsidRPr="009E0FF8">
        <w:t>的</w:t>
      </w:r>
      <w:r>
        <w:rPr>
          <w:rFonts w:hint="eastAsia"/>
        </w:rPr>
        <w:t>责任</w:t>
      </w:r>
      <w:r w:rsidRPr="009E0FF8">
        <w:t>区域，橙色区域表示</w:t>
      </w:r>
      <w:r w:rsidRPr="009E0FF8">
        <w:t>USV</w:t>
      </w:r>
      <w:r>
        <w:rPr>
          <w:rFonts w:hint="eastAsia"/>
        </w:rPr>
        <w:t>1</w:t>
      </w:r>
      <w:r>
        <w:rPr>
          <w:rFonts w:hint="eastAsia"/>
        </w:rPr>
        <w:t>的</w:t>
      </w:r>
      <w:r w:rsidRPr="009E0FF8">
        <w:t>责任区域，灰色区域表示距离差较小的</w:t>
      </w:r>
      <w:r w:rsidRPr="009E0FF8">
        <w:t>buffer band</w:t>
      </w:r>
      <w:r w:rsidRPr="009E0FF8">
        <w:t>。责任边界由两</w:t>
      </w:r>
      <w:proofErr w:type="gramStart"/>
      <w:r w:rsidRPr="009E0FF8">
        <w:t>艇固定</w:t>
      </w:r>
      <w:proofErr w:type="gramEnd"/>
      <w:r w:rsidRPr="009E0FF8">
        <w:t>起点到自由格的已知地图可达距离决定</w:t>
      </w:r>
      <w:r>
        <w:rPr>
          <w:rFonts w:hint="eastAsia"/>
        </w:rPr>
        <w:t>，</w:t>
      </w:r>
      <w:r w:rsidRPr="009E0FF8">
        <w:t>在障碍或通道结构存在时，责任</w:t>
      </w:r>
      <w:proofErr w:type="gramStart"/>
      <w:r w:rsidRPr="009E0FF8">
        <w:t>区域随可航空</w:t>
      </w:r>
      <w:proofErr w:type="gramEnd"/>
      <w:r w:rsidRPr="009E0FF8">
        <w:t>间发生变形</w:t>
      </w:r>
      <w:r>
        <w:rPr>
          <w:rFonts w:hint="eastAsia"/>
        </w:rPr>
        <w:t>。</w:t>
      </w:r>
    </w:p>
    <w:p w14:paraId="2912DC0A" w14:textId="77777777" w:rsidR="004A1D0F" w:rsidRDefault="00C67723" w:rsidP="001A79CD">
      <w:pPr>
        <w:spacing w:line="240" w:lineRule="atLeast"/>
        <w:ind w:firstLine="480"/>
        <w:jc w:val="center"/>
      </w:pPr>
      <w:r>
        <w:rPr>
          <w:noProof/>
        </w:rPr>
        <w:drawing>
          <wp:inline distT="0" distB="0" distL="0" distR="0" wp14:anchorId="335236BF" wp14:editId="1B4DECA2">
            <wp:extent cx="5332021" cy="1537765"/>
            <wp:effectExtent l="0" t="0" r="2540" b="5715"/>
            <wp:docPr id="100400777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007773" name="图片 100400777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356497" cy="1544824"/>
                    </a:xfrm>
                    <a:prstGeom prst="rect">
                      <a:avLst/>
                    </a:prstGeom>
                  </pic:spPr>
                </pic:pic>
              </a:graphicData>
            </a:graphic>
          </wp:inline>
        </w:drawing>
      </w:r>
    </w:p>
    <w:p w14:paraId="539029AC" w14:textId="77777777" w:rsidR="00881040" w:rsidRPr="00D463E0" w:rsidRDefault="002A1FA4" w:rsidP="00D463E0">
      <w:pPr>
        <w:pStyle w:val="aff5"/>
        <w:rPr>
          <w:rFonts w:ascii="Times New Roman" w:hAnsi="Times New Roman"/>
        </w:rPr>
      </w:pPr>
      <w:bookmarkStart w:id="199" w:name="_Toc229412102"/>
      <w:bookmarkStart w:id="200" w:name="fig_4_1"/>
      <w:r>
        <w:t>图4-1 静态软责任区先验可视化</w:t>
      </w:r>
      <w:bookmarkEnd w:id="199"/>
      <w:bookmarkEnd w:id="200"/>
    </w:p>
    <w:p w14:paraId="5C9B949B" w14:textId="77777777" w:rsidR="000D5918" w:rsidRDefault="00EB1983" w:rsidP="00031251">
      <w:pPr>
        <w:pStyle w:val="afa"/>
        <w:spacing w:before="240"/>
      </w:pPr>
      <w:bookmarkStart w:id="201" w:name="_Toc228830367"/>
      <w:bookmarkStart w:id="202" w:name="_Toc229853643"/>
      <w:r>
        <w:rPr>
          <w:rFonts w:hint="eastAsia"/>
        </w:rPr>
        <w:t>4</w:t>
      </w:r>
      <w:r w:rsidR="002A1FA4">
        <w:t xml:space="preserve">.3.3 </w:t>
      </w:r>
      <w:r w:rsidR="002A1FA4">
        <w:t>综合信息</w:t>
      </w:r>
      <w:proofErr w:type="gramStart"/>
      <w:r w:rsidR="002A1FA4">
        <w:t>价值场</w:t>
      </w:r>
      <w:proofErr w:type="gramEnd"/>
      <w:r w:rsidR="00B61A15">
        <w:rPr>
          <w:rFonts w:hint="eastAsia"/>
        </w:rPr>
        <w:t>的责任区</w:t>
      </w:r>
      <w:r w:rsidR="002A1FA4">
        <w:t>偏置</w:t>
      </w:r>
      <w:bookmarkEnd w:id="201"/>
      <w:bookmarkEnd w:id="202"/>
    </w:p>
    <w:p w14:paraId="57A0F871" w14:textId="3D6D19AA" w:rsidR="000B427A" w:rsidRPr="003D67A3" w:rsidRDefault="00740B65" w:rsidP="00CC36FA">
      <w:pPr>
        <w:pStyle w:val="aff4"/>
        <w:tabs>
          <w:tab w:val="center" w:pos="4153"/>
          <w:tab w:val="right" w:pos="8306"/>
        </w:tabs>
        <w:ind w:firstLine="480"/>
        <w:rPr>
          <w:rFonts w:ascii="Times New Roman" w:hAnsi="Times New Roman"/>
          <w:sz w:val="24"/>
        </w:rPr>
      </w:pPr>
      <w:bookmarkStart w:id="203" w:name="_Toc229583931"/>
      <w:r>
        <w:rPr>
          <w:rFonts w:ascii="Times New Roman" w:hAnsi="Times New Roman" w:hint="eastAsia"/>
          <w:sz w:val="24"/>
        </w:rPr>
        <w:t>为将责任区应用到项目中，本文</w:t>
      </w:r>
      <w:r w:rsidRPr="003D67A3">
        <w:rPr>
          <w:rFonts w:ascii="Times New Roman" w:hAnsi="Times New Roman"/>
          <w:sz w:val="24"/>
        </w:rPr>
        <w:t>根据其责任分数</w:t>
      </w:r>
      <m:oMath>
        <m:sSub>
          <m:sSubPr>
            <m:ctrlPr>
              <w:rPr>
                <w:rFonts w:ascii="Cambria Math" w:hAnsi="Cambria Math"/>
                <w:i/>
                <w:sz w:val="24"/>
              </w:rPr>
            </m:ctrlPr>
          </m:sSubPr>
          <m:e>
            <m:r>
              <w:rPr>
                <w:rFonts w:ascii="Cambria Math" w:hAnsi="Cambria Math"/>
                <w:sz w:val="24"/>
              </w:rPr>
              <m:t>s</m:t>
            </m:r>
          </m:e>
          <m:sub>
            <m:r>
              <w:rPr>
                <w:rFonts w:ascii="Cambria Math" w:hAnsi="Cambria Math"/>
                <w:sz w:val="24"/>
              </w:rPr>
              <m:t>i</m:t>
            </m:r>
          </m:sub>
        </m:sSub>
        <m:r>
          <w:rPr>
            <w:rFonts w:ascii="Cambria Math" w:hAnsi="Cambria Math"/>
            <w:sz w:val="24"/>
          </w:rPr>
          <m:t>(x)</m:t>
        </m:r>
      </m:oMath>
      <w:r w:rsidRPr="003D67A3">
        <w:rPr>
          <w:rFonts w:ascii="Times New Roman" w:hAnsi="Times New Roman"/>
          <w:sz w:val="24"/>
        </w:rPr>
        <w:t>对共享综合信息</w:t>
      </w:r>
      <w:proofErr w:type="gramStart"/>
      <w:r w:rsidRPr="003D67A3">
        <w:rPr>
          <w:rFonts w:ascii="Times New Roman" w:hAnsi="Times New Roman"/>
          <w:sz w:val="24"/>
        </w:rPr>
        <w:t>价值场</w:t>
      </w:r>
      <w:proofErr w:type="gramEnd"/>
      <w:r w:rsidRPr="003D67A3">
        <w:rPr>
          <w:rFonts w:ascii="Times New Roman" w:hAnsi="Times New Roman"/>
          <w:sz w:val="24"/>
        </w:rPr>
        <w:t>进行轻微调制，在每艘</w:t>
      </w:r>
      <w:r w:rsidRPr="003D67A3">
        <w:rPr>
          <w:rFonts w:ascii="Times New Roman" w:hAnsi="Times New Roman"/>
          <w:sz w:val="24"/>
        </w:rPr>
        <w:t>USV</w:t>
      </w:r>
      <w:r w:rsidRPr="003D67A3">
        <w:rPr>
          <w:rFonts w:ascii="Times New Roman" w:hAnsi="Times New Roman"/>
          <w:sz w:val="24"/>
        </w:rPr>
        <w:t>的局部规划阶段引入责任区偏置</w:t>
      </w:r>
      <w:r>
        <w:rPr>
          <w:rFonts w:ascii="Times New Roman" w:hAnsi="Times New Roman" w:hint="eastAsia"/>
          <w:sz w:val="24"/>
        </w:rPr>
        <w:t>，</w:t>
      </w:r>
      <w:r w:rsidRPr="003D67A3">
        <w:rPr>
          <w:rFonts w:ascii="Times New Roman" w:hAnsi="Times New Roman"/>
          <w:sz w:val="24"/>
        </w:rPr>
        <w:t>得到该艇用于局部路径规划的综合信息价值场</w:t>
      </w:r>
      <w:r>
        <w:rPr>
          <w:rFonts w:ascii="Times New Roman" w:hAnsi="Times New Roman" w:hint="eastAsia"/>
          <w:sz w:val="24"/>
        </w:rPr>
        <w:t>。</w:t>
      </w:r>
      <w:r w:rsidRPr="003D67A3">
        <w:rPr>
          <w:rFonts w:ascii="Times New Roman" w:hAnsi="Times New Roman"/>
          <w:sz w:val="24"/>
        </w:rPr>
        <w:t>对于第</w:t>
      </w:r>
      <w:proofErr w:type="spellStart"/>
      <w:r w:rsidRPr="003D67A3">
        <w:rPr>
          <w:rFonts w:ascii="Times New Roman" w:hAnsi="Times New Roman"/>
          <w:sz w:val="24"/>
        </w:rPr>
        <w:t>i</w:t>
      </w:r>
      <w:proofErr w:type="spellEnd"/>
      <w:r w:rsidRPr="003D67A3">
        <w:rPr>
          <w:rFonts w:ascii="Times New Roman" w:hAnsi="Times New Roman"/>
          <w:sz w:val="24"/>
        </w:rPr>
        <w:t>艘</w:t>
      </w:r>
      <w:r w:rsidRPr="003D67A3">
        <w:rPr>
          <w:rFonts w:ascii="Times New Roman" w:hAnsi="Times New Roman"/>
          <w:sz w:val="24"/>
        </w:rPr>
        <w:t>USV</w:t>
      </w:r>
      <w:bookmarkEnd w:id="203"/>
    </w:p>
    <w:p w14:paraId="5567E3BC" w14:textId="408B27D6" w:rsidR="000D5918" w:rsidRDefault="002A1FA4">
      <w:pPr>
        <w:pStyle w:val="aff4"/>
        <w:tabs>
          <w:tab w:val="center" w:pos="4153"/>
          <w:tab w:val="right" w:pos="8306"/>
        </w:tabs>
        <w:ind w:firstLine="420"/>
        <w:jc w:val="left"/>
        <w:rPr>
          <w:rFonts w:hint="eastAsia"/>
        </w:rPr>
      </w:pPr>
      <w:r>
        <w:tab/>
      </w:r>
      <w:bookmarkStart w:id="204" w:name="_Toc229583932"/>
      <m:oMath>
        <m:sSup>
          <m:sSupPr>
            <m:ctrlPr>
              <w:rPr>
                <w:rFonts w:ascii="Cambria Math" w:hAnsi="Cambria Math"/>
              </w:rPr>
            </m:ctrlPr>
          </m:sSupPr>
          <m:e>
            <m:sSub>
              <m:sSubPr>
                <m:ctrlPr>
                  <w:rPr>
                    <w:rFonts w:ascii="Cambria Math" w:hAnsi="Cambria Math"/>
                  </w:rPr>
                </m:ctrlPr>
              </m:sSubPr>
              <m:e>
                <m:r>
                  <w:rPr>
                    <w:rFonts w:ascii="Cambria Math" w:hAnsi="Cambria Math"/>
                  </w:rPr>
                  <m:t>S</m:t>
                </m:r>
              </m:e>
              <m:sub>
                <m:r>
                  <w:rPr>
                    <w:rFonts w:ascii="Cambria Math" w:hAnsi="Cambria Math"/>
                  </w:rPr>
                  <m:t>i</m:t>
                </m:r>
              </m:sub>
            </m:sSub>
          </m:e>
          <m:sup>
            <m:r>
              <w:rPr>
                <w:rFonts w:ascii="Cambria Math" w:hAnsi="Cambria Math"/>
              </w:rPr>
              <m:t>plan</m:t>
            </m:r>
          </m:sup>
        </m:sSup>
        <m:r>
          <w:rPr>
            <w:rFonts w:ascii="Cambria Math" w:hAnsi="Cambria Math"/>
          </w:rPr>
          <m:t>(x) = S(x) · (1 + 0.25</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(x))</m:t>
        </m:r>
      </m:oMath>
      <w:r>
        <w:tab/>
        <w:t>（6</w:t>
      </w:r>
      <w:r w:rsidR="00D6550A">
        <w:rPr>
          <w:rFonts w:hint="eastAsia"/>
        </w:rPr>
        <w:t>3</w:t>
      </w:r>
      <w:r>
        <w:t>）</w:t>
      </w:r>
      <w:bookmarkEnd w:id="204"/>
    </w:p>
    <w:p w14:paraId="0D989797" w14:textId="2019ADCB" w:rsidR="000D5918" w:rsidRDefault="002A1FA4" w:rsidP="00111FF9">
      <w:pPr>
        <w:ind w:firstLine="480"/>
      </w:pPr>
      <w:r>
        <w:t>其中，</w:t>
      </w:r>
      <w:r>
        <w:t>S(x)</w:t>
      </w:r>
      <w:r>
        <w:t>表示共享综合信息价值场，</w:t>
      </w:r>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(x)</m:t>
        </m:r>
      </m:oMath>
      <w:r>
        <w:t>表示第</w:t>
      </w:r>
      <w:proofErr w:type="spellStart"/>
      <w:r>
        <w:t>i</w:t>
      </w:r>
      <w:proofErr w:type="spellEnd"/>
      <w:r>
        <w:t>艘艇的责任分数。由于责任分数被限制在</w:t>
      </w:r>
      <w:r>
        <w:t xml:space="preserve"> [-1,1]</w:t>
      </w:r>
      <w:r>
        <w:t>，该乘性调制最多将局部搜索价值放大到</w:t>
      </w:r>
      <w:r>
        <w:t>1.25</w:t>
      </w:r>
      <w:r>
        <w:t>倍或压低到</w:t>
      </w:r>
      <w:r>
        <w:t>0.75</w:t>
      </w:r>
      <w:r>
        <w:t>倍。该设置只改变当前</w:t>
      </w:r>
      <w:r>
        <w:t>USV</w:t>
      </w:r>
      <w:r>
        <w:t>内部候选路径段的排序倾向，不修改共享</w:t>
      </w:r>
      <m:oMath>
        <m:r>
          <w:rPr>
            <w:rFonts w:ascii="Cambria Math" w:hAnsi="Cambria Math"/>
          </w:rPr>
          <m:t>S(x)</m:t>
        </m:r>
      </m:oMath>
      <w:r>
        <w:t>本身。</w:t>
      </w:r>
      <w:r w:rsidR="00111FF9">
        <w:rPr>
          <w:rFonts w:hint="eastAsia"/>
        </w:rPr>
        <w:t xml:space="preserve"> </w:t>
      </w:r>
    </w:p>
    <w:p w14:paraId="31FC2BBC" w14:textId="3B36C1E8" w:rsidR="000D5918" w:rsidRDefault="00111FF9">
      <w:pPr>
        <w:ind w:firstLine="480"/>
      </w:pPr>
      <w:r>
        <w:rPr>
          <w:rFonts w:hint="eastAsia"/>
        </w:rPr>
        <w:lastRenderedPageBreak/>
        <w:t>此项设置即保证</w:t>
      </w:r>
      <w:r w:rsidR="002A1FA4">
        <w:t>软责任区不是硬分区，</w:t>
      </w:r>
      <w:r>
        <w:rPr>
          <w:rFonts w:hint="eastAsia"/>
        </w:rPr>
        <w:t>它</w:t>
      </w:r>
      <w:r w:rsidR="002A1FA4">
        <w:t>不禁止跨区搜索，也不改变</w:t>
      </w:r>
      <w:r w:rsidR="002A1FA4">
        <w:t>GP clue</w:t>
      </w:r>
      <w:r w:rsidR="002A1FA4">
        <w:t>、</w:t>
      </w:r>
      <w:r w:rsidR="002A1FA4">
        <w:t>intensity</w:t>
      </w:r>
      <w:r w:rsidR="002A1FA4">
        <w:t>、</w:t>
      </w:r>
      <w:r w:rsidR="002A1FA4">
        <w:t>recency</w:t>
      </w:r>
      <w:r w:rsidR="002A1FA4">
        <w:t>或共享综合信息</w:t>
      </w:r>
      <w:proofErr w:type="gramStart"/>
      <w:r w:rsidR="002A1FA4">
        <w:t>价值场</w:t>
      </w:r>
      <w:proofErr w:type="gramEnd"/>
      <w:r w:rsidR="002A1FA4">
        <w:t>的语义。若跨区位置具有足够高的搜索价值，</w:t>
      </w:r>
      <w:r w:rsidR="002A1FA4">
        <w:t>USV</w:t>
      </w:r>
      <w:r w:rsidR="002A1FA4">
        <w:t>仍然可以选择跨区路径</w:t>
      </w:r>
    </w:p>
    <w:p w14:paraId="3226A7C2" w14:textId="77777777" w:rsidR="000D5918" w:rsidRDefault="00EB1983" w:rsidP="00A609BB">
      <w:pPr>
        <w:pStyle w:val="af7"/>
        <w:rPr>
          <w:rFonts w:hint="eastAsia"/>
          <w:b/>
          <w:szCs w:val="28"/>
        </w:rPr>
      </w:pPr>
      <w:bookmarkStart w:id="205" w:name="_Toc228830369"/>
      <w:bookmarkStart w:id="206" w:name="_Toc229853644"/>
      <w:r>
        <w:rPr>
          <w:rFonts w:ascii="Times New Roman" w:hAnsi="Times New Roman" w:hint="eastAsia"/>
          <w:b/>
        </w:rPr>
        <w:t>4</w:t>
      </w:r>
      <w:r w:rsidR="002A1FA4">
        <w:rPr>
          <w:rFonts w:ascii="Times New Roman" w:hAnsi="Times New Roman"/>
          <w:b/>
        </w:rPr>
        <w:t xml:space="preserve">.4 </w:t>
      </w:r>
      <w:r w:rsidR="002A1FA4">
        <w:rPr>
          <w:rFonts w:ascii="Times New Roman" w:hAnsi="Times New Roman"/>
          <w:b/>
        </w:rPr>
        <w:t>顺序</w:t>
      </w:r>
      <w:proofErr w:type="gramStart"/>
      <w:r w:rsidR="002A1FA4">
        <w:rPr>
          <w:rFonts w:ascii="Times New Roman" w:hAnsi="Times New Roman"/>
          <w:b/>
        </w:rPr>
        <w:t>分配式双艇协同</w:t>
      </w:r>
      <w:proofErr w:type="gramEnd"/>
      <w:r w:rsidR="002A1FA4">
        <w:rPr>
          <w:rFonts w:ascii="Times New Roman" w:hAnsi="Times New Roman"/>
          <w:b/>
        </w:rPr>
        <w:t>路径规划</w:t>
      </w:r>
      <w:bookmarkEnd w:id="205"/>
      <w:bookmarkEnd w:id="206"/>
    </w:p>
    <w:p w14:paraId="0FFE9CDD" w14:textId="77777777" w:rsidR="000D5918" w:rsidRPr="00457A8E" w:rsidRDefault="00EB1983" w:rsidP="00031251">
      <w:pPr>
        <w:pStyle w:val="afa"/>
        <w:spacing w:before="240"/>
      </w:pPr>
      <w:bookmarkStart w:id="207" w:name="_Toc228830370"/>
      <w:bookmarkStart w:id="208" w:name="_Toc229853645"/>
      <w:r>
        <w:rPr>
          <w:rFonts w:hint="eastAsia"/>
        </w:rPr>
        <w:t>4</w:t>
      </w:r>
      <w:r w:rsidR="002A1FA4">
        <w:t xml:space="preserve">.4.1 </w:t>
      </w:r>
      <w:r w:rsidR="002A1FA4">
        <w:t>顺序分配</w:t>
      </w:r>
      <w:bookmarkEnd w:id="207"/>
      <w:bookmarkEnd w:id="208"/>
    </w:p>
    <w:p w14:paraId="35D48687" w14:textId="7A924CDD" w:rsidR="000D5918" w:rsidRDefault="00892DEB" w:rsidP="00C47142">
      <w:pPr>
        <w:ind w:firstLine="480"/>
      </w:pPr>
      <w:r>
        <w:t>Sequential allocation</w:t>
      </w:r>
      <w:r>
        <w:t>是多机器人信息路径规划中常用的轻量级协同思想，其基本做法是依次为机器人分配路径，并在后续分配中考虑已分配路径带来的边际信息变化</w:t>
      </w:r>
      <w:r w:rsidR="00B8018A" w:rsidRPr="00B8018A">
        <w:rPr>
          <w:vertAlign w:val="superscript"/>
        </w:rPr>
        <w:fldChar w:fldCharType="begin"/>
      </w:r>
      <w:r w:rsidR="00B8018A" w:rsidRPr="00B8018A">
        <w:rPr>
          <w:vertAlign w:val="superscript"/>
        </w:rPr>
        <w:instrText xml:space="preserve"> REF _Ref229502402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FD3C00">
        <w:rPr>
          <w:vertAlign w:val="superscript"/>
        </w:rPr>
        <w:t>[14]</w:t>
      </w:r>
      <w:r w:rsidR="00B8018A" w:rsidRPr="00B8018A">
        <w:rPr>
          <w:vertAlign w:val="superscript"/>
        </w:rPr>
        <w:fldChar w:fldCharType="end"/>
      </w:r>
      <w:r>
        <w:t>。</w:t>
      </w:r>
      <w:r w:rsidR="002A1FA4">
        <w:t>在中心化团队状态下，一种直接但有效的协同方式是顺序分配。其基本思想是：先为一艘</w:t>
      </w:r>
      <w:proofErr w:type="gramStart"/>
      <w:r w:rsidR="002A1FA4">
        <w:t>艇分配</w:t>
      </w:r>
      <w:proofErr w:type="gramEnd"/>
      <w:r w:rsidR="002A1FA4">
        <w:t>路径段，再将该路径</w:t>
      </w:r>
      <w:proofErr w:type="gramStart"/>
      <w:r w:rsidR="002A1FA4">
        <w:t>段计划</w:t>
      </w:r>
      <w:proofErr w:type="gramEnd"/>
      <w:r w:rsidR="002A1FA4">
        <w:t>观察的区域从剩余信息收益中扣除，随后为下一艘艇在剩余信息图上规划路径。该方法能够以较低计算复杂度表达</w:t>
      </w:r>
      <w:r w:rsidR="002A1FA4">
        <w:t>“</w:t>
      </w:r>
      <w:r w:rsidR="002A1FA4">
        <w:t>先分配区域不应被后续路径重复争夺</w:t>
      </w:r>
      <w:r w:rsidR="002A1FA4">
        <w:t>”</w:t>
      </w:r>
      <w:r w:rsidR="002A1FA4">
        <w:t>的边际收益思想。</w:t>
      </w:r>
      <w:r w:rsidR="00C47142">
        <w:rPr>
          <w:rFonts w:hint="eastAsia"/>
        </w:rPr>
        <w:t xml:space="preserve"> </w:t>
      </w:r>
    </w:p>
    <w:p w14:paraId="3539C462" w14:textId="77777777" w:rsidR="000D5918" w:rsidRDefault="002A1FA4">
      <w:pPr>
        <w:ind w:firstLine="480"/>
      </w:pPr>
      <w:proofErr w:type="gramStart"/>
      <w:r>
        <w:t>双艇场景</w:t>
      </w:r>
      <w:proofErr w:type="gramEnd"/>
      <w:r>
        <w:t>中，先规划的</w:t>
      </w:r>
      <w:proofErr w:type="gramStart"/>
      <w:r>
        <w:t>艇能够</w:t>
      </w:r>
      <w:proofErr w:type="gramEnd"/>
      <w:r>
        <w:t>使用完整综合信息价值场，</w:t>
      </w:r>
      <w:proofErr w:type="gramStart"/>
      <w:r>
        <w:t>后规划的艇会</w:t>
      </w:r>
      <w:proofErr w:type="gramEnd"/>
      <w:r>
        <w:t>受到前一艇可见区域扣除的影响。</w:t>
      </w:r>
      <w:r w:rsidR="00603219">
        <w:rPr>
          <w:rFonts w:hint="eastAsia"/>
        </w:rPr>
        <w:t>因此</w:t>
      </w:r>
      <w:proofErr w:type="gramStart"/>
      <w:r w:rsidR="00603219">
        <w:rPr>
          <w:rFonts w:hint="eastAsia"/>
        </w:rPr>
        <w:t>双艇</w:t>
      </w:r>
      <w:r>
        <w:t>模式</w:t>
      </w:r>
      <w:proofErr w:type="gramEnd"/>
      <w:r w:rsidR="00603219">
        <w:rPr>
          <w:rFonts w:hint="eastAsia"/>
        </w:rPr>
        <w:t>会</w:t>
      </w:r>
      <w:r>
        <w:t>同时评估两种规划顺序：</w:t>
      </w:r>
    </w:p>
    <w:p w14:paraId="042FA731" w14:textId="167F1A69" w:rsidR="000D5918" w:rsidRDefault="002A1FA4">
      <w:pPr>
        <w:pStyle w:val="aff4"/>
        <w:tabs>
          <w:tab w:val="center" w:pos="4153"/>
          <w:tab w:val="right" w:pos="8306"/>
        </w:tabs>
        <w:ind w:firstLine="420"/>
        <w:jc w:val="left"/>
        <w:rPr>
          <w:rFonts w:hint="eastAsia"/>
        </w:rPr>
      </w:pPr>
      <w:r>
        <w:tab/>
      </w:r>
      <w:bookmarkStart w:id="209" w:name="_Toc229583933"/>
      <m:oMath>
        <m:r>
          <w:rPr>
            <w:rFonts w:ascii="Cambria Math" w:hAnsi="Cambria Math"/>
          </w:rPr>
          <m:t>ordering ∈ { (0,1), (1,0) }</m:t>
        </m:r>
      </m:oMath>
      <w:r>
        <w:tab/>
        <w:t>（6</w:t>
      </w:r>
      <w:r w:rsidR="00D6550A">
        <w:rPr>
          <w:rFonts w:hint="eastAsia"/>
        </w:rPr>
        <w:t>4</w:t>
      </w:r>
      <w:r>
        <w:t>）</w:t>
      </w:r>
      <w:bookmarkEnd w:id="209"/>
    </w:p>
    <w:p w14:paraId="332DB022" w14:textId="2FE63C5B" w:rsidR="000D5918" w:rsidRDefault="002A1FA4">
      <w:pPr>
        <w:ind w:firstLine="480"/>
      </w:pPr>
      <w:r>
        <w:t>ordering=(0,1)</w:t>
      </w:r>
      <w:r>
        <w:t>表示先为</w:t>
      </w:r>
      <w:r>
        <w:t>USV0</w:t>
      </w:r>
      <w:r>
        <w:t>规划，再为</w:t>
      </w:r>
      <w:r>
        <w:t>USV1</w:t>
      </w:r>
      <w:r>
        <w:t>规划；</w:t>
      </w:r>
      <w:r>
        <w:t>ordering=(1,0)</w:t>
      </w:r>
      <w:r>
        <w:t>表示先为</w:t>
      </w:r>
      <w:r>
        <w:t>USV1</w:t>
      </w:r>
      <w:r>
        <w:t>规划，再为</w:t>
      </w:r>
      <w:r>
        <w:t>USV0</w:t>
      </w:r>
      <w:r>
        <w:t>规划。两个顺序都会生成</w:t>
      </w:r>
      <w:proofErr w:type="gramStart"/>
      <w:r>
        <w:t>一组双艇路径</w:t>
      </w:r>
      <w:proofErr w:type="gramEnd"/>
      <w:r>
        <w:t>段，系统最终选择团队联合评分更高的方案。</w:t>
      </w:r>
    </w:p>
    <w:p w14:paraId="7ACADE11" w14:textId="77777777" w:rsidR="000D5918" w:rsidRDefault="00EB1983" w:rsidP="00031251">
      <w:pPr>
        <w:pStyle w:val="afa"/>
        <w:spacing w:before="240"/>
      </w:pPr>
      <w:bookmarkStart w:id="210" w:name="_Toc228830373"/>
      <w:bookmarkStart w:id="211" w:name="_Toc229853646"/>
      <w:r>
        <w:rPr>
          <w:rFonts w:hint="eastAsia"/>
        </w:rPr>
        <w:t>4</w:t>
      </w:r>
      <w:r w:rsidR="002A1FA4">
        <w:t>.4.</w:t>
      </w:r>
      <w:r w:rsidR="003B42AD">
        <w:rPr>
          <w:rFonts w:hint="eastAsia"/>
        </w:rPr>
        <w:t>2</w:t>
      </w:r>
      <w:r w:rsidR="002A1FA4">
        <w:t xml:space="preserve"> </w:t>
      </w:r>
      <w:proofErr w:type="spellStart"/>
      <w:r w:rsidR="002A1FA4">
        <w:t>residual_map</w:t>
      </w:r>
      <w:bookmarkEnd w:id="210"/>
      <w:proofErr w:type="spellEnd"/>
      <w:r w:rsidR="001F5E5B">
        <w:rPr>
          <w:rFonts w:hint="eastAsia"/>
        </w:rPr>
        <w:t>与重叠区域定义</w:t>
      </w:r>
      <w:bookmarkEnd w:id="211"/>
    </w:p>
    <w:p w14:paraId="53B62A96" w14:textId="6E8CDBAC" w:rsidR="000D5918" w:rsidRDefault="002A1FA4">
      <w:pPr>
        <w:ind w:firstLine="480"/>
      </w:pPr>
      <w:r>
        <w:t>对某一个固定规划顺序，系统首先复制当前共享综合信息价值场，得到本轮团队分配内部使用的</w:t>
      </w:r>
      <w:proofErr w:type="spellStart"/>
      <w:r>
        <w:t>residual_map</w:t>
      </w:r>
      <w:proofErr w:type="spellEnd"/>
      <w:r>
        <w:t>。设该残差信息图为</w:t>
      </w:r>
      <w:r>
        <w:t>R</w:t>
      </w:r>
      <w:r>
        <w:t>，则初始状态为：</w:t>
      </w:r>
    </w:p>
    <w:p w14:paraId="0E8C9270" w14:textId="13CAD89C" w:rsidR="000D5918" w:rsidRDefault="002A1FA4">
      <w:pPr>
        <w:pStyle w:val="aff4"/>
        <w:tabs>
          <w:tab w:val="center" w:pos="4153"/>
          <w:tab w:val="right" w:pos="8306"/>
        </w:tabs>
        <w:ind w:firstLine="420"/>
        <w:jc w:val="left"/>
        <w:rPr>
          <w:rFonts w:hint="eastAsia"/>
        </w:rPr>
      </w:pPr>
      <w:r>
        <w:tab/>
      </w:r>
      <w:bookmarkStart w:id="212" w:name="_Toc229583934"/>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(x) = S(x)</m:t>
        </m:r>
      </m:oMath>
      <w:r>
        <w:tab/>
        <w:t>（6</w:t>
      </w:r>
      <w:r w:rsidR="00D6550A">
        <w:rPr>
          <w:rFonts w:hint="eastAsia"/>
        </w:rPr>
        <w:t>5</w:t>
      </w:r>
      <w:r>
        <w:t>）</w:t>
      </w:r>
      <w:bookmarkEnd w:id="212"/>
    </w:p>
    <w:p w14:paraId="41DA9347" w14:textId="09F20E22" w:rsidR="000D5918" w:rsidRDefault="002A1FA4">
      <w:pPr>
        <w:ind w:firstLine="480"/>
      </w:pPr>
      <w:r>
        <w:t>当前序位的</w:t>
      </w:r>
      <w:r>
        <w:t>USV</w:t>
      </w:r>
      <w:r>
        <w:t>完成路径</w:t>
      </w:r>
      <w:proofErr w:type="gramStart"/>
      <w:r>
        <w:t>段规划</w:t>
      </w:r>
      <w:proofErr w:type="gramEnd"/>
      <w:r>
        <w:t>后，系统计算该路径段的可见区域，并将这些自由格在</w:t>
      </w:r>
      <w:proofErr w:type="spellStart"/>
      <w:r>
        <w:t>residual_map</w:t>
      </w:r>
      <w:proofErr w:type="spellEnd"/>
      <w:r>
        <w:t>中置零</w:t>
      </w:r>
      <w:r w:rsidR="000E6EE3">
        <w:rPr>
          <w:rFonts w:hint="eastAsia"/>
        </w:rPr>
        <w:t>，这些</w:t>
      </w:r>
      <w:proofErr w:type="gramStart"/>
      <w:r w:rsidR="000E6EE3">
        <w:rPr>
          <w:rFonts w:hint="eastAsia"/>
        </w:rPr>
        <w:t>被置零的</w:t>
      </w:r>
      <w:proofErr w:type="gramEnd"/>
      <w:r w:rsidR="000E6EE3">
        <w:rPr>
          <w:rFonts w:hint="eastAsia"/>
        </w:rPr>
        <w:t>位置记为累计观测区域</w:t>
      </w:r>
      <w:proofErr w:type="spellStart"/>
      <w:r w:rsidR="000E6EE3">
        <w:t>accumulated_visible</w:t>
      </w:r>
      <w:proofErr w:type="spellEnd"/>
      <w:r>
        <w:t>。若第</w:t>
      </w:r>
      <w:r>
        <w:t>k</w:t>
      </w:r>
      <w:proofErr w:type="gramStart"/>
      <w:r>
        <w:t>个</w:t>
      </w:r>
      <w:proofErr w:type="gramEnd"/>
      <w:r>
        <w:t>规划序位对应的</w:t>
      </w:r>
      <w:r>
        <w:t>USV</w:t>
      </w:r>
      <w:r>
        <w:t>为</w:t>
      </w:r>
      <m:oMath>
        <m:sSub>
          <m:sSubPr>
            <m:ctrlPr>
              <w:rPr>
                <w:rFonts w:ascii="Cambria Math" w:hAnsi="Cambria Math"/>
                <w:i/>
              </w:rPr>
            </m:ctrlPr>
          </m:sSubPr>
          <m:e>
            <m:r>
              <w:rPr>
                <w:rFonts w:ascii="Cambria Math" w:hAnsi="Cambria Math"/>
              </w:rPr>
              <m:t>o</m:t>
            </m:r>
          </m:e>
          <m:sub>
            <m:r>
              <w:rPr>
                <w:rFonts w:ascii="Cambria Math" w:hAnsi="Cambria Math"/>
              </w:rPr>
              <m:t>k</m:t>
            </m:r>
          </m:sub>
        </m:sSub>
      </m:oMath>
      <w:r>
        <w:t>，其可见区域为</w:t>
      </w:r>
      <m:oMath>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，则残差信息图更新可概括为：</w:t>
      </w:r>
    </w:p>
    <w:p w14:paraId="7950D44B" w14:textId="44DEAB1E" w:rsidR="000E6EE3" w:rsidRDefault="002A1FA4" w:rsidP="007264A8">
      <w:pPr>
        <w:pStyle w:val="aff4"/>
        <w:tabs>
          <w:tab w:val="center" w:pos="4153"/>
          <w:tab w:val="right" w:pos="8306"/>
        </w:tabs>
        <w:ind w:firstLine="420"/>
        <w:jc w:val="left"/>
        <w:rPr>
          <w:rFonts w:hint="eastAsia"/>
        </w:rPr>
      </w:pPr>
      <w:r>
        <w:tab/>
      </w:r>
      <w:bookmarkStart w:id="213" w:name="_Toc229583935"/>
      <m:oMath>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0,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r>
          <w:rPr>
            <w:rFonts w:ascii="Cambria Math" w:hAnsi="Cambria Math"/>
          </w:rPr>
          <m:t xml:space="preserve">;     </m:t>
        </m:r>
        <m:sSub>
          <m:sSubPr>
            <m:ctrlPr>
              <w:rPr>
                <w:rFonts w:ascii="Cambria Math" w:hAnsi="Cambria Math"/>
              </w:rPr>
            </m:ctrlPr>
          </m:sSubPr>
          <m:e>
            <m:r>
              <w:rPr>
                <w:rFonts w:ascii="Cambria Math" w:hAnsi="Cambria Math"/>
              </w:rPr>
              <m:t>R</m:t>
            </m:r>
          </m:e>
          <m:sub>
            <m:r>
              <w:rPr>
                <w:rFonts w:ascii="Cambria Math" w:hAnsi="Cambria Math"/>
              </w:rPr>
              <m:t>k+1</m:t>
            </m:r>
          </m:sub>
        </m:sSub>
        <m:r>
          <w:rPr>
            <w:rFonts w:ascii="Cambria Math" w:hAnsi="Cambria Math"/>
          </w:rPr>
          <m:t xml:space="preserve">(x) = </m:t>
        </m:r>
        <m:sSub>
          <m:sSubPr>
            <m:ctrlPr>
              <w:rPr>
                <w:rFonts w:ascii="Cambria Math" w:hAnsi="Cambria Math"/>
              </w:rPr>
            </m:ctrlPr>
          </m:sSubPr>
          <m:e>
            <m:r>
              <w:rPr>
                <w:rFonts w:ascii="Cambria Math" w:hAnsi="Cambria Math"/>
              </w:rPr>
              <m:t>R</m:t>
            </m:r>
          </m:e>
          <m:sub>
            <m:r>
              <w:rPr>
                <w:rFonts w:ascii="Cambria Math" w:hAnsi="Cambria Math"/>
              </w:rPr>
              <m:t>k</m:t>
            </m:r>
          </m:sub>
        </m:sSub>
        <m:r>
          <w:rPr>
            <w:rFonts w:ascii="Cambria Math" w:hAnsi="Cambria Math"/>
          </w:rPr>
          <m:t xml:space="preserve">(x),  x ∉ </m:t>
        </m:r>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o</m:t>
                </m:r>
              </m:e>
              <m:sub>
                <m:r>
                  <w:rPr>
                    <w:rFonts w:ascii="Cambria Math" w:hAnsi="Cambria Math"/>
                  </w:rPr>
                  <m:t>k</m:t>
                </m:r>
              </m:sub>
            </m:sSub>
          </m:sub>
        </m:sSub>
      </m:oMath>
      <w:r>
        <w:tab/>
        <w:t>（6</w:t>
      </w:r>
      <w:r w:rsidR="00D6550A">
        <w:rPr>
          <w:rFonts w:hint="eastAsia"/>
        </w:rPr>
        <w:t>6</w:t>
      </w:r>
      <w:r>
        <w:t>）</w:t>
      </w:r>
      <w:bookmarkEnd w:id="213"/>
    </w:p>
    <w:p w14:paraId="2CED48B8" w14:textId="1B0D36BC" w:rsidR="00CA14DA" w:rsidRPr="00CA14DA" w:rsidRDefault="00CA14DA" w:rsidP="00CA14DA">
      <w:pPr>
        <w:ind w:firstLine="480"/>
      </w:pPr>
      <w:r>
        <w:rPr>
          <w:rFonts w:hint="eastAsia"/>
        </w:rPr>
        <w:t>如</w:t>
      </w:r>
      <w:r w:rsidRPr="00FE111B">
        <w:t>图</w:t>
      </w:r>
      <w:r w:rsidRPr="00FE111B">
        <w:t>4-2</w:t>
      </w:r>
      <w:r>
        <w:rPr>
          <w:rFonts w:hint="eastAsia"/>
        </w:rPr>
        <w:t>为</w:t>
      </w:r>
      <w:proofErr w:type="spellStart"/>
      <w:r w:rsidRPr="00FE111B">
        <w:t>obstacle_field</w:t>
      </w:r>
      <w:proofErr w:type="spellEnd"/>
      <w:r w:rsidRPr="00FE111B">
        <w:t>场景下一次</w:t>
      </w:r>
      <w:r w:rsidRPr="00FE111B">
        <w:t>coordinated</w:t>
      </w:r>
      <w:r w:rsidRPr="00FE111B">
        <w:t>分配中的</w:t>
      </w:r>
      <w:proofErr w:type="spellStart"/>
      <w:r w:rsidRPr="00FE111B">
        <w:t>residual_map</w:t>
      </w:r>
      <w:proofErr w:type="spellEnd"/>
      <w:r w:rsidRPr="00FE111B">
        <w:t>变化。第一艇在共享综合信息价值场上规划后，其路径段可见区域被从临时残差信息图中置零；第二艇随后在残差信息图上规划，从而降低对已分配观测区域的重复关注。</w:t>
      </w:r>
    </w:p>
    <w:p w14:paraId="260B7DE8" w14:textId="77777777" w:rsidR="004A1D0F" w:rsidRDefault="002A1FA4" w:rsidP="002E438E">
      <w:pPr>
        <w:tabs>
          <w:tab w:val="center" w:pos="4153"/>
          <w:tab w:val="right" w:pos="8306"/>
        </w:tabs>
        <w:spacing w:line="240" w:lineRule="atLeast"/>
        <w:ind w:firstLine="480"/>
        <w:jc w:val="center"/>
      </w:pPr>
      <w:r>
        <w:rPr>
          <w:noProof/>
        </w:rPr>
        <w:lastRenderedPageBreak/>
        <w:drawing>
          <wp:inline distT="0" distB="0" distL="0" distR="0" wp14:anchorId="01706672" wp14:editId="70BBCE20">
            <wp:extent cx="4975761" cy="3556097"/>
            <wp:effectExtent l="0" t="0" r="0" b="6350"/>
            <wp:docPr id="2095780338" name="Picture 20957803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residual_map_sequential_allocation_obstacle_field.png"/>
                    <pic:cNvPicPr/>
                  </pic:nvPicPr>
                  <pic:blipFill>
                    <a:blip r:embed="rId27"/>
                    <a:stretch>
                      <a:fillRect/>
                    </a:stretch>
                  </pic:blipFill>
                  <pic:spPr>
                    <a:xfrm>
                      <a:off x="0" y="0"/>
                      <a:ext cx="4986875" cy="3564040"/>
                    </a:xfrm>
                    <a:prstGeom prst="rect">
                      <a:avLst/>
                    </a:prstGeom>
                  </pic:spPr>
                </pic:pic>
              </a:graphicData>
            </a:graphic>
          </wp:inline>
        </w:drawing>
      </w:r>
    </w:p>
    <w:p w14:paraId="21E9F690" w14:textId="77777777" w:rsidR="004A1D0F" w:rsidRDefault="002A1FA4">
      <w:pPr>
        <w:pStyle w:val="aff5"/>
        <w:rPr>
          <w:rFonts w:ascii="Times New Roman" w:hAnsi="Times New Roman"/>
        </w:rPr>
      </w:pPr>
      <w:bookmarkStart w:id="214" w:name="_Toc229412103"/>
      <w:bookmarkStart w:id="215" w:name="fig_4_2"/>
      <w:r>
        <w:t xml:space="preserve">图4-2 </w:t>
      </w:r>
      <w:proofErr w:type="spellStart"/>
      <w:r>
        <w:t>residual_map</w:t>
      </w:r>
      <w:proofErr w:type="spellEnd"/>
      <w:r>
        <w:t xml:space="preserve"> 顺序分配过程</w:t>
      </w:r>
      <w:bookmarkEnd w:id="214"/>
      <w:bookmarkEnd w:id="215"/>
    </w:p>
    <w:p w14:paraId="27A4BE84" w14:textId="67EB1E10" w:rsidR="0075729F" w:rsidRDefault="002A1FA4">
      <w:pPr>
        <w:ind w:firstLine="480"/>
      </w:pPr>
      <w:r>
        <w:t>每艘</w:t>
      </w:r>
      <w:proofErr w:type="gramStart"/>
      <w:r>
        <w:t>艇规划</w:t>
      </w:r>
      <w:proofErr w:type="gramEnd"/>
      <w:r>
        <w:t>完成后，系统计算其</w:t>
      </w:r>
      <w:r w:rsidR="00D67C51">
        <w:rPr>
          <w:rFonts w:hint="eastAsia"/>
        </w:rPr>
        <w:t>可观测到的</w:t>
      </w:r>
      <w:r>
        <w:t>区域与</w:t>
      </w:r>
      <w:proofErr w:type="spellStart"/>
      <w:r>
        <w:t>accumulated_visible</w:t>
      </w:r>
      <w:proofErr w:type="spellEnd"/>
      <w:r>
        <w:t>的交集比例，用于衡量当前路径</w:t>
      </w:r>
      <w:proofErr w:type="gramStart"/>
      <w:r>
        <w:t>段相对</w:t>
      </w:r>
      <w:proofErr w:type="gramEnd"/>
      <w:r>
        <w:t>于已分配路径的重复覆盖程度</w:t>
      </w:r>
      <w:r w:rsidR="00196BE3">
        <w:rPr>
          <w:rFonts w:hint="eastAsia"/>
        </w:rPr>
        <w:t>(</w:t>
      </w:r>
      <w:r w:rsidR="00D67C51">
        <w:rPr>
          <w:rFonts w:hint="eastAsia"/>
        </w:rPr>
        <w:t>计算第一艘艇的观测区域与</w:t>
      </w:r>
      <w:proofErr w:type="spellStart"/>
      <w:r w:rsidR="00D67C51">
        <w:t>accumulated_visible</w:t>
      </w:r>
      <w:proofErr w:type="spellEnd"/>
      <w:r w:rsidR="00D67C51">
        <w:rPr>
          <w:rFonts w:hint="eastAsia"/>
        </w:rPr>
        <w:t>的交集时，</w:t>
      </w:r>
      <w:proofErr w:type="spellStart"/>
      <w:r w:rsidR="00D67C51">
        <w:t>accumulated_visible</w:t>
      </w:r>
      <w:proofErr w:type="spellEnd"/>
      <w:r w:rsidR="00D67C51">
        <w:rPr>
          <w:rFonts w:hint="eastAsia"/>
        </w:rPr>
        <w:t>为</w:t>
      </w:r>
      <w:r w:rsidR="00D67C51">
        <w:rPr>
          <w:rFonts w:hint="eastAsia"/>
        </w:rPr>
        <w:t>0</w:t>
      </w:r>
      <w:r w:rsidR="00D67C51">
        <w:rPr>
          <w:rFonts w:hint="eastAsia"/>
        </w:rPr>
        <w:t>，故不会影响</w:t>
      </w:r>
      <w:r w:rsidR="00196BE3">
        <w:rPr>
          <w:rFonts w:hint="eastAsia"/>
        </w:rPr>
        <w:t>)</w:t>
      </w:r>
      <w:r>
        <w:t>。该统计量随后进入团队联合评分。</w:t>
      </w:r>
    </w:p>
    <w:p w14:paraId="762D9D60" w14:textId="77777777" w:rsidR="0075729F" w:rsidRPr="00EC4126" w:rsidRDefault="00EB1983" w:rsidP="00A609BB">
      <w:pPr>
        <w:pStyle w:val="af7"/>
        <w:rPr>
          <w:rFonts w:ascii="Times New Roman" w:hAnsi="Times New Roman"/>
          <w:b/>
        </w:rPr>
      </w:pPr>
      <w:bookmarkStart w:id="216" w:name="_Toc228830380"/>
      <w:bookmarkStart w:id="217" w:name="_Toc229853647"/>
      <w:r>
        <w:rPr>
          <w:rFonts w:ascii="Times New Roman" w:hAnsi="Times New Roman" w:hint="eastAsia"/>
          <w:b/>
        </w:rPr>
        <w:t>4</w:t>
      </w:r>
      <w:r w:rsidR="0075729F">
        <w:rPr>
          <w:rFonts w:ascii="Times New Roman" w:hAnsi="Times New Roman"/>
          <w:b/>
        </w:rPr>
        <w:t>.</w:t>
      </w:r>
      <w:r w:rsidR="0075729F">
        <w:rPr>
          <w:rFonts w:ascii="Times New Roman" w:hAnsi="Times New Roman" w:hint="eastAsia"/>
          <w:b/>
        </w:rPr>
        <w:t>5</w:t>
      </w:r>
      <w:r w:rsidR="0075729F">
        <w:rPr>
          <w:rFonts w:ascii="Times New Roman" w:hAnsi="Times New Roman"/>
          <w:b/>
        </w:rPr>
        <w:t xml:space="preserve"> </w:t>
      </w:r>
      <w:proofErr w:type="gramStart"/>
      <w:r w:rsidR="0075729F">
        <w:rPr>
          <w:rFonts w:ascii="Times New Roman" w:hAnsi="Times New Roman"/>
          <w:b/>
        </w:rPr>
        <w:t>艇间</w:t>
      </w:r>
      <w:bookmarkEnd w:id="216"/>
      <w:r w:rsidR="005270BF">
        <w:rPr>
          <w:rFonts w:ascii="Times New Roman" w:hAnsi="Times New Roman" w:hint="eastAsia"/>
          <w:b/>
        </w:rPr>
        <w:t>冲突</w:t>
      </w:r>
      <w:proofErr w:type="gramEnd"/>
      <w:r w:rsidR="005270BF">
        <w:rPr>
          <w:rFonts w:ascii="Times New Roman" w:hAnsi="Times New Roman" w:hint="eastAsia"/>
          <w:b/>
        </w:rPr>
        <w:t>代价</w:t>
      </w:r>
      <w:r w:rsidR="0075729F">
        <w:rPr>
          <w:rFonts w:ascii="Times New Roman" w:hAnsi="Times New Roman" w:hint="eastAsia"/>
          <w:b/>
        </w:rPr>
        <w:t>与</w:t>
      </w:r>
      <w:r w:rsidR="0075729F">
        <w:rPr>
          <w:rFonts w:ascii="Times New Roman" w:hAnsi="Times New Roman"/>
          <w:b/>
        </w:rPr>
        <w:t>reservation table</w:t>
      </w:r>
      <w:bookmarkEnd w:id="217"/>
    </w:p>
    <w:p w14:paraId="4EFB5A65" w14:textId="722A5B1D" w:rsidR="0075729F" w:rsidRDefault="0075729F" w:rsidP="0075729F">
      <w:pPr>
        <w:ind w:firstLine="480"/>
      </w:pPr>
      <w:proofErr w:type="gramStart"/>
      <w:r>
        <w:t>双艇协同</w:t>
      </w:r>
      <w:proofErr w:type="gramEnd"/>
      <w:r w:rsidR="008230CF">
        <w:rPr>
          <w:rFonts w:hint="eastAsia"/>
        </w:rPr>
        <w:t>系统</w:t>
      </w:r>
      <w:r>
        <w:t>不仅要减少重复覆盖，还需要保证两条路径段在执行时不会</w:t>
      </w:r>
      <w:proofErr w:type="gramStart"/>
      <w:r>
        <w:t>发生艇间冲突</w:t>
      </w:r>
      <w:proofErr w:type="gramEnd"/>
      <w:r>
        <w:t>。本文需要区分两类安全层：</w:t>
      </w:r>
      <w:r>
        <w:rPr>
          <w:rFonts w:hint="eastAsia"/>
        </w:rPr>
        <w:t>一、</w:t>
      </w:r>
      <w:r>
        <w:t>USV</w:t>
      </w:r>
      <w:r>
        <w:t>与已知静态障碍之间的安全距离，属于路径生成中的静态环境安全约束；</w:t>
      </w:r>
      <w:r>
        <w:rPr>
          <w:rFonts w:hint="eastAsia"/>
        </w:rPr>
        <w:t>二、</w:t>
      </w:r>
      <w:r>
        <w:t>两艘</w:t>
      </w:r>
      <w:r>
        <w:t>USV</w:t>
      </w:r>
      <w:r>
        <w:t>之间的冲突，属于团队执行安全层。</w:t>
      </w:r>
    </w:p>
    <w:p w14:paraId="1BC7AB89" w14:textId="0D493FA6" w:rsidR="0075729F" w:rsidRDefault="0075729F" w:rsidP="0075729F">
      <w:pPr>
        <w:ind w:firstLine="480"/>
      </w:pPr>
      <w:r>
        <w:t>Reservation table</w:t>
      </w:r>
      <w:r>
        <w:t>是</w:t>
      </w:r>
      <w:r>
        <w:t>cooperative pathfinding</w:t>
      </w:r>
      <w:r>
        <w:t>中常见的时空占用记录方式，用于使</w:t>
      </w:r>
      <w:proofErr w:type="gramStart"/>
      <w:r>
        <w:t>后规划</w:t>
      </w:r>
      <w:proofErr w:type="gramEnd"/>
      <w:r>
        <w:t>个体避开优先个体已经预约的位置或边</w:t>
      </w:r>
      <w:r w:rsidR="00B8018A" w:rsidRPr="00B8018A">
        <w:rPr>
          <w:vertAlign w:val="superscript"/>
        </w:rPr>
        <w:fldChar w:fldCharType="begin"/>
      </w:r>
      <w:r w:rsidR="00B8018A" w:rsidRPr="00B8018A">
        <w:rPr>
          <w:vertAlign w:val="superscript"/>
        </w:rPr>
        <w:instrText xml:space="preserve"> REF _Ref229502405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FD3C00">
        <w:rPr>
          <w:vertAlign w:val="superscript"/>
        </w:rPr>
        <w:t>[17]</w:t>
      </w:r>
      <w:r w:rsidR="00B8018A" w:rsidRPr="00B8018A">
        <w:rPr>
          <w:vertAlign w:val="superscript"/>
        </w:rPr>
        <w:fldChar w:fldCharType="end"/>
      </w:r>
      <w:r>
        <w:rPr>
          <w:rFonts w:hint="eastAsia"/>
        </w:rPr>
        <w:t>，此外还包括</w:t>
      </w:r>
      <w:r>
        <w:t>同</w:t>
      </w:r>
      <w:proofErr w:type="gramStart"/>
      <w:r>
        <w:t>格冲突</w:t>
      </w:r>
      <w:proofErr w:type="gramEnd"/>
      <w:r>
        <w:t>和对向换位冲突</w:t>
      </w:r>
      <w:r w:rsidR="00B8018A" w:rsidRPr="00B8018A">
        <w:rPr>
          <w:vertAlign w:val="superscript"/>
        </w:rPr>
        <w:fldChar w:fldCharType="begin"/>
      </w:r>
      <w:r w:rsidR="00B8018A" w:rsidRPr="00B8018A">
        <w:rPr>
          <w:vertAlign w:val="superscript"/>
        </w:rPr>
        <w:instrText xml:space="preserve"> REF _Ref229502404 \r \h </w:instrText>
      </w:r>
      <w:r w:rsidR="00B8018A">
        <w:rPr>
          <w:vertAlign w:val="superscript"/>
        </w:rPr>
        <w:instrText xml:space="preserve"> \* MERGEFORMAT </w:instrText>
      </w:r>
      <w:r w:rsidR="00B8018A" w:rsidRPr="00B8018A">
        <w:rPr>
          <w:vertAlign w:val="superscript"/>
        </w:rPr>
      </w:r>
      <w:r w:rsidR="00B8018A" w:rsidRPr="00B8018A">
        <w:rPr>
          <w:vertAlign w:val="superscript"/>
        </w:rPr>
        <w:fldChar w:fldCharType="separate"/>
      </w:r>
      <w:r w:rsidR="00FD3C00">
        <w:rPr>
          <w:vertAlign w:val="superscript"/>
        </w:rPr>
        <w:t>[16]</w:t>
      </w:r>
      <w:r w:rsidR="00B8018A" w:rsidRPr="00B8018A">
        <w:rPr>
          <w:vertAlign w:val="superscript"/>
        </w:rPr>
        <w:fldChar w:fldCharType="end"/>
      </w:r>
      <w:r>
        <w:rPr>
          <w:rFonts w:hint="eastAsia"/>
        </w:rPr>
        <w:t>，三者均为</w:t>
      </w:r>
      <w:r>
        <w:t>多智能体路径规划中的典型冲突类型。</w:t>
      </w:r>
    </w:p>
    <w:p w14:paraId="560C6E40" w14:textId="3B7840B8" w:rsidR="0075729F" w:rsidRDefault="0075729F" w:rsidP="0075729F">
      <w:pPr>
        <w:ind w:firstLine="480"/>
      </w:pPr>
      <w:r>
        <w:t>reservation table</w:t>
      </w:r>
      <w:r>
        <w:t>可以理解为对优先</w:t>
      </w:r>
      <w:proofErr w:type="gramStart"/>
      <w:r>
        <w:t>艇未来</w:t>
      </w:r>
      <w:proofErr w:type="gramEnd"/>
      <w:r>
        <w:t>路径的时空预约。系统先将优先</w:t>
      </w:r>
      <w:proofErr w:type="gramStart"/>
      <w:r>
        <w:rPr>
          <w:rFonts w:hint="eastAsia"/>
        </w:rPr>
        <w:t>规</w:t>
      </w:r>
      <w:proofErr w:type="gramEnd"/>
      <w:r>
        <w:rPr>
          <w:rFonts w:hint="eastAsia"/>
        </w:rPr>
        <w:t>划</w:t>
      </w:r>
      <w:r>
        <w:t>艇未来</w:t>
      </w:r>
      <w:proofErr w:type="gramStart"/>
      <w:r>
        <w:t>若干步要占用</w:t>
      </w:r>
      <w:proofErr w:type="gramEnd"/>
      <w:r>
        <w:t>的格点、</w:t>
      </w:r>
      <w:proofErr w:type="gramStart"/>
      <w:r>
        <w:t>移动边</w:t>
      </w:r>
      <w:proofErr w:type="gramEnd"/>
      <w:r>
        <w:t>以及周围安全邻域记录下来；另一艘艇在规划或重规划路径时读取该表，从而避免在同一时间进入相同位置、与优先艇对向换位，或过近贴近通过。</w:t>
      </w:r>
    </w:p>
    <w:p w14:paraId="35EE7208" w14:textId="11DDEA73" w:rsidR="0075729F" w:rsidRDefault="0075729F" w:rsidP="0075729F">
      <w:pPr>
        <w:ind w:firstLine="480"/>
      </w:pPr>
      <w:r>
        <w:t>reservation table</w:t>
      </w:r>
      <w:r>
        <w:t>包含三类主要信息：</w:t>
      </w:r>
      <w:r>
        <w:t>occupied</w:t>
      </w:r>
      <w:r>
        <w:t>表示优先艇在每个未来时间步占据的格子；</w:t>
      </w:r>
      <w:proofErr w:type="spellStart"/>
      <w:r>
        <w:t>swap_edges</w:t>
      </w:r>
      <w:proofErr w:type="spellEnd"/>
      <w:r>
        <w:t>表示优先艇移动</w:t>
      </w:r>
      <w:r>
        <w:rPr>
          <w:rFonts w:hint="eastAsia"/>
        </w:rPr>
        <w:t>路径</w:t>
      </w:r>
      <w:r>
        <w:t>，用于阻止两艇对向换位；</w:t>
      </w:r>
      <w:proofErr w:type="spellStart"/>
      <w:r w:rsidR="00571816">
        <w:rPr>
          <w:rFonts w:hint="eastAsia"/>
        </w:rPr>
        <w:t>safety</w:t>
      </w:r>
      <w:r>
        <w:t>_halo</w:t>
      </w:r>
      <w:proofErr w:type="spellEnd"/>
      <w:r>
        <w:t>表示优先</w:t>
      </w:r>
      <w:proofErr w:type="gramStart"/>
      <w:r>
        <w:t>艇周围</w:t>
      </w:r>
      <w:proofErr w:type="gramEnd"/>
      <w:r>
        <w:t>安全距离内的代价区域，用于抑制近距离并行或贴近通过。</w:t>
      </w:r>
    </w:p>
    <w:p w14:paraId="17995C26" w14:textId="5AD66C1E" w:rsidR="0075729F" w:rsidRDefault="0075729F" w:rsidP="0075729F">
      <w:pPr>
        <w:ind w:firstLine="480"/>
      </w:pPr>
      <w:r>
        <w:lastRenderedPageBreak/>
        <w:t>后</w:t>
      </w:r>
      <w:proofErr w:type="gramStart"/>
      <w:r>
        <w:t>规</w:t>
      </w:r>
      <w:proofErr w:type="gramEnd"/>
      <w:r>
        <w:t>划艇在</w:t>
      </w:r>
      <w:r>
        <w:t xml:space="preserve"> safe A*</w:t>
      </w:r>
      <w:r>
        <w:t>中会读取先</w:t>
      </w:r>
      <w:r>
        <w:rPr>
          <w:rFonts w:hint="eastAsia"/>
        </w:rPr>
        <w:t>规划</w:t>
      </w:r>
      <w:r>
        <w:t>艇的</w:t>
      </w:r>
      <w:r>
        <w:t>reservation table</w:t>
      </w:r>
      <w:r>
        <w:t>。若某个候选动作会在同一时间步进入先</w:t>
      </w:r>
      <w:proofErr w:type="gramStart"/>
      <w:r>
        <w:rPr>
          <w:rFonts w:hint="eastAsia"/>
        </w:rPr>
        <w:t>规</w:t>
      </w:r>
      <w:proofErr w:type="gramEnd"/>
      <w:r>
        <w:rPr>
          <w:rFonts w:hint="eastAsia"/>
        </w:rPr>
        <w:t>划</w:t>
      </w:r>
      <w:r>
        <w:t>艇占据格</w:t>
      </w:r>
      <w:r>
        <w:rPr>
          <w:rFonts w:hint="eastAsia"/>
        </w:rPr>
        <w:t>或</w:t>
      </w:r>
      <w:r>
        <w:t>候选动作与先</w:t>
      </w:r>
      <w:r>
        <w:rPr>
          <w:rFonts w:hint="eastAsia"/>
        </w:rPr>
        <w:t>规划</w:t>
      </w:r>
      <w:r>
        <w:t>艇形成换位，则</w:t>
      </w:r>
      <w:r>
        <w:rPr>
          <w:rFonts w:hint="eastAsia"/>
        </w:rPr>
        <w:t>此动作</w:t>
      </w:r>
      <w:r>
        <w:t>被禁止；若候选动作进入</w:t>
      </w:r>
      <w:proofErr w:type="spellStart"/>
      <w:r>
        <w:t>s</w:t>
      </w:r>
      <w:r w:rsidR="00571816">
        <w:rPr>
          <w:rFonts w:hint="eastAsia"/>
        </w:rPr>
        <w:t>afety</w:t>
      </w:r>
      <w:r>
        <w:t>_halo</w:t>
      </w:r>
      <w:proofErr w:type="spellEnd"/>
      <w:r>
        <w:t>，则</w:t>
      </w:r>
      <w:r>
        <w:rPr>
          <w:rFonts w:hint="eastAsia"/>
        </w:rPr>
        <w:t>不会</w:t>
      </w:r>
      <w:r>
        <w:t>被禁止，但会增加路径代价：</w:t>
      </w:r>
    </w:p>
    <w:p w14:paraId="7170DCF7" w14:textId="56BE169B" w:rsidR="0075729F" w:rsidRDefault="0075729F" w:rsidP="0075729F">
      <w:pPr>
        <w:pStyle w:val="aff4"/>
        <w:tabs>
          <w:tab w:val="center" w:pos="4153"/>
          <w:tab w:val="right" w:pos="8306"/>
        </w:tabs>
        <w:ind w:firstLine="420"/>
        <w:jc w:val="left"/>
        <w:rPr>
          <w:rFonts w:hint="eastAsia"/>
        </w:rPr>
      </w:pPr>
      <w:r>
        <w:tab/>
      </w:r>
      <w:bookmarkStart w:id="218" w:name="_Toc229583936"/>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 xml:space="preserve">(x → y) = </m:t>
        </m:r>
        <m:sSub>
          <m:sSubPr>
            <m:ctrlPr>
              <w:rPr>
                <w:rFonts w:ascii="Cambria Math" w:hAnsi="Cambria Math"/>
              </w:rPr>
            </m:ctrlPr>
          </m:sSubPr>
          <m:e>
            <m:r>
              <w:rPr>
                <w:rFonts w:ascii="Cambria Math" w:hAnsi="Cambria Math"/>
              </w:rPr>
              <m:t>c</m:t>
            </m:r>
          </m:e>
          <m:sub>
            <m:r>
              <w:rPr>
                <w:rFonts w:ascii="Cambria Math" w:hAnsi="Cambria Math"/>
              </w:rPr>
              <m:t>safe</m:t>
            </m:r>
          </m:sub>
        </m:sSub>
        <m:r>
          <w:rPr>
            <w:rFonts w:ascii="Cambria Math" w:hAnsi="Cambria Math"/>
          </w:rPr>
          <m:t xml:space="preserve">(x → y) + </m:t>
        </m:r>
        <m:sSub>
          <m:sSubPr>
            <m:ctrlPr>
              <w:rPr>
                <w:rFonts w:ascii="Cambria Math" w:hAnsi="Cambria Math"/>
              </w:rPr>
            </m:ctrlPr>
          </m:sSubPr>
          <m:e>
            <m:r>
              <w:rPr>
                <w:rFonts w:ascii="Cambria Math" w:hAnsi="Cambria Math"/>
              </w:rPr>
              <m:t>λ</m:t>
            </m:r>
          </m:e>
          <m:sub>
            <m:r>
              <w:rPr>
                <w:rFonts w:ascii="Cambria Math" w:hAnsi="Cambria Math"/>
              </w:rPr>
              <m:t>res</m:t>
            </m:r>
          </m:sub>
        </m:sSub>
        <m:sSub>
          <m:sSubPr>
            <m:ctrlPr>
              <w:rPr>
                <w:rFonts w:ascii="Cambria Math" w:hAnsi="Cambria Math"/>
              </w:rPr>
            </m:ctrlPr>
          </m:sSubPr>
          <m:e>
            <m:r>
              <w:rPr>
                <w:rFonts w:ascii="Cambria Math" w:hAnsi="Cambria Math"/>
              </w:rPr>
              <m:t>C</m:t>
            </m:r>
          </m:e>
          <m:sub>
            <m:r>
              <w:rPr>
                <w:rFonts w:ascii="Cambria Math" w:hAnsi="Cambria Math"/>
              </w:rPr>
              <m:t>res</m:t>
            </m:r>
          </m:sub>
        </m:sSub>
        <m:r>
          <w:rPr>
            <w:rFonts w:ascii="Cambria Math" w:hAnsi="Cambria Math"/>
          </w:rPr>
          <m:t>(t,y)</m:t>
        </m:r>
      </m:oMath>
      <w:r>
        <w:tab/>
        <w:t>（</w:t>
      </w:r>
      <w:r w:rsidR="00D6550A">
        <w:rPr>
          <w:rFonts w:hint="eastAsia"/>
        </w:rPr>
        <w:t>67</w:t>
      </w:r>
      <w:r>
        <w:t>）</w:t>
      </w:r>
      <w:bookmarkEnd w:id="218"/>
    </w:p>
    <w:p w14:paraId="11D9F4A8" w14:textId="1731D3C0" w:rsidR="0075729F" w:rsidRDefault="0075729F" w:rsidP="0075729F">
      <w:pPr>
        <w:ind w:firstLine="480"/>
      </w:pPr>
      <w:r w:rsidRPr="00534B6C">
        <w:rPr>
          <w:rFonts w:hint="eastAsia"/>
        </w:rPr>
        <w:t>上式表示</w:t>
      </w:r>
      <w:r w:rsidRPr="00534B6C">
        <w:t>在时间</w:t>
      </w:r>
      <w:r w:rsidRPr="00534B6C">
        <w:t>t</w:t>
      </w:r>
      <w:r w:rsidRPr="00534B6C">
        <w:t>从</w:t>
      </w:r>
      <w:r w:rsidRPr="00534B6C">
        <w:t>x</w:t>
      </w:r>
      <w:r w:rsidRPr="00534B6C">
        <w:t>走到</w:t>
      </w:r>
      <w:r w:rsidRPr="00534B6C">
        <w:t>y</w:t>
      </w:r>
      <w:r w:rsidRPr="00534B6C">
        <w:t>的总代价</w:t>
      </w:r>
      <w:r>
        <w:rPr>
          <w:rFonts w:hint="eastAsia"/>
        </w:rPr>
        <w:t>等于</w:t>
      </w:r>
      <w:r w:rsidRPr="001759E0">
        <w:t>原本</w:t>
      </w:r>
      <w:r w:rsidRPr="001759E0">
        <w:t>safe A*</w:t>
      </w:r>
      <w:r w:rsidRPr="001759E0">
        <w:t>的基础安全路径代价</w:t>
      </w:r>
      <w:r>
        <w:rPr>
          <w:rFonts w:hint="eastAsia"/>
        </w:rPr>
        <w:t>（</w:t>
      </w:r>
      <w:r w:rsidRPr="001759E0">
        <w:t>包含普通移动代价和障碍物净空代价</w:t>
      </w:r>
      <w:r>
        <w:rPr>
          <w:rFonts w:hint="eastAsia"/>
        </w:rPr>
        <w:t>）</w:t>
      </w:r>
      <w:proofErr w:type="gramStart"/>
      <w:r>
        <w:rPr>
          <w:rFonts w:hint="eastAsia"/>
        </w:rPr>
        <w:t>与艇间</w:t>
      </w:r>
      <w:proofErr w:type="gramEnd"/>
      <w:r>
        <w:rPr>
          <w:rFonts w:hint="eastAsia"/>
        </w:rPr>
        <w:t>冲突代价的和。</w:t>
      </w:r>
    </w:p>
    <w:p w14:paraId="718B8D7F" w14:textId="77777777" w:rsidR="000D5918" w:rsidRDefault="00EB1983" w:rsidP="00A609BB">
      <w:pPr>
        <w:pStyle w:val="af7"/>
        <w:rPr>
          <w:rFonts w:hint="eastAsia"/>
          <w:b/>
          <w:szCs w:val="28"/>
        </w:rPr>
      </w:pPr>
      <w:bookmarkStart w:id="219" w:name="_Toc228830375"/>
      <w:bookmarkStart w:id="220" w:name="_Toc229853648"/>
      <w:r>
        <w:rPr>
          <w:rFonts w:ascii="Times New Roman" w:hAnsi="Times New Roman" w:hint="eastAsia"/>
          <w:b/>
        </w:rPr>
        <w:t>4</w:t>
      </w:r>
      <w:r w:rsidR="002A1FA4">
        <w:rPr>
          <w:rFonts w:ascii="Times New Roman" w:hAnsi="Times New Roman"/>
          <w:b/>
        </w:rPr>
        <w:t>.</w:t>
      </w:r>
      <w:r w:rsidR="0075729F">
        <w:rPr>
          <w:rFonts w:ascii="Times New Roman" w:hAnsi="Times New Roman" w:hint="eastAsia"/>
          <w:b/>
        </w:rPr>
        <w:t>6</w:t>
      </w:r>
      <w:r w:rsidR="002A1FA4">
        <w:rPr>
          <w:rFonts w:ascii="Times New Roman" w:hAnsi="Times New Roman"/>
          <w:b/>
        </w:rPr>
        <w:t xml:space="preserve"> </w:t>
      </w:r>
      <w:r w:rsidR="002A1FA4">
        <w:rPr>
          <w:rFonts w:ascii="Times New Roman" w:hAnsi="Times New Roman"/>
          <w:b/>
        </w:rPr>
        <w:t>团队联合评分与双路径段选择</w:t>
      </w:r>
      <w:bookmarkEnd w:id="219"/>
      <w:bookmarkEnd w:id="220"/>
    </w:p>
    <w:p w14:paraId="11C03162" w14:textId="77777777" w:rsidR="000D5918" w:rsidRDefault="00EB1983" w:rsidP="00031251">
      <w:pPr>
        <w:pStyle w:val="afa"/>
        <w:spacing w:before="240"/>
      </w:pPr>
      <w:bookmarkStart w:id="221" w:name="_Toc228830376"/>
      <w:bookmarkStart w:id="222" w:name="_Toc229853649"/>
      <w:r>
        <w:rPr>
          <w:rFonts w:hint="eastAsia"/>
        </w:rPr>
        <w:t>4</w:t>
      </w:r>
      <w:r w:rsidR="002A1FA4">
        <w:t>.</w:t>
      </w:r>
      <w:r w:rsidR="0075729F">
        <w:rPr>
          <w:rFonts w:hint="eastAsia"/>
        </w:rPr>
        <w:t>6</w:t>
      </w:r>
      <w:r w:rsidR="002A1FA4">
        <w:t xml:space="preserve">.1 </w:t>
      </w:r>
      <w:r w:rsidR="00BD30AC">
        <w:rPr>
          <w:rFonts w:hint="eastAsia"/>
        </w:rPr>
        <w:t>单</w:t>
      </w:r>
      <w:r w:rsidR="00DF45DE">
        <w:rPr>
          <w:rFonts w:hint="eastAsia"/>
        </w:rPr>
        <w:t>艇短</w:t>
      </w:r>
      <w:r w:rsidR="002A1FA4">
        <w:t>路径段</w:t>
      </w:r>
      <w:bookmarkEnd w:id="221"/>
      <w:r w:rsidR="00BD30AC">
        <w:rPr>
          <w:rFonts w:hint="eastAsia"/>
        </w:rPr>
        <w:t>评分的沿用</w:t>
      </w:r>
      <w:bookmarkEnd w:id="222"/>
    </w:p>
    <w:p w14:paraId="153333FA" w14:textId="0E161655" w:rsidR="000D5918" w:rsidRDefault="007B39A2">
      <w:pPr>
        <w:ind w:firstLine="480"/>
      </w:pPr>
      <w:r>
        <w:rPr>
          <w:rFonts w:hint="eastAsia"/>
        </w:rPr>
        <w:t>多艇协作中的</w:t>
      </w:r>
      <w:r w:rsidR="002A1FA4">
        <w:t>每艘艇局部路径段的基础得分</w:t>
      </w:r>
      <w:r>
        <w:rPr>
          <w:rFonts w:hint="eastAsia"/>
        </w:rPr>
        <w:t>沿用单艇方法，</w:t>
      </w:r>
      <w:r w:rsidR="002A1FA4">
        <w:t>不重新定义路径段评分，对第</w:t>
      </w:r>
      <m:oMath>
        <m:r>
          <w:rPr>
            <w:rFonts w:ascii="Cambria Math" w:hAnsi="Cambria Math"/>
          </w:rPr>
          <m:t>i</m:t>
        </m:r>
      </m:oMath>
      <w:r w:rsidR="002A1FA4">
        <w:t>艘艇，该局部得分可概括为：</w:t>
      </w:r>
    </w:p>
    <w:p w14:paraId="685DBA36" w14:textId="77777777" w:rsidR="000D5918" w:rsidRDefault="002A1FA4">
      <w:pPr>
        <w:pStyle w:val="aff4"/>
        <w:tabs>
          <w:tab w:val="center" w:pos="4153"/>
          <w:tab w:val="right" w:pos="8306"/>
        </w:tabs>
        <w:ind w:firstLine="420"/>
        <w:jc w:val="left"/>
        <w:rPr>
          <w:rFonts w:hint="eastAsia"/>
        </w:rPr>
      </w:pPr>
      <w:r>
        <w:tab/>
      </w:r>
      <w:bookmarkStart w:id="223" w:name="_Toc229583937"/>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G</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r</m:t>
            </m:r>
          </m:sub>
        </m:sSub>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 xml:space="preserve"> - </m:t>
        </m:r>
        <m:sSub>
          <m:sSubPr>
            <m:ctrlPr>
              <w:rPr>
                <w:rFonts w:ascii="Cambria Math" w:hAnsi="Cambria Math"/>
                <w:i/>
              </w:rPr>
            </m:ctrlPr>
          </m:sSubPr>
          <m:e>
            <m:r>
              <w:rPr>
                <w:rFonts w:ascii="Cambria Math" w:hAnsi="Cambria Math"/>
              </w:rPr>
              <m:t>w</m:t>
            </m:r>
          </m:e>
          <m:sub>
            <m:r>
              <w:rPr>
                <w:rFonts w:ascii="Cambria Math" w:hAnsi="Cambria Math"/>
              </w:rPr>
              <m:t>c</m:t>
            </m:r>
          </m:sub>
        </m:sSub>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U</m:t>
            </m:r>
          </m:e>
          <m:sub>
            <m:r>
              <w:rPr>
                <w:rFonts w:ascii="Cambria Math" w:hAnsi="Cambria Math"/>
              </w:rPr>
              <m:t>i</m:t>
            </m:r>
          </m:sub>
        </m:sSub>
      </m:oMath>
      <w:r>
        <w:tab/>
        <w:t>（6</w:t>
      </w:r>
      <w:r w:rsidR="007254B8">
        <w:rPr>
          <w:rFonts w:hint="eastAsia"/>
        </w:rPr>
        <w:t>8</w:t>
      </w:r>
      <w:r>
        <w:t>）</w:t>
      </w:r>
      <w:bookmarkEnd w:id="223"/>
    </w:p>
    <w:p w14:paraId="6EBD92E4" w14:textId="22732896" w:rsidR="000D5918" w:rsidRDefault="002A1FA4">
      <w:pPr>
        <w:ind w:firstLine="480"/>
      </w:pPr>
      <w:r>
        <w:t>其中，</w:t>
      </w:r>
      <m:oMath>
        <m:sSub>
          <m:sSubPr>
            <m:ctrlPr>
              <w:rPr>
                <w:rFonts w:ascii="Cambria Math" w:hAnsi="Cambria Math"/>
                <w:i/>
              </w:rPr>
            </m:ctrlPr>
          </m:sSubPr>
          <m:e>
            <m:r>
              <w:rPr>
                <w:rFonts w:ascii="Cambria Math" w:hAnsi="Cambria Math"/>
              </w:rPr>
              <m:t>G</m:t>
            </m:r>
          </m:e>
          <m:sub>
            <m:r>
              <w:rPr>
                <w:rFonts w:ascii="Cambria Math" w:hAnsi="Cambria Math"/>
              </w:rPr>
              <m:t>i</m:t>
            </m:r>
          </m:sub>
        </m:sSub>
      </m:oMath>
      <w:r>
        <w:t>表示综合信息价值覆盖收益，</w:t>
      </w:r>
      <m:oMath>
        <m:sSub>
          <m:sSubPr>
            <m:ctrlPr>
              <w:rPr>
                <w:rFonts w:ascii="Cambria Math" w:hAnsi="Cambria Math"/>
                <w:i/>
              </w:rPr>
            </m:ctrlPr>
          </m:sSubPr>
          <m:e>
            <m:r>
              <w:rPr>
                <w:rFonts w:ascii="Cambria Math" w:hAnsi="Cambria Math"/>
              </w:rPr>
              <m:t>B</m:t>
            </m:r>
          </m:e>
          <m:sub>
            <m:r>
              <w:rPr>
                <w:rFonts w:ascii="Cambria Math" w:hAnsi="Cambria Math"/>
              </w:rPr>
              <m:t>i</m:t>
            </m:r>
          </m:sub>
        </m:sSub>
      </m:oMath>
      <w:r>
        <w:t>表示观测刷新收益，</w:t>
      </w:r>
      <m:oMath>
        <m:sSub>
          <m:sSubPr>
            <m:ctrlPr>
              <w:rPr>
                <w:rFonts w:ascii="Cambria Math" w:hAnsi="Cambria Math"/>
                <w:i/>
              </w:rPr>
            </m:ctrlPr>
          </m:sSubPr>
          <m:e>
            <m:r>
              <w:rPr>
                <w:rFonts w:ascii="Cambria Math" w:hAnsi="Cambria Math"/>
              </w:rPr>
              <m:t>C</m:t>
            </m:r>
          </m:e>
          <m:sub>
            <m:r>
              <w:rPr>
                <w:rFonts w:ascii="Cambria Math" w:hAnsi="Cambria Math"/>
              </w:rPr>
              <m:t>i</m:t>
            </m:r>
          </m:sub>
        </m:sSub>
      </m:oMath>
      <w:r>
        <w:t>表示执行代价，</w:t>
      </w:r>
      <m:oMath>
        <m:sSub>
          <m:sSubPr>
            <m:ctrlPr>
              <w:rPr>
                <w:rFonts w:ascii="Cambria Math" w:hAnsi="Cambria Math"/>
                <w:i/>
              </w:rPr>
            </m:ctrlPr>
          </m:sSubPr>
          <m:e>
            <m:r>
              <w:rPr>
                <w:rFonts w:ascii="Cambria Math" w:hAnsi="Cambria Math"/>
              </w:rPr>
              <m:t>U</m:t>
            </m:r>
          </m:e>
          <m:sub>
            <m:r>
              <w:rPr>
                <w:rFonts w:ascii="Cambria Math" w:hAnsi="Cambria Math"/>
              </w:rPr>
              <m:t>i</m:t>
            </m:r>
          </m:sub>
        </m:sSub>
      </m:oMath>
      <w:r>
        <w:t>表示掉头惩罚。</w:t>
      </w:r>
    </w:p>
    <w:p w14:paraId="79B91688" w14:textId="77777777" w:rsidR="00F2344B" w:rsidRDefault="00EB1983" w:rsidP="00031251">
      <w:pPr>
        <w:pStyle w:val="afa"/>
        <w:spacing w:before="240"/>
      </w:pPr>
      <w:bookmarkStart w:id="224" w:name="_Toc228830378"/>
      <w:bookmarkStart w:id="225" w:name="_Toc229853650"/>
      <w:r>
        <w:rPr>
          <w:rFonts w:hint="eastAsia"/>
        </w:rPr>
        <w:t>4</w:t>
      </w:r>
      <w:r w:rsidR="00F2344B">
        <w:t>.</w:t>
      </w:r>
      <w:r w:rsidR="0075729F">
        <w:rPr>
          <w:rFonts w:hint="eastAsia"/>
        </w:rPr>
        <w:t>6</w:t>
      </w:r>
      <w:r w:rsidR="00F2344B">
        <w:t>.</w:t>
      </w:r>
      <w:r w:rsidR="0097596F">
        <w:rPr>
          <w:rFonts w:hint="eastAsia"/>
        </w:rPr>
        <w:t>2</w:t>
      </w:r>
      <w:r w:rsidR="00F2344B">
        <w:t xml:space="preserve"> </w:t>
      </w:r>
      <w:r w:rsidR="00F2344B">
        <w:t>同观测点抑制</w:t>
      </w:r>
      <w:bookmarkEnd w:id="224"/>
      <w:bookmarkEnd w:id="225"/>
    </w:p>
    <w:p w14:paraId="4CA25A37" w14:textId="7BB71CEF" w:rsidR="00F2344B" w:rsidRDefault="00DB007E" w:rsidP="00F2344B">
      <w:pPr>
        <w:ind w:firstLine="480"/>
      </w:pPr>
      <w:proofErr w:type="gramStart"/>
      <w:r>
        <w:rPr>
          <w:rFonts w:hint="eastAsia"/>
        </w:rPr>
        <w:t>由于双艇共用</w:t>
      </w:r>
      <w:proofErr w:type="gramEnd"/>
      <w:r>
        <w:rPr>
          <w:rFonts w:hint="eastAsia"/>
        </w:rPr>
        <w:t>相同的信息场，所以</w:t>
      </w:r>
      <w:r w:rsidR="00F2344B">
        <w:t>两艇</w:t>
      </w:r>
      <w:r>
        <w:rPr>
          <w:rFonts w:hint="eastAsia"/>
        </w:rPr>
        <w:t>有可能</w:t>
      </w:r>
      <w:r w:rsidR="00F2344B">
        <w:t>选择同一个</w:t>
      </w:r>
      <w:r w:rsidR="00F2344B">
        <w:t>viewpoint</w:t>
      </w:r>
      <w:r>
        <w:rPr>
          <w:rFonts w:hint="eastAsia"/>
        </w:rPr>
        <w:t>。选择</w:t>
      </w:r>
      <w:r w:rsidR="00F2344B">
        <w:t>同</w:t>
      </w:r>
      <w:r>
        <w:rPr>
          <w:rFonts w:hint="eastAsia"/>
        </w:rPr>
        <w:t>一</w:t>
      </w:r>
      <w:r w:rsidR="00F2344B">
        <w:t>观测点表示两艇观测目标过度集中</w:t>
      </w:r>
      <w:r>
        <w:rPr>
          <w:rFonts w:hint="eastAsia"/>
        </w:rPr>
        <w:t>，</w:t>
      </w:r>
      <w:r w:rsidR="00F2344B">
        <w:t>因此，当两</w:t>
      </w:r>
      <w:proofErr w:type="gramStart"/>
      <w:r w:rsidR="00F2344B">
        <w:t>艇最终</w:t>
      </w:r>
      <w:proofErr w:type="gramEnd"/>
      <w:r w:rsidR="00F2344B">
        <w:t>选中的</w:t>
      </w:r>
      <w:r w:rsidR="00F2344B">
        <w:t>viewpoint</w:t>
      </w:r>
      <w:r w:rsidR="00F2344B">
        <w:t>相同时，团队评分额外扣除</w:t>
      </w:r>
      <w:r w:rsidR="00F2344B">
        <w:t xml:space="preserve"> same-viewpoint penalty</w:t>
      </w:r>
      <w:r w:rsidR="00F2344B">
        <w:t>：</w:t>
      </w:r>
    </w:p>
    <w:p w14:paraId="0B6BBEBC" w14:textId="77777777" w:rsidR="00F2344B" w:rsidRPr="00F2344B" w:rsidRDefault="00F2344B" w:rsidP="00F2344B">
      <w:pPr>
        <w:pStyle w:val="aff4"/>
        <w:tabs>
          <w:tab w:val="center" w:pos="4153"/>
          <w:tab w:val="right" w:pos="8306"/>
        </w:tabs>
        <w:ind w:firstLine="420"/>
        <w:jc w:val="left"/>
        <w:rPr>
          <w:rFonts w:hint="eastAsia"/>
        </w:rPr>
      </w:pPr>
      <w:r>
        <w:tab/>
      </w:r>
      <w:bookmarkStart w:id="226" w:name="_Toc229583938"/>
      <m:oMath>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xml:space="preserve"> = 2.0,  if </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1</m:t>
            </m:r>
          </m:sub>
        </m:sSub>
      </m:oMath>
      <w:r>
        <w:tab/>
        <w:t>（</w:t>
      </w:r>
      <w:r>
        <w:rPr>
          <w:rFonts w:hint="eastAsia"/>
        </w:rPr>
        <w:t>69</w:t>
      </w:r>
      <w:r>
        <w:t>）</w:t>
      </w:r>
      <w:bookmarkEnd w:id="226"/>
    </w:p>
    <w:p w14:paraId="3F80E21A" w14:textId="77777777" w:rsidR="000D5918" w:rsidRDefault="00EB1983" w:rsidP="00031251">
      <w:pPr>
        <w:pStyle w:val="afa"/>
        <w:spacing w:before="240"/>
      </w:pPr>
      <w:bookmarkStart w:id="227" w:name="_Toc228830377"/>
      <w:bookmarkStart w:id="228" w:name="_Toc229853651"/>
      <w:r>
        <w:rPr>
          <w:rFonts w:hint="eastAsia"/>
        </w:rPr>
        <w:t>4</w:t>
      </w:r>
      <w:r w:rsidR="002A1FA4">
        <w:t>.</w:t>
      </w:r>
      <w:r w:rsidR="0075729F">
        <w:rPr>
          <w:rFonts w:hint="eastAsia"/>
        </w:rPr>
        <w:t>6</w:t>
      </w:r>
      <w:r w:rsidR="002A1FA4">
        <w:t>.</w:t>
      </w:r>
      <w:r w:rsidR="0097596F">
        <w:rPr>
          <w:rFonts w:hint="eastAsia"/>
        </w:rPr>
        <w:t>3</w:t>
      </w:r>
      <w:r w:rsidR="002A1FA4">
        <w:t xml:space="preserve"> </w:t>
      </w:r>
      <w:bookmarkEnd w:id="227"/>
      <w:r w:rsidR="00A31969">
        <w:rPr>
          <w:rFonts w:hint="eastAsia"/>
        </w:rPr>
        <w:t>重复观测惩罚</w:t>
      </w:r>
      <w:bookmarkEnd w:id="228"/>
      <w:r w:rsidR="00A31969">
        <w:rPr>
          <w:rFonts w:hint="eastAsia"/>
        </w:rPr>
        <w:t xml:space="preserve"> </w:t>
      </w:r>
    </w:p>
    <w:p w14:paraId="4E6ED4F0" w14:textId="77734B7A" w:rsidR="000D5918" w:rsidRDefault="00152E89" w:rsidP="00152E89">
      <w:pPr>
        <w:ind w:firstLine="480"/>
      </w:pPr>
      <w:r>
        <w:t>从信息采集角度看，重复观测同一区域通常只能带来有限的新增信息，因此团队评分中需要体现边际收益下降或冗余抑制机制</w:t>
      </w:r>
      <w:r w:rsidR="001E5A45" w:rsidRPr="001E5A45">
        <w:rPr>
          <w:vertAlign w:val="superscript"/>
        </w:rPr>
        <w:fldChar w:fldCharType="begin"/>
      </w:r>
      <w:r w:rsidR="001E5A45" w:rsidRPr="001E5A45">
        <w:rPr>
          <w:vertAlign w:val="superscript"/>
        </w:rPr>
        <w:instrText xml:space="preserve"> REF _Ref229502164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FD3C00">
        <w:rPr>
          <w:vertAlign w:val="superscript"/>
        </w:rPr>
        <w:t>[7]</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_Ref229502402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FD3C00">
        <w:rPr>
          <w:vertAlign w:val="superscript"/>
        </w:rPr>
        <w:t>[14]</w:t>
      </w:r>
      <w:r w:rsidR="001E5A45" w:rsidRPr="001E5A45">
        <w:rPr>
          <w:vertAlign w:val="superscript"/>
        </w:rPr>
        <w:fldChar w:fldCharType="end"/>
      </w:r>
      <w:r w:rsidR="001E5A45" w:rsidRPr="001E5A45">
        <w:rPr>
          <w:vertAlign w:val="superscript"/>
        </w:rPr>
        <w:fldChar w:fldCharType="begin"/>
      </w:r>
      <w:r w:rsidR="001E5A45" w:rsidRPr="001E5A45">
        <w:rPr>
          <w:vertAlign w:val="superscript"/>
        </w:rPr>
        <w:instrText xml:space="preserve"> REF _Ref229502739 \r \h </w:instrText>
      </w:r>
      <w:r w:rsidR="001E5A45">
        <w:rPr>
          <w:vertAlign w:val="superscript"/>
        </w:rPr>
        <w:instrText xml:space="preserve"> \* MERGEFORMAT </w:instrText>
      </w:r>
      <w:r w:rsidR="001E5A45" w:rsidRPr="001E5A45">
        <w:rPr>
          <w:vertAlign w:val="superscript"/>
        </w:rPr>
      </w:r>
      <w:r w:rsidR="001E5A45" w:rsidRPr="001E5A45">
        <w:rPr>
          <w:vertAlign w:val="superscript"/>
        </w:rPr>
        <w:fldChar w:fldCharType="separate"/>
      </w:r>
      <w:r w:rsidR="00FD3C00">
        <w:rPr>
          <w:vertAlign w:val="superscript"/>
        </w:rPr>
        <w:t>[35]</w:t>
      </w:r>
      <w:r w:rsidR="001E5A45" w:rsidRPr="001E5A45">
        <w:rPr>
          <w:vertAlign w:val="superscript"/>
        </w:rPr>
        <w:fldChar w:fldCharType="end"/>
      </w:r>
      <w:r>
        <w:t>。</w:t>
      </w:r>
      <w:r w:rsidR="002A1FA4">
        <w:t>为了避免两艇重复观察同一区域，团队分配层对每艘艇的路径</w:t>
      </w:r>
      <w:proofErr w:type="gramStart"/>
      <w:r w:rsidR="002A1FA4">
        <w:t>段计算</w:t>
      </w:r>
      <w:proofErr w:type="gramEnd"/>
      <w:r w:rsidR="00281665">
        <w:rPr>
          <w:rFonts w:hint="eastAsia"/>
        </w:rPr>
        <w:t>观测覆盖区域</w:t>
      </w:r>
      <w:r w:rsidR="002A1FA4">
        <w:t>重叠比例。设</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002A1FA4">
        <w:t>为第</w:t>
      </w:r>
      <w:proofErr w:type="spellStart"/>
      <w:r w:rsidR="002A1FA4">
        <w:t>i</w:t>
      </w:r>
      <w:proofErr w:type="spellEnd"/>
      <w:r w:rsidR="002A1FA4">
        <w:t>艘艇路径段的可见区域，</w:t>
      </w:r>
      <m:oMath>
        <m:sSub>
          <m:sSubPr>
            <m:ctrlPr>
              <w:rPr>
                <w:rFonts w:ascii="Cambria Math" w:hAnsi="Cambria Math"/>
                <w:i/>
              </w:rPr>
            </m:ctrlPr>
          </m:sSubPr>
          <m:e>
            <m:r>
              <w:rPr>
                <w:rFonts w:ascii="Cambria Math" w:hAnsi="Cambria Math"/>
              </w:rPr>
              <m:t>A</m:t>
            </m:r>
          </m:e>
          <m:sub>
            <m:r>
              <w:rPr>
                <w:rFonts w:ascii="Cambria Math" w:hAnsi="Cambria Math"/>
              </w:rPr>
              <m:t>i</m:t>
            </m:r>
          </m:sub>
        </m:sSub>
      </m:oMath>
      <w:r w:rsidR="002A1FA4">
        <w:t>为在该艇之前已经分配的可见区域集合，则：</w:t>
      </w:r>
    </w:p>
    <w:p w14:paraId="0CEBDEB2" w14:textId="77777777" w:rsidR="000D5918" w:rsidRDefault="002A1FA4" w:rsidP="005D1684">
      <w:pPr>
        <w:pStyle w:val="aff4"/>
        <w:tabs>
          <w:tab w:val="center" w:pos="4153"/>
          <w:tab w:val="right" w:pos="8306"/>
        </w:tabs>
        <w:spacing w:line="240" w:lineRule="atLeast"/>
        <w:ind w:firstLine="420"/>
        <w:jc w:val="left"/>
        <w:rPr>
          <w:rFonts w:hint="eastAsia"/>
        </w:rPr>
      </w:pPr>
      <w:r>
        <w:tab/>
      </w:r>
      <w:bookmarkStart w:id="229" w:name="_Toc229583939"/>
      <m:oMath>
        <m:sSub>
          <m:sSubPr>
            <m:ctrlPr>
              <w:rPr>
                <w:rFonts w:ascii="Cambria Math" w:hAnsi="Cambria Math"/>
              </w:rPr>
            </m:ctrlPr>
          </m:sSubPr>
          <m:e>
            <m:r>
              <w:rPr>
                <w:rFonts w:ascii="Cambria Math" w:hAnsi="Cambria Math"/>
              </w:rPr>
              <m:t>ρ</m:t>
            </m:r>
          </m:e>
          <m:sub>
            <m:r>
              <w:rPr>
                <w:rFonts w:ascii="Cambria Math" w:hAnsi="Cambria Math"/>
              </w:rPr>
              <m:t>i</m:t>
            </m:r>
          </m:sub>
        </m:sSub>
        <m:r>
          <w:rPr>
            <w:rFonts w:ascii="Cambria Math" w:hAnsi="Cambria Math"/>
          </w:rPr>
          <m:t xml:space="preserve"> = </m:t>
        </m:r>
        <m:f>
          <m:fPr>
            <m:ctrlPr>
              <w:rPr>
                <w:rFonts w:ascii="Cambria Math" w:hAnsi="Cambria Math"/>
                <w:i/>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 xml:space="preserve"> ∩ </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 xml:space="preserve">| </m:t>
            </m:r>
          </m:num>
          <m:den>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den>
        </m:f>
      </m:oMath>
      <w:r w:rsidR="003D1135">
        <w:tab/>
      </w:r>
      <w:r>
        <w:t>（</w:t>
      </w:r>
      <w:r w:rsidR="00F2344B">
        <w:rPr>
          <w:rFonts w:hint="eastAsia"/>
        </w:rPr>
        <w:t>70</w:t>
      </w:r>
      <w:r>
        <w:t>）</w:t>
      </w:r>
      <w:bookmarkEnd w:id="229"/>
    </w:p>
    <w:p w14:paraId="4FCB0E88" w14:textId="77777777" w:rsidR="000D5918" w:rsidRDefault="002A1FA4">
      <w:pPr>
        <w:ind w:firstLine="480"/>
      </w:pPr>
      <w:r>
        <w:t>对应的重复覆盖惩罚为：</w:t>
      </w:r>
    </w:p>
    <w:p w14:paraId="3BF95644" w14:textId="77777777" w:rsidR="000D5918" w:rsidRDefault="002A1FA4">
      <w:pPr>
        <w:pStyle w:val="aff4"/>
        <w:tabs>
          <w:tab w:val="center" w:pos="4153"/>
          <w:tab w:val="right" w:pos="8306"/>
        </w:tabs>
        <w:ind w:firstLine="420"/>
        <w:jc w:val="left"/>
        <w:rPr>
          <w:rFonts w:hint="eastAsia"/>
        </w:rPr>
      </w:pPr>
      <w:r>
        <w:tab/>
      </w:r>
      <w:bookmarkStart w:id="230" w:name="_Toc229583940"/>
      <m:oMath>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λ</m:t>
            </m:r>
          </m:e>
          <m:sub>
            <m:r>
              <w:rPr>
                <w:rFonts w:ascii="Cambria Math" w:hAnsi="Cambria Math"/>
              </w:rPr>
              <m:t>overlap</m:t>
            </m:r>
          </m:sub>
        </m:sSub>
        <m:sSub>
          <m:sSubPr>
            <m:ctrlPr>
              <w:rPr>
                <w:rFonts w:ascii="Cambria Math" w:hAnsi="Cambria Math"/>
              </w:rPr>
            </m:ctrlPr>
          </m:sSubPr>
          <m:e>
            <m:r>
              <w:rPr>
                <w:rFonts w:ascii="Cambria Math" w:hAnsi="Cambria Math"/>
              </w:rPr>
              <m:t>ρ</m:t>
            </m:r>
          </m:e>
          <m:sub>
            <m:r>
              <w:rPr>
                <w:rFonts w:ascii="Cambria Math" w:hAnsi="Cambria Math"/>
              </w:rPr>
              <m:t>i</m:t>
            </m:r>
          </m:sub>
        </m:sSub>
      </m:oMath>
      <w:r>
        <w:tab/>
        <w:t>（7</w:t>
      </w:r>
      <w:r w:rsidR="00F2344B">
        <w:rPr>
          <w:rFonts w:hint="eastAsia"/>
        </w:rPr>
        <w:t>1</w:t>
      </w:r>
      <w:r>
        <w:t>）</w:t>
      </w:r>
      <w:bookmarkEnd w:id="230"/>
    </w:p>
    <w:p w14:paraId="676F46E4" w14:textId="0720D25F" w:rsidR="000D5918" w:rsidRDefault="002A1FA4">
      <w:pPr>
        <w:ind w:firstLine="480"/>
      </w:pPr>
      <w:r>
        <w:t>对于某一</w:t>
      </w:r>
      <w:r w:rsidR="003C4A6A">
        <w:rPr>
          <w:rFonts w:hint="eastAsia"/>
        </w:rPr>
        <w:t>次</w:t>
      </w:r>
      <w:r>
        <w:t>规划中的第一艘艇，</w:t>
      </w:r>
      <w:proofErr w:type="spellStart"/>
      <w:r>
        <w:t>accumulated_visible</w:t>
      </w:r>
      <w:proofErr w:type="spellEnd"/>
      <w:r>
        <w:t>初始为空，因此其</w:t>
      </w:r>
      <w:r>
        <w:t>overlap penalty</w:t>
      </w:r>
      <w:r>
        <w:t>通常为</w:t>
      </w:r>
      <w:r>
        <w:t>0</w:t>
      </w:r>
      <w:r>
        <w:t>。后</w:t>
      </w:r>
      <w:proofErr w:type="gramStart"/>
      <w:r>
        <w:t>规</w:t>
      </w:r>
      <w:proofErr w:type="gramEnd"/>
      <w:r>
        <w:t>划艇若覆盖前一艇已经计划观察的区域，则会在团队评分中被扣分。</w:t>
      </w:r>
    </w:p>
    <w:p w14:paraId="32FF9104" w14:textId="77777777" w:rsidR="000D5918" w:rsidRDefault="00EB1983" w:rsidP="00031251">
      <w:pPr>
        <w:pStyle w:val="afa"/>
        <w:spacing w:before="240"/>
      </w:pPr>
      <w:bookmarkStart w:id="231" w:name="_Toc228830379"/>
      <w:bookmarkStart w:id="232" w:name="_Toc229853652"/>
      <w:r>
        <w:rPr>
          <w:rFonts w:hint="eastAsia"/>
        </w:rPr>
        <w:t>4</w:t>
      </w:r>
      <w:r w:rsidR="002A1FA4">
        <w:t>.</w:t>
      </w:r>
      <w:r w:rsidR="0075729F">
        <w:rPr>
          <w:rFonts w:hint="eastAsia"/>
        </w:rPr>
        <w:t>6</w:t>
      </w:r>
      <w:r w:rsidR="002A1FA4">
        <w:t xml:space="preserve">.4 </w:t>
      </w:r>
      <w:r w:rsidR="002A1FA4">
        <w:t>最优双路径段选择</w:t>
      </w:r>
      <w:bookmarkEnd w:id="231"/>
      <w:bookmarkEnd w:id="232"/>
    </w:p>
    <w:p w14:paraId="116B076B" w14:textId="11332C34" w:rsidR="000D5918" w:rsidRDefault="002A1FA4">
      <w:pPr>
        <w:ind w:firstLine="480"/>
      </w:pPr>
      <w:r>
        <w:lastRenderedPageBreak/>
        <w:t>团队联合评分由两艇局部路径段得分、覆盖重叠惩罚和同</w:t>
      </w:r>
      <w:r w:rsidR="009E4786">
        <w:t>观测点</w:t>
      </w:r>
      <w:r>
        <w:t>惩罚组成</w:t>
      </w:r>
      <w:r w:rsidR="00DB706F">
        <w:rPr>
          <w:rFonts w:hint="eastAsia"/>
        </w:rPr>
        <w:t>，</w:t>
      </w:r>
      <w:r>
        <w:t>对某个规划顺序</w:t>
      </w:r>
      <m:oMath>
        <m:r>
          <w:rPr>
            <w:rFonts w:ascii="Cambria Math" w:hAnsi="Cambria Math"/>
          </w:rPr>
          <m:t>o</m:t>
        </m:r>
      </m:oMath>
      <w:r>
        <w:t>，其团队评分为：</w:t>
      </w:r>
    </w:p>
    <w:p w14:paraId="520859DA" w14:textId="77777777" w:rsidR="000D5918" w:rsidRDefault="002A1FA4">
      <w:pPr>
        <w:pStyle w:val="aff4"/>
        <w:tabs>
          <w:tab w:val="center" w:pos="4153"/>
          <w:tab w:val="right" w:pos="8306"/>
        </w:tabs>
        <w:ind w:firstLine="420"/>
        <w:jc w:val="left"/>
        <w:rPr>
          <w:rFonts w:hint="eastAsia"/>
        </w:rPr>
      </w:pPr>
      <w:r>
        <w:tab/>
      </w:r>
      <w:bookmarkStart w:id="233" w:name="_Toc229583941"/>
      <m:oMath>
        <m:r>
          <w:rPr>
            <w:rFonts w:ascii="Cambria Math" w:hAnsi="Cambria Math"/>
          </w:rPr>
          <m:t>J(o) = Σ (</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 xml:space="preserve"> - </m:t>
        </m:r>
        <m:sSup>
          <m:sSupPr>
            <m:ctrlPr>
              <w:rPr>
                <w:rFonts w:ascii="Cambria Math" w:hAnsi="Cambria Math"/>
              </w:rPr>
            </m:ctrlPr>
          </m:sSupPr>
          <m:e>
            <m:sSub>
              <m:sSubPr>
                <m:ctrlPr>
                  <w:rPr>
                    <w:rFonts w:ascii="Cambria Math" w:hAnsi="Cambria Math"/>
                  </w:rPr>
                </m:ctrlPr>
              </m:sSubPr>
              <m:e>
                <m:r>
                  <w:rPr>
                    <w:rFonts w:ascii="Cambria Math" w:hAnsi="Cambria Math"/>
                  </w:rPr>
                  <m:t>P</m:t>
                </m:r>
              </m:e>
              <m:sub>
                <m:r>
                  <w:rPr>
                    <w:rFonts w:ascii="Cambria Math" w:hAnsi="Cambria Math"/>
                  </w:rPr>
                  <m:t>i</m:t>
                </m:r>
              </m:sub>
            </m:sSub>
          </m:e>
          <m:sup>
            <m:r>
              <w:rPr>
                <w:rFonts w:ascii="Cambria Math" w:hAnsi="Cambria Math"/>
              </w:rPr>
              <m:t>overlap</m:t>
            </m:r>
          </m:sup>
        </m:sSup>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same</m:t>
            </m:r>
          </m:sub>
        </m:sSub>
        <m:r>
          <w:rPr>
            <w:rFonts w:ascii="Cambria Math" w:hAnsi="Cambria Math"/>
          </w:rPr>
          <m:t>,   i ∈ {0,1}</m:t>
        </m:r>
      </m:oMath>
      <w:r>
        <w:tab/>
        <w:t>（7</w:t>
      </w:r>
      <w:r w:rsidR="007254B8">
        <w:rPr>
          <w:rFonts w:hint="eastAsia"/>
        </w:rPr>
        <w:t>2</w:t>
      </w:r>
      <w:r>
        <w:t>）</w:t>
      </w:r>
      <w:bookmarkEnd w:id="233"/>
    </w:p>
    <w:p w14:paraId="256BF310" w14:textId="7A038539" w:rsidR="00AF093E" w:rsidRDefault="002A1FA4" w:rsidP="002475A1">
      <w:pPr>
        <w:ind w:firstLine="480"/>
      </w:pPr>
      <w:r>
        <w:t>系统分别计算</w:t>
      </w:r>
      <w:r>
        <w:t xml:space="preserve"> ordering=(0,1)</w:t>
      </w:r>
      <w:r>
        <w:t>与</w:t>
      </w:r>
      <w:r>
        <w:t>ordering=(1,0)</w:t>
      </w:r>
      <w:r>
        <w:t>对应的</w:t>
      </w:r>
      <w:proofErr w:type="spellStart"/>
      <w:r>
        <w:t>joint_assignment_score</w:t>
      </w:r>
      <w:proofErr w:type="spellEnd"/>
      <w:r>
        <w:t>，并选择得分最大的一组双路径段作为当前团队分配结果。</w:t>
      </w:r>
    </w:p>
    <w:p w14:paraId="395871BF" w14:textId="77777777" w:rsidR="000D5918" w:rsidRDefault="006106AC" w:rsidP="009D5E21">
      <w:pPr>
        <w:widowControl/>
        <w:spacing w:line="240" w:lineRule="auto"/>
        <w:ind w:firstLine="480"/>
        <w:jc w:val="left"/>
      </w:pPr>
      <w:r>
        <w:br w:type="page"/>
      </w:r>
    </w:p>
    <w:p w14:paraId="11108A6D" w14:textId="7E81C072" w:rsidR="00D32664" w:rsidRDefault="00EE7E5D">
      <w:pPr>
        <w:pStyle w:val="af6"/>
        <w:rPr>
          <w:rFonts w:hint="eastAsia"/>
        </w:rPr>
      </w:pPr>
      <w:bookmarkStart w:id="234" w:name="_Toc229853653"/>
      <w:r>
        <w:rPr>
          <w:rFonts w:hint="eastAsia"/>
        </w:rPr>
        <w:lastRenderedPageBreak/>
        <w:t>第五章</w:t>
      </w:r>
      <w:r w:rsidR="00843525">
        <w:t xml:space="preserve"> 实验设计与结果分析</w:t>
      </w:r>
      <w:bookmarkEnd w:id="234"/>
    </w:p>
    <w:p w14:paraId="429B2980" w14:textId="501D1D6B" w:rsidR="00D32664" w:rsidRDefault="00843525">
      <w:pPr>
        <w:ind w:firstLine="480"/>
      </w:pPr>
      <w:r>
        <w:t>本章围绕已知静态障碍地图下的海上可疑目标搜索任务，设计用于验证单</w:t>
      </w:r>
      <w:r>
        <w:t>USV</w:t>
      </w:r>
      <w:r>
        <w:t>信息驱动搜索、双</w:t>
      </w:r>
      <w:r>
        <w:t>USV</w:t>
      </w:r>
      <w:r>
        <w:t>协同搜索机制以及</w:t>
      </w:r>
      <w:r>
        <w:t xml:space="preserve"> anomaly-aware</w:t>
      </w:r>
      <w:r>
        <w:t>作用的实验方案。实验分析以第</w:t>
      </w:r>
      <w:r w:rsidR="00171EFE">
        <w:rPr>
          <w:rFonts w:hint="eastAsia"/>
        </w:rPr>
        <w:t>2</w:t>
      </w:r>
      <w:r>
        <w:t>章建立的场模型、第</w:t>
      </w:r>
      <w:r w:rsidR="00171EFE">
        <w:rPr>
          <w:rFonts w:hint="eastAsia"/>
        </w:rPr>
        <w:t>3</w:t>
      </w:r>
      <w:r>
        <w:t>章单艇路径规划方法和第</w:t>
      </w:r>
      <w:r w:rsidR="00171EFE">
        <w:rPr>
          <w:rFonts w:hint="eastAsia"/>
        </w:rPr>
        <w:t>4</w:t>
      </w:r>
      <w:proofErr w:type="gramStart"/>
      <w:r>
        <w:t>章双艇协同</w:t>
      </w:r>
      <w:proofErr w:type="gramEnd"/>
      <w:r>
        <w:t>决策方法为基础</w:t>
      </w:r>
      <w:r w:rsidR="00F23941">
        <w:rPr>
          <w:rFonts w:hint="eastAsia"/>
        </w:rPr>
        <w:t>。</w:t>
      </w:r>
      <w:r w:rsidR="00F23941">
        <w:t xml:space="preserve"> </w:t>
      </w:r>
    </w:p>
    <w:p w14:paraId="5593EC4A" w14:textId="48304350" w:rsidR="00D32664" w:rsidRDefault="00EA1994" w:rsidP="00EA1994">
      <w:pPr>
        <w:ind w:firstLine="480"/>
      </w:pPr>
      <w:r>
        <w:rPr>
          <w:rFonts w:hint="eastAsia"/>
        </w:rPr>
        <w:t>单艇实验</w:t>
      </w:r>
      <w:proofErr w:type="gramStart"/>
      <w:r>
        <w:rPr>
          <w:rFonts w:hint="eastAsia"/>
        </w:rPr>
        <w:t>与双艇实验</w:t>
      </w:r>
      <w:proofErr w:type="gramEnd"/>
      <w:r>
        <w:rPr>
          <w:rFonts w:hint="eastAsia"/>
        </w:rPr>
        <w:t>采用了不同的地图尺寸，因此第</w:t>
      </w:r>
      <w:r>
        <w:rPr>
          <w:rFonts w:hint="eastAsia"/>
        </w:rPr>
        <w:t>5.2</w:t>
      </w:r>
      <w:r>
        <w:rPr>
          <w:rFonts w:hint="eastAsia"/>
        </w:rPr>
        <w:t>节与第</w:t>
      </w:r>
      <w:r>
        <w:rPr>
          <w:rFonts w:hint="eastAsia"/>
        </w:rPr>
        <w:t>5.3</w:t>
      </w:r>
      <w:r>
        <w:rPr>
          <w:rFonts w:hint="eastAsia"/>
        </w:rPr>
        <w:t>节不进行单艇</w:t>
      </w:r>
      <w:proofErr w:type="gramStart"/>
      <w:r>
        <w:rPr>
          <w:rFonts w:hint="eastAsia"/>
        </w:rPr>
        <w:t>和双艇的</w:t>
      </w:r>
      <w:proofErr w:type="gramEnd"/>
      <w:r>
        <w:rPr>
          <w:rFonts w:hint="eastAsia"/>
        </w:rPr>
        <w:t>直接数值比较；第</w:t>
      </w:r>
      <w:r>
        <w:rPr>
          <w:rFonts w:hint="eastAsia"/>
        </w:rPr>
        <w:t>5.4</w:t>
      </w:r>
      <w:r>
        <w:rPr>
          <w:rFonts w:hint="eastAsia"/>
        </w:rPr>
        <w:t>节则在相同系统结构内比较</w:t>
      </w:r>
      <w:r>
        <w:rPr>
          <w:rFonts w:hint="eastAsia"/>
        </w:rPr>
        <w:t>UCB</w:t>
      </w:r>
      <w:r>
        <w:rPr>
          <w:rFonts w:hint="eastAsia"/>
        </w:rPr>
        <w:t>与</w:t>
      </w:r>
      <w:proofErr w:type="spellStart"/>
      <w:r w:rsidR="00954A46">
        <w:rPr>
          <w:rFonts w:hint="eastAsia"/>
        </w:rPr>
        <w:t>anomaly_aware</w:t>
      </w:r>
      <w:proofErr w:type="spellEnd"/>
      <w:r>
        <w:rPr>
          <w:rFonts w:hint="eastAsia"/>
        </w:rPr>
        <w:t>采集函数的各项指标。</w:t>
      </w:r>
    </w:p>
    <w:p w14:paraId="26DCB617" w14:textId="77777777" w:rsidR="00D32664" w:rsidRDefault="00171EFE" w:rsidP="00A609BB">
      <w:pPr>
        <w:pStyle w:val="af7"/>
        <w:rPr>
          <w:rFonts w:hint="eastAsia"/>
        </w:rPr>
      </w:pPr>
      <w:bookmarkStart w:id="235" w:name="_Toc229853654"/>
      <w:r>
        <w:rPr>
          <w:rFonts w:ascii="Times New Roman" w:hAnsi="Times New Roman" w:hint="eastAsia"/>
          <w:b/>
        </w:rPr>
        <w:t>5</w:t>
      </w:r>
      <w:r w:rsidR="00843525">
        <w:rPr>
          <w:rFonts w:ascii="Times New Roman" w:hAnsi="Times New Roman"/>
          <w:b/>
        </w:rPr>
        <w:t xml:space="preserve">.1 </w:t>
      </w:r>
      <w:r w:rsidR="00843525">
        <w:rPr>
          <w:rFonts w:ascii="Times New Roman" w:hAnsi="Times New Roman"/>
          <w:b/>
        </w:rPr>
        <w:t>实验设置</w:t>
      </w:r>
      <w:bookmarkEnd w:id="235"/>
    </w:p>
    <w:p w14:paraId="7C4256B6" w14:textId="77777777" w:rsidR="00D32664" w:rsidRDefault="00171EFE" w:rsidP="00031251">
      <w:pPr>
        <w:pStyle w:val="afa"/>
        <w:spacing w:before="240"/>
      </w:pPr>
      <w:bookmarkStart w:id="236" w:name="_Toc229853655"/>
      <w:r>
        <w:rPr>
          <w:rFonts w:hint="eastAsia"/>
        </w:rPr>
        <w:t>5</w:t>
      </w:r>
      <w:r w:rsidR="00843525">
        <w:t xml:space="preserve">.1.1 </w:t>
      </w:r>
      <w:r w:rsidR="00843525">
        <w:t>仿真环境与地图设置</w:t>
      </w:r>
      <w:bookmarkEnd w:id="236"/>
    </w:p>
    <w:p w14:paraId="18057377" w14:textId="7E9335B1" w:rsidR="00D32664" w:rsidRDefault="00843525">
      <w:pPr>
        <w:ind w:firstLine="480"/>
      </w:pPr>
      <w:r>
        <w:t>实验在二维栅格化海域仿真环境中进行。地图由自由水域与静态障碍物组成，</w:t>
      </w:r>
      <w:r>
        <w:t>USV</w:t>
      </w:r>
      <w:r>
        <w:t>只能在</w:t>
      </w:r>
      <m:oMath>
        <m:r>
          <w:rPr>
            <w:rFonts w:ascii="Cambria Math" w:hAnsi="Cambria Math" w:hint="eastAsia"/>
          </w:rPr>
          <m:t>free</m:t>
        </m:r>
      </m:oMath>
      <w:r>
        <w:t>栅格中运动，</w:t>
      </w:r>
      <w:proofErr w:type="gramStart"/>
      <w:r>
        <w:t>规划器</w:t>
      </w:r>
      <w:proofErr w:type="gramEnd"/>
      <w:r>
        <w:t>在路径生成阶段可以使用完整静态障碍地图，但目标位置和线索状态对</w:t>
      </w:r>
      <w:proofErr w:type="gramStart"/>
      <w:r>
        <w:t>规划器</w:t>
      </w:r>
      <w:proofErr w:type="gramEnd"/>
      <w:r>
        <w:t>仍然未知。</w:t>
      </w:r>
    </w:p>
    <w:p w14:paraId="242B4CB6" w14:textId="0DD36597" w:rsidR="008175A8" w:rsidRDefault="00843525">
      <w:pPr>
        <w:ind w:firstLine="480"/>
      </w:pPr>
      <w:r>
        <w:t>实验地图选取</w:t>
      </w:r>
      <w:proofErr w:type="spellStart"/>
      <w:r>
        <w:t>open_water</w:t>
      </w:r>
      <w:proofErr w:type="spellEnd"/>
      <w:r>
        <w:t>、</w:t>
      </w:r>
      <w:proofErr w:type="spellStart"/>
      <w:r w:rsidR="00DF451A" w:rsidRPr="00DF451A">
        <w:t>obstacle_field</w:t>
      </w:r>
      <w:proofErr w:type="spellEnd"/>
      <w:r>
        <w:t>和</w:t>
      </w:r>
      <w:proofErr w:type="spellStart"/>
      <w:r>
        <w:t>peninsula_passage</w:t>
      </w:r>
      <w:proofErr w:type="spellEnd"/>
      <w:r>
        <w:t>三类典型场景。</w:t>
      </w:r>
    </w:p>
    <w:p w14:paraId="2C2AA99A" w14:textId="2978C043" w:rsidR="009E71C4" w:rsidRPr="009E71C4" w:rsidRDefault="00D02D72" w:rsidP="009E71C4">
      <w:pPr>
        <w:ind w:firstLine="480"/>
      </w:pPr>
      <w:r>
        <w:rPr>
          <w:rFonts w:hint="eastAsia"/>
        </w:rPr>
        <w:t>如</w:t>
      </w:r>
      <w:r w:rsidR="009E71C4" w:rsidRPr="007144D1">
        <w:t>图</w:t>
      </w:r>
      <w:r w:rsidR="009E71C4" w:rsidRPr="007144D1">
        <w:t>5-1</w:t>
      </w:r>
      <w:r w:rsidR="009E71C4" w:rsidRPr="007144D1">
        <w:t>为本文实验采用的三类已知静态障碍地图。三类地图均由自由水域与静态障碍物组成，其中白色区域表示</w:t>
      </w:r>
      <w:r w:rsidR="009E71C4" w:rsidRPr="007144D1">
        <w:t>USV</w:t>
      </w:r>
      <w:r w:rsidR="009E71C4" w:rsidRPr="007144D1">
        <w:t>可通行的</w:t>
      </w:r>
      <w:r w:rsidR="009E71C4" w:rsidRPr="007144D1">
        <w:t>free</w:t>
      </w:r>
      <w:r w:rsidR="009E71C4" w:rsidRPr="007144D1">
        <w:t>区域，黑色区域表示静态障碍物或地图边界。</w:t>
      </w:r>
      <w:proofErr w:type="spellStart"/>
      <w:r w:rsidR="009E71C4" w:rsidRPr="007144D1">
        <w:t>open_water</w:t>
      </w:r>
      <w:proofErr w:type="spellEnd"/>
      <w:r w:rsidR="009E71C4" w:rsidRPr="007144D1">
        <w:t>仅包含边界约束，用于表示障碍较少、路径可达性较高的开阔水域场景；</w:t>
      </w:r>
      <w:proofErr w:type="spellStart"/>
      <w:r w:rsidR="009E71C4" w:rsidRPr="007144D1">
        <w:t>obstacle_field</w:t>
      </w:r>
      <w:proofErr w:type="spellEnd"/>
      <w:r w:rsidR="009E71C4" w:rsidRPr="007144D1">
        <w:t>在水域中布置多个离散矩形障碍物，用于检验搜索策略在局部绕行下的执行能力；</w:t>
      </w:r>
      <w:proofErr w:type="spellStart"/>
      <w:r w:rsidR="009E71C4" w:rsidRPr="007144D1">
        <w:t>peninsula_passage</w:t>
      </w:r>
      <w:proofErr w:type="spellEnd"/>
      <w:r w:rsidR="009E71C4" w:rsidRPr="007144D1">
        <w:t>包含半岛式障碍和局部通道结构，用于构造更明显的拓扑约束和绕行代价。</w:t>
      </w:r>
    </w:p>
    <w:p w14:paraId="7BB9375B" w14:textId="77777777" w:rsidR="00D32664" w:rsidRDefault="007A52FF" w:rsidP="00C33B45">
      <w:pPr>
        <w:spacing w:line="240" w:lineRule="atLeast"/>
        <w:ind w:firstLine="480"/>
        <w:jc w:val="center"/>
      </w:pPr>
      <w:r>
        <w:rPr>
          <w:noProof/>
        </w:rPr>
        <w:drawing>
          <wp:inline distT="0" distB="0" distL="0" distR="0" wp14:anchorId="5BF13300" wp14:editId="1C29BD2B">
            <wp:extent cx="5320145" cy="1265347"/>
            <wp:effectExtent l="0" t="0" r="0" b="0"/>
            <wp:docPr id="48321507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45254" cy="1271319"/>
                    </a:xfrm>
                    <a:prstGeom prst="rect">
                      <a:avLst/>
                    </a:prstGeom>
                    <a:noFill/>
                    <a:ln>
                      <a:noFill/>
                    </a:ln>
                  </pic:spPr>
                </pic:pic>
              </a:graphicData>
            </a:graphic>
          </wp:inline>
        </w:drawing>
      </w:r>
    </w:p>
    <w:p w14:paraId="0B8DAA07" w14:textId="77777777" w:rsidR="00A70DDB" w:rsidRDefault="0017670E">
      <w:pPr>
        <w:pStyle w:val="aff5"/>
        <w:rPr>
          <w:rFonts w:hint="eastAsia"/>
        </w:rPr>
      </w:pPr>
      <w:bookmarkStart w:id="237" w:name="fig_5_1"/>
      <w:r>
        <w:t>图5-1 实验采用的三类已知静态障碍地图</w:t>
      </w:r>
      <w:bookmarkEnd w:id="237"/>
    </w:p>
    <w:p w14:paraId="54C08DB5" w14:textId="4A462B3F" w:rsidR="00A70DDB" w:rsidRDefault="00D32907">
      <w:pPr>
        <w:ind w:firstLine="480"/>
      </w:pPr>
      <w:r>
        <w:t>后续单艇基线实验、</w:t>
      </w:r>
      <w:proofErr w:type="gramStart"/>
      <w:r>
        <w:t>双艇协同</w:t>
      </w:r>
      <w:proofErr w:type="gramEnd"/>
      <w:r>
        <w:t>实验和</w:t>
      </w:r>
      <w:r>
        <w:t>anomaly-aware acquisition</w:t>
      </w:r>
      <w:r>
        <w:t>消融实验均在上述地图条件下展开。</w:t>
      </w:r>
    </w:p>
    <w:p w14:paraId="7A09374F" w14:textId="77777777" w:rsidR="00D32664" w:rsidRDefault="00171EFE" w:rsidP="00031251">
      <w:pPr>
        <w:pStyle w:val="afa"/>
        <w:spacing w:before="240"/>
      </w:pPr>
      <w:bookmarkStart w:id="238" w:name="_Toc229853656"/>
      <w:r>
        <w:rPr>
          <w:rFonts w:hint="eastAsia"/>
        </w:rPr>
        <w:t>5</w:t>
      </w:r>
      <w:r w:rsidR="00843525">
        <w:t xml:space="preserve">.1.2 </w:t>
      </w:r>
      <w:r w:rsidR="00843525">
        <w:t>目标与</w:t>
      </w:r>
      <w:proofErr w:type="gramStart"/>
      <w:r w:rsidR="00843525">
        <w:t>线索场</w:t>
      </w:r>
      <w:proofErr w:type="gramEnd"/>
      <w:r w:rsidR="00843525">
        <w:t>设置</w:t>
      </w:r>
      <w:bookmarkEnd w:id="238"/>
    </w:p>
    <w:p w14:paraId="4E9BDABE" w14:textId="761135D2" w:rsidR="00D32664" w:rsidRDefault="00843525">
      <w:pPr>
        <w:ind w:firstLine="480"/>
      </w:pPr>
      <w:r>
        <w:t>实验目标为海域中的可疑目标</w:t>
      </w:r>
      <w:r w:rsidR="008175A8">
        <w:rPr>
          <w:rFonts w:hint="eastAsia"/>
        </w:rPr>
        <w:t>，</w:t>
      </w:r>
      <w:r>
        <w:t>目标真实位置不直接暴露给搜索策略，</w:t>
      </w:r>
      <w:r>
        <w:t>USV</w:t>
      </w:r>
      <w:r>
        <w:t>只能通过</w:t>
      </w:r>
      <w:r>
        <w:lastRenderedPageBreak/>
        <w:t>传感器探测结果和线索观测逐步更新搜索状态。目标数量设置为</w:t>
      </w:r>
      <w:r>
        <w:t>3</w:t>
      </w:r>
      <w:r>
        <w:t>个，</w:t>
      </w:r>
      <w:r w:rsidR="008175A8">
        <w:rPr>
          <w:rFonts w:hint="eastAsia"/>
        </w:rPr>
        <w:t>且设置为系统已知目标数量。</w:t>
      </w:r>
      <w:r w:rsidR="008175A8">
        <w:t xml:space="preserve"> </w:t>
      </w:r>
    </w:p>
    <w:p w14:paraId="4C238D67" w14:textId="231DC301" w:rsidR="00D32664" w:rsidRDefault="00843525" w:rsidP="00040A62">
      <w:pPr>
        <w:ind w:firstLine="480"/>
      </w:pPr>
      <w:r>
        <w:t>目标运动模式包括</w:t>
      </w:r>
      <w:r>
        <w:t>static</w:t>
      </w:r>
      <w:r>
        <w:t>和</w:t>
      </w:r>
      <w:proofErr w:type="spellStart"/>
      <w:r>
        <w:t>random_walk</w:t>
      </w:r>
      <w:proofErr w:type="spellEnd"/>
      <w:r>
        <w:t>两类。</w:t>
      </w:r>
      <w:proofErr w:type="gramStart"/>
      <w:r>
        <w:t>线索场</w:t>
      </w:r>
      <w:proofErr w:type="gramEnd"/>
      <w:r>
        <w:t>由目标诱导的弱观测生成，并通过高斯过程模型形成</w:t>
      </w:r>
      <w:r>
        <w:t>GP clue</w:t>
      </w:r>
      <w:r>
        <w:t>场。基线实验使用</w:t>
      </w:r>
      <w:r>
        <w:t>UCB</w:t>
      </w:r>
      <w:r>
        <w:t>采集函数；</w:t>
      </w:r>
      <w:proofErr w:type="spellStart"/>
      <w:r w:rsidR="00954A46">
        <w:t>anomaly_aware</w:t>
      </w:r>
      <w:proofErr w:type="spellEnd"/>
      <w:r>
        <w:t>在</w:t>
      </w:r>
      <w:r w:rsidR="00470ED0">
        <w:rPr>
          <w:rFonts w:hint="eastAsia"/>
        </w:rPr>
        <w:t>5</w:t>
      </w:r>
      <w:r>
        <w:t>.4</w:t>
      </w:r>
      <w:r>
        <w:t>作为采集函数消融变体进行比</w:t>
      </w:r>
      <w:r w:rsidR="00040A62">
        <w:rPr>
          <w:rFonts w:hint="eastAsia"/>
        </w:rPr>
        <w:t>较</w:t>
      </w:r>
      <w:r>
        <w:t>。</w:t>
      </w:r>
    </w:p>
    <w:p w14:paraId="0AF49538" w14:textId="77777777" w:rsidR="00D32664" w:rsidRDefault="00171EFE" w:rsidP="00031251">
      <w:pPr>
        <w:pStyle w:val="afa"/>
        <w:spacing w:before="240"/>
      </w:pPr>
      <w:bookmarkStart w:id="239" w:name="_Toc229853657"/>
      <w:r>
        <w:rPr>
          <w:rFonts w:hint="eastAsia"/>
        </w:rPr>
        <w:t>5</w:t>
      </w:r>
      <w:r w:rsidR="00843525">
        <w:t>.1.</w:t>
      </w:r>
      <w:r w:rsidR="00C47FBA">
        <w:rPr>
          <w:rFonts w:hint="eastAsia"/>
        </w:rPr>
        <w:t>3</w:t>
      </w:r>
      <w:r w:rsidR="00843525">
        <w:t xml:space="preserve"> </w:t>
      </w:r>
      <w:r w:rsidR="00843525">
        <w:t>评价指标</w:t>
      </w:r>
      <w:bookmarkEnd w:id="239"/>
    </w:p>
    <w:p w14:paraId="640D2EED" w14:textId="512FD032" w:rsidR="008C4296" w:rsidRDefault="00BB052F" w:rsidP="00580BEF">
      <w:pPr>
        <w:ind w:firstLine="480"/>
      </w:pPr>
      <w:r>
        <w:rPr>
          <w:rFonts w:hint="eastAsia"/>
        </w:rPr>
        <w:t>作为搜索任务，</w:t>
      </w:r>
      <w:r w:rsidR="00843525">
        <w:t>实验评价</w:t>
      </w:r>
      <w:r w:rsidR="00994362">
        <w:rPr>
          <w:rFonts w:hint="eastAsia"/>
        </w:rPr>
        <w:t>包括</w:t>
      </w:r>
      <w:r w:rsidR="00843525">
        <w:t>任务完成效率</w:t>
      </w:r>
      <w:r w:rsidR="00994362">
        <w:rPr>
          <w:rFonts w:hint="eastAsia"/>
        </w:rPr>
        <w:t>和搜索完成程度。任务完成效率</w:t>
      </w:r>
      <w:r w:rsidR="00843525">
        <w:t>包括</w:t>
      </w:r>
      <w:r w:rsidR="00451D14">
        <w:rPr>
          <w:rFonts w:hint="eastAsia"/>
        </w:rPr>
        <w:t>首次发现</w:t>
      </w:r>
      <w:r w:rsidR="00F43F8C">
        <w:rPr>
          <w:rFonts w:hint="eastAsia"/>
        </w:rPr>
        <w:t>任一</w:t>
      </w:r>
      <w:r w:rsidR="00451D14">
        <w:rPr>
          <w:rFonts w:hint="eastAsia"/>
        </w:rPr>
        <w:t>目标所需步数</w:t>
      </w:r>
      <w:r w:rsidR="005B620C">
        <w:rPr>
          <w:rFonts w:hint="eastAsia"/>
        </w:rPr>
        <w:t xml:space="preserve"> </w:t>
      </w:r>
      <w:proofErr w:type="spellStart"/>
      <w:r w:rsidR="005B620C" w:rsidRPr="005B620C">
        <w:rPr>
          <w:bCs/>
          <w:szCs w:val="48"/>
        </w:rPr>
        <w:t>T_first</w:t>
      </w:r>
      <w:proofErr w:type="spellEnd"/>
      <w:r w:rsidR="00843525">
        <w:t>和</w:t>
      </w:r>
      <w:r w:rsidR="005B620C">
        <w:rPr>
          <w:rFonts w:hint="eastAsia"/>
        </w:rPr>
        <w:t>发现全部目标所需步数</w:t>
      </w:r>
      <w:proofErr w:type="spellStart"/>
      <w:r w:rsidR="005B620C" w:rsidRPr="005B620C">
        <w:rPr>
          <w:bCs/>
          <w:szCs w:val="48"/>
        </w:rPr>
        <w:t>T_</w:t>
      </w:r>
      <w:r w:rsidR="005B620C">
        <w:rPr>
          <w:rFonts w:hint="eastAsia"/>
          <w:bCs/>
          <w:szCs w:val="48"/>
        </w:rPr>
        <w:t>all</w:t>
      </w:r>
      <w:proofErr w:type="spellEnd"/>
      <w:r w:rsidR="004A76D9">
        <w:rPr>
          <w:rFonts w:hint="eastAsia"/>
          <w:bCs/>
          <w:szCs w:val="48"/>
        </w:rPr>
        <w:t>（</w:t>
      </w:r>
      <w:r w:rsidR="004A76D9" w:rsidRPr="004A76D9">
        <w:rPr>
          <w:bCs/>
          <w:szCs w:val="48"/>
        </w:rPr>
        <w:t>只在该</w:t>
      </w:r>
      <w:r w:rsidR="004A76D9" w:rsidRPr="004A76D9">
        <w:rPr>
          <w:bCs/>
          <w:szCs w:val="48"/>
        </w:rPr>
        <w:t>episode</w:t>
      </w:r>
      <w:r w:rsidR="004A76D9" w:rsidRPr="004A76D9">
        <w:rPr>
          <w:bCs/>
          <w:szCs w:val="48"/>
        </w:rPr>
        <w:t>于最大步数内发现全部目标时才有定义；未完成时通常记为</w:t>
      </w:r>
      <w:r w:rsidR="004A76D9" w:rsidRPr="004A76D9">
        <w:rPr>
          <w:bCs/>
          <w:szCs w:val="48"/>
        </w:rPr>
        <w:t> None</w:t>
      </w:r>
      <w:r w:rsidR="004A76D9">
        <w:rPr>
          <w:rFonts w:hint="eastAsia"/>
          <w:bCs/>
          <w:szCs w:val="48"/>
        </w:rPr>
        <w:t>）</w:t>
      </w:r>
      <w:r w:rsidR="00843525">
        <w:t>。</w:t>
      </w:r>
      <w:r w:rsidR="00FC7542">
        <w:t>搜索完成程度由</w:t>
      </w:r>
      <w:r w:rsidR="00FC7542">
        <w:t>success</w:t>
      </w:r>
      <w:r w:rsidR="00FC7542">
        <w:rPr>
          <w:rFonts w:hint="eastAsia"/>
        </w:rPr>
        <w:t>(%)</w:t>
      </w:r>
      <w:r w:rsidR="00FC7542">
        <w:t>和</w:t>
      </w:r>
      <w:r w:rsidR="00FC7542">
        <w:t>detection</w:t>
      </w:r>
      <w:r w:rsidR="00FC7542">
        <w:rPr>
          <w:rFonts w:hint="eastAsia"/>
        </w:rPr>
        <w:t>(%)</w:t>
      </w:r>
      <w:r w:rsidR="00FC7542">
        <w:t>共同刻画。</w:t>
      </w:r>
      <w:r w:rsidR="003B4441">
        <w:t>success</w:t>
      </w:r>
      <w:r w:rsidR="003B4441">
        <w:rPr>
          <w:rFonts w:hint="eastAsia"/>
        </w:rPr>
        <w:t>(%)</w:t>
      </w:r>
      <w:r w:rsidR="00FC7542">
        <w:t>定义为</w:t>
      </w:r>
      <w:r w:rsidR="00BC563A">
        <w:rPr>
          <w:rFonts w:hint="eastAsia"/>
        </w:rPr>
        <w:t>发现全部目标的次数比总</w:t>
      </w:r>
      <w:r w:rsidR="00BC563A">
        <w:rPr>
          <w:rFonts w:hint="eastAsia"/>
        </w:rPr>
        <w:t>episode</w:t>
      </w:r>
      <w:r w:rsidR="00BC563A">
        <w:rPr>
          <w:rFonts w:hint="eastAsia"/>
        </w:rPr>
        <w:t>数</w:t>
      </w:r>
      <w:r w:rsidR="00FC7542">
        <w:t>，</w:t>
      </w:r>
      <w:r w:rsidR="00BC563A">
        <w:t>detection</w:t>
      </w:r>
      <w:r w:rsidR="00BC563A">
        <w:rPr>
          <w:rFonts w:hint="eastAsia"/>
        </w:rPr>
        <w:t xml:space="preserve"> (%)</w:t>
      </w:r>
      <w:r w:rsidR="00FC7542">
        <w:t>表示</w:t>
      </w:r>
      <w:r w:rsidR="00BF0D79" w:rsidRPr="00BF0D79">
        <w:t>每个</w:t>
      </w:r>
      <w:r w:rsidR="00BF0D79" w:rsidRPr="00BF0D79">
        <w:t xml:space="preserve"> episode </w:t>
      </w:r>
      <w:r w:rsidR="00BF0D79" w:rsidRPr="00BF0D79">
        <w:t>结束时已发现目标数</w:t>
      </w:r>
      <w:proofErr w:type="gramStart"/>
      <w:r w:rsidR="00BF0D79" w:rsidRPr="00BF0D79">
        <w:t>占目标总</w:t>
      </w:r>
      <w:proofErr w:type="gramEnd"/>
      <w:r w:rsidR="00BF0D79" w:rsidRPr="00BF0D79">
        <w:t>目标数的比例</w:t>
      </w:r>
      <w:r w:rsidR="00BF0D79">
        <w:rPr>
          <w:rFonts w:hint="eastAsia"/>
        </w:rPr>
        <w:t>的统计平均</w:t>
      </w:r>
      <w:r w:rsidR="00FC7542">
        <w:t>。</w:t>
      </w:r>
    </w:p>
    <w:p w14:paraId="68CE3308" w14:textId="664277B8" w:rsidR="00BF0D79" w:rsidRDefault="005917FC" w:rsidP="00093D52">
      <w:pPr>
        <w:ind w:firstLine="480"/>
      </w:pPr>
      <w:proofErr w:type="gramStart"/>
      <w:r w:rsidRPr="005917FC">
        <w:t>除任务</w:t>
      </w:r>
      <w:proofErr w:type="gramEnd"/>
      <w:r w:rsidRPr="005917FC">
        <w:t>完成效率和搜索完成程度外，</w:t>
      </w:r>
      <w:proofErr w:type="gramStart"/>
      <w:r w:rsidRPr="005917FC">
        <w:t>双艇协同</w:t>
      </w:r>
      <w:proofErr w:type="gramEnd"/>
      <w:r w:rsidRPr="005917FC">
        <w:t>实验还引入重复观测比例、跨责任区选择比例和等待回退次数作为协同诊断指标</w:t>
      </w:r>
      <w:r w:rsidR="00486FFB">
        <w:rPr>
          <w:rFonts w:hint="eastAsia"/>
        </w:rPr>
        <w:t>：</w:t>
      </w:r>
      <w:r w:rsidRPr="005917FC">
        <w:t>duplicate(%)</w:t>
      </w:r>
      <w:r w:rsidRPr="005917FC">
        <w:t>表示两艘</w:t>
      </w:r>
      <w:r w:rsidRPr="005917FC">
        <w:t xml:space="preserve"> USV </w:t>
      </w:r>
      <w:r w:rsidRPr="005917FC">
        <w:t>在同一轮规划中</w:t>
      </w:r>
      <w:r w:rsidR="00582DB2" w:rsidRPr="00582DB2">
        <w:t>两</w:t>
      </w:r>
      <w:proofErr w:type="gramStart"/>
      <w:r w:rsidR="00582DB2" w:rsidRPr="00582DB2">
        <w:t>艇选择</w:t>
      </w:r>
      <w:proofErr w:type="gramEnd"/>
      <w:r w:rsidR="00582DB2" w:rsidRPr="00582DB2">
        <w:t>重复</w:t>
      </w:r>
      <w:r w:rsidR="00582DB2" w:rsidRPr="00582DB2">
        <w:t xml:space="preserve"> viewpoint </w:t>
      </w:r>
      <w:r w:rsidR="00582DB2" w:rsidRPr="00582DB2">
        <w:t>的比例</w:t>
      </w:r>
      <w:r w:rsidRPr="005917FC">
        <w:t>，用于衡量团队搜索中的重复覆盖程度；</w:t>
      </w:r>
      <w:r w:rsidRPr="005917FC">
        <w:t xml:space="preserve">cross (%) </w:t>
      </w:r>
      <w:r w:rsidRPr="005917FC">
        <w:t>表示</w:t>
      </w:r>
      <w:r w:rsidRPr="005917FC">
        <w:t xml:space="preserve"> USV </w:t>
      </w:r>
      <w:r w:rsidRPr="005917FC">
        <w:t>选择的观测区域偏离其责任区的比例，用于反映责任区先验</w:t>
      </w:r>
      <w:proofErr w:type="gramStart"/>
      <w:r w:rsidRPr="005917FC">
        <w:t>对双艇分工</w:t>
      </w:r>
      <w:proofErr w:type="gramEnd"/>
      <w:r w:rsidRPr="005917FC">
        <w:t>的约束倾向；</w:t>
      </w:r>
      <w:r w:rsidRPr="005917FC">
        <w:t xml:space="preserve">wait </w:t>
      </w:r>
      <w:r w:rsidRPr="005917FC">
        <w:t>表示</w:t>
      </w:r>
      <w:proofErr w:type="gramStart"/>
      <w:r w:rsidR="007F031E">
        <w:rPr>
          <w:rFonts w:hint="eastAsia"/>
        </w:rPr>
        <w:t>两艇间</w:t>
      </w:r>
      <w:r w:rsidRPr="005917FC">
        <w:t>触发</w:t>
      </w:r>
      <w:proofErr w:type="gramEnd"/>
      <w:r w:rsidRPr="005917FC">
        <w:t>等待回退的次数，用于</w:t>
      </w:r>
      <w:proofErr w:type="gramStart"/>
      <w:r w:rsidRPr="005917FC">
        <w:t>刻画双艇路径</w:t>
      </w:r>
      <w:proofErr w:type="gramEnd"/>
      <w:r w:rsidRPr="005917FC">
        <w:t>执行过程中因同格、换位或近距离冲突导致的安全调整频率。上述指标不直接等同于目标发现效果，但能够从重复搜索、区域分工</w:t>
      </w:r>
      <w:proofErr w:type="gramStart"/>
      <w:r w:rsidRPr="005917FC">
        <w:t>和艇间冲突</w:t>
      </w:r>
      <w:proofErr w:type="gramEnd"/>
      <w:r w:rsidRPr="005917FC">
        <w:t>三个角度辅助解释</w:t>
      </w:r>
      <w:r w:rsidRPr="005917FC">
        <w:t>coordinated</w:t>
      </w:r>
      <w:r w:rsidRPr="005917FC">
        <w:t>与</w:t>
      </w:r>
      <w:r w:rsidRPr="005917FC">
        <w:t>independent</w:t>
      </w:r>
      <w:r w:rsidRPr="005917FC">
        <w:t>模式下的协同行为差异。</w:t>
      </w:r>
    </w:p>
    <w:p w14:paraId="49889A30" w14:textId="77777777" w:rsidR="00743304" w:rsidRPr="00743304" w:rsidRDefault="00743304" w:rsidP="00743304">
      <w:pPr>
        <w:pStyle w:val="aff6"/>
        <w:rPr>
          <w:rFonts w:hint="eastAsia"/>
        </w:rPr>
      </w:pPr>
      <w:bookmarkStart w:id="240" w:name="_Toc229853678"/>
      <w:bookmarkStart w:id="241" w:name="tab_5_1"/>
      <w:r>
        <w:t xml:space="preserve">表5-1 </w:t>
      </w:r>
      <w:r>
        <w:rPr>
          <w:rFonts w:hint="eastAsia"/>
        </w:rPr>
        <w:t>评价指标</w:t>
      </w:r>
      <w:bookmarkEnd w:id="240"/>
      <w:bookmarkEnd w:id="241"/>
    </w:p>
    <w:tbl>
      <w:tblPr>
        <w:tblW w:w="0" w:type="auto"/>
        <w:jc w:val="center"/>
        <w:tblLook w:val="04A0" w:firstRow="1" w:lastRow="0" w:firstColumn="1" w:lastColumn="0" w:noHBand="0" w:noVBand="1"/>
      </w:tblPr>
      <w:tblGrid>
        <w:gridCol w:w="2268"/>
        <w:gridCol w:w="6038"/>
      </w:tblGrid>
      <w:tr w:rsidR="00743304" w14:paraId="4F5547C5" w14:textId="77777777" w:rsidTr="002B4737">
        <w:trPr>
          <w:jc w:val="center"/>
        </w:trPr>
        <w:tc>
          <w:tcPr>
            <w:tcW w:w="2268" w:type="dxa"/>
            <w:tcBorders>
              <w:top w:val="single" w:sz="12" w:space="0" w:color="000000"/>
              <w:left w:val="nil"/>
              <w:bottom w:val="single" w:sz="6" w:space="0" w:color="000000"/>
              <w:right w:val="nil"/>
            </w:tcBorders>
          </w:tcPr>
          <w:p w14:paraId="18900CF0" w14:textId="77777777" w:rsidR="00743304" w:rsidRPr="00741D18" w:rsidRDefault="001235D6" w:rsidP="00741D18">
            <w:pPr>
              <w:ind w:firstLine="320"/>
              <w:jc w:val="left"/>
              <w:rPr>
                <w:sz w:val="16"/>
                <w:szCs w:val="21"/>
              </w:rPr>
            </w:pPr>
            <w:r w:rsidRPr="00741D18">
              <w:rPr>
                <w:rFonts w:hint="eastAsia"/>
                <w:sz w:val="16"/>
                <w:szCs w:val="21"/>
              </w:rPr>
              <w:t>指标</w:t>
            </w:r>
          </w:p>
        </w:tc>
        <w:tc>
          <w:tcPr>
            <w:tcW w:w="6038" w:type="dxa"/>
            <w:tcBorders>
              <w:top w:val="single" w:sz="12" w:space="0" w:color="000000"/>
              <w:left w:val="nil"/>
              <w:bottom w:val="single" w:sz="6" w:space="0" w:color="000000"/>
              <w:right w:val="nil"/>
            </w:tcBorders>
          </w:tcPr>
          <w:p w14:paraId="694D236F" w14:textId="77777777" w:rsidR="00743304" w:rsidRPr="00741D18" w:rsidRDefault="001235D6" w:rsidP="00741D18">
            <w:pPr>
              <w:ind w:firstLine="320"/>
              <w:jc w:val="left"/>
              <w:rPr>
                <w:sz w:val="16"/>
                <w:szCs w:val="21"/>
              </w:rPr>
            </w:pPr>
            <w:r w:rsidRPr="00741D18">
              <w:rPr>
                <w:rFonts w:hint="eastAsia"/>
                <w:sz w:val="16"/>
                <w:szCs w:val="21"/>
              </w:rPr>
              <w:t>含义</w:t>
            </w:r>
          </w:p>
        </w:tc>
      </w:tr>
      <w:tr w:rsidR="00743304" w14:paraId="2168332F" w14:textId="77777777" w:rsidTr="002B4737">
        <w:trPr>
          <w:jc w:val="center"/>
        </w:trPr>
        <w:tc>
          <w:tcPr>
            <w:tcW w:w="2268" w:type="dxa"/>
            <w:tcBorders>
              <w:top w:val="nil"/>
              <w:left w:val="nil"/>
              <w:bottom w:val="nil"/>
              <w:right w:val="nil"/>
            </w:tcBorders>
          </w:tcPr>
          <w:p w14:paraId="15AF205E" w14:textId="2240AC23" w:rsidR="00743304" w:rsidRPr="00741D18" w:rsidRDefault="00F35CCA" w:rsidP="00741D18">
            <w:pPr>
              <w:ind w:firstLine="320"/>
              <w:jc w:val="left"/>
              <w:rPr>
                <w:sz w:val="16"/>
                <w:szCs w:val="21"/>
              </w:rPr>
            </w:pPr>
            <w:proofErr w:type="spellStart"/>
            <w:r w:rsidRPr="00741D18">
              <w:rPr>
                <w:sz w:val="16"/>
                <w:szCs w:val="21"/>
              </w:rPr>
              <w:t>T_first</w:t>
            </w:r>
            <w:proofErr w:type="spellEnd"/>
          </w:p>
        </w:tc>
        <w:tc>
          <w:tcPr>
            <w:tcW w:w="6038" w:type="dxa"/>
            <w:tcBorders>
              <w:top w:val="nil"/>
              <w:left w:val="nil"/>
              <w:bottom w:val="nil"/>
              <w:right w:val="nil"/>
            </w:tcBorders>
          </w:tcPr>
          <w:p w14:paraId="7A797AC8" w14:textId="62EF2996" w:rsidR="00743304" w:rsidRPr="00741D18" w:rsidRDefault="00F35CCA" w:rsidP="00741D18">
            <w:pPr>
              <w:ind w:firstLine="320"/>
              <w:jc w:val="left"/>
              <w:rPr>
                <w:sz w:val="16"/>
                <w:szCs w:val="21"/>
              </w:rPr>
            </w:pPr>
            <w:r w:rsidRPr="00741D18">
              <w:rPr>
                <w:sz w:val="16"/>
                <w:szCs w:val="21"/>
              </w:rPr>
              <w:t>首次发现任一目标所需步数</w:t>
            </w:r>
          </w:p>
        </w:tc>
      </w:tr>
      <w:tr w:rsidR="00743304" w14:paraId="5719FBB6" w14:textId="77777777" w:rsidTr="002B4737">
        <w:trPr>
          <w:jc w:val="center"/>
        </w:trPr>
        <w:tc>
          <w:tcPr>
            <w:tcW w:w="2268" w:type="dxa"/>
            <w:tcBorders>
              <w:top w:val="nil"/>
              <w:left w:val="nil"/>
              <w:bottom w:val="nil"/>
              <w:right w:val="nil"/>
            </w:tcBorders>
          </w:tcPr>
          <w:p w14:paraId="35805489" w14:textId="3EB84840" w:rsidR="00743304" w:rsidRPr="00741D18" w:rsidRDefault="00F35CCA" w:rsidP="00741D18">
            <w:pPr>
              <w:ind w:firstLine="320"/>
              <w:jc w:val="left"/>
              <w:rPr>
                <w:sz w:val="16"/>
                <w:szCs w:val="21"/>
              </w:rPr>
            </w:pPr>
            <w:proofErr w:type="spellStart"/>
            <w:r w:rsidRPr="00741D18">
              <w:rPr>
                <w:sz w:val="16"/>
                <w:szCs w:val="21"/>
              </w:rPr>
              <w:t>T_all</w:t>
            </w:r>
            <w:proofErr w:type="spellEnd"/>
          </w:p>
        </w:tc>
        <w:tc>
          <w:tcPr>
            <w:tcW w:w="6038" w:type="dxa"/>
            <w:tcBorders>
              <w:top w:val="nil"/>
              <w:left w:val="nil"/>
              <w:bottom w:val="nil"/>
              <w:right w:val="nil"/>
            </w:tcBorders>
          </w:tcPr>
          <w:p w14:paraId="1737EA08" w14:textId="0A37943D" w:rsidR="00743304" w:rsidRPr="00741D18" w:rsidRDefault="00711424" w:rsidP="00741D18">
            <w:pPr>
              <w:ind w:firstLine="320"/>
              <w:jc w:val="left"/>
              <w:rPr>
                <w:sz w:val="16"/>
                <w:szCs w:val="21"/>
              </w:rPr>
            </w:pPr>
            <w:r w:rsidRPr="00741D18">
              <w:rPr>
                <w:sz w:val="16"/>
                <w:szCs w:val="21"/>
              </w:rPr>
              <w:t>发现全部目标所需步数</w:t>
            </w:r>
          </w:p>
        </w:tc>
      </w:tr>
      <w:tr w:rsidR="00743304" w14:paraId="3AEA29D4" w14:textId="77777777" w:rsidTr="002B4737">
        <w:trPr>
          <w:jc w:val="center"/>
        </w:trPr>
        <w:tc>
          <w:tcPr>
            <w:tcW w:w="2268" w:type="dxa"/>
            <w:tcBorders>
              <w:top w:val="nil"/>
              <w:left w:val="nil"/>
              <w:bottom w:val="nil"/>
              <w:right w:val="nil"/>
            </w:tcBorders>
          </w:tcPr>
          <w:p w14:paraId="1ADA67E9" w14:textId="0A6467F3" w:rsidR="00743304" w:rsidRPr="00741D18" w:rsidRDefault="00F35CCA" w:rsidP="00741D18">
            <w:pPr>
              <w:ind w:firstLine="320"/>
              <w:jc w:val="left"/>
              <w:rPr>
                <w:sz w:val="16"/>
                <w:szCs w:val="21"/>
              </w:rPr>
            </w:pPr>
            <w:r w:rsidRPr="00741D18">
              <w:rPr>
                <w:sz w:val="16"/>
                <w:szCs w:val="21"/>
              </w:rPr>
              <w:t>success</w:t>
            </w:r>
            <w:r w:rsidRPr="00741D18">
              <w:rPr>
                <w:sz w:val="16"/>
                <w:szCs w:val="21"/>
              </w:rPr>
              <w:t>（</w:t>
            </w:r>
            <w:r w:rsidRPr="00741D18">
              <w:rPr>
                <w:sz w:val="16"/>
                <w:szCs w:val="21"/>
              </w:rPr>
              <w:t>%</w:t>
            </w:r>
            <w:r w:rsidRPr="00741D18">
              <w:rPr>
                <w:sz w:val="16"/>
                <w:szCs w:val="21"/>
              </w:rPr>
              <w:t>）</w:t>
            </w:r>
          </w:p>
        </w:tc>
        <w:tc>
          <w:tcPr>
            <w:tcW w:w="6038" w:type="dxa"/>
            <w:tcBorders>
              <w:top w:val="nil"/>
              <w:left w:val="nil"/>
              <w:bottom w:val="nil"/>
              <w:right w:val="nil"/>
            </w:tcBorders>
          </w:tcPr>
          <w:p w14:paraId="47D1139C" w14:textId="5CD4F0D7" w:rsidR="00743304" w:rsidRPr="00741D18" w:rsidRDefault="00711424" w:rsidP="00741D18">
            <w:pPr>
              <w:ind w:firstLine="320"/>
              <w:jc w:val="left"/>
              <w:rPr>
                <w:sz w:val="16"/>
                <w:szCs w:val="21"/>
              </w:rPr>
            </w:pPr>
            <w:r w:rsidRPr="00741D18">
              <w:rPr>
                <w:rFonts w:hint="eastAsia"/>
                <w:sz w:val="16"/>
                <w:szCs w:val="21"/>
              </w:rPr>
              <w:t>发现</w:t>
            </w:r>
            <w:r w:rsidRPr="00741D18">
              <w:rPr>
                <w:sz w:val="16"/>
                <w:szCs w:val="21"/>
              </w:rPr>
              <w:t>全部目标</w:t>
            </w:r>
            <w:r w:rsidRPr="00741D18">
              <w:rPr>
                <w:rFonts w:hint="eastAsia"/>
                <w:sz w:val="16"/>
                <w:szCs w:val="21"/>
              </w:rPr>
              <w:t>的</w:t>
            </w:r>
            <w:r w:rsidRPr="00741D18">
              <w:rPr>
                <w:sz w:val="16"/>
                <w:szCs w:val="21"/>
              </w:rPr>
              <w:t>比例</w:t>
            </w:r>
          </w:p>
        </w:tc>
      </w:tr>
      <w:tr w:rsidR="00743304" w14:paraId="17FE01AB" w14:textId="77777777" w:rsidTr="002B4737">
        <w:trPr>
          <w:jc w:val="center"/>
        </w:trPr>
        <w:tc>
          <w:tcPr>
            <w:tcW w:w="2268" w:type="dxa"/>
            <w:tcBorders>
              <w:top w:val="nil"/>
              <w:left w:val="nil"/>
              <w:bottom w:val="nil"/>
              <w:right w:val="nil"/>
            </w:tcBorders>
          </w:tcPr>
          <w:p w14:paraId="445381E8" w14:textId="565DA18B" w:rsidR="00743304" w:rsidRPr="00741D18" w:rsidRDefault="00F35CCA" w:rsidP="00741D18">
            <w:pPr>
              <w:ind w:firstLine="320"/>
              <w:jc w:val="left"/>
              <w:rPr>
                <w:sz w:val="16"/>
                <w:szCs w:val="21"/>
              </w:rPr>
            </w:pPr>
            <w:r w:rsidRPr="00741D18">
              <w:rPr>
                <w:sz w:val="16"/>
                <w:szCs w:val="21"/>
              </w:rPr>
              <w:t>detection</w:t>
            </w:r>
            <w:r w:rsidRPr="00741D18">
              <w:rPr>
                <w:sz w:val="16"/>
                <w:szCs w:val="21"/>
              </w:rPr>
              <w:t>（</w:t>
            </w:r>
            <w:r w:rsidRPr="00741D18">
              <w:rPr>
                <w:sz w:val="16"/>
                <w:szCs w:val="21"/>
              </w:rPr>
              <w:t>%</w:t>
            </w:r>
            <w:r w:rsidRPr="00741D18">
              <w:rPr>
                <w:sz w:val="16"/>
                <w:szCs w:val="21"/>
              </w:rPr>
              <w:t>）</w:t>
            </w:r>
          </w:p>
        </w:tc>
        <w:tc>
          <w:tcPr>
            <w:tcW w:w="6038" w:type="dxa"/>
            <w:tcBorders>
              <w:top w:val="nil"/>
              <w:left w:val="nil"/>
              <w:bottom w:val="nil"/>
              <w:right w:val="nil"/>
            </w:tcBorders>
          </w:tcPr>
          <w:p w14:paraId="52AB7D98" w14:textId="0C26BCFC" w:rsidR="00743304" w:rsidRPr="00741D18" w:rsidRDefault="00711424" w:rsidP="00741D18">
            <w:pPr>
              <w:ind w:firstLine="320"/>
              <w:jc w:val="left"/>
              <w:rPr>
                <w:sz w:val="16"/>
                <w:szCs w:val="21"/>
              </w:rPr>
            </w:pPr>
            <w:r w:rsidRPr="00741D18">
              <w:rPr>
                <w:sz w:val="16"/>
                <w:szCs w:val="21"/>
              </w:rPr>
              <w:t>仿真结束时已发现目标数</w:t>
            </w:r>
            <w:proofErr w:type="gramStart"/>
            <w:r w:rsidRPr="00741D18">
              <w:rPr>
                <w:sz w:val="16"/>
                <w:szCs w:val="21"/>
              </w:rPr>
              <w:t>占目标</w:t>
            </w:r>
            <w:proofErr w:type="gramEnd"/>
            <w:r w:rsidRPr="00741D18">
              <w:rPr>
                <w:sz w:val="16"/>
                <w:szCs w:val="21"/>
              </w:rPr>
              <w:t>总数的比例</w:t>
            </w:r>
          </w:p>
        </w:tc>
      </w:tr>
      <w:tr w:rsidR="00743304" w14:paraId="52F90F2F" w14:textId="77777777" w:rsidTr="002B4737">
        <w:trPr>
          <w:jc w:val="center"/>
        </w:trPr>
        <w:tc>
          <w:tcPr>
            <w:tcW w:w="2268" w:type="dxa"/>
            <w:tcBorders>
              <w:top w:val="nil"/>
              <w:left w:val="nil"/>
              <w:bottom w:val="nil"/>
              <w:right w:val="nil"/>
            </w:tcBorders>
          </w:tcPr>
          <w:p w14:paraId="0692C19C" w14:textId="6633A4EC" w:rsidR="00743304" w:rsidRPr="00741D18" w:rsidRDefault="00F35CCA" w:rsidP="00741D18">
            <w:pPr>
              <w:ind w:firstLine="320"/>
              <w:jc w:val="left"/>
              <w:rPr>
                <w:sz w:val="16"/>
                <w:szCs w:val="21"/>
              </w:rPr>
            </w:pPr>
            <w:proofErr w:type="spellStart"/>
            <w:r w:rsidRPr="00741D18">
              <w:rPr>
                <w:sz w:val="16"/>
                <w:szCs w:val="21"/>
              </w:rPr>
              <w:t>obs</w:t>
            </w:r>
            <w:proofErr w:type="spellEnd"/>
            <w:r w:rsidRPr="00741D18">
              <w:rPr>
                <w:sz w:val="16"/>
                <w:szCs w:val="21"/>
              </w:rPr>
              <w:t>（</w:t>
            </w:r>
            <w:r w:rsidRPr="00741D18">
              <w:rPr>
                <w:sz w:val="16"/>
                <w:szCs w:val="21"/>
              </w:rPr>
              <w:t>%</w:t>
            </w:r>
            <w:r w:rsidRPr="00741D18">
              <w:rPr>
                <w:sz w:val="16"/>
                <w:szCs w:val="21"/>
              </w:rPr>
              <w:t>）</w:t>
            </w:r>
          </w:p>
        </w:tc>
        <w:tc>
          <w:tcPr>
            <w:tcW w:w="6038" w:type="dxa"/>
            <w:tcBorders>
              <w:top w:val="nil"/>
              <w:left w:val="nil"/>
              <w:bottom w:val="nil"/>
              <w:right w:val="nil"/>
            </w:tcBorders>
          </w:tcPr>
          <w:p w14:paraId="471A31E6" w14:textId="47A097F2" w:rsidR="00743304" w:rsidRPr="00741D18" w:rsidRDefault="00711424" w:rsidP="00741D18">
            <w:pPr>
              <w:ind w:firstLine="320"/>
              <w:jc w:val="left"/>
              <w:rPr>
                <w:sz w:val="16"/>
                <w:szCs w:val="21"/>
              </w:rPr>
            </w:pPr>
            <w:r w:rsidRPr="00741D18">
              <w:rPr>
                <w:sz w:val="16"/>
                <w:szCs w:val="21"/>
              </w:rPr>
              <w:t>搜索过程中被传感器观测到的自由栅格比例</w:t>
            </w:r>
          </w:p>
        </w:tc>
      </w:tr>
      <w:tr w:rsidR="00743304" w14:paraId="40852269" w14:textId="77777777" w:rsidTr="002B4737">
        <w:trPr>
          <w:jc w:val="center"/>
        </w:trPr>
        <w:tc>
          <w:tcPr>
            <w:tcW w:w="2268" w:type="dxa"/>
            <w:tcBorders>
              <w:top w:val="nil"/>
              <w:left w:val="nil"/>
              <w:bottom w:val="nil"/>
              <w:right w:val="nil"/>
            </w:tcBorders>
          </w:tcPr>
          <w:p w14:paraId="37C8549E" w14:textId="2625DC40" w:rsidR="00743304" w:rsidRPr="00741D18" w:rsidRDefault="00F35CCA" w:rsidP="00741D18">
            <w:pPr>
              <w:ind w:firstLine="320"/>
              <w:jc w:val="left"/>
              <w:rPr>
                <w:sz w:val="16"/>
                <w:szCs w:val="21"/>
              </w:rPr>
            </w:pPr>
            <w:r w:rsidRPr="00741D18">
              <w:rPr>
                <w:sz w:val="16"/>
                <w:szCs w:val="21"/>
              </w:rPr>
              <w:t>duplicate</w:t>
            </w:r>
            <w:r w:rsidRPr="00741D18">
              <w:rPr>
                <w:sz w:val="16"/>
                <w:szCs w:val="21"/>
              </w:rPr>
              <w:t>（</w:t>
            </w:r>
            <w:r w:rsidRPr="00741D18">
              <w:rPr>
                <w:sz w:val="16"/>
                <w:szCs w:val="21"/>
              </w:rPr>
              <w:t>%</w:t>
            </w:r>
            <w:r w:rsidRPr="00741D18">
              <w:rPr>
                <w:sz w:val="16"/>
                <w:szCs w:val="21"/>
              </w:rPr>
              <w:t>）</w:t>
            </w:r>
          </w:p>
        </w:tc>
        <w:tc>
          <w:tcPr>
            <w:tcW w:w="6038" w:type="dxa"/>
            <w:tcBorders>
              <w:top w:val="nil"/>
              <w:left w:val="nil"/>
              <w:bottom w:val="nil"/>
              <w:right w:val="nil"/>
            </w:tcBorders>
          </w:tcPr>
          <w:p w14:paraId="1B63035F" w14:textId="760DA636" w:rsidR="00743304" w:rsidRPr="00741D18" w:rsidRDefault="00711424" w:rsidP="00741D18">
            <w:pPr>
              <w:ind w:firstLine="320"/>
              <w:jc w:val="left"/>
              <w:rPr>
                <w:sz w:val="16"/>
                <w:szCs w:val="21"/>
              </w:rPr>
            </w:pPr>
            <w:r w:rsidRPr="00741D18">
              <w:rPr>
                <w:sz w:val="16"/>
                <w:szCs w:val="21"/>
              </w:rPr>
              <w:t>两</w:t>
            </w:r>
            <w:proofErr w:type="gramStart"/>
            <w:r w:rsidRPr="00741D18">
              <w:rPr>
                <w:sz w:val="16"/>
                <w:szCs w:val="21"/>
              </w:rPr>
              <w:t>艇选择</w:t>
            </w:r>
            <w:proofErr w:type="gramEnd"/>
            <w:r w:rsidRPr="00741D18">
              <w:rPr>
                <w:sz w:val="16"/>
                <w:szCs w:val="21"/>
              </w:rPr>
              <w:t>重复</w:t>
            </w:r>
            <w:r w:rsidRPr="00741D18">
              <w:rPr>
                <w:sz w:val="16"/>
                <w:szCs w:val="21"/>
              </w:rPr>
              <w:t>viewpoint</w:t>
            </w:r>
            <w:r w:rsidRPr="00741D18">
              <w:rPr>
                <w:sz w:val="16"/>
                <w:szCs w:val="21"/>
              </w:rPr>
              <w:t>的比例</w:t>
            </w:r>
          </w:p>
        </w:tc>
      </w:tr>
      <w:tr w:rsidR="00743304" w14:paraId="5BDDB0C1" w14:textId="77777777" w:rsidTr="002B4737">
        <w:trPr>
          <w:jc w:val="center"/>
        </w:trPr>
        <w:tc>
          <w:tcPr>
            <w:tcW w:w="2268" w:type="dxa"/>
            <w:tcBorders>
              <w:top w:val="nil"/>
              <w:left w:val="nil"/>
              <w:bottom w:val="nil"/>
              <w:right w:val="nil"/>
            </w:tcBorders>
          </w:tcPr>
          <w:p w14:paraId="4E85FA40" w14:textId="0957CB67" w:rsidR="00743304" w:rsidRPr="00741D18" w:rsidRDefault="00F35CCA" w:rsidP="00741D18">
            <w:pPr>
              <w:ind w:firstLine="320"/>
              <w:jc w:val="left"/>
              <w:rPr>
                <w:sz w:val="16"/>
                <w:szCs w:val="21"/>
              </w:rPr>
            </w:pPr>
            <w:r w:rsidRPr="00741D18">
              <w:rPr>
                <w:sz w:val="16"/>
                <w:szCs w:val="21"/>
              </w:rPr>
              <w:t>cross</w:t>
            </w:r>
            <w:r w:rsidRPr="00741D18">
              <w:rPr>
                <w:sz w:val="16"/>
                <w:szCs w:val="21"/>
              </w:rPr>
              <w:t>（</w:t>
            </w:r>
            <w:r w:rsidRPr="00741D18">
              <w:rPr>
                <w:sz w:val="16"/>
                <w:szCs w:val="21"/>
              </w:rPr>
              <w:t>%</w:t>
            </w:r>
            <w:r w:rsidRPr="00741D18">
              <w:rPr>
                <w:sz w:val="16"/>
                <w:szCs w:val="21"/>
              </w:rPr>
              <w:t>）</w:t>
            </w:r>
          </w:p>
        </w:tc>
        <w:tc>
          <w:tcPr>
            <w:tcW w:w="6038" w:type="dxa"/>
            <w:tcBorders>
              <w:top w:val="nil"/>
              <w:left w:val="nil"/>
              <w:bottom w:val="nil"/>
              <w:right w:val="nil"/>
            </w:tcBorders>
          </w:tcPr>
          <w:p w14:paraId="04DE3681" w14:textId="6052CC65" w:rsidR="00743304" w:rsidRPr="00741D18" w:rsidRDefault="00711424" w:rsidP="00741D18">
            <w:pPr>
              <w:ind w:firstLine="320"/>
              <w:jc w:val="left"/>
              <w:rPr>
                <w:sz w:val="16"/>
                <w:szCs w:val="21"/>
              </w:rPr>
            </w:pPr>
            <w:r w:rsidRPr="00741D18">
              <w:rPr>
                <w:rFonts w:hint="eastAsia"/>
                <w:sz w:val="16"/>
                <w:szCs w:val="21"/>
              </w:rPr>
              <w:t>USV</w:t>
            </w:r>
            <w:r w:rsidRPr="00741D18">
              <w:rPr>
                <w:sz w:val="16"/>
                <w:szCs w:val="21"/>
              </w:rPr>
              <w:t>跨越软责任区的比例</w:t>
            </w:r>
          </w:p>
        </w:tc>
      </w:tr>
      <w:tr w:rsidR="00743304" w14:paraId="4399FF7C" w14:textId="77777777" w:rsidTr="002B4737">
        <w:trPr>
          <w:jc w:val="center"/>
        </w:trPr>
        <w:tc>
          <w:tcPr>
            <w:tcW w:w="2268" w:type="dxa"/>
            <w:tcBorders>
              <w:top w:val="nil"/>
              <w:left w:val="nil"/>
              <w:bottom w:val="single" w:sz="12" w:space="0" w:color="000000"/>
              <w:right w:val="nil"/>
            </w:tcBorders>
          </w:tcPr>
          <w:p w14:paraId="62D2B74D" w14:textId="1255034D" w:rsidR="00743304" w:rsidRPr="00741D18" w:rsidRDefault="00F35CCA" w:rsidP="00741D18">
            <w:pPr>
              <w:ind w:firstLine="320"/>
              <w:jc w:val="left"/>
              <w:rPr>
                <w:sz w:val="16"/>
                <w:szCs w:val="21"/>
              </w:rPr>
            </w:pPr>
            <w:r w:rsidRPr="00741D18">
              <w:rPr>
                <w:sz w:val="16"/>
                <w:szCs w:val="21"/>
              </w:rPr>
              <w:t>wait</w:t>
            </w:r>
          </w:p>
        </w:tc>
        <w:tc>
          <w:tcPr>
            <w:tcW w:w="6038" w:type="dxa"/>
            <w:tcBorders>
              <w:top w:val="nil"/>
              <w:left w:val="nil"/>
              <w:bottom w:val="single" w:sz="12" w:space="0" w:color="000000"/>
              <w:right w:val="nil"/>
            </w:tcBorders>
          </w:tcPr>
          <w:p w14:paraId="48CEE0FC" w14:textId="768C0F6E" w:rsidR="00743304" w:rsidRPr="00741D18" w:rsidRDefault="00E11C4D" w:rsidP="00741D18">
            <w:pPr>
              <w:ind w:firstLine="320"/>
              <w:jc w:val="left"/>
              <w:rPr>
                <w:sz w:val="16"/>
                <w:szCs w:val="21"/>
              </w:rPr>
            </w:pPr>
            <w:r w:rsidRPr="00741D18">
              <w:rPr>
                <w:rFonts w:hint="eastAsia"/>
                <w:sz w:val="16"/>
                <w:szCs w:val="21"/>
              </w:rPr>
              <w:t>USV</w:t>
            </w:r>
            <w:r w:rsidR="003730AD" w:rsidRPr="00741D18">
              <w:rPr>
                <w:sz w:val="16"/>
                <w:szCs w:val="21"/>
              </w:rPr>
              <w:t>触发等待或回退的次数</w:t>
            </w:r>
          </w:p>
        </w:tc>
      </w:tr>
    </w:tbl>
    <w:p w14:paraId="05EB0D05" w14:textId="77777777" w:rsidR="00D32664" w:rsidRDefault="00171EFE" w:rsidP="00A609BB">
      <w:pPr>
        <w:pStyle w:val="af7"/>
        <w:rPr>
          <w:rFonts w:hint="eastAsia"/>
        </w:rPr>
      </w:pPr>
      <w:bookmarkStart w:id="242" w:name="_Toc229853658"/>
      <w:r>
        <w:rPr>
          <w:rFonts w:ascii="Times New Roman" w:hAnsi="Times New Roman" w:hint="eastAsia"/>
          <w:b/>
        </w:rPr>
        <w:t>5</w:t>
      </w:r>
      <w:r w:rsidR="00843525">
        <w:rPr>
          <w:rFonts w:ascii="Times New Roman" w:hAnsi="Times New Roman"/>
          <w:b/>
        </w:rPr>
        <w:t xml:space="preserve">.2 </w:t>
      </w:r>
      <w:r w:rsidR="00843525">
        <w:rPr>
          <w:rFonts w:ascii="Times New Roman" w:hAnsi="Times New Roman"/>
          <w:b/>
        </w:rPr>
        <w:t>单</w:t>
      </w:r>
      <w:r w:rsidR="00843525">
        <w:rPr>
          <w:rFonts w:ascii="Times New Roman" w:hAnsi="Times New Roman"/>
          <w:b/>
        </w:rPr>
        <w:t xml:space="preserve"> USV </w:t>
      </w:r>
      <w:r w:rsidR="00843525">
        <w:rPr>
          <w:rFonts w:ascii="Times New Roman" w:hAnsi="Times New Roman"/>
          <w:b/>
        </w:rPr>
        <w:t>已知地图搜索</w:t>
      </w:r>
      <w:r w:rsidR="0075783B">
        <w:rPr>
          <w:rFonts w:ascii="Times New Roman" w:hAnsi="Times New Roman" w:hint="eastAsia"/>
          <w:b/>
        </w:rPr>
        <w:t>任务</w:t>
      </w:r>
      <w:r w:rsidR="00843525">
        <w:rPr>
          <w:rFonts w:ascii="Times New Roman" w:hAnsi="Times New Roman"/>
          <w:b/>
        </w:rPr>
        <w:t>实验</w:t>
      </w:r>
      <w:bookmarkEnd w:id="242"/>
    </w:p>
    <w:p w14:paraId="255F2B8B" w14:textId="77777777" w:rsidR="00D32664" w:rsidRDefault="00171EFE" w:rsidP="00031251">
      <w:pPr>
        <w:pStyle w:val="afa"/>
        <w:spacing w:before="240"/>
      </w:pPr>
      <w:bookmarkStart w:id="243" w:name="_Toc229853659"/>
      <w:r>
        <w:rPr>
          <w:rFonts w:hint="eastAsia"/>
        </w:rPr>
        <w:t>5</w:t>
      </w:r>
      <w:r w:rsidR="00843525">
        <w:t xml:space="preserve">.2.1 </w:t>
      </w:r>
      <w:r w:rsidR="00843525">
        <w:t>实验</w:t>
      </w:r>
      <w:r w:rsidR="00221EFF">
        <w:rPr>
          <w:rFonts w:hint="eastAsia"/>
        </w:rPr>
        <w:t>概述</w:t>
      </w:r>
      <w:bookmarkEnd w:id="243"/>
    </w:p>
    <w:p w14:paraId="4F164C36" w14:textId="427DAA93" w:rsidR="00D32664" w:rsidRDefault="00843525">
      <w:pPr>
        <w:ind w:firstLine="480"/>
      </w:pPr>
      <w:r>
        <w:t>本节实验用于验证第</w:t>
      </w:r>
      <w:r>
        <w:t xml:space="preserve"> </w:t>
      </w:r>
      <w:r w:rsidR="004D3D38">
        <w:rPr>
          <w:rFonts w:hint="eastAsia"/>
        </w:rPr>
        <w:t>3</w:t>
      </w:r>
      <w:r>
        <w:t xml:space="preserve"> </w:t>
      </w:r>
      <w:r>
        <w:t>章所述单</w:t>
      </w:r>
      <w:r>
        <w:t xml:space="preserve"> USV </w:t>
      </w:r>
      <w:r>
        <w:t>信息驱动安全路径规划方法在已知静态障碍</w:t>
      </w:r>
      <w:r>
        <w:lastRenderedPageBreak/>
        <w:t>地图下的基础搜索能力，并考察该方法在</w:t>
      </w:r>
      <w:r>
        <w:t>static</w:t>
      </w:r>
      <w:r>
        <w:t>与</w:t>
      </w:r>
      <w:proofErr w:type="spellStart"/>
      <w:r>
        <w:t>random_walk</w:t>
      </w:r>
      <w:proofErr w:type="spellEnd"/>
      <w:r>
        <w:t>两类目标运动模式下的稳定性</w:t>
      </w:r>
      <w:r w:rsidR="004D3D38">
        <w:rPr>
          <w:rFonts w:hint="eastAsia"/>
        </w:rPr>
        <w:t>。</w:t>
      </w:r>
    </w:p>
    <w:p w14:paraId="25768FDB" w14:textId="77777777" w:rsidR="00D32664" w:rsidRDefault="00171EFE" w:rsidP="00031251">
      <w:pPr>
        <w:pStyle w:val="afa"/>
        <w:spacing w:before="240"/>
      </w:pPr>
      <w:bookmarkStart w:id="244" w:name="_Toc229853660"/>
      <w:r>
        <w:rPr>
          <w:rFonts w:hint="eastAsia"/>
        </w:rPr>
        <w:t>5</w:t>
      </w:r>
      <w:r w:rsidR="00843525">
        <w:t xml:space="preserve">.2.2 </w:t>
      </w:r>
      <w:r w:rsidR="00843525">
        <w:t>实验设置</w:t>
      </w:r>
      <w:bookmarkEnd w:id="244"/>
    </w:p>
    <w:p w14:paraId="50798F09" w14:textId="796A2632" w:rsidR="00D32664" w:rsidRDefault="003C5B4C">
      <w:pPr>
        <w:ind w:firstLine="480"/>
      </w:pPr>
      <w:r>
        <w:rPr>
          <w:rFonts w:hint="eastAsia"/>
        </w:rPr>
        <w:t>本小节</w:t>
      </w:r>
      <w:r w:rsidR="00843525">
        <w:t>使用三类</w:t>
      </w:r>
      <w:r w:rsidR="00843525">
        <w:t>60×40</w:t>
      </w:r>
      <w:r w:rsidR="00843525">
        <w:t>已知静态地图，每类地图使用</w:t>
      </w:r>
      <w:r w:rsidR="00843525">
        <w:t>0–9</w:t>
      </w:r>
      <w:r w:rsidR="00843525">
        <w:t>共</w:t>
      </w:r>
      <w:r w:rsidR="00843525">
        <w:t>10</w:t>
      </w:r>
      <w:r w:rsidR="00843525">
        <w:t>个随机种子，最大仿真步数为</w:t>
      </w:r>
      <w:r w:rsidR="00843525">
        <w:t>240</w:t>
      </w:r>
      <w:r w:rsidR="00673A5D">
        <w:rPr>
          <w:rFonts w:hint="eastAsia"/>
        </w:rPr>
        <w:t>。</w:t>
      </w:r>
    </w:p>
    <w:p w14:paraId="62713B3D" w14:textId="77777777" w:rsidR="00FE1BFD" w:rsidRDefault="00843525" w:rsidP="00340807">
      <w:pPr>
        <w:pStyle w:val="aff6"/>
        <w:rPr>
          <w:rFonts w:hint="eastAsia"/>
        </w:rPr>
      </w:pPr>
      <w:bookmarkStart w:id="245" w:name="_Toc229853679"/>
      <w:bookmarkStart w:id="246" w:name="_Toc229064933"/>
      <w:bookmarkStart w:id="247" w:name="tab_5_2"/>
      <w:r>
        <w:t>表5-</w:t>
      </w:r>
      <w:r w:rsidR="00A62418">
        <w:rPr>
          <w:rFonts w:hint="eastAsia"/>
        </w:rPr>
        <w:t>2</w:t>
      </w:r>
      <w:r>
        <w:t xml:space="preserve"> 单艇实验参数设置</w:t>
      </w:r>
      <w:bookmarkEnd w:id="245"/>
      <w:r>
        <w:t xml:space="preserve"> </w:t>
      </w:r>
      <w:bookmarkEnd w:id="246"/>
      <w:bookmarkEnd w:id="247"/>
    </w:p>
    <w:tbl>
      <w:tblPr>
        <w:tblW w:w="0" w:type="auto"/>
        <w:jc w:val="center"/>
        <w:tblLook w:val="04A0" w:firstRow="1" w:lastRow="0" w:firstColumn="1" w:lastColumn="0" w:noHBand="0" w:noVBand="1"/>
      </w:tblPr>
      <w:tblGrid>
        <w:gridCol w:w="2268"/>
        <w:gridCol w:w="6038"/>
      </w:tblGrid>
      <w:tr w:rsidR="00D32664" w14:paraId="034D3355" w14:textId="77777777" w:rsidTr="00994362">
        <w:trPr>
          <w:jc w:val="center"/>
        </w:trPr>
        <w:tc>
          <w:tcPr>
            <w:tcW w:w="2268" w:type="dxa"/>
            <w:tcBorders>
              <w:top w:val="single" w:sz="12" w:space="0" w:color="000000"/>
              <w:left w:val="nil"/>
              <w:bottom w:val="single" w:sz="6" w:space="0" w:color="000000"/>
              <w:right w:val="nil"/>
            </w:tcBorders>
          </w:tcPr>
          <w:p w14:paraId="2CFA6D60" w14:textId="77777777" w:rsidR="00D32664" w:rsidRPr="00741D18" w:rsidRDefault="00843525" w:rsidP="00741D18">
            <w:pPr>
              <w:ind w:firstLine="321"/>
              <w:jc w:val="left"/>
              <w:rPr>
                <w:sz w:val="16"/>
                <w:szCs w:val="21"/>
              </w:rPr>
            </w:pPr>
            <w:r w:rsidRPr="00741D18">
              <w:rPr>
                <w:b/>
                <w:sz w:val="16"/>
                <w:szCs w:val="21"/>
              </w:rPr>
              <w:t>参数</w:t>
            </w:r>
          </w:p>
        </w:tc>
        <w:tc>
          <w:tcPr>
            <w:tcW w:w="6038" w:type="dxa"/>
            <w:tcBorders>
              <w:top w:val="single" w:sz="12" w:space="0" w:color="000000"/>
              <w:left w:val="nil"/>
              <w:bottom w:val="single" w:sz="6" w:space="0" w:color="000000"/>
              <w:right w:val="nil"/>
            </w:tcBorders>
          </w:tcPr>
          <w:p w14:paraId="1E42CA07" w14:textId="77777777" w:rsidR="00D32664" w:rsidRPr="00741D18" w:rsidRDefault="00843525" w:rsidP="00741D18">
            <w:pPr>
              <w:ind w:firstLine="321"/>
              <w:jc w:val="left"/>
              <w:rPr>
                <w:sz w:val="16"/>
                <w:szCs w:val="21"/>
              </w:rPr>
            </w:pPr>
            <w:r w:rsidRPr="00741D18">
              <w:rPr>
                <w:b/>
                <w:sz w:val="16"/>
                <w:szCs w:val="21"/>
              </w:rPr>
              <w:t>设置</w:t>
            </w:r>
          </w:p>
        </w:tc>
      </w:tr>
      <w:tr w:rsidR="00D32664" w14:paraId="693E438A" w14:textId="77777777" w:rsidTr="00994362">
        <w:trPr>
          <w:jc w:val="center"/>
        </w:trPr>
        <w:tc>
          <w:tcPr>
            <w:tcW w:w="2268" w:type="dxa"/>
            <w:tcBorders>
              <w:top w:val="nil"/>
              <w:left w:val="nil"/>
              <w:bottom w:val="nil"/>
              <w:right w:val="nil"/>
            </w:tcBorders>
          </w:tcPr>
          <w:p w14:paraId="43B6ED9D" w14:textId="77777777" w:rsidR="00D32664" w:rsidRPr="00741D18" w:rsidRDefault="00843525" w:rsidP="00741D18">
            <w:pPr>
              <w:ind w:firstLine="320"/>
              <w:jc w:val="left"/>
              <w:rPr>
                <w:sz w:val="16"/>
                <w:szCs w:val="21"/>
              </w:rPr>
            </w:pPr>
            <w:r w:rsidRPr="00741D18">
              <w:rPr>
                <w:sz w:val="16"/>
                <w:szCs w:val="21"/>
              </w:rPr>
              <w:t>实验对象</w:t>
            </w:r>
          </w:p>
        </w:tc>
        <w:tc>
          <w:tcPr>
            <w:tcW w:w="6038" w:type="dxa"/>
            <w:tcBorders>
              <w:top w:val="nil"/>
              <w:left w:val="nil"/>
              <w:bottom w:val="nil"/>
              <w:right w:val="nil"/>
            </w:tcBorders>
          </w:tcPr>
          <w:p w14:paraId="5BC6808B" w14:textId="77777777" w:rsidR="00D32664" w:rsidRPr="00741D18" w:rsidRDefault="00843525" w:rsidP="00741D18">
            <w:pPr>
              <w:ind w:firstLine="320"/>
              <w:jc w:val="left"/>
              <w:rPr>
                <w:sz w:val="16"/>
                <w:szCs w:val="21"/>
              </w:rPr>
            </w:pPr>
            <w:r w:rsidRPr="00741D18">
              <w:rPr>
                <w:sz w:val="16"/>
                <w:szCs w:val="21"/>
              </w:rPr>
              <w:t>单</w:t>
            </w:r>
            <w:r w:rsidRPr="00741D18">
              <w:rPr>
                <w:sz w:val="16"/>
                <w:szCs w:val="21"/>
              </w:rPr>
              <w:t xml:space="preserve"> USV </w:t>
            </w:r>
            <w:r w:rsidRPr="00741D18">
              <w:rPr>
                <w:sz w:val="16"/>
                <w:szCs w:val="21"/>
              </w:rPr>
              <w:t>已知静态地图搜索</w:t>
            </w:r>
          </w:p>
        </w:tc>
      </w:tr>
      <w:tr w:rsidR="00D32664" w14:paraId="56D5FCA9" w14:textId="77777777" w:rsidTr="00994362">
        <w:trPr>
          <w:jc w:val="center"/>
        </w:trPr>
        <w:tc>
          <w:tcPr>
            <w:tcW w:w="2268" w:type="dxa"/>
            <w:tcBorders>
              <w:top w:val="nil"/>
              <w:left w:val="nil"/>
              <w:bottom w:val="nil"/>
              <w:right w:val="nil"/>
            </w:tcBorders>
          </w:tcPr>
          <w:p w14:paraId="14B1E651" w14:textId="77777777" w:rsidR="00D32664" w:rsidRPr="00741D18" w:rsidRDefault="00843525" w:rsidP="00741D18">
            <w:pPr>
              <w:ind w:firstLine="320"/>
              <w:jc w:val="left"/>
              <w:rPr>
                <w:sz w:val="16"/>
                <w:szCs w:val="21"/>
              </w:rPr>
            </w:pPr>
            <w:r w:rsidRPr="00741D18">
              <w:rPr>
                <w:sz w:val="16"/>
                <w:szCs w:val="21"/>
              </w:rPr>
              <w:t>地图尺寸</w:t>
            </w:r>
          </w:p>
        </w:tc>
        <w:tc>
          <w:tcPr>
            <w:tcW w:w="6038" w:type="dxa"/>
            <w:tcBorders>
              <w:top w:val="nil"/>
              <w:left w:val="nil"/>
              <w:bottom w:val="nil"/>
              <w:right w:val="nil"/>
            </w:tcBorders>
          </w:tcPr>
          <w:p w14:paraId="07DD7B75" w14:textId="77777777" w:rsidR="00D32664" w:rsidRPr="00741D18" w:rsidRDefault="00843525" w:rsidP="00741D18">
            <w:pPr>
              <w:ind w:firstLine="320"/>
              <w:jc w:val="left"/>
              <w:rPr>
                <w:sz w:val="16"/>
                <w:szCs w:val="21"/>
              </w:rPr>
            </w:pPr>
            <w:r w:rsidRPr="00741D18">
              <w:rPr>
                <w:sz w:val="16"/>
                <w:szCs w:val="21"/>
              </w:rPr>
              <w:t xml:space="preserve">60×40 </w:t>
            </w:r>
            <w:r w:rsidRPr="00741D18">
              <w:rPr>
                <w:sz w:val="16"/>
                <w:szCs w:val="21"/>
              </w:rPr>
              <w:t>栅格</w:t>
            </w:r>
          </w:p>
        </w:tc>
      </w:tr>
      <w:tr w:rsidR="00D32664" w14:paraId="2329DA5C" w14:textId="77777777" w:rsidTr="00994362">
        <w:trPr>
          <w:jc w:val="center"/>
        </w:trPr>
        <w:tc>
          <w:tcPr>
            <w:tcW w:w="2268" w:type="dxa"/>
            <w:tcBorders>
              <w:top w:val="nil"/>
              <w:left w:val="nil"/>
              <w:bottom w:val="nil"/>
              <w:right w:val="nil"/>
            </w:tcBorders>
          </w:tcPr>
          <w:p w14:paraId="6A4AD255" w14:textId="77777777" w:rsidR="00D32664" w:rsidRPr="00741D18" w:rsidRDefault="00843525" w:rsidP="00741D18">
            <w:pPr>
              <w:ind w:firstLine="320"/>
              <w:jc w:val="left"/>
              <w:rPr>
                <w:sz w:val="16"/>
                <w:szCs w:val="21"/>
              </w:rPr>
            </w:pPr>
            <w:r w:rsidRPr="00741D18">
              <w:rPr>
                <w:sz w:val="16"/>
                <w:szCs w:val="21"/>
              </w:rPr>
              <w:t>地图类型</w:t>
            </w:r>
          </w:p>
        </w:tc>
        <w:tc>
          <w:tcPr>
            <w:tcW w:w="6038" w:type="dxa"/>
            <w:tcBorders>
              <w:top w:val="nil"/>
              <w:left w:val="nil"/>
              <w:bottom w:val="nil"/>
              <w:right w:val="nil"/>
            </w:tcBorders>
          </w:tcPr>
          <w:p w14:paraId="5373F925" w14:textId="77777777" w:rsidR="00D32664" w:rsidRPr="00741D18" w:rsidRDefault="00843525" w:rsidP="00741D18">
            <w:pPr>
              <w:ind w:firstLine="320"/>
              <w:jc w:val="left"/>
              <w:rPr>
                <w:sz w:val="16"/>
                <w:szCs w:val="21"/>
              </w:rPr>
            </w:pPr>
            <w:proofErr w:type="spellStart"/>
            <w:r w:rsidRPr="00741D18">
              <w:rPr>
                <w:sz w:val="16"/>
                <w:szCs w:val="21"/>
              </w:rPr>
              <w:t>open_water</w:t>
            </w:r>
            <w:proofErr w:type="spellEnd"/>
            <w:r w:rsidRPr="00741D18">
              <w:rPr>
                <w:sz w:val="16"/>
                <w:szCs w:val="21"/>
              </w:rPr>
              <w:t>、</w:t>
            </w:r>
            <w:proofErr w:type="spellStart"/>
            <w:r w:rsidR="00D25749" w:rsidRPr="00741D18">
              <w:rPr>
                <w:sz w:val="16"/>
                <w:szCs w:val="21"/>
              </w:rPr>
              <w:t>obstacle_field</w:t>
            </w:r>
            <w:proofErr w:type="spellEnd"/>
            <w:r w:rsidRPr="00741D18">
              <w:rPr>
                <w:sz w:val="16"/>
                <w:szCs w:val="21"/>
              </w:rPr>
              <w:t>、</w:t>
            </w:r>
            <w:proofErr w:type="spellStart"/>
            <w:r w:rsidRPr="00741D18">
              <w:rPr>
                <w:sz w:val="16"/>
                <w:szCs w:val="21"/>
              </w:rPr>
              <w:t>peninsula_passage</w:t>
            </w:r>
            <w:proofErr w:type="spellEnd"/>
          </w:p>
        </w:tc>
      </w:tr>
      <w:tr w:rsidR="00D32664" w14:paraId="052B0F37" w14:textId="77777777" w:rsidTr="00994362">
        <w:trPr>
          <w:jc w:val="center"/>
        </w:trPr>
        <w:tc>
          <w:tcPr>
            <w:tcW w:w="2268" w:type="dxa"/>
            <w:tcBorders>
              <w:top w:val="nil"/>
              <w:left w:val="nil"/>
              <w:bottom w:val="nil"/>
              <w:right w:val="nil"/>
            </w:tcBorders>
          </w:tcPr>
          <w:p w14:paraId="17AAADB4" w14:textId="77777777" w:rsidR="00D32664" w:rsidRPr="00741D18" w:rsidRDefault="00843525" w:rsidP="00741D18">
            <w:pPr>
              <w:ind w:firstLine="320"/>
              <w:jc w:val="left"/>
              <w:rPr>
                <w:sz w:val="16"/>
                <w:szCs w:val="21"/>
              </w:rPr>
            </w:pPr>
            <w:r w:rsidRPr="00741D18">
              <w:rPr>
                <w:sz w:val="16"/>
                <w:szCs w:val="21"/>
              </w:rPr>
              <w:t>目标运动模式</w:t>
            </w:r>
          </w:p>
        </w:tc>
        <w:tc>
          <w:tcPr>
            <w:tcW w:w="6038" w:type="dxa"/>
            <w:tcBorders>
              <w:top w:val="nil"/>
              <w:left w:val="nil"/>
              <w:bottom w:val="nil"/>
              <w:right w:val="nil"/>
            </w:tcBorders>
          </w:tcPr>
          <w:p w14:paraId="09D6814D" w14:textId="77777777" w:rsidR="00D32664" w:rsidRPr="00741D18" w:rsidRDefault="00843525" w:rsidP="00741D18">
            <w:pPr>
              <w:ind w:firstLine="320"/>
              <w:jc w:val="left"/>
              <w:rPr>
                <w:sz w:val="16"/>
                <w:szCs w:val="21"/>
              </w:rPr>
            </w:pPr>
            <w:r w:rsidRPr="00741D18">
              <w:rPr>
                <w:sz w:val="16"/>
                <w:szCs w:val="21"/>
              </w:rPr>
              <w:t>static</w:t>
            </w:r>
            <w:r w:rsidRPr="00741D18">
              <w:rPr>
                <w:sz w:val="16"/>
                <w:szCs w:val="21"/>
              </w:rPr>
              <w:t>、</w:t>
            </w:r>
            <w:proofErr w:type="spellStart"/>
            <w:r w:rsidRPr="00741D18">
              <w:rPr>
                <w:sz w:val="16"/>
                <w:szCs w:val="21"/>
              </w:rPr>
              <w:t>random_walk</w:t>
            </w:r>
            <w:proofErr w:type="spellEnd"/>
          </w:p>
        </w:tc>
      </w:tr>
      <w:tr w:rsidR="00D32664" w14:paraId="5EC0996E" w14:textId="77777777" w:rsidTr="00994362">
        <w:trPr>
          <w:jc w:val="center"/>
        </w:trPr>
        <w:tc>
          <w:tcPr>
            <w:tcW w:w="2268" w:type="dxa"/>
            <w:tcBorders>
              <w:top w:val="nil"/>
              <w:left w:val="nil"/>
              <w:bottom w:val="nil"/>
              <w:right w:val="nil"/>
            </w:tcBorders>
          </w:tcPr>
          <w:p w14:paraId="5FF352D9" w14:textId="77777777" w:rsidR="00D32664" w:rsidRPr="00741D18" w:rsidRDefault="00843525" w:rsidP="00741D18">
            <w:pPr>
              <w:ind w:firstLine="320"/>
              <w:jc w:val="left"/>
              <w:rPr>
                <w:sz w:val="16"/>
                <w:szCs w:val="21"/>
              </w:rPr>
            </w:pPr>
            <w:r w:rsidRPr="00741D18">
              <w:rPr>
                <w:sz w:val="16"/>
                <w:szCs w:val="21"/>
              </w:rPr>
              <w:t>随机种子</w:t>
            </w:r>
          </w:p>
        </w:tc>
        <w:tc>
          <w:tcPr>
            <w:tcW w:w="6038" w:type="dxa"/>
            <w:tcBorders>
              <w:top w:val="nil"/>
              <w:left w:val="nil"/>
              <w:bottom w:val="nil"/>
              <w:right w:val="nil"/>
            </w:tcBorders>
          </w:tcPr>
          <w:p w14:paraId="14BE2C92" w14:textId="77777777" w:rsidR="00D32664" w:rsidRPr="00741D18" w:rsidRDefault="00843525" w:rsidP="00741D18">
            <w:pPr>
              <w:ind w:firstLine="320"/>
              <w:jc w:val="left"/>
              <w:rPr>
                <w:sz w:val="16"/>
                <w:szCs w:val="21"/>
              </w:rPr>
            </w:pPr>
            <w:r w:rsidRPr="00741D18">
              <w:rPr>
                <w:sz w:val="16"/>
                <w:szCs w:val="21"/>
              </w:rPr>
              <w:t>0–9</w:t>
            </w:r>
            <w:r w:rsidRPr="00741D18">
              <w:rPr>
                <w:sz w:val="16"/>
                <w:szCs w:val="21"/>
              </w:rPr>
              <w:t>，共</w:t>
            </w:r>
            <w:r w:rsidRPr="00741D18">
              <w:rPr>
                <w:sz w:val="16"/>
                <w:szCs w:val="21"/>
              </w:rPr>
              <w:t xml:space="preserve"> 10 </w:t>
            </w:r>
            <w:proofErr w:type="gramStart"/>
            <w:r w:rsidRPr="00741D18">
              <w:rPr>
                <w:sz w:val="16"/>
                <w:szCs w:val="21"/>
              </w:rPr>
              <w:t>个</w:t>
            </w:r>
            <w:proofErr w:type="gramEnd"/>
            <w:r w:rsidRPr="00741D18">
              <w:rPr>
                <w:sz w:val="16"/>
                <w:szCs w:val="21"/>
              </w:rPr>
              <w:t xml:space="preserve"> episode</w:t>
            </w:r>
          </w:p>
        </w:tc>
      </w:tr>
      <w:tr w:rsidR="00D32664" w14:paraId="761C764E" w14:textId="77777777" w:rsidTr="00994362">
        <w:trPr>
          <w:jc w:val="center"/>
        </w:trPr>
        <w:tc>
          <w:tcPr>
            <w:tcW w:w="2268" w:type="dxa"/>
            <w:tcBorders>
              <w:top w:val="nil"/>
              <w:left w:val="nil"/>
              <w:bottom w:val="nil"/>
              <w:right w:val="nil"/>
            </w:tcBorders>
          </w:tcPr>
          <w:p w14:paraId="1DCAFA3D" w14:textId="77777777" w:rsidR="00D32664" w:rsidRPr="00741D18" w:rsidRDefault="00843525" w:rsidP="00741D18">
            <w:pPr>
              <w:ind w:firstLine="320"/>
              <w:jc w:val="left"/>
              <w:rPr>
                <w:sz w:val="16"/>
                <w:szCs w:val="21"/>
              </w:rPr>
            </w:pPr>
            <w:r w:rsidRPr="00741D18">
              <w:rPr>
                <w:sz w:val="16"/>
                <w:szCs w:val="21"/>
              </w:rPr>
              <w:t>最大仿真步数</w:t>
            </w:r>
          </w:p>
        </w:tc>
        <w:tc>
          <w:tcPr>
            <w:tcW w:w="6038" w:type="dxa"/>
            <w:tcBorders>
              <w:top w:val="nil"/>
              <w:left w:val="nil"/>
              <w:bottom w:val="nil"/>
              <w:right w:val="nil"/>
            </w:tcBorders>
          </w:tcPr>
          <w:p w14:paraId="0EEEB182" w14:textId="77777777" w:rsidR="00D32664" w:rsidRPr="00741D18" w:rsidRDefault="00843525" w:rsidP="00741D18">
            <w:pPr>
              <w:ind w:firstLine="320"/>
              <w:jc w:val="left"/>
              <w:rPr>
                <w:sz w:val="16"/>
                <w:szCs w:val="21"/>
              </w:rPr>
            </w:pPr>
            <w:r w:rsidRPr="00741D18">
              <w:rPr>
                <w:sz w:val="16"/>
                <w:szCs w:val="21"/>
              </w:rPr>
              <w:t>240</w:t>
            </w:r>
          </w:p>
        </w:tc>
      </w:tr>
      <w:tr w:rsidR="003C66F7" w14:paraId="5D4B7742" w14:textId="77777777" w:rsidTr="00994362">
        <w:trPr>
          <w:jc w:val="center"/>
        </w:trPr>
        <w:tc>
          <w:tcPr>
            <w:tcW w:w="2268" w:type="dxa"/>
            <w:tcBorders>
              <w:top w:val="nil"/>
              <w:left w:val="nil"/>
              <w:bottom w:val="nil"/>
              <w:right w:val="nil"/>
            </w:tcBorders>
          </w:tcPr>
          <w:p w14:paraId="3CF38360" w14:textId="77777777" w:rsidR="003C66F7" w:rsidRPr="00741D18" w:rsidRDefault="003C66F7" w:rsidP="00741D18">
            <w:pPr>
              <w:ind w:firstLine="320"/>
              <w:jc w:val="left"/>
              <w:rPr>
                <w:sz w:val="16"/>
                <w:szCs w:val="21"/>
              </w:rPr>
            </w:pPr>
            <w:r w:rsidRPr="00741D18">
              <w:rPr>
                <w:sz w:val="16"/>
                <w:szCs w:val="21"/>
              </w:rPr>
              <w:t>采集</w:t>
            </w:r>
            <w:r w:rsidRPr="00741D18">
              <w:rPr>
                <w:rFonts w:hint="eastAsia"/>
                <w:sz w:val="16"/>
                <w:szCs w:val="21"/>
              </w:rPr>
              <w:t>函数</w:t>
            </w:r>
          </w:p>
        </w:tc>
        <w:tc>
          <w:tcPr>
            <w:tcW w:w="6038" w:type="dxa"/>
            <w:tcBorders>
              <w:top w:val="nil"/>
              <w:left w:val="nil"/>
              <w:bottom w:val="nil"/>
              <w:right w:val="nil"/>
            </w:tcBorders>
          </w:tcPr>
          <w:p w14:paraId="6503C939" w14:textId="77777777" w:rsidR="003C66F7" w:rsidRPr="00741D18" w:rsidRDefault="003C66F7" w:rsidP="00741D18">
            <w:pPr>
              <w:ind w:firstLine="320"/>
              <w:jc w:val="left"/>
              <w:rPr>
                <w:sz w:val="16"/>
                <w:szCs w:val="21"/>
              </w:rPr>
            </w:pPr>
            <w:r w:rsidRPr="00741D18">
              <w:rPr>
                <w:sz w:val="16"/>
                <w:szCs w:val="21"/>
              </w:rPr>
              <w:t>UCB</w:t>
            </w:r>
          </w:p>
        </w:tc>
      </w:tr>
      <w:tr w:rsidR="00782F99" w14:paraId="7D0D0070" w14:textId="77777777" w:rsidTr="00994362">
        <w:trPr>
          <w:jc w:val="center"/>
        </w:trPr>
        <w:tc>
          <w:tcPr>
            <w:tcW w:w="2268" w:type="dxa"/>
            <w:tcBorders>
              <w:top w:val="nil"/>
              <w:left w:val="nil"/>
              <w:bottom w:val="single" w:sz="12" w:space="0" w:color="000000"/>
              <w:right w:val="nil"/>
            </w:tcBorders>
          </w:tcPr>
          <w:p w14:paraId="332AF9DE" w14:textId="77777777" w:rsidR="00782F99" w:rsidRPr="00741D18" w:rsidRDefault="00782F99" w:rsidP="00741D18">
            <w:pPr>
              <w:ind w:firstLine="320"/>
              <w:jc w:val="left"/>
              <w:rPr>
                <w:sz w:val="16"/>
                <w:szCs w:val="21"/>
              </w:rPr>
            </w:pPr>
            <w:r w:rsidRPr="00741D18">
              <w:rPr>
                <w:sz w:val="16"/>
                <w:szCs w:val="21"/>
              </w:rPr>
              <w:t>传感器与分辨率</w:t>
            </w:r>
          </w:p>
        </w:tc>
        <w:tc>
          <w:tcPr>
            <w:tcW w:w="6038" w:type="dxa"/>
            <w:tcBorders>
              <w:top w:val="nil"/>
              <w:left w:val="nil"/>
              <w:bottom w:val="single" w:sz="12" w:space="0" w:color="000000"/>
              <w:right w:val="nil"/>
            </w:tcBorders>
          </w:tcPr>
          <w:p w14:paraId="12C079CA" w14:textId="77777777" w:rsidR="00782F99" w:rsidRPr="00741D18" w:rsidRDefault="00782F99" w:rsidP="00741D18">
            <w:pPr>
              <w:ind w:firstLine="320"/>
              <w:jc w:val="left"/>
              <w:rPr>
                <w:sz w:val="16"/>
                <w:szCs w:val="21"/>
              </w:rPr>
            </w:pPr>
            <w:proofErr w:type="spellStart"/>
            <w:r w:rsidRPr="00741D18">
              <w:rPr>
                <w:sz w:val="16"/>
                <w:szCs w:val="21"/>
              </w:rPr>
              <w:t>sensor_range_m</w:t>
            </w:r>
            <w:proofErr w:type="spellEnd"/>
            <w:r w:rsidRPr="00741D18">
              <w:rPr>
                <w:sz w:val="16"/>
                <w:szCs w:val="21"/>
              </w:rPr>
              <w:t>=25.0</w:t>
            </w:r>
            <w:r w:rsidRPr="00741D18">
              <w:rPr>
                <w:sz w:val="16"/>
                <w:szCs w:val="21"/>
              </w:rPr>
              <w:t>，</w:t>
            </w:r>
            <w:proofErr w:type="spellStart"/>
            <w:r w:rsidRPr="00741D18">
              <w:rPr>
                <w:sz w:val="16"/>
                <w:szCs w:val="21"/>
              </w:rPr>
              <w:t>resolution_m</w:t>
            </w:r>
            <w:proofErr w:type="spellEnd"/>
            <w:r w:rsidRPr="00741D18">
              <w:rPr>
                <w:sz w:val="16"/>
                <w:szCs w:val="21"/>
              </w:rPr>
              <w:t>=5.0</w:t>
            </w:r>
          </w:p>
        </w:tc>
      </w:tr>
    </w:tbl>
    <w:p w14:paraId="76D6C285" w14:textId="77777777" w:rsidR="00D32664" w:rsidRDefault="00171EFE" w:rsidP="00031251">
      <w:pPr>
        <w:pStyle w:val="afa"/>
        <w:spacing w:before="240"/>
        <w:rPr>
          <w:b w:val="0"/>
        </w:rPr>
      </w:pPr>
      <w:bookmarkStart w:id="248" w:name="_Toc229853661"/>
      <w:r>
        <w:rPr>
          <w:rFonts w:hint="eastAsia"/>
        </w:rPr>
        <w:t>5</w:t>
      </w:r>
      <w:r w:rsidR="00843525">
        <w:t>.2.</w:t>
      </w:r>
      <w:r w:rsidR="00340807">
        <w:rPr>
          <w:rFonts w:hint="eastAsia"/>
        </w:rPr>
        <w:t>3</w:t>
      </w:r>
      <w:r w:rsidR="00843525">
        <w:t xml:space="preserve"> </w:t>
      </w:r>
      <w:r w:rsidR="00843525">
        <w:t>静态目标模式下的单艇搜索结果</w:t>
      </w:r>
      <w:bookmarkEnd w:id="248"/>
    </w:p>
    <w:p w14:paraId="27F14FA5" w14:textId="07F16BF9" w:rsidR="00347401" w:rsidRPr="00347401" w:rsidRDefault="00347401" w:rsidP="00347401">
      <w:pPr>
        <w:ind w:firstLine="480"/>
      </w:pPr>
      <w:r w:rsidRPr="00347401">
        <w:t>本小节重点考察单</w:t>
      </w:r>
      <w:r w:rsidRPr="00347401">
        <w:t>USV</w:t>
      </w:r>
      <w:r w:rsidRPr="00347401">
        <w:t>信息驱动搜索策略在目标位置不发生变化时的基础可行性，即</w:t>
      </w:r>
      <w:r w:rsidR="007F3216">
        <w:rPr>
          <w:rFonts w:hint="eastAsia"/>
        </w:rPr>
        <w:t>本</w:t>
      </w:r>
      <w:r w:rsidRPr="00347401">
        <w:t>策略是否能够在已知障碍地图中依靠</w:t>
      </w:r>
      <w:r w:rsidR="007F3216">
        <w:rPr>
          <w:rFonts w:hint="eastAsia"/>
        </w:rPr>
        <w:t>本文算法</w:t>
      </w:r>
      <w:r w:rsidRPr="00347401">
        <w:t>完成目标搜索。</w:t>
      </w:r>
    </w:p>
    <w:p w14:paraId="6F8932FF" w14:textId="77777777" w:rsidR="00E64892" w:rsidRPr="00665830" w:rsidRDefault="00F97EE8" w:rsidP="00665830">
      <w:pPr>
        <w:pStyle w:val="aff6"/>
        <w:rPr>
          <w:rFonts w:hint="eastAsia"/>
          <w:szCs w:val="21"/>
          <w:u w:val="single"/>
        </w:rPr>
      </w:pPr>
      <w:bookmarkStart w:id="249" w:name="_Toc229064934"/>
      <w:bookmarkStart w:id="250" w:name="_Toc229853680"/>
      <w:bookmarkStart w:id="251" w:name="tab_5_3"/>
      <w:r w:rsidRPr="00665830">
        <w:rPr>
          <w:szCs w:val="21"/>
        </w:rPr>
        <w:t>表5-</w:t>
      </w:r>
      <w:r w:rsidR="004D099E">
        <w:rPr>
          <w:rFonts w:hint="eastAsia"/>
          <w:szCs w:val="21"/>
        </w:rPr>
        <w:t>3</w:t>
      </w:r>
      <w:r w:rsidRPr="00665830">
        <w:rPr>
          <w:szCs w:val="21"/>
        </w:rPr>
        <w:t xml:space="preserve"> 静态目标模式下单艇 UCB 搜索结果</w:t>
      </w:r>
      <w:bookmarkEnd w:id="249"/>
      <w:bookmarkEnd w:id="250"/>
      <w:bookmarkEnd w:id="251"/>
    </w:p>
    <w:tbl>
      <w:tblPr>
        <w:tblW w:w="0" w:type="auto"/>
        <w:jc w:val="center"/>
        <w:tblLook w:val="04A0" w:firstRow="1" w:lastRow="0" w:firstColumn="1" w:lastColumn="0" w:noHBand="0" w:noVBand="1"/>
      </w:tblPr>
      <w:tblGrid>
        <w:gridCol w:w="1727"/>
        <w:gridCol w:w="1009"/>
        <w:gridCol w:w="896"/>
        <w:gridCol w:w="1508"/>
        <w:gridCol w:w="1641"/>
        <w:gridCol w:w="1250"/>
        <w:gridCol w:w="896"/>
      </w:tblGrid>
      <w:tr w:rsidR="00F97EE8" w14:paraId="47AA3AAF" w14:textId="77777777" w:rsidTr="0004780C">
        <w:trPr>
          <w:jc w:val="center"/>
        </w:trPr>
        <w:tc>
          <w:tcPr>
            <w:tcW w:w="0" w:type="auto"/>
            <w:tcBorders>
              <w:top w:val="single" w:sz="12" w:space="0" w:color="000000"/>
              <w:left w:val="nil"/>
              <w:bottom w:val="single" w:sz="6" w:space="0" w:color="000000"/>
              <w:right w:val="nil"/>
            </w:tcBorders>
          </w:tcPr>
          <w:p w14:paraId="7D765A77" w14:textId="77777777" w:rsidR="00F97EE8" w:rsidRPr="00741D18" w:rsidRDefault="00F97EE8" w:rsidP="00741D18">
            <w:pPr>
              <w:ind w:firstLine="321"/>
              <w:jc w:val="left"/>
              <w:rPr>
                <w:sz w:val="16"/>
                <w:szCs w:val="28"/>
              </w:rPr>
            </w:pPr>
            <w:r w:rsidRPr="00741D18">
              <w:rPr>
                <w:b/>
                <w:sz w:val="16"/>
                <w:szCs w:val="28"/>
              </w:rPr>
              <w:t>地图</w:t>
            </w:r>
          </w:p>
        </w:tc>
        <w:tc>
          <w:tcPr>
            <w:tcW w:w="0" w:type="auto"/>
            <w:tcBorders>
              <w:top w:val="single" w:sz="12" w:space="0" w:color="000000"/>
              <w:left w:val="nil"/>
              <w:bottom w:val="single" w:sz="6" w:space="0" w:color="000000"/>
              <w:right w:val="nil"/>
            </w:tcBorders>
          </w:tcPr>
          <w:p w14:paraId="407994EC" w14:textId="77777777" w:rsidR="00F97EE8" w:rsidRPr="00741D18" w:rsidRDefault="00F97EE8" w:rsidP="00741D18">
            <w:pPr>
              <w:ind w:firstLine="321"/>
              <w:jc w:val="left"/>
              <w:rPr>
                <w:sz w:val="16"/>
                <w:szCs w:val="28"/>
              </w:rPr>
            </w:pPr>
            <w:proofErr w:type="spellStart"/>
            <w:r w:rsidRPr="00741D18">
              <w:rPr>
                <w:b/>
                <w:sz w:val="16"/>
                <w:szCs w:val="28"/>
              </w:rPr>
              <w:t>T_first</w:t>
            </w:r>
            <w:proofErr w:type="spellEnd"/>
          </w:p>
        </w:tc>
        <w:tc>
          <w:tcPr>
            <w:tcW w:w="0" w:type="auto"/>
            <w:tcBorders>
              <w:top w:val="single" w:sz="12" w:space="0" w:color="000000"/>
              <w:left w:val="nil"/>
              <w:bottom w:val="single" w:sz="6" w:space="0" w:color="000000"/>
              <w:right w:val="nil"/>
            </w:tcBorders>
          </w:tcPr>
          <w:p w14:paraId="1352E7CC" w14:textId="77777777" w:rsidR="00F97EE8" w:rsidRPr="00741D18" w:rsidRDefault="00F97EE8" w:rsidP="00741D18">
            <w:pPr>
              <w:ind w:firstLine="321"/>
              <w:jc w:val="left"/>
              <w:rPr>
                <w:sz w:val="16"/>
                <w:szCs w:val="28"/>
              </w:rPr>
            </w:pPr>
            <w:proofErr w:type="spellStart"/>
            <w:r w:rsidRPr="00741D18">
              <w:rPr>
                <w:b/>
                <w:sz w:val="16"/>
                <w:szCs w:val="28"/>
              </w:rPr>
              <w:t>T_all</w:t>
            </w:r>
            <w:proofErr w:type="spellEnd"/>
          </w:p>
        </w:tc>
        <w:tc>
          <w:tcPr>
            <w:tcW w:w="0" w:type="auto"/>
            <w:tcBorders>
              <w:top w:val="single" w:sz="12" w:space="0" w:color="000000"/>
              <w:left w:val="nil"/>
              <w:bottom w:val="single" w:sz="6" w:space="0" w:color="000000"/>
              <w:right w:val="nil"/>
            </w:tcBorders>
          </w:tcPr>
          <w:p w14:paraId="6E932A37" w14:textId="77777777" w:rsidR="00F97EE8" w:rsidRPr="00741D18" w:rsidRDefault="00F97EE8" w:rsidP="00741D18">
            <w:pPr>
              <w:ind w:firstLine="321"/>
              <w:jc w:val="left"/>
              <w:rPr>
                <w:sz w:val="16"/>
                <w:szCs w:val="28"/>
              </w:rPr>
            </w:pPr>
            <w:r w:rsidRPr="00741D18">
              <w:rPr>
                <w:b/>
                <w:sz w:val="16"/>
                <w:szCs w:val="28"/>
              </w:rPr>
              <w:t>success</w:t>
            </w:r>
            <w:r w:rsidRPr="00741D18">
              <w:rPr>
                <w:b/>
                <w:sz w:val="16"/>
                <w:szCs w:val="28"/>
              </w:rPr>
              <w:t>（</w:t>
            </w:r>
            <w:r w:rsidRPr="00741D18">
              <w:rPr>
                <w:b/>
                <w:sz w:val="16"/>
                <w:szCs w:val="28"/>
              </w:rPr>
              <w:t>%</w:t>
            </w:r>
            <w:r w:rsidRPr="00741D18">
              <w:rPr>
                <w:b/>
                <w:sz w:val="16"/>
                <w:szCs w:val="28"/>
              </w:rPr>
              <w:t>）</w:t>
            </w:r>
          </w:p>
        </w:tc>
        <w:tc>
          <w:tcPr>
            <w:tcW w:w="0" w:type="auto"/>
            <w:tcBorders>
              <w:top w:val="single" w:sz="12" w:space="0" w:color="000000"/>
              <w:left w:val="nil"/>
              <w:bottom w:val="single" w:sz="6" w:space="0" w:color="000000"/>
              <w:right w:val="nil"/>
            </w:tcBorders>
          </w:tcPr>
          <w:p w14:paraId="1EC76729" w14:textId="77777777" w:rsidR="00F97EE8" w:rsidRPr="00741D18" w:rsidRDefault="00F97EE8" w:rsidP="00741D18">
            <w:pPr>
              <w:ind w:firstLine="321"/>
              <w:jc w:val="left"/>
              <w:rPr>
                <w:sz w:val="16"/>
                <w:szCs w:val="28"/>
              </w:rPr>
            </w:pPr>
            <w:r w:rsidRPr="00741D18">
              <w:rPr>
                <w:b/>
                <w:sz w:val="16"/>
                <w:szCs w:val="28"/>
              </w:rPr>
              <w:t>detection</w:t>
            </w:r>
            <w:r w:rsidRPr="00741D18">
              <w:rPr>
                <w:b/>
                <w:sz w:val="16"/>
                <w:szCs w:val="28"/>
              </w:rPr>
              <w:t>（</w:t>
            </w:r>
            <w:r w:rsidRPr="00741D18">
              <w:rPr>
                <w:b/>
                <w:sz w:val="16"/>
                <w:szCs w:val="28"/>
              </w:rPr>
              <w:t>%</w:t>
            </w:r>
            <w:r w:rsidRPr="00741D18">
              <w:rPr>
                <w:b/>
                <w:sz w:val="16"/>
                <w:szCs w:val="28"/>
              </w:rPr>
              <w:t>）</w:t>
            </w:r>
          </w:p>
        </w:tc>
        <w:tc>
          <w:tcPr>
            <w:tcW w:w="0" w:type="auto"/>
            <w:tcBorders>
              <w:top w:val="single" w:sz="12" w:space="0" w:color="000000"/>
              <w:left w:val="nil"/>
              <w:bottom w:val="single" w:sz="6" w:space="0" w:color="000000"/>
              <w:right w:val="nil"/>
            </w:tcBorders>
          </w:tcPr>
          <w:p w14:paraId="62CD4804" w14:textId="77777777" w:rsidR="00F97EE8" w:rsidRPr="00741D18" w:rsidRDefault="00F97EE8" w:rsidP="00741D18">
            <w:pPr>
              <w:ind w:firstLine="321"/>
              <w:jc w:val="left"/>
              <w:rPr>
                <w:sz w:val="16"/>
                <w:szCs w:val="28"/>
              </w:rPr>
            </w:pPr>
            <w:proofErr w:type="spellStart"/>
            <w:r w:rsidRPr="00741D18">
              <w:rPr>
                <w:b/>
                <w:sz w:val="16"/>
                <w:szCs w:val="28"/>
              </w:rPr>
              <w:t>obs</w:t>
            </w:r>
            <w:proofErr w:type="spellEnd"/>
            <w:r w:rsidRPr="00741D18">
              <w:rPr>
                <w:b/>
                <w:sz w:val="16"/>
                <w:szCs w:val="28"/>
              </w:rPr>
              <w:t>（</w:t>
            </w:r>
            <w:r w:rsidRPr="00741D18">
              <w:rPr>
                <w:b/>
                <w:sz w:val="16"/>
                <w:szCs w:val="28"/>
              </w:rPr>
              <w:t>%</w:t>
            </w:r>
            <w:r w:rsidRPr="00741D18">
              <w:rPr>
                <w:b/>
                <w:sz w:val="16"/>
                <w:szCs w:val="28"/>
              </w:rPr>
              <w:t>）</w:t>
            </w:r>
          </w:p>
        </w:tc>
        <w:tc>
          <w:tcPr>
            <w:tcW w:w="0" w:type="auto"/>
            <w:tcBorders>
              <w:top w:val="single" w:sz="12" w:space="0" w:color="000000"/>
              <w:left w:val="nil"/>
              <w:bottom w:val="single" w:sz="6" w:space="0" w:color="000000"/>
              <w:right w:val="nil"/>
            </w:tcBorders>
          </w:tcPr>
          <w:p w14:paraId="78509D2A" w14:textId="77777777" w:rsidR="00F97EE8" w:rsidRPr="00741D18" w:rsidRDefault="00F97EE8" w:rsidP="00741D18">
            <w:pPr>
              <w:ind w:firstLine="321"/>
              <w:jc w:val="left"/>
              <w:rPr>
                <w:sz w:val="16"/>
                <w:szCs w:val="28"/>
              </w:rPr>
            </w:pPr>
            <w:r w:rsidRPr="00741D18">
              <w:rPr>
                <w:b/>
                <w:sz w:val="16"/>
                <w:szCs w:val="28"/>
              </w:rPr>
              <w:t>path</w:t>
            </w:r>
          </w:p>
        </w:tc>
      </w:tr>
      <w:tr w:rsidR="00F97EE8" w14:paraId="769B7CAD" w14:textId="77777777" w:rsidTr="0004780C">
        <w:trPr>
          <w:jc w:val="center"/>
        </w:trPr>
        <w:tc>
          <w:tcPr>
            <w:tcW w:w="0" w:type="auto"/>
            <w:tcBorders>
              <w:top w:val="nil"/>
              <w:left w:val="nil"/>
              <w:bottom w:val="nil"/>
              <w:right w:val="nil"/>
            </w:tcBorders>
          </w:tcPr>
          <w:p w14:paraId="689A311A" w14:textId="77777777" w:rsidR="00F97EE8" w:rsidRPr="00741D18" w:rsidRDefault="00F97EE8" w:rsidP="00741D18">
            <w:pPr>
              <w:ind w:firstLine="320"/>
              <w:jc w:val="left"/>
              <w:rPr>
                <w:sz w:val="16"/>
                <w:szCs w:val="28"/>
              </w:rPr>
            </w:pPr>
            <w:r w:rsidRPr="00741D18">
              <w:rPr>
                <w:sz w:val="16"/>
                <w:szCs w:val="28"/>
              </w:rPr>
              <w:t>总体</w:t>
            </w:r>
          </w:p>
        </w:tc>
        <w:tc>
          <w:tcPr>
            <w:tcW w:w="0" w:type="auto"/>
            <w:tcBorders>
              <w:top w:val="nil"/>
              <w:left w:val="nil"/>
              <w:bottom w:val="nil"/>
              <w:right w:val="nil"/>
            </w:tcBorders>
          </w:tcPr>
          <w:p w14:paraId="7E5A9100" w14:textId="77777777" w:rsidR="00F97EE8" w:rsidRPr="00741D18" w:rsidRDefault="00F97EE8" w:rsidP="00741D18">
            <w:pPr>
              <w:ind w:firstLine="320"/>
              <w:jc w:val="left"/>
              <w:rPr>
                <w:sz w:val="16"/>
                <w:szCs w:val="28"/>
              </w:rPr>
            </w:pPr>
            <w:r w:rsidRPr="00741D18">
              <w:rPr>
                <w:sz w:val="16"/>
                <w:szCs w:val="28"/>
              </w:rPr>
              <w:t>47.0</w:t>
            </w:r>
          </w:p>
        </w:tc>
        <w:tc>
          <w:tcPr>
            <w:tcW w:w="0" w:type="auto"/>
            <w:tcBorders>
              <w:top w:val="nil"/>
              <w:left w:val="nil"/>
              <w:bottom w:val="nil"/>
              <w:right w:val="nil"/>
            </w:tcBorders>
          </w:tcPr>
          <w:p w14:paraId="7379B60B" w14:textId="77777777" w:rsidR="00F97EE8" w:rsidRPr="00741D18" w:rsidRDefault="00F97EE8" w:rsidP="00741D18">
            <w:pPr>
              <w:ind w:firstLine="320"/>
              <w:jc w:val="left"/>
              <w:rPr>
                <w:sz w:val="16"/>
                <w:szCs w:val="28"/>
              </w:rPr>
            </w:pPr>
            <w:r w:rsidRPr="00741D18">
              <w:rPr>
                <w:sz w:val="16"/>
                <w:szCs w:val="28"/>
              </w:rPr>
              <w:t>153.7</w:t>
            </w:r>
          </w:p>
        </w:tc>
        <w:tc>
          <w:tcPr>
            <w:tcW w:w="0" w:type="auto"/>
            <w:tcBorders>
              <w:top w:val="nil"/>
              <w:left w:val="nil"/>
              <w:bottom w:val="nil"/>
              <w:right w:val="nil"/>
            </w:tcBorders>
          </w:tcPr>
          <w:p w14:paraId="1F49A661" w14:textId="77777777" w:rsidR="00F97EE8" w:rsidRPr="00741D18" w:rsidRDefault="00F97EE8" w:rsidP="00741D18">
            <w:pPr>
              <w:ind w:firstLine="320"/>
              <w:jc w:val="left"/>
              <w:rPr>
                <w:sz w:val="16"/>
                <w:szCs w:val="28"/>
              </w:rPr>
            </w:pPr>
            <w:r w:rsidRPr="00741D18">
              <w:rPr>
                <w:sz w:val="16"/>
                <w:szCs w:val="28"/>
              </w:rPr>
              <w:t>50.0</w:t>
            </w:r>
          </w:p>
        </w:tc>
        <w:tc>
          <w:tcPr>
            <w:tcW w:w="0" w:type="auto"/>
            <w:tcBorders>
              <w:top w:val="nil"/>
              <w:left w:val="nil"/>
              <w:bottom w:val="nil"/>
              <w:right w:val="nil"/>
            </w:tcBorders>
          </w:tcPr>
          <w:p w14:paraId="67809DBE" w14:textId="77777777" w:rsidR="00F97EE8" w:rsidRPr="00741D18" w:rsidRDefault="00F97EE8" w:rsidP="00741D18">
            <w:pPr>
              <w:ind w:firstLine="320"/>
              <w:jc w:val="left"/>
              <w:rPr>
                <w:sz w:val="16"/>
                <w:szCs w:val="28"/>
              </w:rPr>
            </w:pPr>
            <w:r w:rsidRPr="00741D18">
              <w:rPr>
                <w:sz w:val="16"/>
                <w:szCs w:val="28"/>
              </w:rPr>
              <w:t>83.3</w:t>
            </w:r>
          </w:p>
        </w:tc>
        <w:tc>
          <w:tcPr>
            <w:tcW w:w="0" w:type="auto"/>
            <w:tcBorders>
              <w:top w:val="nil"/>
              <w:left w:val="nil"/>
              <w:bottom w:val="nil"/>
              <w:right w:val="nil"/>
            </w:tcBorders>
          </w:tcPr>
          <w:p w14:paraId="4C307F4E" w14:textId="77777777" w:rsidR="00F97EE8" w:rsidRPr="00741D18" w:rsidRDefault="00F97EE8" w:rsidP="00741D18">
            <w:pPr>
              <w:ind w:firstLine="320"/>
              <w:jc w:val="left"/>
              <w:rPr>
                <w:sz w:val="16"/>
                <w:szCs w:val="28"/>
              </w:rPr>
            </w:pPr>
            <w:r w:rsidRPr="00741D18">
              <w:rPr>
                <w:sz w:val="16"/>
                <w:szCs w:val="28"/>
              </w:rPr>
              <w:t>62.6</w:t>
            </w:r>
          </w:p>
        </w:tc>
        <w:tc>
          <w:tcPr>
            <w:tcW w:w="0" w:type="auto"/>
            <w:tcBorders>
              <w:top w:val="nil"/>
              <w:left w:val="nil"/>
              <w:bottom w:val="nil"/>
              <w:right w:val="nil"/>
            </w:tcBorders>
          </w:tcPr>
          <w:p w14:paraId="7B90A1C8" w14:textId="77777777" w:rsidR="00F97EE8" w:rsidRPr="00741D18" w:rsidRDefault="00F97EE8" w:rsidP="00741D18">
            <w:pPr>
              <w:ind w:firstLine="320"/>
              <w:jc w:val="left"/>
              <w:rPr>
                <w:sz w:val="16"/>
                <w:szCs w:val="28"/>
              </w:rPr>
            </w:pPr>
            <w:r w:rsidRPr="00741D18">
              <w:rPr>
                <w:sz w:val="16"/>
                <w:szCs w:val="28"/>
              </w:rPr>
              <w:t>196.8</w:t>
            </w:r>
          </w:p>
        </w:tc>
      </w:tr>
      <w:tr w:rsidR="00F97EE8" w14:paraId="08F74D8A" w14:textId="77777777" w:rsidTr="00B075B6">
        <w:trPr>
          <w:trHeight w:val="80"/>
          <w:jc w:val="center"/>
        </w:trPr>
        <w:tc>
          <w:tcPr>
            <w:tcW w:w="0" w:type="auto"/>
            <w:tcBorders>
              <w:top w:val="nil"/>
              <w:left w:val="nil"/>
              <w:bottom w:val="nil"/>
              <w:right w:val="nil"/>
            </w:tcBorders>
          </w:tcPr>
          <w:p w14:paraId="460ADEFA" w14:textId="77777777" w:rsidR="00F97EE8" w:rsidRPr="00741D18" w:rsidRDefault="00F97EE8" w:rsidP="00741D18">
            <w:pPr>
              <w:ind w:firstLine="320"/>
              <w:jc w:val="left"/>
              <w:rPr>
                <w:sz w:val="16"/>
                <w:szCs w:val="28"/>
              </w:rPr>
            </w:pPr>
            <w:proofErr w:type="spellStart"/>
            <w:r w:rsidRPr="00741D18">
              <w:rPr>
                <w:sz w:val="16"/>
                <w:szCs w:val="28"/>
              </w:rPr>
              <w:t>open_water</w:t>
            </w:r>
            <w:proofErr w:type="spellEnd"/>
          </w:p>
        </w:tc>
        <w:tc>
          <w:tcPr>
            <w:tcW w:w="0" w:type="auto"/>
            <w:tcBorders>
              <w:top w:val="nil"/>
              <w:left w:val="nil"/>
              <w:bottom w:val="nil"/>
              <w:right w:val="nil"/>
            </w:tcBorders>
          </w:tcPr>
          <w:p w14:paraId="2A18E67A" w14:textId="77777777" w:rsidR="00F97EE8" w:rsidRPr="00741D18" w:rsidRDefault="00F97EE8" w:rsidP="00741D18">
            <w:pPr>
              <w:ind w:firstLine="320"/>
              <w:jc w:val="left"/>
              <w:rPr>
                <w:sz w:val="16"/>
                <w:szCs w:val="28"/>
              </w:rPr>
            </w:pPr>
            <w:r w:rsidRPr="00741D18">
              <w:rPr>
                <w:sz w:val="16"/>
                <w:szCs w:val="28"/>
              </w:rPr>
              <w:t>48.7</w:t>
            </w:r>
          </w:p>
        </w:tc>
        <w:tc>
          <w:tcPr>
            <w:tcW w:w="0" w:type="auto"/>
            <w:tcBorders>
              <w:top w:val="nil"/>
              <w:left w:val="nil"/>
              <w:bottom w:val="nil"/>
              <w:right w:val="nil"/>
            </w:tcBorders>
          </w:tcPr>
          <w:p w14:paraId="184E9F01" w14:textId="77777777" w:rsidR="00F97EE8" w:rsidRPr="00741D18" w:rsidRDefault="00F97EE8" w:rsidP="00741D18">
            <w:pPr>
              <w:ind w:firstLine="320"/>
              <w:jc w:val="left"/>
              <w:rPr>
                <w:sz w:val="16"/>
                <w:szCs w:val="28"/>
              </w:rPr>
            </w:pPr>
            <w:r w:rsidRPr="00741D18">
              <w:rPr>
                <w:sz w:val="16"/>
                <w:szCs w:val="28"/>
              </w:rPr>
              <w:t>166.4</w:t>
            </w:r>
          </w:p>
        </w:tc>
        <w:tc>
          <w:tcPr>
            <w:tcW w:w="0" w:type="auto"/>
            <w:tcBorders>
              <w:top w:val="nil"/>
              <w:left w:val="nil"/>
              <w:bottom w:val="nil"/>
              <w:right w:val="nil"/>
            </w:tcBorders>
          </w:tcPr>
          <w:p w14:paraId="1B36A42F" w14:textId="77777777" w:rsidR="00F97EE8" w:rsidRPr="00741D18" w:rsidRDefault="00F97EE8" w:rsidP="00741D18">
            <w:pPr>
              <w:ind w:firstLine="320"/>
              <w:jc w:val="left"/>
              <w:rPr>
                <w:sz w:val="16"/>
                <w:szCs w:val="28"/>
              </w:rPr>
            </w:pPr>
            <w:r w:rsidRPr="00741D18">
              <w:rPr>
                <w:sz w:val="16"/>
                <w:szCs w:val="28"/>
              </w:rPr>
              <w:t>50.0</w:t>
            </w:r>
          </w:p>
        </w:tc>
        <w:tc>
          <w:tcPr>
            <w:tcW w:w="0" w:type="auto"/>
            <w:tcBorders>
              <w:top w:val="nil"/>
              <w:left w:val="nil"/>
              <w:bottom w:val="nil"/>
              <w:right w:val="nil"/>
            </w:tcBorders>
          </w:tcPr>
          <w:p w14:paraId="1A45691B" w14:textId="77777777" w:rsidR="00F97EE8" w:rsidRPr="00741D18" w:rsidRDefault="00F97EE8" w:rsidP="00741D18">
            <w:pPr>
              <w:ind w:firstLine="320"/>
              <w:jc w:val="left"/>
              <w:rPr>
                <w:sz w:val="16"/>
                <w:szCs w:val="28"/>
              </w:rPr>
            </w:pPr>
            <w:r w:rsidRPr="00741D18">
              <w:rPr>
                <w:sz w:val="16"/>
                <w:szCs w:val="28"/>
              </w:rPr>
              <w:t>83.3</w:t>
            </w:r>
          </w:p>
        </w:tc>
        <w:tc>
          <w:tcPr>
            <w:tcW w:w="0" w:type="auto"/>
            <w:tcBorders>
              <w:top w:val="nil"/>
              <w:left w:val="nil"/>
              <w:bottom w:val="nil"/>
              <w:right w:val="nil"/>
            </w:tcBorders>
          </w:tcPr>
          <w:p w14:paraId="73DDF5F7" w14:textId="77777777" w:rsidR="00F97EE8" w:rsidRPr="00741D18" w:rsidRDefault="00F97EE8" w:rsidP="00741D18">
            <w:pPr>
              <w:ind w:firstLine="320"/>
              <w:jc w:val="left"/>
              <w:rPr>
                <w:sz w:val="16"/>
                <w:szCs w:val="28"/>
              </w:rPr>
            </w:pPr>
            <w:r w:rsidRPr="00741D18">
              <w:rPr>
                <w:sz w:val="16"/>
                <w:szCs w:val="28"/>
              </w:rPr>
              <w:t>60.9</w:t>
            </w:r>
          </w:p>
        </w:tc>
        <w:tc>
          <w:tcPr>
            <w:tcW w:w="0" w:type="auto"/>
            <w:tcBorders>
              <w:top w:val="nil"/>
              <w:left w:val="nil"/>
              <w:bottom w:val="nil"/>
              <w:right w:val="nil"/>
            </w:tcBorders>
          </w:tcPr>
          <w:p w14:paraId="2531F7AC" w14:textId="77777777" w:rsidR="00F97EE8" w:rsidRPr="00741D18" w:rsidRDefault="00F97EE8" w:rsidP="00741D18">
            <w:pPr>
              <w:ind w:firstLine="320"/>
              <w:jc w:val="left"/>
              <w:rPr>
                <w:sz w:val="16"/>
                <w:szCs w:val="28"/>
              </w:rPr>
            </w:pPr>
            <w:r w:rsidRPr="00741D18">
              <w:rPr>
                <w:sz w:val="16"/>
                <w:szCs w:val="28"/>
              </w:rPr>
              <w:t>203.2</w:t>
            </w:r>
          </w:p>
        </w:tc>
      </w:tr>
      <w:tr w:rsidR="00F97EE8" w14:paraId="10C1F0B2" w14:textId="77777777" w:rsidTr="0004780C">
        <w:trPr>
          <w:jc w:val="center"/>
        </w:trPr>
        <w:tc>
          <w:tcPr>
            <w:tcW w:w="0" w:type="auto"/>
            <w:tcBorders>
              <w:top w:val="nil"/>
              <w:left w:val="nil"/>
              <w:bottom w:val="nil"/>
              <w:right w:val="nil"/>
            </w:tcBorders>
          </w:tcPr>
          <w:p w14:paraId="126668A0" w14:textId="77777777" w:rsidR="00F97EE8" w:rsidRPr="00741D18" w:rsidRDefault="00F97EE8" w:rsidP="00741D18">
            <w:pPr>
              <w:ind w:firstLine="320"/>
              <w:jc w:val="left"/>
              <w:rPr>
                <w:sz w:val="16"/>
                <w:szCs w:val="28"/>
              </w:rPr>
            </w:pPr>
            <w:proofErr w:type="spellStart"/>
            <w:r w:rsidRPr="00741D18">
              <w:rPr>
                <w:sz w:val="16"/>
                <w:szCs w:val="28"/>
              </w:rPr>
              <w:t>obstacle_field</w:t>
            </w:r>
            <w:proofErr w:type="spellEnd"/>
          </w:p>
        </w:tc>
        <w:tc>
          <w:tcPr>
            <w:tcW w:w="0" w:type="auto"/>
            <w:tcBorders>
              <w:top w:val="nil"/>
              <w:left w:val="nil"/>
              <w:bottom w:val="nil"/>
              <w:right w:val="nil"/>
            </w:tcBorders>
          </w:tcPr>
          <w:p w14:paraId="7DC86C28" w14:textId="77777777" w:rsidR="00F97EE8" w:rsidRPr="00741D18" w:rsidRDefault="00F97EE8" w:rsidP="00741D18">
            <w:pPr>
              <w:ind w:firstLine="320"/>
              <w:jc w:val="left"/>
              <w:rPr>
                <w:sz w:val="16"/>
                <w:szCs w:val="28"/>
              </w:rPr>
            </w:pPr>
            <w:r w:rsidRPr="00741D18">
              <w:rPr>
                <w:sz w:val="16"/>
                <w:szCs w:val="28"/>
              </w:rPr>
              <w:t>38.5</w:t>
            </w:r>
          </w:p>
        </w:tc>
        <w:tc>
          <w:tcPr>
            <w:tcW w:w="0" w:type="auto"/>
            <w:tcBorders>
              <w:top w:val="nil"/>
              <w:left w:val="nil"/>
              <w:bottom w:val="nil"/>
              <w:right w:val="nil"/>
            </w:tcBorders>
          </w:tcPr>
          <w:p w14:paraId="0CEA36EA" w14:textId="77777777" w:rsidR="00F97EE8" w:rsidRPr="00741D18" w:rsidRDefault="00F97EE8" w:rsidP="00741D18">
            <w:pPr>
              <w:ind w:firstLine="320"/>
              <w:jc w:val="left"/>
              <w:rPr>
                <w:sz w:val="16"/>
                <w:szCs w:val="28"/>
              </w:rPr>
            </w:pPr>
            <w:r w:rsidRPr="00741D18">
              <w:rPr>
                <w:sz w:val="16"/>
                <w:szCs w:val="28"/>
              </w:rPr>
              <w:t>117.3</w:t>
            </w:r>
          </w:p>
        </w:tc>
        <w:tc>
          <w:tcPr>
            <w:tcW w:w="0" w:type="auto"/>
            <w:tcBorders>
              <w:top w:val="nil"/>
              <w:left w:val="nil"/>
              <w:bottom w:val="nil"/>
              <w:right w:val="nil"/>
            </w:tcBorders>
          </w:tcPr>
          <w:p w14:paraId="10497691" w14:textId="77777777" w:rsidR="00F97EE8" w:rsidRPr="00741D18" w:rsidRDefault="00F97EE8" w:rsidP="00741D18">
            <w:pPr>
              <w:ind w:firstLine="320"/>
              <w:jc w:val="left"/>
              <w:rPr>
                <w:sz w:val="16"/>
                <w:szCs w:val="28"/>
              </w:rPr>
            </w:pPr>
            <w:r w:rsidRPr="00741D18">
              <w:rPr>
                <w:sz w:val="16"/>
                <w:szCs w:val="28"/>
              </w:rPr>
              <w:t>60.0</w:t>
            </w:r>
          </w:p>
        </w:tc>
        <w:tc>
          <w:tcPr>
            <w:tcW w:w="0" w:type="auto"/>
            <w:tcBorders>
              <w:top w:val="nil"/>
              <w:left w:val="nil"/>
              <w:bottom w:val="nil"/>
              <w:right w:val="nil"/>
            </w:tcBorders>
          </w:tcPr>
          <w:p w14:paraId="6D565E0F" w14:textId="77777777" w:rsidR="00F97EE8" w:rsidRPr="00741D18" w:rsidRDefault="00F97EE8" w:rsidP="00741D18">
            <w:pPr>
              <w:ind w:firstLine="320"/>
              <w:jc w:val="left"/>
              <w:rPr>
                <w:sz w:val="16"/>
                <w:szCs w:val="28"/>
              </w:rPr>
            </w:pPr>
            <w:r w:rsidRPr="00741D18">
              <w:rPr>
                <w:sz w:val="16"/>
                <w:szCs w:val="28"/>
              </w:rPr>
              <w:t>86.7</w:t>
            </w:r>
          </w:p>
        </w:tc>
        <w:tc>
          <w:tcPr>
            <w:tcW w:w="0" w:type="auto"/>
            <w:tcBorders>
              <w:top w:val="nil"/>
              <w:left w:val="nil"/>
              <w:bottom w:val="nil"/>
              <w:right w:val="nil"/>
            </w:tcBorders>
          </w:tcPr>
          <w:p w14:paraId="256346EF" w14:textId="77777777" w:rsidR="00F97EE8" w:rsidRPr="00741D18" w:rsidRDefault="00F97EE8" w:rsidP="00741D18">
            <w:pPr>
              <w:ind w:firstLine="320"/>
              <w:jc w:val="left"/>
              <w:rPr>
                <w:sz w:val="16"/>
                <w:szCs w:val="28"/>
              </w:rPr>
            </w:pPr>
            <w:r w:rsidRPr="00741D18">
              <w:rPr>
                <w:sz w:val="16"/>
                <w:szCs w:val="28"/>
              </w:rPr>
              <w:t>56.1</w:t>
            </w:r>
          </w:p>
        </w:tc>
        <w:tc>
          <w:tcPr>
            <w:tcW w:w="0" w:type="auto"/>
            <w:tcBorders>
              <w:top w:val="nil"/>
              <w:left w:val="nil"/>
              <w:bottom w:val="nil"/>
              <w:right w:val="nil"/>
            </w:tcBorders>
          </w:tcPr>
          <w:p w14:paraId="6CA4FE70" w14:textId="77777777" w:rsidR="00F97EE8" w:rsidRPr="00741D18" w:rsidRDefault="00F97EE8" w:rsidP="00741D18">
            <w:pPr>
              <w:ind w:firstLine="320"/>
              <w:jc w:val="left"/>
              <w:rPr>
                <w:sz w:val="16"/>
                <w:szCs w:val="28"/>
              </w:rPr>
            </w:pPr>
            <w:r w:rsidRPr="00741D18">
              <w:rPr>
                <w:sz w:val="16"/>
                <w:szCs w:val="28"/>
              </w:rPr>
              <w:t>166.4</w:t>
            </w:r>
          </w:p>
        </w:tc>
      </w:tr>
      <w:tr w:rsidR="00F97EE8" w14:paraId="3479471B" w14:textId="77777777" w:rsidTr="0004780C">
        <w:trPr>
          <w:jc w:val="center"/>
        </w:trPr>
        <w:tc>
          <w:tcPr>
            <w:tcW w:w="0" w:type="auto"/>
            <w:tcBorders>
              <w:top w:val="nil"/>
              <w:left w:val="nil"/>
              <w:bottom w:val="single" w:sz="12" w:space="0" w:color="000000"/>
              <w:right w:val="nil"/>
            </w:tcBorders>
          </w:tcPr>
          <w:p w14:paraId="7B3BA69D" w14:textId="77777777" w:rsidR="00F97EE8" w:rsidRPr="00741D18" w:rsidRDefault="00F97EE8" w:rsidP="00741D18">
            <w:pPr>
              <w:ind w:firstLine="320"/>
              <w:jc w:val="left"/>
              <w:rPr>
                <w:sz w:val="16"/>
                <w:szCs w:val="28"/>
              </w:rPr>
            </w:pPr>
            <w:proofErr w:type="spellStart"/>
            <w:r w:rsidRPr="00741D18">
              <w:rPr>
                <w:sz w:val="16"/>
                <w:szCs w:val="28"/>
              </w:rPr>
              <w:t>peninsula_passage</w:t>
            </w:r>
            <w:proofErr w:type="spellEnd"/>
          </w:p>
        </w:tc>
        <w:tc>
          <w:tcPr>
            <w:tcW w:w="0" w:type="auto"/>
            <w:tcBorders>
              <w:top w:val="nil"/>
              <w:left w:val="nil"/>
              <w:bottom w:val="single" w:sz="12" w:space="0" w:color="000000"/>
              <w:right w:val="nil"/>
            </w:tcBorders>
          </w:tcPr>
          <w:p w14:paraId="3A73DFF4" w14:textId="77777777" w:rsidR="00F97EE8" w:rsidRPr="00741D18" w:rsidRDefault="00F97EE8" w:rsidP="00741D18">
            <w:pPr>
              <w:ind w:firstLine="320"/>
              <w:jc w:val="left"/>
              <w:rPr>
                <w:sz w:val="16"/>
                <w:szCs w:val="28"/>
              </w:rPr>
            </w:pPr>
            <w:r w:rsidRPr="00741D18">
              <w:rPr>
                <w:sz w:val="16"/>
                <w:szCs w:val="28"/>
              </w:rPr>
              <w:t>53.9</w:t>
            </w:r>
          </w:p>
        </w:tc>
        <w:tc>
          <w:tcPr>
            <w:tcW w:w="0" w:type="auto"/>
            <w:tcBorders>
              <w:top w:val="nil"/>
              <w:left w:val="nil"/>
              <w:bottom w:val="single" w:sz="12" w:space="0" w:color="000000"/>
              <w:right w:val="nil"/>
            </w:tcBorders>
          </w:tcPr>
          <w:p w14:paraId="0A63647E" w14:textId="77777777" w:rsidR="00F97EE8" w:rsidRPr="00741D18" w:rsidRDefault="00F97EE8" w:rsidP="00741D18">
            <w:pPr>
              <w:ind w:firstLine="320"/>
              <w:jc w:val="left"/>
              <w:rPr>
                <w:sz w:val="16"/>
                <w:szCs w:val="28"/>
              </w:rPr>
            </w:pPr>
            <w:r w:rsidRPr="00741D18">
              <w:rPr>
                <w:sz w:val="16"/>
                <w:szCs w:val="28"/>
              </w:rPr>
              <w:t>192.2</w:t>
            </w:r>
          </w:p>
        </w:tc>
        <w:tc>
          <w:tcPr>
            <w:tcW w:w="0" w:type="auto"/>
            <w:tcBorders>
              <w:top w:val="nil"/>
              <w:left w:val="nil"/>
              <w:bottom w:val="single" w:sz="12" w:space="0" w:color="000000"/>
              <w:right w:val="nil"/>
            </w:tcBorders>
          </w:tcPr>
          <w:p w14:paraId="2212E8E0" w14:textId="77777777" w:rsidR="00F97EE8" w:rsidRPr="00741D18" w:rsidRDefault="00F97EE8" w:rsidP="00741D18">
            <w:pPr>
              <w:ind w:firstLine="320"/>
              <w:jc w:val="left"/>
              <w:rPr>
                <w:sz w:val="16"/>
                <w:szCs w:val="28"/>
              </w:rPr>
            </w:pPr>
            <w:r w:rsidRPr="00741D18">
              <w:rPr>
                <w:sz w:val="16"/>
                <w:szCs w:val="28"/>
              </w:rPr>
              <w:t>40.0</w:t>
            </w:r>
          </w:p>
        </w:tc>
        <w:tc>
          <w:tcPr>
            <w:tcW w:w="0" w:type="auto"/>
            <w:tcBorders>
              <w:top w:val="nil"/>
              <w:left w:val="nil"/>
              <w:bottom w:val="single" w:sz="12" w:space="0" w:color="000000"/>
              <w:right w:val="nil"/>
            </w:tcBorders>
          </w:tcPr>
          <w:p w14:paraId="4A7CAE91" w14:textId="77777777" w:rsidR="00F97EE8" w:rsidRPr="00741D18" w:rsidRDefault="00F97EE8" w:rsidP="00741D18">
            <w:pPr>
              <w:ind w:firstLine="320"/>
              <w:jc w:val="left"/>
              <w:rPr>
                <w:sz w:val="16"/>
                <w:szCs w:val="28"/>
              </w:rPr>
            </w:pPr>
            <w:r w:rsidRPr="00741D18">
              <w:rPr>
                <w:sz w:val="16"/>
                <w:szCs w:val="28"/>
              </w:rPr>
              <w:t>80.0</w:t>
            </w:r>
          </w:p>
        </w:tc>
        <w:tc>
          <w:tcPr>
            <w:tcW w:w="0" w:type="auto"/>
            <w:tcBorders>
              <w:top w:val="nil"/>
              <w:left w:val="nil"/>
              <w:bottom w:val="single" w:sz="12" w:space="0" w:color="000000"/>
              <w:right w:val="nil"/>
            </w:tcBorders>
          </w:tcPr>
          <w:p w14:paraId="2C41DEAC" w14:textId="77777777" w:rsidR="00F97EE8" w:rsidRPr="00741D18" w:rsidRDefault="00F97EE8" w:rsidP="00741D18">
            <w:pPr>
              <w:ind w:firstLine="320"/>
              <w:jc w:val="left"/>
              <w:rPr>
                <w:sz w:val="16"/>
                <w:szCs w:val="28"/>
              </w:rPr>
            </w:pPr>
            <w:r w:rsidRPr="00741D18">
              <w:rPr>
                <w:sz w:val="16"/>
                <w:szCs w:val="28"/>
              </w:rPr>
              <w:t>70.9</w:t>
            </w:r>
          </w:p>
        </w:tc>
        <w:tc>
          <w:tcPr>
            <w:tcW w:w="0" w:type="auto"/>
            <w:tcBorders>
              <w:top w:val="nil"/>
              <w:left w:val="nil"/>
              <w:bottom w:val="single" w:sz="12" w:space="0" w:color="000000"/>
              <w:right w:val="nil"/>
            </w:tcBorders>
          </w:tcPr>
          <w:p w14:paraId="760838D5" w14:textId="77777777" w:rsidR="00F97EE8" w:rsidRPr="00741D18" w:rsidRDefault="00F97EE8" w:rsidP="00741D18">
            <w:pPr>
              <w:ind w:firstLine="320"/>
              <w:jc w:val="left"/>
              <w:rPr>
                <w:sz w:val="16"/>
                <w:szCs w:val="28"/>
              </w:rPr>
            </w:pPr>
            <w:r w:rsidRPr="00741D18">
              <w:rPr>
                <w:sz w:val="16"/>
                <w:szCs w:val="28"/>
              </w:rPr>
              <w:t>220.9</w:t>
            </w:r>
          </w:p>
        </w:tc>
      </w:tr>
    </w:tbl>
    <w:p w14:paraId="2BA996E0" w14:textId="7A4A6B0F" w:rsidR="00D32664" w:rsidRDefault="00843525">
      <w:pPr>
        <w:ind w:firstLine="480"/>
      </w:pPr>
      <w:r>
        <w:rPr>
          <w:rFonts w:ascii="宋体" w:hAnsi="宋体"/>
        </w:rPr>
        <w:t>由表5-</w:t>
      </w:r>
      <w:r w:rsidR="004D099E">
        <w:rPr>
          <w:rFonts w:ascii="宋体" w:hAnsi="宋体" w:hint="eastAsia"/>
        </w:rPr>
        <w:t>3</w:t>
      </w:r>
      <w:r>
        <w:rPr>
          <w:rFonts w:ascii="宋体" w:hAnsi="宋体"/>
        </w:rPr>
        <w:t>可见，在</w:t>
      </w:r>
      <w:r w:rsidRPr="00347401">
        <w:t>static</w:t>
      </w:r>
      <w:r>
        <w:rPr>
          <w:rFonts w:ascii="宋体" w:hAnsi="宋体"/>
        </w:rPr>
        <w:t>目标模式下，单艇</w:t>
      </w:r>
      <w:r w:rsidR="005F1D8E">
        <w:rPr>
          <w:rFonts w:ascii="宋体" w:hAnsi="宋体" w:hint="eastAsia"/>
        </w:rPr>
        <w:t>搜索任务</w:t>
      </w:r>
      <w:r>
        <w:rPr>
          <w:rFonts w:ascii="宋体" w:hAnsi="宋体"/>
        </w:rPr>
        <w:t>的</w:t>
      </w:r>
      <w:proofErr w:type="spellStart"/>
      <w:r w:rsidRPr="00347401">
        <w:t>success_all_found</w:t>
      </w:r>
      <w:proofErr w:type="spellEnd"/>
      <w:r>
        <w:rPr>
          <w:rFonts w:ascii="宋体" w:hAnsi="宋体"/>
        </w:rPr>
        <w:t>为50.0%。最终</w:t>
      </w:r>
      <w:proofErr w:type="spellStart"/>
      <w:r w:rsidRPr="00347401">
        <w:t>detection_rate</w:t>
      </w:r>
      <w:proofErr w:type="spellEnd"/>
      <w:r>
        <w:rPr>
          <w:rFonts w:ascii="宋体" w:hAnsi="宋体"/>
        </w:rPr>
        <w:t>为83.3%</w:t>
      </w:r>
      <w:r w:rsidR="006062C9">
        <w:rPr>
          <w:rFonts w:ascii="宋体" w:hAnsi="宋体" w:hint="eastAsia"/>
        </w:rPr>
        <w:t>。</w:t>
      </w:r>
      <w:r w:rsidR="006062C9" w:rsidRPr="006062C9">
        <w:rPr>
          <w:rFonts w:ascii="宋体" w:hAnsi="宋体"/>
        </w:rPr>
        <w:t>这表明本文构建的单艇信息驱动搜索方法具备基本任务可行性</w:t>
      </w:r>
      <w:r w:rsidR="006062C9">
        <w:rPr>
          <w:rFonts w:ascii="宋体" w:hAnsi="宋体" w:hint="eastAsia"/>
        </w:rPr>
        <w:t>，</w:t>
      </w:r>
      <w:r w:rsidR="006062C9" w:rsidRPr="006062C9">
        <w:rPr>
          <w:rFonts w:ascii="宋体" w:hAnsi="宋体"/>
        </w:rPr>
        <w:t>虽然部分episode未能发现全部目标，</w:t>
      </w:r>
      <w:proofErr w:type="gramStart"/>
      <w:r w:rsidR="006062C9" w:rsidRPr="006062C9">
        <w:rPr>
          <w:rFonts w:ascii="宋体" w:hAnsi="宋体"/>
        </w:rPr>
        <w:t>但较高</w:t>
      </w:r>
      <w:proofErr w:type="gramEnd"/>
      <w:r w:rsidR="006062C9" w:rsidRPr="006062C9">
        <w:rPr>
          <w:rFonts w:ascii="宋体" w:hAnsi="宋体"/>
        </w:rPr>
        <w:t>的最终探测率说明该方法能够在多数情况下有效缩小搜索不确定性，为</w:t>
      </w:r>
      <w:proofErr w:type="gramStart"/>
      <w:r w:rsidR="006062C9" w:rsidRPr="006062C9">
        <w:rPr>
          <w:rFonts w:ascii="宋体" w:hAnsi="宋体"/>
        </w:rPr>
        <w:t>后续双艇协同</w:t>
      </w:r>
      <w:proofErr w:type="gramEnd"/>
      <w:r w:rsidR="006062C9" w:rsidRPr="006062C9">
        <w:rPr>
          <w:rFonts w:ascii="宋体" w:hAnsi="宋体"/>
        </w:rPr>
        <w:t>搜索实验提供了单艇基线基础。</w:t>
      </w:r>
    </w:p>
    <w:p w14:paraId="240DCE77" w14:textId="77777777" w:rsidR="00D32664" w:rsidRDefault="00171EFE" w:rsidP="00031251">
      <w:pPr>
        <w:pStyle w:val="afa"/>
        <w:spacing w:before="240"/>
        <w:rPr>
          <w:b w:val="0"/>
        </w:rPr>
      </w:pPr>
      <w:bookmarkStart w:id="252" w:name="_Toc229853662"/>
      <w:r>
        <w:rPr>
          <w:rFonts w:hint="eastAsia"/>
        </w:rPr>
        <w:t>5</w:t>
      </w:r>
      <w:r w:rsidR="00843525">
        <w:t>.2.</w:t>
      </w:r>
      <w:r w:rsidR="00137987">
        <w:rPr>
          <w:rFonts w:hint="eastAsia"/>
        </w:rPr>
        <w:t>4</w:t>
      </w:r>
      <w:r w:rsidR="00843525">
        <w:t xml:space="preserve"> </w:t>
      </w:r>
      <w:r w:rsidR="00843525">
        <w:t>随机游走目标模式下的单艇搜索结果</w:t>
      </w:r>
      <w:bookmarkEnd w:id="252"/>
    </w:p>
    <w:p w14:paraId="40B682D2" w14:textId="77777777" w:rsidR="00B1634F" w:rsidRPr="00B1634F" w:rsidRDefault="00B1634F" w:rsidP="00B1634F">
      <w:pPr>
        <w:ind w:firstLine="480"/>
      </w:pPr>
      <w:r w:rsidRPr="00B1634F">
        <w:t>本小节</w:t>
      </w:r>
      <w:r w:rsidR="00535D4B">
        <w:rPr>
          <w:rFonts w:hint="eastAsia"/>
        </w:rPr>
        <w:t>则</w:t>
      </w:r>
      <w:r w:rsidRPr="00B1634F">
        <w:t>进一步考察当目标状态随时间发生局部变化时，信息场更新与滚动路径规划机制是否仍能维持稳定的搜索完成能力</w:t>
      </w:r>
      <w:r>
        <w:rPr>
          <w:rFonts w:hint="eastAsia"/>
        </w:rPr>
        <w:t>。</w:t>
      </w:r>
    </w:p>
    <w:p w14:paraId="34C59917" w14:textId="77777777" w:rsidR="00AC16EF" w:rsidRPr="00AC16EF" w:rsidRDefault="00AC16EF" w:rsidP="00AC16EF">
      <w:pPr>
        <w:pStyle w:val="aff6"/>
        <w:rPr>
          <w:rFonts w:hint="eastAsia"/>
          <w:szCs w:val="21"/>
        </w:rPr>
      </w:pPr>
      <w:bookmarkStart w:id="253" w:name="_Toc229064935"/>
      <w:bookmarkStart w:id="254" w:name="_Toc229853681"/>
      <w:bookmarkStart w:id="255" w:name="tab_5_4"/>
      <w:r w:rsidRPr="00AC16EF">
        <w:rPr>
          <w:szCs w:val="21"/>
        </w:rPr>
        <w:lastRenderedPageBreak/>
        <w:t>表5-</w:t>
      </w:r>
      <w:r w:rsidR="004D099E">
        <w:rPr>
          <w:rFonts w:hint="eastAsia"/>
          <w:szCs w:val="21"/>
        </w:rPr>
        <w:t>4</w:t>
      </w:r>
      <w:r w:rsidRPr="00AC16EF">
        <w:rPr>
          <w:szCs w:val="21"/>
        </w:rPr>
        <w:t xml:space="preserve"> 随机游走目标模式下单艇 UCB 搜索结果</w:t>
      </w:r>
      <w:bookmarkEnd w:id="253"/>
      <w:bookmarkEnd w:id="254"/>
      <w:bookmarkEnd w:id="255"/>
    </w:p>
    <w:tbl>
      <w:tblPr>
        <w:tblW w:w="9639" w:type="dxa"/>
        <w:jc w:val="center"/>
        <w:tblLayout w:type="fixed"/>
        <w:tblLook w:val="04A0" w:firstRow="1" w:lastRow="0" w:firstColumn="1" w:lastColumn="0" w:noHBand="0" w:noVBand="1"/>
      </w:tblPr>
      <w:tblGrid>
        <w:gridCol w:w="1843"/>
        <w:gridCol w:w="1134"/>
        <w:gridCol w:w="992"/>
        <w:gridCol w:w="1560"/>
        <w:gridCol w:w="1701"/>
        <w:gridCol w:w="1417"/>
        <w:gridCol w:w="992"/>
      </w:tblGrid>
      <w:tr w:rsidR="00AC16EF" w14:paraId="79C40833" w14:textId="77777777" w:rsidTr="0004780C">
        <w:trPr>
          <w:jc w:val="center"/>
        </w:trPr>
        <w:tc>
          <w:tcPr>
            <w:tcW w:w="1843" w:type="dxa"/>
            <w:tcBorders>
              <w:top w:val="single" w:sz="12" w:space="0" w:color="000000"/>
              <w:left w:val="nil"/>
              <w:bottom w:val="single" w:sz="6" w:space="0" w:color="000000"/>
              <w:right w:val="nil"/>
            </w:tcBorders>
          </w:tcPr>
          <w:p w14:paraId="1B8EE94A" w14:textId="77777777" w:rsidR="00AC16EF" w:rsidRPr="00741D18" w:rsidRDefault="00AC16EF" w:rsidP="00741D18">
            <w:pPr>
              <w:ind w:firstLine="321"/>
              <w:jc w:val="left"/>
              <w:rPr>
                <w:sz w:val="16"/>
                <w:szCs w:val="28"/>
              </w:rPr>
            </w:pPr>
            <w:r w:rsidRPr="00741D18">
              <w:rPr>
                <w:b/>
                <w:sz w:val="16"/>
                <w:szCs w:val="28"/>
              </w:rPr>
              <w:t>地图</w:t>
            </w:r>
          </w:p>
        </w:tc>
        <w:tc>
          <w:tcPr>
            <w:tcW w:w="1134" w:type="dxa"/>
            <w:tcBorders>
              <w:top w:val="single" w:sz="12" w:space="0" w:color="000000"/>
              <w:left w:val="nil"/>
              <w:bottom w:val="single" w:sz="6" w:space="0" w:color="000000"/>
              <w:right w:val="nil"/>
            </w:tcBorders>
          </w:tcPr>
          <w:p w14:paraId="54987EDE" w14:textId="77777777" w:rsidR="00AC16EF" w:rsidRPr="00741D18" w:rsidRDefault="00AC16EF" w:rsidP="00741D18">
            <w:pPr>
              <w:ind w:firstLine="321"/>
              <w:jc w:val="left"/>
              <w:rPr>
                <w:sz w:val="16"/>
                <w:szCs w:val="28"/>
              </w:rPr>
            </w:pPr>
            <w:proofErr w:type="spellStart"/>
            <w:r w:rsidRPr="00741D18">
              <w:rPr>
                <w:b/>
                <w:sz w:val="16"/>
                <w:szCs w:val="28"/>
              </w:rPr>
              <w:t>T_first</w:t>
            </w:r>
            <w:proofErr w:type="spellEnd"/>
          </w:p>
        </w:tc>
        <w:tc>
          <w:tcPr>
            <w:tcW w:w="992" w:type="dxa"/>
            <w:tcBorders>
              <w:top w:val="single" w:sz="12" w:space="0" w:color="000000"/>
              <w:left w:val="nil"/>
              <w:bottom w:val="single" w:sz="6" w:space="0" w:color="000000"/>
              <w:right w:val="nil"/>
            </w:tcBorders>
          </w:tcPr>
          <w:p w14:paraId="7947F352" w14:textId="77777777" w:rsidR="00AC16EF" w:rsidRPr="00741D18" w:rsidRDefault="00AC16EF" w:rsidP="00741D18">
            <w:pPr>
              <w:ind w:firstLine="321"/>
              <w:jc w:val="left"/>
              <w:rPr>
                <w:sz w:val="16"/>
                <w:szCs w:val="28"/>
              </w:rPr>
            </w:pPr>
            <w:proofErr w:type="spellStart"/>
            <w:r w:rsidRPr="00741D18">
              <w:rPr>
                <w:b/>
                <w:sz w:val="16"/>
                <w:szCs w:val="28"/>
              </w:rPr>
              <w:t>T_all</w:t>
            </w:r>
            <w:proofErr w:type="spellEnd"/>
          </w:p>
        </w:tc>
        <w:tc>
          <w:tcPr>
            <w:tcW w:w="1560" w:type="dxa"/>
            <w:tcBorders>
              <w:top w:val="single" w:sz="12" w:space="0" w:color="000000"/>
              <w:left w:val="nil"/>
              <w:bottom w:val="single" w:sz="6" w:space="0" w:color="000000"/>
              <w:right w:val="nil"/>
            </w:tcBorders>
          </w:tcPr>
          <w:p w14:paraId="584E8779" w14:textId="77777777" w:rsidR="00AC16EF" w:rsidRPr="00741D18" w:rsidRDefault="00AC16EF" w:rsidP="00741D18">
            <w:pPr>
              <w:ind w:firstLine="321"/>
              <w:jc w:val="left"/>
              <w:rPr>
                <w:sz w:val="16"/>
                <w:szCs w:val="28"/>
              </w:rPr>
            </w:pPr>
            <w:r w:rsidRPr="00741D18">
              <w:rPr>
                <w:b/>
                <w:sz w:val="16"/>
                <w:szCs w:val="28"/>
              </w:rPr>
              <w:t>success</w:t>
            </w:r>
            <w:r w:rsidRPr="00741D18">
              <w:rPr>
                <w:b/>
                <w:sz w:val="16"/>
                <w:szCs w:val="28"/>
              </w:rPr>
              <w:t>（</w:t>
            </w:r>
            <w:r w:rsidRPr="00741D18">
              <w:rPr>
                <w:b/>
                <w:sz w:val="16"/>
                <w:szCs w:val="28"/>
              </w:rPr>
              <w:t>%</w:t>
            </w:r>
            <w:r w:rsidRPr="00741D18">
              <w:rPr>
                <w:b/>
                <w:sz w:val="16"/>
                <w:szCs w:val="28"/>
              </w:rPr>
              <w:t>）</w:t>
            </w:r>
          </w:p>
        </w:tc>
        <w:tc>
          <w:tcPr>
            <w:tcW w:w="1701" w:type="dxa"/>
            <w:tcBorders>
              <w:top w:val="single" w:sz="12" w:space="0" w:color="000000"/>
              <w:left w:val="nil"/>
              <w:bottom w:val="single" w:sz="6" w:space="0" w:color="000000"/>
              <w:right w:val="nil"/>
            </w:tcBorders>
          </w:tcPr>
          <w:p w14:paraId="57B0225E" w14:textId="77777777" w:rsidR="00AC16EF" w:rsidRPr="00741D18" w:rsidRDefault="00AC16EF" w:rsidP="00741D18">
            <w:pPr>
              <w:ind w:firstLine="321"/>
              <w:jc w:val="left"/>
              <w:rPr>
                <w:sz w:val="16"/>
                <w:szCs w:val="28"/>
              </w:rPr>
            </w:pPr>
            <w:r w:rsidRPr="00741D18">
              <w:rPr>
                <w:b/>
                <w:sz w:val="16"/>
                <w:szCs w:val="28"/>
              </w:rPr>
              <w:t>detection</w:t>
            </w:r>
            <w:r w:rsidRPr="00741D18">
              <w:rPr>
                <w:b/>
                <w:sz w:val="16"/>
                <w:szCs w:val="28"/>
              </w:rPr>
              <w:t>（</w:t>
            </w:r>
            <w:r w:rsidRPr="00741D18">
              <w:rPr>
                <w:b/>
                <w:sz w:val="16"/>
                <w:szCs w:val="28"/>
              </w:rPr>
              <w:t>%</w:t>
            </w:r>
            <w:r w:rsidRPr="00741D18">
              <w:rPr>
                <w:b/>
                <w:sz w:val="16"/>
                <w:szCs w:val="28"/>
              </w:rPr>
              <w:t>）</w:t>
            </w:r>
          </w:p>
        </w:tc>
        <w:tc>
          <w:tcPr>
            <w:tcW w:w="1417" w:type="dxa"/>
            <w:tcBorders>
              <w:top w:val="single" w:sz="12" w:space="0" w:color="000000"/>
              <w:left w:val="nil"/>
              <w:bottom w:val="single" w:sz="6" w:space="0" w:color="000000"/>
              <w:right w:val="nil"/>
            </w:tcBorders>
          </w:tcPr>
          <w:p w14:paraId="1B236231" w14:textId="77777777" w:rsidR="00AC16EF" w:rsidRPr="00741D18" w:rsidRDefault="00AC16EF" w:rsidP="00741D18">
            <w:pPr>
              <w:ind w:firstLine="321"/>
              <w:jc w:val="left"/>
              <w:rPr>
                <w:sz w:val="16"/>
                <w:szCs w:val="28"/>
              </w:rPr>
            </w:pPr>
            <w:proofErr w:type="spellStart"/>
            <w:r w:rsidRPr="00741D18">
              <w:rPr>
                <w:b/>
                <w:sz w:val="16"/>
                <w:szCs w:val="28"/>
              </w:rPr>
              <w:t>obs</w:t>
            </w:r>
            <w:proofErr w:type="spellEnd"/>
            <w:r w:rsidRPr="00741D18">
              <w:rPr>
                <w:b/>
                <w:sz w:val="16"/>
                <w:szCs w:val="28"/>
              </w:rPr>
              <w:t>（</w:t>
            </w:r>
            <w:r w:rsidRPr="00741D18">
              <w:rPr>
                <w:b/>
                <w:sz w:val="16"/>
                <w:szCs w:val="28"/>
              </w:rPr>
              <w:t>%</w:t>
            </w:r>
            <w:r w:rsidRPr="00741D18">
              <w:rPr>
                <w:b/>
                <w:sz w:val="16"/>
                <w:szCs w:val="28"/>
              </w:rPr>
              <w:t>）</w:t>
            </w:r>
          </w:p>
        </w:tc>
        <w:tc>
          <w:tcPr>
            <w:tcW w:w="992" w:type="dxa"/>
            <w:tcBorders>
              <w:top w:val="single" w:sz="12" w:space="0" w:color="000000"/>
              <w:left w:val="nil"/>
              <w:bottom w:val="single" w:sz="6" w:space="0" w:color="000000"/>
              <w:right w:val="nil"/>
            </w:tcBorders>
          </w:tcPr>
          <w:p w14:paraId="377AB6D0" w14:textId="77777777" w:rsidR="00AC16EF" w:rsidRPr="00741D18" w:rsidRDefault="00AC16EF" w:rsidP="00741D18">
            <w:pPr>
              <w:ind w:firstLine="321"/>
              <w:jc w:val="left"/>
              <w:rPr>
                <w:sz w:val="16"/>
                <w:szCs w:val="28"/>
              </w:rPr>
            </w:pPr>
            <w:r w:rsidRPr="00741D18">
              <w:rPr>
                <w:b/>
                <w:sz w:val="16"/>
                <w:szCs w:val="28"/>
              </w:rPr>
              <w:t>path</w:t>
            </w:r>
          </w:p>
        </w:tc>
      </w:tr>
      <w:tr w:rsidR="00AC16EF" w14:paraId="7FD41AA6" w14:textId="77777777" w:rsidTr="0004780C">
        <w:trPr>
          <w:jc w:val="center"/>
        </w:trPr>
        <w:tc>
          <w:tcPr>
            <w:tcW w:w="1843" w:type="dxa"/>
            <w:tcBorders>
              <w:top w:val="nil"/>
              <w:left w:val="nil"/>
              <w:bottom w:val="nil"/>
              <w:right w:val="nil"/>
            </w:tcBorders>
          </w:tcPr>
          <w:p w14:paraId="707B8708" w14:textId="77777777" w:rsidR="00AC16EF" w:rsidRPr="00741D18" w:rsidRDefault="00AC16EF" w:rsidP="00741D18">
            <w:pPr>
              <w:ind w:firstLine="320"/>
              <w:jc w:val="left"/>
              <w:rPr>
                <w:sz w:val="16"/>
                <w:szCs w:val="28"/>
              </w:rPr>
            </w:pPr>
            <w:r w:rsidRPr="00741D18">
              <w:rPr>
                <w:sz w:val="16"/>
                <w:szCs w:val="28"/>
              </w:rPr>
              <w:t>总体</w:t>
            </w:r>
          </w:p>
        </w:tc>
        <w:tc>
          <w:tcPr>
            <w:tcW w:w="1134" w:type="dxa"/>
            <w:tcBorders>
              <w:top w:val="nil"/>
              <w:left w:val="nil"/>
              <w:bottom w:val="nil"/>
              <w:right w:val="nil"/>
            </w:tcBorders>
          </w:tcPr>
          <w:p w14:paraId="4DF83D82" w14:textId="77777777" w:rsidR="00AC16EF" w:rsidRPr="00741D18" w:rsidRDefault="00AC16EF" w:rsidP="00741D18">
            <w:pPr>
              <w:ind w:firstLine="320"/>
              <w:jc w:val="left"/>
              <w:rPr>
                <w:sz w:val="16"/>
                <w:szCs w:val="28"/>
              </w:rPr>
            </w:pPr>
            <w:r w:rsidRPr="00741D18">
              <w:rPr>
                <w:sz w:val="16"/>
                <w:szCs w:val="28"/>
              </w:rPr>
              <w:t>60.5</w:t>
            </w:r>
          </w:p>
        </w:tc>
        <w:tc>
          <w:tcPr>
            <w:tcW w:w="992" w:type="dxa"/>
            <w:tcBorders>
              <w:top w:val="nil"/>
              <w:left w:val="nil"/>
              <w:bottom w:val="nil"/>
              <w:right w:val="nil"/>
            </w:tcBorders>
          </w:tcPr>
          <w:p w14:paraId="475C8AF4" w14:textId="77777777" w:rsidR="00AC16EF" w:rsidRPr="00741D18" w:rsidRDefault="00AC16EF" w:rsidP="00741D18">
            <w:pPr>
              <w:ind w:firstLine="320"/>
              <w:jc w:val="left"/>
              <w:rPr>
                <w:sz w:val="16"/>
                <w:szCs w:val="28"/>
              </w:rPr>
            </w:pPr>
            <w:r w:rsidRPr="00741D18">
              <w:rPr>
                <w:sz w:val="16"/>
                <w:szCs w:val="28"/>
              </w:rPr>
              <w:t>145.6</w:t>
            </w:r>
          </w:p>
        </w:tc>
        <w:tc>
          <w:tcPr>
            <w:tcW w:w="1560" w:type="dxa"/>
            <w:tcBorders>
              <w:top w:val="nil"/>
              <w:left w:val="nil"/>
              <w:bottom w:val="nil"/>
              <w:right w:val="nil"/>
            </w:tcBorders>
          </w:tcPr>
          <w:p w14:paraId="444B8D9B" w14:textId="77777777" w:rsidR="00AC16EF" w:rsidRPr="00741D18" w:rsidRDefault="00AC16EF" w:rsidP="00741D18">
            <w:pPr>
              <w:ind w:firstLine="320"/>
              <w:jc w:val="left"/>
              <w:rPr>
                <w:sz w:val="16"/>
                <w:szCs w:val="28"/>
              </w:rPr>
            </w:pPr>
            <w:r w:rsidRPr="00741D18">
              <w:rPr>
                <w:sz w:val="16"/>
                <w:szCs w:val="28"/>
              </w:rPr>
              <w:t>63.3</w:t>
            </w:r>
          </w:p>
        </w:tc>
        <w:tc>
          <w:tcPr>
            <w:tcW w:w="1701" w:type="dxa"/>
            <w:tcBorders>
              <w:top w:val="nil"/>
              <w:left w:val="nil"/>
              <w:bottom w:val="nil"/>
              <w:right w:val="nil"/>
            </w:tcBorders>
          </w:tcPr>
          <w:p w14:paraId="21843A6B" w14:textId="77777777" w:rsidR="00AC16EF" w:rsidRPr="00741D18" w:rsidRDefault="00AC16EF" w:rsidP="00741D18">
            <w:pPr>
              <w:ind w:firstLine="320"/>
              <w:jc w:val="left"/>
              <w:rPr>
                <w:sz w:val="16"/>
                <w:szCs w:val="28"/>
              </w:rPr>
            </w:pPr>
            <w:r w:rsidRPr="00741D18">
              <w:rPr>
                <w:sz w:val="16"/>
                <w:szCs w:val="28"/>
              </w:rPr>
              <w:t>86.7</w:t>
            </w:r>
          </w:p>
        </w:tc>
        <w:tc>
          <w:tcPr>
            <w:tcW w:w="1417" w:type="dxa"/>
            <w:tcBorders>
              <w:top w:val="nil"/>
              <w:left w:val="nil"/>
              <w:bottom w:val="nil"/>
              <w:right w:val="nil"/>
            </w:tcBorders>
          </w:tcPr>
          <w:p w14:paraId="68C1DCCE" w14:textId="77777777" w:rsidR="00AC16EF" w:rsidRPr="00741D18" w:rsidRDefault="00AC16EF" w:rsidP="00741D18">
            <w:pPr>
              <w:ind w:firstLine="320"/>
              <w:jc w:val="left"/>
              <w:rPr>
                <w:sz w:val="16"/>
                <w:szCs w:val="28"/>
              </w:rPr>
            </w:pPr>
            <w:r w:rsidRPr="00741D18">
              <w:rPr>
                <w:sz w:val="16"/>
                <w:szCs w:val="28"/>
              </w:rPr>
              <w:t>61.5</w:t>
            </w:r>
          </w:p>
        </w:tc>
        <w:tc>
          <w:tcPr>
            <w:tcW w:w="992" w:type="dxa"/>
            <w:tcBorders>
              <w:top w:val="nil"/>
              <w:left w:val="nil"/>
              <w:bottom w:val="nil"/>
              <w:right w:val="nil"/>
            </w:tcBorders>
          </w:tcPr>
          <w:p w14:paraId="7040C50B" w14:textId="77777777" w:rsidR="00AC16EF" w:rsidRPr="00741D18" w:rsidRDefault="00AC16EF" w:rsidP="00741D18">
            <w:pPr>
              <w:ind w:firstLine="320"/>
              <w:jc w:val="left"/>
              <w:rPr>
                <w:sz w:val="16"/>
                <w:szCs w:val="28"/>
              </w:rPr>
            </w:pPr>
            <w:r w:rsidRPr="00741D18">
              <w:rPr>
                <w:sz w:val="16"/>
                <w:szCs w:val="28"/>
              </w:rPr>
              <w:t>180.2</w:t>
            </w:r>
          </w:p>
        </w:tc>
      </w:tr>
      <w:tr w:rsidR="00AC16EF" w14:paraId="1E4F9B78" w14:textId="77777777" w:rsidTr="0004780C">
        <w:trPr>
          <w:jc w:val="center"/>
        </w:trPr>
        <w:tc>
          <w:tcPr>
            <w:tcW w:w="1843" w:type="dxa"/>
            <w:tcBorders>
              <w:top w:val="nil"/>
              <w:left w:val="nil"/>
              <w:bottom w:val="nil"/>
              <w:right w:val="nil"/>
            </w:tcBorders>
          </w:tcPr>
          <w:p w14:paraId="070F42A0" w14:textId="77777777" w:rsidR="00AC16EF" w:rsidRPr="00741D18" w:rsidRDefault="00AC16EF" w:rsidP="00741D18">
            <w:pPr>
              <w:ind w:firstLine="320"/>
              <w:jc w:val="left"/>
              <w:rPr>
                <w:sz w:val="16"/>
                <w:szCs w:val="28"/>
              </w:rPr>
            </w:pPr>
            <w:proofErr w:type="spellStart"/>
            <w:r w:rsidRPr="00741D18">
              <w:rPr>
                <w:sz w:val="16"/>
                <w:szCs w:val="28"/>
              </w:rPr>
              <w:t>open_water</w:t>
            </w:r>
            <w:proofErr w:type="spellEnd"/>
          </w:p>
        </w:tc>
        <w:tc>
          <w:tcPr>
            <w:tcW w:w="1134" w:type="dxa"/>
            <w:tcBorders>
              <w:top w:val="nil"/>
              <w:left w:val="nil"/>
              <w:bottom w:val="nil"/>
              <w:right w:val="nil"/>
            </w:tcBorders>
          </w:tcPr>
          <w:p w14:paraId="6F7BB263" w14:textId="77777777" w:rsidR="00AC16EF" w:rsidRPr="00741D18" w:rsidRDefault="00AC16EF" w:rsidP="00741D18">
            <w:pPr>
              <w:ind w:firstLine="320"/>
              <w:jc w:val="left"/>
              <w:rPr>
                <w:sz w:val="16"/>
                <w:szCs w:val="28"/>
              </w:rPr>
            </w:pPr>
            <w:r w:rsidRPr="00741D18">
              <w:rPr>
                <w:sz w:val="16"/>
                <w:szCs w:val="28"/>
              </w:rPr>
              <w:t>71.1</w:t>
            </w:r>
          </w:p>
        </w:tc>
        <w:tc>
          <w:tcPr>
            <w:tcW w:w="992" w:type="dxa"/>
            <w:tcBorders>
              <w:top w:val="nil"/>
              <w:left w:val="nil"/>
              <w:bottom w:val="nil"/>
              <w:right w:val="nil"/>
            </w:tcBorders>
          </w:tcPr>
          <w:p w14:paraId="77777DFE" w14:textId="77777777" w:rsidR="00AC16EF" w:rsidRPr="00741D18" w:rsidRDefault="00AC16EF" w:rsidP="00741D18">
            <w:pPr>
              <w:ind w:firstLine="320"/>
              <w:jc w:val="left"/>
              <w:rPr>
                <w:sz w:val="16"/>
                <w:szCs w:val="28"/>
              </w:rPr>
            </w:pPr>
            <w:r w:rsidRPr="00741D18">
              <w:rPr>
                <w:sz w:val="16"/>
                <w:szCs w:val="28"/>
              </w:rPr>
              <w:t>125.4</w:t>
            </w:r>
          </w:p>
        </w:tc>
        <w:tc>
          <w:tcPr>
            <w:tcW w:w="1560" w:type="dxa"/>
            <w:tcBorders>
              <w:top w:val="nil"/>
              <w:left w:val="nil"/>
              <w:bottom w:val="nil"/>
              <w:right w:val="nil"/>
            </w:tcBorders>
          </w:tcPr>
          <w:p w14:paraId="3E296732" w14:textId="77777777" w:rsidR="00AC16EF" w:rsidRPr="00741D18" w:rsidRDefault="00AC16EF" w:rsidP="00741D18">
            <w:pPr>
              <w:ind w:firstLine="320"/>
              <w:jc w:val="left"/>
              <w:rPr>
                <w:sz w:val="16"/>
                <w:szCs w:val="28"/>
              </w:rPr>
            </w:pPr>
            <w:r w:rsidRPr="00741D18">
              <w:rPr>
                <w:sz w:val="16"/>
                <w:szCs w:val="28"/>
              </w:rPr>
              <w:t>70.0</w:t>
            </w:r>
          </w:p>
        </w:tc>
        <w:tc>
          <w:tcPr>
            <w:tcW w:w="1701" w:type="dxa"/>
            <w:tcBorders>
              <w:top w:val="nil"/>
              <w:left w:val="nil"/>
              <w:bottom w:val="nil"/>
              <w:right w:val="nil"/>
            </w:tcBorders>
          </w:tcPr>
          <w:p w14:paraId="5568AE9F" w14:textId="77777777" w:rsidR="00AC16EF" w:rsidRPr="00741D18" w:rsidRDefault="00AC16EF" w:rsidP="00741D18">
            <w:pPr>
              <w:ind w:firstLine="320"/>
              <w:jc w:val="left"/>
              <w:rPr>
                <w:sz w:val="16"/>
                <w:szCs w:val="28"/>
              </w:rPr>
            </w:pPr>
            <w:r w:rsidRPr="00741D18">
              <w:rPr>
                <w:sz w:val="16"/>
                <w:szCs w:val="28"/>
              </w:rPr>
              <w:t>90.0</w:t>
            </w:r>
          </w:p>
        </w:tc>
        <w:tc>
          <w:tcPr>
            <w:tcW w:w="1417" w:type="dxa"/>
            <w:tcBorders>
              <w:top w:val="nil"/>
              <w:left w:val="nil"/>
              <w:bottom w:val="nil"/>
              <w:right w:val="nil"/>
            </w:tcBorders>
          </w:tcPr>
          <w:p w14:paraId="2BFFF237" w14:textId="77777777" w:rsidR="00AC16EF" w:rsidRPr="00741D18" w:rsidRDefault="00AC16EF" w:rsidP="00741D18">
            <w:pPr>
              <w:ind w:firstLine="320"/>
              <w:jc w:val="left"/>
              <w:rPr>
                <w:sz w:val="16"/>
                <w:szCs w:val="28"/>
              </w:rPr>
            </w:pPr>
            <w:r w:rsidRPr="00741D18">
              <w:rPr>
                <w:sz w:val="16"/>
                <w:szCs w:val="28"/>
              </w:rPr>
              <w:t>53.6</w:t>
            </w:r>
          </w:p>
        </w:tc>
        <w:tc>
          <w:tcPr>
            <w:tcW w:w="992" w:type="dxa"/>
            <w:tcBorders>
              <w:top w:val="nil"/>
              <w:left w:val="nil"/>
              <w:bottom w:val="nil"/>
              <w:right w:val="nil"/>
            </w:tcBorders>
          </w:tcPr>
          <w:p w14:paraId="14FBE367" w14:textId="77777777" w:rsidR="00AC16EF" w:rsidRPr="00741D18" w:rsidRDefault="00AC16EF" w:rsidP="00741D18">
            <w:pPr>
              <w:ind w:firstLine="320"/>
              <w:jc w:val="left"/>
              <w:rPr>
                <w:sz w:val="16"/>
                <w:szCs w:val="28"/>
              </w:rPr>
            </w:pPr>
            <w:r w:rsidRPr="00741D18">
              <w:rPr>
                <w:sz w:val="16"/>
                <w:szCs w:val="28"/>
              </w:rPr>
              <w:t>159.8</w:t>
            </w:r>
          </w:p>
        </w:tc>
      </w:tr>
      <w:tr w:rsidR="00AC16EF" w14:paraId="7A9A8528" w14:textId="77777777" w:rsidTr="0004780C">
        <w:trPr>
          <w:jc w:val="center"/>
        </w:trPr>
        <w:tc>
          <w:tcPr>
            <w:tcW w:w="1843" w:type="dxa"/>
            <w:tcBorders>
              <w:top w:val="nil"/>
              <w:left w:val="nil"/>
              <w:bottom w:val="nil"/>
              <w:right w:val="nil"/>
            </w:tcBorders>
          </w:tcPr>
          <w:p w14:paraId="6F0C1525" w14:textId="77777777" w:rsidR="00AC16EF" w:rsidRPr="00741D18" w:rsidRDefault="00AC16EF" w:rsidP="00741D18">
            <w:pPr>
              <w:ind w:firstLine="320"/>
              <w:jc w:val="left"/>
              <w:rPr>
                <w:sz w:val="16"/>
                <w:szCs w:val="28"/>
              </w:rPr>
            </w:pPr>
            <w:proofErr w:type="spellStart"/>
            <w:r w:rsidRPr="00741D18">
              <w:rPr>
                <w:sz w:val="16"/>
                <w:szCs w:val="28"/>
              </w:rPr>
              <w:t>obstacle_field</w:t>
            </w:r>
            <w:proofErr w:type="spellEnd"/>
          </w:p>
        </w:tc>
        <w:tc>
          <w:tcPr>
            <w:tcW w:w="1134" w:type="dxa"/>
            <w:tcBorders>
              <w:top w:val="nil"/>
              <w:left w:val="nil"/>
              <w:bottom w:val="nil"/>
              <w:right w:val="nil"/>
            </w:tcBorders>
          </w:tcPr>
          <w:p w14:paraId="3D942261" w14:textId="77777777" w:rsidR="00AC16EF" w:rsidRPr="00741D18" w:rsidRDefault="00AC16EF" w:rsidP="00741D18">
            <w:pPr>
              <w:ind w:firstLine="320"/>
              <w:jc w:val="left"/>
              <w:rPr>
                <w:sz w:val="16"/>
                <w:szCs w:val="28"/>
              </w:rPr>
            </w:pPr>
            <w:r w:rsidRPr="00741D18">
              <w:rPr>
                <w:sz w:val="16"/>
                <w:szCs w:val="28"/>
              </w:rPr>
              <w:t>54.7</w:t>
            </w:r>
          </w:p>
        </w:tc>
        <w:tc>
          <w:tcPr>
            <w:tcW w:w="992" w:type="dxa"/>
            <w:tcBorders>
              <w:top w:val="nil"/>
              <w:left w:val="nil"/>
              <w:bottom w:val="nil"/>
              <w:right w:val="nil"/>
            </w:tcBorders>
          </w:tcPr>
          <w:p w14:paraId="76F7B97A" w14:textId="77777777" w:rsidR="00AC16EF" w:rsidRPr="00741D18" w:rsidRDefault="00AC16EF" w:rsidP="00741D18">
            <w:pPr>
              <w:ind w:firstLine="320"/>
              <w:jc w:val="left"/>
              <w:rPr>
                <w:sz w:val="16"/>
                <w:szCs w:val="28"/>
              </w:rPr>
            </w:pPr>
            <w:r w:rsidRPr="00741D18">
              <w:rPr>
                <w:sz w:val="16"/>
                <w:szCs w:val="28"/>
              </w:rPr>
              <w:t>138.0</w:t>
            </w:r>
          </w:p>
        </w:tc>
        <w:tc>
          <w:tcPr>
            <w:tcW w:w="1560" w:type="dxa"/>
            <w:tcBorders>
              <w:top w:val="nil"/>
              <w:left w:val="nil"/>
              <w:bottom w:val="nil"/>
              <w:right w:val="nil"/>
            </w:tcBorders>
          </w:tcPr>
          <w:p w14:paraId="18938026" w14:textId="77777777" w:rsidR="00AC16EF" w:rsidRPr="00741D18" w:rsidRDefault="00AC16EF" w:rsidP="00741D18">
            <w:pPr>
              <w:ind w:firstLine="320"/>
              <w:jc w:val="left"/>
              <w:rPr>
                <w:sz w:val="16"/>
                <w:szCs w:val="28"/>
              </w:rPr>
            </w:pPr>
            <w:r w:rsidRPr="00741D18">
              <w:rPr>
                <w:sz w:val="16"/>
                <w:szCs w:val="28"/>
              </w:rPr>
              <w:t>60.0</w:t>
            </w:r>
          </w:p>
        </w:tc>
        <w:tc>
          <w:tcPr>
            <w:tcW w:w="1701" w:type="dxa"/>
            <w:tcBorders>
              <w:top w:val="nil"/>
              <w:left w:val="nil"/>
              <w:bottom w:val="nil"/>
              <w:right w:val="nil"/>
            </w:tcBorders>
          </w:tcPr>
          <w:p w14:paraId="6DA7EAF9" w14:textId="77777777" w:rsidR="00AC16EF" w:rsidRPr="00741D18" w:rsidRDefault="00AC16EF" w:rsidP="00741D18">
            <w:pPr>
              <w:ind w:firstLine="320"/>
              <w:jc w:val="left"/>
              <w:rPr>
                <w:sz w:val="16"/>
                <w:szCs w:val="28"/>
              </w:rPr>
            </w:pPr>
            <w:r w:rsidRPr="00741D18">
              <w:rPr>
                <w:sz w:val="16"/>
                <w:szCs w:val="28"/>
              </w:rPr>
              <w:t>83.3</w:t>
            </w:r>
          </w:p>
        </w:tc>
        <w:tc>
          <w:tcPr>
            <w:tcW w:w="1417" w:type="dxa"/>
            <w:tcBorders>
              <w:top w:val="nil"/>
              <w:left w:val="nil"/>
              <w:bottom w:val="nil"/>
              <w:right w:val="nil"/>
            </w:tcBorders>
          </w:tcPr>
          <w:p w14:paraId="5DEE42FF" w14:textId="77777777" w:rsidR="00AC16EF" w:rsidRPr="00741D18" w:rsidRDefault="00AC16EF" w:rsidP="00741D18">
            <w:pPr>
              <w:ind w:firstLine="320"/>
              <w:jc w:val="left"/>
              <w:rPr>
                <w:sz w:val="16"/>
                <w:szCs w:val="28"/>
              </w:rPr>
            </w:pPr>
            <w:r w:rsidRPr="00741D18">
              <w:rPr>
                <w:sz w:val="16"/>
                <w:szCs w:val="28"/>
              </w:rPr>
              <w:t>62.6</w:t>
            </w:r>
          </w:p>
        </w:tc>
        <w:tc>
          <w:tcPr>
            <w:tcW w:w="992" w:type="dxa"/>
            <w:tcBorders>
              <w:top w:val="nil"/>
              <w:left w:val="nil"/>
              <w:bottom w:val="nil"/>
              <w:right w:val="nil"/>
            </w:tcBorders>
          </w:tcPr>
          <w:p w14:paraId="188D2A40" w14:textId="77777777" w:rsidR="00AC16EF" w:rsidRPr="00741D18" w:rsidRDefault="00AC16EF" w:rsidP="00741D18">
            <w:pPr>
              <w:ind w:firstLine="320"/>
              <w:jc w:val="left"/>
              <w:rPr>
                <w:sz w:val="16"/>
                <w:szCs w:val="28"/>
              </w:rPr>
            </w:pPr>
            <w:r w:rsidRPr="00741D18">
              <w:rPr>
                <w:sz w:val="16"/>
                <w:szCs w:val="28"/>
              </w:rPr>
              <w:t>178.8</w:t>
            </w:r>
          </w:p>
        </w:tc>
      </w:tr>
      <w:tr w:rsidR="00AC16EF" w14:paraId="41124BFA" w14:textId="77777777" w:rsidTr="0004780C">
        <w:trPr>
          <w:jc w:val="center"/>
        </w:trPr>
        <w:tc>
          <w:tcPr>
            <w:tcW w:w="1843" w:type="dxa"/>
            <w:tcBorders>
              <w:top w:val="nil"/>
              <w:left w:val="nil"/>
              <w:bottom w:val="single" w:sz="12" w:space="0" w:color="000000"/>
              <w:right w:val="nil"/>
            </w:tcBorders>
          </w:tcPr>
          <w:p w14:paraId="14F33A4F" w14:textId="77777777" w:rsidR="00AC16EF" w:rsidRPr="00741D18" w:rsidRDefault="00AC16EF" w:rsidP="00741D18">
            <w:pPr>
              <w:ind w:firstLine="320"/>
              <w:jc w:val="left"/>
              <w:rPr>
                <w:sz w:val="16"/>
                <w:szCs w:val="28"/>
              </w:rPr>
            </w:pPr>
            <w:proofErr w:type="spellStart"/>
            <w:r w:rsidRPr="00741D18">
              <w:rPr>
                <w:sz w:val="16"/>
                <w:szCs w:val="28"/>
              </w:rPr>
              <w:t>peninsula_passage</w:t>
            </w:r>
            <w:proofErr w:type="spellEnd"/>
          </w:p>
        </w:tc>
        <w:tc>
          <w:tcPr>
            <w:tcW w:w="1134" w:type="dxa"/>
            <w:tcBorders>
              <w:top w:val="nil"/>
              <w:left w:val="nil"/>
              <w:bottom w:val="single" w:sz="12" w:space="0" w:color="000000"/>
              <w:right w:val="nil"/>
            </w:tcBorders>
          </w:tcPr>
          <w:p w14:paraId="52109608" w14:textId="77777777" w:rsidR="00AC16EF" w:rsidRPr="00741D18" w:rsidRDefault="00AC16EF" w:rsidP="00741D18">
            <w:pPr>
              <w:ind w:firstLine="320"/>
              <w:jc w:val="left"/>
              <w:rPr>
                <w:sz w:val="16"/>
                <w:szCs w:val="28"/>
              </w:rPr>
            </w:pPr>
            <w:r w:rsidRPr="00741D18">
              <w:rPr>
                <w:sz w:val="16"/>
                <w:szCs w:val="28"/>
              </w:rPr>
              <w:t>55.8</w:t>
            </w:r>
          </w:p>
        </w:tc>
        <w:tc>
          <w:tcPr>
            <w:tcW w:w="992" w:type="dxa"/>
            <w:tcBorders>
              <w:top w:val="nil"/>
              <w:left w:val="nil"/>
              <w:bottom w:val="single" w:sz="12" w:space="0" w:color="000000"/>
              <w:right w:val="nil"/>
            </w:tcBorders>
          </w:tcPr>
          <w:p w14:paraId="6158869F" w14:textId="77777777" w:rsidR="00AC16EF" w:rsidRPr="00741D18" w:rsidRDefault="00AC16EF" w:rsidP="00741D18">
            <w:pPr>
              <w:ind w:firstLine="320"/>
              <w:jc w:val="left"/>
              <w:rPr>
                <w:sz w:val="16"/>
                <w:szCs w:val="28"/>
              </w:rPr>
            </w:pPr>
            <w:r w:rsidRPr="00741D18">
              <w:rPr>
                <w:sz w:val="16"/>
                <w:szCs w:val="28"/>
              </w:rPr>
              <w:t>176.7</w:t>
            </w:r>
          </w:p>
        </w:tc>
        <w:tc>
          <w:tcPr>
            <w:tcW w:w="1560" w:type="dxa"/>
            <w:tcBorders>
              <w:top w:val="nil"/>
              <w:left w:val="nil"/>
              <w:bottom w:val="single" w:sz="12" w:space="0" w:color="000000"/>
              <w:right w:val="nil"/>
            </w:tcBorders>
          </w:tcPr>
          <w:p w14:paraId="1C317A2D" w14:textId="77777777" w:rsidR="00AC16EF" w:rsidRPr="00741D18" w:rsidRDefault="00AC16EF" w:rsidP="00741D18">
            <w:pPr>
              <w:ind w:firstLine="320"/>
              <w:jc w:val="left"/>
              <w:rPr>
                <w:sz w:val="16"/>
                <w:szCs w:val="28"/>
              </w:rPr>
            </w:pPr>
            <w:r w:rsidRPr="00741D18">
              <w:rPr>
                <w:sz w:val="16"/>
                <w:szCs w:val="28"/>
              </w:rPr>
              <w:t>60.0</w:t>
            </w:r>
          </w:p>
        </w:tc>
        <w:tc>
          <w:tcPr>
            <w:tcW w:w="1701" w:type="dxa"/>
            <w:tcBorders>
              <w:top w:val="nil"/>
              <w:left w:val="nil"/>
              <w:bottom w:val="single" w:sz="12" w:space="0" w:color="000000"/>
              <w:right w:val="nil"/>
            </w:tcBorders>
          </w:tcPr>
          <w:p w14:paraId="3128BFDA" w14:textId="77777777" w:rsidR="00AC16EF" w:rsidRPr="00741D18" w:rsidRDefault="00AC16EF" w:rsidP="00741D18">
            <w:pPr>
              <w:ind w:firstLine="320"/>
              <w:jc w:val="left"/>
              <w:rPr>
                <w:sz w:val="16"/>
                <w:szCs w:val="28"/>
              </w:rPr>
            </w:pPr>
            <w:r w:rsidRPr="00741D18">
              <w:rPr>
                <w:sz w:val="16"/>
                <w:szCs w:val="28"/>
              </w:rPr>
              <w:t>86.7</w:t>
            </w:r>
          </w:p>
        </w:tc>
        <w:tc>
          <w:tcPr>
            <w:tcW w:w="1417" w:type="dxa"/>
            <w:tcBorders>
              <w:top w:val="nil"/>
              <w:left w:val="nil"/>
              <w:bottom w:val="single" w:sz="12" w:space="0" w:color="000000"/>
              <w:right w:val="nil"/>
            </w:tcBorders>
          </w:tcPr>
          <w:p w14:paraId="0354EE2F" w14:textId="77777777" w:rsidR="00AC16EF" w:rsidRPr="00741D18" w:rsidRDefault="00AC16EF" w:rsidP="00741D18">
            <w:pPr>
              <w:ind w:firstLine="320"/>
              <w:jc w:val="left"/>
              <w:rPr>
                <w:sz w:val="16"/>
                <w:szCs w:val="28"/>
              </w:rPr>
            </w:pPr>
            <w:r w:rsidRPr="00741D18">
              <w:rPr>
                <w:sz w:val="16"/>
                <w:szCs w:val="28"/>
              </w:rPr>
              <w:t>68.4</w:t>
            </w:r>
          </w:p>
        </w:tc>
        <w:tc>
          <w:tcPr>
            <w:tcW w:w="992" w:type="dxa"/>
            <w:tcBorders>
              <w:top w:val="nil"/>
              <w:left w:val="nil"/>
              <w:bottom w:val="single" w:sz="12" w:space="0" w:color="000000"/>
              <w:right w:val="nil"/>
            </w:tcBorders>
          </w:tcPr>
          <w:p w14:paraId="6C422856" w14:textId="77777777" w:rsidR="00AC16EF" w:rsidRPr="00741D18" w:rsidRDefault="00AC16EF" w:rsidP="00741D18">
            <w:pPr>
              <w:ind w:firstLine="320"/>
              <w:jc w:val="left"/>
              <w:rPr>
                <w:sz w:val="16"/>
                <w:szCs w:val="28"/>
              </w:rPr>
            </w:pPr>
            <w:r w:rsidRPr="00741D18">
              <w:rPr>
                <w:sz w:val="16"/>
                <w:szCs w:val="28"/>
              </w:rPr>
              <w:t>202.0</w:t>
            </w:r>
          </w:p>
        </w:tc>
      </w:tr>
    </w:tbl>
    <w:p w14:paraId="75F99367" w14:textId="77777777" w:rsidR="00D32664" w:rsidRDefault="00843525" w:rsidP="007A09E9">
      <w:pPr>
        <w:ind w:firstLine="480"/>
      </w:pPr>
      <w:r>
        <w:t>由表</w:t>
      </w:r>
      <w:r>
        <w:t>5-</w:t>
      </w:r>
      <w:r w:rsidR="004D099E">
        <w:rPr>
          <w:rFonts w:hint="eastAsia"/>
        </w:rPr>
        <w:t>4</w:t>
      </w:r>
      <w:r>
        <w:t>可见，在</w:t>
      </w:r>
      <w:r>
        <w:t xml:space="preserve"> </w:t>
      </w:r>
      <w:proofErr w:type="spellStart"/>
      <w:r>
        <w:t>random_walk</w:t>
      </w:r>
      <w:proofErr w:type="spellEnd"/>
      <w:r>
        <w:t xml:space="preserve"> </w:t>
      </w:r>
      <w:r>
        <w:t>目标模式下，</w:t>
      </w:r>
      <w:proofErr w:type="spellStart"/>
      <w:r>
        <w:t>success_all_found</w:t>
      </w:r>
      <w:proofErr w:type="spellEnd"/>
      <w:r>
        <w:t xml:space="preserve"> </w:t>
      </w:r>
      <w:r>
        <w:t>为</w:t>
      </w:r>
      <w:r>
        <w:t xml:space="preserve"> 63.3%</w:t>
      </w:r>
      <w:r>
        <w:t>。与</w:t>
      </w:r>
      <w:r>
        <w:t xml:space="preserve"> static </w:t>
      </w:r>
      <w:r>
        <w:t>模式相比</w:t>
      </w:r>
      <w:r w:rsidR="00474584">
        <w:rPr>
          <w:rFonts w:hint="eastAsia"/>
        </w:rPr>
        <w:t>，</w:t>
      </w:r>
      <w:r>
        <w:t>完成全部目标搜索的</w:t>
      </w:r>
      <w:r>
        <w:t xml:space="preserve"> episode </w:t>
      </w:r>
      <w:r>
        <w:t>数量和最终</w:t>
      </w:r>
      <w:r>
        <w:t xml:space="preserve"> </w:t>
      </w:r>
      <w:proofErr w:type="spellStart"/>
      <w:r>
        <w:t>detection_rate</w:t>
      </w:r>
      <w:proofErr w:type="spellEnd"/>
      <w:r>
        <w:t xml:space="preserve"> </w:t>
      </w:r>
      <w:r>
        <w:t>均略有提高</w:t>
      </w:r>
      <w:r w:rsidR="000563BC">
        <w:rPr>
          <w:rFonts w:hint="eastAsia"/>
        </w:rPr>
        <w:t>。</w:t>
      </w:r>
      <w:r>
        <w:t>说明</w:t>
      </w:r>
      <w:r w:rsidR="000563BC">
        <w:rPr>
          <w:rFonts w:hint="eastAsia"/>
        </w:rPr>
        <w:t>，</w:t>
      </w:r>
      <w:r w:rsidR="007E62E8">
        <w:rPr>
          <w:rFonts w:hint="eastAsia"/>
        </w:rPr>
        <w:t>当</w:t>
      </w:r>
      <w:r>
        <w:t>目标</w:t>
      </w:r>
      <w:r w:rsidR="007E62E8">
        <w:rPr>
          <w:rFonts w:hint="eastAsia"/>
        </w:rPr>
        <w:t>为运动目标时，</w:t>
      </w:r>
      <w:r w:rsidR="000563BC" w:rsidRPr="00815DA3">
        <w:t>由于</w:t>
      </w:r>
      <w:r w:rsidR="000563BC" w:rsidRPr="00815DA3">
        <w:t xml:space="preserve"> GP clue</w:t>
      </w:r>
      <w:r w:rsidR="000563BC" w:rsidRPr="00815DA3">
        <w:t>、</w:t>
      </w:r>
      <w:r w:rsidR="000563BC" w:rsidRPr="00815DA3">
        <w:t xml:space="preserve">target intensity </w:t>
      </w:r>
      <w:r w:rsidR="000563BC" w:rsidRPr="00815DA3">
        <w:t>和</w:t>
      </w:r>
      <w:r w:rsidR="000563BC" w:rsidRPr="00815DA3">
        <w:t xml:space="preserve"> recency </w:t>
      </w:r>
      <w:proofErr w:type="gramStart"/>
      <w:r w:rsidR="000563BC" w:rsidRPr="00815DA3">
        <w:t>会随每一步</w:t>
      </w:r>
      <w:proofErr w:type="gramEnd"/>
      <w:r w:rsidR="000563BC" w:rsidRPr="00815DA3">
        <w:t>观测结果持续更新</w:t>
      </w:r>
      <w:r w:rsidR="000563BC">
        <w:rPr>
          <w:rFonts w:hint="eastAsia"/>
        </w:rPr>
        <w:t>，</w:t>
      </w:r>
      <w:r w:rsidR="002C13F7" w:rsidRPr="00815DA3">
        <w:t>系统仍能保持对高价值区域的持续跟踪和再分配能力</w:t>
      </w:r>
      <w:r w:rsidR="002C13F7">
        <w:rPr>
          <w:rFonts w:hint="eastAsia"/>
        </w:rPr>
        <w:t>。</w:t>
      </w:r>
    </w:p>
    <w:p w14:paraId="3B960B53" w14:textId="0DB48E94" w:rsidR="00233689" w:rsidRPr="00233689" w:rsidRDefault="00233689" w:rsidP="00233689">
      <w:pPr>
        <w:ind w:firstLine="480"/>
      </w:pPr>
      <w:r>
        <w:rPr>
          <w:rFonts w:hint="eastAsia"/>
        </w:rPr>
        <w:t>如</w:t>
      </w:r>
      <w:r w:rsidRPr="00487C3A">
        <w:t>图</w:t>
      </w:r>
      <w:r w:rsidRPr="00487C3A">
        <w:t>5-</w:t>
      </w:r>
      <w:r>
        <w:rPr>
          <w:rFonts w:hint="eastAsia"/>
        </w:rPr>
        <w:t>2</w:t>
      </w:r>
      <w:r>
        <w:rPr>
          <w:rFonts w:hint="eastAsia"/>
        </w:rPr>
        <w:t>为</w:t>
      </w:r>
      <w:r w:rsidRPr="00487C3A">
        <w:t>单</w:t>
      </w:r>
      <w:r>
        <w:rPr>
          <w:rFonts w:hint="eastAsia"/>
        </w:rPr>
        <w:t>艇</w:t>
      </w:r>
      <w:r w:rsidRPr="00487C3A">
        <w:t>在</w:t>
      </w:r>
      <w:r w:rsidRPr="00487C3A">
        <w:t>UCB</w:t>
      </w:r>
      <w:r w:rsidRPr="00487C3A">
        <w:t>采集函数下的六组典型运行轨迹，其中三列分别对应</w:t>
      </w:r>
      <w:r w:rsidRPr="00487C3A">
        <w:t xml:space="preserve"> </w:t>
      </w:r>
      <w:proofErr w:type="spellStart"/>
      <w:r w:rsidRPr="00487C3A">
        <w:t>open_water</w:t>
      </w:r>
      <w:proofErr w:type="spellEnd"/>
      <w:r w:rsidRPr="00487C3A">
        <w:t>、</w:t>
      </w:r>
      <w:proofErr w:type="spellStart"/>
      <w:r w:rsidRPr="00487C3A">
        <w:t>obstacle_field</w:t>
      </w:r>
      <w:proofErr w:type="spellEnd"/>
      <w:r w:rsidRPr="00487C3A">
        <w:t xml:space="preserve"> </w:t>
      </w:r>
      <w:r w:rsidRPr="00487C3A">
        <w:t>和</w:t>
      </w:r>
      <w:r w:rsidRPr="00487C3A">
        <w:t xml:space="preserve"> </w:t>
      </w:r>
      <w:proofErr w:type="spellStart"/>
      <w:r w:rsidRPr="00487C3A">
        <w:t>peninsula_passage</w:t>
      </w:r>
      <w:proofErr w:type="spellEnd"/>
      <w:r w:rsidRPr="00487C3A">
        <w:t xml:space="preserve"> </w:t>
      </w:r>
      <w:r w:rsidRPr="00487C3A">
        <w:t>三类已知静态地图，上下两行分别对应</w:t>
      </w:r>
      <w:r w:rsidRPr="00487C3A">
        <w:t xml:space="preserve"> static </w:t>
      </w:r>
      <w:r w:rsidRPr="00487C3A">
        <w:t>和</w:t>
      </w:r>
      <w:r w:rsidRPr="00487C3A">
        <w:t xml:space="preserve"> </w:t>
      </w:r>
      <w:proofErr w:type="spellStart"/>
      <w:r w:rsidRPr="00487C3A">
        <w:t>random_walk</w:t>
      </w:r>
      <w:proofErr w:type="spellEnd"/>
      <w:r w:rsidRPr="00487C3A">
        <w:t xml:space="preserve"> </w:t>
      </w:r>
      <w:r w:rsidRPr="00487C3A">
        <w:t>两类目标运动模式。图中青色折线表示</w:t>
      </w:r>
      <w:r w:rsidRPr="00487C3A">
        <w:t xml:space="preserve"> USV </w:t>
      </w:r>
      <w:r w:rsidRPr="00487C3A">
        <w:t>已执行轨迹，绿色线段表示当前提交执行的短时域路径段，蓝色圆点表示</w:t>
      </w:r>
      <w:r w:rsidRPr="00487C3A">
        <w:t xml:space="preserve"> USV </w:t>
      </w:r>
      <w:r w:rsidRPr="00487C3A">
        <w:t>当前所在位置，黄色叉号表示当前</w:t>
      </w:r>
      <w:r>
        <w:rPr>
          <w:rFonts w:hint="eastAsia"/>
        </w:rPr>
        <w:t>选定的</w:t>
      </w:r>
      <w:r w:rsidRPr="00487C3A">
        <w:t>viewpoint</w:t>
      </w:r>
      <w:r w:rsidRPr="00487C3A">
        <w:t>，紫色菱形表示对应</w:t>
      </w:r>
      <w:r w:rsidRPr="00487C3A">
        <w:t xml:space="preserve"> anchor</w:t>
      </w:r>
      <w:r w:rsidRPr="00487C3A">
        <w:t>，星形符号表示目标状态。</w:t>
      </w:r>
    </w:p>
    <w:p w14:paraId="0298D19B" w14:textId="77777777" w:rsidR="00373B57" w:rsidRPr="00373B57" w:rsidRDefault="00300CF9" w:rsidP="007D269A">
      <w:pPr>
        <w:spacing w:line="240" w:lineRule="atLeast"/>
        <w:ind w:firstLine="480"/>
        <w:jc w:val="center"/>
        <w:rPr>
          <w:u w:val="single"/>
        </w:rPr>
      </w:pPr>
      <w:r>
        <w:rPr>
          <w:noProof/>
        </w:rPr>
        <w:drawing>
          <wp:inline distT="0" distB="0" distL="0" distR="0" wp14:anchorId="33E2C13A" wp14:editId="156C0093">
            <wp:extent cx="5177641" cy="2330630"/>
            <wp:effectExtent l="0" t="0" r="4445" b="0"/>
            <wp:docPr id="162459733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189070" cy="2335775"/>
                    </a:xfrm>
                    <a:prstGeom prst="rect">
                      <a:avLst/>
                    </a:prstGeom>
                    <a:noFill/>
                    <a:ln>
                      <a:noFill/>
                    </a:ln>
                  </pic:spPr>
                </pic:pic>
              </a:graphicData>
            </a:graphic>
          </wp:inline>
        </w:drawing>
      </w:r>
    </w:p>
    <w:p w14:paraId="3BADCC19" w14:textId="77777777" w:rsidR="00A70DDB" w:rsidRDefault="0017670E">
      <w:pPr>
        <w:pStyle w:val="aff5"/>
        <w:rPr>
          <w:rFonts w:hint="eastAsia"/>
        </w:rPr>
      </w:pPr>
      <w:bookmarkStart w:id="256" w:name="fig_5_2"/>
      <w:r>
        <w:t>图5-2 单 USV 在不同地图与目标运动模式下的 UCB 搜索轨迹</w:t>
      </w:r>
      <w:bookmarkEnd w:id="256"/>
    </w:p>
    <w:p w14:paraId="46E9BE20" w14:textId="77777777" w:rsidR="00D32664" w:rsidRDefault="00171EFE" w:rsidP="00A609BB">
      <w:pPr>
        <w:pStyle w:val="af7"/>
        <w:rPr>
          <w:rFonts w:hint="eastAsia"/>
        </w:rPr>
      </w:pPr>
      <w:bookmarkStart w:id="257" w:name="_Toc229853663"/>
      <w:r>
        <w:rPr>
          <w:rFonts w:ascii="Times New Roman" w:hAnsi="Times New Roman" w:hint="eastAsia"/>
          <w:b/>
        </w:rPr>
        <w:t>5</w:t>
      </w:r>
      <w:r w:rsidR="00843525">
        <w:rPr>
          <w:rFonts w:ascii="Times New Roman" w:hAnsi="Times New Roman"/>
          <w:b/>
        </w:rPr>
        <w:t xml:space="preserve">.3 </w:t>
      </w:r>
      <w:proofErr w:type="gramStart"/>
      <w:r w:rsidR="00843525">
        <w:rPr>
          <w:rFonts w:ascii="Times New Roman" w:hAnsi="Times New Roman"/>
          <w:b/>
        </w:rPr>
        <w:t>双</w:t>
      </w:r>
      <w:r w:rsidR="004C42F1">
        <w:rPr>
          <w:rFonts w:ascii="Times New Roman" w:hAnsi="Times New Roman" w:hint="eastAsia"/>
          <w:b/>
        </w:rPr>
        <w:t>艇</w:t>
      </w:r>
      <w:r w:rsidR="00843525">
        <w:rPr>
          <w:rFonts w:ascii="Times New Roman" w:hAnsi="Times New Roman"/>
          <w:b/>
        </w:rPr>
        <w:t>协同</w:t>
      </w:r>
      <w:proofErr w:type="gramEnd"/>
      <w:r w:rsidR="00843525">
        <w:rPr>
          <w:rFonts w:ascii="Times New Roman" w:hAnsi="Times New Roman"/>
          <w:b/>
        </w:rPr>
        <w:t>搜索实验</w:t>
      </w:r>
      <w:bookmarkEnd w:id="257"/>
    </w:p>
    <w:p w14:paraId="102F9A15" w14:textId="77777777" w:rsidR="004E4309" w:rsidRPr="004F656C" w:rsidRDefault="00171EFE" w:rsidP="00031251">
      <w:pPr>
        <w:pStyle w:val="afa"/>
        <w:spacing w:before="240"/>
        <w:rPr>
          <w:b w:val="0"/>
        </w:rPr>
      </w:pPr>
      <w:bookmarkStart w:id="258" w:name="_Toc229853664"/>
      <w:r>
        <w:rPr>
          <w:rFonts w:hint="eastAsia"/>
        </w:rPr>
        <w:t>5</w:t>
      </w:r>
      <w:r w:rsidR="00843525">
        <w:t xml:space="preserve">.3.1 </w:t>
      </w:r>
      <w:r w:rsidR="00843525">
        <w:t>实验目的</w:t>
      </w:r>
      <w:bookmarkEnd w:id="258"/>
    </w:p>
    <w:p w14:paraId="0D36E3E9" w14:textId="77777777" w:rsidR="00A33DA7" w:rsidRPr="004F656C" w:rsidRDefault="00A33DA7" w:rsidP="004E4309">
      <w:pPr>
        <w:ind w:firstLine="480"/>
        <w:rPr>
          <w:szCs w:val="40"/>
        </w:rPr>
      </w:pPr>
      <w:r w:rsidRPr="004F656C">
        <w:rPr>
          <w:szCs w:val="40"/>
        </w:rPr>
        <w:t>本节实验用于验证第</w:t>
      </w:r>
      <w:r w:rsidRPr="004F656C">
        <w:rPr>
          <w:szCs w:val="40"/>
        </w:rPr>
        <w:t>4</w:t>
      </w:r>
      <w:r w:rsidRPr="004F656C">
        <w:rPr>
          <w:szCs w:val="40"/>
        </w:rPr>
        <w:t>章提出的双</w:t>
      </w:r>
      <w:r w:rsidRPr="004F656C">
        <w:rPr>
          <w:szCs w:val="40"/>
        </w:rPr>
        <w:t xml:space="preserve"> USV </w:t>
      </w:r>
      <w:r w:rsidRPr="004F656C">
        <w:rPr>
          <w:szCs w:val="40"/>
        </w:rPr>
        <w:t>协同搜索决策机制的有效性。</w:t>
      </w:r>
      <w:r w:rsidR="004F656C">
        <w:rPr>
          <w:rFonts w:hint="eastAsia"/>
        </w:rPr>
        <w:t>在本节中，将对</w:t>
      </w:r>
      <w:proofErr w:type="gramStart"/>
      <w:r w:rsidR="004F656C">
        <w:rPr>
          <w:rFonts w:hint="eastAsia"/>
        </w:rPr>
        <w:t>两种双艇运行</w:t>
      </w:r>
      <w:proofErr w:type="gramEnd"/>
      <w:r w:rsidR="004F656C">
        <w:rPr>
          <w:rFonts w:hint="eastAsia"/>
        </w:rPr>
        <w:t>逻辑进行比较：</w:t>
      </w:r>
      <w:r w:rsidR="004F656C" w:rsidRPr="00A75E04">
        <w:rPr>
          <w:szCs w:val="40"/>
        </w:rPr>
        <w:t>independent</w:t>
      </w:r>
      <w:r w:rsidR="004F656C" w:rsidRPr="00A75E04">
        <w:rPr>
          <w:rFonts w:hint="eastAsia"/>
          <w:szCs w:val="40"/>
        </w:rPr>
        <w:t>和</w:t>
      </w:r>
      <w:r w:rsidR="004F656C" w:rsidRPr="00A75E04">
        <w:rPr>
          <w:szCs w:val="40"/>
        </w:rPr>
        <w:t>coordinated</w:t>
      </w:r>
      <w:r w:rsidR="004F656C">
        <w:rPr>
          <w:rFonts w:hint="eastAsia"/>
          <w:szCs w:val="40"/>
        </w:rPr>
        <w:t>。</w:t>
      </w:r>
      <w:r w:rsidRPr="004F656C">
        <w:rPr>
          <w:szCs w:val="40"/>
        </w:rPr>
        <w:t>其中，</w:t>
      </w:r>
      <w:r w:rsidRPr="004F656C">
        <w:rPr>
          <w:szCs w:val="40"/>
        </w:rPr>
        <w:t>independent </w:t>
      </w:r>
      <w:r w:rsidRPr="004F656C">
        <w:rPr>
          <w:szCs w:val="40"/>
        </w:rPr>
        <w:t>作为对照模式，两艘</w:t>
      </w:r>
      <w:r w:rsidRPr="004F656C">
        <w:rPr>
          <w:szCs w:val="40"/>
        </w:rPr>
        <w:t xml:space="preserve"> USV </w:t>
      </w:r>
      <w:r w:rsidRPr="004F656C">
        <w:rPr>
          <w:szCs w:val="40"/>
        </w:rPr>
        <w:t>在同一共享搜索状态下分别调用单艇路径规划逻辑，不引入残差信息图、顺序分配、重复观测惩罚和责任区偏置等</w:t>
      </w:r>
      <w:proofErr w:type="gramStart"/>
      <w:r w:rsidRPr="004F656C">
        <w:rPr>
          <w:szCs w:val="40"/>
        </w:rPr>
        <w:t>团队级分配</w:t>
      </w:r>
      <w:proofErr w:type="gramEnd"/>
      <w:r w:rsidRPr="004F656C">
        <w:rPr>
          <w:szCs w:val="40"/>
        </w:rPr>
        <w:t>机制；</w:t>
      </w:r>
      <w:r w:rsidRPr="004F656C">
        <w:rPr>
          <w:szCs w:val="40"/>
        </w:rPr>
        <w:t>coordinated </w:t>
      </w:r>
      <w:r w:rsidRPr="004F656C">
        <w:rPr>
          <w:szCs w:val="40"/>
        </w:rPr>
        <w:t>则在共享团队状态</w:t>
      </w:r>
      <w:r w:rsidRPr="004F656C">
        <w:rPr>
          <w:szCs w:val="40"/>
        </w:rPr>
        <w:lastRenderedPageBreak/>
        <w:t>基础上，进一步引入残差信息图、顺序分配、软责任区偏置</w:t>
      </w:r>
      <w:proofErr w:type="gramStart"/>
      <w:r w:rsidRPr="004F656C">
        <w:rPr>
          <w:szCs w:val="40"/>
        </w:rPr>
        <w:t>和艇间冲突</w:t>
      </w:r>
      <w:proofErr w:type="gramEnd"/>
      <w:r w:rsidRPr="004F656C">
        <w:rPr>
          <w:szCs w:val="40"/>
        </w:rPr>
        <w:t>安全处理</w:t>
      </w:r>
      <w:r w:rsidR="004F656C">
        <w:rPr>
          <w:rFonts w:hint="eastAsia"/>
          <w:szCs w:val="40"/>
        </w:rPr>
        <w:t>。</w:t>
      </w:r>
    </w:p>
    <w:p w14:paraId="0DD211AD" w14:textId="77777777" w:rsidR="00D32664" w:rsidRDefault="00171EFE" w:rsidP="00031251">
      <w:pPr>
        <w:pStyle w:val="afa"/>
        <w:spacing w:before="240"/>
      </w:pPr>
      <w:bookmarkStart w:id="259" w:name="_Toc229853665"/>
      <w:r>
        <w:rPr>
          <w:rFonts w:hint="eastAsia"/>
        </w:rPr>
        <w:t>5</w:t>
      </w:r>
      <w:r w:rsidR="00843525">
        <w:t xml:space="preserve">.3.2 </w:t>
      </w:r>
      <w:r w:rsidR="00843525">
        <w:t>实验设置</w:t>
      </w:r>
      <w:bookmarkEnd w:id="259"/>
    </w:p>
    <w:p w14:paraId="4EFCDDE2" w14:textId="4B4B894A" w:rsidR="00D32664" w:rsidRDefault="00843525">
      <w:pPr>
        <w:ind w:firstLine="480"/>
      </w:pPr>
      <w:r>
        <w:t>本节</w:t>
      </w:r>
      <w:r w:rsidR="0018002C">
        <w:rPr>
          <w:rFonts w:hint="eastAsia"/>
        </w:rPr>
        <w:t>地图形式仍为</w:t>
      </w:r>
      <w:proofErr w:type="spellStart"/>
      <w:r>
        <w:t>open_water</w:t>
      </w:r>
      <w:proofErr w:type="spellEnd"/>
      <w:r>
        <w:t>、</w:t>
      </w:r>
      <w:proofErr w:type="spellStart"/>
      <w:r>
        <w:t>obstacle_field</w:t>
      </w:r>
      <w:proofErr w:type="spellEnd"/>
      <w:r>
        <w:t>和</w:t>
      </w:r>
      <w:proofErr w:type="spellStart"/>
      <w:r>
        <w:t>peninsula_passage</w:t>
      </w:r>
      <w:proofErr w:type="spellEnd"/>
      <w:r w:rsidR="0018002C">
        <w:rPr>
          <w:rFonts w:hint="eastAsia"/>
        </w:rPr>
        <w:t>，但将其尺寸等比例扩大为</w:t>
      </w:r>
      <w:r>
        <w:t>60×80</w:t>
      </w:r>
      <w:r>
        <w:t>已知静态地图，每类地图</w:t>
      </w:r>
      <w:r w:rsidR="0018002C">
        <w:rPr>
          <w:rFonts w:hint="eastAsia"/>
        </w:rPr>
        <w:t>仍</w:t>
      </w:r>
      <w:r>
        <w:t>使用</w:t>
      </w:r>
      <w:r>
        <w:t xml:space="preserve"> 0–9 </w:t>
      </w:r>
      <w:r>
        <w:t>共</w:t>
      </w:r>
      <w:r>
        <w:t xml:space="preserve"> 10 </w:t>
      </w:r>
      <w:proofErr w:type="gramStart"/>
      <w:r>
        <w:t>个</w:t>
      </w:r>
      <w:proofErr w:type="gramEnd"/>
      <w:r>
        <w:t>随机种子，最大仿真步数为</w:t>
      </w:r>
      <w:r>
        <w:t xml:space="preserve"> 240</w:t>
      </w:r>
      <w:r w:rsidR="0018002C">
        <w:rPr>
          <w:rFonts w:hint="eastAsia"/>
        </w:rPr>
        <w:t>，采集函数为</w:t>
      </w:r>
      <w:r w:rsidR="0018002C">
        <w:rPr>
          <w:rFonts w:hint="eastAsia"/>
        </w:rPr>
        <w:t>UCB</w:t>
      </w:r>
      <w:r w:rsidR="0018002C">
        <w:rPr>
          <w:rFonts w:hint="eastAsia"/>
        </w:rPr>
        <w:t>。</w:t>
      </w:r>
    </w:p>
    <w:p w14:paraId="55D8FE3E" w14:textId="77777777" w:rsidR="00E34731" w:rsidRDefault="00843525" w:rsidP="008F1C87">
      <w:pPr>
        <w:pStyle w:val="aff6"/>
        <w:rPr>
          <w:rFonts w:hint="eastAsia"/>
        </w:rPr>
      </w:pPr>
      <w:bookmarkStart w:id="260" w:name="_Toc229064936"/>
      <w:bookmarkStart w:id="261" w:name="_Toc229853682"/>
      <w:bookmarkStart w:id="262" w:name="tab_5_5"/>
      <w:r>
        <w:t>表5-</w:t>
      </w:r>
      <w:r w:rsidR="00A22348">
        <w:rPr>
          <w:rFonts w:hint="eastAsia"/>
        </w:rPr>
        <w:t>5</w:t>
      </w:r>
      <w:r>
        <w:t xml:space="preserve"> </w:t>
      </w:r>
      <w:proofErr w:type="gramStart"/>
      <w:r>
        <w:t>双艇协同</w:t>
      </w:r>
      <w:proofErr w:type="gramEnd"/>
      <w:r>
        <w:t>实验参数设置</w:t>
      </w:r>
      <w:bookmarkEnd w:id="260"/>
      <w:bookmarkEnd w:id="261"/>
      <w:r w:rsidR="000B7897">
        <w:rPr>
          <w:rFonts w:hint="eastAsia"/>
        </w:rPr>
        <w:t xml:space="preserve"> </w:t>
      </w:r>
      <w:bookmarkEnd w:id="262"/>
    </w:p>
    <w:tbl>
      <w:tblPr>
        <w:tblW w:w="0" w:type="auto"/>
        <w:jc w:val="center"/>
        <w:tblLook w:val="04A0" w:firstRow="1" w:lastRow="0" w:firstColumn="1" w:lastColumn="0" w:noHBand="0" w:noVBand="1"/>
      </w:tblPr>
      <w:tblGrid>
        <w:gridCol w:w="2696"/>
        <w:gridCol w:w="6179"/>
      </w:tblGrid>
      <w:tr w:rsidR="00D32664" w14:paraId="280E4103" w14:textId="77777777" w:rsidTr="00461E64">
        <w:trPr>
          <w:jc w:val="center"/>
        </w:trPr>
        <w:tc>
          <w:tcPr>
            <w:tcW w:w="2696" w:type="dxa"/>
            <w:tcBorders>
              <w:top w:val="single" w:sz="12" w:space="0" w:color="000000"/>
              <w:left w:val="nil"/>
              <w:bottom w:val="single" w:sz="6" w:space="0" w:color="000000"/>
              <w:right w:val="nil"/>
            </w:tcBorders>
          </w:tcPr>
          <w:p w14:paraId="009E73E2" w14:textId="77777777" w:rsidR="00D32664" w:rsidRPr="00B075B6" w:rsidRDefault="00843525" w:rsidP="00741D18">
            <w:pPr>
              <w:ind w:firstLine="321"/>
              <w:jc w:val="left"/>
              <w:rPr>
                <w:sz w:val="16"/>
                <w:szCs w:val="22"/>
              </w:rPr>
            </w:pPr>
            <w:r w:rsidRPr="00B075B6">
              <w:rPr>
                <w:b/>
                <w:sz w:val="16"/>
                <w:szCs w:val="22"/>
              </w:rPr>
              <w:t>参数项</w:t>
            </w:r>
          </w:p>
        </w:tc>
        <w:tc>
          <w:tcPr>
            <w:tcW w:w="6179" w:type="dxa"/>
            <w:tcBorders>
              <w:top w:val="single" w:sz="12" w:space="0" w:color="000000"/>
              <w:left w:val="nil"/>
              <w:bottom w:val="single" w:sz="6" w:space="0" w:color="000000"/>
              <w:right w:val="nil"/>
            </w:tcBorders>
          </w:tcPr>
          <w:p w14:paraId="59D05308" w14:textId="77777777" w:rsidR="00D32664" w:rsidRPr="00B075B6" w:rsidRDefault="00843525" w:rsidP="00741D18">
            <w:pPr>
              <w:ind w:firstLine="321"/>
              <w:jc w:val="left"/>
              <w:rPr>
                <w:sz w:val="16"/>
                <w:szCs w:val="22"/>
              </w:rPr>
            </w:pPr>
            <w:r w:rsidRPr="00B075B6">
              <w:rPr>
                <w:b/>
                <w:sz w:val="16"/>
                <w:szCs w:val="22"/>
              </w:rPr>
              <w:t>设置</w:t>
            </w:r>
          </w:p>
        </w:tc>
      </w:tr>
      <w:tr w:rsidR="00D32664" w14:paraId="0127337F" w14:textId="77777777" w:rsidTr="00461E64">
        <w:trPr>
          <w:jc w:val="center"/>
        </w:trPr>
        <w:tc>
          <w:tcPr>
            <w:tcW w:w="2696" w:type="dxa"/>
            <w:tcBorders>
              <w:top w:val="nil"/>
              <w:left w:val="nil"/>
              <w:bottom w:val="nil"/>
              <w:right w:val="nil"/>
            </w:tcBorders>
          </w:tcPr>
          <w:p w14:paraId="45E0CCA2" w14:textId="77777777" w:rsidR="00D32664" w:rsidRPr="00B075B6" w:rsidRDefault="00843525" w:rsidP="00741D18">
            <w:pPr>
              <w:ind w:firstLine="320"/>
              <w:jc w:val="left"/>
              <w:rPr>
                <w:sz w:val="16"/>
                <w:szCs w:val="22"/>
              </w:rPr>
            </w:pPr>
            <w:r w:rsidRPr="00B075B6">
              <w:rPr>
                <w:sz w:val="16"/>
                <w:szCs w:val="22"/>
              </w:rPr>
              <w:t>实验对象</w:t>
            </w:r>
          </w:p>
        </w:tc>
        <w:tc>
          <w:tcPr>
            <w:tcW w:w="6179" w:type="dxa"/>
            <w:tcBorders>
              <w:top w:val="nil"/>
              <w:left w:val="nil"/>
              <w:bottom w:val="nil"/>
              <w:right w:val="nil"/>
            </w:tcBorders>
          </w:tcPr>
          <w:p w14:paraId="5C1733B3" w14:textId="77777777" w:rsidR="00D32664" w:rsidRPr="00B075B6" w:rsidRDefault="00843525" w:rsidP="00741D18">
            <w:pPr>
              <w:ind w:firstLine="320"/>
              <w:jc w:val="left"/>
              <w:rPr>
                <w:sz w:val="16"/>
                <w:szCs w:val="22"/>
              </w:rPr>
            </w:pPr>
            <w:r w:rsidRPr="00B075B6">
              <w:rPr>
                <w:sz w:val="16"/>
                <w:szCs w:val="22"/>
              </w:rPr>
              <w:t>双</w:t>
            </w:r>
            <w:r w:rsidRPr="00B075B6">
              <w:rPr>
                <w:sz w:val="16"/>
                <w:szCs w:val="22"/>
              </w:rPr>
              <w:t xml:space="preserve"> USV </w:t>
            </w:r>
            <w:r w:rsidRPr="00B075B6">
              <w:rPr>
                <w:sz w:val="16"/>
                <w:szCs w:val="22"/>
              </w:rPr>
              <w:t>已知静态地图搜索</w:t>
            </w:r>
          </w:p>
        </w:tc>
      </w:tr>
      <w:tr w:rsidR="00D32664" w14:paraId="13F32964" w14:textId="77777777" w:rsidTr="00461E64">
        <w:trPr>
          <w:jc w:val="center"/>
        </w:trPr>
        <w:tc>
          <w:tcPr>
            <w:tcW w:w="2696" w:type="dxa"/>
            <w:tcBorders>
              <w:top w:val="nil"/>
              <w:left w:val="nil"/>
              <w:bottom w:val="nil"/>
              <w:right w:val="nil"/>
            </w:tcBorders>
          </w:tcPr>
          <w:p w14:paraId="57EF3DF7" w14:textId="77777777" w:rsidR="00D32664" w:rsidRPr="00B075B6" w:rsidRDefault="00843525" w:rsidP="00741D18">
            <w:pPr>
              <w:ind w:firstLine="320"/>
              <w:jc w:val="left"/>
              <w:rPr>
                <w:sz w:val="16"/>
                <w:szCs w:val="22"/>
              </w:rPr>
            </w:pPr>
            <w:r w:rsidRPr="00B075B6">
              <w:rPr>
                <w:sz w:val="16"/>
                <w:szCs w:val="22"/>
              </w:rPr>
              <w:t>比较方法</w:t>
            </w:r>
          </w:p>
        </w:tc>
        <w:tc>
          <w:tcPr>
            <w:tcW w:w="6179" w:type="dxa"/>
            <w:tcBorders>
              <w:top w:val="nil"/>
              <w:left w:val="nil"/>
              <w:bottom w:val="nil"/>
              <w:right w:val="nil"/>
            </w:tcBorders>
          </w:tcPr>
          <w:p w14:paraId="10291ABB" w14:textId="77777777" w:rsidR="00D32664" w:rsidRPr="00B075B6" w:rsidRDefault="00843525" w:rsidP="00741D18">
            <w:pPr>
              <w:ind w:firstLine="320"/>
              <w:jc w:val="left"/>
              <w:rPr>
                <w:sz w:val="16"/>
                <w:szCs w:val="22"/>
              </w:rPr>
            </w:pPr>
            <w:proofErr w:type="spellStart"/>
            <w:r w:rsidRPr="00B075B6">
              <w:rPr>
                <w:sz w:val="16"/>
                <w:szCs w:val="22"/>
              </w:rPr>
              <w:t>two_usv_independent</w:t>
            </w:r>
            <w:proofErr w:type="spellEnd"/>
            <w:r w:rsidRPr="00B075B6">
              <w:rPr>
                <w:sz w:val="16"/>
                <w:szCs w:val="22"/>
              </w:rPr>
              <w:t xml:space="preserve"> / </w:t>
            </w:r>
            <w:proofErr w:type="spellStart"/>
            <w:r w:rsidRPr="00B075B6">
              <w:rPr>
                <w:sz w:val="16"/>
                <w:szCs w:val="22"/>
              </w:rPr>
              <w:t>two_usv_coordinated</w:t>
            </w:r>
            <w:proofErr w:type="spellEnd"/>
          </w:p>
        </w:tc>
      </w:tr>
      <w:tr w:rsidR="00D32664" w14:paraId="0E55A754" w14:textId="77777777" w:rsidTr="00461E64">
        <w:trPr>
          <w:jc w:val="center"/>
        </w:trPr>
        <w:tc>
          <w:tcPr>
            <w:tcW w:w="2696" w:type="dxa"/>
            <w:tcBorders>
              <w:top w:val="nil"/>
              <w:left w:val="nil"/>
              <w:bottom w:val="nil"/>
              <w:right w:val="nil"/>
            </w:tcBorders>
          </w:tcPr>
          <w:p w14:paraId="7287904E" w14:textId="77777777" w:rsidR="00D32664" w:rsidRPr="00B075B6" w:rsidRDefault="00843525" w:rsidP="00741D18">
            <w:pPr>
              <w:ind w:firstLine="320"/>
              <w:jc w:val="left"/>
              <w:rPr>
                <w:sz w:val="16"/>
                <w:szCs w:val="22"/>
              </w:rPr>
            </w:pPr>
            <w:r w:rsidRPr="00B075B6">
              <w:rPr>
                <w:sz w:val="16"/>
                <w:szCs w:val="22"/>
              </w:rPr>
              <w:t>地图尺寸</w:t>
            </w:r>
          </w:p>
        </w:tc>
        <w:tc>
          <w:tcPr>
            <w:tcW w:w="6179" w:type="dxa"/>
            <w:tcBorders>
              <w:top w:val="nil"/>
              <w:left w:val="nil"/>
              <w:bottom w:val="nil"/>
              <w:right w:val="nil"/>
            </w:tcBorders>
          </w:tcPr>
          <w:p w14:paraId="55B7FC44" w14:textId="28B77C8A" w:rsidR="00D32664" w:rsidRPr="00B075B6" w:rsidRDefault="00BF0A88" w:rsidP="00741D18">
            <w:pPr>
              <w:ind w:firstLine="320"/>
              <w:jc w:val="left"/>
              <w:rPr>
                <w:sz w:val="16"/>
                <w:szCs w:val="22"/>
              </w:rPr>
            </w:pPr>
            <w:r w:rsidRPr="00B075B6">
              <w:rPr>
                <w:rFonts w:hint="eastAsia"/>
                <w:sz w:val="16"/>
                <w:szCs w:val="22"/>
              </w:rPr>
              <w:t>8</w:t>
            </w:r>
            <w:r w:rsidR="00843525" w:rsidRPr="00B075B6">
              <w:rPr>
                <w:sz w:val="16"/>
                <w:szCs w:val="22"/>
              </w:rPr>
              <w:t>0×</w:t>
            </w:r>
            <w:r w:rsidRPr="00B075B6">
              <w:rPr>
                <w:rFonts w:hint="eastAsia"/>
                <w:sz w:val="16"/>
                <w:szCs w:val="22"/>
              </w:rPr>
              <w:t>6</w:t>
            </w:r>
            <w:r w:rsidR="00843525" w:rsidRPr="00B075B6">
              <w:rPr>
                <w:sz w:val="16"/>
                <w:szCs w:val="22"/>
              </w:rPr>
              <w:t xml:space="preserve">0 </w:t>
            </w:r>
            <w:r w:rsidR="00843525" w:rsidRPr="00B075B6">
              <w:rPr>
                <w:sz w:val="16"/>
                <w:szCs w:val="22"/>
              </w:rPr>
              <w:t>栅格</w:t>
            </w:r>
          </w:p>
        </w:tc>
      </w:tr>
      <w:tr w:rsidR="00D32664" w14:paraId="76CCF1BB" w14:textId="77777777" w:rsidTr="00461E64">
        <w:trPr>
          <w:jc w:val="center"/>
        </w:trPr>
        <w:tc>
          <w:tcPr>
            <w:tcW w:w="2696" w:type="dxa"/>
            <w:tcBorders>
              <w:top w:val="nil"/>
              <w:left w:val="nil"/>
              <w:bottom w:val="nil"/>
              <w:right w:val="nil"/>
            </w:tcBorders>
          </w:tcPr>
          <w:p w14:paraId="07010734" w14:textId="77777777" w:rsidR="00D32664" w:rsidRPr="00B075B6" w:rsidRDefault="00843525" w:rsidP="00741D18">
            <w:pPr>
              <w:ind w:firstLine="320"/>
              <w:jc w:val="left"/>
              <w:rPr>
                <w:sz w:val="16"/>
                <w:szCs w:val="22"/>
              </w:rPr>
            </w:pPr>
            <w:r w:rsidRPr="00B075B6">
              <w:rPr>
                <w:sz w:val="16"/>
                <w:szCs w:val="22"/>
              </w:rPr>
              <w:t>地图类型</w:t>
            </w:r>
          </w:p>
        </w:tc>
        <w:tc>
          <w:tcPr>
            <w:tcW w:w="6179" w:type="dxa"/>
            <w:tcBorders>
              <w:top w:val="nil"/>
              <w:left w:val="nil"/>
              <w:bottom w:val="nil"/>
              <w:right w:val="nil"/>
            </w:tcBorders>
          </w:tcPr>
          <w:p w14:paraId="4D7E0685" w14:textId="77777777" w:rsidR="00D32664" w:rsidRPr="00B075B6" w:rsidRDefault="00843525" w:rsidP="00741D18">
            <w:pPr>
              <w:ind w:firstLine="320"/>
              <w:jc w:val="left"/>
              <w:rPr>
                <w:sz w:val="16"/>
                <w:szCs w:val="22"/>
              </w:rPr>
            </w:pPr>
            <w:proofErr w:type="spellStart"/>
            <w:r w:rsidRPr="00B075B6">
              <w:rPr>
                <w:sz w:val="16"/>
                <w:szCs w:val="22"/>
              </w:rPr>
              <w:t>open_water</w:t>
            </w:r>
            <w:proofErr w:type="spellEnd"/>
            <w:r w:rsidRPr="00B075B6">
              <w:rPr>
                <w:sz w:val="16"/>
                <w:szCs w:val="22"/>
              </w:rPr>
              <w:t>、</w:t>
            </w:r>
            <w:proofErr w:type="spellStart"/>
            <w:r w:rsidRPr="00B075B6">
              <w:rPr>
                <w:sz w:val="16"/>
                <w:szCs w:val="22"/>
              </w:rPr>
              <w:t>obstacle_field</w:t>
            </w:r>
            <w:proofErr w:type="spellEnd"/>
            <w:r w:rsidRPr="00B075B6">
              <w:rPr>
                <w:sz w:val="16"/>
                <w:szCs w:val="22"/>
              </w:rPr>
              <w:t>、</w:t>
            </w:r>
            <w:proofErr w:type="spellStart"/>
            <w:r w:rsidRPr="00B075B6">
              <w:rPr>
                <w:sz w:val="16"/>
                <w:szCs w:val="22"/>
              </w:rPr>
              <w:t>peninsula_passage</w:t>
            </w:r>
            <w:proofErr w:type="spellEnd"/>
          </w:p>
        </w:tc>
      </w:tr>
      <w:tr w:rsidR="00D32664" w14:paraId="48E1AE4A" w14:textId="77777777" w:rsidTr="00461E64">
        <w:trPr>
          <w:jc w:val="center"/>
        </w:trPr>
        <w:tc>
          <w:tcPr>
            <w:tcW w:w="2696" w:type="dxa"/>
            <w:tcBorders>
              <w:top w:val="nil"/>
              <w:left w:val="nil"/>
              <w:bottom w:val="nil"/>
              <w:right w:val="nil"/>
            </w:tcBorders>
          </w:tcPr>
          <w:p w14:paraId="2F6295D6" w14:textId="77777777" w:rsidR="00D32664" w:rsidRPr="00B075B6" w:rsidRDefault="00843525" w:rsidP="00741D18">
            <w:pPr>
              <w:ind w:firstLine="320"/>
              <w:jc w:val="left"/>
              <w:rPr>
                <w:sz w:val="16"/>
                <w:szCs w:val="22"/>
              </w:rPr>
            </w:pPr>
            <w:r w:rsidRPr="00B075B6">
              <w:rPr>
                <w:sz w:val="16"/>
                <w:szCs w:val="22"/>
              </w:rPr>
              <w:t>目标模式</w:t>
            </w:r>
          </w:p>
        </w:tc>
        <w:tc>
          <w:tcPr>
            <w:tcW w:w="6179" w:type="dxa"/>
            <w:tcBorders>
              <w:top w:val="nil"/>
              <w:left w:val="nil"/>
              <w:bottom w:val="nil"/>
              <w:right w:val="nil"/>
            </w:tcBorders>
          </w:tcPr>
          <w:p w14:paraId="741AF2CE" w14:textId="77777777" w:rsidR="00D32664" w:rsidRPr="00B075B6" w:rsidRDefault="00843525" w:rsidP="00741D18">
            <w:pPr>
              <w:ind w:firstLine="320"/>
              <w:jc w:val="left"/>
              <w:rPr>
                <w:sz w:val="16"/>
                <w:szCs w:val="22"/>
              </w:rPr>
            </w:pPr>
            <w:r w:rsidRPr="00B075B6">
              <w:rPr>
                <w:sz w:val="16"/>
                <w:szCs w:val="22"/>
              </w:rPr>
              <w:t>static</w:t>
            </w:r>
            <w:r w:rsidRPr="00B075B6">
              <w:rPr>
                <w:sz w:val="16"/>
                <w:szCs w:val="22"/>
              </w:rPr>
              <w:t>、</w:t>
            </w:r>
            <w:proofErr w:type="spellStart"/>
            <w:r w:rsidRPr="00B075B6">
              <w:rPr>
                <w:sz w:val="16"/>
                <w:szCs w:val="22"/>
              </w:rPr>
              <w:t>random_walk</w:t>
            </w:r>
            <w:proofErr w:type="spellEnd"/>
          </w:p>
        </w:tc>
      </w:tr>
      <w:tr w:rsidR="00D32664" w14:paraId="1604F431" w14:textId="77777777" w:rsidTr="00461E64">
        <w:trPr>
          <w:jc w:val="center"/>
        </w:trPr>
        <w:tc>
          <w:tcPr>
            <w:tcW w:w="2696" w:type="dxa"/>
            <w:tcBorders>
              <w:top w:val="nil"/>
              <w:left w:val="nil"/>
              <w:bottom w:val="nil"/>
              <w:right w:val="nil"/>
            </w:tcBorders>
          </w:tcPr>
          <w:p w14:paraId="14E824A0" w14:textId="77777777" w:rsidR="00D32664" w:rsidRPr="00B075B6" w:rsidRDefault="00843525" w:rsidP="00741D18">
            <w:pPr>
              <w:ind w:firstLine="320"/>
              <w:jc w:val="left"/>
              <w:rPr>
                <w:sz w:val="16"/>
                <w:szCs w:val="22"/>
              </w:rPr>
            </w:pPr>
            <w:r w:rsidRPr="00B075B6">
              <w:rPr>
                <w:sz w:val="16"/>
                <w:szCs w:val="22"/>
              </w:rPr>
              <w:t>随机种子</w:t>
            </w:r>
          </w:p>
        </w:tc>
        <w:tc>
          <w:tcPr>
            <w:tcW w:w="6179" w:type="dxa"/>
            <w:tcBorders>
              <w:top w:val="nil"/>
              <w:left w:val="nil"/>
              <w:bottom w:val="nil"/>
              <w:right w:val="nil"/>
            </w:tcBorders>
          </w:tcPr>
          <w:p w14:paraId="28D1DC80" w14:textId="77777777" w:rsidR="00D32664" w:rsidRPr="00B075B6" w:rsidRDefault="00843525" w:rsidP="00741D18">
            <w:pPr>
              <w:ind w:firstLine="320"/>
              <w:jc w:val="left"/>
              <w:rPr>
                <w:sz w:val="16"/>
                <w:szCs w:val="22"/>
              </w:rPr>
            </w:pPr>
            <w:r w:rsidRPr="00B075B6">
              <w:rPr>
                <w:sz w:val="16"/>
                <w:szCs w:val="22"/>
              </w:rPr>
              <w:t>0–9</w:t>
            </w:r>
            <w:r w:rsidRPr="00B075B6">
              <w:rPr>
                <w:sz w:val="16"/>
                <w:szCs w:val="22"/>
              </w:rPr>
              <w:t>，共</w:t>
            </w:r>
            <w:r w:rsidRPr="00B075B6">
              <w:rPr>
                <w:sz w:val="16"/>
                <w:szCs w:val="22"/>
              </w:rPr>
              <w:t xml:space="preserve"> 10 </w:t>
            </w:r>
            <w:proofErr w:type="gramStart"/>
            <w:r w:rsidRPr="00B075B6">
              <w:rPr>
                <w:sz w:val="16"/>
                <w:szCs w:val="22"/>
              </w:rPr>
              <w:t>个</w:t>
            </w:r>
            <w:proofErr w:type="gramEnd"/>
            <w:r w:rsidRPr="00B075B6">
              <w:rPr>
                <w:sz w:val="16"/>
                <w:szCs w:val="22"/>
              </w:rPr>
              <w:t xml:space="preserve"> episode</w:t>
            </w:r>
          </w:p>
        </w:tc>
      </w:tr>
      <w:tr w:rsidR="00D32664" w14:paraId="144658E6" w14:textId="77777777" w:rsidTr="00461E64">
        <w:trPr>
          <w:jc w:val="center"/>
        </w:trPr>
        <w:tc>
          <w:tcPr>
            <w:tcW w:w="2696" w:type="dxa"/>
            <w:tcBorders>
              <w:top w:val="nil"/>
              <w:left w:val="nil"/>
              <w:bottom w:val="nil"/>
              <w:right w:val="nil"/>
            </w:tcBorders>
          </w:tcPr>
          <w:p w14:paraId="5718BF89" w14:textId="77777777" w:rsidR="00D32664" w:rsidRPr="00B075B6" w:rsidRDefault="00843525" w:rsidP="00741D18">
            <w:pPr>
              <w:ind w:firstLine="320"/>
              <w:jc w:val="left"/>
              <w:rPr>
                <w:sz w:val="16"/>
                <w:szCs w:val="22"/>
              </w:rPr>
            </w:pPr>
            <w:r w:rsidRPr="00B075B6">
              <w:rPr>
                <w:sz w:val="16"/>
                <w:szCs w:val="22"/>
              </w:rPr>
              <w:t>最大仿真步数</w:t>
            </w:r>
          </w:p>
        </w:tc>
        <w:tc>
          <w:tcPr>
            <w:tcW w:w="6179" w:type="dxa"/>
            <w:tcBorders>
              <w:top w:val="nil"/>
              <w:left w:val="nil"/>
              <w:bottom w:val="nil"/>
              <w:right w:val="nil"/>
            </w:tcBorders>
          </w:tcPr>
          <w:p w14:paraId="6B78CC66" w14:textId="77777777" w:rsidR="00D32664" w:rsidRPr="00B075B6" w:rsidRDefault="00843525" w:rsidP="00741D18">
            <w:pPr>
              <w:ind w:firstLine="320"/>
              <w:jc w:val="left"/>
              <w:rPr>
                <w:sz w:val="16"/>
                <w:szCs w:val="22"/>
              </w:rPr>
            </w:pPr>
            <w:r w:rsidRPr="00B075B6">
              <w:rPr>
                <w:sz w:val="16"/>
                <w:szCs w:val="22"/>
              </w:rPr>
              <w:t>240</w:t>
            </w:r>
          </w:p>
        </w:tc>
      </w:tr>
      <w:tr w:rsidR="00D32664" w14:paraId="046BE838" w14:textId="77777777" w:rsidTr="00461E64">
        <w:trPr>
          <w:jc w:val="center"/>
        </w:trPr>
        <w:tc>
          <w:tcPr>
            <w:tcW w:w="2696" w:type="dxa"/>
            <w:tcBorders>
              <w:top w:val="nil"/>
              <w:left w:val="nil"/>
              <w:bottom w:val="nil"/>
              <w:right w:val="nil"/>
            </w:tcBorders>
          </w:tcPr>
          <w:p w14:paraId="69CD1C23" w14:textId="77777777" w:rsidR="00D32664" w:rsidRPr="00B075B6" w:rsidRDefault="00843525" w:rsidP="00741D18">
            <w:pPr>
              <w:ind w:firstLine="320"/>
              <w:jc w:val="left"/>
              <w:rPr>
                <w:sz w:val="16"/>
                <w:szCs w:val="22"/>
              </w:rPr>
            </w:pPr>
            <w:proofErr w:type="spellStart"/>
            <w:r w:rsidRPr="00B075B6">
              <w:rPr>
                <w:sz w:val="16"/>
                <w:szCs w:val="22"/>
              </w:rPr>
              <w:t>clue_acquisition_mode</w:t>
            </w:r>
            <w:proofErr w:type="spellEnd"/>
          </w:p>
        </w:tc>
        <w:tc>
          <w:tcPr>
            <w:tcW w:w="6179" w:type="dxa"/>
            <w:tcBorders>
              <w:top w:val="nil"/>
              <w:left w:val="nil"/>
              <w:bottom w:val="nil"/>
              <w:right w:val="nil"/>
            </w:tcBorders>
          </w:tcPr>
          <w:p w14:paraId="7CBD4779" w14:textId="77777777" w:rsidR="00D32664" w:rsidRPr="00B075B6" w:rsidRDefault="00843525" w:rsidP="00741D18">
            <w:pPr>
              <w:ind w:firstLine="320"/>
              <w:jc w:val="left"/>
              <w:rPr>
                <w:sz w:val="16"/>
                <w:szCs w:val="22"/>
              </w:rPr>
            </w:pPr>
            <w:proofErr w:type="spellStart"/>
            <w:r w:rsidRPr="00B075B6">
              <w:rPr>
                <w:sz w:val="16"/>
                <w:szCs w:val="22"/>
              </w:rPr>
              <w:t>ucb</w:t>
            </w:r>
            <w:proofErr w:type="spellEnd"/>
          </w:p>
        </w:tc>
      </w:tr>
      <w:tr w:rsidR="00D32664" w14:paraId="08513606" w14:textId="77777777" w:rsidTr="00461E64">
        <w:trPr>
          <w:jc w:val="center"/>
        </w:trPr>
        <w:tc>
          <w:tcPr>
            <w:tcW w:w="2696" w:type="dxa"/>
            <w:tcBorders>
              <w:top w:val="nil"/>
              <w:left w:val="nil"/>
              <w:bottom w:val="single" w:sz="12" w:space="0" w:color="000000"/>
              <w:right w:val="nil"/>
            </w:tcBorders>
          </w:tcPr>
          <w:p w14:paraId="3AB8582D" w14:textId="77777777" w:rsidR="00D32664" w:rsidRPr="00B075B6" w:rsidRDefault="00843525" w:rsidP="00741D18">
            <w:pPr>
              <w:ind w:firstLine="320"/>
              <w:jc w:val="left"/>
              <w:rPr>
                <w:sz w:val="16"/>
                <w:szCs w:val="22"/>
              </w:rPr>
            </w:pPr>
            <w:r w:rsidRPr="00B075B6">
              <w:rPr>
                <w:sz w:val="16"/>
                <w:szCs w:val="22"/>
              </w:rPr>
              <w:t>协同差异</w:t>
            </w:r>
          </w:p>
        </w:tc>
        <w:tc>
          <w:tcPr>
            <w:tcW w:w="6179" w:type="dxa"/>
            <w:tcBorders>
              <w:top w:val="nil"/>
              <w:left w:val="nil"/>
              <w:bottom w:val="single" w:sz="12" w:space="0" w:color="000000"/>
              <w:right w:val="nil"/>
            </w:tcBorders>
          </w:tcPr>
          <w:p w14:paraId="4D1B9A27" w14:textId="77777777" w:rsidR="00AF7370" w:rsidRPr="00B075B6" w:rsidRDefault="00843525" w:rsidP="00741D18">
            <w:pPr>
              <w:ind w:firstLine="320"/>
              <w:jc w:val="left"/>
              <w:rPr>
                <w:sz w:val="16"/>
                <w:szCs w:val="22"/>
              </w:rPr>
            </w:pPr>
            <w:r w:rsidRPr="00B075B6">
              <w:rPr>
                <w:sz w:val="16"/>
                <w:szCs w:val="22"/>
              </w:rPr>
              <w:t xml:space="preserve">independent </w:t>
            </w:r>
            <w:r w:rsidRPr="00B075B6">
              <w:rPr>
                <w:sz w:val="16"/>
                <w:szCs w:val="22"/>
              </w:rPr>
              <w:t>不使用</w:t>
            </w:r>
            <w:r w:rsidR="00AF7370" w:rsidRPr="00B075B6">
              <w:rPr>
                <w:rFonts w:hint="eastAsia"/>
                <w:sz w:val="16"/>
                <w:szCs w:val="22"/>
              </w:rPr>
              <w:t>残差地图和</w:t>
            </w:r>
            <w:r w:rsidRPr="00B075B6">
              <w:rPr>
                <w:sz w:val="16"/>
                <w:szCs w:val="22"/>
              </w:rPr>
              <w:t>顺序分配；</w:t>
            </w:r>
          </w:p>
          <w:p w14:paraId="36F5A1E9" w14:textId="77777777" w:rsidR="00D32664" w:rsidRPr="00B075B6" w:rsidRDefault="00843525" w:rsidP="00741D18">
            <w:pPr>
              <w:ind w:firstLine="320"/>
              <w:jc w:val="left"/>
              <w:rPr>
                <w:sz w:val="16"/>
                <w:szCs w:val="22"/>
              </w:rPr>
            </w:pPr>
            <w:r w:rsidRPr="00B075B6">
              <w:rPr>
                <w:sz w:val="16"/>
                <w:szCs w:val="22"/>
              </w:rPr>
              <w:t xml:space="preserve">coordinated </w:t>
            </w:r>
            <w:r w:rsidRPr="00B075B6">
              <w:rPr>
                <w:sz w:val="16"/>
                <w:szCs w:val="22"/>
              </w:rPr>
              <w:t>使用</w:t>
            </w:r>
            <w:r w:rsidR="00AF7370" w:rsidRPr="00B075B6">
              <w:rPr>
                <w:rFonts w:hint="eastAsia"/>
                <w:sz w:val="16"/>
                <w:szCs w:val="22"/>
              </w:rPr>
              <w:t>团队分配机制</w:t>
            </w:r>
          </w:p>
        </w:tc>
      </w:tr>
    </w:tbl>
    <w:p w14:paraId="2E923782" w14:textId="77777777" w:rsidR="00F84D0D" w:rsidRPr="00F84D0D" w:rsidRDefault="00171EFE" w:rsidP="00031251">
      <w:pPr>
        <w:pStyle w:val="afa"/>
        <w:spacing w:before="240"/>
        <w:rPr>
          <w:b w:val="0"/>
        </w:rPr>
      </w:pPr>
      <w:bookmarkStart w:id="263" w:name="_Toc229853666"/>
      <w:r>
        <w:rPr>
          <w:rFonts w:hint="eastAsia"/>
        </w:rPr>
        <w:t>5</w:t>
      </w:r>
      <w:r w:rsidR="00843525">
        <w:t>.3.</w:t>
      </w:r>
      <w:r w:rsidR="00D84DBC">
        <w:rPr>
          <w:rFonts w:hint="eastAsia"/>
        </w:rPr>
        <w:t>3</w:t>
      </w:r>
      <w:r w:rsidR="00843525">
        <w:t xml:space="preserve"> </w:t>
      </w:r>
      <w:r w:rsidR="00843525">
        <w:t>静态目标模式下</w:t>
      </w:r>
      <w:proofErr w:type="gramStart"/>
      <w:r w:rsidR="00843525">
        <w:t>的双艇协同</w:t>
      </w:r>
      <w:proofErr w:type="gramEnd"/>
      <w:r w:rsidR="00843525">
        <w:t>搜索结果</w:t>
      </w:r>
      <w:bookmarkEnd w:id="263"/>
    </w:p>
    <w:p w14:paraId="3A6839F6" w14:textId="535D7EB1" w:rsidR="00F84D0D" w:rsidRDefault="00F84D0D" w:rsidP="00440513">
      <w:pPr>
        <w:ind w:firstLine="480"/>
      </w:pPr>
      <w:r w:rsidRPr="00F84D0D">
        <w:t>本节</w:t>
      </w:r>
      <w:r w:rsidR="009F5A85">
        <w:rPr>
          <w:rFonts w:hint="eastAsia"/>
        </w:rPr>
        <w:t>与</w:t>
      </w:r>
      <w:r w:rsidR="009F5A85">
        <w:rPr>
          <w:rFonts w:hint="eastAsia"/>
        </w:rPr>
        <w:t>5.3.</w:t>
      </w:r>
      <w:r w:rsidR="00D84DBC">
        <w:rPr>
          <w:rFonts w:hint="eastAsia"/>
        </w:rPr>
        <w:t>4</w:t>
      </w:r>
      <w:r w:rsidRPr="00F84D0D">
        <w:t>仅展示</w:t>
      </w:r>
      <w:r w:rsidRPr="00F84D0D">
        <w:t>coordinated</w:t>
      </w:r>
      <w:r w:rsidRPr="00F84D0D">
        <w:t>相对于</w:t>
      </w:r>
      <w:r w:rsidRPr="00F84D0D">
        <w:t>independent</w:t>
      </w:r>
      <w:r w:rsidRPr="00F84D0D">
        <w:t>的差值结果，差值定义为</w:t>
      </w:r>
      <w:r w:rsidRPr="00F84D0D">
        <w:t>coordinated - independent</w:t>
      </w:r>
      <w:r w:rsidRPr="00F84D0D">
        <w:t>。通过差值形式可以更直接地观察协同机制对搜索效率、搜索完成程度和协同行为指标的影响</w:t>
      </w:r>
      <w:r>
        <w:rPr>
          <w:rFonts w:hint="eastAsia"/>
        </w:rPr>
        <w:t>。</w:t>
      </w:r>
      <w:r w:rsidRPr="00F84D0D">
        <w:t>两种模式下的完整原始统计结果见附录。</w:t>
      </w:r>
    </w:p>
    <w:p w14:paraId="064860CA" w14:textId="134B737B" w:rsidR="00146192" w:rsidRPr="00146192" w:rsidRDefault="00146192" w:rsidP="00146192">
      <w:pPr>
        <w:ind w:firstLine="480"/>
      </w:pPr>
      <w:r w:rsidRPr="00146192">
        <w:t>本节及后续差值表中，</w:t>
      </w:r>
      <w:r w:rsidRPr="00146192">
        <w:t>Δ</w:t>
      </w:r>
      <w:r w:rsidRPr="00146192">
        <w:t>值均采用配对计算口径：仅保留</w:t>
      </w:r>
      <w:proofErr w:type="gramStart"/>
      <w:r w:rsidRPr="00146192">
        <w:t>两比较</w:t>
      </w:r>
      <w:proofErr w:type="gramEnd"/>
      <w:r w:rsidRPr="00146192">
        <w:t>方法在相同随机种子下均满足指标有效定义（如</w:t>
      </w:r>
      <w:proofErr w:type="spellStart"/>
      <w:r w:rsidRPr="00146192">
        <w:t>T_all</w:t>
      </w:r>
      <w:proofErr w:type="spellEnd"/>
      <w:r w:rsidRPr="00146192">
        <w:t>要求该</w:t>
      </w:r>
      <w:r w:rsidRPr="00146192">
        <w:t>episode</w:t>
      </w:r>
      <w:r w:rsidRPr="00146192">
        <w:t>完成全部目标发现）的</w:t>
      </w:r>
      <w:r w:rsidRPr="00146192">
        <w:t>episode</w:t>
      </w:r>
      <w:r w:rsidRPr="00146192">
        <w:t>，逐局相减后取均值。因此正文差值表的数值不等于附录原始表中对应列均值的直接相减结果。</w:t>
      </w:r>
    </w:p>
    <w:p w14:paraId="4B847400" w14:textId="77777777" w:rsidR="00721FB9" w:rsidRDefault="007E4875" w:rsidP="00940C37">
      <w:pPr>
        <w:pStyle w:val="aff6"/>
        <w:rPr>
          <w:rFonts w:hint="eastAsia"/>
        </w:rPr>
      </w:pPr>
      <w:bookmarkStart w:id="264" w:name="_Toc229064938"/>
      <w:bookmarkStart w:id="265" w:name="_Toc229853683"/>
      <w:bookmarkStart w:id="266" w:name="tab_5_6"/>
      <w:r w:rsidRPr="00511D92">
        <w:t>表5-6 静态目标模式下</w:t>
      </w:r>
      <w:r w:rsidR="0000768D">
        <w:rPr>
          <w:rFonts w:hint="eastAsia"/>
        </w:rPr>
        <w:t>搜索任务完成程度的</w:t>
      </w:r>
      <w:r w:rsidRPr="00511D92">
        <w:t>差值结果</w:t>
      </w:r>
      <w:bookmarkEnd w:id="264"/>
      <w:bookmarkEnd w:id="265"/>
      <w:bookmarkEnd w:id="266"/>
    </w:p>
    <w:tbl>
      <w:tblPr>
        <w:tblW w:w="0" w:type="auto"/>
        <w:jc w:val="center"/>
        <w:tblLook w:val="04A0" w:firstRow="1" w:lastRow="0" w:firstColumn="1" w:lastColumn="0" w:noHBand="0" w:noVBand="1"/>
      </w:tblPr>
      <w:tblGrid>
        <w:gridCol w:w="1727"/>
        <w:gridCol w:w="1075"/>
        <w:gridCol w:w="977"/>
        <w:gridCol w:w="1359"/>
        <w:gridCol w:w="1466"/>
      </w:tblGrid>
      <w:tr w:rsidR="003D7802" w14:paraId="17A3B97D" w14:textId="77777777" w:rsidTr="003D7802">
        <w:trPr>
          <w:jc w:val="center"/>
        </w:trPr>
        <w:tc>
          <w:tcPr>
            <w:tcW w:w="1533" w:type="dxa"/>
            <w:tcBorders>
              <w:top w:val="single" w:sz="12" w:space="0" w:color="000000"/>
              <w:left w:val="nil"/>
              <w:bottom w:val="single" w:sz="6" w:space="0" w:color="000000"/>
              <w:right w:val="nil"/>
            </w:tcBorders>
          </w:tcPr>
          <w:p w14:paraId="3362F17A" w14:textId="77777777" w:rsidR="003D7802" w:rsidRPr="002C7035" w:rsidRDefault="003D7802" w:rsidP="00741D18">
            <w:pPr>
              <w:ind w:firstLine="320"/>
              <w:jc w:val="left"/>
              <w:rPr>
                <w:bCs/>
                <w:sz w:val="16"/>
                <w:szCs w:val="28"/>
              </w:rPr>
            </w:pPr>
            <w:r w:rsidRPr="002C7035">
              <w:rPr>
                <w:bCs/>
                <w:sz w:val="16"/>
                <w:szCs w:val="28"/>
              </w:rPr>
              <w:t>地图</w:t>
            </w:r>
          </w:p>
        </w:tc>
        <w:tc>
          <w:tcPr>
            <w:tcW w:w="1009" w:type="dxa"/>
            <w:tcBorders>
              <w:top w:val="single" w:sz="12" w:space="0" w:color="000000"/>
              <w:left w:val="nil"/>
              <w:bottom w:val="single" w:sz="6" w:space="0" w:color="000000"/>
              <w:right w:val="nil"/>
            </w:tcBorders>
          </w:tcPr>
          <w:p w14:paraId="75D6A81D" w14:textId="77777777" w:rsidR="003D7802" w:rsidRPr="002C7035" w:rsidRDefault="003D7802" w:rsidP="00741D18">
            <w:pPr>
              <w:ind w:firstLine="320"/>
              <w:jc w:val="left"/>
              <w:rPr>
                <w:bCs/>
                <w:sz w:val="16"/>
                <w:szCs w:val="28"/>
              </w:rPr>
            </w:pPr>
            <w:proofErr w:type="spellStart"/>
            <w:r w:rsidRPr="002C7035">
              <w:rPr>
                <w:bCs/>
                <w:sz w:val="16"/>
                <w:szCs w:val="28"/>
              </w:rPr>
              <w:t>ΔT_first</w:t>
            </w:r>
            <w:proofErr w:type="spellEnd"/>
          </w:p>
        </w:tc>
        <w:tc>
          <w:tcPr>
            <w:tcW w:w="931" w:type="dxa"/>
            <w:tcBorders>
              <w:top w:val="single" w:sz="12" w:space="0" w:color="000000"/>
              <w:left w:val="nil"/>
              <w:bottom w:val="single" w:sz="6" w:space="0" w:color="000000"/>
              <w:right w:val="nil"/>
            </w:tcBorders>
          </w:tcPr>
          <w:p w14:paraId="46FC55B9" w14:textId="77777777" w:rsidR="003D7802" w:rsidRPr="002C7035" w:rsidRDefault="003D7802" w:rsidP="00741D18">
            <w:pPr>
              <w:ind w:firstLine="320"/>
              <w:jc w:val="left"/>
              <w:rPr>
                <w:bCs/>
                <w:sz w:val="16"/>
                <w:szCs w:val="28"/>
              </w:rPr>
            </w:pPr>
            <w:proofErr w:type="spellStart"/>
            <w:r w:rsidRPr="002C7035">
              <w:rPr>
                <w:bCs/>
                <w:sz w:val="16"/>
                <w:szCs w:val="28"/>
              </w:rPr>
              <w:t>ΔT_all</w:t>
            </w:r>
            <w:proofErr w:type="spellEnd"/>
          </w:p>
        </w:tc>
        <w:tc>
          <w:tcPr>
            <w:tcW w:w="1238" w:type="dxa"/>
            <w:tcBorders>
              <w:top w:val="single" w:sz="12" w:space="0" w:color="000000"/>
              <w:left w:val="nil"/>
              <w:bottom w:val="single" w:sz="6" w:space="0" w:color="000000"/>
              <w:right w:val="nil"/>
            </w:tcBorders>
          </w:tcPr>
          <w:p w14:paraId="59717757" w14:textId="77777777" w:rsidR="003D7802" w:rsidRPr="002C7035" w:rsidRDefault="003D7802" w:rsidP="00741D18">
            <w:pPr>
              <w:ind w:firstLine="320"/>
              <w:jc w:val="left"/>
              <w:rPr>
                <w:bCs/>
                <w:sz w:val="16"/>
                <w:szCs w:val="28"/>
              </w:rPr>
            </w:pPr>
            <w:proofErr w:type="spellStart"/>
            <w:r w:rsidRPr="002C7035">
              <w:rPr>
                <w:bCs/>
                <w:sz w:val="16"/>
                <w:szCs w:val="28"/>
              </w:rPr>
              <w:t>Δ</w:t>
            </w:r>
            <w:proofErr w:type="gramStart"/>
            <w:r w:rsidRPr="002C7035">
              <w:rPr>
                <w:bCs/>
                <w:sz w:val="16"/>
                <w:szCs w:val="28"/>
              </w:rPr>
              <w:t>success</w:t>
            </w:r>
            <w:proofErr w:type="spellEnd"/>
            <w:r w:rsidRPr="002C7035">
              <w:rPr>
                <w:rFonts w:hint="eastAsia"/>
                <w:bCs/>
                <w:sz w:val="16"/>
                <w:szCs w:val="28"/>
              </w:rPr>
              <w:t>(</w:t>
            </w:r>
            <w:proofErr w:type="gramEnd"/>
            <w:r w:rsidRPr="002C7035">
              <w:rPr>
                <w:rFonts w:hint="eastAsia"/>
                <w:bCs/>
                <w:sz w:val="16"/>
                <w:szCs w:val="28"/>
              </w:rPr>
              <w:t>%)</w:t>
            </w:r>
          </w:p>
        </w:tc>
        <w:tc>
          <w:tcPr>
            <w:tcW w:w="1324" w:type="dxa"/>
            <w:tcBorders>
              <w:top w:val="single" w:sz="12" w:space="0" w:color="000000"/>
              <w:left w:val="nil"/>
              <w:bottom w:val="single" w:sz="6" w:space="0" w:color="000000"/>
              <w:right w:val="nil"/>
            </w:tcBorders>
          </w:tcPr>
          <w:p w14:paraId="70FC3C57" w14:textId="77777777" w:rsidR="003D7802" w:rsidRPr="002C7035" w:rsidRDefault="003D7802" w:rsidP="00741D18">
            <w:pPr>
              <w:ind w:firstLine="320"/>
              <w:jc w:val="left"/>
              <w:rPr>
                <w:bCs/>
                <w:sz w:val="16"/>
                <w:szCs w:val="28"/>
              </w:rPr>
            </w:pPr>
            <w:proofErr w:type="spellStart"/>
            <w:r w:rsidRPr="002C7035">
              <w:rPr>
                <w:bCs/>
                <w:sz w:val="16"/>
                <w:szCs w:val="28"/>
              </w:rPr>
              <w:t>Δ</w:t>
            </w:r>
            <w:proofErr w:type="gramStart"/>
            <w:r w:rsidRPr="002C7035">
              <w:rPr>
                <w:bCs/>
                <w:sz w:val="16"/>
                <w:szCs w:val="28"/>
              </w:rPr>
              <w:t>detection</w:t>
            </w:r>
            <w:proofErr w:type="spellEnd"/>
            <w:r w:rsidRPr="002C7035">
              <w:rPr>
                <w:rFonts w:hint="eastAsia"/>
                <w:bCs/>
                <w:sz w:val="16"/>
                <w:szCs w:val="28"/>
              </w:rPr>
              <w:t>(</w:t>
            </w:r>
            <w:proofErr w:type="gramEnd"/>
            <w:r w:rsidRPr="002C7035">
              <w:rPr>
                <w:rFonts w:hint="eastAsia"/>
                <w:bCs/>
                <w:sz w:val="16"/>
                <w:szCs w:val="28"/>
              </w:rPr>
              <w:t>%)</w:t>
            </w:r>
          </w:p>
        </w:tc>
      </w:tr>
      <w:tr w:rsidR="003D7802" w14:paraId="2CD8A1FC" w14:textId="77777777" w:rsidTr="003D7802">
        <w:trPr>
          <w:jc w:val="center"/>
        </w:trPr>
        <w:tc>
          <w:tcPr>
            <w:tcW w:w="1533" w:type="dxa"/>
            <w:tcBorders>
              <w:top w:val="nil"/>
              <w:left w:val="nil"/>
              <w:bottom w:val="nil"/>
              <w:right w:val="nil"/>
            </w:tcBorders>
          </w:tcPr>
          <w:p w14:paraId="7F0FA8D4" w14:textId="77777777" w:rsidR="003D7802" w:rsidRPr="002C7035" w:rsidRDefault="003D7802" w:rsidP="00741D18">
            <w:pPr>
              <w:ind w:firstLine="320"/>
              <w:jc w:val="left"/>
              <w:rPr>
                <w:sz w:val="16"/>
                <w:szCs w:val="28"/>
              </w:rPr>
            </w:pPr>
            <w:r w:rsidRPr="002C7035">
              <w:rPr>
                <w:sz w:val="16"/>
                <w:szCs w:val="28"/>
              </w:rPr>
              <w:t>总体</w:t>
            </w:r>
          </w:p>
        </w:tc>
        <w:tc>
          <w:tcPr>
            <w:tcW w:w="1009" w:type="dxa"/>
            <w:tcBorders>
              <w:top w:val="nil"/>
              <w:left w:val="nil"/>
              <w:bottom w:val="nil"/>
              <w:right w:val="nil"/>
            </w:tcBorders>
          </w:tcPr>
          <w:p w14:paraId="16CCC49B" w14:textId="77777777" w:rsidR="003D7802" w:rsidRPr="002C7035" w:rsidRDefault="003D7802" w:rsidP="00741D18">
            <w:pPr>
              <w:ind w:firstLine="320"/>
              <w:jc w:val="left"/>
              <w:rPr>
                <w:sz w:val="16"/>
                <w:szCs w:val="28"/>
              </w:rPr>
            </w:pPr>
            <w:r w:rsidRPr="002C7035">
              <w:rPr>
                <w:sz w:val="16"/>
                <w:szCs w:val="28"/>
              </w:rPr>
              <w:t>-22.6</w:t>
            </w:r>
          </w:p>
        </w:tc>
        <w:tc>
          <w:tcPr>
            <w:tcW w:w="931" w:type="dxa"/>
            <w:tcBorders>
              <w:top w:val="nil"/>
              <w:left w:val="nil"/>
              <w:bottom w:val="nil"/>
              <w:right w:val="nil"/>
            </w:tcBorders>
          </w:tcPr>
          <w:p w14:paraId="489F1DE3" w14:textId="37BE7E5A" w:rsidR="003D7802" w:rsidRPr="002C7035" w:rsidRDefault="003D7802" w:rsidP="00741D18">
            <w:pPr>
              <w:ind w:firstLine="320"/>
              <w:jc w:val="left"/>
              <w:rPr>
                <w:sz w:val="16"/>
                <w:szCs w:val="28"/>
              </w:rPr>
            </w:pPr>
            <w:r w:rsidRPr="002C7035">
              <w:rPr>
                <w:sz w:val="16"/>
                <w:szCs w:val="28"/>
              </w:rPr>
              <w:t>-4.8</w:t>
            </w:r>
          </w:p>
        </w:tc>
        <w:tc>
          <w:tcPr>
            <w:tcW w:w="1238" w:type="dxa"/>
            <w:tcBorders>
              <w:top w:val="nil"/>
              <w:left w:val="nil"/>
              <w:bottom w:val="nil"/>
              <w:right w:val="nil"/>
            </w:tcBorders>
          </w:tcPr>
          <w:p w14:paraId="1B4A746B" w14:textId="77777777" w:rsidR="003D7802" w:rsidRPr="002C7035" w:rsidRDefault="003D7802" w:rsidP="00741D18">
            <w:pPr>
              <w:ind w:firstLine="320"/>
              <w:jc w:val="left"/>
              <w:rPr>
                <w:sz w:val="16"/>
                <w:szCs w:val="28"/>
              </w:rPr>
            </w:pPr>
            <w:r w:rsidRPr="002C7035">
              <w:rPr>
                <w:sz w:val="16"/>
                <w:szCs w:val="28"/>
              </w:rPr>
              <w:t>+20.0</w:t>
            </w:r>
          </w:p>
        </w:tc>
        <w:tc>
          <w:tcPr>
            <w:tcW w:w="1324" w:type="dxa"/>
            <w:tcBorders>
              <w:top w:val="nil"/>
              <w:left w:val="nil"/>
              <w:bottom w:val="nil"/>
              <w:right w:val="nil"/>
            </w:tcBorders>
          </w:tcPr>
          <w:p w14:paraId="1260F661" w14:textId="77777777" w:rsidR="003D7802" w:rsidRPr="002C7035" w:rsidRDefault="003D7802" w:rsidP="00741D18">
            <w:pPr>
              <w:ind w:firstLine="320"/>
              <w:jc w:val="left"/>
              <w:rPr>
                <w:sz w:val="16"/>
                <w:szCs w:val="28"/>
              </w:rPr>
            </w:pPr>
            <w:r w:rsidRPr="002C7035">
              <w:rPr>
                <w:sz w:val="16"/>
                <w:szCs w:val="28"/>
              </w:rPr>
              <w:t>+16.7</w:t>
            </w:r>
          </w:p>
        </w:tc>
      </w:tr>
      <w:tr w:rsidR="003D7802" w14:paraId="629EA319" w14:textId="77777777" w:rsidTr="003D7802">
        <w:trPr>
          <w:jc w:val="center"/>
        </w:trPr>
        <w:tc>
          <w:tcPr>
            <w:tcW w:w="1533" w:type="dxa"/>
            <w:tcBorders>
              <w:top w:val="nil"/>
              <w:left w:val="nil"/>
              <w:bottom w:val="nil"/>
              <w:right w:val="nil"/>
            </w:tcBorders>
          </w:tcPr>
          <w:p w14:paraId="0DCB039C" w14:textId="77777777" w:rsidR="003D7802" w:rsidRPr="002C7035" w:rsidRDefault="003D7802" w:rsidP="00741D18">
            <w:pPr>
              <w:ind w:firstLine="320"/>
              <w:jc w:val="left"/>
              <w:rPr>
                <w:sz w:val="16"/>
                <w:szCs w:val="28"/>
              </w:rPr>
            </w:pPr>
            <w:proofErr w:type="spellStart"/>
            <w:r w:rsidRPr="002C7035">
              <w:rPr>
                <w:sz w:val="16"/>
                <w:szCs w:val="28"/>
              </w:rPr>
              <w:t>open_water</w:t>
            </w:r>
            <w:proofErr w:type="spellEnd"/>
          </w:p>
        </w:tc>
        <w:tc>
          <w:tcPr>
            <w:tcW w:w="1009" w:type="dxa"/>
            <w:tcBorders>
              <w:top w:val="nil"/>
              <w:left w:val="nil"/>
              <w:bottom w:val="nil"/>
              <w:right w:val="nil"/>
            </w:tcBorders>
          </w:tcPr>
          <w:p w14:paraId="405640F4" w14:textId="77777777" w:rsidR="003D7802" w:rsidRPr="002C7035" w:rsidRDefault="003D7802" w:rsidP="00741D18">
            <w:pPr>
              <w:ind w:firstLine="320"/>
              <w:jc w:val="left"/>
              <w:rPr>
                <w:sz w:val="16"/>
                <w:szCs w:val="28"/>
              </w:rPr>
            </w:pPr>
            <w:r w:rsidRPr="002C7035">
              <w:rPr>
                <w:sz w:val="16"/>
                <w:szCs w:val="28"/>
              </w:rPr>
              <w:t>-23.0</w:t>
            </w:r>
          </w:p>
        </w:tc>
        <w:tc>
          <w:tcPr>
            <w:tcW w:w="931" w:type="dxa"/>
            <w:tcBorders>
              <w:top w:val="nil"/>
              <w:left w:val="nil"/>
              <w:bottom w:val="nil"/>
              <w:right w:val="nil"/>
            </w:tcBorders>
          </w:tcPr>
          <w:p w14:paraId="48069CD8" w14:textId="220219C4" w:rsidR="003D7802" w:rsidRPr="002C7035" w:rsidRDefault="003D7802" w:rsidP="00741D18">
            <w:pPr>
              <w:ind w:firstLine="320"/>
              <w:jc w:val="left"/>
              <w:rPr>
                <w:sz w:val="16"/>
                <w:szCs w:val="28"/>
              </w:rPr>
            </w:pPr>
            <w:r w:rsidRPr="002C7035">
              <w:rPr>
                <w:sz w:val="16"/>
                <w:szCs w:val="28"/>
              </w:rPr>
              <w:t>-3.0</w:t>
            </w:r>
          </w:p>
        </w:tc>
        <w:tc>
          <w:tcPr>
            <w:tcW w:w="1238" w:type="dxa"/>
            <w:tcBorders>
              <w:top w:val="nil"/>
              <w:left w:val="nil"/>
              <w:bottom w:val="nil"/>
              <w:right w:val="nil"/>
            </w:tcBorders>
          </w:tcPr>
          <w:p w14:paraId="40BBD9E5" w14:textId="77777777" w:rsidR="003D7802" w:rsidRPr="002C7035" w:rsidRDefault="003D7802" w:rsidP="00741D18">
            <w:pPr>
              <w:ind w:firstLine="320"/>
              <w:jc w:val="left"/>
              <w:rPr>
                <w:sz w:val="16"/>
                <w:szCs w:val="28"/>
              </w:rPr>
            </w:pPr>
            <w:r w:rsidRPr="002C7035">
              <w:rPr>
                <w:sz w:val="16"/>
                <w:szCs w:val="28"/>
              </w:rPr>
              <w:t>0.0</w:t>
            </w:r>
          </w:p>
        </w:tc>
        <w:tc>
          <w:tcPr>
            <w:tcW w:w="1324" w:type="dxa"/>
            <w:tcBorders>
              <w:top w:val="nil"/>
              <w:left w:val="nil"/>
              <w:bottom w:val="nil"/>
              <w:right w:val="nil"/>
            </w:tcBorders>
          </w:tcPr>
          <w:p w14:paraId="01A2EE5A" w14:textId="77777777" w:rsidR="003D7802" w:rsidRPr="002C7035" w:rsidRDefault="003D7802" w:rsidP="00741D18">
            <w:pPr>
              <w:ind w:firstLine="320"/>
              <w:jc w:val="left"/>
              <w:rPr>
                <w:sz w:val="16"/>
                <w:szCs w:val="28"/>
              </w:rPr>
            </w:pPr>
            <w:r w:rsidRPr="002C7035">
              <w:rPr>
                <w:sz w:val="16"/>
                <w:szCs w:val="28"/>
              </w:rPr>
              <w:t>+10.0</w:t>
            </w:r>
          </w:p>
        </w:tc>
      </w:tr>
      <w:tr w:rsidR="003D7802" w14:paraId="5C4B43DE" w14:textId="77777777" w:rsidTr="003D7802">
        <w:trPr>
          <w:jc w:val="center"/>
        </w:trPr>
        <w:tc>
          <w:tcPr>
            <w:tcW w:w="1533" w:type="dxa"/>
            <w:tcBorders>
              <w:top w:val="nil"/>
              <w:left w:val="nil"/>
              <w:bottom w:val="nil"/>
              <w:right w:val="nil"/>
            </w:tcBorders>
          </w:tcPr>
          <w:p w14:paraId="7AE3DCF5" w14:textId="77777777" w:rsidR="003D7802" w:rsidRPr="002C7035" w:rsidRDefault="003D7802" w:rsidP="00741D18">
            <w:pPr>
              <w:ind w:firstLine="320"/>
              <w:jc w:val="left"/>
              <w:rPr>
                <w:sz w:val="16"/>
                <w:szCs w:val="28"/>
              </w:rPr>
            </w:pPr>
            <w:proofErr w:type="spellStart"/>
            <w:r w:rsidRPr="002C7035">
              <w:rPr>
                <w:sz w:val="16"/>
                <w:szCs w:val="28"/>
              </w:rPr>
              <w:t>obstacle_field</w:t>
            </w:r>
            <w:proofErr w:type="spellEnd"/>
          </w:p>
        </w:tc>
        <w:tc>
          <w:tcPr>
            <w:tcW w:w="1009" w:type="dxa"/>
            <w:tcBorders>
              <w:top w:val="nil"/>
              <w:left w:val="nil"/>
              <w:bottom w:val="nil"/>
              <w:right w:val="nil"/>
            </w:tcBorders>
          </w:tcPr>
          <w:p w14:paraId="12A0975F" w14:textId="77777777" w:rsidR="003D7802" w:rsidRPr="002C7035" w:rsidRDefault="003D7802" w:rsidP="00741D18">
            <w:pPr>
              <w:ind w:firstLine="320"/>
              <w:jc w:val="left"/>
              <w:rPr>
                <w:sz w:val="16"/>
                <w:szCs w:val="28"/>
              </w:rPr>
            </w:pPr>
            <w:r w:rsidRPr="002C7035">
              <w:rPr>
                <w:sz w:val="16"/>
                <w:szCs w:val="28"/>
              </w:rPr>
              <w:t>-4.6</w:t>
            </w:r>
          </w:p>
        </w:tc>
        <w:tc>
          <w:tcPr>
            <w:tcW w:w="931" w:type="dxa"/>
            <w:tcBorders>
              <w:top w:val="nil"/>
              <w:left w:val="nil"/>
              <w:bottom w:val="nil"/>
              <w:right w:val="nil"/>
            </w:tcBorders>
          </w:tcPr>
          <w:p w14:paraId="35DBCE6F" w14:textId="45A32A3A" w:rsidR="003D7802" w:rsidRPr="002C7035" w:rsidRDefault="003D7802" w:rsidP="00741D18">
            <w:pPr>
              <w:ind w:firstLine="320"/>
              <w:jc w:val="left"/>
              <w:rPr>
                <w:sz w:val="16"/>
                <w:szCs w:val="28"/>
              </w:rPr>
            </w:pPr>
            <w:r w:rsidRPr="002C7035">
              <w:rPr>
                <w:sz w:val="16"/>
                <w:szCs w:val="28"/>
              </w:rPr>
              <w:t>-7.5</w:t>
            </w:r>
          </w:p>
        </w:tc>
        <w:tc>
          <w:tcPr>
            <w:tcW w:w="1238" w:type="dxa"/>
            <w:tcBorders>
              <w:top w:val="nil"/>
              <w:left w:val="nil"/>
              <w:bottom w:val="nil"/>
              <w:right w:val="nil"/>
            </w:tcBorders>
          </w:tcPr>
          <w:p w14:paraId="4C8B57A2" w14:textId="77777777" w:rsidR="003D7802" w:rsidRPr="002C7035" w:rsidRDefault="003D7802" w:rsidP="00741D18">
            <w:pPr>
              <w:ind w:firstLine="320"/>
              <w:jc w:val="left"/>
              <w:rPr>
                <w:sz w:val="16"/>
                <w:szCs w:val="28"/>
              </w:rPr>
            </w:pPr>
            <w:r w:rsidRPr="002C7035">
              <w:rPr>
                <w:sz w:val="16"/>
                <w:szCs w:val="28"/>
              </w:rPr>
              <w:t>+20.0</w:t>
            </w:r>
          </w:p>
        </w:tc>
        <w:tc>
          <w:tcPr>
            <w:tcW w:w="1324" w:type="dxa"/>
            <w:tcBorders>
              <w:top w:val="nil"/>
              <w:left w:val="nil"/>
              <w:bottom w:val="nil"/>
              <w:right w:val="nil"/>
            </w:tcBorders>
          </w:tcPr>
          <w:p w14:paraId="18ADBD7E" w14:textId="77777777" w:rsidR="003D7802" w:rsidRPr="002C7035" w:rsidRDefault="003D7802" w:rsidP="00741D18">
            <w:pPr>
              <w:ind w:firstLine="320"/>
              <w:jc w:val="left"/>
              <w:rPr>
                <w:sz w:val="16"/>
                <w:szCs w:val="28"/>
              </w:rPr>
            </w:pPr>
            <w:r w:rsidRPr="002C7035">
              <w:rPr>
                <w:sz w:val="16"/>
                <w:szCs w:val="28"/>
              </w:rPr>
              <w:t>+10.0</w:t>
            </w:r>
          </w:p>
        </w:tc>
      </w:tr>
      <w:tr w:rsidR="003D7802" w14:paraId="38146815" w14:textId="77777777" w:rsidTr="003D7802">
        <w:trPr>
          <w:jc w:val="center"/>
        </w:trPr>
        <w:tc>
          <w:tcPr>
            <w:tcW w:w="1533" w:type="dxa"/>
            <w:tcBorders>
              <w:top w:val="nil"/>
              <w:left w:val="nil"/>
              <w:bottom w:val="single" w:sz="12" w:space="0" w:color="000000"/>
              <w:right w:val="nil"/>
            </w:tcBorders>
          </w:tcPr>
          <w:p w14:paraId="4E778539" w14:textId="77777777" w:rsidR="003D7802" w:rsidRPr="002C7035" w:rsidRDefault="003D7802" w:rsidP="00741D18">
            <w:pPr>
              <w:ind w:firstLine="320"/>
              <w:jc w:val="left"/>
              <w:rPr>
                <w:sz w:val="16"/>
                <w:szCs w:val="28"/>
              </w:rPr>
            </w:pPr>
            <w:proofErr w:type="spellStart"/>
            <w:r w:rsidRPr="002C7035">
              <w:rPr>
                <w:sz w:val="16"/>
                <w:szCs w:val="28"/>
              </w:rPr>
              <w:t>peninsula_passage</w:t>
            </w:r>
            <w:proofErr w:type="spellEnd"/>
          </w:p>
        </w:tc>
        <w:tc>
          <w:tcPr>
            <w:tcW w:w="1009" w:type="dxa"/>
            <w:tcBorders>
              <w:top w:val="nil"/>
              <w:left w:val="nil"/>
              <w:bottom w:val="single" w:sz="12" w:space="0" w:color="000000"/>
              <w:right w:val="nil"/>
            </w:tcBorders>
          </w:tcPr>
          <w:p w14:paraId="5A3EB2EC" w14:textId="77777777" w:rsidR="003D7802" w:rsidRPr="002C7035" w:rsidRDefault="003D7802" w:rsidP="00741D18">
            <w:pPr>
              <w:ind w:firstLine="320"/>
              <w:jc w:val="left"/>
              <w:rPr>
                <w:sz w:val="16"/>
                <w:szCs w:val="28"/>
              </w:rPr>
            </w:pPr>
            <w:r w:rsidRPr="002C7035">
              <w:rPr>
                <w:sz w:val="16"/>
                <w:szCs w:val="28"/>
              </w:rPr>
              <w:t>-40.3</w:t>
            </w:r>
          </w:p>
        </w:tc>
        <w:tc>
          <w:tcPr>
            <w:tcW w:w="931" w:type="dxa"/>
            <w:tcBorders>
              <w:top w:val="nil"/>
              <w:left w:val="nil"/>
              <w:bottom w:val="single" w:sz="12" w:space="0" w:color="000000"/>
              <w:right w:val="nil"/>
            </w:tcBorders>
          </w:tcPr>
          <w:p w14:paraId="3262F20F" w14:textId="77777777" w:rsidR="003D7802" w:rsidRPr="002C7035" w:rsidRDefault="003D7802" w:rsidP="00741D18">
            <w:pPr>
              <w:ind w:firstLine="320"/>
              <w:jc w:val="left"/>
              <w:rPr>
                <w:sz w:val="16"/>
                <w:szCs w:val="28"/>
              </w:rPr>
            </w:pPr>
            <w:r w:rsidRPr="002C7035">
              <w:rPr>
                <w:sz w:val="16"/>
                <w:szCs w:val="28"/>
              </w:rPr>
              <w:t>N/A</w:t>
            </w:r>
          </w:p>
        </w:tc>
        <w:tc>
          <w:tcPr>
            <w:tcW w:w="1238" w:type="dxa"/>
            <w:tcBorders>
              <w:top w:val="nil"/>
              <w:left w:val="nil"/>
              <w:bottom w:val="single" w:sz="12" w:space="0" w:color="000000"/>
              <w:right w:val="nil"/>
            </w:tcBorders>
          </w:tcPr>
          <w:p w14:paraId="18ECF9A0" w14:textId="77777777" w:rsidR="003D7802" w:rsidRPr="002C7035" w:rsidRDefault="003D7802" w:rsidP="00741D18">
            <w:pPr>
              <w:ind w:firstLine="320"/>
              <w:jc w:val="left"/>
              <w:rPr>
                <w:sz w:val="16"/>
                <w:szCs w:val="28"/>
              </w:rPr>
            </w:pPr>
            <w:r w:rsidRPr="002C7035">
              <w:rPr>
                <w:sz w:val="16"/>
                <w:szCs w:val="28"/>
              </w:rPr>
              <w:t>+40.0</w:t>
            </w:r>
          </w:p>
        </w:tc>
        <w:tc>
          <w:tcPr>
            <w:tcW w:w="1324" w:type="dxa"/>
            <w:tcBorders>
              <w:top w:val="nil"/>
              <w:left w:val="nil"/>
              <w:bottom w:val="single" w:sz="12" w:space="0" w:color="000000"/>
              <w:right w:val="nil"/>
            </w:tcBorders>
          </w:tcPr>
          <w:p w14:paraId="5631303D" w14:textId="77777777" w:rsidR="003D7802" w:rsidRPr="002C7035" w:rsidRDefault="003D7802" w:rsidP="00741D18">
            <w:pPr>
              <w:ind w:firstLine="320"/>
              <w:jc w:val="left"/>
              <w:rPr>
                <w:sz w:val="16"/>
                <w:szCs w:val="28"/>
              </w:rPr>
            </w:pPr>
            <w:r w:rsidRPr="002C7035">
              <w:rPr>
                <w:sz w:val="16"/>
                <w:szCs w:val="28"/>
              </w:rPr>
              <w:t>+30.0</w:t>
            </w:r>
          </w:p>
        </w:tc>
      </w:tr>
    </w:tbl>
    <w:p w14:paraId="4A94C35F" w14:textId="4FCA6888" w:rsidR="00741D18" w:rsidRDefault="00741D18" w:rsidP="00940C37">
      <w:pPr>
        <w:ind w:firstLine="420"/>
        <w:jc w:val="center"/>
        <w:rPr>
          <w:sz w:val="21"/>
        </w:rPr>
      </w:pPr>
    </w:p>
    <w:p w14:paraId="578977EB" w14:textId="14309BF2" w:rsidR="00741D18" w:rsidRPr="00511D92" w:rsidRDefault="00741D18" w:rsidP="00741D18">
      <w:pPr>
        <w:widowControl/>
        <w:spacing w:line="240" w:lineRule="auto"/>
        <w:ind w:firstLineChars="0" w:firstLine="0"/>
        <w:jc w:val="left"/>
        <w:rPr>
          <w:sz w:val="21"/>
        </w:rPr>
      </w:pPr>
      <w:r>
        <w:rPr>
          <w:sz w:val="21"/>
        </w:rPr>
        <w:br w:type="page"/>
      </w:r>
    </w:p>
    <w:p w14:paraId="7D5A3D82" w14:textId="77777777" w:rsidR="00721FB9" w:rsidRPr="00940C37" w:rsidRDefault="00721FB9" w:rsidP="00940C37">
      <w:pPr>
        <w:pStyle w:val="aff6"/>
        <w:rPr>
          <w:rFonts w:hint="eastAsia"/>
        </w:rPr>
      </w:pPr>
      <w:bookmarkStart w:id="267" w:name="_Toc229853684"/>
      <w:bookmarkStart w:id="268" w:name="tab_5_7"/>
      <w:r w:rsidRPr="00940C37">
        <w:lastRenderedPageBreak/>
        <w:t>表5-</w:t>
      </w:r>
      <w:r>
        <w:rPr>
          <w:rFonts w:hint="eastAsia"/>
        </w:rPr>
        <w:t>7</w:t>
      </w:r>
      <w:r w:rsidRPr="00940C37">
        <w:t xml:space="preserve"> 静态目标模式下</w:t>
      </w:r>
      <w:r w:rsidR="0000768D">
        <w:rPr>
          <w:rFonts w:hint="eastAsia"/>
        </w:rPr>
        <w:t>协同行为指标的</w:t>
      </w:r>
      <w:r w:rsidRPr="00940C37">
        <w:t>差值结果</w:t>
      </w:r>
      <w:bookmarkEnd w:id="267"/>
      <w:bookmarkEnd w:id="268"/>
    </w:p>
    <w:tbl>
      <w:tblPr>
        <w:tblW w:w="0" w:type="auto"/>
        <w:jc w:val="center"/>
        <w:tblLook w:val="04A0" w:firstRow="1" w:lastRow="0" w:firstColumn="1" w:lastColumn="0" w:noHBand="0" w:noVBand="1"/>
      </w:tblPr>
      <w:tblGrid>
        <w:gridCol w:w="1727"/>
        <w:gridCol w:w="1466"/>
        <w:gridCol w:w="1208"/>
        <w:gridCol w:w="915"/>
      </w:tblGrid>
      <w:tr w:rsidR="003D7802" w14:paraId="0C3D04BC" w14:textId="77777777" w:rsidTr="003D7802">
        <w:trPr>
          <w:jc w:val="center"/>
        </w:trPr>
        <w:tc>
          <w:tcPr>
            <w:tcW w:w="1533" w:type="dxa"/>
            <w:tcBorders>
              <w:top w:val="single" w:sz="12" w:space="0" w:color="000000"/>
              <w:left w:val="nil"/>
              <w:bottom w:val="single" w:sz="6" w:space="0" w:color="000000"/>
              <w:right w:val="nil"/>
            </w:tcBorders>
          </w:tcPr>
          <w:p w14:paraId="09F6A196" w14:textId="77777777" w:rsidR="003D7802" w:rsidRPr="002C7035" w:rsidRDefault="003D7802" w:rsidP="00741D18">
            <w:pPr>
              <w:ind w:firstLine="320"/>
              <w:jc w:val="left"/>
              <w:rPr>
                <w:bCs/>
                <w:sz w:val="16"/>
                <w:szCs w:val="28"/>
              </w:rPr>
            </w:pPr>
            <w:r w:rsidRPr="002C7035">
              <w:rPr>
                <w:bCs/>
                <w:sz w:val="16"/>
                <w:szCs w:val="28"/>
              </w:rPr>
              <w:t>地图</w:t>
            </w:r>
          </w:p>
        </w:tc>
        <w:tc>
          <w:tcPr>
            <w:tcW w:w="1324" w:type="dxa"/>
            <w:tcBorders>
              <w:top w:val="single" w:sz="12" w:space="0" w:color="000000"/>
              <w:left w:val="nil"/>
              <w:bottom w:val="single" w:sz="6" w:space="0" w:color="000000"/>
              <w:right w:val="nil"/>
            </w:tcBorders>
          </w:tcPr>
          <w:p w14:paraId="55A1BD8D" w14:textId="77777777" w:rsidR="003D7802" w:rsidRPr="002C7035" w:rsidRDefault="003D7802" w:rsidP="00741D18">
            <w:pPr>
              <w:ind w:firstLine="320"/>
              <w:jc w:val="left"/>
              <w:rPr>
                <w:bCs/>
                <w:sz w:val="16"/>
                <w:szCs w:val="28"/>
              </w:rPr>
            </w:pPr>
            <w:proofErr w:type="spellStart"/>
            <w:r w:rsidRPr="002C7035">
              <w:rPr>
                <w:bCs/>
                <w:sz w:val="16"/>
                <w:szCs w:val="28"/>
              </w:rPr>
              <w:t>Δ</w:t>
            </w:r>
            <w:proofErr w:type="gramStart"/>
            <w:r w:rsidRPr="002C7035">
              <w:rPr>
                <w:bCs/>
                <w:sz w:val="16"/>
                <w:szCs w:val="28"/>
              </w:rPr>
              <w:t>duplicate</w:t>
            </w:r>
            <w:proofErr w:type="spellEnd"/>
            <w:r w:rsidRPr="002C7035">
              <w:rPr>
                <w:rFonts w:hint="eastAsia"/>
                <w:bCs/>
                <w:sz w:val="16"/>
                <w:szCs w:val="28"/>
              </w:rPr>
              <w:t>(</w:t>
            </w:r>
            <w:proofErr w:type="gramEnd"/>
            <w:r w:rsidRPr="002C7035">
              <w:rPr>
                <w:rFonts w:hint="eastAsia"/>
                <w:bCs/>
                <w:sz w:val="16"/>
                <w:szCs w:val="28"/>
              </w:rPr>
              <w:t>%)</w:t>
            </w:r>
          </w:p>
        </w:tc>
        <w:tc>
          <w:tcPr>
            <w:tcW w:w="1116" w:type="dxa"/>
            <w:tcBorders>
              <w:top w:val="single" w:sz="12" w:space="0" w:color="000000"/>
              <w:left w:val="nil"/>
              <w:bottom w:val="single" w:sz="6" w:space="0" w:color="000000"/>
              <w:right w:val="nil"/>
            </w:tcBorders>
          </w:tcPr>
          <w:p w14:paraId="38F19DB2" w14:textId="77777777" w:rsidR="003D7802" w:rsidRPr="002C7035" w:rsidRDefault="003D7802" w:rsidP="00741D18">
            <w:pPr>
              <w:ind w:firstLine="320"/>
              <w:jc w:val="left"/>
              <w:rPr>
                <w:bCs/>
                <w:sz w:val="16"/>
                <w:szCs w:val="28"/>
              </w:rPr>
            </w:pPr>
            <w:proofErr w:type="spellStart"/>
            <w:r w:rsidRPr="002C7035">
              <w:rPr>
                <w:bCs/>
                <w:sz w:val="16"/>
                <w:szCs w:val="28"/>
              </w:rPr>
              <w:t>Δ</w:t>
            </w:r>
            <w:proofErr w:type="gramStart"/>
            <w:r w:rsidRPr="002C7035">
              <w:rPr>
                <w:bCs/>
                <w:sz w:val="16"/>
                <w:szCs w:val="28"/>
              </w:rPr>
              <w:t>cross</w:t>
            </w:r>
            <w:proofErr w:type="spellEnd"/>
            <w:r w:rsidRPr="002C7035">
              <w:rPr>
                <w:rFonts w:hint="eastAsia"/>
                <w:bCs/>
                <w:sz w:val="16"/>
                <w:szCs w:val="28"/>
              </w:rPr>
              <w:t>(</w:t>
            </w:r>
            <w:proofErr w:type="gramEnd"/>
            <w:r w:rsidRPr="002C7035">
              <w:rPr>
                <w:rFonts w:hint="eastAsia"/>
                <w:bCs/>
                <w:sz w:val="16"/>
                <w:szCs w:val="28"/>
              </w:rPr>
              <w:t>%)</w:t>
            </w:r>
          </w:p>
        </w:tc>
        <w:tc>
          <w:tcPr>
            <w:tcW w:w="880" w:type="dxa"/>
            <w:tcBorders>
              <w:top w:val="single" w:sz="12" w:space="0" w:color="000000"/>
              <w:left w:val="nil"/>
              <w:bottom w:val="single" w:sz="6" w:space="0" w:color="000000"/>
              <w:right w:val="nil"/>
            </w:tcBorders>
          </w:tcPr>
          <w:p w14:paraId="283B767B" w14:textId="77777777" w:rsidR="003D7802" w:rsidRPr="002C7035" w:rsidRDefault="003D7802" w:rsidP="00741D18">
            <w:pPr>
              <w:ind w:firstLine="320"/>
              <w:jc w:val="left"/>
              <w:rPr>
                <w:bCs/>
                <w:sz w:val="16"/>
                <w:szCs w:val="28"/>
              </w:rPr>
            </w:pPr>
            <w:proofErr w:type="spellStart"/>
            <w:r w:rsidRPr="002C7035">
              <w:rPr>
                <w:bCs/>
                <w:sz w:val="16"/>
                <w:szCs w:val="28"/>
              </w:rPr>
              <w:t>Δwait</w:t>
            </w:r>
            <w:proofErr w:type="spellEnd"/>
          </w:p>
        </w:tc>
      </w:tr>
      <w:tr w:rsidR="003D7802" w14:paraId="432F2841" w14:textId="77777777" w:rsidTr="003D7802">
        <w:trPr>
          <w:jc w:val="center"/>
        </w:trPr>
        <w:tc>
          <w:tcPr>
            <w:tcW w:w="1533" w:type="dxa"/>
            <w:tcBorders>
              <w:top w:val="nil"/>
              <w:left w:val="nil"/>
              <w:bottom w:val="nil"/>
              <w:right w:val="nil"/>
            </w:tcBorders>
          </w:tcPr>
          <w:p w14:paraId="1BEB4EAE" w14:textId="77777777" w:rsidR="003D7802" w:rsidRPr="002C7035" w:rsidRDefault="003D7802" w:rsidP="00741D18">
            <w:pPr>
              <w:ind w:firstLine="320"/>
              <w:jc w:val="left"/>
              <w:rPr>
                <w:sz w:val="16"/>
                <w:szCs w:val="28"/>
              </w:rPr>
            </w:pPr>
            <w:r w:rsidRPr="002C7035">
              <w:rPr>
                <w:sz w:val="16"/>
                <w:szCs w:val="28"/>
              </w:rPr>
              <w:t>总体</w:t>
            </w:r>
          </w:p>
        </w:tc>
        <w:tc>
          <w:tcPr>
            <w:tcW w:w="1324" w:type="dxa"/>
            <w:tcBorders>
              <w:top w:val="nil"/>
              <w:left w:val="nil"/>
              <w:bottom w:val="nil"/>
              <w:right w:val="nil"/>
            </w:tcBorders>
          </w:tcPr>
          <w:p w14:paraId="2D362D66" w14:textId="77777777" w:rsidR="003D7802" w:rsidRPr="002C7035" w:rsidRDefault="003D7802" w:rsidP="00741D18">
            <w:pPr>
              <w:ind w:firstLine="320"/>
              <w:jc w:val="left"/>
              <w:rPr>
                <w:sz w:val="16"/>
                <w:szCs w:val="28"/>
              </w:rPr>
            </w:pPr>
            <w:r w:rsidRPr="002C7035">
              <w:rPr>
                <w:sz w:val="16"/>
                <w:szCs w:val="28"/>
              </w:rPr>
              <w:t>-4.9</w:t>
            </w:r>
          </w:p>
        </w:tc>
        <w:tc>
          <w:tcPr>
            <w:tcW w:w="1116" w:type="dxa"/>
            <w:tcBorders>
              <w:top w:val="nil"/>
              <w:left w:val="nil"/>
              <w:bottom w:val="nil"/>
              <w:right w:val="nil"/>
            </w:tcBorders>
          </w:tcPr>
          <w:p w14:paraId="127860C6" w14:textId="77777777" w:rsidR="003D7802" w:rsidRPr="002C7035" w:rsidRDefault="003D7802" w:rsidP="00741D18">
            <w:pPr>
              <w:ind w:firstLine="320"/>
              <w:jc w:val="left"/>
              <w:rPr>
                <w:sz w:val="16"/>
                <w:szCs w:val="28"/>
              </w:rPr>
            </w:pPr>
            <w:r w:rsidRPr="002C7035">
              <w:rPr>
                <w:sz w:val="16"/>
                <w:szCs w:val="28"/>
              </w:rPr>
              <w:t>-30.5</w:t>
            </w:r>
          </w:p>
        </w:tc>
        <w:tc>
          <w:tcPr>
            <w:tcW w:w="880" w:type="dxa"/>
            <w:tcBorders>
              <w:top w:val="nil"/>
              <w:left w:val="nil"/>
              <w:bottom w:val="nil"/>
              <w:right w:val="nil"/>
            </w:tcBorders>
          </w:tcPr>
          <w:p w14:paraId="2F2540AE" w14:textId="77777777" w:rsidR="003D7802" w:rsidRPr="002C7035" w:rsidRDefault="003D7802" w:rsidP="00741D18">
            <w:pPr>
              <w:ind w:firstLine="320"/>
              <w:jc w:val="left"/>
              <w:rPr>
                <w:sz w:val="16"/>
                <w:szCs w:val="28"/>
              </w:rPr>
            </w:pPr>
            <w:r w:rsidRPr="002C7035">
              <w:rPr>
                <w:sz w:val="16"/>
                <w:szCs w:val="28"/>
              </w:rPr>
              <w:t>-0.7</w:t>
            </w:r>
          </w:p>
        </w:tc>
      </w:tr>
      <w:tr w:rsidR="003D7802" w14:paraId="0AD5F47A" w14:textId="77777777" w:rsidTr="003D7802">
        <w:trPr>
          <w:jc w:val="center"/>
        </w:trPr>
        <w:tc>
          <w:tcPr>
            <w:tcW w:w="1533" w:type="dxa"/>
            <w:tcBorders>
              <w:top w:val="nil"/>
              <w:left w:val="nil"/>
              <w:bottom w:val="nil"/>
              <w:right w:val="nil"/>
            </w:tcBorders>
          </w:tcPr>
          <w:p w14:paraId="032825AD" w14:textId="77777777" w:rsidR="003D7802" w:rsidRPr="002C7035" w:rsidRDefault="003D7802" w:rsidP="00741D18">
            <w:pPr>
              <w:ind w:firstLine="320"/>
              <w:jc w:val="left"/>
              <w:rPr>
                <w:sz w:val="16"/>
                <w:szCs w:val="28"/>
              </w:rPr>
            </w:pPr>
            <w:proofErr w:type="spellStart"/>
            <w:r w:rsidRPr="002C7035">
              <w:rPr>
                <w:sz w:val="16"/>
                <w:szCs w:val="28"/>
              </w:rPr>
              <w:t>open_water</w:t>
            </w:r>
            <w:proofErr w:type="spellEnd"/>
          </w:p>
        </w:tc>
        <w:tc>
          <w:tcPr>
            <w:tcW w:w="1324" w:type="dxa"/>
            <w:tcBorders>
              <w:top w:val="nil"/>
              <w:left w:val="nil"/>
              <w:bottom w:val="nil"/>
              <w:right w:val="nil"/>
            </w:tcBorders>
          </w:tcPr>
          <w:p w14:paraId="363A0C14" w14:textId="77777777" w:rsidR="003D7802" w:rsidRPr="002C7035" w:rsidRDefault="003D7802" w:rsidP="00741D18">
            <w:pPr>
              <w:ind w:firstLine="320"/>
              <w:jc w:val="left"/>
              <w:rPr>
                <w:sz w:val="16"/>
                <w:szCs w:val="28"/>
              </w:rPr>
            </w:pPr>
            <w:r w:rsidRPr="002C7035">
              <w:rPr>
                <w:sz w:val="16"/>
                <w:szCs w:val="28"/>
              </w:rPr>
              <w:t>-0.9</w:t>
            </w:r>
          </w:p>
        </w:tc>
        <w:tc>
          <w:tcPr>
            <w:tcW w:w="1116" w:type="dxa"/>
            <w:tcBorders>
              <w:top w:val="nil"/>
              <w:left w:val="nil"/>
              <w:bottom w:val="nil"/>
              <w:right w:val="nil"/>
            </w:tcBorders>
          </w:tcPr>
          <w:p w14:paraId="6BEE37E1" w14:textId="77777777" w:rsidR="003D7802" w:rsidRPr="002C7035" w:rsidRDefault="003D7802" w:rsidP="00741D18">
            <w:pPr>
              <w:ind w:firstLine="320"/>
              <w:jc w:val="left"/>
              <w:rPr>
                <w:sz w:val="16"/>
                <w:szCs w:val="28"/>
              </w:rPr>
            </w:pPr>
            <w:r w:rsidRPr="002C7035">
              <w:rPr>
                <w:sz w:val="16"/>
                <w:szCs w:val="28"/>
              </w:rPr>
              <w:t>-25.1</w:t>
            </w:r>
          </w:p>
        </w:tc>
        <w:tc>
          <w:tcPr>
            <w:tcW w:w="880" w:type="dxa"/>
            <w:tcBorders>
              <w:top w:val="nil"/>
              <w:left w:val="nil"/>
              <w:bottom w:val="nil"/>
              <w:right w:val="nil"/>
            </w:tcBorders>
          </w:tcPr>
          <w:p w14:paraId="2CE290B3" w14:textId="77777777" w:rsidR="003D7802" w:rsidRPr="002C7035" w:rsidRDefault="003D7802" w:rsidP="00741D18">
            <w:pPr>
              <w:ind w:firstLine="320"/>
              <w:jc w:val="left"/>
              <w:rPr>
                <w:sz w:val="16"/>
                <w:szCs w:val="28"/>
              </w:rPr>
            </w:pPr>
            <w:r w:rsidRPr="002C7035">
              <w:rPr>
                <w:sz w:val="16"/>
                <w:szCs w:val="28"/>
              </w:rPr>
              <w:t>-0.6</w:t>
            </w:r>
          </w:p>
        </w:tc>
      </w:tr>
      <w:tr w:rsidR="003D7802" w14:paraId="1B50D102" w14:textId="77777777" w:rsidTr="003D7802">
        <w:trPr>
          <w:jc w:val="center"/>
        </w:trPr>
        <w:tc>
          <w:tcPr>
            <w:tcW w:w="1533" w:type="dxa"/>
            <w:tcBorders>
              <w:top w:val="nil"/>
              <w:left w:val="nil"/>
              <w:bottom w:val="nil"/>
              <w:right w:val="nil"/>
            </w:tcBorders>
          </w:tcPr>
          <w:p w14:paraId="4D10B0CE" w14:textId="77777777" w:rsidR="003D7802" w:rsidRPr="002C7035" w:rsidRDefault="003D7802" w:rsidP="00741D18">
            <w:pPr>
              <w:ind w:firstLine="320"/>
              <w:jc w:val="left"/>
              <w:rPr>
                <w:sz w:val="16"/>
                <w:szCs w:val="28"/>
              </w:rPr>
            </w:pPr>
            <w:proofErr w:type="spellStart"/>
            <w:r w:rsidRPr="002C7035">
              <w:rPr>
                <w:sz w:val="16"/>
                <w:szCs w:val="28"/>
              </w:rPr>
              <w:t>obstacle_field</w:t>
            </w:r>
            <w:proofErr w:type="spellEnd"/>
          </w:p>
        </w:tc>
        <w:tc>
          <w:tcPr>
            <w:tcW w:w="1324" w:type="dxa"/>
            <w:tcBorders>
              <w:top w:val="nil"/>
              <w:left w:val="nil"/>
              <w:bottom w:val="nil"/>
              <w:right w:val="nil"/>
            </w:tcBorders>
          </w:tcPr>
          <w:p w14:paraId="145BA96D" w14:textId="77777777" w:rsidR="003D7802" w:rsidRPr="002C7035" w:rsidRDefault="003D7802" w:rsidP="00741D18">
            <w:pPr>
              <w:ind w:firstLine="320"/>
              <w:jc w:val="left"/>
              <w:rPr>
                <w:sz w:val="16"/>
                <w:szCs w:val="28"/>
              </w:rPr>
            </w:pPr>
            <w:r w:rsidRPr="002C7035">
              <w:rPr>
                <w:sz w:val="16"/>
                <w:szCs w:val="28"/>
              </w:rPr>
              <w:t>-7.8</w:t>
            </w:r>
          </w:p>
        </w:tc>
        <w:tc>
          <w:tcPr>
            <w:tcW w:w="1116" w:type="dxa"/>
            <w:tcBorders>
              <w:top w:val="nil"/>
              <w:left w:val="nil"/>
              <w:bottom w:val="nil"/>
              <w:right w:val="nil"/>
            </w:tcBorders>
          </w:tcPr>
          <w:p w14:paraId="1B7F853B" w14:textId="77777777" w:rsidR="003D7802" w:rsidRPr="002C7035" w:rsidRDefault="003D7802" w:rsidP="00741D18">
            <w:pPr>
              <w:ind w:firstLine="320"/>
              <w:jc w:val="left"/>
              <w:rPr>
                <w:sz w:val="16"/>
                <w:szCs w:val="28"/>
              </w:rPr>
            </w:pPr>
            <w:r w:rsidRPr="002C7035">
              <w:rPr>
                <w:sz w:val="16"/>
                <w:szCs w:val="28"/>
              </w:rPr>
              <w:t>-25.8</w:t>
            </w:r>
          </w:p>
        </w:tc>
        <w:tc>
          <w:tcPr>
            <w:tcW w:w="880" w:type="dxa"/>
            <w:tcBorders>
              <w:top w:val="nil"/>
              <w:left w:val="nil"/>
              <w:bottom w:val="nil"/>
              <w:right w:val="nil"/>
            </w:tcBorders>
          </w:tcPr>
          <w:p w14:paraId="0626D89E" w14:textId="77777777" w:rsidR="003D7802" w:rsidRPr="002C7035" w:rsidRDefault="003D7802" w:rsidP="00741D18">
            <w:pPr>
              <w:ind w:firstLine="320"/>
              <w:jc w:val="left"/>
              <w:rPr>
                <w:sz w:val="16"/>
                <w:szCs w:val="28"/>
              </w:rPr>
            </w:pPr>
            <w:r w:rsidRPr="002C7035">
              <w:rPr>
                <w:sz w:val="16"/>
                <w:szCs w:val="28"/>
              </w:rPr>
              <w:t>-1.2</w:t>
            </w:r>
          </w:p>
        </w:tc>
      </w:tr>
      <w:tr w:rsidR="003D7802" w14:paraId="1CCAAB27" w14:textId="77777777" w:rsidTr="003D7802">
        <w:trPr>
          <w:jc w:val="center"/>
        </w:trPr>
        <w:tc>
          <w:tcPr>
            <w:tcW w:w="1533" w:type="dxa"/>
            <w:tcBorders>
              <w:top w:val="nil"/>
              <w:left w:val="nil"/>
              <w:bottom w:val="single" w:sz="12" w:space="0" w:color="000000"/>
              <w:right w:val="nil"/>
            </w:tcBorders>
          </w:tcPr>
          <w:p w14:paraId="066F08A1" w14:textId="77777777" w:rsidR="003D7802" w:rsidRPr="002C7035" w:rsidRDefault="003D7802" w:rsidP="00741D18">
            <w:pPr>
              <w:ind w:firstLine="320"/>
              <w:jc w:val="left"/>
              <w:rPr>
                <w:sz w:val="16"/>
                <w:szCs w:val="28"/>
              </w:rPr>
            </w:pPr>
            <w:proofErr w:type="spellStart"/>
            <w:r w:rsidRPr="002C7035">
              <w:rPr>
                <w:sz w:val="16"/>
                <w:szCs w:val="28"/>
              </w:rPr>
              <w:t>peninsula_passage</w:t>
            </w:r>
            <w:proofErr w:type="spellEnd"/>
          </w:p>
        </w:tc>
        <w:tc>
          <w:tcPr>
            <w:tcW w:w="1324" w:type="dxa"/>
            <w:tcBorders>
              <w:top w:val="nil"/>
              <w:left w:val="nil"/>
              <w:bottom w:val="single" w:sz="12" w:space="0" w:color="000000"/>
              <w:right w:val="nil"/>
            </w:tcBorders>
          </w:tcPr>
          <w:p w14:paraId="6CAAC63A" w14:textId="77777777" w:rsidR="003D7802" w:rsidRPr="002C7035" w:rsidRDefault="003D7802" w:rsidP="00741D18">
            <w:pPr>
              <w:ind w:firstLine="320"/>
              <w:jc w:val="left"/>
              <w:rPr>
                <w:sz w:val="16"/>
                <w:szCs w:val="28"/>
              </w:rPr>
            </w:pPr>
            <w:r w:rsidRPr="002C7035">
              <w:rPr>
                <w:sz w:val="16"/>
                <w:szCs w:val="28"/>
              </w:rPr>
              <w:t>-6.0</w:t>
            </w:r>
          </w:p>
        </w:tc>
        <w:tc>
          <w:tcPr>
            <w:tcW w:w="1116" w:type="dxa"/>
            <w:tcBorders>
              <w:top w:val="nil"/>
              <w:left w:val="nil"/>
              <w:bottom w:val="single" w:sz="12" w:space="0" w:color="000000"/>
              <w:right w:val="nil"/>
            </w:tcBorders>
          </w:tcPr>
          <w:p w14:paraId="6E8392AF" w14:textId="77777777" w:rsidR="003D7802" w:rsidRPr="002C7035" w:rsidRDefault="003D7802" w:rsidP="00741D18">
            <w:pPr>
              <w:ind w:firstLine="320"/>
              <w:jc w:val="left"/>
              <w:rPr>
                <w:sz w:val="16"/>
                <w:szCs w:val="28"/>
              </w:rPr>
            </w:pPr>
            <w:r w:rsidRPr="002C7035">
              <w:rPr>
                <w:sz w:val="16"/>
                <w:szCs w:val="28"/>
              </w:rPr>
              <w:t>-40.7</w:t>
            </w:r>
          </w:p>
        </w:tc>
        <w:tc>
          <w:tcPr>
            <w:tcW w:w="880" w:type="dxa"/>
            <w:tcBorders>
              <w:top w:val="nil"/>
              <w:left w:val="nil"/>
              <w:bottom w:val="single" w:sz="12" w:space="0" w:color="000000"/>
              <w:right w:val="nil"/>
            </w:tcBorders>
          </w:tcPr>
          <w:p w14:paraId="489F27E7" w14:textId="77777777" w:rsidR="003D7802" w:rsidRPr="002C7035" w:rsidRDefault="003D7802" w:rsidP="00741D18">
            <w:pPr>
              <w:ind w:firstLine="320"/>
              <w:jc w:val="left"/>
              <w:rPr>
                <w:sz w:val="16"/>
                <w:szCs w:val="28"/>
              </w:rPr>
            </w:pPr>
            <w:r w:rsidRPr="002C7035">
              <w:rPr>
                <w:sz w:val="16"/>
                <w:szCs w:val="28"/>
              </w:rPr>
              <w:t>-0.3</w:t>
            </w:r>
          </w:p>
        </w:tc>
      </w:tr>
    </w:tbl>
    <w:p w14:paraId="2614AFAA" w14:textId="2ECEEAF8" w:rsidR="00D32664" w:rsidRPr="00306DB4" w:rsidRDefault="00843525" w:rsidP="00EE56B4">
      <w:pPr>
        <w:ind w:firstLine="480"/>
      </w:pPr>
      <w:r>
        <w:t>由表</w:t>
      </w:r>
      <w:r>
        <w:t>5-</w:t>
      </w:r>
      <w:r w:rsidR="0000232E">
        <w:rPr>
          <w:rFonts w:hint="eastAsia"/>
        </w:rPr>
        <w:t>6</w:t>
      </w:r>
      <w:r>
        <w:t>可见，在</w:t>
      </w:r>
      <w:r>
        <w:t xml:space="preserve"> static </w:t>
      </w:r>
      <w:r>
        <w:t>目标模式下，</w:t>
      </w:r>
      <w:r>
        <w:t>coordinated</w:t>
      </w:r>
      <w:r>
        <w:t>相比</w:t>
      </w:r>
      <w:r>
        <w:t>independent</w:t>
      </w:r>
      <w:r>
        <w:t>的总体</w:t>
      </w:r>
      <w:proofErr w:type="spellStart"/>
      <w:r>
        <w:t>T_first</w:t>
      </w:r>
      <w:proofErr w:type="spellEnd"/>
      <w:r>
        <w:t>降低</w:t>
      </w:r>
      <w:r>
        <w:t>22.6</w:t>
      </w:r>
      <w:r>
        <w:t>步，</w:t>
      </w:r>
      <w:proofErr w:type="spellStart"/>
      <w:r>
        <w:t>T_all</w:t>
      </w:r>
      <w:proofErr w:type="spellEnd"/>
      <w:r>
        <w:t>降低</w:t>
      </w:r>
      <w:r w:rsidR="008A637F">
        <w:rPr>
          <w:rFonts w:hint="eastAsia"/>
        </w:rPr>
        <w:t>4.8</w:t>
      </w:r>
      <w:r>
        <w:t>步，</w:t>
      </w:r>
      <w:proofErr w:type="spellStart"/>
      <w:r>
        <w:t>success_all_found</w:t>
      </w:r>
      <w:proofErr w:type="spellEnd"/>
      <w:r>
        <w:t>提高</w:t>
      </w:r>
      <w:r>
        <w:t>20.0</w:t>
      </w:r>
      <w:r w:rsidR="0000232E">
        <w:rPr>
          <w:rFonts w:hint="eastAsia"/>
        </w:rPr>
        <w:t>%</w:t>
      </w:r>
      <w:r>
        <w:t>，</w:t>
      </w:r>
      <w:proofErr w:type="spellStart"/>
      <w:r>
        <w:t>detection_rate</w:t>
      </w:r>
      <w:proofErr w:type="spellEnd"/>
      <w:r>
        <w:t>提高</w:t>
      </w:r>
      <w:r>
        <w:t>16.7</w:t>
      </w:r>
      <w:r w:rsidR="0000232E">
        <w:rPr>
          <w:rFonts w:hint="eastAsia"/>
        </w:rPr>
        <w:t>%</w:t>
      </w:r>
      <w:r>
        <w:t>。说明</w:t>
      </w:r>
      <w:r w:rsidR="0000232E">
        <w:rPr>
          <w:rFonts w:hint="eastAsia"/>
        </w:rPr>
        <w:t>本文提出的</w:t>
      </w:r>
      <w:r>
        <w:t>顺序分配与重叠抑制机制</w:t>
      </w:r>
      <w:r w:rsidR="0000768D">
        <w:rPr>
          <w:rFonts w:hint="eastAsia"/>
        </w:rPr>
        <w:t>确实</w:t>
      </w:r>
      <w:r>
        <w:t>能够更早</w:t>
      </w:r>
      <w:r w:rsidR="0000768D">
        <w:rPr>
          <w:rFonts w:hint="eastAsia"/>
        </w:rPr>
        <w:t>发现</w:t>
      </w:r>
      <w:r>
        <w:t>目标，并提高静态目标条件下的整体搜索完成程度。</w:t>
      </w:r>
      <w:proofErr w:type="spellStart"/>
      <w:r w:rsidR="00734B89" w:rsidRPr="00734B89">
        <w:t>peninsula_passage</w:t>
      </w:r>
      <w:proofErr w:type="spellEnd"/>
      <w:r w:rsidR="00734B89" w:rsidRPr="00734B89">
        <w:t>场景中的</w:t>
      </w:r>
      <w:r w:rsidR="00734B89" w:rsidRPr="00734B89">
        <w:t>independent</w:t>
      </w:r>
      <w:r w:rsidR="00734B89" w:rsidRPr="00734B89">
        <w:t>模式仅有一组实验完成全部目标发现，能够用于计算</w:t>
      </w:r>
      <w:proofErr w:type="spellStart"/>
      <w:r w:rsidR="00734B89" w:rsidRPr="00734B89">
        <w:t>T_al</w:t>
      </w:r>
      <w:r w:rsidR="00734B89">
        <w:rPr>
          <w:rFonts w:hint="eastAsia"/>
        </w:rPr>
        <w:t>l</w:t>
      </w:r>
      <w:proofErr w:type="spellEnd"/>
      <w:r w:rsidR="00734B89" w:rsidRPr="00734B89">
        <w:t>的有效样本过少</w:t>
      </w:r>
      <w:r w:rsidR="00734B89">
        <w:rPr>
          <w:rFonts w:hint="eastAsia"/>
        </w:rPr>
        <w:t>，故将</w:t>
      </w:r>
      <w:proofErr w:type="spellStart"/>
      <w:r w:rsidR="00734B89" w:rsidRPr="00734B89">
        <w:t>ΔT_all</w:t>
      </w:r>
      <w:proofErr w:type="spellEnd"/>
      <w:r w:rsidR="00734B89">
        <w:rPr>
          <w:rFonts w:hint="eastAsia"/>
        </w:rPr>
        <w:t>记为</w:t>
      </w:r>
      <w:r w:rsidR="00734B89">
        <w:rPr>
          <w:rFonts w:hint="eastAsia"/>
        </w:rPr>
        <w:t>N/A</w:t>
      </w:r>
      <w:r w:rsidR="00734B89">
        <w:rPr>
          <w:rFonts w:hint="eastAsia"/>
        </w:rPr>
        <w:t>。</w:t>
      </w:r>
    </w:p>
    <w:p w14:paraId="02A3E4F4" w14:textId="28221B2D" w:rsidR="00D32664" w:rsidRDefault="00D02D72" w:rsidP="00B24116">
      <w:pPr>
        <w:ind w:firstLine="480"/>
      </w:pPr>
      <w:r>
        <w:rPr>
          <w:rFonts w:hint="eastAsia"/>
        </w:rPr>
        <w:t>如</w:t>
      </w:r>
      <w:r w:rsidR="0000768D">
        <w:rPr>
          <w:rFonts w:hint="eastAsia"/>
        </w:rPr>
        <w:t>表</w:t>
      </w:r>
      <w:r w:rsidR="0000768D">
        <w:rPr>
          <w:rFonts w:hint="eastAsia"/>
        </w:rPr>
        <w:t>5-7</w:t>
      </w:r>
      <w:r w:rsidR="00843525">
        <w:t>协同行为指标也显示：</w:t>
      </w:r>
      <w:proofErr w:type="spellStart"/>
      <w:r w:rsidR="00843525">
        <w:t>duplicate_view_ratio</w:t>
      </w:r>
      <w:proofErr w:type="spellEnd"/>
      <w:r w:rsidR="00843525">
        <w:t>平均降低</w:t>
      </w:r>
      <w:r w:rsidR="00843525">
        <w:t>4.9</w:t>
      </w:r>
      <w:r w:rsidR="008768CF">
        <w:rPr>
          <w:rFonts w:hint="eastAsia"/>
        </w:rPr>
        <w:t>%</w:t>
      </w:r>
      <w:r w:rsidR="00843525">
        <w:t>，</w:t>
      </w:r>
      <w:proofErr w:type="spellStart"/>
      <w:r w:rsidR="00843525">
        <w:t>cross</w:t>
      </w:r>
      <w:r w:rsidR="00731434">
        <w:rPr>
          <w:rFonts w:hint="eastAsia"/>
        </w:rPr>
        <w:t>_ratio</w:t>
      </w:r>
      <w:proofErr w:type="spellEnd"/>
      <w:r w:rsidR="00843525">
        <w:t>平均降低</w:t>
      </w:r>
      <w:r w:rsidR="00843525">
        <w:t>30.5</w:t>
      </w:r>
      <w:r w:rsidR="008768CF">
        <w:rPr>
          <w:rFonts w:hint="eastAsia"/>
        </w:rPr>
        <w:t>%</w:t>
      </w:r>
      <w:r w:rsidR="00843525">
        <w:t>，</w:t>
      </w:r>
      <w:proofErr w:type="spellStart"/>
      <w:r w:rsidR="00843525">
        <w:t>wait_count</w:t>
      </w:r>
      <w:proofErr w:type="spellEnd"/>
      <w:r w:rsidR="00961A0E">
        <w:rPr>
          <w:rFonts w:hint="eastAsia"/>
        </w:rPr>
        <w:t>在</w:t>
      </w:r>
      <w:r w:rsidR="00961A0E">
        <w:t>coordinated</w:t>
      </w:r>
      <w:r w:rsidR="00961A0E">
        <w:rPr>
          <w:rFonts w:hint="eastAsia"/>
        </w:rPr>
        <w:t>模式下降为</w:t>
      </w:r>
      <w:r w:rsidR="00961A0E">
        <w:rPr>
          <w:rFonts w:hint="eastAsia"/>
        </w:rPr>
        <w:t>0</w:t>
      </w:r>
      <w:r w:rsidR="00843525">
        <w:t>。</w:t>
      </w:r>
    </w:p>
    <w:p w14:paraId="64931019" w14:textId="3960921F" w:rsidR="00B24116" w:rsidRPr="00B24116" w:rsidRDefault="00B24116" w:rsidP="00B24116">
      <w:pPr>
        <w:ind w:firstLine="480"/>
      </w:pPr>
      <w:r>
        <w:rPr>
          <w:rFonts w:hint="eastAsia"/>
        </w:rPr>
        <w:t>此上结果足以证明，</w:t>
      </w:r>
      <w:r w:rsidRPr="00B24116">
        <w:t>coordinated</w:t>
      </w:r>
      <w:r w:rsidRPr="00B24116">
        <w:t>模式能够</w:t>
      </w:r>
      <w:proofErr w:type="gramStart"/>
      <w:r w:rsidRPr="00B24116">
        <w:t>提升双艇搜索</w:t>
      </w:r>
      <w:proofErr w:type="gramEnd"/>
      <w:r w:rsidRPr="00B24116">
        <w:t>任务中的整体决策质量</w:t>
      </w:r>
      <w:r w:rsidR="00483687">
        <w:rPr>
          <w:rFonts w:hint="eastAsia"/>
        </w:rPr>
        <w:t>，</w:t>
      </w:r>
      <w:r w:rsidRPr="00B24116">
        <w:t>相比简单并行运行，协同规划使两艘</w:t>
      </w:r>
      <w:r w:rsidRPr="00B24116">
        <w:t>USV</w:t>
      </w:r>
      <w:r w:rsidRPr="00B24116">
        <w:t>的搜索行为更加互补，更适合已知静态障碍地图下的多</w:t>
      </w:r>
      <w:proofErr w:type="gramStart"/>
      <w:r w:rsidRPr="00B24116">
        <w:t>艇目标</w:t>
      </w:r>
      <w:proofErr w:type="gramEnd"/>
      <w:r w:rsidRPr="00B24116">
        <w:t>搜索任务。</w:t>
      </w:r>
    </w:p>
    <w:p w14:paraId="78DD7668" w14:textId="77777777" w:rsidR="00D32664" w:rsidRDefault="00171EFE" w:rsidP="00031251">
      <w:pPr>
        <w:pStyle w:val="afa"/>
        <w:spacing w:before="240"/>
        <w:rPr>
          <w:b w:val="0"/>
        </w:rPr>
      </w:pPr>
      <w:bookmarkStart w:id="269" w:name="_Toc229853667"/>
      <w:r>
        <w:rPr>
          <w:rFonts w:hint="eastAsia"/>
        </w:rPr>
        <w:t>5</w:t>
      </w:r>
      <w:r w:rsidR="00843525">
        <w:t>.3.</w:t>
      </w:r>
      <w:r w:rsidR="00D84DBC">
        <w:rPr>
          <w:rFonts w:hint="eastAsia"/>
        </w:rPr>
        <w:t>4</w:t>
      </w:r>
      <w:r w:rsidR="00843525">
        <w:t xml:space="preserve"> </w:t>
      </w:r>
      <w:r w:rsidR="00843525">
        <w:t>随机游走目标模式下</w:t>
      </w:r>
      <w:proofErr w:type="gramStart"/>
      <w:r w:rsidR="00843525">
        <w:t>的双艇协同</w:t>
      </w:r>
      <w:proofErr w:type="gramEnd"/>
      <w:r w:rsidR="00843525">
        <w:t>搜索结果</w:t>
      </w:r>
      <w:bookmarkEnd w:id="269"/>
    </w:p>
    <w:p w14:paraId="63147721" w14:textId="502A58E2" w:rsidR="00DD6A23" w:rsidRDefault="00DD6A23" w:rsidP="00DD6A23">
      <w:pPr>
        <w:pStyle w:val="aff6"/>
        <w:rPr>
          <w:rFonts w:hint="eastAsia"/>
        </w:rPr>
      </w:pPr>
      <w:bookmarkStart w:id="270" w:name="_Toc229064940"/>
      <w:bookmarkStart w:id="271" w:name="_Toc229853685"/>
      <w:bookmarkStart w:id="272" w:name="tab_5_8"/>
      <w:r w:rsidRPr="00DD6A23">
        <w:t>表5-8 随机游走目标模式下coordinated - independent差值结果</w:t>
      </w:r>
      <w:bookmarkEnd w:id="270"/>
      <w:bookmarkEnd w:id="271"/>
      <w:bookmarkEnd w:id="272"/>
    </w:p>
    <w:tbl>
      <w:tblPr>
        <w:tblW w:w="0" w:type="auto"/>
        <w:jc w:val="center"/>
        <w:tblLook w:val="04A0" w:firstRow="1" w:lastRow="0" w:firstColumn="1" w:lastColumn="0" w:noHBand="0" w:noVBand="1"/>
      </w:tblPr>
      <w:tblGrid>
        <w:gridCol w:w="1727"/>
        <w:gridCol w:w="1111"/>
        <w:gridCol w:w="1010"/>
        <w:gridCol w:w="1366"/>
        <w:gridCol w:w="1500"/>
      </w:tblGrid>
      <w:tr w:rsidR="006270A5" w14:paraId="02C8E554" w14:textId="77777777" w:rsidTr="006270A5">
        <w:trPr>
          <w:jc w:val="center"/>
        </w:trPr>
        <w:tc>
          <w:tcPr>
            <w:tcW w:w="1656" w:type="dxa"/>
            <w:tcBorders>
              <w:top w:val="single" w:sz="12" w:space="0" w:color="000000"/>
              <w:left w:val="nil"/>
              <w:bottom w:val="single" w:sz="6" w:space="0" w:color="000000"/>
              <w:right w:val="nil"/>
            </w:tcBorders>
          </w:tcPr>
          <w:p w14:paraId="232B16DD" w14:textId="77777777" w:rsidR="006270A5" w:rsidRPr="002C7035" w:rsidRDefault="006270A5" w:rsidP="00C86C5F">
            <w:pPr>
              <w:ind w:firstLine="321"/>
              <w:jc w:val="left"/>
              <w:rPr>
                <w:sz w:val="16"/>
                <w:szCs w:val="28"/>
              </w:rPr>
            </w:pPr>
            <w:r w:rsidRPr="002C7035">
              <w:rPr>
                <w:b/>
                <w:sz w:val="16"/>
                <w:szCs w:val="28"/>
              </w:rPr>
              <w:t>地图</w:t>
            </w:r>
          </w:p>
        </w:tc>
        <w:tc>
          <w:tcPr>
            <w:tcW w:w="1111" w:type="dxa"/>
            <w:tcBorders>
              <w:top w:val="single" w:sz="12" w:space="0" w:color="000000"/>
              <w:left w:val="nil"/>
              <w:bottom w:val="single" w:sz="6" w:space="0" w:color="000000"/>
              <w:right w:val="nil"/>
            </w:tcBorders>
          </w:tcPr>
          <w:p w14:paraId="4718E903" w14:textId="77777777" w:rsidR="006270A5" w:rsidRPr="002C7035" w:rsidRDefault="006270A5" w:rsidP="00C86C5F">
            <w:pPr>
              <w:ind w:firstLine="321"/>
              <w:jc w:val="left"/>
              <w:rPr>
                <w:sz w:val="16"/>
                <w:szCs w:val="28"/>
              </w:rPr>
            </w:pPr>
            <w:proofErr w:type="spellStart"/>
            <w:r w:rsidRPr="002C7035">
              <w:rPr>
                <w:b/>
                <w:sz w:val="16"/>
                <w:szCs w:val="28"/>
              </w:rPr>
              <w:t>ΔT_first</w:t>
            </w:r>
            <w:proofErr w:type="spellEnd"/>
          </w:p>
        </w:tc>
        <w:tc>
          <w:tcPr>
            <w:tcW w:w="1010" w:type="dxa"/>
            <w:tcBorders>
              <w:top w:val="single" w:sz="12" w:space="0" w:color="000000"/>
              <w:left w:val="nil"/>
              <w:bottom w:val="single" w:sz="6" w:space="0" w:color="000000"/>
              <w:right w:val="nil"/>
            </w:tcBorders>
          </w:tcPr>
          <w:p w14:paraId="21AFF1EE" w14:textId="77777777" w:rsidR="006270A5" w:rsidRPr="002C7035" w:rsidRDefault="006270A5" w:rsidP="00C86C5F">
            <w:pPr>
              <w:ind w:firstLine="321"/>
              <w:jc w:val="left"/>
              <w:rPr>
                <w:sz w:val="16"/>
                <w:szCs w:val="28"/>
              </w:rPr>
            </w:pPr>
            <w:proofErr w:type="spellStart"/>
            <w:r w:rsidRPr="002C7035">
              <w:rPr>
                <w:b/>
                <w:sz w:val="16"/>
                <w:szCs w:val="28"/>
              </w:rPr>
              <w:t>ΔT_all</w:t>
            </w:r>
            <w:proofErr w:type="spellEnd"/>
          </w:p>
        </w:tc>
        <w:tc>
          <w:tcPr>
            <w:tcW w:w="1127" w:type="dxa"/>
            <w:tcBorders>
              <w:top w:val="single" w:sz="12" w:space="0" w:color="000000"/>
              <w:left w:val="nil"/>
              <w:bottom w:val="single" w:sz="6" w:space="0" w:color="000000"/>
              <w:right w:val="nil"/>
            </w:tcBorders>
          </w:tcPr>
          <w:p w14:paraId="75E10921" w14:textId="77777777" w:rsidR="006270A5" w:rsidRPr="002C7035" w:rsidRDefault="006270A5" w:rsidP="00C86C5F">
            <w:pPr>
              <w:ind w:firstLine="321"/>
              <w:jc w:val="left"/>
              <w:rPr>
                <w:sz w:val="16"/>
                <w:szCs w:val="28"/>
              </w:rPr>
            </w:pPr>
            <w:proofErr w:type="spellStart"/>
            <w:r w:rsidRPr="002C7035">
              <w:rPr>
                <w:b/>
                <w:sz w:val="16"/>
                <w:szCs w:val="28"/>
              </w:rPr>
              <w:t>Δ</w:t>
            </w:r>
            <w:proofErr w:type="gramStart"/>
            <w:r w:rsidRPr="002C7035">
              <w:rPr>
                <w:b/>
                <w:sz w:val="16"/>
                <w:szCs w:val="28"/>
              </w:rPr>
              <w:t>success</w:t>
            </w:r>
            <w:proofErr w:type="spellEnd"/>
            <w:r w:rsidR="00306795" w:rsidRPr="002C7035">
              <w:rPr>
                <w:rFonts w:hint="eastAsia"/>
                <w:bCs/>
                <w:sz w:val="16"/>
                <w:szCs w:val="28"/>
              </w:rPr>
              <w:t>(</w:t>
            </w:r>
            <w:proofErr w:type="gramEnd"/>
            <w:r w:rsidR="00306795" w:rsidRPr="002C7035">
              <w:rPr>
                <w:rFonts w:hint="eastAsia"/>
                <w:bCs/>
                <w:sz w:val="16"/>
                <w:szCs w:val="28"/>
              </w:rPr>
              <w:t>%)</w:t>
            </w:r>
          </w:p>
        </w:tc>
        <w:tc>
          <w:tcPr>
            <w:tcW w:w="1244" w:type="dxa"/>
            <w:tcBorders>
              <w:top w:val="single" w:sz="12" w:space="0" w:color="000000"/>
              <w:left w:val="nil"/>
              <w:bottom w:val="single" w:sz="6" w:space="0" w:color="000000"/>
              <w:right w:val="nil"/>
            </w:tcBorders>
          </w:tcPr>
          <w:p w14:paraId="552836BD" w14:textId="77777777" w:rsidR="006270A5" w:rsidRPr="002C7035" w:rsidRDefault="006270A5" w:rsidP="00C86C5F">
            <w:pPr>
              <w:ind w:firstLine="321"/>
              <w:jc w:val="left"/>
              <w:rPr>
                <w:sz w:val="16"/>
                <w:szCs w:val="28"/>
              </w:rPr>
            </w:pPr>
            <w:proofErr w:type="spellStart"/>
            <w:r w:rsidRPr="002C7035">
              <w:rPr>
                <w:b/>
                <w:sz w:val="16"/>
                <w:szCs w:val="28"/>
              </w:rPr>
              <w:t>Δ</w:t>
            </w:r>
            <w:proofErr w:type="gramStart"/>
            <w:r w:rsidRPr="002C7035">
              <w:rPr>
                <w:b/>
                <w:sz w:val="16"/>
                <w:szCs w:val="28"/>
              </w:rPr>
              <w:t>detection</w:t>
            </w:r>
            <w:proofErr w:type="spellEnd"/>
            <w:r w:rsidR="00306795" w:rsidRPr="002C7035">
              <w:rPr>
                <w:rFonts w:hint="eastAsia"/>
                <w:bCs/>
                <w:sz w:val="16"/>
                <w:szCs w:val="28"/>
              </w:rPr>
              <w:t>(</w:t>
            </w:r>
            <w:proofErr w:type="gramEnd"/>
            <w:r w:rsidR="00306795" w:rsidRPr="002C7035">
              <w:rPr>
                <w:rFonts w:hint="eastAsia"/>
                <w:bCs/>
                <w:sz w:val="16"/>
                <w:szCs w:val="28"/>
              </w:rPr>
              <w:t>%)</w:t>
            </w:r>
          </w:p>
        </w:tc>
      </w:tr>
      <w:tr w:rsidR="006270A5" w14:paraId="5DFFB44A" w14:textId="77777777" w:rsidTr="006270A5">
        <w:trPr>
          <w:jc w:val="center"/>
        </w:trPr>
        <w:tc>
          <w:tcPr>
            <w:tcW w:w="1656" w:type="dxa"/>
            <w:tcBorders>
              <w:top w:val="nil"/>
              <w:left w:val="nil"/>
              <w:bottom w:val="nil"/>
              <w:right w:val="nil"/>
            </w:tcBorders>
          </w:tcPr>
          <w:p w14:paraId="701273DF" w14:textId="77777777" w:rsidR="006270A5" w:rsidRPr="002C7035" w:rsidRDefault="006270A5" w:rsidP="00C86C5F">
            <w:pPr>
              <w:ind w:firstLine="320"/>
              <w:jc w:val="left"/>
              <w:rPr>
                <w:sz w:val="16"/>
                <w:szCs w:val="28"/>
              </w:rPr>
            </w:pPr>
            <w:r w:rsidRPr="002C7035">
              <w:rPr>
                <w:sz w:val="16"/>
                <w:szCs w:val="28"/>
              </w:rPr>
              <w:t>总体</w:t>
            </w:r>
          </w:p>
        </w:tc>
        <w:tc>
          <w:tcPr>
            <w:tcW w:w="1111" w:type="dxa"/>
            <w:tcBorders>
              <w:top w:val="nil"/>
              <w:left w:val="nil"/>
              <w:bottom w:val="nil"/>
              <w:right w:val="nil"/>
            </w:tcBorders>
          </w:tcPr>
          <w:p w14:paraId="0EF4203D" w14:textId="77777777" w:rsidR="006270A5" w:rsidRPr="002C7035" w:rsidRDefault="006270A5" w:rsidP="00C86C5F">
            <w:pPr>
              <w:ind w:firstLine="320"/>
              <w:jc w:val="left"/>
              <w:rPr>
                <w:sz w:val="16"/>
                <w:szCs w:val="28"/>
              </w:rPr>
            </w:pPr>
            <w:r w:rsidRPr="002C7035">
              <w:rPr>
                <w:sz w:val="16"/>
                <w:szCs w:val="28"/>
              </w:rPr>
              <w:t>-9.2</w:t>
            </w:r>
          </w:p>
        </w:tc>
        <w:tc>
          <w:tcPr>
            <w:tcW w:w="1010" w:type="dxa"/>
            <w:tcBorders>
              <w:top w:val="nil"/>
              <w:left w:val="nil"/>
              <w:bottom w:val="nil"/>
              <w:right w:val="nil"/>
            </w:tcBorders>
          </w:tcPr>
          <w:p w14:paraId="46856FB2" w14:textId="77777777" w:rsidR="006270A5" w:rsidRPr="002C7035" w:rsidRDefault="006270A5" w:rsidP="00C86C5F">
            <w:pPr>
              <w:ind w:firstLine="320"/>
              <w:jc w:val="left"/>
              <w:rPr>
                <w:sz w:val="16"/>
                <w:szCs w:val="28"/>
              </w:rPr>
            </w:pPr>
            <w:r w:rsidRPr="002C7035">
              <w:rPr>
                <w:sz w:val="16"/>
                <w:szCs w:val="28"/>
              </w:rPr>
              <w:t>-5.4</w:t>
            </w:r>
          </w:p>
        </w:tc>
        <w:tc>
          <w:tcPr>
            <w:tcW w:w="1127" w:type="dxa"/>
            <w:tcBorders>
              <w:top w:val="nil"/>
              <w:left w:val="nil"/>
              <w:bottom w:val="nil"/>
              <w:right w:val="nil"/>
            </w:tcBorders>
          </w:tcPr>
          <w:p w14:paraId="081AC799" w14:textId="77777777" w:rsidR="006270A5" w:rsidRPr="002C7035" w:rsidRDefault="006270A5" w:rsidP="00C86C5F">
            <w:pPr>
              <w:ind w:firstLine="320"/>
              <w:jc w:val="left"/>
              <w:rPr>
                <w:sz w:val="16"/>
                <w:szCs w:val="28"/>
              </w:rPr>
            </w:pPr>
            <w:r w:rsidRPr="002C7035">
              <w:rPr>
                <w:sz w:val="16"/>
                <w:szCs w:val="28"/>
              </w:rPr>
              <w:t>+10.0</w:t>
            </w:r>
          </w:p>
        </w:tc>
        <w:tc>
          <w:tcPr>
            <w:tcW w:w="1244" w:type="dxa"/>
            <w:tcBorders>
              <w:top w:val="nil"/>
              <w:left w:val="nil"/>
              <w:bottom w:val="nil"/>
              <w:right w:val="nil"/>
            </w:tcBorders>
          </w:tcPr>
          <w:p w14:paraId="0667FA73" w14:textId="77777777" w:rsidR="006270A5" w:rsidRPr="002C7035" w:rsidRDefault="006270A5" w:rsidP="00C86C5F">
            <w:pPr>
              <w:ind w:firstLine="320"/>
              <w:jc w:val="left"/>
              <w:rPr>
                <w:sz w:val="16"/>
                <w:szCs w:val="28"/>
              </w:rPr>
            </w:pPr>
            <w:r w:rsidRPr="002C7035">
              <w:rPr>
                <w:sz w:val="16"/>
                <w:szCs w:val="28"/>
              </w:rPr>
              <w:t>+7.8</w:t>
            </w:r>
          </w:p>
        </w:tc>
      </w:tr>
      <w:tr w:rsidR="006270A5" w14:paraId="2C90DCE0" w14:textId="77777777" w:rsidTr="006270A5">
        <w:trPr>
          <w:jc w:val="center"/>
        </w:trPr>
        <w:tc>
          <w:tcPr>
            <w:tcW w:w="1656" w:type="dxa"/>
            <w:tcBorders>
              <w:top w:val="nil"/>
              <w:left w:val="nil"/>
              <w:bottom w:val="nil"/>
              <w:right w:val="nil"/>
            </w:tcBorders>
          </w:tcPr>
          <w:p w14:paraId="35B462A9" w14:textId="77777777" w:rsidR="006270A5" w:rsidRPr="002C7035" w:rsidRDefault="006270A5" w:rsidP="00C86C5F">
            <w:pPr>
              <w:ind w:firstLine="320"/>
              <w:jc w:val="left"/>
              <w:rPr>
                <w:sz w:val="16"/>
                <w:szCs w:val="28"/>
              </w:rPr>
            </w:pPr>
            <w:proofErr w:type="spellStart"/>
            <w:r w:rsidRPr="002C7035">
              <w:rPr>
                <w:sz w:val="16"/>
                <w:szCs w:val="28"/>
              </w:rPr>
              <w:t>open_water</w:t>
            </w:r>
            <w:proofErr w:type="spellEnd"/>
          </w:p>
        </w:tc>
        <w:tc>
          <w:tcPr>
            <w:tcW w:w="1111" w:type="dxa"/>
            <w:tcBorders>
              <w:top w:val="nil"/>
              <w:left w:val="nil"/>
              <w:bottom w:val="nil"/>
              <w:right w:val="nil"/>
            </w:tcBorders>
          </w:tcPr>
          <w:p w14:paraId="6439B6D3" w14:textId="77777777" w:rsidR="006270A5" w:rsidRPr="002C7035" w:rsidRDefault="006270A5" w:rsidP="00C86C5F">
            <w:pPr>
              <w:ind w:firstLine="320"/>
              <w:jc w:val="left"/>
              <w:rPr>
                <w:sz w:val="16"/>
                <w:szCs w:val="28"/>
              </w:rPr>
            </w:pPr>
            <w:r w:rsidRPr="002C7035">
              <w:rPr>
                <w:sz w:val="16"/>
                <w:szCs w:val="28"/>
              </w:rPr>
              <w:t>-25.4</w:t>
            </w:r>
          </w:p>
        </w:tc>
        <w:tc>
          <w:tcPr>
            <w:tcW w:w="1010" w:type="dxa"/>
            <w:tcBorders>
              <w:top w:val="nil"/>
              <w:left w:val="nil"/>
              <w:bottom w:val="nil"/>
              <w:right w:val="nil"/>
            </w:tcBorders>
          </w:tcPr>
          <w:p w14:paraId="152796CB" w14:textId="77777777" w:rsidR="006270A5" w:rsidRPr="002C7035" w:rsidRDefault="006270A5" w:rsidP="00C86C5F">
            <w:pPr>
              <w:ind w:firstLine="320"/>
              <w:jc w:val="left"/>
              <w:rPr>
                <w:sz w:val="16"/>
                <w:szCs w:val="28"/>
              </w:rPr>
            </w:pPr>
            <w:r w:rsidRPr="002C7035">
              <w:rPr>
                <w:sz w:val="16"/>
                <w:szCs w:val="28"/>
              </w:rPr>
              <w:t>-24.3</w:t>
            </w:r>
          </w:p>
        </w:tc>
        <w:tc>
          <w:tcPr>
            <w:tcW w:w="1127" w:type="dxa"/>
            <w:tcBorders>
              <w:top w:val="nil"/>
              <w:left w:val="nil"/>
              <w:bottom w:val="nil"/>
              <w:right w:val="nil"/>
            </w:tcBorders>
          </w:tcPr>
          <w:p w14:paraId="2AD0B0EE" w14:textId="77777777" w:rsidR="006270A5" w:rsidRPr="002C7035" w:rsidRDefault="006270A5" w:rsidP="00C86C5F">
            <w:pPr>
              <w:ind w:firstLine="320"/>
              <w:jc w:val="left"/>
              <w:rPr>
                <w:sz w:val="16"/>
                <w:szCs w:val="28"/>
              </w:rPr>
            </w:pPr>
            <w:r w:rsidRPr="002C7035">
              <w:rPr>
                <w:sz w:val="16"/>
                <w:szCs w:val="28"/>
              </w:rPr>
              <w:t>+10.0</w:t>
            </w:r>
          </w:p>
        </w:tc>
        <w:tc>
          <w:tcPr>
            <w:tcW w:w="1244" w:type="dxa"/>
            <w:tcBorders>
              <w:top w:val="nil"/>
              <w:left w:val="nil"/>
              <w:bottom w:val="nil"/>
              <w:right w:val="nil"/>
            </w:tcBorders>
          </w:tcPr>
          <w:p w14:paraId="2320635E" w14:textId="77777777" w:rsidR="006270A5" w:rsidRPr="002C7035" w:rsidRDefault="006270A5" w:rsidP="00C86C5F">
            <w:pPr>
              <w:ind w:firstLine="320"/>
              <w:jc w:val="left"/>
              <w:rPr>
                <w:sz w:val="16"/>
                <w:szCs w:val="28"/>
              </w:rPr>
            </w:pPr>
            <w:r w:rsidRPr="002C7035">
              <w:rPr>
                <w:sz w:val="16"/>
                <w:szCs w:val="28"/>
              </w:rPr>
              <w:t>+6.7</w:t>
            </w:r>
          </w:p>
        </w:tc>
      </w:tr>
      <w:tr w:rsidR="006270A5" w14:paraId="656D3BFD" w14:textId="77777777" w:rsidTr="006270A5">
        <w:trPr>
          <w:jc w:val="center"/>
        </w:trPr>
        <w:tc>
          <w:tcPr>
            <w:tcW w:w="1656" w:type="dxa"/>
            <w:tcBorders>
              <w:top w:val="nil"/>
              <w:left w:val="nil"/>
              <w:bottom w:val="nil"/>
              <w:right w:val="nil"/>
            </w:tcBorders>
          </w:tcPr>
          <w:p w14:paraId="4C763B0A" w14:textId="77777777" w:rsidR="006270A5" w:rsidRPr="002C7035" w:rsidRDefault="006270A5" w:rsidP="00C86C5F">
            <w:pPr>
              <w:ind w:firstLine="320"/>
              <w:jc w:val="left"/>
              <w:rPr>
                <w:sz w:val="16"/>
                <w:szCs w:val="28"/>
              </w:rPr>
            </w:pPr>
            <w:proofErr w:type="spellStart"/>
            <w:r w:rsidRPr="002C7035">
              <w:rPr>
                <w:sz w:val="16"/>
                <w:szCs w:val="28"/>
              </w:rPr>
              <w:t>obstacle_field</w:t>
            </w:r>
            <w:proofErr w:type="spellEnd"/>
          </w:p>
        </w:tc>
        <w:tc>
          <w:tcPr>
            <w:tcW w:w="1111" w:type="dxa"/>
            <w:tcBorders>
              <w:top w:val="nil"/>
              <w:left w:val="nil"/>
              <w:bottom w:val="nil"/>
              <w:right w:val="nil"/>
            </w:tcBorders>
          </w:tcPr>
          <w:p w14:paraId="6EC3DB47" w14:textId="77777777" w:rsidR="006270A5" w:rsidRPr="002C7035" w:rsidRDefault="006270A5" w:rsidP="00C86C5F">
            <w:pPr>
              <w:ind w:firstLine="320"/>
              <w:jc w:val="left"/>
              <w:rPr>
                <w:sz w:val="16"/>
                <w:szCs w:val="28"/>
              </w:rPr>
            </w:pPr>
            <w:r w:rsidRPr="002C7035">
              <w:rPr>
                <w:sz w:val="16"/>
                <w:szCs w:val="28"/>
              </w:rPr>
              <w:t>+4.6</w:t>
            </w:r>
          </w:p>
        </w:tc>
        <w:tc>
          <w:tcPr>
            <w:tcW w:w="1010" w:type="dxa"/>
            <w:tcBorders>
              <w:top w:val="nil"/>
              <w:left w:val="nil"/>
              <w:bottom w:val="nil"/>
              <w:right w:val="nil"/>
            </w:tcBorders>
          </w:tcPr>
          <w:p w14:paraId="6AC01B2A" w14:textId="77777777" w:rsidR="006270A5" w:rsidRPr="002C7035" w:rsidRDefault="006270A5" w:rsidP="00C86C5F">
            <w:pPr>
              <w:ind w:firstLine="320"/>
              <w:jc w:val="left"/>
              <w:rPr>
                <w:sz w:val="16"/>
                <w:szCs w:val="28"/>
              </w:rPr>
            </w:pPr>
            <w:r w:rsidRPr="002C7035">
              <w:rPr>
                <w:sz w:val="16"/>
                <w:szCs w:val="28"/>
              </w:rPr>
              <w:t>+27.5</w:t>
            </w:r>
          </w:p>
        </w:tc>
        <w:tc>
          <w:tcPr>
            <w:tcW w:w="1127" w:type="dxa"/>
            <w:tcBorders>
              <w:top w:val="nil"/>
              <w:left w:val="nil"/>
              <w:bottom w:val="nil"/>
              <w:right w:val="nil"/>
            </w:tcBorders>
          </w:tcPr>
          <w:p w14:paraId="66DF1B82" w14:textId="77777777" w:rsidR="006270A5" w:rsidRPr="002C7035" w:rsidRDefault="006270A5" w:rsidP="00C86C5F">
            <w:pPr>
              <w:ind w:firstLine="320"/>
              <w:jc w:val="left"/>
              <w:rPr>
                <w:sz w:val="16"/>
                <w:szCs w:val="28"/>
              </w:rPr>
            </w:pPr>
            <w:r w:rsidRPr="002C7035">
              <w:rPr>
                <w:sz w:val="16"/>
                <w:szCs w:val="28"/>
              </w:rPr>
              <w:t>+20.0</w:t>
            </w:r>
          </w:p>
        </w:tc>
        <w:tc>
          <w:tcPr>
            <w:tcW w:w="1244" w:type="dxa"/>
            <w:tcBorders>
              <w:top w:val="nil"/>
              <w:left w:val="nil"/>
              <w:bottom w:val="nil"/>
              <w:right w:val="nil"/>
            </w:tcBorders>
          </w:tcPr>
          <w:p w14:paraId="182F30BB" w14:textId="77777777" w:rsidR="006270A5" w:rsidRPr="002C7035" w:rsidRDefault="006270A5" w:rsidP="00C86C5F">
            <w:pPr>
              <w:ind w:firstLine="320"/>
              <w:jc w:val="left"/>
              <w:rPr>
                <w:sz w:val="16"/>
                <w:szCs w:val="28"/>
              </w:rPr>
            </w:pPr>
            <w:r w:rsidRPr="002C7035">
              <w:rPr>
                <w:sz w:val="16"/>
                <w:szCs w:val="28"/>
              </w:rPr>
              <w:t>+10.0</w:t>
            </w:r>
          </w:p>
        </w:tc>
      </w:tr>
      <w:tr w:rsidR="006270A5" w14:paraId="30C889F5" w14:textId="77777777" w:rsidTr="006270A5">
        <w:trPr>
          <w:jc w:val="center"/>
        </w:trPr>
        <w:tc>
          <w:tcPr>
            <w:tcW w:w="1656" w:type="dxa"/>
            <w:tcBorders>
              <w:top w:val="nil"/>
              <w:left w:val="nil"/>
              <w:bottom w:val="single" w:sz="12" w:space="0" w:color="000000"/>
              <w:right w:val="nil"/>
            </w:tcBorders>
          </w:tcPr>
          <w:p w14:paraId="2AA352BF" w14:textId="77777777" w:rsidR="006270A5" w:rsidRPr="002C7035" w:rsidRDefault="006270A5" w:rsidP="00C86C5F">
            <w:pPr>
              <w:ind w:firstLine="320"/>
              <w:jc w:val="left"/>
              <w:rPr>
                <w:sz w:val="16"/>
                <w:szCs w:val="28"/>
              </w:rPr>
            </w:pPr>
            <w:proofErr w:type="spellStart"/>
            <w:r w:rsidRPr="002C7035">
              <w:rPr>
                <w:sz w:val="16"/>
                <w:szCs w:val="28"/>
              </w:rPr>
              <w:t>peninsula_passage</w:t>
            </w:r>
            <w:proofErr w:type="spellEnd"/>
          </w:p>
        </w:tc>
        <w:tc>
          <w:tcPr>
            <w:tcW w:w="1111" w:type="dxa"/>
            <w:tcBorders>
              <w:top w:val="nil"/>
              <w:left w:val="nil"/>
              <w:bottom w:val="single" w:sz="12" w:space="0" w:color="000000"/>
              <w:right w:val="nil"/>
            </w:tcBorders>
          </w:tcPr>
          <w:p w14:paraId="56AA2A33" w14:textId="77777777" w:rsidR="006270A5" w:rsidRPr="002C7035" w:rsidRDefault="006270A5" w:rsidP="00C86C5F">
            <w:pPr>
              <w:ind w:firstLine="320"/>
              <w:jc w:val="left"/>
              <w:rPr>
                <w:sz w:val="16"/>
                <w:szCs w:val="28"/>
              </w:rPr>
            </w:pPr>
            <w:r w:rsidRPr="002C7035">
              <w:rPr>
                <w:sz w:val="16"/>
                <w:szCs w:val="28"/>
              </w:rPr>
              <w:t>-6.9</w:t>
            </w:r>
          </w:p>
        </w:tc>
        <w:tc>
          <w:tcPr>
            <w:tcW w:w="1010" w:type="dxa"/>
            <w:tcBorders>
              <w:top w:val="nil"/>
              <w:left w:val="nil"/>
              <w:bottom w:val="single" w:sz="12" w:space="0" w:color="000000"/>
              <w:right w:val="nil"/>
            </w:tcBorders>
          </w:tcPr>
          <w:p w14:paraId="5921C4F0" w14:textId="77777777" w:rsidR="006270A5" w:rsidRPr="002C7035" w:rsidRDefault="006270A5" w:rsidP="00C86C5F">
            <w:pPr>
              <w:ind w:firstLine="320"/>
              <w:jc w:val="left"/>
              <w:rPr>
                <w:sz w:val="16"/>
                <w:szCs w:val="28"/>
              </w:rPr>
            </w:pPr>
            <w:r w:rsidRPr="002C7035">
              <w:rPr>
                <w:sz w:val="16"/>
                <w:szCs w:val="28"/>
              </w:rPr>
              <w:t>-8.3</w:t>
            </w:r>
          </w:p>
        </w:tc>
        <w:tc>
          <w:tcPr>
            <w:tcW w:w="1127" w:type="dxa"/>
            <w:tcBorders>
              <w:top w:val="nil"/>
              <w:left w:val="nil"/>
              <w:bottom w:val="single" w:sz="12" w:space="0" w:color="000000"/>
              <w:right w:val="nil"/>
            </w:tcBorders>
          </w:tcPr>
          <w:p w14:paraId="7F8CFFEE" w14:textId="77777777" w:rsidR="006270A5" w:rsidRPr="002C7035" w:rsidRDefault="006270A5" w:rsidP="00C86C5F">
            <w:pPr>
              <w:ind w:firstLine="320"/>
              <w:jc w:val="left"/>
              <w:rPr>
                <w:sz w:val="16"/>
                <w:szCs w:val="28"/>
              </w:rPr>
            </w:pPr>
            <w:r w:rsidRPr="002C7035">
              <w:rPr>
                <w:sz w:val="16"/>
                <w:szCs w:val="28"/>
              </w:rPr>
              <w:t>0.0</w:t>
            </w:r>
          </w:p>
        </w:tc>
        <w:tc>
          <w:tcPr>
            <w:tcW w:w="1244" w:type="dxa"/>
            <w:tcBorders>
              <w:top w:val="nil"/>
              <w:left w:val="nil"/>
              <w:bottom w:val="single" w:sz="12" w:space="0" w:color="000000"/>
              <w:right w:val="nil"/>
            </w:tcBorders>
          </w:tcPr>
          <w:p w14:paraId="5F433802" w14:textId="77777777" w:rsidR="006270A5" w:rsidRPr="002C7035" w:rsidRDefault="006270A5" w:rsidP="00C86C5F">
            <w:pPr>
              <w:ind w:firstLine="320"/>
              <w:jc w:val="left"/>
              <w:rPr>
                <w:sz w:val="16"/>
                <w:szCs w:val="28"/>
              </w:rPr>
            </w:pPr>
            <w:r w:rsidRPr="002C7035">
              <w:rPr>
                <w:sz w:val="16"/>
                <w:szCs w:val="28"/>
              </w:rPr>
              <w:t>+6.7</w:t>
            </w:r>
          </w:p>
        </w:tc>
      </w:tr>
    </w:tbl>
    <w:p w14:paraId="18613EB1" w14:textId="77777777" w:rsidR="00FC75F8" w:rsidRDefault="00FC75F8" w:rsidP="00DD6A23">
      <w:pPr>
        <w:ind w:firstLine="420"/>
        <w:jc w:val="center"/>
        <w:rPr>
          <w:sz w:val="21"/>
        </w:rPr>
      </w:pPr>
    </w:p>
    <w:p w14:paraId="65AED91A" w14:textId="409C82BC" w:rsidR="00FC75F8" w:rsidRPr="00DD6A23" w:rsidRDefault="00FC75F8" w:rsidP="00DD6A23">
      <w:pPr>
        <w:pStyle w:val="aff6"/>
        <w:rPr>
          <w:rFonts w:hint="eastAsia"/>
        </w:rPr>
      </w:pPr>
      <w:bookmarkStart w:id="273" w:name="_Toc229853686"/>
      <w:bookmarkStart w:id="274" w:name="tab_5_9"/>
      <w:r w:rsidRPr="00DD6A23">
        <w:t>表5-</w:t>
      </w:r>
      <w:r w:rsidR="00005BA7">
        <w:rPr>
          <w:rFonts w:hint="eastAsia"/>
        </w:rPr>
        <w:t>9</w:t>
      </w:r>
      <w:r w:rsidRPr="00DD6A23">
        <w:t xml:space="preserve"> 随机游走目标模式下coordinated-independent差值结果</w:t>
      </w:r>
      <w:bookmarkEnd w:id="273"/>
      <w:bookmarkEnd w:id="274"/>
    </w:p>
    <w:tbl>
      <w:tblPr>
        <w:tblW w:w="0" w:type="auto"/>
        <w:jc w:val="center"/>
        <w:tblLook w:val="04A0" w:firstRow="1" w:lastRow="0" w:firstColumn="1" w:lastColumn="0" w:noHBand="0" w:noVBand="1"/>
      </w:tblPr>
      <w:tblGrid>
        <w:gridCol w:w="1727"/>
        <w:gridCol w:w="1509"/>
        <w:gridCol w:w="1221"/>
        <w:gridCol w:w="955"/>
      </w:tblGrid>
      <w:tr w:rsidR="006270A5" w:rsidRPr="002C7035" w14:paraId="3A866481" w14:textId="77777777" w:rsidTr="006270A5">
        <w:trPr>
          <w:jc w:val="center"/>
        </w:trPr>
        <w:tc>
          <w:tcPr>
            <w:tcW w:w="1656" w:type="dxa"/>
            <w:tcBorders>
              <w:top w:val="single" w:sz="12" w:space="0" w:color="000000"/>
              <w:left w:val="nil"/>
              <w:bottom w:val="single" w:sz="6" w:space="0" w:color="000000"/>
              <w:right w:val="nil"/>
            </w:tcBorders>
          </w:tcPr>
          <w:p w14:paraId="7FCB9B40" w14:textId="77777777" w:rsidR="006270A5" w:rsidRPr="002C7035" w:rsidRDefault="006270A5" w:rsidP="00C86C5F">
            <w:pPr>
              <w:ind w:firstLine="321"/>
              <w:jc w:val="left"/>
              <w:rPr>
                <w:sz w:val="16"/>
                <w:szCs w:val="28"/>
              </w:rPr>
            </w:pPr>
            <w:r w:rsidRPr="002C7035">
              <w:rPr>
                <w:b/>
                <w:sz w:val="16"/>
                <w:szCs w:val="28"/>
              </w:rPr>
              <w:t>地图</w:t>
            </w:r>
          </w:p>
        </w:tc>
        <w:tc>
          <w:tcPr>
            <w:tcW w:w="1252" w:type="dxa"/>
            <w:tcBorders>
              <w:top w:val="single" w:sz="12" w:space="0" w:color="000000"/>
              <w:left w:val="nil"/>
              <w:bottom w:val="single" w:sz="6" w:space="0" w:color="000000"/>
              <w:right w:val="nil"/>
            </w:tcBorders>
          </w:tcPr>
          <w:p w14:paraId="410FDA2A" w14:textId="77777777" w:rsidR="006270A5" w:rsidRPr="002C7035" w:rsidRDefault="006270A5" w:rsidP="00C86C5F">
            <w:pPr>
              <w:ind w:firstLine="321"/>
              <w:jc w:val="left"/>
              <w:rPr>
                <w:sz w:val="16"/>
                <w:szCs w:val="28"/>
              </w:rPr>
            </w:pPr>
            <w:proofErr w:type="spellStart"/>
            <w:r w:rsidRPr="002C7035">
              <w:rPr>
                <w:b/>
                <w:sz w:val="16"/>
                <w:szCs w:val="28"/>
              </w:rPr>
              <w:t>Δ</w:t>
            </w:r>
            <w:proofErr w:type="gramStart"/>
            <w:r w:rsidRPr="002C7035">
              <w:rPr>
                <w:b/>
                <w:sz w:val="16"/>
                <w:szCs w:val="28"/>
              </w:rPr>
              <w:t>duplicate</w:t>
            </w:r>
            <w:proofErr w:type="spellEnd"/>
            <w:r w:rsidR="00306795" w:rsidRPr="002C7035">
              <w:rPr>
                <w:rFonts w:hint="eastAsia"/>
                <w:bCs/>
                <w:sz w:val="16"/>
                <w:szCs w:val="28"/>
              </w:rPr>
              <w:t>(</w:t>
            </w:r>
            <w:proofErr w:type="gramEnd"/>
            <w:r w:rsidR="00306795" w:rsidRPr="002C7035">
              <w:rPr>
                <w:rFonts w:hint="eastAsia"/>
                <w:bCs/>
                <w:sz w:val="16"/>
                <w:szCs w:val="28"/>
              </w:rPr>
              <w:t>%)</w:t>
            </w:r>
          </w:p>
        </w:tc>
        <w:tc>
          <w:tcPr>
            <w:tcW w:w="1000" w:type="dxa"/>
            <w:tcBorders>
              <w:top w:val="single" w:sz="12" w:space="0" w:color="000000"/>
              <w:left w:val="nil"/>
              <w:bottom w:val="single" w:sz="6" w:space="0" w:color="000000"/>
              <w:right w:val="nil"/>
            </w:tcBorders>
          </w:tcPr>
          <w:p w14:paraId="18315719" w14:textId="77777777" w:rsidR="006270A5" w:rsidRPr="002C7035" w:rsidRDefault="006270A5" w:rsidP="00C86C5F">
            <w:pPr>
              <w:ind w:firstLine="321"/>
              <w:jc w:val="left"/>
              <w:rPr>
                <w:sz w:val="16"/>
                <w:szCs w:val="28"/>
              </w:rPr>
            </w:pPr>
            <w:proofErr w:type="spellStart"/>
            <w:r w:rsidRPr="002C7035">
              <w:rPr>
                <w:b/>
                <w:sz w:val="16"/>
                <w:szCs w:val="28"/>
              </w:rPr>
              <w:t>Δ</w:t>
            </w:r>
            <w:proofErr w:type="gramStart"/>
            <w:r w:rsidRPr="002C7035">
              <w:rPr>
                <w:b/>
                <w:sz w:val="16"/>
                <w:szCs w:val="28"/>
              </w:rPr>
              <w:t>cross</w:t>
            </w:r>
            <w:proofErr w:type="spellEnd"/>
            <w:r w:rsidR="00306795" w:rsidRPr="002C7035">
              <w:rPr>
                <w:rFonts w:hint="eastAsia"/>
                <w:bCs/>
                <w:sz w:val="16"/>
                <w:szCs w:val="28"/>
              </w:rPr>
              <w:t>(</w:t>
            </w:r>
            <w:proofErr w:type="gramEnd"/>
            <w:r w:rsidR="00306795" w:rsidRPr="002C7035">
              <w:rPr>
                <w:rFonts w:hint="eastAsia"/>
                <w:bCs/>
                <w:sz w:val="16"/>
                <w:szCs w:val="28"/>
              </w:rPr>
              <w:t>%)</w:t>
            </w:r>
          </w:p>
        </w:tc>
        <w:tc>
          <w:tcPr>
            <w:tcW w:w="955" w:type="dxa"/>
            <w:tcBorders>
              <w:top w:val="single" w:sz="12" w:space="0" w:color="000000"/>
              <w:left w:val="nil"/>
              <w:bottom w:val="single" w:sz="6" w:space="0" w:color="000000"/>
              <w:right w:val="nil"/>
            </w:tcBorders>
          </w:tcPr>
          <w:p w14:paraId="37E72BC1" w14:textId="77777777" w:rsidR="006270A5" w:rsidRPr="002C7035" w:rsidRDefault="006270A5" w:rsidP="00C86C5F">
            <w:pPr>
              <w:ind w:firstLine="321"/>
              <w:jc w:val="left"/>
              <w:rPr>
                <w:sz w:val="16"/>
                <w:szCs w:val="28"/>
              </w:rPr>
            </w:pPr>
            <w:proofErr w:type="spellStart"/>
            <w:r w:rsidRPr="002C7035">
              <w:rPr>
                <w:b/>
                <w:sz w:val="16"/>
                <w:szCs w:val="28"/>
              </w:rPr>
              <w:t>Δwait</w:t>
            </w:r>
            <w:proofErr w:type="spellEnd"/>
          </w:p>
        </w:tc>
      </w:tr>
      <w:tr w:rsidR="006270A5" w:rsidRPr="002C7035" w14:paraId="1D5D2074" w14:textId="77777777" w:rsidTr="006270A5">
        <w:trPr>
          <w:jc w:val="center"/>
        </w:trPr>
        <w:tc>
          <w:tcPr>
            <w:tcW w:w="1656" w:type="dxa"/>
            <w:tcBorders>
              <w:top w:val="nil"/>
              <w:left w:val="nil"/>
              <w:bottom w:val="nil"/>
              <w:right w:val="nil"/>
            </w:tcBorders>
          </w:tcPr>
          <w:p w14:paraId="50CA7716" w14:textId="77777777" w:rsidR="006270A5" w:rsidRPr="002C7035" w:rsidRDefault="006270A5" w:rsidP="00C86C5F">
            <w:pPr>
              <w:ind w:firstLine="320"/>
              <w:jc w:val="left"/>
              <w:rPr>
                <w:sz w:val="16"/>
                <w:szCs w:val="28"/>
              </w:rPr>
            </w:pPr>
            <w:r w:rsidRPr="002C7035">
              <w:rPr>
                <w:sz w:val="16"/>
                <w:szCs w:val="28"/>
              </w:rPr>
              <w:t>总体</w:t>
            </w:r>
          </w:p>
        </w:tc>
        <w:tc>
          <w:tcPr>
            <w:tcW w:w="1252" w:type="dxa"/>
            <w:tcBorders>
              <w:top w:val="nil"/>
              <w:left w:val="nil"/>
              <w:bottom w:val="nil"/>
              <w:right w:val="nil"/>
            </w:tcBorders>
          </w:tcPr>
          <w:p w14:paraId="0247791D" w14:textId="77777777" w:rsidR="006270A5" w:rsidRPr="002C7035" w:rsidRDefault="006270A5" w:rsidP="00C86C5F">
            <w:pPr>
              <w:ind w:firstLine="320"/>
              <w:jc w:val="left"/>
              <w:rPr>
                <w:sz w:val="16"/>
                <w:szCs w:val="28"/>
              </w:rPr>
            </w:pPr>
            <w:r w:rsidRPr="002C7035">
              <w:rPr>
                <w:sz w:val="16"/>
                <w:szCs w:val="28"/>
              </w:rPr>
              <w:t>-3.8</w:t>
            </w:r>
          </w:p>
        </w:tc>
        <w:tc>
          <w:tcPr>
            <w:tcW w:w="1000" w:type="dxa"/>
            <w:tcBorders>
              <w:top w:val="nil"/>
              <w:left w:val="nil"/>
              <w:bottom w:val="nil"/>
              <w:right w:val="nil"/>
            </w:tcBorders>
          </w:tcPr>
          <w:p w14:paraId="0AFDF327" w14:textId="77777777" w:rsidR="006270A5" w:rsidRPr="002C7035" w:rsidRDefault="006270A5" w:rsidP="00C86C5F">
            <w:pPr>
              <w:ind w:firstLine="320"/>
              <w:jc w:val="left"/>
              <w:rPr>
                <w:sz w:val="16"/>
                <w:szCs w:val="28"/>
              </w:rPr>
            </w:pPr>
            <w:r w:rsidRPr="002C7035">
              <w:rPr>
                <w:sz w:val="16"/>
                <w:szCs w:val="28"/>
              </w:rPr>
              <w:t>-33.5</w:t>
            </w:r>
          </w:p>
        </w:tc>
        <w:tc>
          <w:tcPr>
            <w:tcW w:w="955" w:type="dxa"/>
            <w:tcBorders>
              <w:top w:val="nil"/>
              <w:left w:val="nil"/>
              <w:bottom w:val="nil"/>
              <w:right w:val="nil"/>
            </w:tcBorders>
          </w:tcPr>
          <w:p w14:paraId="4B65D9B0" w14:textId="77777777" w:rsidR="006270A5" w:rsidRPr="002C7035" w:rsidRDefault="006270A5" w:rsidP="00C86C5F">
            <w:pPr>
              <w:ind w:firstLine="320"/>
              <w:jc w:val="left"/>
              <w:rPr>
                <w:sz w:val="16"/>
                <w:szCs w:val="28"/>
              </w:rPr>
            </w:pPr>
            <w:r w:rsidRPr="002C7035">
              <w:rPr>
                <w:sz w:val="16"/>
                <w:szCs w:val="28"/>
              </w:rPr>
              <w:t>-0.4</w:t>
            </w:r>
          </w:p>
        </w:tc>
      </w:tr>
      <w:tr w:rsidR="006270A5" w:rsidRPr="002C7035" w14:paraId="685B5C07" w14:textId="77777777" w:rsidTr="006270A5">
        <w:trPr>
          <w:jc w:val="center"/>
        </w:trPr>
        <w:tc>
          <w:tcPr>
            <w:tcW w:w="1656" w:type="dxa"/>
            <w:tcBorders>
              <w:top w:val="nil"/>
              <w:left w:val="nil"/>
              <w:bottom w:val="nil"/>
              <w:right w:val="nil"/>
            </w:tcBorders>
          </w:tcPr>
          <w:p w14:paraId="18B2BF6F" w14:textId="77777777" w:rsidR="006270A5" w:rsidRPr="002C7035" w:rsidRDefault="006270A5" w:rsidP="00C86C5F">
            <w:pPr>
              <w:ind w:firstLine="320"/>
              <w:jc w:val="left"/>
              <w:rPr>
                <w:sz w:val="16"/>
                <w:szCs w:val="28"/>
              </w:rPr>
            </w:pPr>
            <w:proofErr w:type="spellStart"/>
            <w:r w:rsidRPr="002C7035">
              <w:rPr>
                <w:sz w:val="16"/>
                <w:szCs w:val="28"/>
              </w:rPr>
              <w:t>open_water</w:t>
            </w:r>
            <w:proofErr w:type="spellEnd"/>
          </w:p>
        </w:tc>
        <w:tc>
          <w:tcPr>
            <w:tcW w:w="1252" w:type="dxa"/>
            <w:tcBorders>
              <w:top w:val="nil"/>
              <w:left w:val="nil"/>
              <w:bottom w:val="nil"/>
              <w:right w:val="nil"/>
            </w:tcBorders>
          </w:tcPr>
          <w:p w14:paraId="1C66CF22" w14:textId="77777777" w:rsidR="006270A5" w:rsidRPr="002C7035" w:rsidRDefault="006270A5" w:rsidP="00C86C5F">
            <w:pPr>
              <w:ind w:firstLine="320"/>
              <w:jc w:val="left"/>
              <w:rPr>
                <w:sz w:val="16"/>
                <w:szCs w:val="28"/>
              </w:rPr>
            </w:pPr>
            <w:r w:rsidRPr="002C7035">
              <w:rPr>
                <w:sz w:val="16"/>
                <w:szCs w:val="28"/>
              </w:rPr>
              <w:t>-4.4</w:t>
            </w:r>
          </w:p>
        </w:tc>
        <w:tc>
          <w:tcPr>
            <w:tcW w:w="1000" w:type="dxa"/>
            <w:tcBorders>
              <w:top w:val="nil"/>
              <w:left w:val="nil"/>
              <w:bottom w:val="nil"/>
              <w:right w:val="nil"/>
            </w:tcBorders>
          </w:tcPr>
          <w:p w14:paraId="2F24FB9B" w14:textId="77777777" w:rsidR="006270A5" w:rsidRPr="002C7035" w:rsidRDefault="006270A5" w:rsidP="00C86C5F">
            <w:pPr>
              <w:ind w:firstLine="320"/>
              <w:jc w:val="left"/>
              <w:rPr>
                <w:sz w:val="16"/>
                <w:szCs w:val="28"/>
              </w:rPr>
            </w:pPr>
            <w:r w:rsidRPr="002C7035">
              <w:rPr>
                <w:sz w:val="16"/>
                <w:szCs w:val="28"/>
              </w:rPr>
              <w:t>-27.1</w:t>
            </w:r>
          </w:p>
        </w:tc>
        <w:tc>
          <w:tcPr>
            <w:tcW w:w="955" w:type="dxa"/>
            <w:tcBorders>
              <w:top w:val="nil"/>
              <w:left w:val="nil"/>
              <w:bottom w:val="nil"/>
              <w:right w:val="nil"/>
            </w:tcBorders>
          </w:tcPr>
          <w:p w14:paraId="38D54240" w14:textId="77777777" w:rsidR="006270A5" w:rsidRPr="002C7035" w:rsidRDefault="006270A5" w:rsidP="00C86C5F">
            <w:pPr>
              <w:ind w:firstLine="320"/>
              <w:jc w:val="left"/>
              <w:rPr>
                <w:sz w:val="16"/>
                <w:szCs w:val="28"/>
              </w:rPr>
            </w:pPr>
            <w:r w:rsidRPr="002C7035">
              <w:rPr>
                <w:sz w:val="16"/>
                <w:szCs w:val="28"/>
              </w:rPr>
              <w:t>-0.3</w:t>
            </w:r>
          </w:p>
        </w:tc>
      </w:tr>
      <w:tr w:rsidR="006270A5" w:rsidRPr="002C7035" w14:paraId="64FA751A" w14:textId="77777777" w:rsidTr="006270A5">
        <w:trPr>
          <w:jc w:val="center"/>
        </w:trPr>
        <w:tc>
          <w:tcPr>
            <w:tcW w:w="1656" w:type="dxa"/>
            <w:tcBorders>
              <w:top w:val="nil"/>
              <w:left w:val="nil"/>
              <w:bottom w:val="nil"/>
              <w:right w:val="nil"/>
            </w:tcBorders>
          </w:tcPr>
          <w:p w14:paraId="13E65D06" w14:textId="77777777" w:rsidR="006270A5" w:rsidRPr="002C7035" w:rsidRDefault="006270A5" w:rsidP="00C86C5F">
            <w:pPr>
              <w:ind w:firstLine="320"/>
              <w:jc w:val="left"/>
              <w:rPr>
                <w:sz w:val="16"/>
                <w:szCs w:val="28"/>
              </w:rPr>
            </w:pPr>
            <w:proofErr w:type="spellStart"/>
            <w:r w:rsidRPr="002C7035">
              <w:rPr>
                <w:sz w:val="16"/>
                <w:szCs w:val="28"/>
              </w:rPr>
              <w:t>obstacle_field</w:t>
            </w:r>
            <w:proofErr w:type="spellEnd"/>
          </w:p>
        </w:tc>
        <w:tc>
          <w:tcPr>
            <w:tcW w:w="1252" w:type="dxa"/>
            <w:tcBorders>
              <w:top w:val="nil"/>
              <w:left w:val="nil"/>
              <w:bottom w:val="nil"/>
              <w:right w:val="nil"/>
            </w:tcBorders>
          </w:tcPr>
          <w:p w14:paraId="078B78EA" w14:textId="77777777" w:rsidR="006270A5" w:rsidRPr="002C7035" w:rsidRDefault="006270A5" w:rsidP="00C86C5F">
            <w:pPr>
              <w:ind w:firstLine="320"/>
              <w:jc w:val="left"/>
              <w:rPr>
                <w:sz w:val="16"/>
                <w:szCs w:val="28"/>
              </w:rPr>
            </w:pPr>
            <w:r w:rsidRPr="002C7035">
              <w:rPr>
                <w:sz w:val="16"/>
                <w:szCs w:val="28"/>
              </w:rPr>
              <w:t>-3.7</w:t>
            </w:r>
          </w:p>
        </w:tc>
        <w:tc>
          <w:tcPr>
            <w:tcW w:w="1000" w:type="dxa"/>
            <w:tcBorders>
              <w:top w:val="nil"/>
              <w:left w:val="nil"/>
              <w:bottom w:val="nil"/>
              <w:right w:val="nil"/>
            </w:tcBorders>
          </w:tcPr>
          <w:p w14:paraId="0CAA524C" w14:textId="77777777" w:rsidR="006270A5" w:rsidRPr="002C7035" w:rsidRDefault="006270A5" w:rsidP="00C86C5F">
            <w:pPr>
              <w:ind w:firstLine="320"/>
              <w:jc w:val="left"/>
              <w:rPr>
                <w:sz w:val="16"/>
                <w:szCs w:val="28"/>
              </w:rPr>
            </w:pPr>
            <w:r w:rsidRPr="002C7035">
              <w:rPr>
                <w:sz w:val="16"/>
                <w:szCs w:val="28"/>
              </w:rPr>
              <w:t>-41.0</w:t>
            </w:r>
          </w:p>
        </w:tc>
        <w:tc>
          <w:tcPr>
            <w:tcW w:w="955" w:type="dxa"/>
            <w:tcBorders>
              <w:top w:val="nil"/>
              <w:left w:val="nil"/>
              <w:bottom w:val="nil"/>
              <w:right w:val="nil"/>
            </w:tcBorders>
          </w:tcPr>
          <w:p w14:paraId="7D23E44E" w14:textId="77777777" w:rsidR="006270A5" w:rsidRPr="002C7035" w:rsidRDefault="006270A5" w:rsidP="00C86C5F">
            <w:pPr>
              <w:ind w:firstLine="320"/>
              <w:jc w:val="left"/>
              <w:rPr>
                <w:sz w:val="16"/>
                <w:szCs w:val="28"/>
              </w:rPr>
            </w:pPr>
            <w:r w:rsidRPr="002C7035">
              <w:rPr>
                <w:sz w:val="16"/>
                <w:szCs w:val="28"/>
              </w:rPr>
              <w:t>-0.9</w:t>
            </w:r>
          </w:p>
        </w:tc>
      </w:tr>
      <w:tr w:rsidR="006270A5" w:rsidRPr="002C7035" w14:paraId="36C10168" w14:textId="77777777" w:rsidTr="006270A5">
        <w:trPr>
          <w:jc w:val="center"/>
        </w:trPr>
        <w:tc>
          <w:tcPr>
            <w:tcW w:w="1656" w:type="dxa"/>
            <w:tcBorders>
              <w:top w:val="nil"/>
              <w:left w:val="nil"/>
              <w:bottom w:val="single" w:sz="12" w:space="0" w:color="000000"/>
              <w:right w:val="nil"/>
            </w:tcBorders>
          </w:tcPr>
          <w:p w14:paraId="776B4E85" w14:textId="77777777" w:rsidR="006270A5" w:rsidRPr="002C7035" w:rsidRDefault="006270A5" w:rsidP="00C86C5F">
            <w:pPr>
              <w:ind w:firstLine="320"/>
              <w:jc w:val="left"/>
              <w:rPr>
                <w:sz w:val="16"/>
                <w:szCs w:val="28"/>
              </w:rPr>
            </w:pPr>
            <w:proofErr w:type="spellStart"/>
            <w:r w:rsidRPr="002C7035">
              <w:rPr>
                <w:sz w:val="16"/>
                <w:szCs w:val="28"/>
              </w:rPr>
              <w:t>peninsula_passage</w:t>
            </w:r>
            <w:proofErr w:type="spellEnd"/>
          </w:p>
        </w:tc>
        <w:tc>
          <w:tcPr>
            <w:tcW w:w="1252" w:type="dxa"/>
            <w:tcBorders>
              <w:top w:val="nil"/>
              <w:left w:val="nil"/>
              <w:bottom w:val="single" w:sz="12" w:space="0" w:color="000000"/>
              <w:right w:val="nil"/>
            </w:tcBorders>
          </w:tcPr>
          <w:p w14:paraId="6AB0299E" w14:textId="77777777" w:rsidR="006270A5" w:rsidRPr="002C7035" w:rsidRDefault="006270A5" w:rsidP="00C86C5F">
            <w:pPr>
              <w:ind w:firstLine="320"/>
              <w:jc w:val="left"/>
              <w:rPr>
                <w:sz w:val="16"/>
                <w:szCs w:val="28"/>
              </w:rPr>
            </w:pPr>
            <w:r w:rsidRPr="002C7035">
              <w:rPr>
                <w:sz w:val="16"/>
                <w:szCs w:val="28"/>
              </w:rPr>
              <w:t>-3.3</w:t>
            </w:r>
          </w:p>
        </w:tc>
        <w:tc>
          <w:tcPr>
            <w:tcW w:w="1000" w:type="dxa"/>
            <w:tcBorders>
              <w:top w:val="nil"/>
              <w:left w:val="nil"/>
              <w:bottom w:val="single" w:sz="12" w:space="0" w:color="000000"/>
              <w:right w:val="nil"/>
            </w:tcBorders>
          </w:tcPr>
          <w:p w14:paraId="0339826C" w14:textId="77777777" w:rsidR="006270A5" w:rsidRPr="002C7035" w:rsidRDefault="006270A5" w:rsidP="00C86C5F">
            <w:pPr>
              <w:ind w:firstLine="320"/>
              <w:jc w:val="left"/>
              <w:rPr>
                <w:sz w:val="16"/>
                <w:szCs w:val="28"/>
              </w:rPr>
            </w:pPr>
            <w:r w:rsidRPr="002C7035">
              <w:rPr>
                <w:sz w:val="16"/>
                <w:szCs w:val="28"/>
              </w:rPr>
              <w:t>-32.4</w:t>
            </w:r>
          </w:p>
        </w:tc>
        <w:tc>
          <w:tcPr>
            <w:tcW w:w="955" w:type="dxa"/>
            <w:tcBorders>
              <w:top w:val="nil"/>
              <w:left w:val="nil"/>
              <w:bottom w:val="single" w:sz="12" w:space="0" w:color="000000"/>
              <w:right w:val="nil"/>
            </w:tcBorders>
          </w:tcPr>
          <w:p w14:paraId="504D0B8D" w14:textId="77777777" w:rsidR="006270A5" w:rsidRPr="002C7035" w:rsidRDefault="006270A5" w:rsidP="00C86C5F">
            <w:pPr>
              <w:ind w:firstLine="320"/>
              <w:jc w:val="left"/>
              <w:rPr>
                <w:sz w:val="16"/>
                <w:szCs w:val="28"/>
              </w:rPr>
            </w:pPr>
            <w:r w:rsidRPr="002C7035">
              <w:rPr>
                <w:sz w:val="16"/>
                <w:szCs w:val="28"/>
              </w:rPr>
              <w:t>0.0</w:t>
            </w:r>
          </w:p>
        </w:tc>
      </w:tr>
    </w:tbl>
    <w:p w14:paraId="255FD3D1" w14:textId="3F3B230A" w:rsidR="00D32664" w:rsidRDefault="00172F73" w:rsidP="00B037B2">
      <w:pPr>
        <w:ind w:firstLine="480"/>
      </w:pPr>
      <w:r>
        <w:rPr>
          <w:rFonts w:hint="eastAsia"/>
        </w:rPr>
        <w:t xml:space="preserve">    </w:t>
      </w:r>
      <w:r w:rsidR="00843525">
        <w:t>由表</w:t>
      </w:r>
      <w:r w:rsidR="00843525">
        <w:t>5-</w:t>
      </w:r>
      <w:r w:rsidR="00D406F2">
        <w:rPr>
          <w:rFonts w:hint="eastAsia"/>
        </w:rPr>
        <w:t>8</w:t>
      </w:r>
      <w:r w:rsidR="00843525">
        <w:t>和表</w:t>
      </w:r>
      <w:r w:rsidR="00843525">
        <w:t>5-</w:t>
      </w:r>
      <w:r w:rsidR="00D406F2">
        <w:rPr>
          <w:rFonts w:hint="eastAsia"/>
        </w:rPr>
        <w:t>9</w:t>
      </w:r>
      <w:r w:rsidR="00843525">
        <w:t>可见</w:t>
      </w:r>
      <w:r w:rsidR="006E2F3C">
        <w:rPr>
          <w:rFonts w:hint="eastAsia"/>
        </w:rPr>
        <w:t>，</w:t>
      </w:r>
      <w:r w:rsidR="004A5EEC">
        <w:rPr>
          <w:rFonts w:hint="eastAsia"/>
        </w:rPr>
        <w:t>虽然</w:t>
      </w:r>
      <w:proofErr w:type="spellStart"/>
      <w:r w:rsidR="004A5EEC">
        <w:t>obstacle_field</w:t>
      </w:r>
      <w:proofErr w:type="spellEnd"/>
      <w:r w:rsidR="004A5EEC">
        <w:t>中</w:t>
      </w:r>
      <w:proofErr w:type="spellStart"/>
      <w:r w:rsidR="004A5EEC">
        <w:t>T_first</w:t>
      </w:r>
      <w:proofErr w:type="spellEnd"/>
      <w:r w:rsidR="004A5EEC">
        <w:t>和</w:t>
      </w:r>
      <w:proofErr w:type="spellStart"/>
      <w:r w:rsidR="004A5EEC">
        <w:t>T_all</w:t>
      </w:r>
      <w:proofErr w:type="spellEnd"/>
      <w:r w:rsidR="004A5EEC">
        <w:t>均有所增加，表明离散障碍环境下的分工收益会受到</w:t>
      </w:r>
      <w:r w:rsidR="00B037B2">
        <w:rPr>
          <w:rFonts w:hint="eastAsia"/>
        </w:rPr>
        <w:t>责任区</w:t>
      </w:r>
      <w:r w:rsidR="004A5EEC">
        <w:t>约束影响</w:t>
      </w:r>
      <w:r w:rsidR="004A5EEC">
        <w:rPr>
          <w:rFonts w:hint="eastAsia"/>
        </w:rPr>
        <w:t>，</w:t>
      </w:r>
      <w:r w:rsidR="00B037B2">
        <w:rPr>
          <w:rFonts w:hint="eastAsia"/>
        </w:rPr>
        <w:t>但整体来看</w:t>
      </w:r>
      <w:r w:rsidR="00843525">
        <w:t>协同机制在动态目标条件下仍能改善总体完成程度</w:t>
      </w:r>
      <w:r w:rsidR="00B037B2">
        <w:rPr>
          <w:rFonts w:hint="eastAsia"/>
        </w:rPr>
        <w:t>，</w:t>
      </w:r>
      <w:proofErr w:type="spellStart"/>
      <w:r w:rsidR="00843525">
        <w:t>residual_map</w:t>
      </w:r>
      <w:proofErr w:type="spellEnd"/>
      <w:r w:rsidR="00B037B2">
        <w:rPr>
          <w:rFonts w:hint="eastAsia"/>
        </w:rPr>
        <w:t>和</w:t>
      </w:r>
      <w:r w:rsidR="00843525">
        <w:t>顺序分配仍然有效抑制重复搜索。</w:t>
      </w:r>
    </w:p>
    <w:p w14:paraId="5E2DC8D5" w14:textId="2289086B" w:rsidR="00A321B8" w:rsidRDefault="00A321B8" w:rsidP="00A321B8">
      <w:pPr>
        <w:spacing w:line="240" w:lineRule="atLeast"/>
        <w:ind w:firstLine="480"/>
        <w:jc w:val="center"/>
      </w:pPr>
      <w:r>
        <w:rPr>
          <w:rFonts w:hint="eastAsia"/>
          <w:noProof/>
        </w:rPr>
        <w:lastRenderedPageBreak/>
        <w:drawing>
          <wp:inline distT="0" distB="0" distL="0" distR="0" wp14:anchorId="7E14C503" wp14:editId="7A997B14">
            <wp:extent cx="3822700" cy="2801543"/>
            <wp:effectExtent l="0" t="0" r="6350" b="0"/>
            <wp:docPr id="111609903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099030" name="图片 111609903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836992" cy="2812017"/>
                    </a:xfrm>
                    <a:prstGeom prst="rect">
                      <a:avLst/>
                    </a:prstGeom>
                  </pic:spPr>
                </pic:pic>
              </a:graphicData>
            </a:graphic>
          </wp:inline>
        </w:drawing>
      </w:r>
    </w:p>
    <w:p w14:paraId="28FF4987" w14:textId="320C3772" w:rsidR="00A321B8" w:rsidRPr="00A321B8" w:rsidRDefault="00A321B8" w:rsidP="00A321B8">
      <w:pPr>
        <w:pStyle w:val="aff5"/>
        <w:rPr>
          <w:rFonts w:hint="eastAsia"/>
        </w:rPr>
      </w:pPr>
      <w:bookmarkStart w:id="275" w:name="fig_5_3"/>
      <w:r>
        <w:t>图5-</w:t>
      </w:r>
      <w:r>
        <w:rPr>
          <w:rFonts w:hint="eastAsia"/>
        </w:rPr>
        <w:t>3</w:t>
      </w:r>
      <w:r>
        <w:t xml:space="preserve"> </w:t>
      </w:r>
      <w:proofErr w:type="gramStart"/>
      <w:r w:rsidR="00CF76A3" w:rsidRPr="00CF76A3">
        <w:t>双艇</w:t>
      </w:r>
      <w:proofErr w:type="gramEnd"/>
      <w:r w:rsidR="00CF76A3" w:rsidRPr="00CF76A3">
        <w:t>independent与coordinated模式下的</w:t>
      </w:r>
      <w:r w:rsidR="00637F71" w:rsidRPr="00BD700D">
        <w:t>协同行为</w:t>
      </w:r>
      <w:r w:rsidR="00CF76A3" w:rsidRPr="00CF76A3">
        <w:t>指标对比</w:t>
      </w:r>
      <w:bookmarkEnd w:id="275"/>
    </w:p>
    <w:p w14:paraId="3F81A739" w14:textId="7EBD464F" w:rsidR="00A321B8" w:rsidRDefault="00A321B8" w:rsidP="00A321B8">
      <w:pPr>
        <w:spacing w:line="240" w:lineRule="atLeast"/>
        <w:ind w:firstLine="480"/>
        <w:jc w:val="center"/>
      </w:pPr>
      <w:r>
        <w:rPr>
          <w:rFonts w:hint="eastAsia"/>
          <w:noProof/>
        </w:rPr>
        <w:drawing>
          <wp:inline distT="0" distB="0" distL="0" distR="0" wp14:anchorId="3E3F4799" wp14:editId="39EAAA71">
            <wp:extent cx="3905250" cy="2843256"/>
            <wp:effectExtent l="0" t="0" r="0" b="0"/>
            <wp:docPr id="146965519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655196" name="图片 1469655196"/>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911083" cy="2847503"/>
                    </a:xfrm>
                    <a:prstGeom prst="rect">
                      <a:avLst/>
                    </a:prstGeom>
                  </pic:spPr>
                </pic:pic>
              </a:graphicData>
            </a:graphic>
          </wp:inline>
        </w:drawing>
      </w:r>
    </w:p>
    <w:p w14:paraId="352A3CA0" w14:textId="19B7D44D" w:rsidR="00A321B8" w:rsidRDefault="00A321B8" w:rsidP="00A321B8">
      <w:pPr>
        <w:pStyle w:val="aff5"/>
        <w:rPr>
          <w:rFonts w:hint="eastAsia"/>
        </w:rPr>
      </w:pPr>
      <w:bookmarkStart w:id="276" w:name="fig_5_4"/>
      <w:r>
        <w:t>图5-</w:t>
      </w:r>
      <w:r>
        <w:rPr>
          <w:rFonts w:hint="eastAsia"/>
        </w:rPr>
        <w:t>4</w:t>
      </w:r>
      <w:r>
        <w:t xml:space="preserve"> </w:t>
      </w:r>
      <w:proofErr w:type="gramStart"/>
      <w:r w:rsidR="00BD700D" w:rsidRPr="00BD700D">
        <w:t>双艇</w:t>
      </w:r>
      <w:proofErr w:type="gramEnd"/>
      <w:r w:rsidR="00BD700D" w:rsidRPr="00BD700D">
        <w:t>independent与coordinated模式下的</w:t>
      </w:r>
      <w:r w:rsidR="00637F71" w:rsidRPr="00CF76A3">
        <w:t>搜索完成</w:t>
      </w:r>
      <w:r w:rsidR="00BD700D" w:rsidRPr="00BD700D">
        <w:t>指标对比</w:t>
      </w:r>
      <w:bookmarkEnd w:id="276"/>
    </w:p>
    <w:p w14:paraId="3ECC3F1C" w14:textId="564F4195" w:rsidR="00E90817" w:rsidRPr="00E90817" w:rsidRDefault="00E90817" w:rsidP="00E90817">
      <w:pPr>
        <w:pStyle w:val="aff5"/>
        <w:jc w:val="left"/>
        <w:rPr>
          <w:rFonts w:ascii="Times New Roman" w:hAnsi="Times New Roman"/>
          <w:sz w:val="24"/>
        </w:rPr>
      </w:pPr>
      <w:r>
        <w:rPr>
          <w:rFonts w:ascii="Times New Roman" w:hAnsi="Times New Roman" w:hint="eastAsia"/>
          <w:sz w:val="24"/>
        </w:rPr>
        <w:t xml:space="preserve">    </w:t>
      </w:r>
      <w:r>
        <w:rPr>
          <w:rFonts w:ascii="Times New Roman" w:hAnsi="Times New Roman" w:hint="eastAsia"/>
          <w:sz w:val="24"/>
        </w:rPr>
        <w:t>如上</w:t>
      </w:r>
      <w:r w:rsidRPr="00E90817">
        <w:rPr>
          <w:rFonts w:ascii="Times New Roman" w:hAnsi="Times New Roman"/>
          <w:sz w:val="24"/>
        </w:rPr>
        <w:t>图</w:t>
      </w:r>
      <w:r w:rsidRPr="00E90817">
        <w:rPr>
          <w:rFonts w:ascii="Times New Roman" w:hAnsi="Times New Roman"/>
          <w:sz w:val="24"/>
        </w:rPr>
        <w:t>5-</w:t>
      </w:r>
      <w:r>
        <w:rPr>
          <w:rFonts w:ascii="Times New Roman" w:hAnsi="Times New Roman" w:hint="eastAsia"/>
          <w:sz w:val="24"/>
        </w:rPr>
        <w:t>3</w:t>
      </w:r>
      <w:r w:rsidRPr="00E90817">
        <w:rPr>
          <w:rFonts w:ascii="Times New Roman" w:hAnsi="Times New Roman"/>
          <w:sz w:val="24"/>
        </w:rPr>
        <w:t>和图</w:t>
      </w:r>
      <w:r w:rsidRPr="00E90817">
        <w:rPr>
          <w:rFonts w:ascii="Times New Roman" w:hAnsi="Times New Roman"/>
          <w:sz w:val="24"/>
        </w:rPr>
        <w:t>5-</w:t>
      </w:r>
      <w:r>
        <w:rPr>
          <w:rFonts w:ascii="Times New Roman" w:hAnsi="Times New Roman" w:hint="eastAsia"/>
          <w:sz w:val="24"/>
        </w:rPr>
        <w:t>4</w:t>
      </w:r>
      <w:r w:rsidRPr="00E90817">
        <w:rPr>
          <w:rFonts w:ascii="Times New Roman" w:hAnsi="Times New Roman"/>
          <w:sz w:val="24"/>
        </w:rPr>
        <w:t>分别给出</w:t>
      </w:r>
      <w:proofErr w:type="gramStart"/>
      <w:r w:rsidRPr="00E90817">
        <w:rPr>
          <w:rFonts w:ascii="Times New Roman" w:hAnsi="Times New Roman"/>
          <w:sz w:val="24"/>
        </w:rPr>
        <w:t>了双艇</w:t>
      </w:r>
      <w:proofErr w:type="gramEnd"/>
      <w:r w:rsidRPr="00E90817">
        <w:rPr>
          <w:rFonts w:ascii="Times New Roman" w:hAnsi="Times New Roman"/>
          <w:sz w:val="24"/>
        </w:rPr>
        <w:t>independent</w:t>
      </w:r>
      <w:r w:rsidRPr="00E90817">
        <w:rPr>
          <w:rFonts w:ascii="Times New Roman" w:hAnsi="Times New Roman"/>
          <w:sz w:val="24"/>
        </w:rPr>
        <w:t>与</w:t>
      </w:r>
      <w:r w:rsidRPr="00E90817">
        <w:rPr>
          <w:rFonts w:ascii="Times New Roman" w:hAnsi="Times New Roman"/>
          <w:sz w:val="24"/>
        </w:rPr>
        <w:t>coordinated</w:t>
      </w:r>
      <w:r w:rsidRPr="00E90817">
        <w:rPr>
          <w:rFonts w:ascii="Times New Roman" w:hAnsi="Times New Roman"/>
          <w:sz w:val="24"/>
        </w:rPr>
        <w:t>模式下</w:t>
      </w:r>
      <w:r w:rsidR="00976ECC">
        <w:rPr>
          <w:rFonts w:ascii="Times New Roman" w:hAnsi="Times New Roman" w:hint="eastAsia"/>
          <w:sz w:val="24"/>
        </w:rPr>
        <w:t>协同行为</w:t>
      </w:r>
      <w:r w:rsidRPr="00E90817">
        <w:rPr>
          <w:rFonts w:ascii="Times New Roman" w:hAnsi="Times New Roman"/>
          <w:sz w:val="24"/>
        </w:rPr>
        <w:t>指标和</w:t>
      </w:r>
      <w:r w:rsidR="00976ECC">
        <w:rPr>
          <w:rFonts w:ascii="Times New Roman" w:hAnsi="Times New Roman" w:hint="eastAsia"/>
          <w:sz w:val="24"/>
        </w:rPr>
        <w:t>搜索完成</w:t>
      </w:r>
      <w:r w:rsidRPr="00E90817">
        <w:rPr>
          <w:rFonts w:ascii="Times New Roman" w:hAnsi="Times New Roman"/>
          <w:sz w:val="24"/>
        </w:rPr>
        <w:t>指标的可视化对比。两图是前述表格结果的直观呈现，用于更清晰地展示</w:t>
      </w:r>
      <w:r w:rsidRPr="00E90817">
        <w:rPr>
          <w:rFonts w:ascii="Times New Roman" w:hAnsi="Times New Roman"/>
          <w:sz w:val="24"/>
        </w:rPr>
        <w:t>coordinated</w:t>
      </w:r>
      <w:r w:rsidRPr="00E90817">
        <w:rPr>
          <w:rFonts w:ascii="Times New Roman" w:hAnsi="Times New Roman"/>
          <w:sz w:val="24"/>
        </w:rPr>
        <w:t>在不同地图和目标运动模式下对</w:t>
      </w:r>
      <w:r w:rsidRPr="00E90817">
        <w:rPr>
          <w:rFonts w:ascii="Times New Roman" w:hAnsi="Times New Roman"/>
          <w:sz w:val="24"/>
        </w:rPr>
        <w:t> success</w:t>
      </w:r>
      <w:r w:rsidRPr="00E90817">
        <w:rPr>
          <w:rFonts w:ascii="Times New Roman" w:hAnsi="Times New Roman"/>
          <w:sz w:val="24"/>
        </w:rPr>
        <w:t>、</w:t>
      </w:r>
      <w:r w:rsidRPr="00E90817">
        <w:rPr>
          <w:rFonts w:ascii="Times New Roman" w:hAnsi="Times New Roman"/>
          <w:sz w:val="24"/>
        </w:rPr>
        <w:t>detection</w:t>
      </w:r>
      <w:r w:rsidRPr="00E90817">
        <w:rPr>
          <w:rFonts w:ascii="Times New Roman" w:hAnsi="Times New Roman"/>
          <w:sz w:val="24"/>
        </w:rPr>
        <w:t>、</w:t>
      </w:r>
      <w:r w:rsidRPr="00E90817">
        <w:rPr>
          <w:rFonts w:ascii="Times New Roman" w:hAnsi="Times New Roman"/>
          <w:sz w:val="24"/>
        </w:rPr>
        <w:t>duplicate</w:t>
      </w:r>
      <w:r w:rsidRPr="00E90817">
        <w:rPr>
          <w:rFonts w:ascii="Times New Roman" w:hAnsi="Times New Roman"/>
          <w:sz w:val="24"/>
        </w:rPr>
        <w:t>和</w:t>
      </w:r>
      <w:r w:rsidRPr="00E90817">
        <w:rPr>
          <w:rFonts w:ascii="Times New Roman" w:hAnsi="Times New Roman"/>
          <w:sz w:val="24"/>
        </w:rPr>
        <w:t>cross</w:t>
      </w:r>
      <w:r w:rsidRPr="00E90817">
        <w:rPr>
          <w:rFonts w:ascii="Times New Roman" w:hAnsi="Times New Roman"/>
          <w:sz w:val="24"/>
        </w:rPr>
        <w:t>等指标的影响。可以看出，</w:t>
      </w:r>
      <w:r w:rsidRPr="00E90817">
        <w:rPr>
          <w:rFonts w:ascii="Times New Roman" w:hAnsi="Times New Roman"/>
          <w:sz w:val="24"/>
        </w:rPr>
        <w:t>coordinated</w:t>
      </w:r>
      <w:r w:rsidRPr="00E90817">
        <w:rPr>
          <w:rFonts w:ascii="Times New Roman" w:hAnsi="Times New Roman"/>
          <w:sz w:val="24"/>
        </w:rPr>
        <w:t>模式在多数场景下提高了目标发现完成程度，并显著降低了重复</w:t>
      </w:r>
      <w:r w:rsidRPr="00E90817">
        <w:rPr>
          <w:rFonts w:ascii="Times New Roman" w:hAnsi="Times New Roman"/>
          <w:sz w:val="24"/>
        </w:rPr>
        <w:t>viewpoint</w:t>
      </w:r>
      <w:r w:rsidRPr="00E90817">
        <w:rPr>
          <w:rFonts w:ascii="Times New Roman" w:hAnsi="Times New Roman"/>
          <w:sz w:val="24"/>
        </w:rPr>
        <w:t>选择</w:t>
      </w:r>
      <w:proofErr w:type="gramStart"/>
      <w:r w:rsidRPr="00E90817">
        <w:rPr>
          <w:rFonts w:ascii="Times New Roman" w:hAnsi="Times New Roman"/>
          <w:sz w:val="24"/>
        </w:rPr>
        <w:t>和跨软责任区</w:t>
      </w:r>
      <w:proofErr w:type="gramEnd"/>
      <w:r w:rsidRPr="00E90817">
        <w:rPr>
          <w:rFonts w:ascii="Times New Roman" w:hAnsi="Times New Roman"/>
          <w:sz w:val="24"/>
        </w:rPr>
        <w:t>选择比例，说明其协同分配机制能够使两艇搜索行为更趋向互补。</w:t>
      </w:r>
    </w:p>
    <w:p w14:paraId="684DB504" w14:textId="77777777" w:rsidR="00D32664" w:rsidRDefault="00171EFE" w:rsidP="00031251">
      <w:pPr>
        <w:pStyle w:val="afa"/>
        <w:spacing w:before="240"/>
      </w:pPr>
      <w:bookmarkStart w:id="277" w:name="_Toc229853668"/>
      <w:r>
        <w:rPr>
          <w:rFonts w:hint="eastAsia"/>
        </w:rPr>
        <w:t>5</w:t>
      </w:r>
      <w:r w:rsidR="00843525">
        <w:t>.3.</w:t>
      </w:r>
      <w:r w:rsidR="00D84DBC">
        <w:rPr>
          <w:rFonts w:hint="eastAsia"/>
        </w:rPr>
        <w:t>5</w:t>
      </w:r>
      <w:r w:rsidR="00843525">
        <w:t xml:space="preserve"> </w:t>
      </w:r>
      <w:r w:rsidR="00843525">
        <w:t>不同地图结构下的协同效果分析</w:t>
      </w:r>
      <w:bookmarkEnd w:id="277"/>
    </w:p>
    <w:p w14:paraId="08264E39" w14:textId="7D7D105B" w:rsidR="00F26432" w:rsidRDefault="00843525" w:rsidP="00F26432">
      <w:pPr>
        <w:ind w:firstLine="480"/>
      </w:pPr>
      <w:proofErr w:type="spellStart"/>
      <w:r>
        <w:t>open_water</w:t>
      </w:r>
      <w:proofErr w:type="spellEnd"/>
      <w:r>
        <w:t xml:space="preserve"> </w:t>
      </w:r>
      <w:r>
        <w:t>中障碍较少，</w:t>
      </w:r>
      <w:r>
        <w:t>coordinated</w:t>
      </w:r>
      <w:r>
        <w:t>在两类目标模式下均缩短</w:t>
      </w:r>
      <w:proofErr w:type="spellStart"/>
      <w:r>
        <w:t>T_first</w:t>
      </w:r>
      <w:proofErr w:type="spellEnd"/>
      <w:r>
        <w:t>，并降低重复</w:t>
      </w:r>
      <w:r w:rsidR="009E4786">
        <w:t>观</w:t>
      </w:r>
      <w:r w:rsidR="009E4786">
        <w:lastRenderedPageBreak/>
        <w:t>测点</w:t>
      </w:r>
      <w:r>
        <w:t>选择</w:t>
      </w:r>
      <w:r w:rsidR="0015125F">
        <w:rPr>
          <w:rFonts w:hint="eastAsia"/>
        </w:rPr>
        <w:t>，</w:t>
      </w:r>
      <w:r>
        <w:t>说明开阔地图中协同分配更容易转化为互补覆盖收益。</w:t>
      </w:r>
    </w:p>
    <w:p w14:paraId="4093862C" w14:textId="3BF84FFC" w:rsidR="00F26432" w:rsidRDefault="00F26432" w:rsidP="00F26432">
      <w:pPr>
        <w:ind w:firstLine="480"/>
      </w:pPr>
      <w:proofErr w:type="spellStart"/>
      <w:r w:rsidRPr="00F26432">
        <w:t>obstacle_field</w:t>
      </w:r>
      <w:proofErr w:type="spellEnd"/>
      <w:r w:rsidRPr="00F26432">
        <w:t>中</w:t>
      </w:r>
      <w:r w:rsidR="00CA464B">
        <w:rPr>
          <w:rFonts w:hint="eastAsia"/>
        </w:rPr>
        <w:t>，</w:t>
      </w:r>
      <w:r w:rsidRPr="00F26432">
        <w:t>static</w:t>
      </w:r>
      <w:r w:rsidRPr="00F26432">
        <w:t>模式下，</w:t>
      </w:r>
      <w:r w:rsidRPr="00F26432">
        <w:t xml:space="preserve">coordinated </w:t>
      </w:r>
      <w:r w:rsidRPr="00F26432">
        <w:t>同时改善了搜索时间和搜索完成程度。</w:t>
      </w:r>
      <w:proofErr w:type="spellStart"/>
      <w:r w:rsidRPr="00F26432">
        <w:t>random_walk</w:t>
      </w:r>
      <w:proofErr w:type="spellEnd"/>
      <w:r w:rsidRPr="00F26432">
        <w:t>模式下，</w:t>
      </w:r>
      <w:r w:rsidRPr="00F26432">
        <w:t>coordinated</w:t>
      </w:r>
      <w:r w:rsidRPr="00F26432">
        <w:t>的</w:t>
      </w:r>
      <w:proofErr w:type="spellStart"/>
      <w:r w:rsidRPr="00F26432">
        <w:t>success_all_found</w:t>
      </w:r>
      <w:proofErr w:type="spellEnd"/>
      <w:r w:rsidRPr="00F26432">
        <w:t>和</w:t>
      </w:r>
      <w:proofErr w:type="spellStart"/>
      <w:r w:rsidRPr="00F26432">
        <w:t>detection_rate</w:t>
      </w:r>
      <w:proofErr w:type="spellEnd"/>
      <w:r w:rsidR="00CA464B">
        <w:rPr>
          <w:rFonts w:hint="eastAsia"/>
        </w:rPr>
        <w:t>仍优于</w:t>
      </w:r>
      <w:r w:rsidRPr="00F26432">
        <w:t>independent</w:t>
      </w:r>
      <w:r w:rsidRPr="00F26432">
        <w:t>，但</w:t>
      </w:r>
      <w:proofErr w:type="spellStart"/>
      <w:r w:rsidRPr="00F26432">
        <w:t>T_first</w:t>
      </w:r>
      <w:proofErr w:type="spellEnd"/>
      <w:r w:rsidRPr="00F26432">
        <w:t>和</w:t>
      </w:r>
      <w:proofErr w:type="spellStart"/>
      <w:r w:rsidRPr="00F26432">
        <w:t>T_all</w:t>
      </w:r>
      <w:proofErr w:type="spellEnd"/>
      <w:r w:rsidRPr="00F26432">
        <w:t>有所增加。这说明当目标在离散障碍物之间移动时，责任区与降低重复搜索的协同策略可能会削弱对瞬时高价值区域的快速响应，使算法付出一定</w:t>
      </w:r>
      <w:r w:rsidR="00BE3FFD">
        <w:rPr>
          <w:rFonts w:hint="eastAsia"/>
        </w:rPr>
        <w:t>的</w:t>
      </w:r>
      <w:r w:rsidRPr="00F26432">
        <w:t>时间代价。</w:t>
      </w:r>
    </w:p>
    <w:p w14:paraId="768F18ED" w14:textId="63CC4A0D" w:rsidR="00D32664" w:rsidRDefault="00843525" w:rsidP="00CA464B">
      <w:pPr>
        <w:ind w:firstLine="480"/>
      </w:pPr>
      <w:proofErr w:type="spellStart"/>
      <w:r>
        <w:t>peninsula_passage</w:t>
      </w:r>
      <w:proofErr w:type="spellEnd"/>
      <w:r>
        <w:t>中通道与半岛结构</w:t>
      </w:r>
      <w:proofErr w:type="gramStart"/>
      <w:r>
        <w:t>对双艇协同</w:t>
      </w:r>
      <w:proofErr w:type="gramEnd"/>
      <w:r>
        <w:t>影响最明显。</w:t>
      </w:r>
      <w:r>
        <w:t xml:space="preserve">static </w:t>
      </w:r>
      <w:r>
        <w:t>模式下，</w:t>
      </w:r>
      <w:r>
        <w:t>coordinated</w:t>
      </w:r>
      <w:r>
        <w:t>将</w:t>
      </w:r>
      <w:proofErr w:type="spellStart"/>
      <w:r>
        <w:t>success_all_found</w:t>
      </w:r>
      <w:proofErr w:type="spellEnd"/>
      <w:r>
        <w:t>从</w:t>
      </w:r>
      <w:r>
        <w:t xml:space="preserve">10.0% </w:t>
      </w:r>
      <w:r>
        <w:t>提升至</w:t>
      </w:r>
      <w:r>
        <w:t>50.0%</w:t>
      </w:r>
      <w:r>
        <w:t>，</w:t>
      </w:r>
      <w:proofErr w:type="spellStart"/>
      <w:r>
        <w:t>detection_rate</w:t>
      </w:r>
      <w:proofErr w:type="spellEnd"/>
      <w:r>
        <w:t>从</w:t>
      </w:r>
      <w:r>
        <w:t>53.3%</w:t>
      </w:r>
      <w:r>
        <w:t>提升至</w:t>
      </w:r>
      <w:r>
        <w:t>83.3%</w:t>
      </w:r>
      <w:r>
        <w:t>；</w:t>
      </w:r>
      <w:proofErr w:type="spellStart"/>
      <w:r>
        <w:t>random_walk</w:t>
      </w:r>
      <w:proofErr w:type="spellEnd"/>
      <w:r>
        <w:t>模式下</w:t>
      </w:r>
      <w:r w:rsidR="00C20ACC">
        <w:rPr>
          <w:rFonts w:hint="eastAsia"/>
        </w:rPr>
        <w:t>虽</w:t>
      </w:r>
      <w:r>
        <w:t xml:space="preserve"> </w:t>
      </w:r>
      <w:proofErr w:type="spellStart"/>
      <w:r>
        <w:t>success_all_found</w:t>
      </w:r>
      <w:proofErr w:type="spellEnd"/>
      <w:r w:rsidR="00C20ACC">
        <w:rPr>
          <w:rFonts w:hint="eastAsia"/>
        </w:rPr>
        <w:t>没有提高</w:t>
      </w:r>
      <w:r>
        <w:t>，但提高</w:t>
      </w:r>
      <w:r w:rsidR="00C20ACC">
        <w:rPr>
          <w:rFonts w:hint="eastAsia"/>
        </w:rPr>
        <w:t>了</w:t>
      </w:r>
      <w:proofErr w:type="spellStart"/>
      <w:r>
        <w:t>detection_rate</w:t>
      </w:r>
      <w:proofErr w:type="spellEnd"/>
      <w:r>
        <w:t>。该现象说明在通道型地图中，显式团队分配更有利于避免两艇在相同通道或相同热点附近重复搜索。</w:t>
      </w:r>
    </w:p>
    <w:p w14:paraId="6ABC3F38" w14:textId="77777777" w:rsidR="00D32664" w:rsidRDefault="00171EFE" w:rsidP="00A609BB">
      <w:pPr>
        <w:pStyle w:val="af7"/>
        <w:rPr>
          <w:rFonts w:hint="eastAsia"/>
        </w:rPr>
      </w:pPr>
      <w:bookmarkStart w:id="278" w:name="_Toc229853669"/>
      <w:r>
        <w:rPr>
          <w:rFonts w:ascii="Times New Roman" w:hAnsi="Times New Roman" w:hint="eastAsia"/>
          <w:b/>
        </w:rPr>
        <w:t>5</w:t>
      </w:r>
      <w:r w:rsidR="00843525">
        <w:rPr>
          <w:rFonts w:ascii="Times New Roman" w:hAnsi="Times New Roman"/>
          <w:b/>
        </w:rPr>
        <w:t>.4 anomaly-aware</w:t>
      </w:r>
      <w:r w:rsidR="00843525">
        <w:rPr>
          <w:rFonts w:ascii="Times New Roman" w:hAnsi="Times New Roman"/>
          <w:b/>
        </w:rPr>
        <w:t>消融实验</w:t>
      </w:r>
      <w:bookmarkEnd w:id="278"/>
    </w:p>
    <w:p w14:paraId="52D242C0" w14:textId="77777777" w:rsidR="00D32664" w:rsidRDefault="00171EFE" w:rsidP="00031251">
      <w:pPr>
        <w:pStyle w:val="afa"/>
        <w:spacing w:before="240"/>
      </w:pPr>
      <w:bookmarkStart w:id="279" w:name="_Toc229853670"/>
      <w:r>
        <w:rPr>
          <w:rFonts w:hint="eastAsia"/>
        </w:rPr>
        <w:t>5</w:t>
      </w:r>
      <w:r w:rsidR="00843525">
        <w:t xml:space="preserve">.4.1 </w:t>
      </w:r>
      <w:r w:rsidR="00843525">
        <w:t>实验目的与变量控制</w:t>
      </w:r>
      <w:bookmarkEnd w:id="279"/>
    </w:p>
    <w:p w14:paraId="67579FCE" w14:textId="0036F4E7" w:rsidR="008D3CC7" w:rsidRDefault="008D3CC7" w:rsidP="008D3CC7">
      <w:pPr>
        <w:ind w:firstLine="480"/>
      </w:pPr>
      <w:r w:rsidRPr="008D3CC7">
        <w:t>本节用于检验本文</w:t>
      </w:r>
      <w:r w:rsidR="00731FAF">
        <w:rPr>
          <w:rFonts w:hint="eastAsia"/>
        </w:rPr>
        <w:t>提出</w:t>
      </w:r>
      <w:r w:rsidRPr="008D3CC7">
        <w:t>的</w:t>
      </w:r>
      <w:proofErr w:type="spellStart"/>
      <w:r w:rsidR="00954A46">
        <w:t>anomaly_aware</w:t>
      </w:r>
      <w:proofErr w:type="spellEnd"/>
      <w:r w:rsidRPr="008D3CC7">
        <w:t>采集方式相对于标准</w:t>
      </w:r>
      <w:r w:rsidRPr="008D3CC7">
        <w:t> UCB </w:t>
      </w:r>
      <w:r w:rsidRPr="008D3CC7">
        <w:t>采集函数的实际影响。为保证对比的公平性，</w:t>
      </w:r>
      <w:proofErr w:type="gramStart"/>
      <w:r w:rsidRPr="008D3CC7">
        <w:t>实验仅</w:t>
      </w:r>
      <w:proofErr w:type="gramEnd"/>
      <w:r w:rsidRPr="008D3CC7">
        <w:t>改变</w:t>
      </w:r>
      <w:r w:rsidRPr="008D3CC7">
        <w:t>clue</w:t>
      </w:r>
      <w:r w:rsidR="002924ED">
        <w:rPr>
          <w:rFonts w:hint="eastAsia"/>
        </w:rPr>
        <w:t xml:space="preserve"> </w:t>
      </w:r>
      <w:r w:rsidRPr="008D3CC7">
        <w:t>acquisition mode</w:t>
      </w:r>
      <w:r w:rsidRPr="008D3CC7">
        <w:t>，其余设置保持一致，包括地图类型、目标运动模式、随机种子、最大仿真步数、</w:t>
      </w:r>
      <w:proofErr w:type="gramStart"/>
      <w:r w:rsidRPr="008D3CC7">
        <w:t>以及双艇协同</w:t>
      </w:r>
      <w:proofErr w:type="gramEnd"/>
      <w:r w:rsidRPr="008D3CC7">
        <w:t>模式等。实验分别在单</w:t>
      </w:r>
      <w:r w:rsidRPr="008D3CC7">
        <w:t>USV</w:t>
      </w:r>
      <w:r w:rsidRPr="008D3CC7">
        <w:t>搜索任务和双</w:t>
      </w:r>
      <w:r w:rsidRPr="008D3CC7">
        <w:t>USV coordinated</w:t>
      </w:r>
      <w:r w:rsidRPr="008D3CC7">
        <w:t>协同搜索任务下进行，评价指标与前文保持一致。</w:t>
      </w:r>
    </w:p>
    <w:p w14:paraId="279A9CCC" w14:textId="77777777" w:rsidR="00D32664" w:rsidRDefault="00171EFE" w:rsidP="00031251">
      <w:pPr>
        <w:pStyle w:val="afa"/>
        <w:spacing w:before="240"/>
      </w:pPr>
      <w:bookmarkStart w:id="280" w:name="_Toc229853671"/>
      <w:r>
        <w:rPr>
          <w:rFonts w:hint="eastAsia"/>
        </w:rPr>
        <w:t>5</w:t>
      </w:r>
      <w:r w:rsidR="00843525">
        <w:t>.4.</w:t>
      </w:r>
      <w:r w:rsidR="00B408F0">
        <w:rPr>
          <w:rFonts w:hint="eastAsia"/>
        </w:rPr>
        <w:t>2</w:t>
      </w:r>
      <w:r w:rsidR="00843525">
        <w:t xml:space="preserve"> </w:t>
      </w:r>
      <w:r w:rsidR="00843525">
        <w:t>单</w:t>
      </w:r>
      <w:r w:rsidR="00843525">
        <w:t xml:space="preserve"> USV </w:t>
      </w:r>
      <w:r w:rsidR="00843525">
        <w:t>下</w:t>
      </w:r>
      <w:r w:rsidR="00843525">
        <w:t xml:space="preserve"> anomaly acquisition </w:t>
      </w:r>
      <w:r w:rsidR="00843525">
        <w:t>的影响</w:t>
      </w:r>
      <w:bookmarkEnd w:id="280"/>
    </w:p>
    <w:p w14:paraId="717DF45B" w14:textId="4E556D58" w:rsidR="00B44F9B" w:rsidRPr="00B44F9B" w:rsidRDefault="00B44F9B" w:rsidP="00B44F9B">
      <w:pPr>
        <w:ind w:firstLine="480"/>
      </w:pPr>
      <w:r>
        <w:rPr>
          <w:rFonts w:hint="eastAsia"/>
        </w:rPr>
        <w:t>本节仅展示单艇实验中</w:t>
      </w:r>
      <w:r>
        <w:rPr>
          <w:rFonts w:hint="eastAsia"/>
        </w:rPr>
        <w:t xml:space="preserve"> </w:t>
      </w:r>
      <w:proofErr w:type="spellStart"/>
      <w:r w:rsidR="00954A46">
        <w:rPr>
          <w:rFonts w:hint="eastAsia"/>
        </w:rPr>
        <w:t>anomaly_aware</w:t>
      </w:r>
      <w:proofErr w:type="spellEnd"/>
      <w:r>
        <w:rPr>
          <w:rFonts w:hint="eastAsia"/>
        </w:rPr>
        <w:t>-UCB</w:t>
      </w:r>
      <w:r>
        <w:rPr>
          <w:rFonts w:hint="eastAsia"/>
        </w:rPr>
        <w:t>的差值结果，用于直接观察</w:t>
      </w:r>
      <w:r>
        <w:rPr>
          <w:rFonts w:hint="eastAsia"/>
        </w:rPr>
        <w:t>anomaly-aware</w:t>
      </w:r>
      <w:r>
        <w:rPr>
          <w:rFonts w:hint="eastAsia"/>
        </w:rPr>
        <w:t>采集方式</w:t>
      </w:r>
      <w:r w:rsidR="00464A9E">
        <w:rPr>
          <w:rFonts w:hint="eastAsia"/>
        </w:rPr>
        <w:t>与</w:t>
      </w:r>
      <w:r>
        <w:rPr>
          <w:rFonts w:hint="eastAsia"/>
        </w:rPr>
        <w:t>标准</w:t>
      </w:r>
      <w:r>
        <w:rPr>
          <w:rFonts w:hint="eastAsia"/>
        </w:rPr>
        <w:t>UCB</w:t>
      </w:r>
      <w:r w:rsidR="00464A9E">
        <w:rPr>
          <w:rFonts w:hint="eastAsia"/>
        </w:rPr>
        <w:t>的比较</w:t>
      </w:r>
      <w:r w:rsidR="004D046E">
        <w:rPr>
          <w:rFonts w:hint="eastAsia"/>
        </w:rPr>
        <w:t>。</w:t>
      </w:r>
      <w:r>
        <w:rPr>
          <w:rFonts w:hint="eastAsia"/>
        </w:rPr>
        <w:t>两种采集函数下的完整原始统计结果见附录。</w:t>
      </w:r>
    </w:p>
    <w:p w14:paraId="08143462" w14:textId="77777777" w:rsidR="00B408F0" w:rsidRPr="00B408F0" w:rsidRDefault="00B44F9B" w:rsidP="00B44F9B">
      <w:pPr>
        <w:pStyle w:val="aff6"/>
        <w:rPr>
          <w:rFonts w:hint="eastAsia"/>
        </w:rPr>
      </w:pPr>
      <w:bookmarkStart w:id="281" w:name="_Toc229853687"/>
      <w:bookmarkStart w:id="282" w:name="tab_5_10"/>
      <w:r>
        <w:t>表5-1</w:t>
      </w:r>
      <w:r w:rsidR="00F06F0D">
        <w:rPr>
          <w:rFonts w:hint="eastAsia"/>
        </w:rPr>
        <w:t>0</w:t>
      </w:r>
      <w:r>
        <w:t xml:space="preserve"> 单艇 </w:t>
      </w:r>
      <w:proofErr w:type="spellStart"/>
      <w:r w:rsidR="00954A46">
        <w:t>anomaly_aware</w:t>
      </w:r>
      <w:proofErr w:type="spellEnd"/>
      <w:r>
        <w:t xml:space="preserve"> - UCB 差值结果</w:t>
      </w:r>
      <w:bookmarkEnd w:id="281"/>
      <w:bookmarkEnd w:id="282"/>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B44F9B" w14:paraId="51DA553F" w14:textId="77777777" w:rsidTr="00F839DD">
        <w:trPr>
          <w:jc w:val="center"/>
        </w:trPr>
        <w:tc>
          <w:tcPr>
            <w:tcW w:w="1416" w:type="dxa"/>
            <w:tcBorders>
              <w:top w:val="single" w:sz="12" w:space="0" w:color="000000"/>
              <w:left w:val="nil"/>
              <w:bottom w:val="single" w:sz="6" w:space="0" w:color="000000"/>
              <w:right w:val="nil"/>
            </w:tcBorders>
          </w:tcPr>
          <w:p w14:paraId="0A2A47AE" w14:textId="77777777" w:rsidR="00B44F9B" w:rsidRPr="00B44F9B" w:rsidRDefault="00B44F9B" w:rsidP="00C86C5F">
            <w:pPr>
              <w:ind w:firstLine="321"/>
              <w:jc w:val="left"/>
              <w:rPr>
                <w:sz w:val="16"/>
                <w:szCs w:val="32"/>
              </w:rPr>
            </w:pPr>
            <w:r w:rsidRPr="00B44F9B">
              <w:rPr>
                <w:b/>
                <w:sz w:val="16"/>
                <w:szCs w:val="32"/>
              </w:rPr>
              <w:t>目标模式</w:t>
            </w:r>
          </w:p>
        </w:tc>
        <w:tc>
          <w:tcPr>
            <w:tcW w:w="1727" w:type="dxa"/>
            <w:tcBorders>
              <w:top w:val="single" w:sz="12" w:space="0" w:color="000000"/>
              <w:left w:val="nil"/>
              <w:bottom w:val="single" w:sz="6" w:space="0" w:color="000000"/>
              <w:right w:val="nil"/>
            </w:tcBorders>
          </w:tcPr>
          <w:p w14:paraId="130C9AE8" w14:textId="77777777" w:rsidR="00B44F9B" w:rsidRPr="00B44F9B" w:rsidRDefault="00B44F9B" w:rsidP="00C86C5F">
            <w:pPr>
              <w:ind w:firstLine="321"/>
              <w:jc w:val="left"/>
              <w:rPr>
                <w:sz w:val="16"/>
                <w:szCs w:val="32"/>
              </w:rPr>
            </w:pPr>
            <w:r w:rsidRPr="00B44F9B">
              <w:rPr>
                <w:b/>
                <w:sz w:val="16"/>
                <w:szCs w:val="32"/>
              </w:rPr>
              <w:t>地图</w:t>
            </w:r>
          </w:p>
        </w:tc>
        <w:tc>
          <w:tcPr>
            <w:tcW w:w="1109" w:type="dxa"/>
            <w:tcBorders>
              <w:top w:val="single" w:sz="12" w:space="0" w:color="000000"/>
              <w:left w:val="nil"/>
              <w:bottom w:val="single" w:sz="6" w:space="0" w:color="000000"/>
              <w:right w:val="nil"/>
            </w:tcBorders>
          </w:tcPr>
          <w:p w14:paraId="659F6EB3" w14:textId="77777777" w:rsidR="00B44F9B" w:rsidRPr="00B44F9B" w:rsidRDefault="00B44F9B" w:rsidP="00C86C5F">
            <w:pPr>
              <w:ind w:firstLine="321"/>
              <w:jc w:val="left"/>
              <w:rPr>
                <w:sz w:val="16"/>
                <w:szCs w:val="32"/>
              </w:rPr>
            </w:pPr>
            <w:proofErr w:type="spellStart"/>
            <w:r w:rsidRPr="00B44F9B">
              <w:rPr>
                <w:b/>
                <w:sz w:val="16"/>
                <w:szCs w:val="32"/>
              </w:rPr>
              <w:t>ΔT_first</w:t>
            </w:r>
            <w:proofErr w:type="spellEnd"/>
          </w:p>
        </w:tc>
        <w:tc>
          <w:tcPr>
            <w:tcW w:w="1038" w:type="dxa"/>
            <w:tcBorders>
              <w:top w:val="single" w:sz="12" w:space="0" w:color="000000"/>
              <w:left w:val="nil"/>
              <w:bottom w:val="single" w:sz="6" w:space="0" w:color="000000"/>
              <w:right w:val="nil"/>
            </w:tcBorders>
          </w:tcPr>
          <w:p w14:paraId="3066C09D" w14:textId="77777777" w:rsidR="00B44F9B" w:rsidRPr="00B44F9B" w:rsidRDefault="00B44F9B" w:rsidP="00C86C5F">
            <w:pPr>
              <w:ind w:firstLine="321"/>
              <w:jc w:val="left"/>
              <w:rPr>
                <w:sz w:val="16"/>
                <w:szCs w:val="32"/>
              </w:rPr>
            </w:pPr>
            <w:proofErr w:type="spellStart"/>
            <w:r w:rsidRPr="00B44F9B">
              <w:rPr>
                <w:b/>
                <w:sz w:val="16"/>
                <w:szCs w:val="32"/>
              </w:rPr>
              <w:t>ΔT_all</w:t>
            </w:r>
            <w:proofErr w:type="spellEnd"/>
          </w:p>
        </w:tc>
        <w:tc>
          <w:tcPr>
            <w:tcW w:w="1393" w:type="dxa"/>
            <w:tcBorders>
              <w:top w:val="single" w:sz="12" w:space="0" w:color="000000"/>
              <w:left w:val="nil"/>
              <w:bottom w:val="single" w:sz="6" w:space="0" w:color="000000"/>
              <w:right w:val="nil"/>
            </w:tcBorders>
          </w:tcPr>
          <w:p w14:paraId="70F81CFA" w14:textId="77777777" w:rsidR="00B44F9B" w:rsidRPr="00B44F9B" w:rsidRDefault="00B44F9B" w:rsidP="00C86C5F">
            <w:pPr>
              <w:ind w:firstLine="321"/>
              <w:jc w:val="left"/>
              <w:rPr>
                <w:sz w:val="16"/>
                <w:szCs w:val="32"/>
              </w:rPr>
            </w:pPr>
            <w:proofErr w:type="spellStart"/>
            <w:r w:rsidRPr="00B44F9B">
              <w:rPr>
                <w:b/>
                <w:sz w:val="16"/>
                <w:szCs w:val="32"/>
              </w:rPr>
              <w:t>Δ</w:t>
            </w:r>
            <w:proofErr w:type="gramStart"/>
            <w:r w:rsidRPr="00B44F9B">
              <w:rPr>
                <w:b/>
                <w:sz w:val="16"/>
                <w:szCs w:val="32"/>
              </w:rPr>
              <w:t>success</w:t>
            </w:r>
            <w:proofErr w:type="spellEnd"/>
            <w:r w:rsidRPr="00B44F9B">
              <w:rPr>
                <w:rFonts w:hint="eastAsia"/>
                <w:b/>
                <w:sz w:val="16"/>
                <w:szCs w:val="32"/>
              </w:rPr>
              <w:t>(</w:t>
            </w:r>
            <w:proofErr w:type="gramEnd"/>
            <w:r w:rsidRPr="00B44F9B">
              <w:rPr>
                <w:rFonts w:hint="eastAsia"/>
                <w:b/>
                <w:sz w:val="16"/>
                <w:szCs w:val="32"/>
              </w:rPr>
              <w:t>%)</w:t>
            </w:r>
          </w:p>
        </w:tc>
        <w:tc>
          <w:tcPr>
            <w:tcW w:w="1526" w:type="dxa"/>
            <w:tcBorders>
              <w:top w:val="single" w:sz="12" w:space="0" w:color="000000"/>
              <w:left w:val="nil"/>
              <w:bottom w:val="single" w:sz="6" w:space="0" w:color="000000"/>
              <w:right w:val="nil"/>
            </w:tcBorders>
          </w:tcPr>
          <w:p w14:paraId="797C89C5" w14:textId="77777777" w:rsidR="00B44F9B" w:rsidRPr="00B44F9B" w:rsidRDefault="00B44F9B" w:rsidP="00C86C5F">
            <w:pPr>
              <w:ind w:firstLine="321"/>
              <w:jc w:val="left"/>
              <w:rPr>
                <w:sz w:val="16"/>
                <w:szCs w:val="32"/>
              </w:rPr>
            </w:pPr>
            <w:proofErr w:type="spellStart"/>
            <w:r w:rsidRPr="00B44F9B">
              <w:rPr>
                <w:b/>
                <w:sz w:val="16"/>
                <w:szCs w:val="32"/>
              </w:rPr>
              <w:t>Δ</w:t>
            </w:r>
            <w:proofErr w:type="gramStart"/>
            <w:r w:rsidRPr="00B44F9B">
              <w:rPr>
                <w:b/>
                <w:sz w:val="16"/>
                <w:szCs w:val="32"/>
              </w:rPr>
              <w:t>detection</w:t>
            </w:r>
            <w:proofErr w:type="spellEnd"/>
            <w:r w:rsidRPr="00B44F9B">
              <w:rPr>
                <w:rFonts w:hint="eastAsia"/>
                <w:b/>
                <w:sz w:val="16"/>
                <w:szCs w:val="32"/>
              </w:rPr>
              <w:t>(</w:t>
            </w:r>
            <w:proofErr w:type="gramEnd"/>
            <w:r w:rsidRPr="00B44F9B">
              <w:rPr>
                <w:rFonts w:hint="eastAsia"/>
                <w:b/>
                <w:sz w:val="16"/>
                <w:szCs w:val="32"/>
              </w:rPr>
              <w:t>%)</w:t>
            </w:r>
          </w:p>
        </w:tc>
        <w:tc>
          <w:tcPr>
            <w:tcW w:w="1136" w:type="dxa"/>
            <w:tcBorders>
              <w:top w:val="single" w:sz="12" w:space="0" w:color="000000"/>
              <w:left w:val="nil"/>
              <w:bottom w:val="single" w:sz="6" w:space="0" w:color="000000"/>
              <w:right w:val="nil"/>
            </w:tcBorders>
          </w:tcPr>
          <w:p w14:paraId="39BE3A96" w14:textId="77777777" w:rsidR="00B44F9B" w:rsidRPr="00B44F9B" w:rsidRDefault="00B44F9B" w:rsidP="00C86C5F">
            <w:pPr>
              <w:ind w:firstLine="321"/>
              <w:jc w:val="left"/>
              <w:rPr>
                <w:sz w:val="16"/>
                <w:szCs w:val="32"/>
              </w:rPr>
            </w:pPr>
            <w:proofErr w:type="spellStart"/>
            <w:r w:rsidRPr="00B44F9B">
              <w:rPr>
                <w:b/>
                <w:sz w:val="16"/>
                <w:szCs w:val="32"/>
              </w:rPr>
              <w:t>Δ</w:t>
            </w:r>
            <w:proofErr w:type="gramStart"/>
            <w:r w:rsidRPr="00B44F9B">
              <w:rPr>
                <w:b/>
                <w:sz w:val="16"/>
                <w:szCs w:val="32"/>
              </w:rPr>
              <w:t>obs</w:t>
            </w:r>
            <w:proofErr w:type="spellEnd"/>
            <w:r w:rsidRPr="00B44F9B">
              <w:rPr>
                <w:rFonts w:hint="eastAsia"/>
                <w:b/>
                <w:sz w:val="16"/>
                <w:szCs w:val="32"/>
              </w:rPr>
              <w:t>(</w:t>
            </w:r>
            <w:proofErr w:type="gramEnd"/>
            <w:r w:rsidRPr="00B44F9B">
              <w:rPr>
                <w:rFonts w:hint="eastAsia"/>
                <w:b/>
                <w:sz w:val="16"/>
                <w:szCs w:val="32"/>
              </w:rPr>
              <w:t>%)</w:t>
            </w:r>
          </w:p>
        </w:tc>
      </w:tr>
      <w:tr w:rsidR="00B44F9B" w14:paraId="5DD97E2D" w14:textId="77777777" w:rsidTr="00F839DD">
        <w:trPr>
          <w:jc w:val="center"/>
        </w:trPr>
        <w:tc>
          <w:tcPr>
            <w:tcW w:w="1416" w:type="dxa"/>
            <w:tcBorders>
              <w:top w:val="nil"/>
              <w:left w:val="nil"/>
              <w:bottom w:val="nil"/>
              <w:right w:val="nil"/>
            </w:tcBorders>
          </w:tcPr>
          <w:p w14:paraId="40053A0A" w14:textId="77777777" w:rsidR="00B44F9B" w:rsidRPr="00B44F9B" w:rsidRDefault="00B44F9B" w:rsidP="00C86C5F">
            <w:pPr>
              <w:ind w:firstLine="320"/>
              <w:jc w:val="left"/>
              <w:rPr>
                <w:sz w:val="16"/>
                <w:szCs w:val="32"/>
              </w:rPr>
            </w:pPr>
            <w:r w:rsidRPr="00B44F9B">
              <w:rPr>
                <w:sz w:val="16"/>
                <w:szCs w:val="32"/>
              </w:rPr>
              <w:t>static</w:t>
            </w:r>
          </w:p>
        </w:tc>
        <w:tc>
          <w:tcPr>
            <w:tcW w:w="1727" w:type="dxa"/>
            <w:tcBorders>
              <w:top w:val="nil"/>
              <w:left w:val="nil"/>
              <w:bottom w:val="nil"/>
              <w:right w:val="nil"/>
            </w:tcBorders>
          </w:tcPr>
          <w:p w14:paraId="2390578B" w14:textId="77777777" w:rsidR="00B44F9B" w:rsidRPr="00B44F9B" w:rsidRDefault="00B44F9B" w:rsidP="00C86C5F">
            <w:pPr>
              <w:ind w:firstLine="320"/>
              <w:jc w:val="left"/>
              <w:rPr>
                <w:sz w:val="16"/>
                <w:szCs w:val="32"/>
              </w:rPr>
            </w:pPr>
            <w:r w:rsidRPr="00B44F9B">
              <w:rPr>
                <w:sz w:val="16"/>
                <w:szCs w:val="32"/>
              </w:rPr>
              <w:t>总体</w:t>
            </w:r>
          </w:p>
        </w:tc>
        <w:tc>
          <w:tcPr>
            <w:tcW w:w="1109" w:type="dxa"/>
            <w:tcBorders>
              <w:top w:val="nil"/>
              <w:left w:val="nil"/>
              <w:bottom w:val="nil"/>
              <w:right w:val="nil"/>
            </w:tcBorders>
          </w:tcPr>
          <w:p w14:paraId="737B3507" w14:textId="77777777" w:rsidR="00B44F9B" w:rsidRPr="00B44F9B" w:rsidRDefault="00B44F9B" w:rsidP="00C86C5F">
            <w:pPr>
              <w:ind w:firstLine="320"/>
              <w:jc w:val="left"/>
              <w:rPr>
                <w:sz w:val="16"/>
                <w:szCs w:val="32"/>
              </w:rPr>
            </w:pPr>
            <w:r w:rsidRPr="00B44F9B">
              <w:rPr>
                <w:sz w:val="16"/>
                <w:szCs w:val="32"/>
              </w:rPr>
              <w:t>+2.0</w:t>
            </w:r>
          </w:p>
        </w:tc>
        <w:tc>
          <w:tcPr>
            <w:tcW w:w="1038" w:type="dxa"/>
            <w:tcBorders>
              <w:top w:val="nil"/>
              <w:left w:val="nil"/>
              <w:bottom w:val="nil"/>
              <w:right w:val="nil"/>
            </w:tcBorders>
          </w:tcPr>
          <w:p w14:paraId="58AE3CF6" w14:textId="18DA92DF" w:rsidR="00B44F9B" w:rsidRPr="00B44F9B" w:rsidRDefault="00D1796E" w:rsidP="00C86C5F">
            <w:pPr>
              <w:ind w:firstLine="320"/>
              <w:jc w:val="left"/>
              <w:rPr>
                <w:sz w:val="16"/>
                <w:szCs w:val="32"/>
              </w:rPr>
            </w:pPr>
            <w:r>
              <w:rPr>
                <w:rFonts w:hint="eastAsia"/>
                <w:sz w:val="16"/>
                <w:szCs w:val="32"/>
              </w:rPr>
              <w:t>-4.7</w:t>
            </w:r>
          </w:p>
        </w:tc>
        <w:tc>
          <w:tcPr>
            <w:tcW w:w="1393" w:type="dxa"/>
            <w:tcBorders>
              <w:top w:val="nil"/>
              <w:left w:val="nil"/>
              <w:bottom w:val="nil"/>
              <w:right w:val="nil"/>
            </w:tcBorders>
          </w:tcPr>
          <w:p w14:paraId="2F65871B" w14:textId="77777777" w:rsidR="00B44F9B" w:rsidRPr="00B44F9B" w:rsidRDefault="00B44F9B" w:rsidP="00C86C5F">
            <w:pPr>
              <w:ind w:firstLine="320"/>
              <w:jc w:val="left"/>
              <w:rPr>
                <w:sz w:val="16"/>
                <w:szCs w:val="32"/>
              </w:rPr>
            </w:pPr>
            <w:r w:rsidRPr="00B44F9B">
              <w:rPr>
                <w:sz w:val="16"/>
                <w:szCs w:val="32"/>
              </w:rPr>
              <w:t>+23.3</w:t>
            </w:r>
          </w:p>
        </w:tc>
        <w:tc>
          <w:tcPr>
            <w:tcW w:w="1526" w:type="dxa"/>
            <w:tcBorders>
              <w:top w:val="nil"/>
              <w:left w:val="nil"/>
              <w:bottom w:val="nil"/>
              <w:right w:val="nil"/>
            </w:tcBorders>
          </w:tcPr>
          <w:p w14:paraId="64FCD333" w14:textId="77777777" w:rsidR="00B44F9B" w:rsidRPr="00B44F9B" w:rsidRDefault="00B44F9B" w:rsidP="00C86C5F">
            <w:pPr>
              <w:ind w:firstLine="320"/>
              <w:jc w:val="left"/>
              <w:rPr>
                <w:sz w:val="16"/>
                <w:szCs w:val="32"/>
              </w:rPr>
            </w:pPr>
            <w:r w:rsidRPr="00B44F9B">
              <w:rPr>
                <w:sz w:val="16"/>
                <w:szCs w:val="32"/>
              </w:rPr>
              <w:t>+5.6</w:t>
            </w:r>
          </w:p>
        </w:tc>
        <w:tc>
          <w:tcPr>
            <w:tcW w:w="1136" w:type="dxa"/>
            <w:tcBorders>
              <w:top w:val="nil"/>
              <w:left w:val="nil"/>
              <w:bottom w:val="nil"/>
              <w:right w:val="nil"/>
            </w:tcBorders>
          </w:tcPr>
          <w:p w14:paraId="523F34CD" w14:textId="77777777" w:rsidR="00B44F9B" w:rsidRPr="00B44F9B" w:rsidRDefault="00B44F9B" w:rsidP="00C86C5F">
            <w:pPr>
              <w:ind w:firstLine="320"/>
              <w:jc w:val="left"/>
              <w:rPr>
                <w:sz w:val="16"/>
                <w:szCs w:val="32"/>
              </w:rPr>
            </w:pPr>
            <w:r w:rsidRPr="00B44F9B">
              <w:rPr>
                <w:sz w:val="16"/>
                <w:szCs w:val="32"/>
              </w:rPr>
              <w:t>-1.3</w:t>
            </w:r>
          </w:p>
        </w:tc>
      </w:tr>
      <w:tr w:rsidR="00F839DD" w14:paraId="50587352" w14:textId="77777777" w:rsidTr="00F839DD">
        <w:trPr>
          <w:jc w:val="center"/>
        </w:trPr>
        <w:tc>
          <w:tcPr>
            <w:tcW w:w="1416" w:type="dxa"/>
            <w:tcBorders>
              <w:top w:val="nil"/>
              <w:left w:val="nil"/>
              <w:bottom w:val="single" w:sz="12" w:space="0" w:color="000000"/>
              <w:right w:val="nil"/>
            </w:tcBorders>
          </w:tcPr>
          <w:p w14:paraId="7BCA7F27" w14:textId="77777777" w:rsidR="00F839DD" w:rsidRPr="00B44F9B" w:rsidRDefault="00F839DD" w:rsidP="00C86C5F">
            <w:pPr>
              <w:ind w:firstLine="320"/>
              <w:jc w:val="left"/>
              <w:rPr>
                <w:sz w:val="16"/>
                <w:szCs w:val="32"/>
              </w:rPr>
            </w:pPr>
            <w:proofErr w:type="spellStart"/>
            <w:r w:rsidRPr="00B44F9B">
              <w:rPr>
                <w:sz w:val="16"/>
                <w:szCs w:val="32"/>
              </w:rPr>
              <w:t>random_walk</w:t>
            </w:r>
            <w:proofErr w:type="spellEnd"/>
          </w:p>
        </w:tc>
        <w:tc>
          <w:tcPr>
            <w:tcW w:w="1727" w:type="dxa"/>
            <w:tcBorders>
              <w:top w:val="nil"/>
              <w:left w:val="nil"/>
              <w:bottom w:val="single" w:sz="12" w:space="0" w:color="000000"/>
              <w:right w:val="nil"/>
            </w:tcBorders>
          </w:tcPr>
          <w:p w14:paraId="227CF035" w14:textId="77777777" w:rsidR="00F839DD" w:rsidRPr="00B44F9B" w:rsidRDefault="00F839DD" w:rsidP="00C86C5F">
            <w:pPr>
              <w:ind w:firstLine="320"/>
              <w:jc w:val="left"/>
              <w:rPr>
                <w:sz w:val="16"/>
                <w:szCs w:val="32"/>
              </w:rPr>
            </w:pPr>
            <w:r w:rsidRPr="00B44F9B">
              <w:rPr>
                <w:sz w:val="16"/>
                <w:szCs w:val="32"/>
              </w:rPr>
              <w:t>总体</w:t>
            </w:r>
          </w:p>
        </w:tc>
        <w:tc>
          <w:tcPr>
            <w:tcW w:w="1109" w:type="dxa"/>
            <w:tcBorders>
              <w:top w:val="nil"/>
              <w:left w:val="nil"/>
              <w:bottom w:val="single" w:sz="12" w:space="0" w:color="000000"/>
              <w:right w:val="nil"/>
            </w:tcBorders>
          </w:tcPr>
          <w:p w14:paraId="2E17F09B" w14:textId="77777777" w:rsidR="00F839DD" w:rsidRPr="00B44F9B" w:rsidRDefault="00F839DD" w:rsidP="00C86C5F">
            <w:pPr>
              <w:ind w:firstLine="320"/>
              <w:jc w:val="left"/>
              <w:rPr>
                <w:sz w:val="16"/>
                <w:szCs w:val="32"/>
              </w:rPr>
            </w:pPr>
            <w:r w:rsidRPr="00B44F9B">
              <w:rPr>
                <w:sz w:val="16"/>
                <w:szCs w:val="32"/>
              </w:rPr>
              <w:t>-13.6</w:t>
            </w:r>
          </w:p>
        </w:tc>
        <w:tc>
          <w:tcPr>
            <w:tcW w:w="1038" w:type="dxa"/>
            <w:tcBorders>
              <w:top w:val="nil"/>
              <w:left w:val="nil"/>
              <w:bottom w:val="single" w:sz="12" w:space="0" w:color="000000"/>
              <w:right w:val="nil"/>
            </w:tcBorders>
          </w:tcPr>
          <w:p w14:paraId="67762B7E" w14:textId="77777777" w:rsidR="00F839DD" w:rsidRPr="00B44F9B" w:rsidRDefault="00F839DD" w:rsidP="00C86C5F">
            <w:pPr>
              <w:ind w:firstLine="320"/>
              <w:jc w:val="left"/>
              <w:rPr>
                <w:sz w:val="16"/>
                <w:szCs w:val="32"/>
              </w:rPr>
            </w:pPr>
            <w:r w:rsidRPr="00B44F9B">
              <w:rPr>
                <w:sz w:val="16"/>
                <w:szCs w:val="32"/>
              </w:rPr>
              <w:t>+20.5</w:t>
            </w:r>
          </w:p>
        </w:tc>
        <w:tc>
          <w:tcPr>
            <w:tcW w:w="1393" w:type="dxa"/>
            <w:tcBorders>
              <w:top w:val="nil"/>
              <w:left w:val="nil"/>
              <w:bottom w:val="single" w:sz="12" w:space="0" w:color="000000"/>
              <w:right w:val="nil"/>
            </w:tcBorders>
          </w:tcPr>
          <w:p w14:paraId="3B6F8206" w14:textId="77777777" w:rsidR="00F839DD" w:rsidRPr="00B44F9B" w:rsidRDefault="00F839DD" w:rsidP="00C86C5F">
            <w:pPr>
              <w:ind w:firstLine="320"/>
              <w:jc w:val="left"/>
              <w:rPr>
                <w:sz w:val="16"/>
                <w:szCs w:val="32"/>
              </w:rPr>
            </w:pPr>
            <w:r w:rsidRPr="00B44F9B">
              <w:rPr>
                <w:sz w:val="16"/>
                <w:szCs w:val="32"/>
              </w:rPr>
              <w:t>+6.7</w:t>
            </w:r>
          </w:p>
        </w:tc>
        <w:tc>
          <w:tcPr>
            <w:tcW w:w="1526" w:type="dxa"/>
            <w:tcBorders>
              <w:top w:val="nil"/>
              <w:left w:val="nil"/>
              <w:bottom w:val="single" w:sz="12" w:space="0" w:color="000000"/>
              <w:right w:val="nil"/>
            </w:tcBorders>
          </w:tcPr>
          <w:p w14:paraId="3FDC06AF" w14:textId="77777777" w:rsidR="00F839DD" w:rsidRPr="00B44F9B" w:rsidRDefault="00F839DD" w:rsidP="00C86C5F">
            <w:pPr>
              <w:ind w:firstLine="320"/>
              <w:jc w:val="left"/>
              <w:rPr>
                <w:sz w:val="16"/>
                <w:szCs w:val="32"/>
              </w:rPr>
            </w:pPr>
            <w:r w:rsidRPr="00B44F9B">
              <w:rPr>
                <w:sz w:val="16"/>
                <w:szCs w:val="32"/>
              </w:rPr>
              <w:t>+1.1</w:t>
            </w:r>
          </w:p>
        </w:tc>
        <w:tc>
          <w:tcPr>
            <w:tcW w:w="1136" w:type="dxa"/>
            <w:tcBorders>
              <w:top w:val="nil"/>
              <w:left w:val="nil"/>
              <w:bottom w:val="single" w:sz="12" w:space="0" w:color="000000"/>
              <w:right w:val="nil"/>
            </w:tcBorders>
          </w:tcPr>
          <w:p w14:paraId="76F92DA1" w14:textId="77777777" w:rsidR="00F839DD" w:rsidRPr="00B44F9B" w:rsidRDefault="00F839DD" w:rsidP="00C86C5F">
            <w:pPr>
              <w:ind w:firstLine="320"/>
              <w:jc w:val="left"/>
              <w:rPr>
                <w:sz w:val="16"/>
                <w:szCs w:val="32"/>
              </w:rPr>
            </w:pPr>
            <w:r w:rsidRPr="00B44F9B">
              <w:rPr>
                <w:sz w:val="16"/>
                <w:szCs w:val="32"/>
              </w:rPr>
              <w:t>+3.6</w:t>
            </w:r>
          </w:p>
        </w:tc>
      </w:tr>
    </w:tbl>
    <w:p w14:paraId="6C4CF81D" w14:textId="5BF122B1" w:rsidR="008129FE" w:rsidRDefault="00843525">
      <w:pPr>
        <w:ind w:firstLine="480"/>
      </w:pPr>
      <w:r>
        <w:t>由</w:t>
      </w:r>
      <w:r w:rsidR="00F529D2">
        <w:rPr>
          <w:rFonts w:hint="eastAsia"/>
        </w:rPr>
        <w:t>数据</w:t>
      </w:r>
      <w:r>
        <w:t>可见，单艇下</w:t>
      </w:r>
      <w:proofErr w:type="spellStart"/>
      <w:r w:rsidR="00954A46">
        <w:t>anomaly_aware</w:t>
      </w:r>
      <w:proofErr w:type="spellEnd"/>
      <w:r>
        <w:t>的效果具有条件性。</w:t>
      </w:r>
      <w:r>
        <w:t xml:space="preserve">static </w:t>
      </w:r>
      <w:r>
        <w:t>模式中，</w:t>
      </w:r>
      <w:proofErr w:type="spellStart"/>
      <w:r w:rsidR="00954A46">
        <w:t>anomaly_aware</w:t>
      </w:r>
      <w:proofErr w:type="spellEnd"/>
      <w:r>
        <w:t>将</w:t>
      </w:r>
      <w:proofErr w:type="spellStart"/>
      <w:r>
        <w:t>success_all_found</w:t>
      </w:r>
      <w:proofErr w:type="spellEnd"/>
      <w:r>
        <w:t>从</w:t>
      </w:r>
      <w:r>
        <w:t>50.0%</w:t>
      </w:r>
      <w:r>
        <w:t>提升至</w:t>
      </w:r>
      <w:r>
        <w:t>73.3%</w:t>
      </w:r>
      <w:r>
        <w:t>，</w:t>
      </w:r>
      <w:proofErr w:type="spellStart"/>
      <w:r>
        <w:t>detection_rate</w:t>
      </w:r>
      <w:proofErr w:type="spellEnd"/>
      <w:r>
        <w:t>从</w:t>
      </w:r>
      <w:r>
        <w:t>83.3%</w:t>
      </w:r>
      <w:r>
        <w:t>提升至</w:t>
      </w:r>
      <w:r>
        <w:t>88.9%</w:t>
      </w:r>
      <w:r>
        <w:t>。</w:t>
      </w:r>
      <w:r w:rsidR="008129FE" w:rsidRPr="008129FE">
        <w:t>说明在静态目标条件下，</w:t>
      </w:r>
      <w:r w:rsidR="008129FE" w:rsidRPr="008129FE">
        <w:t>anomaly-aware</w:t>
      </w:r>
      <w:r w:rsidR="008129FE" w:rsidRPr="008129FE">
        <w:t>采集方式虽然没有明显提前首次发现目标，但能够提高发现全部目标的比例和最终目标发现程度。</w:t>
      </w:r>
    </w:p>
    <w:p w14:paraId="5FD75CE1" w14:textId="54226ECC" w:rsidR="00D32664" w:rsidRDefault="008129FE">
      <w:pPr>
        <w:ind w:firstLine="480"/>
      </w:pPr>
      <w:r w:rsidRPr="008129FE">
        <w:t>在</w:t>
      </w:r>
      <w:proofErr w:type="spellStart"/>
      <w:r w:rsidRPr="008129FE">
        <w:t>random_walk</w:t>
      </w:r>
      <w:proofErr w:type="spellEnd"/>
      <w:r w:rsidRPr="008129FE">
        <w:t>目标模式下，</w:t>
      </w:r>
      <w:proofErr w:type="spellStart"/>
      <w:r w:rsidR="00954A46">
        <w:t>anomaly_aware</w:t>
      </w:r>
      <w:proofErr w:type="spellEnd"/>
      <w:r w:rsidRPr="008129FE">
        <w:t>使总体</w:t>
      </w:r>
      <w:proofErr w:type="spellStart"/>
      <w:r w:rsidRPr="008129FE">
        <w:t>T_first</w:t>
      </w:r>
      <w:proofErr w:type="spellEnd"/>
      <w:r w:rsidRPr="008129FE">
        <w:t>降低</w:t>
      </w:r>
      <w:r w:rsidRPr="008129FE">
        <w:t>13.6</w:t>
      </w:r>
      <w:r w:rsidRPr="008129FE">
        <w:t>步，</w:t>
      </w:r>
      <w:proofErr w:type="spellStart"/>
      <w:r w:rsidRPr="008129FE">
        <w:t>success_all_found</w:t>
      </w:r>
      <w:proofErr w:type="spellEnd"/>
      <w:r w:rsidRPr="008129FE">
        <w:t>提高</w:t>
      </w:r>
      <w:r w:rsidRPr="008129FE">
        <w:t>6.7%</w:t>
      </w:r>
      <w:r w:rsidRPr="008129FE">
        <w:t>，</w:t>
      </w:r>
      <w:proofErr w:type="spellStart"/>
      <w:r w:rsidRPr="008129FE">
        <w:t>detection_rate</w:t>
      </w:r>
      <w:proofErr w:type="spellEnd"/>
      <w:r w:rsidRPr="008129FE">
        <w:t>提高</w:t>
      </w:r>
      <w:r w:rsidRPr="008129FE">
        <w:t>1.1%</w:t>
      </w:r>
      <w:r w:rsidRPr="008129FE">
        <w:t>，但</w:t>
      </w:r>
      <w:proofErr w:type="spellStart"/>
      <w:r w:rsidRPr="008129FE">
        <w:t>T_all</w:t>
      </w:r>
      <w:proofErr w:type="spellEnd"/>
      <w:r w:rsidRPr="008129FE">
        <w:t>增加</w:t>
      </w:r>
      <w:r w:rsidRPr="008129FE">
        <w:t>20.5</w:t>
      </w:r>
      <w:r w:rsidRPr="008129FE">
        <w:t>步。说明当目标</w:t>
      </w:r>
      <w:r w:rsidR="00047F07">
        <w:rPr>
          <w:rFonts w:hint="eastAsia"/>
        </w:rPr>
        <w:t>为</w:t>
      </w:r>
      <w:r w:rsidRPr="008129FE">
        <w:t>运动</w:t>
      </w:r>
      <w:r w:rsidR="00047F07">
        <w:rPr>
          <w:rFonts w:hint="eastAsia"/>
        </w:rPr>
        <w:t>状态</w:t>
      </w:r>
      <w:r w:rsidRPr="008129FE">
        <w:t>时，</w:t>
      </w:r>
      <w:r w:rsidRPr="008129FE">
        <w:t>anomaly-aware</w:t>
      </w:r>
      <w:r w:rsidRPr="008129FE">
        <w:t>采集方式</w:t>
      </w:r>
      <w:r w:rsidR="00047F07">
        <w:rPr>
          <w:rFonts w:hint="eastAsia"/>
        </w:rPr>
        <w:t>不会降低单艇搜索能力，甚至</w:t>
      </w:r>
      <w:r w:rsidRPr="008129FE">
        <w:t>有助于更早关注异常线索区域，从而改善早期发现效果</w:t>
      </w:r>
      <w:r w:rsidR="00047F07">
        <w:rPr>
          <w:rFonts w:hint="eastAsia"/>
        </w:rPr>
        <w:t>。</w:t>
      </w:r>
      <w:r w:rsidRPr="008129FE">
        <w:t>但由于动态目标会持续改变线索分布，异常区域排序并不一定总能缩短成功</w:t>
      </w:r>
      <w:r w:rsidRPr="008129FE">
        <w:t>episode</w:t>
      </w:r>
      <w:r w:rsidRPr="008129FE">
        <w:t>中发现全部目标的时间。</w:t>
      </w:r>
    </w:p>
    <w:p w14:paraId="641316C0" w14:textId="0C13A453" w:rsidR="00D32664" w:rsidRPr="00FD3606" w:rsidRDefault="00171EFE" w:rsidP="00031251">
      <w:pPr>
        <w:pStyle w:val="afa"/>
        <w:spacing w:before="240"/>
      </w:pPr>
      <w:bookmarkStart w:id="283" w:name="_Toc229853672"/>
      <w:r w:rsidRPr="00FD3606">
        <w:lastRenderedPageBreak/>
        <w:t>5</w:t>
      </w:r>
      <w:r w:rsidR="00843525" w:rsidRPr="00FD3606">
        <w:t>.4.</w:t>
      </w:r>
      <w:r w:rsidR="00A67908">
        <w:rPr>
          <w:rFonts w:hint="eastAsia"/>
        </w:rPr>
        <w:t>3</w:t>
      </w:r>
      <w:r w:rsidR="00843525" w:rsidRPr="00FD3606">
        <w:t xml:space="preserve"> </w:t>
      </w:r>
      <w:r w:rsidR="00843525" w:rsidRPr="00FD3606">
        <w:t>双</w:t>
      </w:r>
      <w:r w:rsidR="00843525" w:rsidRPr="00FD3606">
        <w:t xml:space="preserve"> USV coordinated </w:t>
      </w:r>
      <w:r w:rsidR="00843525" w:rsidRPr="00FD3606">
        <w:t>下</w:t>
      </w:r>
      <w:r w:rsidR="00843525" w:rsidRPr="00FD3606">
        <w:t xml:space="preserve"> anomaly acquisition </w:t>
      </w:r>
      <w:r w:rsidR="00843525" w:rsidRPr="00FD3606">
        <w:t>的影响</w:t>
      </w:r>
      <w:bookmarkEnd w:id="283"/>
    </w:p>
    <w:p w14:paraId="4B5CBCFC" w14:textId="58B6CC80" w:rsidR="00D32664" w:rsidRDefault="00EE56B4" w:rsidP="00F179B4">
      <w:pPr>
        <w:pStyle w:val="aff6"/>
        <w:rPr>
          <w:rFonts w:hint="eastAsia"/>
        </w:rPr>
      </w:pPr>
      <w:bookmarkStart w:id="284" w:name="_Toc229064947"/>
      <w:bookmarkStart w:id="285" w:name="_Toc229853688"/>
      <w:bookmarkStart w:id="286" w:name="tab_5_11"/>
      <w:r>
        <w:t>表5-1</w:t>
      </w:r>
      <w:r w:rsidR="00F06F0D">
        <w:rPr>
          <w:rFonts w:hint="eastAsia"/>
        </w:rPr>
        <w:t>1</w:t>
      </w:r>
      <w:r>
        <w:t xml:space="preserve"> </w:t>
      </w:r>
      <w:proofErr w:type="gramStart"/>
      <w:r>
        <w:t>双艇</w:t>
      </w:r>
      <w:proofErr w:type="spellStart"/>
      <w:proofErr w:type="gramEnd"/>
      <w:r w:rsidR="00954A46">
        <w:t>anomaly_aware</w:t>
      </w:r>
      <w:proofErr w:type="spellEnd"/>
      <w:r>
        <w:t>-UCB差值结果</w:t>
      </w:r>
      <w:bookmarkEnd w:id="284"/>
      <w:bookmarkEnd w:id="285"/>
      <w:bookmarkEnd w:id="286"/>
    </w:p>
    <w:tbl>
      <w:tblPr>
        <w:tblW w:w="9639" w:type="dxa"/>
        <w:jc w:val="center"/>
        <w:tblLook w:val="04A0" w:firstRow="1" w:lastRow="0" w:firstColumn="1" w:lastColumn="0" w:noHBand="0" w:noVBand="1"/>
      </w:tblPr>
      <w:tblGrid>
        <w:gridCol w:w="1417"/>
        <w:gridCol w:w="1460"/>
        <w:gridCol w:w="1109"/>
        <w:gridCol w:w="1034"/>
        <w:gridCol w:w="1593"/>
        <w:gridCol w:w="1531"/>
        <w:gridCol w:w="1495"/>
      </w:tblGrid>
      <w:tr w:rsidR="00EE56B4" w14:paraId="6ACC65C1" w14:textId="77777777" w:rsidTr="007901BA">
        <w:trPr>
          <w:jc w:val="center"/>
        </w:trPr>
        <w:tc>
          <w:tcPr>
            <w:tcW w:w="1266" w:type="dxa"/>
            <w:tcBorders>
              <w:top w:val="single" w:sz="12" w:space="0" w:color="000000"/>
              <w:left w:val="nil"/>
              <w:bottom w:val="single" w:sz="6" w:space="0" w:color="000000"/>
              <w:right w:val="nil"/>
            </w:tcBorders>
          </w:tcPr>
          <w:p w14:paraId="3FCAE557" w14:textId="77777777" w:rsidR="00EE56B4" w:rsidRPr="00C86C5F" w:rsidRDefault="00EE56B4" w:rsidP="00C86C5F">
            <w:pPr>
              <w:ind w:firstLine="321"/>
              <w:jc w:val="left"/>
              <w:rPr>
                <w:sz w:val="16"/>
                <w:szCs w:val="32"/>
              </w:rPr>
            </w:pPr>
            <w:r w:rsidRPr="00C86C5F">
              <w:rPr>
                <w:b/>
                <w:sz w:val="16"/>
                <w:szCs w:val="32"/>
              </w:rPr>
              <w:t>目标模式</w:t>
            </w:r>
          </w:p>
        </w:tc>
        <w:tc>
          <w:tcPr>
            <w:tcW w:w="1538" w:type="dxa"/>
            <w:tcBorders>
              <w:top w:val="single" w:sz="12" w:space="0" w:color="000000"/>
              <w:left w:val="nil"/>
              <w:bottom w:val="single" w:sz="6" w:space="0" w:color="000000"/>
              <w:right w:val="nil"/>
            </w:tcBorders>
          </w:tcPr>
          <w:p w14:paraId="65CD139E" w14:textId="77777777" w:rsidR="00EE56B4" w:rsidRPr="00C86C5F" w:rsidRDefault="00EE56B4" w:rsidP="00C86C5F">
            <w:pPr>
              <w:ind w:firstLine="321"/>
              <w:jc w:val="left"/>
              <w:rPr>
                <w:sz w:val="16"/>
                <w:szCs w:val="32"/>
              </w:rPr>
            </w:pPr>
            <w:r w:rsidRPr="00C86C5F">
              <w:rPr>
                <w:b/>
                <w:sz w:val="16"/>
                <w:szCs w:val="32"/>
              </w:rPr>
              <w:t>地图</w:t>
            </w:r>
          </w:p>
        </w:tc>
        <w:tc>
          <w:tcPr>
            <w:tcW w:w="1038" w:type="dxa"/>
            <w:tcBorders>
              <w:top w:val="single" w:sz="12" w:space="0" w:color="000000"/>
              <w:left w:val="nil"/>
              <w:bottom w:val="single" w:sz="6" w:space="0" w:color="000000"/>
              <w:right w:val="nil"/>
            </w:tcBorders>
          </w:tcPr>
          <w:p w14:paraId="07768C83" w14:textId="77777777" w:rsidR="00EE56B4" w:rsidRPr="00C86C5F" w:rsidRDefault="00EE56B4" w:rsidP="00C86C5F">
            <w:pPr>
              <w:ind w:firstLine="321"/>
              <w:jc w:val="left"/>
              <w:rPr>
                <w:sz w:val="16"/>
                <w:szCs w:val="32"/>
              </w:rPr>
            </w:pPr>
            <w:proofErr w:type="spellStart"/>
            <w:r w:rsidRPr="00C86C5F">
              <w:rPr>
                <w:b/>
                <w:sz w:val="16"/>
                <w:szCs w:val="32"/>
              </w:rPr>
              <w:t>ΔT_first</w:t>
            </w:r>
            <w:proofErr w:type="spellEnd"/>
          </w:p>
        </w:tc>
        <w:tc>
          <w:tcPr>
            <w:tcW w:w="1038" w:type="dxa"/>
            <w:tcBorders>
              <w:top w:val="single" w:sz="12" w:space="0" w:color="000000"/>
              <w:left w:val="nil"/>
              <w:bottom w:val="single" w:sz="6" w:space="0" w:color="000000"/>
              <w:right w:val="nil"/>
            </w:tcBorders>
          </w:tcPr>
          <w:p w14:paraId="69F93795" w14:textId="77777777" w:rsidR="00EE56B4" w:rsidRPr="00C86C5F" w:rsidRDefault="00EE56B4" w:rsidP="00C86C5F">
            <w:pPr>
              <w:ind w:firstLine="321"/>
              <w:jc w:val="left"/>
              <w:rPr>
                <w:sz w:val="16"/>
                <w:szCs w:val="32"/>
              </w:rPr>
            </w:pPr>
            <w:proofErr w:type="spellStart"/>
            <w:r w:rsidRPr="00C86C5F">
              <w:rPr>
                <w:b/>
                <w:sz w:val="16"/>
                <w:szCs w:val="32"/>
              </w:rPr>
              <w:t>ΔT_all</w:t>
            </w:r>
            <w:proofErr w:type="spellEnd"/>
          </w:p>
        </w:tc>
        <w:tc>
          <w:tcPr>
            <w:tcW w:w="1641" w:type="dxa"/>
            <w:tcBorders>
              <w:top w:val="single" w:sz="12" w:space="0" w:color="000000"/>
              <w:left w:val="nil"/>
              <w:bottom w:val="single" w:sz="6" w:space="0" w:color="000000"/>
              <w:right w:val="nil"/>
            </w:tcBorders>
          </w:tcPr>
          <w:p w14:paraId="18D63F99" w14:textId="77777777" w:rsidR="00EE56B4" w:rsidRPr="00C86C5F" w:rsidRDefault="00EE56B4" w:rsidP="00C86C5F">
            <w:pPr>
              <w:ind w:firstLine="321"/>
              <w:jc w:val="left"/>
              <w:rPr>
                <w:sz w:val="16"/>
                <w:szCs w:val="32"/>
              </w:rPr>
            </w:pPr>
            <w:proofErr w:type="spellStart"/>
            <w:r w:rsidRPr="00C86C5F">
              <w:rPr>
                <w:b/>
                <w:sz w:val="16"/>
                <w:szCs w:val="32"/>
              </w:rPr>
              <w:t>Δsuccess</w:t>
            </w:r>
            <w:proofErr w:type="spellEnd"/>
            <w:r w:rsidRPr="00C86C5F">
              <w:rPr>
                <w:b/>
                <w:sz w:val="16"/>
                <w:szCs w:val="32"/>
              </w:rPr>
              <w:t>（</w:t>
            </w:r>
            <w:r w:rsidRPr="00C86C5F">
              <w:rPr>
                <w:b/>
                <w:sz w:val="16"/>
                <w:szCs w:val="32"/>
              </w:rPr>
              <w:t>%</w:t>
            </w:r>
            <w:r w:rsidRPr="00C86C5F">
              <w:rPr>
                <w:b/>
                <w:sz w:val="16"/>
                <w:szCs w:val="32"/>
              </w:rPr>
              <w:t>）</w:t>
            </w:r>
          </w:p>
        </w:tc>
        <w:tc>
          <w:tcPr>
            <w:tcW w:w="1559" w:type="dxa"/>
            <w:tcBorders>
              <w:top w:val="single" w:sz="12" w:space="0" w:color="000000"/>
              <w:left w:val="nil"/>
              <w:bottom w:val="single" w:sz="6" w:space="0" w:color="000000"/>
              <w:right w:val="nil"/>
            </w:tcBorders>
          </w:tcPr>
          <w:p w14:paraId="6E529CB5" w14:textId="77777777" w:rsidR="00EE56B4" w:rsidRPr="00C86C5F" w:rsidRDefault="00EE56B4" w:rsidP="00C86C5F">
            <w:pPr>
              <w:ind w:firstLine="321"/>
              <w:jc w:val="left"/>
              <w:rPr>
                <w:sz w:val="16"/>
                <w:szCs w:val="32"/>
              </w:rPr>
            </w:pPr>
            <w:proofErr w:type="spellStart"/>
            <w:r w:rsidRPr="00C86C5F">
              <w:rPr>
                <w:b/>
                <w:sz w:val="16"/>
                <w:szCs w:val="32"/>
              </w:rPr>
              <w:t>Δdetection</w:t>
            </w:r>
            <w:proofErr w:type="spellEnd"/>
            <w:r w:rsidRPr="00C86C5F">
              <w:rPr>
                <w:b/>
                <w:sz w:val="16"/>
                <w:szCs w:val="32"/>
              </w:rPr>
              <w:t>（</w:t>
            </w:r>
            <w:r w:rsidRPr="00C86C5F">
              <w:rPr>
                <w:b/>
                <w:sz w:val="16"/>
                <w:szCs w:val="32"/>
              </w:rPr>
              <w:t>%</w:t>
            </w:r>
            <w:r w:rsidRPr="00C86C5F">
              <w:rPr>
                <w:b/>
                <w:sz w:val="16"/>
                <w:szCs w:val="32"/>
              </w:rPr>
              <w:t>）</w:t>
            </w:r>
          </w:p>
        </w:tc>
        <w:tc>
          <w:tcPr>
            <w:tcW w:w="1559" w:type="dxa"/>
            <w:tcBorders>
              <w:top w:val="single" w:sz="12" w:space="0" w:color="000000"/>
              <w:left w:val="nil"/>
              <w:bottom w:val="single" w:sz="6" w:space="0" w:color="000000"/>
              <w:right w:val="nil"/>
            </w:tcBorders>
          </w:tcPr>
          <w:p w14:paraId="7252BA92" w14:textId="77777777" w:rsidR="00EE56B4" w:rsidRPr="00C86C5F" w:rsidRDefault="00EE56B4" w:rsidP="00C86C5F">
            <w:pPr>
              <w:ind w:firstLine="321"/>
              <w:jc w:val="left"/>
              <w:rPr>
                <w:sz w:val="16"/>
                <w:szCs w:val="32"/>
              </w:rPr>
            </w:pPr>
            <w:proofErr w:type="spellStart"/>
            <w:r w:rsidRPr="00C86C5F">
              <w:rPr>
                <w:b/>
                <w:sz w:val="16"/>
                <w:szCs w:val="32"/>
              </w:rPr>
              <w:t>Δobs</w:t>
            </w:r>
            <w:proofErr w:type="spellEnd"/>
            <w:r w:rsidRPr="00C86C5F">
              <w:rPr>
                <w:b/>
                <w:sz w:val="16"/>
                <w:szCs w:val="32"/>
              </w:rPr>
              <w:t>（</w:t>
            </w:r>
            <w:r w:rsidRPr="00C86C5F">
              <w:rPr>
                <w:b/>
                <w:sz w:val="16"/>
                <w:szCs w:val="32"/>
              </w:rPr>
              <w:t>%</w:t>
            </w:r>
            <w:r w:rsidRPr="00C86C5F">
              <w:rPr>
                <w:rFonts w:hint="eastAsia"/>
                <w:b/>
                <w:sz w:val="16"/>
                <w:szCs w:val="32"/>
              </w:rPr>
              <w:t>）</w:t>
            </w:r>
          </w:p>
        </w:tc>
      </w:tr>
      <w:tr w:rsidR="00EE56B4" w14:paraId="513C67E2" w14:textId="77777777" w:rsidTr="007901BA">
        <w:trPr>
          <w:jc w:val="center"/>
        </w:trPr>
        <w:tc>
          <w:tcPr>
            <w:tcW w:w="1266" w:type="dxa"/>
            <w:tcBorders>
              <w:top w:val="nil"/>
              <w:left w:val="nil"/>
              <w:bottom w:val="nil"/>
              <w:right w:val="nil"/>
            </w:tcBorders>
          </w:tcPr>
          <w:p w14:paraId="3E687A8D" w14:textId="77777777" w:rsidR="00EE56B4" w:rsidRPr="00C86C5F" w:rsidRDefault="00EE56B4" w:rsidP="00C86C5F">
            <w:pPr>
              <w:ind w:firstLine="320"/>
              <w:jc w:val="left"/>
              <w:rPr>
                <w:sz w:val="16"/>
                <w:szCs w:val="32"/>
              </w:rPr>
            </w:pPr>
            <w:r w:rsidRPr="00C86C5F">
              <w:rPr>
                <w:sz w:val="16"/>
                <w:szCs w:val="32"/>
              </w:rPr>
              <w:t>static</w:t>
            </w:r>
          </w:p>
        </w:tc>
        <w:tc>
          <w:tcPr>
            <w:tcW w:w="1538" w:type="dxa"/>
            <w:tcBorders>
              <w:top w:val="nil"/>
              <w:left w:val="nil"/>
              <w:bottom w:val="nil"/>
              <w:right w:val="nil"/>
            </w:tcBorders>
          </w:tcPr>
          <w:p w14:paraId="49323A2E" w14:textId="77777777" w:rsidR="00EE56B4" w:rsidRPr="00C86C5F" w:rsidRDefault="00EE56B4" w:rsidP="00C86C5F">
            <w:pPr>
              <w:ind w:firstLine="320"/>
              <w:jc w:val="left"/>
              <w:rPr>
                <w:sz w:val="16"/>
                <w:szCs w:val="32"/>
              </w:rPr>
            </w:pPr>
            <w:r w:rsidRPr="00C86C5F">
              <w:rPr>
                <w:sz w:val="16"/>
                <w:szCs w:val="32"/>
              </w:rPr>
              <w:t>总体</w:t>
            </w:r>
          </w:p>
        </w:tc>
        <w:tc>
          <w:tcPr>
            <w:tcW w:w="1038" w:type="dxa"/>
            <w:tcBorders>
              <w:top w:val="nil"/>
              <w:left w:val="nil"/>
              <w:bottom w:val="nil"/>
              <w:right w:val="nil"/>
            </w:tcBorders>
          </w:tcPr>
          <w:p w14:paraId="26EED114" w14:textId="77777777" w:rsidR="00EE56B4" w:rsidRPr="00C86C5F" w:rsidRDefault="00EE56B4" w:rsidP="00C86C5F">
            <w:pPr>
              <w:ind w:firstLine="320"/>
              <w:jc w:val="left"/>
              <w:rPr>
                <w:sz w:val="16"/>
                <w:szCs w:val="32"/>
              </w:rPr>
            </w:pPr>
            <w:r w:rsidRPr="00C86C5F">
              <w:rPr>
                <w:sz w:val="16"/>
                <w:szCs w:val="32"/>
              </w:rPr>
              <w:t>-5.2</w:t>
            </w:r>
          </w:p>
        </w:tc>
        <w:tc>
          <w:tcPr>
            <w:tcW w:w="1038" w:type="dxa"/>
            <w:tcBorders>
              <w:top w:val="nil"/>
              <w:left w:val="nil"/>
              <w:bottom w:val="nil"/>
              <w:right w:val="nil"/>
            </w:tcBorders>
          </w:tcPr>
          <w:p w14:paraId="32D7A1FE" w14:textId="77777777" w:rsidR="00EE56B4" w:rsidRPr="00C86C5F" w:rsidRDefault="00EE56B4" w:rsidP="00C86C5F">
            <w:pPr>
              <w:ind w:firstLine="320"/>
              <w:jc w:val="left"/>
              <w:rPr>
                <w:sz w:val="16"/>
                <w:szCs w:val="32"/>
              </w:rPr>
            </w:pPr>
            <w:r w:rsidRPr="00C86C5F">
              <w:rPr>
                <w:sz w:val="16"/>
                <w:szCs w:val="32"/>
              </w:rPr>
              <w:t>+1.8</w:t>
            </w:r>
          </w:p>
        </w:tc>
        <w:tc>
          <w:tcPr>
            <w:tcW w:w="1641" w:type="dxa"/>
            <w:tcBorders>
              <w:top w:val="nil"/>
              <w:left w:val="nil"/>
              <w:bottom w:val="nil"/>
              <w:right w:val="nil"/>
            </w:tcBorders>
          </w:tcPr>
          <w:p w14:paraId="156E49D2" w14:textId="77777777" w:rsidR="00EE56B4" w:rsidRPr="00C86C5F" w:rsidRDefault="00EE56B4" w:rsidP="00C86C5F">
            <w:pPr>
              <w:ind w:firstLine="320"/>
              <w:jc w:val="left"/>
              <w:rPr>
                <w:sz w:val="16"/>
                <w:szCs w:val="32"/>
              </w:rPr>
            </w:pPr>
            <w:r w:rsidRPr="00C86C5F">
              <w:rPr>
                <w:sz w:val="16"/>
                <w:szCs w:val="32"/>
              </w:rPr>
              <w:t>-3.3</w:t>
            </w:r>
          </w:p>
        </w:tc>
        <w:tc>
          <w:tcPr>
            <w:tcW w:w="1559" w:type="dxa"/>
            <w:tcBorders>
              <w:top w:val="nil"/>
              <w:left w:val="nil"/>
              <w:bottom w:val="nil"/>
              <w:right w:val="nil"/>
            </w:tcBorders>
          </w:tcPr>
          <w:p w14:paraId="4312A7C6" w14:textId="77777777" w:rsidR="00EE56B4" w:rsidRPr="00C86C5F" w:rsidRDefault="00EE56B4" w:rsidP="00C86C5F">
            <w:pPr>
              <w:ind w:firstLine="320"/>
              <w:jc w:val="left"/>
              <w:rPr>
                <w:sz w:val="16"/>
                <w:szCs w:val="32"/>
              </w:rPr>
            </w:pPr>
            <w:r w:rsidRPr="00C86C5F">
              <w:rPr>
                <w:sz w:val="16"/>
                <w:szCs w:val="32"/>
              </w:rPr>
              <w:t>-0.0</w:t>
            </w:r>
          </w:p>
        </w:tc>
        <w:tc>
          <w:tcPr>
            <w:tcW w:w="1559" w:type="dxa"/>
            <w:tcBorders>
              <w:top w:val="nil"/>
              <w:left w:val="nil"/>
              <w:bottom w:val="nil"/>
              <w:right w:val="nil"/>
            </w:tcBorders>
          </w:tcPr>
          <w:p w14:paraId="3DBB3065" w14:textId="77777777" w:rsidR="00EE56B4" w:rsidRPr="00C86C5F" w:rsidRDefault="00EE56B4" w:rsidP="00C86C5F">
            <w:pPr>
              <w:ind w:firstLine="320"/>
              <w:jc w:val="left"/>
              <w:rPr>
                <w:sz w:val="16"/>
                <w:szCs w:val="32"/>
              </w:rPr>
            </w:pPr>
            <w:r w:rsidRPr="00C86C5F">
              <w:rPr>
                <w:sz w:val="16"/>
                <w:szCs w:val="32"/>
              </w:rPr>
              <w:t>-5.9</w:t>
            </w:r>
          </w:p>
        </w:tc>
      </w:tr>
      <w:tr w:rsidR="006B7294" w14:paraId="4D661E7D" w14:textId="77777777" w:rsidTr="007901BA">
        <w:trPr>
          <w:jc w:val="center"/>
        </w:trPr>
        <w:tc>
          <w:tcPr>
            <w:tcW w:w="1266" w:type="dxa"/>
            <w:tcBorders>
              <w:top w:val="nil"/>
              <w:left w:val="nil"/>
              <w:bottom w:val="single" w:sz="12" w:space="0" w:color="000000"/>
              <w:right w:val="nil"/>
            </w:tcBorders>
          </w:tcPr>
          <w:p w14:paraId="156A3719" w14:textId="77777777" w:rsidR="006B7294" w:rsidRPr="00C86C5F" w:rsidRDefault="006B7294" w:rsidP="00C86C5F">
            <w:pPr>
              <w:ind w:firstLine="320"/>
              <w:jc w:val="left"/>
              <w:rPr>
                <w:sz w:val="16"/>
                <w:szCs w:val="32"/>
              </w:rPr>
            </w:pPr>
            <w:proofErr w:type="spellStart"/>
            <w:r w:rsidRPr="00C86C5F">
              <w:rPr>
                <w:sz w:val="16"/>
                <w:szCs w:val="32"/>
              </w:rPr>
              <w:t>random_walk</w:t>
            </w:r>
            <w:proofErr w:type="spellEnd"/>
          </w:p>
        </w:tc>
        <w:tc>
          <w:tcPr>
            <w:tcW w:w="1538" w:type="dxa"/>
            <w:tcBorders>
              <w:top w:val="nil"/>
              <w:left w:val="nil"/>
              <w:bottom w:val="single" w:sz="12" w:space="0" w:color="000000"/>
              <w:right w:val="nil"/>
            </w:tcBorders>
          </w:tcPr>
          <w:p w14:paraId="26D08670" w14:textId="77777777" w:rsidR="006B7294" w:rsidRPr="00C86C5F" w:rsidRDefault="006B7294" w:rsidP="00C86C5F">
            <w:pPr>
              <w:ind w:firstLine="320"/>
              <w:jc w:val="left"/>
              <w:rPr>
                <w:sz w:val="16"/>
                <w:szCs w:val="32"/>
              </w:rPr>
            </w:pPr>
            <w:r w:rsidRPr="00C86C5F">
              <w:rPr>
                <w:sz w:val="16"/>
                <w:szCs w:val="32"/>
              </w:rPr>
              <w:t>总体</w:t>
            </w:r>
          </w:p>
        </w:tc>
        <w:tc>
          <w:tcPr>
            <w:tcW w:w="1038" w:type="dxa"/>
            <w:tcBorders>
              <w:top w:val="nil"/>
              <w:left w:val="nil"/>
              <w:bottom w:val="single" w:sz="12" w:space="0" w:color="000000"/>
              <w:right w:val="nil"/>
            </w:tcBorders>
          </w:tcPr>
          <w:p w14:paraId="28C22DB0" w14:textId="77777777" w:rsidR="006B7294" w:rsidRPr="00C86C5F" w:rsidRDefault="006B7294" w:rsidP="00C86C5F">
            <w:pPr>
              <w:ind w:firstLine="320"/>
              <w:jc w:val="left"/>
              <w:rPr>
                <w:sz w:val="16"/>
                <w:szCs w:val="32"/>
              </w:rPr>
            </w:pPr>
            <w:r w:rsidRPr="00C86C5F">
              <w:rPr>
                <w:sz w:val="16"/>
                <w:szCs w:val="32"/>
              </w:rPr>
              <w:t>+4.9</w:t>
            </w:r>
          </w:p>
        </w:tc>
        <w:tc>
          <w:tcPr>
            <w:tcW w:w="1038" w:type="dxa"/>
            <w:tcBorders>
              <w:top w:val="nil"/>
              <w:left w:val="nil"/>
              <w:bottom w:val="single" w:sz="12" w:space="0" w:color="000000"/>
              <w:right w:val="nil"/>
            </w:tcBorders>
          </w:tcPr>
          <w:p w14:paraId="3C5F78DA" w14:textId="77777777" w:rsidR="006B7294" w:rsidRPr="00C86C5F" w:rsidRDefault="006B7294" w:rsidP="00C86C5F">
            <w:pPr>
              <w:ind w:firstLine="320"/>
              <w:jc w:val="left"/>
              <w:rPr>
                <w:sz w:val="16"/>
                <w:szCs w:val="32"/>
              </w:rPr>
            </w:pPr>
            <w:r w:rsidRPr="00C86C5F">
              <w:rPr>
                <w:sz w:val="16"/>
                <w:szCs w:val="32"/>
              </w:rPr>
              <w:t>-29.4</w:t>
            </w:r>
          </w:p>
        </w:tc>
        <w:tc>
          <w:tcPr>
            <w:tcW w:w="1641" w:type="dxa"/>
            <w:tcBorders>
              <w:top w:val="nil"/>
              <w:left w:val="nil"/>
              <w:bottom w:val="single" w:sz="12" w:space="0" w:color="000000"/>
              <w:right w:val="nil"/>
            </w:tcBorders>
          </w:tcPr>
          <w:p w14:paraId="35AC1AB6" w14:textId="77777777" w:rsidR="006B7294" w:rsidRPr="00C86C5F" w:rsidRDefault="006B7294" w:rsidP="00C86C5F">
            <w:pPr>
              <w:ind w:firstLine="320"/>
              <w:jc w:val="left"/>
              <w:rPr>
                <w:sz w:val="16"/>
                <w:szCs w:val="32"/>
              </w:rPr>
            </w:pPr>
            <w:r w:rsidRPr="00C86C5F">
              <w:rPr>
                <w:sz w:val="16"/>
                <w:szCs w:val="32"/>
              </w:rPr>
              <w:t>+13.3</w:t>
            </w:r>
          </w:p>
        </w:tc>
        <w:tc>
          <w:tcPr>
            <w:tcW w:w="1559" w:type="dxa"/>
            <w:tcBorders>
              <w:top w:val="nil"/>
              <w:left w:val="nil"/>
              <w:bottom w:val="single" w:sz="12" w:space="0" w:color="000000"/>
              <w:right w:val="nil"/>
            </w:tcBorders>
          </w:tcPr>
          <w:p w14:paraId="268997F4" w14:textId="77777777" w:rsidR="006B7294" w:rsidRPr="00C86C5F" w:rsidRDefault="006B7294" w:rsidP="00C86C5F">
            <w:pPr>
              <w:ind w:firstLine="320"/>
              <w:jc w:val="left"/>
              <w:rPr>
                <w:sz w:val="16"/>
                <w:szCs w:val="32"/>
              </w:rPr>
            </w:pPr>
            <w:r w:rsidRPr="00C86C5F">
              <w:rPr>
                <w:sz w:val="16"/>
                <w:szCs w:val="32"/>
              </w:rPr>
              <w:t>+2.2</w:t>
            </w:r>
          </w:p>
        </w:tc>
        <w:tc>
          <w:tcPr>
            <w:tcW w:w="1559" w:type="dxa"/>
            <w:tcBorders>
              <w:top w:val="nil"/>
              <w:left w:val="nil"/>
              <w:bottom w:val="single" w:sz="12" w:space="0" w:color="000000"/>
              <w:right w:val="nil"/>
            </w:tcBorders>
          </w:tcPr>
          <w:p w14:paraId="07972B55" w14:textId="77777777" w:rsidR="006B7294" w:rsidRPr="00C86C5F" w:rsidRDefault="006B7294" w:rsidP="00C86C5F">
            <w:pPr>
              <w:ind w:firstLine="320"/>
              <w:jc w:val="left"/>
              <w:rPr>
                <w:sz w:val="16"/>
                <w:szCs w:val="32"/>
              </w:rPr>
            </w:pPr>
            <w:r w:rsidRPr="00C86C5F">
              <w:rPr>
                <w:sz w:val="16"/>
                <w:szCs w:val="32"/>
              </w:rPr>
              <w:t>-8.9</w:t>
            </w:r>
          </w:p>
        </w:tc>
      </w:tr>
    </w:tbl>
    <w:p w14:paraId="61AC8D9B" w14:textId="597DADCB" w:rsidR="00F179B4" w:rsidRPr="00F179B4" w:rsidRDefault="00F179B4" w:rsidP="00F179B4">
      <w:pPr>
        <w:ind w:firstLine="480"/>
      </w:pPr>
      <w:r w:rsidRPr="00F179B4">
        <w:t>由表</w:t>
      </w:r>
      <w:r w:rsidRPr="00F179B4">
        <w:t>5-1</w:t>
      </w:r>
      <w:r>
        <w:rPr>
          <w:rFonts w:hint="eastAsia"/>
        </w:rPr>
        <w:t>1</w:t>
      </w:r>
      <w:r w:rsidRPr="00F179B4">
        <w:t>可见，在</w:t>
      </w:r>
      <w:proofErr w:type="gramStart"/>
      <w:r w:rsidRPr="00F179B4">
        <w:t>双</w:t>
      </w:r>
      <w:r w:rsidR="00175309">
        <w:rPr>
          <w:rFonts w:hint="eastAsia"/>
        </w:rPr>
        <w:t>艇</w:t>
      </w:r>
      <w:r w:rsidRPr="00F179B4">
        <w:t>系统</w:t>
      </w:r>
      <w:proofErr w:type="gramEnd"/>
      <w:r w:rsidRPr="00F179B4">
        <w:t>中，</w:t>
      </w:r>
      <w:r w:rsidRPr="00F179B4">
        <w:t>static</w:t>
      </w:r>
      <w:r w:rsidRPr="00F179B4">
        <w:t>目标模式下</w:t>
      </w:r>
      <w:r w:rsidR="00175309">
        <w:rPr>
          <w:rFonts w:hint="eastAsia"/>
        </w:rPr>
        <w:t>，</w:t>
      </w:r>
      <w:proofErr w:type="spellStart"/>
      <w:r w:rsidR="00954A46">
        <w:t>anomaly_aware</w:t>
      </w:r>
      <w:proofErr w:type="spellEnd"/>
      <w:r w:rsidRPr="00F179B4">
        <w:t>使总体</w:t>
      </w:r>
      <w:proofErr w:type="spellStart"/>
      <w:r w:rsidRPr="00F179B4">
        <w:t>T_first</w:t>
      </w:r>
      <w:proofErr w:type="spellEnd"/>
      <w:r w:rsidRPr="00F179B4">
        <w:t>降低</w:t>
      </w:r>
      <w:r w:rsidRPr="00F179B4">
        <w:t xml:space="preserve"> 5.2</w:t>
      </w:r>
      <w:r w:rsidRPr="00F179B4">
        <w:t>步，但</w:t>
      </w:r>
      <w:proofErr w:type="spellStart"/>
      <w:r w:rsidRPr="00F179B4">
        <w:t>T_all</w:t>
      </w:r>
      <w:proofErr w:type="spellEnd"/>
      <w:r w:rsidRPr="00F179B4">
        <w:t>增加</w:t>
      </w:r>
      <w:r w:rsidRPr="00F179B4">
        <w:t>1.8</w:t>
      </w:r>
      <w:r w:rsidRPr="00F179B4">
        <w:t>步，</w:t>
      </w:r>
      <w:proofErr w:type="spellStart"/>
      <w:r w:rsidRPr="00F179B4">
        <w:t>success_all_found</w:t>
      </w:r>
      <w:proofErr w:type="spellEnd"/>
      <w:r w:rsidRPr="00F179B4">
        <w:t>下降</w:t>
      </w:r>
      <w:r w:rsidRPr="00F179B4">
        <w:t>3.3%</w:t>
      </w:r>
      <w:r w:rsidRPr="00F179B4">
        <w:t>，</w:t>
      </w:r>
      <w:proofErr w:type="spellStart"/>
      <w:r w:rsidRPr="00F179B4">
        <w:t>detection_rate</w:t>
      </w:r>
      <w:proofErr w:type="spellEnd"/>
      <w:r w:rsidRPr="00F179B4">
        <w:t>基本不变。在</w:t>
      </w:r>
      <w:r w:rsidR="00175309">
        <w:rPr>
          <w:rFonts w:hint="eastAsia"/>
        </w:rPr>
        <w:t>此</w:t>
      </w:r>
      <w:r w:rsidRPr="00F179B4">
        <w:t>静态目标条件下，</w:t>
      </w:r>
      <w:r w:rsidRPr="00F179B4">
        <w:t>anomaly-aware</w:t>
      </w:r>
      <w:r w:rsidRPr="00F179B4">
        <w:t>采集方式</w:t>
      </w:r>
      <w:r w:rsidR="00175309">
        <w:rPr>
          <w:rFonts w:hint="eastAsia"/>
        </w:rPr>
        <w:t>没有稳定</w:t>
      </w:r>
      <w:proofErr w:type="gramStart"/>
      <w:r w:rsidR="00175309">
        <w:rPr>
          <w:rFonts w:hint="eastAsia"/>
        </w:rPr>
        <w:t>提升</w:t>
      </w:r>
      <w:r w:rsidRPr="00F179B4">
        <w:t>双艇协同</w:t>
      </w:r>
      <w:proofErr w:type="gramEnd"/>
      <w:r w:rsidRPr="00F179B4">
        <w:t>系统的整体搜索完成程度</w:t>
      </w:r>
      <w:r w:rsidR="00175309">
        <w:rPr>
          <w:rFonts w:hint="eastAsia"/>
        </w:rPr>
        <w:t>，</w:t>
      </w:r>
      <w:r w:rsidR="00175309" w:rsidRPr="00F179B4">
        <w:t>anomaly-aware</w:t>
      </w:r>
      <w:r w:rsidR="00175309">
        <w:rPr>
          <w:rFonts w:hint="eastAsia"/>
        </w:rPr>
        <w:t>与</w:t>
      </w:r>
      <w:r w:rsidR="00175309">
        <w:rPr>
          <w:rFonts w:hint="eastAsia"/>
        </w:rPr>
        <w:t>UCB</w:t>
      </w:r>
      <w:r w:rsidR="00175309">
        <w:rPr>
          <w:rFonts w:hint="eastAsia"/>
        </w:rPr>
        <w:t>二者总体表现较为接近。</w:t>
      </w:r>
    </w:p>
    <w:p w14:paraId="33C1583D" w14:textId="377B96BA" w:rsidR="00F179B4" w:rsidRPr="00F179B4" w:rsidRDefault="00F179B4" w:rsidP="00F179B4">
      <w:pPr>
        <w:ind w:firstLine="480"/>
      </w:pPr>
      <w:r w:rsidRPr="00F179B4">
        <w:t>在</w:t>
      </w:r>
      <w:r w:rsidRPr="00F179B4">
        <w:t xml:space="preserve"> </w:t>
      </w:r>
      <w:proofErr w:type="spellStart"/>
      <w:r w:rsidRPr="00F179B4">
        <w:t>random_walk</w:t>
      </w:r>
      <w:proofErr w:type="spellEnd"/>
      <w:r w:rsidRPr="00F179B4">
        <w:t>目标模式下，</w:t>
      </w:r>
      <w:proofErr w:type="spellStart"/>
      <w:r w:rsidR="00954A46">
        <w:t>anomaly_aware</w:t>
      </w:r>
      <w:proofErr w:type="spellEnd"/>
      <w:r w:rsidRPr="00F179B4">
        <w:t>使总体</w:t>
      </w:r>
      <w:proofErr w:type="spellStart"/>
      <w:r w:rsidRPr="00F179B4">
        <w:t>T_all</w:t>
      </w:r>
      <w:proofErr w:type="spellEnd"/>
      <w:r w:rsidRPr="00F179B4">
        <w:t>降低</w:t>
      </w:r>
      <w:r w:rsidRPr="00F179B4">
        <w:t>29.4</w:t>
      </w:r>
      <w:r w:rsidRPr="00F179B4">
        <w:t>步，</w:t>
      </w:r>
      <w:proofErr w:type="spellStart"/>
      <w:r w:rsidRPr="00F179B4">
        <w:t>success_all_found</w:t>
      </w:r>
      <w:proofErr w:type="spellEnd"/>
      <w:r w:rsidRPr="00F179B4">
        <w:t>提高</w:t>
      </w:r>
      <w:r w:rsidRPr="00F179B4">
        <w:t>13.3%</w:t>
      </w:r>
      <w:r w:rsidRPr="00F179B4">
        <w:t>，</w:t>
      </w:r>
      <w:proofErr w:type="spellStart"/>
      <w:r w:rsidRPr="00F179B4">
        <w:t>detection_rate</w:t>
      </w:r>
      <w:proofErr w:type="spellEnd"/>
      <w:r w:rsidRPr="00F179B4">
        <w:t>提高</w:t>
      </w:r>
      <w:r w:rsidRPr="00F179B4">
        <w:t xml:space="preserve"> 2.2%</w:t>
      </w:r>
      <w:r w:rsidRPr="00F179B4">
        <w:t>，</w:t>
      </w:r>
      <w:proofErr w:type="spellStart"/>
      <w:r w:rsidRPr="00F179B4">
        <w:t>T_first</w:t>
      </w:r>
      <w:proofErr w:type="spellEnd"/>
      <w:r w:rsidR="00FD723C">
        <w:rPr>
          <w:rFonts w:hint="eastAsia"/>
        </w:rPr>
        <w:t>仅</w:t>
      </w:r>
      <w:r w:rsidRPr="00F179B4">
        <w:t>增加</w:t>
      </w:r>
      <w:r w:rsidRPr="00F179B4">
        <w:t xml:space="preserve"> 4.9 </w:t>
      </w:r>
      <w:r w:rsidRPr="00F179B4">
        <w:t>步。</w:t>
      </w:r>
      <w:r w:rsidR="00FD723C">
        <w:rPr>
          <w:rFonts w:hint="eastAsia"/>
        </w:rPr>
        <w:t>此</w:t>
      </w:r>
      <w:r w:rsidRPr="00F179B4">
        <w:t>结果说明，在动态目标条件下，</w:t>
      </w:r>
      <w:r w:rsidRPr="00F179B4">
        <w:t>anomaly-aware</w:t>
      </w:r>
      <w:r w:rsidRPr="00F179B4">
        <w:t>采集方式</w:t>
      </w:r>
      <w:r w:rsidR="001966BC">
        <w:rPr>
          <w:rFonts w:hint="eastAsia"/>
        </w:rPr>
        <w:t>显著提升了搜索任务完成程度</w:t>
      </w:r>
      <w:r w:rsidRPr="00F179B4">
        <w:t>。</w:t>
      </w:r>
    </w:p>
    <w:p w14:paraId="1B62E957" w14:textId="06FDA2EA" w:rsidR="00F179B4" w:rsidRDefault="000749C5" w:rsidP="00D65B63">
      <w:pPr>
        <w:ind w:firstLine="480"/>
      </w:pPr>
      <w:bookmarkStart w:id="287" w:name="_Toc229853674"/>
      <w:r>
        <w:rPr>
          <w:noProof/>
        </w:rPr>
        <w:drawing>
          <wp:anchor distT="0" distB="0" distL="114300" distR="114300" simplePos="0" relativeHeight="251661312" behindDoc="0" locked="0" layoutInCell="1" allowOverlap="1" wp14:anchorId="7FC63B0C" wp14:editId="4A4C16E1">
            <wp:simplePos x="0" y="0"/>
            <wp:positionH relativeFrom="margin">
              <wp:align>center</wp:align>
            </wp:positionH>
            <wp:positionV relativeFrom="paragraph">
              <wp:posOffset>1021703</wp:posOffset>
            </wp:positionV>
            <wp:extent cx="3862070" cy="3071495"/>
            <wp:effectExtent l="0" t="0" r="5080" b="0"/>
            <wp:wrapTopAndBottom/>
            <wp:docPr id="1244022274"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022274" name="图片 124402227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862070" cy="3071495"/>
                    </a:xfrm>
                    <a:prstGeom prst="rect">
                      <a:avLst/>
                    </a:prstGeom>
                  </pic:spPr>
                </pic:pic>
              </a:graphicData>
            </a:graphic>
            <wp14:sizeRelH relativeFrom="page">
              <wp14:pctWidth>0</wp14:pctWidth>
            </wp14:sizeRelH>
            <wp14:sizeRelV relativeFrom="page">
              <wp14:pctHeight>0</wp14:pctHeight>
            </wp14:sizeRelV>
          </wp:anchor>
        </w:drawing>
      </w:r>
      <w:bookmarkEnd w:id="287"/>
      <w:r w:rsidR="00F179B4" w:rsidRPr="00F179B4">
        <w:t>因此，在</w:t>
      </w:r>
      <w:proofErr w:type="gramStart"/>
      <w:r w:rsidR="00F179B4" w:rsidRPr="00F179B4">
        <w:t>双艇系统</w:t>
      </w:r>
      <w:proofErr w:type="gramEnd"/>
      <w:r w:rsidR="00F179B4" w:rsidRPr="00F179B4">
        <w:t>中，</w:t>
      </w:r>
      <w:proofErr w:type="spellStart"/>
      <w:r w:rsidR="00954A46">
        <w:t>anomaly_aware</w:t>
      </w:r>
      <w:proofErr w:type="spellEnd"/>
      <w:r w:rsidR="00F179B4" w:rsidRPr="00F179B4">
        <w:t>的效果同样具有条件性。在</w:t>
      </w:r>
      <w:r w:rsidR="00F179B4" w:rsidRPr="00F179B4">
        <w:t xml:space="preserve"> </w:t>
      </w:r>
      <w:proofErr w:type="spellStart"/>
      <w:r w:rsidR="00F179B4" w:rsidRPr="00F179B4">
        <w:t>random_walk</w:t>
      </w:r>
      <w:proofErr w:type="spellEnd"/>
      <w:r w:rsidR="00F179B4" w:rsidRPr="00F179B4">
        <w:t>目标模式下</w:t>
      </w:r>
      <w:r w:rsidR="00184BE6">
        <w:rPr>
          <w:rFonts w:hint="eastAsia"/>
        </w:rPr>
        <w:t>，</w:t>
      </w:r>
      <w:proofErr w:type="spellStart"/>
      <w:r w:rsidR="00954A46">
        <w:t>anomaly_aware</w:t>
      </w:r>
      <w:proofErr w:type="spellEnd"/>
      <w:r w:rsidR="00F179B4" w:rsidRPr="00F179B4">
        <w:t>表现出更明显的完成度收益，但在</w:t>
      </w:r>
      <w:r w:rsidR="00F179B4" w:rsidRPr="00F179B4">
        <w:t>static</w:t>
      </w:r>
      <w:r w:rsidR="00F179B4" w:rsidRPr="00F179B4">
        <w:t>目标模式下</w:t>
      </w:r>
      <w:r w:rsidR="001966BC">
        <w:rPr>
          <w:rFonts w:hint="eastAsia"/>
        </w:rPr>
        <w:t>表现平庸</w:t>
      </w:r>
      <w:r w:rsidR="00F179B4" w:rsidRPr="00F179B4">
        <w:t>，说明</w:t>
      </w:r>
      <w:r w:rsidR="00F179B4" w:rsidRPr="00F179B4">
        <w:t xml:space="preserve"> anomaly-aware</w:t>
      </w:r>
      <w:r w:rsidR="00F179B4" w:rsidRPr="00F179B4">
        <w:t>采集方式</w:t>
      </w:r>
      <w:proofErr w:type="gramStart"/>
      <w:r w:rsidR="00F179B4" w:rsidRPr="00F179B4">
        <w:t>与双艇协同</w:t>
      </w:r>
      <w:proofErr w:type="gramEnd"/>
      <w:r w:rsidR="00F179B4" w:rsidRPr="00F179B4">
        <w:t>机制之间存在耦合关系，其效果需要结合地图结构和目标运动模式共同解释。</w:t>
      </w:r>
    </w:p>
    <w:p w14:paraId="78BC6E15" w14:textId="77777777" w:rsidR="000749C5" w:rsidRDefault="000749C5" w:rsidP="000749C5">
      <w:pPr>
        <w:pStyle w:val="aff5"/>
        <w:rPr>
          <w:rFonts w:hint="eastAsia"/>
        </w:rPr>
      </w:pPr>
      <w:bookmarkStart w:id="288" w:name="fig_5_5"/>
      <w:r>
        <w:t>图5-</w:t>
      </w:r>
      <w:r>
        <w:rPr>
          <w:rFonts w:hint="eastAsia"/>
        </w:rPr>
        <w:t>5</w:t>
      </w:r>
      <w:r>
        <w:t xml:space="preserve"> </w:t>
      </w:r>
      <w:r w:rsidRPr="005D66F5">
        <w:t xml:space="preserve">UCB 与 </w:t>
      </w:r>
      <w:proofErr w:type="spellStart"/>
      <w:r w:rsidRPr="005D66F5">
        <w:t>anomaly_</w:t>
      </w:r>
      <w:r>
        <w:rPr>
          <w:rFonts w:hint="eastAsia"/>
        </w:rPr>
        <w:t>aware</w:t>
      </w:r>
      <w:proofErr w:type="spellEnd"/>
      <w:r w:rsidRPr="005D66F5">
        <w:t xml:space="preserve"> 方法的全部目标发现成功率对比</w:t>
      </w:r>
      <w:bookmarkEnd w:id="288"/>
    </w:p>
    <w:p w14:paraId="5971AB10" w14:textId="6FD823B2" w:rsidR="000749C5" w:rsidRPr="00F179B4" w:rsidRDefault="000749C5" w:rsidP="000749C5">
      <w:pPr>
        <w:ind w:firstLine="480"/>
      </w:pPr>
      <w:r>
        <w:rPr>
          <w:rFonts w:hint="eastAsia"/>
        </w:rPr>
        <w:t>上</w:t>
      </w:r>
      <w:r w:rsidRPr="006C4949">
        <w:t>图</w:t>
      </w:r>
      <w:r w:rsidRPr="006C4949">
        <w:t>5-</w:t>
      </w:r>
      <w:r>
        <w:rPr>
          <w:rFonts w:hint="eastAsia"/>
        </w:rPr>
        <w:t>5</w:t>
      </w:r>
      <w:r w:rsidRPr="006C4949">
        <w:t>给出了</w:t>
      </w:r>
      <w:r w:rsidRPr="006C4949">
        <w:t>UCB</w:t>
      </w:r>
      <w:r w:rsidRPr="006C4949">
        <w:t>与</w:t>
      </w:r>
      <w:proofErr w:type="spellStart"/>
      <w:r w:rsidRPr="006C4949">
        <w:t>anomal</w:t>
      </w:r>
      <w:r>
        <w:rPr>
          <w:rFonts w:hint="eastAsia"/>
        </w:rPr>
        <w:t>y_aware</w:t>
      </w:r>
      <w:proofErr w:type="spellEnd"/>
      <w:r w:rsidRPr="006C4949">
        <w:t>在单艇</w:t>
      </w:r>
      <w:proofErr w:type="gramStart"/>
      <w:r w:rsidRPr="006C4949">
        <w:t>和双艇</w:t>
      </w:r>
      <w:proofErr w:type="gramEnd"/>
      <w:r w:rsidRPr="006C4949">
        <w:t>coordinated</w:t>
      </w:r>
      <w:r w:rsidRPr="006C4949">
        <w:t>设置下的全部目标发现成功率对比的直观展示。可以看出，</w:t>
      </w:r>
      <w:proofErr w:type="spellStart"/>
      <w:r w:rsidRPr="006C4949">
        <w:t>anomaly_</w:t>
      </w:r>
      <w:r>
        <w:rPr>
          <w:rFonts w:hint="eastAsia"/>
        </w:rPr>
        <w:t>aware</w:t>
      </w:r>
      <w:proofErr w:type="spellEnd"/>
      <w:r w:rsidRPr="005D647C">
        <w:t>能够在部分场景中提高全部目标发现成功率，但并不保证在所有场景下均优于标准</w:t>
      </w:r>
      <w:r w:rsidRPr="005D647C">
        <w:t xml:space="preserve"> UCB</w:t>
      </w:r>
      <w:r>
        <w:rPr>
          <w:rFonts w:hint="eastAsia"/>
        </w:rPr>
        <w:t>。</w:t>
      </w:r>
    </w:p>
    <w:p w14:paraId="3C9E6587" w14:textId="08A48E62" w:rsidR="00D32664" w:rsidRDefault="00171EFE" w:rsidP="00031251">
      <w:pPr>
        <w:pStyle w:val="afa"/>
        <w:spacing w:before="240"/>
      </w:pPr>
      <w:bookmarkStart w:id="289" w:name="_Toc229853673"/>
      <w:r>
        <w:rPr>
          <w:rFonts w:hint="eastAsia"/>
        </w:rPr>
        <w:lastRenderedPageBreak/>
        <w:t>5</w:t>
      </w:r>
      <w:r w:rsidR="00843525">
        <w:t>.4.</w:t>
      </w:r>
      <w:r w:rsidR="00A67908">
        <w:rPr>
          <w:rFonts w:hint="eastAsia"/>
        </w:rPr>
        <w:t>4</w:t>
      </w:r>
      <w:r w:rsidR="00843525">
        <w:t xml:space="preserve"> </w:t>
      </w:r>
      <w:r w:rsidR="00843525">
        <w:t>地图结构对</w:t>
      </w:r>
      <w:r w:rsidR="00843525">
        <w:t>anomaly</w:t>
      </w:r>
      <w:r w:rsidR="00843525">
        <w:t>效果的影响</w:t>
      </w:r>
      <w:bookmarkEnd w:id="289"/>
    </w:p>
    <w:p w14:paraId="23A9CB5B" w14:textId="0095053E" w:rsidR="00DF6B6F" w:rsidRPr="00B408F0" w:rsidRDefault="00DF6B6F" w:rsidP="00DF6B6F">
      <w:pPr>
        <w:pStyle w:val="aff6"/>
        <w:rPr>
          <w:rFonts w:hint="eastAsia"/>
        </w:rPr>
      </w:pPr>
      <w:bookmarkStart w:id="290" w:name="_Toc229853689"/>
      <w:bookmarkStart w:id="291" w:name="tab_5_12"/>
      <w:r>
        <w:t>表5-1</w:t>
      </w:r>
      <w:r>
        <w:rPr>
          <w:rFonts w:hint="eastAsia"/>
        </w:rPr>
        <w:t>2</w:t>
      </w:r>
      <w:r>
        <w:t xml:space="preserve"> </w:t>
      </w:r>
      <w:r w:rsidR="00390100">
        <w:rPr>
          <w:rFonts w:hint="eastAsia"/>
        </w:rPr>
        <w:t>不同地图中</w:t>
      </w:r>
      <w:r>
        <w:t xml:space="preserve">单艇 </w:t>
      </w:r>
      <w:proofErr w:type="spellStart"/>
      <w:r w:rsidR="00954A46">
        <w:t>anomaly_aware</w:t>
      </w:r>
      <w:proofErr w:type="spellEnd"/>
      <w:r>
        <w:t>-UCB差值结果</w:t>
      </w:r>
      <w:bookmarkEnd w:id="290"/>
      <w:bookmarkEnd w:id="291"/>
    </w:p>
    <w:tbl>
      <w:tblPr>
        <w:tblW w:w="0" w:type="auto"/>
        <w:jc w:val="center"/>
        <w:tblLook w:val="04A0" w:firstRow="1" w:lastRow="0" w:firstColumn="1" w:lastColumn="0" w:noHBand="0" w:noVBand="1"/>
      </w:tblPr>
      <w:tblGrid>
        <w:gridCol w:w="1416"/>
        <w:gridCol w:w="1727"/>
        <w:gridCol w:w="1109"/>
        <w:gridCol w:w="1038"/>
        <w:gridCol w:w="1393"/>
        <w:gridCol w:w="1526"/>
        <w:gridCol w:w="1136"/>
      </w:tblGrid>
      <w:tr w:rsidR="00DF6B6F" w14:paraId="36D66ECD" w14:textId="77777777" w:rsidTr="00F839DD">
        <w:trPr>
          <w:jc w:val="center"/>
        </w:trPr>
        <w:tc>
          <w:tcPr>
            <w:tcW w:w="1416" w:type="dxa"/>
            <w:tcBorders>
              <w:top w:val="single" w:sz="12" w:space="0" w:color="000000"/>
              <w:left w:val="nil"/>
              <w:bottom w:val="single" w:sz="6" w:space="0" w:color="000000"/>
              <w:right w:val="nil"/>
            </w:tcBorders>
          </w:tcPr>
          <w:p w14:paraId="43EB1755" w14:textId="77777777" w:rsidR="00DF6B6F" w:rsidRPr="004539A6" w:rsidRDefault="00DF6B6F" w:rsidP="00C86C5F">
            <w:pPr>
              <w:ind w:firstLine="321"/>
              <w:jc w:val="left"/>
              <w:rPr>
                <w:sz w:val="16"/>
                <w:szCs w:val="32"/>
              </w:rPr>
            </w:pPr>
            <w:r w:rsidRPr="004539A6">
              <w:rPr>
                <w:b/>
                <w:sz w:val="16"/>
                <w:szCs w:val="32"/>
              </w:rPr>
              <w:t>目标模式</w:t>
            </w:r>
          </w:p>
        </w:tc>
        <w:tc>
          <w:tcPr>
            <w:tcW w:w="1727" w:type="dxa"/>
            <w:tcBorders>
              <w:top w:val="single" w:sz="12" w:space="0" w:color="000000"/>
              <w:left w:val="nil"/>
              <w:bottom w:val="single" w:sz="6" w:space="0" w:color="000000"/>
              <w:right w:val="nil"/>
            </w:tcBorders>
          </w:tcPr>
          <w:p w14:paraId="2CEAF757" w14:textId="77777777" w:rsidR="00DF6B6F" w:rsidRPr="004539A6" w:rsidRDefault="00DF6B6F" w:rsidP="00C86C5F">
            <w:pPr>
              <w:ind w:firstLine="321"/>
              <w:jc w:val="left"/>
              <w:rPr>
                <w:sz w:val="16"/>
                <w:szCs w:val="32"/>
              </w:rPr>
            </w:pPr>
            <w:r w:rsidRPr="004539A6">
              <w:rPr>
                <w:b/>
                <w:sz w:val="16"/>
                <w:szCs w:val="32"/>
              </w:rPr>
              <w:t>地图</w:t>
            </w:r>
          </w:p>
        </w:tc>
        <w:tc>
          <w:tcPr>
            <w:tcW w:w="1109" w:type="dxa"/>
            <w:tcBorders>
              <w:top w:val="single" w:sz="12" w:space="0" w:color="000000"/>
              <w:left w:val="nil"/>
              <w:bottom w:val="single" w:sz="6" w:space="0" w:color="000000"/>
              <w:right w:val="nil"/>
            </w:tcBorders>
          </w:tcPr>
          <w:p w14:paraId="4D1F87D1" w14:textId="77777777" w:rsidR="00DF6B6F" w:rsidRPr="004539A6" w:rsidRDefault="00DF6B6F" w:rsidP="00C86C5F">
            <w:pPr>
              <w:ind w:firstLine="321"/>
              <w:jc w:val="left"/>
              <w:rPr>
                <w:sz w:val="16"/>
                <w:szCs w:val="32"/>
              </w:rPr>
            </w:pPr>
            <w:proofErr w:type="spellStart"/>
            <w:r w:rsidRPr="004539A6">
              <w:rPr>
                <w:b/>
                <w:sz w:val="16"/>
                <w:szCs w:val="32"/>
              </w:rPr>
              <w:t>ΔT_first</w:t>
            </w:r>
            <w:proofErr w:type="spellEnd"/>
          </w:p>
        </w:tc>
        <w:tc>
          <w:tcPr>
            <w:tcW w:w="1038" w:type="dxa"/>
            <w:tcBorders>
              <w:top w:val="single" w:sz="12" w:space="0" w:color="000000"/>
              <w:left w:val="nil"/>
              <w:bottom w:val="single" w:sz="6" w:space="0" w:color="000000"/>
              <w:right w:val="nil"/>
            </w:tcBorders>
          </w:tcPr>
          <w:p w14:paraId="4DAA3424" w14:textId="77777777" w:rsidR="00DF6B6F" w:rsidRPr="004539A6" w:rsidRDefault="00DF6B6F" w:rsidP="00C86C5F">
            <w:pPr>
              <w:ind w:firstLine="321"/>
              <w:jc w:val="left"/>
              <w:rPr>
                <w:sz w:val="16"/>
                <w:szCs w:val="32"/>
              </w:rPr>
            </w:pPr>
            <w:proofErr w:type="spellStart"/>
            <w:r w:rsidRPr="004539A6">
              <w:rPr>
                <w:b/>
                <w:sz w:val="16"/>
                <w:szCs w:val="32"/>
              </w:rPr>
              <w:t>ΔT_all</w:t>
            </w:r>
            <w:proofErr w:type="spellEnd"/>
          </w:p>
        </w:tc>
        <w:tc>
          <w:tcPr>
            <w:tcW w:w="1393" w:type="dxa"/>
            <w:tcBorders>
              <w:top w:val="single" w:sz="12" w:space="0" w:color="000000"/>
              <w:left w:val="nil"/>
              <w:bottom w:val="single" w:sz="6" w:space="0" w:color="000000"/>
              <w:right w:val="nil"/>
            </w:tcBorders>
          </w:tcPr>
          <w:p w14:paraId="159F3367" w14:textId="77777777" w:rsidR="00DF6B6F" w:rsidRPr="004539A6" w:rsidRDefault="00DF6B6F" w:rsidP="00C86C5F">
            <w:pPr>
              <w:ind w:firstLine="321"/>
              <w:jc w:val="left"/>
              <w:rPr>
                <w:sz w:val="16"/>
                <w:szCs w:val="32"/>
              </w:rPr>
            </w:pPr>
            <w:proofErr w:type="spellStart"/>
            <w:r w:rsidRPr="004539A6">
              <w:rPr>
                <w:b/>
                <w:sz w:val="16"/>
                <w:szCs w:val="32"/>
              </w:rPr>
              <w:t>Δ</w:t>
            </w:r>
            <w:proofErr w:type="gramStart"/>
            <w:r w:rsidRPr="004539A6">
              <w:rPr>
                <w:b/>
                <w:sz w:val="16"/>
                <w:szCs w:val="32"/>
              </w:rPr>
              <w:t>success</w:t>
            </w:r>
            <w:proofErr w:type="spellEnd"/>
            <w:r w:rsidRPr="004539A6">
              <w:rPr>
                <w:rFonts w:hint="eastAsia"/>
                <w:b/>
                <w:sz w:val="16"/>
                <w:szCs w:val="32"/>
              </w:rPr>
              <w:t>(</w:t>
            </w:r>
            <w:proofErr w:type="gramEnd"/>
            <w:r w:rsidRPr="004539A6">
              <w:rPr>
                <w:rFonts w:hint="eastAsia"/>
                <w:b/>
                <w:sz w:val="16"/>
                <w:szCs w:val="32"/>
              </w:rPr>
              <w:t>%)</w:t>
            </w:r>
          </w:p>
        </w:tc>
        <w:tc>
          <w:tcPr>
            <w:tcW w:w="1526" w:type="dxa"/>
            <w:tcBorders>
              <w:top w:val="single" w:sz="12" w:space="0" w:color="000000"/>
              <w:left w:val="nil"/>
              <w:bottom w:val="single" w:sz="6" w:space="0" w:color="000000"/>
              <w:right w:val="nil"/>
            </w:tcBorders>
          </w:tcPr>
          <w:p w14:paraId="1783C698" w14:textId="77777777" w:rsidR="00DF6B6F" w:rsidRPr="004539A6" w:rsidRDefault="00DF6B6F" w:rsidP="00C86C5F">
            <w:pPr>
              <w:ind w:firstLine="321"/>
              <w:jc w:val="left"/>
              <w:rPr>
                <w:sz w:val="16"/>
                <w:szCs w:val="32"/>
              </w:rPr>
            </w:pPr>
            <w:proofErr w:type="spellStart"/>
            <w:r w:rsidRPr="004539A6">
              <w:rPr>
                <w:b/>
                <w:sz w:val="16"/>
                <w:szCs w:val="32"/>
              </w:rPr>
              <w:t>Δ</w:t>
            </w:r>
            <w:proofErr w:type="gramStart"/>
            <w:r w:rsidRPr="004539A6">
              <w:rPr>
                <w:b/>
                <w:sz w:val="16"/>
                <w:szCs w:val="32"/>
              </w:rPr>
              <w:t>detection</w:t>
            </w:r>
            <w:proofErr w:type="spellEnd"/>
            <w:r w:rsidRPr="004539A6">
              <w:rPr>
                <w:rFonts w:hint="eastAsia"/>
                <w:b/>
                <w:sz w:val="16"/>
                <w:szCs w:val="32"/>
              </w:rPr>
              <w:t>(</w:t>
            </w:r>
            <w:proofErr w:type="gramEnd"/>
            <w:r w:rsidRPr="004539A6">
              <w:rPr>
                <w:rFonts w:hint="eastAsia"/>
                <w:b/>
                <w:sz w:val="16"/>
                <w:szCs w:val="32"/>
              </w:rPr>
              <w:t>%)</w:t>
            </w:r>
          </w:p>
        </w:tc>
        <w:tc>
          <w:tcPr>
            <w:tcW w:w="1136" w:type="dxa"/>
            <w:tcBorders>
              <w:top w:val="single" w:sz="12" w:space="0" w:color="000000"/>
              <w:left w:val="nil"/>
              <w:bottom w:val="single" w:sz="6" w:space="0" w:color="000000"/>
              <w:right w:val="nil"/>
            </w:tcBorders>
          </w:tcPr>
          <w:p w14:paraId="35667655" w14:textId="77777777" w:rsidR="00DF6B6F" w:rsidRPr="004539A6" w:rsidRDefault="00DF6B6F" w:rsidP="00C86C5F">
            <w:pPr>
              <w:ind w:firstLine="321"/>
              <w:jc w:val="left"/>
              <w:rPr>
                <w:sz w:val="16"/>
                <w:szCs w:val="32"/>
              </w:rPr>
            </w:pPr>
            <w:proofErr w:type="spellStart"/>
            <w:r w:rsidRPr="004539A6">
              <w:rPr>
                <w:b/>
                <w:sz w:val="16"/>
                <w:szCs w:val="32"/>
              </w:rPr>
              <w:t>Δ</w:t>
            </w:r>
            <w:proofErr w:type="gramStart"/>
            <w:r w:rsidRPr="004539A6">
              <w:rPr>
                <w:b/>
                <w:sz w:val="16"/>
                <w:szCs w:val="32"/>
              </w:rPr>
              <w:t>obs</w:t>
            </w:r>
            <w:proofErr w:type="spellEnd"/>
            <w:r w:rsidRPr="004539A6">
              <w:rPr>
                <w:rFonts w:hint="eastAsia"/>
                <w:b/>
                <w:sz w:val="16"/>
                <w:szCs w:val="32"/>
              </w:rPr>
              <w:t>(</w:t>
            </w:r>
            <w:proofErr w:type="gramEnd"/>
            <w:r w:rsidRPr="004539A6">
              <w:rPr>
                <w:rFonts w:hint="eastAsia"/>
                <w:b/>
                <w:sz w:val="16"/>
                <w:szCs w:val="32"/>
              </w:rPr>
              <w:t>%)</w:t>
            </w:r>
          </w:p>
        </w:tc>
      </w:tr>
      <w:tr w:rsidR="00DF6B6F" w14:paraId="34B2821E" w14:textId="77777777" w:rsidTr="00F839DD">
        <w:trPr>
          <w:jc w:val="center"/>
        </w:trPr>
        <w:tc>
          <w:tcPr>
            <w:tcW w:w="1416" w:type="dxa"/>
            <w:tcBorders>
              <w:top w:val="nil"/>
              <w:left w:val="nil"/>
              <w:bottom w:val="nil"/>
              <w:right w:val="nil"/>
            </w:tcBorders>
          </w:tcPr>
          <w:p w14:paraId="5B6572BB" w14:textId="77777777" w:rsidR="00DF6B6F" w:rsidRPr="004539A6" w:rsidRDefault="00DF6B6F" w:rsidP="00C86C5F">
            <w:pPr>
              <w:ind w:firstLine="320"/>
              <w:jc w:val="left"/>
              <w:rPr>
                <w:sz w:val="16"/>
                <w:szCs w:val="32"/>
              </w:rPr>
            </w:pPr>
            <w:r w:rsidRPr="004539A6">
              <w:rPr>
                <w:sz w:val="16"/>
                <w:szCs w:val="32"/>
              </w:rPr>
              <w:t>static</w:t>
            </w:r>
          </w:p>
        </w:tc>
        <w:tc>
          <w:tcPr>
            <w:tcW w:w="1727" w:type="dxa"/>
            <w:tcBorders>
              <w:top w:val="nil"/>
              <w:left w:val="nil"/>
              <w:bottom w:val="nil"/>
              <w:right w:val="nil"/>
            </w:tcBorders>
          </w:tcPr>
          <w:p w14:paraId="5DEF5BFB" w14:textId="77777777" w:rsidR="00DF6B6F" w:rsidRPr="004539A6" w:rsidRDefault="00DF6B6F" w:rsidP="00C86C5F">
            <w:pPr>
              <w:ind w:firstLine="320"/>
              <w:jc w:val="left"/>
              <w:rPr>
                <w:sz w:val="16"/>
                <w:szCs w:val="32"/>
              </w:rPr>
            </w:pPr>
            <w:proofErr w:type="spellStart"/>
            <w:r w:rsidRPr="004539A6">
              <w:rPr>
                <w:sz w:val="16"/>
                <w:szCs w:val="32"/>
              </w:rPr>
              <w:t>open_water</w:t>
            </w:r>
            <w:proofErr w:type="spellEnd"/>
          </w:p>
        </w:tc>
        <w:tc>
          <w:tcPr>
            <w:tcW w:w="1109" w:type="dxa"/>
            <w:tcBorders>
              <w:top w:val="nil"/>
              <w:left w:val="nil"/>
              <w:bottom w:val="nil"/>
              <w:right w:val="nil"/>
            </w:tcBorders>
          </w:tcPr>
          <w:p w14:paraId="42A8832D" w14:textId="77777777" w:rsidR="00DF6B6F" w:rsidRPr="004539A6" w:rsidRDefault="00DF6B6F" w:rsidP="00C86C5F">
            <w:pPr>
              <w:ind w:firstLine="320"/>
              <w:jc w:val="left"/>
              <w:rPr>
                <w:sz w:val="16"/>
                <w:szCs w:val="32"/>
              </w:rPr>
            </w:pPr>
            <w:r w:rsidRPr="004539A6">
              <w:rPr>
                <w:sz w:val="16"/>
                <w:szCs w:val="32"/>
              </w:rPr>
              <w:t>-1.3</w:t>
            </w:r>
          </w:p>
        </w:tc>
        <w:tc>
          <w:tcPr>
            <w:tcW w:w="1038" w:type="dxa"/>
            <w:tcBorders>
              <w:top w:val="nil"/>
              <w:left w:val="nil"/>
              <w:bottom w:val="nil"/>
              <w:right w:val="nil"/>
            </w:tcBorders>
          </w:tcPr>
          <w:p w14:paraId="55BD2AC4" w14:textId="77777777" w:rsidR="00DF6B6F" w:rsidRPr="004539A6" w:rsidRDefault="00DF6B6F" w:rsidP="00C86C5F">
            <w:pPr>
              <w:ind w:firstLine="320"/>
              <w:jc w:val="left"/>
              <w:rPr>
                <w:sz w:val="16"/>
                <w:szCs w:val="32"/>
              </w:rPr>
            </w:pPr>
            <w:r w:rsidRPr="004539A6">
              <w:rPr>
                <w:sz w:val="16"/>
                <w:szCs w:val="32"/>
              </w:rPr>
              <w:t>-14.4</w:t>
            </w:r>
          </w:p>
        </w:tc>
        <w:tc>
          <w:tcPr>
            <w:tcW w:w="1393" w:type="dxa"/>
            <w:tcBorders>
              <w:top w:val="nil"/>
              <w:left w:val="nil"/>
              <w:bottom w:val="nil"/>
              <w:right w:val="nil"/>
            </w:tcBorders>
          </w:tcPr>
          <w:p w14:paraId="551E7DBD" w14:textId="77777777" w:rsidR="00DF6B6F" w:rsidRPr="004539A6" w:rsidRDefault="00DF6B6F" w:rsidP="00C86C5F">
            <w:pPr>
              <w:ind w:firstLine="320"/>
              <w:jc w:val="left"/>
              <w:rPr>
                <w:sz w:val="16"/>
                <w:szCs w:val="32"/>
              </w:rPr>
            </w:pPr>
            <w:r w:rsidRPr="004539A6">
              <w:rPr>
                <w:sz w:val="16"/>
                <w:szCs w:val="32"/>
              </w:rPr>
              <w:t>+30.0</w:t>
            </w:r>
          </w:p>
        </w:tc>
        <w:tc>
          <w:tcPr>
            <w:tcW w:w="1526" w:type="dxa"/>
            <w:tcBorders>
              <w:top w:val="nil"/>
              <w:left w:val="nil"/>
              <w:bottom w:val="nil"/>
              <w:right w:val="nil"/>
            </w:tcBorders>
          </w:tcPr>
          <w:p w14:paraId="0DCAA204" w14:textId="77777777" w:rsidR="00DF6B6F" w:rsidRPr="004539A6" w:rsidRDefault="00DF6B6F" w:rsidP="00C86C5F">
            <w:pPr>
              <w:ind w:firstLine="320"/>
              <w:jc w:val="left"/>
              <w:rPr>
                <w:sz w:val="16"/>
                <w:szCs w:val="32"/>
              </w:rPr>
            </w:pPr>
            <w:r w:rsidRPr="004539A6">
              <w:rPr>
                <w:sz w:val="16"/>
                <w:szCs w:val="32"/>
              </w:rPr>
              <w:t>+6.7</w:t>
            </w:r>
          </w:p>
        </w:tc>
        <w:tc>
          <w:tcPr>
            <w:tcW w:w="1136" w:type="dxa"/>
            <w:tcBorders>
              <w:top w:val="nil"/>
              <w:left w:val="nil"/>
              <w:bottom w:val="nil"/>
              <w:right w:val="nil"/>
            </w:tcBorders>
          </w:tcPr>
          <w:p w14:paraId="31B62B93" w14:textId="77777777" w:rsidR="00DF6B6F" w:rsidRPr="004539A6" w:rsidRDefault="00DF6B6F" w:rsidP="00C86C5F">
            <w:pPr>
              <w:ind w:firstLine="320"/>
              <w:jc w:val="left"/>
              <w:rPr>
                <w:sz w:val="16"/>
                <w:szCs w:val="32"/>
              </w:rPr>
            </w:pPr>
            <w:r w:rsidRPr="004539A6">
              <w:rPr>
                <w:sz w:val="16"/>
                <w:szCs w:val="32"/>
              </w:rPr>
              <w:t>-4.9</w:t>
            </w:r>
          </w:p>
        </w:tc>
      </w:tr>
      <w:tr w:rsidR="00DF6B6F" w14:paraId="27222C5D" w14:textId="77777777" w:rsidTr="00F839DD">
        <w:trPr>
          <w:jc w:val="center"/>
        </w:trPr>
        <w:tc>
          <w:tcPr>
            <w:tcW w:w="1416" w:type="dxa"/>
            <w:tcBorders>
              <w:top w:val="nil"/>
              <w:left w:val="nil"/>
              <w:bottom w:val="nil"/>
              <w:right w:val="nil"/>
            </w:tcBorders>
          </w:tcPr>
          <w:p w14:paraId="3F3678F6" w14:textId="77777777" w:rsidR="00DF6B6F" w:rsidRPr="004539A6" w:rsidRDefault="00DF6B6F" w:rsidP="00C86C5F">
            <w:pPr>
              <w:ind w:firstLine="320"/>
              <w:jc w:val="left"/>
              <w:rPr>
                <w:sz w:val="16"/>
                <w:szCs w:val="32"/>
              </w:rPr>
            </w:pPr>
            <w:r w:rsidRPr="004539A6">
              <w:rPr>
                <w:sz w:val="16"/>
                <w:szCs w:val="32"/>
              </w:rPr>
              <w:t>static</w:t>
            </w:r>
          </w:p>
        </w:tc>
        <w:tc>
          <w:tcPr>
            <w:tcW w:w="1727" w:type="dxa"/>
            <w:tcBorders>
              <w:top w:val="nil"/>
              <w:left w:val="nil"/>
              <w:bottom w:val="nil"/>
              <w:right w:val="nil"/>
            </w:tcBorders>
          </w:tcPr>
          <w:p w14:paraId="27CB5AD2" w14:textId="77777777" w:rsidR="00DF6B6F" w:rsidRPr="004539A6" w:rsidRDefault="00DF6B6F" w:rsidP="00C86C5F">
            <w:pPr>
              <w:ind w:firstLine="320"/>
              <w:jc w:val="left"/>
              <w:rPr>
                <w:sz w:val="16"/>
                <w:szCs w:val="32"/>
              </w:rPr>
            </w:pPr>
            <w:proofErr w:type="spellStart"/>
            <w:r w:rsidRPr="004539A6">
              <w:rPr>
                <w:sz w:val="16"/>
                <w:szCs w:val="32"/>
              </w:rPr>
              <w:t>obstacle_field</w:t>
            </w:r>
            <w:proofErr w:type="spellEnd"/>
          </w:p>
        </w:tc>
        <w:tc>
          <w:tcPr>
            <w:tcW w:w="1109" w:type="dxa"/>
            <w:tcBorders>
              <w:top w:val="nil"/>
              <w:left w:val="nil"/>
              <w:bottom w:val="nil"/>
              <w:right w:val="nil"/>
            </w:tcBorders>
          </w:tcPr>
          <w:p w14:paraId="3F6801E1" w14:textId="77777777" w:rsidR="00DF6B6F" w:rsidRPr="004539A6" w:rsidRDefault="00DF6B6F" w:rsidP="00C86C5F">
            <w:pPr>
              <w:ind w:firstLine="320"/>
              <w:jc w:val="left"/>
              <w:rPr>
                <w:sz w:val="16"/>
                <w:szCs w:val="32"/>
              </w:rPr>
            </w:pPr>
            <w:r w:rsidRPr="004539A6">
              <w:rPr>
                <w:sz w:val="16"/>
                <w:szCs w:val="32"/>
              </w:rPr>
              <w:t>+3.4</w:t>
            </w:r>
          </w:p>
        </w:tc>
        <w:tc>
          <w:tcPr>
            <w:tcW w:w="1038" w:type="dxa"/>
            <w:tcBorders>
              <w:top w:val="nil"/>
              <w:left w:val="nil"/>
              <w:bottom w:val="nil"/>
              <w:right w:val="nil"/>
            </w:tcBorders>
          </w:tcPr>
          <w:p w14:paraId="141CFB8B" w14:textId="77777777" w:rsidR="00DF6B6F" w:rsidRPr="004539A6" w:rsidRDefault="00DF6B6F" w:rsidP="00C86C5F">
            <w:pPr>
              <w:ind w:firstLine="320"/>
              <w:jc w:val="left"/>
              <w:rPr>
                <w:sz w:val="16"/>
                <w:szCs w:val="32"/>
              </w:rPr>
            </w:pPr>
            <w:r w:rsidRPr="004539A6">
              <w:rPr>
                <w:sz w:val="16"/>
                <w:szCs w:val="32"/>
              </w:rPr>
              <w:t>+9.8</w:t>
            </w:r>
          </w:p>
        </w:tc>
        <w:tc>
          <w:tcPr>
            <w:tcW w:w="1393" w:type="dxa"/>
            <w:tcBorders>
              <w:top w:val="nil"/>
              <w:left w:val="nil"/>
              <w:bottom w:val="nil"/>
              <w:right w:val="nil"/>
            </w:tcBorders>
          </w:tcPr>
          <w:p w14:paraId="36EABF11" w14:textId="77777777" w:rsidR="00DF6B6F" w:rsidRPr="004539A6" w:rsidRDefault="00DF6B6F" w:rsidP="00C86C5F">
            <w:pPr>
              <w:ind w:firstLine="320"/>
              <w:jc w:val="left"/>
              <w:rPr>
                <w:sz w:val="16"/>
                <w:szCs w:val="32"/>
              </w:rPr>
            </w:pPr>
            <w:r w:rsidRPr="004539A6">
              <w:rPr>
                <w:sz w:val="16"/>
                <w:szCs w:val="32"/>
              </w:rPr>
              <w:t>+10.0</w:t>
            </w:r>
          </w:p>
        </w:tc>
        <w:tc>
          <w:tcPr>
            <w:tcW w:w="1526" w:type="dxa"/>
            <w:tcBorders>
              <w:top w:val="nil"/>
              <w:left w:val="nil"/>
              <w:bottom w:val="nil"/>
              <w:right w:val="nil"/>
            </w:tcBorders>
          </w:tcPr>
          <w:p w14:paraId="66B0B229" w14:textId="77777777" w:rsidR="00DF6B6F" w:rsidRPr="004539A6" w:rsidRDefault="00DF6B6F" w:rsidP="00C86C5F">
            <w:pPr>
              <w:ind w:firstLine="320"/>
              <w:jc w:val="left"/>
              <w:rPr>
                <w:sz w:val="16"/>
                <w:szCs w:val="32"/>
              </w:rPr>
            </w:pPr>
            <w:r w:rsidRPr="004539A6">
              <w:rPr>
                <w:sz w:val="16"/>
                <w:szCs w:val="32"/>
              </w:rPr>
              <w:t>0.0</w:t>
            </w:r>
          </w:p>
        </w:tc>
        <w:tc>
          <w:tcPr>
            <w:tcW w:w="1136" w:type="dxa"/>
            <w:tcBorders>
              <w:top w:val="nil"/>
              <w:left w:val="nil"/>
              <w:bottom w:val="nil"/>
              <w:right w:val="nil"/>
            </w:tcBorders>
          </w:tcPr>
          <w:p w14:paraId="23AFB792" w14:textId="77777777" w:rsidR="00DF6B6F" w:rsidRPr="004539A6" w:rsidRDefault="00DF6B6F" w:rsidP="00C86C5F">
            <w:pPr>
              <w:ind w:firstLine="320"/>
              <w:jc w:val="left"/>
              <w:rPr>
                <w:sz w:val="16"/>
                <w:szCs w:val="32"/>
              </w:rPr>
            </w:pPr>
            <w:r w:rsidRPr="004539A6">
              <w:rPr>
                <w:sz w:val="16"/>
                <w:szCs w:val="32"/>
              </w:rPr>
              <w:t>+1.9</w:t>
            </w:r>
          </w:p>
        </w:tc>
      </w:tr>
      <w:tr w:rsidR="00DF6B6F" w14:paraId="4C277E9B" w14:textId="77777777" w:rsidTr="00F839DD">
        <w:trPr>
          <w:jc w:val="center"/>
        </w:trPr>
        <w:tc>
          <w:tcPr>
            <w:tcW w:w="1416" w:type="dxa"/>
            <w:tcBorders>
              <w:top w:val="nil"/>
              <w:left w:val="nil"/>
              <w:bottom w:val="nil"/>
              <w:right w:val="nil"/>
            </w:tcBorders>
          </w:tcPr>
          <w:p w14:paraId="650CBAD5" w14:textId="77777777" w:rsidR="00DF6B6F" w:rsidRPr="004539A6" w:rsidRDefault="00DF6B6F" w:rsidP="00C86C5F">
            <w:pPr>
              <w:ind w:firstLine="320"/>
              <w:jc w:val="left"/>
              <w:rPr>
                <w:sz w:val="16"/>
                <w:szCs w:val="32"/>
              </w:rPr>
            </w:pPr>
            <w:r w:rsidRPr="004539A6">
              <w:rPr>
                <w:sz w:val="16"/>
                <w:szCs w:val="32"/>
              </w:rPr>
              <w:t>static</w:t>
            </w:r>
          </w:p>
        </w:tc>
        <w:tc>
          <w:tcPr>
            <w:tcW w:w="1727" w:type="dxa"/>
            <w:tcBorders>
              <w:top w:val="nil"/>
              <w:left w:val="nil"/>
              <w:bottom w:val="nil"/>
              <w:right w:val="nil"/>
            </w:tcBorders>
          </w:tcPr>
          <w:p w14:paraId="34686F6C" w14:textId="77777777" w:rsidR="00DF6B6F" w:rsidRPr="004539A6" w:rsidRDefault="00DF6B6F" w:rsidP="00C86C5F">
            <w:pPr>
              <w:ind w:firstLine="320"/>
              <w:jc w:val="left"/>
              <w:rPr>
                <w:sz w:val="16"/>
                <w:szCs w:val="32"/>
              </w:rPr>
            </w:pPr>
            <w:proofErr w:type="spellStart"/>
            <w:r w:rsidRPr="004539A6">
              <w:rPr>
                <w:sz w:val="16"/>
                <w:szCs w:val="32"/>
              </w:rPr>
              <w:t>peninsula_passage</w:t>
            </w:r>
            <w:proofErr w:type="spellEnd"/>
          </w:p>
        </w:tc>
        <w:tc>
          <w:tcPr>
            <w:tcW w:w="1109" w:type="dxa"/>
            <w:tcBorders>
              <w:top w:val="nil"/>
              <w:left w:val="nil"/>
              <w:bottom w:val="nil"/>
              <w:right w:val="nil"/>
            </w:tcBorders>
          </w:tcPr>
          <w:p w14:paraId="2587473F" w14:textId="77777777" w:rsidR="00DF6B6F" w:rsidRPr="004539A6" w:rsidRDefault="00DF6B6F" w:rsidP="00C86C5F">
            <w:pPr>
              <w:ind w:firstLine="320"/>
              <w:jc w:val="left"/>
              <w:rPr>
                <w:sz w:val="16"/>
                <w:szCs w:val="32"/>
              </w:rPr>
            </w:pPr>
            <w:r w:rsidRPr="004539A6">
              <w:rPr>
                <w:sz w:val="16"/>
                <w:szCs w:val="32"/>
              </w:rPr>
              <w:t>+3.9</w:t>
            </w:r>
          </w:p>
        </w:tc>
        <w:tc>
          <w:tcPr>
            <w:tcW w:w="1038" w:type="dxa"/>
            <w:tcBorders>
              <w:top w:val="nil"/>
              <w:left w:val="nil"/>
              <w:bottom w:val="nil"/>
              <w:right w:val="nil"/>
            </w:tcBorders>
          </w:tcPr>
          <w:p w14:paraId="51C4FA87" w14:textId="77777777" w:rsidR="00DF6B6F" w:rsidRPr="004539A6" w:rsidRDefault="00DF6B6F" w:rsidP="00C86C5F">
            <w:pPr>
              <w:ind w:firstLine="320"/>
              <w:jc w:val="left"/>
              <w:rPr>
                <w:sz w:val="16"/>
                <w:szCs w:val="32"/>
              </w:rPr>
            </w:pPr>
            <w:r w:rsidRPr="004539A6">
              <w:rPr>
                <w:sz w:val="16"/>
                <w:szCs w:val="32"/>
              </w:rPr>
              <w:t>-7.0</w:t>
            </w:r>
          </w:p>
        </w:tc>
        <w:tc>
          <w:tcPr>
            <w:tcW w:w="1393" w:type="dxa"/>
            <w:tcBorders>
              <w:top w:val="nil"/>
              <w:left w:val="nil"/>
              <w:bottom w:val="nil"/>
              <w:right w:val="nil"/>
            </w:tcBorders>
          </w:tcPr>
          <w:p w14:paraId="0CCBE131" w14:textId="77777777" w:rsidR="00DF6B6F" w:rsidRPr="004539A6" w:rsidRDefault="00DF6B6F" w:rsidP="00C86C5F">
            <w:pPr>
              <w:ind w:firstLine="320"/>
              <w:jc w:val="left"/>
              <w:rPr>
                <w:sz w:val="16"/>
                <w:szCs w:val="32"/>
              </w:rPr>
            </w:pPr>
            <w:r w:rsidRPr="004539A6">
              <w:rPr>
                <w:sz w:val="16"/>
                <w:szCs w:val="32"/>
              </w:rPr>
              <w:t>+30.0</w:t>
            </w:r>
          </w:p>
        </w:tc>
        <w:tc>
          <w:tcPr>
            <w:tcW w:w="1526" w:type="dxa"/>
            <w:tcBorders>
              <w:top w:val="nil"/>
              <w:left w:val="nil"/>
              <w:bottom w:val="nil"/>
              <w:right w:val="nil"/>
            </w:tcBorders>
          </w:tcPr>
          <w:p w14:paraId="048AC79B" w14:textId="77777777" w:rsidR="00DF6B6F" w:rsidRPr="004539A6" w:rsidRDefault="00DF6B6F" w:rsidP="00C86C5F">
            <w:pPr>
              <w:ind w:firstLine="320"/>
              <w:jc w:val="left"/>
              <w:rPr>
                <w:sz w:val="16"/>
                <w:szCs w:val="32"/>
              </w:rPr>
            </w:pPr>
            <w:r w:rsidRPr="004539A6">
              <w:rPr>
                <w:sz w:val="16"/>
                <w:szCs w:val="32"/>
              </w:rPr>
              <w:t>+10.0</w:t>
            </w:r>
          </w:p>
        </w:tc>
        <w:tc>
          <w:tcPr>
            <w:tcW w:w="1136" w:type="dxa"/>
            <w:tcBorders>
              <w:top w:val="nil"/>
              <w:left w:val="nil"/>
              <w:bottom w:val="nil"/>
              <w:right w:val="nil"/>
            </w:tcBorders>
          </w:tcPr>
          <w:p w14:paraId="5B183EA1" w14:textId="77777777" w:rsidR="00DF6B6F" w:rsidRPr="004539A6" w:rsidRDefault="00DF6B6F" w:rsidP="00C86C5F">
            <w:pPr>
              <w:ind w:firstLine="320"/>
              <w:jc w:val="left"/>
              <w:rPr>
                <w:sz w:val="16"/>
                <w:szCs w:val="32"/>
              </w:rPr>
            </w:pPr>
            <w:r w:rsidRPr="004539A6">
              <w:rPr>
                <w:sz w:val="16"/>
                <w:szCs w:val="32"/>
              </w:rPr>
              <w:t>-0.8</w:t>
            </w:r>
          </w:p>
        </w:tc>
      </w:tr>
      <w:tr w:rsidR="00DF6B6F" w14:paraId="400A73A5" w14:textId="77777777" w:rsidTr="00F839DD">
        <w:trPr>
          <w:jc w:val="center"/>
        </w:trPr>
        <w:tc>
          <w:tcPr>
            <w:tcW w:w="1416" w:type="dxa"/>
            <w:tcBorders>
              <w:top w:val="nil"/>
              <w:left w:val="nil"/>
              <w:bottom w:val="nil"/>
              <w:right w:val="nil"/>
            </w:tcBorders>
          </w:tcPr>
          <w:p w14:paraId="2230CB2A" w14:textId="77777777" w:rsidR="00DF6B6F" w:rsidRPr="004539A6" w:rsidRDefault="00DF6B6F" w:rsidP="00C86C5F">
            <w:pPr>
              <w:ind w:firstLine="320"/>
              <w:jc w:val="left"/>
              <w:rPr>
                <w:sz w:val="16"/>
                <w:szCs w:val="32"/>
              </w:rPr>
            </w:pPr>
            <w:proofErr w:type="spellStart"/>
            <w:r w:rsidRPr="004539A6">
              <w:rPr>
                <w:sz w:val="16"/>
                <w:szCs w:val="32"/>
              </w:rPr>
              <w:t>random_walk</w:t>
            </w:r>
            <w:proofErr w:type="spellEnd"/>
          </w:p>
        </w:tc>
        <w:tc>
          <w:tcPr>
            <w:tcW w:w="1727" w:type="dxa"/>
            <w:tcBorders>
              <w:top w:val="nil"/>
              <w:left w:val="nil"/>
              <w:bottom w:val="nil"/>
              <w:right w:val="nil"/>
            </w:tcBorders>
          </w:tcPr>
          <w:p w14:paraId="44EECF57" w14:textId="77777777" w:rsidR="00DF6B6F" w:rsidRPr="004539A6" w:rsidRDefault="00DF6B6F" w:rsidP="00C86C5F">
            <w:pPr>
              <w:ind w:firstLine="320"/>
              <w:jc w:val="left"/>
              <w:rPr>
                <w:sz w:val="16"/>
                <w:szCs w:val="32"/>
              </w:rPr>
            </w:pPr>
            <w:proofErr w:type="spellStart"/>
            <w:r w:rsidRPr="004539A6">
              <w:rPr>
                <w:sz w:val="16"/>
                <w:szCs w:val="32"/>
              </w:rPr>
              <w:t>open_water</w:t>
            </w:r>
            <w:proofErr w:type="spellEnd"/>
          </w:p>
        </w:tc>
        <w:tc>
          <w:tcPr>
            <w:tcW w:w="1109" w:type="dxa"/>
            <w:tcBorders>
              <w:top w:val="nil"/>
              <w:left w:val="nil"/>
              <w:bottom w:val="nil"/>
              <w:right w:val="nil"/>
            </w:tcBorders>
          </w:tcPr>
          <w:p w14:paraId="18952894" w14:textId="77777777" w:rsidR="00DF6B6F" w:rsidRPr="004539A6" w:rsidRDefault="00DF6B6F" w:rsidP="00C86C5F">
            <w:pPr>
              <w:ind w:firstLine="320"/>
              <w:jc w:val="left"/>
              <w:rPr>
                <w:sz w:val="16"/>
                <w:szCs w:val="32"/>
              </w:rPr>
            </w:pPr>
            <w:r w:rsidRPr="004539A6">
              <w:rPr>
                <w:sz w:val="16"/>
                <w:szCs w:val="32"/>
              </w:rPr>
              <w:t>-14.9</w:t>
            </w:r>
          </w:p>
        </w:tc>
        <w:tc>
          <w:tcPr>
            <w:tcW w:w="1038" w:type="dxa"/>
            <w:tcBorders>
              <w:top w:val="nil"/>
              <w:left w:val="nil"/>
              <w:bottom w:val="nil"/>
              <w:right w:val="nil"/>
            </w:tcBorders>
          </w:tcPr>
          <w:p w14:paraId="2D4285CA" w14:textId="77777777" w:rsidR="00DF6B6F" w:rsidRPr="004539A6" w:rsidRDefault="00DF6B6F" w:rsidP="00C86C5F">
            <w:pPr>
              <w:ind w:firstLine="320"/>
              <w:jc w:val="left"/>
              <w:rPr>
                <w:sz w:val="16"/>
                <w:szCs w:val="32"/>
              </w:rPr>
            </w:pPr>
            <w:r w:rsidRPr="004539A6">
              <w:rPr>
                <w:sz w:val="16"/>
                <w:szCs w:val="32"/>
              </w:rPr>
              <w:t>+44.6</w:t>
            </w:r>
          </w:p>
        </w:tc>
        <w:tc>
          <w:tcPr>
            <w:tcW w:w="1393" w:type="dxa"/>
            <w:tcBorders>
              <w:top w:val="nil"/>
              <w:left w:val="nil"/>
              <w:bottom w:val="nil"/>
              <w:right w:val="nil"/>
            </w:tcBorders>
          </w:tcPr>
          <w:p w14:paraId="6C136FEB" w14:textId="77777777" w:rsidR="00DF6B6F" w:rsidRPr="004539A6" w:rsidRDefault="00DF6B6F" w:rsidP="00C86C5F">
            <w:pPr>
              <w:ind w:firstLine="320"/>
              <w:jc w:val="left"/>
              <w:rPr>
                <w:sz w:val="16"/>
                <w:szCs w:val="32"/>
              </w:rPr>
            </w:pPr>
            <w:r w:rsidRPr="004539A6">
              <w:rPr>
                <w:sz w:val="16"/>
                <w:szCs w:val="32"/>
              </w:rPr>
              <w:t>+10.0</w:t>
            </w:r>
          </w:p>
        </w:tc>
        <w:tc>
          <w:tcPr>
            <w:tcW w:w="1526" w:type="dxa"/>
            <w:tcBorders>
              <w:top w:val="nil"/>
              <w:left w:val="nil"/>
              <w:bottom w:val="nil"/>
              <w:right w:val="nil"/>
            </w:tcBorders>
          </w:tcPr>
          <w:p w14:paraId="40B98CE5" w14:textId="77777777" w:rsidR="00DF6B6F" w:rsidRPr="004539A6" w:rsidRDefault="00DF6B6F" w:rsidP="00C86C5F">
            <w:pPr>
              <w:ind w:firstLine="320"/>
              <w:jc w:val="left"/>
              <w:rPr>
                <w:sz w:val="16"/>
                <w:szCs w:val="32"/>
              </w:rPr>
            </w:pPr>
            <w:r w:rsidRPr="004539A6">
              <w:rPr>
                <w:sz w:val="16"/>
                <w:szCs w:val="32"/>
              </w:rPr>
              <w:t>-3.3</w:t>
            </w:r>
          </w:p>
        </w:tc>
        <w:tc>
          <w:tcPr>
            <w:tcW w:w="1136" w:type="dxa"/>
            <w:tcBorders>
              <w:top w:val="nil"/>
              <w:left w:val="nil"/>
              <w:bottom w:val="nil"/>
              <w:right w:val="nil"/>
            </w:tcBorders>
          </w:tcPr>
          <w:p w14:paraId="295F1737" w14:textId="77777777" w:rsidR="00DF6B6F" w:rsidRPr="004539A6" w:rsidRDefault="00DF6B6F" w:rsidP="00C86C5F">
            <w:pPr>
              <w:ind w:firstLine="320"/>
              <w:jc w:val="left"/>
              <w:rPr>
                <w:sz w:val="16"/>
                <w:szCs w:val="32"/>
              </w:rPr>
            </w:pPr>
            <w:r w:rsidRPr="004539A6">
              <w:rPr>
                <w:sz w:val="16"/>
                <w:szCs w:val="32"/>
              </w:rPr>
              <w:t>+13.0</w:t>
            </w:r>
          </w:p>
        </w:tc>
      </w:tr>
      <w:tr w:rsidR="00DF6B6F" w14:paraId="6A7E0A45" w14:textId="77777777" w:rsidTr="00F839DD">
        <w:trPr>
          <w:jc w:val="center"/>
        </w:trPr>
        <w:tc>
          <w:tcPr>
            <w:tcW w:w="1416" w:type="dxa"/>
            <w:tcBorders>
              <w:top w:val="nil"/>
              <w:left w:val="nil"/>
              <w:bottom w:val="nil"/>
              <w:right w:val="nil"/>
            </w:tcBorders>
          </w:tcPr>
          <w:p w14:paraId="6C035289" w14:textId="77777777" w:rsidR="00DF6B6F" w:rsidRPr="004539A6" w:rsidRDefault="00DF6B6F" w:rsidP="00C86C5F">
            <w:pPr>
              <w:ind w:firstLine="320"/>
              <w:jc w:val="left"/>
              <w:rPr>
                <w:sz w:val="16"/>
                <w:szCs w:val="32"/>
              </w:rPr>
            </w:pPr>
            <w:proofErr w:type="spellStart"/>
            <w:r w:rsidRPr="004539A6">
              <w:rPr>
                <w:sz w:val="16"/>
                <w:szCs w:val="32"/>
              </w:rPr>
              <w:t>random_walk</w:t>
            </w:r>
            <w:proofErr w:type="spellEnd"/>
          </w:p>
        </w:tc>
        <w:tc>
          <w:tcPr>
            <w:tcW w:w="1727" w:type="dxa"/>
            <w:tcBorders>
              <w:top w:val="nil"/>
              <w:left w:val="nil"/>
              <w:bottom w:val="nil"/>
              <w:right w:val="nil"/>
            </w:tcBorders>
          </w:tcPr>
          <w:p w14:paraId="56824A8E" w14:textId="77777777" w:rsidR="00DF6B6F" w:rsidRPr="004539A6" w:rsidRDefault="00DF6B6F" w:rsidP="00C86C5F">
            <w:pPr>
              <w:ind w:firstLine="320"/>
              <w:jc w:val="left"/>
              <w:rPr>
                <w:sz w:val="16"/>
                <w:szCs w:val="32"/>
              </w:rPr>
            </w:pPr>
            <w:proofErr w:type="spellStart"/>
            <w:r w:rsidRPr="004539A6">
              <w:rPr>
                <w:sz w:val="16"/>
                <w:szCs w:val="32"/>
              </w:rPr>
              <w:t>obstacle_field</w:t>
            </w:r>
            <w:proofErr w:type="spellEnd"/>
          </w:p>
        </w:tc>
        <w:tc>
          <w:tcPr>
            <w:tcW w:w="1109" w:type="dxa"/>
            <w:tcBorders>
              <w:top w:val="nil"/>
              <w:left w:val="nil"/>
              <w:bottom w:val="nil"/>
              <w:right w:val="nil"/>
            </w:tcBorders>
          </w:tcPr>
          <w:p w14:paraId="5F72FBEE" w14:textId="77777777" w:rsidR="00DF6B6F" w:rsidRPr="004539A6" w:rsidRDefault="00DF6B6F" w:rsidP="00C86C5F">
            <w:pPr>
              <w:ind w:firstLine="320"/>
              <w:jc w:val="left"/>
              <w:rPr>
                <w:sz w:val="16"/>
                <w:szCs w:val="32"/>
              </w:rPr>
            </w:pPr>
            <w:r w:rsidRPr="004539A6">
              <w:rPr>
                <w:sz w:val="16"/>
                <w:szCs w:val="32"/>
              </w:rPr>
              <w:t>-19.5</w:t>
            </w:r>
          </w:p>
        </w:tc>
        <w:tc>
          <w:tcPr>
            <w:tcW w:w="1038" w:type="dxa"/>
            <w:tcBorders>
              <w:top w:val="nil"/>
              <w:left w:val="nil"/>
              <w:bottom w:val="nil"/>
              <w:right w:val="nil"/>
            </w:tcBorders>
          </w:tcPr>
          <w:p w14:paraId="5937CB33" w14:textId="77777777" w:rsidR="00DF6B6F" w:rsidRPr="004539A6" w:rsidRDefault="00DF6B6F" w:rsidP="00C86C5F">
            <w:pPr>
              <w:ind w:firstLine="320"/>
              <w:jc w:val="left"/>
              <w:rPr>
                <w:sz w:val="16"/>
                <w:szCs w:val="32"/>
              </w:rPr>
            </w:pPr>
            <w:r w:rsidRPr="004539A6">
              <w:rPr>
                <w:sz w:val="16"/>
                <w:szCs w:val="32"/>
              </w:rPr>
              <w:t>-17.2</w:t>
            </w:r>
          </w:p>
        </w:tc>
        <w:tc>
          <w:tcPr>
            <w:tcW w:w="1393" w:type="dxa"/>
            <w:tcBorders>
              <w:top w:val="nil"/>
              <w:left w:val="nil"/>
              <w:bottom w:val="nil"/>
              <w:right w:val="nil"/>
            </w:tcBorders>
          </w:tcPr>
          <w:p w14:paraId="4C7B5964" w14:textId="77777777" w:rsidR="00DF6B6F" w:rsidRPr="004539A6" w:rsidRDefault="00DF6B6F" w:rsidP="00C86C5F">
            <w:pPr>
              <w:ind w:firstLine="320"/>
              <w:jc w:val="left"/>
              <w:rPr>
                <w:sz w:val="16"/>
                <w:szCs w:val="32"/>
              </w:rPr>
            </w:pPr>
            <w:r w:rsidRPr="004539A6">
              <w:rPr>
                <w:sz w:val="16"/>
                <w:szCs w:val="32"/>
              </w:rPr>
              <w:t>+20.0</w:t>
            </w:r>
          </w:p>
        </w:tc>
        <w:tc>
          <w:tcPr>
            <w:tcW w:w="1526" w:type="dxa"/>
            <w:tcBorders>
              <w:top w:val="nil"/>
              <w:left w:val="nil"/>
              <w:bottom w:val="nil"/>
              <w:right w:val="nil"/>
            </w:tcBorders>
          </w:tcPr>
          <w:p w14:paraId="33212074" w14:textId="77777777" w:rsidR="00DF6B6F" w:rsidRPr="004539A6" w:rsidRDefault="00DF6B6F" w:rsidP="00C86C5F">
            <w:pPr>
              <w:ind w:firstLine="320"/>
              <w:jc w:val="left"/>
              <w:rPr>
                <w:sz w:val="16"/>
                <w:szCs w:val="32"/>
              </w:rPr>
            </w:pPr>
            <w:r w:rsidRPr="004539A6">
              <w:rPr>
                <w:sz w:val="16"/>
                <w:szCs w:val="32"/>
              </w:rPr>
              <w:t>+10.0</w:t>
            </w:r>
          </w:p>
        </w:tc>
        <w:tc>
          <w:tcPr>
            <w:tcW w:w="1136" w:type="dxa"/>
            <w:tcBorders>
              <w:top w:val="nil"/>
              <w:left w:val="nil"/>
              <w:bottom w:val="nil"/>
              <w:right w:val="nil"/>
            </w:tcBorders>
          </w:tcPr>
          <w:p w14:paraId="18E6D4CA" w14:textId="77777777" w:rsidR="00DF6B6F" w:rsidRPr="004539A6" w:rsidRDefault="00DF6B6F" w:rsidP="00C86C5F">
            <w:pPr>
              <w:ind w:firstLine="320"/>
              <w:jc w:val="left"/>
              <w:rPr>
                <w:sz w:val="16"/>
                <w:szCs w:val="32"/>
              </w:rPr>
            </w:pPr>
            <w:r w:rsidRPr="004539A6">
              <w:rPr>
                <w:sz w:val="16"/>
                <w:szCs w:val="32"/>
              </w:rPr>
              <w:t>-5.9</w:t>
            </w:r>
          </w:p>
        </w:tc>
      </w:tr>
      <w:tr w:rsidR="00DF6B6F" w14:paraId="0AE5DA27" w14:textId="77777777" w:rsidTr="00F839DD">
        <w:trPr>
          <w:jc w:val="center"/>
        </w:trPr>
        <w:tc>
          <w:tcPr>
            <w:tcW w:w="1416" w:type="dxa"/>
            <w:tcBorders>
              <w:top w:val="nil"/>
              <w:left w:val="nil"/>
              <w:bottom w:val="single" w:sz="12" w:space="0" w:color="000000"/>
              <w:right w:val="nil"/>
            </w:tcBorders>
          </w:tcPr>
          <w:p w14:paraId="005CDE73" w14:textId="77777777" w:rsidR="00DF6B6F" w:rsidRPr="004539A6" w:rsidRDefault="00DF6B6F" w:rsidP="00C86C5F">
            <w:pPr>
              <w:ind w:firstLine="320"/>
              <w:jc w:val="left"/>
              <w:rPr>
                <w:sz w:val="16"/>
                <w:szCs w:val="32"/>
              </w:rPr>
            </w:pPr>
            <w:proofErr w:type="spellStart"/>
            <w:r w:rsidRPr="004539A6">
              <w:rPr>
                <w:sz w:val="16"/>
                <w:szCs w:val="32"/>
              </w:rPr>
              <w:t>random_walk</w:t>
            </w:r>
            <w:proofErr w:type="spellEnd"/>
          </w:p>
        </w:tc>
        <w:tc>
          <w:tcPr>
            <w:tcW w:w="1727" w:type="dxa"/>
            <w:tcBorders>
              <w:top w:val="nil"/>
              <w:left w:val="nil"/>
              <w:bottom w:val="single" w:sz="12" w:space="0" w:color="000000"/>
              <w:right w:val="nil"/>
            </w:tcBorders>
          </w:tcPr>
          <w:p w14:paraId="05CE8C0A" w14:textId="77777777" w:rsidR="00DF6B6F" w:rsidRPr="004539A6" w:rsidRDefault="00DF6B6F" w:rsidP="00C86C5F">
            <w:pPr>
              <w:ind w:firstLine="320"/>
              <w:jc w:val="left"/>
              <w:rPr>
                <w:sz w:val="16"/>
                <w:szCs w:val="32"/>
              </w:rPr>
            </w:pPr>
            <w:proofErr w:type="spellStart"/>
            <w:r w:rsidRPr="004539A6">
              <w:rPr>
                <w:sz w:val="16"/>
                <w:szCs w:val="32"/>
              </w:rPr>
              <w:t>peninsula_passage</w:t>
            </w:r>
            <w:proofErr w:type="spellEnd"/>
          </w:p>
        </w:tc>
        <w:tc>
          <w:tcPr>
            <w:tcW w:w="1109" w:type="dxa"/>
            <w:tcBorders>
              <w:top w:val="nil"/>
              <w:left w:val="nil"/>
              <w:bottom w:val="single" w:sz="12" w:space="0" w:color="000000"/>
              <w:right w:val="nil"/>
            </w:tcBorders>
          </w:tcPr>
          <w:p w14:paraId="5FDF2031" w14:textId="77777777" w:rsidR="00DF6B6F" w:rsidRPr="004539A6" w:rsidRDefault="00DF6B6F" w:rsidP="00C86C5F">
            <w:pPr>
              <w:ind w:firstLine="320"/>
              <w:jc w:val="left"/>
              <w:rPr>
                <w:sz w:val="16"/>
                <w:szCs w:val="32"/>
              </w:rPr>
            </w:pPr>
            <w:r w:rsidRPr="004539A6">
              <w:rPr>
                <w:sz w:val="16"/>
                <w:szCs w:val="32"/>
              </w:rPr>
              <w:t>-6.4</w:t>
            </w:r>
          </w:p>
        </w:tc>
        <w:tc>
          <w:tcPr>
            <w:tcW w:w="1038" w:type="dxa"/>
            <w:tcBorders>
              <w:top w:val="nil"/>
              <w:left w:val="nil"/>
              <w:bottom w:val="single" w:sz="12" w:space="0" w:color="000000"/>
              <w:right w:val="nil"/>
            </w:tcBorders>
          </w:tcPr>
          <w:p w14:paraId="0DE2E7BC" w14:textId="77777777" w:rsidR="00DF6B6F" w:rsidRPr="004539A6" w:rsidRDefault="00DF6B6F" w:rsidP="00C86C5F">
            <w:pPr>
              <w:ind w:firstLine="320"/>
              <w:jc w:val="left"/>
              <w:rPr>
                <w:sz w:val="16"/>
                <w:szCs w:val="32"/>
              </w:rPr>
            </w:pPr>
            <w:r w:rsidRPr="004539A6">
              <w:rPr>
                <w:sz w:val="16"/>
                <w:szCs w:val="32"/>
              </w:rPr>
              <w:t>+14.7</w:t>
            </w:r>
          </w:p>
        </w:tc>
        <w:tc>
          <w:tcPr>
            <w:tcW w:w="1393" w:type="dxa"/>
            <w:tcBorders>
              <w:top w:val="nil"/>
              <w:left w:val="nil"/>
              <w:bottom w:val="single" w:sz="12" w:space="0" w:color="000000"/>
              <w:right w:val="nil"/>
            </w:tcBorders>
          </w:tcPr>
          <w:p w14:paraId="54E0C228" w14:textId="77777777" w:rsidR="00DF6B6F" w:rsidRPr="004539A6" w:rsidRDefault="00DF6B6F" w:rsidP="00C86C5F">
            <w:pPr>
              <w:ind w:firstLine="320"/>
              <w:jc w:val="left"/>
              <w:rPr>
                <w:sz w:val="16"/>
                <w:szCs w:val="32"/>
              </w:rPr>
            </w:pPr>
            <w:r w:rsidRPr="004539A6">
              <w:rPr>
                <w:sz w:val="16"/>
                <w:szCs w:val="32"/>
              </w:rPr>
              <w:t>-10.0</w:t>
            </w:r>
          </w:p>
        </w:tc>
        <w:tc>
          <w:tcPr>
            <w:tcW w:w="1526" w:type="dxa"/>
            <w:tcBorders>
              <w:top w:val="nil"/>
              <w:left w:val="nil"/>
              <w:bottom w:val="single" w:sz="12" w:space="0" w:color="000000"/>
              <w:right w:val="nil"/>
            </w:tcBorders>
          </w:tcPr>
          <w:p w14:paraId="4D854E79" w14:textId="77777777" w:rsidR="00DF6B6F" w:rsidRPr="004539A6" w:rsidRDefault="00DF6B6F" w:rsidP="00C86C5F">
            <w:pPr>
              <w:ind w:firstLine="320"/>
              <w:jc w:val="left"/>
              <w:rPr>
                <w:sz w:val="16"/>
                <w:szCs w:val="32"/>
              </w:rPr>
            </w:pPr>
            <w:r w:rsidRPr="004539A6">
              <w:rPr>
                <w:sz w:val="16"/>
                <w:szCs w:val="32"/>
              </w:rPr>
              <w:t>-3.3</w:t>
            </w:r>
          </w:p>
        </w:tc>
        <w:tc>
          <w:tcPr>
            <w:tcW w:w="1136" w:type="dxa"/>
            <w:tcBorders>
              <w:top w:val="nil"/>
              <w:left w:val="nil"/>
              <w:bottom w:val="single" w:sz="12" w:space="0" w:color="000000"/>
              <w:right w:val="nil"/>
            </w:tcBorders>
          </w:tcPr>
          <w:p w14:paraId="0E205EE9" w14:textId="77777777" w:rsidR="00DF6B6F" w:rsidRPr="004539A6" w:rsidRDefault="00DF6B6F" w:rsidP="00C86C5F">
            <w:pPr>
              <w:ind w:firstLine="320"/>
              <w:jc w:val="left"/>
              <w:rPr>
                <w:sz w:val="16"/>
                <w:szCs w:val="32"/>
              </w:rPr>
            </w:pPr>
            <w:r w:rsidRPr="004539A6">
              <w:rPr>
                <w:sz w:val="16"/>
                <w:szCs w:val="32"/>
              </w:rPr>
              <w:t>+3.9</w:t>
            </w:r>
          </w:p>
        </w:tc>
      </w:tr>
    </w:tbl>
    <w:p w14:paraId="2EEEC4EA" w14:textId="6C89E14C" w:rsidR="00DF6B6F" w:rsidRPr="00DF6B6F" w:rsidRDefault="00DF6B6F" w:rsidP="00DF6B6F">
      <w:pPr>
        <w:pStyle w:val="aff6"/>
        <w:rPr>
          <w:rFonts w:hint="eastAsia"/>
        </w:rPr>
      </w:pPr>
      <w:bookmarkStart w:id="292" w:name="_Toc229853690"/>
      <w:bookmarkStart w:id="293" w:name="tab_5_13"/>
      <w:r>
        <w:t>表5-1</w:t>
      </w:r>
      <w:r>
        <w:rPr>
          <w:rFonts w:hint="eastAsia"/>
        </w:rPr>
        <w:t>3</w:t>
      </w:r>
      <w:r>
        <w:t xml:space="preserve"> </w:t>
      </w:r>
      <w:r w:rsidR="00390100">
        <w:rPr>
          <w:rFonts w:hint="eastAsia"/>
        </w:rPr>
        <w:t>不同地图</w:t>
      </w:r>
      <w:proofErr w:type="gramStart"/>
      <w:r w:rsidR="00390100">
        <w:rPr>
          <w:rFonts w:hint="eastAsia"/>
        </w:rPr>
        <w:t>中</w:t>
      </w:r>
      <w:r>
        <w:t>双艇</w:t>
      </w:r>
      <w:proofErr w:type="spellStart"/>
      <w:proofErr w:type="gramEnd"/>
      <w:r w:rsidR="00954A46">
        <w:t>anomaly_aware</w:t>
      </w:r>
      <w:proofErr w:type="spellEnd"/>
      <w:r>
        <w:t>-UCB差值结果</w:t>
      </w:r>
      <w:bookmarkEnd w:id="292"/>
      <w:bookmarkEnd w:id="293"/>
    </w:p>
    <w:tbl>
      <w:tblPr>
        <w:tblW w:w="9639" w:type="dxa"/>
        <w:jc w:val="center"/>
        <w:tblLook w:val="04A0" w:firstRow="1" w:lastRow="0" w:firstColumn="1" w:lastColumn="0" w:noHBand="0" w:noVBand="1"/>
      </w:tblPr>
      <w:tblGrid>
        <w:gridCol w:w="1416"/>
        <w:gridCol w:w="1727"/>
        <w:gridCol w:w="1109"/>
        <w:gridCol w:w="1026"/>
        <w:gridCol w:w="1505"/>
        <w:gridCol w:w="1480"/>
        <w:gridCol w:w="1376"/>
      </w:tblGrid>
      <w:tr w:rsidR="00DF6B6F" w14:paraId="0F1BF72B" w14:textId="77777777" w:rsidTr="009849C7">
        <w:trPr>
          <w:jc w:val="center"/>
        </w:trPr>
        <w:tc>
          <w:tcPr>
            <w:tcW w:w="1266" w:type="dxa"/>
            <w:tcBorders>
              <w:top w:val="single" w:sz="12" w:space="0" w:color="000000"/>
              <w:left w:val="nil"/>
              <w:bottom w:val="single" w:sz="6" w:space="0" w:color="000000"/>
              <w:right w:val="nil"/>
            </w:tcBorders>
          </w:tcPr>
          <w:p w14:paraId="19050812" w14:textId="77777777" w:rsidR="00DF6B6F" w:rsidRPr="00045DB9" w:rsidRDefault="00DF6B6F" w:rsidP="00045DB9">
            <w:pPr>
              <w:ind w:firstLine="321"/>
              <w:jc w:val="left"/>
              <w:rPr>
                <w:sz w:val="16"/>
                <w:szCs w:val="32"/>
              </w:rPr>
            </w:pPr>
            <w:r w:rsidRPr="00045DB9">
              <w:rPr>
                <w:b/>
                <w:sz w:val="16"/>
                <w:szCs w:val="32"/>
              </w:rPr>
              <w:t>目标模式</w:t>
            </w:r>
          </w:p>
        </w:tc>
        <w:tc>
          <w:tcPr>
            <w:tcW w:w="1538" w:type="dxa"/>
            <w:tcBorders>
              <w:top w:val="single" w:sz="12" w:space="0" w:color="000000"/>
              <w:left w:val="nil"/>
              <w:bottom w:val="single" w:sz="6" w:space="0" w:color="000000"/>
              <w:right w:val="nil"/>
            </w:tcBorders>
          </w:tcPr>
          <w:p w14:paraId="711363D1" w14:textId="77777777" w:rsidR="00DF6B6F" w:rsidRPr="00045DB9" w:rsidRDefault="00DF6B6F" w:rsidP="00045DB9">
            <w:pPr>
              <w:ind w:firstLine="321"/>
              <w:jc w:val="left"/>
              <w:rPr>
                <w:sz w:val="16"/>
                <w:szCs w:val="32"/>
              </w:rPr>
            </w:pPr>
            <w:r w:rsidRPr="00045DB9">
              <w:rPr>
                <w:b/>
                <w:sz w:val="16"/>
                <w:szCs w:val="32"/>
              </w:rPr>
              <w:t>地图</w:t>
            </w:r>
          </w:p>
        </w:tc>
        <w:tc>
          <w:tcPr>
            <w:tcW w:w="1038" w:type="dxa"/>
            <w:tcBorders>
              <w:top w:val="single" w:sz="12" w:space="0" w:color="000000"/>
              <w:left w:val="nil"/>
              <w:bottom w:val="single" w:sz="6" w:space="0" w:color="000000"/>
              <w:right w:val="nil"/>
            </w:tcBorders>
          </w:tcPr>
          <w:p w14:paraId="0FE93B7F" w14:textId="77777777" w:rsidR="00DF6B6F" w:rsidRPr="00045DB9" w:rsidRDefault="00DF6B6F" w:rsidP="00045DB9">
            <w:pPr>
              <w:ind w:firstLine="321"/>
              <w:jc w:val="left"/>
              <w:rPr>
                <w:sz w:val="16"/>
                <w:szCs w:val="32"/>
              </w:rPr>
            </w:pPr>
            <w:proofErr w:type="spellStart"/>
            <w:r w:rsidRPr="00045DB9">
              <w:rPr>
                <w:b/>
                <w:sz w:val="16"/>
                <w:szCs w:val="32"/>
              </w:rPr>
              <w:t>ΔT_first</w:t>
            </w:r>
            <w:proofErr w:type="spellEnd"/>
          </w:p>
        </w:tc>
        <w:tc>
          <w:tcPr>
            <w:tcW w:w="1038" w:type="dxa"/>
            <w:tcBorders>
              <w:top w:val="single" w:sz="12" w:space="0" w:color="000000"/>
              <w:left w:val="nil"/>
              <w:bottom w:val="single" w:sz="6" w:space="0" w:color="000000"/>
              <w:right w:val="nil"/>
            </w:tcBorders>
          </w:tcPr>
          <w:p w14:paraId="019C2047" w14:textId="77777777" w:rsidR="00DF6B6F" w:rsidRPr="00045DB9" w:rsidRDefault="00DF6B6F" w:rsidP="00045DB9">
            <w:pPr>
              <w:ind w:firstLine="321"/>
              <w:jc w:val="left"/>
              <w:rPr>
                <w:sz w:val="16"/>
                <w:szCs w:val="32"/>
              </w:rPr>
            </w:pPr>
            <w:proofErr w:type="spellStart"/>
            <w:r w:rsidRPr="00045DB9">
              <w:rPr>
                <w:b/>
                <w:sz w:val="16"/>
                <w:szCs w:val="32"/>
              </w:rPr>
              <w:t>ΔT_all</w:t>
            </w:r>
            <w:proofErr w:type="spellEnd"/>
          </w:p>
        </w:tc>
        <w:tc>
          <w:tcPr>
            <w:tcW w:w="1641" w:type="dxa"/>
            <w:tcBorders>
              <w:top w:val="single" w:sz="12" w:space="0" w:color="000000"/>
              <w:left w:val="nil"/>
              <w:bottom w:val="single" w:sz="6" w:space="0" w:color="000000"/>
              <w:right w:val="nil"/>
            </w:tcBorders>
          </w:tcPr>
          <w:p w14:paraId="5D8EEC8D" w14:textId="77777777" w:rsidR="00DF6B6F" w:rsidRPr="00045DB9" w:rsidRDefault="00DF6B6F" w:rsidP="00045DB9">
            <w:pPr>
              <w:ind w:firstLine="321"/>
              <w:jc w:val="left"/>
              <w:rPr>
                <w:sz w:val="16"/>
                <w:szCs w:val="32"/>
              </w:rPr>
            </w:pPr>
            <w:proofErr w:type="spellStart"/>
            <w:r w:rsidRPr="00045DB9">
              <w:rPr>
                <w:b/>
                <w:sz w:val="16"/>
                <w:szCs w:val="32"/>
              </w:rPr>
              <w:t>Δsuccess</w:t>
            </w:r>
            <w:proofErr w:type="spellEnd"/>
            <w:r w:rsidRPr="00045DB9">
              <w:rPr>
                <w:b/>
                <w:sz w:val="16"/>
                <w:szCs w:val="32"/>
              </w:rPr>
              <w:t>（</w:t>
            </w:r>
            <w:r w:rsidRPr="00045DB9">
              <w:rPr>
                <w:b/>
                <w:sz w:val="16"/>
                <w:szCs w:val="32"/>
              </w:rPr>
              <w:t>%</w:t>
            </w:r>
            <w:r w:rsidRPr="00045DB9">
              <w:rPr>
                <w:b/>
                <w:sz w:val="16"/>
                <w:szCs w:val="32"/>
              </w:rPr>
              <w:t>）</w:t>
            </w:r>
          </w:p>
        </w:tc>
        <w:tc>
          <w:tcPr>
            <w:tcW w:w="1559" w:type="dxa"/>
            <w:tcBorders>
              <w:top w:val="single" w:sz="12" w:space="0" w:color="000000"/>
              <w:left w:val="nil"/>
              <w:bottom w:val="single" w:sz="6" w:space="0" w:color="000000"/>
              <w:right w:val="nil"/>
            </w:tcBorders>
          </w:tcPr>
          <w:p w14:paraId="4F15D63B" w14:textId="77777777" w:rsidR="00DF6B6F" w:rsidRPr="00045DB9" w:rsidRDefault="00DF6B6F" w:rsidP="00045DB9">
            <w:pPr>
              <w:ind w:firstLine="321"/>
              <w:jc w:val="left"/>
              <w:rPr>
                <w:sz w:val="16"/>
                <w:szCs w:val="32"/>
              </w:rPr>
            </w:pPr>
            <w:proofErr w:type="spellStart"/>
            <w:r w:rsidRPr="00045DB9">
              <w:rPr>
                <w:b/>
                <w:sz w:val="16"/>
                <w:szCs w:val="32"/>
              </w:rPr>
              <w:t>Δdetection</w:t>
            </w:r>
            <w:proofErr w:type="spellEnd"/>
            <w:r w:rsidRPr="00045DB9">
              <w:rPr>
                <w:b/>
                <w:sz w:val="16"/>
                <w:szCs w:val="32"/>
              </w:rPr>
              <w:t>（</w:t>
            </w:r>
            <w:r w:rsidRPr="00045DB9">
              <w:rPr>
                <w:b/>
                <w:sz w:val="16"/>
                <w:szCs w:val="32"/>
              </w:rPr>
              <w:t>%</w:t>
            </w:r>
            <w:r w:rsidRPr="00045DB9">
              <w:rPr>
                <w:b/>
                <w:sz w:val="16"/>
                <w:szCs w:val="32"/>
              </w:rPr>
              <w:t>）</w:t>
            </w:r>
          </w:p>
        </w:tc>
        <w:tc>
          <w:tcPr>
            <w:tcW w:w="1559" w:type="dxa"/>
            <w:tcBorders>
              <w:top w:val="single" w:sz="12" w:space="0" w:color="000000"/>
              <w:left w:val="nil"/>
              <w:bottom w:val="single" w:sz="6" w:space="0" w:color="000000"/>
              <w:right w:val="nil"/>
            </w:tcBorders>
          </w:tcPr>
          <w:p w14:paraId="13C88827" w14:textId="77777777" w:rsidR="00DF6B6F" w:rsidRPr="00045DB9" w:rsidRDefault="00DF6B6F" w:rsidP="00045DB9">
            <w:pPr>
              <w:ind w:firstLine="321"/>
              <w:jc w:val="left"/>
              <w:rPr>
                <w:sz w:val="16"/>
                <w:szCs w:val="32"/>
              </w:rPr>
            </w:pPr>
            <w:proofErr w:type="spellStart"/>
            <w:r w:rsidRPr="00045DB9">
              <w:rPr>
                <w:b/>
                <w:sz w:val="16"/>
                <w:szCs w:val="32"/>
              </w:rPr>
              <w:t>Δobs</w:t>
            </w:r>
            <w:proofErr w:type="spellEnd"/>
            <w:r w:rsidRPr="00045DB9">
              <w:rPr>
                <w:b/>
                <w:sz w:val="16"/>
                <w:szCs w:val="32"/>
              </w:rPr>
              <w:t>（</w:t>
            </w:r>
            <w:r w:rsidRPr="00045DB9">
              <w:rPr>
                <w:b/>
                <w:sz w:val="16"/>
                <w:szCs w:val="32"/>
              </w:rPr>
              <w:t>%</w:t>
            </w:r>
            <w:r w:rsidRPr="00045DB9">
              <w:rPr>
                <w:rFonts w:hint="eastAsia"/>
                <w:b/>
                <w:sz w:val="16"/>
                <w:szCs w:val="32"/>
              </w:rPr>
              <w:t>）</w:t>
            </w:r>
          </w:p>
        </w:tc>
      </w:tr>
      <w:tr w:rsidR="00DF6B6F" w14:paraId="2C9D67B1" w14:textId="77777777" w:rsidTr="009849C7">
        <w:trPr>
          <w:jc w:val="center"/>
        </w:trPr>
        <w:tc>
          <w:tcPr>
            <w:tcW w:w="1266" w:type="dxa"/>
            <w:tcBorders>
              <w:top w:val="nil"/>
              <w:left w:val="nil"/>
              <w:bottom w:val="nil"/>
              <w:right w:val="nil"/>
            </w:tcBorders>
          </w:tcPr>
          <w:p w14:paraId="3EE5EC89" w14:textId="77777777" w:rsidR="00DF6B6F" w:rsidRPr="00045DB9" w:rsidRDefault="00DF6B6F" w:rsidP="00045DB9">
            <w:pPr>
              <w:ind w:firstLine="320"/>
              <w:jc w:val="left"/>
              <w:rPr>
                <w:sz w:val="16"/>
                <w:szCs w:val="32"/>
              </w:rPr>
            </w:pPr>
            <w:r w:rsidRPr="00045DB9">
              <w:rPr>
                <w:sz w:val="16"/>
                <w:szCs w:val="32"/>
              </w:rPr>
              <w:t>static</w:t>
            </w:r>
          </w:p>
        </w:tc>
        <w:tc>
          <w:tcPr>
            <w:tcW w:w="1538" w:type="dxa"/>
            <w:tcBorders>
              <w:top w:val="nil"/>
              <w:left w:val="nil"/>
              <w:bottom w:val="nil"/>
              <w:right w:val="nil"/>
            </w:tcBorders>
          </w:tcPr>
          <w:p w14:paraId="15B01B4A" w14:textId="77777777" w:rsidR="00DF6B6F" w:rsidRPr="00045DB9" w:rsidRDefault="00DF6B6F" w:rsidP="00045DB9">
            <w:pPr>
              <w:ind w:firstLine="320"/>
              <w:jc w:val="left"/>
              <w:rPr>
                <w:sz w:val="16"/>
                <w:szCs w:val="32"/>
              </w:rPr>
            </w:pPr>
            <w:proofErr w:type="spellStart"/>
            <w:r w:rsidRPr="00045DB9">
              <w:rPr>
                <w:sz w:val="16"/>
                <w:szCs w:val="32"/>
              </w:rPr>
              <w:t>open_water</w:t>
            </w:r>
            <w:proofErr w:type="spellEnd"/>
          </w:p>
        </w:tc>
        <w:tc>
          <w:tcPr>
            <w:tcW w:w="1038" w:type="dxa"/>
            <w:tcBorders>
              <w:top w:val="nil"/>
              <w:left w:val="nil"/>
              <w:bottom w:val="nil"/>
              <w:right w:val="nil"/>
            </w:tcBorders>
          </w:tcPr>
          <w:p w14:paraId="20139F5B" w14:textId="77777777" w:rsidR="00DF6B6F" w:rsidRPr="00045DB9" w:rsidRDefault="00DF6B6F" w:rsidP="00045DB9">
            <w:pPr>
              <w:ind w:firstLine="320"/>
              <w:jc w:val="left"/>
              <w:rPr>
                <w:sz w:val="16"/>
                <w:szCs w:val="32"/>
              </w:rPr>
            </w:pPr>
            <w:r w:rsidRPr="00045DB9">
              <w:rPr>
                <w:sz w:val="16"/>
                <w:szCs w:val="32"/>
              </w:rPr>
              <w:t>-10.7</w:t>
            </w:r>
          </w:p>
        </w:tc>
        <w:tc>
          <w:tcPr>
            <w:tcW w:w="1038" w:type="dxa"/>
            <w:tcBorders>
              <w:top w:val="nil"/>
              <w:left w:val="nil"/>
              <w:bottom w:val="nil"/>
              <w:right w:val="nil"/>
            </w:tcBorders>
          </w:tcPr>
          <w:p w14:paraId="2BD525C0" w14:textId="77777777" w:rsidR="00DF6B6F" w:rsidRPr="00045DB9" w:rsidRDefault="00DF6B6F" w:rsidP="00045DB9">
            <w:pPr>
              <w:ind w:firstLine="320"/>
              <w:jc w:val="left"/>
              <w:rPr>
                <w:sz w:val="16"/>
                <w:szCs w:val="32"/>
              </w:rPr>
            </w:pPr>
            <w:r w:rsidRPr="00045DB9">
              <w:rPr>
                <w:sz w:val="16"/>
                <w:szCs w:val="32"/>
              </w:rPr>
              <w:t>-9.5</w:t>
            </w:r>
          </w:p>
        </w:tc>
        <w:tc>
          <w:tcPr>
            <w:tcW w:w="1641" w:type="dxa"/>
            <w:tcBorders>
              <w:top w:val="nil"/>
              <w:left w:val="nil"/>
              <w:bottom w:val="nil"/>
              <w:right w:val="nil"/>
            </w:tcBorders>
          </w:tcPr>
          <w:p w14:paraId="2B15F95D" w14:textId="77777777" w:rsidR="00DF6B6F" w:rsidRPr="00045DB9" w:rsidRDefault="00DF6B6F" w:rsidP="00045DB9">
            <w:pPr>
              <w:ind w:firstLine="320"/>
              <w:jc w:val="left"/>
              <w:rPr>
                <w:sz w:val="16"/>
                <w:szCs w:val="32"/>
              </w:rPr>
            </w:pPr>
            <w:r w:rsidRPr="00045DB9">
              <w:rPr>
                <w:sz w:val="16"/>
                <w:szCs w:val="32"/>
              </w:rPr>
              <w:t>0.0</w:t>
            </w:r>
          </w:p>
        </w:tc>
        <w:tc>
          <w:tcPr>
            <w:tcW w:w="1559" w:type="dxa"/>
            <w:tcBorders>
              <w:top w:val="nil"/>
              <w:left w:val="nil"/>
              <w:bottom w:val="nil"/>
              <w:right w:val="nil"/>
            </w:tcBorders>
          </w:tcPr>
          <w:p w14:paraId="050C2A9F" w14:textId="77777777" w:rsidR="00DF6B6F" w:rsidRPr="00045DB9" w:rsidRDefault="00DF6B6F" w:rsidP="00045DB9">
            <w:pPr>
              <w:ind w:firstLine="320"/>
              <w:jc w:val="left"/>
              <w:rPr>
                <w:sz w:val="16"/>
                <w:szCs w:val="32"/>
              </w:rPr>
            </w:pPr>
            <w:r w:rsidRPr="00045DB9">
              <w:rPr>
                <w:sz w:val="16"/>
                <w:szCs w:val="32"/>
              </w:rPr>
              <w:t>+3.3</w:t>
            </w:r>
          </w:p>
        </w:tc>
        <w:tc>
          <w:tcPr>
            <w:tcW w:w="1559" w:type="dxa"/>
            <w:tcBorders>
              <w:top w:val="nil"/>
              <w:left w:val="nil"/>
              <w:bottom w:val="nil"/>
              <w:right w:val="nil"/>
            </w:tcBorders>
          </w:tcPr>
          <w:p w14:paraId="3ECBD454" w14:textId="77777777" w:rsidR="00DF6B6F" w:rsidRPr="00045DB9" w:rsidRDefault="00DF6B6F" w:rsidP="00045DB9">
            <w:pPr>
              <w:ind w:firstLine="320"/>
              <w:jc w:val="left"/>
              <w:rPr>
                <w:sz w:val="16"/>
                <w:szCs w:val="32"/>
              </w:rPr>
            </w:pPr>
            <w:r w:rsidRPr="00045DB9">
              <w:rPr>
                <w:sz w:val="16"/>
                <w:szCs w:val="32"/>
              </w:rPr>
              <w:t>-2.0</w:t>
            </w:r>
          </w:p>
        </w:tc>
      </w:tr>
      <w:tr w:rsidR="00DF6B6F" w14:paraId="3A8D05D3" w14:textId="77777777" w:rsidTr="009849C7">
        <w:trPr>
          <w:jc w:val="center"/>
        </w:trPr>
        <w:tc>
          <w:tcPr>
            <w:tcW w:w="1266" w:type="dxa"/>
            <w:tcBorders>
              <w:top w:val="nil"/>
              <w:left w:val="nil"/>
              <w:bottom w:val="nil"/>
              <w:right w:val="nil"/>
            </w:tcBorders>
          </w:tcPr>
          <w:p w14:paraId="2D9FCE97" w14:textId="77777777" w:rsidR="00DF6B6F" w:rsidRPr="00045DB9" w:rsidRDefault="00DF6B6F" w:rsidP="00045DB9">
            <w:pPr>
              <w:ind w:firstLine="320"/>
              <w:jc w:val="left"/>
              <w:rPr>
                <w:sz w:val="16"/>
                <w:szCs w:val="32"/>
              </w:rPr>
            </w:pPr>
            <w:r w:rsidRPr="00045DB9">
              <w:rPr>
                <w:sz w:val="16"/>
                <w:szCs w:val="32"/>
              </w:rPr>
              <w:t>static</w:t>
            </w:r>
          </w:p>
        </w:tc>
        <w:tc>
          <w:tcPr>
            <w:tcW w:w="1538" w:type="dxa"/>
            <w:tcBorders>
              <w:top w:val="nil"/>
              <w:left w:val="nil"/>
              <w:bottom w:val="nil"/>
              <w:right w:val="nil"/>
            </w:tcBorders>
          </w:tcPr>
          <w:p w14:paraId="66C52FCD" w14:textId="77777777" w:rsidR="00DF6B6F" w:rsidRPr="00045DB9" w:rsidRDefault="00DF6B6F" w:rsidP="00045DB9">
            <w:pPr>
              <w:ind w:firstLine="320"/>
              <w:jc w:val="left"/>
              <w:rPr>
                <w:sz w:val="16"/>
                <w:szCs w:val="32"/>
              </w:rPr>
            </w:pPr>
            <w:proofErr w:type="spellStart"/>
            <w:r w:rsidRPr="00045DB9">
              <w:rPr>
                <w:sz w:val="16"/>
                <w:szCs w:val="32"/>
              </w:rPr>
              <w:t>obstacle_field</w:t>
            </w:r>
            <w:proofErr w:type="spellEnd"/>
          </w:p>
        </w:tc>
        <w:tc>
          <w:tcPr>
            <w:tcW w:w="1038" w:type="dxa"/>
            <w:tcBorders>
              <w:top w:val="nil"/>
              <w:left w:val="nil"/>
              <w:bottom w:val="nil"/>
              <w:right w:val="nil"/>
            </w:tcBorders>
          </w:tcPr>
          <w:p w14:paraId="35C7A71C" w14:textId="77777777" w:rsidR="00DF6B6F" w:rsidRPr="00045DB9" w:rsidRDefault="00DF6B6F" w:rsidP="00045DB9">
            <w:pPr>
              <w:ind w:firstLine="320"/>
              <w:jc w:val="left"/>
              <w:rPr>
                <w:sz w:val="16"/>
                <w:szCs w:val="32"/>
              </w:rPr>
            </w:pPr>
            <w:r w:rsidRPr="00045DB9">
              <w:rPr>
                <w:sz w:val="16"/>
                <w:szCs w:val="32"/>
              </w:rPr>
              <w:t>+1.6</w:t>
            </w:r>
          </w:p>
        </w:tc>
        <w:tc>
          <w:tcPr>
            <w:tcW w:w="1038" w:type="dxa"/>
            <w:tcBorders>
              <w:top w:val="nil"/>
              <w:left w:val="nil"/>
              <w:bottom w:val="nil"/>
              <w:right w:val="nil"/>
            </w:tcBorders>
          </w:tcPr>
          <w:p w14:paraId="4762BCA1" w14:textId="77777777" w:rsidR="00DF6B6F" w:rsidRPr="00045DB9" w:rsidRDefault="00DF6B6F" w:rsidP="00045DB9">
            <w:pPr>
              <w:ind w:firstLine="320"/>
              <w:jc w:val="left"/>
              <w:rPr>
                <w:sz w:val="16"/>
                <w:szCs w:val="32"/>
              </w:rPr>
            </w:pPr>
            <w:r w:rsidRPr="00045DB9">
              <w:rPr>
                <w:sz w:val="16"/>
                <w:szCs w:val="32"/>
              </w:rPr>
              <w:t>+54.0</w:t>
            </w:r>
          </w:p>
        </w:tc>
        <w:tc>
          <w:tcPr>
            <w:tcW w:w="1641" w:type="dxa"/>
            <w:tcBorders>
              <w:top w:val="nil"/>
              <w:left w:val="nil"/>
              <w:bottom w:val="nil"/>
              <w:right w:val="nil"/>
            </w:tcBorders>
          </w:tcPr>
          <w:p w14:paraId="31EB5610" w14:textId="77777777" w:rsidR="00DF6B6F" w:rsidRPr="00045DB9" w:rsidRDefault="00DF6B6F" w:rsidP="00045DB9">
            <w:pPr>
              <w:ind w:firstLine="320"/>
              <w:jc w:val="left"/>
              <w:rPr>
                <w:sz w:val="16"/>
                <w:szCs w:val="32"/>
              </w:rPr>
            </w:pPr>
            <w:r w:rsidRPr="00045DB9">
              <w:rPr>
                <w:sz w:val="16"/>
                <w:szCs w:val="32"/>
              </w:rPr>
              <w:t>-10.0</w:t>
            </w:r>
          </w:p>
        </w:tc>
        <w:tc>
          <w:tcPr>
            <w:tcW w:w="1559" w:type="dxa"/>
            <w:tcBorders>
              <w:top w:val="nil"/>
              <w:left w:val="nil"/>
              <w:bottom w:val="nil"/>
              <w:right w:val="nil"/>
            </w:tcBorders>
          </w:tcPr>
          <w:p w14:paraId="2C517B08" w14:textId="77777777" w:rsidR="00DF6B6F" w:rsidRPr="00045DB9" w:rsidRDefault="00DF6B6F" w:rsidP="00045DB9">
            <w:pPr>
              <w:ind w:firstLine="320"/>
              <w:jc w:val="left"/>
              <w:rPr>
                <w:sz w:val="16"/>
                <w:szCs w:val="32"/>
              </w:rPr>
            </w:pPr>
            <w:r w:rsidRPr="00045DB9">
              <w:rPr>
                <w:sz w:val="16"/>
                <w:szCs w:val="32"/>
              </w:rPr>
              <w:t>-0.0</w:t>
            </w:r>
          </w:p>
        </w:tc>
        <w:tc>
          <w:tcPr>
            <w:tcW w:w="1559" w:type="dxa"/>
            <w:tcBorders>
              <w:top w:val="nil"/>
              <w:left w:val="nil"/>
              <w:bottom w:val="nil"/>
              <w:right w:val="nil"/>
            </w:tcBorders>
          </w:tcPr>
          <w:p w14:paraId="4CE9A5DE" w14:textId="77777777" w:rsidR="00DF6B6F" w:rsidRPr="00045DB9" w:rsidRDefault="00DF6B6F" w:rsidP="00045DB9">
            <w:pPr>
              <w:ind w:firstLine="320"/>
              <w:jc w:val="left"/>
              <w:rPr>
                <w:sz w:val="16"/>
                <w:szCs w:val="32"/>
              </w:rPr>
            </w:pPr>
            <w:r w:rsidRPr="00045DB9">
              <w:rPr>
                <w:sz w:val="16"/>
                <w:szCs w:val="32"/>
              </w:rPr>
              <w:t>-6.8</w:t>
            </w:r>
          </w:p>
        </w:tc>
      </w:tr>
      <w:tr w:rsidR="00DF6B6F" w14:paraId="04782E1F" w14:textId="77777777" w:rsidTr="009849C7">
        <w:trPr>
          <w:jc w:val="center"/>
        </w:trPr>
        <w:tc>
          <w:tcPr>
            <w:tcW w:w="1266" w:type="dxa"/>
            <w:tcBorders>
              <w:top w:val="nil"/>
              <w:left w:val="nil"/>
              <w:bottom w:val="nil"/>
              <w:right w:val="nil"/>
            </w:tcBorders>
          </w:tcPr>
          <w:p w14:paraId="4F2530C4" w14:textId="77777777" w:rsidR="00DF6B6F" w:rsidRPr="00045DB9" w:rsidRDefault="00DF6B6F" w:rsidP="00045DB9">
            <w:pPr>
              <w:ind w:firstLine="320"/>
              <w:jc w:val="left"/>
              <w:rPr>
                <w:sz w:val="16"/>
                <w:szCs w:val="32"/>
              </w:rPr>
            </w:pPr>
            <w:r w:rsidRPr="00045DB9">
              <w:rPr>
                <w:sz w:val="16"/>
                <w:szCs w:val="32"/>
              </w:rPr>
              <w:t>static</w:t>
            </w:r>
          </w:p>
        </w:tc>
        <w:tc>
          <w:tcPr>
            <w:tcW w:w="1538" w:type="dxa"/>
            <w:tcBorders>
              <w:top w:val="nil"/>
              <w:left w:val="nil"/>
              <w:bottom w:val="nil"/>
              <w:right w:val="nil"/>
            </w:tcBorders>
          </w:tcPr>
          <w:p w14:paraId="60CCA31F" w14:textId="77777777" w:rsidR="00DF6B6F" w:rsidRPr="00045DB9" w:rsidRDefault="00DF6B6F" w:rsidP="00045DB9">
            <w:pPr>
              <w:ind w:firstLine="320"/>
              <w:jc w:val="left"/>
              <w:rPr>
                <w:sz w:val="16"/>
                <w:szCs w:val="32"/>
              </w:rPr>
            </w:pPr>
            <w:proofErr w:type="spellStart"/>
            <w:r w:rsidRPr="00045DB9">
              <w:rPr>
                <w:sz w:val="16"/>
                <w:szCs w:val="32"/>
              </w:rPr>
              <w:t>peninsula_passage</w:t>
            </w:r>
            <w:proofErr w:type="spellEnd"/>
          </w:p>
        </w:tc>
        <w:tc>
          <w:tcPr>
            <w:tcW w:w="1038" w:type="dxa"/>
            <w:tcBorders>
              <w:top w:val="nil"/>
              <w:left w:val="nil"/>
              <w:bottom w:val="nil"/>
              <w:right w:val="nil"/>
            </w:tcBorders>
          </w:tcPr>
          <w:p w14:paraId="259AC6E3" w14:textId="77777777" w:rsidR="00DF6B6F" w:rsidRPr="00045DB9" w:rsidRDefault="00DF6B6F" w:rsidP="00045DB9">
            <w:pPr>
              <w:ind w:firstLine="320"/>
              <w:jc w:val="left"/>
              <w:rPr>
                <w:sz w:val="16"/>
                <w:szCs w:val="32"/>
              </w:rPr>
            </w:pPr>
            <w:r w:rsidRPr="00045DB9">
              <w:rPr>
                <w:sz w:val="16"/>
                <w:szCs w:val="32"/>
              </w:rPr>
              <w:t>-6.4</w:t>
            </w:r>
          </w:p>
        </w:tc>
        <w:tc>
          <w:tcPr>
            <w:tcW w:w="1038" w:type="dxa"/>
            <w:tcBorders>
              <w:top w:val="nil"/>
              <w:left w:val="nil"/>
              <w:bottom w:val="nil"/>
              <w:right w:val="nil"/>
            </w:tcBorders>
          </w:tcPr>
          <w:p w14:paraId="3DCCB826" w14:textId="77777777" w:rsidR="00DF6B6F" w:rsidRPr="00045DB9" w:rsidRDefault="00DF6B6F" w:rsidP="00045DB9">
            <w:pPr>
              <w:ind w:firstLine="320"/>
              <w:jc w:val="left"/>
              <w:rPr>
                <w:sz w:val="16"/>
                <w:szCs w:val="32"/>
              </w:rPr>
            </w:pPr>
            <w:r w:rsidRPr="00045DB9">
              <w:rPr>
                <w:sz w:val="16"/>
                <w:szCs w:val="32"/>
              </w:rPr>
              <w:t>-18.8</w:t>
            </w:r>
          </w:p>
        </w:tc>
        <w:tc>
          <w:tcPr>
            <w:tcW w:w="1641" w:type="dxa"/>
            <w:tcBorders>
              <w:top w:val="nil"/>
              <w:left w:val="nil"/>
              <w:bottom w:val="nil"/>
              <w:right w:val="nil"/>
            </w:tcBorders>
          </w:tcPr>
          <w:p w14:paraId="71C160CB" w14:textId="77777777" w:rsidR="00DF6B6F" w:rsidRPr="00045DB9" w:rsidRDefault="00DF6B6F" w:rsidP="00045DB9">
            <w:pPr>
              <w:ind w:firstLine="320"/>
              <w:jc w:val="left"/>
              <w:rPr>
                <w:sz w:val="16"/>
                <w:szCs w:val="32"/>
              </w:rPr>
            </w:pPr>
            <w:r w:rsidRPr="00045DB9">
              <w:rPr>
                <w:sz w:val="16"/>
                <w:szCs w:val="32"/>
              </w:rPr>
              <w:t>0.0</w:t>
            </w:r>
          </w:p>
        </w:tc>
        <w:tc>
          <w:tcPr>
            <w:tcW w:w="1559" w:type="dxa"/>
            <w:tcBorders>
              <w:top w:val="nil"/>
              <w:left w:val="nil"/>
              <w:bottom w:val="nil"/>
              <w:right w:val="nil"/>
            </w:tcBorders>
          </w:tcPr>
          <w:p w14:paraId="22AB4788" w14:textId="77777777" w:rsidR="00DF6B6F" w:rsidRPr="00045DB9" w:rsidRDefault="00DF6B6F" w:rsidP="00045DB9">
            <w:pPr>
              <w:ind w:firstLine="320"/>
              <w:jc w:val="left"/>
              <w:rPr>
                <w:sz w:val="16"/>
                <w:szCs w:val="32"/>
              </w:rPr>
            </w:pPr>
            <w:r w:rsidRPr="00045DB9">
              <w:rPr>
                <w:sz w:val="16"/>
                <w:szCs w:val="32"/>
              </w:rPr>
              <w:t>-3.3</w:t>
            </w:r>
          </w:p>
        </w:tc>
        <w:tc>
          <w:tcPr>
            <w:tcW w:w="1559" w:type="dxa"/>
            <w:tcBorders>
              <w:top w:val="nil"/>
              <w:left w:val="nil"/>
              <w:bottom w:val="nil"/>
              <w:right w:val="nil"/>
            </w:tcBorders>
          </w:tcPr>
          <w:p w14:paraId="1FE3E295" w14:textId="77777777" w:rsidR="00DF6B6F" w:rsidRPr="00045DB9" w:rsidRDefault="00DF6B6F" w:rsidP="00045DB9">
            <w:pPr>
              <w:ind w:firstLine="320"/>
              <w:jc w:val="left"/>
              <w:rPr>
                <w:sz w:val="16"/>
                <w:szCs w:val="32"/>
              </w:rPr>
            </w:pPr>
            <w:r w:rsidRPr="00045DB9">
              <w:rPr>
                <w:sz w:val="16"/>
                <w:szCs w:val="32"/>
              </w:rPr>
              <w:t>-8.9</w:t>
            </w:r>
          </w:p>
        </w:tc>
      </w:tr>
      <w:tr w:rsidR="00DF6B6F" w14:paraId="60B60108" w14:textId="77777777" w:rsidTr="009849C7">
        <w:trPr>
          <w:jc w:val="center"/>
        </w:trPr>
        <w:tc>
          <w:tcPr>
            <w:tcW w:w="1266" w:type="dxa"/>
            <w:tcBorders>
              <w:top w:val="nil"/>
              <w:left w:val="nil"/>
              <w:bottom w:val="nil"/>
              <w:right w:val="nil"/>
            </w:tcBorders>
          </w:tcPr>
          <w:p w14:paraId="118E1363" w14:textId="77777777" w:rsidR="00DF6B6F" w:rsidRPr="00045DB9" w:rsidRDefault="00DF6B6F" w:rsidP="00045DB9">
            <w:pPr>
              <w:ind w:firstLine="320"/>
              <w:jc w:val="left"/>
              <w:rPr>
                <w:sz w:val="16"/>
                <w:szCs w:val="32"/>
              </w:rPr>
            </w:pPr>
            <w:proofErr w:type="spellStart"/>
            <w:r w:rsidRPr="00045DB9">
              <w:rPr>
                <w:sz w:val="16"/>
                <w:szCs w:val="32"/>
              </w:rPr>
              <w:t>random_walk</w:t>
            </w:r>
            <w:proofErr w:type="spellEnd"/>
          </w:p>
        </w:tc>
        <w:tc>
          <w:tcPr>
            <w:tcW w:w="1538" w:type="dxa"/>
            <w:tcBorders>
              <w:top w:val="nil"/>
              <w:left w:val="nil"/>
              <w:bottom w:val="nil"/>
              <w:right w:val="nil"/>
            </w:tcBorders>
          </w:tcPr>
          <w:p w14:paraId="128A7251" w14:textId="77777777" w:rsidR="00DF6B6F" w:rsidRPr="00045DB9" w:rsidRDefault="00DF6B6F" w:rsidP="00045DB9">
            <w:pPr>
              <w:ind w:firstLine="320"/>
              <w:jc w:val="left"/>
              <w:rPr>
                <w:sz w:val="16"/>
                <w:szCs w:val="32"/>
              </w:rPr>
            </w:pPr>
            <w:proofErr w:type="spellStart"/>
            <w:r w:rsidRPr="00045DB9">
              <w:rPr>
                <w:sz w:val="16"/>
                <w:szCs w:val="32"/>
              </w:rPr>
              <w:t>open_water</w:t>
            </w:r>
            <w:proofErr w:type="spellEnd"/>
          </w:p>
        </w:tc>
        <w:tc>
          <w:tcPr>
            <w:tcW w:w="1038" w:type="dxa"/>
            <w:tcBorders>
              <w:top w:val="nil"/>
              <w:left w:val="nil"/>
              <w:bottom w:val="nil"/>
              <w:right w:val="nil"/>
            </w:tcBorders>
          </w:tcPr>
          <w:p w14:paraId="64504D7D" w14:textId="77777777" w:rsidR="00DF6B6F" w:rsidRPr="00045DB9" w:rsidRDefault="00DF6B6F" w:rsidP="00045DB9">
            <w:pPr>
              <w:ind w:firstLine="320"/>
              <w:jc w:val="left"/>
              <w:rPr>
                <w:sz w:val="16"/>
                <w:szCs w:val="32"/>
              </w:rPr>
            </w:pPr>
            <w:r w:rsidRPr="00045DB9">
              <w:rPr>
                <w:sz w:val="16"/>
                <w:szCs w:val="32"/>
              </w:rPr>
              <w:t>-1.0</w:t>
            </w:r>
          </w:p>
        </w:tc>
        <w:tc>
          <w:tcPr>
            <w:tcW w:w="1038" w:type="dxa"/>
            <w:tcBorders>
              <w:top w:val="nil"/>
              <w:left w:val="nil"/>
              <w:bottom w:val="nil"/>
              <w:right w:val="nil"/>
            </w:tcBorders>
          </w:tcPr>
          <w:p w14:paraId="77B999DC" w14:textId="77777777" w:rsidR="00DF6B6F" w:rsidRPr="00045DB9" w:rsidRDefault="00DF6B6F" w:rsidP="00045DB9">
            <w:pPr>
              <w:ind w:firstLine="320"/>
              <w:jc w:val="left"/>
              <w:rPr>
                <w:sz w:val="16"/>
                <w:szCs w:val="32"/>
              </w:rPr>
            </w:pPr>
            <w:r w:rsidRPr="00045DB9">
              <w:rPr>
                <w:sz w:val="16"/>
                <w:szCs w:val="32"/>
              </w:rPr>
              <w:t>-30.0</w:t>
            </w:r>
          </w:p>
        </w:tc>
        <w:tc>
          <w:tcPr>
            <w:tcW w:w="1641" w:type="dxa"/>
            <w:tcBorders>
              <w:top w:val="nil"/>
              <w:left w:val="nil"/>
              <w:bottom w:val="nil"/>
              <w:right w:val="nil"/>
            </w:tcBorders>
          </w:tcPr>
          <w:p w14:paraId="26508AE1" w14:textId="77777777" w:rsidR="00DF6B6F" w:rsidRPr="00045DB9" w:rsidRDefault="00DF6B6F" w:rsidP="00045DB9">
            <w:pPr>
              <w:ind w:firstLine="320"/>
              <w:jc w:val="left"/>
              <w:rPr>
                <w:sz w:val="16"/>
                <w:szCs w:val="32"/>
              </w:rPr>
            </w:pPr>
            <w:r w:rsidRPr="00045DB9">
              <w:rPr>
                <w:sz w:val="16"/>
                <w:szCs w:val="32"/>
              </w:rPr>
              <w:t>+20.0</w:t>
            </w:r>
          </w:p>
        </w:tc>
        <w:tc>
          <w:tcPr>
            <w:tcW w:w="1559" w:type="dxa"/>
            <w:tcBorders>
              <w:top w:val="nil"/>
              <w:left w:val="nil"/>
              <w:bottom w:val="nil"/>
              <w:right w:val="nil"/>
            </w:tcBorders>
          </w:tcPr>
          <w:p w14:paraId="7AEC9A40" w14:textId="77777777" w:rsidR="00DF6B6F" w:rsidRPr="00045DB9" w:rsidRDefault="00DF6B6F" w:rsidP="00045DB9">
            <w:pPr>
              <w:ind w:firstLine="320"/>
              <w:jc w:val="left"/>
              <w:rPr>
                <w:sz w:val="16"/>
                <w:szCs w:val="32"/>
              </w:rPr>
            </w:pPr>
            <w:r w:rsidRPr="00045DB9">
              <w:rPr>
                <w:sz w:val="16"/>
                <w:szCs w:val="32"/>
              </w:rPr>
              <w:t>+10.0</w:t>
            </w:r>
          </w:p>
        </w:tc>
        <w:tc>
          <w:tcPr>
            <w:tcW w:w="1559" w:type="dxa"/>
            <w:tcBorders>
              <w:top w:val="nil"/>
              <w:left w:val="nil"/>
              <w:bottom w:val="nil"/>
              <w:right w:val="nil"/>
            </w:tcBorders>
          </w:tcPr>
          <w:p w14:paraId="61E67226" w14:textId="77777777" w:rsidR="00DF6B6F" w:rsidRPr="00045DB9" w:rsidRDefault="00DF6B6F" w:rsidP="00045DB9">
            <w:pPr>
              <w:ind w:firstLine="320"/>
              <w:jc w:val="left"/>
              <w:rPr>
                <w:sz w:val="16"/>
                <w:szCs w:val="32"/>
              </w:rPr>
            </w:pPr>
            <w:r w:rsidRPr="00045DB9">
              <w:rPr>
                <w:sz w:val="16"/>
                <w:szCs w:val="32"/>
              </w:rPr>
              <w:t>-11.8</w:t>
            </w:r>
          </w:p>
        </w:tc>
      </w:tr>
      <w:tr w:rsidR="00DF6B6F" w14:paraId="2042EA77" w14:textId="77777777" w:rsidTr="009849C7">
        <w:trPr>
          <w:jc w:val="center"/>
        </w:trPr>
        <w:tc>
          <w:tcPr>
            <w:tcW w:w="1266" w:type="dxa"/>
            <w:tcBorders>
              <w:top w:val="nil"/>
              <w:left w:val="nil"/>
              <w:bottom w:val="nil"/>
              <w:right w:val="nil"/>
            </w:tcBorders>
          </w:tcPr>
          <w:p w14:paraId="415278F5" w14:textId="77777777" w:rsidR="00DF6B6F" w:rsidRPr="00045DB9" w:rsidRDefault="00DF6B6F" w:rsidP="00045DB9">
            <w:pPr>
              <w:ind w:firstLine="320"/>
              <w:jc w:val="left"/>
              <w:rPr>
                <w:sz w:val="16"/>
                <w:szCs w:val="32"/>
              </w:rPr>
            </w:pPr>
            <w:proofErr w:type="spellStart"/>
            <w:r w:rsidRPr="00045DB9">
              <w:rPr>
                <w:sz w:val="16"/>
                <w:szCs w:val="32"/>
              </w:rPr>
              <w:t>random_walk</w:t>
            </w:r>
            <w:proofErr w:type="spellEnd"/>
          </w:p>
        </w:tc>
        <w:tc>
          <w:tcPr>
            <w:tcW w:w="1538" w:type="dxa"/>
            <w:tcBorders>
              <w:top w:val="nil"/>
              <w:left w:val="nil"/>
              <w:bottom w:val="nil"/>
              <w:right w:val="nil"/>
            </w:tcBorders>
          </w:tcPr>
          <w:p w14:paraId="13F71BCF" w14:textId="77777777" w:rsidR="00DF6B6F" w:rsidRPr="00045DB9" w:rsidRDefault="00DF6B6F" w:rsidP="00045DB9">
            <w:pPr>
              <w:ind w:firstLine="320"/>
              <w:jc w:val="left"/>
              <w:rPr>
                <w:sz w:val="16"/>
                <w:szCs w:val="32"/>
              </w:rPr>
            </w:pPr>
            <w:proofErr w:type="spellStart"/>
            <w:r w:rsidRPr="00045DB9">
              <w:rPr>
                <w:sz w:val="16"/>
                <w:szCs w:val="32"/>
              </w:rPr>
              <w:t>obstacle_field</w:t>
            </w:r>
            <w:proofErr w:type="spellEnd"/>
          </w:p>
        </w:tc>
        <w:tc>
          <w:tcPr>
            <w:tcW w:w="1038" w:type="dxa"/>
            <w:tcBorders>
              <w:top w:val="nil"/>
              <w:left w:val="nil"/>
              <w:bottom w:val="nil"/>
              <w:right w:val="nil"/>
            </w:tcBorders>
          </w:tcPr>
          <w:p w14:paraId="09F28EA6" w14:textId="77777777" w:rsidR="00DF6B6F" w:rsidRPr="00045DB9" w:rsidRDefault="00DF6B6F" w:rsidP="00045DB9">
            <w:pPr>
              <w:ind w:firstLine="320"/>
              <w:jc w:val="left"/>
              <w:rPr>
                <w:sz w:val="16"/>
                <w:szCs w:val="32"/>
              </w:rPr>
            </w:pPr>
            <w:r w:rsidRPr="00045DB9">
              <w:rPr>
                <w:sz w:val="16"/>
                <w:szCs w:val="32"/>
              </w:rPr>
              <w:t>+0.6</w:t>
            </w:r>
          </w:p>
        </w:tc>
        <w:tc>
          <w:tcPr>
            <w:tcW w:w="1038" w:type="dxa"/>
            <w:tcBorders>
              <w:top w:val="nil"/>
              <w:left w:val="nil"/>
              <w:bottom w:val="nil"/>
              <w:right w:val="nil"/>
            </w:tcBorders>
          </w:tcPr>
          <w:p w14:paraId="39571D7E" w14:textId="77777777" w:rsidR="00DF6B6F" w:rsidRPr="00045DB9" w:rsidRDefault="00DF6B6F" w:rsidP="00045DB9">
            <w:pPr>
              <w:ind w:firstLine="320"/>
              <w:jc w:val="left"/>
              <w:rPr>
                <w:sz w:val="16"/>
                <w:szCs w:val="32"/>
              </w:rPr>
            </w:pPr>
            <w:r w:rsidRPr="00045DB9">
              <w:rPr>
                <w:sz w:val="16"/>
                <w:szCs w:val="32"/>
              </w:rPr>
              <w:t>-49.5</w:t>
            </w:r>
          </w:p>
        </w:tc>
        <w:tc>
          <w:tcPr>
            <w:tcW w:w="1641" w:type="dxa"/>
            <w:tcBorders>
              <w:top w:val="nil"/>
              <w:left w:val="nil"/>
              <w:bottom w:val="nil"/>
              <w:right w:val="nil"/>
            </w:tcBorders>
          </w:tcPr>
          <w:p w14:paraId="5E134489" w14:textId="77777777" w:rsidR="00DF6B6F" w:rsidRPr="00045DB9" w:rsidRDefault="00DF6B6F" w:rsidP="00045DB9">
            <w:pPr>
              <w:ind w:firstLine="320"/>
              <w:jc w:val="left"/>
              <w:rPr>
                <w:sz w:val="16"/>
                <w:szCs w:val="32"/>
              </w:rPr>
            </w:pPr>
            <w:r w:rsidRPr="00045DB9">
              <w:rPr>
                <w:sz w:val="16"/>
                <w:szCs w:val="32"/>
              </w:rPr>
              <w:t>+10.0</w:t>
            </w:r>
          </w:p>
        </w:tc>
        <w:tc>
          <w:tcPr>
            <w:tcW w:w="1559" w:type="dxa"/>
            <w:tcBorders>
              <w:top w:val="nil"/>
              <w:left w:val="nil"/>
              <w:bottom w:val="nil"/>
              <w:right w:val="nil"/>
            </w:tcBorders>
          </w:tcPr>
          <w:p w14:paraId="24392CD7" w14:textId="77777777" w:rsidR="00DF6B6F" w:rsidRPr="00045DB9" w:rsidRDefault="00DF6B6F" w:rsidP="00045DB9">
            <w:pPr>
              <w:ind w:firstLine="320"/>
              <w:jc w:val="left"/>
              <w:rPr>
                <w:sz w:val="16"/>
                <w:szCs w:val="32"/>
              </w:rPr>
            </w:pPr>
            <w:r w:rsidRPr="00045DB9">
              <w:rPr>
                <w:sz w:val="16"/>
                <w:szCs w:val="32"/>
              </w:rPr>
              <w:t>+3.3</w:t>
            </w:r>
          </w:p>
        </w:tc>
        <w:tc>
          <w:tcPr>
            <w:tcW w:w="1559" w:type="dxa"/>
            <w:tcBorders>
              <w:top w:val="nil"/>
              <w:left w:val="nil"/>
              <w:bottom w:val="nil"/>
              <w:right w:val="nil"/>
            </w:tcBorders>
          </w:tcPr>
          <w:p w14:paraId="4079EB41" w14:textId="77777777" w:rsidR="00DF6B6F" w:rsidRPr="00045DB9" w:rsidRDefault="00DF6B6F" w:rsidP="00045DB9">
            <w:pPr>
              <w:ind w:firstLine="320"/>
              <w:jc w:val="left"/>
              <w:rPr>
                <w:sz w:val="16"/>
                <w:szCs w:val="32"/>
              </w:rPr>
            </w:pPr>
            <w:r w:rsidRPr="00045DB9">
              <w:rPr>
                <w:sz w:val="16"/>
                <w:szCs w:val="32"/>
              </w:rPr>
              <w:t>-11.2</w:t>
            </w:r>
          </w:p>
        </w:tc>
      </w:tr>
      <w:tr w:rsidR="00DF6B6F" w14:paraId="385E03BA" w14:textId="77777777" w:rsidTr="009849C7">
        <w:trPr>
          <w:jc w:val="center"/>
        </w:trPr>
        <w:tc>
          <w:tcPr>
            <w:tcW w:w="1266" w:type="dxa"/>
            <w:tcBorders>
              <w:top w:val="nil"/>
              <w:left w:val="nil"/>
              <w:bottom w:val="single" w:sz="12" w:space="0" w:color="000000"/>
              <w:right w:val="nil"/>
            </w:tcBorders>
          </w:tcPr>
          <w:p w14:paraId="4229A681" w14:textId="77777777" w:rsidR="00DF6B6F" w:rsidRPr="00045DB9" w:rsidRDefault="00DF6B6F" w:rsidP="00045DB9">
            <w:pPr>
              <w:ind w:firstLine="320"/>
              <w:jc w:val="left"/>
              <w:rPr>
                <w:sz w:val="16"/>
                <w:szCs w:val="32"/>
              </w:rPr>
            </w:pPr>
            <w:proofErr w:type="spellStart"/>
            <w:r w:rsidRPr="00045DB9">
              <w:rPr>
                <w:sz w:val="16"/>
                <w:szCs w:val="32"/>
              </w:rPr>
              <w:t>random_walk</w:t>
            </w:r>
            <w:proofErr w:type="spellEnd"/>
          </w:p>
        </w:tc>
        <w:tc>
          <w:tcPr>
            <w:tcW w:w="1538" w:type="dxa"/>
            <w:tcBorders>
              <w:top w:val="nil"/>
              <w:left w:val="nil"/>
              <w:bottom w:val="single" w:sz="12" w:space="0" w:color="000000"/>
              <w:right w:val="nil"/>
            </w:tcBorders>
          </w:tcPr>
          <w:p w14:paraId="52E58372" w14:textId="77777777" w:rsidR="00DF6B6F" w:rsidRPr="00045DB9" w:rsidRDefault="00DF6B6F" w:rsidP="00045DB9">
            <w:pPr>
              <w:ind w:firstLine="320"/>
              <w:jc w:val="left"/>
              <w:rPr>
                <w:sz w:val="16"/>
                <w:szCs w:val="32"/>
              </w:rPr>
            </w:pPr>
            <w:proofErr w:type="spellStart"/>
            <w:r w:rsidRPr="00045DB9">
              <w:rPr>
                <w:sz w:val="16"/>
                <w:szCs w:val="32"/>
              </w:rPr>
              <w:t>peninsula_passage</w:t>
            </w:r>
            <w:proofErr w:type="spellEnd"/>
          </w:p>
        </w:tc>
        <w:tc>
          <w:tcPr>
            <w:tcW w:w="1038" w:type="dxa"/>
            <w:tcBorders>
              <w:top w:val="nil"/>
              <w:left w:val="nil"/>
              <w:bottom w:val="single" w:sz="12" w:space="0" w:color="000000"/>
              <w:right w:val="nil"/>
            </w:tcBorders>
          </w:tcPr>
          <w:p w14:paraId="49F08B6C" w14:textId="77777777" w:rsidR="00DF6B6F" w:rsidRPr="00045DB9" w:rsidRDefault="00DF6B6F" w:rsidP="00045DB9">
            <w:pPr>
              <w:ind w:firstLine="320"/>
              <w:jc w:val="left"/>
              <w:rPr>
                <w:sz w:val="16"/>
                <w:szCs w:val="32"/>
              </w:rPr>
            </w:pPr>
            <w:r w:rsidRPr="00045DB9">
              <w:rPr>
                <w:sz w:val="16"/>
                <w:szCs w:val="32"/>
              </w:rPr>
              <w:t>+15.2</w:t>
            </w:r>
          </w:p>
        </w:tc>
        <w:tc>
          <w:tcPr>
            <w:tcW w:w="1038" w:type="dxa"/>
            <w:tcBorders>
              <w:top w:val="nil"/>
              <w:left w:val="nil"/>
              <w:bottom w:val="single" w:sz="12" w:space="0" w:color="000000"/>
              <w:right w:val="nil"/>
            </w:tcBorders>
          </w:tcPr>
          <w:p w14:paraId="2C21945D" w14:textId="77777777" w:rsidR="00DF6B6F" w:rsidRPr="00045DB9" w:rsidRDefault="00DF6B6F" w:rsidP="00045DB9">
            <w:pPr>
              <w:ind w:firstLine="320"/>
              <w:jc w:val="left"/>
              <w:rPr>
                <w:sz w:val="16"/>
                <w:szCs w:val="32"/>
              </w:rPr>
            </w:pPr>
            <w:r w:rsidRPr="00045DB9">
              <w:rPr>
                <w:sz w:val="16"/>
                <w:szCs w:val="32"/>
              </w:rPr>
              <w:t>-8.5</w:t>
            </w:r>
          </w:p>
        </w:tc>
        <w:tc>
          <w:tcPr>
            <w:tcW w:w="1641" w:type="dxa"/>
            <w:tcBorders>
              <w:top w:val="nil"/>
              <w:left w:val="nil"/>
              <w:bottom w:val="single" w:sz="12" w:space="0" w:color="000000"/>
              <w:right w:val="nil"/>
            </w:tcBorders>
          </w:tcPr>
          <w:p w14:paraId="1F457D5E" w14:textId="77777777" w:rsidR="00DF6B6F" w:rsidRPr="00045DB9" w:rsidRDefault="00DF6B6F" w:rsidP="00045DB9">
            <w:pPr>
              <w:ind w:firstLine="320"/>
              <w:jc w:val="left"/>
              <w:rPr>
                <w:sz w:val="16"/>
                <w:szCs w:val="32"/>
              </w:rPr>
            </w:pPr>
            <w:r w:rsidRPr="00045DB9">
              <w:rPr>
                <w:sz w:val="16"/>
                <w:szCs w:val="32"/>
              </w:rPr>
              <w:t>+10.0</w:t>
            </w:r>
          </w:p>
        </w:tc>
        <w:tc>
          <w:tcPr>
            <w:tcW w:w="1559" w:type="dxa"/>
            <w:tcBorders>
              <w:top w:val="nil"/>
              <w:left w:val="nil"/>
              <w:bottom w:val="single" w:sz="12" w:space="0" w:color="000000"/>
              <w:right w:val="nil"/>
            </w:tcBorders>
          </w:tcPr>
          <w:p w14:paraId="47E740DC" w14:textId="77777777" w:rsidR="00DF6B6F" w:rsidRPr="00045DB9" w:rsidRDefault="00DF6B6F" w:rsidP="00045DB9">
            <w:pPr>
              <w:ind w:firstLine="320"/>
              <w:jc w:val="left"/>
              <w:rPr>
                <w:sz w:val="16"/>
                <w:szCs w:val="32"/>
              </w:rPr>
            </w:pPr>
            <w:r w:rsidRPr="00045DB9">
              <w:rPr>
                <w:sz w:val="16"/>
                <w:szCs w:val="32"/>
              </w:rPr>
              <w:t>-6.7</w:t>
            </w:r>
          </w:p>
        </w:tc>
        <w:tc>
          <w:tcPr>
            <w:tcW w:w="1559" w:type="dxa"/>
            <w:tcBorders>
              <w:top w:val="nil"/>
              <w:left w:val="nil"/>
              <w:bottom w:val="single" w:sz="12" w:space="0" w:color="000000"/>
              <w:right w:val="nil"/>
            </w:tcBorders>
          </w:tcPr>
          <w:p w14:paraId="0DB01D3A" w14:textId="77777777" w:rsidR="00DF6B6F" w:rsidRPr="00045DB9" w:rsidRDefault="00DF6B6F" w:rsidP="00045DB9">
            <w:pPr>
              <w:ind w:firstLine="320"/>
              <w:jc w:val="left"/>
              <w:rPr>
                <w:sz w:val="16"/>
                <w:szCs w:val="32"/>
              </w:rPr>
            </w:pPr>
            <w:r w:rsidRPr="00045DB9">
              <w:rPr>
                <w:sz w:val="16"/>
                <w:szCs w:val="32"/>
              </w:rPr>
              <w:t>-3.6</w:t>
            </w:r>
          </w:p>
        </w:tc>
      </w:tr>
    </w:tbl>
    <w:p w14:paraId="09C1BF41" w14:textId="0DA4F85D" w:rsidR="00F35A93" w:rsidRPr="00F35A93" w:rsidRDefault="00F35A93" w:rsidP="00F35A93">
      <w:pPr>
        <w:ind w:firstLine="480"/>
      </w:pPr>
      <w:r w:rsidRPr="00F35A93">
        <w:t>从地图结构看，</w:t>
      </w:r>
      <w:proofErr w:type="spellStart"/>
      <w:r w:rsidR="00954A46">
        <w:t>anomaly_aware</w:t>
      </w:r>
      <w:proofErr w:type="spellEnd"/>
      <w:r w:rsidRPr="00F35A93">
        <w:t>的收益并不在所有地图中保持一致。</w:t>
      </w:r>
      <w:proofErr w:type="spellStart"/>
      <w:r w:rsidRPr="00F35A93">
        <w:t>open_water</w:t>
      </w:r>
      <w:proofErr w:type="spellEnd"/>
      <w:r w:rsidRPr="00F35A93">
        <w:t>中障碍较少，候选路径可达性较好，异常线索区域更容易被转化为实际观测收益。因此，在部分</w:t>
      </w:r>
      <w:r w:rsidRPr="00F35A93">
        <w:t xml:space="preserve"> </w:t>
      </w:r>
      <w:proofErr w:type="spellStart"/>
      <w:r w:rsidRPr="00F35A93">
        <w:t>open_water</w:t>
      </w:r>
      <w:proofErr w:type="spellEnd"/>
      <w:r w:rsidRPr="00F35A93">
        <w:t>实验中，</w:t>
      </w:r>
      <w:r w:rsidRPr="00F35A93">
        <w:t>anomaly-aware</w:t>
      </w:r>
      <w:r w:rsidRPr="00F35A93">
        <w:t>采集方式能够缩短发现时间或提高搜索完成程度。</w:t>
      </w:r>
    </w:p>
    <w:p w14:paraId="68D2DB6E" w14:textId="61D317AB" w:rsidR="00F35A93" w:rsidRPr="00F35A93" w:rsidRDefault="00F35A93" w:rsidP="00F35A93">
      <w:pPr>
        <w:ind w:firstLine="480"/>
      </w:pPr>
      <w:proofErr w:type="spellStart"/>
      <w:r w:rsidRPr="00F35A93">
        <w:t>obstacle_field</w:t>
      </w:r>
      <w:proofErr w:type="spellEnd"/>
      <w:r w:rsidRPr="00F35A93">
        <w:t>中存在多个离散障碍物，局部绕行会影响</w:t>
      </w:r>
      <w:r w:rsidRPr="00F35A93">
        <w:t>USV</w:t>
      </w:r>
      <w:r w:rsidRPr="00F35A93">
        <w:t>对异常线索区域的响应速度。单艇</w:t>
      </w:r>
      <w:r w:rsidRPr="00F35A93">
        <w:t xml:space="preserve"> </w:t>
      </w:r>
      <w:proofErr w:type="spellStart"/>
      <w:r w:rsidRPr="00F35A93">
        <w:t>random_walk</w:t>
      </w:r>
      <w:proofErr w:type="spellEnd"/>
      <w:r w:rsidRPr="00F35A93">
        <w:t>模式下，</w:t>
      </w:r>
      <w:proofErr w:type="spellStart"/>
      <w:r w:rsidR="00954A46">
        <w:t>anomaly_aware</w:t>
      </w:r>
      <w:proofErr w:type="spellEnd"/>
      <w:r w:rsidRPr="00F35A93">
        <w:t>同时降低</w:t>
      </w:r>
      <w:proofErr w:type="spellStart"/>
      <w:r w:rsidRPr="00F35A93">
        <w:t>T_first</w:t>
      </w:r>
      <w:proofErr w:type="spellEnd"/>
      <w:r w:rsidRPr="00F35A93">
        <w:t>和</w:t>
      </w:r>
      <w:proofErr w:type="spellStart"/>
      <w:r w:rsidRPr="00F35A93">
        <w:t>T_all</w:t>
      </w:r>
      <w:proofErr w:type="spellEnd"/>
      <w:r w:rsidRPr="00F35A93">
        <w:t>，并提高</w:t>
      </w:r>
      <w:r w:rsidRPr="00F35A93">
        <w:t xml:space="preserve"> </w:t>
      </w:r>
      <w:proofErr w:type="spellStart"/>
      <w:r w:rsidRPr="00F35A93">
        <w:t>success_all_found</w:t>
      </w:r>
      <w:proofErr w:type="spellEnd"/>
      <w:r w:rsidRPr="00F35A93">
        <w:t>和</w:t>
      </w:r>
      <w:r w:rsidRPr="00F35A93">
        <w:t xml:space="preserve"> </w:t>
      </w:r>
      <w:proofErr w:type="spellStart"/>
      <w:r w:rsidRPr="00F35A93">
        <w:t>detection_rate</w:t>
      </w:r>
      <w:proofErr w:type="spellEnd"/>
      <w:r w:rsidRPr="00F35A93">
        <w:t>，说明当目标在离散障碍环境中移动时，</w:t>
      </w:r>
      <w:proofErr w:type="gramStart"/>
      <w:r w:rsidRPr="00F35A93">
        <w:t>上尾异常</w:t>
      </w:r>
      <w:proofErr w:type="gramEnd"/>
      <w:r w:rsidRPr="00F35A93">
        <w:t>线索能够帮助单艇更快锁定高价值区域。但</w:t>
      </w:r>
      <w:proofErr w:type="gramStart"/>
      <w:r w:rsidRPr="00F35A93">
        <w:t>在双艇</w:t>
      </w:r>
      <w:proofErr w:type="gramEnd"/>
      <w:r w:rsidRPr="00F35A93">
        <w:t>static</w:t>
      </w:r>
      <w:r w:rsidRPr="00F35A93">
        <w:t>模式下，该采集方式反而使</w:t>
      </w:r>
      <w:proofErr w:type="spellStart"/>
      <w:r w:rsidRPr="00F35A93">
        <w:t>T_all</w:t>
      </w:r>
      <w:proofErr w:type="spellEnd"/>
      <w:r w:rsidRPr="00F35A93">
        <w:t>增加，并降低</w:t>
      </w:r>
      <w:proofErr w:type="spellStart"/>
      <w:r w:rsidRPr="00F35A93">
        <w:t>success_all_found</w:t>
      </w:r>
      <w:proofErr w:type="spellEnd"/>
      <w:r w:rsidRPr="00F35A93">
        <w:t>，说明异常线索排序并不总能</w:t>
      </w:r>
      <w:proofErr w:type="gramStart"/>
      <w:r w:rsidRPr="00F35A93">
        <w:t>与双艇协同</w:t>
      </w:r>
      <w:proofErr w:type="gramEnd"/>
      <w:r w:rsidRPr="00F35A93">
        <w:t>分配形成正向叠加。</w:t>
      </w:r>
    </w:p>
    <w:p w14:paraId="7C38FB5A" w14:textId="767185F4" w:rsidR="00F35A93" w:rsidRPr="00F35A93" w:rsidRDefault="00F35A93" w:rsidP="00F35A93">
      <w:pPr>
        <w:ind w:firstLine="480"/>
      </w:pPr>
      <w:proofErr w:type="spellStart"/>
      <w:r w:rsidRPr="00F35A93">
        <w:t>peninsula_passage</w:t>
      </w:r>
      <w:proofErr w:type="spellEnd"/>
      <w:r w:rsidRPr="00F35A93">
        <w:t>中通道和半岛结构对路径可达性限制更强。即使</w:t>
      </w:r>
      <w:r w:rsidRPr="00F35A93">
        <w:t xml:space="preserve">anomaly-aware </w:t>
      </w:r>
      <w:r w:rsidRPr="00F35A93">
        <w:t>采集方式改变了候选热点排序，</w:t>
      </w:r>
      <w:r w:rsidRPr="00F35A93">
        <w:t xml:space="preserve">USV </w:t>
      </w:r>
      <w:r w:rsidRPr="00F35A93">
        <w:t>是否能够快速到达相应观测区域仍受到通道拓扑和绕行代价影响。因此，该地图中</w:t>
      </w:r>
      <w:r w:rsidRPr="00F35A93">
        <w:t>anomaly</w:t>
      </w:r>
      <w:r w:rsidRPr="00F35A93">
        <w:t>效果更容易表现为搜索完成程度的局部改善，而不一定稳定缩短发现全部目标所需时间。</w:t>
      </w:r>
    </w:p>
    <w:p w14:paraId="7FCFB61F" w14:textId="0B7D152D" w:rsidR="00D32664" w:rsidRDefault="00F35A93" w:rsidP="005D647C">
      <w:pPr>
        <w:ind w:firstLine="480"/>
      </w:pPr>
      <w:r w:rsidRPr="00F35A93">
        <w:t>总体来看，地图结构会影响</w:t>
      </w:r>
      <w:r w:rsidRPr="00F35A93">
        <w:t xml:space="preserve">anomaly-aware </w:t>
      </w:r>
      <w:r w:rsidRPr="00F35A93">
        <w:t>采集方式能否转化为实际路径收益。障碍较少或局部高价值区域较容易到达时，异常线索偏置更容易发挥作用；而在通道约束或协同分配约束较强的场景中，异常线索排序还需要经过路径生成、短路径段评分和团队分配机制筛选，其收益可能被削弱。</w:t>
      </w:r>
    </w:p>
    <w:p w14:paraId="5E8AC9FB" w14:textId="30C0B1E8" w:rsidR="00AC07F1" w:rsidRDefault="00EE7E5D">
      <w:pPr>
        <w:pStyle w:val="af6"/>
        <w:rPr>
          <w:rStyle w:val="af2"/>
          <w:rFonts w:cs="黑体" w:hint="eastAsia"/>
          <w:szCs w:val="32"/>
        </w:rPr>
      </w:pPr>
      <w:bookmarkStart w:id="294" w:name="_Toc228830420"/>
      <w:bookmarkStart w:id="295" w:name="_Toc229853675"/>
      <w:r>
        <w:rPr>
          <w:rFonts w:hint="eastAsia"/>
        </w:rPr>
        <w:lastRenderedPageBreak/>
        <w:t>第六章</w:t>
      </w:r>
      <w:r w:rsidR="002A1FA4">
        <w:t xml:space="preserve"> 总结与展望</w:t>
      </w:r>
      <w:bookmarkEnd w:id="294"/>
      <w:bookmarkEnd w:id="295"/>
    </w:p>
    <w:p w14:paraId="0D7392CE" w14:textId="77777777" w:rsidR="00AC07F1" w:rsidRDefault="002C4638" w:rsidP="00A609BB">
      <w:pPr>
        <w:pStyle w:val="af7"/>
        <w:rPr>
          <w:rFonts w:hint="eastAsia"/>
          <w:szCs w:val="28"/>
        </w:rPr>
      </w:pPr>
      <w:bookmarkStart w:id="296" w:name="_Toc228830421"/>
      <w:bookmarkStart w:id="297" w:name="_Toc229853676"/>
      <w:r>
        <w:rPr>
          <w:rFonts w:ascii="Times New Roman" w:hAnsi="Times New Roman" w:hint="eastAsia"/>
          <w:b/>
        </w:rPr>
        <w:t>6</w:t>
      </w:r>
      <w:r w:rsidR="002A1FA4">
        <w:rPr>
          <w:rFonts w:ascii="Times New Roman" w:hAnsi="Times New Roman"/>
          <w:b/>
        </w:rPr>
        <w:t xml:space="preserve">.1 </w:t>
      </w:r>
      <w:r w:rsidR="002A1FA4">
        <w:rPr>
          <w:rFonts w:ascii="Times New Roman" w:hAnsi="Times New Roman"/>
          <w:b/>
        </w:rPr>
        <w:t>课题总结</w:t>
      </w:r>
      <w:bookmarkEnd w:id="296"/>
      <w:bookmarkEnd w:id="297"/>
    </w:p>
    <w:p w14:paraId="25D39C8A" w14:textId="77777777" w:rsidR="00DC0A3A" w:rsidRDefault="0017670E">
      <w:pPr>
        <w:ind w:firstLine="480"/>
      </w:pPr>
      <w:r>
        <w:t>本文围绕已知静态障碍地图下的海上可疑目标搜索任务，研究了单</w:t>
      </w:r>
      <w:r>
        <w:t xml:space="preserve"> USV </w:t>
      </w:r>
      <w:r>
        <w:t>与双</w:t>
      </w:r>
      <w:r>
        <w:t xml:space="preserve"> USV </w:t>
      </w:r>
      <w:r>
        <w:t>条件下的信息驱动搜索决策方法。任务中，障碍地图在任务开始前已知，但目标真实位置并不直接可见，</w:t>
      </w:r>
      <w:r>
        <w:t xml:space="preserve">USV </w:t>
      </w:r>
      <w:r>
        <w:t>需要依靠传感器观测不断修正搜索状态，并在有限步数内尽可能</w:t>
      </w:r>
      <w:r w:rsidR="00970C66">
        <w:rPr>
          <w:rFonts w:hint="eastAsia"/>
        </w:rPr>
        <w:t>地完成</w:t>
      </w:r>
      <w:r>
        <w:t>目标搜索。</w:t>
      </w:r>
    </w:p>
    <w:p w14:paraId="42291A59" w14:textId="7C779709" w:rsidR="00DC0A3A" w:rsidRDefault="0017670E">
      <w:pPr>
        <w:ind w:firstLine="480"/>
      </w:pPr>
      <w:r>
        <w:t>针对这一问题，本文首先构建了面向搜索决策的多源场。高斯过程回归用于描述弱线索的空间分布，</w:t>
      </w:r>
      <w:r>
        <w:t>target intensity</w:t>
      </w:r>
      <w:r>
        <w:t>场用于刻画目标的空间可能性，</w:t>
      </w:r>
      <w:r>
        <w:t>recency</w:t>
      </w:r>
      <w:r>
        <w:t>场用于反映历史观测的新旧程度。</w:t>
      </w:r>
    </w:p>
    <w:p w14:paraId="3DE4955C" w14:textId="3787A5FE" w:rsidR="00DC0A3A" w:rsidRDefault="0017670E">
      <w:pPr>
        <w:ind w:firstLine="480"/>
      </w:pPr>
      <w:r>
        <w:t>在单</w:t>
      </w:r>
      <w:r>
        <w:t>USV</w:t>
      </w:r>
      <w:r>
        <w:t>搜索方法中，本文将信息场驱动的候选区域选择、环形观测点生成、安全</w:t>
      </w:r>
      <w:r>
        <w:t xml:space="preserve"> A*</w:t>
      </w:r>
      <w:r>
        <w:t>路径生成和短时域路径段评分结合起来，形成了在线滚动执行的搜索路径规划框架。实验结果表明，该方法能够在</w:t>
      </w:r>
      <w:proofErr w:type="spellStart"/>
      <w:r>
        <w:t>open_water</w:t>
      </w:r>
      <w:proofErr w:type="spellEnd"/>
      <w:r>
        <w:t>、</w:t>
      </w:r>
      <w:proofErr w:type="spellStart"/>
      <w:r>
        <w:t>obstacle_field</w:t>
      </w:r>
      <w:proofErr w:type="spellEnd"/>
      <w:r>
        <w:t xml:space="preserve"> </w:t>
      </w:r>
      <w:r>
        <w:t>和</w:t>
      </w:r>
      <w:r>
        <w:t xml:space="preserve"> </w:t>
      </w:r>
      <w:proofErr w:type="spellStart"/>
      <w:r>
        <w:t>peninsula_passage</w:t>
      </w:r>
      <w:proofErr w:type="spellEnd"/>
      <w:r>
        <w:t>三类已知静态地图中完成大部分目标发现任务，</w:t>
      </w:r>
      <w:r w:rsidR="002816CA">
        <w:rPr>
          <w:rFonts w:hint="eastAsia"/>
        </w:rPr>
        <w:t>且在</w:t>
      </w:r>
      <w:r w:rsidR="00F6236B">
        <w:rPr>
          <w:rFonts w:hint="eastAsia"/>
        </w:rPr>
        <w:t>可疑</w:t>
      </w:r>
      <w:r>
        <w:t>目标</w:t>
      </w:r>
      <w:r w:rsidR="002816CA">
        <w:rPr>
          <w:rFonts w:hint="eastAsia"/>
        </w:rPr>
        <w:t>为</w:t>
      </w:r>
      <w:r>
        <w:t>运动</w:t>
      </w:r>
      <w:r w:rsidR="00F6236B">
        <w:rPr>
          <w:rFonts w:hint="eastAsia"/>
        </w:rPr>
        <w:t>着</w:t>
      </w:r>
      <w:r w:rsidR="002816CA">
        <w:rPr>
          <w:rFonts w:hint="eastAsia"/>
        </w:rPr>
        <w:t>的情况</w:t>
      </w:r>
      <w:r>
        <w:t>下</w:t>
      </w:r>
      <w:r w:rsidR="002816CA">
        <w:rPr>
          <w:rFonts w:hint="eastAsia"/>
        </w:rPr>
        <w:t>也能</w:t>
      </w:r>
      <w:r>
        <w:t>保持基本稳定的搜索能力。</w:t>
      </w:r>
    </w:p>
    <w:p w14:paraId="0542B9C6" w14:textId="670114B6" w:rsidR="00DC0A3A" w:rsidRDefault="0017670E">
      <w:pPr>
        <w:ind w:firstLine="480"/>
      </w:pPr>
      <w:r>
        <w:t>在双</w:t>
      </w:r>
      <w:r>
        <w:t xml:space="preserve"> USV </w:t>
      </w:r>
      <w:r>
        <w:t>协同搜索方面，本文在单艇路径规划基础上引入共享团队状态、责任区偏置、</w:t>
      </w:r>
      <w:proofErr w:type="spellStart"/>
      <w:r>
        <w:t>residual_map</w:t>
      </w:r>
      <w:proofErr w:type="spellEnd"/>
      <w:r>
        <w:t>顺序分配以及</w:t>
      </w:r>
      <w:r>
        <w:t xml:space="preserve">reservation </w:t>
      </w:r>
      <w:r>
        <w:t>安全执行机制。与</w:t>
      </w:r>
      <w:r>
        <w:t>independent</w:t>
      </w:r>
      <w:r>
        <w:t>对照模式相比，</w:t>
      </w:r>
      <w:r>
        <w:t>coordinated</w:t>
      </w:r>
      <w:r>
        <w:t>模式在多数实验条件下提高了搜索完成程度，并降低了重复观测比例。尤其在静态目标和通道约束较强的地图中，显式团队分配能够更有效地避免两艘</w:t>
      </w:r>
      <w:proofErr w:type="gramStart"/>
      <w:r>
        <w:t>艇集中</w:t>
      </w:r>
      <w:proofErr w:type="gramEnd"/>
      <w:r>
        <w:t>搜索相同区域，从而</w:t>
      </w:r>
      <w:proofErr w:type="gramStart"/>
      <w:r>
        <w:t>提升双艇协同</w:t>
      </w:r>
      <w:proofErr w:type="gramEnd"/>
      <w:r>
        <w:t>搜索的整体效果。</w:t>
      </w:r>
    </w:p>
    <w:p w14:paraId="6BDDA21D" w14:textId="0096D4F3" w:rsidR="00DC0A3A" w:rsidRDefault="0017670E">
      <w:pPr>
        <w:ind w:firstLine="480"/>
      </w:pPr>
      <w:r>
        <w:t>本文还进一步考察了</w:t>
      </w:r>
      <w:proofErr w:type="spellStart"/>
      <w:r w:rsidR="00954A46">
        <w:t>anomaly_aware</w:t>
      </w:r>
      <w:proofErr w:type="spellEnd"/>
      <w:r>
        <w:t>采集方式的作用。实验结果显示，</w:t>
      </w:r>
      <w:r w:rsidR="00983560">
        <w:rPr>
          <w:rFonts w:hint="eastAsia"/>
        </w:rPr>
        <w:t>本</w:t>
      </w:r>
      <w:r>
        <w:t>方法</w:t>
      </w:r>
      <w:r w:rsidR="0092139A">
        <w:rPr>
          <w:rFonts w:hint="eastAsia"/>
        </w:rPr>
        <w:t>在</w:t>
      </w:r>
      <w:r w:rsidR="0092139A" w:rsidRPr="0092139A">
        <w:t>部分场景下持平或略有差异</w:t>
      </w:r>
      <w:r w:rsidR="00595A52">
        <w:rPr>
          <w:rFonts w:hint="eastAsia"/>
        </w:rPr>
        <w:t>，</w:t>
      </w:r>
      <w:r w:rsidR="0092139A">
        <w:rPr>
          <w:rFonts w:hint="eastAsia"/>
        </w:rPr>
        <w:t>但同时</w:t>
      </w:r>
      <w:r>
        <w:t>在部分地图和目标运动模式下能够提高搜索完成程度或改善发现时间。</w:t>
      </w:r>
    </w:p>
    <w:p w14:paraId="30A133CA" w14:textId="11135DF8" w:rsidR="00DC0A3A" w:rsidRDefault="0017670E">
      <w:pPr>
        <w:ind w:firstLine="480"/>
      </w:pPr>
      <w:r>
        <w:t>综上，本文完成了从场建模、单艇信息驱动路径规划</w:t>
      </w:r>
      <w:proofErr w:type="gramStart"/>
      <w:r>
        <w:t>到双艇协同</w:t>
      </w:r>
      <w:proofErr w:type="gramEnd"/>
      <w:r>
        <w:t>搜索决策的完整方法构建与实验验证。</w:t>
      </w:r>
      <w:r w:rsidR="00F75DB9">
        <w:rPr>
          <w:rFonts w:hint="eastAsia"/>
        </w:rPr>
        <w:t>本</w:t>
      </w:r>
      <w:r>
        <w:t>方法不依赖大量训练数据，而是通过可解释的信息场、候选</w:t>
      </w:r>
      <w:r w:rsidR="005F6F1C">
        <w:t>观测点</w:t>
      </w:r>
      <w:r>
        <w:t>、短时域路径评分和</w:t>
      </w:r>
      <w:proofErr w:type="gramStart"/>
      <w:r>
        <w:t>团队级分配</w:t>
      </w:r>
      <w:proofErr w:type="gramEnd"/>
      <w:r>
        <w:t>机制实现搜索决策，为后续更真实海上环境中的多</w:t>
      </w:r>
      <w:r>
        <w:t>USV</w:t>
      </w:r>
      <w:r>
        <w:t>协同搜索研究提供了基础。</w:t>
      </w:r>
    </w:p>
    <w:p w14:paraId="334C8C99" w14:textId="77777777" w:rsidR="00AC07F1" w:rsidRDefault="002C4638" w:rsidP="00A609BB">
      <w:pPr>
        <w:pStyle w:val="af7"/>
        <w:rPr>
          <w:rFonts w:hint="eastAsia"/>
          <w:szCs w:val="28"/>
        </w:rPr>
      </w:pPr>
      <w:bookmarkStart w:id="298" w:name="_Toc228830422"/>
      <w:bookmarkStart w:id="299" w:name="_Toc229853677"/>
      <w:r>
        <w:rPr>
          <w:rFonts w:ascii="Times New Roman" w:hAnsi="Times New Roman" w:hint="eastAsia"/>
          <w:b/>
        </w:rPr>
        <w:t>6</w:t>
      </w:r>
      <w:r w:rsidR="002A1FA4">
        <w:rPr>
          <w:rFonts w:ascii="Times New Roman" w:hAnsi="Times New Roman"/>
          <w:b/>
        </w:rPr>
        <w:t xml:space="preserve">.2 </w:t>
      </w:r>
      <w:r w:rsidR="002A1FA4">
        <w:rPr>
          <w:rFonts w:ascii="Times New Roman" w:hAnsi="Times New Roman"/>
          <w:b/>
        </w:rPr>
        <w:t>后续工作展望</w:t>
      </w:r>
      <w:bookmarkEnd w:id="298"/>
      <w:bookmarkEnd w:id="299"/>
    </w:p>
    <w:p w14:paraId="1ABA969C" w14:textId="56DD5D20" w:rsidR="00DC0A3A" w:rsidRDefault="0017670E">
      <w:pPr>
        <w:ind w:firstLine="480"/>
      </w:pPr>
      <w:r>
        <w:t>本文仍有进一步扩展的空间。首先，当前软责任区先验</w:t>
      </w:r>
      <w:proofErr w:type="gramStart"/>
      <w:r>
        <w:t>由双艇初始</w:t>
      </w:r>
      <w:proofErr w:type="gramEnd"/>
      <w:r>
        <w:t>位置和已知静态地图可达距离预先构造，在运行过程中保持不变。该设计有助于形成稳定分工，但在</w:t>
      </w:r>
      <w:r>
        <w:t xml:space="preserve"> </w:t>
      </w:r>
      <w:proofErr w:type="spellStart"/>
      <w:r>
        <w:t>random_walk</w:t>
      </w:r>
      <w:proofErr w:type="spellEnd"/>
      <w:r>
        <w:t>目标或局部高价值区域快速变化时，固定责任区可能降低系统对当前高价值</w:t>
      </w:r>
      <w:r>
        <w:lastRenderedPageBreak/>
        <w:t>区域的响应速度。后续可考虑根据</w:t>
      </w:r>
      <w:r>
        <w:t>USV</w:t>
      </w:r>
      <w:r>
        <w:t>实时位置、历史观测结果和</w:t>
      </w:r>
      <w:proofErr w:type="gramStart"/>
      <w:r>
        <w:t>线索场变化</w:t>
      </w:r>
      <w:proofErr w:type="gramEnd"/>
      <w:r>
        <w:t>动态调整责任区，使团队分工能够随搜索过程自适应变化。</w:t>
      </w:r>
    </w:p>
    <w:p w14:paraId="0330AE06" w14:textId="77777777" w:rsidR="00646A7C" w:rsidRDefault="00D46120">
      <w:pPr>
        <w:ind w:firstLine="480"/>
      </w:pPr>
      <w:r w:rsidRPr="00D46120">
        <w:t>本文实验中假设搜索区域内的可疑目标数量上限已知，并在目标</w:t>
      </w:r>
      <w:proofErr w:type="gramStart"/>
      <w:r w:rsidRPr="00D46120">
        <w:t>强度场</w:t>
      </w:r>
      <w:proofErr w:type="gramEnd"/>
      <w:r w:rsidRPr="00D46120">
        <w:t>更新和任务完成评价中使用</w:t>
      </w:r>
      <w:r w:rsidR="00646A7C">
        <w:rPr>
          <w:rFonts w:hint="eastAsia"/>
        </w:rPr>
        <w:t>此</w:t>
      </w:r>
      <w:r w:rsidRPr="00D46120">
        <w:t>先验信息。</w:t>
      </w:r>
      <w:r w:rsidR="00646A7C">
        <w:rPr>
          <w:rFonts w:hint="eastAsia"/>
        </w:rPr>
        <w:t>这样</w:t>
      </w:r>
      <w:r w:rsidRPr="00D46120">
        <w:t>设置</w:t>
      </w:r>
      <w:r w:rsidR="00646A7C">
        <w:rPr>
          <w:rFonts w:hint="eastAsia"/>
        </w:rPr>
        <w:t>虽</w:t>
      </w:r>
      <w:r w:rsidRPr="00D46120">
        <w:t>有利于构建可控的仿真实验环境，便于分析不同搜索策略在相同目标规模下的性能差异。</w:t>
      </w:r>
      <w:r w:rsidR="00646A7C">
        <w:rPr>
          <w:rFonts w:hint="eastAsia"/>
        </w:rPr>
        <w:t>但</w:t>
      </w:r>
      <w:r w:rsidRPr="00D46120">
        <w:t>在实际海上搜索任务中，可疑目标数量通常并不完全已知，且可能受到误报、漏报和目标动态进入搜索区域等因素影响。因此，本文方法在目标数量未知或目标数量上界估计不准确的情况下仍需进一步验证。</w:t>
      </w:r>
      <w:r w:rsidR="00646A7C" w:rsidRPr="00646A7C">
        <w:t>未来可进一步研究未知目标数量条件下的信息驱动搜索方法，将目标数量上界由人工设定参数转化为在线估计量，并结合历史探测结果动态调整剩余目标强度质量，从而提高方法在真实开放海域搜索任务中的适用性。</w:t>
      </w:r>
    </w:p>
    <w:p w14:paraId="7D90DD5D" w14:textId="63EF4EF2" w:rsidR="00DC0A3A" w:rsidRDefault="0017670E">
      <w:pPr>
        <w:ind w:firstLine="480"/>
      </w:pPr>
      <w:r w:rsidRPr="00646A7C">
        <w:t>其次</w:t>
      </w:r>
      <w:r>
        <w:t>，</w:t>
      </w:r>
      <w:proofErr w:type="spellStart"/>
      <w:r w:rsidR="00954A46">
        <w:t>anomaly_aware</w:t>
      </w:r>
      <w:proofErr w:type="spellEnd"/>
      <w:r>
        <w:t>仍属于较直接的</w:t>
      </w:r>
      <w:r>
        <w:t>anomaly-aware</w:t>
      </w:r>
      <w:r>
        <w:t>采集变体。实验表明，它在部分场景中有效，但并不总是优于</w:t>
      </w:r>
      <w:r>
        <w:t>UCB</w:t>
      </w:r>
      <w:r>
        <w:t>。</w:t>
      </w:r>
      <w:r w:rsidR="00E854A2">
        <w:rPr>
          <w:rFonts w:hint="eastAsia"/>
        </w:rPr>
        <w:t>此方法</w:t>
      </w:r>
      <w:proofErr w:type="gramStart"/>
      <w:r w:rsidR="00E854A2">
        <w:rPr>
          <w:rFonts w:hint="eastAsia"/>
        </w:rPr>
        <w:t>后续仍</w:t>
      </w:r>
      <w:proofErr w:type="gramEnd"/>
      <w:r w:rsidR="00E854A2">
        <w:rPr>
          <w:rFonts w:hint="eastAsia"/>
        </w:rPr>
        <w:t>有改进价值。</w:t>
      </w:r>
    </w:p>
    <w:p w14:paraId="39893A0A" w14:textId="47BC7AD5" w:rsidR="00DC0A3A" w:rsidRDefault="0017670E">
      <w:pPr>
        <w:ind w:firstLine="480"/>
      </w:pPr>
      <w:r>
        <w:t>再次，本文</w:t>
      </w:r>
      <w:proofErr w:type="gramStart"/>
      <w:r>
        <w:t>实验仍</w:t>
      </w:r>
      <w:proofErr w:type="gramEnd"/>
      <w:r>
        <w:t>基于二维栅格仿真环境，</w:t>
      </w:r>
      <w:r>
        <w:t xml:space="preserve">USV </w:t>
      </w:r>
      <w:r>
        <w:t>的运动被抽象为离散栅格路径段执行。该设置便于验证搜索决策逻辑，但尚未充分体现真实</w:t>
      </w:r>
      <w:r>
        <w:t>USV</w:t>
      </w:r>
      <w:r>
        <w:t>的连续动力学、水流扰动、控制误差和传感器噪声。后续可将本文方法迁移到</w:t>
      </w:r>
      <w:proofErr w:type="spellStart"/>
      <w:r>
        <w:t>HoloOcean</w:t>
      </w:r>
      <w:proofErr w:type="spellEnd"/>
      <w:r>
        <w:t>等海洋机器人仿真平台中，将离散路径段转换为连续航点跟踪任务，进一步验证方法在更接近真实海上环境中的可执行性。</w:t>
      </w:r>
    </w:p>
    <w:p w14:paraId="608468C6" w14:textId="20CE4C8D" w:rsidR="002B2E58" w:rsidRDefault="0017670E" w:rsidP="001C5B80">
      <w:pPr>
        <w:ind w:firstLine="480"/>
      </w:pPr>
      <w:r>
        <w:t>此外，本文以双</w:t>
      </w:r>
      <w:r>
        <w:t>USV</w:t>
      </w:r>
      <w:r>
        <w:t>作为多艇协同搜索的初步研究对象。对于三艘及以上</w:t>
      </w:r>
      <w:r>
        <w:t>USV</w:t>
      </w:r>
      <w:r>
        <w:t>，团队分配顺序、重复搜索抑制</w:t>
      </w:r>
      <w:proofErr w:type="gramStart"/>
      <w:r>
        <w:t>和艇间冲突</w:t>
      </w:r>
      <w:proofErr w:type="gramEnd"/>
      <w:r>
        <w:t>处理都会更加复杂，计算代价也会随候选组合增加而上升。对于更大规模的多</w:t>
      </w:r>
      <w:r>
        <w:t>USV</w:t>
      </w:r>
      <w:r>
        <w:t>协同搜索任务，若系统需要同时处理动态环境、不确定通信、异构平台和复杂协同行为，基于多智能体强化学习的决策方法也具有进一步研究价值。该类方法可以通过训练学习多</w:t>
      </w:r>
      <w:proofErr w:type="gramStart"/>
      <w:r>
        <w:t>艇之间</w:t>
      </w:r>
      <w:proofErr w:type="gramEnd"/>
      <w:r>
        <w:t>的协作策略，但通常需要大量仿真数据、稳定的训练环境和较高的可解释性验证。因此，后续可将本文的信息场建模和安全路径生成机制作为可解释的状态表示与约束基础，再探索其与多智能体学习方法的结合。</w:t>
      </w:r>
    </w:p>
    <w:p w14:paraId="52B45749" w14:textId="77777777" w:rsidR="00DC0A3A" w:rsidRDefault="002B2E58" w:rsidP="002276D0">
      <w:pPr>
        <w:widowControl/>
        <w:spacing w:line="240" w:lineRule="auto"/>
        <w:ind w:firstLineChars="0" w:firstLine="0"/>
        <w:jc w:val="left"/>
      </w:pPr>
      <w:r>
        <w:br w:type="page"/>
      </w:r>
    </w:p>
    <w:p w14:paraId="6B855FD0" w14:textId="77777777" w:rsidR="00AC07F1" w:rsidRDefault="00AC07F1">
      <w:pPr>
        <w:spacing w:before="480" w:after="360" w:line="240" w:lineRule="auto"/>
        <w:ind w:firstLine="643"/>
        <w:jc w:val="center"/>
      </w:pPr>
      <w:r>
        <w:rPr>
          <w:rFonts w:eastAsia="黑体"/>
          <w:b/>
          <w:sz w:val="32"/>
        </w:rPr>
        <w:lastRenderedPageBreak/>
        <w:t>参考文献</w:t>
      </w:r>
    </w:p>
    <w:p w14:paraId="76B995A9" w14:textId="77777777" w:rsidR="00123162" w:rsidRDefault="003C220C" w:rsidP="0094509F">
      <w:pPr>
        <w:pStyle w:val="af5"/>
        <w:numPr>
          <w:ilvl w:val="0"/>
          <w:numId w:val="14"/>
        </w:numPr>
        <w:spacing w:line="320" w:lineRule="exact"/>
        <w:ind w:firstLineChars="0"/>
      </w:pPr>
      <w:bookmarkStart w:id="300" w:name="_Ref229501737"/>
      <w:r w:rsidRPr="0094509F">
        <w:rPr>
          <w:sz w:val="21"/>
        </w:rPr>
        <w:t>Liu Z, Zhang Y, Yu X, Yuan C. Unmanned surface vehicles: An overview of developments and challenges[J]. Annual Reviews in Control, 2016, 41: 71-93.</w:t>
      </w:r>
      <w:bookmarkEnd w:id="300"/>
    </w:p>
    <w:p w14:paraId="48AF7233" w14:textId="77777777" w:rsidR="00123162" w:rsidRPr="00864BDF" w:rsidRDefault="003C220C" w:rsidP="0094509F">
      <w:pPr>
        <w:pStyle w:val="af5"/>
        <w:numPr>
          <w:ilvl w:val="0"/>
          <w:numId w:val="14"/>
        </w:numPr>
        <w:spacing w:line="320" w:lineRule="exact"/>
        <w:ind w:firstLineChars="0"/>
      </w:pPr>
      <w:bookmarkStart w:id="301" w:name="_Ref229501744"/>
      <w:r w:rsidRPr="0094509F">
        <w:rPr>
          <w:sz w:val="21"/>
        </w:rPr>
        <w:t>Manley J E. Unmanned surface vehicles, 15 years of development[C]//OCEANS 2008. IEEE, 2008: 1-4.</w:t>
      </w:r>
      <w:bookmarkEnd w:id="301"/>
    </w:p>
    <w:p w14:paraId="0DBCE778" w14:textId="77777777" w:rsidR="0094509F" w:rsidRPr="0094509F" w:rsidRDefault="00864BDF" w:rsidP="0094509F">
      <w:pPr>
        <w:pStyle w:val="af5"/>
        <w:numPr>
          <w:ilvl w:val="0"/>
          <w:numId w:val="14"/>
        </w:numPr>
        <w:spacing w:line="320" w:lineRule="exact"/>
        <w:ind w:firstLineChars="0"/>
      </w:pPr>
      <w:bookmarkStart w:id="302" w:name="_Ref229501778"/>
      <w:r w:rsidRPr="0094509F">
        <w:rPr>
          <w:sz w:val="21"/>
        </w:rPr>
        <w:t>Chung T H, Hollinger G A, Isler V. Search and pursuit-evasion in mobile robotics[J]. Autonomous Robots, 2011, 31(4): 299-316.</w:t>
      </w:r>
      <w:bookmarkEnd w:id="302"/>
      <w:r w:rsidRPr="0094509F">
        <w:rPr>
          <w:sz w:val="21"/>
        </w:rPr>
        <w:t xml:space="preserve"> </w:t>
      </w:r>
    </w:p>
    <w:p w14:paraId="2308B160" w14:textId="77777777" w:rsidR="00123162" w:rsidRPr="00864BDF" w:rsidRDefault="003C220C" w:rsidP="0094509F">
      <w:pPr>
        <w:pStyle w:val="af5"/>
        <w:numPr>
          <w:ilvl w:val="0"/>
          <w:numId w:val="14"/>
        </w:numPr>
        <w:spacing w:line="320" w:lineRule="exact"/>
        <w:ind w:firstLineChars="0"/>
      </w:pPr>
      <w:bookmarkStart w:id="303" w:name="_Ref229502143"/>
      <w:proofErr w:type="spellStart"/>
      <w:r w:rsidRPr="0094509F">
        <w:rPr>
          <w:sz w:val="21"/>
        </w:rPr>
        <w:t>Elfes</w:t>
      </w:r>
      <w:proofErr w:type="spellEnd"/>
      <w:r w:rsidRPr="0094509F">
        <w:rPr>
          <w:sz w:val="21"/>
        </w:rPr>
        <w:t xml:space="preserve"> A. Using occupancy grids for mobile robot perception and navigation[J]. Computer, 1989, 22(6): 46-57.</w:t>
      </w:r>
      <w:bookmarkEnd w:id="303"/>
    </w:p>
    <w:p w14:paraId="1F896DFE" w14:textId="77777777" w:rsidR="00123162" w:rsidRDefault="003C220C" w:rsidP="0094509F">
      <w:pPr>
        <w:pStyle w:val="af5"/>
        <w:numPr>
          <w:ilvl w:val="0"/>
          <w:numId w:val="14"/>
        </w:numPr>
        <w:spacing w:line="320" w:lineRule="exact"/>
        <w:ind w:firstLineChars="0"/>
      </w:pPr>
      <w:bookmarkStart w:id="304" w:name="_Ref229502145"/>
      <w:r w:rsidRPr="0094509F">
        <w:rPr>
          <w:sz w:val="21"/>
        </w:rPr>
        <w:t>Yamauchi B. A frontier-based approach for autonomous exploration[C]//Proceedings 1997 IEEE International Symposium on Computational Intelligence in Robotics and Automation. 1997: 146-151.</w:t>
      </w:r>
      <w:bookmarkEnd w:id="304"/>
    </w:p>
    <w:p w14:paraId="764D7300" w14:textId="77777777" w:rsidR="00123162" w:rsidRDefault="003C220C" w:rsidP="0094509F">
      <w:pPr>
        <w:pStyle w:val="af5"/>
        <w:numPr>
          <w:ilvl w:val="0"/>
          <w:numId w:val="14"/>
        </w:numPr>
        <w:spacing w:line="320" w:lineRule="exact"/>
        <w:ind w:firstLineChars="0"/>
      </w:pPr>
      <w:bookmarkStart w:id="305" w:name="_Ref229502163"/>
      <w:r w:rsidRPr="0094509F">
        <w:rPr>
          <w:sz w:val="21"/>
        </w:rPr>
        <w:t xml:space="preserve">Bai S, Shan T, Chen F, Liu L, </w:t>
      </w:r>
      <w:proofErr w:type="spellStart"/>
      <w:r w:rsidRPr="0094509F">
        <w:rPr>
          <w:sz w:val="21"/>
        </w:rPr>
        <w:t>Englot</w:t>
      </w:r>
      <w:proofErr w:type="spellEnd"/>
      <w:r w:rsidRPr="0094509F">
        <w:rPr>
          <w:sz w:val="21"/>
        </w:rPr>
        <w:t xml:space="preserve"> B. Information-driven path planning[J]. Current Robotics Reports, 2021, 2: 177-188.</w:t>
      </w:r>
      <w:bookmarkEnd w:id="305"/>
    </w:p>
    <w:p w14:paraId="1441BD04" w14:textId="77777777" w:rsidR="00123162" w:rsidRDefault="003C220C" w:rsidP="0094509F">
      <w:pPr>
        <w:pStyle w:val="af5"/>
        <w:numPr>
          <w:ilvl w:val="0"/>
          <w:numId w:val="14"/>
        </w:numPr>
        <w:spacing w:line="320" w:lineRule="exact"/>
        <w:ind w:firstLineChars="0"/>
      </w:pPr>
      <w:bookmarkStart w:id="306" w:name="_Ref229502164"/>
      <w:r w:rsidRPr="0094509F">
        <w:rPr>
          <w:sz w:val="21"/>
        </w:rPr>
        <w:t xml:space="preserve">Hollinger G A, </w:t>
      </w:r>
      <w:proofErr w:type="spellStart"/>
      <w:r w:rsidRPr="0094509F">
        <w:rPr>
          <w:sz w:val="21"/>
        </w:rPr>
        <w:t>Sukhatme</w:t>
      </w:r>
      <w:proofErr w:type="spellEnd"/>
      <w:r w:rsidRPr="0094509F">
        <w:rPr>
          <w:sz w:val="21"/>
        </w:rPr>
        <w:t xml:space="preserve"> G S. Sampling-based robotic information gathering algorithms[J]. The International Journal of Robotics Research, 2014, 33(9): 1271-1287.</w:t>
      </w:r>
      <w:bookmarkEnd w:id="306"/>
    </w:p>
    <w:p w14:paraId="38FCF93A" w14:textId="77777777" w:rsidR="00123162" w:rsidRDefault="003C220C" w:rsidP="0094509F">
      <w:pPr>
        <w:pStyle w:val="af5"/>
        <w:numPr>
          <w:ilvl w:val="0"/>
          <w:numId w:val="14"/>
        </w:numPr>
        <w:spacing w:line="320" w:lineRule="exact"/>
        <w:ind w:firstLineChars="0"/>
      </w:pPr>
      <w:bookmarkStart w:id="307" w:name="_Ref229502166"/>
      <w:r w:rsidRPr="0094509F">
        <w:rPr>
          <w:sz w:val="21"/>
        </w:rPr>
        <w:t xml:space="preserve">Popović M, Ott J, </w:t>
      </w:r>
      <w:proofErr w:type="spellStart"/>
      <w:r w:rsidRPr="0094509F">
        <w:rPr>
          <w:sz w:val="21"/>
        </w:rPr>
        <w:t>Rückin</w:t>
      </w:r>
      <w:proofErr w:type="spellEnd"/>
      <w:r w:rsidRPr="0094509F">
        <w:rPr>
          <w:sz w:val="21"/>
        </w:rPr>
        <w:t xml:space="preserve"> J, Kochenderfer M J. Learning-based methods for adaptive informative path planning[J]. Robotics and Autonomous Systems, 2024, 179: 104727.</w:t>
      </w:r>
      <w:bookmarkEnd w:id="307"/>
    </w:p>
    <w:p w14:paraId="5BF1F771" w14:textId="77777777" w:rsidR="00123162" w:rsidRDefault="003C220C" w:rsidP="0094509F">
      <w:pPr>
        <w:pStyle w:val="af5"/>
        <w:numPr>
          <w:ilvl w:val="0"/>
          <w:numId w:val="14"/>
        </w:numPr>
        <w:spacing w:line="320" w:lineRule="exact"/>
        <w:ind w:firstLineChars="0"/>
      </w:pPr>
      <w:bookmarkStart w:id="308" w:name="_Ref229502178"/>
      <w:r w:rsidRPr="0094509F">
        <w:rPr>
          <w:sz w:val="21"/>
        </w:rPr>
        <w:t>Rasmussen C E, Williams C K I. Gaussian Processes for Machine Learning[M]. Cambridge, MA: MIT Press, 2006.</w:t>
      </w:r>
      <w:bookmarkEnd w:id="308"/>
    </w:p>
    <w:p w14:paraId="6CAE8DEE" w14:textId="77777777" w:rsidR="00123162" w:rsidRDefault="003C220C" w:rsidP="0094509F">
      <w:pPr>
        <w:pStyle w:val="af5"/>
        <w:numPr>
          <w:ilvl w:val="0"/>
          <w:numId w:val="14"/>
        </w:numPr>
        <w:spacing w:line="320" w:lineRule="exact"/>
        <w:ind w:firstLineChars="0"/>
      </w:pPr>
      <w:bookmarkStart w:id="309" w:name="_Ref229502190"/>
      <w:r w:rsidRPr="0094509F">
        <w:rPr>
          <w:sz w:val="21"/>
        </w:rPr>
        <w:t>Srinivas N, Krause A, Kakade S M, Seeger M. Gaussian process optimization in the bandit setting: No regret and experimental design[C]//Proceedings of the 27th International Conference on Machine Learning. 2010: 1015-1022.</w:t>
      </w:r>
      <w:bookmarkEnd w:id="309"/>
    </w:p>
    <w:p w14:paraId="7F87C22B" w14:textId="77777777" w:rsidR="00123162" w:rsidRDefault="003C220C" w:rsidP="0094509F">
      <w:pPr>
        <w:pStyle w:val="af5"/>
        <w:numPr>
          <w:ilvl w:val="0"/>
          <w:numId w:val="14"/>
        </w:numPr>
        <w:spacing w:line="320" w:lineRule="exact"/>
        <w:ind w:firstLineChars="0"/>
      </w:pPr>
      <w:bookmarkStart w:id="310" w:name="_Ref229502196"/>
      <w:r w:rsidRPr="0094509F">
        <w:rPr>
          <w:sz w:val="21"/>
        </w:rPr>
        <w:t xml:space="preserve">Blanchard A, </w:t>
      </w:r>
      <w:proofErr w:type="spellStart"/>
      <w:r w:rsidRPr="0094509F">
        <w:rPr>
          <w:sz w:val="21"/>
        </w:rPr>
        <w:t>Sapsis</w:t>
      </w:r>
      <w:proofErr w:type="spellEnd"/>
      <w:r w:rsidRPr="0094509F">
        <w:rPr>
          <w:sz w:val="21"/>
        </w:rPr>
        <w:t xml:space="preserve"> T. Informative path planning for anomaly detection in environment exploration and monitoring[J]. Ocean Engineering, 2022, 243: 110242.</w:t>
      </w:r>
      <w:bookmarkEnd w:id="310"/>
    </w:p>
    <w:p w14:paraId="1630DC3E" w14:textId="77777777" w:rsidR="00123162" w:rsidRDefault="003C220C" w:rsidP="0094509F">
      <w:pPr>
        <w:pStyle w:val="af5"/>
        <w:numPr>
          <w:ilvl w:val="0"/>
          <w:numId w:val="14"/>
        </w:numPr>
        <w:spacing w:line="320" w:lineRule="exact"/>
        <w:ind w:firstLineChars="0"/>
      </w:pPr>
      <w:bookmarkStart w:id="311" w:name="_Ref229502197"/>
      <w:r w:rsidRPr="0094509F">
        <w:rPr>
          <w:sz w:val="21"/>
        </w:rPr>
        <w:t xml:space="preserve">Rayas Fernández I M, Denniston C E, Caron D A, </w:t>
      </w:r>
      <w:proofErr w:type="spellStart"/>
      <w:r w:rsidRPr="0094509F">
        <w:rPr>
          <w:sz w:val="21"/>
        </w:rPr>
        <w:t>Sukhatme</w:t>
      </w:r>
      <w:proofErr w:type="spellEnd"/>
      <w:r w:rsidRPr="0094509F">
        <w:rPr>
          <w:sz w:val="21"/>
        </w:rPr>
        <w:t xml:space="preserve"> G S. Informative Path Planning to Estimate Quantiles for Environmental Analysis[J]. IEEE Robotics and Automation Letters, 2022, 7(4): 10280-10287.</w:t>
      </w:r>
      <w:bookmarkEnd w:id="311"/>
    </w:p>
    <w:p w14:paraId="6B7DEA4C" w14:textId="77777777" w:rsidR="00123162" w:rsidRDefault="003C220C" w:rsidP="0094509F">
      <w:pPr>
        <w:pStyle w:val="af5"/>
        <w:numPr>
          <w:ilvl w:val="0"/>
          <w:numId w:val="14"/>
        </w:numPr>
        <w:spacing w:line="320" w:lineRule="exact"/>
        <w:ind w:firstLineChars="0"/>
      </w:pPr>
      <w:bookmarkStart w:id="312" w:name="_Ref229502401"/>
      <w:r w:rsidRPr="0094509F">
        <w:rPr>
          <w:sz w:val="21"/>
        </w:rPr>
        <w:t xml:space="preserve">Burgard W, Moors M, </w:t>
      </w:r>
      <w:proofErr w:type="spellStart"/>
      <w:r w:rsidRPr="0094509F">
        <w:rPr>
          <w:sz w:val="21"/>
        </w:rPr>
        <w:t>Stachniss</w:t>
      </w:r>
      <w:proofErr w:type="spellEnd"/>
      <w:r w:rsidRPr="0094509F">
        <w:rPr>
          <w:sz w:val="21"/>
        </w:rPr>
        <w:t xml:space="preserve"> C, Schneider F E. Coordinated multi-robot exploration[J]. IEEE Transactions on Robotics, 2005, 21(3): 376-386.</w:t>
      </w:r>
      <w:bookmarkEnd w:id="312"/>
    </w:p>
    <w:p w14:paraId="58925327" w14:textId="77777777" w:rsidR="00123162" w:rsidRDefault="003C220C" w:rsidP="0094509F">
      <w:pPr>
        <w:pStyle w:val="af5"/>
        <w:numPr>
          <w:ilvl w:val="0"/>
          <w:numId w:val="14"/>
        </w:numPr>
        <w:spacing w:line="320" w:lineRule="exact"/>
        <w:ind w:firstLineChars="0"/>
      </w:pPr>
      <w:bookmarkStart w:id="313" w:name="_Ref229502402"/>
      <w:r w:rsidRPr="0094509F">
        <w:rPr>
          <w:sz w:val="21"/>
        </w:rPr>
        <w:t xml:space="preserve">Singh A, Krause A, </w:t>
      </w:r>
      <w:proofErr w:type="spellStart"/>
      <w:r w:rsidRPr="0094509F">
        <w:rPr>
          <w:sz w:val="21"/>
        </w:rPr>
        <w:t>Guestrin</w:t>
      </w:r>
      <w:proofErr w:type="spellEnd"/>
      <w:r w:rsidRPr="0094509F">
        <w:rPr>
          <w:sz w:val="21"/>
        </w:rPr>
        <w:t xml:space="preserve"> C, Kaiser W J. Efficient informative sensing using multiple robots[J]. Journal of Artificial Intelligence Research, 2009, 34: 707-755.</w:t>
      </w:r>
      <w:bookmarkEnd w:id="313"/>
    </w:p>
    <w:p w14:paraId="008CEE97" w14:textId="77777777" w:rsidR="00123162" w:rsidRDefault="003C220C" w:rsidP="0094509F">
      <w:pPr>
        <w:pStyle w:val="af5"/>
        <w:numPr>
          <w:ilvl w:val="0"/>
          <w:numId w:val="14"/>
        </w:numPr>
        <w:spacing w:line="320" w:lineRule="exact"/>
        <w:ind w:firstLineChars="0"/>
      </w:pPr>
      <w:bookmarkStart w:id="314" w:name="_Ref229502403"/>
      <w:r w:rsidRPr="0094509F">
        <w:rPr>
          <w:sz w:val="21"/>
        </w:rPr>
        <w:t xml:space="preserve">Gerkey B P, </w:t>
      </w:r>
      <w:proofErr w:type="spellStart"/>
      <w:r w:rsidRPr="0094509F">
        <w:rPr>
          <w:sz w:val="21"/>
        </w:rPr>
        <w:t>Matarić</w:t>
      </w:r>
      <w:proofErr w:type="spellEnd"/>
      <w:r w:rsidRPr="0094509F">
        <w:rPr>
          <w:sz w:val="21"/>
        </w:rPr>
        <w:t xml:space="preserve"> M J. A Formal Analysis and Taxonomy of Task Allocation in Multi-Robot Systems[J]. The International Journal of Robotics Research, 2004, 23(9): 939-954.</w:t>
      </w:r>
      <w:bookmarkEnd w:id="314"/>
    </w:p>
    <w:p w14:paraId="39A9CE27" w14:textId="77777777" w:rsidR="00123162" w:rsidRDefault="003C220C" w:rsidP="0094509F">
      <w:pPr>
        <w:pStyle w:val="af5"/>
        <w:numPr>
          <w:ilvl w:val="0"/>
          <w:numId w:val="14"/>
        </w:numPr>
        <w:spacing w:line="320" w:lineRule="exact"/>
        <w:ind w:firstLineChars="0"/>
      </w:pPr>
      <w:bookmarkStart w:id="315" w:name="_Ref229502404"/>
      <w:r w:rsidRPr="0094509F">
        <w:rPr>
          <w:sz w:val="21"/>
        </w:rPr>
        <w:t>Sharon G, Stern R, Felner A, Sturtevant N R. Conflict-Based Search for Optimal Multi-Agent Pathfinding[J]. Artificial Intelligence, 2015, 219: 40-66.</w:t>
      </w:r>
      <w:bookmarkEnd w:id="315"/>
    </w:p>
    <w:p w14:paraId="425689F5" w14:textId="77777777" w:rsidR="00123162" w:rsidRDefault="003C220C" w:rsidP="0094509F">
      <w:pPr>
        <w:pStyle w:val="af5"/>
        <w:numPr>
          <w:ilvl w:val="0"/>
          <w:numId w:val="14"/>
        </w:numPr>
        <w:spacing w:line="320" w:lineRule="exact"/>
        <w:ind w:firstLineChars="0"/>
      </w:pPr>
      <w:bookmarkStart w:id="316" w:name="_Ref229502405"/>
      <w:r w:rsidRPr="0094509F">
        <w:rPr>
          <w:sz w:val="21"/>
        </w:rPr>
        <w:t>Silver D. Cooperative pathfinding[C]//Proceedings of the AAAI Conference on Artificial Intelligence and Interactive Digital Entertainment. 2005.</w:t>
      </w:r>
      <w:bookmarkEnd w:id="316"/>
    </w:p>
    <w:p w14:paraId="0CF74E81" w14:textId="77777777" w:rsidR="00123162" w:rsidRDefault="003C220C" w:rsidP="0094509F">
      <w:pPr>
        <w:pStyle w:val="af5"/>
        <w:numPr>
          <w:ilvl w:val="0"/>
          <w:numId w:val="14"/>
        </w:numPr>
        <w:spacing w:line="320" w:lineRule="exact"/>
        <w:ind w:firstLineChars="0"/>
      </w:pPr>
      <w:bookmarkStart w:id="317" w:name="_Ref229502406"/>
      <w:r w:rsidRPr="0094509F">
        <w:rPr>
          <w:sz w:val="21"/>
        </w:rPr>
        <w:t xml:space="preserve">Auer P, </w:t>
      </w:r>
      <w:proofErr w:type="spellStart"/>
      <w:r w:rsidRPr="0094509F">
        <w:rPr>
          <w:sz w:val="21"/>
        </w:rPr>
        <w:t>Cesa</w:t>
      </w:r>
      <w:proofErr w:type="spellEnd"/>
      <w:r w:rsidRPr="0094509F">
        <w:rPr>
          <w:sz w:val="21"/>
        </w:rPr>
        <w:t>-Bianchi N, Fischer P. Finite-time analysis of the multiarmed bandit problem[J]. Machine Learning, 2002, 47(2-3): 235-256.</w:t>
      </w:r>
      <w:bookmarkEnd w:id="317"/>
    </w:p>
    <w:p w14:paraId="068B5DD1" w14:textId="77777777" w:rsidR="00123162" w:rsidRDefault="003C220C" w:rsidP="0094509F">
      <w:pPr>
        <w:pStyle w:val="af5"/>
        <w:numPr>
          <w:ilvl w:val="0"/>
          <w:numId w:val="14"/>
        </w:numPr>
        <w:spacing w:line="320" w:lineRule="exact"/>
        <w:ind w:firstLineChars="0"/>
      </w:pPr>
      <w:bookmarkStart w:id="318" w:name="_Ref229502454"/>
      <w:r w:rsidRPr="0094509F">
        <w:rPr>
          <w:sz w:val="21"/>
        </w:rPr>
        <w:t xml:space="preserve">Fossum T O, </w:t>
      </w:r>
      <w:proofErr w:type="spellStart"/>
      <w:r w:rsidRPr="0094509F">
        <w:rPr>
          <w:sz w:val="21"/>
        </w:rPr>
        <w:t>Travelletti</w:t>
      </w:r>
      <w:proofErr w:type="spellEnd"/>
      <w:r w:rsidRPr="0094509F">
        <w:rPr>
          <w:sz w:val="21"/>
        </w:rPr>
        <w:t xml:space="preserve"> C, Eidsvik J, </w:t>
      </w:r>
      <w:proofErr w:type="spellStart"/>
      <w:r w:rsidRPr="0094509F">
        <w:rPr>
          <w:sz w:val="21"/>
        </w:rPr>
        <w:t>Ginsbourger</w:t>
      </w:r>
      <w:proofErr w:type="spellEnd"/>
      <w:r w:rsidRPr="0094509F">
        <w:rPr>
          <w:sz w:val="21"/>
        </w:rPr>
        <w:t xml:space="preserve"> D, Rajan K. Learning excursion sets of vector-valued Gaussian random fields for autonomous ocean sampling[J]. The Annals of Applied Statistics, </w:t>
      </w:r>
      <w:r w:rsidRPr="0094509F">
        <w:rPr>
          <w:sz w:val="21"/>
        </w:rPr>
        <w:lastRenderedPageBreak/>
        <w:t>2021, 15(2).</w:t>
      </w:r>
      <w:bookmarkEnd w:id="318"/>
    </w:p>
    <w:p w14:paraId="2B9AE22F" w14:textId="77777777" w:rsidR="00123162" w:rsidRDefault="003C220C" w:rsidP="0094509F">
      <w:pPr>
        <w:pStyle w:val="af5"/>
        <w:numPr>
          <w:ilvl w:val="0"/>
          <w:numId w:val="14"/>
        </w:numPr>
        <w:spacing w:line="320" w:lineRule="exact"/>
        <w:ind w:firstLineChars="0"/>
      </w:pPr>
      <w:bookmarkStart w:id="319" w:name="_Ref229502461"/>
      <w:proofErr w:type="spellStart"/>
      <w:r w:rsidRPr="0094509F">
        <w:rPr>
          <w:sz w:val="21"/>
        </w:rPr>
        <w:t>Gotovos</w:t>
      </w:r>
      <w:proofErr w:type="spellEnd"/>
      <w:r w:rsidRPr="0094509F">
        <w:rPr>
          <w:sz w:val="21"/>
        </w:rPr>
        <w:t xml:space="preserve"> A, Casati N, Hitz G, Krause A. Active Learning for Level Set Estimation[C]//IJCAI. 2013: 1344-1350.</w:t>
      </w:r>
      <w:bookmarkEnd w:id="319"/>
    </w:p>
    <w:p w14:paraId="6FE3F4F2" w14:textId="77777777" w:rsidR="00123162" w:rsidRDefault="003C220C" w:rsidP="0094509F">
      <w:pPr>
        <w:pStyle w:val="af5"/>
        <w:numPr>
          <w:ilvl w:val="0"/>
          <w:numId w:val="14"/>
        </w:numPr>
        <w:spacing w:line="320" w:lineRule="exact"/>
        <w:ind w:firstLineChars="0"/>
      </w:pPr>
      <w:bookmarkStart w:id="320" w:name="_Ref229502532"/>
      <w:r w:rsidRPr="0094509F">
        <w:rPr>
          <w:sz w:val="21"/>
        </w:rPr>
        <w:t>Mahler R P S. Multitarget Bayes filtering via first-order multitarget moments[J]. IEEE Transactions on Aerospace and Electronic Systems, 2003, 39(4): 1152-1178.</w:t>
      </w:r>
      <w:bookmarkEnd w:id="320"/>
    </w:p>
    <w:p w14:paraId="1738D9E2" w14:textId="77777777" w:rsidR="00123162" w:rsidRDefault="003C220C" w:rsidP="0094509F">
      <w:pPr>
        <w:pStyle w:val="af5"/>
        <w:numPr>
          <w:ilvl w:val="0"/>
          <w:numId w:val="14"/>
        </w:numPr>
        <w:spacing w:line="320" w:lineRule="exact"/>
        <w:ind w:firstLineChars="0"/>
      </w:pPr>
      <w:bookmarkStart w:id="321" w:name="_Ref229502578"/>
      <w:proofErr w:type="spellStart"/>
      <w:r w:rsidRPr="0094509F">
        <w:rPr>
          <w:sz w:val="21"/>
        </w:rPr>
        <w:t>Särkkä</w:t>
      </w:r>
      <w:proofErr w:type="spellEnd"/>
      <w:r w:rsidRPr="0094509F">
        <w:rPr>
          <w:sz w:val="21"/>
        </w:rPr>
        <w:t xml:space="preserve"> S. Bayesian Filtering and Smoothing[M]. Cambridge: Cambridge University Press, 2013.</w:t>
      </w:r>
      <w:bookmarkEnd w:id="321"/>
    </w:p>
    <w:p w14:paraId="7B0B7137" w14:textId="77777777" w:rsidR="00123162" w:rsidRDefault="003C220C" w:rsidP="0094509F">
      <w:pPr>
        <w:pStyle w:val="af5"/>
        <w:numPr>
          <w:ilvl w:val="0"/>
          <w:numId w:val="14"/>
        </w:numPr>
        <w:spacing w:line="320" w:lineRule="exact"/>
        <w:ind w:firstLineChars="0"/>
      </w:pPr>
      <w:bookmarkStart w:id="322" w:name="_Ref229502603"/>
      <w:r w:rsidRPr="0094509F">
        <w:rPr>
          <w:sz w:val="21"/>
        </w:rPr>
        <w:t>Smith S L, Schwager M, Rus D. Persistent robotic tasks: Monitoring and sweeping in changing environments[J]. IEEE Transactions on Robotics, 2012, 28(2): 410-426.</w:t>
      </w:r>
      <w:bookmarkEnd w:id="322"/>
    </w:p>
    <w:p w14:paraId="01033B14" w14:textId="77777777" w:rsidR="00123162" w:rsidRDefault="003C220C" w:rsidP="0094509F">
      <w:pPr>
        <w:pStyle w:val="af5"/>
        <w:numPr>
          <w:ilvl w:val="0"/>
          <w:numId w:val="14"/>
        </w:numPr>
        <w:spacing w:line="320" w:lineRule="exact"/>
        <w:ind w:firstLineChars="0"/>
      </w:pPr>
      <w:bookmarkStart w:id="323" w:name="_Ref229502618"/>
      <w:r w:rsidRPr="0094509F">
        <w:rPr>
          <w:sz w:val="21"/>
        </w:rPr>
        <w:t>Nigam N. The multiple unmanned air vehicle persistent surveillance problem: A review[J]. Machines, 2014, 2(1): 13-72.</w:t>
      </w:r>
      <w:bookmarkEnd w:id="323"/>
    </w:p>
    <w:p w14:paraId="73FE178C" w14:textId="77777777" w:rsidR="00123162" w:rsidRDefault="003C220C" w:rsidP="0094509F">
      <w:pPr>
        <w:pStyle w:val="af5"/>
        <w:numPr>
          <w:ilvl w:val="0"/>
          <w:numId w:val="14"/>
        </w:numPr>
        <w:spacing w:line="320" w:lineRule="exact"/>
        <w:ind w:firstLineChars="0"/>
      </w:pPr>
      <w:bookmarkStart w:id="324" w:name="_Ref229502720"/>
      <w:proofErr w:type="spellStart"/>
      <w:r w:rsidRPr="0094509F">
        <w:rPr>
          <w:sz w:val="21"/>
        </w:rPr>
        <w:t>Vivaldini</w:t>
      </w:r>
      <w:proofErr w:type="spellEnd"/>
      <w:r w:rsidRPr="0094509F">
        <w:rPr>
          <w:sz w:val="21"/>
        </w:rPr>
        <w:t xml:space="preserve"> K C T, </w:t>
      </w:r>
      <w:proofErr w:type="spellStart"/>
      <w:r w:rsidRPr="0094509F">
        <w:rPr>
          <w:sz w:val="21"/>
        </w:rPr>
        <w:t>Pěnička</w:t>
      </w:r>
      <w:proofErr w:type="spellEnd"/>
      <w:r w:rsidRPr="0094509F">
        <w:rPr>
          <w:sz w:val="21"/>
        </w:rPr>
        <w:t xml:space="preserve"> R, Saska M. Decision-Making-Based Path Planning for Autonomous UAVs: A </w:t>
      </w:r>
      <w:proofErr w:type="gramStart"/>
      <w:r w:rsidRPr="0094509F">
        <w:rPr>
          <w:sz w:val="21"/>
        </w:rPr>
        <w:t>Survey[</w:t>
      </w:r>
      <w:proofErr w:type="gramEnd"/>
      <w:r w:rsidRPr="0094509F">
        <w:rPr>
          <w:sz w:val="21"/>
        </w:rPr>
        <w:t>EB/OL]. arXiv:2508.09304, 2025.</w:t>
      </w:r>
      <w:bookmarkEnd w:id="324"/>
    </w:p>
    <w:p w14:paraId="75DA5948" w14:textId="77777777" w:rsidR="00123162" w:rsidRDefault="003C220C" w:rsidP="0094509F">
      <w:pPr>
        <w:pStyle w:val="af5"/>
        <w:numPr>
          <w:ilvl w:val="0"/>
          <w:numId w:val="14"/>
        </w:numPr>
        <w:spacing w:line="320" w:lineRule="exact"/>
        <w:ind w:firstLineChars="0"/>
      </w:pPr>
      <w:bookmarkStart w:id="325" w:name="_Ref229503074"/>
      <w:r w:rsidRPr="0094509F">
        <w:rPr>
          <w:sz w:val="21"/>
        </w:rPr>
        <w:t>Cortes J, Martinez S, Karatas T, Bullo F. Coverage control for mobile sensing networks[J]. IEEE Transactions on Robotics and Automation, 2004, 20(2): 243-255.</w:t>
      </w:r>
      <w:bookmarkEnd w:id="325"/>
    </w:p>
    <w:p w14:paraId="54A01B76" w14:textId="77777777" w:rsidR="00123162" w:rsidRDefault="003C220C" w:rsidP="0094509F">
      <w:pPr>
        <w:pStyle w:val="af5"/>
        <w:numPr>
          <w:ilvl w:val="0"/>
          <w:numId w:val="14"/>
        </w:numPr>
        <w:spacing w:line="320" w:lineRule="exact"/>
        <w:ind w:firstLineChars="0"/>
      </w:pPr>
      <w:bookmarkStart w:id="326" w:name="_Ref229502819"/>
      <w:r w:rsidRPr="0094509F">
        <w:rPr>
          <w:sz w:val="21"/>
        </w:rPr>
        <w:t>Zeng R, Wen Y, Zhao W, Liu Y J. View planning in robot active vision: A survey of systems, algorithms, and applications[J]. Computational Visual Media, 2020, 6: 225-245.</w:t>
      </w:r>
      <w:bookmarkEnd w:id="326"/>
    </w:p>
    <w:p w14:paraId="1D4A64E5" w14:textId="77777777" w:rsidR="00123162" w:rsidRDefault="003C220C" w:rsidP="0094509F">
      <w:pPr>
        <w:pStyle w:val="af5"/>
        <w:numPr>
          <w:ilvl w:val="0"/>
          <w:numId w:val="14"/>
        </w:numPr>
        <w:spacing w:line="320" w:lineRule="exact"/>
        <w:ind w:firstLineChars="0"/>
      </w:pPr>
      <w:bookmarkStart w:id="327" w:name="_Ref229502820"/>
      <w:r w:rsidRPr="0094509F">
        <w:rPr>
          <w:sz w:val="21"/>
        </w:rPr>
        <w:t>Chen S, Li Y F, Zhang J, Wang W. Active Sensor Planning for Multiview Vision Tasks[M]. Berlin, Heidelberg: Springer, 2008.</w:t>
      </w:r>
      <w:bookmarkEnd w:id="327"/>
    </w:p>
    <w:p w14:paraId="4A0D75AA" w14:textId="77777777" w:rsidR="00123162" w:rsidRDefault="003C220C" w:rsidP="0094509F">
      <w:pPr>
        <w:pStyle w:val="af5"/>
        <w:numPr>
          <w:ilvl w:val="0"/>
          <w:numId w:val="14"/>
        </w:numPr>
        <w:spacing w:line="320" w:lineRule="exact"/>
        <w:ind w:firstLineChars="0"/>
      </w:pPr>
      <w:bookmarkStart w:id="328" w:name="_Ref229502822"/>
      <w:r w:rsidRPr="0094509F">
        <w:rPr>
          <w:sz w:val="21"/>
        </w:rPr>
        <w:t xml:space="preserve">Potthast C, </w:t>
      </w:r>
      <w:proofErr w:type="spellStart"/>
      <w:r w:rsidRPr="0094509F">
        <w:rPr>
          <w:sz w:val="21"/>
        </w:rPr>
        <w:t>Sukhatme</w:t>
      </w:r>
      <w:proofErr w:type="spellEnd"/>
      <w:r w:rsidRPr="0094509F">
        <w:rPr>
          <w:sz w:val="21"/>
        </w:rPr>
        <w:t xml:space="preserve"> G S. A probabilistic framework for next best view estimation in a cluttered environment[J]. Journal of Visual Communication and Image Representation, 2014, 25(1): 148-164.</w:t>
      </w:r>
      <w:bookmarkEnd w:id="328"/>
    </w:p>
    <w:p w14:paraId="0167D7BF" w14:textId="77777777" w:rsidR="00123162" w:rsidRDefault="003C220C" w:rsidP="0094509F">
      <w:pPr>
        <w:pStyle w:val="af5"/>
        <w:numPr>
          <w:ilvl w:val="0"/>
          <w:numId w:val="14"/>
        </w:numPr>
        <w:spacing w:line="320" w:lineRule="exact"/>
        <w:ind w:firstLineChars="0"/>
      </w:pPr>
      <w:bookmarkStart w:id="329" w:name="_Ref229502836"/>
      <w:r w:rsidRPr="0094509F">
        <w:rPr>
          <w:sz w:val="21"/>
        </w:rPr>
        <w:t xml:space="preserve">Bircher A, Kamel M, Alexis K, </w:t>
      </w:r>
      <w:proofErr w:type="spellStart"/>
      <w:r w:rsidRPr="0094509F">
        <w:rPr>
          <w:sz w:val="21"/>
        </w:rPr>
        <w:t>Oleynikova</w:t>
      </w:r>
      <w:proofErr w:type="spellEnd"/>
      <w:r w:rsidRPr="0094509F">
        <w:rPr>
          <w:sz w:val="21"/>
        </w:rPr>
        <w:t xml:space="preserve"> H, Siegwart R. Receding horizon Next-Best-View planner for 3D exploration[C]//Proceedings of IEEE International Conference on Robotics and Automation. 2016: 1462-1468.</w:t>
      </w:r>
      <w:bookmarkEnd w:id="329"/>
    </w:p>
    <w:p w14:paraId="07CC7DD3" w14:textId="77777777" w:rsidR="00123162" w:rsidRDefault="003C220C" w:rsidP="0094509F">
      <w:pPr>
        <w:pStyle w:val="af5"/>
        <w:numPr>
          <w:ilvl w:val="0"/>
          <w:numId w:val="14"/>
        </w:numPr>
        <w:spacing w:line="320" w:lineRule="exact"/>
        <w:ind w:firstLineChars="0"/>
      </w:pPr>
      <w:r w:rsidRPr="0094509F">
        <w:rPr>
          <w:sz w:val="21"/>
        </w:rPr>
        <w:t>Thrun S, Burgard W, Fox D. Probabilistic Robotics[M]. Cambridge, MA: MIT Press, 2005.</w:t>
      </w:r>
    </w:p>
    <w:p w14:paraId="4B03CD69" w14:textId="77777777" w:rsidR="00123162" w:rsidRDefault="003C220C" w:rsidP="0094509F">
      <w:pPr>
        <w:pStyle w:val="af5"/>
        <w:numPr>
          <w:ilvl w:val="0"/>
          <w:numId w:val="14"/>
        </w:numPr>
        <w:spacing w:line="320" w:lineRule="exact"/>
        <w:ind w:firstLineChars="0"/>
      </w:pPr>
      <w:bookmarkStart w:id="330" w:name="_Ref229502906"/>
      <w:r w:rsidRPr="0094509F">
        <w:rPr>
          <w:sz w:val="21"/>
        </w:rPr>
        <w:t>Hart P E, Nilsson N J, Raphael B. A formal basis for the heuristic determination of minimum cost paths[J]. IEEE Transactions on Systems Science and Cybernetics, 1968, 4(2): 100-107.</w:t>
      </w:r>
      <w:bookmarkEnd w:id="330"/>
    </w:p>
    <w:p w14:paraId="6BEC1E9B" w14:textId="77777777" w:rsidR="00123162" w:rsidRPr="0094509F" w:rsidRDefault="003C220C" w:rsidP="0094509F">
      <w:pPr>
        <w:pStyle w:val="af5"/>
        <w:numPr>
          <w:ilvl w:val="0"/>
          <w:numId w:val="14"/>
        </w:numPr>
        <w:spacing w:line="320" w:lineRule="exact"/>
        <w:ind w:firstLineChars="0"/>
        <w:rPr>
          <w:sz w:val="21"/>
        </w:rPr>
      </w:pPr>
      <w:bookmarkStart w:id="331" w:name="_Ref229502907"/>
      <w:r w:rsidRPr="0094509F">
        <w:rPr>
          <w:sz w:val="21"/>
        </w:rPr>
        <w:t>Russell S J, Norvig P. Artificial Intelligence: A Modern Approach[M]. 4th ed. Pearson, 2021.</w:t>
      </w:r>
      <w:bookmarkEnd w:id="331"/>
    </w:p>
    <w:p w14:paraId="5C5F0037" w14:textId="77777777" w:rsidR="00086FA9" w:rsidRPr="0094509F" w:rsidRDefault="00086FA9" w:rsidP="0094509F">
      <w:pPr>
        <w:pStyle w:val="af5"/>
        <w:numPr>
          <w:ilvl w:val="0"/>
          <w:numId w:val="14"/>
        </w:numPr>
        <w:spacing w:line="320" w:lineRule="exact"/>
        <w:ind w:firstLineChars="0"/>
        <w:rPr>
          <w:sz w:val="21"/>
        </w:rPr>
      </w:pPr>
      <w:bookmarkStart w:id="332" w:name="_Ref229502908"/>
      <w:r w:rsidRPr="0094509F">
        <w:rPr>
          <w:sz w:val="21"/>
        </w:rPr>
        <w:t>LaValle S M. Planning Algorithms[M]. Cambridge: Cambridge University Press, 2006.</w:t>
      </w:r>
      <w:bookmarkEnd w:id="332"/>
    </w:p>
    <w:p w14:paraId="43982B00" w14:textId="77777777" w:rsidR="00123162" w:rsidRDefault="003C220C" w:rsidP="0094509F">
      <w:pPr>
        <w:pStyle w:val="af5"/>
        <w:numPr>
          <w:ilvl w:val="0"/>
          <w:numId w:val="14"/>
        </w:numPr>
        <w:spacing w:line="320" w:lineRule="exact"/>
        <w:ind w:firstLineChars="0"/>
      </w:pPr>
      <w:bookmarkStart w:id="333" w:name="_Ref229502739"/>
      <w:r w:rsidRPr="0094509F">
        <w:rPr>
          <w:sz w:val="21"/>
        </w:rPr>
        <w:t xml:space="preserve">Binney J, </w:t>
      </w:r>
      <w:proofErr w:type="spellStart"/>
      <w:r w:rsidRPr="0094509F">
        <w:rPr>
          <w:sz w:val="21"/>
        </w:rPr>
        <w:t>Sukhatme</w:t>
      </w:r>
      <w:proofErr w:type="spellEnd"/>
      <w:r w:rsidRPr="0094509F">
        <w:rPr>
          <w:sz w:val="21"/>
        </w:rPr>
        <w:t xml:space="preserve"> G S. Branch and bound for informative path planning[C]//Proceedings of IEEE International Conference on Robotics and Automation. 2012: 2147-2154.</w:t>
      </w:r>
      <w:bookmarkEnd w:id="333"/>
    </w:p>
    <w:p w14:paraId="3FB683DB" w14:textId="77777777" w:rsidR="00123162" w:rsidRDefault="003C220C" w:rsidP="0094509F">
      <w:pPr>
        <w:pStyle w:val="af5"/>
        <w:numPr>
          <w:ilvl w:val="0"/>
          <w:numId w:val="14"/>
        </w:numPr>
        <w:spacing w:line="320" w:lineRule="exact"/>
        <w:ind w:firstLineChars="0"/>
      </w:pPr>
      <w:bookmarkStart w:id="334" w:name="_Ref229502941"/>
      <w:r w:rsidRPr="0094509F">
        <w:rPr>
          <w:sz w:val="21"/>
        </w:rPr>
        <w:t xml:space="preserve">Krause A, </w:t>
      </w:r>
      <w:proofErr w:type="spellStart"/>
      <w:r w:rsidRPr="0094509F">
        <w:rPr>
          <w:sz w:val="21"/>
        </w:rPr>
        <w:t>Guestrin</w:t>
      </w:r>
      <w:proofErr w:type="spellEnd"/>
      <w:r w:rsidRPr="0094509F">
        <w:rPr>
          <w:sz w:val="21"/>
        </w:rPr>
        <w:t xml:space="preserve"> C. </w:t>
      </w:r>
      <w:proofErr w:type="spellStart"/>
      <w:r w:rsidRPr="0094509F">
        <w:rPr>
          <w:sz w:val="21"/>
        </w:rPr>
        <w:t>Submodularity</w:t>
      </w:r>
      <w:proofErr w:type="spellEnd"/>
      <w:r w:rsidRPr="0094509F">
        <w:rPr>
          <w:sz w:val="21"/>
        </w:rPr>
        <w:t xml:space="preserve"> and its applications in optimized information gathering[J]. ACM Transactions on Intelligent Systems and Technology, 2011, 2(4): Article 32.</w:t>
      </w:r>
      <w:bookmarkEnd w:id="334"/>
    </w:p>
    <w:p w14:paraId="57ED2EC4" w14:textId="77777777" w:rsidR="00EE2A5E" w:rsidRPr="0094509F" w:rsidRDefault="003C220C" w:rsidP="0094509F">
      <w:pPr>
        <w:pStyle w:val="af5"/>
        <w:numPr>
          <w:ilvl w:val="0"/>
          <w:numId w:val="14"/>
        </w:numPr>
        <w:spacing w:line="320" w:lineRule="exact"/>
        <w:ind w:firstLineChars="0"/>
        <w:rPr>
          <w:sz w:val="21"/>
        </w:rPr>
      </w:pPr>
      <w:bookmarkStart w:id="335" w:name="_Ref229502741"/>
      <w:r w:rsidRPr="0094509F">
        <w:rPr>
          <w:sz w:val="21"/>
        </w:rPr>
        <w:t xml:space="preserve">Marchant R, Ramos F. Bayesian </w:t>
      </w:r>
      <w:proofErr w:type="spellStart"/>
      <w:r w:rsidRPr="0094509F">
        <w:rPr>
          <w:sz w:val="21"/>
        </w:rPr>
        <w:t>optimisation</w:t>
      </w:r>
      <w:proofErr w:type="spellEnd"/>
      <w:r w:rsidRPr="0094509F">
        <w:rPr>
          <w:sz w:val="21"/>
        </w:rPr>
        <w:t xml:space="preserve"> for informative continuous path planning[C]//Proceedings of IEEE International Conference on Robotics and Automation. 2014: 6136-6143.</w:t>
      </w:r>
      <w:bookmarkEnd w:id="335"/>
    </w:p>
    <w:p w14:paraId="4127F69C" w14:textId="77777777" w:rsidR="00EE2A5E" w:rsidRDefault="00EE2A5E">
      <w:pPr>
        <w:widowControl/>
        <w:spacing w:line="240" w:lineRule="auto"/>
        <w:ind w:firstLine="420"/>
        <w:jc w:val="left"/>
        <w:rPr>
          <w:sz w:val="21"/>
        </w:rPr>
      </w:pPr>
      <w:r>
        <w:rPr>
          <w:sz w:val="21"/>
        </w:rPr>
        <w:br w:type="page"/>
      </w:r>
    </w:p>
    <w:p w14:paraId="352C9D9B" w14:textId="77777777" w:rsidR="00956B77" w:rsidRDefault="00956B77" w:rsidP="001C16C8">
      <w:pPr>
        <w:spacing w:before="480" w:after="360" w:line="240" w:lineRule="auto"/>
        <w:ind w:firstLine="643"/>
        <w:jc w:val="center"/>
        <w:rPr>
          <w:rFonts w:ascii="黑体" w:eastAsia="黑体" w:hAnsi="黑体" w:hint="eastAsia"/>
          <w:b/>
          <w:bCs/>
          <w:sz w:val="32"/>
          <w:szCs w:val="32"/>
        </w:rPr>
      </w:pPr>
      <w:r>
        <w:rPr>
          <w:rFonts w:ascii="黑体" w:eastAsia="黑体" w:hAnsi="黑体" w:hint="eastAsia"/>
          <w:b/>
          <w:bCs/>
          <w:sz w:val="32"/>
          <w:szCs w:val="32"/>
        </w:rPr>
        <w:lastRenderedPageBreak/>
        <w:t>致谢</w:t>
      </w:r>
    </w:p>
    <w:p w14:paraId="220F4EE8" w14:textId="77777777" w:rsidR="005925B0" w:rsidRDefault="005925B0" w:rsidP="005925B0">
      <w:pPr>
        <w:ind w:firstLine="480"/>
        <w:jc w:val="left"/>
        <w:rPr>
          <w:rFonts w:ascii="仿宋" w:eastAsia="仿宋" w:hAnsi="仿宋" w:hint="eastAsia"/>
        </w:rPr>
      </w:pPr>
      <w:r w:rsidRPr="005925B0">
        <w:rPr>
          <w:rFonts w:ascii="仿宋" w:eastAsia="仿宋" w:hAnsi="仿宋"/>
        </w:rPr>
        <w:t>时光匆匆，本科阶段的学习与毕业论文工作即将告一段落。回顾本课题从选题、建模、代码实现到论文撰写的全过程，我深感其中每一步都离不开老师、同学和家人的支持与帮助。</w:t>
      </w:r>
    </w:p>
    <w:p w14:paraId="44D8D442" w14:textId="7D6D68DB" w:rsidR="00B92814" w:rsidRPr="00B92814" w:rsidRDefault="00B92814" w:rsidP="00B92814">
      <w:pPr>
        <w:ind w:firstLine="480"/>
        <w:jc w:val="left"/>
        <w:rPr>
          <w:rFonts w:ascii="仿宋" w:eastAsia="仿宋" w:hAnsi="仿宋" w:hint="eastAsia"/>
        </w:rPr>
      </w:pPr>
      <w:r w:rsidRPr="00B92814">
        <w:rPr>
          <w:rFonts w:ascii="仿宋" w:eastAsia="仿宋" w:hAnsi="仿宋"/>
        </w:rPr>
        <w:t>首先，衷心感谢我的本科毕业设计指导老师</w:t>
      </w:r>
      <w:r>
        <w:rPr>
          <w:rFonts w:ascii="仿宋" w:eastAsia="仿宋" w:hAnsi="仿宋" w:hint="eastAsia"/>
        </w:rPr>
        <w:t>汤书森</w:t>
      </w:r>
      <w:r w:rsidRPr="00B92814">
        <w:rPr>
          <w:rFonts w:ascii="仿宋" w:eastAsia="仿宋" w:hAnsi="仿宋"/>
        </w:rPr>
        <w:t>老师。在毕业论文撰写和修改过程中，老师对论文格式、章节结构、图表规范和文字表述等方面进行了耐心细致的检查与指导，帮助我不断完善论文的规范性和完整性。</w:t>
      </w:r>
    </w:p>
    <w:p w14:paraId="4D53AFE8" w14:textId="783FC2CB" w:rsidR="00B92814" w:rsidRPr="00B92814" w:rsidRDefault="00B92814" w:rsidP="00B92814">
      <w:pPr>
        <w:ind w:firstLine="480"/>
        <w:jc w:val="left"/>
        <w:rPr>
          <w:rFonts w:ascii="仿宋" w:eastAsia="仿宋" w:hAnsi="仿宋" w:hint="eastAsia"/>
        </w:rPr>
      </w:pPr>
      <w:r w:rsidRPr="00B92814">
        <w:rPr>
          <w:rFonts w:ascii="仿宋" w:eastAsia="仿宋" w:hAnsi="仿宋"/>
        </w:rPr>
        <w:t>同时，衷心感谢我的研究生导师</w:t>
      </w:r>
      <w:r>
        <w:rPr>
          <w:rFonts w:ascii="Calibri" w:eastAsia="仿宋" w:hAnsi="Calibri" w:cs="Calibri" w:hint="eastAsia"/>
        </w:rPr>
        <w:t>李阳</w:t>
      </w:r>
      <w:r w:rsidRPr="00B92814">
        <w:rPr>
          <w:rFonts w:ascii="仿宋" w:eastAsia="仿宋" w:hAnsi="仿宋"/>
        </w:rPr>
        <w:t>老师。本课题的选题方向和研究思路离不开老师的悉心指导。老师在课题推进过程中</w:t>
      </w:r>
      <w:r>
        <w:rPr>
          <w:rFonts w:ascii="仿宋" w:eastAsia="仿宋" w:hAnsi="仿宋" w:hint="eastAsia"/>
        </w:rPr>
        <w:t>对我在</w:t>
      </w:r>
      <w:r w:rsidRPr="00B92814">
        <w:rPr>
          <w:rFonts w:ascii="仿宋" w:eastAsia="仿宋" w:hAnsi="仿宋"/>
        </w:rPr>
        <w:t>研究目标、方法设计、实验思路和结果分析</w:t>
      </w:r>
      <w:r>
        <w:rPr>
          <w:rFonts w:ascii="仿宋" w:eastAsia="仿宋" w:hAnsi="仿宋" w:hint="eastAsia"/>
        </w:rPr>
        <w:t>等方面</w:t>
      </w:r>
      <w:r w:rsidRPr="00B92814">
        <w:rPr>
          <w:rFonts w:ascii="仿宋" w:eastAsia="仿宋" w:hAnsi="仿宋"/>
        </w:rPr>
        <w:t>给予了重要指导。</w:t>
      </w:r>
    </w:p>
    <w:p w14:paraId="69EDC830" w14:textId="1F4FEF1B" w:rsidR="005925B0" w:rsidRPr="005925B0" w:rsidRDefault="005925B0" w:rsidP="005925B0">
      <w:pPr>
        <w:ind w:firstLine="480"/>
        <w:jc w:val="left"/>
        <w:rPr>
          <w:rFonts w:ascii="仿宋" w:eastAsia="仿宋" w:hAnsi="仿宋" w:hint="eastAsia"/>
        </w:rPr>
      </w:pPr>
      <w:r w:rsidRPr="005925B0">
        <w:rPr>
          <w:rFonts w:ascii="仿宋" w:eastAsia="仿宋" w:hAnsi="仿宋"/>
        </w:rPr>
        <w:t>感谢学院各位任课教师在本科阶段给予我的培养和帮助。正是课程学习中积累的数学、编程、控制</w:t>
      </w:r>
      <w:r w:rsidR="00BF6968">
        <w:rPr>
          <w:rFonts w:ascii="仿宋" w:eastAsia="仿宋" w:hAnsi="仿宋" w:hint="eastAsia"/>
        </w:rPr>
        <w:t>等</w:t>
      </w:r>
      <w:r w:rsidRPr="005925B0">
        <w:rPr>
          <w:rFonts w:ascii="仿宋" w:eastAsia="仿宋" w:hAnsi="仿宋"/>
        </w:rPr>
        <w:t>相关知识，为本课题的开展奠定了基础。感谢同学和朋友们在论文写作、代码调试和日常学习中的交流与支持。</w:t>
      </w:r>
    </w:p>
    <w:p w14:paraId="6225C3AF" w14:textId="77777777" w:rsidR="005925B0" w:rsidRPr="005925B0" w:rsidRDefault="005925B0" w:rsidP="005925B0">
      <w:pPr>
        <w:ind w:firstLine="480"/>
        <w:jc w:val="left"/>
        <w:rPr>
          <w:rFonts w:ascii="仿宋" w:eastAsia="仿宋" w:hAnsi="仿宋" w:hint="eastAsia"/>
        </w:rPr>
      </w:pPr>
      <w:r w:rsidRPr="005925B0">
        <w:rPr>
          <w:rFonts w:ascii="仿宋" w:eastAsia="仿宋" w:hAnsi="仿宋"/>
        </w:rPr>
        <w:t>最后，感谢我的家人一直以来的理解、鼓励与陪伴。他们为我提供了稳定而温暖的支持，使我能够专注完成本科阶段的学习和毕业论文工作。</w:t>
      </w:r>
    </w:p>
    <w:p w14:paraId="023EA1DB" w14:textId="55128863" w:rsidR="0065346C" w:rsidRPr="005925B0" w:rsidRDefault="005925B0" w:rsidP="005925B0">
      <w:pPr>
        <w:ind w:firstLine="480"/>
        <w:jc w:val="left"/>
        <w:rPr>
          <w:rFonts w:ascii="仿宋" w:eastAsia="仿宋" w:hAnsi="仿宋" w:hint="eastAsia"/>
        </w:rPr>
      </w:pPr>
      <w:r w:rsidRPr="005925B0">
        <w:rPr>
          <w:rFonts w:ascii="仿宋" w:eastAsia="仿宋" w:hAnsi="仿宋"/>
        </w:rPr>
        <w:t>谨向所有关心、帮助和支持过我的老师、同学、朋友与家人致以诚挚的感谢。</w:t>
      </w:r>
    </w:p>
    <w:p w14:paraId="3AA1D4E0" w14:textId="77777777" w:rsidR="005925B0" w:rsidRPr="005925B0" w:rsidRDefault="005925B0" w:rsidP="001C16C8">
      <w:pPr>
        <w:spacing w:before="480" w:after="360" w:line="240" w:lineRule="auto"/>
        <w:ind w:firstLine="643"/>
        <w:jc w:val="center"/>
        <w:rPr>
          <w:rFonts w:ascii="黑体" w:eastAsia="黑体" w:hAnsi="黑体" w:hint="eastAsia"/>
          <w:b/>
          <w:bCs/>
          <w:sz w:val="32"/>
          <w:szCs w:val="32"/>
        </w:rPr>
      </w:pPr>
    </w:p>
    <w:p w14:paraId="0BA72279" w14:textId="77777777" w:rsidR="00956B77" w:rsidRDefault="00956B77" w:rsidP="00956B77">
      <w:pPr>
        <w:widowControl/>
        <w:spacing w:line="240" w:lineRule="auto"/>
        <w:ind w:firstLineChars="0" w:firstLine="0"/>
        <w:jc w:val="left"/>
        <w:rPr>
          <w:rFonts w:ascii="黑体" w:eastAsia="黑体" w:hAnsi="黑体" w:hint="eastAsia"/>
          <w:b/>
          <w:bCs/>
          <w:sz w:val="32"/>
          <w:szCs w:val="32"/>
        </w:rPr>
        <w:sectPr w:rsidR="00956B77" w:rsidSect="00A65ED8">
          <w:pgSz w:w="11906" w:h="16838"/>
          <w:pgMar w:top="1417" w:right="1134" w:bottom="1417" w:left="1417" w:header="851" w:footer="850" w:gutter="0"/>
          <w:pgNumType w:start="1"/>
          <w:cols w:space="425"/>
          <w:docGrid w:type="lines" w:linePitch="312"/>
        </w:sectPr>
      </w:pPr>
      <w:r>
        <w:rPr>
          <w:rFonts w:ascii="黑体" w:eastAsia="黑体" w:hAnsi="黑体" w:hint="eastAsia"/>
          <w:b/>
          <w:bCs/>
          <w:sz w:val="32"/>
          <w:szCs w:val="32"/>
        </w:rPr>
        <w:br w:type="page"/>
      </w:r>
    </w:p>
    <w:p w14:paraId="25E2234C" w14:textId="77777777" w:rsidR="00DB6C01" w:rsidRPr="001C16C8" w:rsidRDefault="00EE2A5E" w:rsidP="001C16C8">
      <w:pPr>
        <w:spacing w:before="480" w:after="360" w:line="240" w:lineRule="auto"/>
        <w:ind w:firstLine="643"/>
        <w:jc w:val="center"/>
        <w:rPr>
          <w:rFonts w:ascii="黑体" w:eastAsia="黑体" w:hAnsi="黑体" w:hint="eastAsia"/>
          <w:b/>
          <w:bCs/>
          <w:sz w:val="32"/>
          <w:szCs w:val="32"/>
        </w:rPr>
      </w:pPr>
      <w:r w:rsidRPr="00EE2A5E">
        <w:rPr>
          <w:rFonts w:ascii="黑体" w:eastAsia="黑体" w:hAnsi="黑体" w:hint="eastAsia"/>
          <w:b/>
          <w:bCs/>
          <w:sz w:val="32"/>
          <w:szCs w:val="32"/>
        </w:rPr>
        <w:lastRenderedPageBreak/>
        <w:t>附    录</w:t>
      </w:r>
    </w:p>
    <w:p w14:paraId="6F70DBF2" w14:textId="7EA9DE76" w:rsidR="00513D4A" w:rsidRPr="008F496B" w:rsidRDefault="00513D4A" w:rsidP="003164FF">
      <w:pPr>
        <w:pStyle w:val="aff6"/>
        <w:spacing w:line="400" w:lineRule="exact"/>
        <w:rPr>
          <w:rFonts w:asciiTheme="majorEastAsia" w:eastAsiaTheme="majorEastAsia" w:hAnsiTheme="majorEastAsia" w:hint="eastAsia"/>
          <w:szCs w:val="21"/>
        </w:rPr>
      </w:pPr>
      <w:bookmarkStart w:id="336" w:name="_Toc229064937"/>
      <w:bookmarkStart w:id="337" w:name="_Toc229853691"/>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1</w:t>
      </w:r>
      <w:r w:rsidRPr="008F496B">
        <w:rPr>
          <w:rFonts w:asciiTheme="majorEastAsia" w:eastAsiaTheme="majorEastAsia" w:hAnsiTheme="majorEastAsia"/>
          <w:szCs w:val="21"/>
        </w:rPr>
        <w:t xml:space="preserve"> 静态目标模式</w:t>
      </w:r>
      <w:proofErr w:type="gramStart"/>
      <w:r w:rsidRPr="008F496B">
        <w:rPr>
          <w:rFonts w:asciiTheme="majorEastAsia" w:eastAsiaTheme="majorEastAsia" w:hAnsiTheme="majorEastAsia"/>
          <w:szCs w:val="21"/>
        </w:rPr>
        <w:t>下双艇</w:t>
      </w:r>
      <w:proofErr w:type="gramEnd"/>
      <w:r w:rsidRPr="008F496B">
        <w:rPr>
          <w:rFonts w:asciiTheme="majorEastAsia" w:eastAsiaTheme="majorEastAsia" w:hAnsiTheme="majorEastAsia"/>
          <w:szCs w:val="21"/>
        </w:rPr>
        <w:t xml:space="preserve"> UCB independent 与 coordinated 对比结果</w:t>
      </w:r>
      <w:bookmarkEnd w:id="336"/>
      <w:bookmarkEnd w:id="337"/>
    </w:p>
    <w:tbl>
      <w:tblPr>
        <w:tblW w:w="9639" w:type="dxa"/>
        <w:jc w:val="center"/>
        <w:tblLook w:val="04A0" w:firstRow="1" w:lastRow="0" w:firstColumn="1" w:lastColumn="0" w:noHBand="0" w:noVBand="1"/>
      </w:tblPr>
      <w:tblGrid>
        <w:gridCol w:w="2199"/>
        <w:gridCol w:w="1663"/>
        <w:gridCol w:w="1208"/>
        <w:gridCol w:w="1161"/>
        <w:gridCol w:w="1056"/>
        <w:gridCol w:w="1406"/>
        <w:gridCol w:w="1068"/>
        <w:gridCol w:w="998"/>
      </w:tblGrid>
      <w:tr w:rsidR="006F455E" w:rsidRPr="008F496B" w14:paraId="29B4FC2E" w14:textId="77777777" w:rsidTr="003164FF">
        <w:trPr>
          <w:jc w:val="center"/>
        </w:trPr>
        <w:tc>
          <w:tcPr>
            <w:tcW w:w="1863" w:type="dxa"/>
            <w:tcBorders>
              <w:top w:val="single" w:sz="12" w:space="0" w:color="000000"/>
              <w:left w:val="nil"/>
              <w:bottom w:val="single" w:sz="6" w:space="0" w:color="000000"/>
              <w:right w:val="nil"/>
            </w:tcBorders>
          </w:tcPr>
          <w:p w14:paraId="57B2BBBD" w14:textId="77777777" w:rsidR="006F455E" w:rsidRPr="00057A15" w:rsidRDefault="006F455E"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地图</w:t>
            </w:r>
          </w:p>
        </w:tc>
        <w:tc>
          <w:tcPr>
            <w:tcW w:w="1417" w:type="dxa"/>
            <w:tcBorders>
              <w:top w:val="single" w:sz="12" w:space="0" w:color="000000"/>
              <w:left w:val="nil"/>
              <w:bottom w:val="single" w:sz="6" w:space="0" w:color="000000"/>
              <w:right w:val="nil"/>
            </w:tcBorders>
          </w:tcPr>
          <w:p w14:paraId="7ED91FFE" w14:textId="77777777" w:rsidR="006F455E" w:rsidRPr="00057A15" w:rsidRDefault="006F455E"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方法</w:t>
            </w:r>
          </w:p>
        </w:tc>
        <w:tc>
          <w:tcPr>
            <w:tcW w:w="1080" w:type="dxa"/>
            <w:tcBorders>
              <w:top w:val="single" w:sz="12" w:space="0" w:color="000000"/>
              <w:left w:val="nil"/>
              <w:bottom w:val="single" w:sz="6" w:space="0" w:color="000000"/>
              <w:right w:val="nil"/>
            </w:tcBorders>
          </w:tcPr>
          <w:p w14:paraId="6AAD4769" w14:textId="77777777" w:rsidR="006F455E" w:rsidRPr="00057A15" w:rsidRDefault="006F455E" w:rsidP="00057A15">
            <w:pPr>
              <w:ind w:firstLine="420"/>
              <w:jc w:val="left"/>
              <w:rPr>
                <w:rFonts w:eastAsiaTheme="majorEastAsia"/>
                <w:bCs/>
                <w:sz w:val="21"/>
                <w:szCs w:val="21"/>
              </w:rPr>
            </w:pPr>
            <w:proofErr w:type="spellStart"/>
            <w:r w:rsidRPr="00057A15">
              <w:rPr>
                <w:rFonts w:eastAsiaTheme="majorEastAsia"/>
                <w:bCs/>
                <w:sz w:val="21"/>
                <w:szCs w:val="21"/>
              </w:rPr>
              <w:t>T_first</w:t>
            </w:r>
            <w:proofErr w:type="spellEnd"/>
          </w:p>
        </w:tc>
        <w:tc>
          <w:tcPr>
            <w:tcW w:w="1000" w:type="dxa"/>
            <w:tcBorders>
              <w:top w:val="single" w:sz="12" w:space="0" w:color="000000"/>
              <w:left w:val="nil"/>
              <w:bottom w:val="single" w:sz="6" w:space="0" w:color="000000"/>
              <w:right w:val="nil"/>
            </w:tcBorders>
          </w:tcPr>
          <w:p w14:paraId="149975F7" w14:textId="77777777" w:rsidR="006F455E" w:rsidRPr="00057A15" w:rsidRDefault="006F455E" w:rsidP="00057A15">
            <w:pPr>
              <w:ind w:firstLine="420"/>
              <w:jc w:val="left"/>
              <w:rPr>
                <w:rFonts w:eastAsiaTheme="majorEastAsia"/>
                <w:bCs/>
                <w:sz w:val="21"/>
                <w:szCs w:val="21"/>
              </w:rPr>
            </w:pPr>
            <w:proofErr w:type="spellStart"/>
            <w:r w:rsidRPr="00057A15">
              <w:rPr>
                <w:rFonts w:eastAsiaTheme="majorEastAsia"/>
                <w:bCs/>
                <w:sz w:val="21"/>
                <w:szCs w:val="21"/>
              </w:rPr>
              <w:t>T_all</w:t>
            </w:r>
            <w:proofErr w:type="spellEnd"/>
          </w:p>
        </w:tc>
        <w:tc>
          <w:tcPr>
            <w:tcW w:w="913" w:type="dxa"/>
            <w:tcBorders>
              <w:top w:val="single" w:sz="12" w:space="0" w:color="000000"/>
              <w:left w:val="nil"/>
              <w:bottom w:val="single" w:sz="6" w:space="0" w:color="000000"/>
              <w:right w:val="nil"/>
            </w:tcBorders>
          </w:tcPr>
          <w:p w14:paraId="5E4F5102" w14:textId="77777777" w:rsidR="006F455E" w:rsidRPr="00057A15" w:rsidRDefault="006F455E" w:rsidP="00057A15">
            <w:pPr>
              <w:ind w:firstLine="420"/>
              <w:jc w:val="left"/>
              <w:rPr>
                <w:rFonts w:eastAsiaTheme="majorEastAsia"/>
                <w:bCs/>
                <w:sz w:val="21"/>
                <w:szCs w:val="21"/>
              </w:rPr>
            </w:pPr>
            <w:proofErr w:type="spellStart"/>
            <w:r w:rsidRPr="00057A15">
              <w:rPr>
                <w:rFonts w:eastAsiaTheme="majorEastAsia"/>
                <w:bCs/>
                <w:sz w:val="21"/>
                <w:szCs w:val="21"/>
              </w:rPr>
              <w:t>obs</w:t>
            </w:r>
            <w:proofErr w:type="spellEnd"/>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254" w:type="dxa"/>
            <w:tcBorders>
              <w:top w:val="single" w:sz="12" w:space="0" w:color="000000"/>
              <w:left w:val="nil"/>
              <w:bottom w:val="single" w:sz="6" w:space="0" w:color="000000"/>
              <w:right w:val="nil"/>
            </w:tcBorders>
          </w:tcPr>
          <w:p w14:paraId="23E3901F" w14:textId="77777777" w:rsidR="006F455E" w:rsidRPr="00057A15" w:rsidRDefault="006F455E" w:rsidP="00057A15">
            <w:pPr>
              <w:ind w:firstLine="420"/>
              <w:jc w:val="left"/>
              <w:rPr>
                <w:rFonts w:eastAsiaTheme="majorEastAsia"/>
                <w:bCs/>
                <w:sz w:val="21"/>
                <w:szCs w:val="21"/>
              </w:rPr>
            </w:pPr>
            <w:r w:rsidRPr="00057A15">
              <w:rPr>
                <w:rFonts w:eastAsiaTheme="majorEastAsia"/>
                <w:bCs/>
                <w:sz w:val="21"/>
                <w:szCs w:val="21"/>
              </w:rPr>
              <w:t>duplicate</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942" w:type="dxa"/>
            <w:tcBorders>
              <w:top w:val="single" w:sz="12" w:space="0" w:color="000000"/>
              <w:left w:val="nil"/>
              <w:bottom w:val="single" w:sz="6" w:space="0" w:color="000000"/>
              <w:right w:val="nil"/>
            </w:tcBorders>
          </w:tcPr>
          <w:p w14:paraId="6C1CB94B" w14:textId="77777777" w:rsidR="006F455E" w:rsidRPr="00057A15" w:rsidRDefault="006F455E" w:rsidP="00057A15">
            <w:pPr>
              <w:ind w:firstLine="420"/>
              <w:jc w:val="left"/>
              <w:rPr>
                <w:rFonts w:eastAsiaTheme="majorEastAsia"/>
                <w:bCs/>
                <w:sz w:val="21"/>
                <w:szCs w:val="21"/>
              </w:rPr>
            </w:pPr>
            <w:r w:rsidRPr="00057A15">
              <w:rPr>
                <w:rFonts w:eastAsiaTheme="majorEastAsia"/>
                <w:bCs/>
                <w:sz w:val="21"/>
                <w:szCs w:val="21"/>
              </w:rPr>
              <w:t>cross</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170" w:type="dxa"/>
            <w:tcBorders>
              <w:top w:val="single" w:sz="12" w:space="0" w:color="000000"/>
              <w:left w:val="nil"/>
              <w:bottom w:val="single" w:sz="6" w:space="0" w:color="000000"/>
              <w:right w:val="nil"/>
            </w:tcBorders>
          </w:tcPr>
          <w:p w14:paraId="24FD6FC1" w14:textId="77777777" w:rsidR="006F455E" w:rsidRPr="00057A15" w:rsidRDefault="006F455E" w:rsidP="00057A15">
            <w:pPr>
              <w:ind w:firstLine="420"/>
              <w:jc w:val="left"/>
              <w:rPr>
                <w:rFonts w:eastAsiaTheme="majorEastAsia"/>
                <w:bCs/>
                <w:sz w:val="21"/>
                <w:szCs w:val="21"/>
              </w:rPr>
            </w:pPr>
            <w:r w:rsidRPr="00057A15">
              <w:rPr>
                <w:rFonts w:eastAsiaTheme="majorEastAsia"/>
                <w:bCs/>
                <w:sz w:val="21"/>
                <w:szCs w:val="21"/>
              </w:rPr>
              <w:t>wait</w:t>
            </w:r>
          </w:p>
        </w:tc>
      </w:tr>
      <w:tr w:rsidR="006F455E" w:rsidRPr="008F496B" w14:paraId="6625AD42" w14:textId="77777777" w:rsidTr="003164FF">
        <w:trPr>
          <w:jc w:val="center"/>
        </w:trPr>
        <w:tc>
          <w:tcPr>
            <w:tcW w:w="1863" w:type="dxa"/>
            <w:tcBorders>
              <w:top w:val="nil"/>
              <w:left w:val="nil"/>
              <w:bottom w:val="nil"/>
              <w:right w:val="nil"/>
            </w:tcBorders>
          </w:tcPr>
          <w:p w14:paraId="1F3B4BFA"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417" w:type="dxa"/>
            <w:tcBorders>
              <w:top w:val="nil"/>
              <w:left w:val="nil"/>
              <w:bottom w:val="nil"/>
              <w:right w:val="nil"/>
            </w:tcBorders>
          </w:tcPr>
          <w:p w14:paraId="40DE7270" w14:textId="77777777" w:rsidR="006F455E" w:rsidRPr="008F496B" w:rsidRDefault="006F455E" w:rsidP="00057A15">
            <w:pPr>
              <w:ind w:firstLine="420"/>
              <w:jc w:val="left"/>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30D90A81"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80.3</w:t>
            </w:r>
          </w:p>
        </w:tc>
        <w:tc>
          <w:tcPr>
            <w:tcW w:w="1000" w:type="dxa"/>
            <w:tcBorders>
              <w:top w:val="nil"/>
              <w:left w:val="nil"/>
              <w:bottom w:val="nil"/>
              <w:right w:val="nil"/>
            </w:tcBorders>
          </w:tcPr>
          <w:p w14:paraId="1174CC36"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156.5</w:t>
            </w:r>
          </w:p>
        </w:tc>
        <w:tc>
          <w:tcPr>
            <w:tcW w:w="913" w:type="dxa"/>
            <w:tcBorders>
              <w:top w:val="nil"/>
              <w:left w:val="nil"/>
              <w:bottom w:val="nil"/>
              <w:right w:val="nil"/>
            </w:tcBorders>
          </w:tcPr>
          <w:p w14:paraId="48CAE2D2"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56.6</w:t>
            </w:r>
          </w:p>
        </w:tc>
        <w:tc>
          <w:tcPr>
            <w:tcW w:w="1254" w:type="dxa"/>
            <w:tcBorders>
              <w:top w:val="nil"/>
              <w:left w:val="nil"/>
              <w:bottom w:val="nil"/>
              <w:right w:val="nil"/>
            </w:tcBorders>
          </w:tcPr>
          <w:p w14:paraId="2A6C7CC4"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w:t>
            </w:r>
          </w:p>
        </w:tc>
        <w:tc>
          <w:tcPr>
            <w:tcW w:w="942" w:type="dxa"/>
            <w:tcBorders>
              <w:top w:val="nil"/>
              <w:left w:val="nil"/>
              <w:bottom w:val="nil"/>
              <w:right w:val="nil"/>
            </w:tcBorders>
          </w:tcPr>
          <w:p w14:paraId="1EFB22F4"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32.3</w:t>
            </w:r>
          </w:p>
        </w:tc>
        <w:tc>
          <w:tcPr>
            <w:tcW w:w="1170" w:type="dxa"/>
            <w:tcBorders>
              <w:top w:val="nil"/>
              <w:left w:val="nil"/>
              <w:bottom w:val="nil"/>
              <w:right w:val="nil"/>
            </w:tcBorders>
          </w:tcPr>
          <w:p w14:paraId="2378A383"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0.7</w:t>
            </w:r>
          </w:p>
        </w:tc>
      </w:tr>
      <w:tr w:rsidR="006F455E" w:rsidRPr="008F496B" w14:paraId="09D9EA92" w14:textId="77777777" w:rsidTr="003164FF">
        <w:trPr>
          <w:jc w:val="center"/>
        </w:trPr>
        <w:tc>
          <w:tcPr>
            <w:tcW w:w="1863" w:type="dxa"/>
            <w:tcBorders>
              <w:top w:val="nil"/>
              <w:left w:val="nil"/>
              <w:bottom w:val="nil"/>
              <w:right w:val="nil"/>
            </w:tcBorders>
          </w:tcPr>
          <w:p w14:paraId="4E74A08E" w14:textId="77777777" w:rsidR="006F455E" w:rsidRPr="008F496B" w:rsidRDefault="006F455E" w:rsidP="00057A15">
            <w:pPr>
              <w:ind w:firstLine="420"/>
              <w:jc w:val="left"/>
              <w:rPr>
                <w:rFonts w:eastAsiaTheme="majorEastAsia"/>
                <w:sz w:val="21"/>
                <w:szCs w:val="21"/>
              </w:rPr>
            </w:pPr>
            <w:proofErr w:type="spellStart"/>
            <w:r w:rsidRPr="008F496B">
              <w:rPr>
                <w:rFonts w:eastAsiaTheme="majorEastAsia"/>
                <w:sz w:val="21"/>
                <w:szCs w:val="21"/>
              </w:rPr>
              <w:t>open_water</w:t>
            </w:r>
            <w:proofErr w:type="spellEnd"/>
          </w:p>
        </w:tc>
        <w:tc>
          <w:tcPr>
            <w:tcW w:w="1417" w:type="dxa"/>
            <w:tcBorders>
              <w:top w:val="nil"/>
              <w:left w:val="nil"/>
              <w:bottom w:val="nil"/>
              <w:right w:val="nil"/>
            </w:tcBorders>
          </w:tcPr>
          <w:p w14:paraId="6B4050C8" w14:textId="77777777" w:rsidR="006F455E" w:rsidRPr="008F496B" w:rsidRDefault="006F455E" w:rsidP="00057A15">
            <w:pPr>
              <w:ind w:firstLine="420"/>
              <w:jc w:val="left"/>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1D6809C3"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76.9</w:t>
            </w:r>
          </w:p>
        </w:tc>
        <w:tc>
          <w:tcPr>
            <w:tcW w:w="1000" w:type="dxa"/>
            <w:tcBorders>
              <w:top w:val="nil"/>
              <w:left w:val="nil"/>
              <w:bottom w:val="nil"/>
              <w:right w:val="nil"/>
            </w:tcBorders>
          </w:tcPr>
          <w:p w14:paraId="3B4B301E"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141.8</w:t>
            </w:r>
          </w:p>
        </w:tc>
        <w:tc>
          <w:tcPr>
            <w:tcW w:w="913" w:type="dxa"/>
            <w:tcBorders>
              <w:top w:val="nil"/>
              <w:left w:val="nil"/>
              <w:bottom w:val="nil"/>
              <w:right w:val="nil"/>
            </w:tcBorders>
          </w:tcPr>
          <w:p w14:paraId="4E81C42B"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49.6</w:t>
            </w:r>
          </w:p>
        </w:tc>
        <w:tc>
          <w:tcPr>
            <w:tcW w:w="1254" w:type="dxa"/>
            <w:tcBorders>
              <w:top w:val="nil"/>
              <w:left w:val="nil"/>
              <w:bottom w:val="nil"/>
              <w:right w:val="nil"/>
            </w:tcBorders>
          </w:tcPr>
          <w:p w14:paraId="634F7438"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c>
          <w:tcPr>
            <w:tcW w:w="942" w:type="dxa"/>
            <w:tcBorders>
              <w:top w:val="nil"/>
              <w:left w:val="nil"/>
              <w:bottom w:val="nil"/>
              <w:right w:val="nil"/>
            </w:tcBorders>
          </w:tcPr>
          <w:p w14:paraId="7A2A76EF"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28.1</w:t>
            </w:r>
          </w:p>
        </w:tc>
        <w:tc>
          <w:tcPr>
            <w:tcW w:w="1170" w:type="dxa"/>
            <w:tcBorders>
              <w:top w:val="nil"/>
              <w:left w:val="nil"/>
              <w:bottom w:val="nil"/>
              <w:right w:val="nil"/>
            </w:tcBorders>
          </w:tcPr>
          <w:p w14:paraId="4A21B2EC"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0.6</w:t>
            </w:r>
          </w:p>
        </w:tc>
      </w:tr>
      <w:tr w:rsidR="006F455E" w:rsidRPr="008F496B" w14:paraId="45099A81" w14:textId="77777777" w:rsidTr="003164FF">
        <w:trPr>
          <w:jc w:val="center"/>
        </w:trPr>
        <w:tc>
          <w:tcPr>
            <w:tcW w:w="1863" w:type="dxa"/>
            <w:tcBorders>
              <w:top w:val="nil"/>
              <w:left w:val="nil"/>
              <w:bottom w:val="nil"/>
              <w:right w:val="nil"/>
            </w:tcBorders>
          </w:tcPr>
          <w:p w14:paraId="0808868F" w14:textId="77777777" w:rsidR="006F455E" w:rsidRPr="008F496B" w:rsidRDefault="006F455E" w:rsidP="00057A15">
            <w:pPr>
              <w:ind w:firstLine="420"/>
              <w:jc w:val="left"/>
              <w:rPr>
                <w:rFonts w:eastAsiaTheme="majorEastAsia"/>
                <w:sz w:val="21"/>
                <w:szCs w:val="21"/>
              </w:rPr>
            </w:pPr>
            <w:proofErr w:type="spellStart"/>
            <w:r w:rsidRPr="008F496B">
              <w:rPr>
                <w:rFonts w:eastAsiaTheme="majorEastAsia"/>
                <w:sz w:val="21"/>
                <w:szCs w:val="21"/>
              </w:rPr>
              <w:t>obstacle_field</w:t>
            </w:r>
            <w:proofErr w:type="spellEnd"/>
          </w:p>
        </w:tc>
        <w:tc>
          <w:tcPr>
            <w:tcW w:w="1417" w:type="dxa"/>
            <w:tcBorders>
              <w:top w:val="nil"/>
              <w:left w:val="nil"/>
              <w:bottom w:val="nil"/>
              <w:right w:val="nil"/>
            </w:tcBorders>
          </w:tcPr>
          <w:p w14:paraId="4A1ED32C" w14:textId="77777777" w:rsidR="006F455E" w:rsidRPr="008F496B" w:rsidRDefault="006F455E" w:rsidP="00057A15">
            <w:pPr>
              <w:ind w:firstLine="420"/>
              <w:jc w:val="left"/>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1B9813CE"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51.5</w:t>
            </w:r>
          </w:p>
        </w:tc>
        <w:tc>
          <w:tcPr>
            <w:tcW w:w="1000" w:type="dxa"/>
            <w:tcBorders>
              <w:top w:val="nil"/>
              <w:left w:val="nil"/>
              <w:bottom w:val="nil"/>
              <w:right w:val="nil"/>
            </w:tcBorders>
          </w:tcPr>
          <w:p w14:paraId="343C90FD"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157.7</w:t>
            </w:r>
          </w:p>
        </w:tc>
        <w:tc>
          <w:tcPr>
            <w:tcW w:w="913" w:type="dxa"/>
            <w:tcBorders>
              <w:top w:val="nil"/>
              <w:left w:val="nil"/>
              <w:bottom w:val="nil"/>
              <w:right w:val="nil"/>
            </w:tcBorders>
          </w:tcPr>
          <w:p w14:paraId="12931ADF"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59.5</w:t>
            </w:r>
          </w:p>
        </w:tc>
        <w:tc>
          <w:tcPr>
            <w:tcW w:w="1254" w:type="dxa"/>
            <w:tcBorders>
              <w:top w:val="nil"/>
              <w:left w:val="nil"/>
              <w:bottom w:val="nil"/>
              <w:right w:val="nil"/>
            </w:tcBorders>
          </w:tcPr>
          <w:p w14:paraId="307A9223"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7.8</w:t>
            </w:r>
          </w:p>
        </w:tc>
        <w:tc>
          <w:tcPr>
            <w:tcW w:w="942" w:type="dxa"/>
            <w:tcBorders>
              <w:top w:val="nil"/>
              <w:left w:val="nil"/>
              <w:bottom w:val="nil"/>
              <w:right w:val="nil"/>
            </w:tcBorders>
          </w:tcPr>
          <w:p w14:paraId="69451A3C"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26.7</w:t>
            </w:r>
          </w:p>
        </w:tc>
        <w:tc>
          <w:tcPr>
            <w:tcW w:w="1170" w:type="dxa"/>
            <w:tcBorders>
              <w:top w:val="nil"/>
              <w:left w:val="nil"/>
              <w:bottom w:val="nil"/>
              <w:right w:val="nil"/>
            </w:tcBorders>
          </w:tcPr>
          <w:p w14:paraId="1B0C619E"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w:t>
            </w:r>
          </w:p>
        </w:tc>
      </w:tr>
      <w:tr w:rsidR="006F455E" w:rsidRPr="008F496B" w14:paraId="24F0BC91" w14:textId="77777777" w:rsidTr="003164FF">
        <w:trPr>
          <w:jc w:val="center"/>
        </w:trPr>
        <w:tc>
          <w:tcPr>
            <w:tcW w:w="1863" w:type="dxa"/>
            <w:tcBorders>
              <w:top w:val="nil"/>
              <w:left w:val="nil"/>
              <w:bottom w:val="nil"/>
              <w:right w:val="nil"/>
            </w:tcBorders>
          </w:tcPr>
          <w:p w14:paraId="1C7911DE" w14:textId="77777777" w:rsidR="006F455E" w:rsidRPr="008F496B" w:rsidRDefault="006F455E" w:rsidP="00057A15">
            <w:pPr>
              <w:ind w:firstLine="420"/>
              <w:jc w:val="left"/>
              <w:rPr>
                <w:rFonts w:eastAsiaTheme="majorEastAsia"/>
                <w:sz w:val="21"/>
                <w:szCs w:val="21"/>
              </w:rPr>
            </w:pPr>
            <w:proofErr w:type="spellStart"/>
            <w:r w:rsidRPr="008F496B">
              <w:rPr>
                <w:rFonts w:eastAsiaTheme="majorEastAsia"/>
                <w:sz w:val="21"/>
                <w:szCs w:val="21"/>
              </w:rPr>
              <w:t>peninsula_passage</w:t>
            </w:r>
            <w:proofErr w:type="spellEnd"/>
          </w:p>
        </w:tc>
        <w:tc>
          <w:tcPr>
            <w:tcW w:w="1417" w:type="dxa"/>
            <w:tcBorders>
              <w:top w:val="nil"/>
              <w:left w:val="nil"/>
              <w:bottom w:val="nil"/>
              <w:right w:val="nil"/>
            </w:tcBorders>
          </w:tcPr>
          <w:p w14:paraId="6BAF44AB" w14:textId="77777777" w:rsidR="006F455E" w:rsidRPr="008F496B" w:rsidRDefault="006F455E" w:rsidP="00057A15">
            <w:pPr>
              <w:ind w:firstLine="420"/>
              <w:jc w:val="left"/>
              <w:rPr>
                <w:rFonts w:eastAsiaTheme="majorEastAsia"/>
                <w:sz w:val="21"/>
                <w:szCs w:val="21"/>
              </w:rPr>
            </w:pPr>
            <w:r w:rsidRPr="008F496B">
              <w:rPr>
                <w:rFonts w:eastAsiaTheme="majorEastAsia"/>
                <w:sz w:val="21"/>
                <w:szCs w:val="21"/>
              </w:rPr>
              <w:t>independent</w:t>
            </w:r>
          </w:p>
        </w:tc>
        <w:tc>
          <w:tcPr>
            <w:tcW w:w="1080" w:type="dxa"/>
            <w:tcBorders>
              <w:top w:val="nil"/>
              <w:left w:val="nil"/>
              <w:bottom w:val="nil"/>
              <w:right w:val="nil"/>
            </w:tcBorders>
          </w:tcPr>
          <w:p w14:paraId="3DEA37DA"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111.9</w:t>
            </w:r>
          </w:p>
        </w:tc>
        <w:tc>
          <w:tcPr>
            <w:tcW w:w="1000" w:type="dxa"/>
            <w:tcBorders>
              <w:top w:val="nil"/>
              <w:left w:val="nil"/>
              <w:bottom w:val="nil"/>
              <w:right w:val="nil"/>
            </w:tcBorders>
          </w:tcPr>
          <w:p w14:paraId="5D6D770B"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212.0</w:t>
            </w:r>
          </w:p>
        </w:tc>
        <w:tc>
          <w:tcPr>
            <w:tcW w:w="913" w:type="dxa"/>
            <w:tcBorders>
              <w:top w:val="nil"/>
              <w:left w:val="nil"/>
              <w:bottom w:val="nil"/>
              <w:right w:val="nil"/>
            </w:tcBorders>
          </w:tcPr>
          <w:p w14:paraId="4B7CBA76"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60.5</w:t>
            </w:r>
          </w:p>
        </w:tc>
        <w:tc>
          <w:tcPr>
            <w:tcW w:w="1254" w:type="dxa"/>
            <w:tcBorders>
              <w:top w:val="nil"/>
              <w:left w:val="nil"/>
              <w:bottom w:val="nil"/>
              <w:right w:val="nil"/>
            </w:tcBorders>
          </w:tcPr>
          <w:p w14:paraId="0B0A1610"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w:t>
            </w:r>
          </w:p>
        </w:tc>
        <w:tc>
          <w:tcPr>
            <w:tcW w:w="942" w:type="dxa"/>
            <w:tcBorders>
              <w:top w:val="nil"/>
              <w:left w:val="nil"/>
              <w:bottom w:val="nil"/>
              <w:right w:val="nil"/>
            </w:tcBorders>
          </w:tcPr>
          <w:p w14:paraId="1CFD2B72"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42.1</w:t>
            </w:r>
          </w:p>
        </w:tc>
        <w:tc>
          <w:tcPr>
            <w:tcW w:w="1170" w:type="dxa"/>
            <w:tcBorders>
              <w:top w:val="nil"/>
              <w:left w:val="nil"/>
              <w:bottom w:val="nil"/>
              <w:right w:val="nil"/>
            </w:tcBorders>
          </w:tcPr>
          <w:p w14:paraId="377880C4"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r>
      <w:tr w:rsidR="006F455E" w:rsidRPr="008F496B" w14:paraId="699AC164" w14:textId="77777777" w:rsidTr="003164FF">
        <w:trPr>
          <w:jc w:val="center"/>
        </w:trPr>
        <w:tc>
          <w:tcPr>
            <w:tcW w:w="1863" w:type="dxa"/>
            <w:tcBorders>
              <w:top w:val="nil"/>
              <w:left w:val="nil"/>
              <w:bottom w:val="nil"/>
              <w:right w:val="nil"/>
            </w:tcBorders>
          </w:tcPr>
          <w:p w14:paraId="427EC697" w14:textId="77777777" w:rsidR="006F455E" w:rsidRPr="008F496B" w:rsidRDefault="006F455E" w:rsidP="00057A15">
            <w:pPr>
              <w:ind w:firstLine="420"/>
              <w:jc w:val="left"/>
              <w:rPr>
                <w:rFonts w:eastAsiaTheme="majorEastAsia"/>
                <w:sz w:val="21"/>
                <w:szCs w:val="21"/>
              </w:rPr>
            </w:pPr>
            <w:r w:rsidRPr="008F496B">
              <w:rPr>
                <w:rFonts w:eastAsiaTheme="majorEastAsia"/>
                <w:sz w:val="21"/>
                <w:szCs w:val="21"/>
              </w:rPr>
              <w:t>总体</w:t>
            </w:r>
          </w:p>
        </w:tc>
        <w:tc>
          <w:tcPr>
            <w:tcW w:w="1417" w:type="dxa"/>
            <w:tcBorders>
              <w:top w:val="nil"/>
              <w:left w:val="nil"/>
              <w:bottom w:val="nil"/>
              <w:right w:val="nil"/>
            </w:tcBorders>
          </w:tcPr>
          <w:p w14:paraId="14956660" w14:textId="77777777" w:rsidR="006F455E" w:rsidRPr="008F496B" w:rsidRDefault="006F455E" w:rsidP="00057A15">
            <w:pPr>
              <w:ind w:firstLine="420"/>
              <w:jc w:val="left"/>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42852A58"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64.1</w:t>
            </w:r>
          </w:p>
        </w:tc>
        <w:tc>
          <w:tcPr>
            <w:tcW w:w="1000" w:type="dxa"/>
            <w:tcBorders>
              <w:top w:val="nil"/>
              <w:left w:val="nil"/>
              <w:bottom w:val="nil"/>
              <w:right w:val="nil"/>
            </w:tcBorders>
          </w:tcPr>
          <w:p w14:paraId="09B65806"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171.3</w:t>
            </w:r>
          </w:p>
        </w:tc>
        <w:tc>
          <w:tcPr>
            <w:tcW w:w="913" w:type="dxa"/>
            <w:tcBorders>
              <w:top w:val="nil"/>
              <w:left w:val="nil"/>
              <w:bottom w:val="nil"/>
              <w:right w:val="nil"/>
            </w:tcBorders>
          </w:tcPr>
          <w:p w14:paraId="335BA0CB"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70.4</w:t>
            </w:r>
          </w:p>
        </w:tc>
        <w:tc>
          <w:tcPr>
            <w:tcW w:w="1254" w:type="dxa"/>
            <w:tcBorders>
              <w:top w:val="nil"/>
              <w:left w:val="nil"/>
              <w:bottom w:val="nil"/>
              <w:right w:val="nil"/>
            </w:tcBorders>
          </w:tcPr>
          <w:p w14:paraId="5D345194"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3B2A7FB2"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w:t>
            </w:r>
          </w:p>
        </w:tc>
        <w:tc>
          <w:tcPr>
            <w:tcW w:w="1170" w:type="dxa"/>
            <w:tcBorders>
              <w:top w:val="nil"/>
              <w:left w:val="nil"/>
              <w:bottom w:val="nil"/>
              <w:right w:val="nil"/>
            </w:tcBorders>
          </w:tcPr>
          <w:p w14:paraId="68719CD7"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0CEE41DE" w14:textId="77777777" w:rsidTr="003164FF">
        <w:trPr>
          <w:jc w:val="center"/>
        </w:trPr>
        <w:tc>
          <w:tcPr>
            <w:tcW w:w="1863" w:type="dxa"/>
            <w:tcBorders>
              <w:top w:val="nil"/>
              <w:left w:val="nil"/>
              <w:bottom w:val="nil"/>
              <w:right w:val="nil"/>
            </w:tcBorders>
          </w:tcPr>
          <w:p w14:paraId="70F9F8A2" w14:textId="77777777" w:rsidR="006F455E" w:rsidRPr="008F496B" w:rsidRDefault="006F455E" w:rsidP="00057A15">
            <w:pPr>
              <w:ind w:firstLine="420"/>
              <w:jc w:val="left"/>
              <w:rPr>
                <w:rFonts w:eastAsiaTheme="majorEastAsia"/>
                <w:sz w:val="21"/>
                <w:szCs w:val="21"/>
              </w:rPr>
            </w:pPr>
            <w:proofErr w:type="spellStart"/>
            <w:r w:rsidRPr="008F496B">
              <w:rPr>
                <w:rFonts w:eastAsiaTheme="majorEastAsia"/>
                <w:sz w:val="21"/>
                <w:szCs w:val="21"/>
              </w:rPr>
              <w:t>open_water</w:t>
            </w:r>
            <w:proofErr w:type="spellEnd"/>
          </w:p>
        </w:tc>
        <w:tc>
          <w:tcPr>
            <w:tcW w:w="1417" w:type="dxa"/>
            <w:tcBorders>
              <w:top w:val="nil"/>
              <w:left w:val="nil"/>
              <w:bottom w:val="nil"/>
              <w:right w:val="nil"/>
            </w:tcBorders>
          </w:tcPr>
          <w:p w14:paraId="40C460DA" w14:textId="77777777" w:rsidR="006F455E" w:rsidRPr="008F496B" w:rsidRDefault="006F455E" w:rsidP="00057A15">
            <w:pPr>
              <w:ind w:firstLine="420"/>
              <w:jc w:val="left"/>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48C46ABB"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73.7</w:t>
            </w:r>
          </w:p>
        </w:tc>
        <w:tc>
          <w:tcPr>
            <w:tcW w:w="1000" w:type="dxa"/>
            <w:tcBorders>
              <w:top w:val="nil"/>
              <w:left w:val="nil"/>
              <w:bottom w:val="nil"/>
              <w:right w:val="nil"/>
            </w:tcBorders>
          </w:tcPr>
          <w:p w14:paraId="323F521D"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128.8</w:t>
            </w:r>
          </w:p>
        </w:tc>
        <w:tc>
          <w:tcPr>
            <w:tcW w:w="913" w:type="dxa"/>
            <w:tcBorders>
              <w:top w:val="nil"/>
              <w:left w:val="nil"/>
              <w:bottom w:val="nil"/>
              <w:right w:val="nil"/>
            </w:tcBorders>
          </w:tcPr>
          <w:p w14:paraId="423DF5A1"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65.9</w:t>
            </w:r>
          </w:p>
        </w:tc>
        <w:tc>
          <w:tcPr>
            <w:tcW w:w="1254" w:type="dxa"/>
            <w:tcBorders>
              <w:top w:val="nil"/>
              <w:left w:val="nil"/>
              <w:bottom w:val="nil"/>
              <w:right w:val="nil"/>
            </w:tcBorders>
          </w:tcPr>
          <w:p w14:paraId="5E050C2F"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02B15A18"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170" w:type="dxa"/>
            <w:tcBorders>
              <w:top w:val="nil"/>
              <w:left w:val="nil"/>
              <w:bottom w:val="nil"/>
              <w:right w:val="nil"/>
            </w:tcBorders>
          </w:tcPr>
          <w:p w14:paraId="68D9F739"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6FC641B4" w14:textId="77777777" w:rsidTr="003164FF">
        <w:trPr>
          <w:jc w:val="center"/>
        </w:trPr>
        <w:tc>
          <w:tcPr>
            <w:tcW w:w="1863" w:type="dxa"/>
            <w:tcBorders>
              <w:top w:val="nil"/>
              <w:left w:val="nil"/>
              <w:bottom w:val="nil"/>
              <w:right w:val="nil"/>
            </w:tcBorders>
          </w:tcPr>
          <w:p w14:paraId="2B61AB4E" w14:textId="77777777" w:rsidR="006F455E" w:rsidRPr="008F496B" w:rsidRDefault="006F455E" w:rsidP="00057A15">
            <w:pPr>
              <w:ind w:firstLine="420"/>
              <w:jc w:val="left"/>
              <w:rPr>
                <w:rFonts w:eastAsiaTheme="majorEastAsia"/>
                <w:sz w:val="21"/>
                <w:szCs w:val="21"/>
              </w:rPr>
            </w:pPr>
            <w:proofErr w:type="spellStart"/>
            <w:r w:rsidRPr="008F496B">
              <w:rPr>
                <w:rFonts w:eastAsiaTheme="majorEastAsia"/>
                <w:sz w:val="21"/>
                <w:szCs w:val="21"/>
              </w:rPr>
              <w:t>obstacle_field</w:t>
            </w:r>
            <w:proofErr w:type="spellEnd"/>
          </w:p>
        </w:tc>
        <w:tc>
          <w:tcPr>
            <w:tcW w:w="1417" w:type="dxa"/>
            <w:tcBorders>
              <w:top w:val="nil"/>
              <w:left w:val="nil"/>
              <w:bottom w:val="nil"/>
              <w:right w:val="nil"/>
            </w:tcBorders>
          </w:tcPr>
          <w:p w14:paraId="5CF59804" w14:textId="77777777" w:rsidR="006F455E" w:rsidRPr="008F496B" w:rsidRDefault="006F455E" w:rsidP="00057A15">
            <w:pPr>
              <w:ind w:firstLine="420"/>
              <w:jc w:val="left"/>
              <w:rPr>
                <w:rFonts w:eastAsiaTheme="majorEastAsia"/>
                <w:sz w:val="21"/>
                <w:szCs w:val="21"/>
              </w:rPr>
            </w:pPr>
            <w:r w:rsidRPr="008F496B">
              <w:rPr>
                <w:rFonts w:eastAsiaTheme="majorEastAsia"/>
                <w:sz w:val="21"/>
                <w:szCs w:val="21"/>
              </w:rPr>
              <w:t>coordinated</w:t>
            </w:r>
          </w:p>
        </w:tc>
        <w:tc>
          <w:tcPr>
            <w:tcW w:w="1080" w:type="dxa"/>
            <w:tcBorders>
              <w:top w:val="nil"/>
              <w:left w:val="nil"/>
              <w:bottom w:val="nil"/>
              <w:right w:val="nil"/>
            </w:tcBorders>
          </w:tcPr>
          <w:p w14:paraId="54D5B2A2"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000" w:type="dxa"/>
            <w:tcBorders>
              <w:top w:val="nil"/>
              <w:left w:val="nil"/>
              <w:bottom w:val="nil"/>
              <w:right w:val="nil"/>
            </w:tcBorders>
          </w:tcPr>
          <w:p w14:paraId="2532E13F"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168.4</w:t>
            </w:r>
          </w:p>
        </w:tc>
        <w:tc>
          <w:tcPr>
            <w:tcW w:w="913" w:type="dxa"/>
            <w:tcBorders>
              <w:top w:val="nil"/>
              <w:left w:val="nil"/>
              <w:bottom w:val="nil"/>
              <w:right w:val="nil"/>
            </w:tcBorders>
          </w:tcPr>
          <w:p w14:paraId="2BF7F30C"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72.0</w:t>
            </w:r>
          </w:p>
        </w:tc>
        <w:tc>
          <w:tcPr>
            <w:tcW w:w="1254" w:type="dxa"/>
            <w:tcBorders>
              <w:top w:val="nil"/>
              <w:left w:val="nil"/>
              <w:bottom w:val="nil"/>
              <w:right w:val="nil"/>
            </w:tcBorders>
          </w:tcPr>
          <w:p w14:paraId="6233DFEF"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nil"/>
              <w:right w:val="nil"/>
            </w:tcBorders>
          </w:tcPr>
          <w:p w14:paraId="7B22C616"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c>
          <w:tcPr>
            <w:tcW w:w="1170" w:type="dxa"/>
            <w:tcBorders>
              <w:top w:val="nil"/>
              <w:left w:val="nil"/>
              <w:bottom w:val="nil"/>
              <w:right w:val="nil"/>
            </w:tcBorders>
          </w:tcPr>
          <w:p w14:paraId="00163A46"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F455E" w:rsidRPr="008F496B" w14:paraId="65264233" w14:textId="77777777" w:rsidTr="003164FF">
        <w:trPr>
          <w:jc w:val="center"/>
        </w:trPr>
        <w:tc>
          <w:tcPr>
            <w:tcW w:w="1863" w:type="dxa"/>
            <w:tcBorders>
              <w:top w:val="nil"/>
              <w:left w:val="nil"/>
              <w:bottom w:val="single" w:sz="12" w:space="0" w:color="000000"/>
              <w:right w:val="nil"/>
            </w:tcBorders>
          </w:tcPr>
          <w:p w14:paraId="23D39207" w14:textId="77777777" w:rsidR="006F455E" w:rsidRPr="008F496B" w:rsidRDefault="006F455E" w:rsidP="00057A15">
            <w:pPr>
              <w:ind w:firstLine="420"/>
              <w:jc w:val="left"/>
              <w:rPr>
                <w:rFonts w:eastAsiaTheme="majorEastAsia"/>
                <w:sz w:val="21"/>
                <w:szCs w:val="21"/>
              </w:rPr>
            </w:pPr>
            <w:proofErr w:type="spellStart"/>
            <w:r w:rsidRPr="008F496B">
              <w:rPr>
                <w:rFonts w:eastAsiaTheme="majorEastAsia"/>
                <w:sz w:val="21"/>
                <w:szCs w:val="21"/>
              </w:rPr>
              <w:t>peninsula_passage</w:t>
            </w:r>
            <w:proofErr w:type="spellEnd"/>
          </w:p>
        </w:tc>
        <w:tc>
          <w:tcPr>
            <w:tcW w:w="1417" w:type="dxa"/>
            <w:tcBorders>
              <w:top w:val="nil"/>
              <w:left w:val="nil"/>
              <w:bottom w:val="single" w:sz="12" w:space="0" w:color="000000"/>
              <w:right w:val="nil"/>
            </w:tcBorders>
          </w:tcPr>
          <w:p w14:paraId="0695CC92" w14:textId="77777777" w:rsidR="006F455E" w:rsidRPr="008F496B" w:rsidRDefault="006F455E" w:rsidP="00057A15">
            <w:pPr>
              <w:ind w:firstLine="420"/>
              <w:jc w:val="left"/>
              <w:rPr>
                <w:rFonts w:eastAsiaTheme="majorEastAsia"/>
                <w:sz w:val="21"/>
                <w:szCs w:val="21"/>
              </w:rPr>
            </w:pPr>
            <w:r w:rsidRPr="008F496B">
              <w:rPr>
                <w:rFonts w:eastAsiaTheme="majorEastAsia"/>
                <w:sz w:val="21"/>
                <w:szCs w:val="21"/>
              </w:rPr>
              <w:t>coordinated</w:t>
            </w:r>
          </w:p>
        </w:tc>
        <w:tc>
          <w:tcPr>
            <w:tcW w:w="1080" w:type="dxa"/>
            <w:tcBorders>
              <w:top w:val="nil"/>
              <w:left w:val="nil"/>
              <w:bottom w:val="single" w:sz="12" w:space="0" w:color="000000"/>
              <w:right w:val="nil"/>
            </w:tcBorders>
          </w:tcPr>
          <w:p w14:paraId="3BD5AF17"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71.6</w:t>
            </w:r>
          </w:p>
        </w:tc>
        <w:tc>
          <w:tcPr>
            <w:tcW w:w="1000" w:type="dxa"/>
            <w:tcBorders>
              <w:top w:val="nil"/>
              <w:left w:val="nil"/>
              <w:bottom w:val="single" w:sz="12" w:space="0" w:color="000000"/>
              <w:right w:val="nil"/>
            </w:tcBorders>
          </w:tcPr>
          <w:p w14:paraId="0FAAEC16"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208.2</w:t>
            </w:r>
          </w:p>
        </w:tc>
        <w:tc>
          <w:tcPr>
            <w:tcW w:w="913" w:type="dxa"/>
            <w:tcBorders>
              <w:top w:val="nil"/>
              <w:left w:val="nil"/>
              <w:bottom w:val="single" w:sz="12" w:space="0" w:color="000000"/>
              <w:right w:val="nil"/>
            </w:tcBorders>
          </w:tcPr>
          <w:p w14:paraId="2B2FBC98"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73.2</w:t>
            </w:r>
          </w:p>
        </w:tc>
        <w:tc>
          <w:tcPr>
            <w:tcW w:w="1254" w:type="dxa"/>
            <w:tcBorders>
              <w:top w:val="nil"/>
              <w:left w:val="nil"/>
              <w:bottom w:val="single" w:sz="12" w:space="0" w:color="000000"/>
              <w:right w:val="nil"/>
            </w:tcBorders>
          </w:tcPr>
          <w:p w14:paraId="6162DA53"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942" w:type="dxa"/>
            <w:tcBorders>
              <w:top w:val="nil"/>
              <w:left w:val="nil"/>
              <w:bottom w:val="single" w:sz="12" w:space="0" w:color="000000"/>
              <w:right w:val="nil"/>
            </w:tcBorders>
          </w:tcPr>
          <w:p w14:paraId="285E8A74"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w:t>
            </w:r>
          </w:p>
        </w:tc>
        <w:tc>
          <w:tcPr>
            <w:tcW w:w="1170" w:type="dxa"/>
            <w:tcBorders>
              <w:top w:val="nil"/>
              <w:left w:val="nil"/>
              <w:bottom w:val="single" w:sz="12" w:space="0" w:color="000000"/>
              <w:right w:val="nil"/>
            </w:tcBorders>
          </w:tcPr>
          <w:p w14:paraId="4DF257FC" w14:textId="77777777" w:rsidR="006F455E" w:rsidRPr="008F496B" w:rsidRDefault="006F455E"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bl>
    <w:p w14:paraId="07C68EB3" w14:textId="02DBCEEC" w:rsidR="00513D4A" w:rsidRPr="008F496B" w:rsidRDefault="0017670E" w:rsidP="003164FF">
      <w:pPr>
        <w:pStyle w:val="aff6"/>
        <w:spacing w:line="400" w:lineRule="exact"/>
        <w:rPr>
          <w:rFonts w:asciiTheme="majorEastAsia" w:eastAsiaTheme="majorEastAsia" w:hAnsiTheme="majorEastAsia" w:hint="eastAsia"/>
          <w:szCs w:val="21"/>
        </w:rPr>
      </w:pPr>
      <w:bookmarkStart w:id="338" w:name="_Toc229853692"/>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2</w:t>
      </w:r>
      <w:r w:rsidRPr="008F496B">
        <w:rPr>
          <w:rFonts w:asciiTheme="majorEastAsia" w:eastAsiaTheme="majorEastAsia" w:hAnsiTheme="majorEastAsia"/>
          <w:szCs w:val="21"/>
        </w:rPr>
        <w:t xml:space="preserve"> 静态目标模式</w:t>
      </w:r>
      <w:proofErr w:type="gramStart"/>
      <w:r w:rsidRPr="008F496B">
        <w:rPr>
          <w:rFonts w:asciiTheme="majorEastAsia" w:eastAsiaTheme="majorEastAsia" w:hAnsiTheme="majorEastAsia"/>
          <w:szCs w:val="21"/>
        </w:rPr>
        <w:t>下双艇</w:t>
      </w:r>
      <w:proofErr w:type="gramEnd"/>
      <w:r w:rsidRPr="008F496B">
        <w:rPr>
          <w:rFonts w:asciiTheme="majorEastAsia" w:eastAsiaTheme="majorEastAsia" w:hAnsiTheme="majorEastAsia"/>
          <w:szCs w:val="21"/>
        </w:rPr>
        <w:t xml:space="preserve"> UCB independent 与 coordinated 对比统计</w:t>
      </w:r>
      <w:bookmarkEnd w:id="338"/>
    </w:p>
    <w:tbl>
      <w:tblPr>
        <w:tblW w:w="9356" w:type="dxa"/>
        <w:jc w:val="center"/>
        <w:tblBorders>
          <w:top w:val="single" w:sz="4" w:space="0" w:color="auto"/>
          <w:bottom w:val="single" w:sz="4" w:space="0" w:color="auto"/>
        </w:tblBorders>
        <w:tblLook w:val="04A0" w:firstRow="1" w:lastRow="0" w:firstColumn="1" w:lastColumn="0" w:noHBand="0" w:noVBand="1"/>
      </w:tblPr>
      <w:tblGrid>
        <w:gridCol w:w="2199"/>
        <w:gridCol w:w="1663"/>
        <w:gridCol w:w="846"/>
        <w:gridCol w:w="1185"/>
        <w:gridCol w:w="1056"/>
        <w:gridCol w:w="1266"/>
        <w:gridCol w:w="1406"/>
      </w:tblGrid>
      <w:tr w:rsidR="006F455E" w:rsidRPr="008F496B" w14:paraId="6ECB463C" w14:textId="77777777" w:rsidTr="00A02667">
        <w:trPr>
          <w:jc w:val="center"/>
        </w:trPr>
        <w:tc>
          <w:tcPr>
            <w:tcW w:w="1976" w:type="dxa"/>
            <w:tcBorders>
              <w:top w:val="single" w:sz="4" w:space="0" w:color="auto"/>
              <w:bottom w:val="single" w:sz="4" w:space="0" w:color="auto"/>
            </w:tcBorders>
          </w:tcPr>
          <w:p w14:paraId="675D1947" w14:textId="77777777" w:rsidR="006F455E" w:rsidRPr="00057A15" w:rsidRDefault="006F455E"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地图</w:t>
            </w:r>
          </w:p>
        </w:tc>
        <w:tc>
          <w:tcPr>
            <w:tcW w:w="1537" w:type="dxa"/>
            <w:tcBorders>
              <w:top w:val="single" w:sz="4" w:space="0" w:color="auto"/>
              <w:bottom w:val="single" w:sz="4" w:space="0" w:color="auto"/>
            </w:tcBorders>
          </w:tcPr>
          <w:p w14:paraId="799FB818" w14:textId="77777777" w:rsidR="006F455E" w:rsidRPr="00057A15" w:rsidRDefault="006F455E"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方法</w:t>
            </w:r>
          </w:p>
        </w:tc>
        <w:tc>
          <w:tcPr>
            <w:tcW w:w="830" w:type="dxa"/>
            <w:tcBorders>
              <w:top w:val="single" w:sz="4" w:space="0" w:color="auto"/>
              <w:bottom w:val="single" w:sz="4" w:space="0" w:color="auto"/>
            </w:tcBorders>
          </w:tcPr>
          <w:p w14:paraId="7F6661DB" w14:textId="77777777" w:rsidR="006F455E" w:rsidRPr="00057A15" w:rsidRDefault="006F455E" w:rsidP="00057A15">
            <w:pPr>
              <w:ind w:firstLine="420"/>
              <w:jc w:val="left"/>
              <w:rPr>
                <w:rFonts w:eastAsiaTheme="majorEastAsia"/>
                <w:bCs/>
                <w:sz w:val="21"/>
                <w:szCs w:val="21"/>
              </w:rPr>
            </w:pPr>
            <w:r w:rsidRPr="00057A15">
              <w:rPr>
                <w:rFonts w:eastAsiaTheme="majorEastAsia"/>
                <w:bCs/>
                <w:sz w:val="21"/>
                <w:szCs w:val="21"/>
              </w:rPr>
              <w:t>n</w:t>
            </w:r>
          </w:p>
        </w:tc>
        <w:tc>
          <w:tcPr>
            <w:tcW w:w="1118" w:type="dxa"/>
            <w:tcBorders>
              <w:top w:val="single" w:sz="4" w:space="0" w:color="auto"/>
              <w:bottom w:val="single" w:sz="4" w:space="0" w:color="auto"/>
            </w:tcBorders>
          </w:tcPr>
          <w:p w14:paraId="15C5198E" w14:textId="77777777" w:rsidR="006F455E" w:rsidRPr="00057A15" w:rsidRDefault="006F455E" w:rsidP="00057A15">
            <w:pPr>
              <w:ind w:firstLine="420"/>
              <w:jc w:val="left"/>
              <w:rPr>
                <w:rFonts w:eastAsiaTheme="majorEastAsia"/>
                <w:bCs/>
                <w:sz w:val="21"/>
                <w:szCs w:val="21"/>
              </w:rPr>
            </w:pPr>
            <w:proofErr w:type="spellStart"/>
            <w:r w:rsidRPr="00057A15">
              <w:rPr>
                <w:rFonts w:eastAsiaTheme="majorEastAsia"/>
                <w:bCs/>
                <w:sz w:val="21"/>
                <w:szCs w:val="21"/>
              </w:rPr>
              <w:t>n_first</w:t>
            </w:r>
            <w:proofErr w:type="spellEnd"/>
          </w:p>
        </w:tc>
        <w:tc>
          <w:tcPr>
            <w:tcW w:w="1060" w:type="dxa"/>
            <w:tcBorders>
              <w:top w:val="single" w:sz="4" w:space="0" w:color="auto"/>
              <w:bottom w:val="single" w:sz="4" w:space="0" w:color="auto"/>
            </w:tcBorders>
          </w:tcPr>
          <w:p w14:paraId="45720DF7" w14:textId="77777777" w:rsidR="006F455E" w:rsidRPr="00057A15" w:rsidRDefault="006F455E" w:rsidP="00057A15">
            <w:pPr>
              <w:ind w:firstLine="420"/>
              <w:jc w:val="left"/>
              <w:rPr>
                <w:rFonts w:eastAsiaTheme="majorEastAsia"/>
                <w:bCs/>
                <w:sz w:val="21"/>
                <w:szCs w:val="21"/>
              </w:rPr>
            </w:pPr>
            <w:proofErr w:type="spellStart"/>
            <w:r w:rsidRPr="00057A15">
              <w:rPr>
                <w:rFonts w:eastAsiaTheme="majorEastAsia"/>
                <w:bCs/>
                <w:sz w:val="21"/>
                <w:szCs w:val="21"/>
              </w:rPr>
              <w:t>n_all</w:t>
            </w:r>
            <w:proofErr w:type="spellEnd"/>
          </w:p>
        </w:tc>
        <w:tc>
          <w:tcPr>
            <w:tcW w:w="1417" w:type="dxa"/>
            <w:tcBorders>
              <w:top w:val="single" w:sz="4" w:space="0" w:color="auto"/>
              <w:bottom w:val="single" w:sz="4" w:space="0" w:color="auto"/>
            </w:tcBorders>
          </w:tcPr>
          <w:p w14:paraId="438E8B1B" w14:textId="77777777" w:rsidR="006F455E" w:rsidRPr="00057A15" w:rsidRDefault="006F455E" w:rsidP="00057A15">
            <w:pPr>
              <w:ind w:firstLine="420"/>
              <w:jc w:val="left"/>
              <w:rPr>
                <w:rFonts w:eastAsiaTheme="majorEastAsia"/>
                <w:bCs/>
                <w:sz w:val="21"/>
                <w:szCs w:val="21"/>
              </w:rPr>
            </w:pPr>
            <w:r w:rsidRPr="00057A15">
              <w:rPr>
                <w:rFonts w:eastAsiaTheme="majorEastAsia"/>
                <w:bCs/>
                <w:sz w:val="21"/>
                <w:szCs w:val="21"/>
              </w:rPr>
              <w:t>success</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418" w:type="dxa"/>
            <w:tcBorders>
              <w:top w:val="single" w:sz="4" w:space="0" w:color="auto"/>
              <w:bottom w:val="single" w:sz="4" w:space="0" w:color="auto"/>
            </w:tcBorders>
          </w:tcPr>
          <w:p w14:paraId="4E7B647F" w14:textId="77777777" w:rsidR="006F455E" w:rsidRPr="00057A15" w:rsidRDefault="006F455E" w:rsidP="00057A15">
            <w:pPr>
              <w:ind w:firstLine="420"/>
              <w:jc w:val="left"/>
              <w:rPr>
                <w:rFonts w:eastAsiaTheme="majorEastAsia"/>
                <w:bCs/>
                <w:sz w:val="21"/>
                <w:szCs w:val="21"/>
              </w:rPr>
            </w:pPr>
            <w:r w:rsidRPr="00057A15">
              <w:rPr>
                <w:rFonts w:eastAsiaTheme="majorEastAsia"/>
                <w:bCs/>
                <w:sz w:val="21"/>
                <w:szCs w:val="21"/>
              </w:rPr>
              <w:t>detection</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r>
      <w:tr w:rsidR="006F455E" w:rsidRPr="008F496B" w14:paraId="4A61DFAC" w14:textId="77777777" w:rsidTr="00A02667">
        <w:trPr>
          <w:jc w:val="center"/>
        </w:trPr>
        <w:tc>
          <w:tcPr>
            <w:tcW w:w="1976" w:type="dxa"/>
            <w:tcBorders>
              <w:top w:val="single" w:sz="4" w:space="0" w:color="auto"/>
            </w:tcBorders>
          </w:tcPr>
          <w:p w14:paraId="07524D6F"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总体</w:t>
            </w:r>
          </w:p>
        </w:tc>
        <w:tc>
          <w:tcPr>
            <w:tcW w:w="1537" w:type="dxa"/>
            <w:tcBorders>
              <w:top w:val="single" w:sz="4" w:space="0" w:color="auto"/>
            </w:tcBorders>
          </w:tcPr>
          <w:p w14:paraId="7B714282" w14:textId="77777777" w:rsidR="006F455E" w:rsidRPr="00790DA9" w:rsidRDefault="006F455E" w:rsidP="00057A15">
            <w:pPr>
              <w:ind w:firstLine="420"/>
              <w:jc w:val="left"/>
              <w:rPr>
                <w:rFonts w:eastAsiaTheme="majorEastAsia"/>
                <w:bCs/>
                <w:sz w:val="21"/>
                <w:szCs w:val="21"/>
              </w:rPr>
            </w:pPr>
            <w:r w:rsidRPr="00790DA9">
              <w:rPr>
                <w:rFonts w:eastAsiaTheme="majorEastAsia"/>
                <w:bCs/>
                <w:sz w:val="21"/>
                <w:szCs w:val="21"/>
              </w:rPr>
              <w:t>independent</w:t>
            </w:r>
          </w:p>
        </w:tc>
        <w:tc>
          <w:tcPr>
            <w:tcW w:w="830" w:type="dxa"/>
            <w:tcBorders>
              <w:top w:val="single" w:sz="4" w:space="0" w:color="auto"/>
            </w:tcBorders>
          </w:tcPr>
          <w:p w14:paraId="4311755B"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118" w:type="dxa"/>
            <w:tcBorders>
              <w:top w:val="single" w:sz="4" w:space="0" w:color="auto"/>
            </w:tcBorders>
          </w:tcPr>
          <w:p w14:paraId="0FCFEEEA"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28</w:t>
            </w:r>
          </w:p>
        </w:tc>
        <w:tc>
          <w:tcPr>
            <w:tcW w:w="1060" w:type="dxa"/>
            <w:tcBorders>
              <w:top w:val="single" w:sz="4" w:space="0" w:color="auto"/>
            </w:tcBorders>
          </w:tcPr>
          <w:p w14:paraId="370D4C18"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w:t>
            </w:r>
          </w:p>
        </w:tc>
        <w:tc>
          <w:tcPr>
            <w:tcW w:w="1417" w:type="dxa"/>
            <w:tcBorders>
              <w:top w:val="single" w:sz="4" w:space="0" w:color="auto"/>
            </w:tcBorders>
          </w:tcPr>
          <w:p w14:paraId="142CFA55"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26.7</w:t>
            </w:r>
          </w:p>
        </w:tc>
        <w:tc>
          <w:tcPr>
            <w:tcW w:w="1418" w:type="dxa"/>
            <w:tcBorders>
              <w:top w:val="single" w:sz="4" w:space="0" w:color="auto"/>
            </w:tcBorders>
          </w:tcPr>
          <w:p w14:paraId="1C8C388B"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61.1</w:t>
            </w:r>
          </w:p>
        </w:tc>
      </w:tr>
      <w:tr w:rsidR="006F455E" w:rsidRPr="008F496B" w14:paraId="5F45BACB" w14:textId="77777777" w:rsidTr="00A02667">
        <w:trPr>
          <w:jc w:val="center"/>
        </w:trPr>
        <w:tc>
          <w:tcPr>
            <w:tcW w:w="1976" w:type="dxa"/>
          </w:tcPr>
          <w:p w14:paraId="27CEA5A6" w14:textId="77777777" w:rsidR="006F455E" w:rsidRPr="00790DA9" w:rsidRDefault="006F455E" w:rsidP="00057A15">
            <w:pPr>
              <w:ind w:firstLine="420"/>
              <w:jc w:val="left"/>
              <w:rPr>
                <w:rFonts w:eastAsiaTheme="majorEastAsia"/>
                <w:bCs/>
                <w:sz w:val="21"/>
                <w:szCs w:val="21"/>
              </w:rPr>
            </w:pPr>
            <w:proofErr w:type="spellStart"/>
            <w:r w:rsidRPr="00790DA9">
              <w:rPr>
                <w:rFonts w:eastAsiaTheme="majorEastAsia"/>
                <w:bCs/>
                <w:sz w:val="21"/>
                <w:szCs w:val="21"/>
              </w:rPr>
              <w:t>open_water</w:t>
            </w:r>
            <w:proofErr w:type="spellEnd"/>
          </w:p>
        </w:tc>
        <w:tc>
          <w:tcPr>
            <w:tcW w:w="1537" w:type="dxa"/>
          </w:tcPr>
          <w:p w14:paraId="3DB594D1" w14:textId="77777777" w:rsidR="006F455E" w:rsidRPr="00790DA9" w:rsidRDefault="006F455E" w:rsidP="00057A15">
            <w:pPr>
              <w:ind w:firstLine="420"/>
              <w:jc w:val="left"/>
              <w:rPr>
                <w:rFonts w:eastAsiaTheme="majorEastAsia"/>
                <w:bCs/>
                <w:sz w:val="21"/>
                <w:szCs w:val="21"/>
              </w:rPr>
            </w:pPr>
            <w:r w:rsidRPr="00790DA9">
              <w:rPr>
                <w:rFonts w:eastAsiaTheme="majorEastAsia"/>
                <w:bCs/>
                <w:sz w:val="21"/>
                <w:szCs w:val="21"/>
              </w:rPr>
              <w:t>independent</w:t>
            </w:r>
          </w:p>
        </w:tc>
        <w:tc>
          <w:tcPr>
            <w:tcW w:w="830" w:type="dxa"/>
          </w:tcPr>
          <w:p w14:paraId="7A1AE2A6"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7475FA81"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w:t>
            </w:r>
          </w:p>
        </w:tc>
        <w:tc>
          <w:tcPr>
            <w:tcW w:w="1060" w:type="dxa"/>
          </w:tcPr>
          <w:p w14:paraId="6D181EF9"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w:t>
            </w:r>
          </w:p>
        </w:tc>
        <w:tc>
          <w:tcPr>
            <w:tcW w:w="1417" w:type="dxa"/>
          </w:tcPr>
          <w:p w14:paraId="516916E4"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40.0</w:t>
            </w:r>
          </w:p>
        </w:tc>
        <w:tc>
          <w:tcPr>
            <w:tcW w:w="1418" w:type="dxa"/>
          </w:tcPr>
          <w:p w14:paraId="479FF9FA"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60.0</w:t>
            </w:r>
          </w:p>
        </w:tc>
      </w:tr>
      <w:tr w:rsidR="006F455E" w:rsidRPr="008F496B" w14:paraId="20765A65" w14:textId="77777777" w:rsidTr="00A02667">
        <w:trPr>
          <w:jc w:val="center"/>
        </w:trPr>
        <w:tc>
          <w:tcPr>
            <w:tcW w:w="1976" w:type="dxa"/>
          </w:tcPr>
          <w:p w14:paraId="111BE8D2" w14:textId="77777777" w:rsidR="006F455E" w:rsidRPr="00790DA9" w:rsidRDefault="006F455E" w:rsidP="00057A15">
            <w:pPr>
              <w:ind w:firstLine="420"/>
              <w:jc w:val="left"/>
              <w:rPr>
                <w:rFonts w:eastAsiaTheme="majorEastAsia"/>
                <w:bCs/>
                <w:sz w:val="21"/>
                <w:szCs w:val="21"/>
              </w:rPr>
            </w:pPr>
            <w:proofErr w:type="spellStart"/>
            <w:r w:rsidRPr="00790DA9">
              <w:rPr>
                <w:rFonts w:eastAsiaTheme="majorEastAsia"/>
                <w:bCs/>
                <w:sz w:val="21"/>
                <w:szCs w:val="21"/>
              </w:rPr>
              <w:t>obstacle_field</w:t>
            </w:r>
            <w:proofErr w:type="spellEnd"/>
          </w:p>
        </w:tc>
        <w:tc>
          <w:tcPr>
            <w:tcW w:w="1537" w:type="dxa"/>
          </w:tcPr>
          <w:p w14:paraId="76BF896B" w14:textId="77777777" w:rsidR="006F455E" w:rsidRPr="00790DA9" w:rsidRDefault="006F455E" w:rsidP="00057A15">
            <w:pPr>
              <w:ind w:firstLine="420"/>
              <w:jc w:val="left"/>
              <w:rPr>
                <w:rFonts w:eastAsiaTheme="majorEastAsia"/>
                <w:bCs/>
                <w:sz w:val="21"/>
                <w:szCs w:val="21"/>
              </w:rPr>
            </w:pPr>
            <w:r w:rsidRPr="00790DA9">
              <w:rPr>
                <w:rFonts w:eastAsiaTheme="majorEastAsia"/>
                <w:bCs/>
                <w:sz w:val="21"/>
                <w:szCs w:val="21"/>
              </w:rPr>
              <w:t>independent</w:t>
            </w:r>
          </w:p>
        </w:tc>
        <w:tc>
          <w:tcPr>
            <w:tcW w:w="830" w:type="dxa"/>
          </w:tcPr>
          <w:p w14:paraId="2D07B280"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1B57B03E"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0E1108E7"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w:t>
            </w:r>
          </w:p>
        </w:tc>
        <w:tc>
          <w:tcPr>
            <w:tcW w:w="1417" w:type="dxa"/>
          </w:tcPr>
          <w:p w14:paraId="3E8F393F"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30.0</w:t>
            </w:r>
          </w:p>
        </w:tc>
        <w:tc>
          <w:tcPr>
            <w:tcW w:w="1418" w:type="dxa"/>
          </w:tcPr>
          <w:p w14:paraId="1793E9A0"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70.0</w:t>
            </w:r>
          </w:p>
        </w:tc>
      </w:tr>
      <w:tr w:rsidR="006F455E" w:rsidRPr="008F496B" w14:paraId="281AAF0D" w14:textId="77777777" w:rsidTr="00A02667">
        <w:trPr>
          <w:jc w:val="center"/>
        </w:trPr>
        <w:tc>
          <w:tcPr>
            <w:tcW w:w="1976" w:type="dxa"/>
          </w:tcPr>
          <w:p w14:paraId="7776A22A" w14:textId="77777777" w:rsidR="006F455E" w:rsidRPr="00790DA9" w:rsidRDefault="006F455E" w:rsidP="00057A15">
            <w:pPr>
              <w:ind w:firstLine="420"/>
              <w:jc w:val="left"/>
              <w:rPr>
                <w:rFonts w:eastAsiaTheme="majorEastAsia"/>
                <w:bCs/>
                <w:sz w:val="21"/>
                <w:szCs w:val="21"/>
              </w:rPr>
            </w:pPr>
            <w:proofErr w:type="spellStart"/>
            <w:r w:rsidRPr="00790DA9">
              <w:rPr>
                <w:rFonts w:eastAsiaTheme="majorEastAsia"/>
                <w:bCs/>
                <w:sz w:val="21"/>
                <w:szCs w:val="21"/>
              </w:rPr>
              <w:t>peninsula_passage</w:t>
            </w:r>
            <w:proofErr w:type="spellEnd"/>
          </w:p>
        </w:tc>
        <w:tc>
          <w:tcPr>
            <w:tcW w:w="1537" w:type="dxa"/>
          </w:tcPr>
          <w:p w14:paraId="1D381E6B" w14:textId="77777777" w:rsidR="006F455E" w:rsidRPr="00790DA9" w:rsidRDefault="006F455E" w:rsidP="00057A15">
            <w:pPr>
              <w:ind w:firstLine="420"/>
              <w:jc w:val="left"/>
              <w:rPr>
                <w:rFonts w:eastAsiaTheme="majorEastAsia"/>
                <w:bCs/>
                <w:sz w:val="21"/>
                <w:szCs w:val="21"/>
              </w:rPr>
            </w:pPr>
            <w:r w:rsidRPr="00790DA9">
              <w:rPr>
                <w:rFonts w:eastAsiaTheme="majorEastAsia"/>
                <w:bCs/>
                <w:sz w:val="21"/>
                <w:szCs w:val="21"/>
              </w:rPr>
              <w:t>independent</w:t>
            </w:r>
          </w:p>
        </w:tc>
        <w:tc>
          <w:tcPr>
            <w:tcW w:w="830" w:type="dxa"/>
          </w:tcPr>
          <w:p w14:paraId="0CF3BDC6"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7DC412AB"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660D1DBC"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w:t>
            </w:r>
          </w:p>
        </w:tc>
        <w:tc>
          <w:tcPr>
            <w:tcW w:w="1417" w:type="dxa"/>
          </w:tcPr>
          <w:p w14:paraId="203A99A1"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10.0</w:t>
            </w:r>
          </w:p>
        </w:tc>
        <w:tc>
          <w:tcPr>
            <w:tcW w:w="1418" w:type="dxa"/>
          </w:tcPr>
          <w:p w14:paraId="03247149"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53.3</w:t>
            </w:r>
          </w:p>
        </w:tc>
      </w:tr>
      <w:tr w:rsidR="006F455E" w:rsidRPr="008F496B" w14:paraId="36455579" w14:textId="77777777" w:rsidTr="00A02667">
        <w:trPr>
          <w:jc w:val="center"/>
        </w:trPr>
        <w:tc>
          <w:tcPr>
            <w:tcW w:w="1976" w:type="dxa"/>
          </w:tcPr>
          <w:p w14:paraId="22BA3BAD"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总体</w:t>
            </w:r>
          </w:p>
        </w:tc>
        <w:tc>
          <w:tcPr>
            <w:tcW w:w="1537" w:type="dxa"/>
          </w:tcPr>
          <w:p w14:paraId="5D901DEF" w14:textId="77777777" w:rsidR="006F455E" w:rsidRPr="00790DA9" w:rsidRDefault="006F455E" w:rsidP="00057A15">
            <w:pPr>
              <w:ind w:firstLine="420"/>
              <w:jc w:val="left"/>
              <w:rPr>
                <w:rFonts w:eastAsiaTheme="majorEastAsia"/>
                <w:bCs/>
                <w:sz w:val="21"/>
                <w:szCs w:val="21"/>
              </w:rPr>
            </w:pPr>
            <w:r w:rsidRPr="00790DA9">
              <w:rPr>
                <w:rFonts w:eastAsiaTheme="majorEastAsia"/>
                <w:bCs/>
                <w:sz w:val="21"/>
                <w:szCs w:val="21"/>
              </w:rPr>
              <w:t>coordinated</w:t>
            </w:r>
          </w:p>
        </w:tc>
        <w:tc>
          <w:tcPr>
            <w:tcW w:w="830" w:type="dxa"/>
          </w:tcPr>
          <w:p w14:paraId="7CD93B9A"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118" w:type="dxa"/>
          </w:tcPr>
          <w:p w14:paraId="34D084B9"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30</w:t>
            </w:r>
          </w:p>
        </w:tc>
        <w:tc>
          <w:tcPr>
            <w:tcW w:w="1060" w:type="dxa"/>
          </w:tcPr>
          <w:p w14:paraId="3E8077C3"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14</w:t>
            </w:r>
          </w:p>
        </w:tc>
        <w:tc>
          <w:tcPr>
            <w:tcW w:w="1417" w:type="dxa"/>
          </w:tcPr>
          <w:p w14:paraId="617F4369"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46.7</w:t>
            </w:r>
          </w:p>
        </w:tc>
        <w:tc>
          <w:tcPr>
            <w:tcW w:w="1418" w:type="dxa"/>
          </w:tcPr>
          <w:p w14:paraId="6A4A0F99"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77.8</w:t>
            </w:r>
          </w:p>
        </w:tc>
      </w:tr>
      <w:tr w:rsidR="006F455E" w:rsidRPr="008F496B" w14:paraId="376BAF5D" w14:textId="77777777" w:rsidTr="00A02667">
        <w:trPr>
          <w:jc w:val="center"/>
        </w:trPr>
        <w:tc>
          <w:tcPr>
            <w:tcW w:w="1976" w:type="dxa"/>
          </w:tcPr>
          <w:p w14:paraId="1CECC439" w14:textId="77777777" w:rsidR="006F455E" w:rsidRPr="00790DA9" w:rsidRDefault="006F455E" w:rsidP="00057A15">
            <w:pPr>
              <w:ind w:firstLine="420"/>
              <w:jc w:val="left"/>
              <w:rPr>
                <w:rFonts w:eastAsiaTheme="majorEastAsia"/>
                <w:bCs/>
                <w:sz w:val="21"/>
                <w:szCs w:val="21"/>
              </w:rPr>
            </w:pPr>
            <w:proofErr w:type="spellStart"/>
            <w:r w:rsidRPr="00790DA9">
              <w:rPr>
                <w:rFonts w:eastAsiaTheme="majorEastAsia"/>
                <w:bCs/>
                <w:sz w:val="21"/>
                <w:szCs w:val="21"/>
              </w:rPr>
              <w:t>open_water</w:t>
            </w:r>
            <w:proofErr w:type="spellEnd"/>
          </w:p>
        </w:tc>
        <w:tc>
          <w:tcPr>
            <w:tcW w:w="1537" w:type="dxa"/>
          </w:tcPr>
          <w:p w14:paraId="42307A33" w14:textId="77777777" w:rsidR="006F455E" w:rsidRPr="00790DA9" w:rsidRDefault="006F455E" w:rsidP="00057A15">
            <w:pPr>
              <w:ind w:firstLine="420"/>
              <w:jc w:val="left"/>
              <w:rPr>
                <w:rFonts w:eastAsiaTheme="majorEastAsia"/>
                <w:bCs/>
                <w:sz w:val="21"/>
                <w:szCs w:val="21"/>
              </w:rPr>
            </w:pPr>
            <w:r w:rsidRPr="00790DA9">
              <w:rPr>
                <w:rFonts w:eastAsiaTheme="majorEastAsia"/>
                <w:bCs/>
                <w:sz w:val="21"/>
                <w:szCs w:val="21"/>
              </w:rPr>
              <w:t>coordinated</w:t>
            </w:r>
          </w:p>
        </w:tc>
        <w:tc>
          <w:tcPr>
            <w:tcW w:w="830" w:type="dxa"/>
          </w:tcPr>
          <w:p w14:paraId="58CCD8E8"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Pr>
          <w:p w14:paraId="45AA2914"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Pr>
          <w:p w14:paraId="2BF6B437"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w:t>
            </w:r>
          </w:p>
        </w:tc>
        <w:tc>
          <w:tcPr>
            <w:tcW w:w="1417" w:type="dxa"/>
          </w:tcPr>
          <w:p w14:paraId="326C748D"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40.0</w:t>
            </w:r>
          </w:p>
        </w:tc>
        <w:tc>
          <w:tcPr>
            <w:tcW w:w="1418" w:type="dxa"/>
          </w:tcPr>
          <w:p w14:paraId="05C02582"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70.0</w:t>
            </w:r>
          </w:p>
        </w:tc>
      </w:tr>
      <w:tr w:rsidR="006F455E" w:rsidRPr="008F496B" w14:paraId="45819F8C" w14:textId="77777777" w:rsidTr="00A02667">
        <w:trPr>
          <w:jc w:val="center"/>
        </w:trPr>
        <w:tc>
          <w:tcPr>
            <w:tcW w:w="1976" w:type="dxa"/>
            <w:tcBorders>
              <w:bottom w:val="nil"/>
            </w:tcBorders>
          </w:tcPr>
          <w:p w14:paraId="39335309" w14:textId="77777777" w:rsidR="006F455E" w:rsidRPr="00790DA9" w:rsidRDefault="006F455E" w:rsidP="00057A15">
            <w:pPr>
              <w:ind w:firstLine="420"/>
              <w:jc w:val="left"/>
              <w:rPr>
                <w:rFonts w:eastAsiaTheme="majorEastAsia"/>
                <w:bCs/>
                <w:sz w:val="21"/>
                <w:szCs w:val="21"/>
              </w:rPr>
            </w:pPr>
            <w:proofErr w:type="spellStart"/>
            <w:r w:rsidRPr="00790DA9">
              <w:rPr>
                <w:rFonts w:eastAsiaTheme="majorEastAsia"/>
                <w:bCs/>
                <w:sz w:val="21"/>
                <w:szCs w:val="21"/>
              </w:rPr>
              <w:t>obstacle_field</w:t>
            </w:r>
            <w:proofErr w:type="spellEnd"/>
          </w:p>
        </w:tc>
        <w:tc>
          <w:tcPr>
            <w:tcW w:w="1537" w:type="dxa"/>
            <w:tcBorders>
              <w:bottom w:val="nil"/>
            </w:tcBorders>
          </w:tcPr>
          <w:p w14:paraId="0105485B" w14:textId="77777777" w:rsidR="006F455E" w:rsidRPr="00790DA9" w:rsidRDefault="006F455E" w:rsidP="00057A15">
            <w:pPr>
              <w:ind w:firstLine="420"/>
              <w:jc w:val="left"/>
              <w:rPr>
                <w:rFonts w:eastAsiaTheme="majorEastAsia"/>
                <w:bCs/>
                <w:sz w:val="21"/>
                <w:szCs w:val="21"/>
              </w:rPr>
            </w:pPr>
            <w:r w:rsidRPr="00790DA9">
              <w:rPr>
                <w:rFonts w:eastAsiaTheme="majorEastAsia"/>
                <w:bCs/>
                <w:sz w:val="21"/>
                <w:szCs w:val="21"/>
              </w:rPr>
              <w:t>coordinated</w:t>
            </w:r>
          </w:p>
        </w:tc>
        <w:tc>
          <w:tcPr>
            <w:tcW w:w="830" w:type="dxa"/>
            <w:tcBorders>
              <w:bottom w:val="nil"/>
            </w:tcBorders>
          </w:tcPr>
          <w:p w14:paraId="42B5747E"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Borders>
              <w:bottom w:val="nil"/>
            </w:tcBorders>
          </w:tcPr>
          <w:p w14:paraId="4642F0C6"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Borders>
              <w:bottom w:val="nil"/>
            </w:tcBorders>
          </w:tcPr>
          <w:p w14:paraId="111BA98F"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w:t>
            </w:r>
          </w:p>
        </w:tc>
        <w:tc>
          <w:tcPr>
            <w:tcW w:w="1417" w:type="dxa"/>
            <w:tcBorders>
              <w:bottom w:val="nil"/>
            </w:tcBorders>
          </w:tcPr>
          <w:p w14:paraId="6D448D51"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50.0</w:t>
            </w:r>
          </w:p>
        </w:tc>
        <w:tc>
          <w:tcPr>
            <w:tcW w:w="1418" w:type="dxa"/>
            <w:tcBorders>
              <w:bottom w:val="nil"/>
            </w:tcBorders>
          </w:tcPr>
          <w:p w14:paraId="79EE495E"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80.0</w:t>
            </w:r>
          </w:p>
        </w:tc>
      </w:tr>
      <w:tr w:rsidR="006F455E" w:rsidRPr="008F496B" w14:paraId="074D59A2" w14:textId="77777777" w:rsidTr="00A02667">
        <w:trPr>
          <w:jc w:val="center"/>
        </w:trPr>
        <w:tc>
          <w:tcPr>
            <w:tcW w:w="1976" w:type="dxa"/>
            <w:tcBorders>
              <w:top w:val="nil"/>
              <w:bottom w:val="single" w:sz="4" w:space="0" w:color="auto"/>
            </w:tcBorders>
          </w:tcPr>
          <w:p w14:paraId="18D29634" w14:textId="77777777" w:rsidR="006F455E" w:rsidRPr="00790DA9" w:rsidRDefault="006F455E" w:rsidP="00057A15">
            <w:pPr>
              <w:ind w:firstLine="420"/>
              <w:jc w:val="left"/>
              <w:rPr>
                <w:rFonts w:eastAsiaTheme="majorEastAsia"/>
                <w:bCs/>
                <w:sz w:val="21"/>
                <w:szCs w:val="21"/>
              </w:rPr>
            </w:pPr>
            <w:proofErr w:type="spellStart"/>
            <w:r w:rsidRPr="00790DA9">
              <w:rPr>
                <w:rFonts w:eastAsiaTheme="majorEastAsia"/>
                <w:bCs/>
                <w:sz w:val="21"/>
                <w:szCs w:val="21"/>
              </w:rPr>
              <w:t>peninsula_passage</w:t>
            </w:r>
            <w:proofErr w:type="spellEnd"/>
          </w:p>
        </w:tc>
        <w:tc>
          <w:tcPr>
            <w:tcW w:w="1537" w:type="dxa"/>
            <w:tcBorders>
              <w:top w:val="nil"/>
              <w:bottom w:val="single" w:sz="4" w:space="0" w:color="auto"/>
            </w:tcBorders>
          </w:tcPr>
          <w:p w14:paraId="61D90249" w14:textId="77777777" w:rsidR="006F455E" w:rsidRPr="00790DA9" w:rsidRDefault="006F455E" w:rsidP="00057A15">
            <w:pPr>
              <w:ind w:firstLine="420"/>
              <w:jc w:val="left"/>
              <w:rPr>
                <w:rFonts w:eastAsiaTheme="majorEastAsia"/>
                <w:bCs/>
                <w:sz w:val="21"/>
                <w:szCs w:val="21"/>
              </w:rPr>
            </w:pPr>
            <w:r w:rsidRPr="00790DA9">
              <w:rPr>
                <w:rFonts w:eastAsiaTheme="majorEastAsia"/>
                <w:bCs/>
                <w:sz w:val="21"/>
                <w:szCs w:val="21"/>
              </w:rPr>
              <w:t>coordinated</w:t>
            </w:r>
          </w:p>
        </w:tc>
        <w:tc>
          <w:tcPr>
            <w:tcW w:w="830" w:type="dxa"/>
            <w:tcBorders>
              <w:top w:val="nil"/>
              <w:bottom w:val="single" w:sz="4" w:space="0" w:color="auto"/>
            </w:tcBorders>
          </w:tcPr>
          <w:p w14:paraId="5D39899A"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118" w:type="dxa"/>
            <w:tcBorders>
              <w:top w:val="nil"/>
              <w:bottom w:val="single" w:sz="4" w:space="0" w:color="auto"/>
            </w:tcBorders>
          </w:tcPr>
          <w:p w14:paraId="0360C60C"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10</w:t>
            </w:r>
          </w:p>
        </w:tc>
        <w:tc>
          <w:tcPr>
            <w:tcW w:w="1060" w:type="dxa"/>
            <w:tcBorders>
              <w:top w:val="nil"/>
              <w:bottom w:val="single" w:sz="4" w:space="0" w:color="auto"/>
            </w:tcBorders>
          </w:tcPr>
          <w:p w14:paraId="329A5975"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w:t>
            </w:r>
          </w:p>
        </w:tc>
        <w:tc>
          <w:tcPr>
            <w:tcW w:w="1417" w:type="dxa"/>
            <w:tcBorders>
              <w:top w:val="nil"/>
              <w:bottom w:val="single" w:sz="4" w:space="0" w:color="auto"/>
            </w:tcBorders>
          </w:tcPr>
          <w:p w14:paraId="66669F97"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50.0</w:t>
            </w:r>
          </w:p>
        </w:tc>
        <w:tc>
          <w:tcPr>
            <w:tcW w:w="1418" w:type="dxa"/>
            <w:tcBorders>
              <w:top w:val="nil"/>
              <w:bottom w:val="single" w:sz="4" w:space="0" w:color="auto"/>
            </w:tcBorders>
          </w:tcPr>
          <w:p w14:paraId="0A0545A4" w14:textId="77777777" w:rsidR="006F455E" w:rsidRPr="008F496B" w:rsidRDefault="006F455E" w:rsidP="00057A15">
            <w:pPr>
              <w:ind w:firstLine="420"/>
              <w:jc w:val="left"/>
              <w:rPr>
                <w:rFonts w:asciiTheme="majorEastAsia" w:eastAsiaTheme="majorEastAsia" w:hAnsiTheme="majorEastAsia" w:hint="eastAsia"/>
                <w:bCs/>
                <w:sz w:val="21"/>
                <w:szCs w:val="21"/>
              </w:rPr>
            </w:pPr>
            <w:r w:rsidRPr="008F496B">
              <w:rPr>
                <w:rFonts w:asciiTheme="majorEastAsia" w:eastAsiaTheme="majorEastAsia" w:hAnsiTheme="majorEastAsia"/>
                <w:bCs/>
                <w:sz w:val="21"/>
                <w:szCs w:val="21"/>
              </w:rPr>
              <w:t>83.3</w:t>
            </w:r>
          </w:p>
        </w:tc>
      </w:tr>
    </w:tbl>
    <w:p w14:paraId="3D74400B" w14:textId="5B08B1D2" w:rsidR="006C6967" w:rsidRPr="008F496B" w:rsidRDefault="006C6967" w:rsidP="006A321C">
      <w:pPr>
        <w:pStyle w:val="aff6"/>
        <w:keepNext/>
        <w:spacing w:line="400" w:lineRule="exact"/>
        <w:rPr>
          <w:rFonts w:asciiTheme="majorEastAsia" w:eastAsiaTheme="majorEastAsia" w:hAnsiTheme="majorEastAsia" w:hint="eastAsia"/>
          <w:szCs w:val="21"/>
        </w:rPr>
      </w:pPr>
      <w:bookmarkStart w:id="339" w:name="_Toc229064939"/>
      <w:bookmarkStart w:id="340" w:name="_Toc229853693"/>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 xml:space="preserve">3 </w:t>
      </w:r>
      <w:r w:rsidRPr="008F496B">
        <w:rPr>
          <w:rFonts w:asciiTheme="majorEastAsia" w:eastAsiaTheme="majorEastAsia" w:hAnsiTheme="majorEastAsia"/>
          <w:szCs w:val="21"/>
        </w:rPr>
        <w:t>随机游走目标模式</w:t>
      </w:r>
      <w:proofErr w:type="gramStart"/>
      <w:r w:rsidRPr="008F496B">
        <w:rPr>
          <w:rFonts w:asciiTheme="majorEastAsia" w:eastAsiaTheme="majorEastAsia" w:hAnsiTheme="majorEastAsia"/>
          <w:szCs w:val="21"/>
        </w:rPr>
        <w:t>下双艇</w:t>
      </w:r>
      <w:proofErr w:type="gramEnd"/>
      <w:r w:rsidRPr="008F496B">
        <w:rPr>
          <w:rFonts w:asciiTheme="majorEastAsia" w:eastAsiaTheme="majorEastAsia" w:hAnsiTheme="majorEastAsia"/>
          <w:szCs w:val="21"/>
        </w:rPr>
        <w:t xml:space="preserve"> UCB independent 与 coordinated 对比结果</w:t>
      </w:r>
      <w:bookmarkEnd w:id="339"/>
      <w:bookmarkEnd w:id="340"/>
    </w:p>
    <w:tbl>
      <w:tblPr>
        <w:tblW w:w="11057" w:type="dxa"/>
        <w:jc w:val="center"/>
        <w:tblLayout w:type="fixed"/>
        <w:tblLook w:val="04A0" w:firstRow="1" w:lastRow="0" w:firstColumn="1" w:lastColumn="0" w:noHBand="0" w:noVBand="1"/>
      </w:tblPr>
      <w:tblGrid>
        <w:gridCol w:w="2269"/>
        <w:gridCol w:w="1701"/>
        <w:gridCol w:w="1134"/>
        <w:gridCol w:w="1276"/>
        <w:gridCol w:w="1134"/>
        <w:gridCol w:w="1275"/>
        <w:gridCol w:w="1134"/>
        <w:gridCol w:w="1134"/>
      </w:tblGrid>
      <w:tr w:rsidR="006473F4" w:rsidRPr="008F496B" w14:paraId="5E1079C4" w14:textId="77777777" w:rsidTr="00057A15">
        <w:trPr>
          <w:jc w:val="center"/>
        </w:trPr>
        <w:tc>
          <w:tcPr>
            <w:tcW w:w="2269" w:type="dxa"/>
            <w:tcBorders>
              <w:top w:val="single" w:sz="12" w:space="0" w:color="000000"/>
              <w:left w:val="nil"/>
              <w:bottom w:val="single" w:sz="6" w:space="0" w:color="000000"/>
              <w:right w:val="nil"/>
            </w:tcBorders>
          </w:tcPr>
          <w:p w14:paraId="2FC9B592" w14:textId="77777777" w:rsidR="006473F4" w:rsidRPr="00057A15" w:rsidRDefault="006473F4" w:rsidP="00057A15">
            <w:pPr>
              <w:keepNext/>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地图</w:t>
            </w:r>
          </w:p>
        </w:tc>
        <w:tc>
          <w:tcPr>
            <w:tcW w:w="1701" w:type="dxa"/>
            <w:tcBorders>
              <w:top w:val="single" w:sz="12" w:space="0" w:color="000000"/>
              <w:left w:val="nil"/>
              <w:bottom w:val="single" w:sz="6" w:space="0" w:color="000000"/>
              <w:right w:val="nil"/>
            </w:tcBorders>
          </w:tcPr>
          <w:p w14:paraId="68477821" w14:textId="77777777" w:rsidR="006473F4" w:rsidRPr="00057A15" w:rsidRDefault="006473F4" w:rsidP="00057A15">
            <w:pPr>
              <w:keepNext/>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方法</w:t>
            </w:r>
          </w:p>
        </w:tc>
        <w:tc>
          <w:tcPr>
            <w:tcW w:w="1134" w:type="dxa"/>
            <w:tcBorders>
              <w:top w:val="single" w:sz="12" w:space="0" w:color="000000"/>
              <w:left w:val="nil"/>
              <w:bottom w:val="single" w:sz="6" w:space="0" w:color="000000"/>
              <w:right w:val="nil"/>
            </w:tcBorders>
          </w:tcPr>
          <w:p w14:paraId="39E5C4DB" w14:textId="77777777" w:rsidR="006473F4" w:rsidRPr="00057A15" w:rsidRDefault="006473F4" w:rsidP="00057A15">
            <w:pPr>
              <w:keepNext/>
              <w:ind w:firstLine="420"/>
              <w:jc w:val="left"/>
              <w:rPr>
                <w:rFonts w:eastAsiaTheme="majorEastAsia"/>
                <w:bCs/>
                <w:sz w:val="21"/>
                <w:szCs w:val="21"/>
              </w:rPr>
            </w:pPr>
            <w:r w:rsidRPr="00057A15">
              <w:rPr>
                <w:rFonts w:eastAsiaTheme="majorEastAsia"/>
                <w:bCs/>
                <w:sz w:val="21"/>
                <w:szCs w:val="21"/>
              </w:rPr>
              <w:t>success</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276" w:type="dxa"/>
            <w:tcBorders>
              <w:top w:val="single" w:sz="12" w:space="0" w:color="000000"/>
              <w:left w:val="nil"/>
              <w:bottom w:val="single" w:sz="6" w:space="0" w:color="000000"/>
              <w:right w:val="nil"/>
            </w:tcBorders>
          </w:tcPr>
          <w:p w14:paraId="3EBDE7F1" w14:textId="77777777" w:rsidR="006473F4" w:rsidRPr="00057A15" w:rsidRDefault="006473F4" w:rsidP="00057A15">
            <w:pPr>
              <w:keepNext/>
              <w:ind w:firstLine="420"/>
              <w:jc w:val="left"/>
              <w:rPr>
                <w:rFonts w:eastAsiaTheme="majorEastAsia"/>
                <w:bCs/>
                <w:sz w:val="21"/>
                <w:szCs w:val="21"/>
              </w:rPr>
            </w:pPr>
            <w:r w:rsidRPr="00057A15">
              <w:rPr>
                <w:rFonts w:eastAsiaTheme="majorEastAsia"/>
                <w:bCs/>
                <w:sz w:val="21"/>
                <w:szCs w:val="21"/>
              </w:rPr>
              <w:t>detection</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134" w:type="dxa"/>
            <w:tcBorders>
              <w:top w:val="single" w:sz="12" w:space="0" w:color="000000"/>
              <w:left w:val="nil"/>
              <w:bottom w:val="single" w:sz="6" w:space="0" w:color="000000"/>
              <w:right w:val="nil"/>
            </w:tcBorders>
          </w:tcPr>
          <w:p w14:paraId="1677CEFC" w14:textId="77777777" w:rsidR="006473F4" w:rsidRPr="00057A15" w:rsidRDefault="006473F4" w:rsidP="00057A15">
            <w:pPr>
              <w:keepNext/>
              <w:ind w:firstLine="420"/>
              <w:jc w:val="left"/>
              <w:rPr>
                <w:rFonts w:eastAsiaTheme="majorEastAsia"/>
                <w:bCs/>
                <w:sz w:val="21"/>
                <w:szCs w:val="21"/>
              </w:rPr>
            </w:pPr>
            <w:proofErr w:type="spellStart"/>
            <w:r w:rsidRPr="00057A15">
              <w:rPr>
                <w:rFonts w:eastAsiaTheme="majorEastAsia"/>
                <w:bCs/>
                <w:sz w:val="21"/>
                <w:szCs w:val="21"/>
              </w:rPr>
              <w:t>obs</w:t>
            </w:r>
            <w:proofErr w:type="spellEnd"/>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275" w:type="dxa"/>
            <w:tcBorders>
              <w:top w:val="single" w:sz="12" w:space="0" w:color="000000"/>
              <w:left w:val="nil"/>
              <w:bottom w:val="single" w:sz="6" w:space="0" w:color="000000"/>
              <w:right w:val="nil"/>
            </w:tcBorders>
          </w:tcPr>
          <w:p w14:paraId="0D4C6980" w14:textId="77777777" w:rsidR="006473F4" w:rsidRPr="00057A15" w:rsidRDefault="006473F4" w:rsidP="00057A15">
            <w:pPr>
              <w:keepNext/>
              <w:ind w:firstLine="420"/>
              <w:jc w:val="left"/>
              <w:rPr>
                <w:rFonts w:eastAsiaTheme="majorEastAsia"/>
                <w:bCs/>
                <w:sz w:val="21"/>
                <w:szCs w:val="21"/>
              </w:rPr>
            </w:pPr>
            <w:r w:rsidRPr="00057A15">
              <w:rPr>
                <w:rFonts w:eastAsiaTheme="majorEastAsia"/>
                <w:bCs/>
                <w:sz w:val="21"/>
                <w:szCs w:val="21"/>
              </w:rPr>
              <w:t>duplicate</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134" w:type="dxa"/>
            <w:tcBorders>
              <w:top w:val="single" w:sz="12" w:space="0" w:color="000000"/>
              <w:left w:val="nil"/>
              <w:bottom w:val="single" w:sz="6" w:space="0" w:color="000000"/>
              <w:right w:val="nil"/>
            </w:tcBorders>
          </w:tcPr>
          <w:p w14:paraId="4777FFB5" w14:textId="77777777" w:rsidR="006473F4" w:rsidRPr="00057A15" w:rsidRDefault="006473F4" w:rsidP="00057A15">
            <w:pPr>
              <w:keepNext/>
              <w:ind w:firstLine="420"/>
              <w:jc w:val="left"/>
              <w:rPr>
                <w:rFonts w:eastAsiaTheme="majorEastAsia"/>
                <w:bCs/>
                <w:sz w:val="21"/>
                <w:szCs w:val="21"/>
              </w:rPr>
            </w:pPr>
            <w:r w:rsidRPr="00057A15">
              <w:rPr>
                <w:rFonts w:eastAsiaTheme="majorEastAsia"/>
                <w:bCs/>
                <w:sz w:val="21"/>
                <w:szCs w:val="21"/>
              </w:rPr>
              <w:t>cross</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134" w:type="dxa"/>
            <w:tcBorders>
              <w:top w:val="single" w:sz="12" w:space="0" w:color="000000"/>
              <w:left w:val="nil"/>
              <w:bottom w:val="single" w:sz="6" w:space="0" w:color="000000"/>
              <w:right w:val="nil"/>
            </w:tcBorders>
          </w:tcPr>
          <w:p w14:paraId="6199A309" w14:textId="77777777" w:rsidR="006473F4" w:rsidRPr="00057A15" w:rsidRDefault="006473F4" w:rsidP="00057A15">
            <w:pPr>
              <w:keepNext/>
              <w:ind w:firstLine="420"/>
              <w:jc w:val="left"/>
              <w:rPr>
                <w:rFonts w:eastAsiaTheme="majorEastAsia"/>
                <w:bCs/>
                <w:sz w:val="21"/>
                <w:szCs w:val="21"/>
              </w:rPr>
            </w:pPr>
            <w:r w:rsidRPr="00057A15">
              <w:rPr>
                <w:rFonts w:eastAsiaTheme="majorEastAsia"/>
                <w:bCs/>
                <w:sz w:val="21"/>
                <w:szCs w:val="21"/>
              </w:rPr>
              <w:t>wait</w:t>
            </w:r>
          </w:p>
        </w:tc>
      </w:tr>
      <w:tr w:rsidR="006473F4" w:rsidRPr="008F496B" w14:paraId="097420B6" w14:textId="77777777" w:rsidTr="00057A15">
        <w:trPr>
          <w:jc w:val="center"/>
        </w:trPr>
        <w:tc>
          <w:tcPr>
            <w:tcW w:w="2269" w:type="dxa"/>
            <w:tcBorders>
              <w:top w:val="nil"/>
              <w:left w:val="nil"/>
              <w:bottom w:val="nil"/>
              <w:right w:val="nil"/>
            </w:tcBorders>
          </w:tcPr>
          <w:p w14:paraId="391C4AD1"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01" w:type="dxa"/>
            <w:tcBorders>
              <w:top w:val="nil"/>
              <w:left w:val="nil"/>
              <w:bottom w:val="nil"/>
              <w:right w:val="nil"/>
            </w:tcBorders>
          </w:tcPr>
          <w:p w14:paraId="0D6EFC03" w14:textId="77777777" w:rsidR="006473F4" w:rsidRPr="00790DA9" w:rsidRDefault="006473F4" w:rsidP="00057A15">
            <w:pPr>
              <w:keepNext/>
              <w:ind w:firstLine="420"/>
              <w:jc w:val="left"/>
              <w:rPr>
                <w:rFonts w:eastAsiaTheme="majorEastAsia"/>
                <w:bCs/>
                <w:sz w:val="21"/>
                <w:szCs w:val="21"/>
              </w:rPr>
            </w:pPr>
            <w:r w:rsidRPr="00790DA9">
              <w:rPr>
                <w:rFonts w:eastAsiaTheme="majorEastAsia"/>
                <w:bCs/>
                <w:sz w:val="21"/>
                <w:szCs w:val="21"/>
              </w:rPr>
              <w:t>independent</w:t>
            </w:r>
          </w:p>
        </w:tc>
        <w:tc>
          <w:tcPr>
            <w:tcW w:w="1134" w:type="dxa"/>
            <w:tcBorders>
              <w:top w:val="nil"/>
              <w:left w:val="nil"/>
              <w:bottom w:val="nil"/>
              <w:right w:val="nil"/>
            </w:tcBorders>
          </w:tcPr>
          <w:p w14:paraId="56FF605F"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43.3</w:t>
            </w:r>
          </w:p>
        </w:tc>
        <w:tc>
          <w:tcPr>
            <w:tcW w:w="1276" w:type="dxa"/>
            <w:tcBorders>
              <w:top w:val="nil"/>
              <w:left w:val="nil"/>
              <w:bottom w:val="nil"/>
              <w:right w:val="nil"/>
            </w:tcBorders>
          </w:tcPr>
          <w:p w14:paraId="1E210544"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75.6</w:t>
            </w:r>
          </w:p>
        </w:tc>
        <w:tc>
          <w:tcPr>
            <w:tcW w:w="1134" w:type="dxa"/>
            <w:tcBorders>
              <w:top w:val="nil"/>
              <w:left w:val="nil"/>
              <w:bottom w:val="nil"/>
              <w:right w:val="nil"/>
            </w:tcBorders>
          </w:tcPr>
          <w:p w14:paraId="73D3B2A1"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68.5</w:t>
            </w:r>
          </w:p>
        </w:tc>
        <w:tc>
          <w:tcPr>
            <w:tcW w:w="1275" w:type="dxa"/>
            <w:tcBorders>
              <w:top w:val="nil"/>
              <w:left w:val="nil"/>
              <w:bottom w:val="nil"/>
              <w:right w:val="nil"/>
            </w:tcBorders>
          </w:tcPr>
          <w:p w14:paraId="1B78BBC8"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3.8</w:t>
            </w:r>
          </w:p>
        </w:tc>
        <w:tc>
          <w:tcPr>
            <w:tcW w:w="1134" w:type="dxa"/>
            <w:tcBorders>
              <w:top w:val="nil"/>
              <w:left w:val="nil"/>
              <w:bottom w:val="nil"/>
              <w:right w:val="nil"/>
            </w:tcBorders>
          </w:tcPr>
          <w:p w14:paraId="01C8B3B6"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36.0</w:t>
            </w:r>
          </w:p>
        </w:tc>
        <w:tc>
          <w:tcPr>
            <w:tcW w:w="1134" w:type="dxa"/>
            <w:tcBorders>
              <w:top w:val="nil"/>
              <w:left w:val="nil"/>
              <w:bottom w:val="nil"/>
              <w:right w:val="nil"/>
            </w:tcBorders>
          </w:tcPr>
          <w:p w14:paraId="0BA30E9C"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0.4</w:t>
            </w:r>
          </w:p>
        </w:tc>
      </w:tr>
      <w:tr w:rsidR="006473F4" w:rsidRPr="008F496B" w14:paraId="77DAC559" w14:textId="77777777" w:rsidTr="00057A15">
        <w:trPr>
          <w:jc w:val="center"/>
        </w:trPr>
        <w:tc>
          <w:tcPr>
            <w:tcW w:w="2269" w:type="dxa"/>
            <w:tcBorders>
              <w:top w:val="nil"/>
              <w:left w:val="nil"/>
              <w:bottom w:val="nil"/>
              <w:right w:val="nil"/>
            </w:tcBorders>
          </w:tcPr>
          <w:p w14:paraId="4717ACC4" w14:textId="77777777" w:rsidR="006473F4" w:rsidRPr="00790DA9" w:rsidRDefault="006473F4" w:rsidP="00057A15">
            <w:pPr>
              <w:keepNext/>
              <w:ind w:firstLine="420"/>
              <w:jc w:val="left"/>
              <w:rPr>
                <w:rFonts w:eastAsiaTheme="majorEastAsia"/>
                <w:bCs/>
                <w:sz w:val="21"/>
                <w:szCs w:val="21"/>
              </w:rPr>
            </w:pPr>
            <w:proofErr w:type="spellStart"/>
            <w:r w:rsidRPr="00790DA9">
              <w:rPr>
                <w:rFonts w:eastAsiaTheme="majorEastAsia"/>
                <w:bCs/>
                <w:sz w:val="21"/>
                <w:szCs w:val="21"/>
              </w:rPr>
              <w:t>open_water</w:t>
            </w:r>
            <w:proofErr w:type="spellEnd"/>
          </w:p>
        </w:tc>
        <w:tc>
          <w:tcPr>
            <w:tcW w:w="1701" w:type="dxa"/>
            <w:tcBorders>
              <w:top w:val="nil"/>
              <w:left w:val="nil"/>
              <w:bottom w:val="nil"/>
              <w:right w:val="nil"/>
            </w:tcBorders>
          </w:tcPr>
          <w:p w14:paraId="724BB0CC" w14:textId="77777777" w:rsidR="006473F4" w:rsidRPr="00790DA9" w:rsidRDefault="006473F4" w:rsidP="00057A15">
            <w:pPr>
              <w:keepNext/>
              <w:ind w:firstLine="420"/>
              <w:jc w:val="left"/>
              <w:rPr>
                <w:rFonts w:eastAsiaTheme="majorEastAsia"/>
                <w:bCs/>
                <w:sz w:val="21"/>
                <w:szCs w:val="21"/>
              </w:rPr>
            </w:pPr>
            <w:r w:rsidRPr="00790DA9">
              <w:rPr>
                <w:rFonts w:eastAsiaTheme="majorEastAsia"/>
                <w:bCs/>
                <w:sz w:val="21"/>
                <w:szCs w:val="21"/>
              </w:rPr>
              <w:t>independent</w:t>
            </w:r>
          </w:p>
        </w:tc>
        <w:tc>
          <w:tcPr>
            <w:tcW w:w="1134" w:type="dxa"/>
            <w:tcBorders>
              <w:top w:val="nil"/>
              <w:left w:val="nil"/>
              <w:bottom w:val="nil"/>
              <w:right w:val="nil"/>
            </w:tcBorders>
          </w:tcPr>
          <w:p w14:paraId="3630EC92"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276" w:type="dxa"/>
            <w:tcBorders>
              <w:top w:val="nil"/>
              <w:left w:val="nil"/>
              <w:bottom w:val="nil"/>
              <w:right w:val="nil"/>
            </w:tcBorders>
          </w:tcPr>
          <w:p w14:paraId="0DF07070"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134" w:type="dxa"/>
            <w:tcBorders>
              <w:top w:val="nil"/>
              <w:left w:val="nil"/>
              <w:bottom w:val="nil"/>
              <w:right w:val="nil"/>
            </w:tcBorders>
          </w:tcPr>
          <w:p w14:paraId="5C163288"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65.5</w:t>
            </w:r>
          </w:p>
        </w:tc>
        <w:tc>
          <w:tcPr>
            <w:tcW w:w="1275" w:type="dxa"/>
            <w:tcBorders>
              <w:top w:val="nil"/>
              <w:left w:val="nil"/>
              <w:bottom w:val="nil"/>
              <w:right w:val="nil"/>
            </w:tcBorders>
          </w:tcPr>
          <w:p w14:paraId="5A9D6DF0"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4.4</w:t>
            </w:r>
          </w:p>
        </w:tc>
        <w:tc>
          <w:tcPr>
            <w:tcW w:w="1134" w:type="dxa"/>
            <w:tcBorders>
              <w:top w:val="nil"/>
              <w:left w:val="nil"/>
              <w:bottom w:val="nil"/>
              <w:right w:val="nil"/>
            </w:tcBorders>
          </w:tcPr>
          <w:p w14:paraId="648F648E"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27.4</w:t>
            </w:r>
          </w:p>
        </w:tc>
        <w:tc>
          <w:tcPr>
            <w:tcW w:w="1134" w:type="dxa"/>
            <w:tcBorders>
              <w:top w:val="nil"/>
              <w:left w:val="nil"/>
              <w:bottom w:val="nil"/>
              <w:right w:val="nil"/>
            </w:tcBorders>
          </w:tcPr>
          <w:p w14:paraId="6C1189A7"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r>
      <w:tr w:rsidR="006473F4" w:rsidRPr="008F496B" w14:paraId="1631B1BD" w14:textId="77777777" w:rsidTr="00057A15">
        <w:trPr>
          <w:jc w:val="center"/>
        </w:trPr>
        <w:tc>
          <w:tcPr>
            <w:tcW w:w="2269" w:type="dxa"/>
            <w:tcBorders>
              <w:top w:val="nil"/>
              <w:left w:val="nil"/>
              <w:bottom w:val="nil"/>
              <w:right w:val="nil"/>
            </w:tcBorders>
          </w:tcPr>
          <w:p w14:paraId="1ED1E6F0" w14:textId="77777777" w:rsidR="006473F4" w:rsidRPr="00790DA9" w:rsidRDefault="006473F4" w:rsidP="00057A15">
            <w:pPr>
              <w:keepNext/>
              <w:ind w:firstLine="420"/>
              <w:jc w:val="left"/>
              <w:rPr>
                <w:rFonts w:eastAsiaTheme="majorEastAsia"/>
                <w:bCs/>
                <w:sz w:val="21"/>
                <w:szCs w:val="21"/>
              </w:rPr>
            </w:pPr>
            <w:proofErr w:type="spellStart"/>
            <w:r w:rsidRPr="00790DA9">
              <w:rPr>
                <w:rFonts w:eastAsiaTheme="majorEastAsia"/>
                <w:bCs/>
                <w:sz w:val="21"/>
                <w:szCs w:val="21"/>
              </w:rPr>
              <w:t>obstacle_field</w:t>
            </w:r>
            <w:proofErr w:type="spellEnd"/>
          </w:p>
        </w:tc>
        <w:tc>
          <w:tcPr>
            <w:tcW w:w="1701" w:type="dxa"/>
            <w:tcBorders>
              <w:top w:val="nil"/>
              <w:left w:val="nil"/>
              <w:bottom w:val="nil"/>
              <w:right w:val="nil"/>
            </w:tcBorders>
          </w:tcPr>
          <w:p w14:paraId="7595458C" w14:textId="77777777" w:rsidR="006473F4" w:rsidRPr="00790DA9" w:rsidRDefault="006473F4" w:rsidP="00057A15">
            <w:pPr>
              <w:keepNext/>
              <w:ind w:firstLine="420"/>
              <w:jc w:val="left"/>
              <w:rPr>
                <w:rFonts w:eastAsiaTheme="majorEastAsia"/>
                <w:bCs/>
                <w:sz w:val="21"/>
                <w:szCs w:val="21"/>
              </w:rPr>
            </w:pPr>
            <w:r w:rsidRPr="00790DA9">
              <w:rPr>
                <w:rFonts w:eastAsiaTheme="majorEastAsia"/>
                <w:bCs/>
                <w:sz w:val="21"/>
                <w:szCs w:val="21"/>
              </w:rPr>
              <w:t>independent</w:t>
            </w:r>
          </w:p>
        </w:tc>
        <w:tc>
          <w:tcPr>
            <w:tcW w:w="1134" w:type="dxa"/>
            <w:tcBorders>
              <w:top w:val="nil"/>
              <w:left w:val="nil"/>
              <w:bottom w:val="nil"/>
              <w:right w:val="nil"/>
            </w:tcBorders>
          </w:tcPr>
          <w:p w14:paraId="19C5C99D"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30.0</w:t>
            </w:r>
          </w:p>
        </w:tc>
        <w:tc>
          <w:tcPr>
            <w:tcW w:w="1276" w:type="dxa"/>
            <w:tcBorders>
              <w:top w:val="nil"/>
              <w:left w:val="nil"/>
              <w:bottom w:val="nil"/>
              <w:right w:val="nil"/>
            </w:tcBorders>
          </w:tcPr>
          <w:p w14:paraId="53D45E9C"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1134" w:type="dxa"/>
            <w:tcBorders>
              <w:top w:val="nil"/>
              <w:left w:val="nil"/>
              <w:bottom w:val="nil"/>
              <w:right w:val="nil"/>
            </w:tcBorders>
          </w:tcPr>
          <w:p w14:paraId="153E5799"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71.7</w:t>
            </w:r>
          </w:p>
        </w:tc>
        <w:tc>
          <w:tcPr>
            <w:tcW w:w="1275" w:type="dxa"/>
            <w:tcBorders>
              <w:top w:val="nil"/>
              <w:left w:val="nil"/>
              <w:bottom w:val="nil"/>
              <w:right w:val="nil"/>
            </w:tcBorders>
          </w:tcPr>
          <w:p w14:paraId="13B342A8"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3.7</w:t>
            </w:r>
          </w:p>
        </w:tc>
        <w:tc>
          <w:tcPr>
            <w:tcW w:w="1134" w:type="dxa"/>
            <w:tcBorders>
              <w:top w:val="nil"/>
              <w:left w:val="nil"/>
              <w:bottom w:val="nil"/>
              <w:right w:val="nil"/>
            </w:tcBorders>
          </w:tcPr>
          <w:p w14:paraId="5F10D1BD"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41.5</w:t>
            </w:r>
          </w:p>
        </w:tc>
        <w:tc>
          <w:tcPr>
            <w:tcW w:w="1134" w:type="dxa"/>
            <w:tcBorders>
              <w:top w:val="nil"/>
              <w:left w:val="nil"/>
              <w:bottom w:val="nil"/>
              <w:right w:val="nil"/>
            </w:tcBorders>
          </w:tcPr>
          <w:p w14:paraId="234B2E08"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0.9</w:t>
            </w:r>
          </w:p>
        </w:tc>
      </w:tr>
      <w:tr w:rsidR="006473F4" w:rsidRPr="008F496B" w14:paraId="259D9DA7" w14:textId="77777777" w:rsidTr="00057A15">
        <w:trPr>
          <w:jc w:val="center"/>
        </w:trPr>
        <w:tc>
          <w:tcPr>
            <w:tcW w:w="2269" w:type="dxa"/>
            <w:tcBorders>
              <w:top w:val="nil"/>
              <w:left w:val="nil"/>
              <w:bottom w:val="nil"/>
              <w:right w:val="nil"/>
            </w:tcBorders>
          </w:tcPr>
          <w:p w14:paraId="0B7C686B" w14:textId="77777777" w:rsidR="006473F4" w:rsidRPr="00790DA9" w:rsidRDefault="006473F4" w:rsidP="00057A15">
            <w:pPr>
              <w:keepNext/>
              <w:ind w:firstLine="420"/>
              <w:jc w:val="left"/>
              <w:rPr>
                <w:rFonts w:eastAsiaTheme="majorEastAsia"/>
                <w:bCs/>
                <w:sz w:val="21"/>
                <w:szCs w:val="21"/>
              </w:rPr>
            </w:pPr>
            <w:proofErr w:type="spellStart"/>
            <w:r w:rsidRPr="00790DA9">
              <w:rPr>
                <w:rFonts w:eastAsiaTheme="majorEastAsia"/>
                <w:bCs/>
                <w:sz w:val="21"/>
                <w:szCs w:val="21"/>
              </w:rPr>
              <w:t>peninsula_passage</w:t>
            </w:r>
            <w:proofErr w:type="spellEnd"/>
          </w:p>
        </w:tc>
        <w:tc>
          <w:tcPr>
            <w:tcW w:w="1701" w:type="dxa"/>
            <w:tcBorders>
              <w:top w:val="nil"/>
              <w:left w:val="nil"/>
              <w:bottom w:val="nil"/>
              <w:right w:val="nil"/>
            </w:tcBorders>
          </w:tcPr>
          <w:p w14:paraId="3EBE92A9" w14:textId="77777777" w:rsidR="006473F4" w:rsidRPr="00790DA9" w:rsidRDefault="006473F4" w:rsidP="00057A15">
            <w:pPr>
              <w:keepNext/>
              <w:ind w:firstLine="420"/>
              <w:jc w:val="left"/>
              <w:rPr>
                <w:rFonts w:eastAsiaTheme="majorEastAsia"/>
                <w:bCs/>
                <w:sz w:val="21"/>
                <w:szCs w:val="21"/>
              </w:rPr>
            </w:pPr>
            <w:r w:rsidRPr="00790DA9">
              <w:rPr>
                <w:rFonts w:eastAsiaTheme="majorEastAsia"/>
                <w:bCs/>
                <w:sz w:val="21"/>
                <w:szCs w:val="21"/>
              </w:rPr>
              <w:t>independent</w:t>
            </w:r>
          </w:p>
        </w:tc>
        <w:tc>
          <w:tcPr>
            <w:tcW w:w="1134" w:type="dxa"/>
            <w:tcBorders>
              <w:top w:val="nil"/>
              <w:left w:val="nil"/>
              <w:bottom w:val="nil"/>
              <w:right w:val="nil"/>
            </w:tcBorders>
          </w:tcPr>
          <w:p w14:paraId="1E963012"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276" w:type="dxa"/>
            <w:tcBorders>
              <w:top w:val="nil"/>
              <w:left w:val="nil"/>
              <w:bottom w:val="nil"/>
              <w:right w:val="nil"/>
            </w:tcBorders>
          </w:tcPr>
          <w:p w14:paraId="02BED9D8"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1134" w:type="dxa"/>
            <w:tcBorders>
              <w:top w:val="nil"/>
              <w:left w:val="nil"/>
              <w:bottom w:val="nil"/>
              <w:right w:val="nil"/>
            </w:tcBorders>
          </w:tcPr>
          <w:p w14:paraId="6EB7D988"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68.4</w:t>
            </w:r>
          </w:p>
        </w:tc>
        <w:tc>
          <w:tcPr>
            <w:tcW w:w="1275" w:type="dxa"/>
            <w:tcBorders>
              <w:top w:val="nil"/>
              <w:left w:val="nil"/>
              <w:bottom w:val="nil"/>
              <w:right w:val="nil"/>
            </w:tcBorders>
          </w:tcPr>
          <w:p w14:paraId="1E211ABD"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3.3</w:t>
            </w:r>
          </w:p>
        </w:tc>
        <w:tc>
          <w:tcPr>
            <w:tcW w:w="1134" w:type="dxa"/>
            <w:tcBorders>
              <w:top w:val="nil"/>
              <w:left w:val="nil"/>
              <w:bottom w:val="nil"/>
              <w:right w:val="nil"/>
            </w:tcBorders>
          </w:tcPr>
          <w:p w14:paraId="770B9774"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39.1</w:t>
            </w:r>
          </w:p>
        </w:tc>
        <w:tc>
          <w:tcPr>
            <w:tcW w:w="1134" w:type="dxa"/>
            <w:tcBorders>
              <w:top w:val="nil"/>
              <w:left w:val="nil"/>
              <w:bottom w:val="nil"/>
              <w:right w:val="nil"/>
            </w:tcBorders>
          </w:tcPr>
          <w:p w14:paraId="12BE3255"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5371ED47" w14:textId="77777777" w:rsidTr="00057A15">
        <w:trPr>
          <w:jc w:val="center"/>
        </w:trPr>
        <w:tc>
          <w:tcPr>
            <w:tcW w:w="2269" w:type="dxa"/>
            <w:tcBorders>
              <w:top w:val="nil"/>
              <w:left w:val="nil"/>
              <w:bottom w:val="nil"/>
              <w:right w:val="nil"/>
            </w:tcBorders>
          </w:tcPr>
          <w:p w14:paraId="2AB5E10B"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01" w:type="dxa"/>
            <w:tcBorders>
              <w:top w:val="nil"/>
              <w:left w:val="nil"/>
              <w:bottom w:val="nil"/>
              <w:right w:val="nil"/>
            </w:tcBorders>
          </w:tcPr>
          <w:p w14:paraId="1E872084" w14:textId="77777777" w:rsidR="006473F4" w:rsidRPr="00790DA9" w:rsidRDefault="006473F4" w:rsidP="00057A15">
            <w:pPr>
              <w:keepNext/>
              <w:ind w:firstLine="420"/>
              <w:jc w:val="left"/>
              <w:rPr>
                <w:rFonts w:eastAsiaTheme="majorEastAsia"/>
                <w:bCs/>
                <w:sz w:val="21"/>
                <w:szCs w:val="21"/>
              </w:rPr>
            </w:pPr>
            <w:r w:rsidRPr="00790DA9">
              <w:rPr>
                <w:rFonts w:eastAsiaTheme="majorEastAsia"/>
                <w:bCs/>
                <w:sz w:val="21"/>
                <w:szCs w:val="21"/>
              </w:rPr>
              <w:t>coordinated</w:t>
            </w:r>
          </w:p>
        </w:tc>
        <w:tc>
          <w:tcPr>
            <w:tcW w:w="1134" w:type="dxa"/>
            <w:tcBorders>
              <w:top w:val="nil"/>
              <w:left w:val="nil"/>
              <w:bottom w:val="nil"/>
              <w:right w:val="nil"/>
            </w:tcBorders>
          </w:tcPr>
          <w:p w14:paraId="640C2F22"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53.3</w:t>
            </w:r>
          </w:p>
        </w:tc>
        <w:tc>
          <w:tcPr>
            <w:tcW w:w="1276" w:type="dxa"/>
            <w:tcBorders>
              <w:top w:val="nil"/>
              <w:left w:val="nil"/>
              <w:bottom w:val="nil"/>
              <w:right w:val="nil"/>
            </w:tcBorders>
          </w:tcPr>
          <w:p w14:paraId="427911EE"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39B1A47D"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74.2</w:t>
            </w:r>
          </w:p>
        </w:tc>
        <w:tc>
          <w:tcPr>
            <w:tcW w:w="1275" w:type="dxa"/>
            <w:tcBorders>
              <w:top w:val="nil"/>
              <w:left w:val="nil"/>
              <w:bottom w:val="nil"/>
              <w:right w:val="nil"/>
            </w:tcBorders>
          </w:tcPr>
          <w:p w14:paraId="6F001EC2"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134" w:type="dxa"/>
            <w:tcBorders>
              <w:top w:val="nil"/>
              <w:left w:val="nil"/>
              <w:bottom w:val="nil"/>
              <w:right w:val="nil"/>
            </w:tcBorders>
          </w:tcPr>
          <w:p w14:paraId="72A8E006"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2.5</w:t>
            </w:r>
          </w:p>
        </w:tc>
        <w:tc>
          <w:tcPr>
            <w:tcW w:w="1134" w:type="dxa"/>
            <w:tcBorders>
              <w:top w:val="nil"/>
              <w:left w:val="nil"/>
              <w:bottom w:val="nil"/>
              <w:right w:val="nil"/>
            </w:tcBorders>
          </w:tcPr>
          <w:p w14:paraId="53A74794"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4B16AF83" w14:textId="77777777" w:rsidTr="00057A15">
        <w:trPr>
          <w:jc w:val="center"/>
        </w:trPr>
        <w:tc>
          <w:tcPr>
            <w:tcW w:w="2269" w:type="dxa"/>
            <w:tcBorders>
              <w:top w:val="nil"/>
              <w:left w:val="nil"/>
              <w:bottom w:val="nil"/>
              <w:right w:val="nil"/>
            </w:tcBorders>
          </w:tcPr>
          <w:p w14:paraId="54A8A7F1" w14:textId="77777777" w:rsidR="006473F4" w:rsidRPr="00790DA9" w:rsidRDefault="006473F4" w:rsidP="00057A15">
            <w:pPr>
              <w:keepNext/>
              <w:ind w:firstLine="420"/>
              <w:jc w:val="left"/>
              <w:rPr>
                <w:rFonts w:eastAsiaTheme="majorEastAsia"/>
                <w:bCs/>
                <w:sz w:val="21"/>
                <w:szCs w:val="21"/>
              </w:rPr>
            </w:pPr>
            <w:proofErr w:type="spellStart"/>
            <w:r w:rsidRPr="00790DA9">
              <w:rPr>
                <w:rFonts w:eastAsiaTheme="majorEastAsia"/>
                <w:bCs/>
                <w:sz w:val="21"/>
                <w:szCs w:val="21"/>
              </w:rPr>
              <w:t>open_water</w:t>
            </w:r>
            <w:proofErr w:type="spellEnd"/>
          </w:p>
        </w:tc>
        <w:tc>
          <w:tcPr>
            <w:tcW w:w="1701" w:type="dxa"/>
            <w:tcBorders>
              <w:top w:val="nil"/>
              <w:left w:val="nil"/>
              <w:bottom w:val="nil"/>
              <w:right w:val="nil"/>
            </w:tcBorders>
          </w:tcPr>
          <w:p w14:paraId="653F98A6" w14:textId="77777777" w:rsidR="006473F4" w:rsidRPr="00790DA9" w:rsidRDefault="006473F4" w:rsidP="00057A15">
            <w:pPr>
              <w:keepNext/>
              <w:ind w:firstLine="420"/>
              <w:jc w:val="left"/>
              <w:rPr>
                <w:rFonts w:eastAsiaTheme="majorEastAsia"/>
                <w:bCs/>
                <w:sz w:val="21"/>
                <w:szCs w:val="21"/>
              </w:rPr>
            </w:pPr>
            <w:r w:rsidRPr="00790DA9">
              <w:rPr>
                <w:rFonts w:eastAsiaTheme="majorEastAsia"/>
                <w:bCs/>
                <w:sz w:val="21"/>
                <w:szCs w:val="21"/>
              </w:rPr>
              <w:t>coordinated</w:t>
            </w:r>
          </w:p>
        </w:tc>
        <w:tc>
          <w:tcPr>
            <w:tcW w:w="1134" w:type="dxa"/>
            <w:tcBorders>
              <w:top w:val="nil"/>
              <w:left w:val="nil"/>
              <w:bottom w:val="nil"/>
              <w:right w:val="nil"/>
            </w:tcBorders>
          </w:tcPr>
          <w:p w14:paraId="62F4CD31"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276" w:type="dxa"/>
            <w:tcBorders>
              <w:top w:val="nil"/>
              <w:left w:val="nil"/>
              <w:bottom w:val="nil"/>
              <w:right w:val="nil"/>
            </w:tcBorders>
          </w:tcPr>
          <w:p w14:paraId="6470C084"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5496817C"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73.4</w:t>
            </w:r>
          </w:p>
        </w:tc>
        <w:tc>
          <w:tcPr>
            <w:tcW w:w="1275" w:type="dxa"/>
            <w:tcBorders>
              <w:top w:val="nil"/>
              <w:left w:val="nil"/>
              <w:bottom w:val="nil"/>
              <w:right w:val="nil"/>
            </w:tcBorders>
          </w:tcPr>
          <w:p w14:paraId="2CF263B7"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134" w:type="dxa"/>
            <w:tcBorders>
              <w:top w:val="nil"/>
              <w:left w:val="nil"/>
              <w:bottom w:val="nil"/>
              <w:right w:val="nil"/>
            </w:tcBorders>
          </w:tcPr>
          <w:p w14:paraId="69E82C02"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0.3</w:t>
            </w:r>
          </w:p>
        </w:tc>
        <w:tc>
          <w:tcPr>
            <w:tcW w:w="1134" w:type="dxa"/>
            <w:tcBorders>
              <w:top w:val="nil"/>
              <w:left w:val="nil"/>
              <w:bottom w:val="nil"/>
              <w:right w:val="nil"/>
            </w:tcBorders>
          </w:tcPr>
          <w:p w14:paraId="0AED4257"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25183358" w14:textId="77777777" w:rsidTr="00057A15">
        <w:trPr>
          <w:jc w:val="center"/>
        </w:trPr>
        <w:tc>
          <w:tcPr>
            <w:tcW w:w="2269" w:type="dxa"/>
            <w:tcBorders>
              <w:top w:val="nil"/>
              <w:left w:val="nil"/>
              <w:right w:val="nil"/>
            </w:tcBorders>
          </w:tcPr>
          <w:p w14:paraId="40581F5D" w14:textId="77777777" w:rsidR="006473F4" w:rsidRPr="00790DA9" w:rsidRDefault="006473F4" w:rsidP="00057A15">
            <w:pPr>
              <w:keepNext/>
              <w:ind w:firstLine="420"/>
              <w:jc w:val="left"/>
              <w:rPr>
                <w:rFonts w:eastAsiaTheme="majorEastAsia"/>
                <w:bCs/>
                <w:sz w:val="21"/>
                <w:szCs w:val="21"/>
              </w:rPr>
            </w:pPr>
            <w:proofErr w:type="spellStart"/>
            <w:r w:rsidRPr="00790DA9">
              <w:rPr>
                <w:rFonts w:eastAsiaTheme="majorEastAsia"/>
                <w:bCs/>
                <w:sz w:val="21"/>
                <w:szCs w:val="21"/>
              </w:rPr>
              <w:t>obstacle_field</w:t>
            </w:r>
            <w:proofErr w:type="spellEnd"/>
          </w:p>
        </w:tc>
        <w:tc>
          <w:tcPr>
            <w:tcW w:w="1701" w:type="dxa"/>
            <w:tcBorders>
              <w:top w:val="nil"/>
              <w:left w:val="nil"/>
              <w:bottom w:val="nil"/>
              <w:right w:val="nil"/>
            </w:tcBorders>
          </w:tcPr>
          <w:p w14:paraId="0FB80669" w14:textId="77777777" w:rsidR="006473F4" w:rsidRPr="00790DA9" w:rsidRDefault="006473F4" w:rsidP="00057A15">
            <w:pPr>
              <w:keepNext/>
              <w:ind w:firstLine="420"/>
              <w:jc w:val="left"/>
              <w:rPr>
                <w:rFonts w:eastAsiaTheme="majorEastAsia"/>
                <w:bCs/>
                <w:sz w:val="21"/>
                <w:szCs w:val="21"/>
              </w:rPr>
            </w:pPr>
            <w:r w:rsidRPr="00790DA9">
              <w:rPr>
                <w:rFonts w:eastAsiaTheme="majorEastAsia"/>
                <w:bCs/>
                <w:sz w:val="21"/>
                <w:szCs w:val="21"/>
              </w:rPr>
              <w:t>coordinated</w:t>
            </w:r>
          </w:p>
        </w:tc>
        <w:tc>
          <w:tcPr>
            <w:tcW w:w="1134" w:type="dxa"/>
            <w:tcBorders>
              <w:top w:val="nil"/>
              <w:left w:val="nil"/>
              <w:bottom w:val="nil"/>
              <w:right w:val="nil"/>
            </w:tcBorders>
          </w:tcPr>
          <w:p w14:paraId="44C479E5"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276" w:type="dxa"/>
            <w:tcBorders>
              <w:top w:val="nil"/>
              <w:left w:val="nil"/>
              <w:bottom w:val="nil"/>
              <w:right w:val="nil"/>
            </w:tcBorders>
          </w:tcPr>
          <w:p w14:paraId="408529B2"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nil"/>
              <w:right w:val="nil"/>
            </w:tcBorders>
          </w:tcPr>
          <w:p w14:paraId="4F9D73E5"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77.5</w:t>
            </w:r>
          </w:p>
        </w:tc>
        <w:tc>
          <w:tcPr>
            <w:tcW w:w="1275" w:type="dxa"/>
            <w:tcBorders>
              <w:top w:val="nil"/>
              <w:left w:val="nil"/>
              <w:bottom w:val="nil"/>
              <w:right w:val="nil"/>
            </w:tcBorders>
          </w:tcPr>
          <w:p w14:paraId="6673F70C"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134" w:type="dxa"/>
            <w:tcBorders>
              <w:top w:val="nil"/>
              <w:left w:val="nil"/>
              <w:bottom w:val="nil"/>
              <w:right w:val="nil"/>
            </w:tcBorders>
          </w:tcPr>
          <w:p w14:paraId="09D985EB"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0.5</w:t>
            </w:r>
          </w:p>
        </w:tc>
        <w:tc>
          <w:tcPr>
            <w:tcW w:w="1134" w:type="dxa"/>
            <w:tcBorders>
              <w:top w:val="nil"/>
              <w:left w:val="nil"/>
              <w:bottom w:val="nil"/>
              <w:right w:val="nil"/>
            </w:tcBorders>
          </w:tcPr>
          <w:p w14:paraId="78F333D4"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r w:rsidR="006473F4" w:rsidRPr="008F496B" w14:paraId="7AAC466D" w14:textId="77777777" w:rsidTr="00057A15">
        <w:trPr>
          <w:jc w:val="center"/>
        </w:trPr>
        <w:tc>
          <w:tcPr>
            <w:tcW w:w="2269" w:type="dxa"/>
            <w:tcBorders>
              <w:top w:val="nil"/>
              <w:left w:val="nil"/>
              <w:right w:val="nil"/>
            </w:tcBorders>
          </w:tcPr>
          <w:p w14:paraId="2C767D07" w14:textId="77777777" w:rsidR="006473F4" w:rsidRPr="00790DA9" w:rsidRDefault="006473F4" w:rsidP="00057A15">
            <w:pPr>
              <w:keepNext/>
              <w:ind w:firstLine="420"/>
              <w:jc w:val="left"/>
              <w:rPr>
                <w:rFonts w:eastAsiaTheme="majorEastAsia"/>
                <w:bCs/>
                <w:sz w:val="21"/>
                <w:szCs w:val="21"/>
              </w:rPr>
            </w:pPr>
            <w:proofErr w:type="spellStart"/>
            <w:r w:rsidRPr="00790DA9">
              <w:rPr>
                <w:rFonts w:eastAsiaTheme="majorEastAsia"/>
                <w:bCs/>
                <w:sz w:val="21"/>
                <w:szCs w:val="21"/>
              </w:rPr>
              <w:t>peninsula_passage</w:t>
            </w:r>
            <w:proofErr w:type="spellEnd"/>
          </w:p>
        </w:tc>
        <w:tc>
          <w:tcPr>
            <w:tcW w:w="1701" w:type="dxa"/>
            <w:tcBorders>
              <w:top w:val="nil"/>
              <w:left w:val="nil"/>
              <w:bottom w:val="single" w:sz="12" w:space="0" w:color="000000"/>
              <w:right w:val="nil"/>
            </w:tcBorders>
          </w:tcPr>
          <w:p w14:paraId="58A74903" w14:textId="77777777" w:rsidR="006473F4" w:rsidRPr="00790DA9" w:rsidRDefault="006473F4" w:rsidP="00057A15">
            <w:pPr>
              <w:keepNext/>
              <w:ind w:firstLine="420"/>
              <w:jc w:val="left"/>
              <w:rPr>
                <w:rFonts w:eastAsiaTheme="majorEastAsia"/>
                <w:bCs/>
                <w:sz w:val="21"/>
                <w:szCs w:val="21"/>
              </w:rPr>
            </w:pPr>
            <w:r w:rsidRPr="00790DA9">
              <w:rPr>
                <w:rFonts w:eastAsiaTheme="majorEastAsia"/>
                <w:bCs/>
                <w:sz w:val="21"/>
                <w:szCs w:val="21"/>
              </w:rPr>
              <w:t>coordinated</w:t>
            </w:r>
          </w:p>
        </w:tc>
        <w:tc>
          <w:tcPr>
            <w:tcW w:w="1134" w:type="dxa"/>
            <w:tcBorders>
              <w:top w:val="nil"/>
              <w:left w:val="nil"/>
              <w:bottom w:val="single" w:sz="12" w:space="0" w:color="000000"/>
              <w:right w:val="nil"/>
            </w:tcBorders>
          </w:tcPr>
          <w:p w14:paraId="34E5B748"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276" w:type="dxa"/>
            <w:tcBorders>
              <w:top w:val="nil"/>
              <w:left w:val="nil"/>
              <w:bottom w:val="single" w:sz="12" w:space="0" w:color="000000"/>
              <w:right w:val="nil"/>
            </w:tcBorders>
          </w:tcPr>
          <w:p w14:paraId="6BB5096A"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134" w:type="dxa"/>
            <w:tcBorders>
              <w:top w:val="nil"/>
              <w:left w:val="nil"/>
              <w:bottom w:val="single" w:sz="12" w:space="0" w:color="000000"/>
              <w:right w:val="nil"/>
            </w:tcBorders>
          </w:tcPr>
          <w:p w14:paraId="1B37138F"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71.8</w:t>
            </w:r>
          </w:p>
        </w:tc>
        <w:tc>
          <w:tcPr>
            <w:tcW w:w="1275" w:type="dxa"/>
            <w:tcBorders>
              <w:top w:val="nil"/>
              <w:left w:val="nil"/>
              <w:bottom w:val="single" w:sz="12" w:space="0" w:color="000000"/>
              <w:right w:val="nil"/>
            </w:tcBorders>
          </w:tcPr>
          <w:p w14:paraId="2AF605BB"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c>
          <w:tcPr>
            <w:tcW w:w="1134" w:type="dxa"/>
            <w:tcBorders>
              <w:top w:val="nil"/>
              <w:left w:val="nil"/>
              <w:bottom w:val="single" w:sz="12" w:space="0" w:color="000000"/>
              <w:right w:val="nil"/>
            </w:tcBorders>
          </w:tcPr>
          <w:p w14:paraId="3B4693ED"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6.7</w:t>
            </w:r>
          </w:p>
        </w:tc>
        <w:tc>
          <w:tcPr>
            <w:tcW w:w="1134" w:type="dxa"/>
            <w:tcBorders>
              <w:top w:val="nil"/>
              <w:left w:val="nil"/>
              <w:bottom w:val="single" w:sz="12" w:space="0" w:color="000000"/>
              <w:right w:val="nil"/>
            </w:tcBorders>
          </w:tcPr>
          <w:p w14:paraId="1DA5BF65" w14:textId="77777777" w:rsidR="006473F4" w:rsidRPr="008F496B" w:rsidRDefault="006473F4" w:rsidP="00057A15">
            <w:pPr>
              <w:keepNext/>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0.0</w:t>
            </w:r>
          </w:p>
        </w:tc>
      </w:tr>
    </w:tbl>
    <w:p w14:paraId="3E16C167" w14:textId="7745AB53" w:rsidR="00DB6C01" w:rsidRPr="008F496B" w:rsidRDefault="0017670E" w:rsidP="003164FF">
      <w:pPr>
        <w:pStyle w:val="aff6"/>
        <w:spacing w:line="400" w:lineRule="exact"/>
        <w:rPr>
          <w:rFonts w:asciiTheme="majorEastAsia" w:eastAsiaTheme="majorEastAsia" w:hAnsiTheme="majorEastAsia" w:hint="eastAsia"/>
          <w:szCs w:val="21"/>
        </w:rPr>
      </w:pPr>
      <w:bookmarkStart w:id="341" w:name="_Toc229853694"/>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4</w:t>
      </w:r>
      <w:r w:rsidRPr="008F496B">
        <w:rPr>
          <w:rFonts w:asciiTheme="majorEastAsia" w:eastAsiaTheme="majorEastAsia" w:hAnsiTheme="majorEastAsia"/>
          <w:szCs w:val="21"/>
        </w:rPr>
        <w:t xml:space="preserve"> 随机游走目标模式</w:t>
      </w:r>
      <w:proofErr w:type="gramStart"/>
      <w:r w:rsidRPr="008F496B">
        <w:rPr>
          <w:rFonts w:asciiTheme="majorEastAsia" w:eastAsiaTheme="majorEastAsia" w:hAnsiTheme="majorEastAsia"/>
          <w:szCs w:val="21"/>
        </w:rPr>
        <w:t>下双艇</w:t>
      </w:r>
      <w:proofErr w:type="gramEnd"/>
      <w:r w:rsidRPr="008F496B">
        <w:rPr>
          <w:rFonts w:asciiTheme="majorEastAsia" w:eastAsiaTheme="majorEastAsia" w:hAnsiTheme="majorEastAsia"/>
          <w:szCs w:val="21"/>
        </w:rPr>
        <w:t xml:space="preserve"> UCB independent 与 coordinated 对比样本统计</w:t>
      </w:r>
      <w:bookmarkEnd w:id="341"/>
    </w:p>
    <w:tbl>
      <w:tblPr>
        <w:tblW w:w="9760" w:type="dxa"/>
        <w:jc w:val="center"/>
        <w:tblBorders>
          <w:top w:val="single" w:sz="4" w:space="0" w:color="auto"/>
          <w:bottom w:val="single" w:sz="4" w:space="0" w:color="auto"/>
        </w:tblBorders>
        <w:tblLook w:val="04A0" w:firstRow="1" w:lastRow="0" w:firstColumn="1" w:lastColumn="0" w:noHBand="0" w:noVBand="1"/>
      </w:tblPr>
      <w:tblGrid>
        <w:gridCol w:w="2199"/>
        <w:gridCol w:w="1663"/>
        <w:gridCol w:w="846"/>
        <w:gridCol w:w="1185"/>
        <w:gridCol w:w="1208"/>
        <w:gridCol w:w="1056"/>
        <w:gridCol w:w="1603"/>
      </w:tblGrid>
      <w:tr w:rsidR="006473F4" w:rsidRPr="008F496B" w14:paraId="3671F53B" w14:textId="11A1FA85" w:rsidTr="00606329">
        <w:trPr>
          <w:trHeight w:val="399"/>
          <w:jc w:val="center"/>
        </w:trPr>
        <w:tc>
          <w:tcPr>
            <w:tcW w:w="1851" w:type="dxa"/>
            <w:tcBorders>
              <w:top w:val="single" w:sz="4" w:space="0" w:color="auto"/>
              <w:bottom w:val="single" w:sz="4" w:space="0" w:color="auto"/>
            </w:tcBorders>
          </w:tcPr>
          <w:p w14:paraId="0A06655D" w14:textId="77777777" w:rsidR="006473F4" w:rsidRPr="00057A15" w:rsidRDefault="006473F4" w:rsidP="003164FF">
            <w:pPr>
              <w:ind w:firstLine="420"/>
              <w:rPr>
                <w:rFonts w:asciiTheme="majorEastAsia" w:eastAsiaTheme="majorEastAsia" w:hAnsiTheme="majorEastAsia" w:hint="eastAsia"/>
                <w:sz w:val="21"/>
                <w:szCs w:val="21"/>
              </w:rPr>
            </w:pPr>
            <w:r w:rsidRPr="00057A15">
              <w:rPr>
                <w:rFonts w:asciiTheme="majorEastAsia" w:eastAsiaTheme="majorEastAsia" w:hAnsiTheme="majorEastAsia"/>
                <w:sz w:val="21"/>
                <w:szCs w:val="21"/>
              </w:rPr>
              <w:t>地图</w:t>
            </w:r>
          </w:p>
        </w:tc>
        <w:tc>
          <w:tcPr>
            <w:tcW w:w="1400" w:type="dxa"/>
            <w:tcBorders>
              <w:top w:val="single" w:sz="4" w:space="0" w:color="auto"/>
              <w:bottom w:val="single" w:sz="4" w:space="0" w:color="auto"/>
            </w:tcBorders>
          </w:tcPr>
          <w:p w14:paraId="326B4534" w14:textId="77777777" w:rsidR="006473F4" w:rsidRPr="00057A15" w:rsidRDefault="006473F4" w:rsidP="003164FF">
            <w:pPr>
              <w:ind w:firstLine="420"/>
              <w:rPr>
                <w:rFonts w:asciiTheme="majorEastAsia" w:eastAsiaTheme="majorEastAsia" w:hAnsiTheme="majorEastAsia" w:hint="eastAsia"/>
                <w:sz w:val="21"/>
                <w:szCs w:val="21"/>
              </w:rPr>
            </w:pPr>
            <w:r w:rsidRPr="00057A15">
              <w:rPr>
                <w:rFonts w:asciiTheme="majorEastAsia" w:eastAsiaTheme="majorEastAsia" w:hAnsiTheme="majorEastAsia"/>
                <w:sz w:val="21"/>
                <w:szCs w:val="21"/>
              </w:rPr>
              <w:t>方法</w:t>
            </w:r>
          </w:p>
        </w:tc>
        <w:tc>
          <w:tcPr>
            <w:tcW w:w="712" w:type="dxa"/>
            <w:tcBorders>
              <w:top w:val="single" w:sz="4" w:space="0" w:color="auto"/>
              <w:bottom w:val="single" w:sz="4" w:space="0" w:color="auto"/>
            </w:tcBorders>
          </w:tcPr>
          <w:p w14:paraId="584A9A01" w14:textId="77777777" w:rsidR="006473F4" w:rsidRPr="00057A15" w:rsidRDefault="006473F4" w:rsidP="003164FF">
            <w:pPr>
              <w:ind w:firstLine="420"/>
              <w:rPr>
                <w:rFonts w:eastAsiaTheme="majorEastAsia"/>
                <w:sz w:val="21"/>
                <w:szCs w:val="21"/>
              </w:rPr>
            </w:pPr>
            <w:r w:rsidRPr="00057A15">
              <w:rPr>
                <w:rFonts w:eastAsiaTheme="majorEastAsia"/>
                <w:sz w:val="21"/>
                <w:szCs w:val="21"/>
              </w:rPr>
              <w:t>n</w:t>
            </w:r>
          </w:p>
        </w:tc>
        <w:tc>
          <w:tcPr>
            <w:tcW w:w="997" w:type="dxa"/>
            <w:tcBorders>
              <w:top w:val="single" w:sz="4" w:space="0" w:color="auto"/>
              <w:bottom w:val="single" w:sz="4" w:space="0" w:color="auto"/>
            </w:tcBorders>
          </w:tcPr>
          <w:p w14:paraId="41030875" w14:textId="77777777" w:rsidR="006473F4" w:rsidRPr="00057A15" w:rsidRDefault="006473F4" w:rsidP="003164FF">
            <w:pPr>
              <w:ind w:firstLine="420"/>
              <w:rPr>
                <w:rFonts w:eastAsiaTheme="majorEastAsia"/>
                <w:sz w:val="21"/>
                <w:szCs w:val="21"/>
              </w:rPr>
            </w:pPr>
            <w:proofErr w:type="spellStart"/>
            <w:r w:rsidRPr="00057A15">
              <w:rPr>
                <w:rFonts w:eastAsiaTheme="majorEastAsia"/>
                <w:sz w:val="21"/>
                <w:szCs w:val="21"/>
              </w:rPr>
              <w:t>n_first</w:t>
            </w:r>
            <w:proofErr w:type="spellEnd"/>
          </w:p>
        </w:tc>
        <w:tc>
          <w:tcPr>
            <w:tcW w:w="1063" w:type="dxa"/>
            <w:tcBorders>
              <w:top w:val="single" w:sz="4" w:space="0" w:color="auto"/>
              <w:bottom w:val="single" w:sz="4" w:space="0" w:color="auto"/>
            </w:tcBorders>
          </w:tcPr>
          <w:p w14:paraId="12CF2835" w14:textId="5DE582D1" w:rsidR="006473F4" w:rsidRPr="00057A15" w:rsidRDefault="006473F4" w:rsidP="003164FF">
            <w:pPr>
              <w:ind w:firstLine="420"/>
              <w:rPr>
                <w:rFonts w:eastAsiaTheme="majorEastAsia"/>
                <w:sz w:val="21"/>
                <w:szCs w:val="21"/>
              </w:rPr>
            </w:pPr>
            <w:proofErr w:type="spellStart"/>
            <w:r w:rsidRPr="00057A15">
              <w:rPr>
                <w:rFonts w:eastAsiaTheme="majorEastAsia"/>
                <w:sz w:val="21"/>
                <w:szCs w:val="21"/>
              </w:rPr>
              <w:t>T_first</w:t>
            </w:r>
            <w:proofErr w:type="spellEnd"/>
          </w:p>
        </w:tc>
        <w:tc>
          <w:tcPr>
            <w:tcW w:w="889" w:type="dxa"/>
            <w:tcBorders>
              <w:top w:val="single" w:sz="4" w:space="0" w:color="auto"/>
              <w:bottom w:val="single" w:sz="4" w:space="0" w:color="auto"/>
            </w:tcBorders>
          </w:tcPr>
          <w:p w14:paraId="2C684027" w14:textId="246A085A" w:rsidR="006473F4" w:rsidRPr="00057A15" w:rsidRDefault="006473F4" w:rsidP="003164FF">
            <w:pPr>
              <w:ind w:firstLine="420"/>
              <w:rPr>
                <w:rFonts w:eastAsiaTheme="majorEastAsia"/>
                <w:sz w:val="21"/>
                <w:szCs w:val="21"/>
              </w:rPr>
            </w:pPr>
            <w:proofErr w:type="spellStart"/>
            <w:r w:rsidRPr="00057A15">
              <w:rPr>
                <w:rFonts w:eastAsiaTheme="majorEastAsia"/>
                <w:sz w:val="21"/>
                <w:szCs w:val="21"/>
              </w:rPr>
              <w:t>n_all</w:t>
            </w:r>
            <w:proofErr w:type="spellEnd"/>
          </w:p>
        </w:tc>
        <w:tc>
          <w:tcPr>
            <w:tcW w:w="2848" w:type="dxa"/>
            <w:tcBorders>
              <w:top w:val="single" w:sz="4" w:space="0" w:color="auto"/>
              <w:bottom w:val="single" w:sz="4" w:space="0" w:color="auto"/>
            </w:tcBorders>
          </w:tcPr>
          <w:p w14:paraId="0E14779F" w14:textId="15796AFE" w:rsidR="006473F4" w:rsidRPr="00057A15" w:rsidRDefault="006473F4" w:rsidP="003164FF">
            <w:pPr>
              <w:ind w:firstLine="420"/>
              <w:rPr>
                <w:rFonts w:eastAsiaTheme="majorEastAsia"/>
                <w:sz w:val="21"/>
                <w:szCs w:val="21"/>
              </w:rPr>
            </w:pPr>
            <w:proofErr w:type="spellStart"/>
            <w:r w:rsidRPr="00057A15">
              <w:rPr>
                <w:rFonts w:eastAsiaTheme="majorEastAsia"/>
                <w:sz w:val="21"/>
                <w:szCs w:val="21"/>
              </w:rPr>
              <w:t>T_all</w:t>
            </w:r>
            <w:proofErr w:type="spellEnd"/>
          </w:p>
        </w:tc>
      </w:tr>
      <w:tr w:rsidR="006473F4" w:rsidRPr="008F496B" w14:paraId="111B9129" w14:textId="423DB4D3" w:rsidTr="00606329">
        <w:trPr>
          <w:trHeight w:val="399"/>
          <w:jc w:val="center"/>
        </w:trPr>
        <w:tc>
          <w:tcPr>
            <w:tcW w:w="1851" w:type="dxa"/>
            <w:tcBorders>
              <w:top w:val="single" w:sz="4" w:space="0" w:color="auto"/>
            </w:tcBorders>
          </w:tcPr>
          <w:p w14:paraId="4CD9A2D6"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400" w:type="dxa"/>
            <w:tcBorders>
              <w:top w:val="single" w:sz="4" w:space="0" w:color="auto"/>
            </w:tcBorders>
          </w:tcPr>
          <w:p w14:paraId="5448D3BE"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Borders>
              <w:top w:val="single" w:sz="4" w:space="0" w:color="auto"/>
            </w:tcBorders>
          </w:tcPr>
          <w:p w14:paraId="08EFFE5D"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997" w:type="dxa"/>
            <w:tcBorders>
              <w:top w:val="single" w:sz="4" w:space="0" w:color="auto"/>
            </w:tcBorders>
          </w:tcPr>
          <w:p w14:paraId="79FDDD32"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063" w:type="dxa"/>
            <w:tcBorders>
              <w:top w:val="single" w:sz="4" w:space="0" w:color="auto"/>
            </w:tcBorders>
          </w:tcPr>
          <w:p w14:paraId="12F78807" w14:textId="48D86A43"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69.3</w:t>
            </w:r>
          </w:p>
        </w:tc>
        <w:tc>
          <w:tcPr>
            <w:tcW w:w="889" w:type="dxa"/>
            <w:tcBorders>
              <w:top w:val="single" w:sz="4" w:space="0" w:color="auto"/>
            </w:tcBorders>
          </w:tcPr>
          <w:p w14:paraId="1B1BB5D6" w14:textId="304645F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w:t>
            </w:r>
          </w:p>
        </w:tc>
        <w:tc>
          <w:tcPr>
            <w:tcW w:w="2848" w:type="dxa"/>
            <w:tcBorders>
              <w:top w:val="single" w:sz="4" w:space="0" w:color="auto"/>
            </w:tcBorders>
          </w:tcPr>
          <w:p w14:paraId="544EE6FB" w14:textId="6E0A455F"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176.8</w:t>
            </w:r>
          </w:p>
        </w:tc>
      </w:tr>
      <w:tr w:rsidR="006473F4" w:rsidRPr="008F496B" w14:paraId="417E3A44" w14:textId="72000D56" w:rsidTr="00606329">
        <w:trPr>
          <w:trHeight w:val="399"/>
          <w:jc w:val="center"/>
        </w:trPr>
        <w:tc>
          <w:tcPr>
            <w:tcW w:w="1851" w:type="dxa"/>
          </w:tcPr>
          <w:p w14:paraId="699C9122"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open_water</w:t>
            </w:r>
            <w:proofErr w:type="spellEnd"/>
          </w:p>
        </w:tc>
        <w:tc>
          <w:tcPr>
            <w:tcW w:w="1400" w:type="dxa"/>
          </w:tcPr>
          <w:p w14:paraId="3678AAE1"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4E40584C"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15883E4B"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414C796" w14:textId="31715A1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90.1</w:t>
            </w:r>
          </w:p>
        </w:tc>
        <w:tc>
          <w:tcPr>
            <w:tcW w:w="889" w:type="dxa"/>
          </w:tcPr>
          <w:p w14:paraId="26CA7F31" w14:textId="3D2A1FD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070C9A80" w14:textId="1B144912"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179.4</w:t>
            </w:r>
          </w:p>
        </w:tc>
      </w:tr>
      <w:tr w:rsidR="006473F4" w:rsidRPr="008F496B" w14:paraId="229A55E5" w14:textId="098FD687" w:rsidTr="00606329">
        <w:trPr>
          <w:trHeight w:val="399"/>
          <w:jc w:val="center"/>
        </w:trPr>
        <w:tc>
          <w:tcPr>
            <w:tcW w:w="1851" w:type="dxa"/>
          </w:tcPr>
          <w:p w14:paraId="228E16C6"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obstacle_field</w:t>
            </w:r>
            <w:proofErr w:type="spellEnd"/>
          </w:p>
        </w:tc>
        <w:tc>
          <w:tcPr>
            <w:tcW w:w="1400" w:type="dxa"/>
          </w:tcPr>
          <w:p w14:paraId="400C7C20"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3A02BB6E"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15DD42B4"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47E4C599" w14:textId="649AF934"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45.3</w:t>
            </w:r>
          </w:p>
        </w:tc>
        <w:tc>
          <w:tcPr>
            <w:tcW w:w="889" w:type="dxa"/>
          </w:tcPr>
          <w:p w14:paraId="6454C1C4" w14:textId="7C3993B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w:t>
            </w:r>
          </w:p>
        </w:tc>
        <w:tc>
          <w:tcPr>
            <w:tcW w:w="2848" w:type="dxa"/>
          </w:tcPr>
          <w:p w14:paraId="6E25AB18" w14:textId="7443FF3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147.0</w:t>
            </w:r>
          </w:p>
        </w:tc>
      </w:tr>
      <w:tr w:rsidR="006473F4" w:rsidRPr="008F496B" w14:paraId="50EB92AA" w14:textId="36219E72" w:rsidTr="00606329">
        <w:trPr>
          <w:trHeight w:val="399"/>
          <w:jc w:val="center"/>
        </w:trPr>
        <w:tc>
          <w:tcPr>
            <w:tcW w:w="1851" w:type="dxa"/>
          </w:tcPr>
          <w:p w14:paraId="15DDF5EE"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peninsula_passage</w:t>
            </w:r>
            <w:proofErr w:type="spellEnd"/>
          </w:p>
        </w:tc>
        <w:tc>
          <w:tcPr>
            <w:tcW w:w="1400" w:type="dxa"/>
          </w:tcPr>
          <w:p w14:paraId="7F3066BA"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independent</w:t>
            </w:r>
          </w:p>
        </w:tc>
        <w:tc>
          <w:tcPr>
            <w:tcW w:w="712" w:type="dxa"/>
          </w:tcPr>
          <w:p w14:paraId="7EE1E168"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3A914C17"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7A510B4" w14:textId="28572499"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72.5</w:t>
            </w:r>
          </w:p>
        </w:tc>
        <w:tc>
          <w:tcPr>
            <w:tcW w:w="889" w:type="dxa"/>
          </w:tcPr>
          <w:p w14:paraId="7320EB30" w14:textId="2E7D4AA3"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42C85674" w14:textId="6FA3E734"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192.0</w:t>
            </w:r>
          </w:p>
        </w:tc>
      </w:tr>
      <w:tr w:rsidR="006473F4" w:rsidRPr="008F496B" w14:paraId="6022D2B9" w14:textId="1AA96E38" w:rsidTr="00606329">
        <w:trPr>
          <w:trHeight w:val="399"/>
          <w:jc w:val="center"/>
        </w:trPr>
        <w:tc>
          <w:tcPr>
            <w:tcW w:w="1851" w:type="dxa"/>
          </w:tcPr>
          <w:p w14:paraId="786651E8"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总体</w:t>
            </w:r>
          </w:p>
        </w:tc>
        <w:tc>
          <w:tcPr>
            <w:tcW w:w="1400" w:type="dxa"/>
          </w:tcPr>
          <w:p w14:paraId="08611C6F"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108C7836"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997" w:type="dxa"/>
          </w:tcPr>
          <w:p w14:paraId="77EC77B2"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30</w:t>
            </w:r>
          </w:p>
        </w:tc>
        <w:tc>
          <w:tcPr>
            <w:tcW w:w="1063" w:type="dxa"/>
          </w:tcPr>
          <w:p w14:paraId="3DDEB067" w14:textId="3223B9D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60.1</w:t>
            </w:r>
          </w:p>
        </w:tc>
        <w:tc>
          <w:tcPr>
            <w:tcW w:w="889" w:type="dxa"/>
          </w:tcPr>
          <w:p w14:paraId="45B8DDD3" w14:textId="327E99C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w:t>
            </w:r>
          </w:p>
        </w:tc>
        <w:tc>
          <w:tcPr>
            <w:tcW w:w="2848" w:type="dxa"/>
          </w:tcPr>
          <w:p w14:paraId="70F61828" w14:textId="7DE9B57D"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175.6</w:t>
            </w:r>
          </w:p>
        </w:tc>
      </w:tr>
      <w:tr w:rsidR="006473F4" w:rsidRPr="008F496B" w14:paraId="4F88F113" w14:textId="2C09B11E" w:rsidTr="00606329">
        <w:trPr>
          <w:trHeight w:val="399"/>
          <w:jc w:val="center"/>
        </w:trPr>
        <w:tc>
          <w:tcPr>
            <w:tcW w:w="1851" w:type="dxa"/>
          </w:tcPr>
          <w:p w14:paraId="32FAF2B4"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open_water</w:t>
            </w:r>
            <w:proofErr w:type="spellEnd"/>
          </w:p>
        </w:tc>
        <w:tc>
          <w:tcPr>
            <w:tcW w:w="1400" w:type="dxa"/>
          </w:tcPr>
          <w:p w14:paraId="603DA1A8"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376F81B3"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4BCF776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703E0A34" w14:textId="1F9DC9D9"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64.7</w:t>
            </w:r>
          </w:p>
        </w:tc>
        <w:tc>
          <w:tcPr>
            <w:tcW w:w="889" w:type="dxa"/>
          </w:tcPr>
          <w:p w14:paraId="7125BB22" w14:textId="232226F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w:t>
            </w:r>
          </w:p>
        </w:tc>
        <w:tc>
          <w:tcPr>
            <w:tcW w:w="2848" w:type="dxa"/>
          </w:tcPr>
          <w:p w14:paraId="0ADC85AC" w14:textId="09E48981"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180.8</w:t>
            </w:r>
          </w:p>
        </w:tc>
      </w:tr>
      <w:tr w:rsidR="006473F4" w:rsidRPr="008F496B" w14:paraId="673339C1" w14:textId="4900CCAF" w:rsidTr="00606329">
        <w:trPr>
          <w:trHeight w:val="399"/>
          <w:jc w:val="center"/>
        </w:trPr>
        <w:tc>
          <w:tcPr>
            <w:tcW w:w="1851" w:type="dxa"/>
          </w:tcPr>
          <w:p w14:paraId="53954B21"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obstacle_field</w:t>
            </w:r>
            <w:proofErr w:type="spellEnd"/>
          </w:p>
        </w:tc>
        <w:tc>
          <w:tcPr>
            <w:tcW w:w="1400" w:type="dxa"/>
          </w:tcPr>
          <w:p w14:paraId="21701A0A"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64A3BE6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78CD8921"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673D787D" w14:textId="035541A8"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49.9</w:t>
            </w:r>
          </w:p>
        </w:tc>
        <w:tc>
          <w:tcPr>
            <w:tcW w:w="889" w:type="dxa"/>
          </w:tcPr>
          <w:p w14:paraId="0012AAE8" w14:textId="171A4E60"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3EB92E11" w14:textId="1F7BCE8A"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181.0</w:t>
            </w:r>
          </w:p>
        </w:tc>
      </w:tr>
      <w:tr w:rsidR="006473F4" w:rsidRPr="008F496B" w14:paraId="2EE46959" w14:textId="61290981" w:rsidTr="00606329">
        <w:trPr>
          <w:trHeight w:val="399"/>
          <w:jc w:val="center"/>
        </w:trPr>
        <w:tc>
          <w:tcPr>
            <w:tcW w:w="1851" w:type="dxa"/>
          </w:tcPr>
          <w:p w14:paraId="333B9927" w14:textId="77777777" w:rsidR="006473F4" w:rsidRPr="00790DA9" w:rsidRDefault="006473F4" w:rsidP="003164FF">
            <w:pPr>
              <w:ind w:firstLine="420"/>
              <w:rPr>
                <w:rFonts w:eastAsiaTheme="majorEastAsia"/>
                <w:bCs/>
                <w:sz w:val="21"/>
                <w:szCs w:val="21"/>
              </w:rPr>
            </w:pPr>
            <w:proofErr w:type="spellStart"/>
            <w:r w:rsidRPr="00790DA9">
              <w:rPr>
                <w:rFonts w:eastAsiaTheme="majorEastAsia"/>
                <w:bCs/>
                <w:sz w:val="21"/>
                <w:szCs w:val="21"/>
              </w:rPr>
              <w:t>peninsula_passage</w:t>
            </w:r>
            <w:proofErr w:type="spellEnd"/>
          </w:p>
        </w:tc>
        <w:tc>
          <w:tcPr>
            <w:tcW w:w="1400" w:type="dxa"/>
          </w:tcPr>
          <w:p w14:paraId="106F2DD6" w14:textId="77777777" w:rsidR="006473F4" w:rsidRPr="00790DA9" w:rsidRDefault="006473F4" w:rsidP="003164FF">
            <w:pPr>
              <w:ind w:firstLine="420"/>
              <w:rPr>
                <w:rFonts w:eastAsiaTheme="majorEastAsia"/>
                <w:bCs/>
                <w:sz w:val="21"/>
                <w:szCs w:val="21"/>
              </w:rPr>
            </w:pPr>
            <w:r w:rsidRPr="00790DA9">
              <w:rPr>
                <w:rFonts w:eastAsiaTheme="majorEastAsia"/>
                <w:bCs/>
                <w:sz w:val="21"/>
                <w:szCs w:val="21"/>
              </w:rPr>
              <w:t>coordinated</w:t>
            </w:r>
          </w:p>
        </w:tc>
        <w:tc>
          <w:tcPr>
            <w:tcW w:w="712" w:type="dxa"/>
          </w:tcPr>
          <w:p w14:paraId="143E14DB"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997" w:type="dxa"/>
          </w:tcPr>
          <w:p w14:paraId="2CB2CC2F" w14:textId="77777777"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10</w:t>
            </w:r>
          </w:p>
        </w:tc>
        <w:tc>
          <w:tcPr>
            <w:tcW w:w="1063" w:type="dxa"/>
          </w:tcPr>
          <w:p w14:paraId="1FC213D4" w14:textId="78C489DE"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65.6</w:t>
            </w:r>
          </w:p>
        </w:tc>
        <w:tc>
          <w:tcPr>
            <w:tcW w:w="889" w:type="dxa"/>
          </w:tcPr>
          <w:p w14:paraId="624FEA82" w14:textId="3C44356B"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w:t>
            </w:r>
          </w:p>
        </w:tc>
        <w:tc>
          <w:tcPr>
            <w:tcW w:w="2848" w:type="dxa"/>
          </w:tcPr>
          <w:p w14:paraId="7E5E9711" w14:textId="6BAF5235" w:rsidR="006473F4" w:rsidRPr="008F496B" w:rsidRDefault="006473F4" w:rsidP="003164FF">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164.0</w:t>
            </w:r>
          </w:p>
        </w:tc>
      </w:tr>
    </w:tbl>
    <w:p w14:paraId="34B22B35" w14:textId="77777777" w:rsidR="00452E65" w:rsidRDefault="00452E65" w:rsidP="003164FF">
      <w:pPr>
        <w:pStyle w:val="aff6"/>
        <w:spacing w:line="400" w:lineRule="exact"/>
        <w:rPr>
          <w:rFonts w:asciiTheme="majorEastAsia" w:eastAsiaTheme="majorEastAsia" w:hAnsiTheme="majorEastAsia" w:hint="eastAsia"/>
          <w:szCs w:val="21"/>
        </w:rPr>
      </w:pPr>
      <w:bookmarkStart w:id="342" w:name="_Toc229064942"/>
      <w:bookmarkStart w:id="343" w:name="_Toc229853695"/>
    </w:p>
    <w:p w14:paraId="0565F7C6" w14:textId="77777777" w:rsidR="00452E65" w:rsidRDefault="00452E65">
      <w:pPr>
        <w:widowControl/>
        <w:spacing w:line="240" w:lineRule="auto"/>
        <w:ind w:firstLineChars="0" w:firstLine="0"/>
        <w:jc w:val="left"/>
        <w:rPr>
          <w:rFonts w:asciiTheme="majorEastAsia" w:eastAsiaTheme="majorEastAsia" w:hAnsiTheme="majorEastAsia" w:hint="eastAsia"/>
          <w:sz w:val="21"/>
          <w:szCs w:val="21"/>
        </w:rPr>
      </w:pPr>
      <w:r>
        <w:rPr>
          <w:rFonts w:asciiTheme="majorEastAsia" w:eastAsiaTheme="majorEastAsia" w:hAnsiTheme="majorEastAsia" w:hint="eastAsia"/>
          <w:szCs w:val="21"/>
        </w:rPr>
        <w:br w:type="page"/>
      </w:r>
    </w:p>
    <w:p w14:paraId="0BAA594C" w14:textId="32306380" w:rsidR="003E6D08" w:rsidRPr="008F496B" w:rsidRDefault="003E6D08" w:rsidP="003164FF">
      <w:pPr>
        <w:pStyle w:val="aff6"/>
        <w:spacing w:line="400" w:lineRule="exact"/>
        <w:rPr>
          <w:rFonts w:asciiTheme="majorEastAsia" w:eastAsiaTheme="majorEastAsia" w:hAnsiTheme="majorEastAsia" w:hint="eastAsia"/>
          <w:szCs w:val="21"/>
        </w:rPr>
      </w:pPr>
      <w:r w:rsidRPr="008F496B">
        <w:rPr>
          <w:rFonts w:asciiTheme="majorEastAsia" w:eastAsiaTheme="majorEastAsia" w:hAnsiTheme="majorEastAsia"/>
          <w:szCs w:val="21"/>
        </w:rPr>
        <w:lastRenderedPageBreak/>
        <w:t xml:space="preserve">表5 单艇 static 模式下 UCB 与 </w:t>
      </w:r>
      <w:proofErr w:type="spellStart"/>
      <w:r w:rsidR="00954A46" w:rsidRPr="008F496B">
        <w:rPr>
          <w:rFonts w:asciiTheme="majorEastAsia" w:eastAsiaTheme="majorEastAsia" w:hAnsiTheme="majorEastAsia"/>
          <w:szCs w:val="21"/>
        </w:rPr>
        <w:t>anomaly_aware</w:t>
      </w:r>
      <w:proofErr w:type="spellEnd"/>
      <w:r w:rsidRPr="008F496B">
        <w:rPr>
          <w:rFonts w:asciiTheme="majorEastAsia" w:eastAsiaTheme="majorEastAsia" w:hAnsiTheme="majorEastAsia"/>
          <w:szCs w:val="21"/>
        </w:rPr>
        <w:t xml:space="preserve"> 对比</w:t>
      </w:r>
      <w:bookmarkEnd w:id="342"/>
      <w:bookmarkEnd w:id="343"/>
    </w:p>
    <w:tbl>
      <w:tblPr>
        <w:tblW w:w="9781" w:type="dxa"/>
        <w:jc w:val="center"/>
        <w:tblLook w:val="04A0" w:firstRow="1" w:lastRow="0" w:firstColumn="1" w:lastColumn="0" w:noHBand="0" w:noVBand="1"/>
      </w:tblPr>
      <w:tblGrid>
        <w:gridCol w:w="2199"/>
        <w:gridCol w:w="1966"/>
        <w:gridCol w:w="1208"/>
        <w:gridCol w:w="1161"/>
        <w:gridCol w:w="1266"/>
        <w:gridCol w:w="1406"/>
        <w:gridCol w:w="1056"/>
      </w:tblGrid>
      <w:tr w:rsidR="003E6D08" w:rsidRPr="008F496B" w14:paraId="168F3DDF" w14:textId="77777777" w:rsidTr="00EF09E0">
        <w:trPr>
          <w:jc w:val="center"/>
        </w:trPr>
        <w:tc>
          <w:tcPr>
            <w:tcW w:w="1971" w:type="dxa"/>
            <w:tcBorders>
              <w:top w:val="single" w:sz="12" w:space="0" w:color="000000"/>
              <w:left w:val="nil"/>
              <w:bottom w:val="single" w:sz="6" w:space="0" w:color="000000"/>
              <w:right w:val="nil"/>
            </w:tcBorders>
          </w:tcPr>
          <w:p w14:paraId="2130638C"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地图</w:t>
            </w:r>
          </w:p>
        </w:tc>
        <w:tc>
          <w:tcPr>
            <w:tcW w:w="1765" w:type="dxa"/>
            <w:tcBorders>
              <w:top w:val="single" w:sz="12" w:space="0" w:color="000000"/>
              <w:left w:val="nil"/>
              <w:bottom w:val="single" w:sz="6" w:space="0" w:color="000000"/>
              <w:right w:val="nil"/>
            </w:tcBorders>
          </w:tcPr>
          <w:p w14:paraId="5867A868"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采集方式</w:t>
            </w:r>
          </w:p>
        </w:tc>
        <w:tc>
          <w:tcPr>
            <w:tcW w:w="1137" w:type="dxa"/>
            <w:tcBorders>
              <w:top w:val="single" w:sz="12" w:space="0" w:color="000000"/>
              <w:left w:val="nil"/>
              <w:bottom w:val="single" w:sz="6" w:space="0" w:color="000000"/>
              <w:right w:val="nil"/>
            </w:tcBorders>
          </w:tcPr>
          <w:p w14:paraId="1BB4809D" w14:textId="77777777" w:rsidR="003E6D08" w:rsidRPr="00057A15" w:rsidRDefault="003E6D08" w:rsidP="00057A15">
            <w:pPr>
              <w:ind w:firstLine="420"/>
              <w:jc w:val="left"/>
              <w:rPr>
                <w:rFonts w:eastAsiaTheme="majorEastAsia"/>
                <w:bCs/>
                <w:sz w:val="21"/>
                <w:szCs w:val="21"/>
              </w:rPr>
            </w:pPr>
            <w:proofErr w:type="spellStart"/>
            <w:r w:rsidRPr="00057A15">
              <w:rPr>
                <w:rFonts w:eastAsiaTheme="majorEastAsia"/>
                <w:bCs/>
                <w:sz w:val="21"/>
                <w:szCs w:val="21"/>
              </w:rPr>
              <w:t>T_first</w:t>
            </w:r>
            <w:proofErr w:type="spellEnd"/>
          </w:p>
        </w:tc>
        <w:tc>
          <w:tcPr>
            <w:tcW w:w="1052" w:type="dxa"/>
            <w:tcBorders>
              <w:top w:val="single" w:sz="12" w:space="0" w:color="000000"/>
              <w:left w:val="nil"/>
              <w:bottom w:val="single" w:sz="6" w:space="0" w:color="000000"/>
              <w:right w:val="nil"/>
            </w:tcBorders>
          </w:tcPr>
          <w:p w14:paraId="76B6D0E9" w14:textId="77777777" w:rsidR="003E6D08" w:rsidRPr="00057A15" w:rsidRDefault="003E6D08" w:rsidP="00057A15">
            <w:pPr>
              <w:ind w:firstLine="420"/>
              <w:jc w:val="left"/>
              <w:rPr>
                <w:rFonts w:eastAsiaTheme="majorEastAsia"/>
                <w:bCs/>
                <w:sz w:val="21"/>
                <w:szCs w:val="21"/>
              </w:rPr>
            </w:pPr>
            <w:proofErr w:type="spellStart"/>
            <w:r w:rsidRPr="00057A15">
              <w:rPr>
                <w:rFonts w:eastAsiaTheme="majorEastAsia"/>
                <w:bCs/>
                <w:sz w:val="21"/>
                <w:szCs w:val="21"/>
              </w:rPr>
              <w:t>T_all</w:t>
            </w:r>
            <w:proofErr w:type="spellEnd"/>
          </w:p>
        </w:tc>
        <w:tc>
          <w:tcPr>
            <w:tcW w:w="1158" w:type="dxa"/>
            <w:tcBorders>
              <w:top w:val="single" w:sz="12" w:space="0" w:color="000000"/>
              <w:left w:val="nil"/>
              <w:bottom w:val="single" w:sz="6" w:space="0" w:color="000000"/>
              <w:right w:val="nil"/>
            </w:tcBorders>
          </w:tcPr>
          <w:p w14:paraId="5E797E97" w14:textId="77777777" w:rsidR="003E6D08" w:rsidRPr="00057A15" w:rsidRDefault="003E6D08" w:rsidP="00057A15">
            <w:pPr>
              <w:ind w:firstLine="420"/>
              <w:jc w:val="left"/>
              <w:rPr>
                <w:rFonts w:eastAsiaTheme="majorEastAsia"/>
                <w:bCs/>
                <w:sz w:val="21"/>
                <w:szCs w:val="21"/>
              </w:rPr>
            </w:pPr>
            <w:r w:rsidRPr="00057A15">
              <w:rPr>
                <w:rFonts w:eastAsiaTheme="majorEastAsia"/>
                <w:bCs/>
                <w:sz w:val="21"/>
                <w:szCs w:val="21"/>
              </w:rPr>
              <w:t>success</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313" w:type="dxa"/>
            <w:tcBorders>
              <w:top w:val="single" w:sz="12" w:space="0" w:color="000000"/>
              <w:left w:val="nil"/>
              <w:bottom w:val="single" w:sz="6" w:space="0" w:color="000000"/>
              <w:right w:val="nil"/>
            </w:tcBorders>
          </w:tcPr>
          <w:p w14:paraId="75FA621C" w14:textId="77777777" w:rsidR="003E6D08" w:rsidRPr="00057A15" w:rsidRDefault="003E6D08" w:rsidP="00057A15">
            <w:pPr>
              <w:ind w:firstLine="420"/>
              <w:jc w:val="left"/>
              <w:rPr>
                <w:rFonts w:eastAsiaTheme="majorEastAsia"/>
                <w:bCs/>
                <w:sz w:val="21"/>
                <w:szCs w:val="21"/>
              </w:rPr>
            </w:pPr>
            <w:r w:rsidRPr="00057A15">
              <w:rPr>
                <w:rFonts w:eastAsiaTheme="majorEastAsia"/>
                <w:bCs/>
                <w:sz w:val="21"/>
                <w:szCs w:val="21"/>
              </w:rPr>
              <w:t>detection</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385" w:type="dxa"/>
            <w:tcBorders>
              <w:top w:val="single" w:sz="12" w:space="0" w:color="000000"/>
              <w:left w:val="nil"/>
              <w:bottom w:val="single" w:sz="6" w:space="0" w:color="000000"/>
              <w:right w:val="nil"/>
            </w:tcBorders>
          </w:tcPr>
          <w:p w14:paraId="2192C4A9" w14:textId="77777777" w:rsidR="003E6D08" w:rsidRPr="00057A15" w:rsidRDefault="003E6D08" w:rsidP="00057A15">
            <w:pPr>
              <w:ind w:firstLine="420"/>
              <w:jc w:val="left"/>
              <w:rPr>
                <w:rFonts w:eastAsiaTheme="majorEastAsia"/>
                <w:bCs/>
                <w:sz w:val="21"/>
                <w:szCs w:val="21"/>
              </w:rPr>
            </w:pPr>
            <w:proofErr w:type="spellStart"/>
            <w:r w:rsidRPr="00057A15">
              <w:rPr>
                <w:rFonts w:eastAsiaTheme="majorEastAsia"/>
                <w:bCs/>
                <w:sz w:val="21"/>
                <w:szCs w:val="21"/>
              </w:rPr>
              <w:t>obs</w:t>
            </w:r>
            <w:proofErr w:type="spellEnd"/>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r>
      <w:tr w:rsidR="003E6D08" w:rsidRPr="008F496B" w14:paraId="3ED5DA95" w14:textId="77777777" w:rsidTr="00EF09E0">
        <w:trPr>
          <w:jc w:val="center"/>
        </w:trPr>
        <w:tc>
          <w:tcPr>
            <w:tcW w:w="1971" w:type="dxa"/>
            <w:tcBorders>
              <w:top w:val="nil"/>
              <w:left w:val="nil"/>
              <w:bottom w:val="nil"/>
              <w:right w:val="nil"/>
            </w:tcBorders>
          </w:tcPr>
          <w:p w14:paraId="10454984"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65" w:type="dxa"/>
            <w:tcBorders>
              <w:top w:val="nil"/>
              <w:left w:val="nil"/>
              <w:bottom w:val="nil"/>
              <w:right w:val="nil"/>
            </w:tcBorders>
          </w:tcPr>
          <w:p w14:paraId="4D21F497" w14:textId="77777777" w:rsidR="003E6D08" w:rsidRPr="00790DA9" w:rsidRDefault="003E6D08" w:rsidP="00057A15">
            <w:pPr>
              <w:ind w:firstLine="420"/>
              <w:jc w:val="left"/>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2AB12211"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47.0</w:t>
            </w:r>
          </w:p>
        </w:tc>
        <w:tc>
          <w:tcPr>
            <w:tcW w:w="1052" w:type="dxa"/>
            <w:tcBorders>
              <w:top w:val="nil"/>
              <w:left w:val="nil"/>
              <w:bottom w:val="nil"/>
              <w:right w:val="nil"/>
            </w:tcBorders>
          </w:tcPr>
          <w:p w14:paraId="6874BE84"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153.7</w:t>
            </w:r>
          </w:p>
        </w:tc>
        <w:tc>
          <w:tcPr>
            <w:tcW w:w="1158" w:type="dxa"/>
            <w:tcBorders>
              <w:top w:val="nil"/>
              <w:left w:val="nil"/>
              <w:bottom w:val="nil"/>
              <w:right w:val="nil"/>
            </w:tcBorders>
          </w:tcPr>
          <w:p w14:paraId="61BDADB6"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13" w:type="dxa"/>
            <w:tcBorders>
              <w:top w:val="nil"/>
              <w:left w:val="nil"/>
              <w:bottom w:val="nil"/>
              <w:right w:val="nil"/>
            </w:tcBorders>
          </w:tcPr>
          <w:p w14:paraId="44BDFE34"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85" w:type="dxa"/>
            <w:tcBorders>
              <w:top w:val="nil"/>
              <w:left w:val="nil"/>
              <w:bottom w:val="nil"/>
              <w:right w:val="nil"/>
            </w:tcBorders>
          </w:tcPr>
          <w:p w14:paraId="47CDD79F"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62.6</w:t>
            </w:r>
          </w:p>
        </w:tc>
      </w:tr>
      <w:tr w:rsidR="003E6D08" w:rsidRPr="008F496B" w14:paraId="6AEE2089" w14:textId="77777777" w:rsidTr="00EF09E0">
        <w:trPr>
          <w:jc w:val="center"/>
        </w:trPr>
        <w:tc>
          <w:tcPr>
            <w:tcW w:w="1971" w:type="dxa"/>
            <w:tcBorders>
              <w:top w:val="nil"/>
              <w:left w:val="nil"/>
              <w:bottom w:val="nil"/>
              <w:right w:val="nil"/>
            </w:tcBorders>
          </w:tcPr>
          <w:p w14:paraId="2D2F6E95" w14:textId="77777777" w:rsidR="003E6D08" w:rsidRPr="00790DA9" w:rsidRDefault="003E6D08" w:rsidP="00057A15">
            <w:pPr>
              <w:ind w:firstLine="420"/>
              <w:jc w:val="left"/>
              <w:rPr>
                <w:rFonts w:eastAsiaTheme="majorEastAsia"/>
                <w:bCs/>
                <w:sz w:val="21"/>
                <w:szCs w:val="21"/>
              </w:rPr>
            </w:pPr>
            <w:proofErr w:type="spellStart"/>
            <w:r w:rsidRPr="00790DA9">
              <w:rPr>
                <w:rFonts w:eastAsiaTheme="majorEastAsia"/>
                <w:bCs/>
                <w:sz w:val="21"/>
                <w:szCs w:val="21"/>
              </w:rPr>
              <w:t>open_water</w:t>
            </w:r>
            <w:proofErr w:type="spellEnd"/>
          </w:p>
        </w:tc>
        <w:tc>
          <w:tcPr>
            <w:tcW w:w="1765" w:type="dxa"/>
            <w:tcBorders>
              <w:top w:val="nil"/>
              <w:left w:val="nil"/>
              <w:bottom w:val="nil"/>
              <w:right w:val="nil"/>
            </w:tcBorders>
          </w:tcPr>
          <w:p w14:paraId="0FB2058D" w14:textId="77777777" w:rsidR="003E6D08" w:rsidRPr="00790DA9" w:rsidRDefault="003E6D08" w:rsidP="00057A15">
            <w:pPr>
              <w:ind w:firstLine="420"/>
              <w:jc w:val="left"/>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3B8BA746"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48.7</w:t>
            </w:r>
          </w:p>
        </w:tc>
        <w:tc>
          <w:tcPr>
            <w:tcW w:w="1052" w:type="dxa"/>
            <w:tcBorders>
              <w:top w:val="nil"/>
              <w:left w:val="nil"/>
              <w:bottom w:val="nil"/>
              <w:right w:val="nil"/>
            </w:tcBorders>
          </w:tcPr>
          <w:p w14:paraId="779CF2FB"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166.4</w:t>
            </w:r>
          </w:p>
        </w:tc>
        <w:tc>
          <w:tcPr>
            <w:tcW w:w="1158" w:type="dxa"/>
            <w:tcBorders>
              <w:top w:val="nil"/>
              <w:left w:val="nil"/>
              <w:bottom w:val="nil"/>
              <w:right w:val="nil"/>
            </w:tcBorders>
          </w:tcPr>
          <w:p w14:paraId="5B227D1F"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13" w:type="dxa"/>
            <w:tcBorders>
              <w:top w:val="nil"/>
              <w:left w:val="nil"/>
              <w:bottom w:val="nil"/>
              <w:right w:val="nil"/>
            </w:tcBorders>
          </w:tcPr>
          <w:p w14:paraId="5526E481"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385" w:type="dxa"/>
            <w:tcBorders>
              <w:top w:val="nil"/>
              <w:left w:val="nil"/>
              <w:bottom w:val="nil"/>
              <w:right w:val="nil"/>
            </w:tcBorders>
          </w:tcPr>
          <w:p w14:paraId="50190553"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60.9</w:t>
            </w:r>
          </w:p>
        </w:tc>
      </w:tr>
      <w:tr w:rsidR="003E6D08" w:rsidRPr="008F496B" w14:paraId="43BB5B14" w14:textId="77777777" w:rsidTr="00EF09E0">
        <w:trPr>
          <w:jc w:val="center"/>
        </w:trPr>
        <w:tc>
          <w:tcPr>
            <w:tcW w:w="1971" w:type="dxa"/>
            <w:tcBorders>
              <w:top w:val="nil"/>
              <w:left w:val="nil"/>
              <w:bottom w:val="nil"/>
              <w:right w:val="nil"/>
            </w:tcBorders>
          </w:tcPr>
          <w:p w14:paraId="4C630A60" w14:textId="77777777" w:rsidR="003E6D08" w:rsidRPr="00790DA9" w:rsidRDefault="003E6D08" w:rsidP="00057A15">
            <w:pPr>
              <w:ind w:firstLine="420"/>
              <w:jc w:val="left"/>
              <w:rPr>
                <w:rFonts w:eastAsiaTheme="majorEastAsia"/>
                <w:bCs/>
                <w:sz w:val="21"/>
                <w:szCs w:val="21"/>
              </w:rPr>
            </w:pPr>
            <w:proofErr w:type="spellStart"/>
            <w:r w:rsidRPr="00790DA9">
              <w:rPr>
                <w:rFonts w:eastAsiaTheme="majorEastAsia"/>
                <w:bCs/>
                <w:sz w:val="21"/>
                <w:szCs w:val="21"/>
              </w:rPr>
              <w:t>obstacle_field</w:t>
            </w:r>
            <w:proofErr w:type="spellEnd"/>
          </w:p>
        </w:tc>
        <w:tc>
          <w:tcPr>
            <w:tcW w:w="1765" w:type="dxa"/>
            <w:tcBorders>
              <w:top w:val="nil"/>
              <w:left w:val="nil"/>
              <w:bottom w:val="nil"/>
              <w:right w:val="nil"/>
            </w:tcBorders>
          </w:tcPr>
          <w:p w14:paraId="0E91E037" w14:textId="77777777" w:rsidR="003E6D08" w:rsidRPr="00790DA9" w:rsidRDefault="003E6D08" w:rsidP="00057A15">
            <w:pPr>
              <w:ind w:firstLine="420"/>
              <w:jc w:val="left"/>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0D536192"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38.5</w:t>
            </w:r>
          </w:p>
        </w:tc>
        <w:tc>
          <w:tcPr>
            <w:tcW w:w="1052" w:type="dxa"/>
            <w:tcBorders>
              <w:top w:val="nil"/>
              <w:left w:val="nil"/>
              <w:bottom w:val="nil"/>
              <w:right w:val="nil"/>
            </w:tcBorders>
          </w:tcPr>
          <w:p w14:paraId="52D2CB5F"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117.3</w:t>
            </w:r>
          </w:p>
        </w:tc>
        <w:tc>
          <w:tcPr>
            <w:tcW w:w="1158" w:type="dxa"/>
            <w:tcBorders>
              <w:top w:val="nil"/>
              <w:left w:val="nil"/>
              <w:bottom w:val="nil"/>
              <w:right w:val="nil"/>
            </w:tcBorders>
          </w:tcPr>
          <w:p w14:paraId="7BD0D13A"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313" w:type="dxa"/>
            <w:tcBorders>
              <w:top w:val="nil"/>
              <w:left w:val="nil"/>
              <w:bottom w:val="nil"/>
              <w:right w:val="nil"/>
            </w:tcBorders>
          </w:tcPr>
          <w:p w14:paraId="14F7967C"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85" w:type="dxa"/>
            <w:tcBorders>
              <w:top w:val="nil"/>
              <w:left w:val="nil"/>
              <w:bottom w:val="nil"/>
              <w:right w:val="nil"/>
            </w:tcBorders>
          </w:tcPr>
          <w:p w14:paraId="7954C2A0"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56.1</w:t>
            </w:r>
          </w:p>
        </w:tc>
      </w:tr>
      <w:tr w:rsidR="003E6D08" w:rsidRPr="008F496B" w14:paraId="521EA53B" w14:textId="77777777" w:rsidTr="00EF09E0">
        <w:trPr>
          <w:jc w:val="center"/>
        </w:trPr>
        <w:tc>
          <w:tcPr>
            <w:tcW w:w="1971" w:type="dxa"/>
            <w:tcBorders>
              <w:top w:val="nil"/>
              <w:left w:val="nil"/>
              <w:bottom w:val="nil"/>
              <w:right w:val="nil"/>
            </w:tcBorders>
          </w:tcPr>
          <w:p w14:paraId="05A1D7ED" w14:textId="77777777" w:rsidR="003E6D08" w:rsidRPr="00790DA9" w:rsidRDefault="003E6D08" w:rsidP="00057A15">
            <w:pPr>
              <w:ind w:firstLine="420"/>
              <w:jc w:val="left"/>
              <w:rPr>
                <w:rFonts w:eastAsiaTheme="majorEastAsia"/>
                <w:bCs/>
                <w:sz w:val="21"/>
                <w:szCs w:val="21"/>
              </w:rPr>
            </w:pPr>
            <w:proofErr w:type="spellStart"/>
            <w:r w:rsidRPr="00790DA9">
              <w:rPr>
                <w:rFonts w:eastAsiaTheme="majorEastAsia"/>
                <w:bCs/>
                <w:sz w:val="21"/>
                <w:szCs w:val="21"/>
              </w:rPr>
              <w:t>peninsula_passage</w:t>
            </w:r>
            <w:proofErr w:type="spellEnd"/>
          </w:p>
        </w:tc>
        <w:tc>
          <w:tcPr>
            <w:tcW w:w="1765" w:type="dxa"/>
            <w:tcBorders>
              <w:top w:val="nil"/>
              <w:left w:val="nil"/>
              <w:bottom w:val="nil"/>
              <w:right w:val="nil"/>
            </w:tcBorders>
          </w:tcPr>
          <w:p w14:paraId="2CE5416B" w14:textId="77777777" w:rsidR="003E6D08" w:rsidRPr="00790DA9" w:rsidRDefault="003E6D08" w:rsidP="00057A15">
            <w:pPr>
              <w:ind w:firstLine="420"/>
              <w:jc w:val="left"/>
              <w:rPr>
                <w:rFonts w:eastAsiaTheme="majorEastAsia"/>
                <w:bCs/>
                <w:sz w:val="21"/>
                <w:szCs w:val="21"/>
              </w:rPr>
            </w:pPr>
            <w:r w:rsidRPr="00790DA9">
              <w:rPr>
                <w:rFonts w:eastAsiaTheme="majorEastAsia"/>
                <w:bCs/>
                <w:sz w:val="21"/>
                <w:szCs w:val="21"/>
              </w:rPr>
              <w:t>UCB</w:t>
            </w:r>
          </w:p>
        </w:tc>
        <w:tc>
          <w:tcPr>
            <w:tcW w:w="1137" w:type="dxa"/>
            <w:tcBorders>
              <w:top w:val="nil"/>
              <w:left w:val="nil"/>
              <w:bottom w:val="nil"/>
              <w:right w:val="nil"/>
            </w:tcBorders>
          </w:tcPr>
          <w:p w14:paraId="720B60B0"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53.9</w:t>
            </w:r>
          </w:p>
        </w:tc>
        <w:tc>
          <w:tcPr>
            <w:tcW w:w="1052" w:type="dxa"/>
            <w:tcBorders>
              <w:top w:val="nil"/>
              <w:left w:val="nil"/>
              <w:bottom w:val="nil"/>
              <w:right w:val="nil"/>
            </w:tcBorders>
          </w:tcPr>
          <w:p w14:paraId="39893055"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192.2</w:t>
            </w:r>
          </w:p>
        </w:tc>
        <w:tc>
          <w:tcPr>
            <w:tcW w:w="1158" w:type="dxa"/>
            <w:tcBorders>
              <w:top w:val="nil"/>
              <w:left w:val="nil"/>
              <w:bottom w:val="nil"/>
              <w:right w:val="nil"/>
            </w:tcBorders>
          </w:tcPr>
          <w:p w14:paraId="5F0FF209"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13" w:type="dxa"/>
            <w:tcBorders>
              <w:top w:val="nil"/>
              <w:left w:val="nil"/>
              <w:bottom w:val="nil"/>
              <w:right w:val="nil"/>
            </w:tcBorders>
          </w:tcPr>
          <w:p w14:paraId="01C53637"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385" w:type="dxa"/>
            <w:tcBorders>
              <w:top w:val="nil"/>
              <w:left w:val="nil"/>
              <w:bottom w:val="nil"/>
              <w:right w:val="nil"/>
            </w:tcBorders>
          </w:tcPr>
          <w:p w14:paraId="05BD8186"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70.9</w:t>
            </w:r>
          </w:p>
        </w:tc>
      </w:tr>
      <w:tr w:rsidR="003E6D08" w:rsidRPr="008F496B" w14:paraId="1CDE96E6" w14:textId="77777777" w:rsidTr="00EF09E0">
        <w:trPr>
          <w:jc w:val="center"/>
        </w:trPr>
        <w:tc>
          <w:tcPr>
            <w:tcW w:w="1971" w:type="dxa"/>
            <w:tcBorders>
              <w:top w:val="nil"/>
              <w:left w:val="nil"/>
              <w:bottom w:val="nil"/>
              <w:right w:val="nil"/>
            </w:tcBorders>
          </w:tcPr>
          <w:p w14:paraId="7CB5B810"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765" w:type="dxa"/>
            <w:tcBorders>
              <w:top w:val="nil"/>
              <w:left w:val="nil"/>
              <w:bottom w:val="nil"/>
              <w:right w:val="nil"/>
            </w:tcBorders>
          </w:tcPr>
          <w:p w14:paraId="62634774" w14:textId="77777777" w:rsidR="003E6D08" w:rsidRPr="00790DA9" w:rsidRDefault="00954A46" w:rsidP="00057A15">
            <w:pPr>
              <w:ind w:firstLine="420"/>
              <w:jc w:val="left"/>
              <w:rPr>
                <w:rFonts w:eastAsiaTheme="majorEastAsia"/>
                <w:bCs/>
                <w:sz w:val="21"/>
                <w:szCs w:val="21"/>
              </w:rPr>
            </w:pPr>
            <w:proofErr w:type="spellStart"/>
            <w:r w:rsidRPr="00790DA9">
              <w:rPr>
                <w:rFonts w:eastAsiaTheme="majorEastAsia"/>
                <w:bCs/>
                <w:sz w:val="21"/>
                <w:szCs w:val="21"/>
              </w:rPr>
              <w:t>anomaly_aware</w:t>
            </w:r>
            <w:proofErr w:type="spellEnd"/>
          </w:p>
        </w:tc>
        <w:tc>
          <w:tcPr>
            <w:tcW w:w="1137" w:type="dxa"/>
            <w:tcBorders>
              <w:top w:val="nil"/>
              <w:left w:val="nil"/>
              <w:bottom w:val="nil"/>
              <w:right w:val="nil"/>
            </w:tcBorders>
          </w:tcPr>
          <w:p w14:paraId="15B920E8"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49.0</w:t>
            </w:r>
          </w:p>
        </w:tc>
        <w:tc>
          <w:tcPr>
            <w:tcW w:w="1052" w:type="dxa"/>
            <w:tcBorders>
              <w:top w:val="nil"/>
              <w:left w:val="nil"/>
              <w:bottom w:val="nil"/>
              <w:right w:val="nil"/>
            </w:tcBorders>
          </w:tcPr>
          <w:p w14:paraId="7A30301B"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160.2</w:t>
            </w:r>
          </w:p>
        </w:tc>
        <w:tc>
          <w:tcPr>
            <w:tcW w:w="1158" w:type="dxa"/>
            <w:tcBorders>
              <w:top w:val="nil"/>
              <w:left w:val="nil"/>
              <w:bottom w:val="nil"/>
              <w:right w:val="nil"/>
            </w:tcBorders>
          </w:tcPr>
          <w:p w14:paraId="25B2751F"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1313" w:type="dxa"/>
            <w:tcBorders>
              <w:top w:val="nil"/>
              <w:left w:val="nil"/>
              <w:bottom w:val="nil"/>
              <w:right w:val="nil"/>
            </w:tcBorders>
          </w:tcPr>
          <w:p w14:paraId="4A43DCBC"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88.9</w:t>
            </w:r>
          </w:p>
        </w:tc>
        <w:tc>
          <w:tcPr>
            <w:tcW w:w="1385" w:type="dxa"/>
            <w:tcBorders>
              <w:top w:val="nil"/>
              <w:left w:val="nil"/>
              <w:bottom w:val="nil"/>
              <w:right w:val="nil"/>
            </w:tcBorders>
          </w:tcPr>
          <w:p w14:paraId="2877F429"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61.3</w:t>
            </w:r>
          </w:p>
        </w:tc>
      </w:tr>
      <w:tr w:rsidR="003E6D08" w:rsidRPr="008F496B" w14:paraId="3D63E89A" w14:textId="77777777" w:rsidTr="00EF09E0">
        <w:trPr>
          <w:jc w:val="center"/>
        </w:trPr>
        <w:tc>
          <w:tcPr>
            <w:tcW w:w="1971" w:type="dxa"/>
            <w:tcBorders>
              <w:top w:val="nil"/>
              <w:left w:val="nil"/>
              <w:bottom w:val="nil"/>
              <w:right w:val="nil"/>
            </w:tcBorders>
          </w:tcPr>
          <w:p w14:paraId="224FAC68" w14:textId="77777777" w:rsidR="003E6D08" w:rsidRPr="00790DA9" w:rsidRDefault="003E6D08" w:rsidP="00057A15">
            <w:pPr>
              <w:ind w:firstLine="420"/>
              <w:jc w:val="left"/>
              <w:rPr>
                <w:rFonts w:eastAsiaTheme="majorEastAsia"/>
                <w:bCs/>
                <w:sz w:val="21"/>
                <w:szCs w:val="21"/>
              </w:rPr>
            </w:pPr>
            <w:proofErr w:type="spellStart"/>
            <w:r w:rsidRPr="00790DA9">
              <w:rPr>
                <w:rFonts w:eastAsiaTheme="majorEastAsia"/>
                <w:bCs/>
                <w:sz w:val="21"/>
                <w:szCs w:val="21"/>
              </w:rPr>
              <w:t>open_water</w:t>
            </w:r>
            <w:proofErr w:type="spellEnd"/>
          </w:p>
        </w:tc>
        <w:tc>
          <w:tcPr>
            <w:tcW w:w="1765" w:type="dxa"/>
            <w:tcBorders>
              <w:top w:val="nil"/>
              <w:left w:val="nil"/>
              <w:bottom w:val="nil"/>
              <w:right w:val="nil"/>
            </w:tcBorders>
          </w:tcPr>
          <w:p w14:paraId="6595C3C2" w14:textId="77777777" w:rsidR="003E6D08" w:rsidRPr="00790DA9" w:rsidRDefault="00954A46" w:rsidP="00057A15">
            <w:pPr>
              <w:ind w:firstLine="420"/>
              <w:jc w:val="left"/>
              <w:rPr>
                <w:rFonts w:eastAsiaTheme="majorEastAsia"/>
                <w:bCs/>
                <w:sz w:val="21"/>
                <w:szCs w:val="21"/>
              </w:rPr>
            </w:pPr>
            <w:proofErr w:type="spellStart"/>
            <w:r w:rsidRPr="00790DA9">
              <w:rPr>
                <w:rFonts w:eastAsiaTheme="majorEastAsia"/>
                <w:bCs/>
                <w:sz w:val="21"/>
                <w:szCs w:val="21"/>
              </w:rPr>
              <w:t>anomaly_aware</w:t>
            </w:r>
            <w:proofErr w:type="spellEnd"/>
          </w:p>
        </w:tc>
        <w:tc>
          <w:tcPr>
            <w:tcW w:w="1137" w:type="dxa"/>
            <w:tcBorders>
              <w:top w:val="nil"/>
              <w:left w:val="nil"/>
              <w:bottom w:val="nil"/>
              <w:right w:val="nil"/>
            </w:tcBorders>
          </w:tcPr>
          <w:p w14:paraId="3D83C93C"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47.4</w:t>
            </w:r>
          </w:p>
        </w:tc>
        <w:tc>
          <w:tcPr>
            <w:tcW w:w="1052" w:type="dxa"/>
            <w:tcBorders>
              <w:top w:val="nil"/>
              <w:left w:val="nil"/>
              <w:bottom w:val="nil"/>
              <w:right w:val="nil"/>
            </w:tcBorders>
          </w:tcPr>
          <w:p w14:paraId="03CBE1E3"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149.8</w:t>
            </w:r>
          </w:p>
        </w:tc>
        <w:tc>
          <w:tcPr>
            <w:tcW w:w="1158" w:type="dxa"/>
            <w:tcBorders>
              <w:top w:val="nil"/>
              <w:left w:val="nil"/>
              <w:bottom w:val="nil"/>
              <w:right w:val="nil"/>
            </w:tcBorders>
          </w:tcPr>
          <w:p w14:paraId="3FA561D6"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313" w:type="dxa"/>
            <w:tcBorders>
              <w:top w:val="nil"/>
              <w:left w:val="nil"/>
              <w:bottom w:val="nil"/>
              <w:right w:val="nil"/>
            </w:tcBorders>
          </w:tcPr>
          <w:p w14:paraId="46A71433"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85" w:type="dxa"/>
            <w:tcBorders>
              <w:top w:val="nil"/>
              <w:left w:val="nil"/>
              <w:bottom w:val="nil"/>
              <w:right w:val="nil"/>
            </w:tcBorders>
          </w:tcPr>
          <w:p w14:paraId="12BED0FB"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56.0</w:t>
            </w:r>
          </w:p>
        </w:tc>
      </w:tr>
      <w:tr w:rsidR="003E6D08" w:rsidRPr="008F496B" w14:paraId="77A1CD47" w14:textId="77777777" w:rsidTr="00EF09E0">
        <w:trPr>
          <w:jc w:val="center"/>
        </w:trPr>
        <w:tc>
          <w:tcPr>
            <w:tcW w:w="1971" w:type="dxa"/>
            <w:tcBorders>
              <w:top w:val="nil"/>
              <w:left w:val="nil"/>
              <w:bottom w:val="nil"/>
              <w:right w:val="nil"/>
            </w:tcBorders>
          </w:tcPr>
          <w:p w14:paraId="3CDF375C" w14:textId="77777777" w:rsidR="003E6D08" w:rsidRPr="00790DA9" w:rsidRDefault="003E6D08" w:rsidP="00057A15">
            <w:pPr>
              <w:ind w:firstLine="420"/>
              <w:jc w:val="left"/>
              <w:rPr>
                <w:rFonts w:eastAsiaTheme="majorEastAsia"/>
                <w:bCs/>
                <w:sz w:val="21"/>
                <w:szCs w:val="21"/>
              </w:rPr>
            </w:pPr>
            <w:proofErr w:type="spellStart"/>
            <w:r w:rsidRPr="00790DA9">
              <w:rPr>
                <w:rFonts w:eastAsiaTheme="majorEastAsia"/>
                <w:bCs/>
                <w:sz w:val="21"/>
                <w:szCs w:val="21"/>
              </w:rPr>
              <w:t>obstacle_field</w:t>
            </w:r>
            <w:proofErr w:type="spellEnd"/>
          </w:p>
        </w:tc>
        <w:tc>
          <w:tcPr>
            <w:tcW w:w="1765" w:type="dxa"/>
            <w:tcBorders>
              <w:top w:val="nil"/>
              <w:left w:val="nil"/>
              <w:bottom w:val="nil"/>
              <w:right w:val="nil"/>
            </w:tcBorders>
          </w:tcPr>
          <w:p w14:paraId="5A5B8EF9" w14:textId="77777777" w:rsidR="003E6D08" w:rsidRPr="00790DA9" w:rsidRDefault="00954A46" w:rsidP="00057A15">
            <w:pPr>
              <w:ind w:firstLine="420"/>
              <w:jc w:val="left"/>
              <w:rPr>
                <w:rFonts w:eastAsiaTheme="majorEastAsia"/>
                <w:bCs/>
                <w:sz w:val="21"/>
                <w:szCs w:val="21"/>
              </w:rPr>
            </w:pPr>
            <w:proofErr w:type="spellStart"/>
            <w:r w:rsidRPr="00790DA9">
              <w:rPr>
                <w:rFonts w:eastAsiaTheme="majorEastAsia"/>
                <w:bCs/>
                <w:sz w:val="21"/>
                <w:szCs w:val="21"/>
              </w:rPr>
              <w:t>anomaly_aware</w:t>
            </w:r>
            <w:proofErr w:type="spellEnd"/>
          </w:p>
        </w:tc>
        <w:tc>
          <w:tcPr>
            <w:tcW w:w="1137" w:type="dxa"/>
            <w:tcBorders>
              <w:top w:val="nil"/>
              <w:left w:val="nil"/>
              <w:bottom w:val="nil"/>
              <w:right w:val="nil"/>
            </w:tcBorders>
          </w:tcPr>
          <w:p w14:paraId="0588DC66"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41.9</w:t>
            </w:r>
          </w:p>
        </w:tc>
        <w:tc>
          <w:tcPr>
            <w:tcW w:w="1052" w:type="dxa"/>
            <w:tcBorders>
              <w:top w:val="nil"/>
              <w:left w:val="nil"/>
              <w:bottom w:val="nil"/>
              <w:right w:val="nil"/>
            </w:tcBorders>
          </w:tcPr>
          <w:p w14:paraId="6E7BE4C8"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139.1</w:t>
            </w:r>
          </w:p>
        </w:tc>
        <w:tc>
          <w:tcPr>
            <w:tcW w:w="1158" w:type="dxa"/>
            <w:tcBorders>
              <w:top w:val="nil"/>
              <w:left w:val="nil"/>
              <w:bottom w:val="nil"/>
              <w:right w:val="nil"/>
            </w:tcBorders>
          </w:tcPr>
          <w:p w14:paraId="2204C18C"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313" w:type="dxa"/>
            <w:tcBorders>
              <w:top w:val="nil"/>
              <w:left w:val="nil"/>
              <w:bottom w:val="nil"/>
              <w:right w:val="nil"/>
            </w:tcBorders>
          </w:tcPr>
          <w:p w14:paraId="2B81D920"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1385" w:type="dxa"/>
            <w:tcBorders>
              <w:top w:val="nil"/>
              <w:left w:val="nil"/>
              <w:bottom w:val="nil"/>
              <w:right w:val="nil"/>
            </w:tcBorders>
          </w:tcPr>
          <w:p w14:paraId="2F735C1F"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57.9</w:t>
            </w:r>
          </w:p>
        </w:tc>
      </w:tr>
      <w:tr w:rsidR="003E6D08" w:rsidRPr="008F496B" w14:paraId="4E4CC49D" w14:textId="77777777" w:rsidTr="00EF09E0">
        <w:trPr>
          <w:jc w:val="center"/>
        </w:trPr>
        <w:tc>
          <w:tcPr>
            <w:tcW w:w="1971" w:type="dxa"/>
            <w:tcBorders>
              <w:top w:val="nil"/>
              <w:left w:val="nil"/>
              <w:bottom w:val="single" w:sz="12" w:space="0" w:color="000000"/>
              <w:right w:val="nil"/>
            </w:tcBorders>
          </w:tcPr>
          <w:p w14:paraId="154D0997" w14:textId="77777777" w:rsidR="003E6D08" w:rsidRPr="00790DA9" w:rsidRDefault="003E6D08" w:rsidP="00057A15">
            <w:pPr>
              <w:ind w:firstLine="420"/>
              <w:jc w:val="left"/>
              <w:rPr>
                <w:rFonts w:eastAsiaTheme="majorEastAsia"/>
                <w:bCs/>
                <w:sz w:val="21"/>
                <w:szCs w:val="21"/>
              </w:rPr>
            </w:pPr>
            <w:proofErr w:type="spellStart"/>
            <w:r w:rsidRPr="00790DA9">
              <w:rPr>
                <w:rFonts w:eastAsiaTheme="majorEastAsia"/>
                <w:bCs/>
                <w:sz w:val="21"/>
                <w:szCs w:val="21"/>
              </w:rPr>
              <w:t>peninsula_passage</w:t>
            </w:r>
            <w:proofErr w:type="spellEnd"/>
          </w:p>
        </w:tc>
        <w:tc>
          <w:tcPr>
            <w:tcW w:w="1765" w:type="dxa"/>
            <w:tcBorders>
              <w:top w:val="nil"/>
              <w:left w:val="nil"/>
              <w:bottom w:val="single" w:sz="12" w:space="0" w:color="000000"/>
              <w:right w:val="nil"/>
            </w:tcBorders>
          </w:tcPr>
          <w:p w14:paraId="4775B5CE" w14:textId="77777777" w:rsidR="003E6D08" w:rsidRPr="00790DA9" w:rsidRDefault="00954A46" w:rsidP="00057A15">
            <w:pPr>
              <w:ind w:firstLine="420"/>
              <w:jc w:val="left"/>
              <w:rPr>
                <w:rFonts w:eastAsiaTheme="majorEastAsia"/>
                <w:bCs/>
                <w:sz w:val="21"/>
                <w:szCs w:val="21"/>
              </w:rPr>
            </w:pPr>
            <w:proofErr w:type="spellStart"/>
            <w:r w:rsidRPr="00790DA9">
              <w:rPr>
                <w:rFonts w:eastAsiaTheme="majorEastAsia"/>
                <w:bCs/>
                <w:sz w:val="21"/>
                <w:szCs w:val="21"/>
              </w:rPr>
              <w:t>anomaly_aware</w:t>
            </w:r>
            <w:proofErr w:type="spellEnd"/>
          </w:p>
        </w:tc>
        <w:tc>
          <w:tcPr>
            <w:tcW w:w="1137" w:type="dxa"/>
            <w:tcBorders>
              <w:top w:val="nil"/>
              <w:left w:val="nil"/>
              <w:bottom w:val="single" w:sz="12" w:space="0" w:color="000000"/>
              <w:right w:val="nil"/>
            </w:tcBorders>
          </w:tcPr>
          <w:p w14:paraId="09CC7269"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57.8</w:t>
            </w:r>
          </w:p>
        </w:tc>
        <w:tc>
          <w:tcPr>
            <w:tcW w:w="1052" w:type="dxa"/>
            <w:tcBorders>
              <w:top w:val="nil"/>
              <w:left w:val="nil"/>
              <w:bottom w:val="single" w:sz="12" w:space="0" w:color="000000"/>
              <w:right w:val="nil"/>
            </w:tcBorders>
          </w:tcPr>
          <w:p w14:paraId="034DE011"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193.3</w:t>
            </w:r>
          </w:p>
        </w:tc>
        <w:tc>
          <w:tcPr>
            <w:tcW w:w="1158" w:type="dxa"/>
            <w:tcBorders>
              <w:top w:val="nil"/>
              <w:left w:val="nil"/>
              <w:bottom w:val="single" w:sz="12" w:space="0" w:color="000000"/>
              <w:right w:val="nil"/>
            </w:tcBorders>
          </w:tcPr>
          <w:p w14:paraId="5D99AF4F"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313" w:type="dxa"/>
            <w:tcBorders>
              <w:top w:val="nil"/>
              <w:left w:val="nil"/>
              <w:bottom w:val="single" w:sz="12" w:space="0" w:color="000000"/>
              <w:right w:val="nil"/>
            </w:tcBorders>
          </w:tcPr>
          <w:p w14:paraId="6BE76050"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90.0</w:t>
            </w:r>
          </w:p>
        </w:tc>
        <w:tc>
          <w:tcPr>
            <w:tcW w:w="1385" w:type="dxa"/>
            <w:tcBorders>
              <w:top w:val="nil"/>
              <w:left w:val="nil"/>
              <w:bottom w:val="single" w:sz="12" w:space="0" w:color="000000"/>
              <w:right w:val="nil"/>
            </w:tcBorders>
          </w:tcPr>
          <w:p w14:paraId="2666BC26" w14:textId="77777777" w:rsidR="003E6D08" w:rsidRPr="008F496B" w:rsidRDefault="003E6D08" w:rsidP="00057A15">
            <w:pPr>
              <w:ind w:firstLine="420"/>
              <w:jc w:val="left"/>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70.1</w:t>
            </w:r>
          </w:p>
        </w:tc>
      </w:tr>
    </w:tbl>
    <w:p w14:paraId="721F8776" w14:textId="7FB0EC47" w:rsidR="003E6D08" w:rsidRPr="008F496B" w:rsidRDefault="003E6D08" w:rsidP="003164FF">
      <w:pPr>
        <w:pStyle w:val="aff6"/>
        <w:spacing w:line="400" w:lineRule="exact"/>
        <w:rPr>
          <w:rFonts w:asciiTheme="majorEastAsia" w:eastAsiaTheme="majorEastAsia" w:hAnsiTheme="majorEastAsia" w:hint="eastAsia"/>
          <w:szCs w:val="21"/>
        </w:rPr>
      </w:pPr>
      <w:bookmarkStart w:id="344" w:name="_Toc229064943"/>
      <w:bookmarkStart w:id="345" w:name="_Toc229853696"/>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6</w:t>
      </w:r>
      <w:r w:rsidRPr="008F496B">
        <w:rPr>
          <w:rFonts w:asciiTheme="majorEastAsia" w:eastAsiaTheme="majorEastAsia" w:hAnsiTheme="majorEastAsia"/>
          <w:szCs w:val="21"/>
        </w:rPr>
        <w:t xml:space="preserve"> 单艇 </w:t>
      </w:r>
      <w:proofErr w:type="spellStart"/>
      <w:r w:rsidRPr="008F496B">
        <w:rPr>
          <w:rFonts w:asciiTheme="majorEastAsia" w:eastAsiaTheme="majorEastAsia" w:hAnsiTheme="majorEastAsia"/>
          <w:szCs w:val="21"/>
        </w:rPr>
        <w:t>random_walk</w:t>
      </w:r>
      <w:proofErr w:type="spellEnd"/>
      <w:r w:rsidRPr="008F496B">
        <w:rPr>
          <w:rFonts w:asciiTheme="majorEastAsia" w:eastAsiaTheme="majorEastAsia" w:hAnsiTheme="majorEastAsia"/>
          <w:szCs w:val="21"/>
        </w:rPr>
        <w:t xml:space="preserve"> 模式下 UCB 与 </w:t>
      </w:r>
      <w:proofErr w:type="spellStart"/>
      <w:r w:rsidR="00954A46" w:rsidRPr="008F496B">
        <w:rPr>
          <w:rFonts w:asciiTheme="majorEastAsia" w:eastAsiaTheme="majorEastAsia" w:hAnsiTheme="majorEastAsia"/>
          <w:szCs w:val="21"/>
        </w:rPr>
        <w:t>anomaly_aware</w:t>
      </w:r>
      <w:proofErr w:type="spellEnd"/>
      <w:r w:rsidRPr="008F496B">
        <w:rPr>
          <w:rFonts w:asciiTheme="majorEastAsia" w:eastAsiaTheme="majorEastAsia" w:hAnsiTheme="majorEastAsia"/>
          <w:szCs w:val="21"/>
        </w:rPr>
        <w:t xml:space="preserve"> 对比</w:t>
      </w:r>
      <w:bookmarkEnd w:id="344"/>
      <w:bookmarkEnd w:id="345"/>
    </w:p>
    <w:tbl>
      <w:tblPr>
        <w:tblW w:w="9639" w:type="dxa"/>
        <w:jc w:val="center"/>
        <w:tblLook w:val="04A0" w:firstRow="1" w:lastRow="0" w:firstColumn="1" w:lastColumn="0" w:noHBand="0" w:noVBand="1"/>
      </w:tblPr>
      <w:tblGrid>
        <w:gridCol w:w="2199"/>
        <w:gridCol w:w="1966"/>
        <w:gridCol w:w="1208"/>
        <w:gridCol w:w="1161"/>
        <w:gridCol w:w="1266"/>
        <w:gridCol w:w="1406"/>
        <w:gridCol w:w="1056"/>
      </w:tblGrid>
      <w:tr w:rsidR="003E6D08" w:rsidRPr="008F496B" w14:paraId="2D8477A5" w14:textId="77777777" w:rsidTr="007901BA">
        <w:trPr>
          <w:jc w:val="center"/>
        </w:trPr>
        <w:tc>
          <w:tcPr>
            <w:tcW w:w="1538" w:type="dxa"/>
            <w:tcBorders>
              <w:top w:val="single" w:sz="12" w:space="0" w:color="000000"/>
              <w:left w:val="nil"/>
              <w:bottom w:val="single" w:sz="6" w:space="0" w:color="000000"/>
              <w:right w:val="nil"/>
            </w:tcBorders>
          </w:tcPr>
          <w:p w14:paraId="3E9C9E32"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地图</w:t>
            </w:r>
          </w:p>
        </w:tc>
        <w:tc>
          <w:tcPr>
            <w:tcW w:w="1616" w:type="dxa"/>
            <w:tcBorders>
              <w:top w:val="single" w:sz="12" w:space="0" w:color="000000"/>
              <w:left w:val="nil"/>
              <w:bottom w:val="single" w:sz="6" w:space="0" w:color="000000"/>
              <w:right w:val="nil"/>
            </w:tcBorders>
          </w:tcPr>
          <w:p w14:paraId="196DC666"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采集方式</w:t>
            </w:r>
          </w:p>
        </w:tc>
        <w:tc>
          <w:tcPr>
            <w:tcW w:w="957" w:type="dxa"/>
            <w:tcBorders>
              <w:top w:val="single" w:sz="12" w:space="0" w:color="000000"/>
              <w:left w:val="nil"/>
              <w:bottom w:val="single" w:sz="6" w:space="0" w:color="000000"/>
              <w:right w:val="nil"/>
            </w:tcBorders>
          </w:tcPr>
          <w:p w14:paraId="2360EF8D" w14:textId="77777777" w:rsidR="003E6D08" w:rsidRPr="00057A15" w:rsidRDefault="003E6D08" w:rsidP="00057A15">
            <w:pPr>
              <w:ind w:firstLine="420"/>
              <w:jc w:val="left"/>
              <w:rPr>
                <w:rFonts w:eastAsiaTheme="majorEastAsia"/>
                <w:bCs/>
                <w:sz w:val="21"/>
                <w:szCs w:val="21"/>
              </w:rPr>
            </w:pPr>
            <w:proofErr w:type="spellStart"/>
            <w:r w:rsidRPr="00057A15">
              <w:rPr>
                <w:rFonts w:eastAsiaTheme="majorEastAsia"/>
                <w:bCs/>
                <w:sz w:val="21"/>
                <w:szCs w:val="21"/>
              </w:rPr>
              <w:t>T_first</w:t>
            </w:r>
            <w:proofErr w:type="spellEnd"/>
          </w:p>
        </w:tc>
        <w:tc>
          <w:tcPr>
            <w:tcW w:w="1134" w:type="dxa"/>
            <w:tcBorders>
              <w:top w:val="single" w:sz="12" w:space="0" w:color="000000"/>
              <w:left w:val="nil"/>
              <w:bottom w:val="single" w:sz="6" w:space="0" w:color="000000"/>
              <w:right w:val="nil"/>
            </w:tcBorders>
          </w:tcPr>
          <w:p w14:paraId="58D2CC69" w14:textId="77777777" w:rsidR="003E6D08" w:rsidRPr="00057A15" w:rsidRDefault="003E6D08" w:rsidP="00057A15">
            <w:pPr>
              <w:ind w:firstLine="420"/>
              <w:jc w:val="left"/>
              <w:rPr>
                <w:rFonts w:eastAsiaTheme="majorEastAsia"/>
                <w:bCs/>
                <w:sz w:val="21"/>
                <w:szCs w:val="21"/>
              </w:rPr>
            </w:pPr>
            <w:proofErr w:type="spellStart"/>
            <w:r w:rsidRPr="00057A15">
              <w:rPr>
                <w:rFonts w:eastAsiaTheme="majorEastAsia"/>
                <w:bCs/>
                <w:sz w:val="21"/>
                <w:szCs w:val="21"/>
              </w:rPr>
              <w:t>T_all</w:t>
            </w:r>
            <w:proofErr w:type="spellEnd"/>
          </w:p>
        </w:tc>
        <w:tc>
          <w:tcPr>
            <w:tcW w:w="1418" w:type="dxa"/>
            <w:tcBorders>
              <w:top w:val="single" w:sz="12" w:space="0" w:color="000000"/>
              <w:left w:val="nil"/>
              <w:bottom w:val="single" w:sz="6" w:space="0" w:color="000000"/>
              <w:right w:val="nil"/>
            </w:tcBorders>
          </w:tcPr>
          <w:p w14:paraId="29F8D055" w14:textId="77777777" w:rsidR="003E6D08" w:rsidRPr="00057A15" w:rsidRDefault="003E6D08" w:rsidP="00057A15">
            <w:pPr>
              <w:ind w:firstLine="420"/>
              <w:jc w:val="left"/>
              <w:rPr>
                <w:rFonts w:eastAsiaTheme="majorEastAsia"/>
                <w:bCs/>
                <w:sz w:val="21"/>
                <w:szCs w:val="21"/>
              </w:rPr>
            </w:pPr>
            <w:r w:rsidRPr="00057A15">
              <w:rPr>
                <w:rFonts w:eastAsiaTheme="majorEastAsia"/>
                <w:bCs/>
                <w:sz w:val="21"/>
                <w:szCs w:val="21"/>
              </w:rPr>
              <w:t>success</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676" w:type="dxa"/>
            <w:tcBorders>
              <w:top w:val="single" w:sz="12" w:space="0" w:color="000000"/>
              <w:left w:val="nil"/>
              <w:bottom w:val="single" w:sz="6" w:space="0" w:color="000000"/>
              <w:right w:val="nil"/>
            </w:tcBorders>
          </w:tcPr>
          <w:p w14:paraId="495D0DD7" w14:textId="77777777" w:rsidR="003E6D08" w:rsidRPr="00057A15" w:rsidRDefault="003E6D08" w:rsidP="00057A15">
            <w:pPr>
              <w:ind w:firstLine="420"/>
              <w:jc w:val="left"/>
              <w:rPr>
                <w:rFonts w:eastAsiaTheme="majorEastAsia"/>
                <w:bCs/>
                <w:sz w:val="21"/>
                <w:szCs w:val="21"/>
              </w:rPr>
            </w:pPr>
            <w:r w:rsidRPr="00057A15">
              <w:rPr>
                <w:rFonts w:eastAsiaTheme="majorEastAsia"/>
                <w:bCs/>
                <w:sz w:val="21"/>
                <w:szCs w:val="21"/>
              </w:rPr>
              <w:t>detection</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300" w:type="dxa"/>
            <w:tcBorders>
              <w:top w:val="single" w:sz="12" w:space="0" w:color="000000"/>
              <w:left w:val="nil"/>
              <w:bottom w:val="single" w:sz="6" w:space="0" w:color="000000"/>
              <w:right w:val="nil"/>
            </w:tcBorders>
          </w:tcPr>
          <w:p w14:paraId="11E8DD74" w14:textId="77777777" w:rsidR="003E6D08" w:rsidRPr="00057A15" w:rsidRDefault="003E6D08" w:rsidP="00057A15">
            <w:pPr>
              <w:ind w:firstLine="420"/>
              <w:jc w:val="left"/>
              <w:rPr>
                <w:rFonts w:eastAsiaTheme="majorEastAsia"/>
                <w:bCs/>
                <w:sz w:val="21"/>
                <w:szCs w:val="21"/>
              </w:rPr>
            </w:pPr>
            <w:proofErr w:type="spellStart"/>
            <w:r w:rsidRPr="00057A15">
              <w:rPr>
                <w:rFonts w:eastAsiaTheme="majorEastAsia"/>
                <w:bCs/>
                <w:sz w:val="21"/>
                <w:szCs w:val="21"/>
              </w:rPr>
              <w:t>obs</w:t>
            </w:r>
            <w:proofErr w:type="spellEnd"/>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r>
      <w:tr w:rsidR="003E6D08" w:rsidRPr="008F496B" w14:paraId="0E416645" w14:textId="77777777" w:rsidTr="007901BA">
        <w:trPr>
          <w:jc w:val="center"/>
        </w:trPr>
        <w:tc>
          <w:tcPr>
            <w:tcW w:w="1538" w:type="dxa"/>
            <w:tcBorders>
              <w:top w:val="nil"/>
              <w:left w:val="nil"/>
              <w:bottom w:val="nil"/>
              <w:right w:val="nil"/>
            </w:tcBorders>
          </w:tcPr>
          <w:p w14:paraId="4DEEB9E0"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总体</w:t>
            </w:r>
          </w:p>
        </w:tc>
        <w:tc>
          <w:tcPr>
            <w:tcW w:w="1616" w:type="dxa"/>
            <w:tcBorders>
              <w:top w:val="nil"/>
              <w:left w:val="nil"/>
              <w:bottom w:val="nil"/>
              <w:right w:val="nil"/>
            </w:tcBorders>
          </w:tcPr>
          <w:p w14:paraId="5A5DA469" w14:textId="77777777" w:rsidR="003E6D08" w:rsidRPr="00057A15" w:rsidRDefault="003E6D08" w:rsidP="00057A15">
            <w:pPr>
              <w:ind w:firstLine="420"/>
              <w:jc w:val="left"/>
              <w:rPr>
                <w:rFonts w:eastAsiaTheme="majorEastAsia"/>
                <w:bCs/>
                <w:sz w:val="21"/>
                <w:szCs w:val="21"/>
              </w:rPr>
            </w:pPr>
            <w:r w:rsidRPr="00057A15">
              <w:rPr>
                <w:rFonts w:eastAsiaTheme="majorEastAsia"/>
                <w:bCs/>
                <w:sz w:val="21"/>
                <w:szCs w:val="21"/>
              </w:rPr>
              <w:t>UCB</w:t>
            </w:r>
          </w:p>
        </w:tc>
        <w:tc>
          <w:tcPr>
            <w:tcW w:w="957" w:type="dxa"/>
            <w:tcBorders>
              <w:top w:val="nil"/>
              <w:left w:val="nil"/>
              <w:bottom w:val="nil"/>
              <w:right w:val="nil"/>
            </w:tcBorders>
          </w:tcPr>
          <w:p w14:paraId="55792869"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60.5</w:t>
            </w:r>
          </w:p>
        </w:tc>
        <w:tc>
          <w:tcPr>
            <w:tcW w:w="1134" w:type="dxa"/>
            <w:tcBorders>
              <w:top w:val="nil"/>
              <w:left w:val="nil"/>
              <w:bottom w:val="nil"/>
              <w:right w:val="nil"/>
            </w:tcBorders>
          </w:tcPr>
          <w:p w14:paraId="24101CF0"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145.6</w:t>
            </w:r>
          </w:p>
        </w:tc>
        <w:tc>
          <w:tcPr>
            <w:tcW w:w="1418" w:type="dxa"/>
            <w:tcBorders>
              <w:top w:val="nil"/>
              <w:left w:val="nil"/>
              <w:bottom w:val="nil"/>
              <w:right w:val="nil"/>
            </w:tcBorders>
          </w:tcPr>
          <w:p w14:paraId="1932E008"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63.3</w:t>
            </w:r>
          </w:p>
        </w:tc>
        <w:tc>
          <w:tcPr>
            <w:tcW w:w="1676" w:type="dxa"/>
            <w:tcBorders>
              <w:top w:val="nil"/>
              <w:left w:val="nil"/>
              <w:bottom w:val="nil"/>
              <w:right w:val="nil"/>
            </w:tcBorders>
          </w:tcPr>
          <w:p w14:paraId="4FC95943"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86.7</w:t>
            </w:r>
          </w:p>
        </w:tc>
        <w:tc>
          <w:tcPr>
            <w:tcW w:w="1300" w:type="dxa"/>
            <w:tcBorders>
              <w:top w:val="nil"/>
              <w:left w:val="nil"/>
              <w:bottom w:val="nil"/>
              <w:right w:val="nil"/>
            </w:tcBorders>
          </w:tcPr>
          <w:p w14:paraId="7A724EAE"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61.5</w:t>
            </w:r>
          </w:p>
        </w:tc>
      </w:tr>
      <w:tr w:rsidR="003E6D08" w:rsidRPr="008F496B" w14:paraId="67B8A126" w14:textId="77777777" w:rsidTr="007901BA">
        <w:trPr>
          <w:jc w:val="center"/>
        </w:trPr>
        <w:tc>
          <w:tcPr>
            <w:tcW w:w="1538" w:type="dxa"/>
            <w:tcBorders>
              <w:top w:val="nil"/>
              <w:left w:val="nil"/>
              <w:bottom w:val="nil"/>
              <w:right w:val="nil"/>
            </w:tcBorders>
          </w:tcPr>
          <w:p w14:paraId="7DFD1EAF" w14:textId="77777777" w:rsidR="003E6D08" w:rsidRPr="00057A15" w:rsidRDefault="003E6D08" w:rsidP="00057A15">
            <w:pPr>
              <w:ind w:firstLine="420"/>
              <w:jc w:val="left"/>
              <w:rPr>
                <w:rFonts w:eastAsiaTheme="majorEastAsia"/>
                <w:bCs/>
                <w:sz w:val="21"/>
                <w:szCs w:val="21"/>
              </w:rPr>
            </w:pPr>
            <w:proofErr w:type="spellStart"/>
            <w:r w:rsidRPr="00057A15">
              <w:rPr>
                <w:rFonts w:eastAsiaTheme="majorEastAsia"/>
                <w:bCs/>
                <w:sz w:val="21"/>
                <w:szCs w:val="21"/>
              </w:rPr>
              <w:t>open_water</w:t>
            </w:r>
            <w:proofErr w:type="spellEnd"/>
          </w:p>
        </w:tc>
        <w:tc>
          <w:tcPr>
            <w:tcW w:w="1616" w:type="dxa"/>
            <w:tcBorders>
              <w:top w:val="nil"/>
              <w:left w:val="nil"/>
              <w:bottom w:val="nil"/>
              <w:right w:val="nil"/>
            </w:tcBorders>
          </w:tcPr>
          <w:p w14:paraId="728F138F" w14:textId="77777777" w:rsidR="003E6D08" w:rsidRPr="00057A15" w:rsidRDefault="003E6D08" w:rsidP="00057A15">
            <w:pPr>
              <w:ind w:firstLine="420"/>
              <w:jc w:val="left"/>
              <w:rPr>
                <w:rFonts w:eastAsiaTheme="majorEastAsia"/>
                <w:bCs/>
                <w:sz w:val="21"/>
                <w:szCs w:val="21"/>
              </w:rPr>
            </w:pPr>
            <w:r w:rsidRPr="00057A15">
              <w:rPr>
                <w:rFonts w:eastAsiaTheme="majorEastAsia"/>
                <w:bCs/>
                <w:sz w:val="21"/>
                <w:szCs w:val="21"/>
              </w:rPr>
              <w:t>UCB</w:t>
            </w:r>
          </w:p>
        </w:tc>
        <w:tc>
          <w:tcPr>
            <w:tcW w:w="957" w:type="dxa"/>
            <w:tcBorders>
              <w:top w:val="nil"/>
              <w:left w:val="nil"/>
              <w:bottom w:val="nil"/>
              <w:right w:val="nil"/>
            </w:tcBorders>
          </w:tcPr>
          <w:p w14:paraId="75EE5C0B"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71.1</w:t>
            </w:r>
          </w:p>
        </w:tc>
        <w:tc>
          <w:tcPr>
            <w:tcW w:w="1134" w:type="dxa"/>
            <w:tcBorders>
              <w:top w:val="nil"/>
              <w:left w:val="nil"/>
              <w:bottom w:val="nil"/>
              <w:right w:val="nil"/>
            </w:tcBorders>
          </w:tcPr>
          <w:p w14:paraId="544DFF04"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125.4</w:t>
            </w:r>
          </w:p>
        </w:tc>
        <w:tc>
          <w:tcPr>
            <w:tcW w:w="1418" w:type="dxa"/>
            <w:tcBorders>
              <w:top w:val="nil"/>
              <w:left w:val="nil"/>
              <w:bottom w:val="nil"/>
              <w:right w:val="nil"/>
            </w:tcBorders>
          </w:tcPr>
          <w:p w14:paraId="4F3D2162"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70.0</w:t>
            </w:r>
          </w:p>
        </w:tc>
        <w:tc>
          <w:tcPr>
            <w:tcW w:w="1676" w:type="dxa"/>
            <w:tcBorders>
              <w:top w:val="nil"/>
              <w:left w:val="nil"/>
              <w:bottom w:val="nil"/>
              <w:right w:val="nil"/>
            </w:tcBorders>
          </w:tcPr>
          <w:p w14:paraId="773679C6"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90.0</w:t>
            </w:r>
          </w:p>
        </w:tc>
        <w:tc>
          <w:tcPr>
            <w:tcW w:w="1300" w:type="dxa"/>
            <w:tcBorders>
              <w:top w:val="nil"/>
              <w:left w:val="nil"/>
              <w:bottom w:val="nil"/>
              <w:right w:val="nil"/>
            </w:tcBorders>
          </w:tcPr>
          <w:p w14:paraId="7FEAA493"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53.6</w:t>
            </w:r>
          </w:p>
        </w:tc>
      </w:tr>
      <w:tr w:rsidR="003E6D08" w:rsidRPr="008F496B" w14:paraId="26D52347" w14:textId="77777777" w:rsidTr="007901BA">
        <w:trPr>
          <w:jc w:val="center"/>
        </w:trPr>
        <w:tc>
          <w:tcPr>
            <w:tcW w:w="1538" w:type="dxa"/>
            <w:tcBorders>
              <w:top w:val="nil"/>
              <w:left w:val="nil"/>
              <w:bottom w:val="nil"/>
              <w:right w:val="nil"/>
            </w:tcBorders>
          </w:tcPr>
          <w:p w14:paraId="310B117D" w14:textId="77777777" w:rsidR="003E6D08" w:rsidRPr="00057A15" w:rsidRDefault="003E6D08" w:rsidP="00057A15">
            <w:pPr>
              <w:ind w:firstLine="420"/>
              <w:jc w:val="left"/>
              <w:rPr>
                <w:rFonts w:eastAsiaTheme="majorEastAsia"/>
                <w:bCs/>
                <w:sz w:val="21"/>
                <w:szCs w:val="21"/>
              </w:rPr>
            </w:pPr>
            <w:proofErr w:type="spellStart"/>
            <w:r w:rsidRPr="00057A15">
              <w:rPr>
                <w:rFonts w:eastAsiaTheme="majorEastAsia"/>
                <w:bCs/>
                <w:sz w:val="21"/>
                <w:szCs w:val="21"/>
              </w:rPr>
              <w:t>obstacle_field</w:t>
            </w:r>
            <w:proofErr w:type="spellEnd"/>
          </w:p>
        </w:tc>
        <w:tc>
          <w:tcPr>
            <w:tcW w:w="1616" w:type="dxa"/>
            <w:tcBorders>
              <w:top w:val="nil"/>
              <w:left w:val="nil"/>
              <w:bottom w:val="nil"/>
              <w:right w:val="nil"/>
            </w:tcBorders>
          </w:tcPr>
          <w:p w14:paraId="10AAA45B" w14:textId="77777777" w:rsidR="003E6D08" w:rsidRPr="00057A15" w:rsidRDefault="003E6D08" w:rsidP="00057A15">
            <w:pPr>
              <w:ind w:firstLine="420"/>
              <w:jc w:val="left"/>
              <w:rPr>
                <w:rFonts w:eastAsiaTheme="majorEastAsia"/>
                <w:bCs/>
                <w:sz w:val="21"/>
                <w:szCs w:val="21"/>
              </w:rPr>
            </w:pPr>
            <w:r w:rsidRPr="00057A15">
              <w:rPr>
                <w:rFonts w:eastAsiaTheme="majorEastAsia"/>
                <w:bCs/>
                <w:sz w:val="21"/>
                <w:szCs w:val="21"/>
              </w:rPr>
              <w:t>UCB</w:t>
            </w:r>
          </w:p>
        </w:tc>
        <w:tc>
          <w:tcPr>
            <w:tcW w:w="957" w:type="dxa"/>
            <w:tcBorders>
              <w:top w:val="nil"/>
              <w:left w:val="nil"/>
              <w:bottom w:val="nil"/>
              <w:right w:val="nil"/>
            </w:tcBorders>
          </w:tcPr>
          <w:p w14:paraId="7D6FF685"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54.7</w:t>
            </w:r>
          </w:p>
        </w:tc>
        <w:tc>
          <w:tcPr>
            <w:tcW w:w="1134" w:type="dxa"/>
            <w:tcBorders>
              <w:top w:val="nil"/>
              <w:left w:val="nil"/>
              <w:bottom w:val="nil"/>
              <w:right w:val="nil"/>
            </w:tcBorders>
          </w:tcPr>
          <w:p w14:paraId="4B5146C0"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138.0</w:t>
            </w:r>
          </w:p>
        </w:tc>
        <w:tc>
          <w:tcPr>
            <w:tcW w:w="1418" w:type="dxa"/>
            <w:tcBorders>
              <w:top w:val="nil"/>
              <w:left w:val="nil"/>
              <w:bottom w:val="nil"/>
              <w:right w:val="nil"/>
            </w:tcBorders>
          </w:tcPr>
          <w:p w14:paraId="0814061A"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60.0</w:t>
            </w:r>
          </w:p>
        </w:tc>
        <w:tc>
          <w:tcPr>
            <w:tcW w:w="1676" w:type="dxa"/>
            <w:tcBorders>
              <w:top w:val="nil"/>
              <w:left w:val="nil"/>
              <w:bottom w:val="nil"/>
              <w:right w:val="nil"/>
            </w:tcBorders>
          </w:tcPr>
          <w:p w14:paraId="033AB877"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83.3</w:t>
            </w:r>
          </w:p>
        </w:tc>
        <w:tc>
          <w:tcPr>
            <w:tcW w:w="1300" w:type="dxa"/>
            <w:tcBorders>
              <w:top w:val="nil"/>
              <w:left w:val="nil"/>
              <w:bottom w:val="nil"/>
              <w:right w:val="nil"/>
            </w:tcBorders>
          </w:tcPr>
          <w:p w14:paraId="7EC3565D"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62.6</w:t>
            </w:r>
          </w:p>
        </w:tc>
      </w:tr>
      <w:tr w:rsidR="003E6D08" w:rsidRPr="008F496B" w14:paraId="0BD6D7C4" w14:textId="77777777" w:rsidTr="007901BA">
        <w:trPr>
          <w:jc w:val="center"/>
        </w:trPr>
        <w:tc>
          <w:tcPr>
            <w:tcW w:w="1538" w:type="dxa"/>
            <w:tcBorders>
              <w:top w:val="nil"/>
              <w:left w:val="nil"/>
              <w:bottom w:val="nil"/>
              <w:right w:val="nil"/>
            </w:tcBorders>
          </w:tcPr>
          <w:p w14:paraId="59B71E27" w14:textId="77777777" w:rsidR="003E6D08" w:rsidRPr="00057A15" w:rsidRDefault="003E6D08" w:rsidP="00057A15">
            <w:pPr>
              <w:ind w:firstLine="420"/>
              <w:jc w:val="left"/>
              <w:rPr>
                <w:rFonts w:eastAsiaTheme="majorEastAsia"/>
                <w:bCs/>
                <w:sz w:val="21"/>
                <w:szCs w:val="21"/>
              </w:rPr>
            </w:pPr>
            <w:proofErr w:type="spellStart"/>
            <w:r w:rsidRPr="00057A15">
              <w:rPr>
                <w:rFonts w:eastAsiaTheme="majorEastAsia"/>
                <w:bCs/>
                <w:sz w:val="21"/>
                <w:szCs w:val="21"/>
              </w:rPr>
              <w:t>peninsula_passage</w:t>
            </w:r>
            <w:proofErr w:type="spellEnd"/>
          </w:p>
        </w:tc>
        <w:tc>
          <w:tcPr>
            <w:tcW w:w="1616" w:type="dxa"/>
            <w:tcBorders>
              <w:top w:val="nil"/>
              <w:left w:val="nil"/>
              <w:bottom w:val="nil"/>
              <w:right w:val="nil"/>
            </w:tcBorders>
          </w:tcPr>
          <w:p w14:paraId="610CA352" w14:textId="77777777" w:rsidR="003E6D08" w:rsidRPr="00057A15" w:rsidRDefault="003E6D08" w:rsidP="00057A15">
            <w:pPr>
              <w:ind w:firstLine="420"/>
              <w:jc w:val="left"/>
              <w:rPr>
                <w:rFonts w:eastAsiaTheme="majorEastAsia"/>
                <w:bCs/>
                <w:sz w:val="21"/>
                <w:szCs w:val="21"/>
              </w:rPr>
            </w:pPr>
            <w:r w:rsidRPr="00057A15">
              <w:rPr>
                <w:rFonts w:eastAsiaTheme="majorEastAsia"/>
                <w:bCs/>
                <w:sz w:val="21"/>
                <w:szCs w:val="21"/>
              </w:rPr>
              <w:t>UCB</w:t>
            </w:r>
          </w:p>
        </w:tc>
        <w:tc>
          <w:tcPr>
            <w:tcW w:w="957" w:type="dxa"/>
            <w:tcBorders>
              <w:top w:val="nil"/>
              <w:left w:val="nil"/>
              <w:bottom w:val="nil"/>
              <w:right w:val="nil"/>
            </w:tcBorders>
          </w:tcPr>
          <w:p w14:paraId="3CE262DF"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55.8</w:t>
            </w:r>
          </w:p>
        </w:tc>
        <w:tc>
          <w:tcPr>
            <w:tcW w:w="1134" w:type="dxa"/>
            <w:tcBorders>
              <w:top w:val="nil"/>
              <w:left w:val="nil"/>
              <w:bottom w:val="nil"/>
              <w:right w:val="nil"/>
            </w:tcBorders>
          </w:tcPr>
          <w:p w14:paraId="53F7D5EF"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176.7</w:t>
            </w:r>
          </w:p>
        </w:tc>
        <w:tc>
          <w:tcPr>
            <w:tcW w:w="1418" w:type="dxa"/>
            <w:tcBorders>
              <w:top w:val="nil"/>
              <w:left w:val="nil"/>
              <w:bottom w:val="nil"/>
              <w:right w:val="nil"/>
            </w:tcBorders>
          </w:tcPr>
          <w:p w14:paraId="65D71241"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60.0</w:t>
            </w:r>
          </w:p>
        </w:tc>
        <w:tc>
          <w:tcPr>
            <w:tcW w:w="1676" w:type="dxa"/>
            <w:tcBorders>
              <w:top w:val="nil"/>
              <w:left w:val="nil"/>
              <w:bottom w:val="nil"/>
              <w:right w:val="nil"/>
            </w:tcBorders>
          </w:tcPr>
          <w:p w14:paraId="06E43F0E"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86.7</w:t>
            </w:r>
          </w:p>
        </w:tc>
        <w:tc>
          <w:tcPr>
            <w:tcW w:w="1300" w:type="dxa"/>
            <w:tcBorders>
              <w:top w:val="nil"/>
              <w:left w:val="nil"/>
              <w:bottom w:val="nil"/>
              <w:right w:val="nil"/>
            </w:tcBorders>
          </w:tcPr>
          <w:p w14:paraId="7D539DBA"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68.4</w:t>
            </w:r>
          </w:p>
        </w:tc>
      </w:tr>
      <w:tr w:rsidR="003E6D08" w:rsidRPr="008F496B" w14:paraId="6F59BE99" w14:textId="77777777" w:rsidTr="007901BA">
        <w:trPr>
          <w:jc w:val="center"/>
        </w:trPr>
        <w:tc>
          <w:tcPr>
            <w:tcW w:w="1538" w:type="dxa"/>
            <w:tcBorders>
              <w:top w:val="nil"/>
              <w:left w:val="nil"/>
              <w:bottom w:val="nil"/>
              <w:right w:val="nil"/>
            </w:tcBorders>
          </w:tcPr>
          <w:p w14:paraId="4C2042F5"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总体</w:t>
            </w:r>
          </w:p>
        </w:tc>
        <w:tc>
          <w:tcPr>
            <w:tcW w:w="1616" w:type="dxa"/>
            <w:tcBorders>
              <w:top w:val="nil"/>
              <w:left w:val="nil"/>
              <w:bottom w:val="nil"/>
              <w:right w:val="nil"/>
            </w:tcBorders>
          </w:tcPr>
          <w:p w14:paraId="0CB59928" w14:textId="77777777" w:rsidR="003E6D08" w:rsidRPr="00057A15" w:rsidRDefault="00954A46" w:rsidP="00057A15">
            <w:pPr>
              <w:ind w:firstLine="420"/>
              <w:jc w:val="left"/>
              <w:rPr>
                <w:rFonts w:eastAsiaTheme="majorEastAsia"/>
                <w:bCs/>
                <w:sz w:val="21"/>
                <w:szCs w:val="21"/>
              </w:rPr>
            </w:pPr>
            <w:proofErr w:type="spellStart"/>
            <w:r w:rsidRPr="00057A15">
              <w:rPr>
                <w:rFonts w:eastAsiaTheme="majorEastAsia"/>
                <w:bCs/>
                <w:sz w:val="21"/>
                <w:szCs w:val="21"/>
              </w:rPr>
              <w:t>anomaly_aware</w:t>
            </w:r>
            <w:proofErr w:type="spellEnd"/>
          </w:p>
        </w:tc>
        <w:tc>
          <w:tcPr>
            <w:tcW w:w="957" w:type="dxa"/>
            <w:tcBorders>
              <w:top w:val="nil"/>
              <w:left w:val="nil"/>
              <w:bottom w:val="nil"/>
              <w:right w:val="nil"/>
            </w:tcBorders>
          </w:tcPr>
          <w:p w14:paraId="2DC15971"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46.9</w:t>
            </w:r>
          </w:p>
        </w:tc>
        <w:tc>
          <w:tcPr>
            <w:tcW w:w="1134" w:type="dxa"/>
            <w:tcBorders>
              <w:top w:val="nil"/>
              <w:left w:val="nil"/>
              <w:bottom w:val="nil"/>
              <w:right w:val="nil"/>
            </w:tcBorders>
          </w:tcPr>
          <w:p w14:paraId="6D910995"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162.9</w:t>
            </w:r>
          </w:p>
        </w:tc>
        <w:tc>
          <w:tcPr>
            <w:tcW w:w="1418" w:type="dxa"/>
            <w:tcBorders>
              <w:top w:val="nil"/>
              <w:left w:val="nil"/>
              <w:bottom w:val="nil"/>
              <w:right w:val="nil"/>
            </w:tcBorders>
          </w:tcPr>
          <w:p w14:paraId="7029888B"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70.0</w:t>
            </w:r>
          </w:p>
        </w:tc>
        <w:tc>
          <w:tcPr>
            <w:tcW w:w="1676" w:type="dxa"/>
            <w:tcBorders>
              <w:top w:val="nil"/>
              <w:left w:val="nil"/>
              <w:bottom w:val="nil"/>
              <w:right w:val="nil"/>
            </w:tcBorders>
          </w:tcPr>
          <w:p w14:paraId="04684099"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87.8</w:t>
            </w:r>
          </w:p>
        </w:tc>
        <w:tc>
          <w:tcPr>
            <w:tcW w:w="1300" w:type="dxa"/>
            <w:tcBorders>
              <w:top w:val="nil"/>
              <w:left w:val="nil"/>
              <w:bottom w:val="nil"/>
              <w:right w:val="nil"/>
            </w:tcBorders>
          </w:tcPr>
          <w:p w14:paraId="2E82EA0D"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65.2</w:t>
            </w:r>
          </w:p>
        </w:tc>
      </w:tr>
      <w:tr w:rsidR="003E6D08" w:rsidRPr="008F496B" w14:paraId="34F50A68" w14:textId="77777777" w:rsidTr="007901BA">
        <w:trPr>
          <w:jc w:val="center"/>
        </w:trPr>
        <w:tc>
          <w:tcPr>
            <w:tcW w:w="1538" w:type="dxa"/>
            <w:tcBorders>
              <w:top w:val="nil"/>
              <w:left w:val="nil"/>
              <w:bottom w:val="nil"/>
              <w:right w:val="nil"/>
            </w:tcBorders>
          </w:tcPr>
          <w:p w14:paraId="60F1F787" w14:textId="77777777" w:rsidR="003E6D08" w:rsidRPr="00057A15" w:rsidRDefault="003E6D08" w:rsidP="00057A15">
            <w:pPr>
              <w:ind w:firstLine="420"/>
              <w:jc w:val="left"/>
              <w:rPr>
                <w:rFonts w:eastAsiaTheme="majorEastAsia"/>
                <w:bCs/>
                <w:sz w:val="21"/>
                <w:szCs w:val="21"/>
              </w:rPr>
            </w:pPr>
            <w:proofErr w:type="spellStart"/>
            <w:r w:rsidRPr="00057A15">
              <w:rPr>
                <w:rFonts w:eastAsiaTheme="majorEastAsia"/>
                <w:bCs/>
                <w:sz w:val="21"/>
                <w:szCs w:val="21"/>
              </w:rPr>
              <w:t>open_water</w:t>
            </w:r>
            <w:proofErr w:type="spellEnd"/>
          </w:p>
        </w:tc>
        <w:tc>
          <w:tcPr>
            <w:tcW w:w="1616" w:type="dxa"/>
            <w:tcBorders>
              <w:top w:val="nil"/>
              <w:left w:val="nil"/>
              <w:bottom w:val="nil"/>
              <w:right w:val="nil"/>
            </w:tcBorders>
          </w:tcPr>
          <w:p w14:paraId="3DB1F14D" w14:textId="77777777" w:rsidR="003E6D08" w:rsidRPr="00057A15" w:rsidRDefault="00954A46" w:rsidP="00057A15">
            <w:pPr>
              <w:ind w:firstLine="420"/>
              <w:jc w:val="left"/>
              <w:rPr>
                <w:rFonts w:eastAsiaTheme="majorEastAsia"/>
                <w:bCs/>
                <w:sz w:val="21"/>
                <w:szCs w:val="21"/>
              </w:rPr>
            </w:pPr>
            <w:proofErr w:type="spellStart"/>
            <w:r w:rsidRPr="00057A15">
              <w:rPr>
                <w:rFonts w:eastAsiaTheme="majorEastAsia"/>
                <w:bCs/>
                <w:sz w:val="21"/>
                <w:szCs w:val="21"/>
              </w:rPr>
              <w:t>anomaly_aware</w:t>
            </w:r>
            <w:proofErr w:type="spellEnd"/>
          </w:p>
        </w:tc>
        <w:tc>
          <w:tcPr>
            <w:tcW w:w="957" w:type="dxa"/>
            <w:tcBorders>
              <w:top w:val="nil"/>
              <w:left w:val="nil"/>
              <w:bottom w:val="nil"/>
              <w:right w:val="nil"/>
            </w:tcBorders>
          </w:tcPr>
          <w:p w14:paraId="6E82E917"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56.2</w:t>
            </w:r>
          </w:p>
        </w:tc>
        <w:tc>
          <w:tcPr>
            <w:tcW w:w="1134" w:type="dxa"/>
            <w:tcBorders>
              <w:top w:val="nil"/>
              <w:left w:val="nil"/>
              <w:bottom w:val="nil"/>
              <w:right w:val="nil"/>
            </w:tcBorders>
          </w:tcPr>
          <w:p w14:paraId="2F351A8E"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173.2</w:t>
            </w:r>
          </w:p>
        </w:tc>
        <w:tc>
          <w:tcPr>
            <w:tcW w:w="1418" w:type="dxa"/>
            <w:tcBorders>
              <w:top w:val="nil"/>
              <w:left w:val="nil"/>
              <w:bottom w:val="nil"/>
              <w:right w:val="nil"/>
            </w:tcBorders>
          </w:tcPr>
          <w:p w14:paraId="23489586"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80.0</w:t>
            </w:r>
          </w:p>
        </w:tc>
        <w:tc>
          <w:tcPr>
            <w:tcW w:w="1676" w:type="dxa"/>
            <w:tcBorders>
              <w:top w:val="nil"/>
              <w:left w:val="nil"/>
              <w:bottom w:val="nil"/>
              <w:right w:val="nil"/>
            </w:tcBorders>
          </w:tcPr>
          <w:p w14:paraId="329D0AA6"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86.7</w:t>
            </w:r>
          </w:p>
        </w:tc>
        <w:tc>
          <w:tcPr>
            <w:tcW w:w="1300" w:type="dxa"/>
            <w:tcBorders>
              <w:top w:val="nil"/>
              <w:left w:val="nil"/>
              <w:bottom w:val="nil"/>
              <w:right w:val="nil"/>
            </w:tcBorders>
          </w:tcPr>
          <w:p w14:paraId="4DAE5B65"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66.5</w:t>
            </w:r>
          </w:p>
        </w:tc>
      </w:tr>
      <w:tr w:rsidR="003E6D08" w:rsidRPr="008F496B" w14:paraId="0ABE0DBC" w14:textId="77777777" w:rsidTr="007901BA">
        <w:trPr>
          <w:jc w:val="center"/>
        </w:trPr>
        <w:tc>
          <w:tcPr>
            <w:tcW w:w="1538" w:type="dxa"/>
            <w:tcBorders>
              <w:top w:val="nil"/>
              <w:left w:val="nil"/>
              <w:bottom w:val="nil"/>
              <w:right w:val="nil"/>
            </w:tcBorders>
          </w:tcPr>
          <w:p w14:paraId="379D1405" w14:textId="77777777" w:rsidR="003E6D08" w:rsidRPr="00057A15" w:rsidRDefault="003E6D08" w:rsidP="00057A15">
            <w:pPr>
              <w:ind w:firstLine="420"/>
              <w:jc w:val="left"/>
              <w:rPr>
                <w:rFonts w:eastAsiaTheme="majorEastAsia"/>
                <w:bCs/>
                <w:sz w:val="21"/>
                <w:szCs w:val="21"/>
              </w:rPr>
            </w:pPr>
            <w:proofErr w:type="spellStart"/>
            <w:r w:rsidRPr="00057A15">
              <w:rPr>
                <w:rFonts w:eastAsiaTheme="majorEastAsia"/>
                <w:bCs/>
                <w:sz w:val="21"/>
                <w:szCs w:val="21"/>
              </w:rPr>
              <w:t>obstacle_field</w:t>
            </w:r>
            <w:proofErr w:type="spellEnd"/>
          </w:p>
        </w:tc>
        <w:tc>
          <w:tcPr>
            <w:tcW w:w="1616" w:type="dxa"/>
            <w:tcBorders>
              <w:top w:val="nil"/>
              <w:left w:val="nil"/>
              <w:bottom w:val="nil"/>
              <w:right w:val="nil"/>
            </w:tcBorders>
          </w:tcPr>
          <w:p w14:paraId="2015CE4C" w14:textId="77777777" w:rsidR="003E6D08" w:rsidRPr="00057A15" w:rsidRDefault="00954A46" w:rsidP="00057A15">
            <w:pPr>
              <w:ind w:firstLine="420"/>
              <w:jc w:val="left"/>
              <w:rPr>
                <w:rFonts w:eastAsiaTheme="majorEastAsia"/>
                <w:bCs/>
                <w:sz w:val="21"/>
                <w:szCs w:val="21"/>
              </w:rPr>
            </w:pPr>
            <w:proofErr w:type="spellStart"/>
            <w:r w:rsidRPr="00057A15">
              <w:rPr>
                <w:rFonts w:eastAsiaTheme="majorEastAsia"/>
                <w:bCs/>
                <w:sz w:val="21"/>
                <w:szCs w:val="21"/>
              </w:rPr>
              <w:t>anomaly_aware</w:t>
            </w:r>
            <w:proofErr w:type="spellEnd"/>
          </w:p>
        </w:tc>
        <w:tc>
          <w:tcPr>
            <w:tcW w:w="957" w:type="dxa"/>
            <w:tcBorders>
              <w:top w:val="nil"/>
              <w:left w:val="nil"/>
              <w:bottom w:val="nil"/>
              <w:right w:val="nil"/>
            </w:tcBorders>
          </w:tcPr>
          <w:p w14:paraId="7F980236"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35.2</w:t>
            </w:r>
          </w:p>
        </w:tc>
        <w:tc>
          <w:tcPr>
            <w:tcW w:w="1134" w:type="dxa"/>
            <w:tcBorders>
              <w:top w:val="nil"/>
              <w:left w:val="nil"/>
              <w:bottom w:val="nil"/>
              <w:right w:val="nil"/>
            </w:tcBorders>
          </w:tcPr>
          <w:p w14:paraId="0599D233"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139.4</w:t>
            </w:r>
          </w:p>
        </w:tc>
        <w:tc>
          <w:tcPr>
            <w:tcW w:w="1418" w:type="dxa"/>
            <w:tcBorders>
              <w:top w:val="nil"/>
              <w:left w:val="nil"/>
              <w:bottom w:val="nil"/>
              <w:right w:val="nil"/>
            </w:tcBorders>
          </w:tcPr>
          <w:p w14:paraId="79219650"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80.0</w:t>
            </w:r>
          </w:p>
        </w:tc>
        <w:tc>
          <w:tcPr>
            <w:tcW w:w="1676" w:type="dxa"/>
            <w:tcBorders>
              <w:top w:val="nil"/>
              <w:left w:val="nil"/>
              <w:bottom w:val="nil"/>
              <w:right w:val="nil"/>
            </w:tcBorders>
          </w:tcPr>
          <w:p w14:paraId="18906636"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93.3</w:t>
            </w:r>
          </w:p>
        </w:tc>
        <w:tc>
          <w:tcPr>
            <w:tcW w:w="1300" w:type="dxa"/>
            <w:tcBorders>
              <w:top w:val="nil"/>
              <w:left w:val="nil"/>
              <w:bottom w:val="nil"/>
              <w:right w:val="nil"/>
            </w:tcBorders>
          </w:tcPr>
          <w:p w14:paraId="76ADF5DD"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56.7</w:t>
            </w:r>
          </w:p>
        </w:tc>
      </w:tr>
      <w:tr w:rsidR="003E6D08" w:rsidRPr="008F496B" w14:paraId="3E627D2B" w14:textId="77777777" w:rsidTr="007901BA">
        <w:trPr>
          <w:jc w:val="center"/>
        </w:trPr>
        <w:tc>
          <w:tcPr>
            <w:tcW w:w="1538" w:type="dxa"/>
            <w:tcBorders>
              <w:top w:val="nil"/>
              <w:left w:val="nil"/>
              <w:bottom w:val="single" w:sz="12" w:space="0" w:color="000000"/>
              <w:right w:val="nil"/>
            </w:tcBorders>
          </w:tcPr>
          <w:p w14:paraId="38218EE2" w14:textId="77777777" w:rsidR="003E6D08" w:rsidRPr="00057A15" w:rsidRDefault="003E6D08" w:rsidP="00057A15">
            <w:pPr>
              <w:ind w:firstLine="420"/>
              <w:jc w:val="left"/>
              <w:rPr>
                <w:rFonts w:eastAsiaTheme="majorEastAsia"/>
                <w:bCs/>
                <w:sz w:val="21"/>
                <w:szCs w:val="21"/>
              </w:rPr>
            </w:pPr>
            <w:proofErr w:type="spellStart"/>
            <w:r w:rsidRPr="00057A15">
              <w:rPr>
                <w:rFonts w:eastAsiaTheme="majorEastAsia"/>
                <w:bCs/>
                <w:sz w:val="21"/>
                <w:szCs w:val="21"/>
              </w:rPr>
              <w:t>peninsula_passage</w:t>
            </w:r>
            <w:proofErr w:type="spellEnd"/>
          </w:p>
        </w:tc>
        <w:tc>
          <w:tcPr>
            <w:tcW w:w="1616" w:type="dxa"/>
            <w:tcBorders>
              <w:top w:val="nil"/>
              <w:left w:val="nil"/>
              <w:bottom w:val="single" w:sz="12" w:space="0" w:color="000000"/>
              <w:right w:val="nil"/>
            </w:tcBorders>
          </w:tcPr>
          <w:p w14:paraId="7A7346AB" w14:textId="77777777" w:rsidR="003E6D08" w:rsidRPr="00057A15" w:rsidRDefault="00954A46" w:rsidP="00057A15">
            <w:pPr>
              <w:ind w:firstLine="420"/>
              <w:jc w:val="left"/>
              <w:rPr>
                <w:rFonts w:eastAsiaTheme="majorEastAsia"/>
                <w:bCs/>
                <w:sz w:val="21"/>
                <w:szCs w:val="21"/>
              </w:rPr>
            </w:pPr>
            <w:proofErr w:type="spellStart"/>
            <w:r w:rsidRPr="00057A15">
              <w:rPr>
                <w:rFonts w:eastAsiaTheme="majorEastAsia"/>
                <w:bCs/>
                <w:sz w:val="21"/>
                <w:szCs w:val="21"/>
              </w:rPr>
              <w:t>anomaly_aware</w:t>
            </w:r>
            <w:proofErr w:type="spellEnd"/>
          </w:p>
        </w:tc>
        <w:tc>
          <w:tcPr>
            <w:tcW w:w="957" w:type="dxa"/>
            <w:tcBorders>
              <w:top w:val="nil"/>
              <w:left w:val="nil"/>
              <w:bottom w:val="single" w:sz="12" w:space="0" w:color="000000"/>
              <w:right w:val="nil"/>
            </w:tcBorders>
          </w:tcPr>
          <w:p w14:paraId="336B14C5"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49.4</w:t>
            </w:r>
          </w:p>
        </w:tc>
        <w:tc>
          <w:tcPr>
            <w:tcW w:w="1134" w:type="dxa"/>
            <w:tcBorders>
              <w:top w:val="nil"/>
              <w:left w:val="nil"/>
              <w:bottom w:val="single" w:sz="12" w:space="0" w:color="000000"/>
              <w:right w:val="nil"/>
            </w:tcBorders>
          </w:tcPr>
          <w:p w14:paraId="2E088CC7"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183.8</w:t>
            </w:r>
          </w:p>
        </w:tc>
        <w:tc>
          <w:tcPr>
            <w:tcW w:w="1418" w:type="dxa"/>
            <w:tcBorders>
              <w:top w:val="nil"/>
              <w:left w:val="nil"/>
              <w:bottom w:val="single" w:sz="12" w:space="0" w:color="000000"/>
              <w:right w:val="nil"/>
            </w:tcBorders>
          </w:tcPr>
          <w:p w14:paraId="190D8583"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50.0</w:t>
            </w:r>
          </w:p>
        </w:tc>
        <w:tc>
          <w:tcPr>
            <w:tcW w:w="1676" w:type="dxa"/>
            <w:tcBorders>
              <w:top w:val="nil"/>
              <w:left w:val="nil"/>
              <w:bottom w:val="single" w:sz="12" w:space="0" w:color="000000"/>
              <w:right w:val="nil"/>
            </w:tcBorders>
          </w:tcPr>
          <w:p w14:paraId="36C7B68D"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83.3</w:t>
            </w:r>
          </w:p>
        </w:tc>
        <w:tc>
          <w:tcPr>
            <w:tcW w:w="1300" w:type="dxa"/>
            <w:tcBorders>
              <w:top w:val="nil"/>
              <w:left w:val="nil"/>
              <w:bottom w:val="single" w:sz="12" w:space="0" w:color="000000"/>
              <w:right w:val="nil"/>
            </w:tcBorders>
          </w:tcPr>
          <w:p w14:paraId="26B30F66" w14:textId="77777777" w:rsidR="003E6D08" w:rsidRPr="00057A15" w:rsidRDefault="003E6D08"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72.2</w:t>
            </w:r>
          </w:p>
        </w:tc>
      </w:tr>
    </w:tbl>
    <w:p w14:paraId="138E7C3A" w14:textId="77777777" w:rsidR="00452E65" w:rsidRDefault="00452E65" w:rsidP="003164FF">
      <w:pPr>
        <w:pStyle w:val="aff6"/>
        <w:spacing w:line="400" w:lineRule="exact"/>
        <w:rPr>
          <w:rFonts w:asciiTheme="majorEastAsia" w:eastAsiaTheme="majorEastAsia" w:hAnsiTheme="majorEastAsia" w:hint="eastAsia"/>
          <w:szCs w:val="21"/>
        </w:rPr>
      </w:pPr>
      <w:bookmarkStart w:id="346" w:name="_Toc229064945"/>
      <w:bookmarkStart w:id="347" w:name="_Toc229853697"/>
    </w:p>
    <w:p w14:paraId="3340CD75" w14:textId="77777777" w:rsidR="00452E65" w:rsidRDefault="00452E65">
      <w:pPr>
        <w:widowControl/>
        <w:spacing w:line="240" w:lineRule="auto"/>
        <w:ind w:firstLineChars="0" w:firstLine="0"/>
        <w:jc w:val="left"/>
        <w:rPr>
          <w:rFonts w:asciiTheme="majorEastAsia" w:eastAsiaTheme="majorEastAsia" w:hAnsiTheme="majorEastAsia" w:hint="eastAsia"/>
          <w:sz w:val="21"/>
          <w:szCs w:val="21"/>
        </w:rPr>
      </w:pPr>
      <w:r>
        <w:rPr>
          <w:rFonts w:asciiTheme="majorEastAsia" w:eastAsiaTheme="majorEastAsia" w:hAnsiTheme="majorEastAsia" w:hint="eastAsia"/>
          <w:szCs w:val="21"/>
        </w:rPr>
        <w:br w:type="page"/>
      </w:r>
    </w:p>
    <w:p w14:paraId="6368AE8A" w14:textId="5C408BD2" w:rsidR="000D0951" w:rsidRPr="008F496B" w:rsidRDefault="000D0951" w:rsidP="003164FF">
      <w:pPr>
        <w:pStyle w:val="aff6"/>
        <w:spacing w:line="400" w:lineRule="exact"/>
        <w:rPr>
          <w:rFonts w:asciiTheme="majorEastAsia" w:eastAsiaTheme="majorEastAsia" w:hAnsiTheme="majorEastAsia" w:hint="eastAsia"/>
          <w:szCs w:val="21"/>
        </w:rPr>
      </w:pPr>
      <w:r w:rsidRPr="008F496B">
        <w:rPr>
          <w:rFonts w:asciiTheme="majorEastAsia" w:eastAsiaTheme="majorEastAsia" w:hAnsiTheme="majorEastAsia"/>
          <w:szCs w:val="21"/>
        </w:rPr>
        <w:lastRenderedPageBreak/>
        <w:t>表</w:t>
      </w:r>
      <w:r w:rsidR="004342BB" w:rsidRPr="008F496B">
        <w:rPr>
          <w:rFonts w:asciiTheme="majorEastAsia" w:eastAsiaTheme="majorEastAsia" w:hAnsiTheme="majorEastAsia" w:hint="eastAsia"/>
          <w:szCs w:val="21"/>
        </w:rPr>
        <w:t>7</w:t>
      </w:r>
      <w:r w:rsidRPr="008F496B">
        <w:rPr>
          <w:rFonts w:asciiTheme="majorEastAsia" w:eastAsiaTheme="majorEastAsia" w:hAnsiTheme="majorEastAsia"/>
          <w:szCs w:val="21"/>
        </w:rPr>
        <w:t xml:space="preserve"> </w:t>
      </w:r>
      <w:proofErr w:type="gramStart"/>
      <w:r w:rsidRPr="008F496B">
        <w:rPr>
          <w:rFonts w:asciiTheme="majorEastAsia" w:eastAsiaTheme="majorEastAsia" w:hAnsiTheme="majorEastAsia"/>
          <w:szCs w:val="21"/>
        </w:rPr>
        <w:t>双艇</w:t>
      </w:r>
      <w:proofErr w:type="gramEnd"/>
      <w:r w:rsidRPr="008F496B">
        <w:rPr>
          <w:rFonts w:asciiTheme="majorEastAsia" w:eastAsiaTheme="majorEastAsia" w:hAnsiTheme="majorEastAsia"/>
          <w:szCs w:val="21"/>
        </w:rPr>
        <w:t xml:space="preserve"> coordinated static 模式下 UCB 与 </w:t>
      </w:r>
      <w:proofErr w:type="spellStart"/>
      <w:r w:rsidR="00954A46" w:rsidRPr="008F496B">
        <w:rPr>
          <w:rFonts w:asciiTheme="majorEastAsia" w:eastAsiaTheme="majorEastAsia" w:hAnsiTheme="majorEastAsia"/>
          <w:szCs w:val="21"/>
        </w:rPr>
        <w:t>anomaly_aware</w:t>
      </w:r>
      <w:proofErr w:type="spellEnd"/>
      <w:r w:rsidRPr="008F496B">
        <w:rPr>
          <w:rFonts w:asciiTheme="majorEastAsia" w:eastAsiaTheme="majorEastAsia" w:hAnsiTheme="majorEastAsia"/>
          <w:szCs w:val="21"/>
        </w:rPr>
        <w:t xml:space="preserve"> 对比</w:t>
      </w:r>
      <w:bookmarkEnd w:id="346"/>
      <w:bookmarkEnd w:id="347"/>
    </w:p>
    <w:tbl>
      <w:tblPr>
        <w:tblW w:w="9498" w:type="dxa"/>
        <w:jc w:val="center"/>
        <w:tblLook w:val="04A0" w:firstRow="1" w:lastRow="0" w:firstColumn="1" w:lastColumn="0" w:noHBand="0" w:noVBand="1"/>
      </w:tblPr>
      <w:tblGrid>
        <w:gridCol w:w="2199"/>
        <w:gridCol w:w="1966"/>
        <w:gridCol w:w="1208"/>
        <w:gridCol w:w="1161"/>
        <w:gridCol w:w="1266"/>
        <w:gridCol w:w="1406"/>
        <w:gridCol w:w="1056"/>
      </w:tblGrid>
      <w:tr w:rsidR="000D0951" w:rsidRPr="00EF09E0" w14:paraId="4D82E89B" w14:textId="77777777" w:rsidTr="00EF09E0">
        <w:trPr>
          <w:jc w:val="center"/>
        </w:trPr>
        <w:tc>
          <w:tcPr>
            <w:tcW w:w="2040" w:type="dxa"/>
            <w:tcBorders>
              <w:top w:val="single" w:sz="12" w:space="0" w:color="000000"/>
              <w:left w:val="nil"/>
              <w:bottom w:val="single" w:sz="6" w:space="0" w:color="000000"/>
              <w:right w:val="nil"/>
            </w:tcBorders>
          </w:tcPr>
          <w:p w14:paraId="41FCCEC2" w14:textId="77777777" w:rsidR="000D0951" w:rsidRPr="00057A15" w:rsidRDefault="000D0951"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地图</w:t>
            </w:r>
          </w:p>
        </w:tc>
        <w:tc>
          <w:tcPr>
            <w:tcW w:w="1692" w:type="dxa"/>
            <w:tcBorders>
              <w:top w:val="single" w:sz="12" w:space="0" w:color="000000"/>
              <w:left w:val="nil"/>
              <w:bottom w:val="single" w:sz="6" w:space="0" w:color="000000"/>
              <w:right w:val="nil"/>
            </w:tcBorders>
          </w:tcPr>
          <w:p w14:paraId="1A94AE2A" w14:textId="77777777" w:rsidR="000D0951" w:rsidRPr="00057A15" w:rsidRDefault="000D0951" w:rsidP="00057A15">
            <w:pPr>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采集方式</w:t>
            </w:r>
          </w:p>
        </w:tc>
        <w:tc>
          <w:tcPr>
            <w:tcW w:w="1178" w:type="dxa"/>
            <w:tcBorders>
              <w:top w:val="single" w:sz="12" w:space="0" w:color="000000"/>
              <w:left w:val="nil"/>
              <w:bottom w:val="single" w:sz="6" w:space="0" w:color="000000"/>
              <w:right w:val="nil"/>
            </w:tcBorders>
          </w:tcPr>
          <w:p w14:paraId="54EA31E3" w14:textId="77777777" w:rsidR="000D0951" w:rsidRPr="00057A15" w:rsidRDefault="000D0951" w:rsidP="00057A15">
            <w:pPr>
              <w:ind w:firstLine="420"/>
              <w:jc w:val="left"/>
              <w:rPr>
                <w:rFonts w:eastAsiaTheme="majorEastAsia"/>
                <w:bCs/>
                <w:sz w:val="21"/>
                <w:szCs w:val="21"/>
              </w:rPr>
            </w:pPr>
            <w:proofErr w:type="spellStart"/>
            <w:r w:rsidRPr="00057A15">
              <w:rPr>
                <w:rFonts w:eastAsiaTheme="majorEastAsia"/>
                <w:bCs/>
                <w:sz w:val="21"/>
                <w:szCs w:val="21"/>
              </w:rPr>
              <w:t>T_first</w:t>
            </w:r>
            <w:proofErr w:type="spellEnd"/>
          </w:p>
        </w:tc>
        <w:tc>
          <w:tcPr>
            <w:tcW w:w="1003" w:type="dxa"/>
            <w:tcBorders>
              <w:top w:val="single" w:sz="12" w:space="0" w:color="000000"/>
              <w:left w:val="nil"/>
              <w:bottom w:val="single" w:sz="6" w:space="0" w:color="000000"/>
              <w:right w:val="nil"/>
            </w:tcBorders>
          </w:tcPr>
          <w:p w14:paraId="3788A6E2" w14:textId="77777777" w:rsidR="000D0951" w:rsidRPr="00057A15" w:rsidRDefault="000D0951" w:rsidP="00057A15">
            <w:pPr>
              <w:ind w:firstLine="420"/>
              <w:jc w:val="left"/>
              <w:rPr>
                <w:rFonts w:eastAsiaTheme="majorEastAsia"/>
                <w:bCs/>
                <w:sz w:val="21"/>
                <w:szCs w:val="21"/>
              </w:rPr>
            </w:pPr>
            <w:proofErr w:type="spellStart"/>
            <w:r w:rsidRPr="00057A15">
              <w:rPr>
                <w:rFonts w:eastAsiaTheme="majorEastAsia"/>
                <w:bCs/>
                <w:sz w:val="21"/>
                <w:szCs w:val="21"/>
              </w:rPr>
              <w:t>T_all</w:t>
            </w:r>
            <w:proofErr w:type="spellEnd"/>
          </w:p>
        </w:tc>
        <w:tc>
          <w:tcPr>
            <w:tcW w:w="1178" w:type="dxa"/>
            <w:tcBorders>
              <w:top w:val="single" w:sz="12" w:space="0" w:color="000000"/>
              <w:left w:val="nil"/>
              <w:bottom w:val="single" w:sz="6" w:space="0" w:color="000000"/>
              <w:right w:val="nil"/>
            </w:tcBorders>
          </w:tcPr>
          <w:p w14:paraId="107708A4" w14:textId="77777777" w:rsidR="000D0951" w:rsidRPr="00057A15" w:rsidRDefault="000D0951" w:rsidP="00057A15">
            <w:pPr>
              <w:ind w:firstLine="420"/>
              <w:jc w:val="left"/>
              <w:rPr>
                <w:rFonts w:eastAsiaTheme="majorEastAsia"/>
                <w:bCs/>
                <w:sz w:val="21"/>
                <w:szCs w:val="21"/>
              </w:rPr>
            </w:pPr>
            <w:r w:rsidRPr="00057A15">
              <w:rPr>
                <w:rFonts w:eastAsiaTheme="majorEastAsia"/>
                <w:bCs/>
                <w:sz w:val="21"/>
                <w:szCs w:val="21"/>
              </w:rPr>
              <w:t>success</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353" w:type="dxa"/>
            <w:tcBorders>
              <w:top w:val="single" w:sz="12" w:space="0" w:color="000000"/>
              <w:left w:val="nil"/>
              <w:bottom w:val="single" w:sz="6" w:space="0" w:color="000000"/>
              <w:right w:val="nil"/>
            </w:tcBorders>
          </w:tcPr>
          <w:p w14:paraId="41933B91" w14:textId="77777777" w:rsidR="000D0951" w:rsidRPr="00057A15" w:rsidRDefault="000D0951" w:rsidP="00057A15">
            <w:pPr>
              <w:ind w:firstLine="420"/>
              <w:jc w:val="left"/>
              <w:rPr>
                <w:rFonts w:eastAsiaTheme="majorEastAsia"/>
                <w:bCs/>
                <w:sz w:val="21"/>
                <w:szCs w:val="21"/>
              </w:rPr>
            </w:pPr>
            <w:r w:rsidRPr="00057A15">
              <w:rPr>
                <w:rFonts w:eastAsiaTheme="majorEastAsia"/>
                <w:bCs/>
                <w:sz w:val="21"/>
                <w:szCs w:val="21"/>
              </w:rPr>
              <w:t>detection</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054" w:type="dxa"/>
            <w:tcBorders>
              <w:top w:val="single" w:sz="12" w:space="0" w:color="000000"/>
              <w:left w:val="nil"/>
              <w:bottom w:val="single" w:sz="6" w:space="0" w:color="000000"/>
              <w:right w:val="nil"/>
            </w:tcBorders>
          </w:tcPr>
          <w:p w14:paraId="48610829" w14:textId="77777777" w:rsidR="000D0951" w:rsidRPr="00057A15" w:rsidRDefault="000D0951" w:rsidP="00057A15">
            <w:pPr>
              <w:ind w:firstLine="420"/>
              <w:jc w:val="left"/>
              <w:rPr>
                <w:rFonts w:eastAsiaTheme="majorEastAsia"/>
                <w:bCs/>
                <w:sz w:val="21"/>
                <w:szCs w:val="21"/>
              </w:rPr>
            </w:pPr>
            <w:proofErr w:type="spellStart"/>
            <w:r w:rsidRPr="00057A15">
              <w:rPr>
                <w:rFonts w:eastAsiaTheme="majorEastAsia"/>
                <w:bCs/>
                <w:sz w:val="21"/>
                <w:szCs w:val="21"/>
              </w:rPr>
              <w:t>obs</w:t>
            </w:r>
            <w:proofErr w:type="spellEnd"/>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r>
      <w:tr w:rsidR="000D0951" w:rsidRPr="008F496B" w14:paraId="0668192E" w14:textId="77777777" w:rsidTr="00EF09E0">
        <w:trPr>
          <w:jc w:val="center"/>
        </w:trPr>
        <w:tc>
          <w:tcPr>
            <w:tcW w:w="2040" w:type="dxa"/>
            <w:tcBorders>
              <w:top w:val="nil"/>
              <w:left w:val="nil"/>
              <w:bottom w:val="nil"/>
              <w:right w:val="nil"/>
            </w:tcBorders>
          </w:tcPr>
          <w:p w14:paraId="322268BD"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92" w:type="dxa"/>
            <w:tcBorders>
              <w:top w:val="nil"/>
              <w:left w:val="nil"/>
              <w:bottom w:val="nil"/>
              <w:right w:val="nil"/>
            </w:tcBorders>
          </w:tcPr>
          <w:p w14:paraId="6D18D9BF" w14:textId="77777777" w:rsidR="000D0951" w:rsidRPr="00EF09E0" w:rsidRDefault="000D0951" w:rsidP="00163B39">
            <w:pPr>
              <w:ind w:firstLine="420"/>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6D667257"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64.1</w:t>
            </w:r>
          </w:p>
        </w:tc>
        <w:tc>
          <w:tcPr>
            <w:tcW w:w="1003" w:type="dxa"/>
            <w:tcBorders>
              <w:top w:val="nil"/>
              <w:left w:val="nil"/>
              <w:bottom w:val="nil"/>
              <w:right w:val="nil"/>
            </w:tcBorders>
          </w:tcPr>
          <w:p w14:paraId="0E3D5A7C"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171.3</w:t>
            </w:r>
          </w:p>
        </w:tc>
        <w:tc>
          <w:tcPr>
            <w:tcW w:w="1178" w:type="dxa"/>
            <w:tcBorders>
              <w:top w:val="nil"/>
              <w:left w:val="nil"/>
              <w:bottom w:val="nil"/>
              <w:right w:val="nil"/>
            </w:tcBorders>
          </w:tcPr>
          <w:p w14:paraId="62C509A8"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46.7</w:t>
            </w:r>
          </w:p>
        </w:tc>
        <w:tc>
          <w:tcPr>
            <w:tcW w:w="1353" w:type="dxa"/>
            <w:tcBorders>
              <w:top w:val="nil"/>
              <w:left w:val="nil"/>
              <w:bottom w:val="nil"/>
              <w:right w:val="nil"/>
            </w:tcBorders>
          </w:tcPr>
          <w:p w14:paraId="3C105E3A"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77.8</w:t>
            </w:r>
          </w:p>
        </w:tc>
        <w:tc>
          <w:tcPr>
            <w:tcW w:w="1054" w:type="dxa"/>
            <w:tcBorders>
              <w:top w:val="nil"/>
              <w:left w:val="nil"/>
              <w:bottom w:val="nil"/>
              <w:right w:val="nil"/>
            </w:tcBorders>
          </w:tcPr>
          <w:p w14:paraId="5AFBBBFF"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70.4</w:t>
            </w:r>
          </w:p>
        </w:tc>
      </w:tr>
      <w:tr w:rsidR="000D0951" w:rsidRPr="008F496B" w14:paraId="70E344CE" w14:textId="77777777" w:rsidTr="00EF09E0">
        <w:trPr>
          <w:jc w:val="center"/>
        </w:trPr>
        <w:tc>
          <w:tcPr>
            <w:tcW w:w="2040" w:type="dxa"/>
            <w:tcBorders>
              <w:top w:val="nil"/>
              <w:left w:val="nil"/>
              <w:bottom w:val="nil"/>
              <w:right w:val="nil"/>
            </w:tcBorders>
          </w:tcPr>
          <w:p w14:paraId="629AB0A2" w14:textId="77777777" w:rsidR="000D0951" w:rsidRPr="00EF09E0" w:rsidRDefault="000D0951" w:rsidP="00163B39">
            <w:pPr>
              <w:ind w:firstLine="420"/>
              <w:rPr>
                <w:rFonts w:eastAsiaTheme="majorEastAsia"/>
                <w:sz w:val="21"/>
                <w:szCs w:val="21"/>
              </w:rPr>
            </w:pPr>
            <w:proofErr w:type="spellStart"/>
            <w:r w:rsidRPr="00EF09E0">
              <w:rPr>
                <w:rFonts w:eastAsiaTheme="majorEastAsia"/>
                <w:sz w:val="21"/>
                <w:szCs w:val="21"/>
              </w:rPr>
              <w:t>open_water</w:t>
            </w:r>
            <w:proofErr w:type="spellEnd"/>
          </w:p>
        </w:tc>
        <w:tc>
          <w:tcPr>
            <w:tcW w:w="1692" w:type="dxa"/>
            <w:tcBorders>
              <w:top w:val="nil"/>
              <w:left w:val="nil"/>
              <w:bottom w:val="nil"/>
              <w:right w:val="nil"/>
            </w:tcBorders>
          </w:tcPr>
          <w:p w14:paraId="63771629" w14:textId="77777777" w:rsidR="000D0951" w:rsidRPr="00EF09E0" w:rsidRDefault="000D0951" w:rsidP="00163B39">
            <w:pPr>
              <w:ind w:firstLine="420"/>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6A99FE88"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73.7</w:t>
            </w:r>
          </w:p>
        </w:tc>
        <w:tc>
          <w:tcPr>
            <w:tcW w:w="1003" w:type="dxa"/>
            <w:tcBorders>
              <w:top w:val="nil"/>
              <w:left w:val="nil"/>
              <w:bottom w:val="nil"/>
              <w:right w:val="nil"/>
            </w:tcBorders>
          </w:tcPr>
          <w:p w14:paraId="30C686DE"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128.8</w:t>
            </w:r>
          </w:p>
        </w:tc>
        <w:tc>
          <w:tcPr>
            <w:tcW w:w="1178" w:type="dxa"/>
            <w:tcBorders>
              <w:top w:val="nil"/>
              <w:left w:val="nil"/>
              <w:bottom w:val="nil"/>
              <w:right w:val="nil"/>
            </w:tcBorders>
          </w:tcPr>
          <w:p w14:paraId="4B30B5DC"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26BD9024"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70.0</w:t>
            </w:r>
          </w:p>
        </w:tc>
        <w:tc>
          <w:tcPr>
            <w:tcW w:w="1054" w:type="dxa"/>
            <w:tcBorders>
              <w:top w:val="nil"/>
              <w:left w:val="nil"/>
              <w:bottom w:val="nil"/>
              <w:right w:val="nil"/>
            </w:tcBorders>
          </w:tcPr>
          <w:p w14:paraId="514F790A"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65.9</w:t>
            </w:r>
          </w:p>
        </w:tc>
      </w:tr>
      <w:tr w:rsidR="000D0951" w:rsidRPr="008F496B" w14:paraId="5A8B2AC1" w14:textId="77777777" w:rsidTr="00EF09E0">
        <w:trPr>
          <w:jc w:val="center"/>
        </w:trPr>
        <w:tc>
          <w:tcPr>
            <w:tcW w:w="2040" w:type="dxa"/>
            <w:tcBorders>
              <w:top w:val="nil"/>
              <w:left w:val="nil"/>
              <w:bottom w:val="nil"/>
              <w:right w:val="nil"/>
            </w:tcBorders>
          </w:tcPr>
          <w:p w14:paraId="59D37A50" w14:textId="77777777" w:rsidR="000D0951" w:rsidRPr="00EF09E0" w:rsidRDefault="000D0951" w:rsidP="00163B39">
            <w:pPr>
              <w:ind w:firstLine="420"/>
              <w:rPr>
                <w:rFonts w:eastAsiaTheme="majorEastAsia"/>
                <w:sz w:val="21"/>
                <w:szCs w:val="21"/>
              </w:rPr>
            </w:pPr>
            <w:proofErr w:type="spellStart"/>
            <w:r w:rsidRPr="00EF09E0">
              <w:rPr>
                <w:rFonts w:eastAsiaTheme="majorEastAsia"/>
                <w:sz w:val="21"/>
                <w:szCs w:val="21"/>
              </w:rPr>
              <w:t>obstacle_field</w:t>
            </w:r>
            <w:proofErr w:type="spellEnd"/>
          </w:p>
        </w:tc>
        <w:tc>
          <w:tcPr>
            <w:tcW w:w="1692" w:type="dxa"/>
            <w:tcBorders>
              <w:top w:val="nil"/>
              <w:left w:val="nil"/>
              <w:bottom w:val="nil"/>
              <w:right w:val="nil"/>
            </w:tcBorders>
          </w:tcPr>
          <w:p w14:paraId="2108230F" w14:textId="77777777" w:rsidR="000D0951" w:rsidRPr="00EF09E0" w:rsidRDefault="000D0951" w:rsidP="00163B39">
            <w:pPr>
              <w:ind w:firstLine="420"/>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5035C1AD"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46.9</w:t>
            </w:r>
          </w:p>
        </w:tc>
        <w:tc>
          <w:tcPr>
            <w:tcW w:w="1003" w:type="dxa"/>
            <w:tcBorders>
              <w:top w:val="nil"/>
              <w:left w:val="nil"/>
              <w:bottom w:val="nil"/>
              <w:right w:val="nil"/>
            </w:tcBorders>
          </w:tcPr>
          <w:p w14:paraId="3953F1C6"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168.4</w:t>
            </w:r>
          </w:p>
        </w:tc>
        <w:tc>
          <w:tcPr>
            <w:tcW w:w="1178" w:type="dxa"/>
            <w:tcBorders>
              <w:top w:val="nil"/>
              <w:left w:val="nil"/>
              <w:bottom w:val="nil"/>
              <w:right w:val="nil"/>
            </w:tcBorders>
          </w:tcPr>
          <w:p w14:paraId="646F104B"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nil"/>
              <w:right w:val="nil"/>
            </w:tcBorders>
          </w:tcPr>
          <w:p w14:paraId="13D10582"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054" w:type="dxa"/>
            <w:tcBorders>
              <w:top w:val="nil"/>
              <w:left w:val="nil"/>
              <w:bottom w:val="nil"/>
              <w:right w:val="nil"/>
            </w:tcBorders>
          </w:tcPr>
          <w:p w14:paraId="54CD1428"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72.0</w:t>
            </w:r>
          </w:p>
        </w:tc>
      </w:tr>
      <w:tr w:rsidR="000D0951" w:rsidRPr="008F496B" w14:paraId="632B1D5A" w14:textId="77777777" w:rsidTr="00EF09E0">
        <w:trPr>
          <w:jc w:val="center"/>
        </w:trPr>
        <w:tc>
          <w:tcPr>
            <w:tcW w:w="2040" w:type="dxa"/>
            <w:tcBorders>
              <w:top w:val="nil"/>
              <w:left w:val="nil"/>
              <w:bottom w:val="nil"/>
              <w:right w:val="nil"/>
            </w:tcBorders>
          </w:tcPr>
          <w:p w14:paraId="27F4215B" w14:textId="77777777" w:rsidR="000D0951" w:rsidRPr="00EF09E0" w:rsidRDefault="000D0951" w:rsidP="00163B39">
            <w:pPr>
              <w:ind w:firstLine="420"/>
              <w:rPr>
                <w:rFonts w:eastAsiaTheme="majorEastAsia"/>
                <w:sz w:val="21"/>
                <w:szCs w:val="21"/>
              </w:rPr>
            </w:pPr>
            <w:proofErr w:type="spellStart"/>
            <w:r w:rsidRPr="00EF09E0">
              <w:rPr>
                <w:rFonts w:eastAsiaTheme="majorEastAsia"/>
                <w:sz w:val="21"/>
                <w:szCs w:val="21"/>
              </w:rPr>
              <w:t>peninsula_passage</w:t>
            </w:r>
            <w:proofErr w:type="spellEnd"/>
          </w:p>
        </w:tc>
        <w:tc>
          <w:tcPr>
            <w:tcW w:w="1692" w:type="dxa"/>
            <w:tcBorders>
              <w:top w:val="nil"/>
              <w:left w:val="nil"/>
              <w:bottom w:val="nil"/>
              <w:right w:val="nil"/>
            </w:tcBorders>
          </w:tcPr>
          <w:p w14:paraId="5BB06178" w14:textId="77777777" w:rsidR="000D0951" w:rsidRPr="00EF09E0" w:rsidRDefault="000D0951" w:rsidP="00163B39">
            <w:pPr>
              <w:ind w:firstLine="420"/>
              <w:rPr>
                <w:rFonts w:eastAsiaTheme="majorEastAsia"/>
                <w:sz w:val="21"/>
                <w:szCs w:val="21"/>
              </w:rPr>
            </w:pPr>
            <w:r w:rsidRPr="00EF09E0">
              <w:rPr>
                <w:rFonts w:eastAsiaTheme="majorEastAsia"/>
                <w:sz w:val="21"/>
                <w:szCs w:val="21"/>
              </w:rPr>
              <w:t>UCB</w:t>
            </w:r>
          </w:p>
        </w:tc>
        <w:tc>
          <w:tcPr>
            <w:tcW w:w="1178" w:type="dxa"/>
            <w:tcBorders>
              <w:top w:val="nil"/>
              <w:left w:val="nil"/>
              <w:bottom w:val="nil"/>
              <w:right w:val="nil"/>
            </w:tcBorders>
          </w:tcPr>
          <w:p w14:paraId="18982864"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71.6</w:t>
            </w:r>
          </w:p>
        </w:tc>
        <w:tc>
          <w:tcPr>
            <w:tcW w:w="1003" w:type="dxa"/>
            <w:tcBorders>
              <w:top w:val="nil"/>
              <w:left w:val="nil"/>
              <w:bottom w:val="nil"/>
              <w:right w:val="nil"/>
            </w:tcBorders>
          </w:tcPr>
          <w:p w14:paraId="2052381B"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208.2</w:t>
            </w:r>
          </w:p>
        </w:tc>
        <w:tc>
          <w:tcPr>
            <w:tcW w:w="1178" w:type="dxa"/>
            <w:tcBorders>
              <w:top w:val="nil"/>
              <w:left w:val="nil"/>
              <w:bottom w:val="nil"/>
              <w:right w:val="nil"/>
            </w:tcBorders>
          </w:tcPr>
          <w:p w14:paraId="0D3F2AFE"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nil"/>
              <w:right w:val="nil"/>
            </w:tcBorders>
          </w:tcPr>
          <w:p w14:paraId="4B611B2E"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1054" w:type="dxa"/>
            <w:tcBorders>
              <w:top w:val="nil"/>
              <w:left w:val="nil"/>
              <w:bottom w:val="nil"/>
              <w:right w:val="nil"/>
            </w:tcBorders>
          </w:tcPr>
          <w:p w14:paraId="675C836F"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73.2</w:t>
            </w:r>
          </w:p>
        </w:tc>
      </w:tr>
      <w:tr w:rsidR="000D0951" w:rsidRPr="008F496B" w14:paraId="58936649" w14:textId="77777777" w:rsidTr="00EF09E0">
        <w:trPr>
          <w:jc w:val="center"/>
        </w:trPr>
        <w:tc>
          <w:tcPr>
            <w:tcW w:w="2040" w:type="dxa"/>
            <w:tcBorders>
              <w:top w:val="nil"/>
              <w:left w:val="nil"/>
              <w:bottom w:val="nil"/>
              <w:right w:val="nil"/>
            </w:tcBorders>
          </w:tcPr>
          <w:p w14:paraId="0811F258"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692" w:type="dxa"/>
            <w:tcBorders>
              <w:top w:val="nil"/>
              <w:left w:val="nil"/>
              <w:bottom w:val="nil"/>
              <w:right w:val="nil"/>
            </w:tcBorders>
          </w:tcPr>
          <w:p w14:paraId="338ADBFB" w14:textId="77777777" w:rsidR="000D0951" w:rsidRPr="00EF09E0" w:rsidRDefault="00954A46" w:rsidP="00163B39">
            <w:pPr>
              <w:ind w:firstLine="420"/>
              <w:rPr>
                <w:rFonts w:eastAsiaTheme="majorEastAsia"/>
                <w:sz w:val="21"/>
                <w:szCs w:val="21"/>
              </w:rPr>
            </w:pPr>
            <w:proofErr w:type="spellStart"/>
            <w:r w:rsidRPr="00EF09E0">
              <w:rPr>
                <w:rFonts w:eastAsiaTheme="majorEastAsia"/>
                <w:sz w:val="21"/>
                <w:szCs w:val="21"/>
              </w:rPr>
              <w:t>anomaly_aware</w:t>
            </w:r>
            <w:proofErr w:type="spellEnd"/>
          </w:p>
        </w:tc>
        <w:tc>
          <w:tcPr>
            <w:tcW w:w="1178" w:type="dxa"/>
            <w:tcBorders>
              <w:top w:val="nil"/>
              <w:left w:val="nil"/>
              <w:bottom w:val="nil"/>
              <w:right w:val="nil"/>
            </w:tcBorders>
          </w:tcPr>
          <w:p w14:paraId="712606FE"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58.9</w:t>
            </w:r>
          </w:p>
        </w:tc>
        <w:tc>
          <w:tcPr>
            <w:tcW w:w="1003" w:type="dxa"/>
            <w:tcBorders>
              <w:top w:val="nil"/>
              <w:left w:val="nil"/>
              <w:bottom w:val="nil"/>
              <w:right w:val="nil"/>
            </w:tcBorders>
          </w:tcPr>
          <w:p w14:paraId="5AE7442B"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149.1</w:t>
            </w:r>
          </w:p>
        </w:tc>
        <w:tc>
          <w:tcPr>
            <w:tcW w:w="1178" w:type="dxa"/>
            <w:tcBorders>
              <w:top w:val="nil"/>
              <w:left w:val="nil"/>
              <w:bottom w:val="nil"/>
              <w:right w:val="nil"/>
            </w:tcBorders>
          </w:tcPr>
          <w:p w14:paraId="752F163C"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43.3</w:t>
            </w:r>
          </w:p>
        </w:tc>
        <w:tc>
          <w:tcPr>
            <w:tcW w:w="1353" w:type="dxa"/>
            <w:tcBorders>
              <w:top w:val="nil"/>
              <w:left w:val="nil"/>
              <w:bottom w:val="nil"/>
              <w:right w:val="nil"/>
            </w:tcBorders>
          </w:tcPr>
          <w:p w14:paraId="2A74FC3A"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77.8</w:t>
            </w:r>
          </w:p>
        </w:tc>
        <w:tc>
          <w:tcPr>
            <w:tcW w:w="1054" w:type="dxa"/>
            <w:tcBorders>
              <w:top w:val="nil"/>
              <w:left w:val="nil"/>
              <w:bottom w:val="nil"/>
              <w:right w:val="nil"/>
            </w:tcBorders>
          </w:tcPr>
          <w:p w14:paraId="64FCFD6F"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64.5</w:t>
            </w:r>
          </w:p>
        </w:tc>
      </w:tr>
      <w:tr w:rsidR="000D0951" w:rsidRPr="008F496B" w14:paraId="35C5222D" w14:textId="77777777" w:rsidTr="00EF09E0">
        <w:trPr>
          <w:jc w:val="center"/>
        </w:trPr>
        <w:tc>
          <w:tcPr>
            <w:tcW w:w="2040" w:type="dxa"/>
            <w:tcBorders>
              <w:top w:val="nil"/>
              <w:left w:val="nil"/>
              <w:bottom w:val="nil"/>
              <w:right w:val="nil"/>
            </w:tcBorders>
          </w:tcPr>
          <w:p w14:paraId="29C7EBFE" w14:textId="77777777" w:rsidR="000D0951" w:rsidRPr="00EF09E0" w:rsidRDefault="000D0951" w:rsidP="00163B39">
            <w:pPr>
              <w:ind w:firstLine="420"/>
              <w:rPr>
                <w:rFonts w:eastAsiaTheme="majorEastAsia"/>
                <w:sz w:val="21"/>
                <w:szCs w:val="21"/>
              </w:rPr>
            </w:pPr>
            <w:proofErr w:type="spellStart"/>
            <w:r w:rsidRPr="00EF09E0">
              <w:rPr>
                <w:rFonts w:eastAsiaTheme="majorEastAsia"/>
                <w:sz w:val="21"/>
                <w:szCs w:val="21"/>
              </w:rPr>
              <w:t>open_water</w:t>
            </w:r>
            <w:proofErr w:type="spellEnd"/>
          </w:p>
        </w:tc>
        <w:tc>
          <w:tcPr>
            <w:tcW w:w="1692" w:type="dxa"/>
            <w:tcBorders>
              <w:top w:val="nil"/>
              <w:left w:val="nil"/>
              <w:bottom w:val="nil"/>
              <w:right w:val="nil"/>
            </w:tcBorders>
          </w:tcPr>
          <w:p w14:paraId="75B53135" w14:textId="77777777" w:rsidR="000D0951" w:rsidRPr="00EF09E0" w:rsidRDefault="00954A46" w:rsidP="00163B39">
            <w:pPr>
              <w:ind w:firstLine="420"/>
              <w:rPr>
                <w:rFonts w:eastAsiaTheme="majorEastAsia"/>
                <w:sz w:val="21"/>
                <w:szCs w:val="21"/>
              </w:rPr>
            </w:pPr>
            <w:proofErr w:type="spellStart"/>
            <w:r w:rsidRPr="00EF09E0">
              <w:rPr>
                <w:rFonts w:eastAsiaTheme="majorEastAsia"/>
                <w:sz w:val="21"/>
                <w:szCs w:val="21"/>
              </w:rPr>
              <w:t>anomaly_aware</w:t>
            </w:r>
            <w:proofErr w:type="spellEnd"/>
          </w:p>
        </w:tc>
        <w:tc>
          <w:tcPr>
            <w:tcW w:w="1178" w:type="dxa"/>
            <w:tcBorders>
              <w:top w:val="nil"/>
              <w:left w:val="nil"/>
              <w:bottom w:val="nil"/>
              <w:right w:val="nil"/>
            </w:tcBorders>
          </w:tcPr>
          <w:p w14:paraId="432DB876"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63.0</w:t>
            </w:r>
          </w:p>
        </w:tc>
        <w:tc>
          <w:tcPr>
            <w:tcW w:w="1003" w:type="dxa"/>
            <w:tcBorders>
              <w:top w:val="nil"/>
              <w:left w:val="nil"/>
              <w:bottom w:val="nil"/>
              <w:right w:val="nil"/>
            </w:tcBorders>
          </w:tcPr>
          <w:p w14:paraId="4C0A6A99"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110.5</w:t>
            </w:r>
          </w:p>
        </w:tc>
        <w:tc>
          <w:tcPr>
            <w:tcW w:w="1178" w:type="dxa"/>
            <w:tcBorders>
              <w:top w:val="nil"/>
              <w:left w:val="nil"/>
              <w:bottom w:val="nil"/>
              <w:right w:val="nil"/>
            </w:tcBorders>
          </w:tcPr>
          <w:p w14:paraId="46A8405B"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3FB9B58E"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73.3</w:t>
            </w:r>
          </w:p>
        </w:tc>
        <w:tc>
          <w:tcPr>
            <w:tcW w:w="911" w:type="dxa"/>
            <w:tcBorders>
              <w:top w:val="nil"/>
              <w:left w:val="nil"/>
              <w:bottom w:val="nil"/>
              <w:right w:val="nil"/>
            </w:tcBorders>
          </w:tcPr>
          <w:p w14:paraId="5276E1E6"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64.0</w:t>
            </w:r>
          </w:p>
        </w:tc>
      </w:tr>
      <w:tr w:rsidR="000D0951" w:rsidRPr="008F496B" w14:paraId="5F0AE484" w14:textId="77777777" w:rsidTr="00EF09E0">
        <w:trPr>
          <w:jc w:val="center"/>
        </w:trPr>
        <w:tc>
          <w:tcPr>
            <w:tcW w:w="2040" w:type="dxa"/>
            <w:tcBorders>
              <w:top w:val="nil"/>
              <w:left w:val="nil"/>
              <w:bottom w:val="nil"/>
              <w:right w:val="nil"/>
            </w:tcBorders>
          </w:tcPr>
          <w:p w14:paraId="66BCE838" w14:textId="77777777" w:rsidR="000D0951" w:rsidRPr="00EF09E0" w:rsidRDefault="000D0951" w:rsidP="00163B39">
            <w:pPr>
              <w:ind w:firstLine="420"/>
              <w:rPr>
                <w:rFonts w:eastAsiaTheme="majorEastAsia"/>
                <w:sz w:val="21"/>
                <w:szCs w:val="21"/>
              </w:rPr>
            </w:pPr>
            <w:proofErr w:type="spellStart"/>
            <w:r w:rsidRPr="00EF09E0">
              <w:rPr>
                <w:rFonts w:eastAsiaTheme="majorEastAsia"/>
                <w:sz w:val="21"/>
                <w:szCs w:val="21"/>
              </w:rPr>
              <w:t>obstacle_field</w:t>
            </w:r>
            <w:proofErr w:type="spellEnd"/>
          </w:p>
        </w:tc>
        <w:tc>
          <w:tcPr>
            <w:tcW w:w="1692" w:type="dxa"/>
            <w:tcBorders>
              <w:top w:val="nil"/>
              <w:left w:val="nil"/>
              <w:bottom w:val="nil"/>
              <w:right w:val="nil"/>
            </w:tcBorders>
          </w:tcPr>
          <w:p w14:paraId="78259E4E" w14:textId="77777777" w:rsidR="000D0951" w:rsidRPr="00EF09E0" w:rsidRDefault="00954A46" w:rsidP="00163B39">
            <w:pPr>
              <w:ind w:firstLine="420"/>
              <w:rPr>
                <w:rFonts w:eastAsiaTheme="majorEastAsia"/>
                <w:sz w:val="21"/>
                <w:szCs w:val="21"/>
              </w:rPr>
            </w:pPr>
            <w:proofErr w:type="spellStart"/>
            <w:r w:rsidRPr="00EF09E0">
              <w:rPr>
                <w:rFonts w:eastAsiaTheme="majorEastAsia"/>
                <w:sz w:val="21"/>
                <w:szCs w:val="21"/>
              </w:rPr>
              <w:t>anomaly_aware</w:t>
            </w:r>
            <w:proofErr w:type="spellEnd"/>
          </w:p>
        </w:tc>
        <w:tc>
          <w:tcPr>
            <w:tcW w:w="1178" w:type="dxa"/>
            <w:tcBorders>
              <w:top w:val="nil"/>
              <w:left w:val="nil"/>
              <w:bottom w:val="nil"/>
              <w:right w:val="nil"/>
            </w:tcBorders>
          </w:tcPr>
          <w:p w14:paraId="5637211A"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48.5</w:t>
            </w:r>
          </w:p>
        </w:tc>
        <w:tc>
          <w:tcPr>
            <w:tcW w:w="1003" w:type="dxa"/>
            <w:tcBorders>
              <w:top w:val="nil"/>
              <w:left w:val="nil"/>
              <w:bottom w:val="nil"/>
              <w:right w:val="nil"/>
            </w:tcBorders>
          </w:tcPr>
          <w:p w14:paraId="1BFDCB92"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142.0</w:t>
            </w:r>
          </w:p>
        </w:tc>
        <w:tc>
          <w:tcPr>
            <w:tcW w:w="1178" w:type="dxa"/>
            <w:tcBorders>
              <w:top w:val="nil"/>
              <w:left w:val="nil"/>
              <w:bottom w:val="nil"/>
              <w:right w:val="nil"/>
            </w:tcBorders>
          </w:tcPr>
          <w:p w14:paraId="727773CE"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40.0</w:t>
            </w:r>
          </w:p>
        </w:tc>
        <w:tc>
          <w:tcPr>
            <w:tcW w:w="1353" w:type="dxa"/>
            <w:tcBorders>
              <w:top w:val="nil"/>
              <w:left w:val="nil"/>
              <w:bottom w:val="nil"/>
              <w:right w:val="nil"/>
            </w:tcBorders>
          </w:tcPr>
          <w:p w14:paraId="6BA2A8E2"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911" w:type="dxa"/>
            <w:tcBorders>
              <w:top w:val="nil"/>
              <w:left w:val="nil"/>
              <w:bottom w:val="nil"/>
              <w:right w:val="nil"/>
            </w:tcBorders>
          </w:tcPr>
          <w:p w14:paraId="5A35DA77"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r>
      <w:tr w:rsidR="000D0951" w:rsidRPr="008F496B" w14:paraId="2FBCCB72" w14:textId="77777777" w:rsidTr="00EF09E0">
        <w:trPr>
          <w:jc w:val="center"/>
        </w:trPr>
        <w:tc>
          <w:tcPr>
            <w:tcW w:w="2040" w:type="dxa"/>
            <w:tcBorders>
              <w:top w:val="nil"/>
              <w:left w:val="nil"/>
              <w:bottom w:val="single" w:sz="12" w:space="0" w:color="000000"/>
              <w:right w:val="nil"/>
            </w:tcBorders>
          </w:tcPr>
          <w:p w14:paraId="3FED7B43" w14:textId="77777777" w:rsidR="000D0951" w:rsidRPr="00EF09E0" w:rsidRDefault="000D0951" w:rsidP="00163B39">
            <w:pPr>
              <w:ind w:firstLine="420"/>
              <w:rPr>
                <w:rFonts w:eastAsiaTheme="majorEastAsia"/>
                <w:sz w:val="21"/>
                <w:szCs w:val="21"/>
              </w:rPr>
            </w:pPr>
            <w:proofErr w:type="spellStart"/>
            <w:r w:rsidRPr="00EF09E0">
              <w:rPr>
                <w:rFonts w:eastAsiaTheme="majorEastAsia"/>
                <w:sz w:val="21"/>
                <w:szCs w:val="21"/>
              </w:rPr>
              <w:t>peninsula_passage</w:t>
            </w:r>
            <w:proofErr w:type="spellEnd"/>
          </w:p>
        </w:tc>
        <w:tc>
          <w:tcPr>
            <w:tcW w:w="1692" w:type="dxa"/>
            <w:tcBorders>
              <w:top w:val="nil"/>
              <w:left w:val="nil"/>
              <w:bottom w:val="single" w:sz="12" w:space="0" w:color="000000"/>
              <w:right w:val="nil"/>
            </w:tcBorders>
          </w:tcPr>
          <w:p w14:paraId="149E94FB" w14:textId="77777777" w:rsidR="000D0951" w:rsidRPr="00EF09E0" w:rsidRDefault="00954A46" w:rsidP="00163B39">
            <w:pPr>
              <w:ind w:firstLine="420"/>
              <w:rPr>
                <w:rFonts w:eastAsiaTheme="majorEastAsia"/>
                <w:sz w:val="21"/>
                <w:szCs w:val="21"/>
              </w:rPr>
            </w:pPr>
            <w:proofErr w:type="spellStart"/>
            <w:r w:rsidRPr="00EF09E0">
              <w:rPr>
                <w:rFonts w:eastAsiaTheme="majorEastAsia"/>
                <w:sz w:val="21"/>
                <w:szCs w:val="21"/>
              </w:rPr>
              <w:t>anomaly_aware</w:t>
            </w:r>
            <w:proofErr w:type="spellEnd"/>
          </w:p>
        </w:tc>
        <w:tc>
          <w:tcPr>
            <w:tcW w:w="1178" w:type="dxa"/>
            <w:tcBorders>
              <w:top w:val="nil"/>
              <w:left w:val="nil"/>
              <w:bottom w:val="single" w:sz="12" w:space="0" w:color="000000"/>
              <w:right w:val="nil"/>
            </w:tcBorders>
          </w:tcPr>
          <w:p w14:paraId="22C61A48"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65.2</w:t>
            </w:r>
          </w:p>
        </w:tc>
        <w:tc>
          <w:tcPr>
            <w:tcW w:w="1003" w:type="dxa"/>
            <w:tcBorders>
              <w:top w:val="nil"/>
              <w:left w:val="nil"/>
              <w:bottom w:val="single" w:sz="12" w:space="0" w:color="000000"/>
              <w:right w:val="nil"/>
            </w:tcBorders>
          </w:tcPr>
          <w:p w14:paraId="24EAFF5E"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185.6</w:t>
            </w:r>
          </w:p>
        </w:tc>
        <w:tc>
          <w:tcPr>
            <w:tcW w:w="1178" w:type="dxa"/>
            <w:tcBorders>
              <w:top w:val="nil"/>
              <w:left w:val="nil"/>
              <w:bottom w:val="single" w:sz="12" w:space="0" w:color="000000"/>
              <w:right w:val="nil"/>
            </w:tcBorders>
          </w:tcPr>
          <w:p w14:paraId="6653905D"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353" w:type="dxa"/>
            <w:tcBorders>
              <w:top w:val="nil"/>
              <w:left w:val="nil"/>
              <w:bottom w:val="single" w:sz="12" w:space="0" w:color="000000"/>
              <w:right w:val="nil"/>
            </w:tcBorders>
          </w:tcPr>
          <w:p w14:paraId="2ED62A1C"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911" w:type="dxa"/>
            <w:tcBorders>
              <w:top w:val="nil"/>
              <w:left w:val="nil"/>
              <w:bottom w:val="single" w:sz="12" w:space="0" w:color="000000"/>
              <w:right w:val="nil"/>
            </w:tcBorders>
          </w:tcPr>
          <w:p w14:paraId="691A4458" w14:textId="77777777" w:rsidR="000D0951" w:rsidRPr="008F496B" w:rsidRDefault="000D0951" w:rsidP="00163B39">
            <w:pPr>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64.3</w:t>
            </w:r>
          </w:p>
        </w:tc>
      </w:tr>
    </w:tbl>
    <w:p w14:paraId="78D5A855" w14:textId="77777777" w:rsidR="00DB6C01" w:rsidRPr="008F496B" w:rsidRDefault="00DB6C01" w:rsidP="003164FF">
      <w:pPr>
        <w:pStyle w:val="aff6"/>
        <w:spacing w:line="400" w:lineRule="exact"/>
        <w:rPr>
          <w:rFonts w:asciiTheme="majorEastAsia" w:eastAsiaTheme="majorEastAsia" w:hAnsiTheme="majorEastAsia" w:hint="eastAsia"/>
          <w:szCs w:val="21"/>
        </w:rPr>
      </w:pPr>
    </w:p>
    <w:p w14:paraId="37A7AF81" w14:textId="29CA3C5F" w:rsidR="000D0951" w:rsidRPr="008F496B" w:rsidRDefault="000D0951" w:rsidP="006A321C">
      <w:pPr>
        <w:pStyle w:val="aff6"/>
        <w:keepNext/>
        <w:spacing w:line="400" w:lineRule="exact"/>
        <w:rPr>
          <w:rFonts w:asciiTheme="majorEastAsia" w:eastAsiaTheme="majorEastAsia" w:hAnsiTheme="majorEastAsia" w:hint="eastAsia"/>
          <w:szCs w:val="21"/>
        </w:rPr>
      </w:pPr>
      <w:bookmarkStart w:id="348" w:name="_Toc229064946"/>
      <w:bookmarkStart w:id="349" w:name="_Toc229853698"/>
      <w:r w:rsidRPr="008F496B">
        <w:rPr>
          <w:rFonts w:asciiTheme="majorEastAsia" w:eastAsiaTheme="majorEastAsia" w:hAnsiTheme="majorEastAsia"/>
          <w:szCs w:val="21"/>
        </w:rPr>
        <w:t>表</w:t>
      </w:r>
      <w:r w:rsidR="004342BB" w:rsidRPr="008F496B">
        <w:rPr>
          <w:rFonts w:asciiTheme="majorEastAsia" w:eastAsiaTheme="majorEastAsia" w:hAnsiTheme="majorEastAsia" w:hint="eastAsia"/>
          <w:szCs w:val="21"/>
        </w:rPr>
        <w:t>8</w:t>
      </w:r>
      <w:r w:rsidRPr="008F496B">
        <w:rPr>
          <w:rFonts w:asciiTheme="majorEastAsia" w:eastAsiaTheme="majorEastAsia" w:hAnsiTheme="majorEastAsia"/>
          <w:szCs w:val="21"/>
        </w:rPr>
        <w:t xml:space="preserve"> </w:t>
      </w:r>
      <w:proofErr w:type="gramStart"/>
      <w:r w:rsidRPr="008F496B">
        <w:rPr>
          <w:rFonts w:asciiTheme="majorEastAsia" w:eastAsiaTheme="majorEastAsia" w:hAnsiTheme="majorEastAsia"/>
          <w:szCs w:val="21"/>
        </w:rPr>
        <w:t>双艇</w:t>
      </w:r>
      <w:proofErr w:type="gramEnd"/>
      <w:r w:rsidRPr="008F496B">
        <w:rPr>
          <w:rFonts w:asciiTheme="majorEastAsia" w:eastAsiaTheme="majorEastAsia" w:hAnsiTheme="majorEastAsia"/>
          <w:szCs w:val="21"/>
        </w:rPr>
        <w:t xml:space="preserve"> coordinated </w:t>
      </w:r>
      <w:proofErr w:type="spellStart"/>
      <w:r w:rsidRPr="008F496B">
        <w:rPr>
          <w:rFonts w:asciiTheme="majorEastAsia" w:eastAsiaTheme="majorEastAsia" w:hAnsiTheme="majorEastAsia"/>
          <w:szCs w:val="21"/>
        </w:rPr>
        <w:t>random_walk</w:t>
      </w:r>
      <w:proofErr w:type="spellEnd"/>
      <w:r w:rsidRPr="008F496B">
        <w:rPr>
          <w:rFonts w:asciiTheme="majorEastAsia" w:eastAsiaTheme="majorEastAsia" w:hAnsiTheme="majorEastAsia"/>
          <w:szCs w:val="21"/>
        </w:rPr>
        <w:t xml:space="preserve"> 模式下 UCB 与 </w:t>
      </w:r>
      <w:proofErr w:type="spellStart"/>
      <w:r w:rsidR="00954A46" w:rsidRPr="008F496B">
        <w:rPr>
          <w:rFonts w:asciiTheme="majorEastAsia" w:eastAsiaTheme="majorEastAsia" w:hAnsiTheme="majorEastAsia"/>
          <w:szCs w:val="21"/>
        </w:rPr>
        <w:t>anomaly_aware</w:t>
      </w:r>
      <w:proofErr w:type="spellEnd"/>
      <w:r w:rsidRPr="008F496B">
        <w:rPr>
          <w:rFonts w:asciiTheme="majorEastAsia" w:eastAsiaTheme="majorEastAsia" w:hAnsiTheme="majorEastAsia"/>
          <w:szCs w:val="21"/>
        </w:rPr>
        <w:t xml:space="preserve"> 对比</w:t>
      </w:r>
      <w:bookmarkEnd w:id="348"/>
      <w:bookmarkEnd w:id="349"/>
    </w:p>
    <w:tbl>
      <w:tblPr>
        <w:tblW w:w="9923" w:type="dxa"/>
        <w:jc w:val="center"/>
        <w:tblLook w:val="04A0" w:firstRow="1" w:lastRow="0" w:firstColumn="1" w:lastColumn="0" w:noHBand="0" w:noVBand="1"/>
      </w:tblPr>
      <w:tblGrid>
        <w:gridCol w:w="2199"/>
        <w:gridCol w:w="1966"/>
        <w:gridCol w:w="1208"/>
        <w:gridCol w:w="1161"/>
        <w:gridCol w:w="1266"/>
        <w:gridCol w:w="1406"/>
        <w:gridCol w:w="1056"/>
      </w:tblGrid>
      <w:tr w:rsidR="000D0951" w:rsidRPr="00EF09E0" w14:paraId="6EB75585" w14:textId="77777777" w:rsidTr="00163B39">
        <w:trPr>
          <w:jc w:val="center"/>
        </w:trPr>
        <w:tc>
          <w:tcPr>
            <w:tcW w:w="2199" w:type="dxa"/>
            <w:tcBorders>
              <w:top w:val="single" w:sz="12" w:space="0" w:color="000000"/>
              <w:left w:val="nil"/>
              <w:bottom w:val="single" w:sz="6" w:space="0" w:color="000000"/>
              <w:right w:val="nil"/>
            </w:tcBorders>
          </w:tcPr>
          <w:p w14:paraId="3704AD9F" w14:textId="77777777" w:rsidR="000D0951" w:rsidRPr="00057A15" w:rsidRDefault="000D0951" w:rsidP="00057A15">
            <w:pPr>
              <w:keepNext/>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地图</w:t>
            </w:r>
          </w:p>
        </w:tc>
        <w:tc>
          <w:tcPr>
            <w:tcW w:w="1966" w:type="dxa"/>
            <w:tcBorders>
              <w:top w:val="single" w:sz="12" w:space="0" w:color="000000"/>
              <w:left w:val="nil"/>
              <w:bottom w:val="single" w:sz="6" w:space="0" w:color="000000"/>
              <w:right w:val="nil"/>
            </w:tcBorders>
          </w:tcPr>
          <w:p w14:paraId="49858AB9" w14:textId="77777777" w:rsidR="000D0951" w:rsidRPr="00057A15" w:rsidRDefault="000D0951" w:rsidP="00057A15">
            <w:pPr>
              <w:keepNext/>
              <w:ind w:firstLine="420"/>
              <w:jc w:val="left"/>
              <w:rPr>
                <w:rFonts w:asciiTheme="majorEastAsia" w:eastAsiaTheme="majorEastAsia" w:hAnsiTheme="majorEastAsia" w:hint="eastAsia"/>
                <w:bCs/>
                <w:sz w:val="21"/>
                <w:szCs w:val="21"/>
              </w:rPr>
            </w:pPr>
            <w:r w:rsidRPr="00057A15">
              <w:rPr>
                <w:rFonts w:asciiTheme="majorEastAsia" w:eastAsiaTheme="majorEastAsia" w:hAnsiTheme="majorEastAsia"/>
                <w:bCs/>
                <w:sz w:val="21"/>
                <w:szCs w:val="21"/>
              </w:rPr>
              <w:t>采集方式</w:t>
            </w:r>
          </w:p>
        </w:tc>
        <w:tc>
          <w:tcPr>
            <w:tcW w:w="1257" w:type="dxa"/>
            <w:tcBorders>
              <w:top w:val="single" w:sz="12" w:space="0" w:color="000000"/>
              <w:left w:val="nil"/>
              <w:bottom w:val="single" w:sz="6" w:space="0" w:color="000000"/>
              <w:right w:val="nil"/>
            </w:tcBorders>
          </w:tcPr>
          <w:p w14:paraId="2327AC82" w14:textId="77777777" w:rsidR="000D0951" w:rsidRPr="00057A15" w:rsidRDefault="000D0951" w:rsidP="00057A15">
            <w:pPr>
              <w:keepNext/>
              <w:ind w:firstLine="420"/>
              <w:jc w:val="left"/>
              <w:rPr>
                <w:rFonts w:eastAsiaTheme="majorEastAsia"/>
                <w:bCs/>
                <w:sz w:val="21"/>
                <w:szCs w:val="21"/>
              </w:rPr>
            </w:pPr>
            <w:proofErr w:type="spellStart"/>
            <w:r w:rsidRPr="00057A15">
              <w:rPr>
                <w:rFonts w:eastAsiaTheme="majorEastAsia"/>
                <w:bCs/>
                <w:sz w:val="21"/>
                <w:szCs w:val="21"/>
              </w:rPr>
              <w:t>T_first</w:t>
            </w:r>
            <w:proofErr w:type="spellEnd"/>
          </w:p>
        </w:tc>
        <w:tc>
          <w:tcPr>
            <w:tcW w:w="1161" w:type="dxa"/>
            <w:tcBorders>
              <w:top w:val="single" w:sz="12" w:space="0" w:color="000000"/>
              <w:left w:val="nil"/>
              <w:bottom w:val="single" w:sz="6" w:space="0" w:color="000000"/>
              <w:right w:val="nil"/>
            </w:tcBorders>
          </w:tcPr>
          <w:p w14:paraId="4411ADC6" w14:textId="77777777" w:rsidR="000D0951" w:rsidRPr="00057A15" w:rsidRDefault="000D0951" w:rsidP="00057A15">
            <w:pPr>
              <w:keepNext/>
              <w:ind w:firstLine="420"/>
              <w:jc w:val="left"/>
              <w:rPr>
                <w:rFonts w:eastAsiaTheme="majorEastAsia"/>
                <w:bCs/>
                <w:sz w:val="21"/>
                <w:szCs w:val="21"/>
              </w:rPr>
            </w:pPr>
            <w:proofErr w:type="spellStart"/>
            <w:r w:rsidRPr="00057A15">
              <w:rPr>
                <w:rFonts w:eastAsiaTheme="majorEastAsia"/>
                <w:bCs/>
                <w:sz w:val="21"/>
                <w:szCs w:val="21"/>
              </w:rPr>
              <w:t>T_all</w:t>
            </w:r>
            <w:proofErr w:type="spellEnd"/>
          </w:p>
        </w:tc>
        <w:tc>
          <w:tcPr>
            <w:tcW w:w="1280" w:type="dxa"/>
            <w:tcBorders>
              <w:top w:val="single" w:sz="12" w:space="0" w:color="000000"/>
              <w:left w:val="nil"/>
              <w:bottom w:val="single" w:sz="6" w:space="0" w:color="000000"/>
              <w:right w:val="nil"/>
            </w:tcBorders>
          </w:tcPr>
          <w:p w14:paraId="754467C2" w14:textId="77777777" w:rsidR="000D0951" w:rsidRPr="00057A15" w:rsidRDefault="000D0951" w:rsidP="00057A15">
            <w:pPr>
              <w:keepNext/>
              <w:ind w:firstLine="420"/>
              <w:jc w:val="left"/>
              <w:rPr>
                <w:rFonts w:eastAsiaTheme="majorEastAsia"/>
                <w:bCs/>
                <w:sz w:val="21"/>
                <w:szCs w:val="21"/>
              </w:rPr>
            </w:pPr>
            <w:r w:rsidRPr="00057A15">
              <w:rPr>
                <w:rFonts w:eastAsiaTheme="majorEastAsia"/>
                <w:bCs/>
                <w:sz w:val="21"/>
                <w:szCs w:val="21"/>
              </w:rPr>
              <w:t>success</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1455" w:type="dxa"/>
            <w:tcBorders>
              <w:top w:val="single" w:sz="12" w:space="0" w:color="000000"/>
              <w:left w:val="nil"/>
              <w:bottom w:val="single" w:sz="6" w:space="0" w:color="000000"/>
              <w:right w:val="nil"/>
            </w:tcBorders>
          </w:tcPr>
          <w:p w14:paraId="5C4D6DB8" w14:textId="77777777" w:rsidR="000D0951" w:rsidRPr="00057A15" w:rsidRDefault="000D0951" w:rsidP="00057A15">
            <w:pPr>
              <w:keepNext/>
              <w:ind w:firstLine="420"/>
              <w:jc w:val="left"/>
              <w:rPr>
                <w:rFonts w:eastAsiaTheme="majorEastAsia"/>
                <w:bCs/>
                <w:sz w:val="21"/>
                <w:szCs w:val="21"/>
              </w:rPr>
            </w:pPr>
            <w:r w:rsidRPr="00057A15">
              <w:rPr>
                <w:rFonts w:eastAsiaTheme="majorEastAsia"/>
                <w:bCs/>
                <w:sz w:val="21"/>
                <w:szCs w:val="21"/>
              </w:rPr>
              <w:t>detection</w:t>
            </w:r>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c>
          <w:tcPr>
            <w:tcW w:w="605" w:type="dxa"/>
            <w:tcBorders>
              <w:top w:val="single" w:sz="12" w:space="0" w:color="000000"/>
              <w:left w:val="nil"/>
              <w:bottom w:val="single" w:sz="6" w:space="0" w:color="000000"/>
              <w:right w:val="nil"/>
            </w:tcBorders>
          </w:tcPr>
          <w:p w14:paraId="21770995" w14:textId="77777777" w:rsidR="000D0951" w:rsidRPr="00057A15" w:rsidRDefault="000D0951" w:rsidP="00057A15">
            <w:pPr>
              <w:keepNext/>
              <w:ind w:firstLine="420"/>
              <w:jc w:val="left"/>
              <w:rPr>
                <w:rFonts w:eastAsiaTheme="majorEastAsia"/>
                <w:bCs/>
                <w:sz w:val="21"/>
                <w:szCs w:val="21"/>
              </w:rPr>
            </w:pPr>
            <w:proofErr w:type="spellStart"/>
            <w:r w:rsidRPr="00057A15">
              <w:rPr>
                <w:rFonts w:eastAsiaTheme="majorEastAsia"/>
                <w:bCs/>
                <w:sz w:val="21"/>
                <w:szCs w:val="21"/>
              </w:rPr>
              <w:t>obs</w:t>
            </w:r>
            <w:proofErr w:type="spellEnd"/>
            <w:r w:rsidRPr="00057A15">
              <w:rPr>
                <w:rFonts w:eastAsiaTheme="majorEastAsia"/>
                <w:bCs/>
                <w:sz w:val="21"/>
                <w:szCs w:val="21"/>
              </w:rPr>
              <w:t>（</w:t>
            </w:r>
            <w:r w:rsidRPr="00057A15">
              <w:rPr>
                <w:rFonts w:eastAsiaTheme="majorEastAsia"/>
                <w:bCs/>
                <w:sz w:val="21"/>
                <w:szCs w:val="21"/>
              </w:rPr>
              <w:t>%</w:t>
            </w:r>
            <w:r w:rsidRPr="00057A15">
              <w:rPr>
                <w:rFonts w:eastAsiaTheme="majorEastAsia"/>
                <w:bCs/>
                <w:sz w:val="21"/>
                <w:szCs w:val="21"/>
              </w:rPr>
              <w:t>）</w:t>
            </w:r>
          </w:p>
        </w:tc>
      </w:tr>
      <w:tr w:rsidR="000D0951" w:rsidRPr="008F496B" w14:paraId="6D1B4C00" w14:textId="77777777" w:rsidTr="00163B39">
        <w:trPr>
          <w:jc w:val="center"/>
        </w:trPr>
        <w:tc>
          <w:tcPr>
            <w:tcW w:w="2199" w:type="dxa"/>
            <w:tcBorders>
              <w:top w:val="nil"/>
              <w:left w:val="nil"/>
              <w:bottom w:val="nil"/>
              <w:right w:val="nil"/>
            </w:tcBorders>
          </w:tcPr>
          <w:p w14:paraId="0A58B898"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966" w:type="dxa"/>
            <w:tcBorders>
              <w:top w:val="nil"/>
              <w:left w:val="nil"/>
              <w:bottom w:val="nil"/>
              <w:right w:val="nil"/>
            </w:tcBorders>
          </w:tcPr>
          <w:p w14:paraId="08AE5AA4" w14:textId="77777777" w:rsidR="000D0951" w:rsidRPr="00EF09E0" w:rsidRDefault="000D0951" w:rsidP="00163B39">
            <w:pPr>
              <w:keepNext/>
              <w:ind w:firstLine="420"/>
              <w:rPr>
                <w:rFonts w:eastAsiaTheme="majorEastAsia"/>
                <w:sz w:val="21"/>
                <w:szCs w:val="21"/>
              </w:rPr>
            </w:pPr>
            <w:r w:rsidRPr="00EF09E0">
              <w:rPr>
                <w:rFonts w:eastAsiaTheme="majorEastAsia"/>
                <w:sz w:val="21"/>
                <w:szCs w:val="21"/>
              </w:rPr>
              <w:t>UCB</w:t>
            </w:r>
          </w:p>
        </w:tc>
        <w:tc>
          <w:tcPr>
            <w:tcW w:w="1257" w:type="dxa"/>
            <w:tcBorders>
              <w:top w:val="nil"/>
              <w:left w:val="nil"/>
              <w:bottom w:val="nil"/>
              <w:right w:val="nil"/>
            </w:tcBorders>
          </w:tcPr>
          <w:p w14:paraId="23D7FAA1"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60.1</w:t>
            </w:r>
          </w:p>
        </w:tc>
        <w:tc>
          <w:tcPr>
            <w:tcW w:w="1161" w:type="dxa"/>
            <w:tcBorders>
              <w:top w:val="nil"/>
              <w:left w:val="nil"/>
              <w:bottom w:val="nil"/>
              <w:right w:val="nil"/>
            </w:tcBorders>
          </w:tcPr>
          <w:p w14:paraId="2FB6BD0B"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175.6</w:t>
            </w:r>
          </w:p>
        </w:tc>
        <w:tc>
          <w:tcPr>
            <w:tcW w:w="1280" w:type="dxa"/>
            <w:tcBorders>
              <w:top w:val="nil"/>
              <w:left w:val="nil"/>
              <w:bottom w:val="nil"/>
              <w:right w:val="nil"/>
            </w:tcBorders>
          </w:tcPr>
          <w:p w14:paraId="107F1E93"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53.3</w:t>
            </w:r>
          </w:p>
        </w:tc>
        <w:tc>
          <w:tcPr>
            <w:tcW w:w="1455" w:type="dxa"/>
            <w:tcBorders>
              <w:top w:val="nil"/>
              <w:left w:val="nil"/>
              <w:bottom w:val="nil"/>
              <w:right w:val="nil"/>
            </w:tcBorders>
          </w:tcPr>
          <w:p w14:paraId="77C49D21"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605" w:type="dxa"/>
            <w:tcBorders>
              <w:top w:val="nil"/>
              <w:left w:val="nil"/>
              <w:bottom w:val="nil"/>
              <w:right w:val="nil"/>
            </w:tcBorders>
          </w:tcPr>
          <w:p w14:paraId="4CCCEFE0"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74.2</w:t>
            </w:r>
          </w:p>
        </w:tc>
      </w:tr>
      <w:tr w:rsidR="000D0951" w:rsidRPr="008F496B" w14:paraId="4F054853" w14:textId="77777777" w:rsidTr="00163B39">
        <w:trPr>
          <w:jc w:val="center"/>
        </w:trPr>
        <w:tc>
          <w:tcPr>
            <w:tcW w:w="2199" w:type="dxa"/>
            <w:tcBorders>
              <w:top w:val="nil"/>
              <w:left w:val="nil"/>
              <w:bottom w:val="nil"/>
              <w:right w:val="nil"/>
            </w:tcBorders>
          </w:tcPr>
          <w:p w14:paraId="4B3F7DDB" w14:textId="77777777" w:rsidR="000D0951" w:rsidRPr="00EF09E0" w:rsidRDefault="000D0951" w:rsidP="00163B39">
            <w:pPr>
              <w:keepNext/>
              <w:ind w:firstLine="420"/>
              <w:rPr>
                <w:rFonts w:eastAsiaTheme="majorEastAsia"/>
                <w:sz w:val="21"/>
                <w:szCs w:val="21"/>
              </w:rPr>
            </w:pPr>
            <w:proofErr w:type="spellStart"/>
            <w:r w:rsidRPr="00EF09E0">
              <w:rPr>
                <w:rFonts w:eastAsiaTheme="majorEastAsia"/>
                <w:sz w:val="21"/>
                <w:szCs w:val="21"/>
              </w:rPr>
              <w:t>open_water</w:t>
            </w:r>
            <w:proofErr w:type="spellEnd"/>
          </w:p>
        </w:tc>
        <w:tc>
          <w:tcPr>
            <w:tcW w:w="1966" w:type="dxa"/>
            <w:tcBorders>
              <w:top w:val="nil"/>
              <w:left w:val="nil"/>
              <w:bottom w:val="nil"/>
              <w:right w:val="nil"/>
            </w:tcBorders>
          </w:tcPr>
          <w:p w14:paraId="5DCC1D16" w14:textId="77777777" w:rsidR="000D0951" w:rsidRPr="00EF09E0" w:rsidRDefault="000D0951" w:rsidP="00163B39">
            <w:pPr>
              <w:keepNext/>
              <w:ind w:firstLine="420"/>
              <w:rPr>
                <w:rFonts w:eastAsiaTheme="majorEastAsia"/>
                <w:sz w:val="21"/>
                <w:szCs w:val="21"/>
              </w:rPr>
            </w:pPr>
            <w:r w:rsidRPr="00EF09E0">
              <w:rPr>
                <w:rFonts w:eastAsiaTheme="majorEastAsia"/>
                <w:sz w:val="21"/>
                <w:szCs w:val="21"/>
              </w:rPr>
              <w:t>UCB</w:t>
            </w:r>
          </w:p>
        </w:tc>
        <w:tc>
          <w:tcPr>
            <w:tcW w:w="1257" w:type="dxa"/>
            <w:tcBorders>
              <w:top w:val="nil"/>
              <w:left w:val="nil"/>
              <w:bottom w:val="nil"/>
              <w:right w:val="nil"/>
            </w:tcBorders>
          </w:tcPr>
          <w:p w14:paraId="7A84CFB9"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64.7</w:t>
            </w:r>
          </w:p>
        </w:tc>
        <w:tc>
          <w:tcPr>
            <w:tcW w:w="1161" w:type="dxa"/>
            <w:tcBorders>
              <w:top w:val="nil"/>
              <w:left w:val="nil"/>
              <w:bottom w:val="nil"/>
              <w:right w:val="nil"/>
            </w:tcBorders>
          </w:tcPr>
          <w:p w14:paraId="5421DA47"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180.8</w:t>
            </w:r>
          </w:p>
        </w:tc>
        <w:tc>
          <w:tcPr>
            <w:tcW w:w="1280" w:type="dxa"/>
            <w:tcBorders>
              <w:top w:val="nil"/>
              <w:left w:val="nil"/>
              <w:bottom w:val="nil"/>
              <w:right w:val="nil"/>
            </w:tcBorders>
          </w:tcPr>
          <w:p w14:paraId="31BFA930"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455" w:type="dxa"/>
            <w:tcBorders>
              <w:top w:val="nil"/>
              <w:left w:val="nil"/>
              <w:bottom w:val="nil"/>
              <w:right w:val="nil"/>
            </w:tcBorders>
          </w:tcPr>
          <w:p w14:paraId="20CA76A6"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605" w:type="dxa"/>
            <w:tcBorders>
              <w:top w:val="nil"/>
              <w:left w:val="nil"/>
              <w:bottom w:val="nil"/>
              <w:right w:val="nil"/>
            </w:tcBorders>
          </w:tcPr>
          <w:p w14:paraId="12367A7A"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73.4</w:t>
            </w:r>
          </w:p>
        </w:tc>
      </w:tr>
      <w:tr w:rsidR="000D0951" w:rsidRPr="008F496B" w14:paraId="67734A7A" w14:textId="77777777" w:rsidTr="00163B39">
        <w:trPr>
          <w:jc w:val="center"/>
        </w:trPr>
        <w:tc>
          <w:tcPr>
            <w:tcW w:w="2199" w:type="dxa"/>
            <w:tcBorders>
              <w:top w:val="nil"/>
              <w:left w:val="nil"/>
              <w:bottom w:val="nil"/>
              <w:right w:val="nil"/>
            </w:tcBorders>
          </w:tcPr>
          <w:p w14:paraId="18B4863A" w14:textId="77777777" w:rsidR="000D0951" w:rsidRPr="00EF09E0" w:rsidRDefault="000D0951" w:rsidP="00163B39">
            <w:pPr>
              <w:keepNext/>
              <w:ind w:firstLine="420"/>
              <w:rPr>
                <w:rFonts w:eastAsiaTheme="majorEastAsia"/>
                <w:sz w:val="21"/>
                <w:szCs w:val="21"/>
              </w:rPr>
            </w:pPr>
            <w:proofErr w:type="spellStart"/>
            <w:r w:rsidRPr="00EF09E0">
              <w:rPr>
                <w:rFonts w:eastAsiaTheme="majorEastAsia"/>
                <w:sz w:val="21"/>
                <w:szCs w:val="21"/>
              </w:rPr>
              <w:t>obstacle_field</w:t>
            </w:r>
            <w:proofErr w:type="spellEnd"/>
          </w:p>
        </w:tc>
        <w:tc>
          <w:tcPr>
            <w:tcW w:w="1966" w:type="dxa"/>
            <w:tcBorders>
              <w:top w:val="nil"/>
              <w:left w:val="nil"/>
              <w:bottom w:val="nil"/>
              <w:right w:val="nil"/>
            </w:tcBorders>
          </w:tcPr>
          <w:p w14:paraId="608E0C07" w14:textId="77777777" w:rsidR="000D0951" w:rsidRPr="00EF09E0" w:rsidRDefault="000D0951" w:rsidP="00163B39">
            <w:pPr>
              <w:keepNext/>
              <w:ind w:firstLine="420"/>
              <w:rPr>
                <w:rFonts w:eastAsiaTheme="majorEastAsia"/>
                <w:sz w:val="21"/>
                <w:szCs w:val="21"/>
              </w:rPr>
            </w:pPr>
            <w:r w:rsidRPr="00EF09E0">
              <w:rPr>
                <w:rFonts w:eastAsiaTheme="majorEastAsia"/>
                <w:sz w:val="21"/>
                <w:szCs w:val="21"/>
              </w:rPr>
              <w:t>UCB</w:t>
            </w:r>
          </w:p>
        </w:tc>
        <w:tc>
          <w:tcPr>
            <w:tcW w:w="1257" w:type="dxa"/>
            <w:tcBorders>
              <w:top w:val="nil"/>
              <w:left w:val="nil"/>
              <w:bottom w:val="nil"/>
              <w:right w:val="nil"/>
            </w:tcBorders>
          </w:tcPr>
          <w:p w14:paraId="447041C8"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49.9</w:t>
            </w:r>
          </w:p>
        </w:tc>
        <w:tc>
          <w:tcPr>
            <w:tcW w:w="1161" w:type="dxa"/>
            <w:tcBorders>
              <w:top w:val="nil"/>
              <w:left w:val="nil"/>
              <w:bottom w:val="nil"/>
              <w:right w:val="nil"/>
            </w:tcBorders>
          </w:tcPr>
          <w:p w14:paraId="21987C4F"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181.0</w:t>
            </w:r>
          </w:p>
        </w:tc>
        <w:tc>
          <w:tcPr>
            <w:tcW w:w="1280" w:type="dxa"/>
            <w:tcBorders>
              <w:top w:val="nil"/>
              <w:left w:val="nil"/>
              <w:bottom w:val="nil"/>
              <w:right w:val="nil"/>
            </w:tcBorders>
          </w:tcPr>
          <w:p w14:paraId="71E5B6B1"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149E95E5"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605" w:type="dxa"/>
            <w:tcBorders>
              <w:top w:val="nil"/>
              <w:left w:val="nil"/>
              <w:bottom w:val="nil"/>
              <w:right w:val="nil"/>
            </w:tcBorders>
          </w:tcPr>
          <w:p w14:paraId="22E933C1"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77.5</w:t>
            </w:r>
          </w:p>
        </w:tc>
      </w:tr>
      <w:tr w:rsidR="000D0951" w:rsidRPr="008F496B" w14:paraId="6F566A8D" w14:textId="77777777" w:rsidTr="00163B39">
        <w:trPr>
          <w:jc w:val="center"/>
        </w:trPr>
        <w:tc>
          <w:tcPr>
            <w:tcW w:w="2199" w:type="dxa"/>
            <w:tcBorders>
              <w:top w:val="nil"/>
              <w:left w:val="nil"/>
              <w:bottom w:val="nil"/>
              <w:right w:val="nil"/>
            </w:tcBorders>
          </w:tcPr>
          <w:p w14:paraId="4CFD2294" w14:textId="77777777" w:rsidR="000D0951" w:rsidRPr="00EF09E0" w:rsidRDefault="000D0951" w:rsidP="00163B39">
            <w:pPr>
              <w:keepNext/>
              <w:ind w:firstLine="420"/>
              <w:rPr>
                <w:rFonts w:eastAsiaTheme="majorEastAsia"/>
                <w:sz w:val="21"/>
                <w:szCs w:val="21"/>
              </w:rPr>
            </w:pPr>
            <w:proofErr w:type="spellStart"/>
            <w:r w:rsidRPr="00EF09E0">
              <w:rPr>
                <w:rFonts w:eastAsiaTheme="majorEastAsia"/>
                <w:sz w:val="21"/>
                <w:szCs w:val="21"/>
              </w:rPr>
              <w:t>peninsula_passage</w:t>
            </w:r>
            <w:proofErr w:type="spellEnd"/>
          </w:p>
        </w:tc>
        <w:tc>
          <w:tcPr>
            <w:tcW w:w="1966" w:type="dxa"/>
            <w:tcBorders>
              <w:top w:val="nil"/>
              <w:left w:val="nil"/>
              <w:bottom w:val="nil"/>
              <w:right w:val="nil"/>
            </w:tcBorders>
          </w:tcPr>
          <w:p w14:paraId="26247610" w14:textId="77777777" w:rsidR="000D0951" w:rsidRPr="00EF09E0" w:rsidRDefault="000D0951" w:rsidP="00163B39">
            <w:pPr>
              <w:keepNext/>
              <w:ind w:firstLine="420"/>
              <w:rPr>
                <w:rFonts w:eastAsiaTheme="majorEastAsia"/>
                <w:sz w:val="21"/>
                <w:szCs w:val="21"/>
              </w:rPr>
            </w:pPr>
            <w:r w:rsidRPr="00EF09E0">
              <w:rPr>
                <w:rFonts w:eastAsiaTheme="majorEastAsia"/>
                <w:sz w:val="21"/>
                <w:szCs w:val="21"/>
              </w:rPr>
              <w:t>UCB</w:t>
            </w:r>
          </w:p>
        </w:tc>
        <w:tc>
          <w:tcPr>
            <w:tcW w:w="1257" w:type="dxa"/>
            <w:tcBorders>
              <w:top w:val="nil"/>
              <w:left w:val="nil"/>
              <w:bottom w:val="nil"/>
              <w:right w:val="nil"/>
            </w:tcBorders>
          </w:tcPr>
          <w:p w14:paraId="5FD205AC"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65.6</w:t>
            </w:r>
          </w:p>
        </w:tc>
        <w:tc>
          <w:tcPr>
            <w:tcW w:w="1161" w:type="dxa"/>
            <w:tcBorders>
              <w:top w:val="nil"/>
              <w:left w:val="nil"/>
              <w:bottom w:val="nil"/>
              <w:right w:val="nil"/>
            </w:tcBorders>
          </w:tcPr>
          <w:p w14:paraId="17308ABA"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164.0</w:t>
            </w:r>
          </w:p>
        </w:tc>
        <w:tc>
          <w:tcPr>
            <w:tcW w:w="1280" w:type="dxa"/>
            <w:tcBorders>
              <w:top w:val="nil"/>
              <w:left w:val="nil"/>
              <w:bottom w:val="nil"/>
              <w:right w:val="nil"/>
            </w:tcBorders>
          </w:tcPr>
          <w:p w14:paraId="3C46C2FC"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50.0</w:t>
            </w:r>
          </w:p>
        </w:tc>
        <w:tc>
          <w:tcPr>
            <w:tcW w:w="1455" w:type="dxa"/>
            <w:tcBorders>
              <w:top w:val="nil"/>
              <w:left w:val="nil"/>
              <w:bottom w:val="nil"/>
              <w:right w:val="nil"/>
            </w:tcBorders>
          </w:tcPr>
          <w:p w14:paraId="01B306FB"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83.3</w:t>
            </w:r>
          </w:p>
        </w:tc>
        <w:tc>
          <w:tcPr>
            <w:tcW w:w="605" w:type="dxa"/>
            <w:tcBorders>
              <w:top w:val="nil"/>
              <w:left w:val="nil"/>
              <w:bottom w:val="nil"/>
              <w:right w:val="nil"/>
            </w:tcBorders>
          </w:tcPr>
          <w:p w14:paraId="4C1F7EF5"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71.8</w:t>
            </w:r>
          </w:p>
        </w:tc>
      </w:tr>
      <w:tr w:rsidR="000D0951" w:rsidRPr="008F496B" w14:paraId="30F2167E" w14:textId="77777777" w:rsidTr="00163B39">
        <w:trPr>
          <w:jc w:val="center"/>
        </w:trPr>
        <w:tc>
          <w:tcPr>
            <w:tcW w:w="2199" w:type="dxa"/>
            <w:tcBorders>
              <w:top w:val="nil"/>
              <w:left w:val="nil"/>
              <w:bottom w:val="nil"/>
              <w:right w:val="nil"/>
            </w:tcBorders>
          </w:tcPr>
          <w:p w14:paraId="61428321"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总体</w:t>
            </w:r>
          </w:p>
        </w:tc>
        <w:tc>
          <w:tcPr>
            <w:tcW w:w="1966" w:type="dxa"/>
            <w:tcBorders>
              <w:top w:val="nil"/>
              <w:left w:val="nil"/>
              <w:bottom w:val="nil"/>
              <w:right w:val="nil"/>
            </w:tcBorders>
          </w:tcPr>
          <w:p w14:paraId="4FAD7602" w14:textId="77777777" w:rsidR="000D0951" w:rsidRPr="00EF09E0" w:rsidRDefault="00954A46" w:rsidP="00163B39">
            <w:pPr>
              <w:keepNext/>
              <w:ind w:firstLine="420"/>
              <w:rPr>
                <w:rFonts w:eastAsiaTheme="majorEastAsia"/>
                <w:sz w:val="21"/>
                <w:szCs w:val="21"/>
              </w:rPr>
            </w:pPr>
            <w:proofErr w:type="spellStart"/>
            <w:r w:rsidRPr="00EF09E0">
              <w:rPr>
                <w:rFonts w:eastAsiaTheme="majorEastAsia"/>
                <w:sz w:val="21"/>
                <w:szCs w:val="21"/>
              </w:rPr>
              <w:t>anomaly_aware</w:t>
            </w:r>
            <w:proofErr w:type="spellEnd"/>
          </w:p>
        </w:tc>
        <w:tc>
          <w:tcPr>
            <w:tcW w:w="1257" w:type="dxa"/>
            <w:tcBorders>
              <w:top w:val="nil"/>
              <w:left w:val="nil"/>
              <w:bottom w:val="nil"/>
              <w:right w:val="nil"/>
            </w:tcBorders>
          </w:tcPr>
          <w:p w14:paraId="4C950F94"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65.0</w:t>
            </w:r>
          </w:p>
        </w:tc>
        <w:tc>
          <w:tcPr>
            <w:tcW w:w="1161" w:type="dxa"/>
            <w:tcBorders>
              <w:top w:val="nil"/>
              <w:left w:val="nil"/>
              <w:bottom w:val="nil"/>
              <w:right w:val="nil"/>
            </w:tcBorders>
          </w:tcPr>
          <w:p w14:paraId="0D838D57"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145.3</w:t>
            </w:r>
          </w:p>
        </w:tc>
        <w:tc>
          <w:tcPr>
            <w:tcW w:w="1280" w:type="dxa"/>
            <w:tcBorders>
              <w:top w:val="nil"/>
              <w:left w:val="nil"/>
              <w:bottom w:val="nil"/>
              <w:right w:val="nil"/>
            </w:tcBorders>
          </w:tcPr>
          <w:p w14:paraId="0AD1FDA7"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66.7</w:t>
            </w:r>
          </w:p>
        </w:tc>
        <w:tc>
          <w:tcPr>
            <w:tcW w:w="1455" w:type="dxa"/>
            <w:tcBorders>
              <w:top w:val="nil"/>
              <w:left w:val="nil"/>
              <w:bottom w:val="nil"/>
              <w:right w:val="nil"/>
            </w:tcBorders>
          </w:tcPr>
          <w:p w14:paraId="34FCA83D"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85.6</w:t>
            </w:r>
          </w:p>
        </w:tc>
        <w:tc>
          <w:tcPr>
            <w:tcW w:w="605" w:type="dxa"/>
            <w:tcBorders>
              <w:top w:val="nil"/>
              <w:left w:val="nil"/>
              <w:bottom w:val="nil"/>
              <w:right w:val="nil"/>
            </w:tcBorders>
          </w:tcPr>
          <w:p w14:paraId="5BCF0B51"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65.4</w:t>
            </w:r>
          </w:p>
        </w:tc>
      </w:tr>
      <w:tr w:rsidR="000D0951" w:rsidRPr="008F496B" w14:paraId="250648A2" w14:textId="77777777" w:rsidTr="00163B39">
        <w:trPr>
          <w:jc w:val="center"/>
        </w:trPr>
        <w:tc>
          <w:tcPr>
            <w:tcW w:w="2199" w:type="dxa"/>
            <w:tcBorders>
              <w:top w:val="nil"/>
              <w:left w:val="nil"/>
              <w:bottom w:val="nil"/>
              <w:right w:val="nil"/>
            </w:tcBorders>
          </w:tcPr>
          <w:p w14:paraId="5255A11C" w14:textId="77777777" w:rsidR="000D0951" w:rsidRPr="00EF09E0" w:rsidRDefault="000D0951" w:rsidP="00163B39">
            <w:pPr>
              <w:keepNext/>
              <w:ind w:firstLine="420"/>
              <w:rPr>
                <w:rFonts w:eastAsiaTheme="majorEastAsia"/>
                <w:sz w:val="21"/>
                <w:szCs w:val="21"/>
              </w:rPr>
            </w:pPr>
            <w:proofErr w:type="spellStart"/>
            <w:r w:rsidRPr="00EF09E0">
              <w:rPr>
                <w:rFonts w:eastAsiaTheme="majorEastAsia"/>
                <w:sz w:val="21"/>
                <w:szCs w:val="21"/>
              </w:rPr>
              <w:t>open_water</w:t>
            </w:r>
            <w:proofErr w:type="spellEnd"/>
          </w:p>
        </w:tc>
        <w:tc>
          <w:tcPr>
            <w:tcW w:w="1966" w:type="dxa"/>
            <w:tcBorders>
              <w:top w:val="nil"/>
              <w:left w:val="nil"/>
              <w:bottom w:val="nil"/>
              <w:right w:val="nil"/>
            </w:tcBorders>
          </w:tcPr>
          <w:p w14:paraId="3A1297FF" w14:textId="77777777" w:rsidR="000D0951" w:rsidRPr="00EF09E0" w:rsidRDefault="00954A46" w:rsidP="00163B39">
            <w:pPr>
              <w:keepNext/>
              <w:ind w:firstLine="420"/>
              <w:rPr>
                <w:rFonts w:eastAsiaTheme="majorEastAsia"/>
                <w:sz w:val="21"/>
                <w:szCs w:val="21"/>
              </w:rPr>
            </w:pPr>
            <w:proofErr w:type="spellStart"/>
            <w:r w:rsidRPr="00EF09E0">
              <w:rPr>
                <w:rFonts w:eastAsiaTheme="majorEastAsia"/>
                <w:sz w:val="21"/>
                <w:szCs w:val="21"/>
              </w:rPr>
              <w:t>anomaly_aware</w:t>
            </w:r>
            <w:proofErr w:type="spellEnd"/>
          </w:p>
        </w:tc>
        <w:tc>
          <w:tcPr>
            <w:tcW w:w="1257" w:type="dxa"/>
            <w:tcBorders>
              <w:top w:val="nil"/>
              <w:left w:val="nil"/>
              <w:bottom w:val="nil"/>
              <w:right w:val="nil"/>
            </w:tcBorders>
          </w:tcPr>
          <w:p w14:paraId="765DEFE5"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63.7</w:t>
            </w:r>
          </w:p>
        </w:tc>
        <w:tc>
          <w:tcPr>
            <w:tcW w:w="1161" w:type="dxa"/>
            <w:tcBorders>
              <w:top w:val="nil"/>
              <w:left w:val="nil"/>
              <w:bottom w:val="nil"/>
              <w:right w:val="nil"/>
            </w:tcBorders>
          </w:tcPr>
          <w:p w14:paraId="0CC9115E"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141.1</w:t>
            </w:r>
          </w:p>
        </w:tc>
        <w:tc>
          <w:tcPr>
            <w:tcW w:w="1280" w:type="dxa"/>
            <w:tcBorders>
              <w:top w:val="nil"/>
              <w:left w:val="nil"/>
              <w:bottom w:val="nil"/>
              <w:right w:val="nil"/>
            </w:tcBorders>
          </w:tcPr>
          <w:p w14:paraId="18ABE94A"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80.0</w:t>
            </w:r>
          </w:p>
        </w:tc>
        <w:tc>
          <w:tcPr>
            <w:tcW w:w="1455" w:type="dxa"/>
            <w:tcBorders>
              <w:top w:val="nil"/>
              <w:left w:val="nil"/>
              <w:bottom w:val="nil"/>
              <w:right w:val="nil"/>
            </w:tcBorders>
          </w:tcPr>
          <w:p w14:paraId="162180D2"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93.3</w:t>
            </w:r>
          </w:p>
        </w:tc>
        <w:tc>
          <w:tcPr>
            <w:tcW w:w="605" w:type="dxa"/>
            <w:tcBorders>
              <w:top w:val="nil"/>
              <w:left w:val="nil"/>
              <w:bottom w:val="nil"/>
              <w:right w:val="nil"/>
            </w:tcBorders>
          </w:tcPr>
          <w:p w14:paraId="1E57AFF7"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61.6</w:t>
            </w:r>
          </w:p>
        </w:tc>
      </w:tr>
      <w:tr w:rsidR="000D0951" w:rsidRPr="008F496B" w14:paraId="3D6A4E01" w14:textId="77777777" w:rsidTr="00163B39">
        <w:trPr>
          <w:jc w:val="center"/>
        </w:trPr>
        <w:tc>
          <w:tcPr>
            <w:tcW w:w="2199" w:type="dxa"/>
            <w:tcBorders>
              <w:top w:val="nil"/>
              <w:left w:val="nil"/>
              <w:bottom w:val="nil"/>
              <w:right w:val="nil"/>
            </w:tcBorders>
          </w:tcPr>
          <w:p w14:paraId="7D1D47A3" w14:textId="77777777" w:rsidR="000D0951" w:rsidRPr="00EF09E0" w:rsidRDefault="000D0951" w:rsidP="00163B39">
            <w:pPr>
              <w:keepNext/>
              <w:ind w:firstLine="420"/>
              <w:rPr>
                <w:rFonts w:eastAsiaTheme="majorEastAsia"/>
                <w:sz w:val="21"/>
                <w:szCs w:val="21"/>
              </w:rPr>
            </w:pPr>
            <w:proofErr w:type="spellStart"/>
            <w:r w:rsidRPr="00EF09E0">
              <w:rPr>
                <w:rFonts w:eastAsiaTheme="majorEastAsia"/>
                <w:sz w:val="21"/>
                <w:szCs w:val="21"/>
              </w:rPr>
              <w:t>obstacle_field</w:t>
            </w:r>
            <w:proofErr w:type="spellEnd"/>
          </w:p>
        </w:tc>
        <w:tc>
          <w:tcPr>
            <w:tcW w:w="1966" w:type="dxa"/>
            <w:tcBorders>
              <w:top w:val="nil"/>
              <w:left w:val="nil"/>
              <w:bottom w:val="nil"/>
              <w:right w:val="nil"/>
            </w:tcBorders>
          </w:tcPr>
          <w:p w14:paraId="675241C8" w14:textId="77777777" w:rsidR="000D0951" w:rsidRPr="00EF09E0" w:rsidRDefault="00954A46" w:rsidP="00163B39">
            <w:pPr>
              <w:keepNext/>
              <w:ind w:firstLine="420"/>
              <w:rPr>
                <w:rFonts w:eastAsiaTheme="majorEastAsia"/>
                <w:sz w:val="21"/>
                <w:szCs w:val="21"/>
              </w:rPr>
            </w:pPr>
            <w:proofErr w:type="spellStart"/>
            <w:r w:rsidRPr="00EF09E0">
              <w:rPr>
                <w:rFonts w:eastAsiaTheme="majorEastAsia"/>
                <w:sz w:val="21"/>
                <w:szCs w:val="21"/>
              </w:rPr>
              <w:t>anomaly_aware</w:t>
            </w:r>
            <w:proofErr w:type="spellEnd"/>
          </w:p>
        </w:tc>
        <w:tc>
          <w:tcPr>
            <w:tcW w:w="1257" w:type="dxa"/>
            <w:tcBorders>
              <w:top w:val="nil"/>
              <w:left w:val="nil"/>
              <w:bottom w:val="nil"/>
              <w:right w:val="nil"/>
            </w:tcBorders>
          </w:tcPr>
          <w:p w14:paraId="59B28260"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50.5</w:t>
            </w:r>
          </w:p>
        </w:tc>
        <w:tc>
          <w:tcPr>
            <w:tcW w:w="1161" w:type="dxa"/>
            <w:tcBorders>
              <w:top w:val="nil"/>
              <w:left w:val="nil"/>
              <w:bottom w:val="nil"/>
              <w:right w:val="nil"/>
            </w:tcBorders>
          </w:tcPr>
          <w:p w14:paraId="30408C38"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139.2</w:t>
            </w:r>
          </w:p>
        </w:tc>
        <w:tc>
          <w:tcPr>
            <w:tcW w:w="1280" w:type="dxa"/>
            <w:tcBorders>
              <w:top w:val="nil"/>
              <w:left w:val="nil"/>
              <w:bottom w:val="nil"/>
              <w:right w:val="nil"/>
            </w:tcBorders>
          </w:tcPr>
          <w:p w14:paraId="37501709"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455" w:type="dxa"/>
            <w:tcBorders>
              <w:top w:val="nil"/>
              <w:left w:val="nil"/>
              <w:bottom w:val="nil"/>
              <w:right w:val="nil"/>
            </w:tcBorders>
          </w:tcPr>
          <w:p w14:paraId="1690942E"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86.7</w:t>
            </w:r>
          </w:p>
        </w:tc>
        <w:tc>
          <w:tcPr>
            <w:tcW w:w="605" w:type="dxa"/>
            <w:tcBorders>
              <w:top w:val="nil"/>
              <w:left w:val="nil"/>
              <w:bottom w:val="nil"/>
              <w:right w:val="nil"/>
            </w:tcBorders>
          </w:tcPr>
          <w:p w14:paraId="43916F5E"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66.3</w:t>
            </w:r>
          </w:p>
        </w:tc>
      </w:tr>
      <w:tr w:rsidR="000D0951" w:rsidRPr="008F496B" w14:paraId="20B151D2" w14:textId="77777777" w:rsidTr="00163B39">
        <w:trPr>
          <w:jc w:val="center"/>
        </w:trPr>
        <w:tc>
          <w:tcPr>
            <w:tcW w:w="2199" w:type="dxa"/>
            <w:tcBorders>
              <w:top w:val="nil"/>
              <w:left w:val="nil"/>
              <w:bottom w:val="single" w:sz="12" w:space="0" w:color="000000"/>
              <w:right w:val="nil"/>
            </w:tcBorders>
          </w:tcPr>
          <w:p w14:paraId="323F4292" w14:textId="77777777" w:rsidR="000D0951" w:rsidRPr="00EF09E0" w:rsidRDefault="000D0951" w:rsidP="00163B39">
            <w:pPr>
              <w:keepNext/>
              <w:ind w:firstLine="420"/>
              <w:rPr>
                <w:rFonts w:eastAsiaTheme="majorEastAsia"/>
                <w:sz w:val="21"/>
                <w:szCs w:val="21"/>
              </w:rPr>
            </w:pPr>
            <w:proofErr w:type="spellStart"/>
            <w:r w:rsidRPr="00EF09E0">
              <w:rPr>
                <w:rFonts w:eastAsiaTheme="majorEastAsia"/>
                <w:sz w:val="21"/>
                <w:szCs w:val="21"/>
              </w:rPr>
              <w:t>peninsula_passage</w:t>
            </w:r>
            <w:proofErr w:type="spellEnd"/>
          </w:p>
        </w:tc>
        <w:tc>
          <w:tcPr>
            <w:tcW w:w="1966" w:type="dxa"/>
            <w:tcBorders>
              <w:top w:val="nil"/>
              <w:left w:val="nil"/>
              <w:bottom w:val="single" w:sz="12" w:space="0" w:color="000000"/>
              <w:right w:val="nil"/>
            </w:tcBorders>
          </w:tcPr>
          <w:p w14:paraId="3FE9BC72" w14:textId="77777777" w:rsidR="000D0951" w:rsidRPr="00EF09E0" w:rsidRDefault="00954A46" w:rsidP="00163B39">
            <w:pPr>
              <w:keepNext/>
              <w:ind w:firstLine="420"/>
              <w:rPr>
                <w:rFonts w:eastAsiaTheme="majorEastAsia"/>
                <w:sz w:val="21"/>
                <w:szCs w:val="21"/>
              </w:rPr>
            </w:pPr>
            <w:proofErr w:type="spellStart"/>
            <w:r w:rsidRPr="00EF09E0">
              <w:rPr>
                <w:rFonts w:eastAsiaTheme="majorEastAsia"/>
                <w:sz w:val="21"/>
                <w:szCs w:val="21"/>
              </w:rPr>
              <w:t>anomaly_aware</w:t>
            </w:r>
            <w:proofErr w:type="spellEnd"/>
          </w:p>
        </w:tc>
        <w:tc>
          <w:tcPr>
            <w:tcW w:w="1257" w:type="dxa"/>
            <w:tcBorders>
              <w:top w:val="nil"/>
              <w:left w:val="nil"/>
              <w:bottom w:val="single" w:sz="12" w:space="0" w:color="000000"/>
              <w:right w:val="nil"/>
            </w:tcBorders>
          </w:tcPr>
          <w:p w14:paraId="04EF405A"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80.8</w:t>
            </w:r>
          </w:p>
        </w:tc>
        <w:tc>
          <w:tcPr>
            <w:tcW w:w="1161" w:type="dxa"/>
            <w:tcBorders>
              <w:top w:val="nil"/>
              <w:left w:val="nil"/>
              <w:bottom w:val="single" w:sz="12" w:space="0" w:color="000000"/>
              <w:right w:val="nil"/>
            </w:tcBorders>
          </w:tcPr>
          <w:p w14:paraId="6984757D"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157.2</w:t>
            </w:r>
          </w:p>
        </w:tc>
        <w:tc>
          <w:tcPr>
            <w:tcW w:w="1280" w:type="dxa"/>
            <w:tcBorders>
              <w:top w:val="nil"/>
              <w:left w:val="nil"/>
              <w:bottom w:val="single" w:sz="12" w:space="0" w:color="000000"/>
              <w:right w:val="nil"/>
            </w:tcBorders>
          </w:tcPr>
          <w:p w14:paraId="199C307A"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60.0</w:t>
            </w:r>
          </w:p>
        </w:tc>
        <w:tc>
          <w:tcPr>
            <w:tcW w:w="1455" w:type="dxa"/>
            <w:tcBorders>
              <w:top w:val="nil"/>
              <w:left w:val="nil"/>
              <w:bottom w:val="single" w:sz="12" w:space="0" w:color="000000"/>
              <w:right w:val="nil"/>
            </w:tcBorders>
          </w:tcPr>
          <w:p w14:paraId="17FC79A9"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76.7</w:t>
            </w:r>
          </w:p>
        </w:tc>
        <w:tc>
          <w:tcPr>
            <w:tcW w:w="605" w:type="dxa"/>
            <w:tcBorders>
              <w:top w:val="nil"/>
              <w:left w:val="nil"/>
              <w:bottom w:val="single" w:sz="12" w:space="0" w:color="000000"/>
              <w:right w:val="nil"/>
            </w:tcBorders>
          </w:tcPr>
          <w:p w14:paraId="4BD40ADB" w14:textId="77777777" w:rsidR="000D0951" w:rsidRPr="008F496B" w:rsidRDefault="000D0951" w:rsidP="00163B39">
            <w:pPr>
              <w:keepNext/>
              <w:ind w:firstLine="420"/>
              <w:rPr>
                <w:rFonts w:asciiTheme="majorEastAsia" w:eastAsiaTheme="majorEastAsia" w:hAnsiTheme="majorEastAsia" w:hint="eastAsia"/>
                <w:sz w:val="21"/>
                <w:szCs w:val="21"/>
              </w:rPr>
            </w:pPr>
            <w:r w:rsidRPr="008F496B">
              <w:rPr>
                <w:rFonts w:asciiTheme="majorEastAsia" w:eastAsiaTheme="majorEastAsia" w:hAnsiTheme="majorEastAsia"/>
                <w:sz w:val="21"/>
                <w:szCs w:val="21"/>
              </w:rPr>
              <w:t>68.2</w:t>
            </w:r>
          </w:p>
        </w:tc>
      </w:tr>
    </w:tbl>
    <w:p w14:paraId="4D9CAC19" w14:textId="77777777" w:rsidR="00DB6C01" w:rsidRDefault="00DB6C01">
      <w:pPr>
        <w:pStyle w:val="aff6"/>
        <w:rPr>
          <w:rFonts w:hint="eastAsia"/>
        </w:rPr>
      </w:pPr>
    </w:p>
    <w:p w14:paraId="0E830783" w14:textId="4E7AC979" w:rsidR="00EE56B4" w:rsidRDefault="00EE56B4">
      <w:pPr>
        <w:widowControl/>
        <w:spacing w:line="240" w:lineRule="auto"/>
        <w:ind w:firstLineChars="0" w:firstLine="0"/>
        <w:jc w:val="left"/>
        <w:rPr>
          <w:rFonts w:ascii="黑体" w:eastAsia="黑体" w:hAnsi="黑体" w:hint="eastAsia"/>
          <w:b/>
          <w:bCs/>
          <w:sz w:val="32"/>
          <w:szCs w:val="32"/>
        </w:rPr>
      </w:pPr>
    </w:p>
    <w:sectPr w:rsidR="00EE56B4" w:rsidSect="00273224">
      <w:headerReference w:type="default" r:id="rId33"/>
      <w:footerReference w:type="default" r:id="rId34"/>
      <w:pgSz w:w="11906" w:h="16838"/>
      <w:pgMar w:top="1417" w:right="1134" w:bottom="1417" w:left="1417" w:header="851" w:footer="850"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CDC915" w14:textId="77777777" w:rsidR="00E644AD" w:rsidRDefault="00E644AD">
      <w:pPr>
        <w:spacing w:line="240" w:lineRule="auto"/>
        <w:ind w:firstLine="480"/>
      </w:pPr>
      <w:r>
        <w:separator/>
      </w:r>
    </w:p>
  </w:endnote>
  <w:endnote w:type="continuationSeparator" w:id="0">
    <w:p w14:paraId="6ED386E2" w14:textId="77777777" w:rsidR="00E644AD" w:rsidRDefault="00E644AD">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embedRegular r:id="rId1" w:subsetted="1" w:fontKey="{876F17BE-CA82-4DFE-823F-0B7A94520542}"/>
    <w:embedBold r:id="rId2" w:subsetted="1" w:fontKey="{D51C95B1-E30E-4649-926D-3536F035C5DF}"/>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仿宋_GB2312">
    <w:altName w:val="微软雅黑"/>
    <w:charset w:val="86"/>
    <w:family w:val="modern"/>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embedRegular r:id="rId3" w:fontKey="{9B6E1D15-0C10-4A9B-81DC-A2A9C3393330}"/>
    <w:embedItalic r:id="rId4" w:fontKey="{1EA51143-C2FE-4632-BDE6-3E375E0300B0}"/>
    <w:embedBoldItalic r:id="rId5" w:fontKey="{EC895B4D-D767-4C94-8430-2ED21FC2AA57}"/>
  </w:font>
  <w:font w:name="仿宋">
    <w:panose1 w:val="02010609060101010101"/>
    <w:charset w:val="86"/>
    <w:family w:val="modern"/>
    <w:pitch w:val="fixed"/>
    <w:sig w:usb0="800002BF" w:usb1="38CF7CFA" w:usb2="00000016" w:usb3="00000000" w:csb0="00040001" w:csb1="00000000"/>
    <w:embedRegular r:id="rId6" w:subsetted="1" w:fontKey="{2BE0BD2D-DE13-4F1D-8B2F-F567A0717A1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D371C" w14:textId="77777777" w:rsidR="00A46EBE" w:rsidRDefault="00A46EBE">
    <w:pPr>
      <w:pStyle w:val="a9"/>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43968" w14:textId="77777777" w:rsidR="00A46EBE" w:rsidRDefault="00A46EBE">
    <w:pPr>
      <w:pStyle w:val="a9"/>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6DEF" w14:textId="77777777" w:rsidR="00A46EBE" w:rsidRDefault="00A46EBE">
    <w:pPr>
      <w:pStyle w:val="a9"/>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6663895"/>
      <w:docPartObj>
        <w:docPartGallery w:val="Page Numbers (Bottom of Page)"/>
        <w:docPartUnique/>
      </w:docPartObj>
    </w:sdtPr>
    <w:sdtContent>
      <w:p w14:paraId="3ADD2C34" w14:textId="0A759702" w:rsidR="001F08E2" w:rsidRDefault="001F08E2">
        <w:pPr>
          <w:pStyle w:val="a9"/>
          <w:ind w:firstLine="360"/>
          <w:jc w:val="center"/>
        </w:pPr>
        <w:r>
          <w:fldChar w:fldCharType="begin"/>
        </w:r>
        <w:r>
          <w:instrText>PAGE   \* MERGEFORMAT</w:instrText>
        </w:r>
        <w:r>
          <w:fldChar w:fldCharType="separate"/>
        </w:r>
        <w:r>
          <w:rPr>
            <w:lang w:val="zh-CN"/>
          </w:rPr>
          <w:t>2</w:t>
        </w:r>
        <w:r>
          <w:fldChar w:fldCharType="end"/>
        </w:r>
      </w:p>
    </w:sdtContent>
  </w:sdt>
  <w:p w14:paraId="3F3BB172" w14:textId="7EFD74E5" w:rsidR="00725118" w:rsidRPr="00D4794A" w:rsidRDefault="00725118" w:rsidP="00D4794A">
    <w:pPr>
      <w:pStyle w:val="af5"/>
      <w:ind w:left="860" w:firstLineChars="0" w:firstLine="0"/>
      <w:jc w:val="center"/>
      <w:rPr>
        <w:rFonts w:ascii="宋体" w:hAnsi="宋体" w:cs="宋体" w:hint="eastAsia"/>
        <w:sz w:val="21"/>
        <w:szCs w:val="21"/>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40C6F4" w14:textId="77777777" w:rsidR="00725118" w:rsidRDefault="00725118">
    <w:pPr>
      <w:ind w:firstLine="420"/>
      <w:jc w:val="center"/>
      <w:rPr>
        <w:rFonts w:ascii="宋体" w:hAnsi="宋体" w:cs="宋体" w:hint="eastAsia"/>
        <w:sz w:val="21"/>
        <w:szCs w:val="21"/>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8EED8F" w14:textId="77777777" w:rsidR="00725118" w:rsidRDefault="0017670E">
    <w:pPr>
      <w:ind w:firstLine="420"/>
      <w:jc w:val="center"/>
      <w:rPr>
        <w:rFonts w:ascii="宋体" w:hAnsi="宋体" w:cs="宋体" w:hint="eastAsia"/>
        <w:sz w:val="21"/>
        <w:szCs w:val="21"/>
      </w:rPr>
    </w:pPr>
    <w:r>
      <w:rPr>
        <w:rFonts w:ascii="宋体" w:hAnsi="宋体" w:cs="宋体"/>
        <w:sz w:val="21"/>
        <w:szCs w:val="21"/>
      </w:rPr>
      <w:fldChar w:fldCharType="begin"/>
    </w:r>
    <w:r>
      <w:rPr>
        <w:rFonts w:ascii="宋体" w:hAnsi="宋体" w:cs="宋体"/>
        <w:sz w:val="21"/>
        <w:szCs w:val="21"/>
      </w:rPr>
      <w:instrText xml:space="preserve"> PAGE </w:instrText>
    </w:r>
    <w:r>
      <w:rPr>
        <w:rFonts w:ascii="宋体" w:hAnsi="宋体" w:cs="宋体"/>
        <w:sz w:val="21"/>
        <w:szCs w:val="21"/>
      </w:rPr>
      <w:fldChar w:fldCharType="separate"/>
    </w:r>
    <w:r>
      <w:rPr>
        <w:rFonts w:ascii="宋体" w:hAnsi="宋体" w:cs="宋体"/>
        <w:sz w:val="21"/>
        <w:szCs w:val="21"/>
      </w:rPr>
      <w:t>1</w:t>
    </w:r>
    <w:r>
      <w:rPr>
        <w:rFonts w:ascii="宋体" w:hAnsi="宋体" w:cs="宋体"/>
        <w:sz w:val="21"/>
        <w:szCs w:val="21"/>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50DF" w14:textId="77777777" w:rsidR="00725118" w:rsidRDefault="00725118">
    <w:pPr>
      <w:ind w:firstLine="420"/>
      <w:jc w:val="center"/>
      <w:rPr>
        <w:rFonts w:ascii="宋体" w:hAnsi="宋体" w:cs="宋体" w:hint="eastAsia"/>
        <w:sz w:val="21"/>
        <w:szCs w:val="2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E20F45" w14:textId="77777777" w:rsidR="00E644AD" w:rsidRDefault="00E644AD">
      <w:pPr>
        <w:spacing w:line="240" w:lineRule="auto"/>
        <w:ind w:firstLine="480"/>
      </w:pPr>
      <w:r>
        <w:separator/>
      </w:r>
    </w:p>
  </w:footnote>
  <w:footnote w:type="continuationSeparator" w:id="0">
    <w:p w14:paraId="0BBCBC67" w14:textId="77777777" w:rsidR="00E644AD" w:rsidRDefault="00E644AD">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2351DF" w14:textId="77777777" w:rsidR="00A46EBE" w:rsidRDefault="00A46EBE">
    <w:pPr>
      <w:pStyle w:val="ab"/>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7E3B" w14:textId="77777777" w:rsidR="00A46EBE" w:rsidRDefault="00A46EBE">
    <w:pPr>
      <w:pStyle w:val="ab"/>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3A195" w14:textId="77777777" w:rsidR="00A46EBE" w:rsidRDefault="00A46EBE">
    <w:pPr>
      <w:pStyle w:val="ab"/>
      <w:ind w:firstLine="36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692918"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82025"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C4D0D"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w:t>
    </w:r>
    <w:r>
      <w:rPr>
        <w:rFonts w:ascii="宋体" w:hAnsi="宋体" w:cs="宋体"/>
        <w:sz w:val="18"/>
        <w:szCs w:val="18"/>
      </w:rPr>
      <w:t>设计）</w:t>
    </w:r>
    <w:r>
      <w:rPr>
        <w:rFonts w:ascii="宋体" w:hAnsi="宋体" w:cs="宋体"/>
        <w:sz w:val="18"/>
        <w:szCs w:val="18"/>
      </w:rPr>
      <w:tab/>
      <w:t>面向海上可疑目标搜索任务的多USV决策优化方法研究</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61D8" w14:textId="77777777" w:rsidR="00725118" w:rsidRDefault="0017670E">
    <w:pPr>
      <w:pBdr>
        <w:bottom w:val="single" w:sz="4" w:space="1" w:color="auto"/>
      </w:pBdr>
      <w:tabs>
        <w:tab w:val="right" w:pos="9355"/>
      </w:tabs>
      <w:ind w:firstLine="360"/>
      <w:jc w:val="left"/>
      <w:rPr>
        <w:rFonts w:ascii="宋体" w:hAnsi="宋体" w:cs="宋体" w:hint="eastAsia"/>
        <w:sz w:val="18"/>
        <w:szCs w:val="18"/>
      </w:rPr>
    </w:pPr>
    <w:r>
      <w:rPr>
        <w:rFonts w:ascii="宋体" w:hAnsi="宋体" w:cs="宋体"/>
        <w:sz w:val="18"/>
        <w:szCs w:val="18"/>
      </w:rPr>
      <w:t>兰州大学本科毕业论文（设计）</w:t>
    </w:r>
    <w:r>
      <w:rPr>
        <w:rFonts w:ascii="宋体" w:hAnsi="宋体" w:cs="宋体"/>
        <w:sz w:val="18"/>
        <w:szCs w:val="18"/>
      </w:rPr>
      <w:tab/>
      <w:t>面向海上可疑目标搜索任务的多USV决策优化方法研究</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6CEA2025"/>
    <w:lvl w:ilvl="0">
      <w:start w:val="1"/>
      <w:numFmt w:val="none"/>
      <w:pStyle w:val="a"/>
      <w:suff w:val="nothing"/>
      <w:lvlText w:val="%1"/>
      <w:lvlJc w:val="left"/>
      <w:pPr>
        <w:ind w:left="0" w:firstLine="0"/>
      </w:pPr>
      <w:rPr>
        <w:rFonts w:ascii="Times New Roman" w:hAnsi="Times New Roman" w:hint="default"/>
        <w:b/>
        <w:i w:val="0"/>
        <w:sz w:val="21"/>
      </w:rPr>
    </w:lvl>
    <w:lvl w:ilvl="1">
      <w:start w:val="1"/>
      <w:numFmt w:val="decimal"/>
      <w:suff w:val="nothing"/>
      <w:lvlText w:val="%1%2　"/>
      <w:lvlJc w:val="left"/>
      <w:pPr>
        <w:ind w:left="0" w:firstLine="0"/>
      </w:pPr>
      <w:rPr>
        <w:rFonts w:ascii="黑体" w:eastAsia="黑体" w:hAnsi="Times New Roman" w:hint="eastAsia"/>
        <w:b w:val="0"/>
        <w:i w:val="0"/>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1" w15:restartNumberingAfterBreak="0">
    <w:nsid w:val="08D50B0A"/>
    <w:multiLevelType w:val="multilevel"/>
    <w:tmpl w:val="47A86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90D95"/>
    <w:multiLevelType w:val="multilevel"/>
    <w:tmpl w:val="7460F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B5218B"/>
    <w:multiLevelType w:val="multilevel"/>
    <w:tmpl w:val="0E1C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717A53"/>
    <w:multiLevelType w:val="multilevel"/>
    <w:tmpl w:val="0584F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1A1659"/>
    <w:multiLevelType w:val="multilevel"/>
    <w:tmpl w:val="302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330951"/>
    <w:multiLevelType w:val="multilevel"/>
    <w:tmpl w:val="21D40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70A66"/>
    <w:multiLevelType w:val="multilevel"/>
    <w:tmpl w:val="2210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C5041F"/>
    <w:multiLevelType w:val="multilevel"/>
    <w:tmpl w:val="9B045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016553"/>
    <w:multiLevelType w:val="multilevel"/>
    <w:tmpl w:val="C3E85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493FD9"/>
    <w:multiLevelType w:val="multilevel"/>
    <w:tmpl w:val="5B0A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6B26C3"/>
    <w:multiLevelType w:val="hybridMultilevel"/>
    <w:tmpl w:val="9AF2DE7C"/>
    <w:lvl w:ilvl="0" w:tplc="0409001B">
      <w:start w:val="1"/>
      <w:numFmt w:val="lowerRoman"/>
      <w:lvlText w:val="%1."/>
      <w:lvlJc w:val="right"/>
      <w:pPr>
        <w:ind w:left="860" w:hanging="440"/>
      </w:p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2" w15:restartNumberingAfterBreak="0">
    <w:nsid w:val="69F34DED"/>
    <w:multiLevelType w:val="hybridMultilevel"/>
    <w:tmpl w:val="7EF88D96"/>
    <w:lvl w:ilvl="0" w:tplc="53E62C6C">
      <w:start w:val="1"/>
      <w:numFmt w:val="decimal"/>
      <w:lvlText w:val="[%1]"/>
      <w:lvlJc w:val="left"/>
      <w:pPr>
        <w:ind w:left="860" w:hanging="440"/>
      </w:pPr>
      <w:rPr>
        <w:rFonts w:ascii="Times New Roman" w:hAnsi="Times New Roman" w:hint="default"/>
        <w:b w:val="0"/>
        <w:i w:val="0"/>
        <w:sz w:val="21"/>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77570EF6"/>
    <w:multiLevelType w:val="multilevel"/>
    <w:tmpl w:val="702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9304AE"/>
    <w:multiLevelType w:val="multilevel"/>
    <w:tmpl w:val="3F415D37"/>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num w:numId="1" w16cid:durableId="1517719">
    <w:abstractNumId w:val="0"/>
  </w:num>
  <w:num w:numId="2" w16cid:durableId="704913348">
    <w:abstractNumId w:val="14"/>
  </w:num>
  <w:num w:numId="3" w16cid:durableId="1652752966">
    <w:abstractNumId w:val="4"/>
  </w:num>
  <w:num w:numId="4" w16cid:durableId="983701234">
    <w:abstractNumId w:val="5"/>
  </w:num>
  <w:num w:numId="5" w16cid:durableId="1137726477">
    <w:abstractNumId w:val="9"/>
  </w:num>
  <w:num w:numId="6" w16cid:durableId="1327585420">
    <w:abstractNumId w:val="3"/>
  </w:num>
  <w:num w:numId="7" w16cid:durableId="1075127771">
    <w:abstractNumId w:val="1"/>
  </w:num>
  <w:num w:numId="8" w16cid:durableId="121727773">
    <w:abstractNumId w:val="6"/>
  </w:num>
  <w:num w:numId="9" w16cid:durableId="783310531">
    <w:abstractNumId w:val="7"/>
  </w:num>
  <w:num w:numId="10" w16cid:durableId="711930279">
    <w:abstractNumId w:val="10"/>
  </w:num>
  <w:num w:numId="11" w16cid:durableId="171144037">
    <w:abstractNumId w:val="13"/>
  </w:num>
  <w:num w:numId="12" w16cid:durableId="96171568">
    <w:abstractNumId w:val="2"/>
  </w:num>
  <w:num w:numId="13" w16cid:durableId="1089235391">
    <w:abstractNumId w:val="8"/>
  </w:num>
  <w:num w:numId="14" w16cid:durableId="1556695844">
    <w:abstractNumId w:val="12"/>
  </w:num>
  <w:num w:numId="15" w16cid:durableId="50240050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saveSubsetFonts/>
  <w:bordersDoNotSurroundHeader/>
  <w:bordersDoNotSurroundFooter/>
  <w:proofState w:spelling="clean" w:grammar="clean"/>
  <w:defaultTabStop w:val="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7F1"/>
    <w:rsid w:val="000012A7"/>
    <w:rsid w:val="00001A65"/>
    <w:rsid w:val="0000232E"/>
    <w:rsid w:val="00002D81"/>
    <w:rsid w:val="00004D30"/>
    <w:rsid w:val="0000539E"/>
    <w:rsid w:val="00005BA7"/>
    <w:rsid w:val="0000610A"/>
    <w:rsid w:val="000067AA"/>
    <w:rsid w:val="00006822"/>
    <w:rsid w:val="0000768D"/>
    <w:rsid w:val="00007A74"/>
    <w:rsid w:val="00007F7E"/>
    <w:rsid w:val="0001054C"/>
    <w:rsid w:val="00012B29"/>
    <w:rsid w:val="00014238"/>
    <w:rsid w:val="00014E39"/>
    <w:rsid w:val="00015863"/>
    <w:rsid w:val="00016D54"/>
    <w:rsid w:val="00022EDD"/>
    <w:rsid w:val="0002331D"/>
    <w:rsid w:val="0002354C"/>
    <w:rsid w:val="0002355D"/>
    <w:rsid w:val="00023872"/>
    <w:rsid w:val="0003103F"/>
    <w:rsid w:val="00031251"/>
    <w:rsid w:val="0003132D"/>
    <w:rsid w:val="00032B0D"/>
    <w:rsid w:val="0003615A"/>
    <w:rsid w:val="00036D03"/>
    <w:rsid w:val="000370FB"/>
    <w:rsid w:val="00040044"/>
    <w:rsid w:val="00040A62"/>
    <w:rsid w:val="0004279A"/>
    <w:rsid w:val="00043778"/>
    <w:rsid w:val="00045D26"/>
    <w:rsid w:val="00045DB9"/>
    <w:rsid w:val="00046F58"/>
    <w:rsid w:val="000472DB"/>
    <w:rsid w:val="00047F07"/>
    <w:rsid w:val="000545E5"/>
    <w:rsid w:val="00054C59"/>
    <w:rsid w:val="000563BC"/>
    <w:rsid w:val="000574BD"/>
    <w:rsid w:val="00057A15"/>
    <w:rsid w:val="00060511"/>
    <w:rsid w:val="000622A8"/>
    <w:rsid w:val="00062A24"/>
    <w:rsid w:val="0006482B"/>
    <w:rsid w:val="00065024"/>
    <w:rsid w:val="00065B92"/>
    <w:rsid w:val="00066DC6"/>
    <w:rsid w:val="00066F92"/>
    <w:rsid w:val="000671BB"/>
    <w:rsid w:val="000721E8"/>
    <w:rsid w:val="000749C5"/>
    <w:rsid w:val="00074E1B"/>
    <w:rsid w:val="00076C68"/>
    <w:rsid w:val="000804D0"/>
    <w:rsid w:val="00081056"/>
    <w:rsid w:val="00084AE1"/>
    <w:rsid w:val="00086138"/>
    <w:rsid w:val="00086FA9"/>
    <w:rsid w:val="000900D9"/>
    <w:rsid w:val="00092F53"/>
    <w:rsid w:val="00093D52"/>
    <w:rsid w:val="000954BD"/>
    <w:rsid w:val="00096184"/>
    <w:rsid w:val="00097812"/>
    <w:rsid w:val="000A0442"/>
    <w:rsid w:val="000A1627"/>
    <w:rsid w:val="000A33DE"/>
    <w:rsid w:val="000A3AED"/>
    <w:rsid w:val="000A57B6"/>
    <w:rsid w:val="000A626B"/>
    <w:rsid w:val="000A70C3"/>
    <w:rsid w:val="000A7663"/>
    <w:rsid w:val="000A7F46"/>
    <w:rsid w:val="000B1588"/>
    <w:rsid w:val="000B30EB"/>
    <w:rsid w:val="000B427A"/>
    <w:rsid w:val="000B47E2"/>
    <w:rsid w:val="000B47E9"/>
    <w:rsid w:val="000B4BC8"/>
    <w:rsid w:val="000B5847"/>
    <w:rsid w:val="000B6F9F"/>
    <w:rsid w:val="000B7897"/>
    <w:rsid w:val="000C3F8C"/>
    <w:rsid w:val="000C4A3D"/>
    <w:rsid w:val="000C59D9"/>
    <w:rsid w:val="000C62EC"/>
    <w:rsid w:val="000C68C0"/>
    <w:rsid w:val="000D0951"/>
    <w:rsid w:val="000D3121"/>
    <w:rsid w:val="000D4181"/>
    <w:rsid w:val="000D5918"/>
    <w:rsid w:val="000D6789"/>
    <w:rsid w:val="000D6A52"/>
    <w:rsid w:val="000D7FC7"/>
    <w:rsid w:val="000E1879"/>
    <w:rsid w:val="000E1A7C"/>
    <w:rsid w:val="000E21A7"/>
    <w:rsid w:val="000E49F1"/>
    <w:rsid w:val="000E5525"/>
    <w:rsid w:val="000E5A38"/>
    <w:rsid w:val="000E6EE3"/>
    <w:rsid w:val="000F05E4"/>
    <w:rsid w:val="000F1028"/>
    <w:rsid w:val="000F1B15"/>
    <w:rsid w:val="000F25AE"/>
    <w:rsid w:val="000F3A90"/>
    <w:rsid w:val="000F6959"/>
    <w:rsid w:val="000F718A"/>
    <w:rsid w:val="00102B55"/>
    <w:rsid w:val="00102FA9"/>
    <w:rsid w:val="00104FF9"/>
    <w:rsid w:val="00105080"/>
    <w:rsid w:val="00110C01"/>
    <w:rsid w:val="00111FF9"/>
    <w:rsid w:val="001120AC"/>
    <w:rsid w:val="001139A3"/>
    <w:rsid w:val="001154B7"/>
    <w:rsid w:val="00116AE9"/>
    <w:rsid w:val="00117FC9"/>
    <w:rsid w:val="00120BCF"/>
    <w:rsid w:val="001217CA"/>
    <w:rsid w:val="00123162"/>
    <w:rsid w:val="001235D6"/>
    <w:rsid w:val="00124F71"/>
    <w:rsid w:val="00127022"/>
    <w:rsid w:val="001275AD"/>
    <w:rsid w:val="001320B8"/>
    <w:rsid w:val="00133F0F"/>
    <w:rsid w:val="00134250"/>
    <w:rsid w:val="00135380"/>
    <w:rsid w:val="0013590A"/>
    <w:rsid w:val="0013689B"/>
    <w:rsid w:val="00137987"/>
    <w:rsid w:val="00140025"/>
    <w:rsid w:val="00141AB2"/>
    <w:rsid w:val="00142581"/>
    <w:rsid w:val="001454F2"/>
    <w:rsid w:val="00146192"/>
    <w:rsid w:val="001464F3"/>
    <w:rsid w:val="00147914"/>
    <w:rsid w:val="001509DD"/>
    <w:rsid w:val="0015125F"/>
    <w:rsid w:val="0015280B"/>
    <w:rsid w:val="00152E89"/>
    <w:rsid w:val="0015426F"/>
    <w:rsid w:val="00160023"/>
    <w:rsid w:val="00160A41"/>
    <w:rsid w:val="00161250"/>
    <w:rsid w:val="001623B8"/>
    <w:rsid w:val="00163B39"/>
    <w:rsid w:val="001642F9"/>
    <w:rsid w:val="00165303"/>
    <w:rsid w:val="001653DF"/>
    <w:rsid w:val="00165997"/>
    <w:rsid w:val="00165FEF"/>
    <w:rsid w:val="00166F1F"/>
    <w:rsid w:val="001707D0"/>
    <w:rsid w:val="00170A7A"/>
    <w:rsid w:val="00170CEC"/>
    <w:rsid w:val="00171EFE"/>
    <w:rsid w:val="00172F73"/>
    <w:rsid w:val="0017459A"/>
    <w:rsid w:val="00174DFB"/>
    <w:rsid w:val="00175309"/>
    <w:rsid w:val="001759E0"/>
    <w:rsid w:val="0017670E"/>
    <w:rsid w:val="001770F3"/>
    <w:rsid w:val="0018002C"/>
    <w:rsid w:val="00181024"/>
    <w:rsid w:val="00181096"/>
    <w:rsid w:val="0018303E"/>
    <w:rsid w:val="00183947"/>
    <w:rsid w:val="00183B69"/>
    <w:rsid w:val="001841F6"/>
    <w:rsid w:val="00184BE6"/>
    <w:rsid w:val="001850B5"/>
    <w:rsid w:val="001854E3"/>
    <w:rsid w:val="00185CE0"/>
    <w:rsid w:val="00186456"/>
    <w:rsid w:val="0019292D"/>
    <w:rsid w:val="00193B2B"/>
    <w:rsid w:val="00195387"/>
    <w:rsid w:val="001966BC"/>
    <w:rsid w:val="00196BE3"/>
    <w:rsid w:val="001A0E56"/>
    <w:rsid w:val="001A1233"/>
    <w:rsid w:val="001A1AE1"/>
    <w:rsid w:val="001A1B59"/>
    <w:rsid w:val="001A2D5E"/>
    <w:rsid w:val="001A39F5"/>
    <w:rsid w:val="001A57F4"/>
    <w:rsid w:val="001A79CD"/>
    <w:rsid w:val="001B41EB"/>
    <w:rsid w:val="001B4B9D"/>
    <w:rsid w:val="001B7F12"/>
    <w:rsid w:val="001C16C8"/>
    <w:rsid w:val="001C3997"/>
    <w:rsid w:val="001C5076"/>
    <w:rsid w:val="001C5B80"/>
    <w:rsid w:val="001D0289"/>
    <w:rsid w:val="001D2716"/>
    <w:rsid w:val="001D33B8"/>
    <w:rsid w:val="001D5EAA"/>
    <w:rsid w:val="001D71E6"/>
    <w:rsid w:val="001D7BC4"/>
    <w:rsid w:val="001D7F5B"/>
    <w:rsid w:val="001E1AA2"/>
    <w:rsid w:val="001E3A6E"/>
    <w:rsid w:val="001E42B3"/>
    <w:rsid w:val="001E48CA"/>
    <w:rsid w:val="001E50C7"/>
    <w:rsid w:val="001E5A45"/>
    <w:rsid w:val="001E5EA8"/>
    <w:rsid w:val="001E73D7"/>
    <w:rsid w:val="001F08E2"/>
    <w:rsid w:val="001F09B7"/>
    <w:rsid w:val="001F16C4"/>
    <w:rsid w:val="001F5E5B"/>
    <w:rsid w:val="001F6FD8"/>
    <w:rsid w:val="001F7C54"/>
    <w:rsid w:val="00201A46"/>
    <w:rsid w:val="002031F7"/>
    <w:rsid w:val="0020352F"/>
    <w:rsid w:val="00203631"/>
    <w:rsid w:val="0020786C"/>
    <w:rsid w:val="0021065E"/>
    <w:rsid w:val="00211A20"/>
    <w:rsid w:val="00214EE2"/>
    <w:rsid w:val="00221BA0"/>
    <w:rsid w:val="00221EFF"/>
    <w:rsid w:val="0022204A"/>
    <w:rsid w:val="00223D74"/>
    <w:rsid w:val="00226E47"/>
    <w:rsid w:val="002276D0"/>
    <w:rsid w:val="00230D36"/>
    <w:rsid w:val="00230DA4"/>
    <w:rsid w:val="00231895"/>
    <w:rsid w:val="00232606"/>
    <w:rsid w:val="00233306"/>
    <w:rsid w:val="00233689"/>
    <w:rsid w:val="00235519"/>
    <w:rsid w:val="0023776C"/>
    <w:rsid w:val="00237BCE"/>
    <w:rsid w:val="002408BA"/>
    <w:rsid w:val="002410A7"/>
    <w:rsid w:val="00243D95"/>
    <w:rsid w:val="00244749"/>
    <w:rsid w:val="00246724"/>
    <w:rsid w:val="00247100"/>
    <w:rsid w:val="002475A1"/>
    <w:rsid w:val="002540BE"/>
    <w:rsid w:val="00254F3B"/>
    <w:rsid w:val="00257014"/>
    <w:rsid w:val="00260AAA"/>
    <w:rsid w:val="00267A94"/>
    <w:rsid w:val="0027178A"/>
    <w:rsid w:val="00271F1D"/>
    <w:rsid w:val="00273224"/>
    <w:rsid w:val="00273FD8"/>
    <w:rsid w:val="00274A0F"/>
    <w:rsid w:val="00274B55"/>
    <w:rsid w:val="0027530F"/>
    <w:rsid w:val="00276672"/>
    <w:rsid w:val="00277970"/>
    <w:rsid w:val="002806B9"/>
    <w:rsid w:val="00281665"/>
    <w:rsid w:val="002816CA"/>
    <w:rsid w:val="00283192"/>
    <w:rsid w:val="00284AF3"/>
    <w:rsid w:val="00285002"/>
    <w:rsid w:val="002913DB"/>
    <w:rsid w:val="00291B5A"/>
    <w:rsid w:val="00291D36"/>
    <w:rsid w:val="00292184"/>
    <w:rsid w:val="002924ED"/>
    <w:rsid w:val="00292A18"/>
    <w:rsid w:val="0029316D"/>
    <w:rsid w:val="00293F86"/>
    <w:rsid w:val="0029457C"/>
    <w:rsid w:val="002958AA"/>
    <w:rsid w:val="002A012C"/>
    <w:rsid w:val="002A1FA4"/>
    <w:rsid w:val="002A300A"/>
    <w:rsid w:val="002A490F"/>
    <w:rsid w:val="002A4DC4"/>
    <w:rsid w:val="002A57E0"/>
    <w:rsid w:val="002A6773"/>
    <w:rsid w:val="002A760E"/>
    <w:rsid w:val="002A7FEB"/>
    <w:rsid w:val="002B1B5F"/>
    <w:rsid w:val="002B2E58"/>
    <w:rsid w:val="002B463A"/>
    <w:rsid w:val="002B68B8"/>
    <w:rsid w:val="002B798B"/>
    <w:rsid w:val="002C09A6"/>
    <w:rsid w:val="002C0F41"/>
    <w:rsid w:val="002C13F7"/>
    <w:rsid w:val="002C1C58"/>
    <w:rsid w:val="002C2929"/>
    <w:rsid w:val="002C4638"/>
    <w:rsid w:val="002C4A4F"/>
    <w:rsid w:val="002C5445"/>
    <w:rsid w:val="002C7035"/>
    <w:rsid w:val="002C78CD"/>
    <w:rsid w:val="002D0CDB"/>
    <w:rsid w:val="002D21FF"/>
    <w:rsid w:val="002D277E"/>
    <w:rsid w:val="002D52AF"/>
    <w:rsid w:val="002D5FA0"/>
    <w:rsid w:val="002D6828"/>
    <w:rsid w:val="002D7B42"/>
    <w:rsid w:val="002E06F2"/>
    <w:rsid w:val="002E1D3C"/>
    <w:rsid w:val="002E438E"/>
    <w:rsid w:val="002E5E26"/>
    <w:rsid w:val="002E61A2"/>
    <w:rsid w:val="002E7B00"/>
    <w:rsid w:val="002F5FEB"/>
    <w:rsid w:val="002F71AE"/>
    <w:rsid w:val="00300CF9"/>
    <w:rsid w:val="00301C8F"/>
    <w:rsid w:val="00302ABB"/>
    <w:rsid w:val="003034CC"/>
    <w:rsid w:val="00303F6C"/>
    <w:rsid w:val="003043ED"/>
    <w:rsid w:val="003044D4"/>
    <w:rsid w:val="00306795"/>
    <w:rsid w:val="00306DB4"/>
    <w:rsid w:val="00310A98"/>
    <w:rsid w:val="003119D5"/>
    <w:rsid w:val="00311D0F"/>
    <w:rsid w:val="0031298B"/>
    <w:rsid w:val="0031351B"/>
    <w:rsid w:val="00314747"/>
    <w:rsid w:val="0031507E"/>
    <w:rsid w:val="003155FB"/>
    <w:rsid w:val="00315DBE"/>
    <w:rsid w:val="003164FF"/>
    <w:rsid w:val="0032018B"/>
    <w:rsid w:val="00320EE2"/>
    <w:rsid w:val="0032112F"/>
    <w:rsid w:val="0032160E"/>
    <w:rsid w:val="00321D61"/>
    <w:rsid w:val="00324D1B"/>
    <w:rsid w:val="003276FB"/>
    <w:rsid w:val="00332DC4"/>
    <w:rsid w:val="00335602"/>
    <w:rsid w:val="00336111"/>
    <w:rsid w:val="0033646A"/>
    <w:rsid w:val="00337C07"/>
    <w:rsid w:val="00340807"/>
    <w:rsid w:val="003411D7"/>
    <w:rsid w:val="00343A11"/>
    <w:rsid w:val="00345DC4"/>
    <w:rsid w:val="003465BA"/>
    <w:rsid w:val="00347401"/>
    <w:rsid w:val="0034751B"/>
    <w:rsid w:val="00347967"/>
    <w:rsid w:val="00347C5D"/>
    <w:rsid w:val="00352280"/>
    <w:rsid w:val="00352D40"/>
    <w:rsid w:val="003532BB"/>
    <w:rsid w:val="00356C7D"/>
    <w:rsid w:val="00357A85"/>
    <w:rsid w:val="00361BCF"/>
    <w:rsid w:val="00361DF4"/>
    <w:rsid w:val="00362889"/>
    <w:rsid w:val="00362BC4"/>
    <w:rsid w:val="003639E4"/>
    <w:rsid w:val="00363E58"/>
    <w:rsid w:val="003647C4"/>
    <w:rsid w:val="003716E8"/>
    <w:rsid w:val="00372A53"/>
    <w:rsid w:val="003730AD"/>
    <w:rsid w:val="00373B57"/>
    <w:rsid w:val="00374891"/>
    <w:rsid w:val="003749F3"/>
    <w:rsid w:val="0037752F"/>
    <w:rsid w:val="00380DA8"/>
    <w:rsid w:val="00381254"/>
    <w:rsid w:val="0038174A"/>
    <w:rsid w:val="00381E86"/>
    <w:rsid w:val="003826B2"/>
    <w:rsid w:val="003831F2"/>
    <w:rsid w:val="003865CC"/>
    <w:rsid w:val="00387002"/>
    <w:rsid w:val="00390100"/>
    <w:rsid w:val="00390BD6"/>
    <w:rsid w:val="00394CEC"/>
    <w:rsid w:val="003950EA"/>
    <w:rsid w:val="003A4232"/>
    <w:rsid w:val="003A42B8"/>
    <w:rsid w:val="003A4DB8"/>
    <w:rsid w:val="003A7740"/>
    <w:rsid w:val="003B02CA"/>
    <w:rsid w:val="003B0FE5"/>
    <w:rsid w:val="003B291B"/>
    <w:rsid w:val="003B2E50"/>
    <w:rsid w:val="003B3073"/>
    <w:rsid w:val="003B42AD"/>
    <w:rsid w:val="003B4441"/>
    <w:rsid w:val="003B48CA"/>
    <w:rsid w:val="003B59DB"/>
    <w:rsid w:val="003B7536"/>
    <w:rsid w:val="003C1483"/>
    <w:rsid w:val="003C220C"/>
    <w:rsid w:val="003C4A6A"/>
    <w:rsid w:val="003C5AE0"/>
    <w:rsid w:val="003C5B4C"/>
    <w:rsid w:val="003C66F7"/>
    <w:rsid w:val="003C6B08"/>
    <w:rsid w:val="003C71D4"/>
    <w:rsid w:val="003C78DD"/>
    <w:rsid w:val="003D1135"/>
    <w:rsid w:val="003D23F7"/>
    <w:rsid w:val="003D3BBB"/>
    <w:rsid w:val="003D67A3"/>
    <w:rsid w:val="003D7802"/>
    <w:rsid w:val="003E1D6E"/>
    <w:rsid w:val="003E2B7E"/>
    <w:rsid w:val="003E3C69"/>
    <w:rsid w:val="003E57A9"/>
    <w:rsid w:val="003E6907"/>
    <w:rsid w:val="003E6D08"/>
    <w:rsid w:val="003F1A0B"/>
    <w:rsid w:val="003F27FA"/>
    <w:rsid w:val="003F2F98"/>
    <w:rsid w:val="003F320F"/>
    <w:rsid w:val="003F37E5"/>
    <w:rsid w:val="003F49A1"/>
    <w:rsid w:val="003F6C9F"/>
    <w:rsid w:val="00402E0D"/>
    <w:rsid w:val="00403CA7"/>
    <w:rsid w:val="00403F18"/>
    <w:rsid w:val="00405244"/>
    <w:rsid w:val="00407DC4"/>
    <w:rsid w:val="0041027B"/>
    <w:rsid w:val="004155B1"/>
    <w:rsid w:val="00417232"/>
    <w:rsid w:val="0041724D"/>
    <w:rsid w:val="004177E4"/>
    <w:rsid w:val="004209A1"/>
    <w:rsid w:val="00421291"/>
    <w:rsid w:val="00421E58"/>
    <w:rsid w:val="00425924"/>
    <w:rsid w:val="00426B5D"/>
    <w:rsid w:val="00427A9C"/>
    <w:rsid w:val="004323E2"/>
    <w:rsid w:val="004331AD"/>
    <w:rsid w:val="00433599"/>
    <w:rsid w:val="004340C1"/>
    <w:rsid w:val="0043426A"/>
    <w:rsid w:val="004342BB"/>
    <w:rsid w:val="00434332"/>
    <w:rsid w:val="004351D3"/>
    <w:rsid w:val="00436BC9"/>
    <w:rsid w:val="00436C30"/>
    <w:rsid w:val="00440513"/>
    <w:rsid w:val="00440EF9"/>
    <w:rsid w:val="004416F4"/>
    <w:rsid w:val="004419AC"/>
    <w:rsid w:val="00441EE4"/>
    <w:rsid w:val="0044434A"/>
    <w:rsid w:val="00450051"/>
    <w:rsid w:val="00450D11"/>
    <w:rsid w:val="00451D14"/>
    <w:rsid w:val="004526B2"/>
    <w:rsid w:val="00452E65"/>
    <w:rsid w:val="004539A6"/>
    <w:rsid w:val="00453C84"/>
    <w:rsid w:val="00455A4E"/>
    <w:rsid w:val="004565AD"/>
    <w:rsid w:val="00456CA8"/>
    <w:rsid w:val="00456E3E"/>
    <w:rsid w:val="00457A8E"/>
    <w:rsid w:val="00460DDB"/>
    <w:rsid w:val="00460F64"/>
    <w:rsid w:val="004612C3"/>
    <w:rsid w:val="00461386"/>
    <w:rsid w:val="004615AE"/>
    <w:rsid w:val="0046161C"/>
    <w:rsid w:val="00461E64"/>
    <w:rsid w:val="00462FB4"/>
    <w:rsid w:val="00463AB3"/>
    <w:rsid w:val="00464A9E"/>
    <w:rsid w:val="004653BE"/>
    <w:rsid w:val="00465D58"/>
    <w:rsid w:val="00466114"/>
    <w:rsid w:val="00470ED0"/>
    <w:rsid w:val="00474584"/>
    <w:rsid w:val="00475719"/>
    <w:rsid w:val="004758E9"/>
    <w:rsid w:val="00475D34"/>
    <w:rsid w:val="00477554"/>
    <w:rsid w:val="004776DB"/>
    <w:rsid w:val="00477780"/>
    <w:rsid w:val="0048057E"/>
    <w:rsid w:val="0048075A"/>
    <w:rsid w:val="00481DE0"/>
    <w:rsid w:val="00482D3B"/>
    <w:rsid w:val="00483687"/>
    <w:rsid w:val="004842F5"/>
    <w:rsid w:val="00486FFB"/>
    <w:rsid w:val="004873F2"/>
    <w:rsid w:val="00487C3A"/>
    <w:rsid w:val="004909A3"/>
    <w:rsid w:val="00490A9E"/>
    <w:rsid w:val="0049223E"/>
    <w:rsid w:val="00492BBC"/>
    <w:rsid w:val="004939CB"/>
    <w:rsid w:val="004958D7"/>
    <w:rsid w:val="004977E6"/>
    <w:rsid w:val="004A1D0F"/>
    <w:rsid w:val="004A2D6E"/>
    <w:rsid w:val="004A45AA"/>
    <w:rsid w:val="004A5C79"/>
    <w:rsid w:val="004A5EEC"/>
    <w:rsid w:val="004A76D9"/>
    <w:rsid w:val="004B2492"/>
    <w:rsid w:val="004B4176"/>
    <w:rsid w:val="004C159E"/>
    <w:rsid w:val="004C42F1"/>
    <w:rsid w:val="004C5842"/>
    <w:rsid w:val="004C5EAE"/>
    <w:rsid w:val="004D046E"/>
    <w:rsid w:val="004D099E"/>
    <w:rsid w:val="004D1155"/>
    <w:rsid w:val="004D13C4"/>
    <w:rsid w:val="004D2E9B"/>
    <w:rsid w:val="004D3189"/>
    <w:rsid w:val="004D3745"/>
    <w:rsid w:val="004D3D38"/>
    <w:rsid w:val="004D44C9"/>
    <w:rsid w:val="004D4DED"/>
    <w:rsid w:val="004D70FE"/>
    <w:rsid w:val="004E0C5A"/>
    <w:rsid w:val="004E30CB"/>
    <w:rsid w:val="004E3A7E"/>
    <w:rsid w:val="004E4309"/>
    <w:rsid w:val="004E4DC3"/>
    <w:rsid w:val="004E7C12"/>
    <w:rsid w:val="004F0320"/>
    <w:rsid w:val="004F1CFA"/>
    <w:rsid w:val="004F1E72"/>
    <w:rsid w:val="004F5437"/>
    <w:rsid w:val="004F656C"/>
    <w:rsid w:val="00501DD0"/>
    <w:rsid w:val="00502001"/>
    <w:rsid w:val="0050238E"/>
    <w:rsid w:val="00502528"/>
    <w:rsid w:val="005025F0"/>
    <w:rsid w:val="005029B0"/>
    <w:rsid w:val="00504EFD"/>
    <w:rsid w:val="0050524A"/>
    <w:rsid w:val="005052A6"/>
    <w:rsid w:val="00506001"/>
    <w:rsid w:val="0050615E"/>
    <w:rsid w:val="005069C6"/>
    <w:rsid w:val="00511D92"/>
    <w:rsid w:val="00513D4A"/>
    <w:rsid w:val="005145EF"/>
    <w:rsid w:val="00515941"/>
    <w:rsid w:val="00515B0F"/>
    <w:rsid w:val="00517065"/>
    <w:rsid w:val="00521E3A"/>
    <w:rsid w:val="00521FBB"/>
    <w:rsid w:val="00525488"/>
    <w:rsid w:val="0052666B"/>
    <w:rsid w:val="005270BF"/>
    <w:rsid w:val="005274A3"/>
    <w:rsid w:val="005315B8"/>
    <w:rsid w:val="005326FB"/>
    <w:rsid w:val="00534B6C"/>
    <w:rsid w:val="00535D4B"/>
    <w:rsid w:val="00536D9C"/>
    <w:rsid w:val="00540BDE"/>
    <w:rsid w:val="00541578"/>
    <w:rsid w:val="00541E2C"/>
    <w:rsid w:val="00543F1A"/>
    <w:rsid w:val="00545FA1"/>
    <w:rsid w:val="0055023B"/>
    <w:rsid w:val="00551D08"/>
    <w:rsid w:val="005557D0"/>
    <w:rsid w:val="00556B1F"/>
    <w:rsid w:val="00560745"/>
    <w:rsid w:val="00561BD3"/>
    <w:rsid w:val="00563992"/>
    <w:rsid w:val="00563F18"/>
    <w:rsid w:val="005641A7"/>
    <w:rsid w:val="00565026"/>
    <w:rsid w:val="005706D2"/>
    <w:rsid w:val="00570DBC"/>
    <w:rsid w:val="00571816"/>
    <w:rsid w:val="00571DD8"/>
    <w:rsid w:val="00572084"/>
    <w:rsid w:val="00572868"/>
    <w:rsid w:val="005729E1"/>
    <w:rsid w:val="00572E04"/>
    <w:rsid w:val="00572F5D"/>
    <w:rsid w:val="00573B6C"/>
    <w:rsid w:val="005750D7"/>
    <w:rsid w:val="00580BEF"/>
    <w:rsid w:val="005824D3"/>
    <w:rsid w:val="005826C9"/>
    <w:rsid w:val="00582DB2"/>
    <w:rsid w:val="00583973"/>
    <w:rsid w:val="00586DFD"/>
    <w:rsid w:val="005917FC"/>
    <w:rsid w:val="00591A97"/>
    <w:rsid w:val="00591C2D"/>
    <w:rsid w:val="005925B0"/>
    <w:rsid w:val="00595A52"/>
    <w:rsid w:val="005967DA"/>
    <w:rsid w:val="00596B13"/>
    <w:rsid w:val="005A3506"/>
    <w:rsid w:val="005A5256"/>
    <w:rsid w:val="005A5E16"/>
    <w:rsid w:val="005A6DE5"/>
    <w:rsid w:val="005B0333"/>
    <w:rsid w:val="005B033C"/>
    <w:rsid w:val="005B48BD"/>
    <w:rsid w:val="005B4AB3"/>
    <w:rsid w:val="005B54C9"/>
    <w:rsid w:val="005B5C03"/>
    <w:rsid w:val="005B620C"/>
    <w:rsid w:val="005B626A"/>
    <w:rsid w:val="005B6C3A"/>
    <w:rsid w:val="005B76D3"/>
    <w:rsid w:val="005B7BB6"/>
    <w:rsid w:val="005B7E79"/>
    <w:rsid w:val="005C0219"/>
    <w:rsid w:val="005C0F5B"/>
    <w:rsid w:val="005C1383"/>
    <w:rsid w:val="005C3B8F"/>
    <w:rsid w:val="005C3E9E"/>
    <w:rsid w:val="005C425C"/>
    <w:rsid w:val="005C4EF0"/>
    <w:rsid w:val="005C69E0"/>
    <w:rsid w:val="005D025E"/>
    <w:rsid w:val="005D08B6"/>
    <w:rsid w:val="005D1684"/>
    <w:rsid w:val="005D2DFA"/>
    <w:rsid w:val="005D385C"/>
    <w:rsid w:val="005D3D97"/>
    <w:rsid w:val="005D447A"/>
    <w:rsid w:val="005D647C"/>
    <w:rsid w:val="005D66F5"/>
    <w:rsid w:val="005D6D78"/>
    <w:rsid w:val="005D7B51"/>
    <w:rsid w:val="005E525B"/>
    <w:rsid w:val="005F177D"/>
    <w:rsid w:val="005F1D8E"/>
    <w:rsid w:val="005F2E7D"/>
    <w:rsid w:val="005F6F1C"/>
    <w:rsid w:val="005F7C88"/>
    <w:rsid w:val="005F7D61"/>
    <w:rsid w:val="006006E2"/>
    <w:rsid w:val="00602A46"/>
    <w:rsid w:val="00603219"/>
    <w:rsid w:val="00603FCA"/>
    <w:rsid w:val="00605680"/>
    <w:rsid w:val="00605E3D"/>
    <w:rsid w:val="006062C9"/>
    <w:rsid w:val="00606329"/>
    <w:rsid w:val="006069E4"/>
    <w:rsid w:val="0061047A"/>
    <w:rsid w:val="006106AC"/>
    <w:rsid w:val="00610F4B"/>
    <w:rsid w:val="00611574"/>
    <w:rsid w:val="006136E6"/>
    <w:rsid w:val="0061370B"/>
    <w:rsid w:val="006170DD"/>
    <w:rsid w:val="0062144A"/>
    <w:rsid w:val="00621B50"/>
    <w:rsid w:val="00621CE5"/>
    <w:rsid w:val="0062285E"/>
    <w:rsid w:val="00622F43"/>
    <w:rsid w:val="006233E2"/>
    <w:rsid w:val="00625DEB"/>
    <w:rsid w:val="00626797"/>
    <w:rsid w:val="00626F2B"/>
    <w:rsid w:val="006270A5"/>
    <w:rsid w:val="00633416"/>
    <w:rsid w:val="006353E9"/>
    <w:rsid w:val="00636AA5"/>
    <w:rsid w:val="00636AB2"/>
    <w:rsid w:val="00637118"/>
    <w:rsid w:val="00637F71"/>
    <w:rsid w:val="00640750"/>
    <w:rsid w:val="00640B28"/>
    <w:rsid w:val="0064643D"/>
    <w:rsid w:val="00646A7C"/>
    <w:rsid w:val="006473F4"/>
    <w:rsid w:val="0065089F"/>
    <w:rsid w:val="0065346C"/>
    <w:rsid w:val="006601EE"/>
    <w:rsid w:val="006613A2"/>
    <w:rsid w:val="00663DD2"/>
    <w:rsid w:val="00663FC6"/>
    <w:rsid w:val="00665830"/>
    <w:rsid w:val="00667354"/>
    <w:rsid w:val="00670991"/>
    <w:rsid w:val="00670993"/>
    <w:rsid w:val="00670FA0"/>
    <w:rsid w:val="00671DA8"/>
    <w:rsid w:val="00673A5D"/>
    <w:rsid w:val="00674AFF"/>
    <w:rsid w:val="006772A2"/>
    <w:rsid w:val="00680B1E"/>
    <w:rsid w:val="00680C50"/>
    <w:rsid w:val="00681614"/>
    <w:rsid w:val="0068200B"/>
    <w:rsid w:val="006824C9"/>
    <w:rsid w:val="006836BA"/>
    <w:rsid w:val="00683703"/>
    <w:rsid w:val="00690DF1"/>
    <w:rsid w:val="00692062"/>
    <w:rsid w:val="0069274D"/>
    <w:rsid w:val="00693333"/>
    <w:rsid w:val="00694CD3"/>
    <w:rsid w:val="00695B10"/>
    <w:rsid w:val="006973C1"/>
    <w:rsid w:val="00697718"/>
    <w:rsid w:val="006A0960"/>
    <w:rsid w:val="006A09F8"/>
    <w:rsid w:val="006A1E6E"/>
    <w:rsid w:val="006A321C"/>
    <w:rsid w:val="006A3312"/>
    <w:rsid w:val="006A6CC8"/>
    <w:rsid w:val="006A7730"/>
    <w:rsid w:val="006B4A7C"/>
    <w:rsid w:val="006B7294"/>
    <w:rsid w:val="006C0E65"/>
    <w:rsid w:val="006C1313"/>
    <w:rsid w:val="006C46B2"/>
    <w:rsid w:val="006C46C4"/>
    <w:rsid w:val="006C4949"/>
    <w:rsid w:val="006C52D0"/>
    <w:rsid w:val="006C63E9"/>
    <w:rsid w:val="006C6967"/>
    <w:rsid w:val="006C77AC"/>
    <w:rsid w:val="006C7F66"/>
    <w:rsid w:val="006D5F13"/>
    <w:rsid w:val="006D6329"/>
    <w:rsid w:val="006D6530"/>
    <w:rsid w:val="006D7383"/>
    <w:rsid w:val="006E0257"/>
    <w:rsid w:val="006E07DD"/>
    <w:rsid w:val="006E09A1"/>
    <w:rsid w:val="006E1C79"/>
    <w:rsid w:val="006E2F3C"/>
    <w:rsid w:val="006E3D04"/>
    <w:rsid w:val="006E484D"/>
    <w:rsid w:val="006F455E"/>
    <w:rsid w:val="006F4BB8"/>
    <w:rsid w:val="006F4CE0"/>
    <w:rsid w:val="0070144B"/>
    <w:rsid w:val="00701C34"/>
    <w:rsid w:val="007022CB"/>
    <w:rsid w:val="007034D9"/>
    <w:rsid w:val="00703600"/>
    <w:rsid w:val="0070764C"/>
    <w:rsid w:val="00711424"/>
    <w:rsid w:val="00713965"/>
    <w:rsid w:val="00714071"/>
    <w:rsid w:val="007144D1"/>
    <w:rsid w:val="007154AD"/>
    <w:rsid w:val="00716369"/>
    <w:rsid w:val="00716B36"/>
    <w:rsid w:val="007179CF"/>
    <w:rsid w:val="00717E5B"/>
    <w:rsid w:val="00721427"/>
    <w:rsid w:val="00721804"/>
    <w:rsid w:val="00721FB9"/>
    <w:rsid w:val="007228C0"/>
    <w:rsid w:val="00723BE9"/>
    <w:rsid w:val="00725118"/>
    <w:rsid w:val="007254B8"/>
    <w:rsid w:val="007262BA"/>
    <w:rsid w:val="007264A8"/>
    <w:rsid w:val="00727BA8"/>
    <w:rsid w:val="00731434"/>
    <w:rsid w:val="0073154D"/>
    <w:rsid w:val="00731FAF"/>
    <w:rsid w:val="00732D52"/>
    <w:rsid w:val="00734B89"/>
    <w:rsid w:val="00735184"/>
    <w:rsid w:val="007357D9"/>
    <w:rsid w:val="00740B65"/>
    <w:rsid w:val="00740C93"/>
    <w:rsid w:val="00741D18"/>
    <w:rsid w:val="00743304"/>
    <w:rsid w:val="007460C5"/>
    <w:rsid w:val="007466D3"/>
    <w:rsid w:val="007467F4"/>
    <w:rsid w:val="007478BD"/>
    <w:rsid w:val="00751308"/>
    <w:rsid w:val="007535E4"/>
    <w:rsid w:val="007536B9"/>
    <w:rsid w:val="00753AA4"/>
    <w:rsid w:val="00753DE6"/>
    <w:rsid w:val="00753F88"/>
    <w:rsid w:val="00754150"/>
    <w:rsid w:val="0075543E"/>
    <w:rsid w:val="0075729F"/>
    <w:rsid w:val="0075783B"/>
    <w:rsid w:val="00760059"/>
    <w:rsid w:val="0076153A"/>
    <w:rsid w:val="00771CBE"/>
    <w:rsid w:val="00772315"/>
    <w:rsid w:val="00773BA5"/>
    <w:rsid w:val="00774682"/>
    <w:rsid w:val="00774B4C"/>
    <w:rsid w:val="00775F73"/>
    <w:rsid w:val="00776B62"/>
    <w:rsid w:val="00780D2F"/>
    <w:rsid w:val="00782F99"/>
    <w:rsid w:val="0078332C"/>
    <w:rsid w:val="00784E49"/>
    <w:rsid w:val="00787764"/>
    <w:rsid w:val="00790D58"/>
    <w:rsid w:val="00790DA9"/>
    <w:rsid w:val="00791ADC"/>
    <w:rsid w:val="00791C26"/>
    <w:rsid w:val="007943A0"/>
    <w:rsid w:val="00794519"/>
    <w:rsid w:val="00796CFB"/>
    <w:rsid w:val="00797EE6"/>
    <w:rsid w:val="007A09E9"/>
    <w:rsid w:val="007A12AC"/>
    <w:rsid w:val="007A2621"/>
    <w:rsid w:val="007A2DC5"/>
    <w:rsid w:val="007A3417"/>
    <w:rsid w:val="007A45DF"/>
    <w:rsid w:val="007A5233"/>
    <w:rsid w:val="007A52FF"/>
    <w:rsid w:val="007A58CC"/>
    <w:rsid w:val="007A6418"/>
    <w:rsid w:val="007A6711"/>
    <w:rsid w:val="007A68D7"/>
    <w:rsid w:val="007A7084"/>
    <w:rsid w:val="007A747A"/>
    <w:rsid w:val="007A7723"/>
    <w:rsid w:val="007B3583"/>
    <w:rsid w:val="007B39A2"/>
    <w:rsid w:val="007B3D39"/>
    <w:rsid w:val="007B3D57"/>
    <w:rsid w:val="007B459D"/>
    <w:rsid w:val="007B7810"/>
    <w:rsid w:val="007B7B28"/>
    <w:rsid w:val="007C48BB"/>
    <w:rsid w:val="007C6B7B"/>
    <w:rsid w:val="007D09DB"/>
    <w:rsid w:val="007D1AE1"/>
    <w:rsid w:val="007D269A"/>
    <w:rsid w:val="007D5FCC"/>
    <w:rsid w:val="007D6103"/>
    <w:rsid w:val="007D639A"/>
    <w:rsid w:val="007E0E62"/>
    <w:rsid w:val="007E309E"/>
    <w:rsid w:val="007E4875"/>
    <w:rsid w:val="007E4F89"/>
    <w:rsid w:val="007E50B6"/>
    <w:rsid w:val="007E59BB"/>
    <w:rsid w:val="007E62E8"/>
    <w:rsid w:val="007E6442"/>
    <w:rsid w:val="007E69F6"/>
    <w:rsid w:val="007F031E"/>
    <w:rsid w:val="007F10E3"/>
    <w:rsid w:val="007F149C"/>
    <w:rsid w:val="007F3216"/>
    <w:rsid w:val="007F462E"/>
    <w:rsid w:val="007F56C4"/>
    <w:rsid w:val="007F5D7E"/>
    <w:rsid w:val="00801FA8"/>
    <w:rsid w:val="0080233C"/>
    <w:rsid w:val="00803992"/>
    <w:rsid w:val="00803BE9"/>
    <w:rsid w:val="00806327"/>
    <w:rsid w:val="00806458"/>
    <w:rsid w:val="00806972"/>
    <w:rsid w:val="00807A4C"/>
    <w:rsid w:val="00810D54"/>
    <w:rsid w:val="008123C4"/>
    <w:rsid w:val="008129FE"/>
    <w:rsid w:val="00813FC0"/>
    <w:rsid w:val="00814760"/>
    <w:rsid w:val="00814B17"/>
    <w:rsid w:val="00815DA3"/>
    <w:rsid w:val="008175A8"/>
    <w:rsid w:val="0082047B"/>
    <w:rsid w:val="008230CF"/>
    <w:rsid w:val="00823802"/>
    <w:rsid w:val="008247DF"/>
    <w:rsid w:val="008274DD"/>
    <w:rsid w:val="008311A3"/>
    <w:rsid w:val="00835055"/>
    <w:rsid w:val="008401AB"/>
    <w:rsid w:val="00841393"/>
    <w:rsid w:val="00842A8D"/>
    <w:rsid w:val="008432B3"/>
    <w:rsid w:val="00843525"/>
    <w:rsid w:val="008442E8"/>
    <w:rsid w:val="00845907"/>
    <w:rsid w:val="00850329"/>
    <w:rsid w:val="0085081E"/>
    <w:rsid w:val="0085186A"/>
    <w:rsid w:val="008523A6"/>
    <w:rsid w:val="00853C45"/>
    <w:rsid w:val="00854A0F"/>
    <w:rsid w:val="00854BF6"/>
    <w:rsid w:val="00856605"/>
    <w:rsid w:val="00857216"/>
    <w:rsid w:val="0085736C"/>
    <w:rsid w:val="0086267F"/>
    <w:rsid w:val="0086362B"/>
    <w:rsid w:val="00864BDF"/>
    <w:rsid w:val="0086505C"/>
    <w:rsid w:val="00870C6D"/>
    <w:rsid w:val="0087107A"/>
    <w:rsid w:val="00871282"/>
    <w:rsid w:val="00875327"/>
    <w:rsid w:val="008768CF"/>
    <w:rsid w:val="00881040"/>
    <w:rsid w:val="00881D14"/>
    <w:rsid w:val="00882467"/>
    <w:rsid w:val="008851A0"/>
    <w:rsid w:val="00886E8E"/>
    <w:rsid w:val="00892DEB"/>
    <w:rsid w:val="00892ED4"/>
    <w:rsid w:val="00894DDF"/>
    <w:rsid w:val="008A157A"/>
    <w:rsid w:val="008A1BEE"/>
    <w:rsid w:val="008A27E9"/>
    <w:rsid w:val="008A4007"/>
    <w:rsid w:val="008A637F"/>
    <w:rsid w:val="008B35BD"/>
    <w:rsid w:val="008B4591"/>
    <w:rsid w:val="008B6A2E"/>
    <w:rsid w:val="008C0ED8"/>
    <w:rsid w:val="008C1076"/>
    <w:rsid w:val="008C150A"/>
    <w:rsid w:val="008C4296"/>
    <w:rsid w:val="008C476A"/>
    <w:rsid w:val="008C4CD0"/>
    <w:rsid w:val="008C50D4"/>
    <w:rsid w:val="008C5E75"/>
    <w:rsid w:val="008C7F85"/>
    <w:rsid w:val="008D2D67"/>
    <w:rsid w:val="008D3CC7"/>
    <w:rsid w:val="008D3D83"/>
    <w:rsid w:val="008D6313"/>
    <w:rsid w:val="008E0028"/>
    <w:rsid w:val="008E1945"/>
    <w:rsid w:val="008E1B25"/>
    <w:rsid w:val="008E281B"/>
    <w:rsid w:val="008E284B"/>
    <w:rsid w:val="008E33D3"/>
    <w:rsid w:val="008E602E"/>
    <w:rsid w:val="008E64C6"/>
    <w:rsid w:val="008E749B"/>
    <w:rsid w:val="008F1C87"/>
    <w:rsid w:val="008F21B3"/>
    <w:rsid w:val="008F369A"/>
    <w:rsid w:val="008F496B"/>
    <w:rsid w:val="008F76E3"/>
    <w:rsid w:val="008F7DE9"/>
    <w:rsid w:val="00900718"/>
    <w:rsid w:val="00904079"/>
    <w:rsid w:val="00904269"/>
    <w:rsid w:val="00904B3C"/>
    <w:rsid w:val="00906E67"/>
    <w:rsid w:val="00907A7A"/>
    <w:rsid w:val="009115EE"/>
    <w:rsid w:val="00913200"/>
    <w:rsid w:val="00913CF7"/>
    <w:rsid w:val="00914D5A"/>
    <w:rsid w:val="00914F21"/>
    <w:rsid w:val="009161CE"/>
    <w:rsid w:val="00916629"/>
    <w:rsid w:val="0091740C"/>
    <w:rsid w:val="009204A9"/>
    <w:rsid w:val="00920613"/>
    <w:rsid w:val="00920DDC"/>
    <w:rsid w:val="0092139A"/>
    <w:rsid w:val="009254A6"/>
    <w:rsid w:val="0092558A"/>
    <w:rsid w:val="00925CA1"/>
    <w:rsid w:val="00925D80"/>
    <w:rsid w:val="00926BCD"/>
    <w:rsid w:val="00927812"/>
    <w:rsid w:val="00930DD4"/>
    <w:rsid w:val="00932541"/>
    <w:rsid w:val="00933516"/>
    <w:rsid w:val="00934DD3"/>
    <w:rsid w:val="00936B99"/>
    <w:rsid w:val="00937153"/>
    <w:rsid w:val="009404A1"/>
    <w:rsid w:val="00940A2A"/>
    <w:rsid w:val="00940C37"/>
    <w:rsid w:val="009422F7"/>
    <w:rsid w:val="009445E8"/>
    <w:rsid w:val="0094509F"/>
    <w:rsid w:val="00946F4D"/>
    <w:rsid w:val="00947362"/>
    <w:rsid w:val="00950EA4"/>
    <w:rsid w:val="00951136"/>
    <w:rsid w:val="00951B9B"/>
    <w:rsid w:val="0095486E"/>
    <w:rsid w:val="00954A46"/>
    <w:rsid w:val="00956B77"/>
    <w:rsid w:val="00961A0E"/>
    <w:rsid w:val="009638E2"/>
    <w:rsid w:val="00964141"/>
    <w:rsid w:val="00964483"/>
    <w:rsid w:val="009646DC"/>
    <w:rsid w:val="00970C66"/>
    <w:rsid w:val="00974110"/>
    <w:rsid w:val="009745DE"/>
    <w:rsid w:val="0097596F"/>
    <w:rsid w:val="009760C0"/>
    <w:rsid w:val="00976ECC"/>
    <w:rsid w:val="00977423"/>
    <w:rsid w:val="00981F15"/>
    <w:rsid w:val="00982191"/>
    <w:rsid w:val="00982B4C"/>
    <w:rsid w:val="00982F41"/>
    <w:rsid w:val="00983560"/>
    <w:rsid w:val="00984392"/>
    <w:rsid w:val="0098512D"/>
    <w:rsid w:val="00985AE8"/>
    <w:rsid w:val="009877E0"/>
    <w:rsid w:val="00990049"/>
    <w:rsid w:val="00994362"/>
    <w:rsid w:val="00997F64"/>
    <w:rsid w:val="009A1746"/>
    <w:rsid w:val="009A17B2"/>
    <w:rsid w:val="009A1878"/>
    <w:rsid w:val="009A4480"/>
    <w:rsid w:val="009A5AED"/>
    <w:rsid w:val="009B139F"/>
    <w:rsid w:val="009B2D2F"/>
    <w:rsid w:val="009B3FA2"/>
    <w:rsid w:val="009B40D6"/>
    <w:rsid w:val="009B50A7"/>
    <w:rsid w:val="009B7784"/>
    <w:rsid w:val="009C293D"/>
    <w:rsid w:val="009C4D08"/>
    <w:rsid w:val="009C50CF"/>
    <w:rsid w:val="009C5D92"/>
    <w:rsid w:val="009C5F97"/>
    <w:rsid w:val="009C7FB3"/>
    <w:rsid w:val="009D141F"/>
    <w:rsid w:val="009D3200"/>
    <w:rsid w:val="009D4262"/>
    <w:rsid w:val="009D476C"/>
    <w:rsid w:val="009D51FF"/>
    <w:rsid w:val="009D5E21"/>
    <w:rsid w:val="009D7346"/>
    <w:rsid w:val="009E0EF7"/>
    <w:rsid w:val="009E0FF8"/>
    <w:rsid w:val="009E1194"/>
    <w:rsid w:val="009E3502"/>
    <w:rsid w:val="009E4786"/>
    <w:rsid w:val="009E4CB0"/>
    <w:rsid w:val="009E6A86"/>
    <w:rsid w:val="009E71C4"/>
    <w:rsid w:val="009E761B"/>
    <w:rsid w:val="009F00F5"/>
    <w:rsid w:val="009F28F0"/>
    <w:rsid w:val="009F2930"/>
    <w:rsid w:val="009F40F1"/>
    <w:rsid w:val="009F5A85"/>
    <w:rsid w:val="009F6325"/>
    <w:rsid w:val="009F7865"/>
    <w:rsid w:val="00A0033B"/>
    <w:rsid w:val="00A02667"/>
    <w:rsid w:val="00A04176"/>
    <w:rsid w:val="00A06AA4"/>
    <w:rsid w:val="00A07E04"/>
    <w:rsid w:val="00A13AE9"/>
    <w:rsid w:val="00A13B3F"/>
    <w:rsid w:val="00A13EDC"/>
    <w:rsid w:val="00A17310"/>
    <w:rsid w:val="00A217D8"/>
    <w:rsid w:val="00A22348"/>
    <w:rsid w:val="00A23803"/>
    <w:rsid w:val="00A251C8"/>
    <w:rsid w:val="00A25D38"/>
    <w:rsid w:val="00A31969"/>
    <w:rsid w:val="00A31A2A"/>
    <w:rsid w:val="00A321B8"/>
    <w:rsid w:val="00A33706"/>
    <w:rsid w:val="00A33DA7"/>
    <w:rsid w:val="00A35414"/>
    <w:rsid w:val="00A36B90"/>
    <w:rsid w:val="00A40543"/>
    <w:rsid w:val="00A40ED1"/>
    <w:rsid w:val="00A41798"/>
    <w:rsid w:val="00A4433F"/>
    <w:rsid w:val="00A456E3"/>
    <w:rsid w:val="00A45E91"/>
    <w:rsid w:val="00A46EBE"/>
    <w:rsid w:val="00A47E4F"/>
    <w:rsid w:val="00A5155E"/>
    <w:rsid w:val="00A51589"/>
    <w:rsid w:val="00A52C16"/>
    <w:rsid w:val="00A538D4"/>
    <w:rsid w:val="00A53926"/>
    <w:rsid w:val="00A5437D"/>
    <w:rsid w:val="00A5591B"/>
    <w:rsid w:val="00A56FBF"/>
    <w:rsid w:val="00A609BB"/>
    <w:rsid w:val="00A60B73"/>
    <w:rsid w:val="00A62418"/>
    <w:rsid w:val="00A633AE"/>
    <w:rsid w:val="00A63415"/>
    <w:rsid w:val="00A63561"/>
    <w:rsid w:val="00A65A0B"/>
    <w:rsid w:val="00A65ED8"/>
    <w:rsid w:val="00A67908"/>
    <w:rsid w:val="00A67E36"/>
    <w:rsid w:val="00A70DDB"/>
    <w:rsid w:val="00A721B1"/>
    <w:rsid w:val="00A72EA6"/>
    <w:rsid w:val="00A73859"/>
    <w:rsid w:val="00A753E7"/>
    <w:rsid w:val="00A75E04"/>
    <w:rsid w:val="00A75F6B"/>
    <w:rsid w:val="00A75FC1"/>
    <w:rsid w:val="00A76C57"/>
    <w:rsid w:val="00A7742B"/>
    <w:rsid w:val="00A82BEB"/>
    <w:rsid w:val="00A83EB2"/>
    <w:rsid w:val="00A868B8"/>
    <w:rsid w:val="00A872E8"/>
    <w:rsid w:val="00A8745F"/>
    <w:rsid w:val="00A90721"/>
    <w:rsid w:val="00A93279"/>
    <w:rsid w:val="00A95C31"/>
    <w:rsid w:val="00AA1CFB"/>
    <w:rsid w:val="00AA2428"/>
    <w:rsid w:val="00AA6272"/>
    <w:rsid w:val="00AA6E51"/>
    <w:rsid w:val="00AA7241"/>
    <w:rsid w:val="00AB0309"/>
    <w:rsid w:val="00AB2872"/>
    <w:rsid w:val="00AC07F1"/>
    <w:rsid w:val="00AC0C99"/>
    <w:rsid w:val="00AC16EF"/>
    <w:rsid w:val="00AC1E47"/>
    <w:rsid w:val="00AC3210"/>
    <w:rsid w:val="00AC3398"/>
    <w:rsid w:val="00AC3870"/>
    <w:rsid w:val="00AC4173"/>
    <w:rsid w:val="00AC5542"/>
    <w:rsid w:val="00AC5D7C"/>
    <w:rsid w:val="00AC6153"/>
    <w:rsid w:val="00AC6F4D"/>
    <w:rsid w:val="00AC7FCB"/>
    <w:rsid w:val="00AD0251"/>
    <w:rsid w:val="00AD206B"/>
    <w:rsid w:val="00AD2FAD"/>
    <w:rsid w:val="00AD3051"/>
    <w:rsid w:val="00AD32FA"/>
    <w:rsid w:val="00AD4516"/>
    <w:rsid w:val="00AD4F5C"/>
    <w:rsid w:val="00AD55B1"/>
    <w:rsid w:val="00AD79F9"/>
    <w:rsid w:val="00AE0F3F"/>
    <w:rsid w:val="00AE1874"/>
    <w:rsid w:val="00AE2DF5"/>
    <w:rsid w:val="00AE59A4"/>
    <w:rsid w:val="00AE60EF"/>
    <w:rsid w:val="00AF0745"/>
    <w:rsid w:val="00AF093E"/>
    <w:rsid w:val="00AF1324"/>
    <w:rsid w:val="00AF297E"/>
    <w:rsid w:val="00AF36E5"/>
    <w:rsid w:val="00AF7370"/>
    <w:rsid w:val="00AF7CFB"/>
    <w:rsid w:val="00B009DE"/>
    <w:rsid w:val="00B01FE7"/>
    <w:rsid w:val="00B037B2"/>
    <w:rsid w:val="00B04183"/>
    <w:rsid w:val="00B05E89"/>
    <w:rsid w:val="00B07156"/>
    <w:rsid w:val="00B07370"/>
    <w:rsid w:val="00B075B6"/>
    <w:rsid w:val="00B07B27"/>
    <w:rsid w:val="00B12A37"/>
    <w:rsid w:val="00B12D85"/>
    <w:rsid w:val="00B1322C"/>
    <w:rsid w:val="00B1500D"/>
    <w:rsid w:val="00B1634F"/>
    <w:rsid w:val="00B16494"/>
    <w:rsid w:val="00B16583"/>
    <w:rsid w:val="00B205F5"/>
    <w:rsid w:val="00B20D22"/>
    <w:rsid w:val="00B21C8A"/>
    <w:rsid w:val="00B2343B"/>
    <w:rsid w:val="00B24116"/>
    <w:rsid w:val="00B26B08"/>
    <w:rsid w:val="00B27106"/>
    <w:rsid w:val="00B312D7"/>
    <w:rsid w:val="00B366B8"/>
    <w:rsid w:val="00B40275"/>
    <w:rsid w:val="00B4030B"/>
    <w:rsid w:val="00B408F0"/>
    <w:rsid w:val="00B40F5E"/>
    <w:rsid w:val="00B42FD3"/>
    <w:rsid w:val="00B44E7F"/>
    <w:rsid w:val="00B44F9B"/>
    <w:rsid w:val="00B462C5"/>
    <w:rsid w:val="00B507C5"/>
    <w:rsid w:val="00B51CFA"/>
    <w:rsid w:val="00B52CC4"/>
    <w:rsid w:val="00B6086A"/>
    <w:rsid w:val="00B60F3F"/>
    <w:rsid w:val="00B61A15"/>
    <w:rsid w:val="00B647A5"/>
    <w:rsid w:val="00B65F2E"/>
    <w:rsid w:val="00B70A20"/>
    <w:rsid w:val="00B715CF"/>
    <w:rsid w:val="00B72DA3"/>
    <w:rsid w:val="00B73FFA"/>
    <w:rsid w:val="00B77F8A"/>
    <w:rsid w:val="00B8018A"/>
    <w:rsid w:val="00B827DC"/>
    <w:rsid w:val="00B83274"/>
    <w:rsid w:val="00B83284"/>
    <w:rsid w:val="00B83294"/>
    <w:rsid w:val="00B84302"/>
    <w:rsid w:val="00B8568F"/>
    <w:rsid w:val="00B87095"/>
    <w:rsid w:val="00B8755F"/>
    <w:rsid w:val="00B87E7D"/>
    <w:rsid w:val="00B92814"/>
    <w:rsid w:val="00B930B2"/>
    <w:rsid w:val="00B94DE9"/>
    <w:rsid w:val="00B9551F"/>
    <w:rsid w:val="00B96BFD"/>
    <w:rsid w:val="00B97429"/>
    <w:rsid w:val="00BA003A"/>
    <w:rsid w:val="00BA2BF8"/>
    <w:rsid w:val="00BA3A79"/>
    <w:rsid w:val="00BA4C59"/>
    <w:rsid w:val="00BA67E1"/>
    <w:rsid w:val="00BB052F"/>
    <w:rsid w:val="00BB1520"/>
    <w:rsid w:val="00BB356A"/>
    <w:rsid w:val="00BB3628"/>
    <w:rsid w:val="00BB3A38"/>
    <w:rsid w:val="00BB50CA"/>
    <w:rsid w:val="00BC18D0"/>
    <w:rsid w:val="00BC44F2"/>
    <w:rsid w:val="00BC563A"/>
    <w:rsid w:val="00BC5A7A"/>
    <w:rsid w:val="00BD30AC"/>
    <w:rsid w:val="00BD338F"/>
    <w:rsid w:val="00BD3D61"/>
    <w:rsid w:val="00BD4D9B"/>
    <w:rsid w:val="00BD5334"/>
    <w:rsid w:val="00BD5666"/>
    <w:rsid w:val="00BD58A2"/>
    <w:rsid w:val="00BD700D"/>
    <w:rsid w:val="00BE1804"/>
    <w:rsid w:val="00BE357F"/>
    <w:rsid w:val="00BE3E06"/>
    <w:rsid w:val="00BE3FFD"/>
    <w:rsid w:val="00BE4C08"/>
    <w:rsid w:val="00BE507E"/>
    <w:rsid w:val="00BE5424"/>
    <w:rsid w:val="00BE6482"/>
    <w:rsid w:val="00BF04ED"/>
    <w:rsid w:val="00BF079D"/>
    <w:rsid w:val="00BF0A88"/>
    <w:rsid w:val="00BF0D69"/>
    <w:rsid w:val="00BF0D79"/>
    <w:rsid w:val="00BF43F6"/>
    <w:rsid w:val="00BF5802"/>
    <w:rsid w:val="00BF5A48"/>
    <w:rsid w:val="00BF6398"/>
    <w:rsid w:val="00BF65FF"/>
    <w:rsid w:val="00BF6968"/>
    <w:rsid w:val="00BF7AF9"/>
    <w:rsid w:val="00C00414"/>
    <w:rsid w:val="00C04B05"/>
    <w:rsid w:val="00C0620F"/>
    <w:rsid w:val="00C0621B"/>
    <w:rsid w:val="00C10064"/>
    <w:rsid w:val="00C11A1A"/>
    <w:rsid w:val="00C13457"/>
    <w:rsid w:val="00C146FA"/>
    <w:rsid w:val="00C15ABE"/>
    <w:rsid w:val="00C20ACC"/>
    <w:rsid w:val="00C218E9"/>
    <w:rsid w:val="00C223A2"/>
    <w:rsid w:val="00C22981"/>
    <w:rsid w:val="00C22B30"/>
    <w:rsid w:val="00C22BF6"/>
    <w:rsid w:val="00C231DD"/>
    <w:rsid w:val="00C24594"/>
    <w:rsid w:val="00C27480"/>
    <w:rsid w:val="00C303AC"/>
    <w:rsid w:val="00C31596"/>
    <w:rsid w:val="00C327B5"/>
    <w:rsid w:val="00C32FF3"/>
    <w:rsid w:val="00C332B6"/>
    <w:rsid w:val="00C33B45"/>
    <w:rsid w:val="00C35BAC"/>
    <w:rsid w:val="00C35FD6"/>
    <w:rsid w:val="00C36817"/>
    <w:rsid w:val="00C37700"/>
    <w:rsid w:val="00C41A6B"/>
    <w:rsid w:val="00C421CB"/>
    <w:rsid w:val="00C422AE"/>
    <w:rsid w:val="00C463D9"/>
    <w:rsid w:val="00C46D7B"/>
    <w:rsid w:val="00C47142"/>
    <w:rsid w:val="00C47FBA"/>
    <w:rsid w:val="00C52052"/>
    <w:rsid w:val="00C527C5"/>
    <w:rsid w:val="00C555CC"/>
    <w:rsid w:val="00C55679"/>
    <w:rsid w:val="00C570D8"/>
    <w:rsid w:val="00C57A85"/>
    <w:rsid w:val="00C57C9F"/>
    <w:rsid w:val="00C625E1"/>
    <w:rsid w:val="00C63427"/>
    <w:rsid w:val="00C63564"/>
    <w:rsid w:val="00C64A4A"/>
    <w:rsid w:val="00C67723"/>
    <w:rsid w:val="00C70751"/>
    <w:rsid w:val="00C7245E"/>
    <w:rsid w:val="00C73ADD"/>
    <w:rsid w:val="00C749FF"/>
    <w:rsid w:val="00C75057"/>
    <w:rsid w:val="00C764BF"/>
    <w:rsid w:val="00C76831"/>
    <w:rsid w:val="00C772C2"/>
    <w:rsid w:val="00C82B70"/>
    <w:rsid w:val="00C82E8D"/>
    <w:rsid w:val="00C83949"/>
    <w:rsid w:val="00C84FBE"/>
    <w:rsid w:val="00C8500D"/>
    <w:rsid w:val="00C86C5F"/>
    <w:rsid w:val="00C936D8"/>
    <w:rsid w:val="00C95184"/>
    <w:rsid w:val="00C9653B"/>
    <w:rsid w:val="00C97422"/>
    <w:rsid w:val="00C97ACB"/>
    <w:rsid w:val="00CA14DA"/>
    <w:rsid w:val="00CA1E7E"/>
    <w:rsid w:val="00CA21FF"/>
    <w:rsid w:val="00CA3089"/>
    <w:rsid w:val="00CA337A"/>
    <w:rsid w:val="00CA464B"/>
    <w:rsid w:val="00CA5100"/>
    <w:rsid w:val="00CA59EE"/>
    <w:rsid w:val="00CA6AA1"/>
    <w:rsid w:val="00CA7664"/>
    <w:rsid w:val="00CB11A2"/>
    <w:rsid w:val="00CB40AA"/>
    <w:rsid w:val="00CB4697"/>
    <w:rsid w:val="00CB4805"/>
    <w:rsid w:val="00CB5C6E"/>
    <w:rsid w:val="00CC12DB"/>
    <w:rsid w:val="00CC33F5"/>
    <w:rsid w:val="00CC3640"/>
    <w:rsid w:val="00CC36C7"/>
    <w:rsid w:val="00CC36FA"/>
    <w:rsid w:val="00CC47FB"/>
    <w:rsid w:val="00CC7A04"/>
    <w:rsid w:val="00CD163A"/>
    <w:rsid w:val="00CD3431"/>
    <w:rsid w:val="00CD4D2B"/>
    <w:rsid w:val="00CD74D2"/>
    <w:rsid w:val="00CE11D9"/>
    <w:rsid w:val="00CE19A1"/>
    <w:rsid w:val="00CE1C06"/>
    <w:rsid w:val="00CE3D82"/>
    <w:rsid w:val="00CE3E5E"/>
    <w:rsid w:val="00CE4F99"/>
    <w:rsid w:val="00CE6A9F"/>
    <w:rsid w:val="00CF198F"/>
    <w:rsid w:val="00CF2940"/>
    <w:rsid w:val="00CF5697"/>
    <w:rsid w:val="00CF6B0B"/>
    <w:rsid w:val="00CF76A3"/>
    <w:rsid w:val="00D007DF"/>
    <w:rsid w:val="00D0138D"/>
    <w:rsid w:val="00D01D04"/>
    <w:rsid w:val="00D02D72"/>
    <w:rsid w:val="00D03536"/>
    <w:rsid w:val="00D0440E"/>
    <w:rsid w:val="00D046D9"/>
    <w:rsid w:val="00D057C9"/>
    <w:rsid w:val="00D05A44"/>
    <w:rsid w:val="00D06ABB"/>
    <w:rsid w:val="00D10760"/>
    <w:rsid w:val="00D12316"/>
    <w:rsid w:val="00D144A0"/>
    <w:rsid w:val="00D154CB"/>
    <w:rsid w:val="00D165CF"/>
    <w:rsid w:val="00D1796E"/>
    <w:rsid w:val="00D20583"/>
    <w:rsid w:val="00D23E1F"/>
    <w:rsid w:val="00D25749"/>
    <w:rsid w:val="00D27196"/>
    <w:rsid w:val="00D32664"/>
    <w:rsid w:val="00D32907"/>
    <w:rsid w:val="00D3427B"/>
    <w:rsid w:val="00D343A8"/>
    <w:rsid w:val="00D34456"/>
    <w:rsid w:val="00D406F2"/>
    <w:rsid w:val="00D40CA4"/>
    <w:rsid w:val="00D426DE"/>
    <w:rsid w:val="00D42A19"/>
    <w:rsid w:val="00D44339"/>
    <w:rsid w:val="00D46120"/>
    <w:rsid w:val="00D463E0"/>
    <w:rsid w:val="00D46994"/>
    <w:rsid w:val="00D4794A"/>
    <w:rsid w:val="00D52249"/>
    <w:rsid w:val="00D53176"/>
    <w:rsid w:val="00D5400D"/>
    <w:rsid w:val="00D54677"/>
    <w:rsid w:val="00D552B4"/>
    <w:rsid w:val="00D56A43"/>
    <w:rsid w:val="00D57640"/>
    <w:rsid w:val="00D57FB9"/>
    <w:rsid w:val="00D61C4B"/>
    <w:rsid w:val="00D623D9"/>
    <w:rsid w:val="00D638C3"/>
    <w:rsid w:val="00D63D6F"/>
    <w:rsid w:val="00D64C93"/>
    <w:rsid w:val="00D6550A"/>
    <w:rsid w:val="00D65B63"/>
    <w:rsid w:val="00D65F5B"/>
    <w:rsid w:val="00D67C51"/>
    <w:rsid w:val="00D71C08"/>
    <w:rsid w:val="00D71CEC"/>
    <w:rsid w:val="00D730A6"/>
    <w:rsid w:val="00D7415D"/>
    <w:rsid w:val="00D74F0A"/>
    <w:rsid w:val="00D7542F"/>
    <w:rsid w:val="00D80A31"/>
    <w:rsid w:val="00D82C3F"/>
    <w:rsid w:val="00D83246"/>
    <w:rsid w:val="00D83569"/>
    <w:rsid w:val="00D84DBC"/>
    <w:rsid w:val="00D875C5"/>
    <w:rsid w:val="00D87CD0"/>
    <w:rsid w:val="00D91114"/>
    <w:rsid w:val="00D9279C"/>
    <w:rsid w:val="00D94144"/>
    <w:rsid w:val="00D96C42"/>
    <w:rsid w:val="00D9713A"/>
    <w:rsid w:val="00DA1173"/>
    <w:rsid w:val="00DA20A9"/>
    <w:rsid w:val="00DA4639"/>
    <w:rsid w:val="00DA483A"/>
    <w:rsid w:val="00DA57E5"/>
    <w:rsid w:val="00DA740A"/>
    <w:rsid w:val="00DA7489"/>
    <w:rsid w:val="00DA783C"/>
    <w:rsid w:val="00DB0034"/>
    <w:rsid w:val="00DB007E"/>
    <w:rsid w:val="00DB15C5"/>
    <w:rsid w:val="00DB3406"/>
    <w:rsid w:val="00DB5291"/>
    <w:rsid w:val="00DB5611"/>
    <w:rsid w:val="00DB6C01"/>
    <w:rsid w:val="00DB706F"/>
    <w:rsid w:val="00DC0804"/>
    <w:rsid w:val="00DC0841"/>
    <w:rsid w:val="00DC0A3A"/>
    <w:rsid w:val="00DC1613"/>
    <w:rsid w:val="00DC1A77"/>
    <w:rsid w:val="00DC38FD"/>
    <w:rsid w:val="00DC47DE"/>
    <w:rsid w:val="00DC4E2F"/>
    <w:rsid w:val="00DC6A71"/>
    <w:rsid w:val="00DD2A9A"/>
    <w:rsid w:val="00DD3190"/>
    <w:rsid w:val="00DD3B8C"/>
    <w:rsid w:val="00DD3C10"/>
    <w:rsid w:val="00DD3C15"/>
    <w:rsid w:val="00DD3CE2"/>
    <w:rsid w:val="00DD57CC"/>
    <w:rsid w:val="00DD638E"/>
    <w:rsid w:val="00DD6A23"/>
    <w:rsid w:val="00DD6D73"/>
    <w:rsid w:val="00DE0B7C"/>
    <w:rsid w:val="00DE161E"/>
    <w:rsid w:val="00DE19AE"/>
    <w:rsid w:val="00DE444E"/>
    <w:rsid w:val="00DF0628"/>
    <w:rsid w:val="00DF35E2"/>
    <w:rsid w:val="00DF3FCB"/>
    <w:rsid w:val="00DF451A"/>
    <w:rsid w:val="00DF45DE"/>
    <w:rsid w:val="00DF5474"/>
    <w:rsid w:val="00DF59A8"/>
    <w:rsid w:val="00DF6B6F"/>
    <w:rsid w:val="00DF6C04"/>
    <w:rsid w:val="00DF7545"/>
    <w:rsid w:val="00E020C6"/>
    <w:rsid w:val="00E023E1"/>
    <w:rsid w:val="00E03359"/>
    <w:rsid w:val="00E05AD2"/>
    <w:rsid w:val="00E066ED"/>
    <w:rsid w:val="00E113F2"/>
    <w:rsid w:val="00E11C4D"/>
    <w:rsid w:val="00E13296"/>
    <w:rsid w:val="00E13491"/>
    <w:rsid w:val="00E15191"/>
    <w:rsid w:val="00E209C3"/>
    <w:rsid w:val="00E22039"/>
    <w:rsid w:val="00E223BC"/>
    <w:rsid w:val="00E239FB"/>
    <w:rsid w:val="00E264FD"/>
    <w:rsid w:val="00E27635"/>
    <w:rsid w:val="00E302AE"/>
    <w:rsid w:val="00E30E31"/>
    <w:rsid w:val="00E320CB"/>
    <w:rsid w:val="00E342D9"/>
    <w:rsid w:val="00E34731"/>
    <w:rsid w:val="00E34BF1"/>
    <w:rsid w:val="00E40364"/>
    <w:rsid w:val="00E40838"/>
    <w:rsid w:val="00E40927"/>
    <w:rsid w:val="00E4116C"/>
    <w:rsid w:val="00E4126D"/>
    <w:rsid w:val="00E41F81"/>
    <w:rsid w:val="00E44119"/>
    <w:rsid w:val="00E450E8"/>
    <w:rsid w:val="00E50491"/>
    <w:rsid w:val="00E54B0F"/>
    <w:rsid w:val="00E6099F"/>
    <w:rsid w:val="00E61801"/>
    <w:rsid w:val="00E61C4C"/>
    <w:rsid w:val="00E61E22"/>
    <w:rsid w:val="00E62E33"/>
    <w:rsid w:val="00E62F26"/>
    <w:rsid w:val="00E644AD"/>
    <w:rsid w:val="00E64651"/>
    <w:rsid w:val="00E64892"/>
    <w:rsid w:val="00E66C42"/>
    <w:rsid w:val="00E7061B"/>
    <w:rsid w:val="00E70E9A"/>
    <w:rsid w:val="00E70F44"/>
    <w:rsid w:val="00E712C2"/>
    <w:rsid w:val="00E71B62"/>
    <w:rsid w:val="00E71FC2"/>
    <w:rsid w:val="00E756CE"/>
    <w:rsid w:val="00E76F5D"/>
    <w:rsid w:val="00E77414"/>
    <w:rsid w:val="00E8014C"/>
    <w:rsid w:val="00E81674"/>
    <w:rsid w:val="00E816A3"/>
    <w:rsid w:val="00E82050"/>
    <w:rsid w:val="00E82D59"/>
    <w:rsid w:val="00E83344"/>
    <w:rsid w:val="00E845A4"/>
    <w:rsid w:val="00E854A2"/>
    <w:rsid w:val="00E868B4"/>
    <w:rsid w:val="00E86DCC"/>
    <w:rsid w:val="00E90817"/>
    <w:rsid w:val="00E90975"/>
    <w:rsid w:val="00E917A0"/>
    <w:rsid w:val="00E924C7"/>
    <w:rsid w:val="00E938AD"/>
    <w:rsid w:val="00E95A9D"/>
    <w:rsid w:val="00EA01FD"/>
    <w:rsid w:val="00EA0234"/>
    <w:rsid w:val="00EA12A7"/>
    <w:rsid w:val="00EA194F"/>
    <w:rsid w:val="00EA1994"/>
    <w:rsid w:val="00EA4096"/>
    <w:rsid w:val="00EA5670"/>
    <w:rsid w:val="00EA6D53"/>
    <w:rsid w:val="00EB0708"/>
    <w:rsid w:val="00EB1983"/>
    <w:rsid w:val="00EB2FD7"/>
    <w:rsid w:val="00EB30F9"/>
    <w:rsid w:val="00EB357F"/>
    <w:rsid w:val="00EB4003"/>
    <w:rsid w:val="00EB5ABB"/>
    <w:rsid w:val="00EC20A2"/>
    <w:rsid w:val="00EC2EC4"/>
    <w:rsid w:val="00EC3726"/>
    <w:rsid w:val="00EC3E9B"/>
    <w:rsid w:val="00EC4126"/>
    <w:rsid w:val="00EC6A17"/>
    <w:rsid w:val="00EC70C9"/>
    <w:rsid w:val="00ED2478"/>
    <w:rsid w:val="00ED4B43"/>
    <w:rsid w:val="00ED4E70"/>
    <w:rsid w:val="00ED79BC"/>
    <w:rsid w:val="00ED7E7C"/>
    <w:rsid w:val="00EE2A5E"/>
    <w:rsid w:val="00EE3E79"/>
    <w:rsid w:val="00EE56B4"/>
    <w:rsid w:val="00EE6696"/>
    <w:rsid w:val="00EE7E5D"/>
    <w:rsid w:val="00EF09E0"/>
    <w:rsid w:val="00EF1934"/>
    <w:rsid w:val="00EF249B"/>
    <w:rsid w:val="00EF5783"/>
    <w:rsid w:val="00EF68A3"/>
    <w:rsid w:val="00F02060"/>
    <w:rsid w:val="00F02E7A"/>
    <w:rsid w:val="00F0334D"/>
    <w:rsid w:val="00F03E22"/>
    <w:rsid w:val="00F04EA4"/>
    <w:rsid w:val="00F06F0D"/>
    <w:rsid w:val="00F078A2"/>
    <w:rsid w:val="00F10114"/>
    <w:rsid w:val="00F147C3"/>
    <w:rsid w:val="00F15338"/>
    <w:rsid w:val="00F16A7E"/>
    <w:rsid w:val="00F179B4"/>
    <w:rsid w:val="00F213B9"/>
    <w:rsid w:val="00F21AC7"/>
    <w:rsid w:val="00F23427"/>
    <w:rsid w:val="00F2344B"/>
    <w:rsid w:val="00F23810"/>
    <w:rsid w:val="00F23941"/>
    <w:rsid w:val="00F26432"/>
    <w:rsid w:val="00F264AE"/>
    <w:rsid w:val="00F33640"/>
    <w:rsid w:val="00F3408D"/>
    <w:rsid w:val="00F35A93"/>
    <w:rsid w:val="00F35CCA"/>
    <w:rsid w:val="00F3641F"/>
    <w:rsid w:val="00F369C3"/>
    <w:rsid w:val="00F36B49"/>
    <w:rsid w:val="00F37F49"/>
    <w:rsid w:val="00F41A70"/>
    <w:rsid w:val="00F43588"/>
    <w:rsid w:val="00F43F8C"/>
    <w:rsid w:val="00F450A0"/>
    <w:rsid w:val="00F507CE"/>
    <w:rsid w:val="00F521D3"/>
    <w:rsid w:val="00F5267E"/>
    <w:rsid w:val="00F529D2"/>
    <w:rsid w:val="00F529E9"/>
    <w:rsid w:val="00F54A04"/>
    <w:rsid w:val="00F55C64"/>
    <w:rsid w:val="00F574BF"/>
    <w:rsid w:val="00F5757C"/>
    <w:rsid w:val="00F57B20"/>
    <w:rsid w:val="00F601A8"/>
    <w:rsid w:val="00F60591"/>
    <w:rsid w:val="00F60BC8"/>
    <w:rsid w:val="00F615C4"/>
    <w:rsid w:val="00F61701"/>
    <w:rsid w:val="00F6236B"/>
    <w:rsid w:val="00F62691"/>
    <w:rsid w:val="00F62799"/>
    <w:rsid w:val="00F62BB8"/>
    <w:rsid w:val="00F640D4"/>
    <w:rsid w:val="00F66A9E"/>
    <w:rsid w:val="00F66C4A"/>
    <w:rsid w:val="00F71874"/>
    <w:rsid w:val="00F73729"/>
    <w:rsid w:val="00F755A4"/>
    <w:rsid w:val="00F75DB9"/>
    <w:rsid w:val="00F76AC7"/>
    <w:rsid w:val="00F81D32"/>
    <w:rsid w:val="00F839DD"/>
    <w:rsid w:val="00F84BDE"/>
    <w:rsid w:val="00F84D0D"/>
    <w:rsid w:val="00F869DB"/>
    <w:rsid w:val="00F86B1C"/>
    <w:rsid w:val="00F8799B"/>
    <w:rsid w:val="00F87D26"/>
    <w:rsid w:val="00F917DD"/>
    <w:rsid w:val="00F925A7"/>
    <w:rsid w:val="00F92EC1"/>
    <w:rsid w:val="00F97EE8"/>
    <w:rsid w:val="00FA0950"/>
    <w:rsid w:val="00FA2A39"/>
    <w:rsid w:val="00FA326C"/>
    <w:rsid w:val="00FA3B22"/>
    <w:rsid w:val="00FA4477"/>
    <w:rsid w:val="00FB1899"/>
    <w:rsid w:val="00FB29D6"/>
    <w:rsid w:val="00FB3B6A"/>
    <w:rsid w:val="00FB479F"/>
    <w:rsid w:val="00FB485C"/>
    <w:rsid w:val="00FB49D8"/>
    <w:rsid w:val="00FB62FA"/>
    <w:rsid w:val="00FC0FD3"/>
    <w:rsid w:val="00FC25A8"/>
    <w:rsid w:val="00FC6DEC"/>
    <w:rsid w:val="00FC7542"/>
    <w:rsid w:val="00FC75F8"/>
    <w:rsid w:val="00FD1CBC"/>
    <w:rsid w:val="00FD20FB"/>
    <w:rsid w:val="00FD2249"/>
    <w:rsid w:val="00FD227E"/>
    <w:rsid w:val="00FD2C64"/>
    <w:rsid w:val="00FD301E"/>
    <w:rsid w:val="00FD3606"/>
    <w:rsid w:val="00FD3C00"/>
    <w:rsid w:val="00FD4516"/>
    <w:rsid w:val="00FD475B"/>
    <w:rsid w:val="00FD4B6F"/>
    <w:rsid w:val="00FD54FF"/>
    <w:rsid w:val="00FD6565"/>
    <w:rsid w:val="00FD7130"/>
    <w:rsid w:val="00FD723C"/>
    <w:rsid w:val="00FE111B"/>
    <w:rsid w:val="00FE1BFD"/>
    <w:rsid w:val="00FE3A3A"/>
    <w:rsid w:val="00FE3B2D"/>
    <w:rsid w:val="00FE3E30"/>
    <w:rsid w:val="00FE6332"/>
    <w:rsid w:val="00FE693F"/>
    <w:rsid w:val="00FE6A3F"/>
    <w:rsid w:val="00FE6CDA"/>
    <w:rsid w:val="00FE6FA2"/>
    <w:rsid w:val="00FE7D38"/>
    <w:rsid w:val="00FF23BD"/>
    <w:rsid w:val="00FF2C73"/>
    <w:rsid w:val="00FF4FA5"/>
    <w:rsid w:val="00FF5AFA"/>
    <w:rsid w:val="00FF63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D23456E"/>
  <w15:docId w15:val="{432EE4E0-9974-47C6-BB7B-2DB44B5C4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4B4176"/>
    <w:pPr>
      <w:widowControl w:val="0"/>
      <w:spacing w:line="400" w:lineRule="exact"/>
      <w:ind w:firstLineChars="200" w:firstLine="200"/>
      <w:jc w:val="both"/>
    </w:pPr>
    <w:rPr>
      <w:kern w:val="2"/>
      <w:sz w:val="24"/>
      <w:szCs w:val="24"/>
    </w:rPr>
  </w:style>
  <w:style w:type="paragraph" w:styleId="1">
    <w:name w:val="heading 1"/>
    <w:basedOn w:val="a0"/>
    <w:next w:val="a0"/>
    <w:link w:val="10"/>
    <w:uiPriority w:val="9"/>
    <w:pPr>
      <w:spacing w:before="480" w:after="360" w:line="240" w:lineRule="auto"/>
      <w:ind w:firstLineChars="0" w:firstLine="0"/>
      <w:jc w:val="center"/>
      <w:outlineLvl w:val="0"/>
    </w:pPr>
    <w:rPr>
      <w:rFonts w:ascii="黑体" w:eastAsia="黑体" w:hAnsi="黑体"/>
      <w:b/>
      <w:bCs/>
      <w:kern w:val="44"/>
      <w:sz w:val="32"/>
      <w:szCs w:val="44"/>
    </w:rPr>
  </w:style>
  <w:style w:type="paragraph" w:styleId="2">
    <w:name w:val="heading 2"/>
    <w:basedOn w:val="a0"/>
    <w:next w:val="a0"/>
    <w:link w:val="20"/>
    <w:uiPriority w:val="9"/>
    <w:unhideWhenUsed/>
    <w:pPr>
      <w:spacing w:before="480" w:after="120" w:line="240" w:lineRule="auto"/>
      <w:ind w:firstLineChars="0" w:firstLine="0"/>
      <w:jc w:val="left"/>
      <w:outlineLvl w:val="1"/>
    </w:pPr>
    <w:rPr>
      <w:rFonts w:ascii="黑体" w:eastAsia="等线 Light" w:hAnsi="黑体"/>
      <w:bCs/>
      <w:kern w:val="0"/>
      <w:sz w:val="28"/>
      <w:szCs w:val="32"/>
    </w:rPr>
  </w:style>
  <w:style w:type="paragraph" w:styleId="3">
    <w:name w:val="heading 3"/>
    <w:basedOn w:val="a0"/>
    <w:next w:val="a0"/>
    <w:link w:val="30"/>
    <w:uiPriority w:val="9"/>
    <w:unhideWhenUsed/>
    <w:pPr>
      <w:spacing w:before="240" w:after="120" w:line="240" w:lineRule="auto"/>
      <w:jc w:val="left"/>
      <w:outlineLvl w:val="2"/>
    </w:pPr>
    <w:rPr>
      <w:rFonts w:ascii="黑体" w:hAnsi="黑体"/>
      <w:bCs/>
      <w:szCs w:val="32"/>
    </w:rPr>
  </w:style>
  <w:style w:type="paragraph" w:styleId="4">
    <w:name w:val="heading 4"/>
    <w:basedOn w:val="a0"/>
    <w:next w:val="a0"/>
    <w:link w:val="40"/>
    <w:uiPriority w:val="9"/>
    <w:semiHidden/>
    <w:unhideWhenUsed/>
    <w:rsid w:val="003950EA"/>
    <w:pPr>
      <w:keepNext/>
      <w:keepLines/>
      <w:spacing w:before="280" w:after="290" w:line="376" w:lineRule="atLeast"/>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rPr>
      <w:rFonts w:ascii="Arial" w:eastAsia="黑体" w:hAnsi="Arial"/>
      <w:sz w:val="20"/>
    </w:rPr>
  </w:style>
  <w:style w:type="paragraph" w:styleId="a5">
    <w:name w:val="annotation text"/>
    <w:basedOn w:val="a0"/>
    <w:link w:val="a6"/>
    <w:pPr>
      <w:jc w:val="left"/>
    </w:pPr>
  </w:style>
  <w:style w:type="paragraph" w:styleId="a7">
    <w:name w:val="Body Text"/>
    <w:pPr>
      <w:kinsoku w:val="0"/>
      <w:autoSpaceDE w:val="0"/>
      <w:autoSpaceDN w:val="0"/>
      <w:adjustRightInd w:val="0"/>
      <w:snapToGrid w:val="0"/>
      <w:textAlignment w:val="baseline"/>
    </w:pPr>
    <w:rPr>
      <w:rFonts w:ascii="宋体" w:hAnsi="宋体" w:cs="宋体"/>
      <w:snapToGrid w:val="0"/>
      <w:color w:val="000000"/>
      <w:sz w:val="32"/>
      <w:szCs w:val="32"/>
      <w:lang w:eastAsia="en-US"/>
    </w:rPr>
  </w:style>
  <w:style w:type="paragraph" w:styleId="a8">
    <w:name w:val="Body Text Indent"/>
    <w:basedOn w:val="a0"/>
    <w:qFormat/>
    <w:pPr>
      <w:ind w:firstLine="600"/>
    </w:pPr>
    <w:rPr>
      <w:sz w:val="30"/>
    </w:rPr>
  </w:style>
  <w:style w:type="paragraph" w:styleId="TOC3">
    <w:name w:val="toc 3"/>
    <w:basedOn w:val="a0"/>
    <w:next w:val="a0"/>
    <w:uiPriority w:val="39"/>
    <w:qFormat/>
    <w:pPr>
      <w:ind w:leftChars="400" w:left="840" w:firstLineChars="0" w:firstLine="0"/>
    </w:pPr>
  </w:style>
  <w:style w:type="paragraph" w:styleId="21">
    <w:name w:val="Body Text Indent 2"/>
    <w:basedOn w:val="a0"/>
    <w:qFormat/>
    <w:pPr>
      <w:spacing w:after="120" w:line="480" w:lineRule="auto"/>
      <w:ind w:leftChars="200" w:left="420"/>
    </w:pPr>
  </w:style>
  <w:style w:type="paragraph" w:styleId="a9">
    <w:name w:val="footer"/>
    <w:basedOn w:val="a0"/>
    <w:link w:val="aa"/>
    <w:uiPriority w:val="99"/>
    <w:qFormat/>
    <w:pPr>
      <w:tabs>
        <w:tab w:val="center" w:pos="4153"/>
        <w:tab w:val="right" w:pos="8306"/>
      </w:tabs>
      <w:snapToGrid w:val="0"/>
      <w:jc w:val="left"/>
    </w:pPr>
    <w:rPr>
      <w:sz w:val="18"/>
    </w:rPr>
  </w:style>
  <w:style w:type="paragraph" w:styleId="ab">
    <w:name w:val="header"/>
    <w:basedOn w:val="a0"/>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TOC1">
    <w:name w:val="toc 1"/>
    <w:basedOn w:val="a0"/>
    <w:next w:val="a0"/>
    <w:uiPriority w:val="39"/>
    <w:qFormat/>
    <w:rsid w:val="00EA01FD"/>
    <w:pPr>
      <w:tabs>
        <w:tab w:val="right" w:leader="dot" w:pos="8948"/>
      </w:tabs>
      <w:spacing w:before="120"/>
      <w:ind w:firstLineChars="0" w:firstLine="0"/>
    </w:pPr>
  </w:style>
  <w:style w:type="paragraph" w:styleId="ac">
    <w:name w:val="table of figures"/>
    <w:basedOn w:val="a0"/>
    <w:next w:val="a0"/>
    <w:qFormat/>
    <w:pPr>
      <w:ind w:leftChars="200" w:left="200" w:hangingChars="200" w:hanging="200"/>
    </w:pPr>
  </w:style>
  <w:style w:type="paragraph" w:styleId="TOC2">
    <w:name w:val="toc 2"/>
    <w:basedOn w:val="a0"/>
    <w:next w:val="a0"/>
    <w:uiPriority w:val="39"/>
    <w:qFormat/>
    <w:pPr>
      <w:ind w:leftChars="200" w:left="420" w:firstLineChars="0" w:firstLine="0"/>
    </w:pPr>
  </w:style>
  <w:style w:type="paragraph" w:styleId="ad">
    <w:name w:val="Normal (Web)"/>
    <w:basedOn w:val="a0"/>
    <w:uiPriority w:val="99"/>
    <w:qFormat/>
  </w:style>
  <w:style w:type="paragraph" w:styleId="ae">
    <w:name w:val="annotation subject"/>
    <w:basedOn w:val="a5"/>
    <w:next w:val="a5"/>
    <w:link w:val="af"/>
    <w:qFormat/>
    <w:rPr>
      <w:b/>
      <w:bCs/>
    </w:rPr>
  </w:style>
  <w:style w:type="table" w:styleId="af0">
    <w:name w:val="Table Grid"/>
    <w:basedOn w:val="a2"/>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1"/>
    <w:uiPriority w:val="22"/>
    <w:qFormat/>
    <w:rPr>
      <w:b/>
    </w:rPr>
  </w:style>
  <w:style w:type="character" w:styleId="af2">
    <w:name w:val="Hyperlink"/>
    <w:uiPriority w:val="99"/>
    <w:rPr>
      <w:color w:val="333333"/>
      <w:u w:val="none"/>
    </w:rPr>
  </w:style>
  <w:style w:type="character" w:styleId="af3">
    <w:name w:val="annotation reference"/>
    <w:basedOn w:val="a1"/>
    <w:qFormat/>
    <w:rPr>
      <w:sz w:val="21"/>
      <w:szCs w:val="21"/>
    </w:rPr>
  </w:style>
  <w:style w:type="character" w:customStyle="1" w:styleId="af4">
    <w:name w:val="样式 样式 四号 + (中文) 宋体"/>
    <w:qFormat/>
    <w:rPr>
      <w:rFonts w:ascii="Times New Roman" w:eastAsia="Times New Roman" w:hAnsi="Times New Roman"/>
      <w:sz w:val="24"/>
    </w:rPr>
  </w:style>
  <w:style w:type="paragraph" w:customStyle="1" w:styleId="a">
    <w:name w:val="段"/>
    <w:qFormat/>
    <w:pPr>
      <w:numPr>
        <w:numId w:val="1"/>
      </w:numPr>
      <w:autoSpaceDE w:val="0"/>
      <w:autoSpaceDN w:val="0"/>
      <w:jc w:val="both"/>
    </w:pPr>
    <w:rPr>
      <w:rFonts w:ascii="宋体"/>
      <w:sz w:val="21"/>
    </w:rPr>
  </w:style>
  <w:style w:type="character" w:customStyle="1" w:styleId="a6">
    <w:name w:val="批注文字 字符"/>
    <w:basedOn w:val="a1"/>
    <w:link w:val="a5"/>
    <w:qFormat/>
    <w:rPr>
      <w:rFonts w:ascii="Calibri" w:hAnsi="Calibri"/>
      <w:kern w:val="2"/>
      <w:sz w:val="21"/>
      <w:szCs w:val="24"/>
    </w:rPr>
  </w:style>
  <w:style w:type="character" w:customStyle="1" w:styleId="af">
    <w:name w:val="批注主题 字符"/>
    <w:basedOn w:val="a6"/>
    <w:link w:val="ae"/>
    <w:qFormat/>
    <w:rPr>
      <w:rFonts w:ascii="Calibri" w:hAnsi="Calibri"/>
      <w:b/>
      <w:bCs/>
      <w:kern w:val="2"/>
      <w:sz w:val="21"/>
      <w:szCs w:val="24"/>
    </w:rPr>
  </w:style>
  <w:style w:type="character" w:customStyle="1" w:styleId="aa">
    <w:name w:val="页脚 字符"/>
    <w:basedOn w:val="a1"/>
    <w:link w:val="a9"/>
    <w:uiPriority w:val="99"/>
    <w:qFormat/>
    <w:rPr>
      <w:rFonts w:ascii="Calibri" w:hAnsi="Calibri"/>
      <w:kern w:val="2"/>
      <w:sz w:val="18"/>
      <w:szCs w:val="24"/>
    </w:rPr>
  </w:style>
  <w:style w:type="character" w:customStyle="1" w:styleId="30">
    <w:name w:val="标题 3 字符"/>
    <w:basedOn w:val="a1"/>
    <w:link w:val="3"/>
    <w:qFormat/>
    <w:rPr>
      <w:rFonts w:ascii="Calibri" w:hAnsi="Calibri"/>
      <w:b/>
      <w:bCs/>
      <w:kern w:val="2"/>
      <w:sz w:val="32"/>
      <w:szCs w:val="32"/>
    </w:rPr>
  </w:style>
  <w:style w:type="paragraph" w:customStyle="1" w:styleId="TOCHeading5006cdb8-88da-4a0e-89a2-798f2421d0b6">
    <w:name w:val="TOC Heading_5006cdb8-88da-4a0e-89a2-798f2421d0b6"/>
    <w:basedOn w:val="1"/>
    <w:next w:val="a0"/>
    <w:uiPriority w:val="39"/>
    <w:qFormat/>
    <w:pPr>
      <w:widowControl/>
      <w:spacing w:before="240" w:after="0" w:line="259" w:lineRule="auto"/>
      <w:jc w:val="left"/>
      <w:outlineLvl w:val="9"/>
    </w:pPr>
    <w:rPr>
      <w:rFonts w:ascii="Cambria" w:hAnsi="Cambria" w:cs="宋体"/>
      <w:b w:val="0"/>
      <w:bCs w:val="0"/>
      <w:color w:val="376092"/>
      <w:kern w:val="0"/>
      <w:szCs w:val="32"/>
    </w:rPr>
  </w:style>
  <w:style w:type="paragraph" w:styleId="af5">
    <w:name w:val="List Paragraph"/>
    <w:basedOn w:val="a0"/>
    <w:uiPriority w:val="99"/>
    <w:qFormat/>
  </w:style>
  <w:style w:type="paragraph" w:customStyle="1" w:styleId="af6">
    <w:name w:val="一级标题"/>
    <w:basedOn w:val="1"/>
    <w:next w:val="af7"/>
    <w:link w:val="af8"/>
    <w:qFormat/>
    <w:rsid w:val="00015863"/>
  </w:style>
  <w:style w:type="character" w:customStyle="1" w:styleId="10">
    <w:name w:val="标题 1 字符"/>
    <w:basedOn w:val="a1"/>
    <w:link w:val="1"/>
    <w:uiPriority w:val="9"/>
    <w:rsid w:val="00886E8E"/>
    <w:rPr>
      <w:b/>
      <w:bCs/>
      <w:kern w:val="44"/>
      <w:sz w:val="44"/>
      <w:szCs w:val="44"/>
    </w:rPr>
  </w:style>
  <w:style w:type="character" w:customStyle="1" w:styleId="af8">
    <w:name w:val="一级标题 字符"/>
    <w:basedOn w:val="10"/>
    <w:link w:val="af6"/>
    <w:rsid w:val="00015863"/>
    <w:rPr>
      <w:rFonts w:eastAsia="黑体"/>
      <w:b/>
      <w:bCs/>
      <w:kern w:val="44"/>
      <w:sz w:val="32"/>
      <w:szCs w:val="44"/>
    </w:rPr>
  </w:style>
  <w:style w:type="paragraph" w:customStyle="1" w:styleId="af7">
    <w:name w:val="二级标题"/>
    <w:basedOn w:val="2"/>
    <w:link w:val="af9"/>
    <w:qFormat/>
    <w:rsid w:val="00015863"/>
    <w:rPr>
      <w:rFonts w:eastAsia="黑体"/>
    </w:rPr>
  </w:style>
  <w:style w:type="character" w:customStyle="1" w:styleId="20">
    <w:name w:val="标题 2 字符"/>
    <w:basedOn w:val="a1"/>
    <w:link w:val="2"/>
    <w:uiPriority w:val="9"/>
    <w:rsid w:val="00886E8E"/>
    <w:rPr>
      <w:rFonts w:ascii="等线 Light" w:eastAsia="等线 Light" w:hAnsi="等线 Light"/>
      <w:b/>
      <w:bCs/>
      <w:sz w:val="32"/>
      <w:szCs w:val="32"/>
    </w:rPr>
  </w:style>
  <w:style w:type="character" w:customStyle="1" w:styleId="af9">
    <w:name w:val="二级标题 字符"/>
    <w:basedOn w:val="20"/>
    <w:link w:val="af7"/>
    <w:rsid w:val="00015863"/>
    <w:rPr>
      <w:rFonts w:ascii="黑体" w:eastAsia="黑体" w:hAnsi="华文中宋"/>
      <w:b w:val="0"/>
      <w:bCs/>
      <w:sz w:val="28"/>
      <w:szCs w:val="32"/>
    </w:rPr>
  </w:style>
  <w:style w:type="paragraph" w:customStyle="1" w:styleId="afa">
    <w:name w:val="三级标题"/>
    <w:basedOn w:val="af7"/>
    <w:next w:val="a0"/>
    <w:link w:val="afb"/>
    <w:autoRedefine/>
    <w:qFormat/>
    <w:rsid w:val="00FD3606"/>
    <w:pPr>
      <w:spacing w:before="120"/>
      <w:ind w:firstLineChars="200" w:firstLine="482"/>
      <w:outlineLvl w:val="2"/>
    </w:pPr>
    <w:rPr>
      <w:rFonts w:ascii="Times New Roman" w:hAnsi="Times New Roman"/>
      <w:b/>
      <w:sz w:val="24"/>
    </w:rPr>
  </w:style>
  <w:style w:type="character" w:customStyle="1" w:styleId="afb">
    <w:name w:val="三级标题 字符"/>
    <w:basedOn w:val="af9"/>
    <w:link w:val="afa"/>
    <w:rsid w:val="00FD3606"/>
    <w:rPr>
      <w:rFonts w:ascii="黑体" w:eastAsia="黑体" w:hAnsi="华文中宋"/>
      <w:b/>
      <w:bCs/>
      <w:sz w:val="24"/>
      <w:szCs w:val="32"/>
    </w:rPr>
  </w:style>
  <w:style w:type="character" w:styleId="afc">
    <w:name w:val="Placeholder Text"/>
    <w:basedOn w:val="a1"/>
    <w:uiPriority w:val="99"/>
    <w:semiHidden/>
    <w:rsid w:val="00B2343B"/>
    <w:rPr>
      <w:color w:val="666666"/>
    </w:rPr>
  </w:style>
  <w:style w:type="paragraph" w:customStyle="1" w:styleId="ds-markdown-paragraph">
    <w:name w:val="ds-markdown-paragraph"/>
    <w:basedOn w:val="a0"/>
    <w:rsid w:val="00417232"/>
    <w:pPr>
      <w:widowControl/>
      <w:spacing w:before="100" w:beforeAutospacing="1" w:after="100" w:afterAutospacing="1" w:line="240" w:lineRule="auto"/>
      <w:jc w:val="left"/>
    </w:pPr>
    <w:rPr>
      <w:rFonts w:ascii="宋体" w:hAnsi="宋体" w:cs="宋体"/>
      <w:kern w:val="0"/>
    </w:rPr>
  </w:style>
  <w:style w:type="character" w:customStyle="1" w:styleId="40">
    <w:name w:val="标题 4 字符"/>
    <w:basedOn w:val="a1"/>
    <w:link w:val="4"/>
    <w:uiPriority w:val="9"/>
    <w:semiHidden/>
    <w:rsid w:val="003950EA"/>
    <w:rPr>
      <w:rFonts w:asciiTheme="majorHAnsi" w:eastAsiaTheme="majorEastAsia" w:hAnsiTheme="majorHAnsi" w:cstheme="majorBidi"/>
      <w:b/>
      <w:bCs/>
      <w:kern w:val="2"/>
      <w:sz w:val="28"/>
      <w:szCs w:val="28"/>
    </w:rPr>
  </w:style>
  <w:style w:type="paragraph" w:customStyle="1" w:styleId="afd">
    <w:name w:val="公式编号"/>
    <w:basedOn w:val="a0"/>
    <w:link w:val="afe"/>
    <w:qFormat/>
    <w:rsid w:val="003E2B7E"/>
    <w:pPr>
      <w:tabs>
        <w:tab w:val="center" w:pos="4320"/>
        <w:tab w:val="right" w:pos="9120"/>
      </w:tabs>
      <w:snapToGrid w:val="0"/>
      <w:spacing w:line="240" w:lineRule="atLeast"/>
      <w:ind w:firstLine="482"/>
    </w:pPr>
    <w:rPr>
      <w:rFonts w:ascii="宋体" w:hAnsi="宋体"/>
      <w:sz w:val="21"/>
    </w:rPr>
  </w:style>
  <w:style w:type="character" w:customStyle="1" w:styleId="afe">
    <w:name w:val="公式编号 字符"/>
    <w:basedOn w:val="a1"/>
    <w:link w:val="afd"/>
    <w:rsid w:val="003E2B7E"/>
    <w:rPr>
      <w:rFonts w:ascii="宋体" w:hAnsi="宋体"/>
      <w:kern w:val="2"/>
      <w:sz w:val="21"/>
      <w:szCs w:val="24"/>
    </w:rPr>
  </w:style>
  <w:style w:type="paragraph" w:customStyle="1" w:styleId="aff">
    <w:name w:val="表"/>
    <w:basedOn w:val="a0"/>
    <w:link w:val="aff0"/>
    <w:qFormat/>
    <w:rsid w:val="00A73859"/>
    <w:pPr>
      <w:spacing w:before="120" w:after="120" w:line="240" w:lineRule="auto"/>
      <w:jc w:val="center"/>
    </w:pPr>
    <w:rPr>
      <w:sz w:val="21"/>
    </w:rPr>
  </w:style>
  <w:style w:type="character" w:customStyle="1" w:styleId="aff0">
    <w:name w:val="表 字符"/>
    <w:basedOn w:val="a1"/>
    <w:link w:val="aff"/>
    <w:rsid w:val="00A73859"/>
    <w:rPr>
      <w:rFonts w:ascii="Calibri" w:hAnsi="Calibri"/>
      <w:kern w:val="2"/>
      <w:sz w:val="21"/>
      <w:szCs w:val="24"/>
    </w:rPr>
  </w:style>
  <w:style w:type="paragraph" w:customStyle="1" w:styleId="aff1">
    <w:name w:val="图"/>
    <w:basedOn w:val="a0"/>
    <w:link w:val="aff2"/>
    <w:qFormat/>
    <w:rsid w:val="006E484D"/>
    <w:pPr>
      <w:spacing w:before="120" w:after="240" w:line="240" w:lineRule="auto"/>
      <w:jc w:val="center"/>
    </w:pPr>
    <w:rPr>
      <w:sz w:val="21"/>
    </w:rPr>
  </w:style>
  <w:style w:type="character" w:customStyle="1" w:styleId="aff2">
    <w:name w:val="图 字符"/>
    <w:basedOn w:val="a1"/>
    <w:link w:val="aff1"/>
    <w:rsid w:val="006E484D"/>
    <w:rPr>
      <w:rFonts w:ascii="Calibri" w:hAnsi="Calibri"/>
      <w:kern w:val="2"/>
      <w:sz w:val="21"/>
      <w:szCs w:val="24"/>
    </w:rPr>
  </w:style>
  <w:style w:type="paragraph" w:styleId="TOC">
    <w:name w:val="TOC Heading"/>
    <w:basedOn w:val="1"/>
    <w:next w:val="a0"/>
    <w:uiPriority w:val="39"/>
    <w:unhideWhenUsed/>
    <w:rsid w:val="00690DF1"/>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Cs w:val="32"/>
    </w:rPr>
  </w:style>
  <w:style w:type="paragraph" w:styleId="TOC4">
    <w:name w:val="toc 4"/>
    <w:basedOn w:val="a0"/>
    <w:next w:val="a0"/>
    <w:autoRedefine/>
    <w:uiPriority w:val="39"/>
    <w:unhideWhenUsed/>
    <w:rsid w:val="001A79CD"/>
    <w:pPr>
      <w:spacing w:after="160" w:line="278" w:lineRule="auto"/>
      <w:ind w:leftChars="600" w:left="1260"/>
      <w:jc w:val="left"/>
    </w:pPr>
    <w:rPr>
      <w:rFonts w:asciiTheme="minorHAnsi" w:eastAsiaTheme="minorEastAsia" w:hAnsiTheme="minorHAnsi" w:cstheme="minorBidi"/>
      <w:sz w:val="22"/>
      <w14:ligatures w14:val="standardContextual"/>
    </w:rPr>
  </w:style>
  <w:style w:type="paragraph" w:styleId="TOC5">
    <w:name w:val="toc 5"/>
    <w:basedOn w:val="a0"/>
    <w:next w:val="a0"/>
    <w:autoRedefine/>
    <w:uiPriority w:val="39"/>
    <w:unhideWhenUsed/>
    <w:rsid w:val="001A79CD"/>
    <w:pPr>
      <w:spacing w:after="160" w:line="278" w:lineRule="auto"/>
      <w:ind w:leftChars="800" w:left="1680"/>
      <w:jc w:val="left"/>
    </w:pPr>
    <w:rPr>
      <w:rFonts w:asciiTheme="minorHAnsi" w:eastAsiaTheme="minorEastAsia" w:hAnsiTheme="minorHAnsi" w:cstheme="minorBidi"/>
      <w:sz w:val="22"/>
      <w14:ligatures w14:val="standardContextual"/>
    </w:rPr>
  </w:style>
  <w:style w:type="paragraph" w:styleId="TOC6">
    <w:name w:val="toc 6"/>
    <w:basedOn w:val="a0"/>
    <w:next w:val="a0"/>
    <w:autoRedefine/>
    <w:uiPriority w:val="39"/>
    <w:unhideWhenUsed/>
    <w:rsid w:val="001A79CD"/>
    <w:pPr>
      <w:spacing w:after="160" w:line="278" w:lineRule="auto"/>
      <w:ind w:leftChars="1000" w:left="2100"/>
      <w:jc w:val="left"/>
    </w:pPr>
    <w:rPr>
      <w:rFonts w:asciiTheme="minorHAnsi" w:eastAsiaTheme="minorEastAsia" w:hAnsiTheme="minorHAnsi" w:cstheme="minorBidi"/>
      <w:sz w:val="22"/>
      <w14:ligatures w14:val="standardContextual"/>
    </w:rPr>
  </w:style>
  <w:style w:type="paragraph" w:styleId="TOC7">
    <w:name w:val="toc 7"/>
    <w:basedOn w:val="a0"/>
    <w:next w:val="a0"/>
    <w:autoRedefine/>
    <w:uiPriority w:val="39"/>
    <w:unhideWhenUsed/>
    <w:rsid w:val="001A79CD"/>
    <w:pPr>
      <w:spacing w:after="160" w:line="278" w:lineRule="auto"/>
      <w:ind w:leftChars="1200" w:left="2520"/>
      <w:jc w:val="left"/>
    </w:pPr>
    <w:rPr>
      <w:rFonts w:asciiTheme="minorHAnsi" w:eastAsiaTheme="minorEastAsia" w:hAnsiTheme="minorHAnsi" w:cstheme="minorBidi"/>
      <w:sz w:val="22"/>
      <w14:ligatures w14:val="standardContextual"/>
    </w:rPr>
  </w:style>
  <w:style w:type="paragraph" w:styleId="TOC8">
    <w:name w:val="toc 8"/>
    <w:basedOn w:val="a0"/>
    <w:next w:val="a0"/>
    <w:autoRedefine/>
    <w:uiPriority w:val="39"/>
    <w:unhideWhenUsed/>
    <w:rsid w:val="001A79CD"/>
    <w:pPr>
      <w:spacing w:after="160" w:line="278" w:lineRule="auto"/>
      <w:ind w:leftChars="1400" w:left="2940"/>
      <w:jc w:val="left"/>
    </w:pPr>
    <w:rPr>
      <w:rFonts w:asciiTheme="minorHAnsi" w:eastAsiaTheme="minorEastAsia" w:hAnsiTheme="minorHAnsi" w:cstheme="minorBidi"/>
      <w:sz w:val="22"/>
      <w14:ligatures w14:val="standardContextual"/>
    </w:rPr>
  </w:style>
  <w:style w:type="paragraph" w:styleId="TOC9">
    <w:name w:val="toc 9"/>
    <w:basedOn w:val="a0"/>
    <w:next w:val="a0"/>
    <w:autoRedefine/>
    <w:uiPriority w:val="39"/>
    <w:unhideWhenUsed/>
    <w:rsid w:val="001A79CD"/>
    <w:pPr>
      <w:spacing w:after="160" w:line="278" w:lineRule="auto"/>
      <w:ind w:leftChars="1600" w:left="3360"/>
      <w:jc w:val="left"/>
    </w:pPr>
    <w:rPr>
      <w:rFonts w:asciiTheme="minorHAnsi" w:eastAsiaTheme="minorEastAsia" w:hAnsiTheme="minorHAnsi" w:cstheme="minorBidi"/>
      <w:sz w:val="22"/>
      <w14:ligatures w14:val="standardContextual"/>
    </w:rPr>
  </w:style>
  <w:style w:type="character" w:styleId="aff3">
    <w:name w:val="Unresolved Mention"/>
    <w:basedOn w:val="a1"/>
    <w:uiPriority w:val="99"/>
    <w:semiHidden/>
    <w:unhideWhenUsed/>
    <w:rsid w:val="001A79CD"/>
    <w:rPr>
      <w:color w:val="605E5C"/>
      <w:shd w:val="clear" w:color="auto" w:fill="E1DFDD"/>
    </w:rPr>
  </w:style>
  <w:style w:type="paragraph" w:customStyle="1" w:styleId="aff4">
    <w:name w:val="公式目录项"/>
    <w:basedOn w:val="a0"/>
    <w:uiPriority w:val="20"/>
    <w:qFormat/>
    <w:rPr>
      <w:rFonts w:ascii="宋体" w:hAnsi="宋体"/>
      <w:sz w:val="21"/>
    </w:rPr>
  </w:style>
  <w:style w:type="paragraph" w:customStyle="1" w:styleId="aff5">
    <w:name w:val="图目录项"/>
    <w:basedOn w:val="a0"/>
    <w:uiPriority w:val="20"/>
    <w:qFormat/>
    <w:pPr>
      <w:spacing w:before="120" w:after="240" w:line="240" w:lineRule="auto"/>
      <w:ind w:firstLineChars="0" w:firstLine="0"/>
      <w:jc w:val="center"/>
    </w:pPr>
    <w:rPr>
      <w:rFonts w:ascii="宋体" w:hAnsi="宋体"/>
      <w:sz w:val="21"/>
    </w:rPr>
  </w:style>
  <w:style w:type="paragraph" w:customStyle="1" w:styleId="aff6">
    <w:name w:val="表目录项"/>
    <w:basedOn w:val="a0"/>
    <w:uiPriority w:val="20"/>
    <w:qFormat/>
    <w:pPr>
      <w:spacing w:before="120" w:after="120" w:line="240" w:lineRule="auto"/>
      <w:ind w:firstLineChars="0" w:firstLine="0"/>
      <w:jc w:val="center"/>
    </w:pPr>
    <w:rPr>
      <w:rFonts w:ascii="宋体" w:hAnsi="宋体"/>
      <w:sz w:val="21"/>
    </w:rPr>
  </w:style>
  <w:style w:type="character" w:styleId="aff7">
    <w:name w:val="FollowedHyperlink"/>
    <w:basedOn w:val="a1"/>
    <w:uiPriority w:val="99"/>
    <w:semiHidden/>
    <w:unhideWhenUsed/>
    <w:rsid w:val="00FD3C0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5.xml"/><Relationship Id="rId26" Type="http://schemas.openxmlformats.org/officeDocument/2006/relationships/image" Target="media/image6.png"/><Relationship Id="rId3" Type="http://schemas.openxmlformats.org/officeDocument/2006/relationships/numbering" Target="numbering.xml"/><Relationship Id="rId21" Type="http://schemas.openxmlformats.org/officeDocument/2006/relationships/footer" Target="footer6.xml"/><Relationship Id="rId34" Type="http://schemas.openxmlformats.org/officeDocument/2006/relationships/footer" Target="footer7.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image" Target="media/image5.png"/><Relationship Id="rId33"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image" Target="media/image12.png"/><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header" Target="header3.xm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fontTable" Target="fontTable.xml"/><Relationship Id="rId8" Type="http://schemas.openxmlformats.org/officeDocument/2006/relationships/endnotes" Target="endnot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extobjs>
    <extobj name="ECB019B1-382A-4266-B25C-5B523AA43C14-1">
      <extobjdata type="ECB019B1-382A-4266-B25C-5B523AA43C14" data="ewoJIkZpbGVJZCIgOiAiMzk5MDQwMjIyMzg3IiwKCSJHcm91cElkIiA6ICI4NTcxOTkyMCIsCgkiSW1hZ2UiIDogImlWQk9SdzBLR2dvQUFBQU5TVWhFVWdBQUF6Y0FBQUtiQ0FZQUFBREllSFQ3QUFBQUFYTlNSMElBcnM0YzZRQUFJQUJKUkVGVWVKenMzWGxjbE5YK0IvRFBlV1lHaGswd1FFeXhjQ2tWQmVjWk11MldtV1ZsNWxhMzFFcGI3YXBaM1ZadHMzNldacVpwWHRzc3pUSzdwcG1sdHJxa1hUV1haQWF3TUpOY0FrbEZFTmxoWnA3eit3UG1jUWFHelEyRnovdjE4dFU4NXpuUG1lK1FyNW92NTV6dkFZ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T0IvL3granJCNE51SWJrUXdBQUFBQkpSVTVFcmtKZ2dnPT0iLAoJIlRoZW1lIiA6ICIiLAoJIlR5cGUiIDogImZsb3ciLAoJIlZlcnNpb24iIDogIiIKfQo="/>
    </extobj>
    <extobj name="ECB019B1-382A-4266-B25C-5B523AA43C14-2">
      <extobjdata type="ECB019B1-382A-4266-B25C-5B523AA43C14" data="ewoJIkZpbGVJZCIgOiAiMzkzMzEwMjY1ODY1IiwKCSJHcm91cElkIiA6ICI4NTcxOTkyMCIsCgkiSW1hZ2UiIDogImlWQk9SdzBLR2dvQUFBQU5TVWhFVWdBQUJaY0FBQUpRQ0FZQUFBRHl1bG9lQUFBQUFYTlNSMElBcnM0YzZRQUFJQUJKUkVGVWVKenMzWG1ZWkZkOTV2bnZ1YkZIcmxWWis3NHZLdTA3S2kxb1EwS0F4Q2EzeDNhN05UYU5aK3lSYmJra2hHVEdrOTNUeGl5U2hSdVB3VFFOeGhqYXRtU01ESkt4RVNCUVNZQWswRjZxZmNtc3pNcDlqejN1UGZOSDFpcFZac2FOSlNNeTgvMDhUejJxeklnVDlhdFExVnNuemozM2QwQ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JQmY2ZjhCQzVjcE1ZSEU5NU1BQUFBQVNVVk9SSzVDWUlJPSIsCgkiVGhlbWUiIDogIiIsCgkiVHlwZSIgOiAiZmxvdyIsCgkiVmVyc2lvbiIgOiAiMzEiCn0K"/>
    </extobj>
  </extobj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095129B-4B9F-403A-BB0A-19CAC4705C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1719</TotalTime>
  <Pages>60</Pages>
  <Words>28705</Words>
  <Characters>43919</Characters>
  <Application>Microsoft Office Word</Application>
  <DocSecurity>0</DocSecurity>
  <Lines>1909</Lines>
  <Paragraphs>2017</Paragraphs>
  <ScaleCrop>false</ScaleCrop>
  <Company/>
  <LinksUpToDate>false</LinksUpToDate>
  <CharactersWithSpaces>70607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win10</dc:creator>
  <cp:lastModifiedBy>zz g</cp:lastModifiedBy>
  <cp:revision>576</cp:revision>
  <cp:lastPrinted>2021-11-23T03:47:00Z</cp:lastPrinted>
  <dcterms:created xsi:type="dcterms:W3CDTF">2026-05-09T14:01:00Z</dcterms:created>
  <dcterms:modified xsi:type="dcterms:W3CDTF">2026-06-01T14:29:00Z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4c2f8ea027c147ac958fc57173dfbe88_23</vt:lpwstr>
  </property>
</Properties>
</file>