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D573" w14:textId="33D410DA" w:rsidR="00D867F7" w:rsidRDefault="00D867F7" w:rsidP="00D867F7">
      <w:pPr>
        <w:spacing w:after="116" w:line="259" w:lineRule="auto"/>
        <w:ind w:left="0" w:firstLine="0"/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1D7C1F" wp14:editId="6997448C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857625" cy="1104265"/>
            <wp:effectExtent l="0" t="0" r="9525" b="635"/>
            <wp:wrapNone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32D6C" w14:textId="35B04A0C" w:rsidR="00D867F7" w:rsidRDefault="00D867F7" w:rsidP="00D867F7">
      <w:pPr>
        <w:spacing w:after="116" w:line="259" w:lineRule="auto"/>
        <w:ind w:left="0" w:firstLine="0"/>
        <w:jc w:val="center"/>
        <w:rPr>
          <w:b/>
          <w:sz w:val="32"/>
        </w:rPr>
      </w:pPr>
    </w:p>
    <w:p w14:paraId="45CAE539" w14:textId="37266AB7" w:rsidR="00D867F7" w:rsidRDefault="00D867F7" w:rsidP="00D867F7">
      <w:pPr>
        <w:spacing w:after="116" w:line="259" w:lineRule="auto"/>
        <w:ind w:left="0" w:firstLine="0"/>
        <w:jc w:val="center"/>
        <w:rPr>
          <w:b/>
          <w:sz w:val="32"/>
        </w:rPr>
      </w:pPr>
    </w:p>
    <w:p w14:paraId="0E636CF6" w14:textId="77777777" w:rsidR="00D867F7" w:rsidRDefault="00D867F7" w:rsidP="00D867F7">
      <w:pPr>
        <w:spacing w:after="116" w:line="259" w:lineRule="auto"/>
        <w:ind w:left="0" w:firstLine="0"/>
        <w:jc w:val="center"/>
        <w:rPr>
          <w:b/>
          <w:sz w:val="32"/>
        </w:rPr>
      </w:pPr>
    </w:p>
    <w:p w14:paraId="1EE16611" w14:textId="4F6C1C5A" w:rsidR="00D867F7" w:rsidRPr="00D867F7" w:rsidRDefault="00D867F7" w:rsidP="00D867F7">
      <w:pPr>
        <w:spacing w:after="116" w:line="259" w:lineRule="auto"/>
        <w:ind w:left="0" w:firstLine="0"/>
        <w:jc w:val="center"/>
        <w:rPr>
          <w:b/>
          <w:i/>
          <w:iCs/>
          <w:sz w:val="32"/>
        </w:rPr>
      </w:pPr>
    </w:p>
    <w:p w14:paraId="28C4BEA7" w14:textId="7E44E362" w:rsidR="00D867F7" w:rsidRPr="00D867F7" w:rsidRDefault="00D867F7" w:rsidP="00D867F7">
      <w:pPr>
        <w:spacing w:after="116" w:line="259" w:lineRule="auto"/>
        <w:ind w:left="0" w:firstLine="0"/>
        <w:jc w:val="center"/>
        <w:rPr>
          <w:b/>
          <w:i/>
          <w:iCs/>
          <w:sz w:val="32"/>
        </w:rPr>
      </w:pPr>
      <w:r w:rsidRPr="00D867F7">
        <w:rPr>
          <w:b/>
          <w:i/>
          <w:iCs/>
          <w:sz w:val="32"/>
        </w:rPr>
        <w:t>Module: ECS7002P Artificial Intelligence in Games</w:t>
      </w:r>
    </w:p>
    <w:p w14:paraId="1ED2CD09" w14:textId="138ABE6C" w:rsidR="00D867F7" w:rsidRPr="00D867F7" w:rsidRDefault="00D867F7" w:rsidP="00D867F7">
      <w:pPr>
        <w:spacing w:after="116" w:line="259" w:lineRule="auto"/>
        <w:ind w:left="0" w:firstLine="0"/>
        <w:jc w:val="center"/>
        <w:rPr>
          <w:b/>
          <w:i/>
          <w:iCs/>
          <w:sz w:val="32"/>
        </w:rPr>
      </w:pPr>
      <w:r w:rsidRPr="00D867F7">
        <w:rPr>
          <w:b/>
          <w:i/>
          <w:iCs/>
          <w:sz w:val="32"/>
        </w:rPr>
        <w:t>Assignment 3: Frozen Lake</w:t>
      </w:r>
    </w:p>
    <w:p w14:paraId="106F2929" w14:textId="77777777" w:rsidR="00D867F7" w:rsidRPr="00D867F7" w:rsidRDefault="00D867F7" w:rsidP="00D867F7">
      <w:pPr>
        <w:spacing w:after="157" w:line="259" w:lineRule="auto"/>
        <w:jc w:val="center"/>
        <w:rPr>
          <w:bCs/>
          <w:i/>
          <w:iCs/>
          <w:sz w:val="32"/>
        </w:rPr>
      </w:pPr>
    </w:p>
    <w:p w14:paraId="4D12E01E" w14:textId="636BD713" w:rsidR="00D867F7" w:rsidRPr="00D867F7" w:rsidRDefault="00D867F7" w:rsidP="00D867F7">
      <w:pPr>
        <w:spacing w:after="157" w:line="259" w:lineRule="auto"/>
        <w:jc w:val="center"/>
        <w:rPr>
          <w:bCs/>
          <w:sz w:val="32"/>
        </w:rPr>
      </w:pPr>
      <w:r w:rsidRPr="00D867F7">
        <w:rPr>
          <w:bCs/>
          <w:sz w:val="32"/>
        </w:rPr>
        <w:t xml:space="preserve">Hussain Alkhorsan </w:t>
      </w:r>
      <w:r w:rsidR="009638AA">
        <w:rPr>
          <w:bCs/>
          <w:sz w:val="32"/>
        </w:rPr>
        <w:t>[</w:t>
      </w:r>
      <w:r w:rsidRPr="00D867F7">
        <w:rPr>
          <w:bCs/>
          <w:sz w:val="32"/>
        </w:rPr>
        <w:t>170365952</w:t>
      </w:r>
      <w:r w:rsidR="009638AA">
        <w:rPr>
          <w:bCs/>
          <w:sz w:val="32"/>
        </w:rPr>
        <w:t>]</w:t>
      </w:r>
    </w:p>
    <w:p w14:paraId="682CC732" w14:textId="5A6CCFFF" w:rsidR="00D867F7" w:rsidRPr="00D867F7" w:rsidRDefault="00D867F7" w:rsidP="00D867F7">
      <w:pPr>
        <w:spacing w:after="157" w:line="259" w:lineRule="auto"/>
        <w:jc w:val="center"/>
        <w:rPr>
          <w:bCs/>
          <w:sz w:val="32"/>
        </w:rPr>
      </w:pPr>
      <w:r w:rsidRPr="00D867F7">
        <w:rPr>
          <w:bCs/>
          <w:sz w:val="32"/>
        </w:rPr>
        <w:t xml:space="preserve">Cuong Phan </w:t>
      </w:r>
      <w:r w:rsidR="009638AA">
        <w:rPr>
          <w:bCs/>
          <w:sz w:val="32"/>
        </w:rPr>
        <w:t>[]</w:t>
      </w:r>
    </w:p>
    <w:p w14:paraId="18E2C360" w14:textId="38F976FA" w:rsidR="00D867F7" w:rsidRPr="00D867F7" w:rsidRDefault="00D867F7" w:rsidP="00D867F7">
      <w:pPr>
        <w:spacing w:after="157" w:line="259" w:lineRule="auto"/>
        <w:jc w:val="center"/>
        <w:rPr>
          <w:bCs/>
        </w:rPr>
      </w:pPr>
      <w:r w:rsidRPr="00D867F7">
        <w:rPr>
          <w:bCs/>
          <w:sz w:val="32"/>
        </w:rPr>
        <w:t xml:space="preserve">Jayesh Betala </w:t>
      </w:r>
      <w:r w:rsidR="009638AA">
        <w:rPr>
          <w:bCs/>
          <w:sz w:val="32"/>
        </w:rPr>
        <w:t>[]</w:t>
      </w:r>
    </w:p>
    <w:p w14:paraId="79AD3BAA" w14:textId="58B3E619" w:rsidR="00CA36AB" w:rsidRDefault="00CA36AB"/>
    <w:p w14:paraId="088F3CA7" w14:textId="7A1697E6" w:rsidR="00810C6B" w:rsidRDefault="00810C6B"/>
    <w:p w14:paraId="4FCE4C76" w14:textId="38583916" w:rsidR="00810C6B" w:rsidRDefault="00810C6B"/>
    <w:p w14:paraId="2B92E240" w14:textId="3CFE823F" w:rsidR="00810C6B" w:rsidRDefault="00810C6B"/>
    <w:p w14:paraId="0AD7924B" w14:textId="0B13EDD6" w:rsidR="00810C6B" w:rsidRDefault="00810C6B"/>
    <w:p w14:paraId="1697F320" w14:textId="5E56D7EF" w:rsidR="00810C6B" w:rsidRDefault="00810C6B"/>
    <w:p w14:paraId="44A6C656" w14:textId="4D13BB44" w:rsidR="00810C6B" w:rsidRDefault="00810C6B"/>
    <w:p w14:paraId="0903FA5F" w14:textId="78A8B9BE" w:rsidR="00810C6B" w:rsidRDefault="00810C6B"/>
    <w:p w14:paraId="7BEAA6CE" w14:textId="740E258B" w:rsidR="00810C6B" w:rsidRDefault="00810C6B"/>
    <w:p w14:paraId="5DC33750" w14:textId="252DCE9B" w:rsidR="00810C6B" w:rsidRDefault="00810C6B"/>
    <w:p w14:paraId="695BE247" w14:textId="0504B30F" w:rsidR="00810C6B" w:rsidRDefault="00810C6B"/>
    <w:p w14:paraId="20560431" w14:textId="1EEB990E" w:rsidR="00810C6B" w:rsidRDefault="00810C6B"/>
    <w:p w14:paraId="4F5B6BFA" w14:textId="014A3103" w:rsidR="00810C6B" w:rsidRDefault="00810C6B"/>
    <w:p w14:paraId="1646F5BE" w14:textId="3B4E2F99" w:rsidR="00810C6B" w:rsidRDefault="00810C6B"/>
    <w:p w14:paraId="4184E10D" w14:textId="21BA976D" w:rsidR="00810C6B" w:rsidRDefault="00810C6B"/>
    <w:p w14:paraId="0E4FF310" w14:textId="2C2C64B6" w:rsidR="00810C6B" w:rsidRDefault="00810C6B"/>
    <w:p w14:paraId="3E2060ED" w14:textId="7B333085" w:rsidR="00810C6B" w:rsidRDefault="00810C6B"/>
    <w:p w14:paraId="75D96901" w14:textId="309E53F5" w:rsidR="00810C6B" w:rsidRDefault="00810C6B"/>
    <w:p w14:paraId="687A7E08" w14:textId="7F03C602" w:rsidR="00810C6B" w:rsidRDefault="00810C6B">
      <w:r>
        <w:lastRenderedPageBreak/>
        <w:t xml:space="preserve">1. The implementation for the frozen lake environment was organized into a modular </w:t>
      </w:r>
      <w:r w:rsidR="00B957BD">
        <w:t>structure</w:t>
      </w:r>
      <w:r>
        <w:t>. The base environment model was placed in a separate module and another model for the frozen lake environment was created which inherits from the base model class. Furthermore, model-based and model-free algorithms were also put in</w:t>
      </w:r>
      <w:r w:rsidR="00B957BD">
        <w:t>to</w:t>
      </w:r>
      <w:r>
        <w:t xml:space="preserve"> separate modules and</w:t>
      </w:r>
      <w:r w:rsidR="00B957BD">
        <w:t xml:space="preserve"> a testing module was implemented to test the environment as well as debug potential bugs and incorrect implementations</w:t>
      </w:r>
    </w:p>
    <w:p w14:paraId="1BF4BCFA" w14:textId="76985729" w:rsidR="00B957BD" w:rsidRDefault="00B957BD">
      <w:r>
        <w:t xml:space="preserve">The main module is configured to require a flag argument which determines the kind of lake the agent will play in. </w:t>
      </w:r>
      <w:r w:rsidR="00CA3180">
        <w:t xml:space="preserve">Depending on which flag is passed, the program passes the correct lake array. This allows the program to be more flexible and dynamic allowing both </w:t>
      </w:r>
      <w:r w:rsidR="009638AA">
        <w:t>environments</w:t>
      </w:r>
      <w:r w:rsidR="00CA3180">
        <w:t xml:space="preserve"> to be evaluated within a single file.</w:t>
      </w:r>
    </w:p>
    <w:p w14:paraId="3B193311" w14:textId="50C8EB5E" w:rsidR="00CA3180" w:rsidRDefault="00CA3180"/>
    <w:p w14:paraId="1006A048" w14:textId="2DC21537" w:rsidR="00CA3180" w:rsidRPr="00A44621" w:rsidRDefault="00CA3180" w:rsidP="00A44621">
      <w:pPr>
        <w:rPr>
          <w:b/>
          <w:bCs/>
          <w:sz w:val="32"/>
          <w:szCs w:val="32"/>
        </w:rPr>
      </w:pPr>
      <w:r w:rsidRPr="00A44621">
        <w:rPr>
          <w:b/>
          <w:bCs/>
          <w:sz w:val="32"/>
          <w:szCs w:val="32"/>
        </w:rPr>
        <w:t>Directory structure</w:t>
      </w:r>
    </w:p>
    <w:p w14:paraId="4A177FDF" w14:textId="12AA728F" w:rsidR="00CA3180" w:rsidRPr="00A44621" w:rsidRDefault="00CA3180">
      <w:pPr>
        <w:rPr>
          <w:i/>
          <w:iCs/>
        </w:rPr>
      </w:pPr>
      <w:r w:rsidRPr="00A44621">
        <w:rPr>
          <w:i/>
          <w:iCs/>
        </w:rPr>
        <w:t>Frozen Lake</w:t>
      </w:r>
    </w:p>
    <w:p w14:paraId="2FF98E93" w14:textId="7CAD9973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frozen_lake.py</w:t>
      </w:r>
      <w:r w:rsidR="00A44621">
        <w:rPr>
          <w:i/>
          <w:iCs/>
        </w:rPr>
        <w:t xml:space="preserve"> -- implementation of frozen lake</w:t>
      </w:r>
    </w:p>
    <w:p w14:paraId="31941DB1" w14:textId="585E1E6D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main.py</w:t>
      </w:r>
      <w:r w:rsidR="00A44621">
        <w:rPr>
          <w:i/>
          <w:iCs/>
        </w:rPr>
        <w:t xml:space="preserve"> -- main function (takes flag arguments)</w:t>
      </w:r>
    </w:p>
    <w:p w14:paraId="1B12CB6A" w14:textId="0F9ECA6D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model.py</w:t>
      </w:r>
      <w:r w:rsidR="00A44621">
        <w:rPr>
          <w:i/>
          <w:iCs/>
        </w:rPr>
        <w:t xml:space="preserve"> -- base of the model</w:t>
      </w:r>
    </w:p>
    <w:p w14:paraId="600D4AF2" w14:textId="0F8B583D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model_based.py</w:t>
      </w:r>
      <w:r w:rsidR="00A44621">
        <w:rPr>
          <w:i/>
          <w:iCs/>
        </w:rPr>
        <w:t xml:space="preserve"> -- model based algorithms</w:t>
      </w:r>
    </w:p>
    <w:p w14:paraId="16B05D00" w14:textId="03781121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model_free.py</w:t>
      </w:r>
      <w:r w:rsidR="00A44621">
        <w:rPr>
          <w:i/>
          <w:iCs/>
        </w:rPr>
        <w:t xml:space="preserve"> -- model free algorithms</w:t>
      </w:r>
    </w:p>
    <w:p w14:paraId="070909F0" w14:textId="505AC394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p.npy</w:t>
      </w:r>
      <w:r w:rsidR="00A44621">
        <w:rPr>
          <w:i/>
          <w:iCs/>
        </w:rPr>
        <w:t xml:space="preserve"> -- numpy array of correct probability matrix</w:t>
      </w:r>
    </w:p>
    <w:p w14:paraId="42FA13E8" w14:textId="674C2777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play.py</w:t>
      </w:r>
      <w:r w:rsidR="00A44621">
        <w:rPr>
          <w:i/>
          <w:iCs/>
        </w:rPr>
        <w:t xml:space="preserve"> -- play the game</w:t>
      </w:r>
    </w:p>
    <w:p w14:paraId="1713C586" w14:textId="0F4029D9" w:rsidR="00CA3180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test.py</w:t>
      </w:r>
      <w:r w:rsidR="00A44621">
        <w:rPr>
          <w:i/>
          <w:iCs/>
        </w:rPr>
        <w:t xml:space="preserve"> – check implementation, debug</w:t>
      </w:r>
    </w:p>
    <w:p w14:paraId="2B921AE9" w14:textId="705B1004" w:rsidR="009638AA" w:rsidRDefault="009638AA" w:rsidP="009638AA">
      <w:pPr>
        <w:rPr>
          <w:i/>
          <w:iCs/>
        </w:rPr>
      </w:pPr>
    </w:p>
    <w:p w14:paraId="7082586B" w14:textId="5875C701" w:rsidR="009638AA" w:rsidRPr="009638AA" w:rsidRDefault="009638AA" w:rsidP="009638AA">
      <w:r>
        <w:t xml:space="preserve">2. </w:t>
      </w:r>
    </w:p>
    <w:sectPr w:rsidR="009638AA" w:rsidRPr="00963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10A0"/>
    <w:multiLevelType w:val="hybridMultilevel"/>
    <w:tmpl w:val="DF987108"/>
    <w:lvl w:ilvl="0" w:tplc="91283700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A486A"/>
    <w:multiLevelType w:val="hybridMultilevel"/>
    <w:tmpl w:val="C30E61D4"/>
    <w:lvl w:ilvl="0" w:tplc="91283700">
      <w:start w:val="1"/>
      <w:numFmt w:val="bullet"/>
      <w:lvlText w:val=""/>
      <w:lvlJc w:val="left"/>
      <w:pPr>
        <w:ind w:left="7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F7"/>
    <w:rsid w:val="00810C6B"/>
    <w:rsid w:val="009638AA"/>
    <w:rsid w:val="00A44621"/>
    <w:rsid w:val="00B957BD"/>
    <w:rsid w:val="00CA3180"/>
    <w:rsid w:val="00CA36AB"/>
    <w:rsid w:val="00D8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98BE"/>
  <w15:chartTrackingRefBased/>
  <w15:docId w15:val="{77776316-B18F-490A-8A60-4CE946BB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7F7"/>
    <w:pPr>
      <w:spacing w:after="159"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0EC21-BEB4-469C-AA95-1BD98A6D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Alkhorsan</dc:creator>
  <cp:keywords/>
  <dc:description/>
  <cp:lastModifiedBy>Hussain Alkhorsan</cp:lastModifiedBy>
  <cp:revision>1</cp:revision>
  <dcterms:created xsi:type="dcterms:W3CDTF">2022-01-08T00:56:00Z</dcterms:created>
  <dcterms:modified xsi:type="dcterms:W3CDTF">2022-01-08T01:50:00Z</dcterms:modified>
</cp:coreProperties>
</file>