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468D" w14:textId="38DB6A93" w:rsidR="004D412A" w:rsidRDefault="004D412A" w:rsidP="004D412A">
      <w:pPr>
        <w:pStyle w:val="Title"/>
        <w:jc w:val="center"/>
      </w:pPr>
      <w:r>
        <w:t>Assignment 06</w:t>
      </w:r>
    </w:p>
    <w:p w14:paraId="5A624580" w14:textId="0FFDC4B6" w:rsidR="00D46CC9" w:rsidRDefault="00CA1E87" w:rsidP="00D46CC9">
      <w:r>
        <w:rPr>
          <w:noProof/>
        </w:rPr>
        <mc:AlternateContent>
          <mc:Choice Requires="wps">
            <w:drawing>
              <wp:inline distT="0" distB="0" distL="0" distR="0" wp14:anchorId="3AA95E3D" wp14:editId="79E77E5B">
                <wp:extent cx="4338084" cy="7549116"/>
                <wp:effectExtent l="0" t="0" r="2476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084" cy="7549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F48E" w14:textId="77777777" w:rsidR="0026194F" w:rsidRDefault="0026194F" w:rsidP="0026194F">
                            <w:r>
                              <w:t xml:space="preserve">"99 BOTTLES OF BEER " </w:t>
                            </w:r>
                          </w:p>
                          <w:p w14:paraId="478AE3EC" w14:textId="77777777" w:rsidR="0026194F" w:rsidRDefault="0026194F" w:rsidP="0026194F">
                            <w:r>
                              <w:t>"FOR TI-83+/84+(SE)"</w:t>
                            </w:r>
                          </w:p>
                          <w:p w14:paraId="3673475E" w14:textId="64C8DDE1" w:rsidR="0026194F" w:rsidRDefault="0026194F" w:rsidP="0026194F">
                            <w:r>
                              <w:t>“TI-BASIC”</w:t>
                            </w:r>
                          </w:p>
                          <w:p w14:paraId="372CB203" w14:textId="6EAD2648" w:rsidR="0026194F" w:rsidRDefault="0026194F" w:rsidP="0026194F">
                            <w:r>
                              <w:t>“Written by Peter Klein”</w:t>
                            </w:r>
                          </w:p>
                          <w:p w14:paraId="3656A3C9" w14:textId="77777777" w:rsidR="0026194F" w:rsidRDefault="0026194F" w:rsidP="0026194F"/>
                          <w:p w14:paraId="34D621B3" w14:textId="77777777" w:rsidR="0026194F" w:rsidRDefault="0026194F" w:rsidP="0026194F">
                            <w:r>
                              <w:t>For(I,99,2,­1)</w:t>
                            </w:r>
                          </w:p>
                          <w:p w14:paraId="15D7950A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  <w:p w14:paraId="0A7D5F47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"BOTTLES OF BEER"</w:t>
                            </w:r>
                          </w:p>
                          <w:p w14:paraId="06BCD494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"ON THE WALL"</w:t>
                            </w:r>
                          </w:p>
                          <w:p w14:paraId="1533E492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  <w:p w14:paraId="02D46E5D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"BOTTLES OF BEER"</w:t>
                            </w:r>
                          </w:p>
                          <w:p w14:paraId="2A9A978A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"TAKE ONE DOWN"</w:t>
                            </w:r>
                          </w:p>
                          <w:p w14:paraId="07B453FE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"PASS IT AROUND"</w:t>
                            </w:r>
                          </w:p>
                          <w:p w14:paraId="2C06ED00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I-1</w:t>
                            </w:r>
                          </w:p>
                          <w:p w14:paraId="20BED58B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"BOTTLES OF BEER"</w:t>
                            </w:r>
                          </w:p>
                          <w:p w14:paraId="54130658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"ON THE WALL"</w:t>
                            </w:r>
                          </w:p>
                          <w:p w14:paraId="7C3DBD0F" w14:textId="17B9D81D" w:rsidR="00CA1E87" w:rsidRDefault="0026194F" w:rsidP="0026194F">
                            <w:r>
                              <w:t>End</w:t>
                            </w:r>
                          </w:p>
                          <w:p w14:paraId="28570011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14:paraId="2CAA4B58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"BOTTLES OF BEER"</w:t>
                            </w:r>
                          </w:p>
                          <w:p w14:paraId="1C19272B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"ON THE WALL"</w:t>
                            </w:r>
                          </w:p>
                          <w:p w14:paraId="0C0058F1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14:paraId="0460D17F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"BOTTLES OF BEER"</w:t>
                            </w:r>
                          </w:p>
                          <w:p w14:paraId="1151B49B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"GO TO THE STORE,"</w:t>
                            </w:r>
                          </w:p>
                          <w:p w14:paraId="068A4C05" w14:textId="77777777" w:rsidR="0026194F" w:rsidRDefault="0026194F" w:rsidP="0026194F"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 xml:space="preserve"> "BUY SOME MORE"</w:t>
                            </w:r>
                          </w:p>
                          <w:p w14:paraId="029307A7" w14:textId="77777777" w:rsidR="0026194F" w:rsidRDefault="0026194F" w:rsidP="0026194F">
                            <w:r>
                              <w:t xml:space="preserve">Pause </w:t>
                            </w:r>
                          </w:p>
                          <w:p w14:paraId="5D994F1C" w14:textId="77777777" w:rsidR="0026194F" w:rsidRDefault="0026194F" w:rsidP="0026194F">
                            <w:r>
                              <w:t>Stop</w:t>
                            </w:r>
                          </w:p>
                          <w:p w14:paraId="347930EF" w14:textId="77777777" w:rsidR="0026194F" w:rsidRDefault="0026194F" w:rsidP="00261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A95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1.6pt;height:5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">
                <v:textbox>
                  <w:txbxContent>
                    <w:p w14:paraId="79B8F48E" w14:textId="77777777" w:rsidR="0026194F" w:rsidRDefault="0026194F" w:rsidP="0026194F">
                      <w:r>
                        <w:t xml:space="preserve">"99 BOTTLES OF BEER " </w:t>
                      </w:r>
                    </w:p>
                    <w:p w14:paraId="478AE3EC" w14:textId="77777777" w:rsidR="0026194F" w:rsidRDefault="0026194F" w:rsidP="0026194F">
                      <w:r>
                        <w:t>"FOR TI-83+/84+(SE)"</w:t>
                      </w:r>
                    </w:p>
                    <w:p w14:paraId="3673475E" w14:textId="64C8DDE1" w:rsidR="0026194F" w:rsidRDefault="0026194F" w:rsidP="0026194F">
                      <w:r>
                        <w:t>“TI-BASIC”</w:t>
                      </w:r>
                    </w:p>
                    <w:p w14:paraId="372CB203" w14:textId="6EAD2648" w:rsidR="0026194F" w:rsidRDefault="0026194F" w:rsidP="0026194F">
                      <w:r>
                        <w:t>“Written by Peter Klein”</w:t>
                      </w:r>
                    </w:p>
                    <w:p w14:paraId="3656A3C9" w14:textId="77777777" w:rsidR="0026194F" w:rsidRDefault="0026194F" w:rsidP="0026194F"/>
                    <w:p w14:paraId="34D621B3" w14:textId="77777777" w:rsidR="0026194F" w:rsidRDefault="0026194F" w:rsidP="0026194F">
                      <w:r>
                        <w:t>For(I,99,2,­1)</w:t>
                      </w:r>
                    </w:p>
                    <w:p w14:paraId="15D7950A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I</w:t>
                      </w:r>
                    </w:p>
                    <w:p w14:paraId="0A7D5F47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"BOTTLES OF BEER"</w:t>
                      </w:r>
                    </w:p>
                    <w:p w14:paraId="06BCD494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"ON THE WALL"</w:t>
                      </w:r>
                    </w:p>
                    <w:p w14:paraId="1533E492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I</w:t>
                      </w:r>
                    </w:p>
                    <w:p w14:paraId="02D46E5D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"BOTTLES OF BEER"</w:t>
                      </w:r>
                    </w:p>
                    <w:p w14:paraId="2A9A978A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"TAKE ONE DOWN"</w:t>
                      </w:r>
                    </w:p>
                    <w:p w14:paraId="07B453FE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"PASS IT AROUND"</w:t>
                      </w:r>
                    </w:p>
                    <w:p w14:paraId="2C06ED00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I-1</w:t>
                      </w:r>
                    </w:p>
                    <w:p w14:paraId="20BED58B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"BOTTLES OF BEER"</w:t>
                      </w:r>
                    </w:p>
                    <w:p w14:paraId="54130658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"ON THE WALL"</w:t>
                      </w:r>
                    </w:p>
                    <w:p w14:paraId="7C3DBD0F" w14:textId="17B9D81D" w:rsidR="00CA1E87" w:rsidRDefault="0026194F" w:rsidP="0026194F">
                      <w:r>
                        <w:t>End</w:t>
                      </w:r>
                    </w:p>
                    <w:p w14:paraId="28570011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0</w:t>
                      </w:r>
                    </w:p>
                    <w:p w14:paraId="2CAA4B58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"BOTTLES OF BEER"</w:t>
                      </w:r>
                    </w:p>
                    <w:p w14:paraId="1C19272B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"ON THE WALL"</w:t>
                      </w:r>
                    </w:p>
                    <w:p w14:paraId="0C0058F1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0</w:t>
                      </w:r>
                    </w:p>
                    <w:p w14:paraId="0460D17F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"BOTTLES OF BEER"</w:t>
                      </w:r>
                    </w:p>
                    <w:p w14:paraId="1151B49B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"GO TO THE STORE,"</w:t>
                      </w:r>
                    </w:p>
                    <w:p w14:paraId="068A4C05" w14:textId="77777777" w:rsidR="0026194F" w:rsidRDefault="0026194F" w:rsidP="0026194F">
                      <w:proofErr w:type="spellStart"/>
                      <w:r>
                        <w:t>Disp</w:t>
                      </w:r>
                      <w:proofErr w:type="spellEnd"/>
                      <w:r>
                        <w:t xml:space="preserve"> "BUY SOME MORE"</w:t>
                      </w:r>
                    </w:p>
                    <w:p w14:paraId="029307A7" w14:textId="77777777" w:rsidR="0026194F" w:rsidRDefault="0026194F" w:rsidP="0026194F">
                      <w:r>
                        <w:t xml:space="preserve">Pause </w:t>
                      </w:r>
                    </w:p>
                    <w:p w14:paraId="5D994F1C" w14:textId="77777777" w:rsidR="0026194F" w:rsidRDefault="0026194F" w:rsidP="0026194F">
                      <w:r>
                        <w:t>Stop</w:t>
                      </w:r>
                    </w:p>
                    <w:p w14:paraId="347930EF" w14:textId="77777777" w:rsidR="0026194F" w:rsidRDefault="0026194F" w:rsidP="0026194F"/>
                  </w:txbxContent>
                </v:textbox>
                <w10:anchorlock/>
              </v:shape>
            </w:pict>
          </mc:Fallback>
        </mc:AlternateContent>
      </w:r>
    </w:p>
    <w:p w14:paraId="49117B7F" w14:textId="2C6DD67B" w:rsidR="0026194F" w:rsidRDefault="004D412A" w:rsidP="00D46CC9">
      <w:r>
        <w:lastRenderedPageBreak/>
        <w:t xml:space="preserve">Found at </w:t>
      </w:r>
      <w:hyperlink r:id="rId7" w:history="1">
        <w:r w:rsidRPr="009827C9">
          <w:rPr>
            <w:rStyle w:val="Hyperlink"/>
          </w:rPr>
          <w:t>http://www.99-bottles-of-beer.net/language-ti-83+-84+(se)-basic-647.html</w:t>
        </w:r>
      </w:hyperlink>
    </w:p>
    <w:p w14:paraId="45EFDF52" w14:textId="16B2039F" w:rsidR="004D412A" w:rsidRDefault="000B3870">
      <w:r>
        <w:t xml:space="preserve">TI-BASIC has four main types of data. I’ve organized three of those types together under “Containers” since they are containers/composite items from other data types. </w:t>
      </w:r>
      <w:r w:rsidR="004D412A">
        <w:t>In the code for the song, strings are used for lyrics and real numbers are used for the number of bottles and loop control.</w:t>
      </w:r>
      <w:r w:rsidR="004D412A">
        <w:t xml:space="preserve"> Other devices have varying versions of the language, so this isn’t an exhaustive </w:t>
      </w:r>
      <w:proofErr w:type="gramStart"/>
      <w:r w:rsidR="004D412A">
        <w:t>list</w:t>
      </w:r>
      <w:proofErr w:type="gramEnd"/>
      <w:r w:rsidR="004D412A">
        <w:t xml:space="preserve"> but it covers the ones shared by most devices and the ones outlined by the source below.</w:t>
      </w:r>
    </w:p>
    <w:p w14:paraId="2C4F449C" w14:textId="6C79B43A" w:rsidR="00892FFF" w:rsidRDefault="000B3870">
      <w:r>
        <w:t xml:space="preserve">Information was gathered from </w:t>
      </w:r>
      <w:hyperlink r:id="rId8" w:history="1">
        <w:r w:rsidRPr="004D412A">
          <w:rPr>
            <w:rStyle w:val="Hyperlink"/>
          </w:rPr>
          <w:t>http://tibasicdev.wikidot.com/sk:data-types</w:t>
        </w:r>
      </w:hyperlink>
    </w:p>
    <w:p w14:paraId="12ED09ED" w14:textId="61B3DF7C" w:rsidR="000B3870" w:rsidRDefault="000B3870" w:rsidP="000B3870">
      <w:pPr>
        <w:pStyle w:val="ListParagraph"/>
        <w:numPr>
          <w:ilvl w:val="0"/>
          <w:numId w:val="6"/>
        </w:numPr>
      </w:pPr>
      <w:r>
        <w:t>Containers</w:t>
      </w:r>
    </w:p>
    <w:p w14:paraId="22F1BDFE" w14:textId="269E888A" w:rsidR="000B3870" w:rsidRDefault="000B3870" w:rsidP="000B3870">
      <w:pPr>
        <w:pStyle w:val="ListParagraph"/>
        <w:numPr>
          <w:ilvl w:val="1"/>
          <w:numId w:val="6"/>
        </w:numPr>
      </w:pPr>
      <w:r>
        <w:t>String</w:t>
      </w:r>
    </w:p>
    <w:p w14:paraId="41A4BF29" w14:textId="303FFF9B" w:rsidR="000B3870" w:rsidRDefault="000B3870" w:rsidP="000B3870">
      <w:pPr>
        <w:pStyle w:val="ListParagraph"/>
        <w:numPr>
          <w:ilvl w:val="1"/>
          <w:numId w:val="6"/>
        </w:numPr>
      </w:pPr>
      <w:r>
        <w:t>Matrix</w:t>
      </w:r>
    </w:p>
    <w:p w14:paraId="3304515C" w14:textId="3A8042D8" w:rsidR="000B3870" w:rsidRDefault="000B3870" w:rsidP="000B3870">
      <w:pPr>
        <w:pStyle w:val="ListParagraph"/>
        <w:numPr>
          <w:ilvl w:val="1"/>
          <w:numId w:val="6"/>
        </w:numPr>
      </w:pPr>
      <w:r>
        <w:t>List</w:t>
      </w:r>
    </w:p>
    <w:p w14:paraId="0E944EC1" w14:textId="10B79CAF" w:rsidR="000B3870" w:rsidRDefault="000B3870" w:rsidP="000B3870">
      <w:pPr>
        <w:pStyle w:val="ListParagraph"/>
        <w:numPr>
          <w:ilvl w:val="0"/>
          <w:numId w:val="6"/>
        </w:numPr>
      </w:pPr>
      <w:r>
        <w:t>Graph Display</w:t>
      </w:r>
    </w:p>
    <w:p w14:paraId="53D2C115" w14:textId="12B7400E" w:rsidR="000B3870" w:rsidRDefault="000B3870" w:rsidP="000B3870">
      <w:pPr>
        <w:pStyle w:val="ListParagraph"/>
        <w:numPr>
          <w:ilvl w:val="1"/>
          <w:numId w:val="6"/>
        </w:numPr>
      </w:pPr>
      <w:r>
        <w:t>Picture</w:t>
      </w:r>
    </w:p>
    <w:p w14:paraId="5DAF64B3" w14:textId="5E21F27A" w:rsidR="000B3870" w:rsidRDefault="000B3870" w:rsidP="000B3870">
      <w:pPr>
        <w:pStyle w:val="ListParagraph"/>
        <w:numPr>
          <w:ilvl w:val="1"/>
          <w:numId w:val="6"/>
        </w:numPr>
      </w:pPr>
      <w:r>
        <w:t xml:space="preserve">Graph </w:t>
      </w:r>
      <w:proofErr w:type="spellStart"/>
      <w:r>
        <w:t>DataBase</w:t>
      </w:r>
      <w:proofErr w:type="spellEnd"/>
    </w:p>
    <w:p w14:paraId="1B85A9A5" w14:textId="34A3A980" w:rsidR="000B3870" w:rsidRDefault="000B3870" w:rsidP="000B3870">
      <w:pPr>
        <w:pStyle w:val="ListParagraph"/>
        <w:numPr>
          <w:ilvl w:val="0"/>
          <w:numId w:val="6"/>
        </w:numPr>
      </w:pPr>
      <w:r>
        <w:t>Numeric</w:t>
      </w:r>
    </w:p>
    <w:p w14:paraId="7523406E" w14:textId="054AEB3D" w:rsidR="000B3870" w:rsidRDefault="000B3870" w:rsidP="000B3870">
      <w:pPr>
        <w:pStyle w:val="ListParagraph"/>
        <w:numPr>
          <w:ilvl w:val="1"/>
          <w:numId w:val="6"/>
        </w:numPr>
      </w:pPr>
      <w:r>
        <w:t>Real</w:t>
      </w:r>
    </w:p>
    <w:p w14:paraId="7A085723" w14:textId="30E95FAE" w:rsidR="000B3870" w:rsidRDefault="000B3870" w:rsidP="000B3870">
      <w:pPr>
        <w:pStyle w:val="ListParagraph"/>
        <w:numPr>
          <w:ilvl w:val="1"/>
          <w:numId w:val="6"/>
        </w:numPr>
      </w:pPr>
      <w:r>
        <w:t>Complex</w:t>
      </w:r>
    </w:p>
    <w:p w14:paraId="53AE20AA" w14:textId="54ACE182" w:rsidR="000B3870" w:rsidRDefault="000B3870" w:rsidP="000B3870">
      <w:pPr>
        <w:pStyle w:val="ListParagraph"/>
        <w:numPr>
          <w:ilvl w:val="0"/>
          <w:numId w:val="6"/>
        </w:numPr>
      </w:pPr>
      <w:r>
        <w:t>System</w:t>
      </w:r>
    </w:p>
    <w:p w14:paraId="2F564079" w14:textId="22ED70D5" w:rsidR="000B3870" w:rsidRDefault="000B3870" w:rsidP="000B3870">
      <w:pPr>
        <w:ind w:left="360"/>
      </w:pPr>
      <w:r>
        <w:rPr>
          <w:noProof/>
        </w:rPr>
        <w:drawing>
          <wp:inline distT="0" distB="0" distL="0" distR="0" wp14:anchorId="0A0E6436" wp14:editId="325E6831">
            <wp:extent cx="5943600" cy="1576705"/>
            <wp:effectExtent l="0" t="0" r="0" b="4445"/>
            <wp:docPr id="2019477285" name="Picture 1" descr="Type Structure of TI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7285" name="Picture 1" descr="Type Structure of TI BASIC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70" w:rsidSect="002619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7CB5" w14:textId="77777777" w:rsidR="004D412A" w:rsidRDefault="004D412A" w:rsidP="004D412A">
      <w:pPr>
        <w:spacing w:after="0" w:line="240" w:lineRule="auto"/>
      </w:pPr>
      <w:r>
        <w:separator/>
      </w:r>
    </w:p>
  </w:endnote>
  <w:endnote w:type="continuationSeparator" w:id="0">
    <w:p w14:paraId="6C1AC925" w14:textId="77777777" w:rsidR="004D412A" w:rsidRDefault="004D412A" w:rsidP="004D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DC83" w14:textId="77777777" w:rsidR="004D412A" w:rsidRDefault="004D412A" w:rsidP="004D412A">
      <w:pPr>
        <w:spacing w:after="0" w:line="240" w:lineRule="auto"/>
      </w:pPr>
      <w:r>
        <w:separator/>
      </w:r>
    </w:p>
  </w:footnote>
  <w:footnote w:type="continuationSeparator" w:id="0">
    <w:p w14:paraId="76EC01D1" w14:textId="77777777" w:rsidR="004D412A" w:rsidRDefault="004D412A" w:rsidP="004D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2488" w14:textId="4ABFA14B" w:rsidR="004D412A" w:rsidRDefault="004D412A" w:rsidP="004D412A">
    <w:pPr>
      <w:pStyle w:val="Header"/>
      <w:jc w:val="right"/>
    </w:pPr>
    <w:r>
      <w:t>Hayden Coble</w:t>
    </w:r>
  </w:p>
  <w:p w14:paraId="4FE5FDA7" w14:textId="5BA988FC" w:rsidR="004D412A" w:rsidRDefault="004D412A" w:rsidP="004D412A">
    <w:pPr>
      <w:pStyle w:val="Header"/>
      <w:jc w:val="right"/>
    </w:pPr>
    <w:hyperlink r:id="rId1" w:history="1">
      <w:r w:rsidRPr="009827C9">
        <w:rPr>
          <w:rStyle w:val="Hyperlink"/>
        </w:rPr>
        <w:t>hcoble@my.athens.edu</w:t>
      </w:r>
    </w:hyperlink>
    <w:r>
      <w:br/>
      <w:t>CS 414</w:t>
    </w:r>
  </w:p>
  <w:p w14:paraId="35B2D075" w14:textId="77777777" w:rsidR="004D412A" w:rsidRDefault="004D4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AFF"/>
    <w:multiLevelType w:val="hybridMultilevel"/>
    <w:tmpl w:val="E30A7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B32"/>
    <w:multiLevelType w:val="hybridMultilevel"/>
    <w:tmpl w:val="C810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3048"/>
    <w:multiLevelType w:val="multilevel"/>
    <w:tmpl w:val="EFF4179A"/>
    <w:numStyleLink w:val="Style1"/>
  </w:abstractNum>
  <w:abstractNum w:abstractNumId="3" w15:restartNumberingAfterBreak="0">
    <w:nsid w:val="4D1D2577"/>
    <w:multiLevelType w:val="multilevel"/>
    <w:tmpl w:val="EFF4179A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47515"/>
    <w:multiLevelType w:val="multilevel"/>
    <w:tmpl w:val="EFF4179A"/>
    <w:numStyleLink w:val="Style1"/>
  </w:abstractNum>
  <w:abstractNum w:abstractNumId="5" w15:restartNumberingAfterBreak="0">
    <w:nsid w:val="5C4E74BB"/>
    <w:multiLevelType w:val="multilevel"/>
    <w:tmpl w:val="EFF4179A"/>
    <w:numStyleLink w:val="Style1"/>
  </w:abstractNum>
  <w:num w:numId="1" w16cid:durableId="979648232">
    <w:abstractNumId w:val="0"/>
  </w:num>
  <w:num w:numId="2" w16cid:durableId="1842232869">
    <w:abstractNumId w:val="1"/>
  </w:num>
  <w:num w:numId="3" w16cid:durableId="1384675441">
    <w:abstractNumId w:val="4"/>
  </w:num>
  <w:num w:numId="4" w16cid:durableId="1950551575">
    <w:abstractNumId w:val="3"/>
  </w:num>
  <w:num w:numId="5" w16cid:durableId="919604603">
    <w:abstractNumId w:val="5"/>
  </w:num>
  <w:num w:numId="6" w16cid:durableId="158926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7"/>
    <w:rsid w:val="000B3870"/>
    <w:rsid w:val="0026194F"/>
    <w:rsid w:val="004D412A"/>
    <w:rsid w:val="005A5BEA"/>
    <w:rsid w:val="00892FFF"/>
    <w:rsid w:val="008E4B02"/>
    <w:rsid w:val="00A074F1"/>
    <w:rsid w:val="00AA4EC5"/>
    <w:rsid w:val="00CA1E87"/>
    <w:rsid w:val="00D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2B6"/>
  <w15:chartTrackingRefBased/>
  <w15:docId w15:val="{DE434C20-9786-456D-BA91-13EACB1F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E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92FFF"/>
    <w:pPr>
      <w:ind w:left="720"/>
      <w:contextualSpacing/>
    </w:pPr>
  </w:style>
  <w:style w:type="numbering" w:customStyle="1" w:styleId="Style1">
    <w:name w:val="Style1"/>
    <w:uiPriority w:val="99"/>
    <w:rsid w:val="00892FFF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B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4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2A"/>
  </w:style>
  <w:style w:type="paragraph" w:styleId="Footer">
    <w:name w:val="footer"/>
    <w:basedOn w:val="Normal"/>
    <w:link w:val="FooterChar"/>
    <w:uiPriority w:val="99"/>
    <w:unhideWhenUsed/>
    <w:rsid w:val="004D4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2A"/>
  </w:style>
  <w:style w:type="paragraph" w:styleId="Title">
    <w:name w:val="Title"/>
    <w:basedOn w:val="Normal"/>
    <w:next w:val="Normal"/>
    <w:link w:val="TitleChar"/>
    <w:uiPriority w:val="10"/>
    <w:qFormat/>
    <w:rsid w:val="004D4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asicdev.wikidot.com/sk:data-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99-bottles-of-beer.net/language-ti-83+-84+(se)-basic-64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coble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Coble</dc:creator>
  <cp:keywords/>
  <dc:description/>
  <cp:lastModifiedBy>Hayden Coble</cp:lastModifiedBy>
  <cp:revision>2</cp:revision>
  <dcterms:created xsi:type="dcterms:W3CDTF">2023-10-06T18:21:00Z</dcterms:created>
  <dcterms:modified xsi:type="dcterms:W3CDTF">2023-10-06T18:21:00Z</dcterms:modified>
</cp:coreProperties>
</file>