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0F6D4" w14:textId="67D873DC" w:rsidR="00E75565" w:rsidRDefault="00E75565"/>
    <w:sdt>
      <w:sdtPr>
        <w:id w:val="-493410532"/>
        <w:docPartObj>
          <w:docPartGallery w:val="Cover Pages"/>
          <w:docPartUnique/>
        </w:docPartObj>
      </w:sdtPr>
      <w:sdtEndPr>
        <w:rPr>
          <w:rFonts w:eastAsia="Times New Roman"/>
        </w:rPr>
      </w:sdtEndPr>
      <w:sdtContent>
        <w:p w14:paraId="50B0A997" w14:textId="69B77F71" w:rsidR="001A305A" w:rsidRDefault="001A305A"/>
        <w:p w14:paraId="54F8FD05" w14:textId="77777777" w:rsidR="001A305A" w:rsidRDefault="001A305A">
          <w:pPr>
            <w:rPr>
              <w:rFonts w:eastAsia="Times New Roman"/>
            </w:rPr>
          </w:pPr>
          <w:r>
            <w:rPr>
              <w:noProof/>
            </w:rPr>
            <mc:AlternateContent>
              <mc:Choice Requires="wps">
                <w:drawing>
                  <wp:anchor distT="0" distB="0" distL="182880" distR="182880" simplePos="0" relativeHeight="251660288" behindDoc="0" locked="0" layoutInCell="1" allowOverlap="1" wp14:anchorId="19E29E5D" wp14:editId="25E21D1E">
                    <wp:simplePos x="0" y="0"/>
                    <mc:AlternateContent>
                      <mc:Choice Requires="wp14">
                        <wp:positionH relativeFrom="margin">
                          <wp14:pctPosHOffset>7700</wp14:pctPosHOffset>
                        </wp:positionH>
                      </mc:Choice>
                      <mc:Fallback>
                        <wp:positionH relativeFrom="page">
                          <wp:posOffset>984885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84E2A0" w14:textId="59E9E21C" w:rsidR="001A305A" w:rsidRDefault="00A2057B">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280630" w:rsidRPr="00280630">
                                      <w:rPr>
                                        <w:color w:val="156082" w:themeColor="accent1"/>
                                        <w:sz w:val="72"/>
                                        <w:szCs w:val="72"/>
                                      </w:rPr>
                                      <w:t>Base de Datos</w:t>
                                    </w:r>
                                    <w:r w:rsidR="00CA613C">
                                      <w:rPr>
                                        <w:color w:val="156082" w:themeColor="accent1"/>
                                        <w:sz w:val="72"/>
                                        <w:szCs w:val="72"/>
                                      </w:rPr>
                                      <w:t xml:space="preserve"> - </w:t>
                                    </w:r>
                                    <w:r w:rsidR="00280630" w:rsidRPr="00280630">
                                      <w:rPr>
                                        <w:color w:val="156082" w:themeColor="accent1"/>
                                        <w:sz w:val="72"/>
                                        <w:szCs w:val="72"/>
                                      </w:rPr>
                                      <w:t>AXIS FLOW</w:t>
                                    </w:r>
                                    <w:r w:rsidR="00CA613C">
                                      <w:rPr>
                                        <w:color w:val="156082" w:themeColor="accent1"/>
                                        <w:sz w:val="72"/>
                                        <w:szCs w:val="72"/>
                                      </w:rPr>
                                      <w:t>: Fabricación de baños modulares</w:t>
                                    </w:r>
                                  </w:sdtContent>
                                </w:sdt>
                              </w:p>
                              <w:sdt>
                                <w:sdtPr>
                                  <w:rPr>
                                    <w:caps/>
                                    <w:color w:val="000000" w:themeColor="text1"/>
                                    <w:sz w:val="28"/>
                                    <w:szCs w:val="28"/>
                                    <w:lang w:val="es-MX"/>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FF6E233" w14:textId="50955B5C" w:rsidR="001A305A" w:rsidRPr="00CF12E4" w:rsidRDefault="00280630">
                                    <w:pPr>
                                      <w:pStyle w:val="Sinespaciado"/>
                                      <w:spacing w:before="40" w:after="40"/>
                                      <w:rPr>
                                        <w:caps/>
                                        <w:color w:val="000000" w:themeColor="text1"/>
                                        <w:sz w:val="28"/>
                                        <w:szCs w:val="28"/>
                                        <w:lang w:val="es-MX"/>
                                      </w:rPr>
                                    </w:pPr>
                                    <w:r w:rsidRPr="00CF12E4">
                                      <w:rPr>
                                        <w:caps/>
                                        <w:color w:val="000000" w:themeColor="text1"/>
                                        <w:sz w:val="28"/>
                                        <w:szCs w:val="28"/>
                                        <w:lang w:val="es-MX"/>
                                      </w:rPr>
                                      <w:t>AXIS FLOW</w:t>
                                    </w:r>
                                  </w:p>
                                </w:sdtContent>
                              </w:sdt>
                              <w:p w14:paraId="1D50A2B5" w14:textId="368A6FCD" w:rsidR="001A305A" w:rsidRPr="00280630" w:rsidRDefault="001A305A">
                                <w:pPr>
                                  <w:pStyle w:val="Sinespaciado"/>
                                  <w:spacing w:before="80" w:after="40"/>
                                  <w:rPr>
                                    <w:caps/>
                                    <w:color w:val="A02B93" w:themeColor="accent5"/>
                                    <w:sz w:val="24"/>
                                    <w:szCs w:val="24"/>
                                    <w:lang w:val="es-MX"/>
                                  </w:rPr>
                                </w:pPr>
                                <w:r w:rsidRPr="00280630">
                                  <w:rPr>
                                    <w:caps/>
                                    <w:color w:val="ADADAD" w:themeColor="background2" w:themeShade="BF"/>
                                    <w:sz w:val="24"/>
                                    <w:szCs w:val="24"/>
                                    <w:lang w:val="es-MX"/>
                                  </w:rPr>
                                  <w:t>Adami Berrios</w:t>
                                </w:r>
                                <w:r w:rsidR="00280630" w:rsidRPr="00280630">
                                  <w:rPr>
                                    <w:caps/>
                                    <w:color w:val="ADADAD" w:themeColor="background2" w:themeShade="BF"/>
                                    <w:sz w:val="24"/>
                                    <w:szCs w:val="24"/>
                                    <w:lang w:val="es-MX"/>
                                  </w:rPr>
                                  <w:t>, Hernán garrido, abraham r</w:t>
                                </w:r>
                                <w:r w:rsidR="00280630">
                                  <w:rPr>
                                    <w:caps/>
                                    <w:color w:val="ADADAD" w:themeColor="background2" w:themeShade="BF"/>
                                    <w:sz w:val="24"/>
                                    <w:szCs w:val="24"/>
                                    <w:lang w:val="es-MX"/>
                                  </w:rPr>
                                  <w:t>ubilar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9E29E5D" id="_x0000_t202" coordsize="21600,21600" o:spt="202" path="m,l,21600r21600,l21600,xe">
                    <v:stroke joinstyle="miter"/>
                    <v:path gradientshapeok="t" o:connecttype="rect"/>
                  </v:shapetype>
                  <v:shape id="Cuadro de texto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14:paraId="1784E2A0" w14:textId="59E9E21C" w:rsidR="001A305A" w:rsidRDefault="00A2057B">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280630" w:rsidRPr="00280630">
                                <w:rPr>
                                  <w:color w:val="156082" w:themeColor="accent1"/>
                                  <w:sz w:val="72"/>
                                  <w:szCs w:val="72"/>
                                </w:rPr>
                                <w:t>Base de Datos</w:t>
                              </w:r>
                              <w:r w:rsidR="00CA613C">
                                <w:rPr>
                                  <w:color w:val="156082" w:themeColor="accent1"/>
                                  <w:sz w:val="72"/>
                                  <w:szCs w:val="72"/>
                                </w:rPr>
                                <w:t xml:space="preserve"> - </w:t>
                              </w:r>
                              <w:r w:rsidR="00280630" w:rsidRPr="00280630">
                                <w:rPr>
                                  <w:color w:val="156082" w:themeColor="accent1"/>
                                  <w:sz w:val="72"/>
                                  <w:szCs w:val="72"/>
                                </w:rPr>
                                <w:t>AXIS FLOW</w:t>
                              </w:r>
                              <w:r w:rsidR="00CA613C">
                                <w:rPr>
                                  <w:color w:val="156082" w:themeColor="accent1"/>
                                  <w:sz w:val="72"/>
                                  <w:szCs w:val="72"/>
                                </w:rPr>
                                <w:t>: Fabricación de baños modulares</w:t>
                              </w:r>
                            </w:sdtContent>
                          </w:sdt>
                        </w:p>
                        <w:sdt>
                          <w:sdtPr>
                            <w:rPr>
                              <w:caps/>
                              <w:color w:val="000000" w:themeColor="text1"/>
                              <w:sz w:val="28"/>
                              <w:szCs w:val="28"/>
                              <w:lang w:val="es-MX"/>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FF6E233" w14:textId="50955B5C" w:rsidR="001A305A" w:rsidRPr="00CF12E4" w:rsidRDefault="00280630">
                              <w:pPr>
                                <w:pStyle w:val="Sinespaciado"/>
                                <w:spacing w:before="40" w:after="40"/>
                                <w:rPr>
                                  <w:caps/>
                                  <w:color w:val="000000" w:themeColor="text1"/>
                                  <w:sz w:val="28"/>
                                  <w:szCs w:val="28"/>
                                  <w:lang w:val="es-MX"/>
                                </w:rPr>
                              </w:pPr>
                              <w:r w:rsidRPr="00CF12E4">
                                <w:rPr>
                                  <w:caps/>
                                  <w:color w:val="000000" w:themeColor="text1"/>
                                  <w:sz w:val="28"/>
                                  <w:szCs w:val="28"/>
                                  <w:lang w:val="es-MX"/>
                                </w:rPr>
                                <w:t>AXIS FLOW</w:t>
                              </w:r>
                            </w:p>
                          </w:sdtContent>
                        </w:sdt>
                        <w:p w14:paraId="1D50A2B5" w14:textId="368A6FCD" w:rsidR="001A305A" w:rsidRPr="00280630" w:rsidRDefault="001A305A">
                          <w:pPr>
                            <w:pStyle w:val="Sinespaciado"/>
                            <w:spacing w:before="80" w:after="40"/>
                            <w:rPr>
                              <w:caps/>
                              <w:color w:val="A02B93" w:themeColor="accent5"/>
                              <w:sz w:val="24"/>
                              <w:szCs w:val="24"/>
                              <w:lang w:val="es-MX"/>
                            </w:rPr>
                          </w:pPr>
                          <w:r w:rsidRPr="00280630">
                            <w:rPr>
                              <w:caps/>
                              <w:color w:val="ADADAD" w:themeColor="background2" w:themeShade="BF"/>
                              <w:sz w:val="24"/>
                              <w:szCs w:val="24"/>
                              <w:lang w:val="es-MX"/>
                            </w:rPr>
                            <w:t>Adami Berrios</w:t>
                          </w:r>
                          <w:r w:rsidR="00280630" w:rsidRPr="00280630">
                            <w:rPr>
                              <w:caps/>
                              <w:color w:val="ADADAD" w:themeColor="background2" w:themeShade="BF"/>
                              <w:sz w:val="24"/>
                              <w:szCs w:val="24"/>
                              <w:lang w:val="es-MX"/>
                            </w:rPr>
                            <w:t>, Hernán garrido, abraham r</w:t>
                          </w:r>
                          <w:r w:rsidR="00280630">
                            <w:rPr>
                              <w:caps/>
                              <w:color w:val="ADADAD" w:themeColor="background2" w:themeShade="BF"/>
                              <w:sz w:val="24"/>
                              <w:szCs w:val="24"/>
                              <w:lang w:val="es-MX"/>
                            </w:rPr>
                            <w:t>ubilar</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E83DEBD" wp14:editId="5404E68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397ECDF9" w14:textId="31EFB02F" w:rsidR="001A305A" w:rsidRDefault="001A305A">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E83DEBD" id="Rectángulo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397ECDF9" w14:textId="31EFB02F" w:rsidR="001A305A" w:rsidRDefault="001A305A">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eastAsia="Times New Roman"/>
            </w:rPr>
            <w:br w:type="page"/>
          </w:r>
        </w:p>
      </w:sdtContent>
    </w:sdt>
    <w:sdt>
      <w:sdtPr>
        <w:rPr>
          <w:rFonts w:ascii="Calibri" w:eastAsiaTheme="minorHAnsi" w:hAnsi="Calibri" w:cs="Calibri"/>
          <w:color w:val="auto"/>
          <w:kern w:val="2"/>
          <w:sz w:val="22"/>
          <w:szCs w:val="24"/>
          <w:lang w:val="es-ES" w:eastAsia="en-US"/>
          <w14:ligatures w14:val="standardContextual"/>
        </w:rPr>
        <w:id w:val="301669305"/>
        <w:docPartObj>
          <w:docPartGallery w:val="Table of Contents"/>
          <w:docPartUnique/>
        </w:docPartObj>
      </w:sdtPr>
      <w:sdtEndPr>
        <w:rPr>
          <w:b/>
          <w:bCs/>
        </w:rPr>
      </w:sdtEndPr>
      <w:sdtContent>
        <w:p w14:paraId="05126C12" w14:textId="45773375" w:rsidR="001A305A" w:rsidRPr="001A305A" w:rsidRDefault="001A305A">
          <w:pPr>
            <w:pStyle w:val="TtuloTDC"/>
            <w:rPr>
              <w:rFonts w:ascii="Calibri" w:hAnsi="Calibri" w:cs="Calibri"/>
            </w:rPr>
          </w:pPr>
          <w:r w:rsidRPr="001A305A">
            <w:rPr>
              <w:rFonts w:ascii="Calibri" w:hAnsi="Calibri" w:cs="Calibri"/>
              <w:lang w:val="es-ES"/>
            </w:rPr>
            <w:t>Contenido</w:t>
          </w:r>
        </w:p>
        <w:p w14:paraId="1D408BEF" w14:textId="749896A4" w:rsidR="005C54C0" w:rsidRDefault="001A305A">
          <w:pPr>
            <w:pStyle w:val="TDC1"/>
            <w:tabs>
              <w:tab w:val="right" w:leader="dot" w:pos="10790"/>
            </w:tabs>
            <w:rPr>
              <w:rFonts w:asciiTheme="minorHAnsi" w:eastAsiaTheme="minorEastAsia" w:hAnsiTheme="minorHAnsi"/>
              <w:noProof/>
              <w:kern w:val="0"/>
              <w:szCs w:val="22"/>
              <w:lang w:val="es-MX" w:eastAsia="es-MX"/>
              <w14:ligatures w14:val="none"/>
            </w:rPr>
          </w:pPr>
          <w:r w:rsidRPr="001A305A">
            <w:rPr>
              <w:rFonts w:cs="Calibri"/>
            </w:rPr>
            <w:fldChar w:fldCharType="begin"/>
          </w:r>
          <w:r w:rsidRPr="001A305A">
            <w:rPr>
              <w:rFonts w:cs="Calibri"/>
            </w:rPr>
            <w:instrText xml:space="preserve"> TOC \o "1-3" \h \z \u </w:instrText>
          </w:r>
          <w:r w:rsidRPr="001A305A">
            <w:rPr>
              <w:rFonts w:cs="Calibri"/>
            </w:rPr>
            <w:fldChar w:fldCharType="separate"/>
          </w:r>
          <w:hyperlink w:anchor="_Toc214398947" w:history="1">
            <w:r w:rsidR="005C54C0" w:rsidRPr="00732E6A">
              <w:rPr>
                <w:rStyle w:val="Hipervnculo"/>
                <w:rFonts w:eastAsia="Times New Roman"/>
                <w:noProof/>
              </w:rPr>
              <w:t>Introducción</w:t>
            </w:r>
            <w:r w:rsidR="005C54C0">
              <w:rPr>
                <w:noProof/>
                <w:webHidden/>
              </w:rPr>
              <w:tab/>
            </w:r>
            <w:r w:rsidR="005C54C0">
              <w:rPr>
                <w:noProof/>
                <w:webHidden/>
              </w:rPr>
              <w:fldChar w:fldCharType="begin"/>
            </w:r>
            <w:r w:rsidR="005C54C0">
              <w:rPr>
                <w:noProof/>
                <w:webHidden/>
              </w:rPr>
              <w:instrText xml:space="preserve"> PAGEREF _Toc214398947 \h </w:instrText>
            </w:r>
            <w:r w:rsidR="005C54C0">
              <w:rPr>
                <w:noProof/>
                <w:webHidden/>
              </w:rPr>
            </w:r>
            <w:r w:rsidR="005C54C0">
              <w:rPr>
                <w:noProof/>
                <w:webHidden/>
              </w:rPr>
              <w:fldChar w:fldCharType="separate"/>
            </w:r>
            <w:r w:rsidR="005C54C0">
              <w:rPr>
                <w:noProof/>
                <w:webHidden/>
              </w:rPr>
              <w:t>2</w:t>
            </w:r>
            <w:r w:rsidR="005C54C0">
              <w:rPr>
                <w:noProof/>
                <w:webHidden/>
              </w:rPr>
              <w:fldChar w:fldCharType="end"/>
            </w:r>
          </w:hyperlink>
        </w:p>
        <w:p w14:paraId="50451F06" w14:textId="56559DF0" w:rsidR="005C54C0" w:rsidRDefault="00A2057B">
          <w:pPr>
            <w:pStyle w:val="TDC1"/>
            <w:tabs>
              <w:tab w:val="right" w:leader="dot" w:pos="10790"/>
            </w:tabs>
            <w:rPr>
              <w:rFonts w:asciiTheme="minorHAnsi" w:eastAsiaTheme="minorEastAsia" w:hAnsiTheme="minorHAnsi"/>
              <w:noProof/>
              <w:kern w:val="0"/>
              <w:szCs w:val="22"/>
              <w:lang w:val="es-MX" w:eastAsia="es-MX"/>
              <w14:ligatures w14:val="none"/>
            </w:rPr>
          </w:pPr>
          <w:hyperlink w:anchor="_Toc214398948" w:history="1">
            <w:r w:rsidR="005C54C0" w:rsidRPr="00732E6A">
              <w:rPr>
                <w:rStyle w:val="Hipervnculo"/>
                <w:rFonts w:eastAsia="Times New Roman"/>
                <w:noProof/>
              </w:rPr>
              <w:t>Desarrollo</w:t>
            </w:r>
            <w:r w:rsidR="005C54C0">
              <w:rPr>
                <w:noProof/>
                <w:webHidden/>
              </w:rPr>
              <w:tab/>
            </w:r>
            <w:r w:rsidR="005C54C0">
              <w:rPr>
                <w:noProof/>
                <w:webHidden/>
              </w:rPr>
              <w:fldChar w:fldCharType="begin"/>
            </w:r>
            <w:r w:rsidR="005C54C0">
              <w:rPr>
                <w:noProof/>
                <w:webHidden/>
              </w:rPr>
              <w:instrText xml:space="preserve"> PAGEREF _Toc214398948 \h </w:instrText>
            </w:r>
            <w:r w:rsidR="005C54C0">
              <w:rPr>
                <w:noProof/>
                <w:webHidden/>
              </w:rPr>
            </w:r>
            <w:r w:rsidR="005C54C0">
              <w:rPr>
                <w:noProof/>
                <w:webHidden/>
              </w:rPr>
              <w:fldChar w:fldCharType="separate"/>
            </w:r>
            <w:r w:rsidR="005C54C0">
              <w:rPr>
                <w:noProof/>
                <w:webHidden/>
              </w:rPr>
              <w:t>3</w:t>
            </w:r>
            <w:r w:rsidR="005C54C0">
              <w:rPr>
                <w:noProof/>
                <w:webHidden/>
              </w:rPr>
              <w:fldChar w:fldCharType="end"/>
            </w:r>
          </w:hyperlink>
        </w:p>
        <w:p w14:paraId="06C419CD" w14:textId="7F5DE257" w:rsidR="005C54C0" w:rsidRDefault="00A2057B">
          <w:pPr>
            <w:pStyle w:val="TDC2"/>
            <w:tabs>
              <w:tab w:val="right" w:leader="dot" w:pos="10790"/>
            </w:tabs>
            <w:rPr>
              <w:rFonts w:asciiTheme="minorHAnsi" w:eastAsiaTheme="minorEastAsia" w:hAnsiTheme="minorHAnsi"/>
              <w:noProof/>
              <w:kern w:val="0"/>
              <w:szCs w:val="22"/>
              <w:lang w:val="es-MX" w:eastAsia="es-MX"/>
              <w14:ligatures w14:val="none"/>
            </w:rPr>
          </w:pPr>
          <w:hyperlink w:anchor="_Toc214398949" w:history="1">
            <w:r w:rsidR="005C54C0" w:rsidRPr="00732E6A">
              <w:rPr>
                <w:rStyle w:val="Hipervnculo"/>
                <w:rFonts w:eastAsia="Times New Roman"/>
                <w:noProof/>
              </w:rPr>
              <w:t>Registros actuales que posee la empresa</w:t>
            </w:r>
            <w:r w:rsidR="005C54C0">
              <w:rPr>
                <w:noProof/>
                <w:webHidden/>
              </w:rPr>
              <w:tab/>
            </w:r>
            <w:r w:rsidR="005C54C0">
              <w:rPr>
                <w:noProof/>
                <w:webHidden/>
              </w:rPr>
              <w:fldChar w:fldCharType="begin"/>
            </w:r>
            <w:r w:rsidR="005C54C0">
              <w:rPr>
                <w:noProof/>
                <w:webHidden/>
              </w:rPr>
              <w:instrText xml:space="preserve"> PAGEREF _Toc214398949 \h </w:instrText>
            </w:r>
            <w:r w:rsidR="005C54C0">
              <w:rPr>
                <w:noProof/>
                <w:webHidden/>
              </w:rPr>
            </w:r>
            <w:r w:rsidR="005C54C0">
              <w:rPr>
                <w:noProof/>
                <w:webHidden/>
              </w:rPr>
              <w:fldChar w:fldCharType="separate"/>
            </w:r>
            <w:r w:rsidR="005C54C0">
              <w:rPr>
                <w:noProof/>
                <w:webHidden/>
              </w:rPr>
              <w:t>3</w:t>
            </w:r>
            <w:r w:rsidR="005C54C0">
              <w:rPr>
                <w:noProof/>
                <w:webHidden/>
              </w:rPr>
              <w:fldChar w:fldCharType="end"/>
            </w:r>
          </w:hyperlink>
        </w:p>
        <w:p w14:paraId="2C1E812D" w14:textId="71FFFBD4" w:rsidR="005C54C0" w:rsidRDefault="00A2057B">
          <w:pPr>
            <w:pStyle w:val="TDC2"/>
            <w:tabs>
              <w:tab w:val="right" w:leader="dot" w:pos="10790"/>
            </w:tabs>
            <w:rPr>
              <w:rFonts w:asciiTheme="minorHAnsi" w:eastAsiaTheme="minorEastAsia" w:hAnsiTheme="minorHAnsi"/>
              <w:noProof/>
              <w:kern w:val="0"/>
              <w:szCs w:val="22"/>
              <w:lang w:val="es-MX" w:eastAsia="es-MX"/>
              <w14:ligatures w14:val="none"/>
            </w:rPr>
          </w:pPr>
          <w:hyperlink w:anchor="_Toc214398950" w:history="1">
            <w:r w:rsidR="005C54C0" w:rsidRPr="00732E6A">
              <w:rPr>
                <w:rStyle w:val="Hipervnculo"/>
                <w:rFonts w:eastAsia="Times New Roman"/>
                <w:noProof/>
              </w:rPr>
              <w:t>Justificación de la Base de Datos</w:t>
            </w:r>
            <w:r w:rsidR="005C54C0">
              <w:rPr>
                <w:noProof/>
                <w:webHidden/>
              </w:rPr>
              <w:tab/>
            </w:r>
            <w:r w:rsidR="005C54C0">
              <w:rPr>
                <w:noProof/>
                <w:webHidden/>
              </w:rPr>
              <w:fldChar w:fldCharType="begin"/>
            </w:r>
            <w:r w:rsidR="005C54C0">
              <w:rPr>
                <w:noProof/>
                <w:webHidden/>
              </w:rPr>
              <w:instrText xml:space="preserve"> PAGEREF _Toc214398950 \h </w:instrText>
            </w:r>
            <w:r w:rsidR="005C54C0">
              <w:rPr>
                <w:noProof/>
                <w:webHidden/>
              </w:rPr>
            </w:r>
            <w:r w:rsidR="005C54C0">
              <w:rPr>
                <w:noProof/>
                <w:webHidden/>
              </w:rPr>
              <w:fldChar w:fldCharType="separate"/>
            </w:r>
            <w:r w:rsidR="005C54C0">
              <w:rPr>
                <w:noProof/>
                <w:webHidden/>
              </w:rPr>
              <w:t>5</w:t>
            </w:r>
            <w:r w:rsidR="005C54C0">
              <w:rPr>
                <w:noProof/>
                <w:webHidden/>
              </w:rPr>
              <w:fldChar w:fldCharType="end"/>
            </w:r>
          </w:hyperlink>
        </w:p>
        <w:p w14:paraId="294E5B90" w14:textId="02169894" w:rsidR="005C54C0" w:rsidRDefault="00A2057B">
          <w:pPr>
            <w:pStyle w:val="TDC2"/>
            <w:tabs>
              <w:tab w:val="right" w:leader="dot" w:pos="10790"/>
            </w:tabs>
            <w:rPr>
              <w:rFonts w:asciiTheme="minorHAnsi" w:eastAsiaTheme="minorEastAsia" w:hAnsiTheme="minorHAnsi"/>
              <w:noProof/>
              <w:kern w:val="0"/>
              <w:szCs w:val="22"/>
              <w:lang w:val="es-MX" w:eastAsia="es-MX"/>
              <w14:ligatures w14:val="none"/>
            </w:rPr>
          </w:pPr>
          <w:hyperlink w:anchor="_Toc214398951" w:history="1">
            <w:r w:rsidR="005C54C0" w:rsidRPr="00732E6A">
              <w:rPr>
                <w:rStyle w:val="Hipervnculo"/>
                <w:rFonts w:eastAsia="Times New Roman"/>
                <w:noProof/>
              </w:rPr>
              <w:t>Base de datos propuesta: Axis Flow</w:t>
            </w:r>
            <w:r w:rsidR="005C54C0">
              <w:rPr>
                <w:noProof/>
                <w:webHidden/>
              </w:rPr>
              <w:tab/>
            </w:r>
            <w:r w:rsidR="005C54C0">
              <w:rPr>
                <w:noProof/>
                <w:webHidden/>
              </w:rPr>
              <w:fldChar w:fldCharType="begin"/>
            </w:r>
            <w:r w:rsidR="005C54C0">
              <w:rPr>
                <w:noProof/>
                <w:webHidden/>
              </w:rPr>
              <w:instrText xml:space="preserve"> PAGEREF _Toc214398951 \h </w:instrText>
            </w:r>
            <w:r w:rsidR="005C54C0">
              <w:rPr>
                <w:noProof/>
                <w:webHidden/>
              </w:rPr>
            </w:r>
            <w:r w:rsidR="005C54C0">
              <w:rPr>
                <w:noProof/>
                <w:webHidden/>
              </w:rPr>
              <w:fldChar w:fldCharType="separate"/>
            </w:r>
            <w:r w:rsidR="005C54C0">
              <w:rPr>
                <w:noProof/>
                <w:webHidden/>
              </w:rPr>
              <w:t>6</w:t>
            </w:r>
            <w:r w:rsidR="005C54C0">
              <w:rPr>
                <w:noProof/>
                <w:webHidden/>
              </w:rPr>
              <w:fldChar w:fldCharType="end"/>
            </w:r>
          </w:hyperlink>
        </w:p>
        <w:p w14:paraId="3E1B7057" w14:textId="5A48021E" w:rsidR="005C54C0" w:rsidRDefault="00A2057B">
          <w:pPr>
            <w:pStyle w:val="TDC1"/>
            <w:tabs>
              <w:tab w:val="right" w:leader="dot" w:pos="10790"/>
            </w:tabs>
            <w:rPr>
              <w:rFonts w:asciiTheme="minorHAnsi" w:eastAsiaTheme="minorEastAsia" w:hAnsiTheme="minorHAnsi"/>
              <w:noProof/>
              <w:kern w:val="0"/>
              <w:szCs w:val="22"/>
              <w:lang w:val="es-MX" w:eastAsia="es-MX"/>
              <w14:ligatures w14:val="none"/>
            </w:rPr>
          </w:pPr>
          <w:hyperlink w:anchor="_Toc214398952" w:history="1">
            <w:r w:rsidR="005C54C0" w:rsidRPr="00732E6A">
              <w:rPr>
                <w:rStyle w:val="Hipervnculo"/>
                <w:rFonts w:eastAsia="Times New Roman"/>
                <w:noProof/>
              </w:rPr>
              <w:t>Conclusión</w:t>
            </w:r>
            <w:r w:rsidR="005C54C0">
              <w:rPr>
                <w:noProof/>
                <w:webHidden/>
              </w:rPr>
              <w:tab/>
            </w:r>
            <w:r w:rsidR="005C54C0">
              <w:rPr>
                <w:noProof/>
                <w:webHidden/>
              </w:rPr>
              <w:fldChar w:fldCharType="begin"/>
            </w:r>
            <w:r w:rsidR="005C54C0">
              <w:rPr>
                <w:noProof/>
                <w:webHidden/>
              </w:rPr>
              <w:instrText xml:space="preserve"> PAGEREF _Toc214398952 \h </w:instrText>
            </w:r>
            <w:r w:rsidR="005C54C0">
              <w:rPr>
                <w:noProof/>
                <w:webHidden/>
              </w:rPr>
            </w:r>
            <w:r w:rsidR="005C54C0">
              <w:rPr>
                <w:noProof/>
                <w:webHidden/>
              </w:rPr>
              <w:fldChar w:fldCharType="separate"/>
            </w:r>
            <w:r w:rsidR="005C54C0">
              <w:rPr>
                <w:noProof/>
                <w:webHidden/>
              </w:rPr>
              <w:t>10</w:t>
            </w:r>
            <w:r w:rsidR="005C54C0">
              <w:rPr>
                <w:noProof/>
                <w:webHidden/>
              </w:rPr>
              <w:fldChar w:fldCharType="end"/>
            </w:r>
          </w:hyperlink>
        </w:p>
        <w:p w14:paraId="3DB188F4" w14:textId="74D000B7" w:rsidR="005C54C0" w:rsidRDefault="00A2057B">
          <w:pPr>
            <w:pStyle w:val="TDC1"/>
            <w:tabs>
              <w:tab w:val="right" w:leader="dot" w:pos="10790"/>
            </w:tabs>
            <w:rPr>
              <w:rFonts w:asciiTheme="minorHAnsi" w:eastAsiaTheme="minorEastAsia" w:hAnsiTheme="minorHAnsi"/>
              <w:noProof/>
              <w:kern w:val="0"/>
              <w:szCs w:val="22"/>
              <w:lang w:val="es-MX" w:eastAsia="es-MX"/>
              <w14:ligatures w14:val="none"/>
            </w:rPr>
          </w:pPr>
          <w:hyperlink w:anchor="_Toc214398953" w:history="1">
            <w:r w:rsidR="005C54C0" w:rsidRPr="00732E6A">
              <w:rPr>
                <w:rStyle w:val="Hipervnculo"/>
                <w:rFonts w:eastAsia="Times New Roman"/>
                <w:noProof/>
              </w:rPr>
              <w:t>Anexos</w:t>
            </w:r>
            <w:r w:rsidR="005C54C0">
              <w:rPr>
                <w:noProof/>
                <w:webHidden/>
              </w:rPr>
              <w:tab/>
            </w:r>
            <w:r w:rsidR="005C54C0">
              <w:rPr>
                <w:noProof/>
                <w:webHidden/>
              </w:rPr>
              <w:fldChar w:fldCharType="begin"/>
            </w:r>
            <w:r w:rsidR="005C54C0">
              <w:rPr>
                <w:noProof/>
                <w:webHidden/>
              </w:rPr>
              <w:instrText xml:space="preserve"> PAGEREF _Toc214398953 \h </w:instrText>
            </w:r>
            <w:r w:rsidR="005C54C0">
              <w:rPr>
                <w:noProof/>
                <w:webHidden/>
              </w:rPr>
            </w:r>
            <w:r w:rsidR="005C54C0">
              <w:rPr>
                <w:noProof/>
                <w:webHidden/>
              </w:rPr>
              <w:fldChar w:fldCharType="separate"/>
            </w:r>
            <w:r w:rsidR="005C54C0">
              <w:rPr>
                <w:noProof/>
                <w:webHidden/>
              </w:rPr>
              <w:t>11</w:t>
            </w:r>
            <w:r w:rsidR="005C54C0">
              <w:rPr>
                <w:noProof/>
                <w:webHidden/>
              </w:rPr>
              <w:fldChar w:fldCharType="end"/>
            </w:r>
          </w:hyperlink>
        </w:p>
        <w:p w14:paraId="2EC8A89C" w14:textId="02E81A2B" w:rsidR="001A305A" w:rsidRDefault="001A305A">
          <w:r w:rsidRPr="001A305A">
            <w:rPr>
              <w:rFonts w:cs="Calibri"/>
              <w:b/>
              <w:bCs/>
              <w:lang w:val="es-ES"/>
            </w:rPr>
            <w:fldChar w:fldCharType="end"/>
          </w:r>
        </w:p>
      </w:sdtContent>
    </w:sdt>
    <w:p w14:paraId="556664CA" w14:textId="460AA07C" w:rsidR="00BF4071" w:rsidRPr="001A305A" w:rsidRDefault="00BF4071">
      <w:pPr>
        <w:rPr>
          <w:rFonts w:asciiTheme="minorHAnsi" w:eastAsia="Times New Roman" w:hAnsiTheme="minorHAnsi"/>
          <w:sz w:val="24"/>
        </w:rPr>
      </w:pPr>
      <w:r>
        <w:rPr>
          <w:rFonts w:eastAsia="Times New Roman"/>
        </w:rPr>
        <w:br w:type="page"/>
      </w:r>
    </w:p>
    <w:p w14:paraId="6E35B44C" w14:textId="4C398314" w:rsidR="00D4293C" w:rsidRDefault="00D4293C" w:rsidP="002A1BC4">
      <w:pPr>
        <w:pStyle w:val="Ttulo1"/>
        <w:spacing w:beforeLines="160" w:before="384" w:after="0" w:line="360" w:lineRule="auto"/>
        <w:divId w:val="1095663075"/>
        <w:rPr>
          <w:rFonts w:eastAsia="Times New Roman"/>
        </w:rPr>
      </w:pPr>
      <w:bookmarkStart w:id="0" w:name="_Toc214398947"/>
      <w:r>
        <w:rPr>
          <w:rFonts w:eastAsia="Times New Roman"/>
        </w:rPr>
        <w:lastRenderedPageBreak/>
        <w:t>Introducción</w:t>
      </w:r>
      <w:bookmarkEnd w:id="0"/>
    </w:p>
    <w:p w14:paraId="5A6D2866" w14:textId="64B0F491" w:rsidR="00280630" w:rsidRDefault="00280630" w:rsidP="00280630">
      <w:pPr>
        <w:spacing w:beforeLines="160" w:before="384" w:after="0" w:line="360" w:lineRule="auto"/>
        <w:rPr>
          <w:rFonts w:eastAsia="Times New Roman"/>
        </w:rPr>
      </w:pPr>
      <w:r w:rsidRPr="00280630">
        <w:rPr>
          <w:rFonts w:eastAsia="Times New Roman"/>
        </w:rPr>
        <w:t xml:space="preserve">El presente documento tiene por objetivo justificar la creación y diseño de la base de datos que sustenta el proyecto Axis Flow, desarrollado para la unidad Axis DMI Chile de Desarrollos Constructivos AXIS. Dicha unidad se especializa en la fabricación industrializada de módulos prefabricados </w:t>
      </w:r>
      <w:r w:rsidR="00CA613C">
        <w:rPr>
          <w:rFonts w:eastAsia="Times New Roman"/>
        </w:rPr>
        <w:t>(</w:t>
      </w:r>
      <w:r w:rsidRPr="00280630">
        <w:rPr>
          <w:rFonts w:eastAsia="Times New Roman"/>
        </w:rPr>
        <w:t>principalmente baños modulares</w:t>
      </w:r>
      <w:r w:rsidR="00CA613C">
        <w:rPr>
          <w:rFonts w:eastAsia="Times New Roman"/>
        </w:rPr>
        <w:t>)</w:t>
      </w:r>
      <w:r w:rsidRPr="00280630">
        <w:rPr>
          <w:rFonts w:eastAsia="Times New Roman"/>
        </w:rPr>
        <w:t xml:space="preserve"> mediante la aplicación de metodologías como la </w:t>
      </w:r>
      <w:proofErr w:type="spellStart"/>
      <w:r w:rsidRPr="00280630">
        <w:rPr>
          <w:rFonts w:eastAsia="Times New Roman"/>
        </w:rPr>
        <w:t>constructabilidad</w:t>
      </w:r>
      <w:proofErr w:type="spellEnd"/>
      <w:r w:rsidRPr="00280630">
        <w:rPr>
          <w:rFonts w:eastAsia="Times New Roman"/>
        </w:rPr>
        <w:t xml:space="preserve"> y el diseño para fabricación y montaje (</w:t>
      </w:r>
      <w:proofErr w:type="spellStart"/>
      <w:r w:rsidRPr="00280630">
        <w:rPr>
          <w:rFonts w:eastAsia="Times New Roman"/>
        </w:rPr>
        <w:t>DfMA</w:t>
      </w:r>
      <w:proofErr w:type="spellEnd"/>
      <w:r w:rsidRPr="00280630">
        <w:rPr>
          <w:rFonts w:eastAsia="Times New Roman"/>
        </w:rPr>
        <w:t>). Estas estrategias permiten optimizar recursos, reducir tiempos improductivos, estandarizar procesos y mejorar la trazabilidad en proyectos de construcción en altura y de alta complejidad.</w:t>
      </w:r>
    </w:p>
    <w:p w14:paraId="63D9C829" w14:textId="6F0FA09C" w:rsidR="00280630" w:rsidRDefault="00280630" w:rsidP="00280630">
      <w:pPr>
        <w:spacing w:beforeLines="160" w:before="384" w:after="0" w:line="360" w:lineRule="auto"/>
        <w:rPr>
          <w:rFonts w:eastAsia="Times New Roman"/>
        </w:rPr>
      </w:pPr>
      <w:r w:rsidRPr="00280630">
        <w:rPr>
          <w:rFonts w:eastAsia="Times New Roman"/>
        </w:rPr>
        <w:t>Actualmente, Axis DMI Chile cuenta con un galpón de producción dedicado exclusivamente a la fabricación de baños modulares, cuyo ciclo productivo abarca un total correlativo desde el módulo Nº1 hasta el Nº206. Este proceso de fabricación inició durante el segundo semestre del año 2024 y se planifica su término para el 15 de diciembre del año</w:t>
      </w:r>
      <w:r w:rsidR="00CA613C">
        <w:rPr>
          <w:rFonts w:eastAsia="Times New Roman"/>
        </w:rPr>
        <w:t xml:space="preserve"> 2025</w:t>
      </w:r>
      <w:r w:rsidRPr="00280630">
        <w:rPr>
          <w:rFonts w:eastAsia="Times New Roman"/>
        </w:rPr>
        <w:t>, lo que exige un control riguroso de los tiempos, recursos y operarios involucrados en cada etapa del proceso constructivo.</w:t>
      </w:r>
    </w:p>
    <w:p w14:paraId="649813DE" w14:textId="77777777" w:rsidR="00280630" w:rsidRDefault="00280630" w:rsidP="00280630">
      <w:pPr>
        <w:spacing w:beforeLines="160" w:before="384" w:after="0" w:line="360" w:lineRule="auto"/>
        <w:rPr>
          <w:rFonts w:eastAsia="Times New Roman"/>
        </w:rPr>
      </w:pPr>
      <w:r w:rsidRPr="00280630">
        <w:rPr>
          <w:rFonts w:eastAsia="Times New Roman"/>
        </w:rPr>
        <w:t>En este contexto, la base de datos del proyecto Axis Flow se diseña para registrar, monitorear y analizar los tiempos reales y teóricos asociados a cada proceso productivo, la variante del baño, su ubicación final (edificio y piso), y los operarios que participan en la ejecución. Esta información resulta esencial para evaluar el desempeño productivo, identificar desviaciones respecto a los tiempos planificados, mejorar la gestión de recursos humanos y optimizar el flujo de trabajo dentro del galpón.</w:t>
      </w:r>
    </w:p>
    <w:p w14:paraId="48628E8E" w14:textId="77777777" w:rsidR="00CA613C" w:rsidRDefault="00280630" w:rsidP="00280630">
      <w:pPr>
        <w:spacing w:beforeLines="160" w:before="384" w:after="0" w:line="360" w:lineRule="auto"/>
        <w:rPr>
          <w:rFonts w:eastAsia="Times New Roman"/>
        </w:rPr>
      </w:pPr>
      <w:r w:rsidRPr="00280630">
        <w:rPr>
          <w:rFonts w:eastAsia="Times New Roman"/>
        </w:rPr>
        <w:t>El sistema de datos se compone de un conjunto estructurado de tablas que modelan entidades clave del proceso productivo: operarios, baños, procesos, ejecución de procesos y asignación de operarios a las ejecuciones. La arquitectura incorpora además campos calculados, índices y relaciones referenciales que permiten asegurar integridad, consistencia y eficiencia en las consultas analíticas.</w:t>
      </w:r>
    </w:p>
    <w:p w14:paraId="45AB1025" w14:textId="260CC87E" w:rsidR="002A1BC4" w:rsidRPr="00280630" w:rsidRDefault="00280630" w:rsidP="00280630">
      <w:pPr>
        <w:spacing w:beforeLines="160" w:before="384" w:after="0" w:line="360" w:lineRule="auto"/>
        <w:rPr>
          <w:rFonts w:eastAsia="Times New Roman"/>
        </w:rPr>
      </w:pPr>
      <w:r w:rsidRPr="00280630">
        <w:rPr>
          <w:rFonts w:eastAsia="Times New Roman"/>
        </w:rPr>
        <w:t xml:space="preserve">Este informe detalla la estructura técnica de la base de datos, explicando la función de cada tabla, los tipos de datos utilizados, las claves primarias y foráneas, los campos generados automáticamente, y el rol de la tabla de hechos </w:t>
      </w:r>
      <w:proofErr w:type="spellStart"/>
      <w:r w:rsidRPr="00280630">
        <w:rPr>
          <w:rFonts w:eastAsia="Times New Roman"/>
        </w:rPr>
        <w:t>ejecuci</w:t>
      </w:r>
      <w:r w:rsidR="00CF12E4">
        <w:rPr>
          <w:rFonts w:eastAsia="Times New Roman"/>
        </w:rPr>
        <w:t>o</w:t>
      </w:r>
      <w:r w:rsidRPr="00280630">
        <w:rPr>
          <w:rFonts w:eastAsia="Times New Roman"/>
        </w:rPr>
        <w:t>n_proceso</w:t>
      </w:r>
      <w:proofErr w:type="spellEnd"/>
      <w:r w:rsidRPr="00280630">
        <w:rPr>
          <w:rFonts w:eastAsia="Times New Roman"/>
        </w:rPr>
        <w:t>, que concentra la información que permite medir y evaluar los tiempos productivos dentro del ciclo de fabricación de módulos.</w:t>
      </w:r>
      <w:r w:rsidR="002A1BC4">
        <w:rPr>
          <w:rFonts w:eastAsia="Times New Roman"/>
        </w:rPr>
        <w:br w:type="page"/>
      </w:r>
    </w:p>
    <w:p w14:paraId="053E89AF" w14:textId="7C40312A" w:rsidR="00D4293C" w:rsidRDefault="00D4293C" w:rsidP="002A1BC4">
      <w:pPr>
        <w:pStyle w:val="Ttulo1"/>
        <w:spacing w:beforeLines="160" w:before="384" w:after="0" w:line="360" w:lineRule="auto"/>
        <w:divId w:val="1095663075"/>
        <w:rPr>
          <w:rFonts w:eastAsia="Times New Roman"/>
        </w:rPr>
      </w:pPr>
      <w:bookmarkStart w:id="1" w:name="_Toc214398948"/>
      <w:r>
        <w:rPr>
          <w:rFonts w:eastAsia="Times New Roman"/>
        </w:rPr>
        <w:lastRenderedPageBreak/>
        <w:t>Desarrollo</w:t>
      </w:r>
      <w:bookmarkEnd w:id="1"/>
    </w:p>
    <w:p w14:paraId="73784A9A" w14:textId="77777777" w:rsidR="004929BF" w:rsidRDefault="004929BF" w:rsidP="005C54C0">
      <w:pPr>
        <w:pStyle w:val="Ttulo2"/>
        <w:rPr>
          <w:rFonts w:eastAsia="Times New Roman"/>
        </w:rPr>
      </w:pPr>
      <w:bookmarkStart w:id="2" w:name="_Recopilación_de_Datos"/>
      <w:bookmarkStart w:id="3" w:name="_Toc214398949"/>
      <w:bookmarkStart w:id="4" w:name="_Hlk214237048"/>
      <w:bookmarkEnd w:id="2"/>
      <w:r w:rsidRPr="00CA613C">
        <w:rPr>
          <w:rFonts w:eastAsia="Times New Roman"/>
        </w:rPr>
        <w:t>Registros actuales que posee la empresa</w:t>
      </w:r>
      <w:bookmarkEnd w:id="3"/>
    </w:p>
    <w:p w14:paraId="68D2DBFF" w14:textId="77777777" w:rsidR="004929BF" w:rsidRPr="00CA613C" w:rsidRDefault="004929BF" w:rsidP="00CF12E4">
      <w:pPr>
        <w:spacing w:line="360" w:lineRule="auto"/>
        <w:rPr>
          <w:rFonts w:eastAsia="Times New Roman"/>
        </w:rPr>
      </w:pPr>
      <w:r w:rsidRPr="00CA613C">
        <w:rPr>
          <w:rFonts w:eastAsia="Times New Roman"/>
        </w:rPr>
        <w:t xml:space="preserve">En el estado operativo actual, Axis DMI Chile administra sus datos productivos mediante un archivo central de Google </w:t>
      </w:r>
      <w:proofErr w:type="spellStart"/>
      <w:r w:rsidRPr="00CA613C">
        <w:rPr>
          <w:rFonts w:eastAsia="Times New Roman"/>
        </w:rPr>
        <w:t>Sheets</w:t>
      </w:r>
      <w:proofErr w:type="spellEnd"/>
      <w:r w:rsidRPr="00CA613C">
        <w:rPr>
          <w:rFonts w:eastAsia="Times New Roman"/>
        </w:rPr>
        <w:t xml:space="preserve">, el cual recibe automáticamente la información enviada desde un formulario Google </w:t>
      </w:r>
      <w:proofErr w:type="spellStart"/>
      <w:r w:rsidRPr="00CA613C">
        <w:rPr>
          <w:rFonts w:eastAsia="Times New Roman"/>
        </w:rPr>
        <w:t>Forms</w:t>
      </w:r>
      <w:proofErr w:type="spellEnd"/>
      <w:r w:rsidRPr="00CA613C">
        <w:rPr>
          <w:rFonts w:eastAsia="Times New Roman"/>
        </w:rPr>
        <w:t xml:space="preserve"> al término de cada proceso ejecutado en la fabricación de los baños modulares. Este archivo se compone principalmente de una hoja de registros operativos y varias hojas auxiliares destinadas a organizar ciertos catálogos de referencia.</w:t>
      </w:r>
    </w:p>
    <w:p w14:paraId="7C4EAEC2" w14:textId="77777777" w:rsidR="004929BF" w:rsidRPr="00CA613C" w:rsidRDefault="004929BF" w:rsidP="00CF12E4">
      <w:pPr>
        <w:pStyle w:val="Subttulo"/>
        <w:spacing w:line="360" w:lineRule="auto"/>
        <w:rPr>
          <w:rFonts w:eastAsia="Times New Roman"/>
        </w:rPr>
      </w:pPr>
      <w:r w:rsidRPr="00CA613C">
        <w:rPr>
          <w:rFonts w:eastAsia="Times New Roman"/>
        </w:rPr>
        <w:t>1. Hoja principal de registros operativos</w:t>
      </w:r>
    </w:p>
    <w:p w14:paraId="7193429B" w14:textId="77777777" w:rsidR="004929BF" w:rsidRDefault="004929BF" w:rsidP="00CF12E4">
      <w:pPr>
        <w:spacing w:line="360" w:lineRule="auto"/>
        <w:rPr>
          <w:rFonts w:eastAsia="Times New Roman"/>
        </w:rPr>
      </w:pPr>
      <w:r w:rsidRPr="00CA613C">
        <w:rPr>
          <w:rFonts w:eastAsia="Times New Roman"/>
        </w:rPr>
        <w:t>La información registrada diariamente en la hoja principal incluye los siguientes campos:</w:t>
      </w:r>
    </w:p>
    <w:tbl>
      <w:tblPr>
        <w:tblStyle w:val="Tablaconcuadrcula"/>
        <w:tblW w:w="0" w:type="auto"/>
        <w:tblLook w:val="04A0" w:firstRow="1" w:lastRow="0" w:firstColumn="1" w:lastColumn="0" w:noHBand="0" w:noVBand="1"/>
      </w:tblPr>
      <w:tblGrid>
        <w:gridCol w:w="1980"/>
        <w:gridCol w:w="8810"/>
      </w:tblGrid>
      <w:tr w:rsidR="004929BF" w14:paraId="7FA9EA39" w14:textId="77777777" w:rsidTr="003B3451">
        <w:tc>
          <w:tcPr>
            <w:tcW w:w="1980" w:type="dxa"/>
          </w:tcPr>
          <w:p w14:paraId="396F3782" w14:textId="77777777" w:rsidR="004929BF" w:rsidRPr="00844800" w:rsidRDefault="004929BF" w:rsidP="00CF12E4">
            <w:pPr>
              <w:spacing w:line="360" w:lineRule="auto"/>
              <w:jc w:val="center"/>
              <w:rPr>
                <w:rFonts w:eastAsia="Times New Roman"/>
                <w:b/>
              </w:rPr>
            </w:pPr>
            <w:r w:rsidRPr="00844800">
              <w:rPr>
                <w:rFonts w:eastAsia="Times New Roman"/>
                <w:b/>
              </w:rPr>
              <w:t>Nombre del campo</w:t>
            </w:r>
          </w:p>
        </w:tc>
        <w:tc>
          <w:tcPr>
            <w:tcW w:w="8810" w:type="dxa"/>
          </w:tcPr>
          <w:p w14:paraId="7AB15229" w14:textId="77777777" w:rsidR="004929BF" w:rsidRPr="00844800" w:rsidRDefault="004929BF" w:rsidP="00CF12E4">
            <w:pPr>
              <w:spacing w:line="360" w:lineRule="auto"/>
              <w:jc w:val="center"/>
              <w:rPr>
                <w:rFonts w:eastAsia="Times New Roman"/>
                <w:b/>
              </w:rPr>
            </w:pPr>
            <w:r w:rsidRPr="00844800">
              <w:rPr>
                <w:rFonts w:eastAsia="Times New Roman"/>
                <w:b/>
              </w:rPr>
              <w:t>Descripción</w:t>
            </w:r>
          </w:p>
        </w:tc>
      </w:tr>
      <w:tr w:rsidR="004929BF" w14:paraId="5B14C58F" w14:textId="77777777" w:rsidTr="003B3451">
        <w:tc>
          <w:tcPr>
            <w:tcW w:w="1980" w:type="dxa"/>
          </w:tcPr>
          <w:p w14:paraId="348B8C50" w14:textId="77777777" w:rsidR="004929BF" w:rsidRDefault="004929BF" w:rsidP="00CF12E4">
            <w:pPr>
              <w:spacing w:line="360" w:lineRule="auto"/>
              <w:rPr>
                <w:rFonts w:eastAsia="Times New Roman"/>
              </w:rPr>
            </w:pPr>
            <w:r>
              <w:rPr>
                <w:rFonts w:eastAsia="Times New Roman"/>
              </w:rPr>
              <w:t>Mes</w:t>
            </w:r>
          </w:p>
        </w:tc>
        <w:tc>
          <w:tcPr>
            <w:tcW w:w="8810" w:type="dxa"/>
          </w:tcPr>
          <w:p w14:paraId="6892996C" w14:textId="77777777" w:rsidR="004929BF" w:rsidRDefault="004929BF" w:rsidP="00CF12E4">
            <w:pPr>
              <w:spacing w:line="360" w:lineRule="auto"/>
              <w:rPr>
                <w:rFonts w:eastAsia="Times New Roman"/>
              </w:rPr>
            </w:pPr>
            <w:r w:rsidRPr="00844800">
              <w:rPr>
                <w:rFonts w:eastAsia="Times New Roman"/>
              </w:rPr>
              <w:t>Período mensual declarado manualmente por el usuario</w:t>
            </w:r>
          </w:p>
        </w:tc>
      </w:tr>
      <w:tr w:rsidR="004929BF" w14:paraId="30D544D5" w14:textId="77777777" w:rsidTr="003B3451">
        <w:tc>
          <w:tcPr>
            <w:tcW w:w="1980" w:type="dxa"/>
          </w:tcPr>
          <w:p w14:paraId="46EBEC6B" w14:textId="77777777" w:rsidR="004929BF" w:rsidRDefault="004929BF" w:rsidP="00CF12E4">
            <w:pPr>
              <w:spacing w:line="360" w:lineRule="auto"/>
              <w:rPr>
                <w:rFonts w:eastAsia="Times New Roman"/>
              </w:rPr>
            </w:pPr>
            <w:r>
              <w:rPr>
                <w:rFonts w:eastAsia="Times New Roman"/>
              </w:rPr>
              <w:t>Día</w:t>
            </w:r>
          </w:p>
        </w:tc>
        <w:tc>
          <w:tcPr>
            <w:tcW w:w="8810" w:type="dxa"/>
          </w:tcPr>
          <w:p w14:paraId="63D9AD2B" w14:textId="77777777" w:rsidR="004929BF" w:rsidRDefault="004929BF" w:rsidP="00CF12E4">
            <w:pPr>
              <w:spacing w:line="360" w:lineRule="auto"/>
              <w:rPr>
                <w:rFonts w:eastAsia="Times New Roman"/>
              </w:rPr>
            </w:pPr>
            <w:r w:rsidRPr="00844800">
              <w:rPr>
                <w:rFonts w:eastAsia="Times New Roman"/>
              </w:rPr>
              <w:t>Número del día, también indicado de forma manual</w:t>
            </w:r>
          </w:p>
        </w:tc>
      </w:tr>
      <w:tr w:rsidR="004929BF" w14:paraId="74DC7980" w14:textId="77777777" w:rsidTr="003B3451">
        <w:tc>
          <w:tcPr>
            <w:tcW w:w="1980" w:type="dxa"/>
          </w:tcPr>
          <w:p w14:paraId="00BE5CAD" w14:textId="77777777" w:rsidR="004929BF" w:rsidRDefault="004929BF" w:rsidP="00CF12E4">
            <w:pPr>
              <w:spacing w:line="360" w:lineRule="auto"/>
              <w:rPr>
                <w:rFonts w:eastAsia="Times New Roman"/>
              </w:rPr>
            </w:pPr>
            <w:r>
              <w:rPr>
                <w:rFonts w:eastAsia="Times New Roman"/>
              </w:rPr>
              <w:t>Fecha</w:t>
            </w:r>
          </w:p>
        </w:tc>
        <w:tc>
          <w:tcPr>
            <w:tcW w:w="8810" w:type="dxa"/>
          </w:tcPr>
          <w:p w14:paraId="21F5FC4A" w14:textId="77777777" w:rsidR="004929BF" w:rsidRDefault="004929BF" w:rsidP="00CF12E4">
            <w:pPr>
              <w:spacing w:line="360" w:lineRule="auto"/>
              <w:rPr>
                <w:rFonts w:eastAsia="Times New Roman"/>
              </w:rPr>
            </w:pPr>
            <w:r w:rsidRPr="00844800">
              <w:rPr>
                <w:rFonts w:eastAsia="Times New Roman"/>
              </w:rPr>
              <w:t>Fecha completa del registro, asociada al envío del formulario</w:t>
            </w:r>
          </w:p>
        </w:tc>
      </w:tr>
      <w:tr w:rsidR="004929BF" w14:paraId="69D28884" w14:textId="77777777" w:rsidTr="003B3451">
        <w:tc>
          <w:tcPr>
            <w:tcW w:w="1980" w:type="dxa"/>
          </w:tcPr>
          <w:p w14:paraId="492E07F1" w14:textId="77777777" w:rsidR="004929BF" w:rsidRDefault="004929BF" w:rsidP="00CF12E4">
            <w:pPr>
              <w:spacing w:line="360" w:lineRule="auto"/>
              <w:rPr>
                <w:rFonts w:eastAsia="Times New Roman"/>
              </w:rPr>
            </w:pPr>
            <w:r>
              <w:rPr>
                <w:rFonts w:eastAsia="Times New Roman"/>
              </w:rPr>
              <w:t>Tipo de baño</w:t>
            </w:r>
          </w:p>
        </w:tc>
        <w:tc>
          <w:tcPr>
            <w:tcW w:w="8810" w:type="dxa"/>
          </w:tcPr>
          <w:p w14:paraId="05F38218" w14:textId="77777777" w:rsidR="004929BF" w:rsidRDefault="004929BF" w:rsidP="00CF12E4">
            <w:pPr>
              <w:spacing w:line="360" w:lineRule="auto"/>
              <w:rPr>
                <w:rFonts w:eastAsia="Times New Roman"/>
              </w:rPr>
            </w:pPr>
            <w:r w:rsidRPr="00844800">
              <w:rPr>
                <w:rFonts w:eastAsia="Times New Roman"/>
              </w:rPr>
              <w:t>Variante declarada</w:t>
            </w:r>
          </w:p>
        </w:tc>
      </w:tr>
      <w:tr w:rsidR="004929BF" w14:paraId="3994A0DD" w14:textId="77777777" w:rsidTr="003B3451">
        <w:tc>
          <w:tcPr>
            <w:tcW w:w="1980" w:type="dxa"/>
          </w:tcPr>
          <w:p w14:paraId="4CCC19D4" w14:textId="77777777" w:rsidR="004929BF" w:rsidRDefault="004929BF" w:rsidP="00CF12E4">
            <w:pPr>
              <w:spacing w:line="360" w:lineRule="auto"/>
              <w:rPr>
                <w:rFonts w:eastAsia="Times New Roman"/>
              </w:rPr>
            </w:pPr>
            <w:r>
              <w:rPr>
                <w:rFonts w:eastAsia="Times New Roman"/>
              </w:rPr>
              <w:t>Correlativo</w:t>
            </w:r>
          </w:p>
        </w:tc>
        <w:tc>
          <w:tcPr>
            <w:tcW w:w="8810" w:type="dxa"/>
          </w:tcPr>
          <w:p w14:paraId="4D07A6BE" w14:textId="77777777" w:rsidR="004929BF" w:rsidRDefault="004929BF" w:rsidP="00CF12E4">
            <w:pPr>
              <w:spacing w:line="360" w:lineRule="auto"/>
              <w:rPr>
                <w:rFonts w:eastAsia="Times New Roman"/>
              </w:rPr>
            </w:pPr>
            <w:r w:rsidRPr="00844800">
              <w:rPr>
                <w:rFonts w:eastAsia="Times New Roman"/>
              </w:rPr>
              <w:t>Número del baño fabricado dentro del rango 1–206</w:t>
            </w:r>
          </w:p>
        </w:tc>
      </w:tr>
      <w:tr w:rsidR="004929BF" w14:paraId="05E807EC" w14:textId="77777777" w:rsidTr="003B3451">
        <w:tc>
          <w:tcPr>
            <w:tcW w:w="1980" w:type="dxa"/>
          </w:tcPr>
          <w:p w14:paraId="15EC0FF6" w14:textId="77777777" w:rsidR="004929BF" w:rsidRDefault="004929BF" w:rsidP="00CF12E4">
            <w:pPr>
              <w:spacing w:line="360" w:lineRule="auto"/>
              <w:rPr>
                <w:rFonts w:eastAsia="Times New Roman"/>
              </w:rPr>
            </w:pPr>
            <w:proofErr w:type="spellStart"/>
            <w:r>
              <w:rPr>
                <w:rFonts w:eastAsia="Times New Roman"/>
              </w:rPr>
              <w:t>Num</w:t>
            </w:r>
            <w:proofErr w:type="spellEnd"/>
            <w:r>
              <w:rPr>
                <w:rFonts w:eastAsia="Times New Roman"/>
              </w:rPr>
              <w:t xml:space="preserve"> Día</w:t>
            </w:r>
          </w:p>
        </w:tc>
        <w:tc>
          <w:tcPr>
            <w:tcW w:w="8810" w:type="dxa"/>
          </w:tcPr>
          <w:p w14:paraId="1C2D0365" w14:textId="77777777" w:rsidR="004929BF" w:rsidRDefault="004929BF" w:rsidP="00CF12E4">
            <w:pPr>
              <w:spacing w:line="360" w:lineRule="auto"/>
              <w:rPr>
                <w:rFonts w:eastAsia="Times New Roman"/>
              </w:rPr>
            </w:pPr>
            <w:r w:rsidRPr="00844800">
              <w:rPr>
                <w:rFonts w:eastAsia="Times New Roman"/>
              </w:rPr>
              <w:t>Indicador temporal utilizado internamente para secuenciar procesos</w:t>
            </w:r>
          </w:p>
        </w:tc>
      </w:tr>
      <w:tr w:rsidR="004929BF" w14:paraId="3CDB4DD4" w14:textId="77777777" w:rsidTr="003B3451">
        <w:tc>
          <w:tcPr>
            <w:tcW w:w="1980" w:type="dxa"/>
          </w:tcPr>
          <w:p w14:paraId="31848E20" w14:textId="77777777" w:rsidR="004929BF" w:rsidRDefault="004929BF" w:rsidP="00CF12E4">
            <w:pPr>
              <w:spacing w:line="360" w:lineRule="auto"/>
              <w:rPr>
                <w:rFonts w:eastAsia="Times New Roman"/>
              </w:rPr>
            </w:pPr>
            <w:r>
              <w:rPr>
                <w:rFonts w:eastAsia="Times New Roman"/>
              </w:rPr>
              <w:t>Proceso</w:t>
            </w:r>
          </w:p>
        </w:tc>
        <w:tc>
          <w:tcPr>
            <w:tcW w:w="8810" w:type="dxa"/>
          </w:tcPr>
          <w:p w14:paraId="454D2D9A" w14:textId="77777777" w:rsidR="004929BF" w:rsidRDefault="004929BF" w:rsidP="00CF12E4">
            <w:pPr>
              <w:spacing w:line="360" w:lineRule="auto"/>
              <w:rPr>
                <w:rFonts w:eastAsia="Times New Roman"/>
              </w:rPr>
            </w:pPr>
            <w:r w:rsidRPr="00844800">
              <w:rPr>
                <w:rFonts w:eastAsia="Times New Roman"/>
              </w:rPr>
              <w:t>Nombre del proceso ejecutado en la línea de producción</w:t>
            </w:r>
          </w:p>
        </w:tc>
      </w:tr>
      <w:tr w:rsidR="004929BF" w14:paraId="4F731896" w14:textId="77777777" w:rsidTr="003B3451">
        <w:tc>
          <w:tcPr>
            <w:tcW w:w="1980" w:type="dxa"/>
          </w:tcPr>
          <w:p w14:paraId="44459289" w14:textId="77777777" w:rsidR="004929BF" w:rsidRDefault="004929BF" w:rsidP="00CF12E4">
            <w:pPr>
              <w:spacing w:line="360" w:lineRule="auto"/>
              <w:rPr>
                <w:rFonts w:eastAsia="Times New Roman"/>
              </w:rPr>
            </w:pPr>
            <w:r>
              <w:rPr>
                <w:rFonts w:eastAsia="Times New Roman"/>
              </w:rPr>
              <w:t>TT</w:t>
            </w:r>
          </w:p>
        </w:tc>
        <w:tc>
          <w:tcPr>
            <w:tcW w:w="8810" w:type="dxa"/>
          </w:tcPr>
          <w:p w14:paraId="3C13676A" w14:textId="77777777" w:rsidR="004929BF" w:rsidRDefault="004929BF" w:rsidP="00CF12E4">
            <w:pPr>
              <w:spacing w:line="360" w:lineRule="auto"/>
              <w:rPr>
                <w:rFonts w:eastAsia="Times New Roman"/>
              </w:rPr>
            </w:pPr>
            <w:r w:rsidRPr="00844800">
              <w:rPr>
                <w:rFonts w:eastAsia="Times New Roman"/>
              </w:rPr>
              <w:t>Tiempo estimado planificado para ejecutar el proceso</w:t>
            </w:r>
          </w:p>
        </w:tc>
      </w:tr>
      <w:tr w:rsidR="004929BF" w14:paraId="6ACBD064" w14:textId="77777777" w:rsidTr="003B3451">
        <w:tc>
          <w:tcPr>
            <w:tcW w:w="1980" w:type="dxa"/>
          </w:tcPr>
          <w:p w14:paraId="0D830C7C" w14:textId="77777777" w:rsidR="004929BF" w:rsidRDefault="004929BF" w:rsidP="00CF12E4">
            <w:pPr>
              <w:spacing w:line="360" w:lineRule="auto"/>
              <w:rPr>
                <w:rFonts w:eastAsia="Times New Roman"/>
              </w:rPr>
            </w:pPr>
            <w:r>
              <w:rPr>
                <w:rFonts w:eastAsia="Times New Roman"/>
              </w:rPr>
              <w:t>T. Espera</w:t>
            </w:r>
          </w:p>
        </w:tc>
        <w:tc>
          <w:tcPr>
            <w:tcW w:w="8810" w:type="dxa"/>
          </w:tcPr>
          <w:p w14:paraId="7782AA4A" w14:textId="77777777" w:rsidR="004929BF" w:rsidRDefault="004929BF" w:rsidP="00CF12E4">
            <w:pPr>
              <w:spacing w:line="360" w:lineRule="auto"/>
              <w:rPr>
                <w:rFonts w:eastAsia="Times New Roman"/>
              </w:rPr>
            </w:pPr>
            <w:r w:rsidRPr="00844800">
              <w:rPr>
                <w:rFonts w:eastAsia="Times New Roman"/>
              </w:rPr>
              <w:t>Tiempo en minutos que el operario indica haber estado detenido antes de iniciar el proceso</w:t>
            </w:r>
          </w:p>
        </w:tc>
      </w:tr>
      <w:tr w:rsidR="004929BF" w14:paraId="12989B46" w14:textId="77777777" w:rsidTr="003B3451">
        <w:tc>
          <w:tcPr>
            <w:tcW w:w="1980" w:type="dxa"/>
          </w:tcPr>
          <w:p w14:paraId="280681BE" w14:textId="77777777" w:rsidR="004929BF" w:rsidRDefault="004929BF" w:rsidP="00CF12E4">
            <w:pPr>
              <w:spacing w:line="360" w:lineRule="auto"/>
              <w:rPr>
                <w:rFonts w:eastAsia="Times New Roman"/>
              </w:rPr>
            </w:pPr>
            <w:r>
              <w:rPr>
                <w:rFonts w:eastAsia="Times New Roman"/>
              </w:rPr>
              <w:t>T. Real</w:t>
            </w:r>
          </w:p>
        </w:tc>
        <w:tc>
          <w:tcPr>
            <w:tcW w:w="8810" w:type="dxa"/>
          </w:tcPr>
          <w:p w14:paraId="1CAC21C7" w14:textId="77777777" w:rsidR="004929BF" w:rsidRDefault="004929BF" w:rsidP="00CF12E4">
            <w:pPr>
              <w:spacing w:line="360" w:lineRule="auto"/>
              <w:rPr>
                <w:rFonts w:eastAsia="Times New Roman"/>
              </w:rPr>
            </w:pPr>
            <w:r w:rsidRPr="00844800">
              <w:rPr>
                <w:rFonts w:eastAsia="Times New Roman"/>
              </w:rPr>
              <w:t>Tiempo efectivo registrado por el operario para completar el proceso</w:t>
            </w:r>
          </w:p>
        </w:tc>
      </w:tr>
      <w:tr w:rsidR="004929BF" w14:paraId="142B23C1" w14:textId="77777777" w:rsidTr="003B3451">
        <w:tc>
          <w:tcPr>
            <w:tcW w:w="1980" w:type="dxa"/>
          </w:tcPr>
          <w:p w14:paraId="038986F4" w14:textId="77777777" w:rsidR="004929BF" w:rsidRDefault="004929BF" w:rsidP="00CF12E4">
            <w:pPr>
              <w:spacing w:line="360" w:lineRule="auto"/>
              <w:rPr>
                <w:rFonts w:eastAsia="Times New Roman"/>
              </w:rPr>
            </w:pPr>
            <w:r>
              <w:rPr>
                <w:rFonts w:eastAsia="Times New Roman"/>
              </w:rPr>
              <w:t>Operario</w:t>
            </w:r>
          </w:p>
        </w:tc>
        <w:tc>
          <w:tcPr>
            <w:tcW w:w="8810" w:type="dxa"/>
          </w:tcPr>
          <w:p w14:paraId="4E0AECCC" w14:textId="77777777" w:rsidR="004929BF" w:rsidRDefault="004929BF" w:rsidP="00CF12E4">
            <w:pPr>
              <w:spacing w:line="360" w:lineRule="auto"/>
              <w:rPr>
                <w:rFonts w:eastAsia="Times New Roman"/>
              </w:rPr>
            </w:pPr>
            <w:r w:rsidRPr="00844800">
              <w:rPr>
                <w:rFonts w:eastAsia="Times New Roman"/>
              </w:rPr>
              <w:t>Sigla del operario (o los operarios) responsable(s) de la ejecución del proceso</w:t>
            </w:r>
          </w:p>
        </w:tc>
      </w:tr>
    </w:tbl>
    <w:p w14:paraId="56076E31" w14:textId="77777777" w:rsidR="004929BF" w:rsidRDefault="004929BF" w:rsidP="00CF12E4">
      <w:pPr>
        <w:spacing w:line="360" w:lineRule="auto"/>
        <w:rPr>
          <w:rFonts w:eastAsia="Times New Roman"/>
        </w:rPr>
      </w:pPr>
    </w:p>
    <w:p w14:paraId="761B27C9" w14:textId="77777777" w:rsidR="004929BF" w:rsidRPr="00CA613C" w:rsidRDefault="004929BF" w:rsidP="00CF12E4">
      <w:pPr>
        <w:spacing w:line="360" w:lineRule="auto"/>
        <w:rPr>
          <w:rFonts w:eastAsia="Times New Roman"/>
        </w:rPr>
      </w:pPr>
      <w:r w:rsidRPr="00CA613C">
        <w:rPr>
          <w:rFonts w:eastAsia="Times New Roman"/>
        </w:rPr>
        <w:t>Estos datos se almacenan de manera lineal en filas independientes, donde cada envío del formulario genera un registro separado sin vínculos formales entre los campos repetidos (por ejemplo, tipo de baño, proceso u operario).</w:t>
      </w:r>
    </w:p>
    <w:p w14:paraId="2E898479" w14:textId="77777777" w:rsidR="00CF12E4" w:rsidRDefault="00CF12E4" w:rsidP="00CF12E4">
      <w:pPr>
        <w:spacing w:line="360" w:lineRule="auto"/>
        <w:jc w:val="left"/>
        <w:rPr>
          <w:rFonts w:eastAsia="Times New Roman" w:cstheme="majorBidi"/>
          <w:b/>
          <w:color w:val="595959" w:themeColor="text1" w:themeTint="A6"/>
          <w:spacing w:val="15"/>
          <w:sz w:val="28"/>
          <w:szCs w:val="28"/>
        </w:rPr>
      </w:pPr>
      <w:r>
        <w:rPr>
          <w:rFonts w:eastAsia="Times New Roman"/>
        </w:rPr>
        <w:br w:type="page"/>
      </w:r>
    </w:p>
    <w:p w14:paraId="0AD24FFF" w14:textId="5374450A" w:rsidR="004929BF" w:rsidRPr="00CA613C" w:rsidRDefault="004929BF" w:rsidP="00CF12E4">
      <w:pPr>
        <w:pStyle w:val="Subttulo"/>
        <w:spacing w:line="360" w:lineRule="auto"/>
        <w:rPr>
          <w:rFonts w:eastAsia="Times New Roman"/>
        </w:rPr>
      </w:pPr>
      <w:r w:rsidRPr="00CA613C">
        <w:rPr>
          <w:rFonts w:eastAsia="Times New Roman"/>
        </w:rPr>
        <w:lastRenderedPageBreak/>
        <w:t>2. Hojas auxiliares de validación</w:t>
      </w:r>
    </w:p>
    <w:p w14:paraId="4153946C" w14:textId="77777777" w:rsidR="004929BF" w:rsidRPr="00CA613C" w:rsidRDefault="004929BF" w:rsidP="00CF12E4">
      <w:pPr>
        <w:spacing w:line="360" w:lineRule="auto"/>
        <w:rPr>
          <w:rFonts w:eastAsia="Times New Roman"/>
        </w:rPr>
      </w:pPr>
      <w:r w:rsidRPr="00CA613C">
        <w:rPr>
          <w:rFonts w:eastAsia="Times New Roman"/>
        </w:rPr>
        <w:t xml:space="preserve">El archivo de Google </w:t>
      </w:r>
      <w:proofErr w:type="spellStart"/>
      <w:r w:rsidRPr="00CA613C">
        <w:rPr>
          <w:rFonts w:eastAsia="Times New Roman"/>
        </w:rPr>
        <w:t>Sheets</w:t>
      </w:r>
      <w:proofErr w:type="spellEnd"/>
      <w:r w:rsidRPr="00CA613C">
        <w:rPr>
          <w:rFonts w:eastAsia="Times New Roman"/>
        </w:rPr>
        <w:t xml:space="preserve"> también contiene hojas adicionales que funcionan como catálogos internos:</w:t>
      </w:r>
    </w:p>
    <w:p w14:paraId="3E71C236" w14:textId="77777777" w:rsidR="004929BF" w:rsidRDefault="004929BF" w:rsidP="00CF12E4">
      <w:pPr>
        <w:spacing w:line="360" w:lineRule="auto"/>
        <w:rPr>
          <w:rFonts w:eastAsia="Times New Roman"/>
        </w:rPr>
      </w:pPr>
      <w:r w:rsidRPr="00844800">
        <w:rPr>
          <w:rFonts w:eastAsia="Times New Roman"/>
          <w:b/>
        </w:rPr>
        <w:t>Hoja de Variantes de Baño</w:t>
      </w:r>
      <w:r w:rsidRPr="00CA613C">
        <w:rPr>
          <w:rFonts w:eastAsia="Times New Roman"/>
        </w:rPr>
        <w:t>: lista los distintos tipos de baño fabricados (B1, B2, B</w:t>
      </w:r>
      <w:r>
        <w:rPr>
          <w:rFonts w:eastAsia="Times New Roman"/>
        </w:rPr>
        <w:t>3</w:t>
      </w:r>
      <w:r w:rsidRPr="00CA613C">
        <w:rPr>
          <w:rFonts w:eastAsia="Times New Roman"/>
        </w:rPr>
        <w:t xml:space="preserve">, etc.), utilizada como </w:t>
      </w:r>
      <w:proofErr w:type="gramStart"/>
      <w:r w:rsidRPr="00CA613C">
        <w:rPr>
          <w:rFonts w:eastAsia="Times New Roman"/>
        </w:rPr>
        <w:t>referencia</w:t>
      </w:r>
      <w:proofErr w:type="gramEnd"/>
      <w:r w:rsidRPr="00CA613C">
        <w:rPr>
          <w:rFonts w:eastAsia="Times New Roman"/>
        </w:rPr>
        <w:t xml:space="preserve"> pero sin validación automática estricta en el formulario.</w:t>
      </w:r>
    </w:p>
    <w:p w14:paraId="2D345654" w14:textId="77777777" w:rsidR="004929BF" w:rsidRPr="00CA613C" w:rsidRDefault="004929BF" w:rsidP="00CF12E4">
      <w:pPr>
        <w:spacing w:line="360" w:lineRule="auto"/>
        <w:rPr>
          <w:rFonts w:eastAsia="Times New Roman"/>
        </w:rPr>
      </w:pPr>
      <w:r w:rsidRPr="00844800">
        <w:rPr>
          <w:rFonts w:eastAsia="Times New Roman"/>
          <w:b/>
        </w:rPr>
        <w:t>Hoja de Procesos</w:t>
      </w:r>
      <w:r w:rsidRPr="00CA613C">
        <w:rPr>
          <w:rFonts w:eastAsia="Times New Roman"/>
        </w:rPr>
        <w:t>: catálogo de todos los procesos incluidos en la fabricación de un baño modular, junto con su tiempo teórico asociado.</w:t>
      </w:r>
    </w:p>
    <w:p w14:paraId="15E59FAE" w14:textId="77777777" w:rsidR="004929BF" w:rsidRDefault="004929BF" w:rsidP="00CF12E4">
      <w:pPr>
        <w:spacing w:line="360" w:lineRule="auto"/>
        <w:rPr>
          <w:rFonts w:eastAsia="Times New Roman"/>
        </w:rPr>
      </w:pPr>
      <w:r w:rsidRPr="00844800">
        <w:rPr>
          <w:rFonts w:eastAsia="Times New Roman"/>
          <w:b/>
        </w:rPr>
        <w:t>Hoja de Operarios</w:t>
      </w:r>
      <w:r w:rsidRPr="00CA613C">
        <w:rPr>
          <w:rFonts w:eastAsia="Times New Roman"/>
        </w:rPr>
        <w:t>: listado que contiene los nombres completos y/o siglas oficiales de cada operario asignado al galpón.</w:t>
      </w:r>
    </w:p>
    <w:p w14:paraId="178563B5" w14:textId="3C4DF610" w:rsidR="004929BF" w:rsidRPr="00844800" w:rsidRDefault="004929BF" w:rsidP="00CF12E4">
      <w:pPr>
        <w:spacing w:line="360" w:lineRule="auto"/>
        <w:rPr>
          <w:rFonts w:eastAsia="Times New Roman"/>
        </w:rPr>
      </w:pPr>
      <w:r w:rsidRPr="00CA613C">
        <w:rPr>
          <w:rFonts w:eastAsia="Times New Roman"/>
        </w:rPr>
        <w:t>Aunque estas hojas sirven como apoyo visual y organizacional, no están vinculadas estructuralmente con los registros de la hoja principal.</w:t>
      </w:r>
    </w:p>
    <w:p w14:paraId="734EDE29" w14:textId="77777777" w:rsidR="004929BF" w:rsidRPr="00CA613C" w:rsidRDefault="004929BF" w:rsidP="00CF12E4">
      <w:pPr>
        <w:pStyle w:val="Subttulo"/>
        <w:spacing w:line="360" w:lineRule="auto"/>
        <w:rPr>
          <w:rFonts w:eastAsia="Times New Roman"/>
        </w:rPr>
      </w:pPr>
      <w:r w:rsidRPr="00CA613C">
        <w:rPr>
          <w:rFonts w:eastAsia="Times New Roman"/>
        </w:rPr>
        <w:t>3. Consecuencias del uso de un sistema plano</w:t>
      </w:r>
    </w:p>
    <w:p w14:paraId="33ADBFB5" w14:textId="77777777" w:rsidR="004929BF" w:rsidRPr="004929BF" w:rsidRDefault="004929BF" w:rsidP="00CF12E4">
      <w:pPr>
        <w:spacing w:line="360" w:lineRule="auto"/>
        <w:rPr>
          <w:rFonts w:eastAsia="Times New Roman"/>
        </w:rPr>
      </w:pPr>
      <w:r w:rsidRPr="004929BF">
        <w:rPr>
          <w:rFonts w:eastAsia="Times New Roman"/>
        </w:rPr>
        <w:t>La organización actual presenta las siguientes limitaciones:</w:t>
      </w:r>
    </w:p>
    <w:p w14:paraId="2BA0637D"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Inconsistencia y duplicidad de datos</w:t>
      </w:r>
      <w:r w:rsidRPr="004929BF">
        <w:rPr>
          <w:rFonts w:eastAsia="Times New Roman"/>
        </w:rPr>
        <w:t>: cada registro repite la misma información (operarios, procesos, tiempos), aumentando el riesgo de error.</w:t>
      </w:r>
    </w:p>
    <w:p w14:paraId="431578FE"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Falta de validación automatizada</w:t>
      </w:r>
      <w:r w:rsidRPr="004929BF">
        <w:rPr>
          <w:rFonts w:eastAsia="Times New Roman"/>
        </w:rPr>
        <w:t>: es posible ingresar valores fuera del catálogo o mal tipificados.</w:t>
      </w:r>
    </w:p>
    <w:p w14:paraId="29CF8629"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Dificultad para relacionar registros</w:t>
      </w:r>
      <w:r w:rsidRPr="004929BF">
        <w:rPr>
          <w:rFonts w:eastAsia="Times New Roman"/>
        </w:rPr>
        <w:t>: no existen claves primarias ni relaciones entre entidades como operario ↔ proceso ↔ baño.</w:t>
      </w:r>
    </w:p>
    <w:p w14:paraId="195A9D3A"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Baja capacidad de análisis</w:t>
      </w:r>
      <w:r w:rsidRPr="004929BF">
        <w:rPr>
          <w:rFonts w:eastAsia="Times New Roman"/>
        </w:rPr>
        <w:t>: al no estar normalizados los datos, análisis como tiempos acumulados, desempeño por operario o avance por baño requieren alto trabajo manual.</w:t>
      </w:r>
    </w:p>
    <w:p w14:paraId="444E74BD"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Dependencia de manipulación en la hoja</w:t>
      </w:r>
      <w:r w:rsidRPr="004929BF">
        <w:rPr>
          <w:rFonts w:eastAsia="Times New Roman"/>
        </w:rPr>
        <w:t>: pequeñas modificaciones pueden afectar fórmulas o estructuras.</w:t>
      </w:r>
    </w:p>
    <w:p w14:paraId="10E1591E" w14:textId="77777777" w:rsidR="004929BF" w:rsidRPr="00CA613C" w:rsidRDefault="004929BF" w:rsidP="00CF12E4">
      <w:pPr>
        <w:spacing w:line="360" w:lineRule="auto"/>
        <w:rPr>
          <w:rFonts w:eastAsia="Times New Roman"/>
        </w:rPr>
      </w:pPr>
      <w:r w:rsidRPr="00CA613C">
        <w:rPr>
          <w:rFonts w:eastAsia="Times New Roman"/>
        </w:rPr>
        <w:t xml:space="preserve">En síntesis, </w:t>
      </w:r>
      <w:r>
        <w:rPr>
          <w:rFonts w:eastAsia="Times New Roman"/>
        </w:rPr>
        <w:t xml:space="preserve">para la empresa, </w:t>
      </w:r>
      <w:r w:rsidRPr="00CA613C">
        <w:rPr>
          <w:rFonts w:eastAsia="Times New Roman"/>
        </w:rPr>
        <w:t xml:space="preserve">Google </w:t>
      </w:r>
      <w:proofErr w:type="spellStart"/>
      <w:r w:rsidRPr="00CA613C">
        <w:rPr>
          <w:rFonts w:eastAsia="Times New Roman"/>
        </w:rPr>
        <w:t>Sheets</w:t>
      </w:r>
      <w:proofErr w:type="spellEnd"/>
      <w:r w:rsidRPr="00CA613C">
        <w:rPr>
          <w:rFonts w:eastAsia="Times New Roman"/>
        </w:rPr>
        <w:t xml:space="preserve"> funciona como un repositorio rápido, su naturaleza plana y la ausencia de estructura relacional </w:t>
      </w:r>
      <w:r>
        <w:rPr>
          <w:rFonts w:eastAsia="Times New Roman"/>
        </w:rPr>
        <w:t xml:space="preserve">traen como consecuencia ser un impedimento </w:t>
      </w:r>
      <w:r w:rsidRPr="00CA613C">
        <w:rPr>
          <w:rFonts w:eastAsia="Times New Roman"/>
        </w:rPr>
        <w:t>disponer de un sistema confiable, ordenado y escalable para gestionar la información productiva.</w:t>
      </w:r>
    </w:p>
    <w:p w14:paraId="35E33ECB" w14:textId="3024A14D" w:rsidR="004929BF" w:rsidRDefault="004929BF" w:rsidP="00CF12E4">
      <w:pPr>
        <w:spacing w:line="360" w:lineRule="auto"/>
        <w:jc w:val="left"/>
        <w:rPr>
          <w:rFonts w:eastAsia="Times New Roman" w:cstheme="majorBidi"/>
          <w:color w:val="0F4761" w:themeColor="accent1" w:themeShade="BF"/>
          <w:sz w:val="32"/>
          <w:szCs w:val="32"/>
        </w:rPr>
      </w:pPr>
      <w:r w:rsidRPr="00CA613C">
        <w:rPr>
          <w:rFonts w:eastAsia="Times New Roman"/>
        </w:rPr>
        <w:t>Esta realidad fundamenta la necesidad de migrar hacia una base de datos relacional robusta, como la diseñada en el proyecto Axis Flow, capaz de asegurar integridad, consistencia, trazabilidad y eficiencia analítica.</w:t>
      </w:r>
      <w:r>
        <w:rPr>
          <w:rFonts w:eastAsia="Times New Roman"/>
        </w:rPr>
        <w:br w:type="page"/>
      </w:r>
    </w:p>
    <w:p w14:paraId="4B34A78F" w14:textId="07146E97" w:rsidR="00D4293C" w:rsidRDefault="00280630" w:rsidP="00CF12E4">
      <w:pPr>
        <w:pStyle w:val="Ttulo2"/>
        <w:divId w:val="1095663075"/>
        <w:rPr>
          <w:rFonts w:eastAsia="Times New Roman"/>
        </w:rPr>
      </w:pPr>
      <w:bookmarkStart w:id="5" w:name="_Toc214398950"/>
      <w:r>
        <w:rPr>
          <w:rFonts w:eastAsia="Times New Roman"/>
        </w:rPr>
        <w:lastRenderedPageBreak/>
        <w:t>Justificación de la Base de Datos</w:t>
      </w:r>
      <w:bookmarkEnd w:id="5"/>
    </w:p>
    <w:bookmarkEnd w:id="4"/>
    <w:p w14:paraId="717458B6" w14:textId="77777777" w:rsidR="00CA613C" w:rsidRDefault="00CA613C" w:rsidP="00CA613C">
      <w:pPr>
        <w:spacing w:line="360" w:lineRule="auto"/>
        <w:rPr>
          <w:rFonts w:eastAsia="Times New Roman"/>
        </w:rPr>
      </w:pPr>
      <w:r w:rsidRPr="00CA613C">
        <w:rPr>
          <w:rFonts w:eastAsia="Times New Roman"/>
        </w:rPr>
        <w:t xml:space="preserve">En la operación actual de Axis DMI Chile, la recolección de información asociada a la ejecución de procesos productivos se realiza mediante un formulario digital desarrollado en Google </w:t>
      </w:r>
      <w:proofErr w:type="spellStart"/>
      <w:r w:rsidRPr="00CA613C">
        <w:rPr>
          <w:rFonts w:eastAsia="Times New Roman"/>
        </w:rPr>
        <w:t>Forms</w:t>
      </w:r>
      <w:proofErr w:type="spellEnd"/>
      <w:r w:rsidRPr="00CA613C">
        <w:rPr>
          <w:rFonts w:eastAsia="Times New Roman"/>
        </w:rPr>
        <w:t xml:space="preserve">, el cual es completado desde dispositivos móviles por los operarios o supervisores al término de cada actividad dentro de la línea de producción de baños modulares. Los datos capturados se almacenan de manera automática en una hoja de cálculo Google </w:t>
      </w:r>
      <w:proofErr w:type="spellStart"/>
      <w:r w:rsidRPr="00CA613C">
        <w:rPr>
          <w:rFonts w:eastAsia="Times New Roman"/>
        </w:rPr>
        <w:t>Sheets</w:t>
      </w:r>
      <w:proofErr w:type="spellEnd"/>
      <w:r w:rsidRPr="00CA613C">
        <w:rPr>
          <w:rFonts w:eastAsia="Times New Roman"/>
        </w:rPr>
        <w:t>, ubicada en el entorno corporativo de Google Drive.</w:t>
      </w:r>
    </w:p>
    <w:p w14:paraId="03EE69CA" w14:textId="77777777" w:rsidR="00CA613C" w:rsidRDefault="00CA613C" w:rsidP="00CA613C">
      <w:pPr>
        <w:spacing w:line="360" w:lineRule="auto"/>
        <w:rPr>
          <w:rFonts w:eastAsia="Times New Roman"/>
        </w:rPr>
      </w:pPr>
      <w:r w:rsidRPr="00CA613C">
        <w:rPr>
          <w:rFonts w:eastAsia="Times New Roman"/>
        </w:rPr>
        <w:t>Si bien esta solución permite un registro rápido y accesible, presenta limitaciones importantes para la gestión adecuada de los datos. Entre los principales problemas detectados se encuentran:</w:t>
      </w:r>
    </w:p>
    <w:p w14:paraId="78B0316D" w14:textId="77777777" w:rsidR="00CA613C" w:rsidRDefault="00CA613C" w:rsidP="009B770D">
      <w:pPr>
        <w:pStyle w:val="Prrafodelista"/>
        <w:numPr>
          <w:ilvl w:val="0"/>
          <w:numId w:val="2"/>
        </w:numPr>
        <w:spacing w:line="360" w:lineRule="auto"/>
        <w:rPr>
          <w:rFonts w:eastAsia="Times New Roman"/>
        </w:rPr>
      </w:pPr>
      <w:r w:rsidRPr="00CA613C">
        <w:rPr>
          <w:rFonts w:eastAsia="Times New Roman"/>
        </w:rPr>
        <w:t>Ausencia de validaciones estrictas en la captura de datos, generando errores frecuentes en la tipificación de procesos, tiempos, variantes de baño y asignación de operarios.</w:t>
      </w:r>
    </w:p>
    <w:p w14:paraId="37DA291E" w14:textId="77777777" w:rsidR="00CA613C" w:rsidRDefault="00CA613C" w:rsidP="009B770D">
      <w:pPr>
        <w:pStyle w:val="Prrafodelista"/>
        <w:numPr>
          <w:ilvl w:val="0"/>
          <w:numId w:val="2"/>
        </w:numPr>
        <w:spacing w:line="360" w:lineRule="auto"/>
        <w:rPr>
          <w:rFonts w:eastAsia="Times New Roman"/>
        </w:rPr>
      </w:pPr>
      <w:r w:rsidRPr="00CA613C">
        <w:rPr>
          <w:rFonts w:eastAsia="Times New Roman"/>
        </w:rPr>
        <w:t>Dependencia de entrada manual, lo que aumenta el riesgo de inconsistencias, duplicidades y registros incompletos.</w:t>
      </w:r>
    </w:p>
    <w:p w14:paraId="70BBF534" w14:textId="77777777" w:rsidR="00CA613C" w:rsidRDefault="00CA613C" w:rsidP="009B770D">
      <w:pPr>
        <w:pStyle w:val="Prrafodelista"/>
        <w:numPr>
          <w:ilvl w:val="0"/>
          <w:numId w:val="2"/>
        </w:numPr>
        <w:spacing w:line="360" w:lineRule="auto"/>
        <w:rPr>
          <w:rFonts w:eastAsia="Times New Roman"/>
        </w:rPr>
      </w:pPr>
      <w:r w:rsidRPr="00CA613C">
        <w:rPr>
          <w:rFonts w:eastAsia="Times New Roman"/>
        </w:rPr>
        <w:t>Falta de una estructura relacional que permita mantener la integridad referencial entre entidades clave como procesos, operarios y baños.</w:t>
      </w:r>
    </w:p>
    <w:p w14:paraId="02A68991" w14:textId="6E2085DA" w:rsidR="00CA613C" w:rsidRPr="00CA613C" w:rsidRDefault="00CA613C" w:rsidP="009B770D">
      <w:pPr>
        <w:pStyle w:val="Prrafodelista"/>
        <w:numPr>
          <w:ilvl w:val="0"/>
          <w:numId w:val="2"/>
        </w:numPr>
        <w:spacing w:line="360" w:lineRule="auto"/>
        <w:rPr>
          <w:rFonts w:eastAsia="Times New Roman"/>
        </w:rPr>
      </w:pPr>
      <w:r w:rsidRPr="00CA613C">
        <w:rPr>
          <w:rFonts w:eastAsia="Times New Roman"/>
        </w:rPr>
        <w:t xml:space="preserve">Dificultad para realizar análisis avanzados, ya que Google </w:t>
      </w:r>
      <w:proofErr w:type="spellStart"/>
      <w:r w:rsidRPr="00CA613C">
        <w:rPr>
          <w:rFonts w:eastAsia="Times New Roman"/>
        </w:rPr>
        <w:t>Sheets</w:t>
      </w:r>
      <w:proofErr w:type="spellEnd"/>
      <w:r w:rsidRPr="00CA613C">
        <w:rPr>
          <w:rFonts w:eastAsia="Times New Roman"/>
        </w:rPr>
        <w:t xml:space="preserve"> no está diseñado como un repositorio transaccional ni soporta de forma nativa cálculos derivados, integridad de datos o consultas optimizadas.</w:t>
      </w:r>
    </w:p>
    <w:p w14:paraId="52422BAB" w14:textId="77777777" w:rsidR="00CA613C" w:rsidRPr="00CA613C" w:rsidRDefault="00CA613C" w:rsidP="00CA613C">
      <w:pPr>
        <w:spacing w:line="360" w:lineRule="auto"/>
        <w:rPr>
          <w:rFonts w:eastAsia="Times New Roman"/>
        </w:rPr>
      </w:pPr>
      <w:r w:rsidRPr="00CA613C">
        <w:rPr>
          <w:rFonts w:eastAsia="Times New Roman"/>
        </w:rPr>
        <w:t>En este contexto, se hace necesaria la creación de una base de datos relacional, estructurada y centralizada, que permita garantizar la calidad, consistencia y disponibilidad de la información registrada durante la fabricación de los baños modulares. La base de datos propuesta en el marco del proyecto Axis Flow aborda estos requerimientos mediante:</w:t>
      </w:r>
    </w:p>
    <w:p w14:paraId="3480B3C5"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Definición de entidades y relaciones formales.</w:t>
      </w:r>
    </w:p>
    <w:p w14:paraId="0DB4969F"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Validación automática de tipos de datos y restricciones.</w:t>
      </w:r>
    </w:p>
    <w:p w14:paraId="62AAA9CE"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Generación de campos calculados para análisis comparativo entre tiempos reales y teóricos.</w:t>
      </w:r>
    </w:p>
    <w:p w14:paraId="07BFC922"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Optimización de consultas mediante índices e integridad referencial.</w:t>
      </w:r>
    </w:p>
    <w:p w14:paraId="374697A1"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Eliminación de errores comunes asociados a la captura manual e inconsistente de información.</w:t>
      </w:r>
    </w:p>
    <w:p w14:paraId="5A9CF199" w14:textId="1ECFF0E8" w:rsidR="004929BF" w:rsidRDefault="00CA613C" w:rsidP="00CA613C">
      <w:pPr>
        <w:spacing w:line="360" w:lineRule="auto"/>
        <w:rPr>
          <w:rFonts w:eastAsia="Times New Roman"/>
        </w:rPr>
      </w:pPr>
      <w:r w:rsidRPr="00CA613C">
        <w:rPr>
          <w:rFonts w:eastAsia="Times New Roman"/>
        </w:rPr>
        <w:t>Con esta infraestructura, Axis DMI podrá disponer de un repositorio confiable que facilite el análisis de eficiencia, la trazabilidad del proceso productivo y la toma de decisiones operativas y estratégicas.</w:t>
      </w:r>
    </w:p>
    <w:p w14:paraId="2A59B83E" w14:textId="77777777" w:rsidR="004929BF" w:rsidRDefault="004929BF">
      <w:pPr>
        <w:jc w:val="left"/>
        <w:rPr>
          <w:rFonts w:eastAsia="Times New Roman"/>
        </w:rPr>
      </w:pPr>
      <w:r>
        <w:rPr>
          <w:rFonts w:eastAsia="Times New Roman"/>
        </w:rPr>
        <w:br w:type="page"/>
      </w:r>
    </w:p>
    <w:p w14:paraId="3F553561" w14:textId="4F4476EE" w:rsidR="00CF12E4" w:rsidRDefault="00CF12E4" w:rsidP="00CF12E4">
      <w:pPr>
        <w:pStyle w:val="Ttulo2"/>
        <w:rPr>
          <w:rFonts w:eastAsia="Times New Roman"/>
        </w:rPr>
      </w:pPr>
      <w:bookmarkStart w:id="6" w:name="_Toc214398951"/>
      <w:r>
        <w:rPr>
          <w:rFonts w:eastAsia="Times New Roman"/>
        </w:rPr>
        <w:lastRenderedPageBreak/>
        <w:t>Base de datos propuesta: Axis Flow</w:t>
      </w:r>
      <w:bookmarkEnd w:id="6"/>
    </w:p>
    <w:p w14:paraId="417ED32A" w14:textId="159012CD" w:rsidR="00CF12E4" w:rsidRDefault="00CF12E4" w:rsidP="00CF12E4">
      <w:pPr>
        <w:spacing w:line="360" w:lineRule="auto"/>
        <w:jc w:val="left"/>
      </w:pPr>
      <w:r>
        <w:t>La base de datos diseñada para Axis Flow constituye la estructura formal que permitirá almacenar y organizar todos los eventos asociados a la fabricación de los baños modulares. Su construcción se basa en un modelo relacional que define claramente las entidades fundamentales del proceso productivo (operarios, baños y procesos) y las relaciones entre ellas. Este modelo establece un repositorio único y estructurado, adecuado tanto para el registro diario de operaciones como para la ejecución de análisis posteriores sobre productividad, cumplimiento de tiempos y trazabilidad del avance de fabricación.</w:t>
      </w:r>
    </w:p>
    <w:p w14:paraId="5122AE57" w14:textId="77777777" w:rsidR="00CF12E4" w:rsidRDefault="00CF12E4" w:rsidP="00CF12E4">
      <w:pPr>
        <w:spacing w:line="360" w:lineRule="auto"/>
        <w:jc w:val="left"/>
      </w:pPr>
      <w:r>
        <w:t>El diseño se compone de cinco tablas principales, cuya interacción permite modelar con precisión el flujo real de la producción. A continuación, se describen sus funciones y características esenciales:</w:t>
      </w:r>
    </w:p>
    <w:p w14:paraId="4DB6551E" w14:textId="77777777" w:rsidR="00CF12E4" w:rsidRDefault="00CF12E4" w:rsidP="00CF12E4">
      <w:pPr>
        <w:pStyle w:val="Subttulo"/>
        <w:jc w:val="left"/>
      </w:pPr>
      <w:r w:rsidRPr="00CF12E4">
        <w:t>1. Tabla: operario</w:t>
      </w:r>
    </w:p>
    <w:p w14:paraId="0B86906E" w14:textId="57DBBF4E" w:rsidR="00AF2014" w:rsidRDefault="00AF2014" w:rsidP="00AF2014">
      <w:r w:rsidRPr="00AF2014">
        <w:t>La tabla operario almacena la información del personal que participa en la ejecución de procesos dentro de la línea productiva. Su función es estandarizar los datos de identificación, evitando inconsistencias en nombres y siglas utilizadas en los registros diarios.</w:t>
      </w:r>
    </w:p>
    <w:tbl>
      <w:tblPr>
        <w:tblStyle w:val="Tablaconcuadrcula"/>
        <w:tblW w:w="0" w:type="auto"/>
        <w:tblLook w:val="04A0" w:firstRow="1" w:lastRow="0" w:firstColumn="1" w:lastColumn="0" w:noHBand="0" w:noVBand="1"/>
      </w:tblPr>
      <w:tblGrid>
        <w:gridCol w:w="2405"/>
        <w:gridCol w:w="2835"/>
        <w:gridCol w:w="5550"/>
      </w:tblGrid>
      <w:tr w:rsidR="00AF2014" w14:paraId="37237BE2" w14:textId="77777777" w:rsidTr="00A02A89">
        <w:tc>
          <w:tcPr>
            <w:tcW w:w="10790" w:type="dxa"/>
            <w:gridSpan w:val="3"/>
          </w:tcPr>
          <w:p w14:paraId="7E8B0A9F" w14:textId="76E3E192" w:rsidR="00AF2014" w:rsidRPr="00AF2014" w:rsidRDefault="00AF2014" w:rsidP="00AF2014">
            <w:pPr>
              <w:jc w:val="center"/>
              <w:rPr>
                <w:b/>
              </w:rPr>
            </w:pPr>
            <w:r w:rsidRPr="00AF2014">
              <w:rPr>
                <w:b/>
                <w:sz w:val="28"/>
              </w:rPr>
              <w:t>operario</w:t>
            </w:r>
          </w:p>
        </w:tc>
      </w:tr>
      <w:tr w:rsidR="00AF2014" w14:paraId="1235741E" w14:textId="77777777" w:rsidTr="00AF2014">
        <w:tc>
          <w:tcPr>
            <w:tcW w:w="2405" w:type="dxa"/>
          </w:tcPr>
          <w:p w14:paraId="38955CF7" w14:textId="51FAA9C8" w:rsidR="00AF2014" w:rsidRPr="00AF2014" w:rsidRDefault="00AF2014" w:rsidP="00AF2014">
            <w:pPr>
              <w:jc w:val="center"/>
              <w:rPr>
                <w:b/>
              </w:rPr>
            </w:pPr>
            <w:r w:rsidRPr="00AF2014">
              <w:rPr>
                <w:b/>
              </w:rPr>
              <w:t>Atributo</w:t>
            </w:r>
          </w:p>
        </w:tc>
        <w:tc>
          <w:tcPr>
            <w:tcW w:w="2835" w:type="dxa"/>
          </w:tcPr>
          <w:p w14:paraId="551C4719" w14:textId="4513A9FD" w:rsidR="00AF2014" w:rsidRPr="00AF2014" w:rsidRDefault="00AF2014" w:rsidP="00AF2014">
            <w:pPr>
              <w:jc w:val="center"/>
              <w:rPr>
                <w:b/>
              </w:rPr>
            </w:pPr>
            <w:r w:rsidRPr="00AF2014">
              <w:rPr>
                <w:b/>
              </w:rPr>
              <w:t>Tipo de dato</w:t>
            </w:r>
          </w:p>
        </w:tc>
        <w:tc>
          <w:tcPr>
            <w:tcW w:w="5550" w:type="dxa"/>
          </w:tcPr>
          <w:p w14:paraId="38E05BFB" w14:textId="7CABB93C" w:rsidR="00AF2014" w:rsidRPr="00AF2014" w:rsidRDefault="00AF2014" w:rsidP="00AF2014">
            <w:pPr>
              <w:jc w:val="center"/>
              <w:rPr>
                <w:b/>
              </w:rPr>
            </w:pPr>
            <w:r w:rsidRPr="00AF2014">
              <w:rPr>
                <w:b/>
              </w:rPr>
              <w:t>Descripción</w:t>
            </w:r>
          </w:p>
        </w:tc>
      </w:tr>
      <w:tr w:rsidR="00AF2014" w14:paraId="0142D9D7" w14:textId="77777777" w:rsidTr="00AF2014">
        <w:tc>
          <w:tcPr>
            <w:tcW w:w="2405" w:type="dxa"/>
          </w:tcPr>
          <w:p w14:paraId="6D3F44B4" w14:textId="7F0E8C1A" w:rsidR="00AF2014" w:rsidRDefault="00AF2014" w:rsidP="00AF2014">
            <w:proofErr w:type="spellStart"/>
            <w:r w:rsidRPr="00AF2014">
              <w:t>id_op</w:t>
            </w:r>
            <w:proofErr w:type="spellEnd"/>
          </w:p>
        </w:tc>
        <w:tc>
          <w:tcPr>
            <w:tcW w:w="2835" w:type="dxa"/>
          </w:tcPr>
          <w:p w14:paraId="2F3BA79A" w14:textId="55734F65" w:rsidR="00AF2014" w:rsidRDefault="00AF2014" w:rsidP="00AF2014">
            <w:r w:rsidRPr="00AF2014">
              <w:t>INT (PK, AI)</w:t>
            </w:r>
          </w:p>
        </w:tc>
        <w:tc>
          <w:tcPr>
            <w:tcW w:w="5550" w:type="dxa"/>
          </w:tcPr>
          <w:p w14:paraId="1E997C50" w14:textId="48947811" w:rsidR="00AF2014" w:rsidRDefault="00AF2014" w:rsidP="00AF2014">
            <w:r w:rsidRPr="00AF2014">
              <w:t>Identificador único del operario.</w:t>
            </w:r>
          </w:p>
        </w:tc>
      </w:tr>
      <w:tr w:rsidR="00AF2014" w14:paraId="15C4C9C1" w14:textId="77777777" w:rsidTr="00AF2014">
        <w:tc>
          <w:tcPr>
            <w:tcW w:w="2405" w:type="dxa"/>
          </w:tcPr>
          <w:p w14:paraId="7CA73B2B" w14:textId="286A2811" w:rsidR="00AF2014" w:rsidRPr="00AF2014" w:rsidRDefault="00AF2014" w:rsidP="00AF2014">
            <w:proofErr w:type="spellStart"/>
            <w:r w:rsidRPr="00AF2014">
              <w:t>nom_op</w:t>
            </w:r>
            <w:proofErr w:type="spellEnd"/>
          </w:p>
        </w:tc>
        <w:tc>
          <w:tcPr>
            <w:tcW w:w="2835" w:type="dxa"/>
          </w:tcPr>
          <w:p w14:paraId="3695D2E3" w14:textId="0071191C" w:rsidR="00AF2014" w:rsidRDefault="00AF2014" w:rsidP="00AF2014">
            <w:proofErr w:type="gramStart"/>
            <w:r w:rsidRPr="00AF2014">
              <w:t>VARCHAR(</w:t>
            </w:r>
            <w:proofErr w:type="gramEnd"/>
            <w:r w:rsidRPr="00AF2014">
              <w:t>50)</w:t>
            </w:r>
          </w:p>
        </w:tc>
        <w:tc>
          <w:tcPr>
            <w:tcW w:w="5550" w:type="dxa"/>
          </w:tcPr>
          <w:p w14:paraId="2CC82875" w14:textId="0D555CDE" w:rsidR="00AF2014" w:rsidRDefault="00AF2014" w:rsidP="00AF2014">
            <w:r w:rsidRPr="00AF2014">
              <w:t>Nombre del operario.</w:t>
            </w:r>
          </w:p>
        </w:tc>
      </w:tr>
      <w:tr w:rsidR="00AF2014" w14:paraId="23120948" w14:textId="77777777" w:rsidTr="00AF2014">
        <w:tc>
          <w:tcPr>
            <w:tcW w:w="2405" w:type="dxa"/>
          </w:tcPr>
          <w:p w14:paraId="1413131B" w14:textId="7685F6DB" w:rsidR="00AF2014" w:rsidRPr="00AF2014" w:rsidRDefault="00AF2014" w:rsidP="00AF2014">
            <w:proofErr w:type="spellStart"/>
            <w:r w:rsidRPr="00AF2014">
              <w:t>ap_pa_op</w:t>
            </w:r>
            <w:proofErr w:type="spellEnd"/>
          </w:p>
        </w:tc>
        <w:tc>
          <w:tcPr>
            <w:tcW w:w="2835" w:type="dxa"/>
          </w:tcPr>
          <w:p w14:paraId="3AD0B80B" w14:textId="1A6DD6FD" w:rsidR="00AF2014" w:rsidRDefault="00AF2014" w:rsidP="00AF2014">
            <w:proofErr w:type="gramStart"/>
            <w:r w:rsidRPr="00AF2014">
              <w:t>VARCHAR(</w:t>
            </w:r>
            <w:proofErr w:type="gramEnd"/>
            <w:r w:rsidRPr="00AF2014">
              <w:t>50)</w:t>
            </w:r>
          </w:p>
        </w:tc>
        <w:tc>
          <w:tcPr>
            <w:tcW w:w="5550" w:type="dxa"/>
          </w:tcPr>
          <w:p w14:paraId="7431518A" w14:textId="30EA7F90" w:rsidR="00AF2014" w:rsidRDefault="00AF2014" w:rsidP="00AF2014">
            <w:r w:rsidRPr="00AF2014">
              <w:t>Apellido paterno.</w:t>
            </w:r>
          </w:p>
        </w:tc>
      </w:tr>
      <w:tr w:rsidR="00AF2014" w14:paraId="4315F641" w14:textId="77777777" w:rsidTr="00AF2014">
        <w:tc>
          <w:tcPr>
            <w:tcW w:w="2405" w:type="dxa"/>
          </w:tcPr>
          <w:p w14:paraId="7A0A1A62" w14:textId="74A3C7EB" w:rsidR="00AF2014" w:rsidRPr="00AF2014" w:rsidRDefault="00AF2014" w:rsidP="00AF2014">
            <w:proofErr w:type="spellStart"/>
            <w:r w:rsidRPr="00AF2014">
              <w:t>ap_ma_op</w:t>
            </w:r>
            <w:proofErr w:type="spellEnd"/>
          </w:p>
        </w:tc>
        <w:tc>
          <w:tcPr>
            <w:tcW w:w="2835" w:type="dxa"/>
          </w:tcPr>
          <w:p w14:paraId="70A32C4B" w14:textId="10D2685E" w:rsidR="00AF2014" w:rsidRDefault="00AF2014" w:rsidP="00AF2014">
            <w:proofErr w:type="gramStart"/>
            <w:r w:rsidRPr="00AF2014">
              <w:t>VARCHAR(</w:t>
            </w:r>
            <w:proofErr w:type="gramEnd"/>
            <w:r w:rsidRPr="00AF2014">
              <w:t>50)</w:t>
            </w:r>
          </w:p>
        </w:tc>
        <w:tc>
          <w:tcPr>
            <w:tcW w:w="5550" w:type="dxa"/>
          </w:tcPr>
          <w:p w14:paraId="3EE71B7A" w14:textId="5C15ED9D" w:rsidR="00AF2014" w:rsidRDefault="00AF2014" w:rsidP="00AF2014">
            <w:r w:rsidRPr="00AF2014">
              <w:t xml:space="preserve">Apellido </w:t>
            </w:r>
            <w:r>
              <w:t>m</w:t>
            </w:r>
            <w:r w:rsidRPr="00AF2014">
              <w:t>aterno.</w:t>
            </w:r>
          </w:p>
        </w:tc>
      </w:tr>
      <w:tr w:rsidR="00AF2014" w14:paraId="35D28B8B" w14:textId="77777777" w:rsidTr="00AF2014">
        <w:tc>
          <w:tcPr>
            <w:tcW w:w="2405" w:type="dxa"/>
          </w:tcPr>
          <w:p w14:paraId="0D9EE544" w14:textId="7343A536" w:rsidR="00AF2014" w:rsidRPr="00AF2014" w:rsidRDefault="00AF2014" w:rsidP="00AF2014">
            <w:proofErr w:type="spellStart"/>
            <w:r w:rsidRPr="00AF2014">
              <w:t>sigla_op</w:t>
            </w:r>
            <w:proofErr w:type="spellEnd"/>
          </w:p>
        </w:tc>
        <w:tc>
          <w:tcPr>
            <w:tcW w:w="2835" w:type="dxa"/>
          </w:tcPr>
          <w:p w14:paraId="23CE199A" w14:textId="287137F9" w:rsidR="00AF2014" w:rsidRDefault="00AF2014" w:rsidP="00AF2014">
            <w:proofErr w:type="gramStart"/>
            <w:r w:rsidRPr="00AF2014">
              <w:t>VARCHAR(</w:t>
            </w:r>
            <w:proofErr w:type="gramEnd"/>
            <w:r w:rsidRPr="00AF2014">
              <w:t>3), UNIQUE</w:t>
            </w:r>
          </w:p>
        </w:tc>
        <w:tc>
          <w:tcPr>
            <w:tcW w:w="5550" w:type="dxa"/>
          </w:tcPr>
          <w:p w14:paraId="34B8EFC1" w14:textId="4F5F603D" w:rsidR="00AF2014" w:rsidRDefault="00AF2014" w:rsidP="00AF2014">
            <w:r w:rsidRPr="00AF2014">
              <w:t>Sigla estandarizada utilizada en los registros productivos.</w:t>
            </w:r>
          </w:p>
        </w:tc>
      </w:tr>
    </w:tbl>
    <w:p w14:paraId="2B58CB18" w14:textId="77777777" w:rsidR="00AF2014" w:rsidRDefault="00AF2014" w:rsidP="00AF2014">
      <w:pPr>
        <w:pStyle w:val="Subttulo"/>
        <w:jc w:val="left"/>
      </w:pPr>
    </w:p>
    <w:p w14:paraId="29D1D051" w14:textId="5B0C3822" w:rsidR="00AF2014" w:rsidRDefault="00AF2014" w:rsidP="00AF2014">
      <w:pPr>
        <w:pStyle w:val="Subttulo"/>
        <w:jc w:val="left"/>
      </w:pPr>
      <w:r>
        <w:t>2</w:t>
      </w:r>
      <w:r w:rsidRPr="00CF12E4">
        <w:t xml:space="preserve">. Tabla: </w:t>
      </w:r>
      <w:proofErr w:type="spellStart"/>
      <w:r>
        <w:t>bano</w:t>
      </w:r>
      <w:proofErr w:type="spellEnd"/>
    </w:p>
    <w:p w14:paraId="71317D01" w14:textId="4ED33E62" w:rsidR="00AF2014" w:rsidRDefault="00AF2014" w:rsidP="00AF2014">
      <w:r w:rsidRPr="00AF2014">
        <w:t xml:space="preserve">La tabla </w:t>
      </w:r>
      <w:proofErr w:type="spellStart"/>
      <w:r w:rsidRPr="00AF2014">
        <w:t>bano</w:t>
      </w:r>
      <w:proofErr w:type="spellEnd"/>
      <w:r w:rsidRPr="00AF2014">
        <w:t xml:space="preserve"> representa cada módulo de baño fabricado en el proyecto. Cada </w:t>
      </w:r>
      <w:proofErr w:type="spellStart"/>
      <w:r w:rsidRPr="00AF2014">
        <w:t>baño</w:t>
      </w:r>
      <w:proofErr w:type="spellEnd"/>
      <w:r w:rsidRPr="00AF2014">
        <w:t xml:space="preserve"> se identifica por su correlativo, variante constructiva y ubicación final.</w:t>
      </w:r>
    </w:p>
    <w:tbl>
      <w:tblPr>
        <w:tblStyle w:val="Tablaconcuadrcula"/>
        <w:tblW w:w="0" w:type="auto"/>
        <w:tblLook w:val="04A0" w:firstRow="1" w:lastRow="0" w:firstColumn="1" w:lastColumn="0" w:noHBand="0" w:noVBand="1"/>
      </w:tblPr>
      <w:tblGrid>
        <w:gridCol w:w="2405"/>
        <w:gridCol w:w="2835"/>
        <w:gridCol w:w="5550"/>
      </w:tblGrid>
      <w:tr w:rsidR="00AF2014" w14:paraId="0B13E912" w14:textId="77777777" w:rsidTr="0038676A">
        <w:tc>
          <w:tcPr>
            <w:tcW w:w="10790" w:type="dxa"/>
            <w:gridSpan w:val="3"/>
          </w:tcPr>
          <w:p w14:paraId="12957771" w14:textId="5C00EBA8" w:rsidR="00AF2014" w:rsidRPr="00AF2014" w:rsidRDefault="00AF2014" w:rsidP="00AF2014">
            <w:pPr>
              <w:jc w:val="center"/>
              <w:rPr>
                <w:b/>
                <w:sz w:val="28"/>
              </w:rPr>
            </w:pPr>
            <w:proofErr w:type="spellStart"/>
            <w:r>
              <w:rPr>
                <w:b/>
                <w:sz w:val="28"/>
              </w:rPr>
              <w:t>bano</w:t>
            </w:r>
            <w:proofErr w:type="spellEnd"/>
          </w:p>
        </w:tc>
      </w:tr>
      <w:tr w:rsidR="00AF2014" w14:paraId="42CF09E3" w14:textId="77777777" w:rsidTr="0038676A">
        <w:tc>
          <w:tcPr>
            <w:tcW w:w="2405" w:type="dxa"/>
          </w:tcPr>
          <w:p w14:paraId="15E101CD" w14:textId="77777777" w:rsidR="00AF2014" w:rsidRPr="00AF2014" w:rsidRDefault="00AF2014" w:rsidP="0038676A">
            <w:pPr>
              <w:jc w:val="center"/>
              <w:rPr>
                <w:b/>
              </w:rPr>
            </w:pPr>
            <w:r w:rsidRPr="00AF2014">
              <w:rPr>
                <w:b/>
              </w:rPr>
              <w:t>Atributo</w:t>
            </w:r>
          </w:p>
        </w:tc>
        <w:tc>
          <w:tcPr>
            <w:tcW w:w="2835" w:type="dxa"/>
          </w:tcPr>
          <w:p w14:paraId="740EDA07" w14:textId="77777777" w:rsidR="00AF2014" w:rsidRPr="00AF2014" w:rsidRDefault="00AF2014" w:rsidP="0038676A">
            <w:pPr>
              <w:jc w:val="center"/>
              <w:rPr>
                <w:b/>
              </w:rPr>
            </w:pPr>
            <w:r w:rsidRPr="00AF2014">
              <w:rPr>
                <w:b/>
              </w:rPr>
              <w:t>Tipo de dato</w:t>
            </w:r>
          </w:p>
        </w:tc>
        <w:tc>
          <w:tcPr>
            <w:tcW w:w="5550" w:type="dxa"/>
          </w:tcPr>
          <w:p w14:paraId="78CF4676" w14:textId="77777777" w:rsidR="00AF2014" w:rsidRPr="00AF2014" w:rsidRDefault="00AF2014" w:rsidP="0038676A">
            <w:pPr>
              <w:jc w:val="center"/>
              <w:rPr>
                <w:b/>
              </w:rPr>
            </w:pPr>
            <w:r w:rsidRPr="00AF2014">
              <w:rPr>
                <w:b/>
              </w:rPr>
              <w:t>Descripción</w:t>
            </w:r>
          </w:p>
        </w:tc>
      </w:tr>
      <w:tr w:rsidR="00AF2014" w14:paraId="3DD23A35" w14:textId="77777777" w:rsidTr="0038676A">
        <w:tc>
          <w:tcPr>
            <w:tcW w:w="2405" w:type="dxa"/>
          </w:tcPr>
          <w:p w14:paraId="1BBB2E65" w14:textId="3FC961FF" w:rsidR="00AF2014" w:rsidRDefault="00AF2014" w:rsidP="0038676A">
            <w:proofErr w:type="spellStart"/>
            <w:r w:rsidRPr="00AF2014">
              <w:t>id_b</w:t>
            </w:r>
            <w:proofErr w:type="spellEnd"/>
          </w:p>
        </w:tc>
        <w:tc>
          <w:tcPr>
            <w:tcW w:w="2835" w:type="dxa"/>
          </w:tcPr>
          <w:p w14:paraId="76EFA5DD" w14:textId="42C7C3DC" w:rsidR="00AF2014" w:rsidRDefault="00AF2014" w:rsidP="0038676A">
            <w:r w:rsidRPr="00AF2014">
              <w:t>INT (PK)</w:t>
            </w:r>
          </w:p>
        </w:tc>
        <w:tc>
          <w:tcPr>
            <w:tcW w:w="5550" w:type="dxa"/>
          </w:tcPr>
          <w:p w14:paraId="62BB12EF" w14:textId="06F7ED91" w:rsidR="00AF2014" w:rsidRDefault="00AF2014" w:rsidP="0038676A">
            <w:r w:rsidRPr="00AF2014">
              <w:t>Correlativo único del baño.</w:t>
            </w:r>
          </w:p>
        </w:tc>
      </w:tr>
      <w:tr w:rsidR="00AF2014" w14:paraId="70DFF4CA" w14:textId="77777777" w:rsidTr="0038676A">
        <w:tc>
          <w:tcPr>
            <w:tcW w:w="2405" w:type="dxa"/>
          </w:tcPr>
          <w:p w14:paraId="450FE5DC" w14:textId="56028F07" w:rsidR="00AF2014" w:rsidRPr="00AF2014" w:rsidRDefault="00AF2014" w:rsidP="0038676A">
            <w:r w:rsidRPr="00AF2014">
              <w:t>variante</w:t>
            </w:r>
          </w:p>
        </w:tc>
        <w:tc>
          <w:tcPr>
            <w:tcW w:w="2835" w:type="dxa"/>
          </w:tcPr>
          <w:p w14:paraId="0DF20443" w14:textId="4E9BEB0E" w:rsidR="00AF2014" w:rsidRDefault="00AF2014" w:rsidP="0038676A">
            <w:r w:rsidRPr="00AF2014">
              <w:t>ENUM(...)</w:t>
            </w:r>
          </w:p>
        </w:tc>
        <w:tc>
          <w:tcPr>
            <w:tcW w:w="5550" w:type="dxa"/>
          </w:tcPr>
          <w:p w14:paraId="189A41EE" w14:textId="1086A9FB" w:rsidR="00AF2014" w:rsidRDefault="00AF2014" w:rsidP="0038676A">
            <w:r w:rsidRPr="00AF2014">
              <w:t>Variante del baño (B1, B1E, B2, etc.).</w:t>
            </w:r>
          </w:p>
        </w:tc>
      </w:tr>
      <w:tr w:rsidR="00AF2014" w14:paraId="1BA1C061" w14:textId="77777777" w:rsidTr="0038676A">
        <w:tc>
          <w:tcPr>
            <w:tcW w:w="2405" w:type="dxa"/>
          </w:tcPr>
          <w:p w14:paraId="5ABEE576" w14:textId="33F35739" w:rsidR="00AF2014" w:rsidRPr="00AF2014" w:rsidRDefault="00AF2014" w:rsidP="0038676A">
            <w:r w:rsidRPr="00AF2014">
              <w:t>edificio</w:t>
            </w:r>
          </w:p>
        </w:tc>
        <w:tc>
          <w:tcPr>
            <w:tcW w:w="2835" w:type="dxa"/>
          </w:tcPr>
          <w:p w14:paraId="6875D846" w14:textId="2B70BD2A" w:rsidR="00AF2014" w:rsidRDefault="00AF2014" w:rsidP="0038676A">
            <w:r w:rsidRPr="00AF2014">
              <w:t>ENUM('A','B','C')</w:t>
            </w:r>
          </w:p>
        </w:tc>
        <w:tc>
          <w:tcPr>
            <w:tcW w:w="5550" w:type="dxa"/>
          </w:tcPr>
          <w:p w14:paraId="0BF6F1AA" w14:textId="1E807ED2" w:rsidR="00AF2014" w:rsidRDefault="00AF2014" w:rsidP="0038676A">
            <w:r w:rsidRPr="00AF2014">
              <w:t>Edificio donde se instalará.</w:t>
            </w:r>
          </w:p>
        </w:tc>
      </w:tr>
      <w:tr w:rsidR="00AF2014" w14:paraId="665079F0" w14:textId="77777777" w:rsidTr="0038676A">
        <w:tc>
          <w:tcPr>
            <w:tcW w:w="2405" w:type="dxa"/>
          </w:tcPr>
          <w:p w14:paraId="275E16DE" w14:textId="7D1D1C41" w:rsidR="00AF2014" w:rsidRPr="00AF2014" w:rsidRDefault="00AF2014" w:rsidP="0038676A">
            <w:r w:rsidRPr="00AF2014">
              <w:t>piso</w:t>
            </w:r>
          </w:p>
        </w:tc>
        <w:tc>
          <w:tcPr>
            <w:tcW w:w="2835" w:type="dxa"/>
          </w:tcPr>
          <w:p w14:paraId="5F9FFD04" w14:textId="308A1EEA" w:rsidR="00AF2014" w:rsidRDefault="00AF2014" w:rsidP="0038676A">
            <w:r w:rsidRPr="00AF2014">
              <w:t>SMALLINT</w:t>
            </w:r>
          </w:p>
        </w:tc>
        <w:tc>
          <w:tcPr>
            <w:tcW w:w="5550" w:type="dxa"/>
          </w:tcPr>
          <w:p w14:paraId="17BA6F67" w14:textId="2EDD9D57" w:rsidR="00AF2014" w:rsidRDefault="00AF2014" w:rsidP="0038676A">
            <w:r w:rsidRPr="00AF2014">
              <w:t>Número de piso.</w:t>
            </w:r>
          </w:p>
        </w:tc>
      </w:tr>
    </w:tbl>
    <w:p w14:paraId="24470245" w14:textId="344C4E7F" w:rsidR="00AF2014" w:rsidRDefault="00AF2014" w:rsidP="00AF2014"/>
    <w:p w14:paraId="6E6C2A90" w14:textId="77777777" w:rsidR="00AF2014" w:rsidRDefault="00AF2014">
      <w:pPr>
        <w:jc w:val="left"/>
      </w:pPr>
      <w:r>
        <w:br w:type="page"/>
      </w:r>
    </w:p>
    <w:p w14:paraId="584884AF" w14:textId="1A2309C8" w:rsidR="00AF2014" w:rsidRDefault="00AF2014" w:rsidP="00AF2014">
      <w:pPr>
        <w:pStyle w:val="Subttulo"/>
        <w:jc w:val="left"/>
      </w:pPr>
      <w:r>
        <w:lastRenderedPageBreak/>
        <w:t>3</w:t>
      </w:r>
      <w:r w:rsidRPr="00CF12E4">
        <w:t xml:space="preserve">. Tabla: </w:t>
      </w:r>
      <w:r w:rsidRPr="00AF2014">
        <w:t>proceso</w:t>
      </w:r>
    </w:p>
    <w:p w14:paraId="71171353" w14:textId="77777777" w:rsidR="00AF2014" w:rsidRDefault="00AF2014" w:rsidP="00AF2014">
      <w:r w:rsidRPr="00AF2014">
        <w:t xml:space="preserve">La tabla </w:t>
      </w:r>
      <w:proofErr w:type="spellStart"/>
      <w:r w:rsidRPr="00AF2014">
        <w:t>bano</w:t>
      </w:r>
      <w:proofErr w:type="spellEnd"/>
      <w:r w:rsidRPr="00AF2014">
        <w:t xml:space="preserve"> representa cada módulo de baño fabricado en el proyecto. Cada </w:t>
      </w:r>
      <w:proofErr w:type="spellStart"/>
      <w:r w:rsidRPr="00AF2014">
        <w:t>baño</w:t>
      </w:r>
      <w:proofErr w:type="spellEnd"/>
      <w:r w:rsidRPr="00AF2014">
        <w:t xml:space="preserve"> se identifica por su correlativo, variante constructiva y ubicación final.</w:t>
      </w:r>
    </w:p>
    <w:tbl>
      <w:tblPr>
        <w:tblStyle w:val="Tablaconcuadrcula"/>
        <w:tblW w:w="0" w:type="auto"/>
        <w:tblLook w:val="04A0" w:firstRow="1" w:lastRow="0" w:firstColumn="1" w:lastColumn="0" w:noHBand="0" w:noVBand="1"/>
      </w:tblPr>
      <w:tblGrid>
        <w:gridCol w:w="2405"/>
        <w:gridCol w:w="2835"/>
        <w:gridCol w:w="5550"/>
      </w:tblGrid>
      <w:tr w:rsidR="00AF2014" w14:paraId="393465CB" w14:textId="77777777" w:rsidTr="0038676A">
        <w:tc>
          <w:tcPr>
            <w:tcW w:w="10790" w:type="dxa"/>
            <w:gridSpan w:val="3"/>
          </w:tcPr>
          <w:p w14:paraId="1D4D4A9F" w14:textId="3F1404B3" w:rsidR="00AF2014" w:rsidRPr="00AF2014" w:rsidRDefault="00AF2014" w:rsidP="0038676A">
            <w:pPr>
              <w:jc w:val="center"/>
              <w:rPr>
                <w:b/>
              </w:rPr>
            </w:pPr>
            <w:r w:rsidRPr="00AF2014">
              <w:rPr>
                <w:b/>
                <w:sz w:val="28"/>
              </w:rPr>
              <w:t>proceso</w:t>
            </w:r>
          </w:p>
        </w:tc>
      </w:tr>
      <w:tr w:rsidR="00AF2014" w14:paraId="37AF1187" w14:textId="77777777" w:rsidTr="0038676A">
        <w:tc>
          <w:tcPr>
            <w:tcW w:w="2405" w:type="dxa"/>
          </w:tcPr>
          <w:p w14:paraId="2A31E0C8" w14:textId="77777777" w:rsidR="00AF2014" w:rsidRPr="00AF2014" w:rsidRDefault="00AF2014" w:rsidP="0038676A">
            <w:pPr>
              <w:jc w:val="center"/>
              <w:rPr>
                <w:b/>
              </w:rPr>
            </w:pPr>
            <w:r w:rsidRPr="00AF2014">
              <w:rPr>
                <w:b/>
              </w:rPr>
              <w:t>Atributo</w:t>
            </w:r>
          </w:p>
        </w:tc>
        <w:tc>
          <w:tcPr>
            <w:tcW w:w="2835" w:type="dxa"/>
          </w:tcPr>
          <w:p w14:paraId="56892FCC" w14:textId="77777777" w:rsidR="00AF2014" w:rsidRPr="00AF2014" w:rsidRDefault="00AF2014" w:rsidP="0038676A">
            <w:pPr>
              <w:jc w:val="center"/>
              <w:rPr>
                <w:b/>
              </w:rPr>
            </w:pPr>
            <w:r w:rsidRPr="00AF2014">
              <w:rPr>
                <w:b/>
              </w:rPr>
              <w:t>Tipo de dato</w:t>
            </w:r>
          </w:p>
        </w:tc>
        <w:tc>
          <w:tcPr>
            <w:tcW w:w="5550" w:type="dxa"/>
          </w:tcPr>
          <w:p w14:paraId="67FB8876" w14:textId="77777777" w:rsidR="00AF2014" w:rsidRPr="00AF2014" w:rsidRDefault="00AF2014" w:rsidP="0038676A">
            <w:pPr>
              <w:jc w:val="center"/>
              <w:rPr>
                <w:b/>
              </w:rPr>
            </w:pPr>
            <w:r w:rsidRPr="00AF2014">
              <w:rPr>
                <w:b/>
              </w:rPr>
              <w:t>Descripción</w:t>
            </w:r>
          </w:p>
        </w:tc>
      </w:tr>
      <w:tr w:rsidR="00AF2014" w14:paraId="39502117" w14:textId="77777777" w:rsidTr="0038676A">
        <w:tc>
          <w:tcPr>
            <w:tcW w:w="2405" w:type="dxa"/>
          </w:tcPr>
          <w:p w14:paraId="524028C8" w14:textId="46B2BE4C" w:rsidR="00AF2014" w:rsidRDefault="00AF2014" w:rsidP="0038676A">
            <w:proofErr w:type="spellStart"/>
            <w:r w:rsidRPr="00AF2014">
              <w:t>id_proc</w:t>
            </w:r>
            <w:proofErr w:type="spellEnd"/>
          </w:p>
        </w:tc>
        <w:tc>
          <w:tcPr>
            <w:tcW w:w="2835" w:type="dxa"/>
          </w:tcPr>
          <w:p w14:paraId="0269581A" w14:textId="2F881980" w:rsidR="00AF2014" w:rsidRDefault="00AF2014" w:rsidP="0038676A">
            <w:r w:rsidRPr="00AF2014">
              <w:t>INT (PK, AI)</w:t>
            </w:r>
          </w:p>
        </w:tc>
        <w:tc>
          <w:tcPr>
            <w:tcW w:w="5550" w:type="dxa"/>
          </w:tcPr>
          <w:p w14:paraId="1E658FF3" w14:textId="38B62D3B" w:rsidR="00AF2014" w:rsidRDefault="00AF2014" w:rsidP="0038676A">
            <w:r w:rsidRPr="00AF2014">
              <w:t>Identificador único del proceso.</w:t>
            </w:r>
          </w:p>
        </w:tc>
      </w:tr>
      <w:tr w:rsidR="00AF2014" w14:paraId="4B8B37F4" w14:textId="77777777" w:rsidTr="0038676A">
        <w:tc>
          <w:tcPr>
            <w:tcW w:w="2405" w:type="dxa"/>
          </w:tcPr>
          <w:p w14:paraId="52124898" w14:textId="4C686908" w:rsidR="00AF2014" w:rsidRPr="00AF2014" w:rsidRDefault="00AF2014" w:rsidP="0038676A">
            <w:proofErr w:type="spellStart"/>
            <w:r w:rsidRPr="00AF2014">
              <w:t>nom_proc</w:t>
            </w:r>
            <w:proofErr w:type="spellEnd"/>
          </w:p>
        </w:tc>
        <w:tc>
          <w:tcPr>
            <w:tcW w:w="2835" w:type="dxa"/>
          </w:tcPr>
          <w:p w14:paraId="2277D5DF" w14:textId="49A69B9C" w:rsidR="00AF2014" w:rsidRDefault="00AF2014" w:rsidP="0038676A">
            <w:proofErr w:type="gramStart"/>
            <w:r w:rsidRPr="00AF2014">
              <w:t>VARCHAR(</w:t>
            </w:r>
            <w:proofErr w:type="gramEnd"/>
            <w:r w:rsidRPr="00AF2014">
              <w:t>100)</w:t>
            </w:r>
          </w:p>
        </w:tc>
        <w:tc>
          <w:tcPr>
            <w:tcW w:w="5550" w:type="dxa"/>
          </w:tcPr>
          <w:p w14:paraId="6A54A001" w14:textId="4ED007A7" w:rsidR="00AF2014" w:rsidRDefault="00AF2014" w:rsidP="0038676A">
            <w:r w:rsidRPr="00AF2014">
              <w:t>Nombre del proceso</w:t>
            </w:r>
            <w:r>
              <w:t>.</w:t>
            </w:r>
          </w:p>
        </w:tc>
      </w:tr>
      <w:tr w:rsidR="00AF2014" w14:paraId="7C893532" w14:textId="77777777" w:rsidTr="0038676A">
        <w:tc>
          <w:tcPr>
            <w:tcW w:w="2405" w:type="dxa"/>
          </w:tcPr>
          <w:p w14:paraId="36EE7391" w14:textId="10BEEDB7" w:rsidR="00AF2014" w:rsidRPr="00AF2014" w:rsidRDefault="00AF2014" w:rsidP="0038676A">
            <w:proofErr w:type="spellStart"/>
            <w:r w:rsidRPr="00AF2014">
              <w:t>tt_proc</w:t>
            </w:r>
            <w:proofErr w:type="spellEnd"/>
          </w:p>
        </w:tc>
        <w:tc>
          <w:tcPr>
            <w:tcW w:w="2835" w:type="dxa"/>
          </w:tcPr>
          <w:p w14:paraId="74D4590A" w14:textId="1C1BF2C6" w:rsidR="00AF2014" w:rsidRDefault="00AF2014" w:rsidP="0038676A">
            <w:r w:rsidRPr="00AF2014">
              <w:t>INT</w:t>
            </w:r>
          </w:p>
        </w:tc>
        <w:tc>
          <w:tcPr>
            <w:tcW w:w="5550" w:type="dxa"/>
          </w:tcPr>
          <w:p w14:paraId="1168CCE5" w14:textId="773C6D8C" w:rsidR="00AF2014" w:rsidRDefault="00AF2014" w:rsidP="0038676A">
            <w:r w:rsidRPr="00AF2014">
              <w:t>Tiempo teórico planificado en minutos.</w:t>
            </w:r>
          </w:p>
        </w:tc>
      </w:tr>
    </w:tbl>
    <w:p w14:paraId="539FCB6F" w14:textId="77777777" w:rsidR="00AF2014" w:rsidRDefault="00AF2014" w:rsidP="00AF2014"/>
    <w:p w14:paraId="72A9A574" w14:textId="14006840" w:rsidR="00173730" w:rsidRDefault="00173730" w:rsidP="00173730">
      <w:pPr>
        <w:pStyle w:val="Subttulo"/>
        <w:jc w:val="left"/>
      </w:pPr>
      <w:r>
        <w:t>4</w:t>
      </w:r>
      <w:r w:rsidRPr="00CF12E4">
        <w:t xml:space="preserve">. </w:t>
      </w:r>
      <w:r w:rsidRPr="00173730">
        <w:t xml:space="preserve">Tabla de Hechos: </w:t>
      </w:r>
      <w:proofErr w:type="spellStart"/>
      <w:r w:rsidRPr="00173730">
        <w:t>ejecucion_proceso</w:t>
      </w:r>
      <w:proofErr w:type="spellEnd"/>
    </w:p>
    <w:p w14:paraId="713D3764" w14:textId="38276349" w:rsidR="00173730" w:rsidRDefault="00173730" w:rsidP="00173730">
      <w:r w:rsidRPr="00173730">
        <w:t xml:space="preserve">La tabla </w:t>
      </w:r>
      <w:proofErr w:type="spellStart"/>
      <w:r w:rsidRPr="00173730">
        <w:t>ejecucion_proceso</w:t>
      </w:r>
      <w:proofErr w:type="spellEnd"/>
      <w:r w:rsidRPr="00173730">
        <w:t xml:space="preserve"> es el núcleo del sistema. Registra cada evento en el que un proceso específico es ejecutado sobre un baño en una fecha determinada. Permite medir desempeño real, calcular diferencias con el tiempo teórico y generar indicadores clave de productividad.</w:t>
      </w:r>
    </w:p>
    <w:tbl>
      <w:tblPr>
        <w:tblStyle w:val="Tablaconcuadrcula"/>
        <w:tblW w:w="0" w:type="auto"/>
        <w:tblLook w:val="04A0" w:firstRow="1" w:lastRow="0" w:firstColumn="1" w:lastColumn="0" w:noHBand="0" w:noVBand="1"/>
      </w:tblPr>
      <w:tblGrid>
        <w:gridCol w:w="2141"/>
        <w:gridCol w:w="2763"/>
        <w:gridCol w:w="5886"/>
      </w:tblGrid>
      <w:tr w:rsidR="00173730" w14:paraId="3F986B91" w14:textId="77777777" w:rsidTr="00173730">
        <w:tc>
          <w:tcPr>
            <w:tcW w:w="10790" w:type="dxa"/>
            <w:gridSpan w:val="3"/>
          </w:tcPr>
          <w:p w14:paraId="5482F907" w14:textId="348E9A9B" w:rsidR="00173730" w:rsidRPr="00AF2014" w:rsidRDefault="00173730" w:rsidP="0038676A">
            <w:pPr>
              <w:jc w:val="center"/>
              <w:rPr>
                <w:b/>
              </w:rPr>
            </w:pPr>
            <w:proofErr w:type="spellStart"/>
            <w:r w:rsidRPr="00173730">
              <w:rPr>
                <w:b/>
                <w:sz w:val="28"/>
              </w:rPr>
              <w:t>ejecucion_proceso</w:t>
            </w:r>
            <w:proofErr w:type="spellEnd"/>
          </w:p>
        </w:tc>
      </w:tr>
      <w:tr w:rsidR="00173730" w14:paraId="3D710F69" w14:textId="77777777" w:rsidTr="00173730">
        <w:tc>
          <w:tcPr>
            <w:tcW w:w="2154" w:type="dxa"/>
          </w:tcPr>
          <w:p w14:paraId="55637457" w14:textId="77777777" w:rsidR="00173730" w:rsidRPr="00AF2014" w:rsidRDefault="00173730" w:rsidP="0038676A">
            <w:pPr>
              <w:jc w:val="center"/>
              <w:rPr>
                <w:b/>
              </w:rPr>
            </w:pPr>
            <w:r w:rsidRPr="00AF2014">
              <w:rPr>
                <w:b/>
              </w:rPr>
              <w:t>Atributo</w:t>
            </w:r>
          </w:p>
        </w:tc>
        <w:tc>
          <w:tcPr>
            <w:tcW w:w="2469" w:type="dxa"/>
          </w:tcPr>
          <w:p w14:paraId="6372FF33" w14:textId="77777777" w:rsidR="00173730" w:rsidRPr="00AF2014" w:rsidRDefault="00173730" w:rsidP="0038676A">
            <w:pPr>
              <w:jc w:val="center"/>
              <w:rPr>
                <w:b/>
              </w:rPr>
            </w:pPr>
            <w:r w:rsidRPr="00AF2014">
              <w:rPr>
                <w:b/>
              </w:rPr>
              <w:t>Tipo de dato</w:t>
            </w:r>
          </w:p>
        </w:tc>
        <w:tc>
          <w:tcPr>
            <w:tcW w:w="6167" w:type="dxa"/>
          </w:tcPr>
          <w:p w14:paraId="4DB54050" w14:textId="77777777" w:rsidR="00173730" w:rsidRPr="00AF2014" w:rsidRDefault="00173730" w:rsidP="0038676A">
            <w:pPr>
              <w:jc w:val="center"/>
              <w:rPr>
                <w:b/>
              </w:rPr>
            </w:pPr>
            <w:r w:rsidRPr="00AF2014">
              <w:rPr>
                <w:b/>
              </w:rPr>
              <w:t>Descripción</w:t>
            </w:r>
          </w:p>
        </w:tc>
      </w:tr>
      <w:tr w:rsidR="00173730" w:rsidRPr="00173730" w14:paraId="40C8386E" w14:textId="77777777" w:rsidTr="00173730">
        <w:trPr>
          <w:trHeight w:val="315"/>
        </w:trPr>
        <w:tc>
          <w:tcPr>
            <w:tcW w:w="0" w:type="auto"/>
            <w:hideMark/>
          </w:tcPr>
          <w:p w14:paraId="102E42A1"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id_ejec</w:t>
            </w:r>
            <w:proofErr w:type="spellEnd"/>
          </w:p>
        </w:tc>
        <w:tc>
          <w:tcPr>
            <w:tcW w:w="0" w:type="auto"/>
            <w:hideMark/>
          </w:tcPr>
          <w:p w14:paraId="59BEC75E"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 (PK, AI)</w:t>
            </w:r>
          </w:p>
        </w:tc>
        <w:tc>
          <w:tcPr>
            <w:tcW w:w="0" w:type="auto"/>
            <w:hideMark/>
          </w:tcPr>
          <w:p w14:paraId="06F359C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Identificador único del evento o ejecución.</w:t>
            </w:r>
          </w:p>
        </w:tc>
      </w:tr>
      <w:tr w:rsidR="00173730" w:rsidRPr="00173730" w14:paraId="7CFEC7C5" w14:textId="77777777" w:rsidTr="00173730">
        <w:trPr>
          <w:trHeight w:val="315"/>
        </w:trPr>
        <w:tc>
          <w:tcPr>
            <w:tcW w:w="0" w:type="auto"/>
            <w:hideMark/>
          </w:tcPr>
          <w:p w14:paraId="5C29A794"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fecha</w:t>
            </w:r>
          </w:p>
        </w:tc>
        <w:tc>
          <w:tcPr>
            <w:tcW w:w="0" w:type="auto"/>
            <w:hideMark/>
          </w:tcPr>
          <w:p w14:paraId="450ECDE1"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DATE</w:t>
            </w:r>
          </w:p>
        </w:tc>
        <w:tc>
          <w:tcPr>
            <w:tcW w:w="0" w:type="auto"/>
            <w:hideMark/>
          </w:tcPr>
          <w:p w14:paraId="63FD06E7"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Fecha de ejecución del proceso.</w:t>
            </w:r>
          </w:p>
        </w:tc>
      </w:tr>
      <w:tr w:rsidR="00173730" w:rsidRPr="00173730" w14:paraId="2B68A19B" w14:textId="77777777" w:rsidTr="00173730">
        <w:trPr>
          <w:trHeight w:val="315"/>
        </w:trPr>
        <w:tc>
          <w:tcPr>
            <w:tcW w:w="0" w:type="auto"/>
            <w:hideMark/>
          </w:tcPr>
          <w:p w14:paraId="5542DA6F"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id_b</w:t>
            </w:r>
            <w:proofErr w:type="spellEnd"/>
          </w:p>
        </w:tc>
        <w:tc>
          <w:tcPr>
            <w:tcW w:w="0" w:type="auto"/>
            <w:hideMark/>
          </w:tcPr>
          <w:p w14:paraId="00C2B68F"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 (FK)</w:t>
            </w:r>
          </w:p>
        </w:tc>
        <w:tc>
          <w:tcPr>
            <w:tcW w:w="0" w:type="auto"/>
            <w:hideMark/>
          </w:tcPr>
          <w:p w14:paraId="48E2447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Identificador del Baño al que corresponde la ejecución.</w:t>
            </w:r>
          </w:p>
        </w:tc>
      </w:tr>
      <w:tr w:rsidR="00173730" w:rsidRPr="00173730" w14:paraId="31DA2AAC" w14:textId="77777777" w:rsidTr="00173730">
        <w:trPr>
          <w:trHeight w:val="315"/>
        </w:trPr>
        <w:tc>
          <w:tcPr>
            <w:tcW w:w="0" w:type="auto"/>
            <w:hideMark/>
          </w:tcPr>
          <w:p w14:paraId="680C9498"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variante</w:t>
            </w:r>
          </w:p>
        </w:tc>
        <w:tc>
          <w:tcPr>
            <w:tcW w:w="0" w:type="auto"/>
            <w:hideMark/>
          </w:tcPr>
          <w:p w14:paraId="45AD6A87"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ENUM(...)</w:t>
            </w:r>
          </w:p>
        </w:tc>
        <w:tc>
          <w:tcPr>
            <w:tcW w:w="0" w:type="auto"/>
            <w:hideMark/>
          </w:tcPr>
          <w:p w14:paraId="28DC98AF" w14:textId="7E1B8434"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Variante del baño.</w:t>
            </w:r>
          </w:p>
        </w:tc>
      </w:tr>
      <w:tr w:rsidR="00173730" w:rsidRPr="00173730" w14:paraId="6993E1FC" w14:textId="77777777" w:rsidTr="00173730">
        <w:trPr>
          <w:trHeight w:val="315"/>
        </w:trPr>
        <w:tc>
          <w:tcPr>
            <w:tcW w:w="0" w:type="auto"/>
            <w:hideMark/>
          </w:tcPr>
          <w:p w14:paraId="19A3CBB3"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edificio</w:t>
            </w:r>
          </w:p>
        </w:tc>
        <w:tc>
          <w:tcPr>
            <w:tcW w:w="0" w:type="auto"/>
            <w:hideMark/>
          </w:tcPr>
          <w:p w14:paraId="3BCA42E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ENUM('A','B','C')</w:t>
            </w:r>
          </w:p>
        </w:tc>
        <w:tc>
          <w:tcPr>
            <w:tcW w:w="0" w:type="auto"/>
            <w:hideMark/>
          </w:tcPr>
          <w:p w14:paraId="59749C0F"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Edificio asociado al baño.</w:t>
            </w:r>
          </w:p>
        </w:tc>
      </w:tr>
      <w:tr w:rsidR="00173730" w:rsidRPr="00173730" w14:paraId="6F3B5C82" w14:textId="77777777" w:rsidTr="00173730">
        <w:trPr>
          <w:trHeight w:val="315"/>
        </w:trPr>
        <w:tc>
          <w:tcPr>
            <w:tcW w:w="0" w:type="auto"/>
            <w:hideMark/>
          </w:tcPr>
          <w:p w14:paraId="69516805"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piso</w:t>
            </w:r>
          </w:p>
        </w:tc>
        <w:tc>
          <w:tcPr>
            <w:tcW w:w="0" w:type="auto"/>
            <w:hideMark/>
          </w:tcPr>
          <w:p w14:paraId="7310821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SMALLINT</w:t>
            </w:r>
          </w:p>
        </w:tc>
        <w:tc>
          <w:tcPr>
            <w:tcW w:w="0" w:type="auto"/>
            <w:hideMark/>
          </w:tcPr>
          <w:p w14:paraId="5B5BE3B4"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Piso asociado al baño.</w:t>
            </w:r>
          </w:p>
        </w:tc>
      </w:tr>
      <w:tr w:rsidR="00173730" w:rsidRPr="00173730" w14:paraId="6553BFAE" w14:textId="77777777" w:rsidTr="00173730">
        <w:trPr>
          <w:trHeight w:val="315"/>
        </w:trPr>
        <w:tc>
          <w:tcPr>
            <w:tcW w:w="0" w:type="auto"/>
            <w:hideMark/>
          </w:tcPr>
          <w:p w14:paraId="5358EB8D"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tipo_bano</w:t>
            </w:r>
            <w:proofErr w:type="spellEnd"/>
          </w:p>
        </w:tc>
        <w:tc>
          <w:tcPr>
            <w:tcW w:w="0" w:type="auto"/>
            <w:hideMark/>
          </w:tcPr>
          <w:p w14:paraId="155151AC"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VARCHAR(</w:t>
            </w:r>
            <w:proofErr w:type="gramEnd"/>
            <w:r w:rsidRPr="00173730">
              <w:rPr>
                <w:rFonts w:eastAsia="Times New Roman" w:cs="Calibri"/>
                <w:kern w:val="0"/>
                <w:szCs w:val="22"/>
                <w:lang w:val="es-MX" w:eastAsia="es-MX"/>
                <w14:ligatures w14:val="none"/>
              </w:rPr>
              <w:t>50) (GENERATED)</w:t>
            </w:r>
          </w:p>
        </w:tc>
        <w:tc>
          <w:tcPr>
            <w:tcW w:w="0" w:type="auto"/>
            <w:hideMark/>
          </w:tcPr>
          <w:p w14:paraId="6BB6F7F7" w14:textId="70DC8E16"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Identificador compuesto generado automáticamente</w:t>
            </w:r>
            <w:r w:rsidR="004C1BFC">
              <w:rPr>
                <w:rFonts w:eastAsia="Times New Roman" w:cs="Calibri"/>
                <w:kern w:val="0"/>
                <w:szCs w:val="22"/>
                <w:lang w:val="es-MX" w:eastAsia="es-MX"/>
                <w14:ligatures w14:val="none"/>
              </w:rPr>
              <w:t>.</w:t>
            </w:r>
          </w:p>
        </w:tc>
      </w:tr>
      <w:tr w:rsidR="00173730" w:rsidRPr="00173730" w14:paraId="0E7A12B7" w14:textId="77777777" w:rsidTr="00173730">
        <w:trPr>
          <w:trHeight w:val="315"/>
        </w:trPr>
        <w:tc>
          <w:tcPr>
            <w:tcW w:w="0" w:type="auto"/>
            <w:hideMark/>
          </w:tcPr>
          <w:p w14:paraId="58ED6747"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id_proc</w:t>
            </w:r>
            <w:proofErr w:type="spellEnd"/>
          </w:p>
        </w:tc>
        <w:tc>
          <w:tcPr>
            <w:tcW w:w="0" w:type="auto"/>
            <w:hideMark/>
          </w:tcPr>
          <w:p w14:paraId="269FEC4E"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 (FK)</w:t>
            </w:r>
          </w:p>
        </w:tc>
        <w:tc>
          <w:tcPr>
            <w:tcW w:w="0" w:type="auto"/>
            <w:hideMark/>
          </w:tcPr>
          <w:p w14:paraId="60393A2F" w14:textId="3F43AA2B"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 xml:space="preserve">Identificador del </w:t>
            </w:r>
            <w:r w:rsidR="004C1BFC">
              <w:rPr>
                <w:rFonts w:eastAsia="Times New Roman" w:cs="Calibri"/>
                <w:kern w:val="0"/>
                <w:szCs w:val="22"/>
                <w:lang w:val="es-MX" w:eastAsia="es-MX"/>
                <w14:ligatures w14:val="none"/>
              </w:rPr>
              <w:t>p</w:t>
            </w:r>
            <w:r w:rsidRPr="00173730">
              <w:rPr>
                <w:rFonts w:eastAsia="Times New Roman" w:cs="Calibri"/>
                <w:kern w:val="0"/>
                <w:szCs w:val="22"/>
                <w:lang w:val="es-MX" w:eastAsia="es-MX"/>
                <w14:ligatures w14:val="none"/>
              </w:rPr>
              <w:t>roceso ejecutado.</w:t>
            </w:r>
          </w:p>
        </w:tc>
      </w:tr>
      <w:tr w:rsidR="00173730" w:rsidRPr="00173730" w14:paraId="619727A2" w14:textId="77777777" w:rsidTr="00173730">
        <w:trPr>
          <w:trHeight w:val="315"/>
        </w:trPr>
        <w:tc>
          <w:tcPr>
            <w:tcW w:w="0" w:type="auto"/>
            <w:hideMark/>
          </w:tcPr>
          <w:p w14:paraId="7C2CB0B2"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tt_proc</w:t>
            </w:r>
            <w:proofErr w:type="spellEnd"/>
          </w:p>
        </w:tc>
        <w:tc>
          <w:tcPr>
            <w:tcW w:w="0" w:type="auto"/>
            <w:hideMark/>
          </w:tcPr>
          <w:p w14:paraId="5983A20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w:t>
            </w:r>
          </w:p>
        </w:tc>
        <w:tc>
          <w:tcPr>
            <w:tcW w:w="0" w:type="auto"/>
            <w:hideMark/>
          </w:tcPr>
          <w:p w14:paraId="29EC1966" w14:textId="41F9C8BE" w:rsidR="00173730" w:rsidRPr="00173730" w:rsidRDefault="004C1BFC" w:rsidP="00173730">
            <w:pPr>
              <w:jc w:val="left"/>
              <w:rPr>
                <w:rFonts w:eastAsia="Times New Roman" w:cs="Calibri"/>
                <w:kern w:val="0"/>
                <w:szCs w:val="22"/>
                <w:lang w:val="es-MX" w:eastAsia="es-MX"/>
                <w14:ligatures w14:val="none"/>
              </w:rPr>
            </w:pPr>
            <w:proofErr w:type="spellStart"/>
            <w:r>
              <w:rPr>
                <w:rFonts w:eastAsia="Times New Roman" w:cs="Calibri"/>
                <w:kern w:val="0"/>
                <w:szCs w:val="22"/>
                <w:lang w:val="es-MX" w:eastAsia="es-MX"/>
                <w14:ligatures w14:val="none"/>
              </w:rPr>
              <w:t>Takt</w:t>
            </w:r>
            <w:proofErr w:type="spellEnd"/>
            <w:r>
              <w:rPr>
                <w:rFonts w:eastAsia="Times New Roman" w:cs="Calibri"/>
                <w:kern w:val="0"/>
                <w:szCs w:val="22"/>
                <w:lang w:val="es-MX" w:eastAsia="es-MX"/>
                <w14:ligatures w14:val="none"/>
              </w:rPr>
              <w:t xml:space="preserve"> Time</w:t>
            </w:r>
            <w:r w:rsidR="00173730" w:rsidRPr="00173730">
              <w:rPr>
                <w:rFonts w:eastAsia="Times New Roman" w:cs="Calibri"/>
                <w:kern w:val="0"/>
                <w:szCs w:val="22"/>
                <w:lang w:val="es-MX" w:eastAsia="es-MX"/>
                <w14:ligatures w14:val="none"/>
              </w:rPr>
              <w:t xml:space="preserve"> (en minutos) del proceso.</w:t>
            </w:r>
          </w:p>
        </w:tc>
      </w:tr>
      <w:tr w:rsidR="00173730" w:rsidRPr="00173730" w14:paraId="6D0F8495" w14:textId="77777777" w:rsidTr="00173730">
        <w:trPr>
          <w:trHeight w:val="315"/>
        </w:trPr>
        <w:tc>
          <w:tcPr>
            <w:tcW w:w="0" w:type="auto"/>
            <w:hideMark/>
          </w:tcPr>
          <w:p w14:paraId="7ED859EC"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t_real_min</w:t>
            </w:r>
            <w:proofErr w:type="spellEnd"/>
          </w:p>
        </w:tc>
        <w:tc>
          <w:tcPr>
            <w:tcW w:w="0" w:type="auto"/>
            <w:hideMark/>
          </w:tcPr>
          <w:p w14:paraId="4CFEBE66"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10,2)</w:t>
            </w:r>
          </w:p>
        </w:tc>
        <w:tc>
          <w:tcPr>
            <w:tcW w:w="0" w:type="auto"/>
            <w:hideMark/>
          </w:tcPr>
          <w:p w14:paraId="63DB3F1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real de ejecución en minutos.</w:t>
            </w:r>
          </w:p>
        </w:tc>
      </w:tr>
      <w:tr w:rsidR="00173730" w:rsidRPr="00173730" w14:paraId="5672C334" w14:textId="77777777" w:rsidTr="00173730">
        <w:trPr>
          <w:trHeight w:val="315"/>
        </w:trPr>
        <w:tc>
          <w:tcPr>
            <w:tcW w:w="0" w:type="auto"/>
            <w:hideMark/>
          </w:tcPr>
          <w:p w14:paraId="075E2951"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t_espera_min</w:t>
            </w:r>
            <w:proofErr w:type="spellEnd"/>
          </w:p>
        </w:tc>
        <w:tc>
          <w:tcPr>
            <w:tcW w:w="0" w:type="auto"/>
            <w:hideMark/>
          </w:tcPr>
          <w:p w14:paraId="4263AC2B"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10,2)</w:t>
            </w:r>
          </w:p>
        </w:tc>
        <w:tc>
          <w:tcPr>
            <w:tcW w:w="0" w:type="auto"/>
            <w:hideMark/>
          </w:tcPr>
          <w:p w14:paraId="04D0B9C1"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de espera previo en minutos.</w:t>
            </w:r>
          </w:p>
        </w:tc>
      </w:tr>
      <w:tr w:rsidR="00173730" w:rsidRPr="00173730" w14:paraId="6C39715E" w14:textId="77777777" w:rsidTr="00173730">
        <w:trPr>
          <w:trHeight w:val="315"/>
        </w:trPr>
        <w:tc>
          <w:tcPr>
            <w:tcW w:w="0" w:type="auto"/>
            <w:hideMark/>
          </w:tcPr>
          <w:p w14:paraId="0BB79489"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t_real_acum_min</w:t>
            </w:r>
            <w:proofErr w:type="spellEnd"/>
          </w:p>
        </w:tc>
        <w:tc>
          <w:tcPr>
            <w:tcW w:w="0" w:type="auto"/>
            <w:hideMark/>
          </w:tcPr>
          <w:p w14:paraId="1CC9FBCD"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12,2)</w:t>
            </w:r>
          </w:p>
        </w:tc>
        <w:tc>
          <w:tcPr>
            <w:tcW w:w="0" w:type="auto"/>
            <w:hideMark/>
          </w:tcPr>
          <w:p w14:paraId="0BCDAB83"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acumulado del baño a ese punto en minutos.</w:t>
            </w:r>
          </w:p>
        </w:tc>
      </w:tr>
      <w:tr w:rsidR="00173730" w:rsidRPr="00173730" w14:paraId="298051F2" w14:textId="77777777" w:rsidTr="00173730">
        <w:trPr>
          <w:trHeight w:val="315"/>
        </w:trPr>
        <w:tc>
          <w:tcPr>
            <w:tcW w:w="0" w:type="auto"/>
            <w:hideMark/>
          </w:tcPr>
          <w:p w14:paraId="72BF0680"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diferencia_tt_min</w:t>
            </w:r>
            <w:proofErr w:type="spellEnd"/>
          </w:p>
        </w:tc>
        <w:tc>
          <w:tcPr>
            <w:tcW w:w="0" w:type="auto"/>
            <w:hideMark/>
          </w:tcPr>
          <w:p w14:paraId="2569574F"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10,2) (GENERATED)</w:t>
            </w:r>
          </w:p>
        </w:tc>
        <w:tc>
          <w:tcPr>
            <w:tcW w:w="0" w:type="auto"/>
            <w:hideMark/>
          </w:tcPr>
          <w:p w14:paraId="55474073"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Diferencia entre tiempo real y teórico (se calcula).</w:t>
            </w:r>
          </w:p>
        </w:tc>
      </w:tr>
      <w:tr w:rsidR="00173730" w:rsidRPr="00173730" w14:paraId="32838D9C" w14:textId="77777777" w:rsidTr="00173730">
        <w:trPr>
          <w:trHeight w:val="315"/>
        </w:trPr>
        <w:tc>
          <w:tcPr>
            <w:tcW w:w="0" w:type="auto"/>
            <w:hideMark/>
          </w:tcPr>
          <w:p w14:paraId="3AD48668"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cumple_tt</w:t>
            </w:r>
            <w:proofErr w:type="spellEnd"/>
          </w:p>
        </w:tc>
        <w:tc>
          <w:tcPr>
            <w:tcW w:w="0" w:type="auto"/>
            <w:hideMark/>
          </w:tcPr>
          <w:p w14:paraId="0635274A"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TINYINT(</w:t>
            </w:r>
            <w:proofErr w:type="gramEnd"/>
            <w:r w:rsidRPr="00173730">
              <w:rPr>
                <w:rFonts w:eastAsia="Times New Roman" w:cs="Calibri"/>
                <w:kern w:val="0"/>
                <w:szCs w:val="22"/>
                <w:lang w:val="es-MX" w:eastAsia="es-MX"/>
                <w14:ligatures w14:val="none"/>
              </w:rPr>
              <w:t>1) (GENERATED)</w:t>
            </w:r>
          </w:p>
        </w:tc>
        <w:tc>
          <w:tcPr>
            <w:tcW w:w="0" w:type="auto"/>
            <w:hideMark/>
          </w:tcPr>
          <w:p w14:paraId="4030FDC0" w14:textId="7466D091"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 xml:space="preserve">Indicador (1/0) si se cumplió el </w:t>
            </w:r>
            <w:proofErr w:type="spellStart"/>
            <w:r w:rsidR="004C1BFC">
              <w:rPr>
                <w:rFonts w:eastAsia="Times New Roman" w:cs="Calibri"/>
                <w:kern w:val="0"/>
                <w:szCs w:val="22"/>
                <w:lang w:val="es-MX" w:eastAsia="es-MX"/>
                <w14:ligatures w14:val="none"/>
              </w:rPr>
              <w:t>Takt</w:t>
            </w:r>
            <w:proofErr w:type="spellEnd"/>
            <w:r w:rsidR="004C1BFC">
              <w:rPr>
                <w:rFonts w:eastAsia="Times New Roman" w:cs="Calibri"/>
                <w:kern w:val="0"/>
                <w:szCs w:val="22"/>
                <w:lang w:val="es-MX" w:eastAsia="es-MX"/>
                <w14:ligatures w14:val="none"/>
              </w:rPr>
              <w:t xml:space="preserve"> Time</w:t>
            </w:r>
            <w:r w:rsidR="004C1BFC" w:rsidRPr="00173730">
              <w:rPr>
                <w:rFonts w:eastAsia="Times New Roman" w:cs="Calibri"/>
                <w:kern w:val="0"/>
                <w:szCs w:val="22"/>
                <w:lang w:val="es-MX" w:eastAsia="es-MX"/>
                <w14:ligatures w14:val="none"/>
              </w:rPr>
              <w:t xml:space="preserve"> </w:t>
            </w:r>
            <w:r w:rsidRPr="00173730">
              <w:rPr>
                <w:rFonts w:eastAsia="Times New Roman" w:cs="Calibri"/>
                <w:kern w:val="0"/>
                <w:szCs w:val="22"/>
                <w:lang w:val="es-MX" w:eastAsia="es-MX"/>
                <w14:ligatures w14:val="none"/>
              </w:rPr>
              <w:t>(se calcula).</w:t>
            </w:r>
          </w:p>
        </w:tc>
      </w:tr>
      <w:tr w:rsidR="00173730" w:rsidRPr="00173730" w14:paraId="0C23F0B4" w14:textId="77777777" w:rsidTr="00173730">
        <w:trPr>
          <w:trHeight w:val="315"/>
        </w:trPr>
        <w:tc>
          <w:tcPr>
            <w:tcW w:w="0" w:type="auto"/>
            <w:hideMark/>
          </w:tcPr>
          <w:p w14:paraId="7BDC71DC"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porcentaje_tt</w:t>
            </w:r>
            <w:proofErr w:type="spellEnd"/>
          </w:p>
        </w:tc>
        <w:tc>
          <w:tcPr>
            <w:tcW w:w="0" w:type="auto"/>
            <w:hideMark/>
          </w:tcPr>
          <w:p w14:paraId="5308FD1B"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5,2) (GENERATED)</w:t>
            </w:r>
          </w:p>
        </w:tc>
        <w:tc>
          <w:tcPr>
            <w:tcW w:w="0" w:type="auto"/>
            <w:hideMark/>
          </w:tcPr>
          <w:p w14:paraId="1AE2DC23" w14:textId="1D818FCF"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 xml:space="preserve">Porcentaje del tiempo real respecto al </w:t>
            </w:r>
            <w:proofErr w:type="spellStart"/>
            <w:r w:rsidR="004C1BFC">
              <w:rPr>
                <w:rFonts w:eastAsia="Times New Roman" w:cs="Calibri"/>
                <w:kern w:val="0"/>
                <w:szCs w:val="22"/>
                <w:lang w:val="es-MX" w:eastAsia="es-MX"/>
                <w14:ligatures w14:val="none"/>
              </w:rPr>
              <w:t>Takt</w:t>
            </w:r>
            <w:proofErr w:type="spellEnd"/>
            <w:r w:rsidR="004C1BFC">
              <w:rPr>
                <w:rFonts w:eastAsia="Times New Roman" w:cs="Calibri"/>
                <w:kern w:val="0"/>
                <w:szCs w:val="22"/>
                <w:lang w:val="es-MX" w:eastAsia="es-MX"/>
                <w14:ligatures w14:val="none"/>
              </w:rPr>
              <w:t xml:space="preserve"> Time</w:t>
            </w:r>
            <w:r w:rsidR="004C1BFC" w:rsidRPr="00173730">
              <w:rPr>
                <w:rFonts w:eastAsia="Times New Roman" w:cs="Calibri"/>
                <w:kern w:val="0"/>
                <w:szCs w:val="22"/>
                <w:lang w:val="es-MX" w:eastAsia="es-MX"/>
                <w14:ligatures w14:val="none"/>
              </w:rPr>
              <w:t xml:space="preserve"> </w:t>
            </w:r>
            <w:r w:rsidRPr="00173730">
              <w:rPr>
                <w:rFonts w:eastAsia="Times New Roman" w:cs="Calibri"/>
                <w:kern w:val="0"/>
                <w:szCs w:val="22"/>
                <w:lang w:val="es-MX" w:eastAsia="es-MX"/>
                <w14:ligatures w14:val="none"/>
              </w:rPr>
              <w:t>(se calcula).</w:t>
            </w:r>
          </w:p>
        </w:tc>
      </w:tr>
      <w:tr w:rsidR="00173730" w:rsidRPr="00173730" w14:paraId="53D237EB" w14:textId="77777777" w:rsidTr="00173730">
        <w:trPr>
          <w:trHeight w:val="315"/>
        </w:trPr>
        <w:tc>
          <w:tcPr>
            <w:tcW w:w="0" w:type="auto"/>
            <w:hideMark/>
          </w:tcPr>
          <w:p w14:paraId="59D5CF87"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t_real_horas</w:t>
            </w:r>
            <w:proofErr w:type="spellEnd"/>
          </w:p>
        </w:tc>
        <w:tc>
          <w:tcPr>
            <w:tcW w:w="0" w:type="auto"/>
            <w:hideMark/>
          </w:tcPr>
          <w:p w14:paraId="7A875956"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10,4) (GENERATED)</w:t>
            </w:r>
          </w:p>
        </w:tc>
        <w:tc>
          <w:tcPr>
            <w:tcW w:w="0" w:type="auto"/>
            <w:hideMark/>
          </w:tcPr>
          <w:p w14:paraId="357B3CA4"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Conversión del tiempo real a horas (se calcula).</w:t>
            </w:r>
          </w:p>
        </w:tc>
      </w:tr>
      <w:tr w:rsidR="00173730" w:rsidRPr="00173730" w14:paraId="0A5E68AD" w14:textId="77777777" w:rsidTr="00173730">
        <w:trPr>
          <w:trHeight w:val="315"/>
        </w:trPr>
        <w:tc>
          <w:tcPr>
            <w:tcW w:w="0" w:type="auto"/>
            <w:hideMark/>
          </w:tcPr>
          <w:p w14:paraId="42B81221"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t_espera_horas</w:t>
            </w:r>
            <w:proofErr w:type="spellEnd"/>
          </w:p>
        </w:tc>
        <w:tc>
          <w:tcPr>
            <w:tcW w:w="0" w:type="auto"/>
            <w:hideMark/>
          </w:tcPr>
          <w:p w14:paraId="2A9C5B13"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10,4) (GENERATED)</w:t>
            </w:r>
          </w:p>
        </w:tc>
        <w:tc>
          <w:tcPr>
            <w:tcW w:w="0" w:type="auto"/>
            <w:hideMark/>
          </w:tcPr>
          <w:p w14:paraId="4B5EAEA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Conversión del tiempo de espera a horas (se calcula).</w:t>
            </w:r>
          </w:p>
        </w:tc>
      </w:tr>
      <w:tr w:rsidR="00173730" w:rsidRPr="00173730" w14:paraId="09A434C4" w14:textId="77777777" w:rsidTr="00173730">
        <w:trPr>
          <w:trHeight w:val="315"/>
        </w:trPr>
        <w:tc>
          <w:tcPr>
            <w:tcW w:w="0" w:type="auto"/>
            <w:hideMark/>
          </w:tcPr>
          <w:p w14:paraId="62E276EF"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t_real_acum_horas</w:t>
            </w:r>
            <w:proofErr w:type="spellEnd"/>
          </w:p>
        </w:tc>
        <w:tc>
          <w:tcPr>
            <w:tcW w:w="0" w:type="auto"/>
            <w:hideMark/>
          </w:tcPr>
          <w:p w14:paraId="24F9909C"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12,4) (GENERATED)</w:t>
            </w:r>
          </w:p>
        </w:tc>
        <w:tc>
          <w:tcPr>
            <w:tcW w:w="0" w:type="auto"/>
            <w:hideMark/>
          </w:tcPr>
          <w:p w14:paraId="152D65B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acumulado en horas (se calcula).</w:t>
            </w:r>
          </w:p>
        </w:tc>
      </w:tr>
    </w:tbl>
    <w:p w14:paraId="342A5A6C" w14:textId="77777777" w:rsidR="00AF2014" w:rsidRDefault="00AF2014">
      <w:pPr>
        <w:jc w:val="left"/>
      </w:pPr>
      <w:r>
        <w:br w:type="page"/>
      </w:r>
    </w:p>
    <w:p w14:paraId="7E31C6A1" w14:textId="62B15884" w:rsidR="004C1BFC" w:rsidRDefault="00CA2D5C" w:rsidP="004C1BFC">
      <w:pPr>
        <w:pStyle w:val="Subttulo"/>
        <w:jc w:val="left"/>
      </w:pPr>
      <w:r>
        <w:lastRenderedPageBreak/>
        <w:t>5</w:t>
      </w:r>
      <w:r w:rsidR="004C1BFC" w:rsidRPr="00CF12E4">
        <w:t xml:space="preserve">. Tabla: </w:t>
      </w:r>
      <w:proofErr w:type="spellStart"/>
      <w:r w:rsidR="004C1BFC" w:rsidRPr="004C1BFC">
        <w:t>ejecucion_operario</w:t>
      </w:r>
      <w:proofErr w:type="spellEnd"/>
    </w:p>
    <w:p w14:paraId="569DFF55" w14:textId="3F6A921D" w:rsidR="004C1BFC" w:rsidRDefault="004C1BFC" w:rsidP="004C1BFC">
      <w:bookmarkStart w:id="7" w:name="_Hlk214398239"/>
      <w:r w:rsidRPr="004C1BFC">
        <w:t xml:space="preserve">La tabla </w:t>
      </w:r>
      <w:proofErr w:type="spellStart"/>
      <w:r w:rsidRPr="004C1BFC">
        <w:t>ejecucion_operario</w:t>
      </w:r>
      <w:proofErr w:type="spellEnd"/>
      <w:r w:rsidRPr="004C1BFC">
        <w:t xml:space="preserve"> modela la relación muchos a muchos (N:M) entre operarios y ejecuciones de proceso. Permite registrar qué trabajadores participaron en cada actividad y en qué rol.</w:t>
      </w:r>
    </w:p>
    <w:tbl>
      <w:tblPr>
        <w:tblStyle w:val="Tablaconcuadrcula"/>
        <w:tblW w:w="0" w:type="auto"/>
        <w:tblLook w:val="04A0" w:firstRow="1" w:lastRow="0" w:firstColumn="1" w:lastColumn="0" w:noHBand="0" w:noVBand="1"/>
      </w:tblPr>
      <w:tblGrid>
        <w:gridCol w:w="1398"/>
        <w:gridCol w:w="4381"/>
        <w:gridCol w:w="5011"/>
      </w:tblGrid>
      <w:tr w:rsidR="004C1BFC" w14:paraId="28E84F6E" w14:textId="77777777" w:rsidTr="004C1BFC">
        <w:tc>
          <w:tcPr>
            <w:tcW w:w="10790" w:type="dxa"/>
            <w:gridSpan w:val="3"/>
          </w:tcPr>
          <w:bookmarkEnd w:id="7"/>
          <w:p w14:paraId="06593F91" w14:textId="5516E462" w:rsidR="004C1BFC" w:rsidRPr="00AF2014" w:rsidRDefault="00CA2D5C" w:rsidP="0038676A">
            <w:pPr>
              <w:jc w:val="center"/>
              <w:rPr>
                <w:b/>
              </w:rPr>
            </w:pPr>
            <w:proofErr w:type="spellStart"/>
            <w:r w:rsidRPr="00CA2D5C">
              <w:rPr>
                <w:b/>
                <w:sz w:val="28"/>
              </w:rPr>
              <w:t>ejecucion_operario</w:t>
            </w:r>
            <w:proofErr w:type="spellEnd"/>
          </w:p>
        </w:tc>
      </w:tr>
      <w:tr w:rsidR="004C1BFC" w14:paraId="4697A6CB" w14:textId="77777777" w:rsidTr="00CA2D5C">
        <w:tc>
          <w:tcPr>
            <w:tcW w:w="1495" w:type="dxa"/>
          </w:tcPr>
          <w:p w14:paraId="733BF9D0" w14:textId="77777777" w:rsidR="004C1BFC" w:rsidRPr="00AF2014" w:rsidRDefault="004C1BFC" w:rsidP="0038676A">
            <w:pPr>
              <w:jc w:val="center"/>
              <w:rPr>
                <w:b/>
              </w:rPr>
            </w:pPr>
            <w:r w:rsidRPr="00AF2014">
              <w:rPr>
                <w:b/>
              </w:rPr>
              <w:t>Atributo</w:t>
            </w:r>
          </w:p>
        </w:tc>
        <w:tc>
          <w:tcPr>
            <w:tcW w:w="4381" w:type="dxa"/>
          </w:tcPr>
          <w:p w14:paraId="5EEB8C02" w14:textId="77777777" w:rsidR="004C1BFC" w:rsidRPr="00AF2014" w:rsidRDefault="004C1BFC" w:rsidP="0038676A">
            <w:pPr>
              <w:jc w:val="center"/>
              <w:rPr>
                <w:b/>
              </w:rPr>
            </w:pPr>
            <w:r w:rsidRPr="00AF2014">
              <w:rPr>
                <w:b/>
              </w:rPr>
              <w:t>Tipo de dato</w:t>
            </w:r>
          </w:p>
        </w:tc>
        <w:tc>
          <w:tcPr>
            <w:tcW w:w="4914" w:type="dxa"/>
          </w:tcPr>
          <w:p w14:paraId="0D6714DA" w14:textId="77777777" w:rsidR="004C1BFC" w:rsidRPr="00AF2014" w:rsidRDefault="004C1BFC" w:rsidP="0038676A">
            <w:pPr>
              <w:jc w:val="center"/>
              <w:rPr>
                <w:b/>
              </w:rPr>
            </w:pPr>
            <w:r w:rsidRPr="00AF2014">
              <w:rPr>
                <w:b/>
              </w:rPr>
              <w:t>Descripción</w:t>
            </w:r>
          </w:p>
        </w:tc>
      </w:tr>
      <w:tr w:rsidR="004C1BFC" w:rsidRPr="004C1BFC" w14:paraId="45A843EA" w14:textId="77777777" w:rsidTr="004C1BFC">
        <w:trPr>
          <w:trHeight w:val="315"/>
        </w:trPr>
        <w:tc>
          <w:tcPr>
            <w:tcW w:w="0" w:type="auto"/>
            <w:hideMark/>
          </w:tcPr>
          <w:p w14:paraId="70F89AA5" w14:textId="77777777" w:rsidR="004C1BFC" w:rsidRPr="004C1BFC" w:rsidRDefault="004C1BFC" w:rsidP="004C1BFC">
            <w:pPr>
              <w:jc w:val="left"/>
              <w:rPr>
                <w:rFonts w:eastAsia="Times New Roman" w:cs="Calibri"/>
                <w:kern w:val="0"/>
                <w:szCs w:val="22"/>
                <w:lang w:val="es-MX" w:eastAsia="es-MX"/>
                <w14:ligatures w14:val="none"/>
              </w:rPr>
            </w:pPr>
            <w:proofErr w:type="spellStart"/>
            <w:r w:rsidRPr="004C1BFC">
              <w:rPr>
                <w:rFonts w:eastAsia="Times New Roman" w:cs="Calibri"/>
                <w:kern w:val="0"/>
                <w:szCs w:val="22"/>
                <w:lang w:val="es-MX" w:eastAsia="es-MX"/>
                <w14:ligatures w14:val="none"/>
              </w:rPr>
              <w:t>id_ejec_op</w:t>
            </w:r>
            <w:proofErr w:type="spellEnd"/>
          </w:p>
        </w:tc>
        <w:tc>
          <w:tcPr>
            <w:tcW w:w="0" w:type="auto"/>
            <w:hideMark/>
          </w:tcPr>
          <w:p w14:paraId="0C51A328"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INT (PK, AI)</w:t>
            </w:r>
          </w:p>
        </w:tc>
        <w:tc>
          <w:tcPr>
            <w:tcW w:w="0" w:type="auto"/>
            <w:hideMark/>
          </w:tcPr>
          <w:p w14:paraId="32ECE8B5"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Identificador único del registro de la asignación operario-ejecución.</w:t>
            </w:r>
          </w:p>
        </w:tc>
      </w:tr>
      <w:tr w:rsidR="004C1BFC" w:rsidRPr="004C1BFC" w14:paraId="3D90183C" w14:textId="77777777" w:rsidTr="004C1BFC">
        <w:trPr>
          <w:trHeight w:val="315"/>
        </w:trPr>
        <w:tc>
          <w:tcPr>
            <w:tcW w:w="0" w:type="auto"/>
            <w:hideMark/>
          </w:tcPr>
          <w:p w14:paraId="634251E1" w14:textId="77777777" w:rsidR="004C1BFC" w:rsidRPr="004C1BFC" w:rsidRDefault="004C1BFC" w:rsidP="004C1BFC">
            <w:pPr>
              <w:jc w:val="left"/>
              <w:rPr>
                <w:rFonts w:eastAsia="Times New Roman" w:cs="Calibri"/>
                <w:kern w:val="0"/>
                <w:szCs w:val="22"/>
                <w:lang w:val="es-MX" w:eastAsia="es-MX"/>
                <w14:ligatures w14:val="none"/>
              </w:rPr>
            </w:pPr>
            <w:proofErr w:type="spellStart"/>
            <w:r w:rsidRPr="004C1BFC">
              <w:rPr>
                <w:rFonts w:eastAsia="Times New Roman" w:cs="Calibri"/>
                <w:kern w:val="0"/>
                <w:szCs w:val="22"/>
                <w:lang w:val="es-MX" w:eastAsia="es-MX"/>
                <w14:ligatures w14:val="none"/>
              </w:rPr>
              <w:t>id_ejec</w:t>
            </w:r>
            <w:proofErr w:type="spellEnd"/>
          </w:p>
        </w:tc>
        <w:tc>
          <w:tcPr>
            <w:tcW w:w="0" w:type="auto"/>
            <w:hideMark/>
          </w:tcPr>
          <w:p w14:paraId="024C17D5"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INT (FK)</w:t>
            </w:r>
          </w:p>
        </w:tc>
        <w:tc>
          <w:tcPr>
            <w:tcW w:w="0" w:type="auto"/>
            <w:hideMark/>
          </w:tcPr>
          <w:p w14:paraId="3C3AF9DB"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Identificador de la ejecución del proceso al que está asignado el operario.</w:t>
            </w:r>
          </w:p>
        </w:tc>
      </w:tr>
      <w:tr w:rsidR="004C1BFC" w:rsidRPr="004C1BFC" w14:paraId="51D04700" w14:textId="77777777" w:rsidTr="004C1BFC">
        <w:trPr>
          <w:trHeight w:val="315"/>
        </w:trPr>
        <w:tc>
          <w:tcPr>
            <w:tcW w:w="0" w:type="auto"/>
            <w:hideMark/>
          </w:tcPr>
          <w:p w14:paraId="5BFE7FD3" w14:textId="77777777" w:rsidR="004C1BFC" w:rsidRPr="004C1BFC" w:rsidRDefault="004C1BFC" w:rsidP="004C1BFC">
            <w:pPr>
              <w:jc w:val="left"/>
              <w:rPr>
                <w:rFonts w:eastAsia="Times New Roman" w:cs="Calibri"/>
                <w:kern w:val="0"/>
                <w:szCs w:val="22"/>
                <w:lang w:val="es-MX" w:eastAsia="es-MX"/>
                <w14:ligatures w14:val="none"/>
              </w:rPr>
            </w:pPr>
            <w:proofErr w:type="spellStart"/>
            <w:r w:rsidRPr="004C1BFC">
              <w:rPr>
                <w:rFonts w:eastAsia="Times New Roman" w:cs="Calibri"/>
                <w:kern w:val="0"/>
                <w:szCs w:val="22"/>
                <w:lang w:val="es-MX" w:eastAsia="es-MX"/>
                <w14:ligatures w14:val="none"/>
              </w:rPr>
              <w:t>id_op</w:t>
            </w:r>
            <w:proofErr w:type="spellEnd"/>
          </w:p>
        </w:tc>
        <w:tc>
          <w:tcPr>
            <w:tcW w:w="0" w:type="auto"/>
            <w:hideMark/>
          </w:tcPr>
          <w:p w14:paraId="4D7AAD2D"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INT (FK)</w:t>
            </w:r>
          </w:p>
        </w:tc>
        <w:tc>
          <w:tcPr>
            <w:tcW w:w="0" w:type="auto"/>
            <w:hideMark/>
          </w:tcPr>
          <w:p w14:paraId="765263EC"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Identificador del operario que participa en la ejecución.</w:t>
            </w:r>
          </w:p>
        </w:tc>
      </w:tr>
      <w:tr w:rsidR="004C1BFC" w:rsidRPr="004C1BFC" w14:paraId="06060C35" w14:textId="77777777" w:rsidTr="004C1BFC">
        <w:trPr>
          <w:trHeight w:val="315"/>
        </w:trPr>
        <w:tc>
          <w:tcPr>
            <w:tcW w:w="0" w:type="auto"/>
            <w:hideMark/>
          </w:tcPr>
          <w:p w14:paraId="3E40A4FD"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rol</w:t>
            </w:r>
          </w:p>
        </w:tc>
        <w:tc>
          <w:tcPr>
            <w:tcW w:w="0" w:type="auto"/>
            <w:hideMark/>
          </w:tcPr>
          <w:p w14:paraId="51065D85"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ENUM('Operario_1','Operario_2','Operario_3')</w:t>
            </w:r>
          </w:p>
        </w:tc>
        <w:tc>
          <w:tcPr>
            <w:tcW w:w="0" w:type="auto"/>
            <w:hideMark/>
          </w:tcPr>
          <w:p w14:paraId="7C3E8876"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Rol que el operario desempeñó dentro de esta ejecución específica.</w:t>
            </w:r>
          </w:p>
        </w:tc>
      </w:tr>
    </w:tbl>
    <w:p w14:paraId="416ACCC6" w14:textId="77777777" w:rsidR="00CA2D5C" w:rsidRDefault="00CA2D5C" w:rsidP="00CA2D5C">
      <w:pPr>
        <w:jc w:val="left"/>
        <w:rPr>
          <w:rFonts w:eastAsia="Times New Roman"/>
        </w:rPr>
      </w:pPr>
    </w:p>
    <w:p w14:paraId="24BB0719" w14:textId="18FC69BE" w:rsidR="00CA2D5C" w:rsidRPr="00CA2D5C" w:rsidRDefault="00CA2D5C" w:rsidP="00CA2D5C">
      <w:pPr>
        <w:jc w:val="left"/>
        <w:rPr>
          <w:rFonts w:eastAsia="Times New Roman"/>
        </w:rPr>
      </w:pPr>
      <w:r w:rsidRPr="00CA2D5C">
        <w:rPr>
          <w:rFonts w:eastAsia="Times New Roman"/>
        </w:rPr>
        <w:t xml:space="preserve">El diseño de </w:t>
      </w:r>
      <w:r>
        <w:rPr>
          <w:rFonts w:eastAsia="Times New Roman"/>
        </w:rPr>
        <w:t>la base de datos propuesta</w:t>
      </w:r>
      <w:r w:rsidRPr="00CA2D5C">
        <w:rPr>
          <w:rFonts w:eastAsia="Times New Roman"/>
        </w:rPr>
        <w:t xml:space="preserve"> sigue una arquitectura relacional normalizada donde:</w:t>
      </w:r>
    </w:p>
    <w:p w14:paraId="0A15CE8F" w14:textId="312DA2C4" w:rsidR="00CA2D5C" w:rsidRPr="00CA2D5C" w:rsidRDefault="00CA2D5C" w:rsidP="00CA2D5C">
      <w:pPr>
        <w:pStyle w:val="Prrafodelista"/>
        <w:numPr>
          <w:ilvl w:val="0"/>
          <w:numId w:val="7"/>
        </w:numPr>
        <w:jc w:val="left"/>
        <w:rPr>
          <w:rFonts w:eastAsia="Times New Roman"/>
        </w:rPr>
      </w:pPr>
      <w:r w:rsidRPr="00CA2D5C">
        <w:rPr>
          <w:rFonts w:eastAsia="Times New Roman"/>
          <w:b/>
        </w:rPr>
        <w:t>operario</w:t>
      </w:r>
      <w:r w:rsidRPr="00CA2D5C">
        <w:rPr>
          <w:rFonts w:eastAsia="Times New Roman"/>
        </w:rPr>
        <w:t xml:space="preserve">, </w:t>
      </w:r>
      <w:r w:rsidRPr="00CA2D5C">
        <w:rPr>
          <w:rFonts w:eastAsia="Times New Roman"/>
          <w:b/>
        </w:rPr>
        <w:t>proceso</w:t>
      </w:r>
      <w:r w:rsidRPr="00CA2D5C">
        <w:rPr>
          <w:rFonts w:eastAsia="Times New Roman"/>
        </w:rPr>
        <w:t xml:space="preserve"> y </w:t>
      </w:r>
      <w:proofErr w:type="spellStart"/>
      <w:r w:rsidRPr="00CA2D5C">
        <w:rPr>
          <w:rFonts w:eastAsia="Times New Roman"/>
          <w:b/>
        </w:rPr>
        <w:t>bano</w:t>
      </w:r>
      <w:proofErr w:type="spellEnd"/>
      <w:r w:rsidRPr="00CA2D5C">
        <w:rPr>
          <w:rFonts w:eastAsia="Times New Roman"/>
        </w:rPr>
        <w:t xml:space="preserve"> funcionan como tablas dimensión</w:t>
      </w:r>
    </w:p>
    <w:p w14:paraId="23E55D01" w14:textId="3ECA03E8" w:rsidR="00CA2D5C" w:rsidRDefault="00CA2D5C" w:rsidP="00CA2D5C">
      <w:pPr>
        <w:pStyle w:val="Prrafodelista"/>
        <w:numPr>
          <w:ilvl w:val="0"/>
          <w:numId w:val="7"/>
        </w:numPr>
        <w:jc w:val="left"/>
        <w:rPr>
          <w:rFonts w:eastAsia="Times New Roman"/>
        </w:rPr>
      </w:pPr>
      <w:proofErr w:type="spellStart"/>
      <w:r w:rsidRPr="00CA2D5C">
        <w:rPr>
          <w:rFonts w:eastAsia="Times New Roman"/>
          <w:b/>
        </w:rPr>
        <w:t>ejecucion_proceso</w:t>
      </w:r>
      <w:proofErr w:type="spellEnd"/>
      <w:r w:rsidRPr="00CA2D5C">
        <w:rPr>
          <w:rFonts w:eastAsia="Times New Roman"/>
        </w:rPr>
        <w:t xml:space="preserve"> actúa como tabla de hechos, registrando el detalle transaccional</w:t>
      </w:r>
    </w:p>
    <w:p w14:paraId="3B321199" w14:textId="77777777" w:rsidR="00CA2D5C" w:rsidRDefault="00CA2D5C" w:rsidP="00CA2D5C">
      <w:pPr>
        <w:pStyle w:val="Prrafodelista"/>
        <w:numPr>
          <w:ilvl w:val="0"/>
          <w:numId w:val="7"/>
        </w:numPr>
        <w:jc w:val="left"/>
        <w:rPr>
          <w:rFonts w:eastAsia="Times New Roman"/>
        </w:rPr>
      </w:pPr>
      <w:proofErr w:type="spellStart"/>
      <w:r w:rsidRPr="00CA2D5C">
        <w:rPr>
          <w:rFonts w:eastAsia="Times New Roman"/>
          <w:b/>
        </w:rPr>
        <w:t>ejecucion_operario</w:t>
      </w:r>
      <w:proofErr w:type="spellEnd"/>
      <w:r w:rsidRPr="00CA2D5C">
        <w:rPr>
          <w:rFonts w:eastAsia="Times New Roman"/>
        </w:rPr>
        <w:t xml:space="preserve"> permite asignar múltiples operarios sin duplicar información.</w:t>
      </w:r>
    </w:p>
    <w:p w14:paraId="64ED5724" w14:textId="77777777" w:rsidR="00CA2D5C" w:rsidRDefault="00CA2D5C">
      <w:pPr>
        <w:jc w:val="left"/>
        <w:rPr>
          <w:rFonts w:eastAsia="Times New Roman"/>
        </w:rPr>
      </w:pPr>
      <w:r>
        <w:rPr>
          <w:rFonts w:eastAsia="Times New Roman"/>
        </w:rPr>
        <w:br w:type="page"/>
      </w:r>
    </w:p>
    <w:p w14:paraId="027283AA" w14:textId="109311F9" w:rsidR="004C1BFC" w:rsidRDefault="00CA2D5C" w:rsidP="00CA2D5C">
      <w:pPr>
        <w:pStyle w:val="Subttulo"/>
      </w:pPr>
      <w:r>
        <w:lastRenderedPageBreak/>
        <w:t>Modelo Relacional</w:t>
      </w:r>
    </w:p>
    <w:p w14:paraId="65F69DAD" w14:textId="68F594B8" w:rsidR="00CA2D5C" w:rsidRDefault="00CA2D5C" w:rsidP="00CA2D5C">
      <w:r>
        <w:t xml:space="preserve">A </w:t>
      </w:r>
      <w:r w:rsidR="005C54C0">
        <w:t>continuación,</w:t>
      </w:r>
      <w:r>
        <w:t xml:space="preserve"> se muestra el modelo relacional de la base de datos en </w:t>
      </w:r>
      <w:r w:rsidR="005C54C0">
        <w:t>MySQL 8.0.43.</w:t>
      </w:r>
    </w:p>
    <w:p w14:paraId="6906B9A9" w14:textId="25A85928" w:rsidR="005C54C0" w:rsidRDefault="005C54C0" w:rsidP="00CA2D5C">
      <w:r>
        <w:rPr>
          <w:noProof/>
        </w:rPr>
        <w:drawing>
          <wp:inline distT="0" distB="0" distL="0" distR="0" wp14:anchorId="46711192" wp14:editId="54493419">
            <wp:extent cx="6858000" cy="58978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5897880"/>
                    </a:xfrm>
                    <a:prstGeom prst="rect">
                      <a:avLst/>
                    </a:prstGeom>
                  </pic:spPr>
                </pic:pic>
              </a:graphicData>
            </a:graphic>
          </wp:inline>
        </w:drawing>
      </w:r>
    </w:p>
    <w:p w14:paraId="75252923" w14:textId="77777777" w:rsidR="00CA2D5C" w:rsidRPr="00CA2D5C" w:rsidRDefault="00CA2D5C" w:rsidP="00CA2D5C"/>
    <w:p w14:paraId="45BF4AAD" w14:textId="77777777" w:rsidR="00CA2D5C" w:rsidRDefault="00CA2D5C">
      <w:pPr>
        <w:jc w:val="left"/>
        <w:rPr>
          <w:rFonts w:eastAsia="Times New Roman" w:cstheme="majorBidi"/>
          <w:color w:val="0F4761" w:themeColor="accent1" w:themeShade="BF"/>
          <w:sz w:val="40"/>
          <w:szCs w:val="40"/>
        </w:rPr>
      </w:pPr>
      <w:r>
        <w:rPr>
          <w:rFonts w:eastAsia="Times New Roman"/>
        </w:rPr>
        <w:br w:type="page"/>
      </w:r>
    </w:p>
    <w:p w14:paraId="2903E3CC" w14:textId="4EC3B9E4" w:rsidR="00D4293C" w:rsidRDefault="00D4293C" w:rsidP="002A1BC4">
      <w:pPr>
        <w:pStyle w:val="Ttulo1"/>
        <w:spacing w:beforeLines="160" w:before="384" w:after="0" w:line="360" w:lineRule="auto"/>
        <w:divId w:val="1095663075"/>
        <w:rPr>
          <w:rFonts w:eastAsia="Times New Roman"/>
        </w:rPr>
      </w:pPr>
      <w:bookmarkStart w:id="8" w:name="_Toc214398952"/>
      <w:r>
        <w:rPr>
          <w:rFonts w:eastAsia="Times New Roman"/>
        </w:rPr>
        <w:lastRenderedPageBreak/>
        <w:t>Conclusión</w:t>
      </w:r>
      <w:bookmarkEnd w:id="8"/>
    </w:p>
    <w:p w14:paraId="052DC106" w14:textId="77777777" w:rsidR="005C54C0" w:rsidRDefault="005C54C0" w:rsidP="005C54C0">
      <w:pPr>
        <w:spacing w:line="360" w:lineRule="auto"/>
      </w:pPr>
      <w:r>
        <w:t xml:space="preserve">La construcción de la base de datos propuesta en el proyecto Axis Flow constituye un avance fundamental para la gestión productiva de Axis DMI Chile. Al reemplazar el actual sistema plano basado en Google </w:t>
      </w:r>
      <w:proofErr w:type="spellStart"/>
      <w:r>
        <w:t>Sheets</w:t>
      </w:r>
      <w:proofErr w:type="spellEnd"/>
      <w:r>
        <w:t xml:space="preserve"> por una arquitectura relacional robusta, se establece una infraestructura que garantiza la integridad, consistencia y trazabilidad de los datos generados durante la fabricación de baños modulares. La definición formal de entidades como baños, procesos y operarios, junto con la incorporación de una tabla de hechos que registra las ejecuciones en detalle, permite capturar de manera precisa el comportamiento real del flujo productivo.</w:t>
      </w:r>
    </w:p>
    <w:p w14:paraId="4AB1E2A7" w14:textId="77777777" w:rsidR="005C54C0" w:rsidRDefault="005C54C0" w:rsidP="005C54C0">
      <w:pPr>
        <w:spacing w:line="360" w:lineRule="auto"/>
      </w:pPr>
      <w:r>
        <w:t>Gracias a este modelo estructurado, la organización podrá disminuir la ocurrencia de errores manuales, fortalecer la validación de la información capturada y disponer de un repositorio confiable para el análisis operativo. La inclusión de campos generados, claves foráneas e índices contribuye además a optimizar el procesamiento de consultas y la generación de indicadores de desempeño, facilitando la toma de decisiones informadas y oportunas.</w:t>
      </w:r>
    </w:p>
    <w:p w14:paraId="348D12B6" w14:textId="78607EB8" w:rsidR="00D4293C" w:rsidRPr="002E192D" w:rsidRDefault="005C54C0" w:rsidP="002E192D">
      <w:pPr>
        <w:spacing w:line="360" w:lineRule="auto"/>
      </w:pPr>
      <w:r>
        <w:t>En suma, la base de datos Axis Flow no sólo estandariza y organiza los registros productivos actuales, sino que también establece los cimientos tecnológicos necesarios para la mejora continua, la evaluación comparativa entre tiempos reales y teóricos, y la trazabilidad completa del avance de fabricación. Con ello, Axis DMI Chile fortalece su capacidad de control, análisis y proyección dentro del proceso industrializado, consolidando un sistema de información alineado con sus objetivos operativos y estratégicos.</w:t>
      </w:r>
      <w:bookmarkStart w:id="9" w:name="_Anexo_A_–_1"/>
      <w:bookmarkStart w:id="10" w:name="_GoBack"/>
      <w:bookmarkEnd w:id="9"/>
      <w:bookmarkEnd w:id="10"/>
    </w:p>
    <w:sectPr w:rsidR="00D4293C" w:rsidRPr="002E192D" w:rsidSect="00BF4071">
      <w:footerReference w:type="default" r:id="rId10"/>
      <w:pgSz w:w="12240" w:h="15840"/>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77032B" w14:textId="77777777" w:rsidR="00A2057B" w:rsidRDefault="00A2057B" w:rsidP="001A305A">
      <w:pPr>
        <w:spacing w:after="0" w:line="240" w:lineRule="auto"/>
      </w:pPr>
      <w:r>
        <w:separator/>
      </w:r>
    </w:p>
  </w:endnote>
  <w:endnote w:type="continuationSeparator" w:id="0">
    <w:p w14:paraId="4F09DF91" w14:textId="77777777" w:rsidR="00A2057B" w:rsidRDefault="00A2057B" w:rsidP="001A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5186"/>
      <w:gridCol w:w="432"/>
      <w:gridCol w:w="5182"/>
    </w:tblGrid>
    <w:tr w:rsidR="001A305A" w14:paraId="240ED96A" w14:textId="77777777">
      <w:tc>
        <w:tcPr>
          <w:tcW w:w="2401" w:type="pct"/>
        </w:tcPr>
        <w:p w14:paraId="72A31BAA" w14:textId="23459CDF" w:rsidR="001A305A" w:rsidRDefault="00A2057B">
          <w:pPr>
            <w:pStyle w:val="Piedepgina"/>
            <w:rPr>
              <w:caps/>
              <w:color w:val="156082" w:themeColor="accent1"/>
              <w:sz w:val="18"/>
              <w:szCs w:val="18"/>
            </w:rPr>
          </w:pPr>
          <w:sdt>
            <w:sdtPr>
              <w:rPr>
                <w:caps/>
                <w:color w:val="156082" w:themeColor="accent1"/>
                <w:sz w:val="18"/>
                <w:szCs w:val="18"/>
              </w:rPr>
              <w:alias w:val="Título"/>
              <w:tag w:val=""/>
              <w:id w:val="886384654"/>
              <w:placeholder>
                <w:docPart w:val="0F27DC497288480E87D88EC96F5C75CA"/>
              </w:placeholder>
              <w:dataBinding w:prefixMappings="xmlns:ns0='http://purl.org/dc/elements/1.1/' xmlns:ns1='http://schemas.openxmlformats.org/package/2006/metadata/core-properties' " w:xpath="/ns1:coreProperties[1]/ns0:title[1]" w:storeItemID="{6C3C8BC8-F283-45AE-878A-BAB7291924A1}"/>
              <w:text/>
            </w:sdtPr>
            <w:sdtEndPr/>
            <w:sdtContent>
              <w:r w:rsidR="00CA613C">
                <w:rPr>
                  <w:caps/>
                  <w:color w:val="156082" w:themeColor="accent1"/>
                  <w:sz w:val="18"/>
                  <w:szCs w:val="18"/>
                </w:rPr>
                <w:t>Base de Datos - AXIS FLOW: Fabricación de baños modulares</w:t>
              </w:r>
            </w:sdtContent>
          </w:sdt>
        </w:p>
      </w:tc>
      <w:tc>
        <w:tcPr>
          <w:tcW w:w="200" w:type="pct"/>
        </w:tcPr>
        <w:p w14:paraId="766930C1" w14:textId="77777777" w:rsidR="001A305A" w:rsidRDefault="001A305A">
          <w:pPr>
            <w:pStyle w:val="Piedepgina"/>
            <w:rPr>
              <w:caps/>
              <w:color w:val="156082" w:themeColor="accent1"/>
              <w:sz w:val="18"/>
              <w:szCs w:val="18"/>
            </w:rPr>
          </w:pPr>
        </w:p>
      </w:tc>
      <w:tc>
        <w:tcPr>
          <w:tcW w:w="2402" w:type="pct"/>
        </w:tcPr>
        <w:p w14:paraId="3C8060D0" w14:textId="19A27D0A" w:rsidR="001A305A" w:rsidRDefault="00AE7701">
          <w:pPr>
            <w:pStyle w:val="Piedepgina"/>
            <w:jc w:val="right"/>
            <w:rPr>
              <w:caps/>
              <w:color w:val="156082" w:themeColor="accent1"/>
              <w:sz w:val="18"/>
              <w:szCs w:val="18"/>
            </w:rPr>
          </w:pPr>
          <w:r>
            <w:rPr>
              <w:caps/>
              <w:color w:val="156082" w:themeColor="accent1"/>
              <w:sz w:val="18"/>
              <w:szCs w:val="18"/>
            </w:rPr>
            <w:fldChar w:fldCharType="begin"/>
          </w:r>
          <w:r>
            <w:rPr>
              <w:caps/>
              <w:color w:val="156082" w:themeColor="accent1"/>
              <w:sz w:val="18"/>
              <w:szCs w:val="18"/>
            </w:rPr>
            <w:instrText xml:space="preserve"> PAGE  \* Arabic  \* MERGEFORMAT </w:instrText>
          </w:r>
          <w:r>
            <w:rPr>
              <w:caps/>
              <w:color w:val="156082" w:themeColor="accent1"/>
              <w:sz w:val="18"/>
              <w:szCs w:val="18"/>
            </w:rPr>
            <w:fldChar w:fldCharType="separate"/>
          </w:r>
          <w:r>
            <w:rPr>
              <w:caps/>
              <w:noProof/>
              <w:color w:val="156082" w:themeColor="accent1"/>
              <w:sz w:val="18"/>
              <w:szCs w:val="18"/>
            </w:rPr>
            <w:t>2</w:t>
          </w:r>
          <w:r>
            <w:rPr>
              <w:caps/>
              <w:color w:val="156082" w:themeColor="accent1"/>
              <w:sz w:val="18"/>
              <w:szCs w:val="18"/>
            </w:rPr>
            <w:fldChar w:fldCharType="end"/>
          </w:r>
        </w:p>
      </w:tc>
    </w:tr>
  </w:tbl>
  <w:p w14:paraId="2364C2C8" w14:textId="77777777" w:rsidR="001A305A" w:rsidRDefault="001A30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C8792" w14:textId="77777777" w:rsidR="00A2057B" w:rsidRDefault="00A2057B" w:rsidP="001A305A">
      <w:pPr>
        <w:spacing w:after="0" w:line="240" w:lineRule="auto"/>
      </w:pPr>
      <w:r>
        <w:separator/>
      </w:r>
    </w:p>
  </w:footnote>
  <w:footnote w:type="continuationSeparator" w:id="0">
    <w:p w14:paraId="7A82303F" w14:textId="77777777" w:rsidR="00A2057B" w:rsidRDefault="00A2057B" w:rsidP="001A3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A0FEA"/>
    <w:multiLevelType w:val="hybridMultilevel"/>
    <w:tmpl w:val="5AEC6AC6"/>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909187C"/>
    <w:multiLevelType w:val="hybridMultilevel"/>
    <w:tmpl w:val="1972A5A6"/>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716438"/>
    <w:multiLevelType w:val="hybridMultilevel"/>
    <w:tmpl w:val="148A6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1A64C5F"/>
    <w:multiLevelType w:val="hybridMultilevel"/>
    <w:tmpl w:val="158635D8"/>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7997001"/>
    <w:multiLevelType w:val="hybridMultilevel"/>
    <w:tmpl w:val="3F669236"/>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D306980"/>
    <w:multiLevelType w:val="hybridMultilevel"/>
    <w:tmpl w:val="1CB246E0"/>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47732AB"/>
    <w:multiLevelType w:val="hybridMultilevel"/>
    <w:tmpl w:val="EA5EC2F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0"/>
  </w:num>
  <w:num w:numId="5">
    <w:abstractNumId w:val="2"/>
  </w:num>
  <w:num w:numId="6">
    <w:abstractNumId w:val="3"/>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3C"/>
    <w:rsid w:val="000455F0"/>
    <w:rsid w:val="000C2AB6"/>
    <w:rsid w:val="00173730"/>
    <w:rsid w:val="001A305A"/>
    <w:rsid w:val="0021726E"/>
    <w:rsid w:val="00280630"/>
    <w:rsid w:val="002A1BC4"/>
    <w:rsid w:val="002E0025"/>
    <w:rsid w:val="002E192D"/>
    <w:rsid w:val="002F3A30"/>
    <w:rsid w:val="003D2323"/>
    <w:rsid w:val="0040596C"/>
    <w:rsid w:val="004835DB"/>
    <w:rsid w:val="004929BF"/>
    <w:rsid w:val="004A2078"/>
    <w:rsid w:val="004B0CDD"/>
    <w:rsid w:val="004C1BFC"/>
    <w:rsid w:val="005C54C0"/>
    <w:rsid w:val="00624F71"/>
    <w:rsid w:val="00685D86"/>
    <w:rsid w:val="007F5FF7"/>
    <w:rsid w:val="00844800"/>
    <w:rsid w:val="00885305"/>
    <w:rsid w:val="008B27D7"/>
    <w:rsid w:val="008B6A51"/>
    <w:rsid w:val="008F1BBA"/>
    <w:rsid w:val="00954B6A"/>
    <w:rsid w:val="009935AB"/>
    <w:rsid w:val="009B770D"/>
    <w:rsid w:val="009C7562"/>
    <w:rsid w:val="00A2057B"/>
    <w:rsid w:val="00A34FF7"/>
    <w:rsid w:val="00AE7701"/>
    <w:rsid w:val="00AF2014"/>
    <w:rsid w:val="00B161A0"/>
    <w:rsid w:val="00BA6C75"/>
    <w:rsid w:val="00BF4071"/>
    <w:rsid w:val="00C5185D"/>
    <w:rsid w:val="00CA2D5C"/>
    <w:rsid w:val="00CA613C"/>
    <w:rsid w:val="00CC7192"/>
    <w:rsid w:val="00CF12E4"/>
    <w:rsid w:val="00D4293C"/>
    <w:rsid w:val="00D8622F"/>
    <w:rsid w:val="00E75565"/>
    <w:rsid w:val="00EE3AEB"/>
    <w:rsid w:val="00EE7266"/>
    <w:rsid w:val="00EF3B25"/>
    <w:rsid w:val="00FB49BC"/>
    <w:rsid w:val="00FB50F6"/>
    <w:rsid w:val="00FB58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6063F3"/>
  <w15:chartTrackingRefBased/>
  <w15:docId w15:val="{2F5C9678-F6EB-415D-B745-4DC70DBC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2D5C"/>
    <w:pPr>
      <w:jc w:val="both"/>
    </w:pPr>
    <w:rPr>
      <w:rFonts w:ascii="Calibri" w:hAnsi="Calibri"/>
      <w:sz w:val="22"/>
    </w:rPr>
  </w:style>
  <w:style w:type="paragraph" w:styleId="Ttulo1">
    <w:name w:val="heading 1"/>
    <w:basedOn w:val="Normal"/>
    <w:next w:val="Normal"/>
    <w:link w:val="Ttulo1Car"/>
    <w:autoRedefine/>
    <w:uiPriority w:val="9"/>
    <w:qFormat/>
    <w:rsid w:val="001A305A"/>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autoRedefine/>
    <w:uiPriority w:val="9"/>
    <w:unhideWhenUsed/>
    <w:qFormat/>
    <w:rsid w:val="00CF12E4"/>
    <w:pPr>
      <w:keepNext/>
      <w:keepLines/>
      <w:spacing w:beforeLines="160" w:before="384" w:after="0" w:line="360" w:lineRule="auto"/>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autoRedefine/>
    <w:uiPriority w:val="9"/>
    <w:unhideWhenUsed/>
    <w:qFormat/>
    <w:rsid w:val="00D8622F"/>
    <w:pPr>
      <w:keepNext/>
      <w:keepLines/>
      <w:spacing w:before="160" w:after="80"/>
      <w:outlineLvl w:val="2"/>
    </w:pPr>
    <w:rPr>
      <w:rFonts w:eastAsiaTheme="majorEastAsia" w:cstheme="majorBidi"/>
      <w:color w:val="0F4761" w:themeColor="accent1" w:themeShade="BF"/>
      <w:sz w:val="24"/>
      <w:szCs w:val="28"/>
    </w:rPr>
  </w:style>
  <w:style w:type="paragraph" w:styleId="Ttulo4">
    <w:name w:val="heading 4"/>
    <w:basedOn w:val="Normal"/>
    <w:next w:val="Normal"/>
    <w:link w:val="Ttulo4Car"/>
    <w:uiPriority w:val="9"/>
    <w:semiHidden/>
    <w:unhideWhenUsed/>
    <w:qFormat/>
    <w:rsid w:val="00D429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29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29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29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29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29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05A"/>
    <w:rPr>
      <w:rFonts w:ascii="Calibri" w:eastAsiaTheme="majorEastAsia" w:hAnsi="Calibri" w:cstheme="majorBidi"/>
      <w:color w:val="0F4761" w:themeColor="accent1" w:themeShade="BF"/>
      <w:sz w:val="40"/>
      <w:szCs w:val="40"/>
    </w:rPr>
  </w:style>
  <w:style w:type="character" w:customStyle="1" w:styleId="Ttulo2Car">
    <w:name w:val="Título 2 Car"/>
    <w:basedOn w:val="Fuentedeprrafopredeter"/>
    <w:link w:val="Ttulo2"/>
    <w:uiPriority w:val="9"/>
    <w:rsid w:val="00CF12E4"/>
    <w:rPr>
      <w:rFonts w:ascii="Calibri" w:eastAsiaTheme="majorEastAsia" w:hAnsi="Calibri" w:cstheme="majorBidi"/>
      <w:color w:val="0F4761" w:themeColor="accent1" w:themeShade="BF"/>
      <w:sz w:val="32"/>
      <w:szCs w:val="32"/>
    </w:rPr>
  </w:style>
  <w:style w:type="character" w:customStyle="1" w:styleId="Ttulo3Car">
    <w:name w:val="Título 3 Car"/>
    <w:basedOn w:val="Fuentedeprrafopredeter"/>
    <w:link w:val="Ttulo3"/>
    <w:uiPriority w:val="9"/>
    <w:rsid w:val="00D8622F"/>
    <w:rPr>
      <w:rFonts w:ascii="Calibri" w:eastAsiaTheme="majorEastAsia" w:hAnsi="Calibri" w:cstheme="majorBidi"/>
      <w:color w:val="0F4761" w:themeColor="accent1" w:themeShade="BF"/>
      <w:szCs w:val="28"/>
    </w:rPr>
  </w:style>
  <w:style w:type="character" w:customStyle="1" w:styleId="Ttulo4Car">
    <w:name w:val="Título 4 Car"/>
    <w:basedOn w:val="Fuentedeprrafopredeter"/>
    <w:link w:val="Ttulo4"/>
    <w:uiPriority w:val="9"/>
    <w:semiHidden/>
    <w:rsid w:val="00D429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29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29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29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29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293C"/>
    <w:rPr>
      <w:rFonts w:eastAsiaTheme="majorEastAsia" w:cstheme="majorBidi"/>
      <w:color w:val="272727" w:themeColor="text1" w:themeTint="D8"/>
    </w:rPr>
  </w:style>
  <w:style w:type="paragraph" w:styleId="Ttulo">
    <w:name w:val="Title"/>
    <w:basedOn w:val="Normal"/>
    <w:next w:val="Normal"/>
    <w:link w:val="TtuloCar"/>
    <w:uiPriority w:val="10"/>
    <w:qFormat/>
    <w:rsid w:val="00D4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29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613C"/>
    <w:pPr>
      <w:numPr>
        <w:ilvl w:val="1"/>
      </w:numPr>
    </w:pPr>
    <w:rPr>
      <w:rFonts w:eastAsiaTheme="majorEastAsia" w:cstheme="majorBidi"/>
      <w:b/>
      <w:color w:val="595959" w:themeColor="text1" w:themeTint="A6"/>
      <w:spacing w:val="15"/>
      <w:sz w:val="28"/>
      <w:szCs w:val="28"/>
    </w:rPr>
  </w:style>
  <w:style w:type="character" w:customStyle="1" w:styleId="SubttuloCar">
    <w:name w:val="Subtítulo Car"/>
    <w:basedOn w:val="Fuentedeprrafopredeter"/>
    <w:link w:val="Subttulo"/>
    <w:uiPriority w:val="11"/>
    <w:rsid w:val="00CA613C"/>
    <w:rPr>
      <w:rFonts w:ascii="Calibri" w:eastAsiaTheme="majorEastAsia" w:hAnsi="Calibri" w:cstheme="majorBidi"/>
      <w:b/>
      <w:color w:val="595959" w:themeColor="text1" w:themeTint="A6"/>
      <w:spacing w:val="15"/>
      <w:sz w:val="28"/>
      <w:szCs w:val="28"/>
    </w:rPr>
  </w:style>
  <w:style w:type="paragraph" w:styleId="Cita">
    <w:name w:val="Quote"/>
    <w:basedOn w:val="Normal"/>
    <w:next w:val="Normal"/>
    <w:link w:val="CitaCar"/>
    <w:uiPriority w:val="29"/>
    <w:qFormat/>
    <w:rsid w:val="00D4293C"/>
    <w:pPr>
      <w:spacing w:before="160"/>
      <w:jc w:val="center"/>
    </w:pPr>
    <w:rPr>
      <w:i/>
      <w:iCs/>
      <w:color w:val="404040" w:themeColor="text1" w:themeTint="BF"/>
    </w:rPr>
  </w:style>
  <w:style w:type="character" w:customStyle="1" w:styleId="CitaCar">
    <w:name w:val="Cita Car"/>
    <w:basedOn w:val="Fuentedeprrafopredeter"/>
    <w:link w:val="Cita"/>
    <w:uiPriority w:val="29"/>
    <w:rsid w:val="00D4293C"/>
    <w:rPr>
      <w:i/>
      <w:iCs/>
      <w:color w:val="404040" w:themeColor="text1" w:themeTint="BF"/>
    </w:rPr>
  </w:style>
  <w:style w:type="paragraph" w:styleId="Prrafodelista">
    <w:name w:val="List Paragraph"/>
    <w:basedOn w:val="Normal"/>
    <w:uiPriority w:val="34"/>
    <w:qFormat/>
    <w:rsid w:val="00D4293C"/>
    <w:pPr>
      <w:ind w:left="720"/>
      <w:contextualSpacing/>
    </w:pPr>
  </w:style>
  <w:style w:type="character" w:styleId="nfasisintenso">
    <w:name w:val="Intense Emphasis"/>
    <w:basedOn w:val="Fuentedeprrafopredeter"/>
    <w:uiPriority w:val="21"/>
    <w:qFormat/>
    <w:rsid w:val="00D4293C"/>
    <w:rPr>
      <w:i/>
      <w:iCs/>
      <w:color w:val="0F4761" w:themeColor="accent1" w:themeShade="BF"/>
    </w:rPr>
  </w:style>
  <w:style w:type="paragraph" w:styleId="Citadestacada">
    <w:name w:val="Intense Quote"/>
    <w:basedOn w:val="Normal"/>
    <w:next w:val="Normal"/>
    <w:link w:val="CitadestacadaCar"/>
    <w:uiPriority w:val="30"/>
    <w:qFormat/>
    <w:rsid w:val="00D4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293C"/>
    <w:rPr>
      <w:i/>
      <w:iCs/>
      <w:color w:val="0F4761" w:themeColor="accent1" w:themeShade="BF"/>
    </w:rPr>
  </w:style>
  <w:style w:type="character" w:styleId="Referenciaintensa">
    <w:name w:val="Intense Reference"/>
    <w:basedOn w:val="Fuentedeprrafopredeter"/>
    <w:uiPriority w:val="32"/>
    <w:qFormat/>
    <w:rsid w:val="00D4293C"/>
    <w:rPr>
      <w:b/>
      <w:bCs/>
      <w:smallCaps/>
      <w:color w:val="0F4761" w:themeColor="accent1" w:themeShade="BF"/>
      <w:spacing w:val="5"/>
    </w:rPr>
  </w:style>
  <w:style w:type="character" w:styleId="Hipervnculo">
    <w:name w:val="Hyperlink"/>
    <w:basedOn w:val="Fuentedeprrafopredeter"/>
    <w:uiPriority w:val="99"/>
    <w:unhideWhenUsed/>
    <w:rsid w:val="00D4293C"/>
    <w:rPr>
      <w:color w:val="0000FF"/>
      <w:u w:val="single"/>
    </w:rPr>
  </w:style>
  <w:style w:type="character" w:styleId="CdigoHTML">
    <w:name w:val="HTML Code"/>
    <w:basedOn w:val="Fuentedeprrafopredeter"/>
    <w:uiPriority w:val="99"/>
    <w:semiHidden/>
    <w:unhideWhenUsed/>
    <w:rsid w:val="00D4293C"/>
    <w:rPr>
      <w:rFonts w:ascii="Courier New" w:eastAsiaTheme="minorEastAsia" w:hAnsi="Courier New" w:cs="Courier New"/>
      <w:color w:val="EB5757"/>
      <w:sz w:val="20"/>
      <w:szCs w:val="20"/>
    </w:rPr>
  </w:style>
  <w:style w:type="character" w:styleId="Textoennegrita">
    <w:name w:val="Strong"/>
    <w:basedOn w:val="Fuentedeprrafopredeter"/>
    <w:uiPriority w:val="22"/>
    <w:qFormat/>
    <w:rsid w:val="00D4293C"/>
    <w:rPr>
      <w:b/>
      <w:bCs/>
    </w:rPr>
  </w:style>
  <w:style w:type="character" w:styleId="nfasis">
    <w:name w:val="Emphasis"/>
    <w:basedOn w:val="Fuentedeprrafopredeter"/>
    <w:uiPriority w:val="20"/>
    <w:qFormat/>
    <w:rsid w:val="00D4293C"/>
    <w:rPr>
      <w:i/>
      <w:iCs/>
    </w:rPr>
  </w:style>
  <w:style w:type="character" w:customStyle="1" w:styleId="icon1">
    <w:name w:val="icon1"/>
    <w:basedOn w:val="Fuentedeprrafopredeter"/>
    <w:rsid w:val="00D4293C"/>
    <w:rPr>
      <w:strike w:val="0"/>
      <w:dstrike w:val="0"/>
      <w:u w:val="none"/>
      <w:effect w:val="none"/>
    </w:rPr>
  </w:style>
  <w:style w:type="paragraph" w:styleId="Sinespaciado">
    <w:name w:val="No Spacing"/>
    <w:link w:val="SinespaciadoCar"/>
    <w:uiPriority w:val="1"/>
    <w:qFormat/>
    <w:rsid w:val="00BF4071"/>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BF4071"/>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1A305A"/>
    <w:pPr>
      <w:spacing w:before="240" w:after="0" w:line="259" w:lineRule="auto"/>
      <w:outlineLvl w:val="9"/>
    </w:pPr>
    <w:rPr>
      <w:rFonts w:asciiTheme="majorHAnsi" w:hAnsiTheme="majorHAnsi"/>
      <w:kern w:val="0"/>
      <w:sz w:val="32"/>
      <w:szCs w:val="32"/>
      <w:lang w:eastAsia="es-CL"/>
      <w14:ligatures w14:val="none"/>
    </w:rPr>
  </w:style>
  <w:style w:type="paragraph" w:styleId="TDC1">
    <w:name w:val="toc 1"/>
    <w:basedOn w:val="Normal"/>
    <w:next w:val="Normal"/>
    <w:autoRedefine/>
    <w:uiPriority w:val="39"/>
    <w:unhideWhenUsed/>
    <w:rsid w:val="001A305A"/>
    <w:pPr>
      <w:spacing w:after="100"/>
    </w:pPr>
  </w:style>
  <w:style w:type="paragraph" w:styleId="TDC2">
    <w:name w:val="toc 2"/>
    <w:basedOn w:val="Normal"/>
    <w:next w:val="Normal"/>
    <w:autoRedefine/>
    <w:uiPriority w:val="39"/>
    <w:unhideWhenUsed/>
    <w:rsid w:val="001A305A"/>
    <w:pPr>
      <w:spacing w:after="100"/>
      <w:ind w:left="240"/>
    </w:pPr>
  </w:style>
  <w:style w:type="paragraph" w:styleId="TDC3">
    <w:name w:val="toc 3"/>
    <w:basedOn w:val="Normal"/>
    <w:next w:val="Normal"/>
    <w:autoRedefine/>
    <w:uiPriority w:val="39"/>
    <w:unhideWhenUsed/>
    <w:rsid w:val="001A305A"/>
    <w:pPr>
      <w:spacing w:after="100"/>
      <w:ind w:left="480"/>
    </w:pPr>
  </w:style>
  <w:style w:type="paragraph" w:styleId="Encabezado">
    <w:name w:val="header"/>
    <w:basedOn w:val="Normal"/>
    <w:link w:val="EncabezadoCar"/>
    <w:uiPriority w:val="99"/>
    <w:unhideWhenUsed/>
    <w:rsid w:val="001A30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305A"/>
  </w:style>
  <w:style w:type="paragraph" w:styleId="Piedepgina">
    <w:name w:val="footer"/>
    <w:basedOn w:val="Normal"/>
    <w:link w:val="PiedepginaCar"/>
    <w:uiPriority w:val="99"/>
    <w:unhideWhenUsed/>
    <w:rsid w:val="001A30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305A"/>
  </w:style>
  <w:style w:type="character" w:styleId="Mencinsinresolver">
    <w:name w:val="Unresolved Mention"/>
    <w:basedOn w:val="Fuentedeprrafopredeter"/>
    <w:uiPriority w:val="99"/>
    <w:semiHidden/>
    <w:unhideWhenUsed/>
    <w:rsid w:val="002A1BC4"/>
    <w:rPr>
      <w:color w:val="605E5C"/>
      <w:shd w:val="clear" w:color="auto" w:fill="E1DFDD"/>
    </w:rPr>
  </w:style>
  <w:style w:type="character" w:styleId="Hipervnculovisitado">
    <w:name w:val="FollowedHyperlink"/>
    <w:basedOn w:val="Fuentedeprrafopredeter"/>
    <w:uiPriority w:val="99"/>
    <w:semiHidden/>
    <w:unhideWhenUsed/>
    <w:rsid w:val="00E75565"/>
    <w:rPr>
      <w:color w:val="96607D" w:themeColor="followedHyperlink"/>
      <w:u w:val="single"/>
    </w:rPr>
  </w:style>
  <w:style w:type="character" w:styleId="nfasissutil">
    <w:name w:val="Subtle Emphasis"/>
    <w:basedOn w:val="Fuentedeprrafopredeter"/>
    <w:uiPriority w:val="19"/>
    <w:qFormat/>
    <w:rsid w:val="00EE3AEB"/>
    <w:rPr>
      <w:rFonts w:ascii="Calibri" w:hAnsi="Calibri"/>
      <w:i/>
      <w:iCs/>
      <w:color w:val="404040" w:themeColor="text1" w:themeTint="BF"/>
      <w:sz w:val="16"/>
    </w:rPr>
  </w:style>
  <w:style w:type="table" w:customStyle="1" w:styleId="TableNormal">
    <w:name w:val="Table Normal"/>
    <w:uiPriority w:val="2"/>
    <w:semiHidden/>
    <w:unhideWhenUsed/>
    <w:qFormat/>
    <w:rsid w:val="007F5FF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F5FF7"/>
    <w:pPr>
      <w:widowControl w:val="0"/>
      <w:autoSpaceDE w:val="0"/>
      <w:autoSpaceDN w:val="0"/>
      <w:spacing w:before="67" w:after="0" w:line="240" w:lineRule="auto"/>
      <w:ind w:left="71"/>
      <w:jc w:val="left"/>
    </w:pPr>
    <w:rPr>
      <w:rFonts w:ascii="Tahoma" w:eastAsia="Tahoma" w:hAnsi="Tahoma" w:cs="Tahoma"/>
      <w:kern w:val="0"/>
      <w:szCs w:val="22"/>
      <w:lang w:val="es-ES"/>
      <w14:ligatures w14:val="none"/>
    </w:rPr>
  </w:style>
  <w:style w:type="paragraph" w:styleId="Textoindependiente">
    <w:name w:val="Body Text"/>
    <w:basedOn w:val="Normal"/>
    <w:link w:val="TextoindependienteCar"/>
    <w:uiPriority w:val="1"/>
    <w:qFormat/>
    <w:rsid w:val="007F5FF7"/>
    <w:pPr>
      <w:widowControl w:val="0"/>
      <w:autoSpaceDE w:val="0"/>
      <w:autoSpaceDN w:val="0"/>
      <w:spacing w:after="0" w:line="240" w:lineRule="auto"/>
      <w:jc w:val="left"/>
    </w:pPr>
    <w:rPr>
      <w:rFonts w:ascii="Tahoma" w:eastAsia="Tahoma" w:hAnsi="Tahoma" w:cs="Tahom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7F5FF7"/>
    <w:rPr>
      <w:rFonts w:ascii="Tahoma" w:eastAsia="Tahoma" w:hAnsi="Tahoma" w:cs="Tahoma"/>
      <w:kern w:val="0"/>
      <w:sz w:val="16"/>
      <w:szCs w:val="16"/>
      <w:lang w:val="es-ES"/>
      <w14:ligatures w14:val="none"/>
    </w:rPr>
  </w:style>
  <w:style w:type="table" w:styleId="Tablaconcuadrcula">
    <w:name w:val="Table Grid"/>
    <w:basedOn w:val="Tablanormal"/>
    <w:uiPriority w:val="39"/>
    <w:rsid w:val="00844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597772">
      <w:bodyDiv w:val="1"/>
      <w:marLeft w:val="0"/>
      <w:marRight w:val="0"/>
      <w:marTop w:val="0"/>
      <w:marBottom w:val="0"/>
      <w:divBdr>
        <w:top w:val="none" w:sz="0" w:space="0" w:color="auto"/>
        <w:left w:val="none" w:sz="0" w:space="0" w:color="auto"/>
        <w:bottom w:val="none" w:sz="0" w:space="0" w:color="auto"/>
        <w:right w:val="none" w:sz="0" w:space="0" w:color="auto"/>
      </w:divBdr>
      <w:divsChild>
        <w:div w:id="1186940648">
          <w:marLeft w:val="0"/>
          <w:marRight w:val="0"/>
          <w:marTop w:val="0"/>
          <w:marBottom w:val="0"/>
          <w:divBdr>
            <w:top w:val="none" w:sz="0" w:space="0" w:color="auto"/>
            <w:left w:val="none" w:sz="0" w:space="0" w:color="auto"/>
            <w:bottom w:val="none" w:sz="0" w:space="0" w:color="auto"/>
            <w:right w:val="none" w:sz="0" w:space="0" w:color="auto"/>
          </w:divBdr>
          <w:divsChild>
            <w:div w:id="115417359">
              <w:marLeft w:val="0"/>
              <w:marRight w:val="0"/>
              <w:marTop w:val="0"/>
              <w:marBottom w:val="0"/>
              <w:divBdr>
                <w:top w:val="none" w:sz="0" w:space="0" w:color="auto"/>
                <w:left w:val="none" w:sz="0" w:space="0" w:color="auto"/>
                <w:bottom w:val="none" w:sz="0" w:space="0" w:color="auto"/>
                <w:right w:val="none" w:sz="0" w:space="0" w:color="auto"/>
              </w:divBdr>
            </w:div>
          </w:divsChild>
        </w:div>
        <w:div w:id="1526358532">
          <w:marLeft w:val="0"/>
          <w:marRight w:val="0"/>
          <w:marTop w:val="0"/>
          <w:marBottom w:val="0"/>
          <w:divBdr>
            <w:top w:val="none" w:sz="0" w:space="0" w:color="auto"/>
            <w:left w:val="none" w:sz="0" w:space="0" w:color="auto"/>
            <w:bottom w:val="none" w:sz="0" w:space="0" w:color="auto"/>
            <w:right w:val="none" w:sz="0" w:space="0" w:color="auto"/>
          </w:divBdr>
          <w:divsChild>
            <w:div w:id="1320503036">
              <w:marLeft w:val="0"/>
              <w:marRight w:val="0"/>
              <w:marTop w:val="0"/>
              <w:marBottom w:val="0"/>
              <w:divBdr>
                <w:top w:val="none" w:sz="0" w:space="0" w:color="auto"/>
                <w:left w:val="none" w:sz="0" w:space="0" w:color="auto"/>
                <w:bottom w:val="none" w:sz="0" w:space="0" w:color="auto"/>
                <w:right w:val="none" w:sz="0" w:space="0" w:color="auto"/>
              </w:divBdr>
            </w:div>
          </w:divsChild>
        </w:div>
        <w:div w:id="1408071923">
          <w:marLeft w:val="0"/>
          <w:marRight w:val="0"/>
          <w:marTop w:val="0"/>
          <w:marBottom w:val="0"/>
          <w:divBdr>
            <w:top w:val="none" w:sz="0" w:space="0" w:color="auto"/>
            <w:left w:val="none" w:sz="0" w:space="0" w:color="auto"/>
            <w:bottom w:val="none" w:sz="0" w:space="0" w:color="auto"/>
            <w:right w:val="none" w:sz="0" w:space="0" w:color="auto"/>
          </w:divBdr>
          <w:divsChild>
            <w:div w:id="1553736959">
              <w:marLeft w:val="0"/>
              <w:marRight w:val="0"/>
              <w:marTop w:val="0"/>
              <w:marBottom w:val="0"/>
              <w:divBdr>
                <w:top w:val="none" w:sz="0" w:space="0" w:color="auto"/>
                <w:left w:val="none" w:sz="0" w:space="0" w:color="auto"/>
                <w:bottom w:val="none" w:sz="0" w:space="0" w:color="auto"/>
                <w:right w:val="none" w:sz="0" w:space="0" w:color="auto"/>
              </w:divBdr>
            </w:div>
          </w:divsChild>
        </w:div>
        <w:div w:id="39211609">
          <w:marLeft w:val="0"/>
          <w:marRight w:val="0"/>
          <w:marTop w:val="0"/>
          <w:marBottom w:val="0"/>
          <w:divBdr>
            <w:top w:val="none" w:sz="0" w:space="0" w:color="auto"/>
            <w:left w:val="none" w:sz="0" w:space="0" w:color="auto"/>
            <w:bottom w:val="none" w:sz="0" w:space="0" w:color="auto"/>
            <w:right w:val="none" w:sz="0" w:space="0" w:color="auto"/>
          </w:divBdr>
          <w:divsChild>
            <w:div w:id="7674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7119">
      <w:bodyDiv w:val="1"/>
      <w:marLeft w:val="0"/>
      <w:marRight w:val="0"/>
      <w:marTop w:val="0"/>
      <w:marBottom w:val="0"/>
      <w:divBdr>
        <w:top w:val="none" w:sz="0" w:space="0" w:color="auto"/>
        <w:left w:val="none" w:sz="0" w:space="0" w:color="auto"/>
        <w:bottom w:val="none" w:sz="0" w:space="0" w:color="auto"/>
        <w:right w:val="none" w:sz="0" w:space="0" w:color="auto"/>
      </w:divBdr>
      <w:divsChild>
        <w:div w:id="1095663075">
          <w:marLeft w:val="0"/>
          <w:marRight w:val="0"/>
          <w:marTop w:val="0"/>
          <w:marBottom w:val="0"/>
          <w:divBdr>
            <w:top w:val="none" w:sz="0" w:space="0" w:color="auto"/>
            <w:left w:val="none" w:sz="0" w:space="0" w:color="auto"/>
            <w:bottom w:val="none" w:sz="0" w:space="0" w:color="auto"/>
            <w:right w:val="none" w:sz="0" w:space="0" w:color="auto"/>
          </w:divBdr>
          <w:divsChild>
            <w:div w:id="1793866566">
              <w:marLeft w:val="0"/>
              <w:marRight w:val="0"/>
              <w:marTop w:val="0"/>
              <w:marBottom w:val="0"/>
              <w:divBdr>
                <w:top w:val="none" w:sz="0" w:space="0" w:color="auto"/>
                <w:left w:val="none" w:sz="0" w:space="0" w:color="auto"/>
                <w:bottom w:val="none" w:sz="0" w:space="0" w:color="auto"/>
                <w:right w:val="none" w:sz="0" w:space="0" w:color="auto"/>
              </w:divBdr>
            </w:div>
            <w:div w:id="382140957">
              <w:marLeft w:val="0"/>
              <w:marRight w:val="0"/>
              <w:marTop w:val="0"/>
              <w:marBottom w:val="0"/>
              <w:divBdr>
                <w:top w:val="none" w:sz="0" w:space="0" w:color="auto"/>
                <w:left w:val="none" w:sz="0" w:space="0" w:color="auto"/>
                <w:bottom w:val="none" w:sz="0" w:space="0" w:color="auto"/>
                <w:right w:val="none" w:sz="0" w:space="0" w:color="auto"/>
              </w:divBdr>
            </w:div>
            <w:div w:id="501437281">
              <w:marLeft w:val="0"/>
              <w:marRight w:val="0"/>
              <w:marTop w:val="0"/>
              <w:marBottom w:val="0"/>
              <w:divBdr>
                <w:top w:val="none" w:sz="0" w:space="0" w:color="auto"/>
                <w:left w:val="none" w:sz="0" w:space="0" w:color="auto"/>
                <w:bottom w:val="none" w:sz="0" w:space="0" w:color="auto"/>
                <w:right w:val="none" w:sz="0" w:space="0" w:color="auto"/>
              </w:divBdr>
            </w:div>
            <w:div w:id="1397974717">
              <w:marLeft w:val="0"/>
              <w:marRight w:val="0"/>
              <w:marTop w:val="0"/>
              <w:marBottom w:val="0"/>
              <w:divBdr>
                <w:top w:val="none" w:sz="0" w:space="0" w:color="auto"/>
                <w:left w:val="none" w:sz="0" w:space="0" w:color="auto"/>
                <w:bottom w:val="none" w:sz="0" w:space="0" w:color="auto"/>
                <w:right w:val="none" w:sz="0" w:space="0" w:color="auto"/>
              </w:divBdr>
            </w:div>
            <w:div w:id="2076665624">
              <w:marLeft w:val="0"/>
              <w:marRight w:val="0"/>
              <w:marTop w:val="0"/>
              <w:marBottom w:val="0"/>
              <w:divBdr>
                <w:top w:val="none" w:sz="0" w:space="0" w:color="auto"/>
                <w:left w:val="none" w:sz="0" w:space="0" w:color="auto"/>
                <w:bottom w:val="none" w:sz="0" w:space="0" w:color="auto"/>
                <w:right w:val="none" w:sz="0" w:space="0" w:color="auto"/>
              </w:divBdr>
            </w:div>
            <w:div w:id="1020006601">
              <w:marLeft w:val="0"/>
              <w:marRight w:val="0"/>
              <w:marTop w:val="0"/>
              <w:marBottom w:val="0"/>
              <w:divBdr>
                <w:top w:val="none" w:sz="0" w:space="0" w:color="auto"/>
                <w:left w:val="none" w:sz="0" w:space="0" w:color="auto"/>
                <w:bottom w:val="none" w:sz="0" w:space="0" w:color="auto"/>
                <w:right w:val="none" w:sz="0" w:space="0" w:color="auto"/>
              </w:divBdr>
            </w:div>
            <w:div w:id="1881355106">
              <w:marLeft w:val="0"/>
              <w:marRight w:val="0"/>
              <w:marTop w:val="0"/>
              <w:marBottom w:val="0"/>
              <w:divBdr>
                <w:top w:val="none" w:sz="0" w:space="0" w:color="auto"/>
                <w:left w:val="none" w:sz="0" w:space="0" w:color="auto"/>
                <w:bottom w:val="none" w:sz="0" w:space="0" w:color="auto"/>
                <w:right w:val="none" w:sz="0" w:space="0" w:color="auto"/>
              </w:divBdr>
            </w:div>
            <w:div w:id="1288390484">
              <w:marLeft w:val="0"/>
              <w:marRight w:val="0"/>
              <w:marTop w:val="0"/>
              <w:marBottom w:val="0"/>
              <w:divBdr>
                <w:top w:val="none" w:sz="0" w:space="0" w:color="auto"/>
                <w:left w:val="none" w:sz="0" w:space="0" w:color="auto"/>
                <w:bottom w:val="none" w:sz="0" w:space="0" w:color="auto"/>
                <w:right w:val="none" w:sz="0" w:space="0" w:color="auto"/>
              </w:divBdr>
            </w:div>
            <w:div w:id="11538398">
              <w:marLeft w:val="0"/>
              <w:marRight w:val="0"/>
              <w:marTop w:val="0"/>
              <w:marBottom w:val="0"/>
              <w:divBdr>
                <w:top w:val="none" w:sz="0" w:space="0" w:color="auto"/>
                <w:left w:val="none" w:sz="0" w:space="0" w:color="auto"/>
                <w:bottom w:val="none" w:sz="0" w:space="0" w:color="auto"/>
                <w:right w:val="none" w:sz="0" w:space="0" w:color="auto"/>
              </w:divBdr>
            </w:div>
            <w:div w:id="1064647830">
              <w:marLeft w:val="0"/>
              <w:marRight w:val="0"/>
              <w:marTop w:val="0"/>
              <w:marBottom w:val="0"/>
              <w:divBdr>
                <w:top w:val="none" w:sz="0" w:space="0" w:color="auto"/>
                <w:left w:val="none" w:sz="0" w:space="0" w:color="auto"/>
                <w:bottom w:val="none" w:sz="0" w:space="0" w:color="auto"/>
                <w:right w:val="none" w:sz="0" w:space="0" w:color="auto"/>
              </w:divBdr>
            </w:div>
            <w:div w:id="1623459107">
              <w:marLeft w:val="0"/>
              <w:marRight w:val="0"/>
              <w:marTop w:val="0"/>
              <w:marBottom w:val="0"/>
              <w:divBdr>
                <w:top w:val="none" w:sz="0" w:space="0" w:color="auto"/>
                <w:left w:val="none" w:sz="0" w:space="0" w:color="auto"/>
                <w:bottom w:val="none" w:sz="0" w:space="0" w:color="auto"/>
                <w:right w:val="none" w:sz="0" w:space="0" w:color="auto"/>
              </w:divBdr>
            </w:div>
            <w:div w:id="737822512">
              <w:marLeft w:val="0"/>
              <w:marRight w:val="0"/>
              <w:marTop w:val="0"/>
              <w:marBottom w:val="0"/>
              <w:divBdr>
                <w:top w:val="none" w:sz="0" w:space="0" w:color="auto"/>
                <w:left w:val="none" w:sz="0" w:space="0" w:color="auto"/>
                <w:bottom w:val="none" w:sz="0" w:space="0" w:color="auto"/>
                <w:right w:val="none" w:sz="0" w:space="0" w:color="auto"/>
              </w:divBdr>
            </w:div>
            <w:div w:id="506866150">
              <w:marLeft w:val="0"/>
              <w:marRight w:val="0"/>
              <w:marTop w:val="0"/>
              <w:marBottom w:val="0"/>
              <w:divBdr>
                <w:top w:val="none" w:sz="0" w:space="0" w:color="auto"/>
                <w:left w:val="none" w:sz="0" w:space="0" w:color="auto"/>
                <w:bottom w:val="none" w:sz="0" w:space="0" w:color="auto"/>
                <w:right w:val="none" w:sz="0" w:space="0" w:color="auto"/>
              </w:divBdr>
            </w:div>
            <w:div w:id="1861622275">
              <w:marLeft w:val="0"/>
              <w:marRight w:val="0"/>
              <w:marTop w:val="0"/>
              <w:marBottom w:val="0"/>
              <w:divBdr>
                <w:top w:val="none" w:sz="0" w:space="0" w:color="auto"/>
                <w:left w:val="none" w:sz="0" w:space="0" w:color="auto"/>
                <w:bottom w:val="none" w:sz="0" w:space="0" w:color="auto"/>
                <w:right w:val="none" w:sz="0" w:space="0" w:color="auto"/>
              </w:divBdr>
            </w:div>
            <w:div w:id="1766346402">
              <w:marLeft w:val="0"/>
              <w:marRight w:val="0"/>
              <w:marTop w:val="0"/>
              <w:marBottom w:val="0"/>
              <w:divBdr>
                <w:top w:val="none" w:sz="0" w:space="0" w:color="auto"/>
                <w:left w:val="none" w:sz="0" w:space="0" w:color="auto"/>
                <w:bottom w:val="none" w:sz="0" w:space="0" w:color="auto"/>
                <w:right w:val="none" w:sz="0" w:space="0" w:color="auto"/>
              </w:divBdr>
            </w:div>
            <w:div w:id="814879914">
              <w:marLeft w:val="0"/>
              <w:marRight w:val="0"/>
              <w:marTop w:val="0"/>
              <w:marBottom w:val="0"/>
              <w:divBdr>
                <w:top w:val="none" w:sz="0" w:space="0" w:color="auto"/>
                <w:left w:val="none" w:sz="0" w:space="0" w:color="auto"/>
                <w:bottom w:val="none" w:sz="0" w:space="0" w:color="auto"/>
                <w:right w:val="none" w:sz="0" w:space="0" w:color="auto"/>
              </w:divBdr>
            </w:div>
            <w:div w:id="1477450183">
              <w:marLeft w:val="0"/>
              <w:marRight w:val="0"/>
              <w:marTop w:val="0"/>
              <w:marBottom w:val="0"/>
              <w:divBdr>
                <w:top w:val="none" w:sz="0" w:space="0" w:color="auto"/>
                <w:left w:val="none" w:sz="0" w:space="0" w:color="auto"/>
                <w:bottom w:val="none" w:sz="0" w:space="0" w:color="auto"/>
                <w:right w:val="none" w:sz="0" w:space="0" w:color="auto"/>
              </w:divBdr>
            </w:div>
            <w:div w:id="418408303">
              <w:marLeft w:val="0"/>
              <w:marRight w:val="0"/>
              <w:marTop w:val="0"/>
              <w:marBottom w:val="0"/>
              <w:divBdr>
                <w:top w:val="none" w:sz="0" w:space="0" w:color="auto"/>
                <w:left w:val="none" w:sz="0" w:space="0" w:color="auto"/>
                <w:bottom w:val="none" w:sz="0" w:space="0" w:color="auto"/>
                <w:right w:val="none" w:sz="0" w:space="0" w:color="auto"/>
              </w:divBdr>
            </w:div>
            <w:div w:id="824973345">
              <w:marLeft w:val="0"/>
              <w:marRight w:val="0"/>
              <w:marTop w:val="0"/>
              <w:marBottom w:val="0"/>
              <w:divBdr>
                <w:top w:val="none" w:sz="0" w:space="0" w:color="auto"/>
                <w:left w:val="none" w:sz="0" w:space="0" w:color="auto"/>
                <w:bottom w:val="none" w:sz="0" w:space="0" w:color="auto"/>
                <w:right w:val="none" w:sz="0" w:space="0" w:color="auto"/>
              </w:divBdr>
            </w:div>
            <w:div w:id="973146596">
              <w:marLeft w:val="0"/>
              <w:marRight w:val="0"/>
              <w:marTop w:val="0"/>
              <w:marBottom w:val="0"/>
              <w:divBdr>
                <w:top w:val="none" w:sz="0" w:space="0" w:color="auto"/>
                <w:left w:val="none" w:sz="0" w:space="0" w:color="auto"/>
                <w:bottom w:val="none" w:sz="0" w:space="0" w:color="auto"/>
                <w:right w:val="none" w:sz="0" w:space="0" w:color="auto"/>
              </w:divBdr>
            </w:div>
            <w:div w:id="165562441">
              <w:marLeft w:val="0"/>
              <w:marRight w:val="0"/>
              <w:marTop w:val="0"/>
              <w:marBottom w:val="0"/>
              <w:divBdr>
                <w:top w:val="none" w:sz="0" w:space="0" w:color="auto"/>
                <w:left w:val="none" w:sz="0" w:space="0" w:color="auto"/>
                <w:bottom w:val="none" w:sz="0" w:space="0" w:color="auto"/>
                <w:right w:val="none" w:sz="0" w:space="0" w:color="auto"/>
              </w:divBdr>
            </w:div>
            <w:div w:id="652567819">
              <w:marLeft w:val="0"/>
              <w:marRight w:val="0"/>
              <w:marTop w:val="0"/>
              <w:marBottom w:val="0"/>
              <w:divBdr>
                <w:top w:val="none" w:sz="0" w:space="0" w:color="auto"/>
                <w:left w:val="none" w:sz="0" w:space="0" w:color="auto"/>
                <w:bottom w:val="none" w:sz="0" w:space="0" w:color="auto"/>
                <w:right w:val="none" w:sz="0" w:space="0" w:color="auto"/>
              </w:divBdr>
            </w:div>
            <w:div w:id="18599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7471">
      <w:bodyDiv w:val="1"/>
      <w:marLeft w:val="0"/>
      <w:marRight w:val="0"/>
      <w:marTop w:val="0"/>
      <w:marBottom w:val="0"/>
      <w:divBdr>
        <w:top w:val="none" w:sz="0" w:space="0" w:color="auto"/>
        <w:left w:val="none" w:sz="0" w:space="0" w:color="auto"/>
        <w:bottom w:val="none" w:sz="0" w:space="0" w:color="auto"/>
        <w:right w:val="none" w:sz="0" w:space="0" w:color="auto"/>
      </w:divBdr>
      <w:divsChild>
        <w:div w:id="2039692837">
          <w:marLeft w:val="0"/>
          <w:marRight w:val="0"/>
          <w:marTop w:val="0"/>
          <w:marBottom w:val="0"/>
          <w:divBdr>
            <w:top w:val="none" w:sz="0" w:space="0" w:color="auto"/>
            <w:left w:val="none" w:sz="0" w:space="0" w:color="auto"/>
            <w:bottom w:val="none" w:sz="0" w:space="0" w:color="auto"/>
            <w:right w:val="none" w:sz="0" w:space="0" w:color="auto"/>
          </w:divBdr>
          <w:divsChild>
            <w:div w:id="1361468996">
              <w:marLeft w:val="0"/>
              <w:marRight w:val="0"/>
              <w:marTop w:val="0"/>
              <w:marBottom w:val="0"/>
              <w:divBdr>
                <w:top w:val="none" w:sz="0" w:space="0" w:color="auto"/>
                <w:left w:val="none" w:sz="0" w:space="0" w:color="auto"/>
                <w:bottom w:val="none" w:sz="0" w:space="0" w:color="auto"/>
                <w:right w:val="none" w:sz="0" w:space="0" w:color="auto"/>
              </w:divBdr>
            </w:div>
          </w:divsChild>
        </w:div>
        <w:div w:id="560209991">
          <w:marLeft w:val="0"/>
          <w:marRight w:val="0"/>
          <w:marTop w:val="0"/>
          <w:marBottom w:val="0"/>
          <w:divBdr>
            <w:top w:val="none" w:sz="0" w:space="0" w:color="auto"/>
            <w:left w:val="none" w:sz="0" w:space="0" w:color="auto"/>
            <w:bottom w:val="none" w:sz="0" w:space="0" w:color="auto"/>
            <w:right w:val="none" w:sz="0" w:space="0" w:color="auto"/>
          </w:divBdr>
          <w:divsChild>
            <w:div w:id="620646717">
              <w:marLeft w:val="0"/>
              <w:marRight w:val="0"/>
              <w:marTop w:val="0"/>
              <w:marBottom w:val="0"/>
              <w:divBdr>
                <w:top w:val="none" w:sz="0" w:space="0" w:color="auto"/>
                <w:left w:val="none" w:sz="0" w:space="0" w:color="auto"/>
                <w:bottom w:val="none" w:sz="0" w:space="0" w:color="auto"/>
                <w:right w:val="none" w:sz="0" w:space="0" w:color="auto"/>
              </w:divBdr>
            </w:div>
          </w:divsChild>
        </w:div>
        <w:div w:id="1283657078">
          <w:marLeft w:val="0"/>
          <w:marRight w:val="0"/>
          <w:marTop w:val="0"/>
          <w:marBottom w:val="0"/>
          <w:divBdr>
            <w:top w:val="none" w:sz="0" w:space="0" w:color="auto"/>
            <w:left w:val="none" w:sz="0" w:space="0" w:color="auto"/>
            <w:bottom w:val="none" w:sz="0" w:space="0" w:color="auto"/>
            <w:right w:val="none" w:sz="0" w:space="0" w:color="auto"/>
          </w:divBdr>
          <w:divsChild>
            <w:div w:id="1484733796">
              <w:marLeft w:val="0"/>
              <w:marRight w:val="0"/>
              <w:marTop w:val="0"/>
              <w:marBottom w:val="0"/>
              <w:divBdr>
                <w:top w:val="none" w:sz="0" w:space="0" w:color="auto"/>
                <w:left w:val="none" w:sz="0" w:space="0" w:color="auto"/>
                <w:bottom w:val="none" w:sz="0" w:space="0" w:color="auto"/>
                <w:right w:val="none" w:sz="0" w:space="0" w:color="auto"/>
              </w:divBdr>
            </w:div>
          </w:divsChild>
        </w:div>
        <w:div w:id="437407132">
          <w:marLeft w:val="0"/>
          <w:marRight w:val="0"/>
          <w:marTop w:val="0"/>
          <w:marBottom w:val="0"/>
          <w:divBdr>
            <w:top w:val="none" w:sz="0" w:space="0" w:color="auto"/>
            <w:left w:val="none" w:sz="0" w:space="0" w:color="auto"/>
            <w:bottom w:val="none" w:sz="0" w:space="0" w:color="auto"/>
            <w:right w:val="none" w:sz="0" w:space="0" w:color="auto"/>
          </w:divBdr>
          <w:divsChild>
            <w:div w:id="1903561539">
              <w:marLeft w:val="0"/>
              <w:marRight w:val="0"/>
              <w:marTop w:val="0"/>
              <w:marBottom w:val="0"/>
              <w:divBdr>
                <w:top w:val="none" w:sz="0" w:space="0" w:color="auto"/>
                <w:left w:val="none" w:sz="0" w:space="0" w:color="auto"/>
                <w:bottom w:val="none" w:sz="0" w:space="0" w:color="auto"/>
                <w:right w:val="none" w:sz="0" w:space="0" w:color="auto"/>
              </w:divBdr>
            </w:div>
          </w:divsChild>
        </w:div>
        <w:div w:id="1813715122">
          <w:marLeft w:val="0"/>
          <w:marRight w:val="0"/>
          <w:marTop w:val="0"/>
          <w:marBottom w:val="0"/>
          <w:divBdr>
            <w:top w:val="none" w:sz="0" w:space="0" w:color="auto"/>
            <w:left w:val="none" w:sz="0" w:space="0" w:color="auto"/>
            <w:bottom w:val="none" w:sz="0" w:space="0" w:color="auto"/>
            <w:right w:val="none" w:sz="0" w:space="0" w:color="auto"/>
          </w:divBdr>
          <w:divsChild>
            <w:div w:id="172300976">
              <w:marLeft w:val="0"/>
              <w:marRight w:val="0"/>
              <w:marTop w:val="0"/>
              <w:marBottom w:val="0"/>
              <w:divBdr>
                <w:top w:val="none" w:sz="0" w:space="0" w:color="auto"/>
                <w:left w:val="none" w:sz="0" w:space="0" w:color="auto"/>
                <w:bottom w:val="none" w:sz="0" w:space="0" w:color="auto"/>
                <w:right w:val="none" w:sz="0" w:space="0" w:color="auto"/>
              </w:divBdr>
            </w:div>
          </w:divsChild>
        </w:div>
        <w:div w:id="2034306372">
          <w:marLeft w:val="0"/>
          <w:marRight w:val="0"/>
          <w:marTop w:val="0"/>
          <w:marBottom w:val="0"/>
          <w:divBdr>
            <w:top w:val="none" w:sz="0" w:space="0" w:color="auto"/>
            <w:left w:val="none" w:sz="0" w:space="0" w:color="auto"/>
            <w:bottom w:val="none" w:sz="0" w:space="0" w:color="auto"/>
            <w:right w:val="none" w:sz="0" w:space="0" w:color="auto"/>
          </w:divBdr>
          <w:divsChild>
            <w:div w:id="1670130961">
              <w:marLeft w:val="0"/>
              <w:marRight w:val="0"/>
              <w:marTop w:val="0"/>
              <w:marBottom w:val="0"/>
              <w:divBdr>
                <w:top w:val="none" w:sz="0" w:space="0" w:color="auto"/>
                <w:left w:val="none" w:sz="0" w:space="0" w:color="auto"/>
                <w:bottom w:val="none" w:sz="0" w:space="0" w:color="auto"/>
                <w:right w:val="none" w:sz="0" w:space="0" w:color="auto"/>
              </w:divBdr>
            </w:div>
          </w:divsChild>
        </w:div>
        <w:div w:id="148787823">
          <w:marLeft w:val="0"/>
          <w:marRight w:val="0"/>
          <w:marTop w:val="0"/>
          <w:marBottom w:val="0"/>
          <w:divBdr>
            <w:top w:val="none" w:sz="0" w:space="0" w:color="auto"/>
            <w:left w:val="none" w:sz="0" w:space="0" w:color="auto"/>
            <w:bottom w:val="none" w:sz="0" w:space="0" w:color="auto"/>
            <w:right w:val="none" w:sz="0" w:space="0" w:color="auto"/>
          </w:divBdr>
          <w:divsChild>
            <w:div w:id="17322317">
              <w:marLeft w:val="0"/>
              <w:marRight w:val="0"/>
              <w:marTop w:val="0"/>
              <w:marBottom w:val="0"/>
              <w:divBdr>
                <w:top w:val="none" w:sz="0" w:space="0" w:color="auto"/>
                <w:left w:val="none" w:sz="0" w:space="0" w:color="auto"/>
                <w:bottom w:val="none" w:sz="0" w:space="0" w:color="auto"/>
                <w:right w:val="none" w:sz="0" w:space="0" w:color="auto"/>
              </w:divBdr>
            </w:div>
          </w:divsChild>
        </w:div>
        <w:div w:id="397095974">
          <w:marLeft w:val="0"/>
          <w:marRight w:val="0"/>
          <w:marTop w:val="0"/>
          <w:marBottom w:val="0"/>
          <w:divBdr>
            <w:top w:val="none" w:sz="0" w:space="0" w:color="auto"/>
            <w:left w:val="none" w:sz="0" w:space="0" w:color="auto"/>
            <w:bottom w:val="none" w:sz="0" w:space="0" w:color="auto"/>
            <w:right w:val="none" w:sz="0" w:space="0" w:color="auto"/>
          </w:divBdr>
          <w:divsChild>
            <w:div w:id="2050911740">
              <w:marLeft w:val="0"/>
              <w:marRight w:val="0"/>
              <w:marTop w:val="0"/>
              <w:marBottom w:val="0"/>
              <w:divBdr>
                <w:top w:val="none" w:sz="0" w:space="0" w:color="auto"/>
                <w:left w:val="none" w:sz="0" w:space="0" w:color="auto"/>
                <w:bottom w:val="none" w:sz="0" w:space="0" w:color="auto"/>
                <w:right w:val="none" w:sz="0" w:space="0" w:color="auto"/>
              </w:divBdr>
            </w:div>
          </w:divsChild>
        </w:div>
        <w:div w:id="1177883997">
          <w:marLeft w:val="0"/>
          <w:marRight w:val="0"/>
          <w:marTop w:val="0"/>
          <w:marBottom w:val="0"/>
          <w:divBdr>
            <w:top w:val="none" w:sz="0" w:space="0" w:color="auto"/>
            <w:left w:val="none" w:sz="0" w:space="0" w:color="auto"/>
            <w:bottom w:val="none" w:sz="0" w:space="0" w:color="auto"/>
            <w:right w:val="none" w:sz="0" w:space="0" w:color="auto"/>
          </w:divBdr>
          <w:divsChild>
            <w:div w:id="1040320998">
              <w:marLeft w:val="0"/>
              <w:marRight w:val="0"/>
              <w:marTop w:val="0"/>
              <w:marBottom w:val="0"/>
              <w:divBdr>
                <w:top w:val="none" w:sz="0" w:space="0" w:color="auto"/>
                <w:left w:val="none" w:sz="0" w:space="0" w:color="auto"/>
                <w:bottom w:val="none" w:sz="0" w:space="0" w:color="auto"/>
                <w:right w:val="none" w:sz="0" w:space="0" w:color="auto"/>
              </w:divBdr>
            </w:div>
          </w:divsChild>
        </w:div>
        <w:div w:id="1066145611">
          <w:marLeft w:val="0"/>
          <w:marRight w:val="0"/>
          <w:marTop w:val="0"/>
          <w:marBottom w:val="0"/>
          <w:divBdr>
            <w:top w:val="none" w:sz="0" w:space="0" w:color="auto"/>
            <w:left w:val="none" w:sz="0" w:space="0" w:color="auto"/>
            <w:bottom w:val="none" w:sz="0" w:space="0" w:color="auto"/>
            <w:right w:val="none" w:sz="0" w:space="0" w:color="auto"/>
          </w:divBdr>
          <w:divsChild>
            <w:div w:id="319500793">
              <w:marLeft w:val="0"/>
              <w:marRight w:val="0"/>
              <w:marTop w:val="0"/>
              <w:marBottom w:val="0"/>
              <w:divBdr>
                <w:top w:val="none" w:sz="0" w:space="0" w:color="auto"/>
                <w:left w:val="none" w:sz="0" w:space="0" w:color="auto"/>
                <w:bottom w:val="none" w:sz="0" w:space="0" w:color="auto"/>
                <w:right w:val="none" w:sz="0" w:space="0" w:color="auto"/>
              </w:divBdr>
            </w:div>
          </w:divsChild>
        </w:div>
        <w:div w:id="472716323">
          <w:marLeft w:val="0"/>
          <w:marRight w:val="0"/>
          <w:marTop w:val="0"/>
          <w:marBottom w:val="0"/>
          <w:divBdr>
            <w:top w:val="none" w:sz="0" w:space="0" w:color="auto"/>
            <w:left w:val="none" w:sz="0" w:space="0" w:color="auto"/>
            <w:bottom w:val="none" w:sz="0" w:space="0" w:color="auto"/>
            <w:right w:val="none" w:sz="0" w:space="0" w:color="auto"/>
          </w:divBdr>
          <w:divsChild>
            <w:div w:id="781654409">
              <w:marLeft w:val="0"/>
              <w:marRight w:val="0"/>
              <w:marTop w:val="0"/>
              <w:marBottom w:val="0"/>
              <w:divBdr>
                <w:top w:val="none" w:sz="0" w:space="0" w:color="auto"/>
                <w:left w:val="none" w:sz="0" w:space="0" w:color="auto"/>
                <w:bottom w:val="none" w:sz="0" w:space="0" w:color="auto"/>
                <w:right w:val="none" w:sz="0" w:space="0" w:color="auto"/>
              </w:divBdr>
            </w:div>
          </w:divsChild>
        </w:div>
        <w:div w:id="1612862565">
          <w:marLeft w:val="0"/>
          <w:marRight w:val="0"/>
          <w:marTop w:val="0"/>
          <w:marBottom w:val="0"/>
          <w:divBdr>
            <w:top w:val="none" w:sz="0" w:space="0" w:color="auto"/>
            <w:left w:val="none" w:sz="0" w:space="0" w:color="auto"/>
            <w:bottom w:val="none" w:sz="0" w:space="0" w:color="auto"/>
            <w:right w:val="none" w:sz="0" w:space="0" w:color="auto"/>
          </w:divBdr>
          <w:divsChild>
            <w:div w:id="2127920953">
              <w:marLeft w:val="0"/>
              <w:marRight w:val="0"/>
              <w:marTop w:val="0"/>
              <w:marBottom w:val="0"/>
              <w:divBdr>
                <w:top w:val="none" w:sz="0" w:space="0" w:color="auto"/>
                <w:left w:val="none" w:sz="0" w:space="0" w:color="auto"/>
                <w:bottom w:val="none" w:sz="0" w:space="0" w:color="auto"/>
                <w:right w:val="none" w:sz="0" w:space="0" w:color="auto"/>
              </w:divBdr>
            </w:div>
          </w:divsChild>
        </w:div>
        <w:div w:id="1886329857">
          <w:marLeft w:val="0"/>
          <w:marRight w:val="0"/>
          <w:marTop w:val="0"/>
          <w:marBottom w:val="0"/>
          <w:divBdr>
            <w:top w:val="none" w:sz="0" w:space="0" w:color="auto"/>
            <w:left w:val="none" w:sz="0" w:space="0" w:color="auto"/>
            <w:bottom w:val="none" w:sz="0" w:space="0" w:color="auto"/>
            <w:right w:val="none" w:sz="0" w:space="0" w:color="auto"/>
          </w:divBdr>
          <w:divsChild>
            <w:div w:id="1156452579">
              <w:marLeft w:val="0"/>
              <w:marRight w:val="0"/>
              <w:marTop w:val="0"/>
              <w:marBottom w:val="0"/>
              <w:divBdr>
                <w:top w:val="none" w:sz="0" w:space="0" w:color="auto"/>
                <w:left w:val="none" w:sz="0" w:space="0" w:color="auto"/>
                <w:bottom w:val="none" w:sz="0" w:space="0" w:color="auto"/>
                <w:right w:val="none" w:sz="0" w:space="0" w:color="auto"/>
              </w:divBdr>
            </w:div>
          </w:divsChild>
        </w:div>
        <w:div w:id="721636522">
          <w:marLeft w:val="0"/>
          <w:marRight w:val="0"/>
          <w:marTop w:val="0"/>
          <w:marBottom w:val="0"/>
          <w:divBdr>
            <w:top w:val="none" w:sz="0" w:space="0" w:color="auto"/>
            <w:left w:val="none" w:sz="0" w:space="0" w:color="auto"/>
            <w:bottom w:val="none" w:sz="0" w:space="0" w:color="auto"/>
            <w:right w:val="none" w:sz="0" w:space="0" w:color="auto"/>
          </w:divBdr>
          <w:divsChild>
            <w:div w:id="1533879480">
              <w:marLeft w:val="0"/>
              <w:marRight w:val="0"/>
              <w:marTop w:val="0"/>
              <w:marBottom w:val="0"/>
              <w:divBdr>
                <w:top w:val="none" w:sz="0" w:space="0" w:color="auto"/>
                <w:left w:val="none" w:sz="0" w:space="0" w:color="auto"/>
                <w:bottom w:val="none" w:sz="0" w:space="0" w:color="auto"/>
                <w:right w:val="none" w:sz="0" w:space="0" w:color="auto"/>
              </w:divBdr>
            </w:div>
          </w:divsChild>
        </w:div>
        <w:div w:id="1362511855">
          <w:marLeft w:val="0"/>
          <w:marRight w:val="0"/>
          <w:marTop w:val="0"/>
          <w:marBottom w:val="0"/>
          <w:divBdr>
            <w:top w:val="none" w:sz="0" w:space="0" w:color="auto"/>
            <w:left w:val="none" w:sz="0" w:space="0" w:color="auto"/>
            <w:bottom w:val="none" w:sz="0" w:space="0" w:color="auto"/>
            <w:right w:val="none" w:sz="0" w:space="0" w:color="auto"/>
          </w:divBdr>
          <w:divsChild>
            <w:div w:id="867185883">
              <w:marLeft w:val="0"/>
              <w:marRight w:val="0"/>
              <w:marTop w:val="0"/>
              <w:marBottom w:val="0"/>
              <w:divBdr>
                <w:top w:val="none" w:sz="0" w:space="0" w:color="auto"/>
                <w:left w:val="none" w:sz="0" w:space="0" w:color="auto"/>
                <w:bottom w:val="none" w:sz="0" w:space="0" w:color="auto"/>
                <w:right w:val="none" w:sz="0" w:space="0" w:color="auto"/>
              </w:divBdr>
            </w:div>
          </w:divsChild>
        </w:div>
        <w:div w:id="413359711">
          <w:marLeft w:val="0"/>
          <w:marRight w:val="0"/>
          <w:marTop w:val="0"/>
          <w:marBottom w:val="0"/>
          <w:divBdr>
            <w:top w:val="none" w:sz="0" w:space="0" w:color="auto"/>
            <w:left w:val="none" w:sz="0" w:space="0" w:color="auto"/>
            <w:bottom w:val="none" w:sz="0" w:space="0" w:color="auto"/>
            <w:right w:val="none" w:sz="0" w:space="0" w:color="auto"/>
          </w:divBdr>
          <w:divsChild>
            <w:div w:id="1241064217">
              <w:marLeft w:val="0"/>
              <w:marRight w:val="0"/>
              <w:marTop w:val="0"/>
              <w:marBottom w:val="0"/>
              <w:divBdr>
                <w:top w:val="none" w:sz="0" w:space="0" w:color="auto"/>
                <w:left w:val="none" w:sz="0" w:space="0" w:color="auto"/>
                <w:bottom w:val="none" w:sz="0" w:space="0" w:color="auto"/>
                <w:right w:val="none" w:sz="0" w:space="0" w:color="auto"/>
              </w:divBdr>
            </w:div>
          </w:divsChild>
        </w:div>
        <w:div w:id="657881209">
          <w:marLeft w:val="0"/>
          <w:marRight w:val="0"/>
          <w:marTop w:val="0"/>
          <w:marBottom w:val="0"/>
          <w:divBdr>
            <w:top w:val="none" w:sz="0" w:space="0" w:color="auto"/>
            <w:left w:val="none" w:sz="0" w:space="0" w:color="auto"/>
            <w:bottom w:val="none" w:sz="0" w:space="0" w:color="auto"/>
            <w:right w:val="none" w:sz="0" w:space="0" w:color="auto"/>
          </w:divBdr>
          <w:divsChild>
            <w:div w:id="358941190">
              <w:marLeft w:val="0"/>
              <w:marRight w:val="0"/>
              <w:marTop w:val="0"/>
              <w:marBottom w:val="0"/>
              <w:divBdr>
                <w:top w:val="none" w:sz="0" w:space="0" w:color="auto"/>
                <w:left w:val="none" w:sz="0" w:space="0" w:color="auto"/>
                <w:bottom w:val="none" w:sz="0" w:space="0" w:color="auto"/>
                <w:right w:val="none" w:sz="0" w:space="0" w:color="auto"/>
              </w:divBdr>
            </w:div>
          </w:divsChild>
        </w:div>
        <w:div w:id="1292056620">
          <w:marLeft w:val="0"/>
          <w:marRight w:val="0"/>
          <w:marTop w:val="0"/>
          <w:marBottom w:val="0"/>
          <w:divBdr>
            <w:top w:val="none" w:sz="0" w:space="0" w:color="auto"/>
            <w:left w:val="none" w:sz="0" w:space="0" w:color="auto"/>
            <w:bottom w:val="none" w:sz="0" w:space="0" w:color="auto"/>
            <w:right w:val="none" w:sz="0" w:space="0" w:color="auto"/>
          </w:divBdr>
          <w:divsChild>
            <w:div w:id="18334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F27DC497288480E87D88EC96F5C75CA"/>
        <w:category>
          <w:name w:val="General"/>
          <w:gallery w:val="placeholder"/>
        </w:category>
        <w:types>
          <w:type w:val="bbPlcHdr"/>
        </w:types>
        <w:behaviors>
          <w:behavior w:val="content"/>
        </w:behaviors>
        <w:guid w:val="{99DC4EE5-ED07-4312-A1EB-1AA40EE5C741}"/>
      </w:docPartPr>
      <w:docPartBody>
        <w:p w:rsidR="008328C0" w:rsidRDefault="00671F61" w:rsidP="00671F61">
          <w:pPr>
            <w:pStyle w:val="0F27DC497288480E87D88EC96F5C75CA"/>
          </w:pPr>
          <w:r>
            <w:rPr>
              <w:caps/>
              <w:color w:val="4472C4" w:themeColor="accent1"/>
              <w:sz w:val="18"/>
              <w:szCs w:val="18"/>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61"/>
    <w:rsid w:val="00107911"/>
    <w:rsid w:val="003B0136"/>
    <w:rsid w:val="003E5591"/>
    <w:rsid w:val="004B0CDD"/>
    <w:rsid w:val="00671F61"/>
    <w:rsid w:val="008328C0"/>
    <w:rsid w:val="008B27D7"/>
    <w:rsid w:val="009C7562"/>
    <w:rsid w:val="00B161A0"/>
    <w:rsid w:val="00B25137"/>
    <w:rsid w:val="00CC7192"/>
    <w:rsid w:val="00CF7405"/>
    <w:rsid w:val="00EC1665"/>
    <w:rsid w:val="00F04FB1"/>
    <w:rsid w:val="00F06DDB"/>
    <w:rsid w:val="00F11D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F27DC497288480E87D88EC96F5C75CA">
    <w:name w:val="0F27DC497288480E87D88EC96F5C75CA"/>
    <w:rsid w:val="00671F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EB64BD-9B19-4E15-A9C1-67224B341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11</Pages>
  <Words>2379</Words>
  <Characters>13090</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Base de Datos - AXIS FLOW: Fabricación de baños modulares</vt:lpstr>
    </vt:vector>
  </TitlesOfParts>
  <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 AXIS FLOW: Fabricación de baños modulares</dc:title>
  <dc:subject>AXIS FLOW</dc:subject>
  <dc:creator>Adami Berrios</dc:creator>
  <cp:keywords>Práctica Profesional</cp:keywords>
  <dc:description/>
  <cp:lastModifiedBy>Adami Benjamin Berrios Montecinos</cp:lastModifiedBy>
  <cp:revision>7</cp:revision>
  <cp:lastPrinted>2025-10-15T18:44:00Z</cp:lastPrinted>
  <dcterms:created xsi:type="dcterms:W3CDTF">2025-10-15T18:39:00Z</dcterms:created>
  <dcterms:modified xsi:type="dcterms:W3CDTF">2025-12-01T06:43:00Z</dcterms:modified>
</cp:coreProperties>
</file>