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7E39" w14:textId="77777777" w:rsidR="0013169C" w:rsidRDefault="00000000">
      <w:pPr>
        <w:pStyle w:val="Heading"/>
        <w:rPr>
          <w:b w:val="0"/>
          <w:bCs w:val="0"/>
          <w:color w:val="00A2FF"/>
        </w:rPr>
      </w:pPr>
      <w:proofErr w:type="gramStart"/>
      <w:r>
        <w:rPr>
          <w:b w:val="0"/>
          <w:bCs w:val="0"/>
          <w:color w:val="00A2FF"/>
        </w:rPr>
        <w:t>How</w:t>
      </w:r>
      <w:proofErr w:type="gramEnd"/>
      <w:r>
        <w:rPr>
          <w:b w:val="0"/>
          <w:bCs w:val="0"/>
          <w:color w:val="00A2FF"/>
        </w:rPr>
        <w:t xml:space="preserve"> Psychiatric Medication Management Works </w:t>
      </w:r>
      <w:proofErr w:type="gramStart"/>
      <w:r>
        <w:rPr>
          <w:b w:val="0"/>
          <w:bCs w:val="0"/>
          <w:color w:val="00A2FF"/>
        </w:rPr>
        <w:t>Over Time</w:t>
      </w:r>
      <w:proofErr w:type="gramEnd"/>
    </w:p>
    <w:p w14:paraId="19261D49" w14:textId="77777777" w:rsidR="0013169C" w:rsidRDefault="0013169C">
      <w:pPr>
        <w:pStyle w:val="Body"/>
      </w:pPr>
    </w:p>
    <w:p w14:paraId="663E456B" w14:textId="77777777" w:rsidR="0013169C" w:rsidRDefault="00000000">
      <w:pPr>
        <w:pStyle w:val="Body"/>
      </w:pPr>
      <w:r>
        <w:t xml:space="preserve">Psychiatric medication is a helpful tool in managing mental health conditions alongside other forms of treatment. </w:t>
      </w:r>
      <w:hyperlink r:id="rId6" w:history="1">
        <w:r>
          <w:rPr>
            <w:rStyle w:val="Hyperlink0"/>
          </w:rPr>
          <w:t>Psychiatric medication management</w:t>
        </w:r>
      </w:hyperlink>
      <w:r>
        <w:t xml:space="preserve"> is the collaborative process between a psychiatric professional and a patient. This process is an ongoing one that involves prescribing, monitoring, and adjusting psychiatric medications based on patients’ symptoms. Managing psychiatric medication is usually a long, evolving process, not one appointment. The progress that people see from psychiatric medication is usually over time, rather than instant results. We understand that starting mental health medication can be scary, especially with stigmas present in our society. Taking psychiatric medication is just as valid as taking medication for physical ailments. Mental health medication is another tool that can be used to combat mental health conditions and help improve people’s quality of life.</w:t>
      </w:r>
    </w:p>
    <w:p w14:paraId="7DFA1A25" w14:textId="77777777" w:rsidR="0013169C" w:rsidRDefault="0013169C">
      <w:pPr>
        <w:pStyle w:val="Body"/>
      </w:pPr>
    </w:p>
    <w:p w14:paraId="7EC9FC71" w14:textId="77777777" w:rsidR="0013169C" w:rsidRDefault="00000000">
      <w:pPr>
        <w:pStyle w:val="Body"/>
        <w:rPr>
          <w:b/>
          <w:bCs/>
        </w:rPr>
      </w:pPr>
      <w:r>
        <w:rPr>
          <w:b/>
          <w:bCs/>
        </w:rPr>
        <w:t>Evaluation and Planning</w:t>
      </w:r>
    </w:p>
    <w:p w14:paraId="25E676C2" w14:textId="3ED46000" w:rsidR="0013169C" w:rsidRDefault="00000000">
      <w:pPr>
        <w:pStyle w:val="Body"/>
      </w:pPr>
      <w:r>
        <w:t xml:space="preserve">The first step to starting psychiatric medication is </w:t>
      </w:r>
      <w:proofErr w:type="gramStart"/>
      <w:r>
        <w:t>the psychiatric</w:t>
      </w:r>
      <w:proofErr w:type="gramEnd"/>
      <w:r>
        <w:t xml:space="preserve"> assessment. This assessment is conducted by a psychiatric professional and consists of questions regarding the patient’s symptoms, mental health history, medical history, and any </w:t>
      </w:r>
      <w:r w:rsidR="0067510A">
        <w:t>history</w:t>
      </w:r>
      <w:r>
        <w:t xml:space="preserve"> with medications specifically. This might be </w:t>
      </w:r>
      <w:proofErr w:type="gramStart"/>
      <w:r>
        <w:t>through the use of</w:t>
      </w:r>
      <w:proofErr w:type="gramEnd"/>
      <w:r>
        <w:t xml:space="preserve"> standardized assessments, rating scales, and conversations. The next step in the planning process is when psychiatric professionals determine a diagnosis and treatment plans based on the information their patients </w:t>
      </w:r>
      <w:proofErr w:type="gramStart"/>
      <w:r>
        <w:t>shared</w:t>
      </w:r>
      <w:proofErr w:type="gramEnd"/>
      <w:r>
        <w:t xml:space="preserve"> with them. A diagnosis is not set in stone and may change over time if needed. Creating a personalized plan for each patient will be diverse because each person’s needs will be one of a kind.</w:t>
      </w:r>
    </w:p>
    <w:p w14:paraId="1566C61F" w14:textId="77777777" w:rsidR="0013169C" w:rsidRDefault="0013169C">
      <w:pPr>
        <w:pStyle w:val="Body"/>
      </w:pPr>
    </w:p>
    <w:p w14:paraId="22CB5E58" w14:textId="77777777" w:rsidR="0013169C" w:rsidRDefault="00000000">
      <w:pPr>
        <w:pStyle w:val="Body"/>
        <w:rPr>
          <w:b/>
          <w:bCs/>
        </w:rPr>
      </w:pPr>
      <w:r>
        <w:rPr>
          <w:b/>
          <w:bCs/>
        </w:rPr>
        <w:t>The Adjustment Phase</w:t>
      </w:r>
    </w:p>
    <w:p w14:paraId="6EEF0998" w14:textId="77777777" w:rsidR="0013169C" w:rsidRDefault="00000000">
      <w:pPr>
        <w:pStyle w:val="Body"/>
      </w:pPr>
      <w:r>
        <w:t xml:space="preserve">When people start a new psychiatric medication, they usually start on a low dose, which can always be increased if needed. Psychiatric professionals will provide education to patients on what to expect with their medication and the possible side effects of it. This education can help decrease any fear that patients have towards starting new medications. In the first few weeks of starting a medication, a person’s body and brain are adjusting to the new chemicals. Oftentimes, side effects will show up before the benefits of the </w:t>
      </w:r>
      <w:hyperlink r:id="rId7" w:history="1">
        <w:r>
          <w:rPr>
            <w:rStyle w:val="Hyperlink0"/>
          </w:rPr>
          <w:t>mental health medication</w:t>
        </w:r>
      </w:hyperlink>
      <w:r>
        <w:t xml:space="preserve"> do. This can be frustrating for </w:t>
      </w:r>
      <w:proofErr w:type="gramStart"/>
      <w:r>
        <w:t>patients, but</w:t>
      </w:r>
      <w:proofErr w:type="gramEnd"/>
      <w:r>
        <w:t xml:space="preserve"> knowing what to expect can help to ease the transition. Some medications will take several weeks to show any or full effects. It’s also common for people to experience emotional effects of starting medication. They might feel doubt about starting a new medication or are hopeful about feeling better. Patients need to communicate these feelings to their provider so they can make the most educated decisions for them. </w:t>
      </w:r>
    </w:p>
    <w:p w14:paraId="634FEBD3" w14:textId="77777777" w:rsidR="0013169C" w:rsidRDefault="0013169C">
      <w:pPr>
        <w:pStyle w:val="Body"/>
      </w:pPr>
    </w:p>
    <w:p w14:paraId="0C16F52B" w14:textId="77777777" w:rsidR="0013169C" w:rsidRDefault="00000000">
      <w:pPr>
        <w:pStyle w:val="Body"/>
        <w:rPr>
          <w:b/>
          <w:bCs/>
        </w:rPr>
      </w:pPr>
      <w:r>
        <w:rPr>
          <w:b/>
          <w:bCs/>
        </w:rPr>
        <w:t>Monitoring Progress</w:t>
      </w:r>
    </w:p>
    <w:p w14:paraId="67C81B3B" w14:textId="7DEB32CC" w:rsidR="0013169C" w:rsidRDefault="00000000">
      <w:pPr>
        <w:pStyle w:val="Body"/>
      </w:pPr>
      <w:r>
        <w:t xml:space="preserve">One of the longest stages of medication management is the monitoring of progress stage. This is because progress often takes time and can increase over time. Monitoring progress focuses on improving symptoms, decreasing side effects, and improving functioning in daily life. Patients need to attend their follow-up appointments to make sure they are giving their psychiatrist the information on their progress and symptoms. </w:t>
      </w:r>
      <w:hyperlink r:id="rId8" w:history="1">
        <w:r>
          <w:rPr>
            <w:rStyle w:val="Hyperlink0"/>
          </w:rPr>
          <w:t xml:space="preserve">Mood </w:t>
        </w:r>
        <w:r w:rsidR="000315CA">
          <w:rPr>
            <w:rStyle w:val="Hyperlink0"/>
          </w:rPr>
          <w:t>t</w:t>
        </w:r>
        <w:r>
          <w:rPr>
            <w:rStyle w:val="Hyperlink0"/>
          </w:rPr>
          <w:t>racking</w:t>
        </w:r>
      </w:hyperlink>
      <w:r>
        <w:t xml:space="preserve"> can be used to collect data on how patients are feeling over time. They can use this tracking to bring to their psychiatrist and show how they have been feeling. Mood tracking usually focuses on identifying patterns, triggers, and how effective medications </w:t>
      </w:r>
      <w:proofErr w:type="gramStart"/>
      <w:r>
        <w:t>are working</w:t>
      </w:r>
      <w:proofErr w:type="gramEnd"/>
      <w:r>
        <w:t xml:space="preserve">. Professionals will </w:t>
      </w:r>
      <w:proofErr w:type="gramStart"/>
      <w:r>
        <w:t>make adjustments</w:t>
      </w:r>
      <w:proofErr w:type="gramEnd"/>
      <w:r>
        <w:t xml:space="preserve"> over time based on the results that patients find from tracking their moods. Adjustments are a normal part of mental health treatment. Finding the right fit </w:t>
      </w:r>
      <w:proofErr w:type="gramStart"/>
      <w:r>
        <w:t>of</w:t>
      </w:r>
      <w:proofErr w:type="gramEnd"/>
      <w:r>
        <w:t xml:space="preserve"> medication takes time. Some examples of common adjustments psychiatrists might make are dosage changes, adding new medications, or </w:t>
      </w:r>
      <w:r>
        <w:lastRenderedPageBreak/>
        <w:t xml:space="preserve">switching medications. Psychiatrists will make decisions for these changes based on the information that their patients give them regarding their experience. While making these changes, psychiatrists will manage side effects. Professionals aim to balance benefits with discomfort to try to help their patients find the best medication fit for them. </w:t>
      </w:r>
      <w:proofErr w:type="gramStart"/>
      <w:r>
        <w:t>Making adjustments to</w:t>
      </w:r>
      <w:proofErr w:type="gramEnd"/>
      <w:r>
        <w:t xml:space="preserve"> medications is not a setback, but rather a natural part of the adjustment process.</w:t>
      </w:r>
    </w:p>
    <w:p w14:paraId="02C99183" w14:textId="77777777" w:rsidR="0013169C" w:rsidRDefault="0013169C">
      <w:pPr>
        <w:pStyle w:val="Body"/>
      </w:pPr>
    </w:p>
    <w:p w14:paraId="09DFF15C" w14:textId="77777777" w:rsidR="0013169C" w:rsidRDefault="00000000">
      <w:pPr>
        <w:pStyle w:val="Body"/>
        <w:rPr>
          <w:b/>
          <w:bCs/>
        </w:rPr>
      </w:pPr>
      <w:r>
        <w:rPr>
          <w:b/>
          <w:bCs/>
        </w:rPr>
        <w:t>Long-Term Medication Management</w:t>
      </w:r>
    </w:p>
    <w:p w14:paraId="6F3B14B0" w14:textId="77777777" w:rsidR="0013169C" w:rsidRDefault="00000000">
      <w:pPr>
        <w:pStyle w:val="Body"/>
      </w:pPr>
      <w:r>
        <w:t xml:space="preserve">The main goal of long-term medication management within </w:t>
      </w:r>
      <w:hyperlink r:id="rId9" w:history="1">
        <w:r>
          <w:rPr>
            <w:rStyle w:val="Hyperlink0"/>
          </w:rPr>
          <w:t>psychiatry</w:t>
        </w:r>
      </w:hyperlink>
      <w:r>
        <w:t xml:space="preserve"> is to reduce mental health symptoms and move towards stability. Psychiatric professionals aim to improve daily functioning for their patients and help them understand their emotions better. Long-term medication management also includes ongoing monitoring in the form of check-ups. These check-ups will not be as frequent as the ones at the start of treatment, but they are still important. Checking in helps to make sure that medications are working the right way and </w:t>
      </w:r>
      <w:proofErr w:type="gramStart"/>
      <w:r>
        <w:t>bringing</w:t>
      </w:r>
      <w:proofErr w:type="gramEnd"/>
      <w:r>
        <w:t xml:space="preserve"> the most benefits to the patient. As a part of this monitoring, patients may also find that they need medication changes. Some patients might be okay to stay on one medication long-term, but others might need changes over time. Medication is most effective when it is combined with other forms of mental health treatment. Part of long-term medication management includes making sure that other psychotherapy and behavioral interventions are consistent as well.</w:t>
      </w:r>
    </w:p>
    <w:p w14:paraId="48959299" w14:textId="77777777" w:rsidR="0013169C" w:rsidRDefault="0013169C">
      <w:pPr>
        <w:pStyle w:val="Body"/>
        <w:rPr>
          <w:b/>
          <w:bCs/>
        </w:rPr>
      </w:pPr>
    </w:p>
    <w:p w14:paraId="2D25CD14" w14:textId="77777777" w:rsidR="0013169C" w:rsidRDefault="00000000">
      <w:pPr>
        <w:pStyle w:val="Body"/>
        <w:rPr>
          <w:b/>
          <w:bCs/>
        </w:rPr>
      </w:pPr>
      <w:r>
        <w:rPr>
          <w:b/>
          <w:bCs/>
        </w:rPr>
        <w:t>Common Medication Management Challenges</w:t>
      </w:r>
    </w:p>
    <w:p w14:paraId="1E393569" w14:textId="13D91DAC" w:rsidR="0013169C" w:rsidRDefault="00000000">
      <w:pPr>
        <w:pStyle w:val="Body"/>
      </w:pPr>
      <w:r>
        <w:t xml:space="preserve">It’s important to note that not all medications will work for all people. Some people might need more adjustments than others. One common challenge that comes with medication management is the way that patients take their medications. If patients miss doses or don’t take their medications consistently, they will not be getting the most accurate information regarding how well the medication works for them. Changing life circumstances, such as stress, trauma, and life challenges, can make it difficult to know if a medication is really helping or not. This is not the fault of the patient; it’s just part of the process of finding the best medication for each person. Another common struggle with medications is that the medicine might help with some symptoms but not resolve all of them. With all these challenges, the most important thing to remember is the importance of open communication between patient and therapist. This will ensure that patients are giving their therapists honest feedback about how their medications are making them feel and any symptoms they might have. Struggling with making medication changes is normal and part of the process. </w:t>
      </w:r>
    </w:p>
    <w:p w14:paraId="13C2B904" w14:textId="77777777" w:rsidR="0013169C" w:rsidRDefault="0013169C">
      <w:pPr>
        <w:pStyle w:val="Body"/>
      </w:pPr>
    </w:p>
    <w:p w14:paraId="304086F3" w14:textId="77777777" w:rsidR="0013169C" w:rsidRDefault="00000000">
      <w:pPr>
        <w:pStyle w:val="Body"/>
      </w:pPr>
      <w:r>
        <w:t xml:space="preserve">Mental health mediation management can be a long-term process that requires follow-ups and is an evolving process. Psychiatric professionals can help patients find mental health medications that work best for them over time. Many people think that starting mental health medication is a one-time decision. However, medication management is a much longer process in most cases. Mental health medications are not perfect and often require changes along the way </w:t>
      </w:r>
      <w:proofErr w:type="gramStart"/>
      <w:r>
        <w:t>as a result of</w:t>
      </w:r>
      <w:proofErr w:type="gramEnd"/>
      <w:r>
        <w:t xml:space="preserve"> a patient’s symptoms or circumstances. Many people still carry stigmas around needing psychiatric medication at all. However, taking medication for mental health concerns is just as valid as taking medications for physical ones. Everyone deserves help and care when they are struggling. Within medication management, progress may not always be linear, but you will never have to navigate it alone. </w:t>
      </w:r>
    </w:p>
    <w:p w14:paraId="3685F078" w14:textId="77777777" w:rsidR="0013169C" w:rsidRDefault="0013169C">
      <w:pPr>
        <w:pStyle w:val="Body"/>
      </w:pPr>
    </w:p>
    <w:p w14:paraId="4B66FD6A" w14:textId="603CFCE0" w:rsidR="0013169C" w:rsidRDefault="00000000">
      <w:pPr>
        <w:pStyle w:val="Body"/>
      </w:pPr>
      <w:r>
        <w:t xml:space="preserve">If you or someone you love is interested in working with us on </w:t>
      </w:r>
      <w:proofErr w:type="gramStart"/>
      <w:r>
        <w:t>you</w:t>
      </w:r>
      <w:proofErr w:type="gramEnd"/>
      <w:r>
        <w:t xml:space="preserve"> </w:t>
      </w:r>
      <w:r w:rsidR="0016082E">
        <w:t>m</w:t>
      </w:r>
      <w:r>
        <w:t xml:space="preserve">edication journey, help is available. </w:t>
      </w:r>
      <w:hyperlink r:id="rId10" w:history="1">
        <w:r>
          <w:rPr>
            <w:rStyle w:val="Hyperlink0"/>
          </w:rPr>
          <w:t>Reach out to us</w:t>
        </w:r>
      </w:hyperlink>
      <w:r>
        <w:t xml:space="preserve"> today if you are ready to start. </w:t>
      </w:r>
    </w:p>
    <w:p w14:paraId="4914B2D5" w14:textId="77777777" w:rsidR="0013169C" w:rsidRDefault="0013169C">
      <w:pPr>
        <w:pStyle w:val="Body"/>
      </w:pPr>
    </w:p>
    <w:p w14:paraId="3A1D81BA" w14:textId="1EBE19FC" w:rsidR="0013169C" w:rsidRDefault="00000000">
      <w:pPr>
        <w:pStyle w:val="Body"/>
      </w:pPr>
      <w:r>
        <w:rPr>
          <w:b/>
          <w:bCs/>
        </w:rPr>
        <w:t>References</w:t>
      </w:r>
    </w:p>
    <w:p w14:paraId="19068913" w14:textId="77777777" w:rsidR="0013169C" w:rsidRDefault="00000000">
      <w:pPr>
        <w:pStyle w:val="Body"/>
      </w:pPr>
      <w:hyperlink r:id="rId11" w:history="1">
        <w:r>
          <w:rPr>
            <w:rStyle w:val="Hyperlink0"/>
          </w:rPr>
          <w:t>https://pmc.ncbi.nlm.nih.gov/articles/PMC7392659/</w:t>
        </w:r>
      </w:hyperlink>
      <w:r>
        <w:t xml:space="preserve"> </w:t>
      </w:r>
    </w:p>
    <w:p w14:paraId="2AC562D7" w14:textId="77777777" w:rsidR="0013169C" w:rsidRDefault="00000000">
      <w:pPr>
        <w:pStyle w:val="Body"/>
      </w:pPr>
      <w:hyperlink r:id="rId12" w:history="1">
        <w:r>
          <w:rPr>
            <w:rStyle w:val="Hyperlink0"/>
          </w:rPr>
          <w:t>https://www.nimh.nih.gov/health/topics/mental-health-medications</w:t>
        </w:r>
      </w:hyperlink>
      <w:r>
        <w:t xml:space="preserve"> </w:t>
      </w:r>
    </w:p>
    <w:p w14:paraId="716D89C6" w14:textId="77777777" w:rsidR="0013169C" w:rsidRDefault="00000000">
      <w:pPr>
        <w:pStyle w:val="Body"/>
      </w:pPr>
      <w:hyperlink r:id="rId13" w:history="1">
        <w:r>
          <w:rPr>
            <w:rStyle w:val="Hyperlink0"/>
          </w:rPr>
          <w:t>https://www.frontiersin.org/journals/psychiatry/articles/10.3389/fpsyt.2021.687270/full</w:t>
        </w:r>
      </w:hyperlink>
      <w:r>
        <w:t xml:space="preserve"> </w:t>
      </w:r>
    </w:p>
    <w:p w14:paraId="124B6F90" w14:textId="77777777" w:rsidR="0013169C" w:rsidRDefault="00000000">
      <w:pPr>
        <w:pStyle w:val="Body"/>
      </w:pPr>
      <w:hyperlink r:id="rId14" w:history="1">
        <w:r>
          <w:rPr>
            <w:rStyle w:val="Hyperlink0"/>
          </w:rPr>
          <w:t>https://pmc.ncbi.nlm.nih.gov/articles/PMC12053010/</w:t>
        </w:r>
      </w:hyperlink>
      <w:r>
        <w:t xml:space="preserve"> </w:t>
      </w:r>
    </w:p>
    <w:p w14:paraId="730399E3" w14:textId="77777777" w:rsidR="0013169C" w:rsidRDefault="00000000">
      <w:pPr>
        <w:pStyle w:val="Body"/>
      </w:pPr>
      <w:hyperlink r:id="rId15" w:history="1">
        <w:r>
          <w:rPr>
            <w:rStyle w:val="Hyperlink0"/>
          </w:rPr>
          <w:t>https://pmc.ncbi.nlm.nih.gov/articles/PMC11913332/</w:t>
        </w:r>
      </w:hyperlink>
      <w:r>
        <w:t xml:space="preserve"> </w:t>
      </w:r>
    </w:p>
    <w:p w14:paraId="1D282F54" w14:textId="77777777" w:rsidR="0016082E" w:rsidRDefault="0016082E">
      <w:pPr>
        <w:pStyle w:val="Body"/>
        <w:rPr>
          <w:b/>
          <w:bCs/>
        </w:rPr>
      </w:pPr>
    </w:p>
    <w:p w14:paraId="6C338A9B" w14:textId="7DF78EA4" w:rsidR="0013169C" w:rsidRDefault="00000000">
      <w:pPr>
        <w:pStyle w:val="Body"/>
      </w:pPr>
      <w:r>
        <w:rPr>
          <w:b/>
          <w:bCs/>
        </w:rPr>
        <w:t>Keywords</w:t>
      </w:r>
      <w:r>
        <w:t>: psychiatric medication management, mental health medication, psychiatry, mood tracking</w:t>
      </w:r>
    </w:p>
    <w:p w14:paraId="105940F1" w14:textId="77777777" w:rsidR="0013169C" w:rsidRDefault="0013169C">
      <w:pPr>
        <w:pStyle w:val="Body"/>
      </w:pPr>
    </w:p>
    <w:sectPr w:rsidR="0013169C">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60259" w14:textId="77777777" w:rsidR="0049429D" w:rsidRDefault="0049429D">
      <w:r>
        <w:separator/>
      </w:r>
    </w:p>
  </w:endnote>
  <w:endnote w:type="continuationSeparator" w:id="0">
    <w:p w14:paraId="037FE101" w14:textId="77777777" w:rsidR="0049429D" w:rsidRDefault="00494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797B" w14:textId="77777777" w:rsidR="0013169C" w:rsidRDefault="001316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FED4" w14:textId="77777777" w:rsidR="0049429D" w:rsidRDefault="0049429D">
      <w:r>
        <w:separator/>
      </w:r>
    </w:p>
  </w:footnote>
  <w:footnote w:type="continuationSeparator" w:id="0">
    <w:p w14:paraId="6E80BEC9" w14:textId="77777777" w:rsidR="0049429D" w:rsidRDefault="00494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6FC8" w14:textId="77777777" w:rsidR="0013169C" w:rsidRDefault="0013169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9C"/>
    <w:rsid w:val="000315CA"/>
    <w:rsid w:val="0013169C"/>
    <w:rsid w:val="0016082E"/>
    <w:rsid w:val="0049429D"/>
    <w:rsid w:val="004E60BA"/>
    <w:rsid w:val="00675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F50A"/>
  <w15:docId w15:val="{B6E8F36A-2790-4A0C-8455-8D3326F3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sychiatry/articles/10.3389/fpsyt.2021.687270/full" TargetMode="External"/><Relationship Id="rId13" Type="http://schemas.openxmlformats.org/officeDocument/2006/relationships/hyperlink" Target="https://www.frontiersin.org/journals/psychiatry/articles/10.3389/fpsyt.2021.687270/full"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imh.nih.gov/health/topics/mental-health-medications" TargetMode="External"/><Relationship Id="rId12" Type="http://schemas.openxmlformats.org/officeDocument/2006/relationships/hyperlink" Target="https://www.nimh.nih.gov/health/topics/mental-health-medications"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pmc.ncbi.nlm.nih.gov/articles/PMC7392659/" TargetMode="External"/><Relationship Id="rId11" Type="http://schemas.openxmlformats.org/officeDocument/2006/relationships/hyperlink" Target="https://pmc.ncbi.nlm.nih.gov/articles/PMC7392659/" TargetMode="External"/><Relationship Id="rId5" Type="http://schemas.openxmlformats.org/officeDocument/2006/relationships/endnotes" Target="endnotes.xml"/><Relationship Id="rId15" Type="http://schemas.openxmlformats.org/officeDocument/2006/relationships/hyperlink" Target="https://pmc.ncbi.nlm.nih.gov/articles/PMC11913332/" TargetMode="External"/><Relationship Id="rId10" Type="http://schemas.openxmlformats.org/officeDocument/2006/relationships/hyperlink" Target="https://michiganpsychologicalcare.com/services/psychiatric-medication-management.php"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pmc.ncbi.nlm.nih.gov/articles/PMC12053010/" TargetMode="External"/><Relationship Id="rId14" Type="http://schemas.openxmlformats.org/officeDocument/2006/relationships/hyperlink" Target="https://pmc.ncbi.nlm.nih.gov/articles/PMC12053010/"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2026-05-27T00:50:00Z</dcterms:created>
  <dcterms:modified xsi:type="dcterms:W3CDTF">2026-05-27T01:51:00Z</dcterms:modified>
</cp:coreProperties>
</file>