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55A4" w14:textId="17E55DB0" w:rsidR="00B63D48" w:rsidRPr="00EE4521" w:rsidRDefault="00B63D48" w:rsidP="00CF0446">
      <w:pPr>
        <w:rPr>
          <w:color w:val="auto"/>
        </w:rPr>
      </w:pPr>
    </w:p>
    <w:p w14:paraId="2A1C50AB" w14:textId="77777777" w:rsidR="00B63D48" w:rsidRPr="00EE4521" w:rsidRDefault="00B63D48" w:rsidP="00CF0446">
      <w:pPr>
        <w:rPr>
          <w:color w:val="auto"/>
        </w:rPr>
      </w:pPr>
    </w:p>
    <w:p w14:paraId="1B4F6CAA" w14:textId="1D718422" w:rsidR="00B63D48" w:rsidRPr="00EE4521" w:rsidRDefault="00113241" w:rsidP="00CF0446">
      <w:pPr>
        <w:pStyle w:val="1"/>
      </w:pPr>
      <w:r>
        <w:rPr>
          <w:rFonts w:hint="eastAsia"/>
          <w:lang w:eastAsia="ja-JP"/>
        </w:rPr>
        <w:t>令和</w:t>
      </w:r>
      <w:r w:rsidR="00AB1CE3" w:rsidRPr="00AB7D23">
        <w:rPr>
          <w:rFonts w:hint="eastAsia"/>
          <w:lang w:eastAsia="ja-JP"/>
        </w:rPr>
        <w:t>〇</w:t>
      </w:r>
      <w:proofErr w:type="spellStart"/>
      <w:r w:rsidR="00B63D48" w:rsidRPr="00EE4521">
        <w:rPr>
          <w:rFonts w:hint="eastAsia"/>
        </w:rPr>
        <w:t>年度卒業論文</w:t>
      </w:r>
      <w:proofErr w:type="spellEnd"/>
    </w:p>
    <w:p w14:paraId="5108869B" w14:textId="77777777" w:rsidR="00B63D48" w:rsidRPr="00EE4521" w:rsidRDefault="00B63D48" w:rsidP="00CF0446">
      <w:pPr>
        <w:rPr>
          <w:color w:val="auto"/>
        </w:rPr>
      </w:pPr>
    </w:p>
    <w:p w14:paraId="4F20C1C6" w14:textId="77777777" w:rsidR="00B63D48" w:rsidRPr="00EE4521" w:rsidRDefault="00B63D48" w:rsidP="00CF0446">
      <w:pPr>
        <w:rPr>
          <w:color w:val="auto"/>
        </w:rPr>
      </w:pPr>
    </w:p>
    <w:p w14:paraId="36B69E20" w14:textId="77777777" w:rsidR="00B63D48" w:rsidRPr="00EE4521" w:rsidRDefault="00B63D48" w:rsidP="00CF0446">
      <w:pPr>
        <w:rPr>
          <w:color w:val="auto"/>
        </w:rPr>
      </w:pPr>
    </w:p>
    <w:p w14:paraId="16DCF942" w14:textId="77777777" w:rsidR="00B63D48" w:rsidRPr="00EE4521" w:rsidRDefault="00B63D48" w:rsidP="00CF0446">
      <w:pPr>
        <w:rPr>
          <w:color w:val="auto"/>
        </w:rPr>
      </w:pPr>
    </w:p>
    <w:p w14:paraId="36532554" w14:textId="77777777" w:rsidR="00B63D48" w:rsidRPr="00EE4521" w:rsidRDefault="00B63D48" w:rsidP="00CF0446">
      <w:pPr>
        <w:rPr>
          <w:color w:val="auto"/>
        </w:rPr>
      </w:pPr>
    </w:p>
    <w:p w14:paraId="2ECBE4E1" w14:textId="77777777" w:rsidR="00B63D48" w:rsidRPr="00EE4521" w:rsidRDefault="00B63D48" w:rsidP="00CF0446">
      <w:pPr>
        <w:rPr>
          <w:color w:val="auto"/>
        </w:rPr>
      </w:pPr>
    </w:p>
    <w:p w14:paraId="5F184BA7" w14:textId="77777777" w:rsidR="00B63D48" w:rsidRPr="00CF0446" w:rsidRDefault="00B63D48" w:rsidP="00CF0446">
      <w:pPr>
        <w:pStyle w:val="a9"/>
        <w:adjustRightInd w:val="0"/>
      </w:pPr>
      <w:proofErr w:type="spellStart"/>
      <w:r w:rsidRPr="00CF0446">
        <w:rPr>
          <w:rFonts w:hint="eastAsia"/>
        </w:rPr>
        <w:t>お茶の水女子大学生活社会科学講座卒業論文</w:t>
      </w:r>
      <w:proofErr w:type="spellEnd"/>
    </w:p>
    <w:p w14:paraId="421B1D2F" w14:textId="77777777" w:rsidR="00B63D48" w:rsidRPr="00CF0446" w:rsidRDefault="00E32A25" w:rsidP="00CF0446">
      <w:pPr>
        <w:pStyle w:val="a9"/>
        <w:rPr>
          <w:rFonts w:ascii="HGｺﾞｼｯｸM" w:eastAsia="HGｺﾞｼｯｸM"/>
          <w:sz w:val="24"/>
          <w:szCs w:val="24"/>
        </w:rPr>
      </w:pPr>
      <w:r>
        <w:rPr>
          <w:rFonts w:hint="eastAsia"/>
          <w:sz w:val="24"/>
          <w:szCs w:val="24"/>
          <w:lang w:eastAsia="ja-JP"/>
        </w:rPr>
        <w:t>―</w:t>
      </w:r>
      <w:proofErr w:type="spellStart"/>
      <w:r w:rsidR="00B63D48" w:rsidRPr="00CF0446">
        <w:rPr>
          <w:rFonts w:hint="eastAsia"/>
          <w:sz w:val="24"/>
          <w:szCs w:val="24"/>
        </w:rPr>
        <w:t>執筆要項について</w:t>
      </w:r>
      <w:proofErr w:type="spellEnd"/>
      <w:r>
        <w:rPr>
          <w:rFonts w:hint="eastAsia"/>
          <w:sz w:val="24"/>
          <w:szCs w:val="24"/>
          <w:lang w:eastAsia="ja-JP"/>
        </w:rPr>
        <w:t>―</w:t>
      </w:r>
    </w:p>
    <w:p w14:paraId="253B73E9" w14:textId="086ACB5B" w:rsidR="00B63D48" w:rsidRPr="00EE4521" w:rsidRDefault="002748DA" w:rsidP="00CF0446">
      <w:pPr>
        <w:jc w:val="center"/>
        <w:rPr>
          <w:color w:val="auto"/>
        </w:rPr>
      </w:pPr>
      <w:r>
        <w:rPr>
          <w:noProof/>
          <w:color w:val="auto"/>
        </w:rPr>
        <mc:AlternateContent>
          <mc:Choice Requires="wps">
            <w:drawing>
              <wp:anchor distT="0" distB="0" distL="114300" distR="114300" simplePos="0" relativeHeight="251655680" behindDoc="0" locked="0" layoutInCell="1" allowOverlap="1" wp14:anchorId="2AAACA72" wp14:editId="5FFE09AB">
                <wp:simplePos x="0" y="0"/>
                <wp:positionH relativeFrom="column">
                  <wp:posOffset>3254375</wp:posOffset>
                </wp:positionH>
                <wp:positionV relativeFrom="paragraph">
                  <wp:posOffset>326390</wp:posOffset>
                </wp:positionV>
                <wp:extent cx="2428875" cy="628650"/>
                <wp:effectExtent l="0" t="342900" r="28575" b="19050"/>
                <wp:wrapNone/>
                <wp:docPr id="8"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8875" cy="628650"/>
                        </a:xfrm>
                        <a:prstGeom prst="wedgeRectCallout">
                          <a:avLst>
                            <a:gd name="adj1" fmla="val -44028"/>
                            <a:gd name="adj2" fmla="val -100000"/>
                          </a:avLst>
                        </a:prstGeom>
                        <a:solidFill>
                          <a:srgbClr val="FFFFFF"/>
                        </a:solidFill>
                        <a:ln w="9525">
                          <a:solidFill>
                            <a:srgbClr val="000000"/>
                          </a:solidFill>
                          <a:miter lim="800000"/>
                          <a:headEnd/>
                          <a:tailEnd/>
                        </a:ln>
                      </wps:spPr>
                      <wps:txbx>
                        <w:txbxContent>
                          <w:p w14:paraId="2E725F4C" w14:textId="77777777" w:rsidR="00B63D48" w:rsidRPr="00366A34" w:rsidRDefault="00B63D48" w:rsidP="00B63D48">
                            <w:pPr>
                              <w:pStyle w:val="ab"/>
                            </w:pPr>
                          </w:p>
                          <w:p w14:paraId="74BEB9B4" w14:textId="77777777" w:rsidR="00B63D48" w:rsidRPr="00B63D48" w:rsidRDefault="00B63D48" w:rsidP="00B63D48">
                            <w:pPr>
                              <w:pStyle w:val="ab"/>
                            </w:pPr>
                            <w:r w:rsidRPr="00B63D48">
                              <w:rPr>
                                <w:rFonts w:hint="eastAsia"/>
                              </w:rPr>
                              <w:t>タイトルは14pt以上推奨。</w:t>
                            </w:r>
                          </w:p>
                          <w:p w14:paraId="53E71916" w14:textId="77777777" w:rsidR="00B63D48" w:rsidRPr="00366A34" w:rsidRDefault="00B63D48" w:rsidP="00B63D48">
                            <w:pPr>
                              <w:pStyle w:val="ab"/>
                            </w:pPr>
                            <w:r w:rsidRPr="00366A34">
                              <w:rPr>
                                <w:rFonts w:hint="eastAsia"/>
                              </w:rPr>
                              <w:t>サブタイトルは12ptでも可。</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ACA72"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7" o:spid="_x0000_s1026" type="#_x0000_t61" style="position:absolute;left:0;text-align:left;margin-left:256.25pt;margin-top:25.7pt;width:191.25pt;height:4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" adj="1290,-10800">
                <v:textbox inset="5.85pt,.7pt,5.85pt,.7pt">
                  <w:txbxContent>
                    <w:p w14:paraId="2E725F4C" w14:textId="77777777" w:rsidR="00B63D48" w:rsidRPr="00366A34" w:rsidRDefault="00B63D48" w:rsidP="00B63D48">
                      <w:pPr>
                        <w:pStyle w:val="ab"/>
                      </w:pPr>
                    </w:p>
                    <w:p w14:paraId="74BEB9B4" w14:textId="77777777" w:rsidR="00B63D48" w:rsidRPr="00B63D48" w:rsidRDefault="00B63D48" w:rsidP="00B63D48">
                      <w:pPr>
                        <w:pStyle w:val="ab"/>
                      </w:pPr>
                      <w:r w:rsidRPr="00B63D48">
                        <w:rPr>
                          <w:rFonts w:hint="eastAsia"/>
                        </w:rPr>
                        <w:t>タイトルは14pt以上推奨。</w:t>
                      </w:r>
                    </w:p>
                    <w:p w14:paraId="53E71916" w14:textId="77777777" w:rsidR="00B63D48" w:rsidRPr="00366A34" w:rsidRDefault="00B63D48" w:rsidP="00B63D48">
                      <w:pPr>
                        <w:pStyle w:val="ab"/>
                      </w:pPr>
                      <w:r w:rsidRPr="00366A34">
                        <w:rPr>
                          <w:rFonts w:hint="eastAsia"/>
                        </w:rPr>
                        <w:t>サブタイトルは12ptでも可。</w:t>
                      </w:r>
                    </w:p>
                  </w:txbxContent>
                </v:textbox>
              </v:shape>
            </w:pict>
          </mc:Fallback>
        </mc:AlternateContent>
      </w:r>
    </w:p>
    <w:p w14:paraId="74DA7155" w14:textId="570C2816" w:rsidR="00B63D48" w:rsidRPr="00EE4521" w:rsidRDefault="00B63D48" w:rsidP="00CF0446">
      <w:pPr>
        <w:jc w:val="center"/>
        <w:rPr>
          <w:color w:val="auto"/>
        </w:rPr>
      </w:pPr>
    </w:p>
    <w:p w14:paraId="7B3AB2DA" w14:textId="77777777" w:rsidR="00B63D48" w:rsidRPr="00EE4521" w:rsidRDefault="00B63D48" w:rsidP="00CF0446">
      <w:pPr>
        <w:jc w:val="center"/>
        <w:rPr>
          <w:color w:val="auto"/>
        </w:rPr>
      </w:pPr>
    </w:p>
    <w:p w14:paraId="15EC4178" w14:textId="77777777" w:rsidR="00B63D48" w:rsidRPr="00EE4521" w:rsidRDefault="00B63D48" w:rsidP="00CF0446">
      <w:pPr>
        <w:jc w:val="center"/>
        <w:rPr>
          <w:color w:val="auto"/>
        </w:rPr>
      </w:pPr>
    </w:p>
    <w:p w14:paraId="23985E34" w14:textId="77777777" w:rsidR="00B63D48" w:rsidRPr="00EE4521" w:rsidRDefault="00B63D48" w:rsidP="00CF0446">
      <w:pPr>
        <w:jc w:val="center"/>
        <w:rPr>
          <w:color w:val="auto"/>
        </w:rPr>
      </w:pPr>
    </w:p>
    <w:p w14:paraId="2762C0EA" w14:textId="77777777" w:rsidR="00B63D48" w:rsidRPr="00EE4521" w:rsidRDefault="00B63D48" w:rsidP="00CF0446">
      <w:pPr>
        <w:jc w:val="center"/>
        <w:rPr>
          <w:color w:val="auto"/>
        </w:rPr>
      </w:pPr>
    </w:p>
    <w:p w14:paraId="128FAA8D" w14:textId="77777777" w:rsidR="00B63D48" w:rsidRPr="00EE4521" w:rsidRDefault="00B63D48" w:rsidP="00CF0446">
      <w:pPr>
        <w:jc w:val="center"/>
        <w:rPr>
          <w:color w:val="auto"/>
        </w:rPr>
      </w:pPr>
    </w:p>
    <w:p w14:paraId="2C8E9906" w14:textId="213670F5" w:rsidR="00B63D48" w:rsidRPr="00EE4521" w:rsidRDefault="00113241" w:rsidP="00CF0446">
      <w:pPr>
        <w:jc w:val="center"/>
        <w:rPr>
          <w:color w:val="auto"/>
        </w:rPr>
      </w:pPr>
      <w:r>
        <w:rPr>
          <w:noProof/>
          <w:color w:val="auto"/>
        </w:rPr>
        <mc:AlternateContent>
          <mc:Choice Requires="wps">
            <w:drawing>
              <wp:anchor distT="0" distB="0" distL="114300" distR="114300" simplePos="0" relativeHeight="251654656" behindDoc="0" locked="0" layoutInCell="1" allowOverlap="1" wp14:anchorId="75254D0E" wp14:editId="28E62C19">
                <wp:simplePos x="0" y="0"/>
                <wp:positionH relativeFrom="column">
                  <wp:posOffset>2818130</wp:posOffset>
                </wp:positionH>
                <wp:positionV relativeFrom="paragraph">
                  <wp:posOffset>97155</wp:posOffset>
                </wp:positionV>
                <wp:extent cx="664845" cy="340995"/>
                <wp:effectExtent l="0" t="0" r="0" b="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845" cy="340995"/>
                        </a:xfrm>
                        <a:prstGeom prst="wedgeRectCallout">
                          <a:avLst>
                            <a:gd name="adj1" fmla="val 37870"/>
                            <a:gd name="adj2" fmla="val 126537"/>
                          </a:avLst>
                        </a:prstGeom>
                        <a:solidFill>
                          <a:srgbClr val="FFFFFF"/>
                        </a:solidFill>
                        <a:ln w="9525">
                          <a:solidFill>
                            <a:srgbClr val="000000"/>
                          </a:solidFill>
                          <a:miter lim="800000"/>
                          <a:headEnd/>
                          <a:tailEnd/>
                        </a:ln>
                      </wps:spPr>
                      <wps:txbx>
                        <w:txbxContent>
                          <w:p w14:paraId="7E35A398" w14:textId="77777777" w:rsidR="00B63D48" w:rsidRDefault="00B63D48" w:rsidP="00B63D48">
                            <w:pPr>
                              <w:pStyle w:val="ab"/>
                              <w:spacing w:line="180" w:lineRule="exact"/>
                              <w:jc w:val="distribute"/>
                            </w:pPr>
                          </w:p>
                          <w:p w14:paraId="6AD1FA5F" w14:textId="77777777" w:rsidR="00B63D48" w:rsidRPr="00366A34" w:rsidRDefault="00B63D48" w:rsidP="00B63D48">
                            <w:pPr>
                              <w:pStyle w:val="ab"/>
                            </w:pPr>
                            <w:r w:rsidRPr="00366A34">
                              <w:rPr>
                                <w:rFonts w:hint="eastAsia"/>
                              </w:rPr>
                              <w:t>12pt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54D0E" id="AutoShape 6" o:spid="_x0000_s1027" type="#_x0000_t61" style="position:absolute;left:0;text-align:left;margin-left:221.9pt;margin-top:7.65pt;width:52.35pt;height:26.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" adj="18980,38132">
                <v:textbox inset="5.85pt,.7pt,5.85pt,.7pt">
                  <w:txbxContent>
                    <w:p w14:paraId="7E35A398" w14:textId="77777777" w:rsidR="00B63D48" w:rsidRDefault="00B63D48" w:rsidP="00B63D48">
                      <w:pPr>
                        <w:pStyle w:val="ab"/>
                        <w:spacing w:line="180" w:lineRule="exact"/>
                        <w:jc w:val="distribute"/>
                      </w:pPr>
                    </w:p>
                    <w:p w14:paraId="6AD1FA5F" w14:textId="77777777" w:rsidR="00B63D48" w:rsidRPr="00366A34" w:rsidRDefault="00B63D48" w:rsidP="00B63D48">
                      <w:pPr>
                        <w:pStyle w:val="ab"/>
                      </w:pPr>
                      <w:r w:rsidRPr="00366A34">
                        <w:rPr>
                          <w:rFonts w:hint="eastAsia"/>
                        </w:rPr>
                        <w:t>12pt</w:t>
                      </w:r>
                    </w:p>
                  </w:txbxContent>
                </v:textbox>
              </v:shape>
            </w:pict>
          </mc:Fallback>
        </mc:AlternateContent>
      </w:r>
    </w:p>
    <w:p w14:paraId="75913EB0" w14:textId="77777777" w:rsidR="00B63D48" w:rsidRPr="00EE4521" w:rsidRDefault="00B63D48" w:rsidP="00CF0446">
      <w:pPr>
        <w:jc w:val="right"/>
        <w:rPr>
          <w:color w:val="auto"/>
        </w:rPr>
      </w:pPr>
    </w:p>
    <w:p w14:paraId="601ED907" w14:textId="77777777" w:rsidR="00B63D48" w:rsidRPr="00EE4521" w:rsidRDefault="00B63D48" w:rsidP="00CF0446">
      <w:pPr>
        <w:pStyle w:val="1"/>
        <w:jc w:val="right"/>
      </w:pPr>
      <w:proofErr w:type="spellStart"/>
      <w:r w:rsidRPr="00EE4521">
        <w:rPr>
          <w:rFonts w:hint="eastAsia"/>
        </w:rPr>
        <w:t>生活科学部</w:t>
      </w:r>
      <w:proofErr w:type="spellEnd"/>
      <w:r w:rsidRPr="00EE4521">
        <w:rPr>
          <w:rFonts w:hint="eastAsia"/>
        </w:rPr>
        <w:t xml:space="preserve"> </w:t>
      </w:r>
      <w:proofErr w:type="spellStart"/>
      <w:r w:rsidRPr="00EE4521">
        <w:rPr>
          <w:rFonts w:hint="eastAsia"/>
        </w:rPr>
        <w:t>人間生活学科</w:t>
      </w:r>
      <w:proofErr w:type="spellEnd"/>
    </w:p>
    <w:p w14:paraId="1A78BB62" w14:textId="77777777" w:rsidR="00B63D48" w:rsidRPr="00EE4521" w:rsidRDefault="00B63D48" w:rsidP="00CF0446">
      <w:pPr>
        <w:pStyle w:val="1"/>
        <w:jc w:val="right"/>
      </w:pPr>
      <w:proofErr w:type="spellStart"/>
      <w:r w:rsidRPr="00EE4521">
        <w:rPr>
          <w:rFonts w:hint="eastAsia"/>
        </w:rPr>
        <w:t>生活社会科学講座</w:t>
      </w:r>
      <w:proofErr w:type="spellEnd"/>
    </w:p>
    <w:p w14:paraId="24B97047" w14:textId="7EA23687" w:rsidR="00B63D48" w:rsidRPr="00EE4521" w:rsidRDefault="00B63D48" w:rsidP="00CF0446">
      <w:pPr>
        <w:pStyle w:val="1"/>
        <w:jc w:val="right"/>
        <w:rPr>
          <w:lang w:eastAsia="ja-JP"/>
        </w:rPr>
      </w:pPr>
      <w:r w:rsidRPr="00EE4521">
        <w:rPr>
          <w:rFonts w:hint="eastAsia"/>
        </w:rPr>
        <w:t>学籍番号</w:t>
      </w:r>
      <w:r w:rsidR="00A4452D">
        <w:rPr>
          <w:rFonts w:hint="eastAsia"/>
          <w:lang w:eastAsia="ja-JP"/>
        </w:rPr>
        <w:t>２２３０４０４</w:t>
      </w:r>
    </w:p>
    <w:p w14:paraId="791506D1" w14:textId="7E3445D4" w:rsidR="00B63D48" w:rsidRPr="00EE4521" w:rsidRDefault="00A4452D" w:rsidP="00A4452D">
      <w:pPr>
        <w:pStyle w:val="1"/>
        <w:wordWrap w:val="0"/>
        <w:jc w:val="right"/>
        <w:rPr>
          <w:lang w:eastAsia="ja-JP"/>
        </w:rPr>
      </w:pPr>
      <w:r>
        <w:rPr>
          <w:lang w:eastAsia="ja-JP"/>
        </w:rPr>
        <w:t>岩崎</w:t>
      </w:r>
      <w:r>
        <w:rPr>
          <w:rFonts w:hint="eastAsia"/>
          <w:lang w:eastAsia="ja-JP"/>
        </w:rPr>
        <w:t xml:space="preserve"> </w:t>
      </w:r>
      <w:r>
        <w:rPr>
          <w:lang w:eastAsia="ja-JP"/>
        </w:rPr>
        <w:t>華佳</w:t>
      </w:r>
    </w:p>
    <w:p w14:paraId="36B37484" w14:textId="77777777" w:rsidR="00B63D48" w:rsidRPr="00EE4521" w:rsidRDefault="00B63D48" w:rsidP="00CF0446">
      <w:pPr>
        <w:jc w:val="right"/>
        <w:rPr>
          <w:rFonts w:ascii="ＭＳ 明朝" w:hAnsi="ＭＳ 明朝"/>
          <w:color w:val="auto"/>
        </w:rPr>
      </w:pPr>
    </w:p>
    <w:p w14:paraId="1D89B7B5" w14:textId="5AB761B8" w:rsidR="00A4452D" w:rsidRDefault="00A4452D">
      <w:pPr>
        <w:widowControl/>
        <w:jc w:val="left"/>
        <w:rPr>
          <w:rFonts w:ascii="ＭＳ 明朝" w:hAnsi="ＭＳ 明朝"/>
          <w:color w:val="auto"/>
          <w:sz w:val="24"/>
          <w:szCs w:val="24"/>
          <w:lang w:val="x-none" w:eastAsia="x-none"/>
        </w:rPr>
      </w:pPr>
      <w:r>
        <w:br w:type="page"/>
      </w:r>
    </w:p>
    <w:p w14:paraId="482CB991" w14:textId="627AB101" w:rsidR="00CF0446" w:rsidRDefault="00CF0446" w:rsidP="00CF0446">
      <w:pPr>
        <w:pStyle w:val="1"/>
        <w:rPr>
          <w:rFonts w:hint="eastAsia"/>
          <w:lang w:eastAsia="ja-JP"/>
        </w:rPr>
        <w:sectPr w:rsidR="00CF0446" w:rsidSect="00CF0446">
          <w:footerReference w:type="even" r:id="rId9"/>
          <w:footerReference w:type="default" r:id="rId10"/>
          <w:pgSz w:w="11906" w:h="16838" w:code="9"/>
          <w:pgMar w:top="1701" w:right="1985" w:bottom="1701" w:left="1985" w:header="851" w:footer="992" w:gutter="0"/>
          <w:cols w:space="425"/>
          <w:titlePg/>
          <w:docGrid w:type="linesAndChars" w:linePitch="520" w:charSpace="8192"/>
        </w:sectPr>
      </w:pPr>
    </w:p>
    <w:p w14:paraId="475966BB" w14:textId="486F39BE" w:rsidR="00A4452D" w:rsidRDefault="00113241" w:rsidP="00770DA3">
      <w:pPr>
        <w:pStyle w:val="1"/>
        <w:rPr>
          <w:lang w:eastAsia="ja-JP"/>
        </w:rPr>
      </w:pPr>
      <w:r>
        <w:rPr>
          <w:noProof/>
        </w:rPr>
        <w:lastRenderedPageBreak/>
        <mc:AlternateContent>
          <mc:Choice Requires="wps">
            <w:drawing>
              <wp:anchor distT="0" distB="0" distL="114300" distR="114300" simplePos="0" relativeHeight="251661824" behindDoc="0" locked="0" layoutInCell="1" allowOverlap="1" wp14:anchorId="11F96DAF" wp14:editId="6E071679">
                <wp:simplePos x="0" y="0"/>
                <wp:positionH relativeFrom="column">
                  <wp:posOffset>-1260475</wp:posOffset>
                </wp:positionH>
                <wp:positionV relativeFrom="paragraph">
                  <wp:posOffset>-1080135</wp:posOffset>
                </wp:positionV>
                <wp:extent cx="7560310" cy="10692130"/>
                <wp:effectExtent l="0" t="0" r="0" b="0"/>
                <wp:wrapNone/>
                <wp:docPr id="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noFill/>
                        <a:ln w="6350">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6C0E3" id="Rectangle 13" o:spid="_x0000_s1026" style="position:absolute;margin-left:-99.25pt;margin-top:-85.05pt;width:595.3pt;height:841.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" filled="f" strokeweight=".5pt">
                <v:stroke dashstyle="1 1"/>
                <v:textbox inset="5.85pt,.7pt,5.85pt,.7pt"/>
              </v:rect>
            </w:pict>
          </mc:Fallback>
        </mc:AlternateContent>
      </w:r>
      <w:r w:rsidR="00B63D48" w:rsidRPr="00EE4521">
        <w:rPr>
          <w:rFonts w:hint="eastAsia"/>
        </w:rPr>
        <w:t xml:space="preserve">　卒業論文の本文は文字の大きさ１２ポイント</w:t>
      </w:r>
      <w:r w:rsidR="00CF0446">
        <w:rPr>
          <w:rFonts w:hint="eastAsia"/>
          <w:lang w:eastAsia="ja-JP"/>
        </w:rPr>
        <w:t>で</w:t>
      </w:r>
      <w:r w:rsidR="00B63D48" w:rsidRPr="00EE4521">
        <w:rPr>
          <w:rFonts w:hint="eastAsia"/>
        </w:rPr>
        <w:t>１行３０字×２５行で１枚につき７５０字になります。</w:t>
      </w:r>
    </w:p>
    <w:p w14:paraId="4EEF1A2B" w14:textId="77777777" w:rsidR="00335617" w:rsidRDefault="00335617" w:rsidP="00335617">
      <w:pPr>
        <w:pStyle w:val="1"/>
        <w:rPr>
          <w:lang w:eastAsia="ja-JP"/>
        </w:rPr>
      </w:pPr>
    </w:p>
    <w:p w14:paraId="077F6363" w14:textId="05D3E5A0" w:rsidR="00335617" w:rsidRDefault="00335617" w:rsidP="00335617">
      <w:pPr>
        <w:pStyle w:val="1"/>
        <w:rPr>
          <w:lang w:eastAsia="ja-JP"/>
        </w:rPr>
      </w:pPr>
      <w:r>
        <w:rPr>
          <w:rFonts w:hint="eastAsia"/>
          <w:lang w:eastAsia="ja-JP"/>
        </w:rPr>
        <w:t>基本情報</w:t>
      </w:r>
    </w:p>
    <w:p w14:paraId="47B14A53" w14:textId="0962B42E" w:rsidR="00335617" w:rsidRDefault="00EE4DB3" w:rsidP="00335617">
      <w:pPr>
        <w:pStyle w:val="1"/>
        <w:numPr>
          <w:ilvl w:val="0"/>
          <w:numId w:val="7"/>
        </w:numPr>
        <w:rPr>
          <w:lang w:eastAsia="ja-JP"/>
        </w:rPr>
      </w:pPr>
      <w:r>
        <w:rPr>
          <w:rFonts w:hint="eastAsia"/>
          <w:lang w:eastAsia="ja-JP"/>
        </w:rPr>
        <w:t xml:space="preserve">ピボットテーブル　</w:t>
      </w:r>
      <w:r w:rsidR="00335617">
        <w:rPr>
          <w:rFonts w:hint="eastAsia"/>
          <w:lang w:eastAsia="ja-JP"/>
        </w:rPr>
        <w:t>性別</w:t>
      </w:r>
      <w:r w:rsidR="00061693">
        <w:rPr>
          <w:rFonts w:hint="eastAsia"/>
          <w:lang w:eastAsia="ja-JP"/>
        </w:rPr>
        <w:t>ごとスマホゲーム利用状況</w:t>
      </w:r>
    </w:p>
    <w:p w14:paraId="3E762D2D" w14:textId="615C83AC" w:rsidR="00061693" w:rsidRDefault="00EE4DB3" w:rsidP="00335617">
      <w:pPr>
        <w:pStyle w:val="1"/>
        <w:numPr>
          <w:ilvl w:val="0"/>
          <w:numId w:val="7"/>
        </w:numPr>
        <w:rPr>
          <w:lang w:eastAsia="ja-JP"/>
        </w:rPr>
      </w:pPr>
      <w:r>
        <w:rPr>
          <w:rFonts w:hint="eastAsia"/>
          <w:lang w:eastAsia="ja-JP"/>
        </w:rPr>
        <w:t>ピボットテーブル</w:t>
      </w:r>
      <w:r>
        <w:rPr>
          <w:rFonts w:hint="eastAsia"/>
          <w:lang w:eastAsia="ja-JP"/>
        </w:rPr>
        <w:t xml:space="preserve">　身分</w:t>
      </w:r>
      <w:r w:rsidR="00061693">
        <w:rPr>
          <w:rFonts w:hint="eastAsia"/>
          <w:lang w:eastAsia="ja-JP"/>
        </w:rPr>
        <w:t>別スマホゲーム利用状況</w:t>
      </w:r>
    </w:p>
    <w:p w14:paraId="61AF598B" w14:textId="77777777" w:rsidR="00EE4DB3" w:rsidRDefault="00EE4DB3" w:rsidP="00335617">
      <w:pPr>
        <w:pStyle w:val="1"/>
        <w:numPr>
          <w:ilvl w:val="0"/>
          <w:numId w:val="7"/>
        </w:numPr>
        <w:rPr>
          <w:lang w:eastAsia="ja-JP"/>
        </w:rPr>
      </w:pPr>
    </w:p>
    <w:p w14:paraId="61750D1A" w14:textId="04C06F89" w:rsidR="00EE4DB3" w:rsidRDefault="00EE4DB3" w:rsidP="00061693">
      <w:pPr>
        <w:pStyle w:val="1"/>
        <w:rPr>
          <w:lang w:eastAsia="ja-JP"/>
        </w:rPr>
      </w:pPr>
    </w:p>
    <w:p w14:paraId="315BADED" w14:textId="3BC03698" w:rsidR="00335617" w:rsidRDefault="00345E76" w:rsidP="00345E76">
      <w:pPr>
        <w:pStyle w:val="1"/>
        <w:rPr>
          <w:lang w:eastAsia="ja-JP"/>
        </w:rPr>
      </w:pPr>
      <w:r>
        <w:rPr>
          <w:rFonts w:hint="eastAsia"/>
          <w:lang w:eastAsia="ja-JP"/>
        </w:rPr>
        <w:t>全員データ</w:t>
      </w:r>
    </w:p>
    <w:p w14:paraId="58F49F0E" w14:textId="135B97FA" w:rsidR="00345E76" w:rsidRDefault="00352940" w:rsidP="00352940">
      <w:pPr>
        <w:pStyle w:val="1"/>
        <w:rPr>
          <w:lang w:eastAsia="ja-JP"/>
        </w:rPr>
      </w:pPr>
      <w:r>
        <w:rPr>
          <w:rFonts w:hint="eastAsia"/>
          <w:lang w:eastAsia="ja-JP"/>
        </w:rPr>
        <w:t>【</w:t>
      </w:r>
      <w:r w:rsidR="007E5800">
        <w:rPr>
          <w:rFonts w:hint="eastAsia"/>
          <w:lang w:eastAsia="ja-JP"/>
        </w:rPr>
        <w:t>スマホ利用用途の</w:t>
      </w:r>
      <w:r w:rsidR="00224FDC">
        <w:rPr>
          <w:rFonts w:hint="eastAsia"/>
          <w:lang w:eastAsia="ja-JP"/>
        </w:rPr>
        <w:t>主成分分析</w:t>
      </w:r>
      <w:r>
        <w:rPr>
          <w:rFonts w:hint="eastAsia"/>
          <w:lang w:eastAsia="ja-JP"/>
        </w:rPr>
        <w:t>】</w:t>
      </w:r>
    </w:p>
    <w:p w14:paraId="511863A0" w14:textId="77777777" w:rsidR="00D30A6B" w:rsidRDefault="00352940" w:rsidP="00352940">
      <w:pPr>
        <w:pStyle w:val="1"/>
        <w:rPr>
          <w:lang w:eastAsia="ja-JP"/>
        </w:rPr>
      </w:pPr>
      <w:r w:rsidRPr="00352940">
        <w:rPr>
          <w:rFonts w:hint="eastAsia"/>
          <w:lang w:eastAsia="ja-JP"/>
        </w:rPr>
        <w:t>PC1: 「幅広い情報収集・消費」の軸 (</w:t>
      </w:r>
      <w:proofErr w:type="spellStart"/>
      <w:r w:rsidRPr="00352940">
        <w:rPr>
          <w:rFonts w:hint="eastAsia"/>
          <w:lang w:eastAsia="ja-JP"/>
        </w:rPr>
        <w:t>寄与率</w:t>
      </w:r>
      <w:proofErr w:type="spellEnd"/>
      <w:r w:rsidRPr="00352940">
        <w:rPr>
          <w:rFonts w:hint="eastAsia"/>
          <w:lang w:eastAsia="ja-JP"/>
        </w:rPr>
        <w:t xml:space="preserve"> 23.5%)</w:t>
      </w:r>
    </w:p>
    <w:p w14:paraId="7BF2B6F0" w14:textId="77777777" w:rsidR="00D30A6B" w:rsidRDefault="00352940" w:rsidP="00352940">
      <w:pPr>
        <w:pStyle w:val="1"/>
        <w:rPr>
          <w:lang w:eastAsia="ja-JP"/>
        </w:rPr>
      </w:pPr>
      <w:r w:rsidRPr="00352940">
        <w:rPr>
          <w:rFonts w:hint="eastAsia"/>
          <w:lang w:eastAsia="ja-JP"/>
        </w:rPr>
        <w:t>負荷量が負の変数: 映画・ドラマ等鑑賞、ショッピング、調べもの、勉強。</w:t>
      </w:r>
    </w:p>
    <w:p w14:paraId="14ADB1D4" w14:textId="2FB2DDC6" w:rsidR="00352940" w:rsidRDefault="00352940" w:rsidP="00352940">
      <w:pPr>
        <w:pStyle w:val="1"/>
        <w:rPr>
          <w:lang w:eastAsia="ja-JP"/>
        </w:rPr>
      </w:pPr>
      <w:r w:rsidRPr="00352940">
        <w:rPr>
          <w:rFonts w:hint="eastAsia"/>
          <w:lang w:eastAsia="ja-JP"/>
        </w:rPr>
        <w:t>解釈: これらの活動は全て、情報を集めたり、コンテンツを消費したりする行動に関わっています。PC1は、これらの活動全般の頻度が高いかどうかを示す軸だと考えられます。PC1得点が**</w:t>
      </w:r>
      <w:proofErr w:type="spellStart"/>
      <w:r w:rsidRPr="00352940">
        <w:rPr>
          <w:rFonts w:hint="eastAsia"/>
          <w:lang w:eastAsia="ja-JP"/>
        </w:rPr>
        <w:t>マイナス側</w:t>
      </w:r>
      <w:proofErr w:type="spellEnd"/>
      <w:r w:rsidRPr="00352940">
        <w:rPr>
          <w:rFonts w:hint="eastAsia"/>
          <w:lang w:eastAsia="ja-JP"/>
        </w:rPr>
        <w:t>（負の方向）**</w:t>
      </w:r>
      <w:proofErr w:type="spellStart"/>
      <w:r w:rsidRPr="00352940">
        <w:rPr>
          <w:rFonts w:hint="eastAsia"/>
          <w:lang w:eastAsia="ja-JP"/>
        </w:rPr>
        <w:t>に大きい人は、これらの幅広い活動を活発に行っている傾向があると言えます</w:t>
      </w:r>
      <w:proofErr w:type="spellEnd"/>
    </w:p>
    <w:p w14:paraId="1F519457" w14:textId="77777777" w:rsidR="00352940" w:rsidRDefault="00352940" w:rsidP="00352940">
      <w:pPr>
        <w:pStyle w:val="1"/>
        <w:rPr>
          <w:rFonts w:hint="eastAsia"/>
          <w:lang w:eastAsia="ja-JP"/>
        </w:rPr>
      </w:pPr>
    </w:p>
    <w:p w14:paraId="0CA3CD52" w14:textId="77777777" w:rsidR="00D30A6B" w:rsidRDefault="00352940" w:rsidP="00352940">
      <w:pPr>
        <w:pStyle w:val="1"/>
        <w:rPr>
          <w:lang w:eastAsia="ja-JP"/>
        </w:rPr>
      </w:pPr>
      <w:r w:rsidRPr="00352940">
        <w:rPr>
          <w:rFonts w:hint="eastAsia"/>
          <w:lang w:eastAsia="ja-JP"/>
        </w:rPr>
        <w:t>PC2: 「内向的活動 vs. 外向的コミュニケーション」の軸 (</w:t>
      </w:r>
      <w:proofErr w:type="spellStart"/>
      <w:r w:rsidRPr="00352940">
        <w:rPr>
          <w:rFonts w:hint="eastAsia"/>
          <w:lang w:eastAsia="ja-JP"/>
        </w:rPr>
        <w:t>寄与率</w:t>
      </w:r>
      <w:proofErr w:type="spellEnd"/>
      <w:r w:rsidRPr="00352940">
        <w:rPr>
          <w:rFonts w:hint="eastAsia"/>
          <w:lang w:eastAsia="ja-JP"/>
        </w:rPr>
        <w:t xml:space="preserve"> 19.7%)</w:t>
      </w:r>
    </w:p>
    <w:p w14:paraId="7A14D930" w14:textId="77777777" w:rsidR="00D30A6B" w:rsidRDefault="00352940" w:rsidP="00352940">
      <w:pPr>
        <w:pStyle w:val="1"/>
        <w:rPr>
          <w:lang w:eastAsia="ja-JP"/>
        </w:rPr>
      </w:pPr>
      <w:r w:rsidRPr="00352940">
        <w:rPr>
          <w:rFonts w:hint="eastAsia"/>
          <w:lang w:eastAsia="ja-JP"/>
        </w:rPr>
        <w:t xml:space="preserve">負荷量が正の変数: </w:t>
      </w:r>
      <w:proofErr w:type="spellStart"/>
      <w:r w:rsidRPr="00352940">
        <w:rPr>
          <w:rFonts w:hint="eastAsia"/>
          <w:lang w:eastAsia="ja-JP"/>
        </w:rPr>
        <w:t>SNS等での連絡</w:t>
      </w:r>
      <w:proofErr w:type="spellEnd"/>
      <w:r w:rsidRPr="00352940">
        <w:rPr>
          <w:rFonts w:hint="eastAsia"/>
          <w:lang w:eastAsia="ja-JP"/>
        </w:rPr>
        <w:t xml:space="preserve"> $(+0.58)$。</w:t>
      </w:r>
    </w:p>
    <w:p w14:paraId="131BAF73" w14:textId="77777777" w:rsidR="00D30A6B" w:rsidRDefault="00352940" w:rsidP="00352940">
      <w:pPr>
        <w:pStyle w:val="1"/>
        <w:rPr>
          <w:lang w:eastAsia="ja-JP"/>
        </w:rPr>
      </w:pPr>
      <w:r w:rsidRPr="00352940">
        <w:rPr>
          <w:rFonts w:hint="eastAsia"/>
          <w:lang w:eastAsia="ja-JP"/>
        </w:rPr>
        <w:t>負荷量が負の変数: 読書 $(-0.68)$。</w:t>
      </w:r>
    </w:p>
    <w:p w14:paraId="02F1127F" w14:textId="0CDCF124" w:rsidR="00352940" w:rsidRDefault="00352940" w:rsidP="00352940">
      <w:pPr>
        <w:pStyle w:val="1"/>
        <w:rPr>
          <w:lang w:eastAsia="ja-JP"/>
        </w:rPr>
      </w:pPr>
      <w:r w:rsidRPr="00352940">
        <w:rPr>
          <w:rFonts w:hint="eastAsia"/>
          <w:lang w:eastAsia="ja-JP"/>
        </w:rPr>
        <w:t>解釈:</w:t>
      </w:r>
      <w:proofErr w:type="spellStart"/>
      <w:r w:rsidRPr="00352940">
        <w:rPr>
          <w:rFonts w:hint="eastAsia"/>
          <w:lang w:eastAsia="ja-JP"/>
        </w:rPr>
        <w:t>正の極</w:t>
      </w:r>
      <w:proofErr w:type="spellEnd"/>
      <w:r w:rsidRPr="00352940">
        <w:rPr>
          <w:rFonts w:hint="eastAsia"/>
          <w:lang w:eastAsia="ja-JP"/>
        </w:rPr>
        <w:t>: 「</w:t>
      </w:r>
      <w:proofErr w:type="spellStart"/>
      <w:r w:rsidRPr="00352940">
        <w:rPr>
          <w:rFonts w:hint="eastAsia"/>
          <w:lang w:eastAsia="ja-JP"/>
        </w:rPr>
        <w:t>SNS等での連絡」が強く、他者とのコミュニケーションや情報発信に関連しています。負の極</w:t>
      </w:r>
      <w:proofErr w:type="spellEnd"/>
      <w:r w:rsidRPr="00352940">
        <w:rPr>
          <w:rFonts w:hint="eastAsia"/>
          <w:lang w:eastAsia="ja-JP"/>
        </w:rPr>
        <w:t>: 「読書」が強く、内</w:t>
      </w:r>
      <w:r w:rsidRPr="00352940">
        <w:rPr>
          <w:rFonts w:hint="eastAsia"/>
          <w:lang w:eastAsia="ja-JP"/>
        </w:rPr>
        <w:lastRenderedPageBreak/>
        <w:t>向的で個人的な活動に関連しています。PC2は、対人交流・コミュニケーションの頻度と個人で没頭する活動のトレードオフを捉えた軸と解釈できます。</w:t>
      </w:r>
    </w:p>
    <w:p w14:paraId="7EA19A10" w14:textId="77777777" w:rsidR="00C94BFF" w:rsidRDefault="00C94BFF" w:rsidP="00352940">
      <w:pPr>
        <w:pStyle w:val="1"/>
        <w:rPr>
          <w:rFonts w:hint="eastAsia"/>
          <w:lang w:eastAsia="ja-JP"/>
        </w:rPr>
      </w:pPr>
    </w:p>
    <w:p w14:paraId="59B0EAF5" w14:textId="77777777" w:rsidR="00C94BFF" w:rsidRDefault="00352940" w:rsidP="00352940">
      <w:pPr>
        <w:pStyle w:val="1"/>
        <w:rPr>
          <w:lang w:eastAsia="ja-JP"/>
        </w:rPr>
      </w:pPr>
      <w:r w:rsidRPr="00352940">
        <w:rPr>
          <w:rFonts w:hint="eastAsia"/>
          <w:lang w:eastAsia="ja-JP"/>
        </w:rPr>
        <w:t>3. PC3: 「学習・知的好奇心 vs. 受動的鑑賞」の軸 (</w:t>
      </w:r>
      <w:proofErr w:type="spellStart"/>
      <w:r w:rsidRPr="00352940">
        <w:rPr>
          <w:rFonts w:hint="eastAsia"/>
          <w:lang w:eastAsia="ja-JP"/>
        </w:rPr>
        <w:t>寄与率</w:t>
      </w:r>
      <w:proofErr w:type="spellEnd"/>
      <w:r w:rsidRPr="00352940">
        <w:rPr>
          <w:rFonts w:hint="eastAsia"/>
          <w:lang w:eastAsia="ja-JP"/>
        </w:rPr>
        <w:t xml:space="preserve"> 13.5%)</w:t>
      </w:r>
    </w:p>
    <w:p w14:paraId="79C1B166" w14:textId="77777777" w:rsidR="00C94BFF" w:rsidRDefault="00352940" w:rsidP="00352940">
      <w:pPr>
        <w:pStyle w:val="1"/>
        <w:rPr>
          <w:lang w:eastAsia="ja-JP"/>
        </w:rPr>
      </w:pPr>
      <w:r w:rsidRPr="00352940">
        <w:rPr>
          <w:rFonts w:hint="eastAsia"/>
          <w:lang w:eastAsia="ja-JP"/>
        </w:rPr>
        <w:t>負荷量が正の変数: 勉強 $(+0.54)$。</w:t>
      </w:r>
    </w:p>
    <w:p w14:paraId="4FD469A3" w14:textId="77777777" w:rsidR="00C94BFF" w:rsidRDefault="00352940" w:rsidP="00352940">
      <w:pPr>
        <w:pStyle w:val="1"/>
        <w:rPr>
          <w:lang w:eastAsia="ja-JP"/>
        </w:rPr>
      </w:pPr>
      <w:r w:rsidRPr="00352940">
        <w:rPr>
          <w:rFonts w:hint="eastAsia"/>
          <w:lang w:eastAsia="ja-JP"/>
        </w:rPr>
        <w:t>負荷量が負の変数: 映画・ドラマ等鑑賞 $(-0.56)$。</w:t>
      </w:r>
    </w:p>
    <w:p w14:paraId="5E683AA3" w14:textId="16BF9C1B" w:rsidR="00F9402C" w:rsidRDefault="00352940" w:rsidP="00352940">
      <w:pPr>
        <w:pStyle w:val="1"/>
        <w:rPr>
          <w:rFonts w:hint="eastAsia"/>
          <w:lang w:eastAsia="ja-JP"/>
        </w:rPr>
      </w:pPr>
      <w:r w:rsidRPr="00352940">
        <w:rPr>
          <w:rFonts w:hint="eastAsia"/>
          <w:lang w:eastAsia="ja-JP"/>
        </w:rPr>
        <w:t>解釈:</w:t>
      </w:r>
      <w:proofErr w:type="spellStart"/>
      <w:r w:rsidRPr="00352940">
        <w:rPr>
          <w:rFonts w:hint="eastAsia"/>
          <w:lang w:eastAsia="ja-JP"/>
        </w:rPr>
        <w:t>正の極</w:t>
      </w:r>
      <w:proofErr w:type="spellEnd"/>
      <w:r w:rsidRPr="00352940">
        <w:rPr>
          <w:rFonts w:hint="eastAsia"/>
          <w:lang w:eastAsia="ja-JP"/>
        </w:rPr>
        <w:t>: 「勉強」が強く、能動的学習や知的好奇心に関連します。負の極: 「映画・ドラマ等鑑賞」が強く、受動的なエンタメ消費に関連します。PC3は、自己成長のための学習行動と時間消費型のエンタメ行動の対立軸を表していると考えられます。4. PC4: 「ゲーム」特化の軸 (</w:t>
      </w:r>
      <w:proofErr w:type="spellStart"/>
      <w:r w:rsidRPr="00352940">
        <w:rPr>
          <w:rFonts w:hint="eastAsia"/>
          <w:lang w:eastAsia="ja-JP"/>
        </w:rPr>
        <w:t>寄与率</w:t>
      </w:r>
      <w:proofErr w:type="spellEnd"/>
      <w:r w:rsidRPr="00352940">
        <w:rPr>
          <w:rFonts w:hint="eastAsia"/>
          <w:lang w:eastAsia="ja-JP"/>
        </w:rPr>
        <w:t xml:space="preserve"> 12.3%)</w:t>
      </w:r>
      <w:proofErr w:type="spellStart"/>
      <w:r w:rsidRPr="00352940">
        <w:rPr>
          <w:rFonts w:hint="eastAsia"/>
          <w:lang w:eastAsia="ja-JP"/>
        </w:rPr>
        <w:t>負荷量が負の変数</w:t>
      </w:r>
      <w:proofErr w:type="spellEnd"/>
      <w:r w:rsidRPr="00352940">
        <w:rPr>
          <w:rFonts w:hint="eastAsia"/>
          <w:lang w:eastAsia="ja-JP"/>
        </w:rPr>
        <w:t>: ゲーム $(-0.77)$。</w:t>
      </w:r>
      <w:proofErr w:type="spellStart"/>
      <w:r w:rsidRPr="00352940">
        <w:rPr>
          <w:rFonts w:hint="eastAsia"/>
          <w:lang w:eastAsia="ja-JP"/>
        </w:rPr>
        <w:t>解釈</w:t>
      </w:r>
      <w:proofErr w:type="spellEnd"/>
      <w:r w:rsidRPr="00352940">
        <w:rPr>
          <w:rFonts w:hint="eastAsia"/>
          <w:lang w:eastAsia="ja-JP"/>
        </w:rPr>
        <w:t>: この主成分は**「</w:t>
      </w:r>
      <w:proofErr w:type="spellStart"/>
      <w:r w:rsidRPr="00352940">
        <w:rPr>
          <w:rFonts w:hint="eastAsia"/>
          <w:lang w:eastAsia="ja-JP"/>
        </w:rPr>
        <w:t>ゲーム</w:t>
      </w:r>
      <w:proofErr w:type="spellEnd"/>
      <w:r w:rsidRPr="00352940">
        <w:rPr>
          <w:rFonts w:hint="eastAsia"/>
          <w:lang w:eastAsia="ja-JP"/>
        </w:rPr>
        <w:t>（スマホ利用）」の負荷量が極めて高く、他の変数の影響が非常に小さい**</w:t>
      </w:r>
      <w:proofErr w:type="spellStart"/>
      <w:r w:rsidRPr="00352940">
        <w:rPr>
          <w:rFonts w:hint="eastAsia"/>
          <w:lang w:eastAsia="ja-JP"/>
        </w:rPr>
        <w:t>ため、ゲームをするかどうかに特化した軸と解釈できます</w:t>
      </w:r>
      <w:proofErr w:type="spellEnd"/>
      <w:r w:rsidRPr="00352940">
        <w:rPr>
          <w:rFonts w:hint="eastAsia"/>
          <w:lang w:eastAsia="ja-JP"/>
        </w:rPr>
        <w:t>。PC4得点が負に大きい人ほど、ゲームを頻繁に行う傾向があります。</w:t>
      </w:r>
    </w:p>
    <w:p w14:paraId="530019DF" w14:textId="70C34181" w:rsidR="004F1106" w:rsidRDefault="00AC68F4" w:rsidP="00345E76">
      <w:pPr>
        <w:pStyle w:val="1"/>
        <w:rPr>
          <w:rFonts w:hint="eastAsia"/>
          <w:lang w:eastAsia="ja-JP"/>
        </w:rPr>
      </w:pPr>
      <w:r>
        <w:rPr>
          <w:rFonts w:hint="eastAsia"/>
          <w:lang w:eastAsia="ja-JP"/>
        </w:rPr>
        <w:t>→スマホ利用方法の</w:t>
      </w:r>
      <w:r w:rsidR="004F1106">
        <w:rPr>
          <w:rFonts w:hint="eastAsia"/>
          <w:lang w:eastAsia="ja-JP"/>
        </w:rPr>
        <w:t>クラスタリング？ゲームする / しないの線形判別分析？</w:t>
      </w:r>
    </w:p>
    <w:p w14:paraId="6458C0B5" w14:textId="761EBFD8" w:rsidR="001711DB" w:rsidRDefault="001711DB" w:rsidP="00345E76">
      <w:pPr>
        <w:pStyle w:val="1"/>
        <w:rPr>
          <w:lang w:eastAsia="ja-JP"/>
        </w:rPr>
      </w:pPr>
      <w:r>
        <w:rPr>
          <w:rFonts w:hint="eastAsia"/>
          <w:lang w:eastAsia="ja-JP"/>
        </w:rPr>
        <w:t>クラスタリング参考</w:t>
      </w:r>
    </w:p>
    <w:p w14:paraId="25F9950C" w14:textId="3164298F" w:rsidR="001711DB" w:rsidRDefault="001711DB" w:rsidP="00345E76">
      <w:pPr>
        <w:pStyle w:val="1"/>
        <w:rPr>
          <w:lang w:eastAsia="ja-JP"/>
        </w:rPr>
      </w:pPr>
      <w:hyperlink r:id="rId11" w:history="1">
        <w:r w:rsidRPr="00866ACC">
          <w:rPr>
            <w:rStyle w:val="af4"/>
            <w:lang w:eastAsia="ja-JP"/>
          </w:rPr>
          <w:t>https://chatgpt.com/share/6910a6bc-8528-8007-92eb-dff18655adc6</w:t>
        </w:r>
      </w:hyperlink>
    </w:p>
    <w:p w14:paraId="0B789A89" w14:textId="77777777" w:rsidR="001711DB" w:rsidRDefault="001711DB" w:rsidP="00345E76">
      <w:pPr>
        <w:pStyle w:val="1"/>
        <w:rPr>
          <w:lang w:eastAsia="ja-JP"/>
        </w:rPr>
      </w:pPr>
    </w:p>
    <w:p w14:paraId="2CDF3EF8" w14:textId="77777777" w:rsidR="006012B5" w:rsidRDefault="006012B5">
      <w:pPr>
        <w:widowControl/>
        <w:jc w:val="left"/>
        <w:rPr>
          <w:rFonts w:ascii="ＭＳ 明朝" w:hAnsi="ＭＳ 明朝"/>
          <w:color w:val="auto"/>
          <w:sz w:val="24"/>
          <w:szCs w:val="24"/>
          <w:lang w:val="x-none"/>
        </w:rPr>
      </w:pPr>
      <w:r>
        <w:br w:type="page"/>
      </w:r>
    </w:p>
    <w:p w14:paraId="290EDC70" w14:textId="1A8E2737" w:rsidR="006012B5" w:rsidRDefault="006012B5" w:rsidP="006012B5">
      <w:pPr>
        <w:pStyle w:val="1"/>
        <w:rPr>
          <w:lang w:eastAsia="ja-JP"/>
        </w:rPr>
      </w:pPr>
      <w:r>
        <w:rPr>
          <w:rFonts w:hint="eastAsia"/>
          <w:lang w:eastAsia="ja-JP"/>
        </w:rPr>
        <w:lastRenderedPageBreak/>
        <w:t>【</w:t>
      </w:r>
      <w:r w:rsidR="002E2C2D">
        <w:rPr>
          <w:rFonts w:hint="eastAsia"/>
          <w:lang w:eastAsia="ja-JP"/>
        </w:rPr>
        <w:t>気晴らし</w:t>
      </w:r>
      <w:r>
        <w:rPr>
          <w:rFonts w:hint="eastAsia"/>
          <w:lang w:eastAsia="ja-JP"/>
        </w:rPr>
        <w:t>の</w:t>
      </w:r>
      <w:r w:rsidR="002E2C2D">
        <w:rPr>
          <w:rFonts w:hint="eastAsia"/>
          <w:lang w:eastAsia="ja-JP"/>
        </w:rPr>
        <w:t>因子</w:t>
      </w:r>
      <w:r>
        <w:rPr>
          <w:rFonts w:hint="eastAsia"/>
          <w:lang w:eastAsia="ja-JP"/>
        </w:rPr>
        <w:t>分析】</w:t>
      </w:r>
    </w:p>
    <w:p w14:paraId="2970212A" w14:textId="62028F9F" w:rsidR="001711DB" w:rsidRDefault="002E2C2D" w:rsidP="00345E76">
      <w:pPr>
        <w:pStyle w:val="1"/>
        <w:rPr>
          <w:lang w:eastAsia="ja-JP"/>
        </w:rPr>
      </w:pPr>
      <w:r>
        <w:rPr>
          <w:rFonts w:hint="eastAsia"/>
          <w:lang w:eastAsia="ja-JP"/>
        </w:rPr>
        <w:t>主成分分析はきれいにでなかった？ので、因子分析</w:t>
      </w:r>
    </w:p>
    <w:p w14:paraId="7194A74C" w14:textId="14E03EF6" w:rsidR="002E2C2D" w:rsidRDefault="002E2C2D" w:rsidP="00345E76">
      <w:pPr>
        <w:pStyle w:val="1"/>
        <w:rPr>
          <w:lang w:eastAsia="ja-JP"/>
        </w:rPr>
      </w:pPr>
      <w:hyperlink r:id="rId12" w:history="1">
        <w:r w:rsidRPr="00866ACC">
          <w:rPr>
            <w:rStyle w:val="af4"/>
            <w:lang w:eastAsia="ja-JP"/>
          </w:rPr>
          <w:t>https://chatgpt.com/share/6910b3c6-4568-8007-8fec-d311552e1539</w:t>
        </w:r>
      </w:hyperlink>
    </w:p>
    <w:p w14:paraId="7AF5902F" w14:textId="77777777" w:rsidR="0053368D" w:rsidRDefault="0053368D" w:rsidP="00345E76">
      <w:pPr>
        <w:pStyle w:val="1"/>
        <w:rPr>
          <w:lang w:eastAsia="ja-JP"/>
        </w:rPr>
      </w:pPr>
      <w:r w:rsidRPr="0053368D">
        <w:rPr>
          <w:rFonts w:hint="eastAsia"/>
          <w:lang w:eastAsia="ja-JP"/>
        </w:rPr>
        <w:t>因子スコアを計算してクラスタ分析（余暇タイプ別に分類）</w:t>
      </w:r>
      <w:r w:rsidRPr="0053368D">
        <w:rPr>
          <w:lang w:eastAsia="ja-JP"/>
        </w:rPr>
        <w:t xml:space="preserve"> </w:t>
      </w:r>
    </w:p>
    <w:p w14:paraId="357D3233" w14:textId="26C1FC37" w:rsidR="001711DB" w:rsidRDefault="0053368D" w:rsidP="00345E76">
      <w:pPr>
        <w:pStyle w:val="1"/>
        <w:rPr>
          <w:lang w:eastAsia="ja-JP"/>
        </w:rPr>
      </w:pPr>
      <w:r w:rsidRPr="0053368D">
        <w:rPr>
          <w:rFonts w:hint="eastAsia"/>
          <w:lang w:eastAsia="ja-JP"/>
        </w:rPr>
        <w:t>因子スコアを使って「スマホゲームをする</w:t>
      </w:r>
      <w:r w:rsidRPr="0053368D">
        <w:rPr>
          <w:lang w:eastAsia="ja-JP"/>
        </w:rPr>
        <w:t>/</w:t>
      </w:r>
      <w:proofErr w:type="spellStart"/>
      <w:r w:rsidRPr="0053368D">
        <w:rPr>
          <w:rFonts w:hint="eastAsia"/>
          <w:lang w:eastAsia="ja-JP"/>
        </w:rPr>
        <w:t>しない」の判別分析</w:t>
      </w:r>
      <w:proofErr w:type="spellEnd"/>
    </w:p>
    <w:p w14:paraId="60F9AF9C" w14:textId="77777777" w:rsidR="002E2C2D" w:rsidRDefault="002E2C2D" w:rsidP="00345E76">
      <w:pPr>
        <w:pStyle w:val="1"/>
        <w:rPr>
          <w:lang w:eastAsia="ja-JP"/>
        </w:rPr>
      </w:pPr>
    </w:p>
    <w:p w14:paraId="3241D767" w14:textId="77777777" w:rsidR="0053368D" w:rsidRDefault="0053368D" w:rsidP="00345E76">
      <w:pPr>
        <w:pStyle w:val="1"/>
        <w:rPr>
          <w:lang w:eastAsia="ja-JP"/>
        </w:rPr>
      </w:pPr>
    </w:p>
    <w:p w14:paraId="226C2078" w14:textId="77777777" w:rsidR="0053368D" w:rsidRDefault="0053368D" w:rsidP="00345E76">
      <w:pPr>
        <w:pStyle w:val="1"/>
        <w:rPr>
          <w:rFonts w:hint="eastAsia"/>
          <w:lang w:eastAsia="ja-JP"/>
        </w:rPr>
      </w:pPr>
    </w:p>
    <w:p w14:paraId="19D794F5" w14:textId="3D8B0AC0" w:rsidR="00345E76" w:rsidRDefault="00345E76" w:rsidP="00345E76">
      <w:pPr>
        <w:pStyle w:val="1"/>
        <w:rPr>
          <w:lang w:eastAsia="ja-JP"/>
        </w:rPr>
      </w:pPr>
      <w:r>
        <w:rPr>
          <w:rFonts w:hint="eastAsia"/>
          <w:lang w:eastAsia="ja-JP"/>
        </w:rPr>
        <w:t>スマホゲーム利用者データ</w:t>
      </w:r>
    </w:p>
    <w:p w14:paraId="1E7E15A0" w14:textId="0BF092DF" w:rsidR="00345E76" w:rsidRDefault="00345E76" w:rsidP="00345E76">
      <w:pPr>
        <w:pStyle w:val="1"/>
        <w:numPr>
          <w:ilvl w:val="0"/>
          <w:numId w:val="7"/>
        </w:numPr>
        <w:rPr>
          <w:rFonts w:hint="eastAsia"/>
          <w:lang w:eastAsia="ja-JP"/>
        </w:rPr>
      </w:pPr>
    </w:p>
    <w:p w14:paraId="1C047449" w14:textId="5839C9CA" w:rsidR="009024E0" w:rsidRPr="006403B6" w:rsidRDefault="009024E0" w:rsidP="006403B6">
      <w:pPr>
        <w:widowControl/>
        <w:jc w:val="left"/>
        <w:rPr>
          <w:rFonts w:ascii="ＭＳ 明朝" w:hAnsi="ＭＳ 明朝"/>
          <w:color w:val="auto"/>
          <w:sz w:val="24"/>
          <w:szCs w:val="24"/>
          <w:lang w:val="x-none" w:eastAsia="x-none"/>
        </w:rPr>
      </w:pPr>
    </w:p>
    <w:sectPr w:rsidR="009024E0" w:rsidRPr="006403B6" w:rsidSect="00D027D2">
      <w:footerReference w:type="first" r:id="rId13"/>
      <w:pgSz w:w="11906" w:h="16838" w:code="9"/>
      <w:pgMar w:top="1701" w:right="1985" w:bottom="1701" w:left="1985" w:header="851" w:footer="851" w:gutter="0"/>
      <w:pgNumType w:start="1"/>
      <w:cols w:space="425"/>
      <w:titlePg/>
      <w:docGrid w:type="snapToChars" w:linePitch="537" w:charSpace="9120"/>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F7E24" w14:textId="77777777" w:rsidR="00D01AD9" w:rsidRDefault="00D01AD9">
      <w:r>
        <w:separator/>
      </w:r>
    </w:p>
  </w:endnote>
  <w:endnote w:type="continuationSeparator" w:id="0">
    <w:p w14:paraId="623C7F2B" w14:textId="77777777" w:rsidR="00D01AD9" w:rsidRDefault="00D01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GPｺﾞｼｯｸM">
    <w:panose1 w:val="020B0600000000000000"/>
    <w:charset w:val="80"/>
    <w:family w:val="modern"/>
    <w:pitch w:val="variable"/>
    <w:sig w:usb0="80000281" w:usb1="28C76CF8" w:usb2="00000010" w:usb3="00000000" w:csb0="00020000" w:csb1="00000000"/>
  </w:font>
  <w:font w:name="HGS創英角ｺﾞｼｯｸUB">
    <w:panose1 w:val="020B0900000000000000"/>
    <w:charset w:val="80"/>
    <w:family w:val="modern"/>
    <w:pitch w:val="variable"/>
    <w:sig w:usb0="E00002FF" w:usb1="6AC7FDFB" w:usb2="00000012" w:usb3="00000000" w:csb0="0002009F" w:csb1="00000000"/>
  </w:font>
  <w:font w:name="HGｺﾞｼｯｸM">
    <w:panose1 w:val="020B0609000000000000"/>
    <w:charset w:val="80"/>
    <w:family w:val="modern"/>
    <w:pitch w:val="fixed"/>
    <w:sig w:usb0="80000281" w:usb1="28C76CF8" w:usb2="00000010" w:usb3="00000000" w:csb0="00020000"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A8CC" w14:textId="77777777" w:rsidR="00282235" w:rsidRDefault="00282235" w:rsidP="00282235">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525D62CA" w14:textId="77777777" w:rsidR="00282235" w:rsidRDefault="0028223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44B5" w14:textId="77777777" w:rsidR="00282235" w:rsidRPr="00B63D48" w:rsidRDefault="00282235" w:rsidP="00282235">
    <w:pPr>
      <w:pStyle w:val="a6"/>
      <w:framePr w:wrap="around" w:vAnchor="text" w:hAnchor="margin" w:xAlign="center" w:y="1"/>
      <w:rPr>
        <w:rStyle w:val="a8"/>
        <w:color w:val="auto"/>
      </w:rPr>
    </w:pPr>
    <w:r w:rsidRPr="00B63D48">
      <w:rPr>
        <w:rStyle w:val="a8"/>
        <w:color w:val="auto"/>
      </w:rPr>
      <w:fldChar w:fldCharType="begin"/>
    </w:r>
    <w:r w:rsidRPr="00B63D48">
      <w:rPr>
        <w:rStyle w:val="a8"/>
        <w:color w:val="auto"/>
      </w:rPr>
      <w:instrText xml:space="preserve">PAGE  </w:instrText>
    </w:r>
    <w:r w:rsidRPr="00B63D48">
      <w:rPr>
        <w:rStyle w:val="a8"/>
        <w:color w:val="auto"/>
      </w:rPr>
      <w:fldChar w:fldCharType="separate"/>
    </w:r>
    <w:r w:rsidR="009026E4">
      <w:rPr>
        <w:rStyle w:val="a8"/>
        <w:noProof/>
        <w:color w:val="auto"/>
      </w:rPr>
      <w:t>4</w:t>
    </w:r>
    <w:r w:rsidRPr="00B63D48">
      <w:rPr>
        <w:rStyle w:val="a8"/>
        <w:color w:val="auto"/>
      </w:rPr>
      <w:fldChar w:fldCharType="end"/>
    </w:r>
  </w:p>
  <w:p w14:paraId="769B98E9" w14:textId="77777777" w:rsidR="00282235" w:rsidRDefault="0028223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D1E2" w14:textId="77777777" w:rsidR="007F156D" w:rsidRPr="007F156D" w:rsidRDefault="007F156D" w:rsidP="007F156D">
    <w:pPr>
      <w:pStyle w:val="a6"/>
      <w:jc w:val="center"/>
      <w:rPr>
        <w:rFonts w:ascii="ＭＳ Ｐ明朝" w:eastAsia="ＭＳ Ｐ明朝" w:hAnsi="ＭＳ Ｐ明朝"/>
        <w:color w:val="auto"/>
      </w:rPr>
    </w:pPr>
    <w:r w:rsidRPr="007F156D">
      <w:rPr>
        <w:rFonts w:ascii="ＭＳ Ｐ明朝" w:eastAsia="ＭＳ Ｐ明朝" w:hAnsi="ＭＳ Ｐ明朝"/>
        <w:color w:val="auto"/>
      </w:rPr>
      <w:fldChar w:fldCharType="begin"/>
    </w:r>
    <w:r w:rsidRPr="007F156D">
      <w:rPr>
        <w:rFonts w:ascii="ＭＳ Ｐ明朝" w:eastAsia="ＭＳ Ｐ明朝" w:hAnsi="ＭＳ Ｐ明朝"/>
        <w:color w:val="auto"/>
      </w:rPr>
      <w:instrText>PAGE   \* MERGEFORMAT</w:instrText>
    </w:r>
    <w:r w:rsidRPr="007F156D">
      <w:rPr>
        <w:rFonts w:ascii="ＭＳ Ｐ明朝" w:eastAsia="ＭＳ Ｐ明朝" w:hAnsi="ＭＳ Ｐ明朝"/>
        <w:color w:val="auto"/>
      </w:rPr>
      <w:fldChar w:fldCharType="separate"/>
    </w:r>
    <w:r w:rsidR="00974861" w:rsidRPr="00974861">
      <w:rPr>
        <w:rFonts w:ascii="ＭＳ Ｐ明朝" w:eastAsia="ＭＳ Ｐ明朝" w:hAnsi="ＭＳ Ｐ明朝"/>
        <w:noProof/>
        <w:color w:val="auto"/>
        <w:lang w:val="ja-JP"/>
      </w:rPr>
      <w:t>1</w:t>
    </w:r>
    <w:r w:rsidRPr="007F156D">
      <w:rPr>
        <w:rFonts w:ascii="ＭＳ Ｐ明朝" w:eastAsia="ＭＳ Ｐ明朝" w:hAnsi="ＭＳ Ｐ明朝"/>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C8799" w14:textId="77777777" w:rsidR="00D01AD9" w:rsidRDefault="00D01AD9">
      <w:r>
        <w:separator/>
      </w:r>
    </w:p>
  </w:footnote>
  <w:footnote w:type="continuationSeparator" w:id="0">
    <w:p w14:paraId="3FBA056B" w14:textId="77777777" w:rsidR="00D01AD9" w:rsidRDefault="00D01A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D29"/>
    <w:multiLevelType w:val="hybridMultilevel"/>
    <w:tmpl w:val="5950EA4E"/>
    <w:lvl w:ilvl="0" w:tplc="823CC570">
      <w:numFmt w:val="bullet"/>
      <w:lvlText w:val="・"/>
      <w:lvlJc w:val="left"/>
      <w:pPr>
        <w:tabs>
          <w:tab w:val="num" w:pos="1364"/>
        </w:tabs>
        <w:ind w:left="1364" w:hanging="360"/>
      </w:pPr>
      <w:rPr>
        <w:rFonts w:ascii="ＭＳ 明朝" w:eastAsia="ＭＳ 明朝" w:hAnsi="ＭＳ 明朝" w:cs="Times New Roman" w:hint="eastAsia"/>
      </w:rPr>
    </w:lvl>
    <w:lvl w:ilvl="1" w:tplc="0409000B" w:tentative="1">
      <w:start w:val="1"/>
      <w:numFmt w:val="bullet"/>
      <w:lvlText w:val=""/>
      <w:lvlJc w:val="left"/>
      <w:pPr>
        <w:ind w:left="1124" w:hanging="420"/>
      </w:pPr>
      <w:rPr>
        <w:rFonts w:ascii="Wingdings" w:hAnsi="Wingdings" w:hint="default"/>
      </w:rPr>
    </w:lvl>
    <w:lvl w:ilvl="2" w:tplc="0409000D"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B" w:tentative="1">
      <w:start w:val="1"/>
      <w:numFmt w:val="bullet"/>
      <w:lvlText w:val=""/>
      <w:lvlJc w:val="left"/>
      <w:pPr>
        <w:ind w:left="2384" w:hanging="420"/>
      </w:pPr>
      <w:rPr>
        <w:rFonts w:ascii="Wingdings" w:hAnsi="Wingdings" w:hint="default"/>
      </w:rPr>
    </w:lvl>
    <w:lvl w:ilvl="5" w:tplc="0409000D"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B" w:tentative="1">
      <w:start w:val="1"/>
      <w:numFmt w:val="bullet"/>
      <w:lvlText w:val=""/>
      <w:lvlJc w:val="left"/>
      <w:pPr>
        <w:ind w:left="3644" w:hanging="420"/>
      </w:pPr>
      <w:rPr>
        <w:rFonts w:ascii="Wingdings" w:hAnsi="Wingdings" w:hint="default"/>
      </w:rPr>
    </w:lvl>
    <w:lvl w:ilvl="8" w:tplc="0409000D" w:tentative="1">
      <w:start w:val="1"/>
      <w:numFmt w:val="bullet"/>
      <w:lvlText w:val=""/>
      <w:lvlJc w:val="left"/>
      <w:pPr>
        <w:ind w:left="4064" w:hanging="420"/>
      </w:pPr>
      <w:rPr>
        <w:rFonts w:ascii="Wingdings" w:hAnsi="Wingdings" w:hint="default"/>
      </w:rPr>
    </w:lvl>
  </w:abstractNum>
  <w:abstractNum w:abstractNumId="1" w15:restartNumberingAfterBreak="0">
    <w:nsid w:val="139A3295"/>
    <w:multiLevelType w:val="hybridMultilevel"/>
    <w:tmpl w:val="668C9D52"/>
    <w:lvl w:ilvl="0" w:tplc="823CC570">
      <w:numFmt w:val="bullet"/>
      <w:lvlText w:val="・"/>
      <w:lvlJc w:val="left"/>
      <w:pPr>
        <w:tabs>
          <w:tab w:val="num" w:pos="1364"/>
        </w:tabs>
        <w:ind w:left="1364" w:hanging="360"/>
      </w:pPr>
      <w:rPr>
        <w:rFonts w:ascii="ＭＳ 明朝" w:eastAsia="ＭＳ 明朝" w:hAnsi="ＭＳ 明朝" w:cs="Times New Roman" w:hint="eastAsia"/>
      </w:rPr>
    </w:lvl>
    <w:lvl w:ilvl="1" w:tplc="0409000B" w:tentative="1">
      <w:start w:val="1"/>
      <w:numFmt w:val="bullet"/>
      <w:lvlText w:val=""/>
      <w:lvlJc w:val="left"/>
      <w:pPr>
        <w:ind w:left="1124" w:hanging="420"/>
      </w:pPr>
      <w:rPr>
        <w:rFonts w:ascii="Wingdings" w:hAnsi="Wingdings" w:hint="default"/>
      </w:rPr>
    </w:lvl>
    <w:lvl w:ilvl="2" w:tplc="0409000D"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B" w:tentative="1">
      <w:start w:val="1"/>
      <w:numFmt w:val="bullet"/>
      <w:lvlText w:val=""/>
      <w:lvlJc w:val="left"/>
      <w:pPr>
        <w:ind w:left="2384" w:hanging="420"/>
      </w:pPr>
      <w:rPr>
        <w:rFonts w:ascii="Wingdings" w:hAnsi="Wingdings" w:hint="default"/>
      </w:rPr>
    </w:lvl>
    <w:lvl w:ilvl="5" w:tplc="0409000D"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B" w:tentative="1">
      <w:start w:val="1"/>
      <w:numFmt w:val="bullet"/>
      <w:lvlText w:val=""/>
      <w:lvlJc w:val="left"/>
      <w:pPr>
        <w:ind w:left="3644" w:hanging="420"/>
      </w:pPr>
      <w:rPr>
        <w:rFonts w:ascii="Wingdings" w:hAnsi="Wingdings" w:hint="default"/>
      </w:rPr>
    </w:lvl>
    <w:lvl w:ilvl="8" w:tplc="0409000D" w:tentative="1">
      <w:start w:val="1"/>
      <w:numFmt w:val="bullet"/>
      <w:lvlText w:val=""/>
      <w:lvlJc w:val="left"/>
      <w:pPr>
        <w:ind w:left="4064" w:hanging="420"/>
      </w:pPr>
      <w:rPr>
        <w:rFonts w:ascii="Wingdings" w:hAnsi="Wingdings" w:hint="default"/>
      </w:rPr>
    </w:lvl>
  </w:abstractNum>
  <w:abstractNum w:abstractNumId="2" w15:restartNumberingAfterBreak="0">
    <w:nsid w:val="4104667C"/>
    <w:multiLevelType w:val="singleLevel"/>
    <w:tmpl w:val="E7D43280"/>
    <w:lvl w:ilvl="0">
      <w:numFmt w:val="bullet"/>
      <w:lvlText w:val="・"/>
      <w:lvlJc w:val="left"/>
      <w:pPr>
        <w:tabs>
          <w:tab w:val="num" w:pos="240"/>
        </w:tabs>
        <w:ind w:left="240" w:hanging="240"/>
      </w:pPr>
      <w:rPr>
        <w:rFonts w:ascii="ＭＳ ゴシック" w:eastAsia="ＭＳ ゴシック" w:hAnsi="Times New Roman" w:hint="eastAsia"/>
      </w:rPr>
    </w:lvl>
  </w:abstractNum>
  <w:abstractNum w:abstractNumId="3" w15:restartNumberingAfterBreak="0">
    <w:nsid w:val="482B5A16"/>
    <w:multiLevelType w:val="hybridMultilevel"/>
    <w:tmpl w:val="F8F42D16"/>
    <w:lvl w:ilvl="0" w:tplc="823CC570">
      <w:numFmt w:val="bullet"/>
      <w:lvlText w:val="・"/>
      <w:lvlJc w:val="left"/>
      <w:pPr>
        <w:tabs>
          <w:tab w:val="num" w:pos="644"/>
        </w:tabs>
        <w:ind w:left="644" w:hanging="360"/>
      </w:pPr>
      <w:rPr>
        <w:rFonts w:ascii="ＭＳ 明朝" w:eastAsia="ＭＳ 明朝" w:hAnsi="ＭＳ 明朝" w:cs="Times New Roman" w:hint="eastAsia"/>
      </w:rPr>
    </w:lvl>
    <w:lvl w:ilvl="1" w:tplc="0409000B" w:tentative="1">
      <w:start w:val="1"/>
      <w:numFmt w:val="bullet"/>
      <w:lvlText w:val=""/>
      <w:lvlJc w:val="left"/>
      <w:pPr>
        <w:tabs>
          <w:tab w:val="num" w:pos="1124"/>
        </w:tabs>
        <w:ind w:left="1124" w:hanging="420"/>
      </w:pPr>
      <w:rPr>
        <w:rFonts w:ascii="Wingdings" w:hAnsi="Wingdings" w:hint="default"/>
      </w:rPr>
    </w:lvl>
    <w:lvl w:ilvl="2" w:tplc="0409000D" w:tentative="1">
      <w:start w:val="1"/>
      <w:numFmt w:val="bullet"/>
      <w:lvlText w:val=""/>
      <w:lvlJc w:val="left"/>
      <w:pPr>
        <w:tabs>
          <w:tab w:val="num" w:pos="1544"/>
        </w:tabs>
        <w:ind w:left="1544" w:hanging="420"/>
      </w:pPr>
      <w:rPr>
        <w:rFonts w:ascii="Wingdings" w:hAnsi="Wingdings" w:hint="default"/>
      </w:rPr>
    </w:lvl>
    <w:lvl w:ilvl="3" w:tplc="04090001" w:tentative="1">
      <w:start w:val="1"/>
      <w:numFmt w:val="bullet"/>
      <w:lvlText w:val=""/>
      <w:lvlJc w:val="left"/>
      <w:pPr>
        <w:tabs>
          <w:tab w:val="num" w:pos="1964"/>
        </w:tabs>
        <w:ind w:left="1964" w:hanging="420"/>
      </w:pPr>
      <w:rPr>
        <w:rFonts w:ascii="Wingdings" w:hAnsi="Wingdings" w:hint="default"/>
      </w:rPr>
    </w:lvl>
    <w:lvl w:ilvl="4" w:tplc="0409000B" w:tentative="1">
      <w:start w:val="1"/>
      <w:numFmt w:val="bullet"/>
      <w:lvlText w:val=""/>
      <w:lvlJc w:val="left"/>
      <w:pPr>
        <w:tabs>
          <w:tab w:val="num" w:pos="2384"/>
        </w:tabs>
        <w:ind w:left="2384" w:hanging="420"/>
      </w:pPr>
      <w:rPr>
        <w:rFonts w:ascii="Wingdings" w:hAnsi="Wingdings" w:hint="default"/>
      </w:rPr>
    </w:lvl>
    <w:lvl w:ilvl="5" w:tplc="0409000D" w:tentative="1">
      <w:start w:val="1"/>
      <w:numFmt w:val="bullet"/>
      <w:lvlText w:val=""/>
      <w:lvlJc w:val="left"/>
      <w:pPr>
        <w:tabs>
          <w:tab w:val="num" w:pos="2804"/>
        </w:tabs>
        <w:ind w:left="2804" w:hanging="420"/>
      </w:pPr>
      <w:rPr>
        <w:rFonts w:ascii="Wingdings" w:hAnsi="Wingdings" w:hint="default"/>
      </w:rPr>
    </w:lvl>
    <w:lvl w:ilvl="6" w:tplc="04090001" w:tentative="1">
      <w:start w:val="1"/>
      <w:numFmt w:val="bullet"/>
      <w:lvlText w:val=""/>
      <w:lvlJc w:val="left"/>
      <w:pPr>
        <w:tabs>
          <w:tab w:val="num" w:pos="3224"/>
        </w:tabs>
        <w:ind w:left="3224" w:hanging="420"/>
      </w:pPr>
      <w:rPr>
        <w:rFonts w:ascii="Wingdings" w:hAnsi="Wingdings" w:hint="default"/>
      </w:rPr>
    </w:lvl>
    <w:lvl w:ilvl="7" w:tplc="0409000B" w:tentative="1">
      <w:start w:val="1"/>
      <w:numFmt w:val="bullet"/>
      <w:lvlText w:val=""/>
      <w:lvlJc w:val="left"/>
      <w:pPr>
        <w:tabs>
          <w:tab w:val="num" w:pos="3644"/>
        </w:tabs>
        <w:ind w:left="3644" w:hanging="420"/>
      </w:pPr>
      <w:rPr>
        <w:rFonts w:ascii="Wingdings" w:hAnsi="Wingdings" w:hint="default"/>
      </w:rPr>
    </w:lvl>
    <w:lvl w:ilvl="8" w:tplc="0409000D" w:tentative="1">
      <w:start w:val="1"/>
      <w:numFmt w:val="bullet"/>
      <w:lvlText w:val=""/>
      <w:lvlJc w:val="left"/>
      <w:pPr>
        <w:tabs>
          <w:tab w:val="num" w:pos="4064"/>
        </w:tabs>
        <w:ind w:left="4064" w:hanging="420"/>
      </w:pPr>
      <w:rPr>
        <w:rFonts w:ascii="Wingdings" w:hAnsi="Wingdings" w:hint="default"/>
      </w:rPr>
    </w:lvl>
  </w:abstractNum>
  <w:abstractNum w:abstractNumId="4" w15:restartNumberingAfterBreak="0">
    <w:nsid w:val="5B6A2F58"/>
    <w:multiLevelType w:val="hybridMultilevel"/>
    <w:tmpl w:val="3A3A2166"/>
    <w:lvl w:ilvl="0" w:tplc="4C82896A">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D043BE3"/>
    <w:multiLevelType w:val="hybridMultilevel"/>
    <w:tmpl w:val="D95E803A"/>
    <w:lvl w:ilvl="0" w:tplc="24007F72">
      <w:numFmt w:val="bullet"/>
      <w:lvlText w:val="-"/>
      <w:lvlJc w:val="left"/>
      <w:pPr>
        <w:ind w:left="360" w:hanging="360"/>
      </w:pPr>
      <w:rPr>
        <w:rFonts w:ascii="ＭＳ 明朝" w:eastAsia="ＭＳ 明朝" w:hAnsi="ＭＳ 明朝" w:cs="Times New Roman" w:hint="eastAsia"/>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F15287C"/>
    <w:multiLevelType w:val="hybridMultilevel"/>
    <w:tmpl w:val="34A28A40"/>
    <w:lvl w:ilvl="0" w:tplc="F496CBFC">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933775939">
    <w:abstractNumId w:val="2"/>
  </w:num>
  <w:num w:numId="2" w16cid:durableId="2063282253">
    <w:abstractNumId w:val="6"/>
  </w:num>
  <w:num w:numId="3" w16cid:durableId="530538864">
    <w:abstractNumId w:val="3"/>
  </w:num>
  <w:num w:numId="4" w16cid:durableId="929584531">
    <w:abstractNumId w:val="1"/>
  </w:num>
  <w:num w:numId="5" w16cid:durableId="730689729">
    <w:abstractNumId w:val="0"/>
  </w:num>
  <w:num w:numId="6" w16cid:durableId="2124952890">
    <w:abstractNumId w:val="4"/>
  </w:num>
  <w:num w:numId="7" w16cid:durableId="1121650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265"/>
  <w:drawingGridVerticalSpacing w:val="537"/>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883"/>
    <w:rsid w:val="00042884"/>
    <w:rsid w:val="0005715F"/>
    <w:rsid w:val="00060D53"/>
    <w:rsid w:val="00061693"/>
    <w:rsid w:val="00061D58"/>
    <w:rsid w:val="000715B6"/>
    <w:rsid w:val="00085CF9"/>
    <w:rsid w:val="00095AD7"/>
    <w:rsid w:val="00101484"/>
    <w:rsid w:val="00113241"/>
    <w:rsid w:val="00170E45"/>
    <w:rsid w:val="001711DB"/>
    <w:rsid w:val="001A553F"/>
    <w:rsid w:val="001F7626"/>
    <w:rsid w:val="00224FDC"/>
    <w:rsid w:val="00227A69"/>
    <w:rsid w:val="00273701"/>
    <w:rsid w:val="002748DA"/>
    <w:rsid w:val="00282235"/>
    <w:rsid w:val="002A0936"/>
    <w:rsid w:val="002A4303"/>
    <w:rsid w:val="002D63B2"/>
    <w:rsid w:val="002E2C2D"/>
    <w:rsid w:val="002E445C"/>
    <w:rsid w:val="00303622"/>
    <w:rsid w:val="003237DE"/>
    <w:rsid w:val="00335617"/>
    <w:rsid w:val="00345327"/>
    <w:rsid w:val="00345E76"/>
    <w:rsid w:val="00352940"/>
    <w:rsid w:val="0036571E"/>
    <w:rsid w:val="0037492D"/>
    <w:rsid w:val="00380EEF"/>
    <w:rsid w:val="00381BEE"/>
    <w:rsid w:val="0039591A"/>
    <w:rsid w:val="004120A1"/>
    <w:rsid w:val="00412A3F"/>
    <w:rsid w:val="00416A80"/>
    <w:rsid w:val="00417C14"/>
    <w:rsid w:val="00487775"/>
    <w:rsid w:val="004B061E"/>
    <w:rsid w:val="004C087F"/>
    <w:rsid w:val="004E23B3"/>
    <w:rsid w:val="004F1106"/>
    <w:rsid w:val="0050305A"/>
    <w:rsid w:val="0053368D"/>
    <w:rsid w:val="0053627A"/>
    <w:rsid w:val="00542435"/>
    <w:rsid w:val="00565883"/>
    <w:rsid w:val="0058298C"/>
    <w:rsid w:val="00584660"/>
    <w:rsid w:val="005A7E88"/>
    <w:rsid w:val="005B4244"/>
    <w:rsid w:val="006012B5"/>
    <w:rsid w:val="00603998"/>
    <w:rsid w:val="006403B6"/>
    <w:rsid w:val="00665519"/>
    <w:rsid w:val="006847A5"/>
    <w:rsid w:val="00732143"/>
    <w:rsid w:val="00745037"/>
    <w:rsid w:val="00760ABF"/>
    <w:rsid w:val="007656FD"/>
    <w:rsid w:val="00770DA3"/>
    <w:rsid w:val="00776F2B"/>
    <w:rsid w:val="00795412"/>
    <w:rsid w:val="007C56B9"/>
    <w:rsid w:val="007E5800"/>
    <w:rsid w:val="007F156D"/>
    <w:rsid w:val="008064F4"/>
    <w:rsid w:val="00817C71"/>
    <w:rsid w:val="00866C37"/>
    <w:rsid w:val="00876CFA"/>
    <w:rsid w:val="008D742C"/>
    <w:rsid w:val="009024E0"/>
    <w:rsid w:val="009026E4"/>
    <w:rsid w:val="009370E8"/>
    <w:rsid w:val="009379A4"/>
    <w:rsid w:val="00974861"/>
    <w:rsid w:val="00991856"/>
    <w:rsid w:val="009B5C31"/>
    <w:rsid w:val="00A03CEB"/>
    <w:rsid w:val="00A076C2"/>
    <w:rsid w:val="00A37B17"/>
    <w:rsid w:val="00A4397E"/>
    <w:rsid w:val="00A4452D"/>
    <w:rsid w:val="00A44F3B"/>
    <w:rsid w:val="00A81334"/>
    <w:rsid w:val="00A87F11"/>
    <w:rsid w:val="00AB1CE3"/>
    <w:rsid w:val="00AB20C8"/>
    <w:rsid w:val="00AB7D23"/>
    <w:rsid w:val="00AC68F4"/>
    <w:rsid w:val="00AD29A3"/>
    <w:rsid w:val="00AE06CA"/>
    <w:rsid w:val="00AE7C96"/>
    <w:rsid w:val="00B1212C"/>
    <w:rsid w:val="00B26098"/>
    <w:rsid w:val="00B63D48"/>
    <w:rsid w:val="00B76E77"/>
    <w:rsid w:val="00B9078A"/>
    <w:rsid w:val="00BB186D"/>
    <w:rsid w:val="00BF6270"/>
    <w:rsid w:val="00C338D5"/>
    <w:rsid w:val="00C72ECC"/>
    <w:rsid w:val="00C74EC2"/>
    <w:rsid w:val="00C76DF2"/>
    <w:rsid w:val="00C94BFF"/>
    <w:rsid w:val="00CA617D"/>
    <w:rsid w:val="00CB0822"/>
    <w:rsid w:val="00CC503F"/>
    <w:rsid w:val="00CF0446"/>
    <w:rsid w:val="00D01AD9"/>
    <w:rsid w:val="00D027D2"/>
    <w:rsid w:val="00D24D4E"/>
    <w:rsid w:val="00D30A6B"/>
    <w:rsid w:val="00DB66F5"/>
    <w:rsid w:val="00E24144"/>
    <w:rsid w:val="00E32A25"/>
    <w:rsid w:val="00E62373"/>
    <w:rsid w:val="00E70D68"/>
    <w:rsid w:val="00E82D4E"/>
    <w:rsid w:val="00E85F1B"/>
    <w:rsid w:val="00EA519F"/>
    <w:rsid w:val="00EC0102"/>
    <w:rsid w:val="00ED61D1"/>
    <w:rsid w:val="00EE4521"/>
    <w:rsid w:val="00EE4DB3"/>
    <w:rsid w:val="00F42405"/>
    <w:rsid w:val="00F703C4"/>
    <w:rsid w:val="00F9402C"/>
    <w:rsid w:val="00FA0EC1"/>
    <w:rsid w:val="00FA57DE"/>
    <w:rsid w:val="00FA6393"/>
    <w:rsid w:val="00FB6B13"/>
    <w:rsid w:val="00FD0A44"/>
    <w:rsid w:val="00FD6D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D4D2DCF"/>
  <w15:chartTrackingRefBased/>
  <w15:docId w15:val="{328D696B-AD0B-481E-9A58-8DA1A3990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color w:val="0000FF"/>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565883"/>
    <w:rPr>
      <w:rFonts w:ascii="Arial" w:eastAsia="ＭＳ ゴシック" w:hAnsi="Arial"/>
      <w:sz w:val="18"/>
      <w:szCs w:val="18"/>
    </w:rPr>
  </w:style>
  <w:style w:type="paragraph" w:styleId="a4">
    <w:name w:val="header"/>
    <w:basedOn w:val="a"/>
    <w:link w:val="a5"/>
    <w:rsid w:val="007268C6"/>
    <w:pPr>
      <w:tabs>
        <w:tab w:val="center" w:pos="4252"/>
        <w:tab w:val="right" w:pos="8504"/>
      </w:tabs>
      <w:snapToGrid w:val="0"/>
    </w:pPr>
    <w:rPr>
      <w:lang w:val="x-none" w:eastAsia="x-none"/>
    </w:rPr>
  </w:style>
  <w:style w:type="paragraph" w:styleId="a6">
    <w:name w:val="footer"/>
    <w:basedOn w:val="a"/>
    <w:link w:val="a7"/>
    <w:uiPriority w:val="99"/>
    <w:rsid w:val="007268C6"/>
    <w:pPr>
      <w:tabs>
        <w:tab w:val="center" w:pos="4252"/>
        <w:tab w:val="right" w:pos="8504"/>
      </w:tabs>
      <w:snapToGrid w:val="0"/>
    </w:pPr>
  </w:style>
  <w:style w:type="character" w:styleId="a8">
    <w:name w:val="page number"/>
    <w:basedOn w:val="a0"/>
    <w:rsid w:val="00B63D48"/>
  </w:style>
  <w:style w:type="paragraph" w:customStyle="1" w:styleId="1">
    <w:name w:val="本文1"/>
    <w:basedOn w:val="a"/>
    <w:link w:val="10"/>
    <w:qFormat/>
    <w:rsid w:val="00CF0446"/>
    <w:rPr>
      <w:rFonts w:ascii="ＭＳ 明朝" w:hAnsi="ＭＳ 明朝"/>
      <w:color w:val="auto"/>
      <w:sz w:val="24"/>
      <w:szCs w:val="24"/>
      <w:lang w:val="x-none" w:eastAsia="x-none"/>
    </w:rPr>
  </w:style>
  <w:style w:type="paragraph" w:customStyle="1" w:styleId="a9">
    <w:name w:val="論文タイトル"/>
    <w:basedOn w:val="a"/>
    <w:link w:val="aa"/>
    <w:qFormat/>
    <w:rsid w:val="00B63D48"/>
    <w:pPr>
      <w:jc w:val="center"/>
    </w:pPr>
    <w:rPr>
      <w:rFonts w:ascii="ＭＳ 明朝" w:hAnsi="ＭＳ 明朝"/>
      <w:color w:val="auto"/>
      <w:sz w:val="28"/>
      <w:szCs w:val="28"/>
      <w:lang w:val="x-none" w:eastAsia="x-none"/>
    </w:rPr>
  </w:style>
  <w:style w:type="character" w:customStyle="1" w:styleId="10">
    <w:name w:val="本文1 (文字)"/>
    <w:link w:val="1"/>
    <w:rsid w:val="00CF0446"/>
    <w:rPr>
      <w:rFonts w:ascii="ＭＳ 明朝" w:hAnsi="ＭＳ 明朝"/>
      <w:kern w:val="2"/>
      <w:sz w:val="24"/>
      <w:szCs w:val="24"/>
      <w:lang w:val="x-none" w:eastAsia="x-none"/>
    </w:rPr>
  </w:style>
  <w:style w:type="paragraph" w:customStyle="1" w:styleId="ab">
    <w:name w:val="ふきだし"/>
    <w:basedOn w:val="a"/>
    <w:link w:val="ac"/>
    <w:qFormat/>
    <w:rsid w:val="00B63D48"/>
    <w:pPr>
      <w:spacing w:line="260" w:lineRule="exact"/>
      <w:jc w:val="center"/>
    </w:pPr>
    <w:rPr>
      <w:rFonts w:ascii="HGPｺﾞｼｯｸM" w:eastAsia="HGPｺﾞｼｯｸM"/>
      <w:color w:val="auto"/>
      <w:sz w:val="24"/>
      <w:szCs w:val="24"/>
      <w:lang w:val="x-none" w:eastAsia="x-none"/>
    </w:rPr>
  </w:style>
  <w:style w:type="character" w:customStyle="1" w:styleId="aa">
    <w:name w:val="論文タイトル (文字)"/>
    <w:link w:val="a9"/>
    <w:rsid w:val="00B63D48"/>
    <w:rPr>
      <w:rFonts w:ascii="ＭＳ 明朝" w:hAnsi="ＭＳ 明朝"/>
      <w:kern w:val="2"/>
      <w:sz w:val="28"/>
      <w:szCs w:val="28"/>
    </w:rPr>
  </w:style>
  <w:style w:type="paragraph" w:customStyle="1" w:styleId="ad">
    <w:name w:val="へっだ"/>
    <w:basedOn w:val="a4"/>
    <w:link w:val="ae"/>
    <w:qFormat/>
    <w:rsid w:val="00B63D48"/>
    <w:pPr>
      <w:jc w:val="right"/>
    </w:pPr>
    <w:rPr>
      <w:rFonts w:ascii="HGS創英角ｺﾞｼｯｸUB" w:eastAsia="HGS創英角ｺﾞｼｯｸUB"/>
      <w:sz w:val="28"/>
      <w:szCs w:val="28"/>
    </w:rPr>
  </w:style>
  <w:style w:type="character" w:customStyle="1" w:styleId="ac">
    <w:name w:val="ふきだし (文字)"/>
    <w:link w:val="ab"/>
    <w:rsid w:val="00B63D48"/>
    <w:rPr>
      <w:rFonts w:ascii="HGPｺﾞｼｯｸM" w:eastAsia="HGPｺﾞｼｯｸM" w:hAnsi="Times New Roman"/>
      <w:kern w:val="2"/>
      <w:sz w:val="24"/>
      <w:szCs w:val="24"/>
    </w:rPr>
  </w:style>
  <w:style w:type="character" w:customStyle="1" w:styleId="a5">
    <w:name w:val="ヘッダー (文字)"/>
    <w:link w:val="a4"/>
    <w:rsid w:val="00B63D48"/>
    <w:rPr>
      <w:rFonts w:ascii="Times New Roman" w:hAnsi="Times New Roman"/>
      <w:color w:val="0000FF"/>
      <w:kern w:val="2"/>
      <w:sz w:val="22"/>
    </w:rPr>
  </w:style>
  <w:style w:type="character" w:customStyle="1" w:styleId="ae">
    <w:name w:val="へっだ (文字)"/>
    <w:link w:val="ad"/>
    <w:rsid w:val="00B63D48"/>
    <w:rPr>
      <w:rFonts w:ascii="HGS創英角ｺﾞｼｯｸUB" w:eastAsia="HGS創英角ｺﾞｼｯｸUB" w:hAnsi="Times New Roman"/>
      <w:color w:val="0000FF"/>
      <w:kern w:val="2"/>
      <w:sz w:val="28"/>
      <w:szCs w:val="28"/>
    </w:rPr>
  </w:style>
  <w:style w:type="paragraph" w:styleId="af">
    <w:name w:val="annotation text"/>
    <w:basedOn w:val="a"/>
    <w:link w:val="af0"/>
    <w:rsid w:val="002A0936"/>
    <w:pPr>
      <w:jc w:val="left"/>
    </w:pPr>
  </w:style>
  <w:style w:type="character" w:customStyle="1" w:styleId="af0">
    <w:name w:val="コメント文字列 (文字)"/>
    <w:link w:val="af"/>
    <w:rsid w:val="002A0936"/>
    <w:rPr>
      <w:rFonts w:ascii="Times New Roman" w:hAnsi="Times New Roman"/>
      <w:color w:val="0000FF"/>
      <w:kern w:val="2"/>
      <w:sz w:val="22"/>
    </w:rPr>
  </w:style>
  <w:style w:type="character" w:customStyle="1" w:styleId="a7">
    <w:name w:val="フッター (文字)"/>
    <w:link w:val="a6"/>
    <w:uiPriority w:val="99"/>
    <w:rsid w:val="007F156D"/>
    <w:rPr>
      <w:rFonts w:ascii="Times New Roman" w:hAnsi="Times New Roman"/>
      <w:color w:val="0000FF"/>
      <w:kern w:val="2"/>
      <w:sz w:val="22"/>
    </w:rPr>
  </w:style>
  <w:style w:type="character" w:styleId="af1">
    <w:name w:val="annotation reference"/>
    <w:rsid w:val="0039591A"/>
    <w:rPr>
      <w:sz w:val="18"/>
      <w:szCs w:val="18"/>
    </w:rPr>
  </w:style>
  <w:style w:type="paragraph" w:styleId="af2">
    <w:name w:val="annotation subject"/>
    <w:basedOn w:val="af"/>
    <w:next w:val="af"/>
    <w:link w:val="af3"/>
    <w:rsid w:val="0039591A"/>
    <w:rPr>
      <w:b/>
      <w:bCs/>
    </w:rPr>
  </w:style>
  <w:style w:type="character" w:customStyle="1" w:styleId="af3">
    <w:name w:val="コメント内容 (文字)"/>
    <w:link w:val="af2"/>
    <w:rsid w:val="0039591A"/>
    <w:rPr>
      <w:rFonts w:ascii="Times New Roman" w:hAnsi="Times New Roman"/>
      <w:b/>
      <w:bCs/>
      <w:color w:val="0000FF"/>
      <w:kern w:val="2"/>
      <w:sz w:val="22"/>
    </w:rPr>
  </w:style>
  <w:style w:type="character" w:styleId="af4">
    <w:name w:val="Hyperlink"/>
    <w:basedOn w:val="a0"/>
    <w:rsid w:val="001711DB"/>
    <w:rPr>
      <w:color w:val="0563C1" w:themeColor="hyperlink"/>
      <w:u w:val="single"/>
    </w:rPr>
  </w:style>
  <w:style w:type="character" w:styleId="af5">
    <w:name w:val="Unresolved Mention"/>
    <w:basedOn w:val="a0"/>
    <w:uiPriority w:val="99"/>
    <w:semiHidden/>
    <w:unhideWhenUsed/>
    <w:rsid w:val="00171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hatgpt.com/share/6910b3c6-4568-8007-8fec-d311552e1539"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chatgpt.com/share/6910a6bc-8528-8007-92eb-dff18655adc6"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A0ABA-DCE4-4313-B41F-573D1B353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2009</TotalTime>
  <Pages>4</Pages>
  <Words>1015</Words>
  <Characters>481</Characters>
  <Application>Microsoft Office Word</Application>
  <DocSecurity>0</DocSecurity>
  <Lines>4</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生活社会科学講座</vt:lpstr>
      <vt:lpstr>生活社会科学講座</vt:lpstr>
    </vt:vector>
  </TitlesOfParts>
  <Company>お茶の水女子大学</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生活社会科学講座</dc:title>
  <dc:subject/>
  <dc:creator>生活社会科学講座 助手室</dc:creator>
  <cp:keywords/>
  <cp:lastModifiedBy>華佳 岩崎</cp:lastModifiedBy>
  <cp:revision>26</cp:revision>
  <cp:lastPrinted>2016-12-26T08:09:00Z</cp:lastPrinted>
  <dcterms:created xsi:type="dcterms:W3CDTF">2024-06-25T04:22:00Z</dcterms:created>
  <dcterms:modified xsi:type="dcterms:W3CDTF">2025-11-10T23:11:00Z</dcterms:modified>
</cp:coreProperties>
</file>