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and</w:t>
      </w:r>
      <w:r>
        <w:t xml:space="preserve"> </w:t>
      </w:r>
      <w:r>
        <w:t xml:space="preserve">spurious</w:t>
      </w:r>
      <w:r>
        <w:t xml:space="preserve"> </w:t>
      </w:r>
      <w:r>
        <w:t xml:space="preserve">links</w:t>
      </w:r>
      <w:r>
        <w:t xml:space="preserve"> </w:t>
      </w:r>
      <w:r>
        <w:t xml:space="preserve">with</w:t>
      </w:r>
      <w:r>
        <w:t xml:space="preserve"> </w:t>
      </w:r>
      <w:r>
        <w:t xml:space="preserve">the</w:t>
      </w:r>
      <w:r>
        <w:t xml:space="preserve"> </w:t>
      </w:r>
      <w:r>
        <w:t xml:space="preserve">full_reconstruction</w:t>
      </w:r>
      <w:r>
        <w:t xml:space="preserve"> </w:t>
      </w:r>
      <w:r>
        <w:t xml:space="preserve">method</w:t>
      </w:r>
      <w:r>
        <w:t xml:space="preserve"> </w:t>
      </w:r>
      <w:r>
        <w:t xml:space="preserve">(with</w:t>
      </w:r>
      <w:r>
        <w:t xml:space="preserve"> </w:t>
      </w:r>
      <w:r>
        <w:t xml:space="preserve">parallelized</w:t>
      </w:r>
      <w:r>
        <w:t xml:space="preserve"> </w:t>
      </w:r>
      <w:r>
        <w:t xml:space="preserve">computation)</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for the</w:t>
      </w:r>
      <w:r>
        <w:t xml:space="preserve"> </w:t>
      </w:r>
      <w:r>
        <w:rPr>
          <w:rStyle w:val="VerbatimChar"/>
        </w:rPr>
        <w:t xml:space="preserve">full_reconstruction</w:t>
      </w:r>
      <w:r>
        <w:t xml:space="preserve"> </w:t>
      </w:r>
      <w:r>
        <w:t xml:space="preserve">method, showcasing how it handles missing and spurious links in an incomplete and error-prone network. To enhance computational efficiency during the prediction links step we leverage parallelized computation.</w:t>
      </w:r>
    </w:p>
    <w:p>
      <w:pPr>
        <w:pStyle w:val="BodyText"/>
      </w:pPr>
      <w:r>
        <w:t xml:space="preserve">We use the example dataset</w:t>
      </w:r>
      <w:r>
        <w:t xml:space="preserve"> </w:t>
      </w:r>
      <w:r>
        <w:rPr>
          <w:rStyle w:val="VerbatimChar"/>
        </w:rPr>
        <w:t xml:space="preserve">dat2</w:t>
      </w:r>
      <w:r>
        <w:t xml:space="preserve"> </w:t>
      </w:r>
      <w:r>
        <w:t xml:space="preserve">included in the package to show key functionalities, including data preparation, link prediction, and network reconstruction.</w:t>
      </w:r>
    </w:p>
    <w:p>
      <w:pPr>
        <w:pStyle w:val="BodyText"/>
      </w:pPr>
      <w:r>
        <w:rPr>
          <w:bCs/>
          <w:b/>
        </w:rPr>
        <w:t xml:space="preserve">Important note</w:t>
      </w:r>
      <w:r>
        <w:t xml:space="preserve">:</w:t>
      </w:r>
    </w:p>
    <w:p>
      <w:pPr>
        <w:pStyle w:val="BodyText"/>
      </w:pPr>
      <w:r>
        <w:t xml:space="preserve">There are</w:t>
      </w:r>
      <w:r>
        <w:t xml:space="preserve"> </w:t>
      </w:r>
      <w:r>
        <w:rPr>
          <w:bCs/>
          <w:b/>
        </w:rPr>
        <w:t xml:space="preserve">two ways</w:t>
      </w:r>
      <w:r>
        <w:t xml:space="preserve"> </w:t>
      </w:r>
      <w:r>
        <w:t xml:space="preserve">to use the package:</w:t>
      </w:r>
    </w:p>
    <w:p>
      <w:pPr>
        <w:numPr>
          <w:ilvl w:val="0"/>
          <w:numId w:val="1001"/>
        </w:numPr>
        <w:pStyle w:val="Compact"/>
      </w:pPr>
      <w:r>
        <w:rPr>
          <w:bCs/>
          <w:b/>
        </w:rPr>
        <w:t xml:space="preserve">UNIX users (native installation)</w:t>
      </w:r>
      <w:r>
        <w:t xml:space="preserve"> </w:t>
      </w:r>
      <w:r>
        <w:t xml:space="preserve">can run</w:t>
      </w:r>
      <w:r>
        <w:t xml:space="preserve"> </w:t>
      </w:r>
      <w:r>
        <w:rPr>
          <w:iCs/>
          <w:i/>
        </w:rPr>
        <w:t xml:space="preserve">sabinaHSBM</w:t>
      </w:r>
      <w:r>
        <w:t xml:space="preserve"> </w:t>
      </w:r>
      <w:r>
        <w:t xml:space="preserve">locally</w:t>
      </w:r>
      <w:r>
        <w:t xml:space="preserve"> </w:t>
      </w:r>
      <w:r>
        <w:rPr>
          <w:bCs/>
          <w:b/>
        </w:rPr>
        <w:t xml:space="preserve">if</w:t>
      </w:r>
      <w:r>
        <w:t xml:space="preserve"> </w:t>
      </w:r>
      <w:r>
        <w:t xml:space="preserve">their system includes:</w:t>
      </w:r>
    </w:p>
    <w:p>
      <w:pPr>
        <w:numPr>
          <w:ilvl w:val="1"/>
          <w:numId w:val="1002"/>
        </w:numPr>
        <w:pStyle w:val="Compact"/>
      </w:pPr>
      <w:r>
        <w:t xml:space="preserve">R (version ≥ 4.3.3) with all required R packages (listed below)</w:t>
      </w:r>
    </w:p>
    <w:p>
      <w:pPr>
        <w:numPr>
          <w:ilvl w:val="1"/>
          <w:numId w:val="1002"/>
        </w:numPr>
        <w:pStyle w:val="Compact"/>
      </w:pPr>
      <w:r>
        <w:t xml:space="preserve">Python ≥ 3.12 with the</w:t>
      </w:r>
      <w:r>
        <w:t xml:space="preserve"> </w:t>
      </w:r>
      <w:r>
        <w:rPr>
          <w:rStyle w:val="VerbatimChar"/>
        </w:rPr>
        <w:t xml:space="preserve">graph-tool</w:t>
      </w:r>
      <w:r>
        <w:t xml:space="preserve"> </w:t>
      </w:r>
      <w:r>
        <w:t xml:space="preserve">library (version 2.59)</w:t>
      </w:r>
    </w:p>
    <w:p>
      <w:pPr>
        <w:numPr>
          <w:ilvl w:val="0"/>
          <w:numId w:val="1001"/>
        </w:numPr>
        <w:pStyle w:val="Compact"/>
      </w:pPr>
      <w:r>
        <w:rPr>
          <w:bCs/>
          <w:b/>
        </w:rPr>
        <w:t xml:space="preserve">All other users</w:t>
      </w:r>
      <w:r>
        <w:t xml:space="preserve">, or those who prefer to avoid manual setup, can use the</w:t>
      </w:r>
      <w:r>
        <w:t xml:space="preserve"> </w:t>
      </w:r>
      <w:r>
        <w:rPr>
          <w:bCs/>
          <w:b/>
        </w:rPr>
        <w:t xml:space="preserve">ready-to-use Docker image</w:t>
      </w:r>
      <w:r>
        <w:t xml:space="preserve">, which includes everything needed:</w:t>
      </w:r>
    </w:p>
    <w:p>
      <w:pPr>
        <w:numPr>
          <w:ilvl w:val="1"/>
          <w:numId w:val="1003"/>
        </w:numPr>
        <w:pStyle w:val="Compact"/>
      </w:pPr>
      <w:r>
        <w:t xml:space="preserve">All R and Python dependencies</w:t>
      </w:r>
    </w:p>
    <w:p>
      <w:pPr>
        <w:numPr>
          <w:ilvl w:val="1"/>
          <w:numId w:val="1003"/>
        </w:numPr>
        <w:pStyle w:val="Compact"/>
      </w:pPr>
      <w:r>
        <w:t xml:space="preserve">The</w:t>
      </w:r>
      <w:r>
        <w:t xml:space="preserve"> </w:t>
      </w:r>
      <w:r>
        <w:rPr>
          <w:iCs/>
          <w:i/>
        </w:rPr>
        <w:t xml:space="preserve">sabinaHSBM</w:t>
      </w:r>
      <w:r>
        <w:t xml:space="preserve"> </w:t>
      </w:r>
      <w:r>
        <w:t xml:space="preserve">package pre-installed and ready to use</w:t>
      </w:r>
    </w:p>
    <w:bookmarkStart w:id="20" w:name="loading-required-libraries"/>
    <w:p>
      <w:pPr>
        <w:pStyle w:val="Heading1"/>
      </w:pPr>
      <w:r>
        <w:t xml:space="preserve">Loading Required Libraries</w:t>
      </w:r>
    </w:p>
    <w:p>
      <w:pPr>
        <w:pStyle w:val="FirstParagraph"/>
      </w:pPr>
      <w:r>
        <w:rPr>
          <w:bCs/>
          <w:b/>
        </w:rPr>
        <w:t xml:space="preserve">Note</w:t>
      </w:r>
      <w:r>
        <w:t xml:space="preserve">:</w:t>
      </w:r>
    </w:p>
    <w:p>
      <w:pPr>
        <w:pStyle w:val="BodyText"/>
      </w:pPr>
      <w:r>
        <w:t xml:space="preserve">The following instructions are</w:t>
      </w:r>
      <w:r>
        <w:t xml:space="preserve"> </w:t>
      </w:r>
      <w:r>
        <w:rPr>
          <w:bCs/>
          <w:b/>
        </w:rPr>
        <w:t xml:space="preserve">only required for UNIX users</w:t>
      </w:r>
      <w:r>
        <w:t xml:space="preserve"> </w:t>
      </w:r>
      <w:r>
        <w:t xml:space="preserve">running</w:t>
      </w:r>
      <w:r>
        <w:t xml:space="preserve"> </w:t>
      </w:r>
      <w:r>
        <w:rPr>
          <w:iCs/>
          <w:i/>
        </w:rPr>
        <w:t xml:space="preserve">sabinaHSBM natively</w:t>
      </w:r>
      <w:r>
        <w:t xml:space="preserve"> </w:t>
      </w:r>
      <w:r>
        <w:t xml:space="preserve">(outside Docker).</w:t>
      </w:r>
    </w:p>
    <w:p>
      <w:pPr>
        <w:pStyle w:val="BodyText"/>
      </w:pPr>
      <w:r>
        <w:t xml:space="preserve">These users must ensure their system includes the required dependencies before proceeding.</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Install required R packages if not already available:</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If you’re using the</w:t>
      </w:r>
      <w:r>
        <w:t xml:space="preserve"> </w:t>
      </w:r>
      <w:r>
        <w:rPr>
          <w:bCs/>
          <w:b/>
        </w:rPr>
        <w:t xml:space="preserve">Docker image</w:t>
      </w:r>
      <w:r>
        <w:t xml:space="preserve"> </w:t>
      </w:r>
      <w:r>
        <w:t xml:space="preserve">(see</w:t>
      </w:r>
      <w:r>
        <w:t xml:space="preserve"> </w:t>
      </w:r>
      <w:r>
        <w:rPr>
          <w:iCs/>
          <w:i/>
        </w:rPr>
        <w:t xml:space="preserve">Supporting Information S3</w:t>
      </w:r>
      <w:r>
        <w:t xml:space="preserve">)</w:t>
      </w:r>
      <w:r>
        <w:t xml:space="preserve"> </w:t>
      </w:r>
      <w:r>
        <w:rPr>
          <w:bCs/>
          <w:b/>
        </w:rPr>
        <w:t xml:space="preserve">you do not need to install any packages</w:t>
      </w:r>
      <w:r>
        <w:t xml:space="preserve">, simply start the container and load the package in your R session with:</w:t>
      </w:r>
    </w:p>
    <w:p>
      <w:pPr>
        <w:pStyle w:val="SourceCode"/>
      </w:pPr>
      <w:r>
        <w:rPr>
          <w:rStyle w:val="CommentTok"/>
        </w:rPr>
        <w:t xml:space="preserve">#library(sabinaHSBM)</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7" w:name="load-data"/>
    <w:p>
      <w:pPr>
        <w:pStyle w:val="Heading1"/>
      </w:pPr>
      <w:r>
        <w:t xml:space="preserve">Load data</w:t>
      </w:r>
    </w:p>
    <w:p>
      <w:pPr>
        <w:pStyle w:val="FirstParagraph"/>
      </w:pPr>
      <w:r>
        <w:t xml:space="preserve">The dataset</w:t>
      </w:r>
      <w:r>
        <w:t xml:space="preserve"> </w:t>
      </w:r>
      <w:r>
        <w:rPr>
          <w:rStyle w:val="VerbatimChar"/>
        </w:rPr>
        <w:t xml:space="preserve">dat2</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These links are distributed in a structured pattern, with no missing information, to focus the example on identifying spurious links.</w:t>
      </w:r>
    </w:p>
    <w:p>
      <w:pPr>
        <w:pStyle w:val="SourceCode"/>
      </w:pPr>
      <w:r>
        <w:rPr>
          <w:rStyle w:val="CommentTok"/>
        </w:rPr>
        <w:t xml:space="preserve"># Load the dataset</w:t>
      </w:r>
      <w:r>
        <w:br/>
      </w:r>
      <w:r>
        <w:rPr>
          <w:rStyle w:val="FunctionTok"/>
        </w:rPr>
        <w:t xml:space="preserve">data</w:t>
      </w:r>
      <w:r>
        <w:rPr>
          <w:rStyle w:val="NormalTok"/>
        </w:rPr>
        <w:t xml:space="preserve">(dat2, </w:t>
      </w:r>
      <w:r>
        <w:rPr>
          <w:rStyle w:val="AttributeTok"/>
        </w:rPr>
        <w:t xml:space="preserve">package =</w:t>
      </w:r>
      <w:r>
        <w:rPr>
          <w:rStyle w:val="NormalTok"/>
        </w:rPr>
        <w:t xml:space="preserve"> </w:t>
      </w:r>
      <w:r>
        <w:rPr>
          <w:rStyle w:val="StringTok"/>
        </w:rPr>
        <w:t xml:space="preserve">"sabinaHSBM"</w:t>
      </w:r>
      <w:r>
        <w:rPr>
          <w:rStyle w:val="NormalTok"/>
        </w:rPr>
        <w:t xml:space="preserve">)</w:t>
      </w:r>
      <w:r>
        <w:br/>
      </w:r>
      <w:r>
        <w:rPr>
          <w:rStyle w:val="NormalTok"/>
        </w:rPr>
        <w:t xml:space="preserve">dat</w:t>
      </w:r>
      <w:r>
        <w:rPr>
          <w:rStyle w:val="OtherTok"/>
        </w:rPr>
        <w:t xml:space="preserve">&lt;-</w:t>
      </w:r>
      <w:r>
        <w:rPr>
          <w:rStyle w:val="NormalTok"/>
        </w:rPr>
        <w:t xml:space="preserve"> dat2</w:t>
      </w:r>
    </w:p>
    <w:p>
      <w:pPr>
        <w:pStyle w:val="SourceCode"/>
      </w:pPr>
      <w:r>
        <w:rPr>
          <w:rStyle w:val="CommentTok"/>
        </w:rPr>
        <w:t xml:space="preserve"># Plot the original matrix</w:t>
      </w:r>
      <w:r>
        <w:br/>
      </w:r>
      <w:r>
        <w:rPr>
          <w:rStyle w:val="FunctionTok"/>
        </w:rPr>
        <w:t xml:space="preserve">plot_interaction_matrix</w:t>
      </w:r>
      <w:r>
        <w:rPr>
          <w:rStyle w:val="NormalTok"/>
        </w:rPr>
        <w:t xml:space="preserve">(</w:t>
      </w:r>
      <w:r>
        <w:rPr>
          <w:rStyle w:val="AttributeTok"/>
        </w:rPr>
        <w:t xml:space="preserve">adj_mat =</w:t>
      </w:r>
      <w:r>
        <w:rPr>
          <w:rStyle w:val="NormalTok"/>
        </w:rPr>
        <w:t xml:space="preserve"> 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2_sabinaHSBM_files/figure-docx/plot-data-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simulate spurious links and address the</w:t>
      </w:r>
      <w:r>
        <w:t xml:space="preserve"> </w:t>
      </w:r>
      <w:r>
        <w:rPr>
          <w:rStyle w:val="VerbatimChar"/>
        </w:rPr>
        <w:t xml:space="preserve">full_reconstruction</w:t>
      </w:r>
      <w:r>
        <w:t xml:space="preserve"> </w:t>
      </w:r>
      <w:r>
        <w:t xml:space="preserve">method, we randomly add a small number of false positives (</w:t>
      </w:r>
      <w:r>
        <w:rPr>
          <w:rStyle w:val="VerbatimChar"/>
        </w:rPr>
        <w:t xml:space="preserve">1</w:t>
      </w:r>
      <w:r>
        <w:t xml:space="preserve">) to the matrix. This controlled modification allows us to demonstrate how the method identifies both spurious links (observed but potentially erroneous interactions, false positives) and missing links (unobserved but likely interactions, false negatives).</w:t>
      </w:r>
    </w:p>
    <w:p>
      <w:pPr>
        <w:pStyle w:val="SourceCode"/>
      </w:pPr>
      <w:r>
        <w:rPr>
          <w:rStyle w:val="CommentTok"/>
        </w:rPr>
        <w:t xml:space="preserve"># Add spurious links artificially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num_spurious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sum</w:t>
      </w:r>
      <w:r>
        <w:rPr>
          <w:rStyle w:val="NormalTok"/>
        </w:rPr>
        <w:t xml:space="preserve">(dat) </w:t>
      </w:r>
      <w:r>
        <w:rPr>
          <w:rStyle w:val="SpecialCharTok"/>
        </w:rPr>
        <w:t xml:space="preserve">*</w:t>
      </w:r>
      <w:r>
        <w:rPr>
          <w:rStyle w:val="NormalTok"/>
        </w:rPr>
        <w:t xml:space="preserve"> </w:t>
      </w:r>
      <w:r>
        <w:rPr>
          <w:rStyle w:val="FloatTok"/>
        </w:rPr>
        <w:t xml:space="preserve">0.01</w:t>
      </w:r>
      <w:r>
        <w:rPr>
          <w:rStyle w:val="NormalTok"/>
        </w:rPr>
        <w:t xml:space="preserve">) </w:t>
      </w:r>
      <w:r>
        <w:rPr>
          <w:rStyle w:val="CommentTok"/>
        </w:rPr>
        <w:t xml:space="preserve"># Proportion of spurious links to add</w:t>
      </w:r>
      <w:r>
        <w:br/>
      </w:r>
      <w:r>
        <w:rPr>
          <w:rStyle w:val="NormalTok"/>
        </w:rPr>
        <w:t xml:space="preserve">spurious_links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num_spurious,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num_spurious) {</w:t>
      </w:r>
      <w:r>
        <w:br/>
      </w:r>
      <w:r>
        <w:rPr>
          <w:rStyle w:val="NormalTok"/>
        </w:rPr>
        <w:t xml:space="preserve">   </w:t>
      </w:r>
      <w:r>
        <w:rPr>
          <w:rStyle w:val="ControlFlowTok"/>
        </w:rPr>
        <w:t xml:space="preserve">repeat</w:t>
      </w:r>
      <w:r>
        <w:rPr>
          <w:rStyle w:val="NormalTok"/>
        </w:rPr>
        <w:t xml:space="preserve"> {</w:t>
      </w:r>
      <w:r>
        <w:br/>
      </w:r>
      <w:r>
        <w:rPr>
          <w:rStyle w:val="NormalTok"/>
        </w:rPr>
        <w:t xml:space="preserve">     random_row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 </w:t>
      </w:r>
      <w:r>
        <w:rPr>
          <w:rStyle w:val="DecValTok"/>
        </w:rPr>
        <w:t xml:space="preserve">1</w:t>
      </w:r>
      <w:r>
        <w:rPr>
          <w:rStyle w:val="NormalTok"/>
        </w:rPr>
        <w:t xml:space="preserve">)</w:t>
      </w:r>
      <w:r>
        <w:br/>
      </w:r>
      <w:r>
        <w:rPr>
          <w:rStyle w:val="NormalTok"/>
        </w:rPr>
        <w:t xml:space="preserve">     random_col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(dat),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(dat[random_row, random_col]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dat[random_row, random_col] </w:t>
      </w:r>
      <w:r>
        <w:rPr>
          <w:rStyle w:val="OtherTok"/>
        </w:rPr>
        <w:t xml:space="preserve">&lt;-</w:t>
      </w:r>
      <w:r>
        <w:rPr>
          <w:rStyle w:val="NormalTok"/>
        </w:rPr>
        <w:t xml:space="preserve"> </w:t>
      </w:r>
      <w:r>
        <w:rPr>
          <w:rStyle w:val="DecValTok"/>
        </w:rPr>
        <w:t xml:space="preserve">1</w:t>
      </w:r>
      <w:r>
        <w:br/>
      </w:r>
      <w:r>
        <w:rPr>
          <w:rStyle w:val="NormalTok"/>
        </w:rPr>
        <w:t xml:space="preserve">       spurious_links[i,] </w:t>
      </w:r>
      <w:r>
        <w:rPr>
          <w:rStyle w:val="OtherTok"/>
        </w:rPr>
        <w:t xml:space="preserve">&lt;-</w:t>
      </w:r>
      <w:r>
        <w:rPr>
          <w:rStyle w:val="NormalTok"/>
        </w:rPr>
        <w:t xml:space="preserve"> </w:t>
      </w:r>
      <w:r>
        <w:rPr>
          <w:rStyle w:val="FunctionTok"/>
        </w:rPr>
        <w:t xml:space="preserve">c</w:t>
      </w:r>
      <w:r>
        <w:rPr>
          <w:rStyle w:val="NormalTok"/>
        </w:rPr>
        <w:t xml:space="preserve">(random_row, random_col)</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Plot the matrix with spurious</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upporting_Information_S2_sabinaHSBM_files/figure-docx/plot-dat_spur-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 and the</w:t>
      </w:r>
      <w:r>
        <w:t xml:space="preserve"> </w:t>
      </w:r>
      <w:r>
        <w:rPr>
          <w:rStyle w:val="VerbatimChar"/>
        </w:rPr>
        <w:t xml:space="preserve">full_reconstruction</w:t>
      </w:r>
      <w:r>
        <w:t xml:space="preserve"> </w:t>
      </w:r>
      <w:r>
        <w:t xml:space="preserve">method.</w:t>
      </w:r>
    </w:p>
    <w:p>
      <w:pPr>
        <w:pStyle w:val="SourceCode"/>
      </w:pPr>
      <w:r>
        <w:rPr>
          <w:rStyle w:val="CommentTok"/>
        </w:rPr>
        <w:t xml:space="preserve"># Prepare input data</w:t>
      </w:r>
      <w:r>
        <w:br/>
      </w:r>
      <w:r>
        <w:rPr>
          <w:rStyle w:val="NormalTok"/>
        </w:rPr>
        <w:t xml:space="preserve">n_folds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n_folds,</w:t>
      </w:r>
      <w:r>
        <w:br/>
      </w:r>
      <w:r>
        <w:rPr>
          <w:rStyle w:val="NormalTok"/>
        </w:rPr>
        <w:t xml:space="preserve">  </w:t>
      </w:r>
      <w:r>
        <w:rPr>
          <w:rStyle w:val="AttributeTok"/>
        </w:rPr>
        <w:t xml:space="preserve">add_spurious =</w:t>
      </w:r>
      <w:r>
        <w:rPr>
          <w:rStyle w:val="NormalTok"/>
        </w:rPr>
        <w:t xml:space="preserve"> </w:t>
      </w:r>
      <w:r>
        <w:rPr>
          <w:rStyle w:val="ConstantTok"/>
        </w:rPr>
        <w:t xml:space="preserve">FALSE</w:t>
      </w:r>
      <w:r>
        <w:rPr>
          <w:rStyle w:val="NormalTok"/>
        </w:rPr>
        <w:t xml:space="preserve"> </w:t>
      </w:r>
      <w:r>
        <w:rPr>
          <w:rStyle w:val="CommentTok"/>
        </w:rPr>
        <w:t xml:space="preserve"># Simulate spurious links</w:t>
      </w:r>
      <w:r>
        <w:br/>
      </w:r>
      <w:r>
        <w:rPr>
          <w:rStyle w:val="NormalTok"/>
        </w:rPr>
        <w:t xml:space="preserve">)</w:t>
      </w:r>
    </w:p>
    <w:p>
      <w:pPr>
        <w:pStyle w:val="SourceCode"/>
      </w:pPr>
      <w:r>
        <w:rPr>
          <w:rStyle w:val="VerbatimChar"/>
        </w:rPr>
        <w:t xml:space="preserve">## [1] "Actual cross-validation rate is 0.200"</w:t>
      </w:r>
      <w:r>
        <w:br/>
      </w:r>
      <w:r>
        <w:rPr>
          <w:rStyle w:val="VerbatimChar"/>
        </w:rPr>
        <w:t xml:space="preserve">## [2] "Actual cross-validation rate is 0.200"</w:t>
      </w:r>
      <w:r>
        <w:br/>
      </w:r>
      <w:r>
        <w:rPr>
          <w:rStyle w:val="VerbatimChar"/>
        </w:rPr>
        <w:t xml:space="preserve">## [3] "Actual cross-validation rate is 0.200"</w:t>
      </w:r>
      <w:r>
        <w:br/>
      </w:r>
      <w:r>
        <w:rPr>
          <w:rStyle w:val="VerbatimChar"/>
        </w:rPr>
        <w:t xml:space="preserve">## [4] "Actual cross-validation rate is 0.200"</w:t>
      </w:r>
      <w:r>
        <w:br/>
      </w:r>
      <w:r>
        <w:rPr>
          <w:rStyle w:val="VerbatimChar"/>
        </w:rPr>
        <w:t xml:space="preserve">## [5] "Actual cross-validation rate is 0.200"</w:t>
      </w:r>
    </w:p>
    <w:p>
      <w:pPr>
        <w:pStyle w:val="FirstParagraph"/>
      </w:pPr>
      <w:r>
        <w:t xml:space="preserve">For the purposes of this example, artificial spurious links are labeled with the</w:t>
      </w:r>
      <w:r>
        <w:t xml:space="preserve"> </w:t>
      </w:r>
      <w:r>
        <w:t xml:space="preserve">“</w:t>
      </w:r>
      <w:r>
        <w:t xml:space="preserve">spurious_edge</w:t>
      </w:r>
      <w:r>
        <w:t xml:space="preserve">”</w:t>
      </w:r>
      <w:r>
        <w:t xml:space="preserve"> </w:t>
      </w:r>
      <w:r>
        <w:t xml:space="preserve">tag using the code below. This labeling allows for tracking these links throughout the analysis and network reconstruction process, although in typical use, such labeling would not be necessary.</w:t>
      </w:r>
    </w:p>
    <w:p>
      <w:pPr>
        <w:pStyle w:val="SourceCode"/>
      </w:pPr>
      <w:r>
        <w:rPr>
          <w:rStyle w:val="NormalTok"/>
        </w:rPr>
        <w:t xml:space="preserve">myInput</w:t>
      </w:r>
      <w:r>
        <w:rPr>
          <w:rStyle w:val="SpecialCharTok"/>
        </w:rPr>
        <w:t xml:space="preserve">$</w:t>
      </w:r>
      <w:r>
        <w:rPr>
          <w:rStyle w:val="NormalTok"/>
        </w:rPr>
        <w:t xml:space="preserve">edgelists </w:t>
      </w:r>
      <w:r>
        <w:rPr>
          <w:rStyle w:val="OtherTok"/>
        </w:rPr>
        <w:t xml:space="preserve">&lt;-</w:t>
      </w:r>
      <w:r>
        <w:rPr>
          <w:rStyle w:val="NormalTok"/>
        </w:rPr>
        <w:t xml:space="preserve"> </w:t>
      </w:r>
      <w:r>
        <w:rPr>
          <w:rStyle w:val="FunctionTok"/>
        </w:rPr>
        <w:t xml:space="preserve">lapply</w:t>
      </w:r>
      <w:r>
        <w:rPr>
          <w:rStyle w:val="NormalTok"/>
        </w:rPr>
        <w:t xml:space="preserve">(myInput</w:t>
      </w:r>
      <w:r>
        <w:rPr>
          <w:rStyle w:val="SpecialCharTok"/>
        </w:rPr>
        <w:t xml:space="preserve">$</w:t>
      </w:r>
      <w:r>
        <w:rPr>
          <w:rStyle w:val="NormalTok"/>
        </w:rPr>
        <w:t xml:space="preserve">edgelists,</w:t>
      </w:r>
      <w:r>
        <w:br/>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(myInput</w:t>
      </w:r>
      <w:r>
        <w:rPr>
          <w:rStyle w:val="SpecialCharTok"/>
        </w:rPr>
        <w:t xml:space="preserve">$</w:t>
      </w:r>
      <w:r>
        <w:rPr>
          <w:rStyle w:val="NormalTok"/>
        </w:rPr>
        <w:t xml:space="preserve">edgelists)){</w:t>
      </w:r>
      <w:r>
        <w:br/>
      </w:r>
      <w:r>
        <w:rPr>
          <w:rStyle w:val="NormalTok"/>
        </w:rPr>
        <w:t xml:space="preserve">    el </w:t>
      </w:r>
      <w:r>
        <w:rPr>
          <w:rStyle w:val="OtherTok"/>
        </w:rPr>
        <w:t xml:space="preserve">&lt;-</w:t>
      </w:r>
      <w:r>
        <w:rPr>
          <w:rStyle w:val="NormalTok"/>
        </w:rPr>
        <w:t xml:space="preserve"> myInput</w:t>
      </w:r>
      <w:r>
        <w:rPr>
          <w:rStyle w:val="SpecialCharTok"/>
        </w:rPr>
        <w:t xml:space="preserve">$</w:t>
      </w:r>
      <w:r>
        <w:rPr>
          <w:rStyle w:val="NormalTok"/>
        </w:rPr>
        <w:t xml:space="preserve">edgelists[[i]]</w:t>
      </w:r>
      <w:r>
        <w:br/>
      </w:r>
      <w:r>
        <w:rPr>
          <w:rStyle w:val="NormalTok"/>
        </w:rPr>
        <w:t xml:space="preserve">    rows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cols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(myInput</w:t>
      </w:r>
      <w:r>
        <w:rPr>
          <w:rStyle w:val="SpecialCharTok"/>
        </w:rPr>
        <w:t xml:space="preserve">$</w:t>
      </w:r>
      <w:r>
        <w:rPr>
          <w:rStyle w:val="NormalTok"/>
        </w:rPr>
        <w:t xml:space="preserve">data) </w:t>
      </w:r>
      <w:r>
        <w:rPr>
          <w:rStyle w:val="SpecialCharTok"/>
        </w:rPr>
        <w:t xml:space="preserve">+</w:t>
      </w:r>
      <w:r>
        <w:rPr>
          <w:rStyle w:val="NormalTok"/>
        </w:rPr>
        <w:t xml:space="preserve"> </w:t>
      </w:r>
      <w:r>
        <w:rPr>
          <w:rStyle w:val="DecValTok"/>
        </w:rPr>
        <w:t xml:space="preserve">1</w:t>
      </w:r>
      <w:r>
        <w:br/>
      </w:r>
      <w:r>
        <w:rPr>
          <w:rStyle w:val="NormalTok"/>
        </w:rPr>
        <w:t xml:space="preserve">    rows_cols </w:t>
      </w:r>
      <w:r>
        <w:rPr>
          <w:rStyle w:val="OtherTok"/>
        </w:rPr>
        <w:t xml:space="preserve">&lt;-</w:t>
      </w:r>
      <w:r>
        <w:rPr>
          <w:rStyle w:val="NormalTok"/>
        </w:rPr>
        <w:t xml:space="preserve"> </w:t>
      </w:r>
      <w:r>
        <w:rPr>
          <w:rStyle w:val="FunctionTok"/>
        </w:rPr>
        <w:t xml:space="preserve">paste0</w:t>
      </w:r>
      <w:r>
        <w:rPr>
          <w:rStyle w:val="NormalTok"/>
        </w:rPr>
        <w:t xml:space="preserve">(rows, </w:t>
      </w:r>
      <w:r>
        <w:rPr>
          <w:rStyle w:val="StringTok"/>
        </w:rPr>
        <w:t xml:space="preserve">"_"</w:t>
      </w:r>
      <w:r>
        <w:rPr>
          <w:rStyle w:val="NormalTok"/>
        </w:rPr>
        <w:t xml:space="preserve">, cols)</w:t>
      </w:r>
      <w:r>
        <w:br/>
      </w:r>
      <w:r>
        <w:rPr>
          <w:rStyle w:val="NormalTok"/>
        </w:rPr>
        <w:t xml:space="preserve">    spurious_rows_cols </w:t>
      </w:r>
      <w:r>
        <w:rPr>
          <w:rStyle w:val="OtherTok"/>
        </w:rPr>
        <w:t xml:space="preserve">&lt;-</w:t>
      </w:r>
      <w:r>
        <w:rPr>
          <w:rStyle w:val="NormalTok"/>
        </w:rPr>
        <w:t xml:space="preserve"> </w:t>
      </w:r>
      <w:r>
        <w:rPr>
          <w:rStyle w:val="FunctionTok"/>
        </w:rPr>
        <w:t xml:space="preserve">paste0</w:t>
      </w:r>
      <w:r>
        <w:rPr>
          <w:rStyle w:val="NormalTok"/>
        </w:rPr>
        <w:t xml:space="preserve">(spurious_links[, </w:t>
      </w:r>
      <w:r>
        <w:rPr>
          <w:rStyle w:val="DecValTok"/>
        </w:rPr>
        <w:t xml:space="preserve">1</w:t>
      </w:r>
      <w:r>
        <w:rPr>
          <w:rStyle w:val="NormalTok"/>
        </w:rPr>
        <w:t xml:space="preserve">], </w:t>
      </w:r>
      <w:r>
        <w:rPr>
          <w:rStyle w:val="StringTok"/>
        </w:rPr>
        <w:t xml:space="preserve">"_"</w:t>
      </w:r>
      <w:r>
        <w:rPr>
          <w:rStyle w:val="NormalTok"/>
        </w:rPr>
        <w:t xml:space="preserve">, spurious_links[, </w:t>
      </w:r>
      <w:r>
        <w:rPr>
          <w:rStyle w:val="DecValTok"/>
        </w:rPr>
        <w:t xml:space="preserve">2</w:t>
      </w:r>
      <w:r>
        <w:rPr>
          <w:rStyle w:val="NormalTok"/>
        </w:rPr>
        <w:t xml:space="preserve">])</w:t>
      </w:r>
      <w:r>
        <w:br/>
      </w:r>
      <w:r>
        <w:rPr>
          <w:rStyle w:val="NormalTok"/>
        </w:rPr>
        <w:t xml:space="preserve">    spurious_loc </w:t>
      </w:r>
      <w:r>
        <w:rPr>
          <w:rStyle w:val="OtherTok"/>
        </w:rPr>
        <w:t xml:space="preserve">&lt;-</w:t>
      </w:r>
      <w:r>
        <w:rPr>
          <w:rStyle w:val="NormalTok"/>
        </w:rPr>
        <w:t xml:space="preserve"> </w:t>
      </w:r>
      <w:r>
        <w:rPr>
          <w:rStyle w:val="FunctionTok"/>
        </w:rPr>
        <w:t xml:space="preserve">which</w:t>
      </w:r>
      <w:r>
        <w:rPr>
          <w:rStyle w:val="NormalTok"/>
        </w:rPr>
        <w:t xml:space="preserve">(rows_cols </w:t>
      </w:r>
      <w:r>
        <w:rPr>
          <w:rStyle w:val="SpecialCharTok"/>
        </w:rPr>
        <w:t xml:space="preserve">%in%</w:t>
      </w:r>
      <w:r>
        <w:rPr>
          <w:rStyle w:val="NormalTok"/>
        </w:rPr>
        <w:t xml:space="preserve"> spurious_rows_cols)</w:t>
      </w:r>
      <w:r>
        <w:br/>
      </w:r>
      <w:r>
        <w:rPr>
          <w:rStyle w:val="NormalTok"/>
        </w:rPr>
        <w:t xml:space="preserve">    el[spurious_loc, ]</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el[spurious_loc, ]</w:t>
      </w:r>
      <w:r>
        <w:rPr>
          <w:rStyle w:val="SpecialCharTok"/>
        </w:rPr>
        <w:t xml:space="preserve">$</w:t>
      </w:r>
      <w:r>
        <w:rPr>
          <w:rStyle w:val="NormalTok"/>
        </w:rPr>
        <w:t xml:space="preserve">edge_type </w:t>
      </w:r>
      <w:r>
        <w:rPr>
          <w:rStyle w:val="OtherTok"/>
        </w:rPr>
        <w:t xml:space="preserve">&lt;-</w:t>
      </w:r>
      <w:r>
        <w:rPr>
          <w:rStyle w:val="NormalTok"/>
        </w:rPr>
        <w:t xml:space="preserve"> </w:t>
      </w:r>
      <w:r>
        <w:rPr>
          <w:rStyle w:val="StringTok"/>
        </w:rPr>
        <w:t xml:space="preserve">"spurious_edge"</w:t>
      </w:r>
      <w:r>
        <w:br/>
      </w:r>
      <w:r>
        <w:rPr>
          <w:rStyle w:val="NormalTok"/>
        </w:rPr>
        <w:t xml:space="preserve">    myInput</w:t>
      </w:r>
      <w:r>
        <w:rPr>
          <w:rStyle w:val="SpecialCharTok"/>
        </w:rPr>
        <w:t xml:space="preserve">$</w:t>
      </w:r>
      <w:r>
        <w:rPr>
          <w:rStyle w:val="NormalTok"/>
        </w:rPr>
        <w:t xml:space="preserve">edgelists[[i]] </w:t>
      </w:r>
      <w:r>
        <w:rPr>
          <w:rStyle w:val="OtherTok"/>
        </w:rPr>
        <w:t xml:space="preserve">&lt;-</w:t>
      </w:r>
      <w:r>
        <w:rPr>
          <w:rStyle w:val="NormalTok"/>
        </w:rPr>
        <w:t xml:space="preserve"> el</w:t>
      </w:r>
      <w:r>
        <w:br/>
      </w:r>
      <w:r>
        <w:rPr>
          <w:rStyle w:val="NormalTok"/>
        </w:rPr>
        <w:t xml:space="preserve">}</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250    126    1515                0                0          31500</w:t>
      </w:r>
    </w:p>
    <w:bookmarkEnd w:id="28"/>
    <w:bookmarkStart w:id="29" w:name="predict-link-probabilities"/>
    <w:p>
      <w:pPr>
        <w:pStyle w:val="Heading1"/>
      </w:pPr>
      <w:r>
        <w:t xml:space="preserve">Predict link probabilities</w:t>
      </w:r>
    </w:p>
    <w:p>
      <w:pPr>
        <w:pStyle w:val="FirstParagraph"/>
      </w:pPr>
      <w:r>
        <w:t xml:space="preserve">The</w:t>
      </w:r>
      <w:r>
        <w:t xml:space="preserve"> </w:t>
      </w:r>
      <w:r>
        <w:rPr>
          <w:rStyle w:val="VerbatimChar"/>
        </w:rPr>
        <w:t xml:space="preserve">hsbm.predict</w:t>
      </w:r>
      <w:r>
        <w:t xml:space="preserve"> </w:t>
      </w:r>
      <w:r>
        <w:t xml:space="preserve">function applies the HSBM to predict probabilities of all links (observed and unobserved links). This step is crucial to identify spurious and missing links within the data, which are often present in incomplete or error-prone networks. The function works directly with the processed input created by</w:t>
      </w:r>
      <w:r>
        <w:t xml:space="preserve"> </w:t>
      </w:r>
      <w:r>
        <w:rPr>
          <w:rStyle w:val="VerbatimChar"/>
        </w:rPr>
        <w:t xml:space="preserve">hsbm.input</w:t>
      </w:r>
      <w:r>
        <w:t xml:space="preserve">.</w:t>
      </w:r>
      <w:r>
        <w:t xml:space="preserve"> </w:t>
      </w:r>
      <w:r>
        <w:t xml:space="preserve">This step can be computationally intensive when working with large datasets or numerous folds. To improve performance, we use parallelized computation, distributing tasks across multiple cores.</w:t>
      </w:r>
    </w:p>
    <w:p>
      <w:pPr>
        <w:pStyle w:val="SourceCode"/>
      </w:pPr>
      <w:r>
        <w:rPr>
          <w:rStyle w:val="CommentTok"/>
        </w:rPr>
        <w:t xml:space="preserve"># Define the number of cores to use</w:t>
      </w:r>
      <w:r>
        <w:br/>
      </w:r>
      <w:r>
        <w:rPr>
          <w:rStyle w:val="CommentTok"/>
        </w:rPr>
        <w:t xml:space="preserve">#nCores &lt;- detectCores() - 1</w:t>
      </w:r>
      <w:r>
        <w:br/>
      </w:r>
      <w:r>
        <w:rPr>
          <w:rStyle w:val="NormalTok"/>
        </w:rPr>
        <w:t xml:space="preserve">nCores </w:t>
      </w:r>
      <w:r>
        <w:rPr>
          <w:rStyle w:val="OtherTok"/>
        </w:rPr>
        <w:t xml:space="preserve">&lt;-</w:t>
      </w:r>
      <w:r>
        <w:rPr>
          <w:rStyle w:val="NormalTok"/>
        </w:rPr>
        <w:t xml:space="preserve"> </w:t>
      </w:r>
      <w:r>
        <w:rPr>
          <w:rStyle w:val="DecValTok"/>
        </w:rPr>
        <w:t xml:space="preserve">2</w:t>
      </w:r>
      <w:r>
        <w:br/>
      </w:r>
      <w:r>
        <w:br/>
      </w:r>
      <w:r>
        <w:rPr>
          <w:rStyle w:val="CommentTok"/>
        </w:rPr>
        <w:t xml:space="preserve"># Generate HSBM predictions</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w:t>
      </w:r>
      <w:r>
        <w:rPr>
          <w:rStyle w:val="NormalTok"/>
        </w:rPr>
        <w:t xml:space="preserve"> </w:t>
      </w:r>
      <w:r>
        <w:rPr>
          <w:rStyle w:val="DecValTok"/>
        </w:rPr>
        <w:t xml:space="preserve">10000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"full_reconstruction"</w:t>
      </w:r>
      <w:r>
        <w:rPr>
          <w:rStyle w:val="NormalTok"/>
        </w:rPr>
        <w:t xml:space="preserve">, </w:t>
      </w:r>
      <w:r>
        <w:rPr>
          <w:rStyle w:val="CommentTok"/>
        </w:rPr>
        <w:t xml:space="preserve"># Method for link prediction</w:t>
      </w:r>
      <w:r>
        <w:br/>
      </w:r>
      <w:r>
        <w:rPr>
          <w:rStyle w:val="NormalTok"/>
        </w:rPr>
        <w:t xml:space="preserve">  </w:t>
      </w:r>
      <w:r>
        <w:rPr>
          <w:rStyle w:val="AttributeTok"/>
        </w:rPr>
        <w:t xml:space="preserve">save_blocks =</w:t>
      </w:r>
      <w:r>
        <w:rPr>
          <w:rStyle w:val="NormalTok"/>
        </w:rPr>
        <w:t xml:space="preserve"> </w:t>
      </w:r>
      <w:r>
        <w:rPr>
          <w:rStyle w:val="ConstantTok"/>
        </w:rPr>
        <w:t xml:space="preserve">TRUE</w:t>
      </w:r>
      <w:r>
        <w:rPr>
          <w:rStyle w:val="NormalTok"/>
        </w:rPr>
        <w:t xml:space="preserve">,  </w:t>
      </w:r>
      <w:r>
        <w:rPr>
          <w:rStyle w:val="CommentTok"/>
        </w:rPr>
        <w:t xml:space="preserve"># Save group assignments </w:t>
      </w:r>
      <w:r>
        <w:br/>
      </w:r>
      <w:r>
        <w:rPr>
          <w:rStyle w:val="NormalTok"/>
        </w:rPr>
        <w:t xml:space="preserve">  </w:t>
      </w:r>
      <w:r>
        <w:rPr>
          <w:rStyle w:val="AttributeTok"/>
        </w:rPr>
        <w:t xml:space="preserve">save_pickle =</w:t>
      </w:r>
      <w:r>
        <w:rPr>
          <w:rStyle w:val="NormalTok"/>
        </w:rPr>
        <w:t xml:space="preserve"> </w:t>
      </w:r>
      <w:r>
        <w:rPr>
          <w:rStyle w:val="ConstantTok"/>
        </w:rPr>
        <w:t xml:space="preserve">FALSE</w:t>
      </w:r>
      <w:r>
        <w:rPr>
          <w:rStyle w:val="NormalTok"/>
        </w:rPr>
        <w:t xml:space="preserve">, </w:t>
      </w:r>
      <w:r>
        <w:rPr>
          <w:rStyle w:val="CommentTok"/>
        </w:rPr>
        <w:t xml:space="preserve"># Save results as pickle files,</w:t>
      </w:r>
      <w:r>
        <w:br/>
      </w:r>
      <w:r>
        <w:rPr>
          <w:rStyle w:val="NormalTok"/>
        </w:rPr>
        <w:t xml:space="preserve">  </w:t>
      </w:r>
      <w:r>
        <w:rPr>
          <w:rStyle w:val="AttributeTok"/>
        </w:rPr>
        <w:t xml:space="preserve">save_plots =</w:t>
      </w:r>
      <w:r>
        <w:rPr>
          <w:rStyle w:val="NormalTok"/>
        </w:rPr>
        <w:t xml:space="preserve"> </w:t>
      </w:r>
      <w:r>
        <w:rPr>
          <w:rStyle w:val="ConstantTok"/>
        </w:rPr>
        <w:t xml:space="preserve">FALSE</w:t>
      </w:r>
      <w:r>
        <w:rPr>
          <w:rStyle w:val="NormalTok"/>
        </w:rPr>
        <w:t xml:space="preserve">,  </w:t>
      </w:r>
      <w:r>
        <w:rPr>
          <w:rStyle w:val="CommentTok"/>
        </w:rPr>
        <w:t xml:space="preserve"># Save hierarchical edge bundling plots</w:t>
      </w:r>
      <w:r>
        <w:br/>
      </w:r>
      <w:r>
        <w:rPr>
          <w:rStyle w:val="NormalTok"/>
        </w:rPr>
        <w:t xml:space="preserve">  </w:t>
      </w:r>
      <w:r>
        <w:rPr>
          <w:rStyle w:val="AttributeTok"/>
        </w:rPr>
        <w:t xml:space="preserve">n_cores =</w:t>
      </w:r>
      <w:r>
        <w:rPr>
          <w:rStyle w:val="NormalTok"/>
        </w:rPr>
        <w:t xml:space="preserve"> nCores</w:t>
      </w:r>
      <w:r>
        <w:br/>
      </w:r>
      <w:r>
        <w:rPr>
          <w:rStyle w:val="NormalTok"/>
        </w:rPr>
        <w:t xml:space="preserve">)</w:t>
      </w:r>
    </w:p>
    <w:p>
      <w:pPr>
        <w:pStyle w:val="FirstParagraph"/>
      </w:pPr>
      <w:r>
        <w:t xml:space="preserve">Predicted link probabilities and group assignments are stored for each fold. Below, we extract the link probabilities (p) and groups assignments of links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0 250 1      sp1      SPa documented</w:t>
      </w:r>
      <w:r>
        <w:br/>
      </w:r>
      <w:r>
        <w:rPr>
          <w:rStyle w:val="VerbatimChar"/>
        </w:rPr>
        <w:t xml:space="preserve">## 2  0 252 1      sp1      SPc documented</w:t>
      </w:r>
      <w:r>
        <w:br/>
      </w:r>
      <w:r>
        <w:rPr>
          <w:rStyle w:val="VerbatimChar"/>
        </w:rPr>
        <w:t xml:space="preserve">## 3  0 256 1      sp1      SPg documented</w:t>
      </w:r>
      <w:r>
        <w:br/>
      </w:r>
      <w:r>
        <w:rPr>
          <w:rStyle w:val="VerbatimChar"/>
        </w:rPr>
        <w:t xml:space="preserve">## 4  0 264 1      sp1      SPo documented</w:t>
      </w:r>
      <w:r>
        <w:br/>
      </w:r>
      <w:r>
        <w:rPr>
          <w:rStyle w:val="VerbatimChar"/>
        </w:rPr>
        <w:t xml:space="preserve">## 5  0 280 1      sp1     SPeb documented</w:t>
      </w:r>
      <w:r>
        <w:br/>
      </w:r>
      <w:r>
        <w:rPr>
          <w:rStyle w:val="VerbatimChar"/>
        </w:rPr>
        <w:t xml:space="preserve">## 6  0 312 1      sp1     SPkc documented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w:t>
      </w:r>
      <w:r>
        <w:rPr>
          <w:rStyle w:val="FunctionTok"/>
        </w:rPr>
        <w:t xml:space="preserve">head</w:t>
      </w:r>
      <w:r>
        <w:rPr>
          <w:rStyle w:val="NormalTok"/>
        </w:rPr>
        <w:t xml:space="preserve">(groups_fold1))</w:t>
      </w:r>
    </w:p>
    <w:p>
      <w:pPr>
        <w:pStyle w:val="SourceCode"/>
      </w:pPr>
      <w:r>
        <w:rPr>
          <w:rStyle w:val="VerbatimChar"/>
        </w:rPr>
        <w:t xml:space="preserve">##   nodes G1 G2 G3 G4 G5 G6 names</w:t>
      </w:r>
      <w:r>
        <w:br/>
      </w:r>
      <w:r>
        <w:rPr>
          <w:rStyle w:val="VerbatimChar"/>
        </w:rPr>
        <w:t xml:space="preserve">## 1   250 20 48  6  2  1  1   SPa</w:t>
      </w:r>
      <w:r>
        <w:br/>
      </w:r>
      <w:r>
        <w:rPr>
          <w:rStyle w:val="VerbatimChar"/>
        </w:rPr>
        <w:t xml:space="preserve">## 2   251 48 54  6  2  1  1   SPb</w:t>
      </w:r>
      <w:r>
        <w:br/>
      </w:r>
      <w:r>
        <w:rPr>
          <w:rStyle w:val="VerbatimChar"/>
        </w:rPr>
        <w:t xml:space="preserve">## 3   252 48 84  6  2  1  1   SPc</w:t>
      </w:r>
      <w:r>
        <w:br/>
      </w:r>
      <w:r>
        <w:rPr>
          <w:rStyle w:val="VerbatimChar"/>
        </w:rPr>
        <w:t xml:space="preserve">## 4   253 48 84  6  2  1  1   SPd</w:t>
      </w:r>
      <w:r>
        <w:br/>
      </w:r>
      <w:r>
        <w:rPr>
          <w:rStyle w:val="VerbatimChar"/>
        </w:rPr>
        <w:t xml:space="preserve">## 5   254 48 84  6  2  1  1   SPe</w:t>
      </w:r>
      <w:r>
        <w:br/>
      </w:r>
      <w:r>
        <w:rPr>
          <w:rStyle w:val="VerbatimChar"/>
        </w:rPr>
        <w:t xml:space="preserve">## 6   255 48 84  6  2  1  1   SPf</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(or communities) are progressively aggregated, revealing broader patterns and relationships or communities.</w:t>
      </w:r>
    </w:p>
    <w:p>
      <w:pPr>
        <w:pStyle w:val="BodyText"/>
      </w:pPr>
      <w:r>
        <w:t xml:space="preserve">Next, we will explore how the model assigns specific probabilities to different types of links (</w:t>
      </w:r>
      <w:r>
        <w:t xml:space="preserve">“</w:t>
      </w:r>
      <w:r>
        <w:t xml:space="preserve">documented,</w:t>
      </w:r>
      <w:r>
        <w:t xml:space="preserve">”</w:t>
      </w:r>
      <w:r>
        <w:t xml:space="preserve"> </w:t>
      </w:r>
      <w:r>
        <w:t xml:space="preserve">“</w:t>
      </w:r>
      <w:r>
        <w:t xml:space="preserve">held out,</w:t>
      </w:r>
      <w:r>
        <w:t xml:space="preserve">”</w:t>
      </w:r>
      <w:r>
        <w:t xml:space="preserve"> </w:t>
      </w:r>
      <w:r>
        <w:t xml:space="preserve">and</w:t>
      </w:r>
      <w:r>
        <w:t xml:space="preserve"> </w:t>
      </w:r>
      <w:r>
        <w:t xml:space="preserve">“</w:t>
      </w:r>
      <w:r>
        <w:t xml:space="preserve">spurious_edge</w:t>
      </w:r>
      <w:r>
        <w:t xml:space="preserve">”</w:t>
      </w:r>
      <w:r>
        <w:t xml:space="preserve">) for each fold to evaluate HSBM ability to correctly identify them. Documented links, which are real observations (true positives), should have probabilities close to 1. Held-out links, which are real observations but transformed to 0s during training for validation, should also show high probabilities. In contrast, spurious edges, artificially generated (initially unobserved links transformed to 1s), should have probabilities close to 0, as the model should recognize them as false links (false negatives).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"Fold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Documented</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"documented"</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Held out</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"held_out"</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Spurious edge</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"spurious_edge"</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w:t>
      </w:r>
    </w:p>
    <w:p>
      <w:pPr>
        <w:pStyle w:val="SourceCode"/>
      </w:pPr>
      <w:r>
        <w:rPr>
          <w:rStyle w:val="VerbatimChar"/>
        </w:rPr>
        <w:t xml:space="preserve">## Fold  1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90 306 0.7385739     sp91     SPec spurious_edge</w:t>
      </w:r>
      <w:r>
        <w:br/>
      </w:r>
      <w:r>
        <w:rPr>
          <w:rStyle w:val="VerbatimChar"/>
        </w:rPr>
        <w:t xml:space="preserve">## 2  169 258 0.9476948    sp170      SPi spurious_edge</w:t>
      </w:r>
      <w:r>
        <w:br/>
      </w:r>
      <w:r>
        <w:rPr>
          <w:rStyle w:val="VerbatimChar"/>
        </w:rPr>
        <w:t xml:space="preserve">## 3   42 350 0.0000000     sp43     SPwd spurious_edge</w:t>
      </w:r>
      <w:r>
        <w:br/>
      </w:r>
      <w:r>
        <w:rPr>
          <w:rStyle w:val="VerbatimChar"/>
        </w:rPr>
        <w:t xml:space="preserve">## 4   49 367 0.0000000     sp50     SPne spurious_edge</w:t>
      </w:r>
      <w:r>
        <w:br/>
      </w:r>
      <w:r>
        <w:rPr>
          <w:rStyle w:val="VerbatimChar"/>
        </w:rPr>
        <w:t xml:space="preserve">## 5   91 370 0.0000000     sp92     SPqe spurious_edge</w:t>
      </w:r>
      <w:r>
        <w:br/>
      </w:r>
      <w:r>
        <w:rPr>
          <w:rStyle w:val="VerbatimChar"/>
        </w:rPr>
        <w:t xml:space="preserve">## 6   98 321 0.0000000     sp99     SPtc spurious_edge</w:t>
      </w:r>
      <w:r>
        <w:br/>
      </w:r>
      <w:r>
        <w:rPr>
          <w:rStyle w:val="VerbatimChar"/>
        </w:rPr>
        <w:t xml:space="preserve">## 7  117 274 0.0000000    sp118      SPy spurious_edge</w:t>
      </w:r>
      <w:r>
        <w:br/>
      </w:r>
      <w:r>
        <w:rPr>
          <w:rStyle w:val="VerbatimChar"/>
        </w:rPr>
        <w:t xml:space="preserve">## 8  136 342 0.0000000    sp137     SPod spurious_edge</w:t>
      </w:r>
      <w:r>
        <w:br/>
      </w:r>
      <w:r>
        <w:rPr>
          <w:rStyle w:val="VerbatimChar"/>
        </w:rPr>
        <w:t xml:space="preserve">## 9  194 291 0.0000000    sp195     SPpb spurious_edge</w:t>
      </w:r>
      <w:r>
        <w:br/>
      </w:r>
      <w:r>
        <w:rPr>
          <w:rStyle w:val="VerbatimChar"/>
        </w:rPr>
        <w:t xml:space="preserve">## 10 210 285 0.0000000    sp211     SPjb spurious_edge</w:t>
      </w:r>
      <w:r>
        <w:br/>
      </w:r>
      <w:r>
        <w:rPr>
          <w:rStyle w:val="VerbatimChar"/>
        </w:rPr>
        <w:t xml:space="preserve">## Fold  2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0.09870987     sp43     SPwd spurious_edge</w:t>
      </w:r>
      <w:r>
        <w:br/>
      </w:r>
      <w:r>
        <w:rPr>
          <w:rStyle w:val="VerbatimChar"/>
        </w:rPr>
        <w:t xml:space="preserve">## 2  49 367 0.02720272     sp50     SPne spurious_edge</w:t>
      </w:r>
      <w:r>
        <w:br/>
      </w:r>
      <w:r>
        <w:rPr>
          <w:rStyle w:val="VerbatimChar"/>
        </w:rPr>
        <w:t xml:space="preserve">## 3  90 306 0.14341434     sp91     SPec spurious_edge</w:t>
      </w:r>
      <w:r>
        <w:br/>
      </w:r>
      <w:r>
        <w:rPr>
          <w:rStyle w:val="VerbatimChar"/>
        </w:rPr>
        <w:t xml:space="preserve">## 4 117 274 0.35703570    sp118      SPy spurious_edge</w:t>
      </w:r>
      <w:r>
        <w:br/>
      </w:r>
      <w:r>
        <w:rPr>
          <w:rStyle w:val="VerbatimChar"/>
        </w:rPr>
        <w:t xml:space="preserve">## 5 178 263 0.74937494    sp179      SPn spurious_edge</w:t>
      </w:r>
      <w:r>
        <w:br/>
      </w:r>
      <w:r>
        <w:rPr>
          <w:rStyle w:val="VerbatimChar"/>
        </w:rPr>
        <w:t xml:space="preserve">## 6 194 291 0.83088309    sp195     SPpb spurious_edge</w:t>
      </w:r>
      <w:r>
        <w:br/>
      </w:r>
      <w:r>
        <w:rPr>
          <w:rStyle w:val="VerbatimChar"/>
        </w:rPr>
        <w:t xml:space="preserve">## 7 210 285 0.47174717    sp211     SPjb spurious_edge</w:t>
      </w:r>
      <w:r>
        <w:br/>
      </w:r>
      <w:r>
        <w:rPr>
          <w:rStyle w:val="VerbatimChar"/>
        </w:rPr>
        <w:t xml:space="preserve">## 8  91 370 0.00000000     sp92     SPqe spurious_edge</w:t>
      </w:r>
      <w:r>
        <w:br/>
      </w:r>
      <w:r>
        <w:rPr>
          <w:rStyle w:val="VerbatimChar"/>
        </w:rPr>
        <w:t xml:space="preserve">## 9  98 321 0.00000000     sp99     SPtc spurious_edge</w:t>
      </w:r>
      <w:r>
        <w:br/>
      </w:r>
      <w:r>
        <w:rPr>
          <w:rStyle w:val="VerbatimChar"/>
        </w:rPr>
        <w:t xml:space="preserve">## Fold  3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0.02890289     sp43     SPwd spurious_edge</w:t>
      </w:r>
      <w:r>
        <w:br/>
      </w:r>
      <w:r>
        <w:rPr>
          <w:rStyle w:val="VerbatimChar"/>
        </w:rPr>
        <w:t xml:space="preserve">## 2   49 367 0.31093109     sp50     SPne spurious_edge</w:t>
      </w:r>
      <w:r>
        <w:br/>
      </w:r>
      <w:r>
        <w:rPr>
          <w:rStyle w:val="VerbatimChar"/>
        </w:rPr>
        <w:t xml:space="preserve">## 3   89 340 0.44424442     sp90     SPmd spurious_edge</w:t>
      </w:r>
      <w:r>
        <w:br/>
      </w:r>
      <w:r>
        <w:rPr>
          <w:rStyle w:val="VerbatimChar"/>
        </w:rPr>
        <w:t xml:space="preserve">## 4   90 306 0.66656666     sp91     SPec spurious_edge</w:t>
      </w:r>
      <w:r>
        <w:br/>
      </w:r>
      <w:r>
        <w:rPr>
          <w:rStyle w:val="VerbatimChar"/>
        </w:rPr>
        <w:t xml:space="preserve">## 5  117 274 0.10961096    sp118      SPy spurious_edge</w:t>
      </w:r>
      <w:r>
        <w:br/>
      </w:r>
      <w:r>
        <w:rPr>
          <w:rStyle w:val="VerbatimChar"/>
        </w:rPr>
        <w:t xml:space="preserve">## 6  158 328 0.59955996    sp159     SPad spurious_edge</w:t>
      </w:r>
      <w:r>
        <w:br/>
      </w:r>
      <w:r>
        <w:rPr>
          <w:rStyle w:val="VerbatimChar"/>
        </w:rPr>
        <w:t xml:space="preserve">## 7  178 263 0.93359336    sp179      SPn spurious_edge</w:t>
      </w:r>
      <w:r>
        <w:br/>
      </w:r>
      <w:r>
        <w:rPr>
          <w:rStyle w:val="VerbatimChar"/>
        </w:rPr>
        <w:t xml:space="preserve">## 8  210 285 0.40244024    sp211     SPjb spurious_edge</w:t>
      </w:r>
      <w:r>
        <w:br/>
      </w:r>
      <w:r>
        <w:rPr>
          <w:rStyle w:val="VerbatimChar"/>
        </w:rPr>
        <w:t xml:space="preserve">## 9   91 370 0.00000000     sp92     SPqe spurious_edge</w:t>
      </w:r>
      <w:r>
        <w:br/>
      </w:r>
      <w:r>
        <w:rPr>
          <w:rStyle w:val="VerbatimChar"/>
        </w:rPr>
        <w:t xml:space="preserve">## 10  98 321 0.00000000     sp99     SPtc spurious_edge</w:t>
      </w:r>
      <w:r>
        <w:br/>
      </w:r>
      <w:r>
        <w:rPr>
          <w:rStyle w:val="VerbatimChar"/>
        </w:rPr>
        <w:t xml:space="preserve">## Fold  4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90 306 0.4128413     sp91     SPec spurious_edge</w:t>
      </w:r>
      <w:r>
        <w:br/>
      </w:r>
      <w:r>
        <w:rPr>
          <w:rStyle w:val="VerbatimChar"/>
        </w:rPr>
        <w:t xml:space="preserve">## 2  117 274 0.3913391    sp118      SPy spurious_edge</w:t>
      </w:r>
      <w:r>
        <w:br/>
      </w:r>
      <w:r>
        <w:rPr>
          <w:rStyle w:val="VerbatimChar"/>
        </w:rPr>
        <w:t xml:space="preserve">## 3  178 263 0.9262926    sp179      SPn spurious_edge</w:t>
      </w:r>
      <w:r>
        <w:br/>
      </w:r>
      <w:r>
        <w:rPr>
          <w:rStyle w:val="VerbatimChar"/>
        </w:rPr>
        <w:t xml:space="preserve">## 4  194 291 0.7911791    sp195     SPpb spurious_edge</w:t>
      </w:r>
      <w:r>
        <w:br/>
      </w:r>
      <w:r>
        <w:rPr>
          <w:rStyle w:val="VerbatimChar"/>
        </w:rPr>
        <w:t xml:space="preserve">## 5  196 364 0.8391839    sp197     SPke spurious_edge</w:t>
      </w:r>
      <w:r>
        <w:br/>
      </w:r>
      <w:r>
        <w:rPr>
          <w:rStyle w:val="VerbatimChar"/>
        </w:rPr>
        <w:t xml:space="preserve">## 6  210 285 0.5216522    sp211     SPjb spurious_edge</w:t>
      </w:r>
      <w:r>
        <w:br/>
      </w:r>
      <w:r>
        <w:rPr>
          <w:rStyle w:val="VerbatimChar"/>
        </w:rPr>
        <w:t xml:space="preserve">## 7   42 350 0.0000000     sp43     SPwd spurious_edge</w:t>
      </w:r>
      <w:r>
        <w:br/>
      </w:r>
      <w:r>
        <w:rPr>
          <w:rStyle w:val="VerbatimChar"/>
        </w:rPr>
        <w:t xml:space="preserve">## 8   49 367 0.0000000     sp50     SPne spurious_edge</w:t>
      </w:r>
      <w:r>
        <w:br/>
      </w:r>
      <w:r>
        <w:rPr>
          <w:rStyle w:val="VerbatimChar"/>
        </w:rPr>
        <w:t xml:space="preserve">## 9   91 370 0.0000000     sp92     SPqe spurious_edge</w:t>
      </w:r>
      <w:r>
        <w:br/>
      </w:r>
      <w:r>
        <w:rPr>
          <w:rStyle w:val="VerbatimChar"/>
        </w:rPr>
        <w:t xml:space="preserve">## 10  98 321 0.0000000     sp99     SPtc spurious_edge</w:t>
      </w:r>
      <w:r>
        <w:br/>
      </w:r>
      <w:r>
        <w:rPr>
          <w:rStyle w:val="VerbatimChar"/>
        </w:rPr>
        <w:t xml:space="preserve">## 11 136 342 0.0000000    sp137     SPod spurious_edge</w:t>
      </w:r>
      <w:r>
        <w:br/>
      </w:r>
      <w:r>
        <w:rPr>
          <w:rStyle w:val="VerbatimChar"/>
        </w:rPr>
        <w:t xml:space="preserve">## Fold  5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0.08140814     sp43     SPwd spurious_edge</w:t>
      </w:r>
      <w:r>
        <w:br/>
      </w:r>
      <w:r>
        <w:rPr>
          <w:rStyle w:val="VerbatimChar"/>
        </w:rPr>
        <w:t xml:space="preserve">## 2  90 306 0.59885989     sp91     SPec spurious_edge</w:t>
      </w:r>
      <w:r>
        <w:br/>
      </w:r>
      <w:r>
        <w:rPr>
          <w:rStyle w:val="VerbatimChar"/>
        </w:rPr>
        <w:t xml:space="preserve">## 3 117 274 0.93389339    sp118      SPy spurious_edge</w:t>
      </w:r>
      <w:r>
        <w:br/>
      </w:r>
      <w:r>
        <w:rPr>
          <w:rStyle w:val="VerbatimChar"/>
        </w:rPr>
        <w:t xml:space="preserve">## 4 210 285 0.70767077    sp211     SPjb spurious_edge</w:t>
      </w:r>
      <w:r>
        <w:br/>
      </w:r>
      <w:r>
        <w:rPr>
          <w:rStyle w:val="VerbatimChar"/>
        </w:rPr>
        <w:t xml:space="preserve">## 5  49 367 0.00000000     sp50     SPne spurious_edge</w:t>
      </w:r>
      <w:r>
        <w:br/>
      </w:r>
      <w:r>
        <w:rPr>
          <w:rStyle w:val="VerbatimChar"/>
        </w:rPr>
        <w:t xml:space="preserve">## 6  89 340 0.00000000     sp90     SPmd spurious_edge</w:t>
      </w:r>
      <w:r>
        <w:br/>
      </w:r>
      <w:r>
        <w:rPr>
          <w:rStyle w:val="VerbatimChar"/>
        </w:rPr>
        <w:t xml:space="preserve">## 7  91 370 0.00000000     sp92     SPqe spurious_edge</w:t>
      </w:r>
    </w:p>
    <w:bookmarkEnd w:id="29"/>
    <w:bookmarkStart w:id="33"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w:t>
      </w:r>
      <w:r>
        <w:rPr>
          <w:rStyle w:val="ConstantTok"/>
        </w:rPr>
        <w:t xml:space="preserve">FALSE</w:t>
      </w:r>
      <w:r>
        <w:rPr>
          <w:rStyle w:val="NormalTok"/>
        </w:rPr>
        <w:t xml:space="preserve">,    </w:t>
      </w:r>
      <w:r>
        <w:rPr>
          <w:rStyle w:val="CommentTok"/>
        </w:rPr>
        <w:t xml:space="preserve"># Remove documented links during validation</w:t>
      </w:r>
      <w:r>
        <w:br/>
      </w:r>
      <w:r>
        <w:rPr>
          <w:rStyle w:val="NormalTok"/>
        </w:rPr>
        <w:t xml:space="preserve">  </w:t>
      </w:r>
      <w:r>
        <w:rPr>
          <w:rStyle w:val="AttributeTok"/>
        </w:rPr>
        <w:t xml:space="preserve">na_treatment =</w:t>
      </w:r>
      <w:r>
        <w:rPr>
          <w:rStyle w:val="NormalTok"/>
        </w:rPr>
        <w:t xml:space="preserve"> </w:t>
      </w:r>
      <w:r>
        <w:rPr>
          <w:rStyle w:val="StringTok"/>
        </w:rPr>
        <w:t xml:space="preserve">"ignore_na"</w:t>
      </w:r>
      <w:r>
        <w:rPr>
          <w:rStyle w:val="NormalTok"/>
        </w:rPr>
        <w:t xml:space="preserve">, </w:t>
      </w:r>
      <w:r>
        <w:rPr>
          <w:rStyle w:val="CommentTok"/>
        </w:rPr>
        <w:t xml:space="preserve"># Handle NA values in predictions</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  </w:t>
      </w:r>
      <w:r>
        <w:rPr>
          <w:rStyle w:val="AttributeTok"/>
        </w:rPr>
        <w:t xml:space="preserve">spurious_edges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Warning in get_hsbm_results(hsbm_out, input_names = TRUE, na_treatment =</w:t>
      </w:r>
      <w:r>
        <w:br/>
      </w:r>
      <w:r>
        <w:rPr>
          <w:rStyle w:val="VerbatimChar"/>
        </w:rPr>
        <w:t xml:space="preserve">## na_treatment): Predictions obtained for 11.65% of the links. Consider</w:t>
      </w:r>
      <w:r>
        <w:br/>
      </w:r>
      <w:r>
        <w:rPr>
          <w:rStyle w:val="VerbatimChar"/>
        </w:rPr>
        <w:t xml:space="preserve">## increasing the number of iterations.</w:t>
      </w:r>
    </w:p>
    <w:p>
      <w:pPr>
        <w:pStyle w:val="FirstParagraph"/>
      </w:pPr>
      <w:r>
        <w:t xml:space="preserve">This output includes the final averaged probability matrix, the final reconstructed binary matrix, and evaluation metrics. These results highlight the predicted interactions, showcasing the method’s ability to detect spurious and missing links effectively. Let’s explore some of the key outputs.</w:t>
      </w:r>
    </w:p>
    <w:p>
      <w:pPr>
        <w:pStyle w:val="SourceCode"/>
      </w:pPr>
      <w:r>
        <w:rPr>
          <w:rStyle w:val="CommentTok"/>
        </w:rPr>
        <w:t xml:space="preserve"># Visualize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upporting_Information_S2_sabinaHSBM_files/figure-docx/plot-reconstruc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1515       29985       1509       1509              6             0</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0.9966997 0.9986445   1.044066 0.04809524         1 0.9959076         1</w:t>
      </w:r>
      <w:r>
        <w:br/>
      </w:r>
      <w:r>
        <w:rPr>
          <w:rStyle w:val="VerbatimChar"/>
        </w:rPr>
        <w:t xml:space="preserve">##    mean_ACC     mean_ERR  mean_tss</w:t>
      </w:r>
      <w:r>
        <w:br/>
      </w:r>
      <w:r>
        <w:rPr>
          <w:rStyle w:val="VerbatimChar"/>
        </w:rPr>
        <w:t xml:space="preserve">## 1 0.9998032 0.0001968254 0.9959076</w:t>
      </w:r>
    </w:p>
    <w:p>
      <w:pPr>
        <w:pStyle w:val="FirstParagraph"/>
      </w:pPr>
      <w:r>
        <w:t xml:space="preserve">The summary provides the number of spurious and missing links, as well as key evaluation metrics, such as the retained link recovery rate (RLRR).</w:t>
      </w:r>
    </w:p>
    <w:p>
      <w:pPr>
        <w:pStyle w:val="BodyText"/>
      </w:pPr>
      <w:r>
        <w:t xml:space="preserve">Let’s now examine the top 10 predicted links that are most likely to be spurious (false positives) by visualizing the probabilities of</w:t>
      </w:r>
      <w:r>
        <w:t xml:space="preserve"> </w:t>
      </w:r>
      <w:r>
        <w:t xml:space="preserve">“</w:t>
      </w:r>
      <w:r>
        <w:t xml:space="preserve">documented</w:t>
      </w:r>
      <w:r>
        <w:t xml:space="preserve">”</w:t>
      </w:r>
      <w:r>
        <w:t xml:space="preserve"> </w:t>
      </w:r>
      <w:r>
        <w:t xml:space="preserve">links.</w:t>
      </w:r>
    </w:p>
    <w:p>
      <w:pPr>
        <w:pStyle w:val="SourceCode"/>
      </w:pPr>
      <w:r>
        <w:rPr>
          <w:rStyle w:val="CommentTok"/>
        </w:rPr>
        <w:t xml:space="preserve"># Visualize the top most likely spurious links</w:t>
      </w:r>
      <w:r>
        <w:br/>
      </w:r>
      <w:r>
        <w:rPr>
          <w:rStyle w:val="NormalTok"/>
        </w:rPr>
        <w:t xml:space="preserve">top_links_spurious </w:t>
      </w:r>
      <w:r>
        <w:rPr>
          <w:rStyle w:val="OtherTok"/>
        </w:rPr>
        <w:t xml:space="preserve">&lt;-</w:t>
      </w:r>
      <w:r>
        <w:rPr>
          <w:rStyle w:val="NormalTok"/>
        </w:rPr>
        <w:t xml:space="preserve"> </w:t>
      </w:r>
      <w:r>
        <w:rPr>
          <w:rStyle w:val="FunctionTok"/>
        </w:rPr>
        <w:t xml:space="preserve">top_links</w:t>
      </w:r>
      <w:r>
        <w:rPr>
          <w:rStyle w:val="NormalTok"/>
        </w:rPr>
        <w:t xml:space="preserve">(myReconst,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edge_type =</w:t>
      </w:r>
      <w:r>
        <w:rPr>
          <w:rStyle w:val="NormalTok"/>
        </w:rPr>
        <w:t xml:space="preserve"> </w:t>
      </w:r>
      <w:r>
        <w:rPr>
          <w:rStyle w:val="StringTok"/>
        </w:rPr>
        <w:t xml:space="preserve">"documented"</w:t>
      </w:r>
      <w:r>
        <w:rPr>
          <w:rStyle w:val="NormalTok"/>
        </w:rPr>
        <w:t xml:space="preserve">)</w:t>
      </w:r>
      <w:r>
        <w:br/>
      </w:r>
      <w:r>
        <w:rPr>
          <w:rStyle w:val="FunctionTok"/>
        </w:rPr>
        <w:t xml:space="preserve">print</w:t>
      </w:r>
      <w:r>
        <w:rPr>
          <w:rStyle w:val="NormalTok"/>
        </w:rPr>
        <w:t xml:space="preserve">(top_links_spurious)</w:t>
      </w:r>
    </w:p>
    <w:p>
      <w:pPr>
        <w:pStyle w:val="SourceCode"/>
      </w:pPr>
      <w:r>
        <w:rPr>
          <w:rStyle w:val="VerbatimChar"/>
        </w:rPr>
        <w:t xml:space="preserve">##    v1_names v2_names          p         sd</w:t>
      </w:r>
      <w:r>
        <w:br/>
      </w:r>
      <w:r>
        <w:rPr>
          <w:rStyle w:val="VerbatimChar"/>
        </w:rPr>
        <w:t xml:space="preserve">## 1      sp92     SPqe 0.00000000 0.00000000</w:t>
      </w:r>
      <w:r>
        <w:br/>
      </w:r>
      <w:r>
        <w:rPr>
          <w:rStyle w:val="VerbatimChar"/>
        </w:rPr>
        <w:t xml:space="preserve">## 2      sp43     SPwd 0.04180418 0.04057766</w:t>
      </w:r>
      <w:r>
        <w:br/>
      </w:r>
      <w:r>
        <w:rPr>
          <w:rStyle w:val="VerbatimChar"/>
        </w:rPr>
        <w:t xml:space="preserve">## 3      sp50     SPne 0.06762676 0.13139937</w:t>
      </w:r>
      <w:r>
        <w:br/>
      </w:r>
      <w:r>
        <w:rPr>
          <w:rStyle w:val="VerbatimChar"/>
        </w:rPr>
        <w:t xml:space="preserve">## 4      sp99     SPtc 0.20000000 0.08944272</w:t>
      </w:r>
      <w:r>
        <w:br/>
      </w:r>
      <w:r>
        <w:rPr>
          <w:rStyle w:val="VerbatimChar"/>
        </w:rPr>
        <w:t xml:space="preserve">## 5     sp118      SPy 0.35837584 0.17689085</w:t>
      </w:r>
      <w:r>
        <w:br/>
      </w:r>
      <w:r>
        <w:rPr>
          <w:rStyle w:val="VerbatimChar"/>
        </w:rPr>
        <w:t xml:space="preserve">## 6     sp211     SPjb 0.42070207 0.20835669</w:t>
      </w:r>
      <w:r>
        <w:br/>
      </w:r>
      <w:r>
        <w:rPr>
          <w:rStyle w:val="VerbatimChar"/>
        </w:rPr>
        <w:t xml:space="preserve">## 7      sp91     SPec 0.51205121 0.23420938</w:t>
      </w:r>
      <w:r>
        <w:br/>
      </w:r>
      <w:r>
        <w:rPr>
          <w:rStyle w:val="VerbatimChar"/>
        </w:rPr>
        <w:t xml:space="preserve">## 8     sp137     SPod 0.59977998 0.50198726</w:t>
      </w:r>
      <w:r>
        <w:br/>
      </w:r>
      <w:r>
        <w:rPr>
          <w:rStyle w:val="VerbatimChar"/>
        </w:rPr>
        <w:t xml:space="preserve">## 9      sp90     SPmd 0.68884888 0.25267263</w:t>
      </w:r>
      <w:r>
        <w:br/>
      </w:r>
      <w:r>
        <w:rPr>
          <w:rStyle w:val="VerbatimChar"/>
        </w:rPr>
        <w:t xml:space="preserve">## 10    sp195     SPpb 0.72441244 0.38772605</w:t>
      </w:r>
    </w:p>
    <w:p>
      <w:pPr>
        <w:pStyle w:val="FirstParagraph"/>
      </w:pPr>
      <w:r>
        <w:t xml:space="preserve">This document demonstrates the use of the</w:t>
      </w:r>
      <w:r>
        <w:t xml:space="preserve"> </w:t>
      </w:r>
      <w:r>
        <w:rPr>
          <w:iCs/>
          <w:i/>
        </w:rPr>
        <w:t xml:space="preserve">sabinaHSBM</w:t>
      </w:r>
      <w:r>
        <w:t xml:space="preserve"> </w:t>
      </w:r>
      <w:r>
        <w:t xml:space="preserve">package for network reconstruction. By applying the full reconstruction method, we showcased how spurious and missing links can be effectively identified and addressed in complex networks.</w:t>
      </w:r>
    </w:p>
    <w:bookmarkEnd w:id="33"/>
    <w:bookmarkStart w:id="34" w:name="computing-characteristics"/>
    <w:p>
      <w:pPr>
        <w:pStyle w:val="Heading1"/>
      </w:pPr>
      <w:r>
        <w:t xml:space="preserve">Computing characteristics</w:t>
      </w:r>
    </w:p>
    <w:p>
      <w:pPr>
        <w:pStyle w:val="SourceCode"/>
      </w:pPr>
      <w:r>
        <w:rPr>
          <w:rStyle w:val="CommentTok"/>
        </w:rPr>
        <w:t xml:space="preserve"># Show processing time and computer characteristics (optional)</w:t>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(end_time, start_time, </w:t>
      </w:r>
      <w:r>
        <w:rPr>
          <w:rStyle w:val="AttributeTok"/>
        </w:rPr>
        <w:t xml:space="preserve">units =</w:t>
      </w:r>
      <w:r>
        <w:rPr>
          <w:rStyle w:val="NormalTok"/>
        </w:rPr>
        <w:t xml:space="preserve"> </w:t>
      </w:r>
      <w:r>
        <w:rPr>
          <w:rStyle w:val="StringTok"/>
        </w:rPr>
        <w:t xml:space="preserve">"mins"</w:t>
      </w:r>
      <w:r>
        <w:rPr>
          <w:rStyle w:val="NormalTok"/>
        </w:rPr>
        <w:t xml:space="preserve">, </w:t>
      </w:r>
      <w:r>
        <w:rPr>
          <w:rStyle w:val="DecValTok"/>
        </w:rPr>
        <w:t xml:space="preserve">1</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114 minutes</w:t>
      </w:r>
    </w:p>
    <w:p>
      <w:pPr>
        <w:pStyle w:val="FirstParagraph"/>
      </w:pPr>
      <w:r>
        <w:t xml:space="preserve">This analysis was performed on a Dynabook with the following characteristics:</w:t>
      </w:r>
    </w:p>
    <w:p>
      <w:pPr>
        <w:numPr>
          <w:ilvl w:val="0"/>
          <w:numId w:val="1004"/>
        </w:numPr>
        <w:pStyle w:val="Compact"/>
      </w:pPr>
      <w:r>
        <w:t xml:space="preserve">Processor (CPU): Intel Core i7-1165G7 @ 2.80GHz (11th Gen)</w:t>
      </w:r>
    </w:p>
    <w:p>
      <w:pPr>
        <w:numPr>
          <w:ilvl w:val="0"/>
          <w:numId w:val="1004"/>
        </w:numPr>
        <w:pStyle w:val="Compact"/>
      </w:pPr>
      <w:r>
        <w:t xml:space="preserve">Memory (RAM): 32 GB</w:t>
      </w:r>
    </w:p>
    <w:p>
      <w:pPr>
        <w:numPr>
          <w:ilvl w:val="0"/>
          <w:numId w:val="1004"/>
        </w:numPr>
        <w:pStyle w:val="Compact"/>
      </w:pPr>
      <w:r>
        <w:t xml:space="preserve">Operating System: Windows 11 Pro, Version 24H2</w:t>
      </w:r>
    </w:p>
    <w:p>
      <w:pPr>
        <w:numPr>
          <w:ilvl w:val="0"/>
          <w:numId w:val="1004"/>
        </w:numPr>
        <w:pStyle w:val="Compact"/>
      </w:pPr>
      <w:r>
        <w:t xml:space="preserve">R Version: 4.3.3</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2025-05-12T11:36:02Z</dcterms:created>
  <dcterms:modified xsi:type="dcterms:W3CDTF">2025-05-12T11:36:02Z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and spurious links with the full_reconstruction method (with parallelized computation)</vt:lpwstr>
  </property>
</Properties>
</file>