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C1557" w14:textId="3E8B90BF" w:rsidR="00FC4E96" w:rsidRPr="00FC4E96" w:rsidRDefault="00FC4E96" w:rsidP="00FC4E96">
      <w:r w:rsidRPr="00FC4E96">
        <w:t>1. -XX:+</w:t>
      </w:r>
      <w:proofErr w:type="spellStart"/>
      <w:r w:rsidRPr="00FC4E96">
        <w:t>UseZGC</w:t>
      </w:r>
      <w:proofErr w:type="spellEnd"/>
      <w:r w:rsidRPr="00FC4E96">
        <w:br/>
      </w:r>
      <w:r w:rsidRPr="00FC4E96">
        <w:br/>
      </w:r>
      <w:proofErr w:type="spellStart"/>
      <w:r w:rsidRPr="00FC4E96">
        <w:t>Catégorie</w:t>
      </w:r>
      <w:proofErr w:type="spellEnd"/>
      <w:r w:rsidRPr="00FC4E96">
        <w:t xml:space="preserve"> : Garbage Collector</w:t>
      </w:r>
      <w:r w:rsidRPr="00FC4E96">
        <w:br/>
      </w:r>
      <w:r w:rsidRPr="00FC4E96">
        <w:br/>
        <w:t xml:space="preserve">Description : Le Z Garbage Collector (ZGC) </w:t>
      </w:r>
      <w:proofErr w:type="spellStart"/>
      <w:r w:rsidRPr="00FC4E96">
        <w:t>est</w:t>
      </w:r>
      <w:proofErr w:type="spellEnd"/>
      <w:r w:rsidRPr="00FC4E96">
        <w:t xml:space="preserve"> </w:t>
      </w:r>
      <w:proofErr w:type="spellStart"/>
      <w:r w:rsidRPr="00FC4E96">
        <w:t>optimisé</w:t>
      </w:r>
      <w:proofErr w:type="spellEnd"/>
      <w:r w:rsidRPr="00FC4E96">
        <w:t xml:space="preserve"> pour </w:t>
      </w:r>
      <w:proofErr w:type="spellStart"/>
      <w:r w:rsidRPr="00FC4E96">
        <w:t>une</w:t>
      </w:r>
      <w:proofErr w:type="spellEnd"/>
      <w:r w:rsidRPr="00FC4E96">
        <w:t xml:space="preserve"> ultra-</w:t>
      </w:r>
      <w:proofErr w:type="spellStart"/>
      <w:r w:rsidRPr="00FC4E96">
        <w:t>faible</w:t>
      </w:r>
      <w:proofErr w:type="spellEnd"/>
      <w:r w:rsidRPr="00FC4E96">
        <w:t xml:space="preserve"> </w:t>
      </w:r>
      <w:proofErr w:type="spellStart"/>
      <w:r w:rsidRPr="00FC4E96">
        <w:t>latence</w:t>
      </w:r>
      <w:proofErr w:type="spellEnd"/>
      <w:r w:rsidRPr="00FC4E96">
        <w:t xml:space="preserve">, </w:t>
      </w:r>
      <w:proofErr w:type="spellStart"/>
      <w:r w:rsidRPr="00FC4E96">
        <w:t>maintenant</w:t>
      </w:r>
      <w:proofErr w:type="spellEnd"/>
      <w:r w:rsidRPr="00FC4E96">
        <w:t xml:space="preserve"> </w:t>
      </w:r>
      <w:r w:rsidRPr="00FC4E96">
        <w:br/>
        <w:t xml:space="preserve">les pauses de </w:t>
      </w:r>
      <w:proofErr w:type="spellStart"/>
      <w:r w:rsidRPr="00FC4E96">
        <w:t>collecte</w:t>
      </w:r>
      <w:proofErr w:type="spellEnd"/>
      <w:r w:rsidRPr="00FC4E96">
        <w:t xml:space="preserve"> sous 10 </w:t>
      </w:r>
      <w:proofErr w:type="spellStart"/>
      <w:r w:rsidRPr="00FC4E96">
        <w:t>ms</w:t>
      </w:r>
      <w:proofErr w:type="spellEnd"/>
      <w:r w:rsidRPr="00FC4E96">
        <w:t xml:space="preserve">, </w:t>
      </w:r>
      <w:proofErr w:type="spellStart"/>
      <w:r w:rsidRPr="00FC4E96">
        <w:t>même</w:t>
      </w:r>
      <w:proofErr w:type="spellEnd"/>
      <w:r w:rsidRPr="00FC4E96">
        <w:t xml:space="preserve"> avec de </w:t>
      </w:r>
      <w:proofErr w:type="spellStart"/>
      <w:r w:rsidRPr="00FC4E96">
        <w:t>grandes</w:t>
      </w:r>
      <w:proofErr w:type="spellEnd"/>
      <w:r w:rsidRPr="00FC4E96">
        <w:t xml:space="preserve"> </w:t>
      </w:r>
      <w:proofErr w:type="spellStart"/>
      <w:r w:rsidRPr="00FC4E96">
        <w:t>tailles</w:t>
      </w:r>
      <w:proofErr w:type="spellEnd"/>
      <w:r w:rsidRPr="00FC4E96">
        <w:t xml:space="preserve"> de </w:t>
      </w:r>
      <w:proofErr w:type="spellStart"/>
      <w:r w:rsidRPr="00FC4E96">
        <w:t>mémoire</w:t>
      </w:r>
      <w:proofErr w:type="spellEnd"/>
      <w:r w:rsidRPr="00FC4E96">
        <w:t xml:space="preserve"> (</w:t>
      </w:r>
      <w:proofErr w:type="spellStart"/>
      <w:r w:rsidRPr="00FC4E96">
        <w:t>jusqu’à</w:t>
      </w:r>
      <w:proofErr w:type="spellEnd"/>
      <w:r w:rsidRPr="00FC4E96">
        <w:t xml:space="preserve"> </w:t>
      </w:r>
      <w:proofErr w:type="spellStart"/>
      <w:r w:rsidRPr="00FC4E96">
        <w:t>plusieurs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téraoctets</w:t>
      </w:r>
      <w:proofErr w:type="spellEnd"/>
      <w:r w:rsidRPr="00FC4E96">
        <w:t>).</w:t>
      </w:r>
      <w:r w:rsidRPr="00FC4E96">
        <w:br/>
      </w:r>
      <w:r w:rsidRPr="00FC4E96">
        <w:br/>
        <w:t xml:space="preserve">Justification : Pour </w:t>
      </w:r>
      <w:proofErr w:type="spellStart"/>
      <w:r w:rsidRPr="00FC4E96">
        <w:t>une</w:t>
      </w:r>
      <w:proofErr w:type="spellEnd"/>
      <w:r w:rsidRPr="00FC4E96">
        <w:t xml:space="preserve"> instance de </w:t>
      </w:r>
      <w:proofErr w:type="spellStart"/>
      <w:r w:rsidRPr="00FC4E96">
        <w:t>GraphHopper</w:t>
      </w:r>
      <w:proofErr w:type="spellEnd"/>
      <w:r w:rsidRPr="00FC4E96">
        <w:t xml:space="preserve"> qui </w:t>
      </w:r>
      <w:proofErr w:type="spellStart"/>
      <w:r w:rsidRPr="00FC4E96">
        <w:t>gère</w:t>
      </w:r>
      <w:proofErr w:type="spellEnd"/>
      <w:r w:rsidRPr="00FC4E96">
        <w:t xml:space="preserve"> de </w:t>
      </w:r>
      <w:proofErr w:type="spellStart"/>
      <w:r w:rsidRPr="00FC4E96">
        <w:t>nombreuses</w:t>
      </w:r>
      <w:proofErr w:type="spellEnd"/>
      <w:r w:rsidRPr="00FC4E96">
        <w:t xml:space="preserve"> </w:t>
      </w:r>
      <w:proofErr w:type="spellStart"/>
      <w:r w:rsidRPr="00FC4E96">
        <w:t>requêtes</w:t>
      </w:r>
      <w:proofErr w:type="spellEnd"/>
      <w:r w:rsidRPr="00FC4E96">
        <w:t xml:space="preserve"> de </w:t>
      </w:r>
      <w:proofErr w:type="spellStart"/>
      <w:r w:rsidRPr="00FC4E96">
        <w:t>routage</w:t>
      </w:r>
      <w:proofErr w:type="spellEnd"/>
      <w:r w:rsidRPr="00FC4E96">
        <w:t xml:space="preserve"> et de </w:t>
      </w:r>
      <w:proofErr w:type="spellStart"/>
      <w:r w:rsidRPr="00FC4E96">
        <w:t>grandes</w:t>
      </w:r>
      <w:proofErr w:type="spellEnd"/>
      <w:r w:rsidRPr="00FC4E96">
        <w:t xml:space="preserve"> </w:t>
      </w:r>
      <w:proofErr w:type="spellStart"/>
      <w:r w:rsidRPr="00FC4E96">
        <w:t>cartes</w:t>
      </w:r>
      <w:proofErr w:type="spellEnd"/>
      <w:r w:rsidRPr="00FC4E96">
        <w:t xml:space="preserve"> (par </w:t>
      </w:r>
      <w:proofErr w:type="spellStart"/>
      <w:r w:rsidRPr="00FC4E96">
        <w:t>exemple</w:t>
      </w:r>
      <w:proofErr w:type="spellEnd"/>
      <w:r w:rsidRPr="00FC4E96">
        <w:t xml:space="preserve">, des pays </w:t>
      </w:r>
      <w:proofErr w:type="spellStart"/>
      <w:r w:rsidRPr="00FC4E96">
        <w:t>entiers</w:t>
      </w:r>
      <w:proofErr w:type="spellEnd"/>
      <w:r w:rsidRPr="00FC4E96">
        <w:t xml:space="preserve">), le ZGC minimise la </w:t>
      </w:r>
      <w:proofErr w:type="spellStart"/>
      <w:r w:rsidRPr="00FC4E96">
        <w:t>latence</w:t>
      </w:r>
      <w:proofErr w:type="spellEnd"/>
      <w:r w:rsidRPr="00FC4E96">
        <w:t xml:space="preserve"> et </w:t>
      </w:r>
      <w:proofErr w:type="spellStart"/>
      <w:r w:rsidRPr="00FC4E96">
        <w:t>permet</w:t>
      </w:r>
      <w:proofErr w:type="spellEnd"/>
      <w:r w:rsidRPr="00FC4E96">
        <w:t xml:space="preserve"> </w:t>
      </w:r>
      <w:proofErr w:type="spellStart"/>
      <w:r w:rsidRPr="00FC4E96">
        <w:t>une</w:t>
      </w:r>
      <w:proofErr w:type="spellEnd"/>
      <w:r w:rsidRPr="00FC4E96">
        <w:t xml:space="preserve"> </w:t>
      </w:r>
      <w:proofErr w:type="spellStart"/>
      <w:r w:rsidRPr="00FC4E96">
        <w:t>expérience</w:t>
      </w:r>
      <w:proofErr w:type="spellEnd"/>
      <w:r w:rsidRPr="00FC4E96">
        <w:t xml:space="preserve"> </w:t>
      </w:r>
      <w:proofErr w:type="spellStart"/>
      <w:r w:rsidRPr="00FC4E96">
        <w:t>utilisateur</w:t>
      </w:r>
      <w:proofErr w:type="spellEnd"/>
      <w:r w:rsidRPr="00FC4E96">
        <w:t xml:space="preserve"> </w:t>
      </w:r>
      <w:proofErr w:type="spellStart"/>
      <w:r w:rsidRPr="00FC4E96">
        <w:t>fluide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éliminant</w:t>
      </w:r>
      <w:proofErr w:type="spellEnd"/>
      <w:r w:rsidRPr="00FC4E96">
        <w:t xml:space="preserve"> les longues pauses de </w:t>
      </w:r>
      <w:proofErr w:type="spellStart"/>
      <w:r w:rsidRPr="00FC4E96">
        <w:t>collecte</w:t>
      </w:r>
      <w:proofErr w:type="spellEnd"/>
      <w:r w:rsidRPr="00FC4E96">
        <w:t xml:space="preserve"> de </w:t>
      </w:r>
      <w:proofErr w:type="spellStart"/>
      <w:r w:rsidRPr="00FC4E96">
        <w:t>mémoire</w:t>
      </w:r>
      <w:proofErr w:type="spellEnd"/>
      <w:r w:rsidRPr="00FC4E96">
        <w:t xml:space="preserve">. Ceci </w:t>
      </w:r>
      <w:proofErr w:type="spellStart"/>
      <w:r w:rsidRPr="00FC4E96">
        <w:t>est</w:t>
      </w:r>
      <w:proofErr w:type="spellEnd"/>
      <w:r w:rsidRPr="00FC4E96">
        <w:t xml:space="preserve"> </w:t>
      </w:r>
      <w:proofErr w:type="spellStart"/>
      <w:r w:rsidRPr="00FC4E96">
        <w:t>particulièrement</w:t>
      </w:r>
      <w:proofErr w:type="spellEnd"/>
      <w:r w:rsidRPr="00FC4E96">
        <w:t xml:space="preserve"> utile pour des applications </w:t>
      </w:r>
      <w:proofErr w:type="spellStart"/>
      <w:r w:rsidRPr="00FC4E96">
        <w:t>nécessitant</w:t>
      </w:r>
      <w:proofErr w:type="spellEnd"/>
      <w:r w:rsidRPr="00FC4E96">
        <w:t xml:space="preserve"> des temps de </w:t>
      </w:r>
      <w:proofErr w:type="spellStart"/>
      <w:r w:rsidRPr="00FC4E96">
        <w:t>réponse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temps </w:t>
      </w:r>
      <w:proofErr w:type="spellStart"/>
      <w:r w:rsidRPr="00FC4E96">
        <w:t>réel</w:t>
      </w:r>
      <w:proofErr w:type="spellEnd"/>
      <w:r w:rsidRPr="00FC4E96">
        <w:t xml:space="preserve"> sur de grands ensembles de données.</w:t>
      </w:r>
      <w:r w:rsidRPr="00FC4E96">
        <w:br/>
      </w:r>
      <w:r w:rsidRPr="00FC4E96">
        <w:br/>
        <w:t>2. -Xmx4G</w:t>
      </w:r>
      <w:r w:rsidRPr="00FC4E96">
        <w:br/>
      </w:r>
      <w:r w:rsidRPr="00FC4E96">
        <w:br/>
      </w:r>
      <w:proofErr w:type="spellStart"/>
      <w:proofErr w:type="gramStart"/>
      <w:r w:rsidRPr="00FC4E96">
        <w:t>Catégorie</w:t>
      </w:r>
      <w:proofErr w:type="spellEnd"/>
      <w:r w:rsidRPr="00FC4E96">
        <w:t xml:space="preserve"> :</w:t>
      </w:r>
      <w:proofErr w:type="gramEnd"/>
      <w:r w:rsidRPr="00FC4E96">
        <w:t xml:space="preserve"> Taille du </w:t>
      </w:r>
      <w:proofErr w:type="spellStart"/>
      <w:r w:rsidRPr="00FC4E96">
        <w:t>monceau</w:t>
      </w:r>
      <w:proofErr w:type="spellEnd"/>
      <w:r w:rsidRPr="00FC4E96">
        <w:br/>
      </w:r>
      <w:r w:rsidRPr="00FC4E96">
        <w:br/>
        <w:t xml:space="preserve">Description : </w:t>
      </w:r>
      <w:proofErr w:type="spellStart"/>
      <w:r w:rsidRPr="00FC4E96">
        <w:t>Définit</w:t>
      </w:r>
      <w:proofErr w:type="spellEnd"/>
      <w:r w:rsidRPr="00FC4E96">
        <w:t xml:space="preserve"> la taille </w:t>
      </w:r>
      <w:proofErr w:type="spellStart"/>
      <w:r w:rsidRPr="00FC4E96">
        <w:t>maximale</w:t>
      </w:r>
      <w:proofErr w:type="spellEnd"/>
      <w:r w:rsidRPr="00FC4E96">
        <w:t xml:space="preserve"> de la </w:t>
      </w:r>
      <w:proofErr w:type="spellStart"/>
      <w:r w:rsidRPr="00FC4E96">
        <w:t>mémoire</w:t>
      </w:r>
      <w:proofErr w:type="spellEnd"/>
      <w:r w:rsidRPr="00FC4E96">
        <w:t xml:space="preserve"> du </w:t>
      </w:r>
      <w:proofErr w:type="spellStart"/>
      <w:r w:rsidRPr="00FC4E96">
        <w:t>monceau</w:t>
      </w:r>
      <w:proofErr w:type="spellEnd"/>
      <w:r w:rsidRPr="00FC4E96">
        <w:t xml:space="preserve"> que la JVM </w:t>
      </w:r>
      <w:proofErr w:type="spellStart"/>
      <w:r w:rsidRPr="00FC4E96">
        <w:t>peut</w:t>
      </w:r>
      <w:proofErr w:type="spellEnd"/>
      <w:r w:rsidRPr="00FC4E96">
        <w:t xml:space="preserve"> </w:t>
      </w:r>
      <w:proofErr w:type="spellStart"/>
      <w:r w:rsidRPr="00FC4E96">
        <w:t>utiliser</w:t>
      </w:r>
      <w:proofErr w:type="spellEnd"/>
      <w:r w:rsidRPr="00FC4E96">
        <w:t xml:space="preserve">. Cela </w:t>
      </w:r>
      <w:r w:rsidRPr="00FC4E96">
        <w:br/>
      </w:r>
      <w:proofErr w:type="spellStart"/>
      <w:r w:rsidRPr="00FC4E96">
        <w:t>garantit</w:t>
      </w:r>
      <w:proofErr w:type="spellEnd"/>
      <w:r w:rsidRPr="00FC4E96">
        <w:t xml:space="preserve"> que </w:t>
      </w:r>
      <w:proofErr w:type="spellStart"/>
      <w:r w:rsidRPr="00FC4E96">
        <w:t>l'application</w:t>
      </w:r>
      <w:proofErr w:type="spellEnd"/>
      <w:r w:rsidRPr="00FC4E96">
        <w:t xml:space="preserve"> dispose de </w:t>
      </w:r>
      <w:proofErr w:type="spellStart"/>
      <w:r w:rsidRPr="00FC4E96">
        <w:t>suffisamment</w:t>
      </w:r>
      <w:proofErr w:type="spellEnd"/>
      <w:r w:rsidRPr="00FC4E96">
        <w:t xml:space="preserve"> de </w:t>
      </w:r>
      <w:proofErr w:type="spellStart"/>
      <w:r w:rsidRPr="00FC4E96">
        <w:t>mémoire</w:t>
      </w:r>
      <w:proofErr w:type="spellEnd"/>
      <w:r w:rsidRPr="00FC4E96">
        <w:t xml:space="preserve"> pour stocker de grands ensembles de </w:t>
      </w:r>
      <w:r w:rsidRPr="00FC4E96">
        <w:br/>
        <w:t xml:space="preserve">données </w:t>
      </w:r>
      <w:proofErr w:type="spellStart"/>
      <w:r w:rsidRPr="00FC4E96">
        <w:t>graphiques</w:t>
      </w:r>
      <w:proofErr w:type="spellEnd"/>
      <w:r w:rsidRPr="00FC4E96">
        <w:t xml:space="preserve"> et </w:t>
      </w:r>
      <w:proofErr w:type="spellStart"/>
      <w:r w:rsidRPr="00FC4E96">
        <w:t>traiter</w:t>
      </w:r>
      <w:proofErr w:type="spellEnd"/>
      <w:r w:rsidRPr="00FC4E96">
        <w:t xml:space="preserve"> les </w:t>
      </w:r>
      <w:proofErr w:type="spellStart"/>
      <w:r w:rsidRPr="00FC4E96">
        <w:t>requêtes</w:t>
      </w:r>
      <w:proofErr w:type="spellEnd"/>
      <w:r w:rsidRPr="00FC4E96">
        <w:t xml:space="preserve"> de </w:t>
      </w:r>
      <w:proofErr w:type="spellStart"/>
      <w:r w:rsidRPr="00FC4E96">
        <w:t>routage</w:t>
      </w:r>
      <w:proofErr w:type="spellEnd"/>
      <w:r w:rsidRPr="00FC4E96">
        <w:t>.</w:t>
      </w:r>
      <w:r w:rsidRPr="00FC4E96">
        <w:br/>
      </w:r>
      <w:r w:rsidRPr="00FC4E96">
        <w:br/>
      </w:r>
      <w:proofErr w:type="gramStart"/>
      <w:r w:rsidRPr="00FC4E96">
        <w:t>Justification :</w:t>
      </w:r>
      <w:proofErr w:type="gramEnd"/>
      <w:r w:rsidRPr="00FC4E96">
        <w:t xml:space="preserve"> Comme </w:t>
      </w:r>
      <w:proofErr w:type="spellStart"/>
      <w:r w:rsidRPr="00FC4E96">
        <w:t>GraphHopper</w:t>
      </w:r>
      <w:proofErr w:type="spellEnd"/>
      <w:r w:rsidRPr="00FC4E96">
        <w:t xml:space="preserve"> </w:t>
      </w:r>
      <w:proofErr w:type="spellStart"/>
      <w:r w:rsidRPr="00FC4E96">
        <w:t>fonctionne</w:t>
      </w:r>
      <w:proofErr w:type="spellEnd"/>
      <w:r w:rsidRPr="00FC4E96">
        <w:t xml:space="preserve"> avec de grands ensembles de données (par </w:t>
      </w:r>
      <w:proofErr w:type="spellStart"/>
      <w:r w:rsidRPr="00FC4E96">
        <w:t>exemple</w:t>
      </w:r>
      <w:proofErr w:type="spellEnd"/>
      <w:r w:rsidRPr="00FC4E96">
        <w:t xml:space="preserve">, des </w:t>
      </w:r>
      <w:r w:rsidRPr="00FC4E96">
        <w:br/>
      </w:r>
      <w:proofErr w:type="spellStart"/>
      <w:r w:rsidRPr="00FC4E96">
        <w:t>cartes</w:t>
      </w:r>
      <w:proofErr w:type="spellEnd"/>
      <w:r w:rsidRPr="00FC4E96">
        <w:t xml:space="preserve"> de pays </w:t>
      </w:r>
      <w:proofErr w:type="spellStart"/>
      <w:r w:rsidRPr="00FC4E96">
        <w:t>ou</w:t>
      </w:r>
      <w:proofErr w:type="spellEnd"/>
      <w:r w:rsidRPr="00FC4E96">
        <w:t xml:space="preserve"> de continents), </w:t>
      </w:r>
      <w:proofErr w:type="spellStart"/>
      <w:r w:rsidRPr="00FC4E96">
        <w:t>spécifier</w:t>
      </w:r>
      <w:proofErr w:type="spellEnd"/>
      <w:r w:rsidRPr="00FC4E96">
        <w:t xml:space="preserve"> </w:t>
      </w:r>
      <w:proofErr w:type="spellStart"/>
      <w:r w:rsidRPr="00FC4E96">
        <w:t>une</w:t>
      </w:r>
      <w:proofErr w:type="spellEnd"/>
      <w:r w:rsidRPr="00FC4E96">
        <w:t xml:space="preserve"> taille de </w:t>
      </w:r>
      <w:proofErr w:type="spellStart"/>
      <w:r w:rsidRPr="00FC4E96">
        <w:t>tas</w:t>
      </w:r>
      <w:proofErr w:type="spellEnd"/>
      <w:r w:rsidRPr="00FC4E96">
        <w:t xml:space="preserve"> </w:t>
      </w:r>
      <w:proofErr w:type="spellStart"/>
      <w:r w:rsidRPr="00FC4E96">
        <w:t>généreuse</w:t>
      </w:r>
      <w:proofErr w:type="spellEnd"/>
      <w:r w:rsidRPr="00FC4E96">
        <w:t xml:space="preserve"> aide à </w:t>
      </w:r>
      <w:proofErr w:type="spellStart"/>
      <w:r w:rsidRPr="00FC4E96">
        <w:t>éviter</w:t>
      </w:r>
      <w:proofErr w:type="spellEnd"/>
      <w:r w:rsidRPr="00FC4E96">
        <w:t xml:space="preserve"> les </w:t>
      </w:r>
      <w:proofErr w:type="spellStart"/>
      <w:r w:rsidRPr="00FC4E96">
        <w:t>problèmes</w:t>
      </w:r>
      <w:proofErr w:type="spellEnd"/>
      <w:r w:rsidRPr="00FC4E96">
        <w:t xml:space="preserve"> </w:t>
      </w:r>
      <w:r w:rsidRPr="00FC4E96">
        <w:br/>
        <w:t xml:space="preserve">de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lors</w:t>
      </w:r>
      <w:proofErr w:type="spellEnd"/>
      <w:r w:rsidRPr="00FC4E96">
        <w:t xml:space="preserve"> du </w:t>
      </w:r>
      <w:proofErr w:type="spellStart"/>
      <w:r w:rsidRPr="00FC4E96">
        <w:t>chargement</w:t>
      </w:r>
      <w:proofErr w:type="spellEnd"/>
      <w:r w:rsidRPr="00FC4E96">
        <w:t xml:space="preserve"> des </w:t>
      </w:r>
      <w:proofErr w:type="spellStart"/>
      <w:r w:rsidRPr="00FC4E96">
        <w:t>graphes</w:t>
      </w:r>
      <w:proofErr w:type="spellEnd"/>
      <w:r w:rsidRPr="00FC4E96">
        <w:t xml:space="preserve"> et des </w:t>
      </w:r>
      <w:proofErr w:type="spellStart"/>
      <w:r w:rsidRPr="00FC4E96">
        <w:t>calculs</w:t>
      </w:r>
      <w:proofErr w:type="spellEnd"/>
      <w:r w:rsidRPr="00FC4E96">
        <w:t xml:space="preserve"> </w:t>
      </w:r>
      <w:proofErr w:type="spellStart"/>
      <w:r w:rsidRPr="00FC4E96">
        <w:t>d'itinéraires</w:t>
      </w:r>
      <w:proofErr w:type="spellEnd"/>
      <w:r w:rsidRPr="00FC4E96">
        <w:t xml:space="preserve">. Par </w:t>
      </w:r>
      <w:proofErr w:type="spellStart"/>
      <w:r w:rsidRPr="00FC4E96">
        <w:t>exemple</w:t>
      </w:r>
      <w:proofErr w:type="spellEnd"/>
      <w:r w:rsidRPr="00FC4E96">
        <w:t xml:space="preserve">, -Xmx4G </w:t>
      </w:r>
      <w:proofErr w:type="spellStart"/>
      <w:r w:rsidRPr="00FC4E96">
        <w:t>alloue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jusqu'à</w:t>
      </w:r>
      <w:proofErr w:type="spellEnd"/>
      <w:r w:rsidRPr="00FC4E96">
        <w:t xml:space="preserve"> 4 Go de </w:t>
      </w:r>
      <w:proofErr w:type="spellStart"/>
      <w:r w:rsidRPr="00FC4E96">
        <w:t>mémoire</w:t>
      </w:r>
      <w:proofErr w:type="spellEnd"/>
      <w:r w:rsidRPr="00FC4E96">
        <w:t xml:space="preserve"> pour le </w:t>
      </w:r>
      <w:proofErr w:type="spellStart"/>
      <w:r w:rsidRPr="00FC4E96">
        <w:t>monceau</w:t>
      </w:r>
      <w:proofErr w:type="spellEnd"/>
      <w:r w:rsidRPr="00FC4E96">
        <w:t xml:space="preserve">, </w:t>
      </w:r>
      <w:proofErr w:type="spellStart"/>
      <w:r w:rsidRPr="00FC4E96">
        <w:t>ce</w:t>
      </w:r>
      <w:proofErr w:type="spellEnd"/>
      <w:r w:rsidRPr="00FC4E96">
        <w:t xml:space="preserve"> qui </w:t>
      </w:r>
      <w:proofErr w:type="spellStart"/>
      <w:r w:rsidRPr="00FC4E96">
        <w:t>peut</w:t>
      </w:r>
      <w:proofErr w:type="spellEnd"/>
      <w:r w:rsidRPr="00FC4E96">
        <w:t xml:space="preserve"> prendre </w:t>
      </w:r>
      <w:proofErr w:type="spellStart"/>
      <w:r w:rsidRPr="00FC4E96">
        <w:t>en</w:t>
      </w:r>
      <w:proofErr w:type="spellEnd"/>
      <w:r w:rsidRPr="00FC4E96">
        <w:t xml:space="preserve"> charge des </w:t>
      </w:r>
      <w:proofErr w:type="spellStart"/>
      <w:r w:rsidRPr="00FC4E96">
        <w:t>cartes</w:t>
      </w:r>
      <w:proofErr w:type="spellEnd"/>
      <w:r w:rsidRPr="00FC4E96">
        <w:t xml:space="preserve"> plus </w:t>
      </w:r>
      <w:proofErr w:type="spellStart"/>
      <w:r w:rsidRPr="00FC4E96">
        <w:t>grandes</w:t>
      </w:r>
      <w:proofErr w:type="spellEnd"/>
      <w:r w:rsidRPr="00FC4E96">
        <w:t xml:space="preserve"> et </w:t>
      </w:r>
      <w:r w:rsidRPr="00FC4E96">
        <w:br/>
        <w:t xml:space="preserve">plus de </w:t>
      </w:r>
      <w:proofErr w:type="spellStart"/>
      <w:r w:rsidRPr="00FC4E96">
        <w:t>requêtes</w:t>
      </w:r>
      <w:proofErr w:type="spellEnd"/>
      <w:r w:rsidRPr="00FC4E96">
        <w:t xml:space="preserve"> de </w:t>
      </w:r>
      <w:proofErr w:type="spellStart"/>
      <w:r w:rsidRPr="00FC4E96">
        <w:t>routage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parallèle</w:t>
      </w:r>
      <w:proofErr w:type="spellEnd"/>
      <w:r w:rsidRPr="00FC4E96">
        <w:t>.</w:t>
      </w:r>
      <w:r w:rsidRPr="00FC4E96">
        <w:br/>
      </w:r>
      <w:r w:rsidRPr="00FC4E96">
        <w:br/>
        <w:t>3. -</w:t>
      </w:r>
      <w:proofErr w:type="gramStart"/>
      <w:r w:rsidRPr="00FC4E96">
        <w:t>XX:+</w:t>
      </w:r>
      <w:proofErr w:type="spellStart"/>
      <w:proofErr w:type="gramEnd"/>
      <w:r w:rsidRPr="00FC4E96">
        <w:t>UseStringCache</w:t>
      </w:r>
      <w:proofErr w:type="spellEnd"/>
      <w:r w:rsidRPr="00FC4E96">
        <w:br/>
      </w:r>
      <w:r w:rsidRPr="00FC4E96">
        <w:br/>
      </w:r>
      <w:proofErr w:type="spellStart"/>
      <w:r w:rsidRPr="00FC4E96">
        <w:t>Catégorie</w:t>
      </w:r>
      <w:proofErr w:type="spellEnd"/>
      <w:r w:rsidRPr="00FC4E96">
        <w:t xml:space="preserve"> : Gestion des strings</w:t>
      </w:r>
      <w:r w:rsidRPr="00FC4E96">
        <w:br/>
      </w:r>
      <w:r w:rsidRPr="00FC4E96">
        <w:br/>
        <w:t xml:space="preserve">Description : Active un </w:t>
      </w:r>
      <w:proofErr w:type="spellStart"/>
      <w:r w:rsidRPr="00FC4E96">
        <w:t>mécanisme</w:t>
      </w:r>
      <w:proofErr w:type="spellEnd"/>
      <w:r w:rsidRPr="00FC4E96">
        <w:t xml:space="preserve"> de mise </w:t>
      </w:r>
      <w:proofErr w:type="spellStart"/>
      <w:r w:rsidRPr="00FC4E96">
        <w:t>en</w:t>
      </w:r>
      <w:proofErr w:type="spellEnd"/>
      <w:r w:rsidRPr="00FC4E96">
        <w:t xml:space="preserve"> cache pour les </w:t>
      </w:r>
      <w:proofErr w:type="spellStart"/>
      <w:r w:rsidRPr="00FC4E96">
        <w:t>chaînes</w:t>
      </w:r>
      <w:proofErr w:type="spellEnd"/>
      <w:r w:rsidRPr="00FC4E96">
        <w:t xml:space="preserve"> </w:t>
      </w:r>
      <w:proofErr w:type="spellStart"/>
      <w:r w:rsidRPr="00FC4E96">
        <w:t>courtes</w:t>
      </w:r>
      <w:proofErr w:type="spellEnd"/>
      <w:r w:rsidRPr="00FC4E96">
        <w:t xml:space="preserve">, </w:t>
      </w:r>
      <w:proofErr w:type="spellStart"/>
      <w:r w:rsidRPr="00FC4E96">
        <w:t>en</w:t>
      </w:r>
      <w:proofErr w:type="spellEnd"/>
      <w:r w:rsidRPr="00FC4E96">
        <w:t xml:space="preserve"> se </w:t>
      </w:r>
      <w:proofErr w:type="spellStart"/>
      <w:r w:rsidRPr="00FC4E96">
        <w:t>concentrant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particulièrement</w:t>
      </w:r>
      <w:proofErr w:type="spellEnd"/>
      <w:r w:rsidRPr="00FC4E96">
        <w:t xml:space="preserve"> sur la </w:t>
      </w:r>
      <w:proofErr w:type="spellStart"/>
      <w:r w:rsidRPr="00FC4E96">
        <w:t>réutilisation</w:t>
      </w:r>
      <w:proofErr w:type="spellEnd"/>
      <w:r w:rsidRPr="00FC4E96">
        <w:t xml:space="preserve"> des </w:t>
      </w:r>
      <w:proofErr w:type="spellStart"/>
      <w:r w:rsidRPr="00FC4E96">
        <w:t>chaînes</w:t>
      </w:r>
      <w:proofErr w:type="spellEnd"/>
      <w:r w:rsidRPr="00FC4E96">
        <w:t xml:space="preserve"> de petite taille </w:t>
      </w:r>
      <w:proofErr w:type="spellStart"/>
      <w:r w:rsidRPr="00FC4E96">
        <w:t>fréquemment</w:t>
      </w:r>
      <w:proofErr w:type="spellEnd"/>
      <w:r w:rsidRPr="00FC4E96">
        <w:t xml:space="preserve"> </w:t>
      </w:r>
      <w:proofErr w:type="spellStart"/>
      <w:r w:rsidRPr="00FC4E96">
        <w:t>utilisées</w:t>
      </w:r>
      <w:proofErr w:type="spellEnd"/>
      <w:r w:rsidRPr="00FC4E96">
        <w:t xml:space="preserve"> dans </w:t>
      </w:r>
      <w:r w:rsidRPr="00FC4E96">
        <w:br/>
      </w:r>
      <w:proofErr w:type="spellStart"/>
      <w:r w:rsidRPr="00FC4E96">
        <w:lastRenderedPageBreak/>
        <w:t>l’application</w:t>
      </w:r>
      <w:proofErr w:type="spellEnd"/>
      <w:r w:rsidRPr="00FC4E96">
        <w:t xml:space="preserve">. Ce cache </w:t>
      </w:r>
      <w:proofErr w:type="spellStart"/>
      <w:r w:rsidRPr="00FC4E96">
        <w:t>peut</w:t>
      </w:r>
      <w:proofErr w:type="spellEnd"/>
      <w:r w:rsidRPr="00FC4E96">
        <w:t xml:space="preserve"> </w:t>
      </w:r>
      <w:proofErr w:type="spellStart"/>
      <w:r w:rsidRPr="00FC4E96">
        <w:t>réduire</w:t>
      </w:r>
      <w:proofErr w:type="spellEnd"/>
      <w:r w:rsidRPr="00FC4E96">
        <w:t xml:space="preserve"> </w:t>
      </w:r>
      <w:proofErr w:type="spellStart"/>
      <w:r w:rsidRPr="00FC4E96">
        <w:t>l’utilisation</w:t>
      </w:r>
      <w:proofErr w:type="spellEnd"/>
      <w:r w:rsidRPr="00FC4E96">
        <w:t xml:space="preserve"> de la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évitant</w:t>
      </w:r>
      <w:proofErr w:type="spellEnd"/>
      <w:r w:rsidRPr="00FC4E96">
        <w:t xml:space="preserve"> des allocations </w:t>
      </w:r>
      <w:r w:rsidRPr="00FC4E96">
        <w:br/>
      </w:r>
      <w:proofErr w:type="spellStart"/>
      <w:r w:rsidRPr="00FC4E96">
        <w:t>redondantes</w:t>
      </w:r>
      <w:proofErr w:type="spellEnd"/>
      <w:r w:rsidRPr="00FC4E96">
        <w:t xml:space="preserve"> de </w:t>
      </w:r>
      <w:proofErr w:type="spellStart"/>
      <w:r w:rsidRPr="00FC4E96">
        <w:t>chaînes</w:t>
      </w:r>
      <w:proofErr w:type="spellEnd"/>
      <w:r w:rsidRPr="00FC4E96">
        <w:t>.</w:t>
      </w:r>
      <w:r w:rsidRPr="00FC4E96">
        <w:br/>
      </w:r>
      <w:r w:rsidRPr="00FC4E96">
        <w:br/>
      </w:r>
      <w:proofErr w:type="gramStart"/>
      <w:r w:rsidRPr="00FC4E96">
        <w:t>Justification :</w:t>
      </w:r>
      <w:proofErr w:type="gramEnd"/>
      <w:r w:rsidRPr="00FC4E96">
        <w:t xml:space="preserve"> </w:t>
      </w:r>
      <w:proofErr w:type="spellStart"/>
      <w:r w:rsidRPr="00FC4E96">
        <w:t>GraphHopper</w:t>
      </w:r>
      <w:proofErr w:type="spellEnd"/>
      <w:r w:rsidRPr="00FC4E96">
        <w:t xml:space="preserve"> </w:t>
      </w:r>
      <w:proofErr w:type="spellStart"/>
      <w:r w:rsidRPr="00FC4E96">
        <w:t>traite</w:t>
      </w:r>
      <w:proofErr w:type="spellEnd"/>
      <w:r w:rsidRPr="00FC4E96">
        <w:t xml:space="preserve"> </w:t>
      </w:r>
      <w:proofErr w:type="spellStart"/>
      <w:r w:rsidRPr="00FC4E96">
        <w:t>souvent</w:t>
      </w:r>
      <w:proofErr w:type="spellEnd"/>
      <w:r w:rsidRPr="00FC4E96">
        <w:t xml:space="preserve"> des </w:t>
      </w:r>
      <w:proofErr w:type="spellStart"/>
      <w:r w:rsidRPr="00FC4E96">
        <w:t>chaînes</w:t>
      </w:r>
      <w:proofErr w:type="spellEnd"/>
      <w:r w:rsidRPr="00FC4E96">
        <w:t xml:space="preserve"> </w:t>
      </w:r>
      <w:proofErr w:type="spellStart"/>
      <w:r w:rsidRPr="00FC4E96">
        <w:t>courtes</w:t>
      </w:r>
      <w:proofErr w:type="spellEnd"/>
      <w:r w:rsidRPr="00FC4E96">
        <w:t xml:space="preserve"> et </w:t>
      </w:r>
      <w:proofErr w:type="spellStart"/>
      <w:r w:rsidRPr="00FC4E96">
        <w:t>répétées</w:t>
      </w:r>
      <w:proofErr w:type="spellEnd"/>
      <w:r w:rsidRPr="00FC4E96">
        <w:t xml:space="preserve">, </w:t>
      </w:r>
      <w:proofErr w:type="spellStart"/>
      <w:r w:rsidRPr="00FC4E96">
        <w:t>comme</w:t>
      </w:r>
      <w:proofErr w:type="spellEnd"/>
      <w:r w:rsidRPr="00FC4E96">
        <w:t xml:space="preserve"> des </w:t>
      </w:r>
      <w:proofErr w:type="spellStart"/>
      <w:r w:rsidRPr="00FC4E96">
        <w:t>noms</w:t>
      </w:r>
      <w:proofErr w:type="spellEnd"/>
      <w:r w:rsidRPr="00FC4E96">
        <w:t xml:space="preserve"> de rues, </w:t>
      </w:r>
      <w:r w:rsidRPr="00FC4E96">
        <w:br/>
        <w:t xml:space="preserve">des </w:t>
      </w:r>
      <w:proofErr w:type="spellStart"/>
      <w:r w:rsidRPr="00FC4E96">
        <w:t>identifiants</w:t>
      </w:r>
      <w:proofErr w:type="spellEnd"/>
      <w:r w:rsidRPr="00FC4E96">
        <w:t xml:space="preserve"> de </w:t>
      </w:r>
      <w:proofErr w:type="spellStart"/>
      <w:r w:rsidRPr="00FC4E96">
        <w:t>lieux</w:t>
      </w:r>
      <w:proofErr w:type="spellEnd"/>
      <w:r w:rsidRPr="00FC4E96">
        <w:t xml:space="preserve">, et des </w:t>
      </w:r>
      <w:proofErr w:type="spellStart"/>
      <w:r w:rsidRPr="00FC4E96">
        <w:t>marqueurs</w:t>
      </w:r>
      <w:proofErr w:type="spellEnd"/>
      <w:r w:rsidRPr="00FC4E96">
        <w:t xml:space="preserve"> </w:t>
      </w:r>
      <w:proofErr w:type="spellStart"/>
      <w:r w:rsidRPr="00FC4E96">
        <w:t>d’itinéraires</w:t>
      </w:r>
      <w:proofErr w:type="spellEnd"/>
      <w:r w:rsidRPr="00FC4E96">
        <w:t xml:space="preserve">. </w:t>
      </w:r>
      <w:proofErr w:type="spellStart"/>
      <w:r w:rsidRPr="00FC4E96">
        <w:t>Activer</w:t>
      </w:r>
      <w:proofErr w:type="spellEnd"/>
      <w:r w:rsidRPr="00FC4E96">
        <w:t xml:space="preserve"> -</w:t>
      </w:r>
      <w:proofErr w:type="gramStart"/>
      <w:r w:rsidRPr="00FC4E96">
        <w:t>XX:+</w:t>
      </w:r>
      <w:proofErr w:type="spellStart"/>
      <w:proofErr w:type="gramEnd"/>
      <w:r w:rsidRPr="00FC4E96">
        <w:t>UseStringCache</w:t>
      </w:r>
      <w:proofErr w:type="spellEnd"/>
      <w:r w:rsidRPr="00FC4E96">
        <w:t xml:space="preserve"> </w:t>
      </w:r>
      <w:proofErr w:type="spellStart"/>
      <w:r w:rsidRPr="00FC4E96">
        <w:t>réduit</w:t>
      </w:r>
      <w:proofErr w:type="spellEnd"/>
      <w:r w:rsidRPr="00FC4E96">
        <w:t xml:space="preserve"> la </w:t>
      </w:r>
      <w:r w:rsidRPr="00FC4E96">
        <w:br/>
        <w:t xml:space="preserve">surcharge de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réutilisant</w:t>
      </w:r>
      <w:proofErr w:type="spellEnd"/>
      <w:r w:rsidRPr="00FC4E96">
        <w:t xml:space="preserve"> les instances de </w:t>
      </w:r>
      <w:proofErr w:type="spellStart"/>
      <w:r w:rsidRPr="00FC4E96">
        <w:t>ces</w:t>
      </w:r>
      <w:proofErr w:type="spellEnd"/>
      <w:r w:rsidRPr="00FC4E96">
        <w:t xml:space="preserve"> </w:t>
      </w:r>
      <w:proofErr w:type="spellStart"/>
      <w:r w:rsidRPr="00FC4E96">
        <w:t>chaînes</w:t>
      </w:r>
      <w:proofErr w:type="spellEnd"/>
      <w:r w:rsidRPr="00FC4E96">
        <w:t xml:space="preserve"> </w:t>
      </w:r>
      <w:proofErr w:type="spellStart"/>
      <w:r w:rsidRPr="00FC4E96">
        <w:t>courtes</w:t>
      </w:r>
      <w:proofErr w:type="spellEnd"/>
      <w:r w:rsidRPr="00FC4E96">
        <w:t xml:space="preserve">. Ce flag aide à optimiser </w:t>
      </w:r>
      <w:r w:rsidRPr="00FC4E96">
        <w:br/>
      </w:r>
      <w:proofErr w:type="spellStart"/>
      <w:r w:rsidRPr="00FC4E96">
        <w:t>l’utilisation</w:t>
      </w:r>
      <w:proofErr w:type="spellEnd"/>
      <w:r w:rsidRPr="00FC4E96">
        <w:t xml:space="preserve"> de la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lors</w:t>
      </w:r>
      <w:proofErr w:type="spellEnd"/>
      <w:r w:rsidRPr="00FC4E96">
        <w:t xml:space="preserve"> de la gestion de grands ensembles de données, </w:t>
      </w:r>
      <w:proofErr w:type="spellStart"/>
      <w:r w:rsidRPr="00FC4E96">
        <w:t>ce</w:t>
      </w:r>
      <w:proofErr w:type="spellEnd"/>
      <w:r w:rsidRPr="00FC4E96">
        <w:t xml:space="preserve"> qui </w:t>
      </w:r>
      <w:proofErr w:type="spellStart"/>
      <w:r w:rsidRPr="00FC4E96">
        <w:t>est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particulièrement</w:t>
      </w:r>
      <w:proofErr w:type="spellEnd"/>
      <w:r w:rsidRPr="00FC4E96">
        <w:t xml:space="preserve"> utile dans les applications </w:t>
      </w:r>
      <w:proofErr w:type="spellStart"/>
      <w:r w:rsidRPr="00FC4E96">
        <w:t>où</w:t>
      </w:r>
      <w:proofErr w:type="spellEnd"/>
      <w:r w:rsidRPr="00FC4E96">
        <w:t xml:space="preserve"> des </w:t>
      </w:r>
      <w:proofErr w:type="spellStart"/>
      <w:r w:rsidRPr="00FC4E96">
        <w:t>chaînes</w:t>
      </w:r>
      <w:proofErr w:type="spellEnd"/>
      <w:r w:rsidRPr="00FC4E96">
        <w:t xml:space="preserve"> </w:t>
      </w:r>
      <w:proofErr w:type="spellStart"/>
      <w:r w:rsidRPr="00FC4E96">
        <w:t>courtes</w:t>
      </w:r>
      <w:proofErr w:type="spellEnd"/>
      <w:r w:rsidRPr="00FC4E96">
        <w:t xml:space="preserve"> </w:t>
      </w:r>
      <w:proofErr w:type="spellStart"/>
      <w:r w:rsidRPr="00FC4E96">
        <w:t>apparaissent</w:t>
      </w:r>
      <w:proofErr w:type="spellEnd"/>
      <w:r w:rsidRPr="00FC4E96">
        <w:t xml:space="preserve"> </w:t>
      </w:r>
      <w:proofErr w:type="spellStart"/>
      <w:r w:rsidRPr="00FC4E96">
        <w:t>fréquemment</w:t>
      </w:r>
      <w:proofErr w:type="spellEnd"/>
      <w:r w:rsidRPr="00FC4E96">
        <w:t xml:space="preserve">, </w:t>
      </w:r>
      <w:r w:rsidRPr="00FC4E96">
        <w:br/>
      </w:r>
      <w:proofErr w:type="spellStart"/>
      <w:r w:rsidRPr="00FC4E96">
        <w:t>améliorant</w:t>
      </w:r>
      <w:proofErr w:type="spellEnd"/>
      <w:r w:rsidRPr="00FC4E96">
        <w:t xml:space="preserve"> </w:t>
      </w:r>
      <w:proofErr w:type="spellStart"/>
      <w:r w:rsidRPr="00FC4E96">
        <w:t>ainsi</w:t>
      </w:r>
      <w:proofErr w:type="spellEnd"/>
      <w:r w:rsidRPr="00FC4E96">
        <w:t xml:space="preserve"> </w:t>
      </w:r>
      <w:proofErr w:type="spellStart"/>
      <w:r w:rsidRPr="00FC4E96">
        <w:t>l’efficacité</w:t>
      </w:r>
      <w:proofErr w:type="spellEnd"/>
      <w:r w:rsidRPr="00FC4E96">
        <w:t xml:space="preserve"> </w:t>
      </w:r>
      <w:proofErr w:type="spellStart"/>
      <w:r w:rsidRPr="00FC4E96">
        <w:t>mémoire</w:t>
      </w:r>
      <w:proofErr w:type="spellEnd"/>
      <w:r w:rsidRPr="00FC4E96">
        <w:t xml:space="preserve"> et les performances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réduisant</w:t>
      </w:r>
      <w:proofErr w:type="spellEnd"/>
      <w:r w:rsidRPr="00FC4E96">
        <w:t xml:space="preserve"> la pression sur le </w:t>
      </w:r>
      <w:r w:rsidRPr="00FC4E96">
        <w:br/>
        <w:t>garbage collector.</w:t>
      </w:r>
      <w:r w:rsidRPr="00FC4E96">
        <w:br/>
      </w:r>
      <w:r w:rsidRPr="00FC4E96">
        <w:br/>
        <w:t>4. -XX:+</w:t>
      </w:r>
      <w:proofErr w:type="spellStart"/>
      <w:r w:rsidRPr="00FC4E96">
        <w:t>UseCompressedOops</w:t>
      </w:r>
      <w:proofErr w:type="spellEnd"/>
      <w:r w:rsidRPr="00FC4E96">
        <w:br/>
      </w:r>
      <w:r w:rsidRPr="00FC4E96">
        <w:br/>
      </w:r>
      <w:proofErr w:type="spellStart"/>
      <w:r w:rsidRPr="00FC4E96">
        <w:t>Catégorie</w:t>
      </w:r>
      <w:proofErr w:type="spellEnd"/>
      <w:r w:rsidRPr="00FC4E96">
        <w:t xml:space="preserve"> : Compression des </w:t>
      </w:r>
      <w:proofErr w:type="spellStart"/>
      <w:r w:rsidRPr="00FC4E96">
        <w:t>pointeurs</w:t>
      </w:r>
      <w:proofErr w:type="spellEnd"/>
      <w:r w:rsidRPr="00FC4E96">
        <w:t xml:space="preserve"> </w:t>
      </w:r>
      <w:proofErr w:type="spellStart"/>
      <w:r w:rsidRPr="00FC4E96">
        <w:t>d'objets</w:t>
      </w:r>
      <w:proofErr w:type="spellEnd"/>
      <w:r w:rsidRPr="00FC4E96">
        <w:t xml:space="preserve"> ordinaires</w:t>
      </w:r>
      <w:r w:rsidRPr="00FC4E96">
        <w:br/>
      </w:r>
      <w:r w:rsidRPr="00FC4E96">
        <w:br/>
        <w:t xml:space="preserve">Description : Active la compression des </w:t>
      </w:r>
      <w:proofErr w:type="spellStart"/>
      <w:r w:rsidRPr="00FC4E96">
        <w:t>pointeurs</w:t>
      </w:r>
      <w:proofErr w:type="spellEnd"/>
      <w:r w:rsidRPr="00FC4E96">
        <w:t xml:space="preserve"> </w:t>
      </w:r>
      <w:proofErr w:type="spellStart"/>
      <w:r w:rsidRPr="00FC4E96">
        <w:t>d'objets</w:t>
      </w:r>
      <w:proofErr w:type="spellEnd"/>
      <w:r w:rsidRPr="00FC4E96">
        <w:t xml:space="preserve"> ordinaires (OOPs), </w:t>
      </w:r>
      <w:proofErr w:type="spellStart"/>
      <w:r w:rsidRPr="00FC4E96">
        <w:t>ce</w:t>
      </w:r>
      <w:proofErr w:type="spellEnd"/>
      <w:r w:rsidRPr="00FC4E96">
        <w:t xml:space="preserve"> qui </w:t>
      </w:r>
      <w:proofErr w:type="spellStart"/>
      <w:r w:rsidRPr="00FC4E96">
        <w:t>réduit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l'utilisation</w:t>
      </w:r>
      <w:proofErr w:type="spellEnd"/>
      <w:r w:rsidRPr="00FC4E96">
        <w:t xml:space="preserve"> de la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compressant</w:t>
      </w:r>
      <w:proofErr w:type="spellEnd"/>
      <w:r w:rsidRPr="00FC4E96">
        <w:t xml:space="preserve"> les </w:t>
      </w:r>
      <w:proofErr w:type="spellStart"/>
      <w:r w:rsidRPr="00FC4E96">
        <w:t>pointeurs</w:t>
      </w:r>
      <w:proofErr w:type="spellEnd"/>
      <w:r w:rsidRPr="00FC4E96">
        <w:t xml:space="preserve"> 64 bits </w:t>
      </w:r>
      <w:proofErr w:type="spellStart"/>
      <w:r w:rsidRPr="00FC4E96">
        <w:t>en</w:t>
      </w:r>
      <w:proofErr w:type="spellEnd"/>
      <w:r w:rsidRPr="00FC4E96">
        <w:t xml:space="preserve"> 32 bits, utile pour les </w:t>
      </w:r>
      <w:proofErr w:type="spellStart"/>
      <w:r w:rsidRPr="00FC4E96">
        <w:t>tas</w:t>
      </w:r>
      <w:proofErr w:type="spellEnd"/>
      <w:r w:rsidRPr="00FC4E96">
        <w:t xml:space="preserve"> de </w:t>
      </w:r>
      <w:r w:rsidRPr="00FC4E96">
        <w:br/>
        <w:t xml:space="preserve">taille </w:t>
      </w:r>
      <w:proofErr w:type="spellStart"/>
      <w:r w:rsidRPr="00FC4E96">
        <w:t>modérée</w:t>
      </w:r>
      <w:proofErr w:type="spellEnd"/>
      <w:r w:rsidRPr="00FC4E96">
        <w:t>.</w:t>
      </w:r>
      <w:r w:rsidRPr="00FC4E96">
        <w:br/>
      </w:r>
      <w:r w:rsidRPr="00FC4E96">
        <w:br/>
        <w:t xml:space="preserve">Justification : Avec </w:t>
      </w:r>
      <w:proofErr w:type="spellStart"/>
      <w:r w:rsidRPr="00FC4E96">
        <w:t>GraphHopper</w:t>
      </w:r>
      <w:proofErr w:type="spellEnd"/>
      <w:r w:rsidRPr="00FC4E96">
        <w:t xml:space="preserve">, de </w:t>
      </w:r>
      <w:proofErr w:type="spellStart"/>
      <w:r w:rsidRPr="00FC4E96">
        <w:t>nombreux</w:t>
      </w:r>
      <w:proofErr w:type="spellEnd"/>
      <w:r w:rsidRPr="00FC4E96">
        <w:t xml:space="preserve"> </w:t>
      </w:r>
      <w:proofErr w:type="spellStart"/>
      <w:r w:rsidRPr="00FC4E96">
        <w:t>objets</w:t>
      </w:r>
      <w:proofErr w:type="spellEnd"/>
      <w:r w:rsidRPr="00FC4E96">
        <w:t xml:space="preserve"> (par </w:t>
      </w:r>
      <w:proofErr w:type="spellStart"/>
      <w:r w:rsidRPr="00FC4E96">
        <w:t>exemple</w:t>
      </w:r>
      <w:proofErr w:type="spellEnd"/>
      <w:r w:rsidRPr="00FC4E96">
        <w:t xml:space="preserve">, des </w:t>
      </w:r>
      <w:proofErr w:type="spellStart"/>
      <w:r w:rsidRPr="00FC4E96">
        <w:t>nœuds</w:t>
      </w:r>
      <w:proofErr w:type="spellEnd"/>
      <w:r w:rsidRPr="00FC4E96">
        <w:t xml:space="preserve">, des arêtes) </w:t>
      </w:r>
      <w:proofErr w:type="spellStart"/>
      <w:r w:rsidRPr="00FC4E96">
        <w:t>occupent</w:t>
      </w:r>
      <w:proofErr w:type="spellEnd"/>
      <w:r w:rsidRPr="00FC4E96">
        <w:t xml:space="preserve"> </w:t>
      </w:r>
      <w:r w:rsidRPr="00FC4E96">
        <w:br/>
        <w:t xml:space="preserve">de la </w:t>
      </w:r>
      <w:proofErr w:type="spellStart"/>
      <w:r w:rsidRPr="00FC4E96">
        <w:t>mémoire</w:t>
      </w:r>
      <w:proofErr w:type="spellEnd"/>
      <w:r w:rsidRPr="00FC4E96">
        <w:t>, et -XX:+</w:t>
      </w:r>
      <w:proofErr w:type="spellStart"/>
      <w:r w:rsidRPr="00FC4E96">
        <w:t>UseCompressedOops</w:t>
      </w:r>
      <w:proofErr w:type="spellEnd"/>
      <w:r w:rsidRPr="00FC4E96">
        <w:t xml:space="preserve"> </w:t>
      </w:r>
      <w:proofErr w:type="spellStart"/>
      <w:r w:rsidRPr="00FC4E96">
        <w:t>permet</w:t>
      </w:r>
      <w:proofErr w:type="spellEnd"/>
      <w:r w:rsidRPr="00FC4E96">
        <w:t xml:space="preserve"> </w:t>
      </w:r>
      <w:proofErr w:type="spellStart"/>
      <w:r w:rsidRPr="00FC4E96">
        <w:t>une</w:t>
      </w:r>
      <w:proofErr w:type="spellEnd"/>
      <w:r w:rsidRPr="00FC4E96">
        <w:t xml:space="preserve"> utilisation </w:t>
      </w:r>
      <w:proofErr w:type="spellStart"/>
      <w:r w:rsidRPr="00FC4E96">
        <w:t>efficace</w:t>
      </w:r>
      <w:proofErr w:type="spellEnd"/>
      <w:r w:rsidRPr="00FC4E96">
        <w:t xml:space="preserve"> de la </w:t>
      </w:r>
      <w:proofErr w:type="spellStart"/>
      <w:r w:rsidRPr="00FC4E96">
        <w:t>mémoire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r w:rsidRPr="00FC4E96">
        <w:br/>
      </w:r>
      <w:proofErr w:type="spellStart"/>
      <w:r w:rsidRPr="00FC4E96">
        <w:t>compressant</w:t>
      </w:r>
      <w:proofErr w:type="spellEnd"/>
      <w:r w:rsidRPr="00FC4E96">
        <w:t xml:space="preserve"> les </w:t>
      </w:r>
      <w:proofErr w:type="spellStart"/>
      <w:r w:rsidRPr="00FC4E96">
        <w:t>références</w:t>
      </w:r>
      <w:proofErr w:type="spellEnd"/>
      <w:r w:rsidRPr="00FC4E96">
        <w:t xml:space="preserve">. Ce flag aide à </w:t>
      </w:r>
      <w:proofErr w:type="spellStart"/>
      <w:r w:rsidRPr="00FC4E96">
        <w:t>gérer</w:t>
      </w:r>
      <w:proofErr w:type="spellEnd"/>
      <w:r w:rsidRPr="00FC4E96">
        <w:t xml:space="preserve"> </w:t>
      </w:r>
      <w:proofErr w:type="spellStart"/>
      <w:r w:rsidRPr="00FC4E96">
        <w:t>l’empreinte</w:t>
      </w:r>
      <w:proofErr w:type="spellEnd"/>
      <w:r w:rsidRPr="00FC4E96">
        <w:t xml:space="preserve"> </w:t>
      </w:r>
      <w:proofErr w:type="spellStart"/>
      <w:r w:rsidRPr="00FC4E96">
        <w:t>mémoire</w:t>
      </w:r>
      <w:proofErr w:type="spellEnd"/>
      <w:r w:rsidRPr="00FC4E96">
        <w:t xml:space="preserve"> de </w:t>
      </w:r>
      <w:proofErr w:type="spellStart"/>
      <w:r w:rsidRPr="00FC4E96">
        <w:t>GraphHopper</w:t>
      </w:r>
      <w:proofErr w:type="spellEnd"/>
      <w:r w:rsidRPr="00FC4E96">
        <w:t xml:space="preserve"> sans </w:t>
      </w:r>
      <w:r w:rsidRPr="00FC4E96">
        <w:br/>
      </w:r>
      <w:proofErr w:type="spellStart"/>
      <w:r w:rsidRPr="00FC4E96">
        <w:t>compromettre</w:t>
      </w:r>
      <w:proofErr w:type="spellEnd"/>
      <w:r w:rsidRPr="00FC4E96">
        <w:t xml:space="preserve"> la </w:t>
      </w:r>
      <w:proofErr w:type="spellStart"/>
      <w:r w:rsidRPr="00FC4E96">
        <w:t>capacité</w:t>
      </w:r>
      <w:proofErr w:type="spellEnd"/>
      <w:r w:rsidRPr="00FC4E96">
        <w:t xml:space="preserve"> du </w:t>
      </w:r>
      <w:proofErr w:type="spellStart"/>
      <w:r w:rsidRPr="00FC4E96">
        <w:t>tas</w:t>
      </w:r>
      <w:proofErr w:type="spellEnd"/>
      <w:r w:rsidRPr="00FC4E96">
        <w:t xml:space="preserve">, </w:t>
      </w:r>
      <w:proofErr w:type="spellStart"/>
      <w:r w:rsidRPr="00FC4E96">
        <w:t>ce</w:t>
      </w:r>
      <w:proofErr w:type="spellEnd"/>
      <w:r w:rsidRPr="00FC4E96">
        <w:t xml:space="preserve"> qui le rend </w:t>
      </w:r>
      <w:proofErr w:type="spellStart"/>
      <w:r w:rsidRPr="00FC4E96">
        <w:t>particulièrement</w:t>
      </w:r>
      <w:proofErr w:type="spellEnd"/>
      <w:r w:rsidRPr="00FC4E96">
        <w:t xml:space="preserve"> utile pour les applications </w:t>
      </w:r>
      <w:r w:rsidRPr="00FC4E96">
        <w:br/>
        <w:t xml:space="preserve">intensives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graphes</w:t>
      </w:r>
      <w:proofErr w:type="spellEnd"/>
      <w:r w:rsidRPr="00FC4E96">
        <w:t xml:space="preserve"> sur des JVM 64 bits.</w:t>
      </w:r>
      <w:r w:rsidRPr="00FC4E96">
        <w:br/>
      </w:r>
      <w:r w:rsidRPr="00FC4E96">
        <w:br/>
        <w:t>5. -</w:t>
      </w:r>
      <w:proofErr w:type="spellStart"/>
      <w:r w:rsidRPr="00FC4E96">
        <w:t>Dfile.encoding</w:t>
      </w:r>
      <w:proofErr w:type="spellEnd"/>
      <w:r w:rsidRPr="00FC4E96">
        <w:t>=UTF-8</w:t>
      </w:r>
      <w:r w:rsidRPr="00FC4E96">
        <w:br/>
      </w:r>
      <w:r w:rsidRPr="00FC4E96">
        <w:br/>
      </w:r>
      <w:proofErr w:type="gramStart"/>
      <w:r w:rsidRPr="00FC4E96">
        <w:t>Description :</w:t>
      </w:r>
      <w:proofErr w:type="gramEnd"/>
      <w:r w:rsidRPr="00FC4E96">
        <w:t xml:space="preserve"> </w:t>
      </w:r>
      <w:proofErr w:type="spellStart"/>
      <w:r w:rsidRPr="00FC4E96">
        <w:t>Définit</w:t>
      </w:r>
      <w:proofErr w:type="spellEnd"/>
      <w:r w:rsidRPr="00FC4E96">
        <w:t xml:space="preserve"> </w:t>
      </w:r>
      <w:proofErr w:type="spellStart"/>
      <w:r w:rsidRPr="00FC4E96">
        <w:t>l'encodage</w:t>
      </w:r>
      <w:proofErr w:type="spellEnd"/>
      <w:r w:rsidRPr="00FC4E96">
        <w:t xml:space="preserve"> de </w:t>
      </w:r>
      <w:proofErr w:type="spellStart"/>
      <w:r w:rsidRPr="00FC4E96">
        <w:t>fichier</w:t>
      </w:r>
      <w:proofErr w:type="spellEnd"/>
      <w:r w:rsidRPr="00FC4E96">
        <w:t xml:space="preserve"> par </w:t>
      </w:r>
      <w:proofErr w:type="spellStart"/>
      <w:r w:rsidRPr="00FC4E96">
        <w:t>défaut</w:t>
      </w:r>
      <w:proofErr w:type="spellEnd"/>
      <w:r w:rsidRPr="00FC4E96">
        <w:t xml:space="preserve"> sur UTF-8, </w:t>
      </w:r>
      <w:proofErr w:type="spellStart"/>
      <w:r w:rsidRPr="00FC4E96">
        <w:t>garantissant</w:t>
      </w:r>
      <w:proofErr w:type="spellEnd"/>
      <w:r w:rsidRPr="00FC4E96">
        <w:t xml:space="preserve"> que la JVM lit et </w:t>
      </w:r>
      <w:r w:rsidRPr="00FC4E96">
        <w:br/>
      </w:r>
      <w:proofErr w:type="spellStart"/>
      <w:r w:rsidRPr="00FC4E96">
        <w:t>écrit</w:t>
      </w:r>
      <w:proofErr w:type="spellEnd"/>
      <w:r w:rsidRPr="00FC4E96">
        <w:t xml:space="preserve"> les </w:t>
      </w:r>
      <w:proofErr w:type="spellStart"/>
      <w:r w:rsidRPr="00FC4E96">
        <w:t>fichiers</w:t>
      </w:r>
      <w:proofErr w:type="spellEnd"/>
      <w:r w:rsidRPr="00FC4E96">
        <w:t xml:space="preserve"> </w:t>
      </w:r>
      <w:proofErr w:type="spellStart"/>
      <w:r w:rsidRPr="00FC4E96">
        <w:t>en</w:t>
      </w:r>
      <w:proofErr w:type="spellEnd"/>
      <w:r w:rsidRPr="00FC4E96">
        <w:t xml:space="preserve"> </w:t>
      </w:r>
      <w:proofErr w:type="spellStart"/>
      <w:r w:rsidRPr="00FC4E96">
        <w:t>utilisant</w:t>
      </w:r>
      <w:proofErr w:type="spellEnd"/>
      <w:r w:rsidRPr="00FC4E96">
        <w:t xml:space="preserve"> </w:t>
      </w:r>
      <w:proofErr w:type="spellStart"/>
      <w:r w:rsidRPr="00FC4E96">
        <w:t>cet</w:t>
      </w:r>
      <w:proofErr w:type="spellEnd"/>
      <w:r w:rsidRPr="00FC4E96">
        <w:t xml:space="preserve"> </w:t>
      </w:r>
      <w:proofErr w:type="spellStart"/>
      <w:r w:rsidRPr="00FC4E96">
        <w:t>encodage</w:t>
      </w:r>
      <w:proofErr w:type="spellEnd"/>
      <w:r w:rsidRPr="00FC4E96">
        <w:t>.</w:t>
      </w:r>
      <w:r w:rsidRPr="00FC4E96">
        <w:br/>
      </w:r>
      <w:r w:rsidRPr="00FC4E96">
        <w:br/>
        <w:t xml:space="preserve">Justification : </w:t>
      </w:r>
      <w:proofErr w:type="spellStart"/>
      <w:r w:rsidRPr="00FC4E96">
        <w:t>GraphHopper</w:t>
      </w:r>
      <w:proofErr w:type="spellEnd"/>
      <w:r w:rsidRPr="00FC4E96">
        <w:t xml:space="preserve"> </w:t>
      </w:r>
      <w:proofErr w:type="spellStart"/>
      <w:r w:rsidRPr="00FC4E96">
        <w:t>gère</w:t>
      </w:r>
      <w:proofErr w:type="spellEnd"/>
      <w:r w:rsidRPr="00FC4E96">
        <w:t xml:space="preserve"> divers types de données </w:t>
      </w:r>
      <w:proofErr w:type="spellStart"/>
      <w:r w:rsidRPr="00FC4E96">
        <w:t>géographiques</w:t>
      </w:r>
      <w:proofErr w:type="spellEnd"/>
      <w:r w:rsidRPr="00FC4E96">
        <w:t xml:space="preserve">, qui </w:t>
      </w:r>
      <w:proofErr w:type="spellStart"/>
      <w:r w:rsidRPr="00FC4E96">
        <w:t>peuvent</w:t>
      </w:r>
      <w:proofErr w:type="spellEnd"/>
      <w:r w:rsidRPr="00FC4E96">
        <w:t xml:space="preserve"> </w:t>
      </w:r>
      <w:proofErr w:type="spellStart"/>
      <w:r w:rsidRPr="00FC4E96">
        <w:t>inclure</w:t>
      </w:r>
      <w:proofErr w:type="spellEnd"/>
      <w:r w:rsidRPr="00FC4E96">
        <w:t xml:space="preserve"> des </w:t>
      </w:r>
      <w:r w:rsidRPr="00FC4E96">
        <w:br/>
      </w:r>
      <w:proofErr w:type="spellStart"/>
      <w:r w:rsidRPr="00FC4E96">
        <w:t>caractères</w:t>
      </w:r>
      <w:proofErr w:type="spellEnd"/>
      <w:r w:rsidRPr="00FC4E96">
        <w:t xml:space="preserve"> non ASCII (par </w:t>
      </w:r>
      <w:proofErr w:type="spellStart"/>
      <w:r w:rsidRPr="00FC4E96">
        <w:t>exemple</w:t>
      </w:r>
      <w:proofErr w:type="spellEnd"/>
      <w:r w:rsidRPr="00FC4E96">
        <w:t xml:space="preserve">, des </w:t>
      </w:r>
      <w:proofErr w:type="spellStart"/>
      <w:r w:rsidRPr="00FC4E96">
        <w:t>noms</w:t>
      </w:r>
      <w:proofErr w:type="spellEnd"/>
      <w:r w:rsidRPr="00FC4E96">
        <w:t xml:space="preserve"> de rues dans </w:t>
      </w:r>
      <w:proofErr w:type="spellStart"/>
      <w:r w:rsidRPr="00FC4E96">
        <w:t>différentes</w:t>
      </w:r>
      <w:proofErr w:type="spellEnd"/>
      <w:r w:rsidRPr="00FC4E96">
        <w:t xml:space="preserve"> </w:t>
      </w:r>
      <w:proofErr w:type="spellStart"/>
      <w:r w:rsidRPr="00FC4E96">
        <w:t>langues</w:t>
      </w:r>
      <w:proofErr w:type="spellEnd"/>
      <w:r w:rsidRPr="00FC4E96">
        <w:t xml:space="preserve">). Ce </w:t>
      </w:r>
      <w:proofErr w:type="gramStart"/>
      <w:r w:rsidRPr="00FC4E96">
        <w:t>flag</w:t>
      </w:r>
      <w:proofErr w:type="gramEnd"/>
      <w:r w:rsidRPr="00FC4E96">
        <w:t xml:space="preserve"> assure </w:t>
      </w:r>
      <w:proofErr w:type="spellStart"/>
      <w:r w:rsidRPr="00FC4E96">
        <w:t>une</w:t>
      </w:r>
      <w:proofErr w:type="spellEnd"/>
      <w:r w:rsidRPr="00FC4E96">
        <w:t xml:space="preserve"> </w:t>
      </w:r>
      <w:r w:rsidRPr="00FC4E96">
        <w:br/>
      </w:r>
      <w:r w:rsidRPr="00FC4E96">
        <w:lastRenderedPageBreak/>
        <w:t xml:space="preserve">gestion </w:t>
      </w:r>
      <w:proofErr w:type="spellStart"/>
      <w:r w:rsidRPr="00FC4E96">
        <w:t>correcte</w:t>
      </w:r>
      <w:proofErr w:type="spellEnd"/>
      <w:r w:rsidRPr="00FC4E96">
        <w:t xml:space="preserve"> de </w:t>
      </w:r>
      <w:proofErr w:type="spellStart"/>
      <w:r w:rsidRPr="00FC4E96">
        <w:t>ces</w:t>
      </w:r>
      <w:proofErr w:type="spellEnd"/>
      <w:r w:rsidRPr="00FC4E96">
        <w:t xml:space="preserve"> données, </w:t>
      </w:r>
      <w:proofErr w:type="spellStart"/>
      <w:r w:rsidRPr="00FC4E96">
        <w:t>évitant</w:t>
      </w:r>
      <w:proofErr w:type="spellEnd"/>
      <w:r w:rsidRPr="00FC4E96">
        <w:t xml:space="preserve"> </w:t>
      </w:r>
      <w:proofErr w:type="spellStart"/>
      <w:r w:rsidRPr="00FC4E96">
        <w:t>ainsi</w:t>
      </w:r>
      <w:proofErr w:type="spellEnd"/>
      <w:r w:rsidRPr="00FC4E96">
        <w:t xml:space="preserve"> </w:t>
      </w:r>
      <w:proofErr w:type="spellStart"/>
      <w:r w:rsidRPr="00FC4E96">
        <w:t>d'éventuels</w:t>
      </w:r>
      <w:proofErr w:type="spellEnd"/>
      <w:r w:rsidRPr="00FC4E96">
        <w:t xml:space="preserve"> </w:t>
      </w:r>
      <w:proofErr w:type="spellStart"/>
      <w:r w:rsidRPr="00FC4E96">
        <w:t>problèmes</w:t>
      </w:r>
      <w:proofErr w:type="spellEnd"/>
      <w:r w:rsidRPr="00FC4E96">
        <w:t xml:space="preserve"> </w:t>
      </w:r>
      <w:proofErr w:type="spellStart"/>
      <w:r w:rsidRPr="00FC4E96">
        <w:t>d'encodage</w:t>
      </w:r>
      <w:proofErr w:type="spellEnd"/>
      <w:r w:rsidRPr="00FC4E96">
        <w:t xml:space="preserve"> avec des </w:t>
      </w:r>
      <w:proofErr w:type="spellStart"/>
      <w:r w:rsidRPr="00FC4E96">
        <w:t>cartes</w:t>
      </w:r>
      <w:proofErr w:type="spellEnd"/>
      <w:r w:rsidRPr="00FC4E96">
        <w:t xml:space="preserve"> </w:t>
      </w:r>
      <w:proofErr w:type="spellStart"/>
      <w:r w:rsidRPr="00FC4E96">
        <w:t>ou</w:t>
      </w:r>
      <w:proofErr w:type="spellEnd"/>
      <w:r w:rsidRPr="00FC4E96">
        <w:t xml:space="preserve"> </w:t>
      </w:r>
      <w:r w:rsidRPr="00FC4E96">
        <w:br/>
        <w:t xml:space="preserve">des </w:t>
      </w:r>
      <w:proofErr w:type="spellStart"/>
      <w:r w:rsidRPr="00FC4E96">
        <w:t>noms</w:t>
      </w:r>
      <w:proofErr w:type="spellEnd"/>
      <w:r w:rsidRPr="00FC4E96">
        <w:t xml:space="preserve"> de </w:t>
      </w:r>
      <w:proofErr w:type="spellStart"/>
      <w:r w:rsidRPr="00FC4E96">
        <w:t>lieux</w:t>
      </w:r>
      <w:proofErr w:type="spellEnd"/>
      <w:r w:rsidRPr="00FC4E96">
        <w:t xml:space="preserve"> </w:t>
      </w:r>
      <w:proofErr w:type="spellStart"/>
      <w:r w:rsidRPr="00FC4E96">
        <w:t>internationalisés</w:t>
      </w:r>
      <w:proofErr w:type="spellEnd"/>
      <w:r w:rsidRPr="00FC4E96">
        <w:t>.</w:t>
      </w:r>
    </w:p>
    <w:p w14:paraId="5F823696" w14:textId="77777777" w:rsidR="009E2F28" w:rsidRDefault="009E2F28"/>
    <w:sectPr w:rsidR="009E2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96"/>
    <w:rsid w:val="00135915"/>
    <w:rsid w:val="0040330A"/>
    <w:rsid w:val="006110FF"/>
    <w:rsid w:val="006F3428"/>
    <w:rsid w:val="009E2F28"/>
    <w:rsid w:val="009F4451"/>
    <w:rsid w:val="00E0641A"/>
    <w:rsid w:val="00EB2475"/>
    <w:rsid w:val="00F2653A"/>
    <w:rsid w:val="00F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57C6B"/>
  <w15:chartTrackingRefBased/>
  <w15:docId w15:val="{E879932E-1003-0649-87B1-C31D0CC0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Curry-Sharples</dc:creator>
  <cp:keywords/>
  <dc:description/>
  <cp:lastModifiedBy>Brittany Curry-Sharples</cp:lastModifiedBy>
  <cp:revision>1</cp:revision>
  <dcterms:created xsi:type="dcterms:W3CDTF">2024-11-12T20:04:00Z</dcterms:created>
  <dcterms:modified xsi:type="dcterms:W3CDTF">2024-11-12T20:05:00Z</dcterms:modified>
</cp:coreProperties>
</file>