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F6B09" w14:textId="77777777" w:rsidR="00555604" w:rsidRDefault="00555604">
      <w:pPr>
        <w:spacing w:before="60" w:after="60"/>
      </w:pPr>
    </w:p>
    <w:p w14:paraId="24AA1CFA" w14:textId="77777777" w:rsidR="00555604" w:rsidRDefault="00555604">
      <w:pPr>
        <w:spacing w:before="60" w:after="60"/>
      </w:pPr>
    </w:p>
    <w:p w14:paraId="2D265B18" w14:textId="77777777" w:rsidR="00555604" w:rsidRDefault="00555604">
      <w:pPr>
        <w:spacing w:before="60" w:after="60"/>
      </w:pPr>
    </w:p>
    <w:p w14:paraId="33816B01" w14:textId="77777777" w:rsidR="00555604" w:rsidRDefault="00995413">
      <w:pPr>
        <w:spacing w:before="200" w:after="60"/>
        <w:jc w:val="center"/>
      </w:pPr>
      <w:r>
        <w:rPr>
          <w:b/>
          <w:bCs/>
          <w:color w:val="1A7A4A"/>
        </w:rPr>
        <w:t>ORANGE INTERNSHIP — PROJECT DOCUMENTATION</w:t>
      </w:r>
    </w:p>
    <w:p w14:paraId="06F2E38D" w14:textId="77777777" w:rsidR="00555604" w:rsidRDefault="00995413">
      <w:pPr>
        <w:spacing w:before="60" w:after="300"/>
        <w:jc w:val="center"/>
      </w:pPr>
      <w:r>
        <w:rPr>
          <w:i/>
          <w:iCs/>
          <w:color w:val="888888"/>
          <w:sz w:val="20"/>
          <w:szCs w:val="20"/>
        </w:rPr>
        <w:t>Full Technical &amp; Business Proposal</w:t>
      </w:r>
    </w:p>
    <w:p w14:paraId="2F105810" w14:textId="77777777" w:rsidR="00555604" w:rsidRDefault="00995413">
      <w:pPr>
        <w:pBdr>
          <w:top w:val="single" w:sz="8" w:space="0" w:color="1A7A4A"/>
          <w:bottom w:val="single" w:sz="8" w:space="0" w:color="1A7A4A"/>
        </w:pBdr>
        <w:spacing w:before="200" w:after="160"/>
        <w:jc w:val="center"/>
      </w:pPr>
      <w:proofErr w:type="spellStart"/>
      <w:r>
        <w:rPr>
          <w:b/>
          <w:bCs/>
          <w:color w:val="111111"/>
          <w:sz w:val="64"/>
          <w:szCs w:val="64"/>
        </w:rPr>
        <w:t>MedTrack</w:t>
      </w:r>
      <w:proofErr w:type="spellEnd"/>
      <w:r>
        <w:rPr>
          <w:b/>
          <w:bCs/>
          <w:color w:val="111111"/>
          <w:sz w:val="64"/>
          <w:szCs w:val="64"/>
        </w:rPr>
        <w:t xml:space="preserve"> Jordan</w:t>
      </w:r>
    </w:p>
    <w:p w14:paraId="210F2E5D" w14:textId="77777777" w:rsidR="00555604" w:rsidRDefault="00995413">
      <w:pPr>
        <w:spacing w:before="160" w:after="80"/>
        <w:jc w:val="center"/>
      </w:pPr>
      <w:r>
        <w:rPr>
          <w:i/>
          <w:iCs/>
          <w:color w:val="555555"/>
          <w:sz w:val="28"/>
          <w:szCs w:val="28"/>
        </w:rPr>
        <w:t>Medication Expiry &amp; Shortage Tracker for Pharmacies</w:t>
      </w:r>
    </w:p>
    <w:p w14:paraId="5E726360" w14:textId="2ADDDDEF" w:rsidR="00555604" w:rsidRDefault="00995413">
      <w:pPr>
        <w:spacing w:before="80" w:after="60"/>
        <w:jc w:val="center"/>
        <w:rPr>
          <w:color w:val="AAAAAA"/>
          <w:sz w:val="20"/>
          <w:szCs w:val="20"/>
        </w:rPr>
      </w:pPr>
      <w:r>
        <w:rPr>
          <w:color w:val="AAAAAA"/>
          <w:sz w:val="20"/>
          <w:szCs w:val="20"/>
        </w:rPr>
        <w:t xml:space="preserve">Built with ASP.NET Core </w:t>
      </w:r>
      <w:proofErr w:type="gramStart"/>
      <w:r>
        <w:rPr>
          <w:color w:val="AAAAAA"/>
          <w:sz w:val="20"/>
          <w:szCs w:val="20"/>
        </w:rPr>
        <w:t>8  |</w:t>
      </w:r>
      <w:proofErr w:type="gramEnd"/>
      <w:r>
        <w:rPr>
          <w:color w:val="AAAAAA"/>
          <w:sz w:val="20"/>
          <w:szCs w:val="20"/>
        </w:rPr>
        <w:t xml:space="preserve">  Jordan  |  2025</w:t>
      </w:r>
    </w:p>
    <w:p w14:paraId="1C97D7A4" w14:textId="083882CD" w:rsidR="00995413" w:rsidRDefault="00995413">
      <w:pPr>
        <w:spacing w:before="80" w:after="60"/>
        <w:jc w:val="center"/>
        <w:rPr>
          <w:color w:val="AAAAAA"/>
          <w:sz w:val="20"/>
          <w:szCs w:val="20"/>
        </w:rPr>
      </w:pPr>
    </w:p>
    <w:p w14:paraId="7AFEAC3D" w14:textId="1722A217" w:rsidR="00995413" w:rsidRDefault="00995413">
      <w:pPr>
        <w:spacing w:before="80" w:after="60"/>
        <w:jc w:val="center"/>
        <w:rPr>
          <w:color w:val="AAAAAA"/>
          <w:sz w:val="20"/>
          <w:szCs w:val="20"/>
        </w:rPr>
      </w:pPr>
    </w:p>
    <w:p w14:paraId="26B0FEA2" w14:textId="6F25621E" w:rsidR="00995413" w:rsidRDefault="00995413">
      <w:pPr>
        <w:spacing w:before="80" w:after="60"/>
        <w:jc w:val="center"/>
        <w:rPr>
          <w:color w:val="AAAAAA"/>
          <w:sz w:val="20"/>
          <w:szCs w:val="20"/>
        </w:rPr>
      </w:pPr>
    </w:p>
    <w:p w14:paraId="08320DDE" w14:textId="034A9F98" w:rsidR="00995413" w:rsidRDefault="00995413">
      <w:pPr>
        <w:spacing w:before="80" w:after="60"/>
        <w:jc w:val="center"/>
        <w:rPr>
          <w:color w:val="AAAAAA"/>
          <w:sz w:val="20"/>
          <w:szCs w:val="20"/>
        </w:rPr>
      </w:pPr>
    </w:p>
    <w:p w14:paraId="60D9488F" w14:textId="0AC17497" w:rsidR="00995413" w:rsidRDefault="00995413">
      <w:pPr>
        <w:spacing w:before="80" w:after="60"/>
        <w:jc w:val="center"/>
        <w:rPr>
          <w:color w:val="AAAAAA"/>
          <w:sz w:val="20"/>
          <w:szCs w:val="20"/>
        </w:rPr>
      </w:pPr>
    </w:p>
    <w:p w14:paraId="3AA278C8" w14:textId="060065C7" w:rsidR="00995413" w:rsidRDefault="00995413">
      <w:pPr>
        <w:spacing w:before="80" w:after="60"/>
        <w:jc w:val="center"/>
        <w:rPr>
          <w:color w:val="AAAAAA"/>
          <w:sz w:val="20"/>
          <w:szCs w:val="20"/>
        </w:rPr>
      </w:pPr>
    </w:p>
    <w:p w14:paraId="584D43F4" w14:textId="2734DE7B" w:rsidR="00995413" w:rsidRDefault="00995413">
      <w:pPr>
        <w:spacing w:before="80" w:after="60"/>
        <w:jc w:val="center"/>
        <w:rPr>
          <w:color w:val="AAAAAA"/>
          <w:sz w:val="20"/>
          <w:szCs w:val="20"/>
        </w:rPr>
      </w:pPr>
    </w:p>
    <w:p w14:paraId="3247CB4F" w14:textId="074F5923" w:rsidR="00995413" w:rsidRDefault="00995413">
      <w:pPr>
        <w:spacing w:before="80" w:after="60"/>
        <w:jc w:val="center"/>
        <w:rPr>
          <w:color w:val="AAAAAA"/>
          <w:sz w:val="20"/>
          <w:szCs w:val="20"/>
        </w:rPr>
      </w:pPr>
    </w:p>
    <w:p w14:paraId="0A1B597A" w14:textId="564454EB" w:rsidR="00995413" w:rsidRDefault="00995413">
      <w:pPr>
        <w:spacing w:before="80" w:after="60"/>
        <w:jc w:val="center"/>
        <w:rPr>
          <w:color w:val="AAAAAA"/>
          <w:sz w:val="20"/>
          <w:szCs w:val="20"/>
        </w:rPr>
      </w:pPr>
    </w:p>
    <w:p w14:paraId="167A8CAC" w14:textId="76735907" w:rsidR="00995413" w:rsidRDefault="00995413">
      <w:pPr>
        <w:spacing w:before="80" w:after="60"/>
        <w:jc w:val="center"/>
        <w:rPr>
          <w:color w:val="AAAAAA"/>
          <w:sz w:val="20"/>
          <w:szCs w:val="20"/>
        </w:rPr>
      </w:pPr>
    </w:p>
    <w:p w14:paraId="422B6ABD" w14:textId="16AA9E9E" w:rsidR="00995413" w:rsidRDefault="00995413">
      <w:pPr>
        <w:spacing w:before="80" w:after="60"/>
        <w:jc w:val="center"/>
        <w:rPr>
          <w:color w:val="AAAAAA"/>
          <w:sz w:val="20"/>
          <w:szCs w:val="20"/>
        </w:rPr>
      </w:pPr>
    </w:p>
    <w:p w14:paraId="2A93D197" w14:textId="03DC5E8F" w:rsidR="00995413" w:rsidRDefault="00995413">
      <w:pPr>
        <w:spacing w:before="80" w:after="60"/>
        <w:jc w:val="center"/>
        <w:rPr>
          <w:color w:val="AAAAAA"/>
          <w:sz w:val="20"/>
          <w:szCs w:val="20"/>
        </w:rPr>
      </w:pPr>
    </w:p>
    <w:p w14:paraId="3824391D" w14:textId="60AFEAF8" w:rsidR="00995413" w:rsidRDefault="00995413">
      <w:pPr>
        <w:spacing w:before="80" w:after="60"/>
        <w:jc w:val="center"/>
        <w:rPr>
          <w:color w:val="AAAAAA"/>
          <w:sz w:val="20"/>
          <w:szCs w:val="20"/>
        </w:rPr>
      </w:pPr>
    </w:p>
    <w:p w14:paraId="57D61957" w14:textId="4B96F200" w:rsidR="00995413" w:rsidRDefault="00995413">
      <w:pPr>
        <w:spacing w:before="80" w:after="60"/>
        <w:jc w:val="center"/>
        <w:rPr>
          <w:color w:val="AAAAAA"/>
          <w:sz w:val="20"/>
          <w:szCs w:val="20"/>
        </w:rPr>
      </w:pPr>
    </w:p>
    <w:p w14:paraId="78CECA34" w14:textId="303035C9" w:rsidR="00995413" w:rsidRDefault="00995413">
      <w:pPr>
        <w:spacing w:before="80" w:after="60"/>
        <w:jc w:val="center"/>
        <w:rPr>
          <w:color w:val="AAAAAA"/>
          <w:sz w:val="20"/>
          <w:szCs w:val="20"/>
        </w:rPr>
      </w:pPr>
    </w:p>
    <w:p w14:paraId="448C3477" w14:textId="51C587E8" w:rsidR="00995413" w:rsidRDefault="00995413">
      <w:pPr>
        <w:spacing w:before="80" w:after="60"/>
        <w:jc w:val="center"/>
        <w:rPr>
          <w:color w:val="AAAAAA"/>
          <w:sz w:val="20"/>
          <w:szCs w:val="20"/>
        </w:rPr>
      </w:pPr>
    </w:p>
    <w:p w14:paraId="21FB9E7C" w14:textId="4CFBAE4C" w:rsidR="00995413" w:rsidRDefault="00995413">
      <w:pPr>
        <w:spacing w:before="80" w:after="60"/>
        <w:jc w:val="center"/>
        <w:rPr>
          <w:color w:val="AAAAAA"/>
          <w:sz w:val="20"/>
          <w:szCs w:val="20"/>
        </w:rPr>
      </w:pPr>
    </w:p>
    <w:p w14:paraId="6E5A7CBD" w14:textId="2070446A" w:rsidR="00995413" w:rsidRDefault="00995413">
      <w:pPr>
        <w:spacing w:before="80" w:after="60"/>
        <w:jc w:val="center"/>
        <w:rPr>
          <w:color w:val="AAAAAA"/>
          <w:sz w:val="20"/>
          <w:szCs w:val="20"/>
        </w:rPr>
      </w:pPr>
    </w:p>
    <w:p w14:paraId="0DFD63C3" w14:textId="77777777" w:rsidR="00995413" w:rsidRDefault="00995413">
      <w:pPr>
        <w:spacing w:before="80" w:after="60"/>
        <w:jc w:val="center"/>
      </w:pPr>
    </w:p>
    <w:p w14:paraId="655B3F8D" w14:textId="77777777" w:rsidR="00555604" w:rsidRDefault="00555604">
      <w:pPr>
        <w:spacing w:before="60" w:after="60"/>
      </w:pPr>
    </w:p>
    <w:sdt>
      <w:sdtPr>
        <w:id w:val="1848825385"/>
        <w:docPartObj>
          <w:docPartGallery w:val="Table of Contents"/>
          <w:docPartUnique/>
        </w:docPartObj>
      </w:sdtPr>
      <w:sdtEndPr>
        <w:rPr>
          <w:rFonts w:ascii="Arial" w:eastAsia="Arial" w:hAnsi="Arial" w:cs="Arial"/>
          <w:b/>
          <w:bCs/>
          <w:noProof/>
          <w:color w:val="auto"/>
          <w:sz w:val="22"/>
          <w:szCs w:val="22"/>
        </w:rPr>
      </w:sdtEndPr>
      <w:sdtContent>
        <w:p w14:paraId="5EECD516" w14:textId="2B54B289" w:rsidR="00995413" w:rsidRDefault="00995413">
          <w:pPr>
            <w:pStyle w:val="TOCHeading"/>
          </w:pPr>
          <w:r>
            <w:t>Table of Contents</w:t>
          </w:r>
        </w:p>
        <w:p w14:paraId="5B30A7CE" w14:textId="535CBC8F" w:rsidR="00995413" w:rsidRDefault="00995413">
          <w:pPr>
            <w:pStyle w:val="TOC1"/>
            <w:tabs>
              <w:tab w:val="right" w:leader="dot" w:pos="9350"/>
            </w:tabs>
            <w:rPr>
              <w:noProof/>
            </w:rPr>
          </w:pPr>
          <w:r>
            <w:fldChar w:fldCharType="begin"/>
          </w:r>
          <w:r>
            <w:instrText xml:space="preserve"> TOC \o "1-3" \h \z \u </w:instrText>
          </w:r>
          <w:r>
            <w:fldChar w:fldCharType="separate"/>
          </w:r>
          <w:hyperlink w:anchor="_Toc229654470" w:history="1">
            <w:r w:rsidRPr="009605B1">
              <w:rPr>
                <w:rStyle w:val="Hyperlink"/>
                <w:noProof/>
              </w:rPr>
              <w:t>1. Executive Summary</w:t>
            </w:r>
            <w:r>
              <w:rPr>
                <w:noProof/>
                <w:webHidden/>
              </w:rPr>
              <w:tab/>
            </w:r>
            <w:r>
              <w:rPr>
                <w:noProof/>
                <w:webHidden/>
              </w:rPr>
              <w:fldChar w:fldCharType="begin"/>
            </w:r>
            <w:r>
              <w:rPr>
                <w:noProof/>
                <w:webHidden/>
              </w:rPr>
              <w:instrText xml:space="preserve"> PAGEREF _Toc229654470 \h </w:instrText>
            </w:r>
            <w:r>
              <w:rPr>
                <w:noProof/>
                <w:webHidden/>
              </w:rPr>
            </w:r>
            <w:r>
              <w:rPr>
                <w:noProof/>
                <w:webHidden/>
              </w:rPr>
              <w:fldChar w:fldCharType="separate"/>
            </w:r>
            <w:r>
              <w:rPr>
                <w:noProof/>
                <w:webHidden/>
              </w:rPr>
              <w:t>2</w:t>
            </w:r>
            <w:r>
              <w:rPr>
                <w:noProof/>
                <w:webHidden/>
              </w:rPr>
              <w:fldChar w:fldCharType="end"/>
            </w:r>
          </w:hyperlink>
        </w:p>
        <w:p w14:paraId="74A26266" w14:textId="0C855E80" w:rsidR="00995413" w:rsidRDefault="00995413">
          <w:pPr>
            <w:pStyle w:val="TOC1"/>
            <w:tabs>
              <w:tab w:val="right" w:leader="dot" w:pos="9350"/>
            </w:tabs>
            <w:rPr>
              <w:noProof/>
            </w:rPr>
          </w:pPr>
          <w:hyperlink w:anchor="_Toc229654471" w:history="1">
            <w:r w:rsidRPr="009605B1">
              <w:rPr>
                <w:rStyle w:val="Hyperlink"/>
                <w:noProof/>
              </w:rPr>
              <w:t>2. Problem Statement</w:t>
            </w:r>
            <w:r>
              <w:rPr>
                <w:noProof/>
                <w:webHidden/>
              </w:rPr>
              <w:tab/>
            </w:r>
            <w:r>
              <w:rPr>
                <w:noProof/>
                <w:webHidden/>
              </w:rPr>
              <w:fldChar w:fldCharType="begin"/>
            </w:r>
            <w:r>
              <w:rPr>
                <w:noProof/>
                <w:webHidden/>
              </w:rPr>
              <w:instrText xml:space="preserve"> PAGEREF _Toc229654471 \h </w:instrText>
            </w:r>
            <w:r>
              <w:rPr>
                <w:noProof/>
                <w:webHidden/>
              </w:rPr>
            </w:r>
            <w:r>
              <w:rPr>
                <w:noProof/>
                <w:webHidden/>
              </w:rPr>
              <w:fldChar w:fldCharType="separate"/>
            </w:r>
            <w:r>
              <w:rPr>
                <w:noProof/>
                <w:webHidden/>
              </w:rPr>
              <w:t>2</w:t>
            </w:r>
            <w:r>
              <w:rPr>
                <w:noProof/>
                <w:webHidden/>
              </w:rPr>
              <w:fldChar w:fldCharType="end"/>
            </w:r>
          </w:hyperlink>
        </w:p>
        <w:p w14:paraId="14A5D7B9" w14:textId="43A5FF8B" w:rsidR="00995413" w:rsidRDefault="00995413">
          <w:pPr>
            <w:pStyle w:val="TOC2"/>
            <w:tabs>
              <w:tab w:val="right" w:leader="dot" w:pos="9350"/>
            </w:tabs>
            <w:rPr>
              <w:noProof/>
            </w:rPr>
          </w:pPr>
          <w:hyperlink w:anchor="_Toc229654472" w:history="1">
            <w:r w:rsidRPr="009605B1">
              <w:rPr>
                <w:rStyle w:val="Hyperlink"/>
                <w:noProof/>
              </w:rPr>
              <w:t>2.1 The Pharmaceutical Supply Chain Problem in Jordan</w:t>
            </w:r>
            <w:r>
              <w:rPr>
                <w:noProof/>
                <w:webHidden/>
              </w:rPr>
              <w:tab/>
            </w:r>
            <w:r>
              <w:rPr>
                <w:noProof/>
                <w:webHidden/>
              </w:rPr>
              <w:fldChar w:fldCharType="begin"/>
            </w:r>
            <w:r>
              <w:rPr>
                <w:noProof/>
                <w:webHidden/>
              </w:rPr>
              <w:instrText xml:space="preserve"> PAGEREF _Toc229654472 \h </w:instrText>
            </w:r>
            <w:r>
              <w:rPr>
                <w:noProof/>
                <w:webHidden/>
              </w:rPr>
            </w:r>
            <w:r>
              <w:rPr>
                <w:noProof/>
                <w:webHidden/>
              </w:rPr>
              <w:fldChar w:fldCharType="separate"/>
            </w:r>
            <w:r>
              <w:rPr>
                <w:noProof/>
                <w:webHidden/>
              </w:rPr>
              <w:t>2</w:t>
            </w:r>
            <w:r>
              <w:rPr>
                <w:noProof/>
                <w:webHidden/>
              </w:rPr>
              <w:fldChar w:fldCharType="end"/>
            </w:r>
          </w:hyperlink>
        </w:p>
        <w:p w14:paraId="395180A4" w14:textId="5E5FF6EA" w:rsidR="00995413" w:rsidRDefault="00995413">
          <w:pPr>
            <w:pStyle w:val="TOC2"/>
            <w:tabs>
              <w:tab w:val="right" w:leader="dot" w:pos="9350"/>
            </w:tabs>
            <w:rPr>
              <w:noProof/>
            </w:rPr>
          </w:pPr>
          <w:hyperlink w:anchor="_Toc229654473" w:history="1">
            <w:r w:rsidRPr="009605B1">
              <w:rPr>
                <w:rStyle w:val="Hyperlink"/>
                <w:noProof/>
              </w:rPr>
              <w:t>2.2 Stakeholder Pain Summary</w:t>
            </w:r>
            <w:r>
              <w:rPr>
                <w:noProof/>
                <w:webHidden/>
              </w:rPr>
              <w:tab/>
            </w:r>
            <w:r>
              <w:rPr>
                <w:noProof/>
                <w:webHidden/>
              </w:rPr>
              <w:fldChar w:fldCharType="begin"/>
            </w:r>
            <w:r>
              <w:rPr>
                <w:noProof/>
                <w:webHidden/>
              </w:rPr>
              <w:instrText xml:space="preserve"> PAGEREF _Toc229654473 \h </w:instrText>
            </w:r>
            <w:r>
              <w:rPr>
                <w:noProof/>
                <w:webHidden/>
              </w:rPr>
            </w:r>
            <w:r>
              <w:rPr>
                <w:noProof/>
                <w:webHidden/>
              </w:rPr>
              <w:fldChar w:fldCharType="separate"/>
            </w:r>
            <w:r>
              <w:rPr>
                <w:noProof/>
                <w:webHidden/>
              </w:rPr>
              <w:t>2</w:t>
            </w:r>
            <w:r>
              <w:rPr>
                <w:noProof/>
                <w:webHidden/>
              </w:rPr>
              <w:fldChar w:fldCharType="end"/>
            </w:r>
          </w:hyperlink>
        </w:p>
        <w:p w14:paraId="06C0E268" w14:textId="76D760A2" w:rsidR="00995413" w:rsidRDefault="00995413">
          <w:pPr>
            <w:pStyle w:val="TOC1"/>
            <w:tabs>
              <w:tab w:val="right" w:leader="dot" w:pos="9350"/>
            </w:tabs>
            <w:rPr>
              <w:noProof/>
            </w:rPr>
          </w:pPr>
          <w:hyperlink w:anchor="_Toc229654474" w:history="1">
            <w:r w:rsidRPr="009605B1">
              <w:rPr>
                <w:rStyle w:val="Hyperlink"/>
                <w:noProof/>
              </w:rPr>
              <w:t>3. Proposed Solution</w:t>
            </w:r>
            <w:r>
              <w:rPr>
                <w:noProof/>
                <w:webHidden/>
              </w:rPr>
              <w:tab/>
            </w:r>
            <w:r>
              <w:rPr>
                <w:noProof/>
                <w:webHidden/>
              </w:rPr>
              <w:fldChar w:fldCharType="begin"/>
            </w:r>
            <w:r>
              <w:rPr>
                <w:noProof/>
                <w:webHidden/>
              </w:rPr>
              <w:instrText xml:space="preserve"> PAGEREF _Toc229654474 \h </w:instrText>
            </w:r>
            <w:r>
              <w:rPr>
                <w:noProof/>
                <w:webHidden/>
              </w:rPr>
            </w:r>
            <w:r>
              <w:rPr>
                <w:noProof/>
                <w:webHidden/>
              </w:rPr>
              <w:fldChar w:fldCharType="separate"/>
            </w:r>
            <w:r>
              <w:rPr>
                <w:noProof/>
                <w:webHidden/>
              </w:rPr>
              <w:t>3</w:t>
            </w:r>
            <w:r>
              <w:rPr>
                <w:noProof/>
                <w:webHidden/>
              </w:rPr>
              <w:fldChar w:fldCharType="end"/>
            </w:r>
          </w:hyperlink>
        </w:p>
        <w:p w14:paraId="30BA668E" w14:textId="0002E365" w:rsidR="00995413" w:rsidRDefault="00995413">
          <w:pPr>
            <w:pStyle w:val="TOC2"/>
            <w:tabs>
              <w:tab w:val="right" w:leader="dot" w:pos="9350"/>
            </w:tabs>
            <w:rPr>
              <w:noProof/>
            </w:rPr>
          </w:pPr>
          <w:hyperlink w:anchor="_Toc229654475" w:history="1">
            <w:r w:rsidRPr="009605B1">
              <w:rPr>
                <w:rStyle w:val="Hyperlink"/>
                <w:noProof/>
              </w:rPr>
              <w:t>3.1 Inventory Management Module</w:t>
            </w:r>
            <w:r>
              <w:rPr>
                <w:noProof/>
                <w:webHidden/>
              </w:rPr>
              <w:tab/>
            </w:r>
            <w:r>
              <w:rPr>
                <w:noProof/>
                <w:webHidden/>
              </w:rPr>
              <w:fldChar w:fldCharType="begin"/>
            </w:r>
            <w:r>
              <w:rPr>
                <w:noProof/>
                <w:webHidden/>
              </w:rPr>
              <w:instrText xml:space="preserve"> PAGEREF _Toc229654475 \h </w:instrText>
            </w:r>
            <w:r>
              <w:rPr>
                <w:noProof/>
                <w:webHidden/>
              </w:rPr>
            </w:r>
            <w:r>
              <w:rPr>
                <w:noProof/>
                <w:webHidden/>
              </w:rPr>
              <w:fldChar w:fldCharType="separate"/>
            </w:r>
            <w:r>
              <w:rPr>
                <w:noProof/>
                <w:webHidden/>
              </w:rPr>
              <w:t>3</w:t>
            </w:r>
            <w:r>
              <w:rPr>
                <w:noProof/>
                <w:webHidden/>
              </w:rPr>
              <w:fldChar w:fldCharType="end"/>
            </w:r>
          </w:hyperlink>
        </w:p>
        <w:p w14:paraId="79FD26F4" w14:textId="000818D7" w:rsidR="00995413" w:rsidRDefault="00995413">
          <w:pPr>
            <w:pStyle w:val="TOC2"/>
            <w:tabs>
              <w:tab w:val="right" w:leader="dot" w:pos="9350"/>
            </w:tabs>
            <w:rPr>
              <w:noProof/>
            </w:rPr>
          </w:pPr>
          <w:hyperlink w:anchor="_Toc229654476" w:history="1">
            <w:r w:rsidRPr="009605B1">
              <w:rPr>
                <w:rStyle w:val="Hyperlink"/>
                <w:noProof/>
              </w:rPr>
              <w:t>3.2 Expiry Alert Engine</w:t>
            </w:r>
            <w:r>
              <w:rPr>
                <w:noProof/>
                <w:webHidden/>
              </w:rPr>
              <w:tab/>
            </w:r>
            <w:r>
              <w:rPr>
                <w:noProof/>
                <w:webHidden/>
              </w:rPr>
              <w:fldChar w:fldCharType="begin"/>
            </w:r>
            <w:r>
              <w:rPr>
                <w:noProof/>
                <w:webHidden/>
              </w:rPr>
              <w:instrText xml:space="preserve"> PAGEREF _Toc229654476 \h </w:instrText>
            </w:r>
            <w:r>
              <w:rPr>
                <w:noProof/>
                <w:webHidden/>
              </w:rPr>
            </w:r>
            <w:r>
              <w:rPr>
                <w:noProof/>
                <w:webHidden/>
              </w:rPr>
              <w:fldChar w:fldCharType="separate"/>
            </w:r>
            <w:r>
              <w:rPr>
                <w:noProof/>
                <w:webHidden/>
              </w:rPr>
              <w:t>3</w:t>
            </w:r>
            <w:r>
              <w:rPr>
                <w:noProof/>
                <w:webHidden/>
              </w:rPr>
              <w:fldChar w:fldCharType="end"/>
            </w:r>
          </w:hyperlink>
        </w:p>
        <w:p w14:paraId="7FCC68E1" w14:textId="6759B47C" w:rsidR="00995413" w:rsidRDefault="00995413">
          <w:pPr>
            <w:pStyle w:val="TOC2"/>
            <w:tabs>
              <w:tab w:val="right" w:leader="dot" w:pos="9350"/>
            </w:tabs>
            <w:rPr>
              <w:noProof/>
            </w:rPr>
          </w:pPr>
          <w:hyperlink w:anchor="_Toc229654477" w:history="1">
            <w:r w:rsidRPr="009605B1">
              <w:rPr>
                <w:rStyle w:val="Hyperlink"/>
                <w:noProof/>
              </w:rPr>
              <w:t>3.3 Surplus Sharing Marketplace</w:t>
            </w:r>
            <w:r>
              <w:rPr>
                <w:noProof/>
                <w:webHidden/>
              </w:rPr>
              <w:tab/>
            </w:r>
            <w:r>
              <w:rPr>
                <w:noProof/>
                <w:webHidden/>
              </w:rPr>
              <w:fldChar w:fldCharType="begin"/>
            </w:r>
            <w:r>
              <w:rPr>
                <w:noProof/>
                <w:webHidden/>
              </w:rPr>
              <w:instrText xml:space="preserve"> PAGEREF _Toc229654477 \h </w:instrText>
            </w:r>
            <w:r>
              <w:rPr>
                <w:noProof/>
                <w:webHidden/>
              </w:rPr>
            </w:r>
            <w:r>
              <w:rPr>
                <w:noProof/>
                <w:webHidden/>
              </w:rPr>
              <w:fldChar w:fldCharType="separate"/>
            </w:r>
            <w:r>
              <w:rPr>
                <w:noProof/>
                <w:webHidden/>
              </w:rPr>
              <w:t>3</w:t>
            </w:r>
            <w:r>
              <w:rPr>
                <w:noProof/>
                <w:webHidden/>
              </w:rPr>
              <w:fldChar w:fldCharType="end"/>
            </w:r>
          </w:hyperlink>
        </w:p>
        <w:p w14:paraId="5FE084E2" w14:textId="47D4762F" w:rsidR="00995413" w:rsidRDefault="00995413">
          <w:pPr>
            <w:pStyle w:val="TOC2"/>
            <w:tabs>
              <w:tab w:val="right" w:leader="dot" w:pos="9350"/>
            </w:tabs>
            <w:rPr>
              <w:noProof/>
            </w:rPr>
          </w:pPr>
          <w:hyperlink w:anchor="_Toc229654478" w:history="1">
            <w:r w:rsidRPr="009605B1">
              <w:rPr>
                <w:rStyle w:val="Hyperlink"/>
                <w:noProof/>
              </w:rPr>
              <w:t>3.4 National Analytics Dashboard (MOH)</w:t>
            </w:r>
            <w:r>
              <w:rPr>
                <w:noProof/>
                <w:webHidden/>
              </w:rPr>
              <w:tab/>
            </w:r>
            <w:r>
              <w:rPr>
                <w:noProof/>
                <w:webHidden/>
              </w:rPr>
              <w:fldChar w:fldCharType="begin"/>
            </w:r>
            <w:r>
              <w:rPr>
                <w:noProof/>
                <w:webHidden/>
              </w:rPr>
              <w:instrText xml:space="preserve"> PAGEREF _Toc229654478 \h </w:instrText>
            </w:r>
            <w:r>
              <w:rPr>
                <w:noProof/>
                <w:webHidden/>
              </w:rPr>
            </w:r>
            <w:r>
              <w:rPr>
                <w:noProof/>
                <w:webHidden/>
              </w:rPr>
              <w:fldChar w:fldCharType="separate"/>
            </w:r>
            <w:r>
              <w:rPr>
                <w:noProof/>
                <w:webHidden/>
              </w:rPr>
              <w:t>3</w:t>
            </w:r>
            <w:r>
              <w:rPr>
                <w:noProof/>
                <w:webHidden/>
              </w:rPr>
              <w:fldChar w:fldCharType="end"/>
            </w:r>
          </w:hyperlink>
        </w:p>
        <w:p w14:paraId="4356C9C3" w14:textId="5C4168DE" w:rsidR="00995413" w:rsidRDefault="00995413">
          <w:pPr>
            <w:pStyle w:val="TOC2"/>
            <w:tabs>
              <w:tab w:val="right" w:leader="dot" w:pos="9350"/>
            </w:tabs>
            <w:rPr>
              <w:noProof/>
            </w:rPr>
          </w:pPr>
          <w:hyperlink w:anchor="_Toc229654479" w:history="1">
            <w:r w:rsidRPr="009605B1">
              <w:rPr>
                <w:rStyle w:val="Hyperlink"/>
                <w:noProof/>
              </w:rPr>
              <w:t>3.5 Distributor Restock Portal</w:t>
            </w:r>
            <w:r>
              <w:rPr>
                <w:noProof/>
                <w:webHidden/>
              </w:rPr>
              <w:tab/>
            </w:r>
            <w:r>
              <w:rPr>
                <w:noProof/>
                <w:webHidden/>
              </w:rPr>
              <w:fldChar w:fldCharType="begin"/>
            </w:r>
            <w:r>
              <w:rPr>
                <w:noProof/>
                <w:webHidden/>
              </w:rPr>
              <w:instrText xml:space="preserve"> PAGEREF _Toc229654479 \h </w:instrText>
            </w:r>
            <w:r>
              <w:rPr>
                <w:noProof/>
                <w:webHidden/>
              </w:rPr>
            </w:r>
            <w:r>
              <w:rPr>
                <w:noProof/>
                <w:webHidden/>
              </w:rPr>
              <w:fldChar w:fldCharType="separate"/>
            </w:r>
            <w:r>
              <w:rPr>
                <w:noProof/>
                <w:webHidden/>
              </w:rPr>
              <w:t>4</w:t>
            </w:r>
            <w:r>
              <w:rPr>
                <w:noProof/>
                <w:webHidden/>
              </w:rPr>
              <w:fldChar w:fldCharType="end"/>
            </w:r>
          </w:hyperlink>
        </w:p>
        <w:p w14:paraId="73871AC0" w14:textId="0289187F" w:rsidR="00995413" w:rsidRDefault="00995413">
          <w:pPr>
            <w:pStyle w:val="TOC1"/>
            <w:tabs>
              <w:tab w:val="right" w:leader="dot" w:pos="9350"/>
            </w:tabs>
            <w:rPr>
              <w:noProof/>
            </w:rPr>
          </w:pPr>
          <w:hyperlink w:anchor="_Toc229654480" w:history="1">
            <w:r w:rsidRPr="009605B1">
              <w:rPr>
                <w:rStyle w:val="Hyperlink"/>
                <w:noProof/>
              </w:rPr>
              <w:t>4. System Architecture</w:t>
            </w:r>
            <w:r>
              <w:rPr>
                <w:noProof/>
                <w:webHidden/>
              </w:rPr>
              <w:tab/>
            </w:r>
            <w:r>
              <w:rPr>
                <w:noProof/>
                <w:webHidden/>
              </w:rPr>
              <w:fldChar w:fldCharType="begin"/>
            </w:r>
            <w:r>
              <w:rPr>
                <w:noProof/>
                <w:webHidden/>
              </w:rPr>
              <w:instrText xml:space="preserve"> PAGEREF _Toc229654480 \h </w:instrText>
            </w:r>
            <w:r>
              <w:rPr>
                <w:noProof/>
                <w:webHidden/>
              </w:rPr>
            </w:r>
            <w:r>
              <w:rPr>
                <w:noProof/>
                <w:webHidden/>
              </w:rPr>
              <w:fldChar w:fldCharType="separate"/>
            </w:r>
            <w:r>
              <w:rPr>
                <w:noProof/>
                <w:webHidden/>
              </w:rPr>
              <w:t>4</w:t>
            </w:r>
            <w:r>
              <w:rPr>
                <w:noProof/>
                <w:webHidden/>
              </w:rPr>
              <w:fldChar w:fldCharType="end"/>
            </w:r>
          </w:hyperlink>
        </w:p>
        <w:p w14:paraId="211A1A95" w14:textId="6DAD66E5" w:rsidR="00995413" w:rsidRDefault="00995413">
          <w:pPr>
            <w:pStyle w:val="TOC2"/>
            <w:tabs>
              <w:tab w:val="right" w:leader="dot" w:pos="9350"/>
            </w:tabs>
            <w:rPr>
              <w:noProof/>
            </w:rPr>
          </w:pPr>
          <w:hyperlink w:anchor="_Toc229654481" w:history="1">
            <w:r w:rsidRPr="009605B1">
              <w:rPr>
                <w:rStyle w:val="Hyperlink"/>
                <w:noProof/>
              </w:rPr>
              <w:t>4.1 Architecture Overview</w:t>
            </w:r>
            <w:r>
              <w:rPr>
                <w:noProof/>
                <w:webHidden/>
              </w:rPr>
              <w:tab/>
            </w:r>
            <w:r>
              <w:rPr>
                <w:noProof/>
                <w:webHidden/>
              </w:rPr>
              <w:fldChar w:fldCharType="begin"/>
            </w:r>
            <w:r>
              <w:rPr>
                <w:noProof/>
                <w:webHidden/>
              </w:rPr>
              <w:instrText xml:space="preserve"> PAGEREF _Toc229654481 \h </w:instrText>
            </w:r>
            <w:r>
              <w:rPr>
                <w:noProof/>
                <w:webHidden/>
              </w:rPr>
            </w:r>
            <w:r>
              <w:rPr>
                <w:noProof/>
                <w:webHidden/>
              </w:rPr>
              <w:fldChar w:fldCharType="separate"/>
            </w:r>
            <w:r>
              <w:rPr>
                <w:noProof/>
                <w:webHidden/>
              </w:rPr>
              <w:t>4</w:t>
            </w:r>
            <w:r>
              <w:rPr>
                <w:noProof/>
                <w:webHidden/>
              </w:rPr>
              <w:fldChar w:fldCharType="end"/>
            </w:r>
          </w:hyperlink>
        </w:p>
        <w:p w14:paraId="017A9016" w14:textId="6114C730" w:rsidR="00995413" w:rsidRDefault="00995413">
          <w:pPr>
            <w:pStyle w:val="TOC2"/>
            <w:tabs>
              <w:tab w:val="right" w:leader="dot" w:pos="9350"/>
            </w:tabs>
            <w:rPr>
              <w:noProof/>
            </w:rPr>
          </w:pPr>
          <w:hyperlink w:anchor="_Toc229654482" w:history="1">
            <w:r w:rsidRPr="009605B1">
              <w:rPr>
                <w:rStyle w:val="Hyperlink"/>
                <w:noProof/>
              </w:rPr>
              <w:t>4.2 Database Entity Design</w:t>
            </w:r>
            <w:r>
              <w:rPr>
                <w:noProof/>
                <w:webHidden/>
              </w:rPr>
              <w:tab/>
            </w:r>
            <w:r>
              <w:rPr>
                <w:noProof/>
                <w:webHidden/>
              </w:rPr>
              <w:fldChar w:fldCharType="begin"/>
            </w:r>
            <w:r>
              <w:rPr>
                <w:noProof/>
                <w:webHidden/>
              </w:rPr>
              <w:instrText xml:space="preserve"> PAGEREF _Toc229654482 \h </w:instrText>
            </w:r>
            <w:r>
              <w:rPr>
                <w:noProof/>
                <w:webHidden/>
              </w:rPr>
            </w:r>
            <w:r>
              <w:rPr>
                <w:noProof/>
                <w:webHidden/>
              </w:rPr>
              <w:fldChar w:fldCharType="separate"/>
            </w:r>
            <w:r>
              <w:rPr>
                <w:noProof/>
                <w:webHidden/>
              </w:rPr>
              <w:t>4</w:t>
            </w:r>
            <w:r>
              <w:rPr>
                <w:noProof/>
                <w:webHidden/>
              </w:rPr>
              <w:fldChar w:fldCharType="end"/>
            </w:r>
          </w:hyperlink>
        </w:p>
        <w:p w14:paraId="55F65A2F" w14:textId="11151BC0" w:rsidR="00995413" w:rsidRDefault="00995413">
          <w:pPr>
            <w:pStyle w:val="TOC1"/>
            <w:tabs>
              <w:tab w:val="right" w:leader="dot" w:pos="9350"/>
            </w:tabs>
            <w:rPr>
              <w:noProof/>
            </w:rPr>
          </w:pPr>
          <w:hyperlink w:anchor="_Toc229654483" w:history="1">
            <w:r w:rsidRPr="009605B1">
              <w:rPr>
                <w:rStyle w:val="Hyperlink"/>
                <w:noProof/>
              </w:rPr>
              <w:t>5. Technology Stack</w:t>
            </w:r>
            <w:r>
              <w:rPr>
                <w:noProof/>
                <w:webHidden/>
              </w:rPr>
              <w:tab/>
            </w:r>
            <w:r>
              <w:rPr>
                <w:noProof/>
                <w:webHidden/>
              </w:rPr>
              <w:fldChar w:fldCharType="begin"/>
            </w:r>
            <w:r>
              <w:rPr>
                <w:noProof/>
                <w:webHidden/>
              </w:rPr>
              <w:instrText xml:space="preserve"> PAGEREF _Toc229654483 \h </w:instrText>
            </w:r>
            <w:r>
              <w:rPr>
                <w:noProof/>
                <w:webHidden/>
              </w:rPr>
            </w:r>
            <w:r>
              <w:rPr>
                <w:noProof/>
                <w:webHidden/>
              </w:rPr>
              <w:fldChar w:fldCharType="separate"/>
            </w:r>
            <w:r>
              <w:rPr>
                <w:noProof/>
                <w:webHidden/>
              </w:rPr>
              <w:t>5</w:t>
            </w:r>
            <w:r>
              <w:rPr>
                <w:noProof/>
                <w:webHidden/>
              </w:rPr>
              <w:fldChar w:fldCharType="end"/>
            </w:r>
          </w:hyperlink>
        </w:p>
        <w:p w14:paraId="66EE8DC5" w14:textId="60FBFD38" w:rsidR="00995413" w:rsidRDefault="00995413">
          <w:pPr>
            <w:pStyle w:val="TOC1"/>
            <w:tabs>
              <w:tab w:val="right" w:leader="dot" w:pos="9350"/>
            </w:tabs>
            <w:rPr>
              <w:noProof/>
            </w:rPr>
          </w:pPr>
          <w:hyperlink w:anchor="_Toc229654484" w:history="1">
            <w:r w:rsidRPr="009605B1">
              <w:rPr>
                <w:rStyle w:val="Hyperlink"/>
                <w:noProof/>
              </w:rPr>
              <w:t>6. Core Features — Detailed Breakdown</w:t>
            </w:r>
            <w:r>
              <w:rPr>
                <w:noProof/>
                <w:webHidden/>
              </w:rPr>
              <w:tab/>
            </w:r>
            <w:r>
              <w:rPr>
                <w:noProof/>
                <w:webHidden/>
              </w:rPr>
              <w:fldChar w:fldCharType="begin"/>
            </w:r>
            <w:r>
              <w:rPr>
                <w:noProof/>
                <w:webHidden/>
              </w:rPr>
              <w:instrText xml:space="preserve"> PAGEREF _Toc229654484 \h </w:instrText>
            </w:r>
            <w:r>
              <w:rPr>
                <w:noProof/>
                <w:webHidden/>
              </w:rPr>
            </w:r>
            <w:r>
              <w:rPr>
                <w:noProof/>
                <w:webHidden/>
              </w:rPr>
              <w:fldChar w:fldCharType="separate"/>
            </w:r>
            <w:r>
              <w:rPr>
                <w:noProof/>
                <w:webHidden/>
              </w:rPr>
              <w:t>6</w:t>
            </w:r>
            <w:r>
              <w:rPr>
                <w:noProof/>
                <w:webHidden/>
              </w:rPr>
              <w:fldChar w:fldCharType="end"/>
            </w:r>
          </w:hyperlink>
        </w:p>
        <w:p w14:paraId="68C1BBEB" w14:textId="530A1A22" w:rsidR="00995413" w:rsidRDefault="00995413">
          <w:pPr>
            <w:pStyle w:val="TOC2"/>
            <w:tabs>
              <w:tab w:val="right" w:leader="dot" w:pos="9350"/>
            </w:tabs>
            <w:rPr>
              <w:noProof/>
            </w:rPr>
          </w:pPr>
          <w:hyperlink w:anchor="_Toc229654485" w:history="1">
            <w:r w:rsidRPr="009605B1">
              <w:rPr>
                <w:rStyle w:val="Hyperlink"/>
                <w:noProof/>
              </w:rPr>
              <w:t>6.1 Role-Based Access Control</w:t>
            </w:r>
            <w:r>
              <w:rPr>
                <w:noProof/>
                <w:webHidden/>
              </w:rPr>
              <w:tab/>
            </w:r>
            <w:r>
              <w:rPr>
                <w:noProof/>
                <w:webHidden/>
              </w:rPr>
              <w:fldChar w:fldCharType="begin"/>
            </w:r>
            <w:r>
              <w:rPr>
                <w:noProof/>
                <w:webHidden/>
              </w:rPr>
              <w:instrText xml:space="preserve"> PAGEREF _Toc229654485 \h </w:instrText>
            </w:r>
            <w:r>
              <w:rPr>
                <w:noProof/>
                <w:webHidden/>
              </w:rPr>
            </w:r>
            <w:r>
              <w:rPr>
                <w:noProof/>
                <w:webHidden/>
              </w:rPr>
              <w:fldChar w:fldCharType="separate"/>
            </w:r>
            <w:r>
              <w:rPr>
                <w:noProof/>
                <w:webHidden/>
              </w:rPr>
              <w:t>6</w:t>
            </w:r>
            <w:r>
              <w:rPr>
                <w:noProof/>
                <w:webHidden/>
              </w:rPr>
              <w:fldChar w:fldCharType="end"/>
            </w:r>
          </w:hyperlink>
        </w:p>
        <w:p w14:paraId="6B532226" w14:textId="68BEE1A8" w:rsidR="00995413" w:rsidRDefault="00995413">
          <w:pPr>
            <w:pStyle w:val="TOC2"/>
            <w:tabs>
              <w:tab w:val="right" w:leader="dot" w:pos="9350"/>
            </w:tabs>
            <w:rPr>
              <w:noProof/>
            </w:rPr>
          </w:pPr>
          <w:hyperlink w:anchor="_Toc229654486" w:history="1">
            <w:r w:rsidRPr="009605B1">
              <w:rPr>
                <w:rStyle w:val="Hyperlink"/>
                <w:noProof/>
              </w:rPr>
              <w:t>6.2 Expiry Alert Logic</w:t>
            </w:r>
            <w:r>
              <w:rPr>
                <w:noProof/>
                <w:webHidden/>
              </w:rPr>
              <w:tab/>
            </w:r>
            <w:r>
              <w:rPr>
                <w:noProof/>
                <w:webHidden/>
              </w:rPr>
              <w:fldChar w:fldCharType="begin"/>
            </w:r>
            <w:r>
              <w:rPr>
                <w:noProof/>
                <w:webHidden/>
              </w:rPr>
              <w:instrText xml:space="preserve"> PAGEREF _Toc229654486 \h </w:instrText>
            </w:r>
            <w:r>
              <w:rPr>
                <w:noProof/>
                <w:webHidden/>
              </w:rPr>
            </w:r>
            <w:r>
              <w:rPr>
                <w:noProof/>
                <w:webHidden/>
              </w:rPr>
              <w:fldChar w:fldCharType="separate"/>
            </w:r>
            <w:r>
              <w:rPr>
                <w:noProof/>
                <w:webHidden/>
              </w:rPr>
              <w:t>6</w:t>
            </w:r>
            <w:r>
              <w:rPr>
                <w:noProof/>
                <w:webHidden/>
              </w:rPr>
              <w:fldChar w:fldCharType="end"/>
            </w:r>
          </w:hyperlink>
        </w:p>
        <w:p w14:paraId="6F520EB4" w14:textId="57494FC5" w:rsidR="00995413" w:rsidRDefault="00995413">
          <w:pPr>
            <w:pStyle w:val="TOC2"/>
            <w:tabs>
              <w:tab w:val="right" w:leader="dot" w:pos="9350"/>
            </w:tabs>
            <w:rPr>
              <w:noProof/>
            </w:rPr>
          </w:pPr>
          <w:hyperlink w:anchor="_Toc229654487" w:history="1">
            <w:r w:rsidRPr="009605B1">
              <w:rPr>
                <w:rStyle w:val="Hyperlink"/>
                <w:noProof/>
              </w:rPr>
              <w:t>6.3 Shortage Detection Algorithm</w:t>
            </w:r>
            <w:r>
              <w:rPr>
                <w:noProof/>
                <w:webHidden/>
              </w:rPr>
              <w:tab/>
            </w:r>
            <w:r>
              <w:rPr>
                <w:noProof/>
                <w:webHidden/>
              </w:rPr>
              <w:fldChar w:fldCharType="begin"/>
            </w:r>
            <w:r>
              <w:rPr>
                <w:noProof/>
                <w:webHidden/>
              </w:rPr>
              <w:instrText xml:space="preserve"> PAGEREF _Toc229654487 \h </w:instrText>
            </w:r>
            <w:r>
              <w:rPr>
                <w:noProof/>
                <w:webHidden/>
              </w:rPr>
            </w:r>
            <w:r>
              <w:rPr>
                <w:noProof/>
                <w:webHidden/>
              </w:rPr>
              <w:fldChar w:fldCharType="separate"/>
            </w:r>
            <w:r>
              <w:rPr>
                <w:noProof/>
                <w:webHidden/>
              </w:rPr>
              <w:t>6</w:t>
            </w:r>
            <w:r>
              <w:rPr>
                <w:noProof/>
                <w:webHidden/>
              </w:rPr>
              <w:fldChar w:fldCharType="end"/>
            </w:r>
          </w:hyperlink>
        </w:p>
        <w:p w14:paraId="3A0AF5D1" w14:textId="1102C06C" w:rsidR="00995413" w:rsidRDefault="00995413">
          <w:pPr>
            <w:pStyle w:val="TOC2"/>
            <w:tabs>
              <w:tab w:val="right" w:leader="dot" w:pos="9350"/>
            </w:tabs>
            <w:rPr>
              <w:noProof/>
            </w:rPr>
          </w:pPr>
          <w:hyperlink w:anchor="_Toc229654488" w:history="1">
            <w:r w:rsidRPr="009605B1">
              <w:rPr>
                <w:rStyle w:val="Hyperlink"/>
                <w:noProof/>
              </w:rPr>
              <w:t>6.4 Surplus Matching</w:t>
            </w:r>
            <w:r>
              <w:rPr>
                <w:noProof/>
                <w:webHidden/>
              </w:rPr>
              <w:tab/>
            </w:r>
            <w:r>
              <w:rPr>
                <w:noProof/>
                <w:webHidden/>
              </w:rPr>
              <w:fldChar w:fldCharType="begin"/>
            </w:r>
            <w:r>
              <w:rPr>
                <w:noProof/>
                <w:webHidden/>
              </w:rPr>
              <w:instrText xml:space="preserve"> PAGEREF _Toc229654488 \h </w:instrText>
            </w:r>
            <w:r>
              <w:rPr>
                <w:noProof/>
                <w:webHidden/>
              </w:rPr>
            </w:r>
            <w:r>
              <w:rPr>
                <w:noProof/>
                <w:webHidden/>
              </w:rPr>
              <w:fldChar w:fldCharType="separate"/>
            </w:r>
            <w:r>
              <w:rPr>
                <w:noProof/>
                <w:webHidden/>
              </w:rPr>
              <w:t>6</w:t>
            </w:r>
            <w:r>
              <w:rPr>
                <w:noProof/>
                <w:webHidden/>
              </w:rPr>
              <w:fldChar w:fldCharType="end"/>
            </w:r>
          </w:hyperlink>
        </w:p>
        <w:p w14:paraId="51853874" w14:textId="1DE3E5A4" w:rsidR="00995413" w:rsidRDefault="00995413">
          <w:pPr>
            <w:pStyle w:val="TOC1"/>
            <w:tabs>
              <w:tab w:val="right" w:leader="dot" w:pos="9350"/>
            </w:tabs>
            <w:rPr>
              <w:noProof/>
            </w:rPr>
          </w:pPr>
          <w:hyperlink w:anchor="_Toc229654489" w:history="1">
            <w:r w:rsidRPr="009605B1">
              <w:rPr>
                <w:rStyle w:val="Hyperlink"/>
                <w:noProof/>
              </w:rPr>
              <w:t>7. Project Plan &amp; Timeline</w:t>
            </w:r>
            <w:r>
              <w:rPr>
                <w:noProof/>
                <w:webHidden/>
              </w:rPr>
              <w:tab/>
            </w:r>
            <w:r>
              <w:rPr>
                <w:noProof/>
                <w:webHidden/>
              </w:rPr>
              <w:fldChar w:fldCharType="begin"/>
            </w:r>
            <w:r>
              <w:rPr>
                <w:noProof/>
                <w:webHidden/>
              </w:rPr>
              <w:instrText xml:space="preserve"> PAGEREF _Toc229654489 \h </w:instrText>
            </w:r>
            <w:r>
              <w:rPr>
                <w:noProof/>
                <w:webHidden/>
              </w:rPr>
            </w:r>
            <w:r>
              <w:rPr>
                <w:noProof/>
                <w:webHidden/>
              </w:rPr>
              <w:fldChar w:fldCharType="separate"/>
            </w:r>
            <w:r>
              <w:rPr>
                <w:noProof/>
                <w:webHidden/>
              </w:rPr>
              <w:t>7</w:t>
            </w:r>
            <w:r>
              <w:rPr>
                <w:noProof/>
                <w:webHidden/>
              </w:rPr>
              <w:fldChar w:fldCharType="end"/>
            </w:r>
          </w:hyperlink>
        </w:p>
        <w:p w14:paraId="7ED398B2" w14:textId="33328EEC" w:rsidR="00995413" w:rsidRDefault="00995413">
          <w:pPr>
            <w:pStyle w:val="TOC2"/>
            <w:tabs>
              <w:tab w:val="right" w:leader="dot" w:pos="9350"/>
            </w:tabs>
            <w:rPr>
              <w:noProof/>
            </w:rPr>
          </w:pPr>
          <w:hyperlink w:anchor="_Toc229654490" w:history="1">
            <w:r w:rsidRPr="009605B1">
              <w:rPr>
                <w:rStyle w:val="Hyperlink"/>
                <w:noProof/>
              </w:rPr>
              <w:t>8.1 Why This Is a Real Business Opportunity</w:t>
            </w:r>
            <w:r>
              <w:rPr>
                <w:noProof/>
                <w:webHidden/>
              </w:rPr>
              <w:tab/>
            </w:r>
            <w:r>
              <w:rPr>
                <w:noProof/>
                <w:webHidden/>
              </w:rPr>
              <w:fldChar w:fldCharType="begin"/>
            </w:r>
            <w:r>
              <w:rPr>
                <w:noProof/>
                <w:webHidden/>
              </w:rPr>
              <w:instrText xml:space="preserve"> PAGEREF _Toc229654490 \h </w:instrText>
            </w:r>
            <w:r>
              <w:rPr>
                <w:noProof/>
                <w:webHidden/>
              </w:rPr>
            </w:r>
            <w:r>
              <w:rPr>
                <w:noProof/>
                <w:webHidden/>
              </w:rPr>
              <w:fldChar w:fldCharType="separate"/>
            </w:r>
            <w:r>
              <w:rPr>
                <w:noProof/>
                <w:webHidden/>
              </w:rPr>
              <w:t>8</w:t>
            </w:r>
            <w:r>
              <w:rPr>
                <w:noProof/>
                <w:webHidden/>
              </w:rPr>
              <w:fldChar w:fldCharType="end"/>
            </w:r>
          </w:hyperlink>
        </w:p>
        <w:p w14:paraId="1695EDB6" w14:textId="2ABCBDA1" w:rsidR="00995413" w:rsidRDefault="00995413">
          <w:pPr>
            <w:pStyle w:val="TOC2"/>
            <w:tabs>
              <w:tab w:val="right" w:leader="dot" w:pos="9350"/>
            </w:tabs>
            <w:rPr>
              <w:noProof/>
            </w:rPr>
          </w:pPr>
          <w:hyperlink w:anchor="_Toc229654491" w:history="1">
            <w:r w:rsidRPr="009605B1">
              <w:rPr>
                <w:rStyle w:val="Hyperlink"/>
                <w:noProof/>
              </w:rPr>
              <w:t>8.2 Revenue Streams</w:t>
            </w:r>
            <w:r>
              <w:rPr>
                <w:noProof/>
                <w:webHidden/>
              </w:rPr>
              <w:tab/>
            </w:r>
            <w:r>
              <w:rPr>
                <w:noProof/>
                <w:webHidden/>
              </w:rPr>
              <w:fldChar w:fldCharType="begin"/>
            </w:r>
            <w:r>
              <w:rPr>
                <w:noProof/>
                <w:webHidden/>
              </w:rPr>
              <w:instrText xml:space="preserve"> PAGEREF _Toc229654491 \h </w:instrText>
            </w:r>
            <w:r>
              <w:rPr>
                <w:noProof/>
                <w:webHidden/>
              </w:rPr>
            </w:r>
            <w:r>
              <w:rPr>
                <w:noProof/>
                <w:webHidden/>
              </w:rPr>
              <w:fldChar w:fldCharType="separate"/>
            </w:r>
            <w:r>
              <w:rPr>
                <w:noProof/>
                <w:webHidden/>
              </w:rPr>
              <w:t>8</w:t>
            </w:r>
            <w:r>
              <w:rPr>
                <w:noProof/>
                <w:webHidden/>
              </w:rPr>
              <w:fldChar w:fldCharType="end"/>
            </w:r>
          </w:hyperlink>
        </w:p>
        <w:p w14:paraId="10CD1B23" w14:textId="201F7D42" w:rsidR="00995413" w:rsidRDefault="00995413">
          <w:pPr>
            <w:pStyle w:val="TOC2"/>
            <w:tabs>
              <w:tab w:val="right" w:leader="dot" w:pos="9350"/>
            </w:tabs>
            <w:rPr>
              <w:noProof/>
            </w:rPr>
          </w:pPr>
          <w:hyperlink w:anchor="_Toc229654492" w:history="1">
            <w:r w:rsidRPr="009605B1">
              <w:rPr>
                <w:rStyle w:val="Hyperlink"/>
                <w:noProof/>
              </w:rPr>
              <w:t>8.3 Orange Jordan's Strategic Advantage</w:t>
            </w:r>
            <w:r>
              <w:rPr>
                <w:noProof/>
                <w:webHidden/>
              </w:rPr>
              <w:tab/>
            </w:r>
            <w:r>
              <w:rPr>
                <w:noProof/>
                <w:webHidden/>
              </w:rPr>
              <w:fldChar w:fldCharType="begin"/>
            </w:r>
            <w:r>
              <w:rPr>
                <w:noProof/>
                <w:webHidden/>
              </w:rPr>
              <w:instrText xml:space="preserve"> PAGEREF _Toc229654492 \h </w:instrText>
            </w:r>
            <w:r>
              <w:rPr>
                <w:noProof/>
                <w:webHidden/>
              </w:rPr>
            </w:r>
            <w:r>
              <w:rPr>
                <w:noProof/>
                <w:webHidden/>
              </w:rPr>
              <w:fldChar w:fldCharType="separate"/>
            </w:r>
            <w:r>
              <w:rPr>
                <w:noProof/>
                <w:webHidden/>
              </w:rPr>
              <w:t>8</w:t>
            </w:r>
            <w:r>
              <w:rPr>
                <w:noProof/>
                <w:webHidden/>
              </w:rPr>
              <w:fldChar w:fldCharType="end"/>
            </w:r>
          </w:hyperlink>
        </w:p>
        <w:p w14:paraId="2796D426" w14:textId="20BBA850" w:rsidR="00995413" w:rsidRDefault="00995413">
          <w:pPr>
            <w:pStyle w:val="TOC3"/>
            <w:tabs>
              <w:tab w:val="right" w:leader="dot" w:pos="9350"/>
            </w:tabs>
            <w:rPr>
              <w:noProof/>
            </w:rPr>
          </w:pPr>
          <w:hyperlink w:anchor="_Toc229654493" w:history="1">
            <w:r w:rsidRPr="009605B1">
              <w:rPr>
                <w:rStyle w:val="Hyperlink"/>
                <w:noProof/>
              </w:rPr>
              <w:t>SMS Infrastructure Revenue</w:t>
            </w:r>
            <w:r>
              <w:rPr>
                <w:noProof/>
                <w:webHidden/>
              </w:rPr>
              <w:tab/>
            </w:r>
            <w:r>
              <w:rPr>
                <w:noProof/>
                <w:webHidden/>
              </w:rPr>
              <w:fldChar w:fldCharType="begin"/>
            </w:r>
            <w:r>
              <w:rPr>
                <w:noProof/>
                <w:webHidden/>
              </w:rPr>
              <w:instrText xml:space="preserve"> PAGEREF _Toc229654493 \h </w:instrText>
            </w:r>
            <w:r>
              <w:rPr>
                <w:noProof/>
                <w:webHidden/>
              </w:rPr>
            </w:r>
            <w:r>
              <w:rPr>
                <w:noProof/>
                <w:webHidden/>
              </w:rPr>
              <w:fldChar w:fldCharType="separate"/>
            </w:r>
            <w:r>
              <w:rPr>
                <w:noProof/>
                <w:webHidden/>
              </w:rPr>
              <w:t>8</w:t>
            </w:r>
            <w:r>
              <w:rPr>
                <w:noProof/>
                <w:webHidden/>
              </w:rPr>
              <w:fldChar w:fldCharType="end"/>
            </w:r>
          </w:hyperlink>
        </w:p>
        <w:p w14:paraId="605585C0" w14:textId="51A0FB7D" w:rsidR="00995413" w:rsidRDefault="00995413">
          <w:pPr>
            <w:pStyle w:val="TOC3"/>
            <w:tabs>
              <w:tab w:val="right" w:leader="dot" w:pos="9350"/>
            </w:tabs>
            <w:rPr>
              <w:noProof/>
            </w:rPr>
          </w:pPr>
          <w:hyperlink w:anchor="_Toc229654494" w:history="1">
            <w:r w:rsidRPr="009605B1">
              <w:rPr>
                <w:rStyle w:val="Hyperlink"/>
                <w:noProof/>
              </w:rPr>
              <w:t>IoT and Connectivity Expansion</w:t>
            </w:r>
            <w:r>
              <w:rPr>
                <w:noProof/>
                <w:webHidden/>
              </w:rPr>
              <w:tab/>
            </w:r>
            <w:r>
              <w:rPr>
                <w:noProof/>
                <w:webHidden/>
              </w:rPr>
              <w:fldChar w:fldCharType="begin"/>
            </w:r>
            <w:r>
              <w:rPr>
                <w:noProof/>
                <w:webHidden/>
              </w:rPr>
              <w:instrText xml:space="preserve"> PAGEREF _Toc229654494 \h </w:instrText>
            </w:r>
            <w:r>
              <w:rPr>
                <w:noProof/>
                <w:webHidden/>
              </w:rPr>
            </w:r>
            <w:r>
              <w:rPr>
                <w:noProof/>
                <w:webHidden/>
              </w:rPr>
              <w:fldChar w:fldCharType="separate"/>
            </w:r>
            <w:r>
              <w:rPr>
                <w:noProof/>
                <w:webHidden/>
              </w:rPr>
              <w:t>9</w:t>
            </w:r>
            <w:r>
              <w:rPr>
                <w:noProof/>
                <w:webHidden/>
              </w:rPr>
              <w:fldChar w:fldCharType="end"/>
            </w:r>
          </w:hyperlink>
        </w:p>
        <w:p w14:paraId="4BF90FAF" w14:textId="55101F8D" w:rsidR="00995413" w:rsidRDefault="00995413">
          <w:pPr>
            <w:pStyle w:val="TOC3"/>
            <w:tabs>
              <w:tab w:val="right" w:leader="dot" w:pos="9350"/>
            </w:tabs>
            <w:rPr>
              <w:noProof/>
            </w:rPr>
          </w:pPr>
          <w:hyperlink w:anchor="_Toc229654495" w:history="1">
            <w:r w:rsidRPr="009605B1">
              <w:rPr>
                <w:rStyle w:val="Hyperlink"/>
                <w:noProof/>
              </w:rPr>
              <w:t>Healthcare Sector Market Entry</w:t>
            </w:r>
            <w:r>
              <w:rPr>
                <w:noProof/>
                <w:webHidden/>
              </w:rPr>
              <w:tab/>
            </w:r>
            <w:r>
              <w:rPr>
                <w:noProof/>
                <w:webHidden/>
              </w:rPr>
              <w:fldChar w:fldCharType="begin"/>
            </w:r>
            <w:r>
              <w:rPr>
                <w:noProof/>
                <w:webHidden/>
              </w:rPr>
              <w:instrText xml:space="preserve"> PAGEREF _Toc229654495 \h </w:instrText>
            </w:r>
            <w:r>
              <w:rPr>
                <w:noProof/>
                <w:webHidden/>
              </w:rPr>
            </w:r>
            <w:r>
              <w:rPr>
                <w:noProof/>
                <w:webHidden/>
              </w:rPr>
              <w:fldChar w:fldCharType="separate"/>
            </w:r>
            <w:r>
              <w:rPr>
                <w:noProof/>
                <w:webHidden/>
              </w:rPr>
              <w:t>9</w:t>
            </w:r>
            <w:r>
              <w:rPr>
                <w:noProof/>
                <w:webHidden/>
              </w:rPr>
              <w:fldChar w:fldCharType="end"/>
            </w:r>
          </w:hyperlink>
        </w:p>
        <w:p w14:paraId="2CDB8CDC" w14:textId="5B808E27" w:rsidR="00995413" w:rsidRDefault="00995413">
          <w:pPr>
            <w:pStyle w:val="TOC3"/>
            <w:tabs>
              <w:tab w:val="right" w:leader="dot" w:pos="9350"/>
            </w:tabs>
            <w:rPr>
              <w:noProof/>
            </w:rPr>
          </w:pPr>
          <w:hyperlink w:anchor="_Toc229654496" w:history="1">
            <w:r w:rsidRPr="009605B1">
              <w:rPr>
                <w:rStyle w:val="Hyperlink"/>
                <w:noProof/>
              </w:rPr>
              <w:t>Brand and CSR Value</w:t>
            </w:r>
            <w:r>
              <w:rPr>
                <w:noProof/>
                <w:webHidden/>
              </w:rPr>
              <w:tab/>
            </w:r>
            <w:r>
              <w:rPr>
                <w:noProof/>
                <w:webHidden/>
              </w:rPr>
              <w:fldChar w:fldCharType="begin"/>
            </w:r>
            <w:r>
              <w:rPr>
                <w:noProof/>
                <w:webHidden/>
              </w:rPr>
              <w:instrText xml:space="preserve"> PAGEREF _Toc229654496 \h </w:instrText>
            </w:r>
            <w:r>
              <w:rPr>
                <w:noProof/>
                <w:webHidden/>
              </w:rPr>
            </w:r>
            <w:r>
              <w:rPr>
                <w:noProof/>
                <w:webHidden/>
              </w:rPr>
              <w:fldChar w:fldCharType="separate"/>
            </w:r>
            <w:r>
              <w:rPr>
                <w:noProof/>
                <w:webHidden/>
              </w:rPr>
              <w:t>9</w:t>
            </w:r>
            <w:r>
              <w:rPr>
                <w:noProof/>
                <w:webHidden/>
              </w:rPr>
              <w:fldChar w:fldCharType="end"/>
            </w:r>
          </w:hyperlink>
        </w:p>
        <w:p w14:paraId="7DB7970E" w14:textId="0BE110F8" w:rsidR="00995413" w:rsidRDefault="00995413">
          <w:pPr>
            <w:pStyle w:val="TOC2"/>
            <w:tabs>
              <w:tab w:val="right" w:leader="dot" w:pos="9350"/>
            </w:tabs>
            <w:rPr>
              <w:noProof/>
            </w:rPr>
          </w:pPr>
          <w:hyperlink w:anchor="_Toc229654497" w:history="1">
            <w:r w:rsidRPr="009605B1">
              <w:rPr>
                <w:rStyle w:val="Hyperlink"/>
                <w:noProof/>
              </w:rPr>
              <w:t>8.4 Competitive Moat</w:t>
            </w:r>
            <w:r>
              <w:rPr>
                <w:noProof/>
                <w:webHidden/>
              </w:rPr>
              <w:tab/>
            </w:r>
            <w:r>
              <w:rPr>
                <w:noProof/>
                <w:webHidden/>
              </w:rPr>
              <w:fldChar w:fldCharType="begin"/>
            </w:r>
            <w:r>
              <w:rPr>
                <w:noProof/>
                <w:webHidden/>
              </w:rPr>
              <w:instrText xml:space="preserve"> PAGEREF _Toc229654497 \h </w:instrText>
            </w:r>
            <w:r>
              <w:rPr>
                <w:noProof/>
                <w:webHidden/>
              </w:rPr>
            </w:r>
            <w:r>
              <w:rPr>
                <w:noProof/>
                <w:webHidden/>
              </w:rPr>
              <w:fldChar w:fldCharType="separate"/>
            </w:r>
            <w:r>
              <w:rPr>
                <w:noProof/>
                <w:webHidden/>
              </w:rPr>
              <w:t>9</w:t>
            </w:r>
            <w:r>
              <w:rPr>
                <w:noProof/>
                <w:webHidden/>
              </w:rPr>
              <w:fldChar w:fldCharType="end"/>
            </w:r>
          </w:hyperlink>
        </w:p>
        <w:p w14:paraId="072AEAB4" w14:textId="70941AC6" w:rsidR="00995413" w:rsidRDefault="00995413">
          <w:pPr>
            <w:pStyle w:val="TOC2"/>
            <w:tabs>
              <w:tab w:val="right" w:leader="dot" w:pos="9350"/>
            </w:tabs>
            <w:rPr>
              <w:noProof/>
            </w:rPr>
          </w:pPr>
          <w:hyperlink w:anchor="_Toc229654498" w:history="1">
            <w:r w:rsidRPr="009605B1">
              <w:rPr>
                <w:rStyle w:val="Hyperlink"/>
                <w:noProof/>
              </w:rPr>
              <w:t>8.5 Go-To-Market Strategy</w:t>
            </w:r>
            <w:r>
              <w:rPr>
                <w:noProof/>
                <w:webHidden/>
              </w:rPr>
              <w:tab/>
            </w:r>
            <w:r>
              <w:rPr>
                <w:noProof/>
                <w:webHidden/>
              </w:rPr>
              <w:fldChar w:fldCharType="begin"/>
            </w:r>
            <w:r>
              <w:rPr>
                <w:noProof/>
                <w:webHidden/>
              </w:rPr>
              <w:instrText xml:space="preserve"> PAGEREF _Toc229654498 \h </w:instrText>
            </w:r>
            <w:r>
              <w:rPr>
                <w:noProof/>
                <w:webHidden/>
              </w:rPr>
            </w:r>
            <w:r>
              <w:rPr>
                <w:noProof/>
                <w:webHidden/>
              </w:rPr>
              <w:fldChar w:fldCharType="separate"/>
            </w:r>
            <w:r>
              <w:rPr>
                <w:noProof/>
                <w:webHidden/>
              </w:rPr>
              <w:t>9</w:t>
            </w:r>
            <w:r>
              <w:rPr>
                <w:noProof/>
                <w:webHidden/>
              </w:rPr>
              <w:fldChar w:fldCharType="end"/>
            </w:r>
          </w:hyperlink>
        </w:p>
        <w:p w14:paraId="147A9D30" w14:textId="58D0E5D4" w:rsidR="00995413" w:rsidRDefault="00995413">
          <w:pPr>
            <w:pStyle w:val="TOC3"/>
            <w:tabs>
              <w:tab w:val="right" w:leader="dot" w:pos="9350"/>
            </w:tabs>
            <w:rPr>
              <w:noProof/>
            </w:rPr>
          </w:pPr>
          <w:hyperlink w:anchor="_Toc229654499" w:history="1">
            <w:r w:rsidRPr="009605B1">
              <w:rPr>
                <w:rStyle w:val="Hyperlink"/>
                <w:noProof/>
              </w:rPr>
              <w:t>Phase 1 - Pilot (Months 1-3)</w:t>
            </w:r>
            <w:r>
              <w:rPr>
                <w:noProof/>
                <w:webHidden/>
              </w:rPr>
              <w:tab/>
            </w:r>
            <w:r>
              <w:rPr>
                <w:noProof/>
                <w:webHidden/>
              </w:rPr>
              <w:fldChar w:fldCharType="begin"/>
            </w:r>
            <w:r>
              <w:rPr>
                <w:noProof/>
                <w:webHidden/>
              </w:rPr>
              <w:instrText xml:space="preserve"> PAGEREF _Toc229654499 \h </w:instrText>
            </w:r>
            <w:r>
              <w:rPr>
                <w:noProof/>
                <w:webHidden/>
              </w:rPr>
            </w:r>
            <w:r>
              <w:rPr>
                <w:noProof/>
                <w:webHidden/>
              </w:rPr>
              <w:fldChar w:fldCharType="separate"/>
            </w:r>
            <w:r>
              <w:rPr>
                <w:noProof/>
                <w:webHidden/>
              </w:rPr>
              <w:t>9</w:t>
            </w:r>
            <w:r>
              <w:rPr>
                <w:noProof/>
                <w:webHidden/>
              </w:rPr>
              <w:fldChar w:fldCharType="end"/>
            </w:r>
          </w:hyperlink>
        </w:p>
        <w:p w14:paraId="3EECEAD7" w14:textId="6B23D9B4" w:rsidR="00995413" w:rsidRDefault="00995413">
          <w:pPr>
            <w:pStyle w:val="TOC3"/>
            <w:tabs>
              <w:tab w:val="right" w:leader="dot" w:pos="9350"/>
            </w:tabs>
            <w:rPr>
              <w:noProof/>
            </w:rPr>
          </w:pPr>
          <w:hyperlink w:anchor="_Toc229654500" w:history="1">
            <w:r w:rsidRPr="009605B1">
              <w:rPr>
                <w:rStyle w:val="Hyperlink"/>
                <w:noProof/>
              </w:rPr>
              <w:t>Phase 2 - MOH Partnership (Months 4-6)</w:t>
            </w:r>
            <w:r>
              <w:rPr>
                <w:noProof/>
                <w:webHidden/>
              </w:rPr>
              <w:tab/>
            </w:r>
            <w:r>
              <w:rPr>
                <w:noProof/>
                <w:webHidden/>
              </w:rPr>
              <w:fldChar w:fldCharType="begin"/>
            </w:r>
            <w:r>
              <w:rPr>
                <w:noProof/>
                <w:webHidden/>
              </w:rPr>
              <w:instrText xml:space="preserve"> PAGEREF _Toc229654500 \h </w:instrText>
            </w:r>
            <w:r>
              <w:rPr>
                <w:noProof/>
                <w:webHidden/>
              </w:rPr>
            </w:r>
            <w:r>
              <w:rPr>
                <w:noProof/>
                <w:webHidden/>
              </w:rPr>
              <w:fldChar w:fldCharType="separate"/>
            </w:r>
            <w:r>
              <w:rPr>
                <w:noProof/>
                <w:webHidden/>
              </w:rPr>
              <w:t>10</w:t>
            </w:r>
            <w:r>
              <w:rPr>
                <w:noProof/>
                <w:webHidden/>
              </w:rPr>
              <w:fldChar w:fldCharType="end"/>
            </w:r>
          </w:hyperlink>
        </w:p>
        <w:p w14:paraId="21FA20FC" w14:textId="2039D237" w:rsidR="00995413" w:rsidRDefault="00995413">
          <w:pPr>
            <w:pStyle w:val="TOC3"/>
            <w:tabs>
              <w:tab w:val="right" w:leader="dot" w:pos="9350"/>
            </w:tabs>
            <w:rPr>
              <w:noProof/>
            </w:rPr>
          </w:pPr>
          <w:hyperlink w:anchor="_Toc229654501" w:history="1">
            <w:r w:rsidRPr="009605B1">
              <w:rPr>
                <w:rStyle w:val="Hyperlink"/>
                <w:noProof/>
              </w:rPr>
              <w:t>Phase 3 - National Rollout (Months 7-12)</w:t>
            </w:r>
            <w:r>
              <w:rPr>
                <w:noProof/>
                <w:webHidden/>
              </w:rPr>
              <w:tab/>
            </w:r>
            <w:r>
              <w:rPr>
                <w:noProof/>
                <w:webHidden/>
              </w:rPr>
              <w:fldChar w:fldCharType="begin"/>
            </w:r>
            <w:r>
              <w:rPr>
                <w:noProof/>
                <w:webHidden/>
              </w:rPr>
              <w:instrText xml:space="preserve"> PAGEREF _Toc229654501 \h </w:instrText>
            </w:r>
            <w:r>
              <w:rPr>
                <w:noProof/>
                <w:webHidden/>
              </w:rPr>
            </w:r>
            <w:r>
              <w:rPr>
                <w:noProof/>
                <w:webHidden/>
              </w:rPr>
              <w:fldChar w:fldCharType="separate"/>
            </w:r>
            <w:r>
              <w:rPr>
                <w:noProof/>
                <w:webHidden/>
              </w:rPr>
              <w:t>10</w:t>
            </w:r>
            <w:r>
              <w:rPr>
                <w:noProof/>
                <w:webHidden/>
              </w:rPr>
              <w:fldChar w:fldCharType="end"/>
            </w:r>
          </w:hyperlink>
        </w:p>
        <w:p w14:paraId="13D02616" w14:textId="6C710D9C" w:rsidR="00995413" w:rsidRDefault="00995413">
          <w:pPr>
            <w:pStyle w:val="TOC2"/>
            <w:tabs>
              <w:tab w:val="right" w:leader="dot" w:pos="9350"/>
            </w:tabs>
            <w:rPr>
              <w:noProof/>
            </w:rPr>
          </w:pPr>
          <w:hyperlink w:anchor="_Toc229654502" w:history="1">
            <w:r w:rsidRPr="009605B1">
              <w:rPr>
                <w:rStyle w:val="Hyperlink"/>
                <w:noProof/>
              </w:rPr>
              <w:t>8.6 Financial Projection (Conservative, Excluding Grants)</w:t>
            </w:r>
            <w:r>
              <w:rPr>
                <w:noProof/>
                <w:webHidden/>
              </w:rPr>
              <w:tab/>
            </w:r>
            <w:r>
              <w:rPr>
                <w:noProof/>
                <w:webHidden/>
              </w:rPr>
              <w:fldChar w:fldCharType="begin"/>
            </w:r>
            <w:r>
              <w:rPr>
                <w:noProof/>
                <w:webHidden/>
              </w:rPr>
              <w:instrText xml:space="preserve"> PAGEREF _Toc229654502 \h </w:instrText>
            </w:r>
            <w:r>
              <w:rPr>
                <w:noProof/>
                <w:webHidden/>
              </w:rPr>
            </w:r>
            <w:r>
              <w:rPr>
                <w:noProof/>
                <w:webHidden/>
              </w:rPr>
              <w:fldChar w:fldCharType="separate"/>
            </w:r>
            <w:r>
              <w:rPr>
                <w:noProof/>
                <w:webHidden/>
              </w:rPr>
              <w:t>10</w:t>
            </w:r>
            <w:r>
              <w:rPr>
                <w:noProof/>
                <w:webHidden/>
              </w:rPr>
              <w:fldChar w:fldCharType="end"/>
            </w:r>
          </w:hyperlink>
        </w:p>
        <w:p w14:paraId="3351D8DC" w14:textId="57817FD1" w:rsidR="00995413" w:rsidRDefault="00995413">
          <w:pPr>
            <w:pStyle w:val="TOC1"/>
            <w:tabs>
              <w:tab w:val="right" w:leader="dot" w:pos="9350"/>
            </w:tabs>
            <w:rPr>
              <w:noProof/>
            </w:rPr>
          </w:pPr>
          <w:hyperlink w:anchor="_Toc229654503" w:history="1">
            <w:r w:rsidRPr="009605B1">
              <w:rPr>
                <w:rStyle w:val="Hyperlink"/>
                <w:noProof/>
              </w:rPr>
              <w:t>9. Risks &amp; Mitigation</w:t>
            </w:r>
            <w:r>
              <w:rPr>
                <w:noProof/>
                <w:webHidden/>
              </w:rPr>
              <w:tab/>
            </w:r>
            <w:r>
              <w:rPr>
                <w:noProof/>
                <w:webHidden/>
              </w:rPr>
              <w:fldChar w:fldCharType="begin"/>
            </w:r>
            <w:r>
              <w:rPr>
                <w:noProof/>
                <w:webHidden/>
              </w:rPr>
              <w:instrText xml:space="preserve"> PAGEREF _Toc229654503 \h </w:instrText>
            </w:r>
            <w:r>
              <w:rPr>
                <w:noProof/>
                <w:webHidden/>
              </w:rPr>
            </w:r>
            <w:r>
              <w:rPr>
                <w:noProof/>
                <w:webHidden/>
              </w:rPr>
              <w:fldChar w:fldCharType="separate"/>
            </w:r>
            <w:r>
              <w:rPr>
                <w:noProof/>
                <w:webHidden/>
              </w:rPr>
              <w:t>10</w:t>
            </w:r>
            <w:r>
              <w:rPr>
                <w:noProof/>
                <w:webHidden/>
              </w:rPr>
              <w:fldChar w:fldCharType="end"/>
            </w:r>
          </w:hyperlink>
        </w:p>
        <w:p w14:paraId="65F9329B" w14:textId="521DBF3E" w:rsidR="00995413" w:rsidRDefault="00995413">
          <w:pPr>
            <w:pStyle w:val="TOC1"/>
            <w:tabs>
              <w:tab w:val="right" w:leader="dot" w:pos="9350"/>
            </w:tabs>
            <w:rPr>
              <w:noProof/>
            </w:rPr>
          </w:pPr>
          <w:hyperlink w:anchor="_Toc229654504" w:history="1">
            <w:r w:rsidRPr="009605B1">
              <w:rPr>
                <w:rStyle w:val="Hyperlink"/>
                <w:noProof/>
              </w:rPr>
              <w:t>10. Conclusion</w:t>
            </w:r>
            <w:r>
              <w:rPr>
                <w:noProof/>
                <w:webHidden/>
              </w:rPr>
              <w:tab/>
            </w:r>
            <w:r>
              <w:rPr>
                <w:noProof/>
                <w:webHidden/>
              </w:rPr>
              <w:fldChar w:fldCharType="begin"/>
            </w:r>
            <w:r>
              <w:rPr>
                <w:noProof/>
                <w:webHidden/>
              </w:rPr>
              <w:instrText xml:space="preserve"> PAGEREF _Toc229654504 \h </w:instrText>
            </w:r>
            <w:r>
              <w:rPr>
                <w:noProof/>
                <w:webHidden/>
              </w:rPr>
            </w:r>
            <w:r>
              <w:rPr>
                <w:noProof/>
                <w:webHidden/>
              </w:rPr>
              <w:fldChar w:fldCharType="separate"/>
            </w:r>
            <w:r>
              <w:rPr>
                <w:noProof/>
                <w:webHidden/>
              </w:rPr>
              <w:t>11</w:t>
            </w:r>
            <w:r>
              <w:rPr>
                <w:noProof/>
                <w:webHidden/>
              </w:rPr>
              <w:fldChar w:fldCharType="end"/>
            </w:r>
          </w:hyperlink>
        </w:p>
        <w:p w14:paraId="3EB7A135" w14:textId="5A3E83D7" w:rsidR="00995413" w:rsidRDefault="00995413">
          <w:r>
            <w:rPr>
              <w:b/>
              <w:bCs/>
              <w:noProof/>
            </w:rPr>
            <w:fldChar w:fldCharType="end"/>
          </w:r>
        </w:p>
      </w:sdtContent>
    </w:sdt>
    <w:p w14:paraId="78A1F0B7" w14:textId="77777777" w:rsidR="00555604" w:rsidRDefault="00555604">
      <w:pPr>
        <w:spacing w:before="60" w:after="60"/>
      </w:pPr>
    </w:p>
    <w:p w14:paraId="779C9D47" w14:textId="77777777" w:rsidR="00555604" w:rsidRDefault="00995413">
      <w:r>
        <w:br w:type="page"/>
      </w:r>
    </w:p>
    <w:p w14:paraId="4E4AB649" w14:textId="77777777" w:rsidR="00555604" w:rsidRDefault="00995413">
      <w:pPr>
        <w:pStyle w:val="Heading1"/>
      </w:pPr>
      <w:bookmarkStart w:id="0" w:name="_Toc229654470"/>
      <w:r>
        <w:lastRenderedPageBreak/>
        <w:t>1. Executive Summary</w:t>
      </w:r>
      <w:bookmarkEnd w:id="0"/>
    </w:p>
    <w:p w14:paraId="233FF459" w14:textId="77777777" w:rsidR="00555604" w:rsidRDefault="00555604">
      <w:pPr>
        <w:pBdr>
          <w:bottom w:val="single" w:sz="6" w:space="1" w:color="1A7A4A"/>
        </w:pBdr>
        <w:spacing w:before="60" w:after="120"/>
      </w:pPr>
    </w:p>
    <w:p w14:paraId="678DCE66" w14:textId="77777777" w:rsidR="00555604" w:rsidRDefault="00995413">
      <w:pPr>
        <w:spacing w:before="60" w:after="60"/>
      </w:pPr>
      <w:proofErr w:type="spellStart"/>
      <w:r>
        <w:rPr>
          <w:color w:val="222222"/>
        </w:rPr>
        <w:t>MedTrack</w:t>
      </w:r>
      <w:proofErr w:type="spellEnd"/>
      <w:r>
        <w:rPr>
          <w:color w:val="222222"/>
        </w:rPr>
        <w:t xml:space="preserve"> Jordan is a web-based platform that addresses a critical gap in Jordan's pharmaceutical supply chain: the complete absence of real-time inventory visibility between pharmacies, distributors, and the Ministry of Health (MOH).</w:t>
      </w:r>
    </w:p>
    <w:p w14:paraId="4634179D" w14:textId="77777777" w:rsidR="00555604" w:rsidRDefault="00555604">
      <w:pPr>
        <w:spacing w:before="60" w:after="60"/>
      </w:pPr>
    </w:p>
    <w:p w14:paraId="577AC5D7" w14:textId="77777777" w:rsidR="00555604" w:rsidRDefault="00995413">
      <w:pPr>
        <w:spacing w:before="60" w:after="60"/>
      </w:pPr>
      <w:r>
        <w:rPr>
          <w:color w:val="222222"/>
        </w:rPr>
        <w:t>Jordan imports over 9</w:t>
      </w:r>
      <w:r>
        <w:rPr>
          <w:color w:val="222222"/>
        </w:rPr>
        <w:t xml:space="preserve">0% of its medications, making supply chain fragility a genuine public health risk. Pharmacies operate in silos — over-ordering costly drugs that expire unused, while neighboring pharmacies face shortages of the same medications. There is no shared system, </w:t>
      </w:r>
      <w:r>
        <w:rPr>
          <w:color w:val="222222"/>
        </w:rPr>
        <w:t>no early warning mechanism, and no national dashboard.</w:t>
      </w:r>
    </w:p>
    <w:p w14:paraId="1C04A0D9" w14:textId="77777777" w:rsidR="00555604" w:rsidRDefault="00555604">
      <w:pPr>
        <w:spacing w:before="60" w:after="60"/>
      </w:pPr>
    </w:p>
    <w:p w14:paraId="789B7334" w14:textId="77777777" w:rsidR="00555604" w:rsidRDefault="00995413">
      <w:pPr>
        <w:spacing w:before="60" w:after="60"/>
      </w:pPr>
      <w:proofErr w:type="spellStart"/>
      <w:r>
        <w:rPr>
          <w:color w:val="222222"/>
        </w:rPr>
        <w:t>MedTrack</w:t>
      </w:r>
      <w:proofErr w:type="spellEnd"/>
      <w:r>
        <w:rPr>
          <w:color w:val="222222"/>
        </w:rPr>
        <w:t xml:space="preserve"> Jordan solves this with three interconnected capabilities: smart inventory management with automated expiry alerts, a peer-to-peer surplus sharing marketplace between pharmacies, and a nation</w:t>
      </w:r>
      <w:r>
        <w:rPr>
          <w:color w:val="222222"/>
        </w:rPr>
        <w:t>al shortage analytics dashboard for MOH decision-makers.</w:t>
      </w:r>
    </w:p>
    <w:p w14:paraId="7E9F91F1" w14:textId="77777777" w:rsidR="00555604" w:rsidRDefault="00555604">
      <w:pPr>
        <w:spacing w:before="60" w:after="60"/>
      </w:pPr>
    </w:p>
    <w:p w14:paraId="4AAEB4B9" w14:textId="77777777" w:rsidR="00555604" w:rsidRDefault="00995413">
      <w:pPr>
        <w:spacing w:before="60" w:after="60"/>
      </w:pPr>
      <w:r>
        <w:rPr>
          <w:color w:val="222222"/>
        </w:rPr>
        <w:t>The platform is built on ASP.NET Core 8, demonstrating full-stack enterprise development skills. It is designed for real-world deployment and carries multiple viable revenue streams, making it both a strong internship project and a genuine business opportu</w:t>
      </w:r>
      <w:r>
        <w:rPr>
          <w:color w:val="222222"/>
        </w:rPr>
        <w:t>nity.</w:t>
      </w:r>
    </w:p>
    <w:p w14:paraId="2B5805E2" w14:textId="77777777" w:rsidR="00555604" w:rsidRDefault="00555604">
      <w:pPr>
        <w:spacing w:before="60" w:after="60"/>
      </w:pPr>
    </w:p>
    <w:p w14:paraId="6AE67F6C" w14:textId="77777777" w:rsidR="00555604" w:rsidRDefault="00995413">
      <w:pPr>
        <w:pStyle w:val="Heading1"/>
      </w:pPr>
      <w:bookmarkStart w:id="1" w:name="_Toc229654471"/>
      <w:r>
        <w:t>2. Problem Statement</w:t>
      </w:r>
      <w:bookmarkEnd w:id="1"/>
    </w:p>
    <w:p w14:paraId="27B347A6" w14:textId="77777777" w:rsidR="00555604" w:rsidRDefault="00555604">
      <w:pPr>
        <w:pBdr>
          <w:bottom w:val="single" w:sz="6" w:space="1" w:color="1A7A4A"/>
        </w:pBdr>
        <w:spacing w:before="60" w:after="120"/>
      </w:pPr>
    </w:p>
    <w:p w14:paraId="23D0770F" w14:textId="77777777" w:rsidR="00555604" w:rsidRDefault="00995413">
      <w:pPr>
        <w:pStyle w:val="Heading2"/>
      </w:pPr>
      <w:bookmarkStart w:id="2" w:name="_Toc229654472"/>
      <w:r>
        <w:t>2.1 The Pharmaceutical Supply Chain Problem in Jordan</w:t>
      </w:r>
      <w:bookmarkEnd w:id="2"/>
    </w:p>
    <w:p w14:paraId="0F74466E" w14:textId="77777777" w:rsidR="00555604" w:rsidRDefault="00995413">
      <w:pPr>
        <w:spacing w:before="60" w:after="60"/>
      </w:pPr>
      <w:r>
        <w:rPr>
          <w:color w:val="222222"/>
        </w:rPr>
        <w:t>Jordan's healthcare system depends on a fragile import-heavy medication supply. Several structural failures compound the problem:</w:t>
      </w:r>
    </w:p>
    <w:p w14:paraId="7ABEA47A" w14:textId="77777777" w:rsidR="00555604" w:rsidRDefault="00995413">
      <w:pPr>
        <w:pStyle w:val="ListParagraph"/>
        <w:numPr>
          <w:ilvl w:val="0"/>
          <w:numId w:val="2"/>
        </w:numPr>
        <w:spacing w:before="40" w:after="40"/>
      </w:pPr>
      <w:r>
        <w:rPr>
          <w:color w:val="222222"/>
        </w:rPr>
        <w:t>Pharmacies have no shared visibility into e</w:t>
      </w:r>
      <w:r>
        <w:rPr>
          <w:color w:val="222222"/>
        </w:rPr>
        <w:t>ach other's stock levels, making surplus-sharing impossible without phone calls or personal connections.</w:t>
      </w:r>
    </w:p>
    <w:p w14:paraId="7EB8D733" w14:textId="77777777" w:rsidR="00555604" w:rsidRDefault="00995413">
      <w:pPr>
        <w:pStyle w:val="ListParagraph"/>
        <w:numPr>
          <w:ilvl w:val="0"/>
          <w:numId w:val="2"/>
        </w:numPr>
        <w:spacing w:before="40" w:after="40"/>
      </w:pPr>
      <w:r>
        <w:rPr>
          <w:color w:val="222222"/>
        </w:rPr>
        <w:t>Expiry waste is significant — pharmacies routinely discard expired medications worth hundreds of dinars monthly because no system prompted early action</w:t>
      </w:r>
      <w:r>
        <w:rPr>
          <w:color w:val="222222"/>
        </w:rPr>
        <w:t>.</w:t>
      </w:r>
    </w:p>
    <w:p w14:paraId="1424BB89" w14:textId="77777777" w:rsidR="00555604" w:rsidRDefault="00995413">
      <w:pPr>
        <w:pStyle w:val="ListParagraph"/>
        <w:numPr>
          <w:ilvl w:val="0"/>
          <w:numId w:val="2"/>
        </w:numPr>
        <w:spacing w:before="40" w:after="40"/>
      </w:pPr>
      <w:r>
        <w:rPr>
          <w:color w:val="222222"/>
        </w:rPr>
        <w:t>Shortage detection is reactive, not proactive. The MOH learns about regional drug shortages only after patients and doctors report them — days or weeks after the problem began.</w:t>
      </w:r>
    </w:p>
    <w:p w14:paraId="603B41EC" w14:textId="77777777" w:rsidR="00555604" w:rsidRDefault="00995413">
      <w:pPr>
        <w:pStyle w:val="ListParagraph"/>
        <w:numPr>
          <w:ilvl w:val="0"/>
          <w:numId w:val="2"/>
        </w:numPr>
        <w:spacing w:before="40" w:after="40"/>
      </w:pPr>
      <w:r>
        <w:rPr>
          <w:color w:val="222222"/>
        </w:rPr>
        <w:t>Distributors receive restock requests inconsistently, often via WhatsApp or p</w:t>
      </w:r>
      <w:r>
        <w:rPr>
          <w:color w:val="222222"/>
        </w:rPr>
        <w:t>hone, with no structured demand data to plan shipments.</w:t>
      </w:r>
    </w:p>
    <w:p w14:paraId="5C5CDBB1" w14:textId="77777777" w:rsidR="00555604" w:rsidRDefault="00995413">
      <w:pPr>
        <w:pStyle w:val="ListParagraph"/>
        <w:numPr>
          <w:ilvl w:val="0"/>
          <w:numId w:val="2"/>
        </w:numPr>
        <w:spacing w:before="40" w:after="40"/>
      </w:pPr>
      <w:r>
        <w:rPr>
          <w:color w:val="222222"/>
        </w:rPr>
        <w:t>Critical medications — insulin, blood pressure drugs, antibiotics — are at the highest risk. A shortage of these directly endangers lives.</w:t>
      </w:r>
    </w:p>
    <w:p w14:paraId="7164F0C9" w14:textId="77777777" w:rsidR="00555604" w:rsidRDefault="00555604">
      <w:pPr>
        <w:spacing w:before="60" w:after="60"/>
      </w:pPr>
    </w:p>
    <w:p w14:paraId="487646E8" w14:textId="77777777" w:rsidR="00555604" w:rsidRDefault="00995413">
      <w:pPr>
        <w:pStyle w:val="Heading2"/>
      </w:pPr>
      <w:bookmarkStart w:id="3" w:name="_Toc229654473"/>
      <w:r>
        <w:t>2.2 Stakeholder Pain Summary</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000"/>
      </w:tblGrid>
      <w:tr w:rsidR="00555604" w14:paraId="5EB34917" w14:textId="77777777">
        <w:tblPrEx>
          <w:tblCellMar>
            <w:top w:w="0" w:type="dxa"/>
            <w:bottom w:w="0" w:type="dxa"/>
          </w:tblCellMar>
        </w:tblPrEx>
        <w:trPr>
          <w:tblHeader/>
        </w:trPr>
        <w:tc>
          <w:tcPr>
            <w:tcW w:w="2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7C8AFDBB" w14:textId="77777777" w:rsidR="00555604" w:rsidRDefault="00995413">
            <w:pPr>
              <w:jc w:val="center"/>
            </w:pPr>
            <w:r>
              <w:rPr>
                <w:b/>
                <w:bCs/>
                <w:color w:val="FFFFFF"/>
                <w:sz w:val="20"/>
                <w:szCs w:val="20"/>
              </w:rPr>
              <w:lastRenderedPageBreak/>
              <w:t>Stakeholder</w:t>
            </w:r>
          </w:p>
        </w:tc>
        <w:tc>
          <w:tcPr>
            <w:tcW w:w="40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7B34EBC3" w14:textId="77777777" w:rsidR="00555604" w:rsidRDefault="00995413">
            <w:pPr>
              <w:jc w:val="center"/>
            </w:pPr>
            <w:r>
              <w:rPr>
                <w:b/>
                <w:bCs/>
                <w:color w:val="FFFFFF"/>
                <w:sz w:val="20"/>
                <w:szCs w:val="20"/>
              </w:rPr>
              <w:t>Current Pain Point</w:t>
            </w:r>
          </w:p>
        </w:tc>
        <w:tc>
          <w:tcPr>
            <w:tcW w:w="30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3845895B" w14:textId="77777777" w:rsidR="00555604" w:rsidRDefault="00995413">
            <w:pPr>
              <w:jc w:val="center"/>
            </w:pPr>
            <w:r>
              <w:rPr>
                <w:b/>
                <w:bCs/>
                <w:color w:val="FFFFFF"/>
                <w:sz w:val="20"/>
                <w:szCs w:val="20"/>
              </w:rPr>
              <w:t>Consequence</w:t>
            </w:r>
          </w:p>
        </w:tc>
      </w:tr>
      <w:tr w:rsidR="00555604" w14:paraId="4C4168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F07D9D0" w14:textId="77777777" w:rsidR="00555604" w:rsidRDefault="00995413">
            <w:r>
              <w:rPr>
                <w:color w:val="222222"/>
                <w:sz w:val="20"/>
                <w:szCs w:val="20"/>
              </w:rPr>
              <w:t>Community Pharmacist</w:t>
            </w:r>
          </w:p>
        </w:tc>
        <w:tc>
          <w:tcPr>
            <w:tcW w:w="4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B3BCDF8" w14:textId="77777777" w:rsidR="00555604" w:rsidRDefault="00995413">
            <w:r>
              <w:rPr>
                <w:color w:val="222222"/>
                <w:sz w:val="20"/>
                <w:szCs w:val="20"/>
              </w:rPr>
              <w:t>No expiry alerts; discovers waste only at stock count</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0594890" w14:textId="77777777" w:rsidR="00555604" w:rsidRDefault="00995413">
            <w:r>
              <w:rPr>
                <w:color w:val="222222"/>
                <w:sz w:val="20"/>
                <w:szCs w:val="20"/>
              </w:rPr>
              <w:t>Direct financial loss</w:t>
            </w:r>
          </w:p>
        </w:tc>
      </w:tr>
      <w:tr w:rsidR="00555604" w14:paraId="222D72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1F5F5" w14:textId="77777777" w:rsidR="00555604" w:rsidRDefault="00995413">
            <w:r>
              <w:rPr>
                <w:color w:val="222222"/>
                <w:sz w:val="20"/>
                <w:szCs w:val="20"/>
              </w:rPr>
              <w:t>Hospital Pharmacy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56689" w14:textId="77777777" w:rsidR="00555604" w:rsidRDefault="00995413">
            <w:r>
              <w:rPr>
                <w:color w:val="222222"/>
                <w:sz w:val="20"/>
                <w:szCs w:val="20"/>
              </w:rPr>
              <w:t>Cannot find surplus stock from nearby pharmacies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B67E4" w14:textId="77777777" w:rsidR="00555604" w:rsidRDefault="00995413">
            <w:r>
              <w:rPr>
                <w:color w:val="222222"/>
                <w:sz w:val="20"/>
                <w:szCs w:val="20"/>
              </w:rPr>
              <w:t>Patient care delayed</w:t>
            </w:r>
          </w:p>
        </w:tc>
      </w:tr>
      <w:tr w:rsidR="00555604" w14:paraId="2B5BED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494BF9F" w14:textId="77777777" w:rsidR="00555604" w:rsidRDefault="00995413">
            <w:r>
              <w:rPr>
                <w:color w:val="222222"/>
                <w:sz w:val="20"/>
                <w:szCs w:val="20"/>
              </w:rPr>
              <w:t>Drug Distributor</w:t>
            </w:r>
          </w:p>
        </w:tc>
        <w:tc>
          <w:tcPr>
            <w:tcW w:w="4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98804C4" w14:textId="77777777" w:rsidR="00555604" w:rsidRDefault="00995413">
            <w:r>
              <w:rPr>
                <w:color w:val="222222"/>
                <w:sz w:val="20"/>
                <w:szCs w:val="20"/>
              </w:rPr>
              <w:t>No structured demand signals; ships on guesswork</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22B8A0E" w14:textId="77777777" w:rsidR="00555604" w:rsidRDefault="00995413">
            <w:r>
              <w:rPr>
                <w:color w:val="222222"/>
                <w:sz w:val="20"/>
                <w:szCs w:val="20"/>
              </w:rPr>
              <w:t>Overstock in some areas, gaps elsewhere</w:t>
            </w:r>
          </w:p>
        </w:tc>
      </w:tr>
      <w:tr w:rsidR="00555604" w14:paraId="18CD3A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25E93" w14:textId="77777777" w:rsidR="00555604" w:rsidRDefault="00995413">
            <w:r>
              <w:rPr>
                <w:color w:val="222222"/>
                <w:sz w:val="20"/>
                <w:szCs w:val="20"/>
              </w:rPr>
              <w:t>Ministry of Health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12E61F" w14:textId="77777777" w:rsidR="00555604" w:rsidRDefault="00995413">
            <w:r>
              <w:rPr>
                <w:color w:val="222222"/>
                <w:sz w:val="20"/>
                <w:szCs w:val="20"/>
              </w:rPr>
              <w:t>No live dashboard of national medication 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3205C" w14:textId="77777777" w:rsidR="00555604" w:rsidRDefault="00995413">
            <w:r>
              <w:rPr>
                <w:color w:val="222222"/>
                <w:sz w:val="20"/>
                <w:szCs w:val="20"/>
              </w:rPr>
              <w:t>Policy decisions made on outdated data</w:t>
            </w:r>
          </w:p>
        </w:tc>
      </w:tr>
      <w:tr w:rsidR="00555604" w14:paraId="39B4E7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4470246" w14:textId="77777777" w:rsidR="00555604" w:rsidRDefault="00995413">
            <w:r>
              <w:rPr>
                <w:color w:val="222222"/>
                <w:sz w:val="20"/>
                <w:szCs w:val="20"/>
              </w:rPr>
              <w:t>Patient</w:t>
            </w:r>
          </w:p>
        </w:tc>
        <w:tc>
          <w:tcPr>
            <w:tcW w:w="4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32F0463" w14:textId="77777777" w:rsidR="00555604" w:rsidRDefault="00995413">
            <w:r>
              <w:rPr>
                <w:color w:val="222222"/>
                <w:sz w:val="20"/>
                <w:szCs w:val="20"/>
              </w:rPr>
              <w:t>Pharmacy says we don't have it, try elsewhere</w:t>
            </w:r>
          </w:p>
        </w:tc>
        <w:tc>
          <w:tcPr>
            <w:tcW w:w="3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DC7EBFC" w14:textId="77777777" w:rsidR="00555604" w:rsidRDefault="00995413">
            <w:r>
              <w:rPr>
                <w:color w:val="222222"/>
                <w:sz w:val="20"/>
                <w:szCs w:val="20"/>
              </w:rPr>
              <w:t>Delayed or missed treatment</w:t>
            </w:r>
          </w:p>
        </w:tc>
      </w:tr>
    </w:tbl>
    <w:p w14:paraId="6C2FAE13" w14:textId="77777777" w:rsidR="00555604" w:rsidRDefault="00555604">
      <w:pPr>
        <w:spacing w:before="60" w:after="60"/>
      </w:pPr>
    </w:p>
    <w:p w14:paraId="7C35EFDB" w14:textId="77777777" w:rsidR="00555604" w:rsidRDefault="00995413">
      <w:pPr>
        <w:pStyle w:val="Heading1"/>
      </w:pPr>
      <w:bookmarkStart w:id="4" w:name="_Toc229654474"/>
      <w:r>
        <w:t>3. Proposed Solution</w:t>
      </w:r>
      <w:bookmarkEnd w:id="4"/>
    </w:p>
    <w:p w14:paraId="3C3FA68F" w14:textId="77777777" w:rsidR="00555604" w:rsidRDefault="00555604">
      <w:pPr>
        <w:pBdr>
          <w:bottom w:val="single" w:sz="6" w:space="1" w:color="1A7A4A"/>
        </w:pBdr>
        <w:spacing w:before="60" w:after="120"/>
      </w:pPr>
    </w:p>
    <w:p w14:paraId="70E59B7B" w14:textId="77777777" w:rsidR="00555604" w:rsidRDefault="00995413">
      <w:pPr>
        <w:spacing w:before="60" w:after="60"/>
      </w:pPr>
      <w:proofErr w:type="spellStart"/>
      <w:r>
        <w:rPr>
          <w:color w:val="222222"/>
        </w:rPr>
        <w:t>MedTrack</w:t>
      </w:r>
      <w:proofErr w:type="spellEnd"/>
      <w:r>
        <w:rPr>
          <w:color w:val="222222"/>
        </w:rPr>
        <w:t xml:space="preserve"> Jordan is a three-sided platform serving pharmacies, health authorities, and distributors through four core modules.</w:t>
      </w:r>
    </w:p>
    <w:p w14:paraId="338AAE3A" w14:textId="77777777" w:rsidR="00555604" w:rsidRDefault="00555604">
      <w:pPr>
        <w:spacing w:before="60" w:after="60"/>
      </w:pPr>
    </w:p>
    <w:p w14:paraId="6A4ABA50" w14:textId="77777777" w:rsidR="00555604" w:rsidRDefault="00995413">
      <w:pPr>
        <w:pStyle w:val="Heading2"/>
      </w:pPr>
      <w:bookmarkStart w:id="5" w:name="_Toc229654475"/>
      <w:r>
        <w:t>3.1 Inventory Management Module</w:t>
      </w:r>
      <w:bookmarkEnd w:id="5"/>
    </w:p>
    <w:p w14:paraId="4FDA87B2" w14:textId="77777777" w:rsidR="00555604" w:rsidRDefault="00995413">
      <w:pPr>
        <w:spacing w:before="60" w:after="60"/>
      </w:pPr>
      <w:r>
        <w:rPr>
          <w:color w:val="222222"/>
        </w:rPr>
        <w:t>Pharmacies log their stock with medication name, quantity, batch number, and expiry date. The sys</w:t>
      </w:r>
      <w:r>
        <w:rPr>
          <w:color w:val="222222"/>
        </w:rPr>
        <w:t>tem maintains a live color-coded dashboard: green items are healthy, amber items expire within 60 days, and red items expire within 30 days or are already expired. Pharmacists can bulk-import stock via CSV for efficiency.</w:t>
      </w:r>
    </w:p>
    <w:p w14:paraId="0D94A271" w14:textId="77777777" w:rsidR="00555604" w:rsidRDefault="00555604">
      <w:pPr>
        <w:spacing w:before="60" w:after="60"/>
      </w:pPr>
    </w:p>
    <w:p w14:paraId="1A28764F" w14:textId="77777777" w:rsidR="00555604" w:rsidRDefault="00995413">
      <w:pPr>
        <w:pStyle w:val="Heading2"/>
      </w:pPr>
      <w:bookmarkStart w:id="6" w:name="_Toc229654476"/>
      <w:r>
        <w:t>3.2 Expiry Alert Engine</w:t>
      </w:r>
      <w:bookmarkEnd w:id="6"/>
    </w:p>
    <w:p w14:paraId="1D4F8374" w14:textId="77777777" w:rsidR="00555604" w:rsidRDefault="00995413">
      <w:pPr>
        <w:spacing w:before="60" w:after="60"/>
      </w:pPr>
      <w:r>
        <w:rPr>
          <w:color w:val="222222"/>
        </w:rPr>
        <w:t>Automated</w:t>
      </w:r>
      <w:r>
        <w:rPr>
          <w:color w:val="222222"/>
        </w:rPr>
        <w:t xml:space="preserve"> notifications trigger at 60-day, 30-day, and 7-day expiry thresholds. Each alert includes a suggested action — donate to a nearby clinic, post on the surplus board, or contact the distributor for return. Alerts are delivered via SMS (Orange network), emai</w:t>
      </w:r>
      <w:r>
        <w:rPr>
          <w:color w:val="222222"/>
        </w:rPr>
        <w:t>l, and in-app notifications, ensuring pharmacists are reached regardless of whether they are logged in.</w:t>
      </w:r>
    </w:p>
    <w:p w14:paraId="0E72A8F3" w14:textId="77777777" w:rsidR="00555604" w:rsidRDefault="00555604">
      <w:pPr>
        <w:spacing w:before="60" w:after="60"/>
      </w:pPr>
    </w:p>
    <w:p w14:paraId="5FC82168" w14:textId="77777777" w:rsidR="00555604" w:rsidRDefault="00995413">
      <w:pPr>
        <w:pStyle w:val="Heading2"/>
      </w:pPr>
      <w:bookmarkStart w:id="7" w:name="_Toc229654477"/>
      <w:r>
        <w:t>3.3 Surplus Sharing Marketplace</w:t>
      </w:r>
      <w:bookmarkEnd w:id="7"/>
    </w:p>
    <w:p w14:paraId="1BB6764A" w14:textId="77777777" w:rsidR="00555604" w:rsidRDefault="00995413">
      <w:pPr>
        <w:spacing w:before="60" w:after="60"/>
      </w:pPr>
      <w:r>
        <w:rPr>
          <w:color w:val="222222"/>
        </w:rPr>
        <w:t>Pharmacies with excess stock post surplus listings including medication name, quantity, expiry date, condition, and their governorate. Pharmacies in need browse listings filtered by proximity and medication type. Transfer requests are made through the plat</w:t>
      </w:r>
      <w:r>
        <w:rPr>
          <w:color w:val="222222"/>
        </w:rPr>
        <w:t>form, and both parties confirm completion. Every transfer is logged for audit and MOH reporting purposes.</w:t>
      </w:r>
    </w:p>
    <w:p w14:paraId="41E4B0C0" w14:textId="77777777" w:rsidR="00555604" w:rsidRDefault="00555604">
      <w:pPr>
        <w:spacing w:before="60" w:after="60"/>
      </w:pPr>
    </w:p>
    <w:p w14:paraId="7D5D949B" w14:textId="77777777" w:rsidR="00555604" w:rsidRDefault="00995413">
      <w:pPr>
        <w:pStyle w:val="Heading2"/>
      </w:pPr>
      <w:bookmarkStart w:id="8" w:name="_Toc229654478"/>
      <w:r>
        <w:t>3.4 National Analytics Dashboard (MOH)</w:t>
      </w:r>
      <w:bookmarkEnd w:id="8"/>
    </w:p>
    <w:p w14:paraId="0A1AFCDE" w14:textId="77777777" w:rsidR="00555604" w:rsidRDefault="00995413">
      <w:pPr>
        <w:spacing w:before="60" w:after="60"/>
      </w:pPr>
      <w:r>
        <w:rPr>
          <w:color w:val="222222"/>
        </w:rPr>
        <w:lastRenderedPageBreak/>
        <w:t>A restricted dashboard for Ministry of Health staff showing shortage hotspots by governorate on a map, the top</w:t>
      </w:r>
      <w:r>
        <w:rPr>
          <w:color w:val="222222"/>
        </w:rPr>
        <w:t xml:space="preserve"> 20 most frequently short medications nationwide, expiry waste volumes by pharmacy and region, transfer activity data, and trend lines comparing current month to previous months.</w:t>
      </w:r>
    </w:p>
    <w:p w14:paraId="48637C2E" w14:textId="77777777" w:rsidR="00555604" w:rsidRDefault="00555604">
      <w:pPr>
        <w:spacing w:before="60" w:after="60"/>
      </w:pPr>
    </w:p>
    <w:p w14:paraId="2B9FDF02" w14:textId="77777777" w:rsidR="00555604" w:rsidRDefault="00995413">
      <w:pPr>
        <w:pStyle w:val="Heading2"/>
      </w:pPr>
      <w:bookmarkStart w:id="9" w:name="_Toc229654479"/>
      <w:r>
        <w:t>3.5 Distributor Restock Portal</w:t>
      </w:r>
      <w:bookmarkEnd w:id="9"/>
    </w:p>
    <w:p w14:paraId="2F3B1197" w14:textId="77777777" w:rsidR="00555604" w:rsidRDefault="00995413">
      <w:pPr>
        <w:spacing w:before="60" w:after="60"/>
      </w:pPr>
      <w:r>
        <w:rPr>
          <w:color w:val="222222"/>
        </w:rPr>
        <w:t>When a pharmacy's stock of any medication dro</w:t>
      </w:r>
      <w:r>
        <w:rPr>
          <w:color w:val="222222"/>
        </w:rPr>
        <w:t>ps below its configured minimum threshold, the system automatically generates a restock request to the linked distributor. Distributors see an aggregated demand view showing how many pharmacies in each governorate are below minimum for each drug — enabling</w:t>
      </w:r>
      <w:r>
        <w:rPr>
          <w:color w:val="222222"/>
        </w:rPr>
        <w:t xml:space="preserve"> smarter shipment planning.</w:t>
      </w:r>
    </w:p>
    <w:p w14:paraId="081E9ABC" w14:textId="77777777" w:rsidR="00555604" w:rsidRDefault="00555604">
      <w:pPr>
        <w:spacing w:before="60" w:after="60"/>
      </w:pPr>
    </w:p>
    <w:p w14:paraId="1922DFB6" w14:textId="77777777" w:rsidR="00555604" w:rsidRDefault="00995413">
      <w:pPr>
        <w:pStyle w:val="Heading1"/>
      </w:pPr>
      <w:bookmarkStart w:id="10" w:name="_Toc229654480"/>
      <w:r>
        <w:t>4. System Architecture</w:t>
      </w:r>
      <w:bookmarkEnd w:id="10"/>
    </w:p>
    <w:p w14:paraId="69ED128B" w14:textId="77777777" w:rsidR="00555604" w:rsidRDefault="00555604">
      <w:pPr>
        <w:pBdr>
          <w:bottom w:val="single" w:sz="6" w:space="1" w:color="1A7A4A"/>
        </w:pBdr>
        <w:spacing w:before="60" w:after="120"/>
      </w:pPr>
    </w:p>
    <w:p w14:paraId="46ED5EFF" w14:textId="77777777" w:rsidR="00555604" w:rsidRDefault="00995413">
      <w:pPr>
        <w:pStyle w:val="Heading2"/>
      </w:pPr>
      <w:bookmarkStart w:id="11" w:name="_Toc229654481"/>
      <w:r>
        <w:t>4.1 Architecture Overview</w:t>
      </w:r>
      <w:bookmarkEnd w:id="11"/>
    </w:p>
    <w:p w14:paraId="1B624A2F" w14:textId="77777777" w:rsidR="00555604" w:rsidRDefault="00995413">
      <w:pPr>
        <w:spacing w:before="60" w:after="60"/>
      </w:pPr>
      <w:proofErr w:type="spellStart"/>
      <w:r>
        <w:rPr>
          <w:color w:val="222222"/>
        </w:rPr>
        <w:t>MedTrack</w:t>
      </w:r>
      <w:proofErr w:type="spellEnd"/>
      <w:r>
        <w:rPr>
          <w:color w:val="222222"/>
        </w:rPr>
        <w:t xml:space="preserve"> Jordan uses a clean N-Tier architecture with four layers: Presentation, Application Services, Domain/Business Logic, and Data Access. This separation ensures maintainability and testability, and allows individual components to be upgraded or repla</w:t>
      </w:r>
      <w:r>
        <w:rPr>
          <w:color w:val="222222"/>
        </w:rPr>
        <w:t>ced independently.</w:t>
      </w:r>
    </w:p>
    <w:p w14:paraId="24C4B5FB" w14:textId="77777777" w:rsidR="00555604" w:rsidRDefault="005556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555604" w14:paraId="3944B858" w14:textId="77777777">
        <w:tblPrEx>
          <w:tblCellMar>
            <w:top w:w="0" w:type="dxa"/>
            <w:bottom w:w="0" w:type="dxa"/>
          </w:tblCellMar>
        </w:tblPrEx>
        <w:trPr>
          <w:tblHeader/>
        </w:trPr>
        <w:tc>
          <w:tcPr>
            <w:tcW w:w="2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29862DE9" w14:textId="77777777" w:rsidR="00555604" w:rsidRDefault="00995413">
            <w:pPr>
              <w:jc w:val="center"/>
            </w:pPr>
            <w:r>
              <w:rPr>
                <w:b/>
                <w:bCs/>
                <w:color w:val="FFFFFF"/>
                <w:sz w:val="20"/>
                <w:szCs w:val="20"/>
              </w:rPr>
              <w:t>Layer</w:t>
            </w:r>
          </w:p>
        </w:tc>
        <w:tc>
          <w:tcPr>
            <w:tcW w:w="3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1B9C0150" w14:textId="77777777" w:rsidR="00555604" w:rsidRDefault="00995413">
            <w:pPr>
              <w:jc w:val="center"/>
            </w:pPr>
            <w:r>
              <w:rPr>
                <w:b/>
                <w:bCs/>
                <w:color w:val="FFFFFF"/>
                <w:sz w:val="20"/>
                <w:szCs w:val="20"/>
              </w:rPr>
              <w:t>Technology</w:t>
            </w:r>
          </w:p>
        </w:tc>
        <w:tc>
          <w:tcPr>
            <w:tcW w:w="37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4AEB2058" w14:textId="77777777" w:rsidR="00555604" w:rsidRDefault="00995413">
            <w:pPr>
              <w:jc w:val="center"/>
            </w:pPr>
            <w:r>
              <w:rPr>
                <w:b/>
                <w:bCs/>
                <w:color w:val="FFFFFF"/>
                <w:sz w:val="20"/>
                <w:szCs w:val="20"/>
              </w:rPr>
              <w:t>Responsibility</w:t>
            </w:r>
          </w:p>
        </w:tc>
      </w:tr>
      <w:tr w:rsidR="00555604" w14:paraId="10F86F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C60E2C9" w14:textId="77777777" w:rsidR="00555604" w:rsidRDefault="00995413">
            <w:r>
              <w:rPr>
                <w:color w:val="222222"/>
                <w:sz w:val="20"/>
                <w:szCs w:val="20"/>
              </w:rPr>
              <w:t>Presentation</w:t>
            </w:r>
          </w:p>
        </w:tc>
        <w:tc>
          <w:tcPr>
            <w:tcW w:w="3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BE8F230" w14:textId="77777777" w:rsidR="00555604" w:rsidRDefault="00995413">
            <w:r>
              <w:rPr>
                <w:color w:val="222222"/>
                <w:sz w:val="20"/>
                <w:szCs w:val="20"/>
              </w:rPr>
              <w:t>ASP.NET Core MVC + Razor Pages</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2A00BFB" w14:textId="77777777" w:rsidR="00555604" w:rsidRDefault="00995413">
            <w:r>
              <w:rPr>
                <w:color w:val="222222"/>
                <w:sz w:val="20"/>
                <w:szCs w:val="20"/>
              </w:rPr>
              <w:t>Server-rendered UI, role-based views</w:t>
            </w:r>
          </w:p>
        </w:tc>
      </w:tr>
      <w:tr w:rsidR="00555604" w14:paraId="71DD5C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1E17E" w14:textId="77777777" w:rsidR="00555604" w:rsidRDefault="00995413">
            <w:r>
              <w:rPr>
                <w:color w:val="222222"/>
                <w:sz w:val="20"/>
                <w:szCs w:val="20"/>
              </w:rPr>
              <w:t>REST API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46B6C" w14:textId="77777777" w:rsidR="00555604" w:rsidRDefault="00995413">
            <w:r>
              <w:rPr>
                <w:color w:val="222222"/>
                <w:sz w:val="20"/>
                <w:szCs w:val="20"/>
              </w:rPr>
              <w:t>ASP.NET Core Web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A0778" w14:textId="77777777" w:rsidR="00555604" w:rsidRDefault="00995413">
            <w:r>
              <w:rPr>
                <w:color w:val="222222"/>
                <w:sz w:val="20"/>
                <w:szCs w:val="20"/>
              </w:rPr>
              <w:t>JSON endpoints for AJAX and future mobile app</w:t>
            </w:r>
          </w:p>
        </w:tc>
      </w:tr>
      <w:tr w:rsidR="00555604" w14:paraId="591DC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433DAB8" w14:textId="77777777" w:rsidR="00555604" w:rsidRDefault="00995413">
            <w:r>
              <w:rPr>
                <w:color w:val="222222"/>
                <w:sz w:val="20"/>
                <w:szCs w:val="20"/>
              </w:rPr>
              <w:t>Business Logic</w:t>
            </w:r>
          </w:p>
        </w:tc>
        <w:tc>
          <w:tcPr>
            <w:tcW w:w="3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45AB4DC" w14:textId="77777777" w:rsidR="00555604" w:rsidRDefault="00995413">
            <w:r>
              <w:rPr>
                <w:color w:val="222222"/>
                <w:sz w:val="20"/>
                <w:szCs w:val="20"/>
              </w:rPr>
              <w:t>C# Service Classes + Domain Models</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6D94AF8" w14:textId="77777777" w:rsidR="00555604" w:rsidRDefault="00995413">
            <w:r>
              <w:rPr>
                <w:color w:val="222222"/>
                <w:sz w:val="20"/>
                <w:szCs w:val="20"/>
              </w:rPr>
              <w:t>Alert rules, matching logic, shortage detection</w:t>
            </w:r>
          </w:p>
        </w:tc>
      </w:tr>
      <w:tr w:rsidR="00555604" w14:paraId="4E83E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4C909" w14:textId="77777777" w:rsidR="00555604" w:rsidRDefault="00995413">
            <w:r>
              <w:rPr>
                <w:color w:val="222222"/>
                <w:sz w:val="20"/>
                <w:szCs w:val="20"/>
              </w:rPr>
              <w:t>Data Access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149CB" w14:textId="77777777" w:rsidR="00555604" w:rsidRDefault="00995413">
            <w:r>
              <w:rPr>
                <w:color w:val="222222"/>
                <w:sz w:val="20"/>
                <w:szCs w:val="20"/>
              </w:rPr>
              <w:t>Entity Framework Core 8 + Repository Pattern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8BD52" w14:textId="77777777" w:rsidR="00555604" w:rsidRDefault="00995413">
            <w:r>
              <w:rPr>
                <w:color w:val="222222"/>
                <w:sz w:val="20"/>
                <w:szCs w:val="20"/>
              </w:rPr>
              <w:t>DB queries, migrations, transactions</w:t>
            </w:r>
          </w:p>
        </w:tc>
      </w:tr>
      <w:tr w:rsidR="00555604" w14:paraId="2EB56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4F72400" w14:textId="77777777" w:rsidR="00555604" w:rsidRDefault="00995413">
            <w:r>
              <w:rPr>
                <w:color w:val="222222"/>
                <w:sz w:val="20"/>
                <w:szCs w:val="20"/>
              </w:rPr>
              <w:t>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82CECA5" w14:textId="77777777" w:rsidR="00555604" w:rsidRDefault="00995413">
            <w:r>
              <w:rPr>
                <w:color w:val="222222"/>
                <w:sz w:val="20"/>
                <w:szCs w:val="20"/>
              </w:rPr>
              <w:t>SQL Server 2022</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E7F24D9" w14:textId="77777777" w:rsidR="00555604" w:rsidRDefault="00995413">
            <w:r>
              <w:rPr>
                <w:color w:val="222222"/>
                <w:sz w:val="20"/>
                <w:szCs w:val="20"/>
              </w:rPr>
              <w:t>Primary relational data store</w:t>
            </w:r>
          </w:p>
        </w:tc>
      </w:tr>
      <w:tr w:rsidR="00555604" w14:paraId="2CDBFE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4DD58F" w14:textId="77777777" w:rsidR="00555604" w:rsidRDefault="00995413">
            <w:r>
              <w:rPr>
                <w:color w:val="222222"/>
                <w:sz w:val="20"/>
                <w:szCs w:val="20"/>
              </w:rPr>
              <w:t>Background Jobs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68652" w14:textId="77777777" w:rsidR="00555604" w:rsidRDefault="00995413">
            <w:r>
              <w:rPr>
                <w:color w:val="222222"/>
                <w:sz w:val="20"/>
                <w:szCs w:val="20"/>
              </w:rPr>
              <w:t>Hosted Services (</w:t>
            </w:r>
            <w:proofErr w:type="spellStart"/>
            <w:r>
              <w:rPr>
                <w:color w:val="222222"/>
                <w:sz w:val="20"/>
                <w:szCs w:val="20"/>
              </w:rPr>
              <w:t>IHostedService</w:t>
            </w:r>
            <w:proofErr w:type="spellEnd"/>
            <w:r>
              <w:rPr>
                <w:color w:val="222222"/>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BDA8C" w14:textId="77777777" w:rsidR="00555604" w:rsidRDefault="00995413">
            <w:r>
              <w:rPr>
                <w:color w:val="222222"/>
                <w:sz w:val="20"/>
                <w:szCs w:val="20"/>
              </w:rPr>
              <w:t>Daily expiry scan, alert dispatch</w:t>
            </w:r>
          </w:p>
        </w:tc>
      </w:tr>
      <w:tr w:rsidR="00555604" w14:paraId="4AE7E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EB22172" w14:textId="77777777" w:rsidR="00555604" w:rsidRDefault="00995413">
            <w:r>
              <w:rPr>
                <w:color w:val="222222"/>
                <w:sz w:val="20"/>
                <w:szCs w:val="20"/>
              </w:rPr>
              <w:t>Notifications</w:t>
            </w:r>
          </w:p>
        </w:tc>
        <w:tc>
          <w:tcPr>
            <w:tcW w:w="3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2B9CEE1" w14:textId="77777777" w:rsidR="00555604" w:rsidRDefault="00995413">
            <w:r>
              <w:rPr>
                <w:color w:val="222222"/>
                <w:sz w:val="20"/>
                <w:szCs w:val="20"/>
              </w:rPr>
              <w:t>Twilio SMS + SendGrid Email</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D427DFC" w14:textId="77777777" w:rsidR="00555604" w:rsidRDefault="00995413">
            <w:r>
              <w:rPr>
                <w:color w:val="222222"/>
                <w:sz w:val="20"/>
                <w:szCs w:val="20"/>
              </w:rPr>
              <w:t>Multi-channel alert delivery</w:t>
            </w:r>
          </w:p>
        </w:tc>
      </w:tr>
      <w:tr w:rsidR="00555604" w14:paraId="71EEA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9D163" w14:textId="77777777" w:rsidR="00555604" w:rsidRDefault="00995413">
            <w:r>
              <w:rPr>
                <w:color w:val="222222"/>
                <w:sz w:val="20"/>
                <w:szCs w:val="20"/>
              </w:rPr>
              <w:t>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828E1F" w14:textId="77777777" w:rsidR="00555604" w:rsidRDefault="00995413">
            <w:r>
              <w:rPr>
                <w:color w:val="222222"/>
                <w:sz w:val="20"/>
                <w:szCs w:val="20"/>
              </w:rPr>
              <w:t>ASP.NET Core Identity + JWT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2F5DC" w14:textId="77777777" w:rsidR="00555604" w:rsidRDefault="00995413">
            <w:r>
              <w:rPr>
                <w:color w:val="222222"/>
                <w:sz w:val="20"/>
                <w:szCs w:val="20"/>
              </w:rPr>
              <w:t>Login, roles, API security</w:t>
            </w:r>
          </w:p>
        </w:tc>
      </w:tr>
      <w:tr w:rsidR="00555604" w14:paraId="0D217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C97D3E1" w14:textId="77777777" w:rsidR="00555604" w:rsidRDefault="00995413">
            <w:r>
              <w:rPr>
                <w:color w:val="222222"/>
                <w:sz w:val="20"/>
                <w:szCs w:val="20"/>
              </w:rPr>
              <w:t>Caching</w:t>
            </w:r>
          </w:p>
        </w:tc>
        <w:tc>
          <w:tcPr>
            <w:tcW w:w="3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7A8508F" w14:textId="77777777" w:rsidR="00555604" w:rsidRDefault="00995413">
            <w:proofErr w:type="spellStart"/>
            <w:r>
              <w:rPr>
                <w:color w:val="222222"/>
                <w:sz w:val="20"/>
                <w:szCs w:val="20"/>
              </w:rPr>
              <w:t>IMemoryCache</w:t>
            </w:r>
            <w:proofErr w:type="spellEnd"/>
            <w:r>
              <w:rPr>
                <w:color w:val="222222"/>
                <w:sz w:val="20"/>
                <w:szCs w:val="20"/>
              </w:rPr>
              <w:t xml:space="preserve"> / Redis</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F272E21" w14:textId="77777777" w:rsidR="00555604" w:rsidRDefault="00995413">
            <w:r>
              <w:rPr>
                <w:color w:val="222222"/>
                <w:sz w:val="20"/>
                <w:szCs w:val="20"/>
              </w:rPr>
              <w:t>Dashboard queries, frequent lookups</w:t>
            </w:r>
          </w:p>
        </w:tc>
      </w:tr>
      <w:tr w:rsidR="00555604" w14:paraId="20734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0A144" w14:textId="77777777" w:rsidR="00555604" w:rsidRDefault="00995413">
            <w:r>
              <w:rPr>
                <w:color w:val="222222"/>
                <w:sz w:val="20"/>
                <w:szCs w:val="20"/>
              </w:rPr>
              <w:t>Maps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791CF" w14:textId="77777777" w:rsidR="00555604" w:rsidRDefault="00995413">
            <w:r>
              <w:rPr>
                <w:color w:val="222222"/>
                <w:sz w:val="20"/>
                <w:szCs w:val="20"/>
              </w:rPr>
              <w:t>Leaflet.js (client-side)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17F73" w14:textId="77777777" w:rsidR="00555604" w:rsidRDefault="00995413">
            <w:r>
              <w:rPr>
                <w:color w:val="222222"/>
                <w:sz w:val="20"/>
                <w:szCs w:val="20"/>
              </w:rPr>
              <w:t>Governorate shortage heatmap</w:t>
            </w:r>
          </w:p>
        </w:tc>
      </w:tr>
    </w:tbl>
    <w:p w14:paraId="00DF6519" w14:textId="77777777" w:rsidR="00555604" w:rsidRDefault="00555604">
      <w:pPr>
        <w:spacing w:before="60" w:after="60"/>
      </w:pPr>
    </w:p>
    <w:p w14:paraId="153625BC" w14:textId="77777777" w:rsidR="00555604" w:rsidRDefault="00995413">
      <w:pPr>
        <w:pStyle w:val="Heading2"/>
      </w:pPr>
      <w:bookmarkStart w:id="12" w:name="_Toc229654482"/>
      <w:r>
        <w:t>4.2 Database Entity Design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555604" w14:paraId="3AA5536D" w14:textId="77777777">
        <w:tblPrEx>
          <w:tblCellMar>
            <w:top w:w="0" w:type="dxa"/>
            <w:bottom w:w="0" w:type="dxa"/>
          </w:tblCellMar>
        </w:tblPrEx>
        <w:trPr>
          <w:tblHeader/>
        </w:trPr>
        <w:tc>
          <w:tcPr>
            <w:tcW w:w="2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595252DF" w14:textId="77777777" w:rsidR="00555604" w:rsidRDefault="00995413">
            <w:pPr>
              <w:jc w:val="center"/>
            </w:pPr>
            <w:r>
              <w:rPr>
                <w:b/>
                <w:bCs/>
                <w:color w:val="FFFFFF"/>
                <w:sz w:val="20"/>
                <w:szCs w:val="20"/>
              </w:rPr>
              <w:lastRenderedPageBreak/>
              <w:t>Entity</w:t>
            </w:r>
          </w:p>
        </w:tc>
        <w:tc>
          <w:tcPr>
            <w:tcW w:w="38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4642157B" w14:textId="77777777" w:rsidR="00555604" w:rsidRDefault="00995413">
            <w:pPr>
              <w:jc w:val="center"/>
            </w:pPr>
            <w:r>
              <w:rPr>
                <w:b/>
                <w:bCs/>
                <w:color w:val="FFFFFF"/>
                <w:sz w:val="20"/>
                <w:szCs w:val="20"/>
              </w:rPr>
              <w:t>Key Fields</w:t>
            </w:r>
          </w:p>
        </w:tc>
        <w:tc>
          <w:tcPr>
            <w:tcW w:w="33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703EF762" w14:textId="77777777" w:rsidR="00555604" w:rsidRDefault="00995413">
            <w:pPr>
              <w:jc w:val="center"/>
            </w:pPr>
            <w:r>
              <w:rPr>
                <w:b/>
                <w:bCs/>
                <w:color w:val="FFFFFF"/>
                <w:sz w:val="20"/>
                <w:szCs w:val="20"/>
              </w:rPr>
              <w:t>Relationships</w:t>
            </w:r>
          </w:p>
        </w:tc>
      </w:tr>
      <w:tr w:rsidR="00555604" w14:paraId="0F64F7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37E5AEE" w14:textId="77777777" w:rsidR="00555604" w:rsidRDefault="00995413">
            <w:r>
              <w:rPr>
                <w:color w:val="222222"/>
                <w:sz w:val="20"/>
                <w:szCs w:val="20"/>
              </w:rPr>
              <w:t>Pharmacy</w:t>
            </w:r>
          </w:p>
        </w:tc>
        <w:tc>
          <w:tcPr>
            <w:tcW w:w="3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1735099" w14:textId="77777777" w:rsidR="00555604" w:rsidRDefault="00995413">
            <w:r>
              <w:rPr>
                <w:color w:val="222222"/>
                <w:sz w:val="20"/>
                <w:szCs w:val="20"/>
              </w:rPr>
              <w:t xml:space="preserve">Id, Name, </w:t>
            </w:r>
            <w:proofErr w:type="spellStart"/>
            <w:r>
              <w:rPr>
                <w:color w:val="222222"/>
                <w:sz w:val="20"/>
                <w:szCs w:val="20"/>
              </w:rPr>
              <w:t>LicenseNo</w:t>
            </w:r>
            <w:proofErr w:type="spellEnd"/>
            <w:r>
              <w:rPr>
                <w:color w:val="222222"/>
                <w:sz w:val="20"/>
                <w:szCs w:val="20"/>
              </w:rPr>
              <w:t xml:space="preserve">, Governorate, </w:t>
            </w:r>
            <w:proofErr w:type="spellStart"/>
            <w:r>
              <w:rPr>
                <w:color w:val="222222"/>
                <w:sz w:val="20"/>
                <w:szCs w:val="20"/>
              </w:rPr>
              <w:t>ContactEmail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FE7EC66" w14:textId="77777777" w:rsidR="00555604" w:rsidRDefault="00995413">
            <w:r>
              <w:rPr>
                <w:color w:val="222222"/>
                <w:sz w:val="20"/>
                <w:szCs w:val="20"/>
              </w:rPr>
              <w:t xml:space="preserve">Has many: </w:t>
            </w:r>
            <w:proofErr w:type="spellStart"/>
            <w:r>
              <w:rPr>
                <w:color w:val="222222"/>
                <w:sz w:val="20"/>
                <w:szCs w:val="20"/>
              </w:rPr>
              <w:t>MedicationBatches</w:t>
            </w:r>
            <w:proofErr w:type="spellEnd"/>
            <w:r>
              <w:rPr>
                <w:color w:val="222222"/>
                <w:sz w:val="20"/>
                <w:szCs w:val="20"/>
              </w:rPr>
              <w:t xml:space="preserve">, </w:t>
            </w:r>
            <w:proofErr w:type="spellStart"/>
            <w:r>
              <w:rPr>
                <w:color w:val="222222"/>
                <w:sz w:val="20"/>
                <w:szCs w:val="20"/>
              </w:rPr>
              <w:t>SurplusPosts</w:t>
            </w:r>
            <w:proofErr w:type="spellEnd"/>
          </w:p>
        </w:tc>
      </w:tr>
      <w:tr w:rsidR="00555604" w14:paraId="2072E1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F3E0F" w14:textId="77777777" w:rsidR="00555604" w:rsidRDefault="00995413">
            <w:proofErr w:type="spellStart"/>
            <w:r>
              <w:rPr>
                <w:color w:val="222222"/>
                <w:sz w:val="20"/>
                <w:szCs w:val="20"/>
              </w:rPr>
              <w:t>MedicationBatch</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C897C" w14:textId="77777777" w:rsidR="00555604" w:rsidRDefault="00995413">
            <w:r>
              <w:rPr>
                <w:color w:val="222222"/>
                <w:sz w:val="20"/>
                <w:szCs w:val="20"/>
              </w:rPr>
              <w:t xml:space="preserve">Id, </w:t>
            </w:r>
            <w:proofErr w:type="spellStart"/>
            <w:r>
              <w:rPr>
                <w:color w:val="222222"/>
                <w:sz w:val="20"/>
                <w:szCs w:val="20"/>
              </w:rPr>
              <w:t>PharmacyId</w:t>
            </w:r>
            <w:proofErr w:type="spellEnd"/>
            <w:r>
              <w:rPr>
                <w:color w:val="222222"/>
                <w:sz w:val="20"/>
                <w:szCs w:val="20"/>
              </w:rPr>
              <w:t xml:space="preserve">, </w:t>
            </w:r>
            <w:proofErr w:type="spellStart"/>
            <w:r>
              <w:rPr>
                <w:color w:val="222222"/>
                <w:sz w:val="20"/>
                <w:szCs w:val="20"/>
              </w:rPr>
              <w:t>DrugName</w:t>
            </w:r>
            <w:proofErr w:type="spellEnd"/>
            <w:r>
              <w:rPr>
                <w:color w:val="222222"/>
                <w:sz w:val="20"/>
                <w:szCs w:val="20"/>
              </w:rPr>
              <w:t xml:space="preserve">, Quantity, </w:t>
            </w:r>
            <w:proofErr w:type="spellStart"/>
            <w:r>
              <w:rPr>
                <w:color w:val="222222"/>
                <w:sz w:val="20"/>
                <w:szCs w:val="20"/>
              </w:rPr>
              <w:t>BatchNo</w:t>
            </w:r>
            <w:proofErr w:type="spellEnd"/>
            <w:r>
              <w:rPr>
                <w:color w:val="222222"/>
                <w:sz w:val="20"/>
                <w:szCs w:val="20"/>
              </w:rPr>
              <w:t xml:space="preserve">, </w:t>
            </w:r>
            <w:proofErr w:type="spellStart"/>
            <w:r>
              <w:rPr>
                <w:color w:val="222222"/>
                <w:sz w:val="20"/>
                <w:szCs w:val="20"/>
              </w:rPr>
              <w:t>ExpiryDate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33131" w14:textId="77777777" w:rsidR="00555604" w:rsidRDefault="00995413">
            <w:r>
              <w:rPr>
                <w:color w:val="222222"/>
                <w:sz w:val="20"/>
                <w:szCs w:val="20"/>
              </w:rPr>
              <w:t xml:space="preserve">Belongs to: Pharmacy; Has many: </w:t>
            </w:r>
            <w:proofErr w:type="spellStart"/>
            <w:r>
              <w:rPr>
                <w:color w:val="222222"/>
                <w:sz w:val="20"/>
                <w:szCs w:val="20"/>
              </w:rPr>
              <w:t>ExpiryAlerts</w:t>
            </w:r>
            <w:proofErr w:type="spellEnd"/>
          </w:p>
        </w:tc>
      </w:tr>
      <w:tr w:rsidR="00555604" w14:paraId="714649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24CFD0A" w14:textId="77777777" w:rsidR="00555604" w:rsidRDefault="00995413">
            <w:proofErr w:type="spellStart"/>
            <w:r>
              <w:rPr>
                <w:color w:val="222222"/>
                <w:sz w:val="20"/>
                <w:szCs w:val="20"/>
              </w:rPr>
              <w:t>ExpiryAlert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E944FBD" w14:textId="77777777" w:rsidR="00555604" w:rsidRDefault="00995413">
            <w:r>
              <w:rPr>
                <w:color w:val="222222"/>
                <w:sz w:val="20"/>
                <w:szCs w:val="20"/>
              </w:rPr>
              <w:t xml:space="preserve">Id, </w:t>
            </w:r>
            <w:proofErr w:type="spellStart"/>
            <w:r>
              <w:rPr>
                <w:color w:val="222222"/>
                <w:sz w:val="20"/>
                <w:szCs w:val="20"/>
              </w:rPr>
              <w:t>BatchId</w:t>
            </w:r>
            <w:proofErr w:type="spellEnd"/>
            <w:r>
              <w:rPr>
                <w:color w:val="222222"/>
                <w:sz w:val="20"/>
                <w:szCs w:val="20"/>
              </w:rPr>
              <w:t xml:space="preserve">, </w:t>
            </w:r>
            <w:proofErr w:type="spellStart"/>
            <w:r>
              <w:rPr>
                <w:color w:val="222222"/>
                <w:sz w:val="20"/>
                <w:szCs w:val="20"/>
              </w:rPr>
              <w:t>AlertLevel</w:t>
            </w:r>
            <w:proofErr w:type="spellEnd"/>
            <w:r>
              <w:rPr>
                <w:color w:val="222222"/>
                <w:sz w:val="20"/>
                <w:szCs w:val="20"/>
              </w:rPr>
              <w:t xml:space="preserve"> (60/30/7), </w:t>
            </w:r>
            <w:proofErr w:type="spellStart"/>
            <w:r>
              <w:rPr>
                <w:color w:val="222222"/>
                <w:sz w:val="20"/>
                <w:szCs w:val="20"/>
              </w:rPr>
              <w:t>SentAt</w:t>
            </w:r>
            <w:proofErr w:type="spellEnd"/>
            <w:r>
              <w:rPr>
                <w:color w:val="222222"/>
                <w:sz w:val="20"/>
                <w:szCs w:val="20"/>
              </w:rPr>
              <w:t>, Channel</w:t>
            </w:r>
          </w:p>
        </w:tc>
        <w:tc>
          <w:tcPr>
            <w:tcW w:w="33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AC3B6BC" w14:textId="77777777" w:rsidR="00555604" w:rsidRDefault="00995413">
            <w:r>
              <w:rPr>
                <w:color w:val="222222"/>
                <w:sz w:val="20"/>
                <w:szCs w:val="20"/>
              </w:rPr>
              <w:t xml:space="preserve">Belongs to: </w:t>
            </w:r>
            <w:proofErr w:type="spellStart"/>
            <w:r>
              <w:rPr>
                <w:color w:val="222222"/>
                <w:sz w:val="20"/>
                <w:szCs w:val="20"/>
              </w:rPr>
              <w:t>MedicationBatch</w:t>
            </w:r>
            <w:proofErr w:type="spellEnd"/>
          </w:p>
        </w:tc>
      </w:tr>
      <w:tr w:rsidR="00555604" w14:paraId="0ACC1B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F83DB" w14:textId="77777777" w:rsidR="00555604" w:rsidRDefault="00995413">
            <w:proofErr w:type="spellStart"/>
            <w:r>
              <w:rPr>
                <w:color w:val="222222"/>
                <w:sz w:val="20"/>
                <w:szCs w:val="20"/>
              </w:rPr>
              <w:t>SurplusPost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22ADF" w14:textId="77777777" w:rsidR="00555604" w:rsidRDefault="00995413">
            <w:r>
              <w:rPr>
                <w:color w:val="222222"/>
                <w:sz w:val="20"/>
                <w:szCs w:val="20"/>
              </w:rPr>
              <w:t xml:space="preserve">Id, </w:t>
            </w:r>
            <w:proofErr w:type="spellStart"/>
            <w:r>
              <w:rPr>
                <w:color w:val="222222"/>
                <w:sz w:val="20"/>
                <w:szCs w:val="20"/>
              </w:rPr>
              <w:t>PharmacyId</w:t>
            </w:r>
            <w:proofErr w:type="spellEnd"/>
            <w:r>
              <w:rPr>
                <w:color w:val="222222"/>
                <w:sz w:val="20"/>
                <w:szCs w:val="20"/>
              </w:rPr>
              <w:t xml:space="preserve">, </w:t>
            </w:r>
            <w:proofErr w:type="spellStart"/>
            <w:r>
              <w:rPr>
                <w:color w:val="222222"/>
                <w:sz w:val="20"/>
                <w:szCs w:val="20"/>
              </w:rPr>
              <w:t>DrugName</w:t>
            </w:r>
            <w:proofErr w:type="spellEnd"/>
            <w:r>
              <w:rPr>
                <w:color w:val="222222"/>
                <w:sz w:val="20"/>
                <w:szCs w:val="20"/>
              </w:rPr>
              <w:t xml:space="preserve">, Quantity, </w:t>
            </w:r>
            <w:proofErr w:type="spellStart"/>
            <w:r>
              <w:rPr>
                <w:color w:val="222222"/>
                <w:sz w:val="20"/>
                <w:szCs w:val="20"/>
              </w:rPr>
              <w:t>ExpiryDate</w:t>
            </w:r>
            <w:proofErr w:type="spellEnd"/>
            <w:r>
              <w:rPr>
                <w:color w:val="222222"/>
                <w:sz w:val="20"/>
                <w:szCs w:val="20"/>
              </w:rPr>
              <w:t>, Status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37D56" w14:textId="77777777" w:rsidR="00555604" w:rsidRDefault="00995413">
            <w:r>
              <w:rPr>
                <w:color w:val="222222"/>
                <w:sz w:val="20"/>
                <w:szCs w:val="20"/>
              </w:rPr>
              <w:t xml:space="preserve">Has many: </w:t>
            </w:r>
            <w:proofErr w:type="spellStart"/>
            <w:r>
              <w:rPr>
                <w:color w:val="222222"/>
                <w:sz w:val="20"/>
                <w:szCs w:val="20"/>
              </w:rPr>
              <w:t>TransferRequests</w:t>
            </w:r>
            <w:proofErr w:type="spellEnd"/>
          </w:p>
        </w:tc>
      </w:tr>
      <w:tr w:rsidR="00555604" w14:paraId="1EF8B3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33FD7EC" w14:textId="77777777" w:rsidR="00555604" w:rsidRDefault="00995413">
            <w:proofErr w:type="spellStart"/>
            <w:r>
              <w:rPr>
                <w:color w:val="222222"/>
                <w:sz w:val="20"/>
                <w:szCs w:val="20"/>
              </w:rPr>
              <w:t>TransferRequest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34B641B" w14:textId="77777777" w:rsidR="00555604" w:rsidRDefault="00995413">
            <w:r>
              <w:rPr>
                <w:color w:val="222222"/>
                <w:sz w:val="20"/>
                <w:szCs w:val="20"/>
              </w:rPr>
              <w:t xml:space="preserve">Id, </w:t>
            </w:r>
            <w:proofErr w:type="spellStart"/>
            <w:r>
              <w:rPr>
                <w:color w:val="222222"/>
                <w:sz w:val="20"/>
                <w:szCs w:val="20"/>
              </w:rPr>
              <w:t>SurplusPostId</w:t>
            </w:r>
            <w:proofErr w:type="spellEnd"/>
            <w:r>
              <w:rPr>
                <w:color w:val="222222"/>
                <w:sz w:val="20"/>
                <w:szCs w:val="20"/>
              </w:rPr>
              <w:t xml:space="preserve">, </w:t>
            </w:r>
            <w:proofErr w:type="spellStart"/>
            <w:r>
              <w:rPr>
                <w:color w:val="222222"/>
                <w:sz w:val="20"/>
                <w:szCs w:val="20"/>
              </w:rPr>
              <w:t>RequestingPharmacyId</w:t>
            </w:r>
            <w:proofErr w:type="spellEnd"/>
            <w:r>
              <w:rPr>
                <w:color w:val="222222"/>
                <w:sz w:val="20"/>
                <w:szCs w:val="20"/>
              </w:rPr>
              <w:t xml:space="preserve">, Status, </w:t>
            </w:r>
            <w:proofErr w:type="spellStart"/>
            <w:r>
              <w:rPr>
                <w:color w:val="222222"/>
                <w:sz w:val="20"/>
                <w:szCs w:val="20"/>
              </w:rPr>
              <w:t>CompletedAt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E4C44D1" w14:textId="77777777" w:rsidR="00555604" w:rsidRDefault="00995413">
            <w:r>
              <w:rPr>
                <w:color w:val="222222"/>
                <w:sz w:val="20"/>
                <w:szCs w:val="20"/>
              </w:rPr>
              <w:t xml:space="preserve">Belongs to: </w:t>
            </w:r>
            <w:proofErr w:type="spellStart"/>
            <w:r>
              <w:rPr>
                <w:color w:val="222222"/>
                <w:sz w:val="20"/>
                <w:szCs w:val="20"/>
              </w:rPr>
              <w:t>SurplusPost</w:t>
            </w:r>
            <w:proofErr w:type="spellEnd"/>
            <w:r>
              <w:rPr>
                <w:color w:val="222222"/>
                <w:sz w:val="20"/>
                <w:szCs w:val="20"/>
              </w:rPr>
              <w:t xml:space="preserve"> and Pharmacy</w:t>
            </w:r>
          </w:p>
        </w:tc>
      </w:tr>
      <w:tr w:rsidR="00555604" w14:paraId="0C9C2C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2FFEB" w14:textId="77777777" w:rsidR="00555604" w:rsidRDefault="00995413">
            <w:r>
              <w:rPr>
                <w:color w:val="222222"/>
                <w:sz w:val="20"/>
                <w:szCs w:val="20"/>
              </w:rPr>
              <w:t>Drug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0BA0E" w14:textId="77777777" w:rsidR="00555604" w:rsidRDefault="00995413">
            <w:r>
              <w:rPr>
                <w:color w:val="222222"/>
                <w:sz w:val="20"/>
                <w:szCs w:val="20"/>
              </w:rPr>
              <w:t xml:space="preserve">Id, </w:t>
            </w:r>
            <w:proofErr w:type="spellStart"/>
            <w:r>
              <w:rPr>
                <w:color w:val="222222"/>
                <w:sz w:val="20"/>
                <w:szCs w:val="20"/>
              </w:rPr>
              <w:t>GenericName</w:t>
            </w:r>
            <w:proofErr w:type="spellEnd"/>
            <w:r>
              <w:rPr>
                <w:color w:val="222222"/>
                <w:sz w:val="20"/>
                <w:szCs w:val="20"/>
              </w:rPr>
              <w:t xml:space="preserve">, Category, </w:t>
            </w:r>
            <w:proofErr w:type="spellStart"/>
            <w:r>
              <w:rPr>
                <w:color w:val="222222"/>
                <w:sz w:val="20"/>
                <w:szCs w:val="20"/>
              </w:rPr>
              <w:t>MinStockLevel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E8333" w14:textId="77777777" w:rsidR="00555604" w:rsidRDefault="00995413">
            <w:r>
              <w:rPr>
                <w:color w:val="222222"/>
                <w:sz w:val="20"/>
                <w:szCs w:val="20"/>
              </w:rPr>
              <w:t xml:space="preserve">Referenced by </w:t>
            </w:r>
            <w:proofErr w:type="spellStart"/>
            <w:r>
              <w:rPr>
                <w:color w:val="222222"/>
                <w:sz w:val="20"/>
                <w:szCs w:val="20"/>
              </w:rPr>
              <w:t>MedicationBatch</w:t>
            </w:r>
            <w:proofErr w:type="spellEnd"/>
          </w:p>
        </w:tc>
      </w:tr>
      <w:tr w:rsidR="00555604" w14:paraId="7A6D5D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E6D608B" w14:textId="77777777" w:rsidR="00555604" w:rsidRDefault="00995413">
            <w:r>
              <w:rPr>
                <w:color w:val="222222"/>
                <w:sz w:val="20"/>
                <w:szCs w:val="20"/>
              </w:rPr>
              <w:t>Notification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51DA770" w14:textId="77777777" w:rsidR="00555604" w:rsidRDefault="00995413">
            <w:r>
              <w:rPr>
                <w:color w:val="222222"/>
                <w:sz w:val="20"/>
                <w:szCs w:val="20"/>
              </w:rPr>
              <w:t xml:space="preserve">Id, </w:t>
            </w:r>
            <w:proofErr w:type="spellStart"/>
            <w:r>
              <w:rPr>
                <w:color w:val="222222"/>
                <w:sz w:val="20"/>
                <w:szCs w:val="20"/>
              </w:rPr>
              <w:t>PharmacyId</w:t>
            </w:r>
            <w:proofErr w:type="spellEnd"/>
            <w:r>
              <w:rPr>
                <w:color w:val="222222"/>
                <w:sz w:val="20"/>
                <w:szCs w:val="20"/>
              </w:rPr>
              <w:t xml:space="preserve">, Type, Channel, Message, </w:t>
            </w:r>
            <w:proofErr w:type="spellStart"/>
            <w:r>
              <w:rPr>
                <w:color w:val="222222"/>
                <w:sz w:val="20"/>
                <w:szCs w:val="20"/>
              </w:rPr>
              <w:t>SentAt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DAD3F96" w14:textId="77777777" w:rsidR="00555604" w:rsidRDefault="00995413">
            <w:r>
              <w:rPr>
                <w:color w:val="222222"/>
                <w:sz w:val="20"/>
                <w:szCs w:val="20"/>
              </w:rPr>
              <w:t>Audit log for all alerts sent</w:t>
            </w:r>
          </w:p>
        </w:tc>
      </w:tr>
    </w:tbl>
    <w:p w14:paraId="50B32735" w14:textId="77777777" w:rsidR="00555604" w:rsidRDefault="00555604">
      <w:pPr>
        <w:spacing w:before="60" w:after="60"/>
      </w:pPr>
    </w:p>
    <w:p w14:paraId="03F3F19A" w14:textId="77777777" w:rsidR="00555604" w:rsidRDefault="00995413">
      <w:pPr>
        <w:pStyle w:val="Heading1"/>
      </w:pPr>
      <w:bookmarkStart w:id="13" w:name="_Toc229654483"/>
      <w:r>
        <w:t>5. Technology Stack</w:t>
      </w:r>
      <w:bookmarkEnd w:id="13"/>
    </w:p>
    <w:p w14:paraId="40885027" w14:textId="77777777" w:rsidR="00555604" w:rsidRDefault="00555604">
      <w:pPr>
        <w:pBdr>
          <w:bottom w:val="single" w:sz="6" w:space="1" w:color="1A7A4A"/>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200"/>
        <w:gridCol w:w="3760"/>
      </w:tblGrid>
      <w:tr w:rsidR="00555604" w14:paraId="68348752" w14:textId="77777777">
        <w:tblPrEx>
          <w:tblCellMar>
            <w:top w:w="0" w:type="dxa"/>
            <w:bottom w:w="0" w:type="dxa"/>
          </w:tblCellMar>
        </w:tblPrEx>
        <w:trPr>
          <w:tblHeader/>
        </w:trPr>
        <w:tc>
          <w:tcPr>
            <w:tcW w:w="20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4877AC47" w14:textId="77777777" w:rsidR="00555604" w:rsidRDefault="00995413">
            <w:pPr>
              <w:jc w:val="center"/>
            </w:pPr>
            <w:r>
              <w:rPr>
                <w:b/>
                <w:bCs/>
                <w:color w:val="FFFFFF"/>
                <w:sz w:val="20"/>
                <w:szCs w:val="20"/>
              </w:rPr>
              <w:t>Category</w:t>
            </w:r>
          </w:p>
        </w:tc>
        <w:tc>
          <w:tcPr>
            <w:tcW w:w="2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3218FDE7" w14:textId="77777777" w:rsidR="00555604" w:rsidRDefault="00995413">
            <w:pPr>
              <w:jc w:val="center"/>
            </w:pPr>
            <w:r>
              <w:rPr>
                <w:b/>
                <w:bCs/>
                <w:color w:val="FFFFFF"/>
                <w:sz w:val="20"/>
                <w:szCs w:val="20"/>
              </w:rPr>
              <w:t>Tool</w:t>
            </w:r>
          </w:p>
        </w:tc>
        <w:tc>
          <w:tcPr>
            <w:tcW w:w="1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03D16628" w14:textId="77777777" w:rsidR="00555604" w:rsidRDefault="00995413">
            <w:pPr>
              <w:jc w:val="center"/>
            </w:pPr>
            <w:r>
              <w:rPr>
                <w:b/>
                <w:bCs/>
                <w:color w:val="FFFFFF"/>
                <w:sz w:val="20"/>
                <w:szCs w:val="20"/>
              </w:rPr>
              <w:t>Version</w:t>
            </w:r>
          </w:p>
        </w:tc>
        <w:tc>
          <w:tcPr>
            <w:tcW w:w="37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1348BAD7" w14:textId="77777777" w:rsidR="00555604" w:rsidRDefault="00995413">
            <w:pPr>
              <w:jc w:val="center"/>
            </w:pPr>
            <w:r>
              <w:rPr>
                <w:b/>
                <w:bCs/>
                <w:color w:val="FFFFFF"/>
                <w:sz w:val="20"/>
                <w:szCs w:val="20"/>
              </w:rPr>
              <w:t>Purpose</w:t>
            </w:r>
          </w:p>
        </w:tc>
      </w:tr>
      <w:tr w:rsidR="00555604" w14:paraId="5661B4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2383DFD" w14:textId="77777777" w:rsidR="00555604" w:rsidRDefault="00995413">
            <w:r>
              <w:rPr>
                <w:color w:val="222222"/>
                <w:sz w:val="20"/>
                <w:szCs w:val="20"/>
              </w:rPr>
              <w:t>Web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2AEEDA7" w14:textId="77777777" w:rsidR="00555604" w:rsidRDefault="00995413">
            <w:r>
              <w:rPr>
                <w:color w:val="222222"/>
                <w:sz w:val="20"/>
                <w:szCs w:val="20"/>
              </w:rPr>
              <w:t>ASP.NET Core</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BDFD1E0" w14:textId="77777777" w:rsidR="00555604" w:rsidRDefault="00995413">
            <w:r>
              <w:rPr>
                <w:color w:val="222222"/>
                <w:sz w:val="20"/>
                <w:szCs w:val="20"/>
              </w:rPr>
              <w:t>8.0 LTS</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4832651" w14:textId="77777777" w:rsidR="00555604" w:rsidRDefault="00995413">
            <w:r>
              <w:rPr>
                <w:color w:val="222222"/>
                <w:sz w:val="20"/>
                <w:szCs w:val="20"/>
              </w:rPr>
              <w:t>Main application framework</w:t>
            </w:r>
          </w:p>
        </w:tc>
      </w:tr>
      <w:tr w:rsidR="00555604" w14:paraId="34FA2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10C32" w14:textId="77777777" w:rsidR="00555604" w:rsidRDefault="00995413">
            <w:r>
              <w:rPr>
                <w:color w:val="222222"/>
                <w:sz w:val="20"/>
                <w:szCs w:val="20"/>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DD0DB" w14:textId="77777777" w:rsidR="00555604" w:rsidRDefault="00995413">
            <w:r>
              <w:rPr>
                <w:color w:val="222222"/>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20A40" w14:textId="77777777" w:rsidR="00555604" w:rsidRDefault="00995413">
            <w:r>
              <w:rPr>
                <w:color w:val="222222"/>
                <w:sz w:val="20"/>
                <w:szCs w:val="20"/>
              </w:rPr>
              <w:t>12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FDE90" w14:textId="77777777" w:rsidR="00555604" w:rsidRDefault="00995413">
            <w:r>
              <w:rPr>
                <w:color w:val="222222"/>
                <w:sz w:val="20"/>
                <w:szCs w:val="20"/>
              </w:rPr>
              <w:t>Primary development language</w:t>
            </w:r>
          </w:p>
        </w:tc>
      </w:tr>
      <w:tr w:rsidR="00555604" w14:paraId="44EED3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B848F93" w14:textId="77777777" w:rsidR="00555604" w:rsidRDefault="00995413">
            <w:r>
              <w:rPr>
                <w:color w:val="222222"/>
                <w:sz w:val="20"/>
                <w:szCs w:val="20"/>
              </w:rPr>
              <w:t>ORM</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784F4E9" w14:textId="77777777" w:rsidR="00555604" w:rsidRDefault="00995413">
            <w:r>
              <w:rPr>
                <w:color w:val="222222"/>
                <w:sz w:val="20"/>
                <w:szCs w:val="20"/>
              </w:rPr>
              <w:t>Entity Framework Core</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2B467E3" w14:textId="77777777" w:rsidR="00555604" w:rsidRDefault="00995413">
            <w:r>
              <w:rPr>
                <w:color w:val="222222"/>
                <w:sz w:val="20"/>
                <w:szCs w:val="20"/>
              </w:rPr>
              <w:t>8.x</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E022FC1" w14:textId="77777777" w:rsidR="00555604" w:rsidRDefault="00995413">
            <w:r>
              <w:rPr>
                <w:color w:val="222222"/>
                <w:sz w:val="20"/>
                <w:szCs w:val="20"/>
              </w:rPr>
              <w:t>Database access and migrations</w:t>
            </w:r>
          </w:p>
        </w:tc>
      </w:tr>
      <w:tr w:rsidR="00555604" w14:paraId="707D9C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5A467" w14:textId="77777777" w:rsidR="00555604" w:rsidRDefault="00995413">
            <w:r>
              <w:rPr>
                <w:color w:val="222222"/>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0C4FB" w14:textId="77777777" w:rsidR="00555604" w:rsidRDefault="00995413">
            <w:r>
              <w:rPr>
                <w:color w:val="222222"/>
                <w:sz w:val="20"/>
                <w:szCs w:val="20"/>
              </w:rPr>
              <w:t>SQL Server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1A88E" w14:textId="77777777" w:rsidR="00555604" w:rsidRDefault="00995413">
            <w:r>
              <w:rPr>
                <w:color w:val="222222"/>
                <w:sz w:val="20"/>
                <w:szCs w:val="20"/>
              </w:rPr>
              <w:t>2022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1BFB1E" w14:textId="77777777" w:rsidR="00555604" w:rsidRDefault="00995413">
            <w:r>
              <w:rPr>
                <w:color w:val="222222"/>
                <w:sz w:val="20"/>
                <w:szCs w:val="20"/>
              </w:rPr>
              <w:t>Relational data persistence</w:t>
            </w:r>
          </w:p>
        </w:tc>
      </w:tr>
      <w:tr w:rsidR="00555604" w14:paraId="291114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DDDEC07" w14:textId="77777777" w:rsidR="00555604" w:rsidRDefault="00995413">
            <w:r>
              <w:rPr>
                <w:color w:val="222222"/>
                <w:sz w:val="20"/>
                <w:szCs w:val="20"/>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5B4957E" w14:textId="77777777" w:rsidR="00555604" w:rsidRDefault="00995413">
            <w:r>
              <w:rPr>
                <w:color w:val="222222"/>
                <w:sz w:val="20"/>
                <w:szCs w:val="20"/>
              </w:rPr>
              <w:t>ASP.NET Core Identity</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BD7F184" w14:textId="77777777" w:rsidR="00555604" w:rsidRDefault="00995413">
            <w:r>
              <w:rPr>
                <w:color w:val="222222"/>
                <w:sz w:val="20"/>
                <w:szCs w:val="20"/>
              </w:rPr>
              <w:t>8.x</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65940A1" w14:textId="77777777" w:rsidR="00555604" w:rsidRDefault="00995413">
            <w:r>
              <w:rPr>
                <w:color w:val="222222"/>
                <w:sz w:val="20"/>
                <w:szCs w:val="20"/>
              </w:rPr>
              <w:t>User accounts and role management</w:t>
            </w:r>
          </w:p>
        </w:tc>
      </w:tr>
      <w:tr w:rsidR="00555604" w14:paraId="414F2E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19B3E" w14:textId="77777777" w:rsidR="00555604" w:rsidRDefault="00995413">
            <w:r>
              <w:rPr>
                <w:color w:val="222222"/>
                <w:sz w:val="20"/>
                <w:szCs w:val="20"/>
              </w:rPr>
              <w:t>API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D4DD3" w14:textId="77777777" w:rsidR="00555604" w:rsidRDefault="00995413">
            <w:r>
              <w:rPr>
                <w:color w:val="222222"/>
                <w:sz w:val="20"/>
                <w:szCs w:val="20"/>
              </w:rPr>
              <w:t>JWT Bearer Tokens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F6940" w14:textId="77777777" w:rsidR="00555604" w:rsidRDefault="00995413">
            <w:r>
              <w:rPr>
                <w:color w:val="222222"/>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58EAB" w14:textId="77777777" w:rsidR="00555604" w:rsidRDefault="00995413">
            <w:r>
              <w:rPr>
                <w:color w:val="222222"/>
                <w:sz w:val="20"/>
                <w:szCs w:val="20"/>
              </w:rPr>
              <w:t>Secure API endpoint access</w:t>
            </w:r>
          </w:p>
        </w:tc>
      </w:tr>
      <w:tr w:rsidR="00555604" w14:paraId="370E11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5C46CC2" w14:textId="77777777" w:rsidR="00555604" w:rsidRDefault="00995413">
            <w:r>
              <w:rPr>
                <w:color w:val="222222"/>
                <w:sz w:val="20"/>
                <w:szCs w:val="20"/>
              </w:rPr>
              <w:t>Background Tasks</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B8D1DFA" w14:textId="77777777" w:rsidR="00555604" w:rsidRDefault="00995413">
            <w:proofErr w:type="spellStart"/>
            <w:r>
              <w:rPr>
                <w:color w:val="222222"/>
                <w:sz w:val="20"/>
                <w:szCs w:val="20"/>
              </w:rPr>
              <w:t>IHostedService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FC3CEF1" w14:textId="77777777" w:rsidR="00555604" w:rsidRDefault="00995413">
            <w:r>
              <w:rPr>
                <w:color w:val="222222"/>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5E6EC8F" w14:textId="77777777" w:rsidR="00555604" w:rsidRDefault="00995413">
            <w:r>
              <w:rPr>
                <w:color w:val="222222"/>
                <w:sz w:val="20"/>
                <w:szCs w:val="20"/>
              </w:rPr>
              <w:t>Scheduled expiry scans and alerts</w:t>
            </w:r>
          </w:p>
        </w:tc>
      </w:tr>
      <w:tr w:rsidR="00555604" w14:paraId="2A2C46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6B70E" w14:textId="77777777" w:rsidR="00555604" w:rsidRDefault="00995413">
            <w:r>
              <w:rPr>
                <w:color w:val="222222"/>
                <w:sz w:val="20"/>
                <w:szCs w:val="20"/>
              </w:rPr>
              <w:t>SMS Alerts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972A5" w14:textId="77777777" w:rsidR="00555604" w:rsidRDefault="00995413">
            <w:r>
              <w:rPr>
                <w:color w:val="222222"/>
                <w:sz w:val="20"/>
                <w:szCs w:val="20"/>
              </w:rPr>
              <w:t>Twilio SDK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006A0" w14:textId="77777777" w:rsidR="00555604" w:rsidRDefault="00995413">
            <w:r>
              <w:rPr>
                <w:color w:val="222222"/>
                <w:sz w:val="20"/>
                <w:szCs w:val="20"/>
              </w:rPr>
              <w:t>7.x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AE412" w14:textId="77777777" w:rsidR="00555604" w:rsidRDefault="00995413">
            <w:r>
              <w:rPr>
                <w:color w:val="222222"/>
                <w:sz w:val="20"/>
                <w:szCs w:val="20"/>
              </w:rPr>
              <w:t>Orange-routed SMS notifications</w:t>
            </w:r>
          </w:p>
        </w:tc>
      </w:tr>
      <w:tr w:rsidR="00555604" w14:paraId="03D0D5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F86686E" w14:textId="77777777" w:rsidR="00555604" w:rsidRDefault="00995413">
            <w:r>
              <w:rPr>
                <w:color w:val="222222"/>
                <w:sz w:val="20"/>
                <w:szCs w:val="20"/>
              </w:rPr>
              <w:t>Email Alerts</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2613C85" w14:textId="77777777" w:rsidR="00555604" w:rsidRDefault="00995413">
            <w:r>
              <w:rPr>
                <w:color w:val="222222"/>
                <w:sz w:val="20"/>
                <w:szCs w:val="20"/>
              </w:rPr>
              <w:t>SendGrid</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75B9E32" w14:textId="77777777" w:rsidR="00555604" w:rsidRDefault="00995413">
            <w:r>
              <w:rPr>
                <w:color w:val="222222"/>
                <w:sz w:val="20"/>
                <w:szCs w:val="20"/>
              </w:rPr>
              <w:t>9.x</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0D0C2E0" w14:textId="77777777" w:rsidR="00555604" w:rsidRDefault="00995413">
            <w:r>
              <w:rPr>
                <w:color w:val="222222"/>
                <w:sz w:val="20"/>
                <w:szCs w:val="20"/>
              </w:rPr>
              <w:t>HTML email alert delivery</w:t>
            </w:r>
          </w:p>
        </w:tc>
      </w:tr>
      <w:tr w:rsidR="00555604" w14:paraId="2BA69A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05B8C" w14:textId="77777777" w:rsidR="00555604" w:rsidRDefault="00995413">
            <w:r>
              <w:rPr>
                <w:color w:val="222222"/>
                <w:sz w:val="20"/>
                <w:szCs w:val="20"/>
              </w:rPr>
              <w:t>Frontend UI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516CE" w14:textId="77777777" w:rsidR="00555604" w:rsidRDefault="00995413">
            <w:r>
              <w:rPr>
                <w:color w:val="222222"/>
                <w:sz w:val="20"/>
                <w:szCs w:val="20"/>
              </w:rPr>
              <w:t>Razor Pages + Bootstrap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88392" w14:textId="77777777" w:rsidR="00555604" w:rsidRDefault="00995413">
            <w:r>
              <w:rPr>
                <w:color w:val="222222"/>
                <w:sz w:val="20"/>
                <w:szCs w:val="20"/>
              </w:rPr>
              <w:t>5.3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C74B8" w14:textId="77777777" w:rsidR="00555604" w:rsidRDefault="00995413">
            <w:r>
              <w:rPr>
                <w:color w:val="222222"/>
                <w:sz w:val="20"/>
                <w:szCs w:val="20"/>
              </w:rPr>
              <w:t>Responsive server-rendered UI</w:t>
            </w:r>
          </w:p>
        </w:tc>
      </w:tr>
      <w:tr w:rsidR="00555604" w14:paraId="11E3DF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1794AB2" w14:textId="77777777" w:rsidR="00555604" w:rsidRDefault="00995413">
            <w:r>
              <w:rPr>
                <w:color w:val="222222"/>
                <w:sz w:val="20"/>
                <w:szCs w:val="20"/>
              </w:rPr>
              <w:t>Charts</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5334B49" w14:textId="77777777" w:rsidR="00555604" w:rsidRDefault="00995413">
            <w:r>
              <w:rPr>
                <w:color w:val="222222"/>
                <w:sz w:val="20"/>
                <w:szCs w:val="20"/>
              </w:rPr>
              <w:t>Chart.js</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BDBE0F8" w14:textId="77777777" w:rsidR="00555604" w:rsidRDefault="00995413">
            <w:r>
              <w:rPr>
                <w:color w:val="222222"/>
                <w:sz w:val="20"/>
                <w:szCs w:val="20"/>
              </w:rPr>
              <w:t>4.x</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D5285CC" w14:textId="77777777" w:rsidR="00555604" w:rsidRDefault="00995413">
            <w:r>
              <w:rPr>
                <w:color w:val="222222"/>
                <w:sz w:val="20"/>
                <w:szCs w:val="20"/>
              </w:rPr>
              <w:t>Analytics dashboard visualizations</w:t>
            </w:r>
          </w:p>
        </w:tc>
      </w:tr>
      <w:tr w:rsidR="00555604" w14:paraId="25732E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34D0D" w14:textId="77777777" w:rsidR="00555604" w:rsidRDefault="00995413">
            <w:r>
              <w:rPr>
                <w:color w:val="222222"/>
                <w:sz w:val="20"/>
                <w:szCs w:val="20"/>
              </w:rPr>
              <w:t>Maps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FCCAE" w14:textId="77777777" w:rsidR="00555604" w:rsidRDefault="00995413">
            <w:r>
              <w:rPr>
                <w:color w:val="222222"/>
                <w:sz w:val="20"/>
                <w:szCs w:val="20"/>
              </w:rPr>
              <w:t>Leaflet.js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C0ADA" w14:textId="77777777" w:rsidR="00555604" w:rsidRDefault="00995413">
            <w:r>
              <w:rPr>
                <w:color w:val="222222"/>
                <w:sz w:val="20"/>
                <w:szCs w:val="20"/>
              </w:rPr>
              <w:t>1.9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9064B" w14:textId="77777777" w:rsidR="00555604" w:rsidRDefault="00995413">
            <w:r>
              <w:rPr>
                <w:color w:val="222222"/>
                <w:sz w:val="20"/>
                <w:szCs w:val="20"/>
              </w:rPr>
              <w:t>Governorate shortage heatmap</w:t>
            </w:r>
          </w:p>
        </w:tc>
      </w:tr>
      <w:tr w:rsidR="00555604" w14:paraId="52202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ECA15B8" w14:textId="77777777" w:rsidR="00555604" w:rsidRDefault="00995413">
            <w:r>
              <w:rPr>
                <w:color w:val="222222"/>
                <w:sz w:val="20"/>
                <w:szCs w:val="20"/>
              </w:rPr>
              <w:t>API Docs</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9B01E2B" w14:textId="77777777" w:rsidR="00555604" w:rsidRDefault="00995413">
            <w:r>
              <w:rPr>
                <w:color w:val="222222"/>
                <w:sz w:val="20"/>
                <w:szCs w:val="20"/>
              </w:rPr>
              <w:t>Swagger (</w:t>
            </w:r>
            <w:proofErr w:type="spellStart"/>
            <w:r>
              <w:rPr>
                <w:color w:val="222222"/>
                <w:sz w:val="20"/>
                <w:szCs w:val="20"/>
              </w:rPr>
              <w:t>Swashbuckle</w:t>
            </w:r>
            <w:proofErr w:type="spellEnd"/>
            <w:r>
              <w:rPr>
                <w:color w:val="222222"/>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48227CC" w14:textId="77777777" w:rsidR="00555604" w:rsidRDefault="00995413">
            <w:r>
              <w:rPr>
                <w:color w:val="222222"/>
                <w:sz w:val="20"/>
                <w:szCs w:val="20"/>
              </w:rPr>
              <w:t>6.x</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03D7E3A" w14:textId="77777777" w:rsidR="00555604" w:rsidRDefault="00995413">
            <w:r>
              <w:rPr>
                <w:color w:val="222222"/>
                <w:sz w:val="20"/>
                <w:szCs w:val="20"/>
              </w:rPr>
              <w:t>Interactive API documentation</w:t>
            </w:r>
          </w:p>
        </w:tc>
      </w:tr>
      <w:tr w:rsidR="00555604" w14:paraId="1D37C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9F8C0" w14:textId="77777777" w:rsidR="00555604" w:rsidRDefault="00995413">
            <w:r>
              <w:rPr>
                <w:color w:val="222222"/>
                <w:sz w:val="20"/>
                <w:szCs w:val="20"/>
              </w:rPr>
              <w:lastRenderedPageBreak/>
              <w:t>File Import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8B1D3" w14:textId="77777777" w:rsidR="00555604" w:rsidRDefault="00995413">
            <w:proofErr w:type="spellStart"/>
            <w:r>
              <w:rPr>
                <w:color w:val="222222"/>
                <w:sz w:val="20"/>
                <w:szCs w:val="20"/>
              </w:rPr>
              <w:t>CsvHelper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A977D" w14:textId="77777777" w:rsidR="00555604" w:rsidRDefault="00995413">
            <w:r>
              <w:rPr>
                <w:color w:val="222222"/>
                <w:sz w:val="20"/>
                <w:szCs w:val="20"/>
              </w:rPr>
              <w:t>31.x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253DA" w14:textId="77777777" w:rsidR="00555604" w:rsidRDefault="00995413">
            <w:r>
              <w:rPr>
                <w:color w:val="222222"/>
                <w:sz w:val="20"/>
                <w:szCs w:val="20"/>
              </w:rPr>
              <w:t>Bulk stock CSV import</w:t>
            </w:r>
          </w:p>
        </w:tc>
      </w:tr>
      <w:tr w:rsidR="00555604" w14:paraId="549C4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EF1A301" w14:textId="77777777" w:rsidR="00555604" w:rsidRDefault="00995413">
            <w:r>
              <w:rPr>
                <w:color w:val="222222"/>
                <w:sz w:val="20"/>
                <w:szCs w:val="20"/>
              </w:rPr>
              <w:t>Testing</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7076C2E" w14:textId="77777777" w:rsidR="00555604" w:rsidRDefault="00995413">
            <w:proofErr w:type="spellStart"/>
            <w:r>
              <w:rPr>
                <w:color w:val="222222"/>
                <w:sz w:val="20"/>
                <w:szCs w:val="20"/>
              </w:rPr>
              <w:t>xUnit</w:t>
            </w:r>
            <w:proofErr w:type="spellEnd"/>
            <w:r>
              <w:rPr>
                <w:color w:val="222222"/>
                <w:sz w:val="20"/>
                <w:szCs w:val="20"/>
              </w:rPr>
              <w:t xml:space="preserve"> + </w:t>
            </w:r>
            <w:proofErr w:type="spellStart"/>
            <w:r>
              <w:rPr>
                <w:color w:val="222222"/>
                <w:sz w:val="20"/>
                <w:szCs w:val="20"/>
              </w:rPr>
              <w:t>Moq</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2CDDC48" w14:textId="77777777" w:rsidR="00555604" w:rsidRDefault="00995413">
            <w:r>
              <w:rPr>
                <w:color w:val="222222"/>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E887923" w14:textId="77777777" w:rsidR="00555604" w:rsidRDefault="00995413">
            <w:r>
              <w:rPr>
                <w:color w:val="222222"/>
                <w:sz w:val="20"/>
                <w:szCs w:val="20"/>
              </w:rPr>
              <w:t>Unit and integration testing</w:t>
            </w:r>
          </w:p>
        </w:tc>
      </w:tr>
      <w:tr w:rsidR="00555604" w14:paraId="628B30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9B684" w14:textId="77777777" w:rsidR="00555604" w:rsidRDefault="00995413">
            <w:r>
              <w:rPr>
                <w:color w:val="222222"/>
                <w:sz w:val="20"/>
                <w:szCs w:val="20"/>
              </w:rPr>
              <w:t>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B959C" w14:textId="77777777" w:rsidR="00555604" w:rsidRDefault="00995413">
            <w:r>
              <w:rPr>
                <w:color w:val="222222"/>
                <w:sz w:val="20"/>
                <w:szCs w:val="20"/>
              </w:rPr>
              <w:t>Azure App Service or IIS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7493A" w14:textId="77777777" w:rsidR="00555604" w:rsidRDefault="00995413">
            <w:r>
              <w:rPr>
                <w:color w:val="222222"/>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121D2" w14:textId="77777777" w:rsidR="00555604" w:rsidRDefault="00995413">
            <w:r>
              <w:rPr>
                <w:color w:val="222222"/>
                <w:sz w:val="20"/>
                <w:szCs w:val="20"/>
              </w:rPr>
              <w:t>Hosting and deployment target</w:t>
            </w:r>
          </w:p>
        </w:tc>
      </w:tr>
    </w:tbl>
    <w:p w14:paraId="10CCEBB0" w14:textId="77777777" w:rsidR="00555604" w:rsidRDefault="00555604">
      <w:pPr>
        <w:spacing w:before="60" w:after="60"/>
      </w:pPr>
    </w:p>
    <w:p w14:paraId="207A739D" w14:textId="77777777" w:rsidR="00555604" w:rsidRDefault="00995413">
      <w:pPr>
        <w:pStyle w:val="Heading1"/>
      </w:pPr>
      <w:bookmarkStart w:id="14" w:name="_Toc229654484"/>
      <w:r>
        <w:t>6. Core Features — Detailed Breakdown</w:t>
      </w:r>
      <w:bookmarkEnd w:id="14"/>
    </w:p>
    <w:p w14:paraId="14B21C1D" w14:textId="77777777" w:rsidR="00555604" w:rsidRDefault="00555604">
      <w:pPr>
        <w:pBdr>
          <w:bottom w:val="single" w:sz="6" w:space="1" w:color="1A7A4A"/>
        </w:pBdr>
        <w:spacing w:before="60" w:after="120"/>
      </w:pPr>
    </w:p>
    <w:p w14:paraId="0FED425B" w14:textId="77777777" w:rsidR="00555604" w:rsidRDefault="00995413">
      <w:pPr>
        <w:pStyle w:val="Heading2"/>
      </w:pPr>
      <w:bookmarkStart w:id="15" w:name="_Toc229654485"/>
      <w:r>
        <w:t>6.1 Role-Based Access Control</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55604" w14:paraId="6F1C5711" w14:textId="77777777">
        <w:tblPrEx>
          <w:tblCellMar>
            <w:top w:w="0" w:type="dxa"/>
            <w:bottom w:w="0" w:type="dxa"/>
          </w:tblCellMar>
        </w:tblPrEx>
        <w:trPr>
          <w:tblHeader/>
        </w:trPr>
        <w:tc>
          <w:tcPr>
            <w:tcW w:w="2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1C174AEB" w14:textId="77777777" w:rsidR="00555604" w:rsidRDefault="00995413">
            <w:pPr>
              <w:jc w:val="center"/>
            </w:pPr>
            <w:r>
              <w:rPr>
                <w:b/>
                <w:bCs/>
                <w:color w:val="FFFFFF"/>
                <w:sz w:val="20"/>
                <w:szCs w:val="20"/>
              </w:rPr>
              <w:t>Role</w:t>
            </w:r>
          </w:p>
        </w:tc>
        <w:tc>
          <w:tcPr>
            <w:tcW w:w="2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44A1D324" w14:textId="77777777" w:rsidR="00555604" w:rsidRDefault="00995413">
            <w:pPr>
              <w:jc w:val="center"/>
            </w:pPr>
            <w:r>
              <w:rPr>
                <w:b/>
                <w:bCs/>
                <w:color w:val="FFFFFF"/>
                <w:sz w:val="20"/>
                <w:szCs w:val="20"/>
              </w:rPr>
              <w:t>Access Level</w:t>
            </w:r>
          </w:p>
        </w:tc>
        <w:tc>
          <w:tcPr>
            <w:tcW w:w="45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0F2DE7A5" w14:textId="77777777" w:rsidR="00555604" w:rsidRDefault="00995413">
            <w:pPr>
              <w:jc w:val="center"/>
            </w:pPr>
            <w:r>
              <w:rPr>
                <w:b/>
                <w:bCs/>
                <w:color w:val="FFFFFF"/>
                <w:sz w:val="20"/>
                <w:szCs w:val="20"/>
              </w:rPr>
              <w:t>Key Capabilities</w:t>
            </w:r>
          </w:p>
        </w:tc>
      </w:tr>
      <w:tr w:rsidR="00555604" w14:paraId="119C6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D4514DF" w14:textId="77777777" w:rsidR="00555604" w:rsidRDefault="00995413">
            <w:r>
              <w:rPr>
                <w:color w:val="222222"/>
                <w:sz w:val="20"/>
                <w:szCs w:val="20"/>
              </w:rPr>
              <w:t>Pharmacy Staff</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E3E85DA" w14:textId="77777777" w:rsidR="00555604" w:rsidRDefault="00995413">
            <w:r>
              <w:rPr>
                <w:color w:val="222222"/>
                <w:sz w:val="20"/>
                <w:szCs w:val="20"/>
              </w:rPr>
              <w:t>Own pharmacy data only</w:t>
            </w:r>
          </w:p>
        </w:tc>
        <w:tc>
          <w:tcPr>
            <w:tcW w:w="45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FA1EA0A" w14:textId="77777777" w:rsidR="00555604" w:rsidRDefault="00995413">
            <w:r>
              <w:rPr>
                <w:color w:val="222222"/>
                <w:sz w:val="20"/>
                <w:szCs w:val="20"/>
              </w:rPr>
              <w:t>Log stock, view alerts, browse surplus board, request transfers</w:t>
            </w:r>
          </w:p>
        </w:tc>
      </w:tr>
      <w:tr w:rsidR="00555604" w14:paraId="35237F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1AFC0" w14:textId="77777777" w:rsidR="00555604" w:rsidRDefault="00995413">
            <w:r>
              <w:rPr>
                <w:color w:val="222222"/>
                <w:sz w:val="20"/>
                <w:szCs w:val="20"/>
              </w:rPr>
              <w:t>Pharmacy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017EB" w14:textId="77777777" w:rsidR="00555604" w:rsidRDefault="00995413">
            <w:r>
              <w:rPr>
                <w:color w:val="222222"/>
                <w:sz w:val="20"/>
                <w:szCs w:val="20"/>
              </w:rPr>
              <w:t>Own pharmacy + reports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24A91" w14:textId="77777777" w:rsidR="00555604" w:rsidRDefault="00995413">
            <w:r>
              <w:rPr>
                <w:color w:val="222222"/>
                <w:sz w:val="20"/>
                <w:szCs w:val="20"/>
              </w:rPr>
              <w:t>All staff actions + configure thresholds + view waste reports</w:t>
            </w:r>
          </w:p>
        </w:tc>
      </w:tr>
      <w:tr w:rsidR="00555604" w14:paraId="479A72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DD9A85E" w14:textId="77777777" w:rsidR="00555604" w:rsidRDefault="00995413">
            <w:r>
              <w:rPr>
                <w:color w:val="222222"/>
                <w:sz w:val="20"/>
                <w:szCs w:val="20"/>
              </w:rPr>
              <w:t>Distributor</w:t>
            </w:r>
          </w:p>
        </w:tc>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21CDD9E" w14:textId="77777777" w:rsidR="00555604" w:rsidRDefault="00995413">
            <w:r>
              <w:rPr>
                <w:color w:val="222222"/>
                <w:sz w:val="20"/>
                <w:szCs w:val="20"/>
              </w:rPr>
              <w:t>Restock requests only</w:t>
            </w:r>
          </w:p>
        </w:tc>
        <w:tc>
          <w:tcPr>
            <w:tcW w:w="45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86EA41A" w14:textId="77777777" w:rsidR="00555604" w:rsidRDefault="00995413">
            <w:r>
              <w:rPr>
                <w:color w:val="222222"/>
                <w:sz w:val="20"/>
                <w:szCs w:val="20"/>
              </w:rPr>
              <w:t>View aggregated demand by region, confirm deliveries</w:t>
            </w:r>
          </w:p>
        </w:tc>
      </w:tr>
      <w:tr w:rsidR="00555604" w14:paraId="3359E9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4743F" w14:textId="77777777" w:rsidR="00555604" w:rsidRDefault="00995413">
            <w:r>
              <w:rPr>
                <w:color w:val="222222"/>
                <w:sz w:val="20"/>
                <w:szCs w:val="20"/>
              </w:rPr>
              <w:t>MOH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C4D3C" w14:textId="77777777" w:rsidR="00555604" w:rsidRDefault="00995413">
            <w:r>
              <w:rPr>
                <w:color w:val="222222"/>
                <w:sz w:val="20"/>
                <w:szCs w:val="20"/>
              </w:rPr>
              <w:t>Read-only national view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BC10E" w14:textId="77777777" w:rsidR="00555604" w:rsidRDefault="00995413">
            <w:r>
              <w:rPr>
                <w:color w:val="222222"/>
                <w:sz w:val="20"/>
                <w:szCs w:val="20"/>
              </w:rPr>
              <w:t>National analytics dashboard, export reports, shortage alerts</w:t>
            </w:r>
          </w:p>
        </w:tc>
      </w:tr>
    </w:tbl>
    <w:p w14:paraId="1B6AAA99" w14:textId="77777777" w:rsidR="00555604" w:rsidRDefault="00555604">
      <w:pPr>
        <w:spacing w:before="60" w:after="60"/>
      </w:pPr>
    </w:p>
    <w:p w14:paraId="661F7C9B" w14:textId="77777777" w:rsidR="00555604" w:rsidRDefault="00995413">
      <w:pPr>
        <w:pStyle w:val="Heading2"/>
      </w:pPr>
      <w:bookmarkStart w:id="16" w:name="_Toc229654486"/>
      <w:r>
        <w:t>6.2 Expiry Alert Logic</w:t>
      </w:r>
      <w:bookmarkEnd w:id="16"/>
    </w:p>
    <w:p w14:paraId="60FC3C05" w14:textId="77777777" w:rsidR="00555604" w:rsidRDefault="00995413">
      <w:pPr>
        <w:spacing w:before="60" w:after="60"/>
      </w:pPr>
      <w:r>
        <w:rPr>
          <w:color w:val="222222"/>
        </w:rPr>
        <w:t xml:space="preserve">A background Hosted Service runs nightly and scans all </w:t>
      </w:r>
      <w:proofErr w:type="spellStart"/>
      <w:r>
        <w:rPr>
          <w:color w:val="222222"/>
        </w:rPr>
        <w:t>MedicationBatch</w:t>
      </w:r>
      <w:proofErr w:type="spellEnd"/>
      <w:r>
        <w:rPr>
          <w:color w:val="222222"/>
        </w:rPr>
        <w:t xml:space="preserve"> records. For each batch approaching expiry, it checks whether an alert has already been sent at that threshold level. If not, it creates an </w:t>
      </w:r>
      <w:proofErr w:type="spellStart"/>
      <w:r>
        <w:rPr>
          <w:color w:val="222222"/>
        </w:rPr>
        <w:t>ExpiryAlert</w:t>
      </w:r>
      <w:proofErr w:type="spellEnd"/>
      <w:r>
        <w:rPr>
          <w:color w:val="222222"/>
        </w:rPr>
        <w:t xml:space="preserve"> record, queues the notification, </w:t>
      </w:r>
      <w:r>
        <w:rPr>
          <w:color w:val="222222"/>
        </w:rPr>
        <w:t>and dispatches it via configured channels. The pharmacy can acknowledge the alert and log what action they took — donation, disposal, or surplus posting.</w:t>
      </w:r>
    </w:p>
    <w:p w14:paraId="4797735E" w14:textId="77777777" w:rsidR="00555604" w:rsidRDefault="00555604">
      <w:pPr>
        <w:spacing w:before="60" w:after="60"/>
      </w:pPr>
    </w:p>
    <w:p w14:paraId="1831B80A" w14:textId="77777777" w:rsidR="00555604" w:rsidRDefault="00995413">
      <w:pPr>
        <w:pStyle w:val="Heading2"/>
      </w:pPr>
      <w:bookmarkStart w:id="17" w:name="_Toc229654487"/>
      <w:r>
        <w:t>6.3 Shortage Detection Algorithm</w:t>
      </w:r>
      <w:bookmarkEnd w:id="17"/>
    </w:p>
    <w:p w14:paraId="466E17C5" w14:textId="77777777" w:rsidR="00555604" w:rsidRDefault="00995413">
      <w:pPr>
        <w:spacing w:before="60" w:after="60"/>
      </w:pPr>
      <w:r>
        <w:rPr>
          <w:color w:val="222222"/>
        </w:rPr>
        <w:t>Every time a pharmacy updates stock for a medication, the system che</w:t>
      </w:r>
      <w:r>
        <w:rPr>
          <w:color w:val="222222"/>
        </w:rPr>
        <w:t xml:space="preserve">cks how many pharmacies in the same governorate currently have that drug below minimum threshold. If three or more pharmacies in the same governorate are simultaneously below minimum for the same drug, the system creates a regional shortage flag and sends </w:t>
      </w:r>
      <w:r>
        <w:rPr>
          <w:color w:val="222222"/>
        </w:rPr>
        <w:t>an alert to the MOH dashboard. This threshold is configurable per drug category.</w:t>
      </w:r>
    </w:p>
    <w:p w14:paraId="0892CCFE" w14:textId="77777777" w:rsidR="00555604" w:rsidRDefault="00555604">
      <w:pPr>
        <w:spacing w:before="60" w:after="60"/>
      </w:pPr>
    </w:p>
    <w:p w14:paraId="02CED962" w14:textId="77777777" w:rsidR="00555604" w:rsidRDefault="00995413">
      <w:pPr>
        <w:pStyle w:val="Heading2"/>
      </w:pPr>
      <w:bookmarkStart w:id="18" w:name="_Toc229654488"/>
      <w:r>
        <w:t>6.4 Surplus Matching</w:t>
      </w:r>
      <w:bookmarkEnd w:id="18"/>
    </w:p>
    <w:p w14:paraId="5476456A" w14:textId="77777777" w:rsidR="00555604" w:rsidRDefault="00995413">
      <w:pPr>
        <w:spacing w:before="60" w:after="60"/>
      </w:pPr>
      <w:r>
        <w:rPr>
          <w:color w:val="222222"/>
        </w:rPr>
        <w:lastRenderedPageBreak/>
        <w:t>When a pharmacy searches for surplus stock of a needed medication, results are sorted by: (1) distance in same governorate first, (2) nearest expiry date</w:t>
      </w:r>
      <w:r>
        <w:rPr>
          <w:color w:val="222222"/>
        </w:rPr>
        <w:t xml:space="preserve"> shown first to encourage use of stock that would otherwise waste, (3) quantity available. Transfers are coordinated offline and both parties confirm completion in the system.</w:t>
      </w:r>
    </w:p>
    <w:p w14:paraId="5851D1EB" w14:textId="77777777" w:rsidR="00555604" w:rsidRDefault="00555604">
      <w:pPr>
        <w:spacing w:before="60" w:after="60"/>
      </w:pPr>
    </w:p>
    <w:p w14:paraId="55EF101E" w14:textId="77777777" w:rsidR="00555604" w:rsidRDefault="00995413">
      <w:pPr>
        <w:pStyle w:val="Heading1"/>
      </w:pPr>
      <w:bookmarkStart w:id="19" w:name="_Toc229654489"/>
      <w:r>
        <w:t>7. Project Plan &amp; Timeline</w:t>
      </w:r>
      <w:bookmarkEnd w:id="19"/>
    </w:p>
    <w:p w14:paraId="4F4A3061" w14:textId="77777777" w:rsidR="00555604" w:rsidRDefault="00555604">
      <w:pPr>
        <w:pBdr>
          <w:bottom w:val="single" w:sz="6" w:space="1" w:color="1A7A4A"/>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555604" w14:paraId="047C4B83" w14:textId="77777777">
        <w:tblPrEx>
          <w:tblCellMar>
            <w:top w:w="0" w:type="dxa"/>
            <w:bottom w:w="0" w:type="dxa"/>
          </w:tblCellMar>
        </w:tblPrEx>
        <w:trPr>
          <w:tblHeader/>
        </w:trPr>
        <w:tc>
          <w:tcPr>
            <w:tcW w:w="24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6C2EDF23" w14:textId="77777777" w:rsidR="00555604" w:rsidRDefault="00995413">
            <w:pPr>
              <w:jc w:val="center"/>
            </w:pPr>
            <w:r>
              <w:rPr>
                <w:b/>
                <w:bCs/>
                <w:color w:val="FFFFFF"/>
                <w:sz w:val="20"/>
                <w:szCs w:val="20"/>
              </w:rPr>
              <w:t>Phase</w:t>
            </w:r>
          </w:p>
        </w:tc>
        <w:tc>
          <w:tcPr>
            <w:tcW w:w="1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5D33431D" w14:textId="77777777" w:rsidR="00555604" w:rsidRDefault="00995413">
            <w:pPr>
              <w:jc w:val="center"/>
            </w:pPr>
            <w:r>
              <w:rPr>
                <w:b/>
                <w:bCs/>
                <w:color w:val="FFFFFF"/>
                <w:sz w:val="20"/>
                <w:szCs w:val="20"/>
              </w:rPr>
              <w:t>Weeks</w:t>
            </w:r>
          </w:p>
        </w:tc>
        <w:tc>
          <w:tcPr>
            <w:tcW w:w="57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12A2A40D" w14:textId="77777777" w:rsidR="00555604" w:rsidRDefault="00995413">
            <w:pPr>
              <w:jc w:val="center"/>
            </w:pPr>
            <w:r>
              <w:rPr>
                <w:b/>
                <w:bCs/>
                <w:color w:val="FFFFFF"/>
                <w:sz w:val="20"/>
                <w:szCs w:val="20"/>
              </w:rPr>
              <w:t>Key Deliverables</w:t>
            </w:r>
          </w:p>
        </w:tc>
      </w:tr>
      <w:tr w:rsidR="00555604" w14:paraId="682CAD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F698A54" w14:textId="77777777" w:rsidR="00555604" w:rsidRDefault="00995413">
            <w:r>
              <w:rPr>
                <w:color w:val="222222"/>
                <w:sz w:val="20"/>
                <w:szCs w:val="20"/>
              </w:rPr>
              <w:t>Phase 1 - Setup &amp; Auth</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EEC72A8" w14:textId="77777777" w:rsidR="00555604" w:rsidRDefault="00995413">
            <w:r>
              <w:rPr>
                <w:color w:val="222222"/>
                <w:sz w:val="20"/>
                <w:szCs w:val="20"/>
              </w:rPr>
              <w:t>1-2</w:t>
            </w:r>
          </w:p>
        </w:tc>
        <w:tc>
          <w:tcPr>
            <w:tcW w:w="5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FF7956F" w14:textId="77777777" w:rsidR="00555604" w:rsidRDefault="00995413">
            <w:r>
              <w:rPr>
                <w:color w:val="222222"/>
                <w:sz w:val="20"/>
                <w:szCs w:val="20"/>
              </w:rPr>
              <w:t>Project scaffold, SQL Server setup, Identity auth, role-based login, pharmacy registration flow</w:t>
            </w:r>
          </w:p>
        </w:tc>
      </w:tr>
      <w:tr w:rsidR="00555604" w14:paraId="7C7599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E897B" w14:textId="77777777" w:rsidR="00555604" w:rsidRDefault="00995413">
            <w:r>
              <w:rPr>
                <w:color w:val="222222"/>
                <w:sz w:val="20"/>
                <w:szCs w:val="20"/>
              </w:rPr>
              <w:t>Phase 2 - Inventory 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CF4CB" w14:textId="77777777" w:rsidR="00555604" w:rsidRDefault="00995413">
            <w:r>
              <w:rPr>
                <w:color w:val="222222"/>
                <w:sz w:val="20"/>
                <w:szCs w:val="20"/>
              </w:rPr>
              <w:t>3-4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80A08" w14:textId="77777777" w:rsidR="00555604" w:rsidRDefault="00995413">
            <w:proofErr w:type="spellStart"/>
            <w:r>
              <w:rPr>
                <w:color w:val="222222"/>
                <w:sz w:val="20"/>
                <w:szCs w:val="20"/>
              </w:rPr>
              <w:t>MedicationBatch</w:t>
            </w:r>
            <w:proofErr w:type="spellEnd"/>
            <w:r>
              <w:rPr>
                <w:color w:val="222222"/>
                <w:sz w:val="20"/>
                <w:szCs w:val="20"/>
              </w:rPr>
              <w:t xml:space="preserve"> CRUD, CSV import, color-coded dashboard, minimum threshold configuration</w:t>
            </w:r>
          </w:p>
        </w:tc>
      </w:tr>
      <w:tr w:rsidR="00555604" w14:paraId="1CB15B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681CC4E" w14:textId="77777777" w:rsidR="00555604" w:rsidRDefault="00995413">
            <w:r>
              <w:rPr>
                <w:color w:val="222222"/>
                <w:sz w:val="20"/>
                <w:szCs w:val="20"/>
              </w:rPr>
              <w:t>Phase 3 - Alert Engine</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C87A379" w14:textId="77777777" w:rsidR="00555604" w:rsidRDefault="00995413">
            <w:r>
              <w:rPr>
                <w:color w:val="222222"/>
                <w:sz w:val="20"/>
                <w:szCs w:val="20"/>
              </w:rPr>
              <w:t>5-6</w:t>
            </w:r>
          </w:p>
        </w:tc>
        <w:tc>
          <w:tcPr>
            <w:tcW w:w="5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A9762AC" w14:textId="77777777" w:rsidR="00555604" w:rsidRDefault="00995413">
            <w:proofErr w:type="spellStart"/>
            <w:r>
              <w:rPr>
                <w:color w:val="222222"/>
                <w:sz w:val="20"/>
                <w:szCs w:val="20"/>
              </w:rPr>
              <w:t>IHostedService</w:t>
            </w:r>
            <w:proofErr w:type="spellEnd"/>
            <w:r>
              <w:rPr>
                <w:color w:val="222222"/>
                <w:sz w:val="20"/>
                <w:szCs w:val="20"/>
              </w:rPr>
              <w:t xml:space="preserve"> background job, 60/30/7-day logic, Twilio SMS integration, SendGrid email</w:t>
            </w:r>
          </w:p>
        </w:tc>
      </w:tr>
      <w:tr w:rsidR="00555604" w14:paraId="7F1AC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81AFF" w14:textId="77777777" w:rsidR="00555604" w:rsidRDefault="00995413">
            <w:r>
              <w:rPr>
                <w:color w:val="222222"/>
                <w:sz w:val="20"/>
                <w:szCs w:val="20"/>
              </w:rPr>
              <w:t>Phase 4 - Surplus Marketplace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07ECD" w14:textId="77777777" w:rsidR="00555604" w:rsidRDefault="00995413">
            <w:r>
              <w:rPr>
                <w:color w:val="222222"/>
                <w:sz w:val="20"/>
                <w:szCs w:val="20"/>
              </w:rPr>
              <w:t>7-8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D7A54" w14:textId="77777777" w:rsidR="00555604" w:rsidRDefault="00995413">
            <w:proofErr w:type="spellStart"/>
            <w:r>
              <w:rPr>
                <w:color w:val="222222"/>
                <w:sz w:val="20"/>
                <w:szCs w:val="20"/>
              </w:rPr>
              <w:t>SurplusPost</w:t>
            </w:r>
            <w:proofErr w:type="spellEnd"/>
            <w:r>
              <w:rPr>
                <w:color w:val="222222"/>
                <w:sz w:val="20"/>
                <w:szCs w:val="20"/>
              </w:rPr>
              <w:t xml:space="preserve"> CRUD, </w:t>
            </w:r>
            <w:proofErr w:type="spellStart"/>
            <w:r>
              <w:rPr>
                <w:color w:val="222222"/>
                <w:sz w:val="20"/>
                <w:szCs w:val="20"/>
              </w:rPr>
              <w:t>TransferRequest</w:t>
            </w:r>
            <w:proofErr w:type="spellEnd"/>
            <w:r>
              <w:rPr>
                <w:color w:val="222222"/>
                <w:sz w:val="20"/>
                <w:szCs w:val="20"/>
              </w:rPr>
              <w:t xml:space="preserve"> workflow, proximity sorting, transfer audit log</w:t>
            </w:r>
          </w:p>
        </w:tc>
      </w:tr>
      <w:tr w:rsidR="00555604" w14:paraId="6F9288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211BE0C" w14:textId="77777777" w:rsidR="00555604" w:rsidRDefault="00995413">
            <w:r>
              <w:rPr>
                <w:color w:val="222222"/>
                <w:sz w:val="20"/>
                <w:szCs w:val="20"/>
              </w:rPr>
              <w:t>Phase 5 - Analytics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3DB4B14B" w14:textId="77777777" w:rsidR="00555604" w:rsidRDefault="00995413">
            <w:r>
              <w:rPr>
                <w:color w:val="222222"/>
                <w:sz w:val="20"/>
                <w:szCs w:val="20"/>
              </w:rPr>
              <w:t>9-10</w:t>
            </w:r>
          </w:p>
        </w:tc>
        <w:tc>
          <w:tcPr>
            <w:tcW w:w="5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58026967" w14:textId="77777777" w:rsidR="00555604" w:rsidRDefault="00995413">
            <w:r>
              <w:rPr>
                <w:color w:val="222222"/>
                <w:sz w:val="20"/>
                <w:szCs w:val="20"/>
              </w:rPr>
              <w:t>MOH dashboard, Chart.js visualizations, Leaflet.js shortage map, shortage detection algorithm</w:t>
            </w:r>
          </w:p>
        </w:tc>
      </w:tr>
      <w:tr w:rsidR="00555604" w14:paraId="4A6353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ABE62" w14:textId="77777777" w:rsidR="00555604" w:rsidRDefault="00995413">
            <w:r>
              <w:rPr>
                <w:color w:val="222222"/>
                <w:sz w:val="20"/>
                <w:szCs w:val="20"/>
              </w:rPr>
              <w:t>Phase 6 - Testing &amp;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69E6D" w14:textId="77777777" w:rsidR="00555604" w:rsidRDefault="00995413">
            <w:r>
              <w:rPr>
                <w:color w:val="222222"/>
                <w:sz w:val="20"/>
                <w:szCs w:val="20"/>
              </w:rPr>
              <w:t>11-12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899DB" w14:textId="77777777" w:rsidR="00555604" w:rsidRDefault="00995413">
            <w:proofErr w:type="spellStart"/>
            <w:r>
              <w:rPr>
                <w:color w:val="222222"/>
                <w:sz w:val="20"/>
                <w:szCs w:val="20"/>
              </w:rPr>
              <w:t>xUnit</w:t>
            </w:r>
            <w:proofErr w:type="spellEnd"/>
            <w:r>
              <w:rPr>
                <w:color w:val="222222"/>
                <w:sz w:val="20"/>
                <w:szCs w:val="20"/>
              </w:rPr>
              <w:t xml:space="preserve"> tests, bug fixes, Swagger docs, Azure or IIS deployment, demo walkthrough</w:t>
            </w:r>
          </w:p>
        </w:tc>
      </w:tr>
    </w:tbl>
    <w:p w14:paraId="5F8FF95C" w14:textId="77777777" w:rsidR="00555604" w:rsidRDefault="00555604">
      <w:pPr>
        <w:spacing w:before="60" w:after="60"/>
      </w:pPr>
    </w:p>
    <w:p w14:paraId="315E22C1" w14:textId="77777777" w:rsidR="00555604" w:rsidRDefault="00995413">
      <w:r>
        <w:br w:type="page"/>
      </w:r>
    </w:p>
    <w:p w14:paraId="036801E9" w14:textId="77777777" w:rsidR="00555604" w:rsidRDefault="00995413">
      <w:pPr>
        <w:spacing w:before="400" w:after="160"/>
      </w:pPr>
      <w:r>
        <w:rPr>
          <w:b/>
          <w:bCs/>
          <w:color w:val="0055A5"/>
          <w:sz w:val="34"/>
          <w:szCs w:val="34"/>
        </w:rPr>
        <w:lastRenderedPageBreak/>
        <w:t>8. Business Advantage &amp; Commercial Strategy</w:t>
      </w:r>
    </w:p>
    <w:p w14:paraId="481DF92C" w14:textId="77777777" w:rsidR="00555604" w:rsidRDefault="00555604">
      <w:pPr>
        <w:pBdr>
          <w:bottom w:val="single" w:sz="6" w:space="1" w:color="0055A5"/>
        </w:pBdr>
        <w:spacing w:before="60" w:after="120"/>
      </w:pPr>
    </w:p>
    <w:p w14:paraId="40ECE94C" w14:textId="77777777" w:rsidR="00555604" w:rsidRDefault="00995413">
      <w:pPr>
        <w:pStyle w:val="Heading2"/>
      </w:pPr>
      <w:bookmarkStart w:id="20" w:name="_Toc229654490"/>
      <w:r>
        <w:t>8.1 Why This Is a Real Business Opportunity</w:t>
      </w:r>
      <w:bookmarkEnd w:id="20"/>
    </w:p>
    <w:p w14:paraId="5BBEDA0E" w14:textId="77777777" w:rsidR="00555604" w:rsidRDefault="00995413">
      <w:pPr>
        <w:spacing w:before="60" w:after="60"/>
      </w:pPr>
      <w:proofErr w:type="spellStart"/>
      <w:r>
        <w:rPr>
          <w:color w:val="222222"/>
        </w:rPr>
        <w:t>MedTrack</w:t>
      </w:r>
      <w:proofErr w:type="spellEnd"/>
      <w:r>
        <w:rPr>
          <w:color w:val="222222"/>
        </w:rPr>
        <w:t xml:space="preserve"> Jordan sits at the intersection of three trends that make it commercially viable right now:</w:t>
      </w:r>
    </w:p>
    <w:p w14:paraId="43C035EF" w14:textId="77777777" w:rsidR="00555604" w:rsidRDefault="00995413">
      <w:pPr>
        <w:pStyle w:val="ListParagraph"/>
        <w:numPr>
          <w:ilvl w:val="0"/>
          <w:numId w:val="2"/>
        </w:numPr>
        <w:spacing w:before="40" w:after="40"/>
      </w:pPr>
      <w:r>
        <w:rPr>
          <w:color w:val="222222"/>
        </w:rPr>
        <w:t>Jordan's government is actively digitizing healthcare infrastructure under the Digital Jordan 2025 initiative, creating demand for exactly this kind of dat</w:t>
      </w:r>
      <w:r>
        <w:rPr>
          <w:color w:val="222222"/>
        </w:rPr>
        <w:t>a platform.</w:t>
      </w:r>
    </w:p>
    <w:p w14:paraId="3FE1EC6A" w14:textId="77777777" w:rsidR="00555604" w:rsidRDefault="00995413">
      <w:pPr>
        <w:pStyle w:val="ListParagraph"/>
        <w:numPr>
          <w:ilvl w:val="0"/>
          <w:numId w:val="2"/>
        </w:numPr>
        <w:spacing w:before="40" w:after="40"/>
      </w:pPr>
      <w:r>
        <w:rPr>
          <w:color w:val="222222"/>
        </w:rPr>
        <w:t>International health donors (WHO, USAID, GIZ) regularly fund pharmaceutical supply chain transparency projects in the MENA region with grants of $200,000-$2,000,000.</w:t>
      </w:r>
    </w:p>
    <w:p w14:paraId="59376923" w14:textId="77777777" w:rsidR="00555604" w:rsidRDefault="00995413">
      <w:pPr>
        <w:pStyle w:val="ListParagraph"/>
        <w:numPr>
          <w:ilvl w:val="0"/>
          <w:numId w:val="2"/>
        </w:numPr>
        <w:spacing w:before="40" w:after="40"/>
      </w:pPr>
      <w:r>
        <w:rPr>
          <w:color w:val="222222"/>
        </w:rPr>
        <w:t>No competing product currently serves the Jordanian pharmacy market with these</w:t>
      </w:r>
      <w:r>
        <w:rPr>
          <w:color w:val="222222"/>
        </w:rPr>
        <w:t xml:space="preserve"> specific capabilities — the closest alternatives are generic ERP systems not built for this use case.</w:t>
      </w:r>
    </w:p>
    <w:p w14:paraId="3DC93A42" w14:textId="77777777" w:rsidR="00555604" w:rsidRDefault="00555604">
      <w:pPr>
        <w:spacing w:before="60" w:after="60"/>
      </w:pPr>
    </w:p>
    <w:p w14:paraId="6BCCC7F2" w14:textId="77777777" w:rsidR="00555604" w:rsidRDefault="00995413">
      <w:pPr>
        <w:pStyle w:val="Heading2"/>
      </w:pPr>
      <w:bookmarkStart w:id="21" w:name="_Toc229654491"/>
      <w:r>
        <w:t>8.2 Revenue Streams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560"/>
      </w:tblGrid>
      <w:tr w:rsidR="00555604" w14:paraId="34FEB485" w14:textId="77777777">
        <w:tblPrEx>
          <w:tblCellMar>
            <w:top w:w="0" w:type="dxa"/>
            <w:bottom w:w="0" w:type="dxa"/>
          </w:tblCellMar>
        </w:tblPrEx>
        <w:trPr>
          <w:tblHeader/>
        </w:trPr>
        <w:tc>
          <w:tcPr>
            <w:tcW w:w="26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2A1F842E" w14:textId="77777777" w:rsidR="00555604" w:rsidRDefault="00995413">
            <w:pPr>
              <w:jc w:val="center"/>
            </w:pPr>
            <w:r>
              <w:rPr>
                <w:b/>
                <w:bCs/>
                <w:color w:val="FFFFFF"/>
                <w:sz w:val="20"/>
                <w:szCs w:val="20"/>
              </w:rPr>
              <w:t>Revenue Stream</w:t>
            </w:r>
          </w:p>
        </w:tc>
        <w:tc>
          <w:tcPr>
            <w:tcW w:w="22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161E9688" w14:textId="77777777" w:rsidR="00555604" w:rsidRDefault="00995413">
            <w:pPr>
              <w:jc w:val="center"/>
            </w:pPr>
            <w:r>
              <w:rPr>
                <w:b/>
                <w:bCs/>
                <w:color w:val="FFFFFF"/>
                <w:sz w:val="20"/>
                <w:szCs w:val="20"/>
              </w:rPr>
              <w:t>Target Customer</w:t>
            </w:r>
          </w:p>
        </w:tc>
        <w:tc>
          <w:tcPr>
            <w:tcW w:w="20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2E818D44" w14:textId="77777777" w:rsidR="00555604" w:rsidRDefault="00995413">
            <w:pPr>
              <w:jc w:val="center"/>
            </w:pPr>
            <w:r>
              <w:rPr>
                <w:b/>
                <w:bCs/>
                <w:color w:val="FFFFFF"/>
                <w:sz w:val="20"/>
                <w:szCs w:val="20"/>
              </w:rPr>
              <w:t>Model</w:t>
            </w:r>
          </w:p>
        </w:tc>
        <w:tc>
          <w:tcPr>
            <w:tcW w:w="256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3B152379" w14:textId="77777777" w:rsidR="00555604" w:rsidRDefault="00995413">
            <w:pPr>
              <w:jc w:val="center"/>
            </w:pPr>
            <w:r>
              <w:rPr>
                <w:b/>
                <w:bCs/>
                <w:color w:val="FFFFFF"/>
                <w:sz w:val="20"/>
                <w:szCs w:val="20"/>
              </w:rPr>
              <w:t>Est. Annual Value</w:t>
            </w:r>
          </w:p>
        </w:tc>
      </w:tr>
      <w:tr w:rsidR="00555604" w14:paraId="4C4D4E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2A602ACF" w14:textId="77777777" w:rsidR="00555604" w:rsidRDefault="00995413">
            <w:r>
              <w:rPr>
                <w:color w:val="222222"/>
                <w:sz w:val="20"/>
                <w:szCs w:val="20"/>
              </w:rPr>
              <w:t>MOH National License</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46570E88" w14:textId="77777777" w:rsidR="00555604" w:rsidRDefault="00995413">
            <w:r>
              <w:rPr>
                <w:color w:val="222222"/>
                <w:sz w:val="20"/>
                <w:szCs w:val="20"/>
              </w:rPr>
              <w:t>Ministry of Health Jordan</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4D54E40" w14:textId="77777777" w:rsidR="00555604" w:rsidRDefault="00995413">
            <w:r>
              <w:rPr>
                <w:color w:val="222222"/>
                <w:sz w:val="20"/>
                <w:szCs w:val="20"/>
              </w:rPr>
              <w:t>Annual SaaS license</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627B4BB" w14:textId="77777777" w:rsidR="00555604" w:rsidRDefault="00995413">
            <w:r>
              <w:rPr>
                <w:color w:val="222222"/>
                <w:sz w:val="20"/>
                <w:szCs w:val="20"/>
              </w:rPr>
              <w:t>$40,000-$80,000/</w:t>
            </w:r>
            <w:proofErr w:type="spellStart"/>
            <w:r>
              <w:rPr>
                <w:color w:val="222222"/>
                <w:sz w:val="20"/>
                <w:szCs w:val="20"/>
              </w:rPr>
              <w:t>yr</w:t>
            </w:r>
            <w:proofErr w:type="spellEnd"/>
          </w:p>
        </w:tc>
      </w:tr>
      <w:tr w:rsidR="00555604" w14:paraId="5F8F43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181B8" w14:textId="77777777" w:rsidR="00555604" w:rsidRDefault="00995413">
            <w:r>
              <w:rPr>
                <w:color w:val="222222"/>
                <w:sz w:val="20"/>
                <w:szCs w:val="20"/>
              </w:rPr>
              <w:t>Distributor Intelligence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A5560" w14:textId="77777777" w:rsidR="00555604" w:rsidRDefault="00995413">
            <w:r>
              <w:rPr>
                <w:color w:val="222222"/>
                <w:sz w:val="20"/>
                <w:szCs w:val="20"/>
              </w:rPr>
              <w:t>Drug distributors (3-5 in Jordan)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9FC12" w14:textId="77777777" w:rsidR="00555604" w:rsidRDefault="00995413">
            <w:r>
              <w:rPr>
                <w:color w:val="222222"/>
                <w:sz w:val="20"/>
                <w:szCs w:val="20"/>
              </w:rPr>
              <w:t>Monthly subscription per distributor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82138" w14:textId="77777777" w:rsidR="00555604" w:rsidRDefault="00995413">
            <w:r>
              <w:rPr>
                <w:color w:val="222222"/>
                <w:sz w:val="20"/>
                <w:szCs w:val="20"/>
              </w:rPr>
              <w:t>$6,000-$15,000/</w:t>
            </w:r>
            <w:proofErr w:type="spellStart"/>
            <w:r>
              <w:rPr>
                <w:color w:val="222222"/>
                <w:sz w:val="20"/>
                <w:szCs w:val="20"/>
              </w:rPr>
              <w:t>yr</w:t>
            </w:r>
            <w:proofErr w:type="spellEnd"/>
          </w:p>
        </w:tc>
      </w:tr>
      <w:tr w:rsidR="00555604" w14:paraId="2281CB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6231D23" w14:textId="77777777" w:rsidR="00555604" w:rsidRDefault="00995413">
            <w:r>
              <w:rPr>
                <w:color w:val="222222"/>
                <w:sz w:val="20"/>
                <w:szCs w:val="20"/>
              </w:rPr>
              <w:t>Premium Pharmacy Tier</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C21756B" w14:textId="77777777" w:rsidR="00555604" w:rsidRDefault="00995413">
            <w:r>
              <w:rPr>
                <w:color w:val="222222"/>
                <w:sz w:val="20"/>
                <w:szCs w:val="20"/>
              </w:rPr>
              <w:t>Large hospital &amp; chain pharmacies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0AA2826F" w14:textId="77777777" w:rsidR="00555604" w:rsidRDefault="00995413">
            <w:r>
              <w:rPr>
                <w:color w:val="222222"/>
                <w:sz w:val="20"/>
                <w:szCs w:val="20"/>
              </w:rPr>
              <w:t>Freemium — advanced reports + API</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77299C5" w14:textId="77777777" w:rsidR="00555604" w:rsidRDefault="00995413">
            <w:r>
              <w:rPr>
                <w:color w:val="222222"/>
                <w:sz w:val="20"/>
                <w:szCs w:val="20"/>
              </w:rPr>
              <w:t>$500-$1,200/pharmacy/</w:t>
            </w:r>
            <w:proofErr w:type="spellStart"/>
            <w:r>
              <w:rPr>
                <w:color w:val="222222"/>
                <w:sz w:val="20"/>
                <w:szCs w:val="20"/>
              </w:rPr>
              <w:t>yr</w:t>
            </w:r>
            <w:proofErr w:type="spellEnd"/>
          </w:p>
        </w:tc>
      </w:tr>
      <w:tr w:rsidR="00555604" w14:paraId="0E2277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9D149" w14:textId="77777777" w:rsidR="00555604" w:rsidRDefault="00995413">
            <w:r>
              <w:rPr>
                <w:color w:val="222222"/>
                <w:sz w:val="20"/>
                <w:szCs w:val="20"/>
              </w:rPr>
              <w:t>SMS Notification Volume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EDD93" w14:textId="77777777" w:rsidR="00555604" w:rsidRDefault="00995413">
            <w:r>
              <w:rPr>
                <w:color w:val="222222"/>
                <w:sz w:val="20"/>
                <w:szCs w:val="20"/>
              </w:rPr>
              <w:t>All pharmacies on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71423" w14:textId="77777777" w:rsidR="00555604" w:rsidRDefault="00995413">
            <w:r>
              <w:rPr>
                <w:color w:val="222222"/>
                <w:sz w:val="20"/>
                <w:szCs w:val="20"/>
              </w:rPr>
              <w:t>Per-SMS fee via Orange network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C6459" w14:textId="77777777" w:rsidR="00555604" w:rsidRDefault="00995413">
            <w:r>
              <w:rPr>
                <w:color w:val="222222"/>
                <w:sz w:val="20"/>
                <w:szCs w:val="20"/>
              </w:rPr>
              <w:t>Revenue share with Orange</w:t>
            </w:r>
          </w:p>
        </w:tc>
      </w:tr>
      <w:tr w:rsidR="00555604" w14:paraId="245F82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B5B12FE" w14:textId="77777777" w:rsidR="00555604" w:rsidRDefault="00995413">
            <w:r>
              <w:rPr>
                <w:color w:val="222222"/>
                <w:sz w:val="20"/>
                <w:szCs w:val="20"/>
              </w:rPr>
              <w:t>WHO/USAID Grant</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4FF48F76" w14:textId="77777777" w:rsidR="00555604" w:rsidRDefault="00995413">
            <w:r>
              <w:rPr>
                <w:color w:val="222222"/>
                <w:sz w:val="20"/>
                <w:szCs w:val="20"/>
              </w:rPr>
              <w:t>International health organizations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74307F00" w14:textId="77777777" w:rsidR="00555604" w:rsidRDefault="00995413">
            <w:r>
              <w:rPr>
                <w:color w:val="222222"/>
                <w:sz w:val="20"/>
                <w:szCs w:val="20"/>
              </w:rPr>
              <w:t>Project grant for deployment + scale</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03851ABD" w14:textId="77777777" w:rsidR="00555604" w:rsidRDefault="00995413">
            <w:r>
              <w:rPr>
                <w:color w:val="222222"/>
                <w:sz w:val="20"/>
                <w:szCs w:val="20"/>
              </w:rPr>
              <w:t>$200k-$500k one-time</w:t>
            </w:r>
          </w:p>
        </w:tc>
      </w:tr>
      <w:tr w:rsidR="00555604" w14:paraId="155BD6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796CB" w14:textId="77777777" w:rsidR="00555604" w:rsidRDefault="00995413">
            <w:r>
              <w:rPr>
                <w:color w:val="222222"/>
                <w:sz w:val="20"/>
                <w:szCs w:val="20"/>
              </w:rPr>
              <w:t>Regional Expansion License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0F87C" w14:textId="77777777" w:rsidR="00555604" w:rsidRDefault="00995413">
            <w:r>
              <w:rPr>
                <w:color w:val="222222"/>
                <w:sz w:val="20"/>
                <w:szCs w:val="20"/>
              </w:rPr>
              <w:t>MOH in Iraq, Lebanon, Egypt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987F0" w14:textId="77777777" w:rsidR="00555604" w:rsidRDefault="00995413">
            <w:r>
              <w:rPr>
                <w:color w:val="222222"/>
                <w:sz w:val="20"/>
                <w:szCs w:val="20"/>
              </w:rPr>
              <w:t>White-label SaaS per country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0C254" w14:textId="77777777" w:rsidR="00555604" w:rsidRDefault="00995413">
            <w:r>
              <w:rPr>
                <w:color w:val="222222"/>
                <w:sz w:val="20"/>
                <w:szCs w:val="20"/>
              </w:rPr>
              <w:t>$30k-$60k/country/</w:t>
            </w:r>
            <w:proofErr w:type="spellStart"/>
            <w:r>
              <w:rPr>
                <w:color w:val="222222"/>
                <w:sz w:val="20"/>
                <w:szCs w:val="20"/>
              </w:rPr>
              <w:t>yr</w:t>
            </w:r>
            <w:proofErr w:type="spellEnd"/>
          </w:p>
        </w:tc>
      </w:tr>
    </w:tbl>
    <w:p w14:paraId="7F4398DE" w14:textId="77777777" w:rsidR="00555604" w:rsidRDefault="00555604">
      <w:pPr>
        <w:spacing w:before="60" w:after="60"/>
      </w:pPr>
    </w:p>
    <w:p w14:paraId="5F4C8A30" w14:textId="77777777" w:rsidR="00555604" w:rsidRDefault="00995413">
      <w:pPr>
        <w:pStyle w:val="Heading2"/>
      </w:pPr>
      <w:bookmarkStart w:id="22" w:name="_Toc229654492"/>
      <w:r>
        <w:t>8.3 Orange Jordan's Strategic Advantage</w:t>
      </w:r>
      <w:bookmarkEnd w:id="22"/>
    </w:p>
    <w:p w14:paraId="165E31ED" w14:textId="77777777" w:rsidR="00555604" w:rsidRDefault="00995413">
      <w:pPr>
        <w:pStyle w:val="Heading3"/>
      </w:pPr>
      <w:bookmarkStart w:id="23" w:name="_Toc229654493"/>
      <w:r>
        <w:t>SMS Infrastructure Revenue</w:t>
      </w:r>
      <w:bookmarkEnd w:id="23"/>
    </w:p>
    <w:p w14:paraId="36AE0673" w14:textId="77777777" w:rsidR="00555604" w:rsidRDefault="00995413">
      <w:pPr>
        <w:spacing w:before="60" w:after="60"/>
      </w:pPr>
      <w:r>
        <w:rPr>
          <w:color w:val="222222"/>
        </w:rPr>
        <w:t xml:space="preserve">Every expiry alert, transfer notification, and restock request sent through </w:t>
      </w:r>
      <w:proofErr w:type="spellStart"/>
      <w:r>
        <w:rPr>
          <w:color w:val="222222"/>
        </w:rPr>
        <w:t>MedTrack</w:t>
      </w:r>
      <w:proofErr w:type="spellEnd"/>
      <w:r>
        <w:rPr>
          <w:color w:val="222222"/>
        </w:rPr>
        <w:t xml:space="preserve"> Jordan can be routed via Orange's SMS API. With 500 pharmacies sending an average of 10 alerts per month, that is 5,000 SMS messages per month —</w:t>
      </w:r>
      <w:r>
        <w:rPr>
          <w:color w:val="222222"/>
        </w:rPr>
        <w:t xml:space="preserve"> a recurring, growing revenue stream for Orange's enterprise messaging division.</w:t>
      </w:r>
    </w:p>
    <w:p w14:paraId="4D3A29D7" w14:textId="77777777" w:rsidR="00555604" w:rsidRDefault="00555604">
      <w:pPr>
        <w:spacing w:before="60" w:after="60"/>
      </w:pPr>
    </w:p>
    <w:p w14:paraId="4B64028F" w14:textId="77777777" w:rsidR="00555604" w:rsidRDefault="00995413">
      <w:pPr>
        <w:pStyle w:val="Heading3"/>
      </w:pPr>
      <w:bookmarkStart w:id="24" w:name="_Toc229654494"/>
      <w:r>
        <w:lastRenderedPageBreak/>
        <w:t>IoT and Connectivity Expansion</w:t>
      </w:r>
      <w:bookmarkEnd w:id="24"/>
    </w:p>
    <w:p w14:paraId="56C2FF8A" w14:textId="77777777" w:rsidR="00555604" w:rsidRDefault="00995413">
      <w:pPr>
        <w:spacing w:before="60" w:after="60"/>
      </w:pPr>
      <w:r>
        <w:rPr>
          <w:color w:val="222222"/>
        </w:rPr>
        <w:t xml:space="preserve">Phase 2 of </w:t>
      </w:r>
      <w:proofErr w:type="spellStart"/>
      <w:r>
        <w:rPr>
          <w:color w:val="222222"/>
        </w:rPr>
        <w:t>MedTrack</w:t>
      </w:r>
      <w:proofErr w:type="spellEnd"/>
      <w:r>
        <w:rPr>
          <w:color w:val="222222"/>
        </w:rPr>
        <w:t xml:space="preserve"> can integrate with smart refrigerator temperature sensors and connected medicine cabinets — all of which require SIM cards </w:t>
      </w:r>
      <w:r>
        <w:rPr>
          <w:color w:val="222222"/>
        </w:rPr>
        <w:t xml:space="preserve">and data connectivity. Orange sells IoT SIM cards and connectivity packages. </w:t>
      </w:r>
      <w:proofErr w:type="spellStart"/>
      <w:r>
        <w:rPr>
          <w:color w:val="222222"/>
        </w:rPr>
        <w:t>MedTrack</w:t>
      </w:r>
      <w:proofErr w:type="spellEnd"/>
      <w:r>
        <w:rPr>
          <w:color w:val="222222"/>
        </w:rPr>
        <w:t xml:space="preserve"> creates direct demand for these products in the healthcare sector.</w:t>
      </w:r>
    </w:p>
    <w:p w14:paraId="11D237F0" w14:textId="77777777" w:rsidR="00555604" w:rsidRDefault="00555604">
      <w:pPr>
        <w:spacing w:before="60" w:after="60"/>
      </w:pPr>
    </w:p>
    <w:p w14:paraId="48B8ADC1" w14:textId="77777777" w:rsidR="00555604" w:rsidRDefault="00995413">
      <w:pPr>
        <w:pStyle w:val="Heading3"/>
      </w:pPr>
      <w:bookmarkStart w:id="25" w:name="_Toc229654495"/>
      <w:r>
        <w:t>Healthcare Sector Market Entry</w:t>
      </w:r>
      <w:bookmarkEnd w:id="25"/>
    </w:p>
    <w:p w14:paraId="6FEEAE76" w14:textId="77777777" w:rsidR="00555604" w:rsidRDefault="00995413">
      <w:pPr>
        <w:spacing w:before="60" w:after="60"/>
      </w:pPr>
      <w:r>
        <w:rPr>
          <w:color w:val="222222"/>
        </w:rPr>
        <w:t>Orange Jordan currently has limited presence in the healthcare sector b</w:t>
      </w:r>
      <w:r>
        <w:rPr>
          <w:color w:val="222222"/>
        </w:rPr>
        <w:t xml:space="preserve">eyond basic connectivity. </w:t>
      </w:r>
      <w:proofErr w:type="spellStart"/>
      <w:r>
        <w:rPr>
          <w:color w:val="222222"/>
        </w:rPr>
        <w:t>MedTrack</w:t>
      </w:r>
      <w:proofErr w:type="spellEnd"/>
      <w:r>
        <w:rPr>
          <w:color w:val="222222"/>
        </w:rPr>
        <w:t xml:space="preserve"> gives Orange a credible, data-driven entry point into healthcare digital transformation — a market segment that governments and international donors are actively funding across the MENA region.</w:t>
      </w:r>
    </w:p>
    <w:p w14:paraId="32A7CD8B" w14:textId="77777777" w:rsidR="00555604" w:rsidRDefault="00555604">
      <w:pPr>
        <w:spacing w:before="60" w:after="60"/>
      </w:pPr>
    </w:p>
    <w:p w14:paraId="6A851DE4" w14:textId="77777777" w:rsidR="00555604" w:rsidRDefault="00995413">
      <w:pPr>
        <w:pStyle w:val="Heading3"/>
      </w:pPr>
      <w:bookmarkStart w:id="26" w:name="_Toc229654496"/>
      <w:r>
        <w:t>Brand and CSR Value</w:t>
      </w:r>
      <w:bookmarkEnd w:id="26"/>
    </w:p>
    <w:p w14:paraId="0FD8B036" w14:textId="77777777" w:rsidR="00555604" w:rsidRDefault="00995413">
      <w:pPr>
        <w:spacing w:before="60" w:after="60"/>
      </w:pPr>
      <w:r>
        <w:rPr>
          <w:color w:val="222222"/>
        </w:rPr>
        <w:t xml:space="preserve">A publicly visible platform that prevents medication waste and reduces drug shortages generates significant positive media and government goodwill for Orange Jordan. This aligns with Orange Group's global Orange for Good CSR program and can be highlighted </w:t>
      </w:r>
      <w:r>
        <w:rPr>
          <w:color w:val="222222"/>
        </w:rPr>
        <w:t>in annual sustainability reports.</w:t>
      </w:r>
    </w:p>
    <w:p w14:paraId="06ECCF2D" w14:textId="77777777" w:rsidR="00555604" w:rsidRDefault="00555604">
      <w:pPr>
        <w:spacing w:before="60" w:after="60"/>
      </w:pPr>
    </w:p>
    <w:p w14:paraId="45D4B6BB" w14:textId="77777777" w:rsidR="00555604" w:rsidRDefault="00995413">
      <w:pPr>
        <w:pStyle w:val="Heading2"/>
      </w:pPr>
      <w:bookmarkStart w:id="27" w:name="_Toc229654497"/>
      <w:r>
        <w:t>8.4 Competitive Moat</w:t>
      </w:r>
      <w:bookmarkEnd w:id="27"/>
    </w:p>
    <w:p w14:paraId="0C73056B" w14:textId="77777777" w:rsidR="00555604" w:rsidRDefault="00995413">
      <w:pPr>
        <w:spacing w:before="60" w:after="60"/>
      </w:pPr>
      <w:r>
        <w:rPr>
          <w:color w:val="222222"/>
        </w:rPr>
        <w:t xml:space="preserve">Once pharmacies log their inventory in </w:t>
      </w:r>
      <w:proofErr w:type="spellStart"/>
      <w:r>
        <w:rPr>
          <w:color w:val="222222"/>
        </w:rPr>
        <w:t>MedTrack</w:t>
      </w:r>
      <w:proofErr w:type="spellEnd"/>
      <w:r>
        <w:rPr>
          <w:color w:val="222222"/>
        </w:rPr>
        <w:t>, switching costs are high — their historical data, audit logs, and established transfer relationships are all inside the platform. The MOH's reliance on</w:t>
      </w:r>
      <w:r>
        <w:rPr>
          <w:color w:val="222222"/>
        </w:rPr>
        <w:t xml:space="preserve"> the national dashboard creates an institutional dependency that makes the platform sticky at the government level.</w:t>
      </w:r>
    </w:p>
    <w:p w14:paraId="33A39969" w14:textId="77777777" w:rsidR="00555604" w:rsidRDefault="005556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555604" w14:paraId="7180F5C3" w14:textId="77777777">
        <w:tblPrEx>
          <w:tblCellMar>
            <w:top w:w="0" w:type="dxa"/>
            <w:bottom w:w="0" w:type="dxa"/>
          </w:tblCellMar>
        </w:tblPrEx>
        <w:trPr>
          <w:tblHeader/>
        </w:trPr>
        <w:tc>
          <w:tcPr>
            <w:tcW w:w="28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26412C2F" w14:textId="77777777" w:rsidR="00555604" w:rsidRDefault="00995413">
            <w:pPr>
              <w:jc w:val="center"/>
            </w:pPr>
            <w:r>
              <w:rPr>
                <w:b/>
                <w:bCs/>
                <w:color w:val="FFFFFF"/>
                <w:sz w:val="20"/>
                <w:szCs w:val="20"/>
              </w:rPr>
              <w:t>Advantage Factor</w:t>
            </w:r>
          </w:p>
        </w:tc>
        <w:tc>
          <w:tcPr>
            <w:tcW w:w="44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2D48D527" w14:textId="77777777" w:rsidR="00555604" w:rsidRDefault="00995413">
            <w:pPr>
              <w:jc w:val="center"/>
            </w:pPr>
            <w:r>
              <w:rPr>
                <w:b/>
                <w:bCs/>
                <w:color w:val="FFFFFF"/>
                <w:sz w:val="20"/>
                <w:szCs w:val="20"/>
              </w:rPr>
              <w:t>Description</w:t>
            </w:r>
          </w:p>
        </w:tc>
        <w:tc>
          <w:tcPr>
            <w:tcW w:w="216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5E25F6FB" w14:textId="77777777" w:rsidR="00555604" w:rsidRDefault="00995413">
            <w:pPr>
              <w:jc w:val="center"/>
            </w:pPr>
            <w:r>
              <w:rPr>
                <w:b/>
                <w:bCs/>
                <w:color w:val="FFFFFF"/>
                <w:sz w:val="20"/>
                <w:szCs w:val="20"/>
              </w:rPr>
              <w:t>Strength</w:t>
            </w:r>
          </w:p>
        </w:tc>
      </w:tr>
      <w:tr w:rsidR="00555604" w14:paraId="12D090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7B614055" w14:textId="77777777" w:rsidR="00555604" w:rsidRDefault="00995413">
            <w:r>
              <w:rPr>
                <w:color w:val="222222"/>
                <w:sz w:val="20"/>
                <w:szCs w:val="20"/>
              </w:rPr>
              <w:t>First-mover in Jordan</w:t>
            </w:r>
          </w:p>
        </w:tc>
        <w:tc>
          <w:tcPr>
            <w:tcW w:w="4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CEDFEE1" w14:textId="77777777" w:rsidR="00555604" w:rsidRDefault="00995413">
            <w:r>
              <w:rPr>
                <w:color w:val="222222"/>
                <w:sz w:val="20"/>
                <w:szCs w:val="20"/>
              </w:rPr>
              <w:t>No comparable product exists in the Jordanian market today</w:t>
            </w:r>
          </w:p>
        </w:tc>
        <w:tc>
          <w:tcPr>
            <w:tcW w:w="2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3157DD46" w14:textId="77777777" w:rsidR="00555604" w:rsidRDefault="00995413">
            <w:r>
              <w:rPr>
                <w:color w:val="222222"/>
                <w:sz w:val="20"/>
                <w:szCs w:val="20"/>
              </w:rPr>
              <w:t>High</w:t>
            </w:r>
          </w:p>
        </w:tc>
      </w:tr>
      <w:tr w:rsidR="00555604" w14:paraId="26F315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883C4" w14:textId="77777777" w:rsidR="00555604" w:rsidRDefault="00995413">
            <w:r>
              <w:rPr>
                <w:color w:val="222222"/>
                <w:sz w:val="20"/>
                <w:szCs w:val="20"/>
              </w:rPr>
              <w:t>Data network effect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3E0E8" w14:textId="77777777" w:rsidR="00555604" w:rsidRDefault="00995413">
            <w:r>
              <w:rPr>
                <w:color w:val="222222"/>
                <w:sz w:val="20"/>
                <w:szCs w:val="20"/>
              </w:rPr>
              <w:t>More pharmacies = better shortage detection = more value for everyone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7CA92" w14:textId="77777777" w:rsidR="00555604" w:rsidRDefault="00995413">
            <w:r>
              <w:rPr>
                <w:color w:val="222222"/>
                <w:sz w:val="20"/>
                <w:szCs w:val="20"/>
              </w:rPr>
              <w:t>High</w:t>
            </w:r>
          </w:p>
        </w:tc>
      </w:tr>
      <w:tr w:rsidR="00555604" w14:paraId="799F2C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69C6170" w14:textId="77777777" w:rsidR="00555604" w:rsidRDefault="00995413">
            <w:r>
              <w:rPr>
                <w:color w:val="222222"/>
                <w:sz w:val="20"/>
                <w:szCs w:val="20"/>
              </w:rPr>
              <w:t>Switching cost</w:t>
            </w:r>
          </w:p>
        </w:tc>
        <w:tc>
          <w:tcPr>
            <w:tcW w:w="4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4852DEB4" w14:textId="77777777" w:rsidR="00555604" w:rsidRDefault="00995413">
            <w:r>
              <w:rPr>
                <w:color w:val="222222"/>
                <w:sz w:val="20"/>
                <w:szCs w:val="20"/>
              </w:rPr>
              <w:t>Historical inventory data and audit logs keep pharmacies on the platform</w:t>
            </w:r>
          </w:p>
        </w:tc>
        <w:tc>
          <w:tcPr>
            <w:tcW w:w="2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2E367124" w14:textId="77777777" w:rsidR="00555604" w:rsidRDefault="00995413">
            <w:r>
              <w:rPr>
                <w:color w:val="222222"/>
                <w:sz w:val="20"/>
                <w:szCs w:val="20"/>
              </w:rPr>
              <w:t>High</w:t>
            </w:r>
          </w:p>
        </w:tc>
      </w:tr>
      <w:tr w:rsidR="00555604" w14:paraId="6B0DB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A9F01" w14:textId="77777777" w:rsidR="00555604" w:rsidRDefault="00995413">
            <w:r>
              <w:rPr>
                <w:color w:val="222222"/>
                <w:sz w:val="20"/>
                <w:szCs w:val="20"/>
              </w:rPr>
              <w:t>Government dependency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2DBEE" w14:textId="77777777" w:rsidR="00555604" w:rsidRDefault="00995413">
            <w:r>
              <w:rPr>
                <w:color w:val="222222"/>
                <w:sz w:val="20"/>
                <w:szCs w:val="20"/>
              </w:rPr>
              <w:t>MOH dashboard creates institutional reliance on platform continuity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C08E3" w14:textId="77777777" w:rsidR="00555604" w:rsidRDefault="00995413">
            <w:r>
              <w:rPr>
                <w:color w:val="222222"/>
                <w:sz w:val="20"/>
                <w:szCs w:val="20"/>
              </w:rPr>
              <w:t>High</w:t>
            </w:r>
          </w:p>
        </w:tc>
      </w:tr>
      <w:tr w:rsidR="00555604" w14:paraId="1262D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07D70E88" w14:textId="77777777" w:rsidR="00555604" w:rsidRDefault="00995413">
            <w:r>
              <w:rPr>
                <w:color w:val="222222"/>
                <w:sz w:val="20"/>
                <w:szCs w:val="20"/>
              </w:rPr>
              <w:t>Grant fundability</w:t>
            </w:r>
          </w:p>
        </w:tc>
        <w:tc>
          <w:tcPr>
            <w:tcW w:w="4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60553811" w14:textId="77777777" w:rsidR="00555604" w:rsidRDefault="00995413">
            <w:r>
              <w:rPr>
                <w:color w:val="222222"/>
                <w:sz w:val="20"/>
                <w:szCs w:val="20"/>
              </w:rPr>
              <w:t>International health donors actively seek this type of project</w:t>
            </w:r>
          </w:p>
        </w:tc>
        <w:tc>
          <w:tcPr>
            <w:tcW w:w="2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4054DB03" w14:textId="77777777" w:rsidR="00555604" w:rsidRDefault="00995413">
            <w:r>
              <w:rPr>
                <w:color w:val="222222"/>
                <w:sz w:val="20"/>
                <w:szCs w:val="20"/>
              </w:rPr>
              <w:t>Medium-High</w:t>
            </w:r>
          </w:p>
        </w:tc>
      </w:tr>
      <w:tr w:rsidR="00555604" w14:paraId="44ACD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4C5B3" w14:textId="77777777" w:rsidR="00555604" w:rsidRDefault="00995413">
            <w:r>
              <w:rPr>
                <w:color w:val="222222"/>
                <w:sz w:val="20"/>
                <w:szCs w:val="20"/>
              </w:rPr>
              <w:t>Orange synergy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15027" w14:textId="77777777" w:rsidR="00555604" w:rsidRDefault="00995413">
            <w:r>
              <w:rPr>
                <w:color w:val="222222"/>
                <w:sz w:val="20"/>
                <w:szCs w:val="20"/>
              </w:rPr>
              <w:t xml:space="preserve">SMS, IoT, and enterprise sales align with existing </w:t>
            </w:r>
            <w:proofErr w:type="gramStart"/>
            <w:r>
              <w:rPr>
                <w:color w:val="222222"/>
                <w:sz w:val="20"/>
                <w:szCs w:val="20"/>
              </w:rPr>
              <w:t>Orange</w:t>
            </w:r>
            <w:proofErr w:type="gramEnd"/>
            <w:r>
              <w:rPr>
                <w:color w:val="222222"/>
                <w:sz w:val="20"/>
                <w:szCs w:val="20"/>
              </w:rPr>
              <w:t xml:space="preserve"> product lines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C9FD6" w14:textId="77777777" w:rsidR="00555604" w:rsidRDefault="00995413">
            <w:r>
              <w:rPr>
                <w:color w:val="222222"/>
                <w:sz w:val="20"/>
                <w:szCs w:val="20"/>
              </w:rPr>
              <w:t>High</w:t>
            </w:r>
          </w:p>
        </w:tc>
      </w:tr>
    </w:tbl>
    <w:p w14:paraId="3535BC4D" w14:textId="77777777" w:rsidR="00555604" w:rsidRDefault="00555604">
      <w:pPr>
        <w:spacing w:before="60" w:after="60"/>
      </w:pPr>
    </w:p>
    <w:p w14:paraId="6985B92D" w14:textId="77777777" w:rsidR="00555604" w:rsidRDefault="00995413">
      <w:pPr>
        <w:pStyle w:val="Heading2"/>
      </w:pPr>
      <w:bookmarkStart w:id="28" w:name="_Toc229654498"/>
      <w:r>
        <w:t>8.5 Go-To-Market Strategy</w:t>
      </w:r>
      <w:bookmarkEnd w:id="28"/>
    </w:p>
    <w:p w14:paraId="4A1DE011" w14:textId="77777777" w:rsidR="00555604" w:rsidRDefault="00995413">
      <w:pPr>
        <w:pStyle w:val="Heading3"/>
      </w:pPr>
      <w:bookmarkStart w:id="29" w:name="_Toc229654499"/>
      <w:r>
        <w:t>Phase 1 - Pilot (Months 1-3)</w:t>
      </w:r>
      <w:bookmarkEnd w:id="29"/>
    </w:p>
    <w:p w14:paraId="7729DB84" w14:textId="77777777" w:rsidR="00555604" w:rsidRDefault="00995413">
      <w:pPr>
        <w:spacing w:before="60" w:after="60"/>
      </w:pPr>
      <w:r>
        <w:rPr>
          <w:color w:val="222222"/>
        </w:rPr>
        <w:lastRenderedPageBreak/>
        <w:t>Launch with 10-20 pharmacies in one governorate (recommended: Amman East). Partner with the Jordan Pharmacists Association for credibility. Offer the service free to all pilot participants in exchange for feedback and testimonials.</w:t>
      </w:r>
    </w:p>
    <w:p w14:paraId="1BD75403" w14:textId="77777777" w:rsidR="00555604" w:rsidRDefault="00555604">
      <w:pPr>
        <w:spacing w:before="60" w:after="60"/>
      </w:pPr>
    </w:p>
    <w:p w14:paraId="2EBEB0B6" w14:textId="77777777" w:rsidR="00555604" w:rsidRDefault="00995413">
      <w:pPr>
        <w:pStyle w:val="Heading3"/>
      </w:pPr>
      <w:bookmarkStart w:id="30" w:name="_Toc229654500"/>
      <w:r>
        <w:t>Phase 2 - MOH Partnersh</w:t>
      </w:r>
      <w:r>
        <w:t>ip (Months 4-6)</w:t>
      </w:r>
      <w:bookmarkEnd w:id="30"/>
    </w:p>
    <w:p w14:paraId="648E03BE" w14:textId="77777777" w:rsidR="00555604" w:rsidRDefault="00995413">
      <w:pPr>
        <w:spacing w:before="60" w:after="60"/>
      </w:pPr>
      <w:r>
        <w:rPr>
          <w:color w:val="222222"/>
        </w:rPr>
        <w:t>Present the shortage detection data collected during the pilot to the MOH. The data itself is the sales pitch — real shortage patterns, real waste numbers. Negotiate a national license agreement.</w:t>
      </w:r>
    </w:p>
    <w:p w14:paraId="373270C2" w14:textId="77777777" w:rsidR="00555604" w:rsidRDefault="00555604">
      <w:pPr>
        <w:spacing w:before="60" w:after="60"/>
      </w:pPr>
    </w:p>
    <w:p w14:paraId="251C8910" w14:textId="77777777" w:rsidR="00555604" w:rsidRDefault="00995413">
      <w:pPr>
        <w:pStyle w:val="Heading3"/>
      </w:pPr>
      <w:bookmarkStart w:id="31" w:name="_Toc229654501"/>
      <w:r>
        <w:t>Phase 3 - National Rollout (Months 7-12)</w:t>
      </w:r>
      <w:bookmarkEnd w:id="31"/>
    </w:p>
    <w:p w14:paraId="52C2E255" w14:textId="77777777" w:rsidR="00555604" w:rsidRDefault="00995413">
      <w:pPr>
        <w:spacing w:before="60" w:after="60"/>
      </w:pPr>
      <w:r>
        <w:rPr>
          <w:color w:val="222222"/>
        </w:rPr>
        <w:t>Ex</w:t>
      </w:r>
      <w:r>
        <w:rPr>
          <w:color w:val="222222"/>
        </w:rPr>
        <w:t>pand to all 12 governorates. Onboard distributors. Begin charging the premium tier to large pharmacies. Apply for WHO/USAID grant funding using the MOH partnership as validation.</w:t>
      </w:r>
    </w:p>
    <w:p w14:paraId="1971C793" w14:textId="77777777" w:rsidR="00555604" w:rsidRDefault="00555604">
      <w:pPr>
        <w:spacing w:before="60" w:after="60"/>
      </w:pPr>
    </w:p>
    <w:p w14:paraId="3D020D12" w14:textId="77777777" w:rsidR="00555604" w:rsidRDefault="00995413">
      <w:pPr>
        <w:pStyle w:val="Heading2"/>
      </w:pPr>
      <w:bookmarkStart w:id="32" w:name="_Toc229654502"/>
      <w:r>
        <w:t>8.6 Financial Projection (Conservative, Excluding Grants)</w:t>
      </w:r>
      <w:bookmarkEnd w:id="32"/>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800"/>
        <w:gridCol w:w="1600"/>
        <w:gridCol w:w="1560"/>
      </w:tblGrid>
      <w:tr w:rsidR="00555604" w14:paraId="1A4BFEDF" w14:textId="77777777">
        <w:tblPrEx>
          <w:tblCellMar>
            <w:top w:w="0" w:type="dxa"/>
            <w:bottom w:w="0" w:type="dxa"/>
          </w:tblCellMar>
        </w:tblPrEx>
        <w:trPr>
          <w:tblHeader/>
        </w:trPr>
        <w:tc>
          <w:tcPr>
            <w:tcW w:w="16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12BC4DFF" w14:textId="77777777" w:rsidR="00555604" w:rsidRDefault="00995413">
            <w:pPr>
              <w:jc w:val="center"/>
            </w:pPr>
            <w:r>
              <w:rPr>
                <w:b/>
                <w:bCs/>
                <w:color w:val="FFFFFF"/>
                <w:sz w:val="20"/>
                <w:szCs w:val="20"/>
              </w:rPr>
              <w:t>Year</w:t>
            </w:r>
          </w:p>
        </w:tc>
        <w:tc>
          <w:tcPr>
            <w:tcW w:w="16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5D08FD09" w14:textId="77777777" w:rsidR="00555604" w:rsidRDefault="00995413">
            <w:pPr>
              <w:jc w:val="center"/>
            </w:pPr>
            <w:r>
              <w:rPr>
                <w:b/>
                <w:bCs/>
                <w:color w:val="FFFFFF"/>
                <w:sz w:val="20"/>
                <w:szCs w:val="20"/>
              </w:rPr>
              <w:t>Pharmacies</w:t>
            </w:r>
          </w:p>
        </w:tc>
        <w:tc>
          <w:tcPr>
            <w:tcW w:w="16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3CE03476" w14:textId="77777777" w:rsidR="00555604" w:rsidRDefault="00995413">
            <w:pPr>
              <w:jc w:val="center"/>
            </w:pPr>
            <w:r>
              <w:rPr>
                <w:b/>
                <w:bCs/>
                <w:color w:val="FFFFFF"/>
                <w:sz w:val="20"/>
                <w:szCs w:val="20"/>
              </w:rPr>
              <w:t>MOH License</w:t>
            </w:r>
          </w:p>
        </w:tc>
        <w:tc>
          <w:tcPr>
            <w:tcW w:w="18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004965D1" w14:textId="77777777" w:rsidR="00555604" w:rsidRDefault="00995413">
            <w:pPr>
              <w:jc w:val="center"/>
            </w:pPr>
            <w:r>
              <w:rPr>
                <w:b/>
                <w:bCs/>
                <w:color w:val="FFFFFF"/>
                <w:sz w:val="20"/>
                <w:szCs w:val="20"/>
              </w:rPr>
              <w:t>Distributor Fees</w:t>
            </w:r>
          </w:p>
        </w:tc>
        <w:tc>
          <w:tcPr>
            <w:tcW w:w="160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1AD3B954" w14:textId="77777777" w:rsidR="00555604" w:rsidRDefault="00995413">
            <w:pPr>
              <w:jc w:val="center"/>
            </w:pPr>
            <w:r>
              <w:rPr>
                <w:b/>
                <w:bCs/>
                <w:color w:val="FFFFFF"/>
                <w:sz w:val="20"/>
                <w:szCs w:val="20"/>
              </w:rPr>
              <w:t>SMS Revenue</w:t>
            </w:r>
          </w:p>
        </w:tc>
        <w:tc>
          <w:tcPr>
            <w:tcW w:w="1560" w:type="dxa"/>
            <w:tcBorders>
              <w:top w:val="single" w:sz="1" w:space="0" w:color="0055A5"/>
              <w:left w:val="single" w:sz="1" w:space="0" w:color="0055A5"/>
              <w:bottom w:val="single" w:sz="1" w:space="0" w:color="0055A5"/>
              <w:right w:val="single" w:sz="1" w:space="0" w:color="0055A5"/>
            </w:tcBorders>
            <w:shd w:val="clear" w:color="auto" w:fill="0055A5"/>
            <w:tcMar>
              <w:top w:w="90" w:type="dxa"/>
              <w:left w:w="140" w:type="dxa"/>
              <w:bottom w:w="90" w:type="dxa"/>
              <w:right w:w="140" w:type="dxa"/>
            </w:tcMar>
          </w:tcPr>
          <w:p w14:paraId="47797A0C" w14:textId="77777777" w:rsidR="00555604" w:rsidRDefault="00995413">
            <w:pPr>
              <w:jc w:val="center"/>
            </w:pPr>
            <w:r>
              <w:rPr>
                <w:b/>
                <w:bCs/>
                <w:color w:val="FFFFFF"/>
                <w:sz w:val="20"/>
                <w:szCs w:val="20"/>
              </w:rPr>
              <w:t>Total Revenue</w:t>
            </w:r>
          </w:p>
        </w:tc>
      </w:tr>
      <w:tr w:rsidR="00555604" w14:paraId="5DF813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707D62B0" w14:textId="77777777" w:rsidR="00555604" w:rsidRDefault="00995413">
            <w:r>
              <w:rPr>
                <w:color w:val="222222"/>
                <w:sz w:val="20"/>
                <w:szCs w:val="20"/>
              </w:rPr>
              <w:t>Year 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53FE430" w14:textId="77777777" w:rsidR="00555604" w:rsidRDefault="00995413">
            <w:r>
              <w:rPr>
                <w:color w:val="222222"/>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4F21CECB" w14:textId="77777777" w:rsidR="00555604" w:rsidRDefault="00995413">
            <w:r>
              <w:rPr>
                <w:color w:val="222222"/>
                <w:sz w:val="20"/>
                <w:szCs w:val="20"/>
              </w:rPr>
              <w:t>$40,000</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F0714EA" w14:textId="77777777" w:rsidR="00555604" w:rsidRDefault="00995413">
            <w:r>
              <w:rPr>
                <w:color w:val="222222"/>
                <w:sz w:val="20"/>
                <w:szCs w:val="20"/>
              </w:rPr>
              <w:t>$6,000</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2DBA46AD" w14:textId="77777777" w:rsidR="00555604" w:rsidRDefault="00995413">
            <w:r>
              <w:rPr>
                <w:color w:val="222222"/>
                <w:sz w:val="20"/>
                <w:szCs w:val="20"/>
              </w:rPr>
              <w:t>$3,600</w:t>
            </w:r>
          </w:p>
        </w:tc>
        <w:tc>
          <w:tcPr>
            <w:tcW w:w="1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5E362360" w14:textId="77777777" w:rsidR="00555604" w:rsidRDefault="00995413">
            <w:r>
              <w:rPr>
                <w:color w:val="222222"/>
                <w:sz w:val="20"/>
                <w:szCs w:val="20"/>
              </w:rPr>
              <w:t>~$50,000</w:t>
            </w:r>
          </w:p>
        </w:tc>
      </w:tr>
      <w:tr w:rsidR="00555604" w14:paraId="0FF30B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04E52" w14:textId="77777777" w:rsidR="00555604" w:rsidRDefault="00995413">
            <w:r>
              <w:rPr>
                <w:color w:val="222222"/>
                <w:sz w:val="20"/>
                <w:szCs w:val="20"/>
              </w:rPr>
              <w:t>Year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96433" w14:textId="77777777" w:rsidR="00555604" w:rsidRDefault="00995413">
            <w:r>
              <w:rPr>
                <w:color w:val="222222"/>
                <w:sz w:val="20"/>
                <w:szCs w:val="20"/>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5CC26" w14:textId="77777777" w:rsidR="00555604" w:rsidRDefault="00995413">
            <w:r>
              <w:rPr>
                <w:color w:val="222222"/>
                <w:sz w:val="20"/>
                <w:szCs w:val="20"/>
              </w:rPr>
              <w:t>$60,000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59C8F" w14:textId="77777777" w:rsidR="00555604" w:rsidRDefault="00995413">
            <w:r>
              <w:rPr>
                <w:color w:val="222222"/>
                <w:sz w:val="20"/>
                <w:szCs w:val="20"/>
              </w:rPr>
              <w:t>$12,000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3C9C0" w14:textId="77777777" w:rsidR="00555604" w:rsidRDefault="00995413">
            <w:r>
              <w:rPr>
                <w:color w:val="222222"/>
                <w:sz w:val="20"/>
                <w:szCs w:val="20"/>
              </w:rPr>
              <w:t>$12,000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FC69C" w14:textId="77777777" w:rsidR="00555604" w:rsidRDefault="00995413">
            <w:r>
              <w:rPr>
                <w:color w:val="222222"/>
                <w:sz w:val="20"/>
                <w:szCs w:val="20"/>
              </w:rPr>
              <w:t>~$85,000</w:t>
            </w:r>
          </w:p>
        </w:tc>
      </w:tr>
      <w:tr w:rsidR="00555604" w14:paraId="741FBB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7A1BECA9" w14:textId="77777777" w:rsidR="00555604" w:rsidRDefault="00995413">
            <w:r>
              <w:rPr>
                <w:color w:val="222222"/>
                <w:sz w:val="20"/>
                <w:szCs w:val="20"/>
              </w:rPr>
              <w:t>Year 3</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C531080" w14:textId="77777777" w:rsidR="00555604" w:rsidRDefault="00995413">
            <w:r>
              <w:rPr>
                <w:color w:val="222222"/>
                <w:sz w:val="20"/>
                <w:szCs w:val="20"/>
              </w:rPr>
              <w:t>1,000 + 2 countries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39ACB0C7" w14:textId="77777777" w:rsidR="00555604" w:rsidRDefault="00995413">
            <w:r>
              <w:rPr>
                <w:color w:val="222222"/>
                <w:sz w:val="20"/>
                <w:szCs w:val="20"/>
              </w:rPr>
              <w:t>$80,000</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31069790" w14:textId="77777777" w:rsidR="00555604" w:rsidRDefault="00995413">
            <w:r>
              <w:rPr>
                <w:color w:val="222222"/>
                <w:sz w:val="20"/>
                <w:szCs w:val="20"/>
              </w:rPr>
              <w:t>$30,000</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64F13DE9" w14:textId="77777777" w:rsidR="00555604" w:rsidRDefault="00995413">
            <w:r>
              <w:rPr>
                <w:color w:val="222222"/>
                <w:sz w:val="20"/>
                <w:szCs w:val="20"/>
              </w:rPr>
              <w:t>$24,000</w:t>
            </w:r>
          </w:p>
        </w:tc>
        <w:tc>
          <w:tcPr>
            <w:tcW w:w="1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40" w:type="dxa"/>
              <w:bottom w:w="80" w:type="dxa"/>
              <w:right w:w="140" w:type="dxa"/>
            </w:tcMar>
          </w:tcPr>
          <w:p w14:paraId="15E1023E" w14:textId="77777777" w:rsidR="00555604" w:rsidRDefault="00995413">
            <w:r>
              <w:rPr>
                <w:color w:val="222222"/>
                <w:sz w:val="20"/>
                <w:szCs w:val="20"/>
              </w:rPr>
              <w:t>~$135,000+</w:t>
            </w:r>
          </w:p>
        </w:tc>
      </w:tr>
    </w:tbl>
    <w:p w14:paraId="007822F3" w14:textId="77777777" w:rsidR="00555604" w:rsidRDefault="00555604">
      <w:pPr>
        <w:spacing w:before="60" w:after="60"/>
      </w:pPr>
    </w:p>
    <w:p w14:paraId="1BE18757" w14:textId="77777777" w:rsidR="00555604" w:rsidRDefault="00995413">
      <w:pPr>
        <w:spacing w:before="60" w:after="60"/>
      </w:pPr>
      <w:r>
        <w:rPr>
          <w:color w:val="222222"/>
        </w:rPr>
        <w:t>These figures exclude grant funding — a single WHO/USAID grant of $200,000-$500,000 would fund full development and initial deployment and is a realistic milestone given the MOH partnership pathway described above.</w:t>
      </w:r>
    </w:p>
    <w:p w14:paraId="3611DDE3" w14:textId="77777777" w:rsidR="00555604" w:rsidRDefault="00555604">
      <w:pPr>
        <w:spacing w:before="60" w:after="60"/>
      </w:pPr>
    </w:p>
    <w:p w14:paraId="667A252B" w14:textId="77777777" w:rsidR="00555604" w:rsidRDefault="00995413">
      <w:pPr>
        <w:pStyle w:val="Heading1"/>
      </w:pPr>
      <w:bookmarkStart w:id="33" w:name="_Toc229654503"/>
      <w:r>
        <w:t>9. Risks &amp; Mitigation</w:t>
      </w:r>
      <w:bookmarkEnd w:id="33"/>
    </w:p>
    <w:p w14:paraId="76F0C0BA" w14:textId="77777777" w:rsidR="00555604" w:rsidRDefault="00555604">
      <w:pPr>
        <w:pBdr>
          <w:bottom w:val="single" w:sz="6" w:space="1" w:color="1A7A4A"/>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280"/>
        <w:gridCol w:w="1196"/>
        <w:gridCol w:w="4700"/>
      </w:tblGrid>
      <w:tr w:rsidR="00555604" w14:paraId="74EC0BDB" w14:textId="77777777">
        <w:tblPrEx>
          <w:tblCellMar>
            <w:top w:w="0" w:type="dxa"/>
            <w:bottom w:w="0" w:type="dxa"/>
          </w:tblCellMar>
        </w:tblPrEx>
        <w:trPr>
          <w:tblHeader/>
        </w:trPr>
        <w:tc>
          <w:tcPr>
            <w:tcW w:w="2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0D1EA52C" w14:textId="77777777" w:rsidR="00555604" w:rsidRDefault="00995413">
            <w:pPr>
              <w:jc w:val="center"/>
            </w:pPr>
            <w:r>
              <w:rPr>
                <w:b/>
                <w:bCs/>
                <w:color w:val="FFFFFF"/>
                <w:sz w:val="20"/>
                <w:szCs w:val="20"/>
              </w:rPr>
              <w:t>Risk</w:t>
            </w:r>
          </w:p>
        </w:tc>
        <w:tc>
          <w:tcPr>
            <w:tcW w:w="1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6BB3375D" w14:textId="77777777" w:rsidR="00555604" w:rsidRDefault="00995413">
            <w:pPr>
              <w:jc w:val="center"/>
            </w:pPr>
            <w:r>
              <w:rPr>
                <w:b/>
                <w:bCs/>
                <w:color w:val="FFFFFF"/>
                <w:sz w:val="20"/>
                <w:szCs w:val="20"/>
              </w:rPr>
              <w:t>Likelihood</w:t>
            </w:r>
          </w:p>
        </w:tc>
        <w:tc>
          <w:tcPr>
            <w:tcW w:w="120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555FD555" w14:textId="77777777" w:rsidR="00555604" w:rsidRDefault="00995413">
            <w:pPr>
              <w:jc w:val="center"/>
            </w:pPr>
            <w:r>
              <w:rPr>
                <w:b/>
                <w:bCs/>
                <w:color w:val="FFFFFF"/>
                <w:sz w:val="20"/>
                <w:szCs w:val="20"/>
              </w:rPr>
              <w:t>I</w:t>
            </w:r>
            <w:r>
              <w:rPr>
                <w:b/>
                <w:bCs/>
                <w:color w:val="FFFFFF"/>
                <w:sz w:val="20"/>
                <w:szCs w:val="20"/>
              </w:rPr>
              <w:t>mpact</w:t>
            </w:r>
          </w:p>
        </w:tc>
        <w:tc>
          <w:tcPr>
            <w:tcW w:w="4760" w:type="dxa"/>
            <w:tcBorders>
              <w:top w:val="single" w:sz="1" w:space="0" w:color="1A7A4A"/>
              <w:left w:val="single" w:sz="1" w:space="0" w:color="1A7A4A"/>
              <w:bottom w:val="single" w:sz="1" w:space="0" w:color="1A7A4A"/>
              <w:right w:val="single" w:sz="1" w:space="0" w:color="1A7A4A"/>
            </w:tcBorders>
            <w:shd w:val="clear" w:color="auto" w:fill="1A7A4A"/>
            <w:tcMar>
              <w:top w:w="90" w:type="dxa"/>
              <w:left w:w="140" w:type="dxa"/>
              <w:bottom w:w="90" w:type="dxa"/>
              <w:right w:w="140" w:type="dxa"/>
            </w:tcMar>
          </w:tcPr>
          <w:p w14:paraId="5888031B" w14:textId="77777777" w:rsidR="00555604" w:rsidRDefault="00995413">
            <w:pPr>
              <w:jc w:val="center"/>
            </w:pPr>
            <w:r>
              <w:rPr>
                <w:b/>
                <w:bCs/>
                <w:color w:val="FFFFFF"/>
                <w:sz w:val="20"/>
                <w:szCs w:val="20"/>
              </w:rPr>
              <w:t>Mitigation Strategy</w:t>
            </w:r>
          </w:p>
        </w:tc>
      </w:tr>
      <w:tr w:rsidR="00555604" w14:paraId="34962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E8FC3BA" w14:textId="77777777" w:rsidR="00555604" w:rsidRDefault="00995413">
            <w:r>
              <w:rPr>
                <w:color w:val="222222"/>
                <w:sz w:val="20"/>
                <w:szCs w:val="20"/>
              </w:rPr>
              <w:t>Low pharmacy adoption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C547118" w14:textId="77777777" w:rsidR="00555604" w:rsidRDefault="00995413">
            <w:r>
              <w:rPr>
                <w:color w:val="222222"/>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1E8353E0" w14:textId="77777777" w:rsidR="00555604" w:rsidRDefault="00995413">
            <w:r>
              <w:rPr>
                <w:color w:val="222222"/>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F358E05" w14:textId="77777777" w:rsidR="00555604" w:rsidRDefault="00995413">
            <w:r>
              <w:rPr>
                <w:color w:val="222222"/>
                <w:sz w:val="20"/>
                <w:szCs w:val="20"/>
              </w:rPr>
              <w:t>Partner with Jordan Pharmacists Association; offer free tier; simplify onboarding to under 10 minutes</w:t>
            </w:r>
          </w:p>
        </w:tc>
      </w:tr>
      <w:tr w:rsidR="00555604" w14:paraId="2CE6D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8CB2D" w14:textId="77777777" w:rsidR="00555604" w:rsidRDefault="00995413">
            <w:r>
              <w:rPr>
                <w:color w:val="222222"/>
                <w:sz w:val="20"/>
                <w:szCs w:val="20"/>
              </w:rPr>
              <w:t>MOH data sharing concerns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78351" w14:textId="77777777" w:rsidR="00555604" w:rsidRDefault="00995413">
            <w:r>
              <w:rPr>
                <w:color w:val="222222"/>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5B1F0" w14:textId="77777777" w:rsidR="00555604" w:rsidRDefault="00995413">
            <w:r>
              <w:rPr>
                <w:color w:val="222222"/>
                <w:sz w:val="20"/>
                <w:szCs w:val="20"/>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8133C" w14:textId="77777777" w:rsidR="00555604" w:rsidRDefault="00995413">
            <w:r>
              <w:rPr>
                <w:color w:val="222222"/>
                <w:sz w:val="20"/>
                <w:szCs w:val="20"/>
              </w:rPr>
              <w:t>Aggregate-only data for MOH view; no patient data collected; full PDPL compliance</w:t>
            </w:r>
          </w:p>
        </w:tc>
      </w:tr>
      <w:tr w:rsidR="00555604" w14:paraId="3F0F1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ECCBB44" w14:textId="77777777" w:rsidR="00555604" w:rsidRDefault="00995413">
            <w:r>
              <w:rPr>
                <w:color w:val="222222"/>
                <w:sz w:val="20"/>
                <w:szCs w:val="20"/>
              </w:rPr>
              <w:t>SMS delivery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F38EC47" w14:textId="77777777" w:rsidR="00555604" w:rsidRDefault="00995413">
            <w:r>
              <w:rPr>
                <w:color w:val="222222"/>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45CD520F" w14:textId="77777777" w:rsidR="00555604" w:rsidRDefault="00995413">
            <w:r>
              <w:rPr>
                <w:color w:val="222222"/>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0D1E36F" w14:textId="77777777" w:rsidR="00555604" w:rsidRDefault="00995413">
            <w:r>
              <w:rPr>
                <w:color w:val="222222"/>
                <w:sz w:val="20"/>
                <w:szCs w:val="20"/>
              </w:rPr>
              <w:t>Multi-channel fallback (in-app + email if SMS fails); delivery receipt tracking</w:t>
            </w:r>
          </w:p>
        </w:tc>
      </w:tr>
      <w:tr w:rsidR="00555604" w14:paraId="3C99DA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077C2" w14:textId="77777777" w:rsidR="00555604" w:rsidRDefault="00995413">
            <w:r>
              <w:rPr>
                <w:color w:val="222222"/>
                <w:sz w:val="20"/>
                <w:szCs w:val="20"/>
              </w:rPr>
              <w:t>Competitor enters market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F1C73" w14:textId="77777777" w:rsidR="00555604" w:rsidRDefault="00995413">
            <w:r>
              <w:rPr>
                <w:color w:val="222222"/>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352DA" w14:textId="77777777" w:rsidR="00555604" w:rsidRDefault="00995413">
            <w:r>
              <w:rPr>
                <w:color w:val="222222"/>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E3E53" w14:textId="77777777" w:rsidR="00555604" w:rsidRDefault="00995413">
            <w:r>
              <w:rPr>
                <w:color w:val="222222"/>
                <w:sz w:val="20"/>
                <w:szCs w:val="20"/>
              </w:rPr>
              <w:t>First-mover advantage and data network effects make catch-up very difficult after 12 months</w:t>
            </w:r>
          </w:p>
        </w:tc>
      </w:tr>
      <w:tr w:rsidR="00555604" w14:paraId="70F01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756B0252" w14:textId="77777777" w:rsidR="00555604" w:rsidRDefault="00995413">
            <w:r>
              <w:rPr>
                <w:color w:val="222222"/>
                <w:sz w:val="20"/>
                <w:szCs w:val="20"/>
              </w:rPr>
              <w:lastRenderedPageBreak/>
              <w:t>Scope too large for internship</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2544F190" w14:textId="77777777" w:rsidR="00555604" w:rsidRDefault="00995413">
            <w:r>
              <w:rPr>
                <w:color w:val="222222"/>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60F3D8D5" w14:textId="77777777" w:rsidR="00555604" w:rsidRDefault="00995413">
            <w:r>
              <w:rPr>
                <w:color w:val="222222"/>
                <w:sz w:val="20"/>
                <w:szCs w:val="20"/>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0FAF4"/>
            <w:tcMar>
              <w:top w:w="80" w:type="dxa"/>
              <w:left w:w="140" w:type="dxa"/>
              <w:bottom w:w="80" w:type="dxa"/>
              <w:right w:w="140" w:type="dxa"/>
            </w:tcMar>
          </w:tcPr>
          <w:p w14:paraId="05D25413" w14:textId="77777777" w:rsidR="00555604" w:rsidRDefault="00995413">
            <w:r>
              <w:rPr>
                <w:color w:val="222222"/>
                <w:sz w:val="20"/>
                <w:szCs w:val="20"/>
              </w:rPr>
              <w:t>Core MVP is inventory and alerts only; surplus board and MOH dashboard are Phase 2 extensions</w:t>
            </w:r>
          </w:p>
        </w:tc>
      </w:tr>
    </w:tbl>
    <w:p w14:paraId="45C51E7F" w14:textId="77777777" w:rsidR="00555604" w:rsidRDefault="00555604">
      <w:pPr>
        <w:spacing w:before="60" w:after="60"/>
      </w:pPr>
    </w:p>
    <w:p w14:paraId="362FBBB0" w14:textId="77777777" w:rsidR="00555604" w:rsidRDefault="00995413">
      <w:pPr>
        <w:pStyle w:val="Heading1"/>
      </w:pPr>
      <w:bookmarkStart w:id="34" w:name="_Toc229654504"/>
      <w:r>
        <w:t>10. Conclusion</w:t>
      </w:r>
      <w:bookmarkEnd w:id="34"/>
    </w:p>
    <w:p w14:paraId="604028B3" w14:textId="77777777" w:rsidR="00555604" w:rsidRDefault="00555604">
      <w:pPr>
        <w:pBdr>
          <w:bottom w:val="single" w:sz="6" w:space="1" w:color="1A7A4A"/>
        </w:pBdr>
        <w:spacing w:before="60" w:after="120"/>
      </w:pPr>
    </w:p>
    <w:p w14:paraId="18664C19" w14:textId="77777777" w:rsidR="00555604" w:rsidRDefault="00995413">
      <w:pPr>
        <w:spacing w:before="60" w:after="60"/>
      </w:pPr>
      <w:proofErr w:type="spellStart"/>
      <w:r>
        <w:rPr>
          <w:color w:val="222222"/>
        </w:rPr>
        <w:t>MedTrack</w:t>
      </w:r>
      <w:proofErr w:type="spellEnd"/>
      <w:r>
        <w:rPr>
          <w:color w:val="222222"/>
        </w:rPr>
        <w:t xml:space="preserve"> Jordan is a technically rigorous, commercially viable project that solves a documented and urgent problem in Jordan's healthcare supply chain. It demonstrates mastery of the full ASP.NET Core stack — from EF Core migrations and background services</w:t>
      </w:r>
      <w:r>
        <w:rPr>
          <w:color w:val="222222"/>
        </w:rPr>
        <w:t xml:space="preserve"> to REST APIs, role-based auth, and data visualization — while delivering genuine value to pharmacists, the Ministry of Health, and drug distributors.</w:t>
      </w:r>
    </w:p>
    <w:p w14:paraId="2782123B" w14:textId="77777777" w:rsidR="00555604" w:rsidRDefault="00555604">
      <w:pPr>
        <w:spacing w:before="60" w:after="60"/>
      </w:pPr>
    </w:p>
    <w:p w14:paraId="44022F49" w14:textId="77777777" w:rsidR="00555604" w:rsidRDefault="00995413">
      <w:pPr>
        <w:spacing w:before="60" w:after="60"/>
      </w:pPr>
      <w:r>
        <w:rPr>
          <w:color w:val="222222"/>
        </w:rPr>
        <w:t>From a business perspective, it is uniquely positioned: no direct competition exists in Jordan today, mu</w:t>
      </w:r>
      <w:r>
        <w:rPr>
          <w:color w:val="222222"/>
        </w:rPr>
        <w:t>ltiple revenue streams are available from day one, international grant funding is a realistic and well-trodden path, and it creates direct synergy with Orange Jordan's SMS, IoT, and enterprise connectivity product lines.</w:t>
      </w:r>
    </w:p>
    <w:p w14:paraId="22DCD2CC" w14:textId="77777777" w:rsidR="00555604" w:rsidRDefault="00555604">
      <w:pPr>
        <w:spacing w:before="60" w:after="60"/>
      </w:pPr>
    </w:p>
    <w:p w14:paraId="0C8F9655" w14:textId="77777777" w:rsidR="00555604" w:rsidRDefault="00995413">
      <w:pPr>
        <w:spacing w:before="60" w:after="60"/>
      </w:pPr>
      <w:r>
        <w:rPr>
          <w:color w:val="222222"/>
        </w:rPr>
        <w:t xml:space="preserve">Built as an internship prototype, </w:t>
      </w:r>
      <w:proofErr w:type="spellStart"/>
      <w:r>
        <w:rPr>
          <w:color w:val="222222"/>
        </w:rPr>
        <w:t>MedTrack</w:t>
      </w:r>
      <w:proofErr w:type="spellEnd"/>
      <w:r>
        <w:rPr>
          <w:color w:val="222222"/>
        </w:rPr>
        <w:t xml:space="preserve"> Jordan has a credible and realistic path to becoming a production-grade SaaS platform serving Jordan's 3,500+ registered pharmacies — and ultimately expanding across the MENA region.</w:t>
      </w:r>
    </w:p>
    <w:p w14:paraId="7B86F385" w14:textId="77777777" w:rsidR="00555604" w:rsidRDefault="00555604">
      <w:pPr>
        <w:spacing w:before="60" w:after="60"/>
      </w:pPr>
    </w:p>
    <w:p w14:paraId="033941D0" w14:textId="77777777" w:rsidR="00555604" w:rsidRDefault="00555604">
      <w:pPr>
        <w:pBdr>
          <w:bottom w:val="single" w:sz="6" w:space="1" w:color="1A7A4A"/>
        </w:pBdr>
        <w:spacing w:before="60" w:after="120"/>
      </w:pPr>
    </w:p>
    <w:p w14:paraId="469E6BDB" w14:textId="77777777" w:rsidR="00555604" w:rsidRDefault="00995413">
      <w:pPr>
        <w:spacing w:before="160" w:after="80"/>
        <w:jc w:val="center"/>
      </w:pPr>
      <w:proofErr w:type="spellStart"/>
      <w:r>
        <w:rPr>
          <w:i/>
          <w:iCs/>
          <w:color w:val="AAAAAA"/>
          <w:sz w:val="18"/>
          <w:szCs w:val="18"/>
        </w:rPr>
        <w:t>MedTrack</w:t>
      </w:r>
      <w:proofErr w:type="spellEnd"/>
      <w:r>
        <w:rPr>
          <w:i/>
          <w:iCs/>
          <w:color w:val="AAAAAA"/>
          <w:sz w:val="18"/>
          <w:szCs w:val="18"/>
        </w:rPr>
        <w:t xml:space="preserve"> </w:t>
      </w:r>
      <w:proofErr w:type="gramStart"/>
      <w:r>
        <w:rPr>
          <w:i/>
          <w:iCs/>
          <w:color w:val="AAAAAA"/>
          <w:sz w:val="18"/>
          <w:szCs w:val="18"/>
        </w:rPr>
        <w:t>Jordan  |</w:t>
      </w:r>
      <w:proofErr w:type="gramEnd"/>
      <w:r>
        <w:rPr>
          <w:i/>
          <w:iCs/>
          <w:color w:val="AAAAAA"/>
          <w:sz w:val="18"/>
          <w:szCs w:val="18"/>
        </w:rPr>
        <w:t xml:space="preserve">  Orange Internship 2025  |  Built with ASP.NET Core 8</w:t>
      </w:r>
    </w:p>
    <w:sectPr w:rsidR="005556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84F36"/>
    <w:multiLevelType w:val="hybridMultilevel"/>
    <w:tmpl w:val="23302B26"/>
    <w:lvl w:ilvl="0" w:tplc="C158EFC0">
      <w:start w:val="1"/>
      <w:numFmt w:val="bullet"/>
      <w:lvlText w:val="●"/>
      <w:lvlJc w:val="left"/>
      <w:pPr>
        <w:ind w:left="720" w:hanging="360"/>
      </w:pPr>
    </w:lvl>
    <w:lvl w:ilvl="1" w:tplc="5308D862">
      <w:start w:val="1"/>
      <w:numFmt w:val="bullet"/>
      <w:lvlText w:val="○"/>
      <w:lvlJc w:val="left"/>
      <w:pPr>
        <w:ind w:left="1440" w:hanging="360"/>
      </w:pPr>
    </w:lvl>
    <w:lvl w:ilvl="2" w:tplc="D9FE8A52">
      <w:start w:val="1"/>
      <w:numFmt w:val="bullet"/>
      <w:lvlText w:val="■"/>
      <w:lvlJc w:val="left"/>
      <w:pPr>
        <w:ind w:left="2160" w:hanging="360"/>
      </w:pPr>
    </w:lvl>
    <w:lvl w:ilvl="3" w:tplc="F8C43756">
      <w:start w:val="1"/>
      <w:numFmt w:val="bullet"/>
      <w:lvlText w:val="●"/>
      <w:lvlJc w:val="left"/>
      <w:pPr>
        <w:ind w:left="2880" w:hanging="360"/>
      </w:pPr>
    </w:lvl>
    <w:lvl w:ilvl="4" w:tplc="5C70C940">
      <w:start w:val="1"/>
      <w:numFmt w:val="bullet"/>
      <w:lvlText w:val="○"/>
      <w:lvlJc w:val="left"/>
      <w:pPr>
        <w:ind w:left="3600" w:hanging="360"/>
      </w:pPr>
    </w:lvl>
    <w:lvl w:ilvl="5" w:tplc="1F4E4F98">
      <w:start w:val="1"/>
      <w:numFmt w:val="bullet"/>
      <w:lvlText w:val="■"/>
      <w:lvlJc w:val="left"/>
      <w:pPr>
        <w:ind w:left="4320" w:hanging="360"/>
      </w:pPr>
    </w:lvl>
    <w:lvl w:ilvl="6" w:tplc="D2E2CD60">
      <w:start w:val="1"/>
      <w:numFmt w:val="bullet"/>
      <w:lvlText w:val="●"/>
      <w:lvlJc w:val="left"/>
      <w:pPr>
        <w:ind w:left="5040" w:hanging="360"/>
      </w:pPr>
    </w:lvl>
    <w:lvl w:ilvl="7" w:tplc="50040074">
      <w:start w:val="1"/>
      <w:numFmt w:val="bullet"/>
      <w:lvlText w:val="●"/>
      <w:lvlJc w:val="left"/>
      <w:pPr>
        <w:ind w:left="5760" w:hanging="360"/>
      </w:pPr>
    </w:lvl>
    <w:lvl w:ilvl="8" w:tplc="E47C1A62">
      <w:start w:val="1"/>
      <w:numFmt w:val="bullet"/>
      <w:lvlText w:val="●"/>
      <w:lvlJc w:val="left"/>
      <w:pPr>
        <w:ind w:left="6480" w:hanging="360"/>
      </w:pPr>
    </w:lvl>
  </w:abstractNum>
  <w:abstractNum w:abstractNumId="1" w15:restartNumberingAfterBreak="0">
    <w:nsid w:val="4C8B30DF"/>
    <w:multiLevelType w:val="hybridMultilevel"/>
    <w:tmpl w:val="2BB40212"/>
    <w:lvl w:ilvl="0" w:tplc="E03613E0">
      <w:start w:val="1"/>
      <w:numFmt w:val="bullet"/>
      <w:lvlText w:val="•"/>
      <w:lvlJc w:val="left"/>
      <w:pPr>
        <w:ind w:left="720" w:hanging="360"/>
      </w:pPr>
    </w:lvl>
    <w:lvl w:ilvl="1" w:tplc="FADA35B6">
      <w:numFmt w:val="decimal"/>
      <w:lvlText w:val=""/>
      <w:lvlJc w:val="left"/>
    </w:lvl>
    <w:lvl w:ilvl="2" w:tplc="11847BBC">
      <w:numFmt w:val="decimal"/>
      <w:lvlText w:val=""/>
      <w:lvlJc w:val="left"/>
    </w:lvl>
    <w:lvl w:ilvl="3" w:tplc="4F6A177E">
      <w:numFmt w:val="decimal"/>
      <w:lvlText w:val=""/>
      <w:lvlJc w:val="left"/>
    </w:lvl>
    <w:lvl w:ilvl="4" w:tplc="829AAD96">
      <w:numFmt w:val="decimal"/>
      <w:lvlText w:val=""/>
      <w:lvlJc w:val="left"/>
    </w:lvl>
    <w:lvl w:ilvl="5" w:tplc="E97820A6">
      <w:numFmt w:val="decimal"/>
      <w:lvlText w:val=""/>
      <w:lvlJc w:val="left"/>
    </w:lvl>
    <w:lvl w:ilvl="6" w:tplc="CC3EFA96">
      <w:numFmt w:val="decimal"/>
      <w:lvlText w:val=""/>
      <w:lvlJc w:val="left"/>
    </w:lvl>
    <w:lvl w:ilvl="7" w:tplc="0FEA07D4">
      <w:numFmt w:val="decimal"/>
      <w:lvlText w:val=""/>
      <w:lvlJc w:val="left"/>
    </w:lvl>
    <w:lvl w:ilvl="8" w:tplc="B308C8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604"/>
    <w:rsid w:val="00555604"/>
    <w:rsid w:val="009954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1158"/>
  <w15:docId w15:val="{E7162B40-489C-46C7-9C77-BC30A44E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7A4A"/>
      <w:sz w:val="34"/>
      <w:szCs w:val="34"/>
    </w:rPr>
  </w:style>
  <w:style w:type="paragraph" w:styleId="Heading2">
    <w:name w:val="heading 2"/>
    <w:uiPriority w:val="9"/>
    <w:unhideWhenUsed/>
    <w:qFormat/>
    <w:pPr>
      <w:spacing w:before="280" w:after="120"/>
      <w:outlineLvl w:val="1"/>
    </w:pPr>
    <w:rPr>
      <w:b/>
      <w:bCs/>
      <w:color w:val="145C38"/>
      <w:sz w:val="26"/>
      <w:szCs w:val="26"/>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9541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995413"/>
    <w:pPr>
      <w:spacing w:after="100"/>
    </w:pPr>
  </w:style>
  <w:style w:type="paragraph" w:styleId="TOC2">
    <w:name w:val="toc 2"/>
    <w:basedOn w:val="Normal"/>
    <w:next w:val="Normal"/>
    <w:autoRedefine/>
    <w:uiPriority w:val="39"/>
    <w:unhideWhenUsed/>
    <w:rsid w:val="00995413"/>
    <w:pPr>
      <w:spacing w:after="100"/>
      <w:ind w:left="220"/>
    </w:pPr>
  </w:style>
  <w:style w:type="paragraph" w:styleId="TOC3">
    <w:name w:val="toc 3"/>
    <w:basedOn w:val="Normal"/>
    <w:next w:val="Normal"/>
    <w:autoRedefine/>
    <w:uiPriority w:val="39"/>
    <w:unhideWhenUsed/>
    <w:rsid w:val="009954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0B99A-A2FB-449E-AE32-EE402FF84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3034</Words>
  <Characters>17299</Characters>
  <Application>Microsoft Office Word</Application>
  <DocSecurity>0</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حنان عثمان</cp:lastModifiedBy>
  <cp:revision>2</cp:revision>
  <dcterms:created xsi:type="dcterms:W3CDTF">2026-05-14T09:31:00Z</dcterms:created>
  <dcterms:modified xsi:type="dcterms:W3CDTF">2026-05-14T09:34:00Z</dcterms:modified>
</cp:coreProperties>
</file>