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7B9D" w:rsidRDefault="001331BB" w:rsidP="001331BB">
      <w:pPr>
        <w:jc w:val="center"/>
        <w:rPr>
          <w:sz w:val="32"/>
          <w:szCs w:val="32"/>
        </w:rPr>
      </w:pPr>
      <w:r>
        <w:rPr>
          <w:sz w:val="32"/>
          <w:szCs w:val="32"/>
        </w:rPr>
        <w:t xml:space="preserve">Hoanh Tran </w:t>
      </w:r>
    </w:p>
    <w:p w:rsidR="00C85AFC" w:rsidRDefault="00C85AFC" w:rsidP="001331BB">
      <w:pPr>
        <w:jc w:val="center"/>
        <w:rPr>
          <w:sz w:val="32"/>
          <w:szCs w:val="32"/>
        </w:rPr>
      </w:pPr>
      <w:r>
        <w:rPr>
          <w:sz w:val="32"/>
          <w:szCs w:val="32"/>
        </w:rPr>
        <w:t>Project: Geo Album</w:t>
      </w:r>
    </w:p>
    <w:p w:rsidR="001331BB" w:rsidRDefault="00C85AFC" w:rsidP="001331BB">
      <w:pPr>
        <w:jc w:val="center"/>
        <w:rPr>
          <w:sz w:val="32"/>
          <w:szCs w:val="32"/>
        </w:rPr>
      </w:pPr>
      <w:r>
        <w:rPr>
          <w:sz w:val="32"/>
          <w:szCs w:val="32"/>
        </w:rPr>
        <w:t xml:space="preserve">Date: </w:t>
      </w:r>
      <w:r w:rsidR="001331BB">
        <w:rPr>
          <w:sz w:val="32"/>
          <w:szCs w:val="32"/>
        </w:rPr>
        <w:t>5/14/2015</w:t>
      </w:r>
    </w:p>
    <w:p w:rsidR="001331BB" w:rsidRDefault="00C85AFC" w:rsidP="00C85AFC">
      <w:pPr>
        <w:pStyle w:val="Heading1"/>
      </w:pPr>
      <w:r>
        <w:t>Overview</w:t>
      </w:r>
    </w:p>
    <w:p w:rsidR="00C85AFC" w:rsidRDefault="00F240DF" w:rsidP="00C85AFC">
      <w:r>
        <w:t>The GeoAlbum application allows user to take photos</w:t>
      </w:r>
      <w:r w:rsidR="004C1614">
        <w:t>, display them on the map,</w:t>
      </w:r>
      <w:r>
        <w:t xml:space="preserve"> and store them in a database for future retrieval.  The photos are tagged with meta-data such as location where they are taken, title and description.  The location is used to display the pictures on the Google map.  User has ability to retrieve, delete and modify current photos.</w:t>
      </w:r>
    </w:p>
    <w:p w:rsidR="00DC1F07" w:rsidRDefault="00F240DF" w:rsidP="00C85AFC">
      <w:r>
        <w:t>The GeoAlbum requires the Android device to allow GPS and camera access.  A Google Map token has been acquired and embedded in the application.</w:t>
      </w:r>
    </w:p>
    <w:p w:rsidR="00F240DF" w:rsidRDefault="00DC1F07" w:rsidP="00C85AFC">
      <w:r>
        <w:t xml:space="preserve">Since this application uses location to display on the map, unless the user moves around, all the photos taken will be at the same location on the map.  So to make testing a bit easier, I add a random latitude and longitude to the position reported by GPS.  </w:t>
      </w:r>
      <w:r w:rsidR="00993043">
        <w:t xml:space="preserve">This latitude and longitude will be associated with a photo taken.   </w:t>
      </w:r>
      <w:r>
        <w:t xml:space="preserve">This allows the pictures to be “spread out”.  The random scaling factor is in PicDetailFragment.java.  Look for the line  </w:t>
      </w:r>
    </w:p>
    <w:p w:rsidR="00DC1F07" w:rsidRDefault="00DC1F07" w:rsidP="00DC1F07">
      <w:pPr>
        <w:ind w:left="720" w:firstLine="720"/>
      </w:pPr>
      <w:r w:rsidRPr="00DC1F07">
        <w:t>final double reduceRandomizeFactor = 0.01;</w:t>
      </w:r>
    </w:p>
    <w:p w:rsidR="00CE2B30" w:rsidRDefault="00993043" w:rsidP="00C85AFC">
      <w:r>
        <w:t>This factor indicates we will vary the randomness by 0.01 degree which is approximately 0.72 miles.   We can reduce this factor to make the photo position more accurate.</w:t>
      </w:r>
    </w:p>
    <w:p w:rsidR="00CE2B30" w:rsidRDefault="00CE2B30" w:rsidP="00CE2B30">
      <w:pPr>
        <w:pStyle w:val="Heading1"/>
      </w:pPr>
      <w:r>
        <w:t>Limitation</w:t>
      </w:r>
    </w:p>
    <w:p w:rsidR="00CE2B30" w:rsidRPr="00F240DF" w:rsidRDefault="00CE2B30" w:rsidP="00CE2B30">
      <w:r>
        <w:t>Due to a bit of time constrain, I’m only able to get the application works only in either Portrait or Landscape mode.  The application may stop working if user rotates the phone while the application is running.  The user should stop the app first, rotate the phone then restart the app.  This is an improvement I like to make over the summer.</w:t>
      </w:r>
    </w:p>
    <w:p w:rsidR="004C1906" w:rsidRDefault="004C1906" w:rsidP="004C1906">
      <w:pPr>
        <w:pStyle w:val="Heading1"/>
      </w:pPr>
      <w:r>
        <w:t>3</w:t>
      </w:r>
      <w:r w:rsidRPr="004C1906">
        <w:rPr>
          <w:vertAlign w:val="superscript"/>
        </w:rPr>
        <w:t>rd</w:t>
      </w:r>
      <w:r>
        <w:t xml:space="preserve"> Party Library</w:t>
      </w:r>
    </w:p>
    <w:p w:rsidR="004C1906" w:rsidRPr="004C1906" w:rsidRDefault="004C1906" w:rsidP="004C1906">
      <w:r>
        <w:t>None.</w:t>
      </w:r>
    </w:p>
    <w:p w:rsidR="00CE2B30" w:rsidRDefault="00CE2B30" w:rsidP="00C85AFC"/>
    <w:p w:rsidR="00F240DF" w:rsidRDefault="00F240DF" w:rsidP="000B20FC">
      <w:pPr>
        <w:pStyle w:val="Heading1"/>
      </w:pPr>
      <w:r>
        <w:t>Screen Shots</w:t>
      </w:r>
    </w:p>
    <w:p w:rsidR="008A1F28" w:rsidRDefault="008A1F28" w:rsidP="008A1F28">
      <w:pPr>
        <w:pStyle w:val="Heading2"/>
      </w:pPr>
      <w:r>
        <w:t>Main Screen</w:t>
      </w:r>
    </w:p>
    <w:p w:rsidR="000B20FC" w:rsidRPr="000B20FC" w:rsidRDefault="000B20FC" w:rsidP="000B20FC">
      <w:r>
        <w:t>The following are the screen shots of the application.  When the application starts, it retrieves existing photos from the database as follow.</w:t>
      </w:r>
    </w:p>
    <w:p w:rsidR="000B20FC" w:rsidRDefault="000B20FC" w:rsidP="000B20FC">
      <w:pPr>
        <w:jc w:val="center"/>
      </w:pPr>
      <w:r w:rsidRPr="000B20FC">
        <w:drawing>
          <wp:inline distT="0" distB="0" distL="0" distR="0">
            <wp:extent cx="3091815" cy="51530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091815" cy="5153025"/>
                    </a:xfrm>
                    <a:prstGeom prst="rect">
                      <a:avLst/>
                    </a:prstGeom>
                    <a:noFill/>
                    <a:ln w="9525">
                      <a:noFill/>
                      <a:miter lim="800000"/>
                      <a:headEnd/>
                      <a:tailEnd/>
                    </a:ln>
                  </pic:spPr>
                </pic:pic>
              </a:graphicData>
            </a:graphic>
          </wp:inline>
        </w:drawing>
      </w:r>
    </w:p>
    <w:p w:rsidR="000B20FC" w:rsidRDefault="000B20FC" w:rsidP="000B20FC">
      <w:pPr>
        <w:pStyle w:val="Caption"/>
        <w:jc w:val="center"/>
        <w:rPr>
          <w:sz w:val="22"/>
          <w:szCs w:val="22"/>
        </w:rPr>
      </w:pPr>
      <w:r w:rsidRPr="001520D0">
        <w:rPr>
          <w:sz w:val="22"/>
          <w:szCs w:val="22"/>
        </w:rPr>
        <w:t xml:space="preserve">Figure </w:t>
      </w:r>
      <w:r w:rsidRPr="001520D0">
        <w:rPr>
          <w:sz w:val="22"/>
          <w:szCs w:val="22"/>
        </w:rPr>
        <w:fldChar w:fldCharType="begin"/>
      </w:r>
      <w:r w:rsidRPr="001520D0">
        <w:rPr>
          <w:sz w:val="22"/>
          <w:szCs w:val="22"/>
        </w:rPr>
        <w:instrText xml:space="preserve"> SEQ Figure \* ARABIC </w:instrText>
      </w:r>
      <w:r w:rsidRPr="001520D0">
        <w:rPr>
          <w:sz w:val="22"/>
          <w:szCs w:val="22"/>
        </w:rPr>
        <w:fldChar w:fldCharType="separate"/>
      </w:r>
      <w:r w:rsidR="002D44B3">
        <w:rPr>
          <w:noProof/>
          <w:sz w:val="22"/>
          <w:szCs w:val="22"/>
        </w:rPr>
        <w:t>1</w:t>
      </w:r>
      <w:r w:rsidRPr="001520D0">
        <w:rPr>
          <w:sz w:val="22"/>
          <w:szCs w:val="22"/>
        </w:rPr>
        <w:fldChar w:fldCharType="end"/>
      </w:r>
      <w:r w:rsidRPr="001520D0">
        <w:rPr>
          <w:sz w:val="22"/>
          <w:szCs w:val="22"/>
        </w:rPr>
        <w:t xml:space="preserve"> Main Screen</w:t>
      </w:r>
    </w:p>
    <w:p w:rsidR="008A1F28" w:rsidRPr="008A1F28" w:rsidRDefault="008A1F28" w:rsidP="008A1F28">
      <w:pPr>
        <w:pStyle w:val="Heading2"/>
      </w:pPr>
      <w:r>
        <w:t>Viewing of Photo Thumbnail</w:t>
      </w:r>
    </w:p>
    <w:p w:rsidR="000B20FC" w:rsidRDefault="000B20FC" w:rsidP="000B20FC">
      <w:r>
        <w:t xml:space="preserve">From this main screen, </w:t>
      </w:r>
      <w:r w:rsidR="008A1F28">
        <w:t>the user</w:t>
      </w:r>
      <w:r>
        <w:t xml:space="preserve"> can tab on the thumbnail to view the photo</w:t>
      </w:r>
      <w:r w:rsidR="001520D0">
        <w:t xml:space="preserve"> as in Figure 2.</w:t>
      </w:r>
    </w:p>
    <w:p w:rsidR="001520D0" w:rsidRDefault="001520D0" w:rsidP="000B20FC">
      <w:pPr>
        <w:jc w:val="center"/>
        <w:rPr>
          <w:noProof/>
        </w:rPr>
      </w:pPr>
    </w:p>
    <w:p w:rsidR="000B20FC" w:rsidRDefault="000B20FC" w:rsidP="000B20FC">
      <w:pPr>
        <w:jc w:val="center"/>
      </w:pPr>
      <w:r>
        <w:rPr>
          <w:noProof/>
        </w:rPr>
        <w:drawing>
          <wp:inline distT="0" distB="0" distL="0" distR="0">
            <wp:extent cx="2828925" cy="459797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828925" cy="4597978"/>
                    </a:xfrm>
                    <a:prstGeom prst="rect">
                      <a:avLst/>
                    </a:prstGeom>
                    <a:noFill/>
                    <a:ln w="9525">
                      <a:noFill/>
                      <a:miter lim="800000"/>
                      <a:headEnd/>
                      <a:tailEnd/>
                    </a:ln>
                  </pic:spPr>
                </pic:pic>
              </a:graphicData>
            </a:graphic>
          </wp:inline>
        </w:drawing>
      </w:r>
    </w:p>
    <w:p w:rsidR="000B20FC" w:rsidRDefault="001520D0" w:rsidP="001520D0">
      <w:pPr>
        <w:pStyle w:val="Caption"/>
        <w:jc w:val="center"/>
        <w:rPr>
          <w:sz w:val="22"/>
          <w:szCs w:val="22"/>
        </w:rPr>
      </w:pPr>
      <w:r w:rsidRPr="001520D0">
        <w:rPr>
          <w:sz w:val="22"/>
          <w:szCs w:val="22"/>
        </w:rPr>
        <w:t xml:space="preserve">Figure </w:t>
      </w:r>
      <w:r w:rsidRPr="001520D0">
        <w:rPr>
          <w:sz w:val="22"/>
          <w:szCs w:val="22"/>
        </w:rPr>
        <w:fldChar w:fldCharType="begin"/>
      </w:r>
      <w:r w:rsidRPr="001520D0">
        <w:rPr>
          <w:sz w:val="22"/>
          <w:szCs w:val="22"/>
        </w:rPr>
        <w:instrText xml:space="preserve"> SEQ Figure \* ARABIC </w:instrText>
      </w:r>
      <w:r w:rsidRPr="001520D0">
        <w:rPr>
          <w:sz w:val="22"/>
          <w:szCs w:val="22"/>
        </w:rPr>
        <w:fldChar w:fldCharType="separate"/>
      </w:r>
      <w:r w:rsidR="002D44B3">
        <w:rPr>
          <w:noProof/>
          <w:sz w:val="22"/>
          <w:szCs w:val="22"/>
        </w:rPr>
        <w:t>2</w:t>
      </w:r>
      <w:r w:rsidRPr="001520D0">
        <w:rPr>
          <w:sz w:val="22"/>
          <w:szCs w:val="22"/>
        </w:rPr>
        <w:fldChar w:fldCharType="end"/>
      </w:r>
      <w:r w:rsidRPr="001520D0">
        <w:rPr>
          <w:sz w:val="22"/>
          <w:szCs w:val="22"/>
        </w:rPr>
        <w:t xml:space="preserve"> Photo Viewer</w:t>
      </w:r>
    </w:p>
    <w:p w:rsidR="004B0971" w:rsidRDefault="004B0971" w:rsidP="004B0971">
      <w:pPr>
        <w:pStyle w:val="Heading2"/>
      </w:pPr>
      <w:r>
        <w:t>Deleting Photos</w:t>
      </w:r>
    </w:p>
    <w:p w:rsidR="001520D0" w:rsidRPr="001520D0" w:rsidRDefault="001520D0" w:rsidP="001520D0">
      <w:r>
        <w:t>Selecting the topmost checkbox selects all photos as in Figure 3.  Unselecting the topmost checkbox deselects all photos.  Select Delete will delete all selected photos.</w:t>
      </w:r>
    </w:p>
    <w:p w:rsidR="000B20FC" w:rsidRDefault="000B20FC" w:rsidP="000B20FC">
      <w:pPr>
        <w:jc w:val="center"/>
      </w:pPr>
      <w:r>
        <w:rPr>
          <w:noProof/>
        </w:rPr>
        <w:drawing>
          <wp:inline distT="0" distB="0" distL="0" distR="0">
            <wp:extent cx="3263265" cy="543877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263265" cy="5438775"/>
                    </a:xfrm>
                    <a:prstGeom prst="rect">
                      <a:avLst/>
                    </a:prstGeom>
                    <a:noFill/>
                    <a:ln w="9525">
                      <a:noFill/>
                      <a:miter lim="800000"/>
                      <a:headEnd/>
                      <a:tailEnd/>
                    </a:ln>
                  </pic:spPr>
                </pic:pic>
              </a:graphicData>
            </a:graphic>
          </wp:inline>
        </w:drawing>
      </w:r>
    </w:p>
    <w:p w:rsidR="00B059C8" w:rsidRPr="00B059C8" w:rsidRDefault="00B059C8" w:rsidP="00B059C8">
      <w:pPr>
        <w:pStyle w:val="Caption"/>
        <w:jc w:val="center"/>
        <w:rPr>
          <w:sz w:val="22"/>
          <w:szCs w:val="22"/>
        </w:rPr>
      </w:pPr>
      <w:r w:rsidRPr="00B059C8">
        <w:rPr>
          <w:sz w:val="22"/>
          <w:szCs w:val="22"/>
        </w:rPr>
        <w:t xml:space="preserve">Figure </w:t>
      </w:r>
      <w:r w:rsidRPr="00B059C8">
        <w:rPr>
          <w:sz w:val="22"/>
          <w:szCs w:val="22"/>
        </w:rPr>
        <w:fldChar w:fldCharType="begin"/>
      </w:r>
      <w:r w:rsidRPr="00B059C8">
        <w:rPr>
          <w:sz w:val="22"/>
          <w:szCs w:val="22"/>
        </w:rPr>
        <w:instrText xml:space="preserve"> SEQ Figure \* ARABIC </w:instrText>
      </w:r>
      <w:r w:rsidRPr="00B059C8">
        <w:rPr>
          <w:sz w:val="22"/>
          <w:szCs w:val="22"/>
        </w:rPr>
        <w:fldChar w:fldCharType="separate"/>
      </w:r>
      <w:r w:rsidR="002D44B3">
        <w:rPr>
          <w:noProof/>
          <w:sz w:val="22"/>
          <w:szCs w:val="22"/>
        </w:rPr>
        <w:t>3</w:t>
      </w:r>
      <w:r w:rsidRPr="00B059C8">
        <w:rPr>
          <w:sz w:val="22"/>
          <w:szCs w:val="22"/>
        </w:rPr>
        <w:fldChar w:fldCharType="end"/>
      </w:r>
      <w:r w:rsidRPr="00B059C8">
        <w:rPr>
          <w:sz w:val="22"/>
          <w:szCs w:val="22"/>
        </w:rPr>
        <w:t xml:space="preserve"> Photo Selections</w:t>
      </w:r>
    </w:p>
    <w:p w:rsidR="000B20FC" w:rsidRDefault="004B0971" w:rsidP="004B0971">
      <w:pPr>
        <w:pStyle w:val="Heading2"/>
      </w:pPr>
      <w:r>
        <w:t>Viewing Photo Detail</w:t>
      </w:r>
    </w:p>
    <w:p w:rsidR="000B20FC" w:rsidRDefault="00B059C8" w:rsidP="000B20FC">
      <w:r>
        <w:t>From the Main screen, tapping on the photo item will bring up Photo Detail screen as follow.  The user has the option to update either the title and description meta-data.</w:t>
      </w:r>
    </w:p>
    <w:p w:rsidR="00B059C8" w:rsidRDefault="00B059C8" w:rsidP="00B059C8">
      <w:pPr>
        <w:jc w:val="center"/>
      </w:pPr>
      <w:r>
        <w:rPr>
          <w:noProof/>
        </w:rPr>
        <w:drawing>
          <wp:inline distT="0" distB="0" distL="0" distR="0">
            <wp:extent cx="3245145" cy="526361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263570" cy="5293497"/>
                    </a:xfrm>
                    <a:prstGeom prst="rect">
                      <a:avLst/>
                    </a:prstGeom>
                    <a:noFill/>
                    <a:ln w="9525">
                      <a:noFill/>
                      <a:miter lim="800000"/>
                      <a:headEnd/>
                      <a:tailEnd/>
                    </a:ln>
                  </pic:spPr>
                </pic:pic>
              </a:graphicData>
            </a:graphic>
          </wp:inline>
        </w:drawing>
      </w:r>
    </w:p>
    <w:p w:rsidR="00B059C8" w:rsidRDefault="00B059C8" w:rsidP="00B059C8">
      <w:pPr>
        <w:pStyle w:val="Caption"/>
        <w:jc w:val="center"/>
        <w:rPr>
          <w:sz w:val="22"/>
          <w:szCs w:val="22"/>
        </w:rPr>
      </w:pPr>
      <w:r w:rsidRPr="00B059C8">
        <w:rPr>
          <w:sz w:val="22"/>
          <w:szCs w:val="22"/>
        </w:rPr>
        <w:t xml:space="preserve">Figure </w:t>
      </w:r>
      <w:r w:rsidRPr="00B059C8">
        <w:rPr>
          <w:sz w:val="22"/>
          <w:szCs w:val="22"/>
        </w:rPr>
        <w:fldChar w:fldCharType="begin"/>
      </w:r>
      <w:r w:rsidRPr="00B059C8">
        <w:rPr>
          <w:sz w:val="22"/>
          <w:szCs w:val="22"/>
        </w:rPr>
        <w:instrText xml:space="preserve"> SEQ Figure \* ARABIC </w:instrText>
      </w:r>
      <w:r w:rsidRPr="00B059C8">
        <w:rPr>
          <w:sz w:val="22"/>
          <w:szCs w:val="22"/>
        </w:rPr>
        <w:fldChar w:fldCharType="separate"/>
      </w:r>
      <w:r w:rsidR="002D44B3">
        <w:rPr>
          <w:noProof/>
          <w:sz w:val="22"/>
          <w:szCs w:val="22"/>
        </w:rPr>
        <w:t>4</w:t>
      </w:r>
      <w:r w:rsidRPr="00B059C8">
        <w:rPr>
          <w:sz w:val="22"/>
          <w:szCs w:val="22"/>
        </w:rPr>
        <w:fldChar w:fldCharType="end"/>
      </w:r>
      <w:r w:rsidRPr="00B059C8">
        <w:rPr>
          <w:sz w:val="22"/>
          <w:szCs w:val="22"/>
        </w:rPr>
        <w:t xml:space="preserve">  Photo Detail</w:t>
      </w:r>
    </w:p>
    <w:p w:rsidR="008A1F28" w:rsidRDefault="008A1F28" w:rsidP="008A1F28"/>
    <w:p w:rsidR="008A1F28" w:rsidRDefault="004B0971" w:rsidP="004B0971">
      <w:pPr>
        <w:pStyle w:val="Heading2"/>
      </w:pPr>
      <w:r>
        <w:t>Using Camera to Take Photo</w:t>
      </w:r>
    </w:p>
    <w:p w:rsidR="004C1614" w:rsidRPr="004C1614" w:rsidRDefault="004C1614" w:rsidP="004C1614">
      <w:r>
        <w:t>From the Main screen, selecting Snap will bring up the Camera screen to take photo.</w:t>
      </w:r>
    </w:p>
    <w:p w:rsidR="00B059C8" w:rsidRDefault="00B059C8" w:rsidP="00B059C8">
      <w:pPr>
        <w:jc w:val="center"/>
      </w:pPr>
      <w:r w:rsidRPr="00B059C8">
        <w:drawing>
          <wp:inline distT="0" distB="0" distL="0" distR="0">
            <wp:extent cx="3211830" cy="5353050"/>
            <wp:effectExtent l="19050" t="0" r="762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211830" cy="5353050"/>
                    </a:xfrm>
                    <a:prstGeom prst="rect">
                      <a:avLst/>
                    </a:prstGeom>
                    <a:noFill/>
                    <a:ln w="9525">
                      <a:noFill/>
                      <a:miter lim="800000"/>
                      <a:headEnd/>
                      <a:tailEnd/>
                    </a:ln>
                  </pic:spPr>
                </pic:pic>
              </a:graphicData>
            </a:graphic>
          </wp:inline>
        </w:drawing>
      </w:r>
    </w:p>
    <w:p w:rsidR="004C1614" w:rsidRDefault="004C1614" w:rsidP="004C1614">
      <w:r>
        <w:t>Once the photo is taken and Save is selected, the user can enter the Title and Description of the photo.  The selecting Accept to save it to database.</w:t>
      </w:r>
    </w:p>
    <w:p w:rsidR="00B059C8" w:rsidRDefault="00B059C8" w:rsidP="00B059C8">
      <w:pPr>
        <w:jc w:val="center"/>
      </w:pPr>
    </w:p>
    <w:p w:rsidR="000B20FC" w:rsidRDefault="000B20FC" w:rsidP="00B059C8">
      <w:pPr>
        <w:jc w:val="center"/>
      </w:pPr>
      <w:r>
        <w:rPr>
          <w:noProof/>
        </w:rPr>
        <w:drawing>
          <wp:inline distT="0" distB="0" distL="0" distR="0">
            <wp:extent cx="3354705" cy="559117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354705" cy="5591175"/>
                    </a:xfrm>
                    <a:prstGeom prst="rect">
                      <a:avLst/>
                    </a:prstGeom>
                    <a:noFill/>
                    <a:ln w="9525">
                      <a:noFill/>
                      <a:miter lim="800000"/>
                      <a:headEnd/>
                      <a:tailEnd/>
                    </a:ln>
                  </pic:spPr>
                </pic:pic>
              </a:graphicData>
            </a:graphic>
          </wp:inline>
        </w:drawing>
      </w:r>
    </w:p>
    <w:p w:rsidR="00B059C8" w:rsidRDefault="00B059C8" w:rsidP="00B059C8">
      <w:pPr>
        <w:jc w:val="center"/>
      </w:pPr>
    </w:p>
    <w:p w:rsidR="00B059C8" w:rsidRDefault="00B059C8" w:rsidP="00B059C8">
      <w:pPr>
        <w:jc w:val="center"/>
      </w:pPr>
    </w:p>
    <w:p w:rsidR="000B20FC" w:rsidRDefault="00D5295A" w:rsidP="00D5295A">
      <w:pPr>
        <w:pStyle w:val="Heading2"/>
      </w:pPr>
      <w:r>
        <w:t>Display Map</w:t>
      </w:r>
    </w:p>
    <w:p w:rsidR="00D5295A" w:rsidRPr="00D5295A" w:rsidRDefault="00D5295A" w:rsidP="00D5295A">
      <w:r>
        <w:t>From the Main screen, select the Map button to bring up Google map displa</w:t>
      </w:r>
      <w:r w:rsidR="00AC2103">
        <w:t>ying the location of all photos similar to the following.  Tapping on the map marker brings up the Photo Detail screen similar to Figure 4.</w:t>
      </w:r>
    </w:p>
    <w:p w:rsidR="000B20FC" w:rsidRDefault="000B20FC" w:rsidP="000B20FC"/>
    <w:p w:rsidR="000B20FC" w:rsidRDefault="000B20FC" w:rsidP="00DC07E1">
      <w:pPr>
        <w:jc w:val="center"/>
      </w:pPr>
      <w:r>
        <w:rPr>
          <w:noProof/>
        </w:rPr>
        <w:drawing>
          <wp:inline distT="0" distB="0" distL="0" distR="0">
            <wp:extent cx="3537585" cy="5895975"/>
            <wp:effectExtent l="19050" t="0" r="5715"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537585" cy="5895975"/>
                    </a:xfrm>
                    <a:prstGeom prst="rect">
                      <a:avLst/>
                    </a:prstGeom>
                    <a:noFill/>
                    <a:ln w="9525">
                      <a:noFill/>
                      <a:miter lim="800000"/>
                      <a:headEnd/>
                      <a:tailEnd/>
                    </a:ln>
                  </pic:spPr>
                </pic:pic>
              </a:graphicData>
            </a:graphic>
          </wp:inline>
        </w:drawing>
      </w:r>
    </w:p>
    <w:p w:rsidR="000B20FC" w:rsidRPr="00B571DF" w:rsidRDefault="002D44B3" w:rsidP="002D44B3">
      <w:pPr>
        <w:pStyle w:val="Caption"/>
        <w:jc w:val="center"/>
        <w:rPr>
          <w:sz w:val="22"/>
          <w:szCs w:val="22"/>
        </w:rPr>
      </w:pPr>
      <w:r w:rsidRPr="00B571DF">
        <w:rPr>
          <w:sz w:val="22"/>
          <w:szCs w:val="22"/>
        </w:rPr>
        <w:t xml:space="preserve">Figure </w:t>
      </w:r>
      <w:r w:rsidRPr="00B571DF">
        <w:rPr>
          <w:sz w:val="22"/>
          <w:szCs w:val="22"/>
        </w:rPr>
        <w:fldChar w:fldCharType="begin"/>
      </w:r>
      <w:r w:rsidRPr="00B571DF">
        <w:rPr>
          <w:sz w:val="22"/>
          <w:szCs w:val="22"/>
        </w:rPr>
        <w:instrText xml:space="preserve"> SEQ Figure \* ARABIC </w:instrText>
      </w:r>
      <w:r w:rsidRPr="00B571DF">
        <w:rPr>
          <w:sz w:val="22"/>
          <w:szCs w:val="22"/>
        </w:rPr>
        <w:fldChar w:fldCharType="separate"/>
      </w:r>
      <w:r w:rsidRPr="00B571DF">
        <w:rPr>
          <w:noProof/>
          <w:sz w:val="22"/>
          <w:szCs w:val="22"/>
        </w:rPr>
        <w:t>5</w:t>
      </w:r>
      <w:r w:rsidRPr="00B571DF">
        <w:rPr>
          <w:sz w:val="22"/>
          <w:szCs w:val="22"/>
        </w:rPr>
        <w:fldChar w:fldCharType="end"/>
      </w:r>
      <w:r w:rsidRPr="00B571DF">
        <w:rPr>
          <w:sz w:val="22"/>
          <w:szCs w:val="22"/>
        </w:rPr>
        <w:t xml:space="preserve"> Map Screen</w:t>
      </w:r>
    </w:p>
    <w:p w:rsidR="000B20FC" w:rsidRPr="000B20FC" w:rsidRDefault="000B20FC" w:rsidP="000B20FC"/>
    <w:p w:rsidR="00F240DF" w:rsidRDefault="00F240DF" w:rsidP="00C85AFC"/>
    <w:sectPr w:rsidR="00F240DF" w:rsidSect="006D7B9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defaultTabStop w:val="720"/>
  <w:characterSpacingControl w:val="doNotCompress"/>
  <w:compat/>
  <w:rsids>
    <w:rsidRoot w:val="001331BB"/>
    <w:rsid w:val="000000E0"/>
    <w:rsid w:val="00013A9F"/>
    <w:rsid w:val="0001701F"/>
    <w:rsid w:val="00026592"/>
    <w:rsid w:val="000423EE"/>
    <w:rsid w:val="0007122F"/>
    <w:rsid w:val="00092CEC"/>
    <w:rsid w:val="000961BF"/>
    <w:rsid w:val="00097190"/>
    <w:rsid w:val="000B20FC"/>
    <w:rsid w:val="000D08BA"/>
    <w:rsid w:val="000D1D9A"/>
    <w:rsid w:val="000E1462"/>
    <w:rsid w:val="000E3FEA"/>
    <w:rsid w:val="000F4B6B"/>
    <w:rsid w:val="000F5F32"/>
    <w:rsid w:val="000F7FA0"/>
    <w:rsid w:val="001019ED"/>
    <w:rsid w:val="0010404E"/>
    <w:rsid w:val="00112EE3"/>
    <w:rsid w:val="00113872"/>
    <w:rsid w:val="0011452E"/>
    <w:rsid w:val="001331BB"/>
    <w:rsid w:val="001366D3"/>
    <w:rsid w:val="00141EAB"/>
    <w:rsid w:val="001520D0"/>
    <w:rsid w:val="00166CAC"/>
    <w:rsid w:val="001B162A"/>
    <w:rsid w:val="001E555F"/>
    <w:rsid w:val="00226B9F"/>
    <w:rsid w:val="00255305"/>
    <w:rsid w:val="00255399"/>
    <w:rsid w:val="00276DE6"/>
    <w:rsid w:val="00282415"/>
    <w:rsid w:val="00297199"/>
    <w:rsid w:val="002B03A4"/>
    <w:rsid w:val="002D44B3"/>
    <w:rsid w:val="002D526B"/>
    <w:rsid w:val="002E5817"/>
    <w:rsid w:val="00355A60"/>
    <w:rsid w:val="00367F38"/>
    <w:rsid w:val="003710F9"/>
    <w:rsid w:val="00386346"/>
    <w:rsid w:val="003B344C"/>
    <w:rsid w:val="00406355"/>
    <w:rsid w:val="00442A64"/>
    <w:rsid w:val="00444B8F"/>
    <w:rsid w:val="00454EFC"/>
    <w:rsid w:val="00457FAD"/>
    <w:rsid w:val="00470211"/>
    <w:rsid w:val="004739BD"/>
    <w:rsid w:val="004B0971"/>
    <w:rsid w:val="004B2773"/>
    <w:rsid w:val="004C1614"/>
    <w:rsid w:val="004C1906"/>
    <w:rsid w:val="004D57B5"/>
    <w:rsid w:val="005003F3"/>
    <w:rsid w:val="00510E1E"/>
    <w:rsid w:val="0052547D"/>
    <w:rsid w:val="00571BD6"/>
    <w:rsid w:val="00585404"/>
    <w:rsid w:val="005C7677"/>
    <w:rsid w:val="005E6BD8"/>
    <w:rsid w:val="005F70A7"/>
    <w:rsid w:val="006404B2"/>
    <w:rsid w:val="00641AE8"/>
    <w:rsid w:val="00655501"/>
    <w:rsid w:val="00655CB1"/>
    <w:rsid w:val="006562CA"/>
    <w:rsid w:val="0066127A"/>
    <w:rsid w:val="006630AD"/>
    <w:rsid w:val="006A77EB"/>
    <w:rsid w:val="006C007D"/>
    <w:rsid w:val="006D7B9D"/>
    <w:rsid w:val="00702714"/>
    <w:rsid w:val="00706963"/>
    <w:rsid w:val="00716132"/>
    <w:rsid w:val="00740083"/>
    <w:rsid w:val="00740C9F"/>
    <w:rsid w:val="00740DBD"/>
    <w:rsid w:val="007569D0"/>
    <w:rsid w:val="00790579"/>
    <w:rsid w:val="007C3F86"/>
    <w:rsid w:val="007D07DA"/>
    <w:rsid w:val="007F7E51"/>
    <w:rsid w:val="00844079"/>
    <w:rsid w:val="008537AC"/>
    <w:rsid w:val="0086130E"/>
    <w:rsid w:val="008A1F28"/>
    <w:rsid w:val="008B2308"/>
    <w:rsid w:val="008C7464"/>
    <w:rsid w:val="008D2A3D"/>
    <w:rsid w:val="008E3CDC"/>
    <w:rsid w:val="008F799F"/>
    <w:rsid w:val="009279AF"/>
    <w:rsid w:val="00933677"/>
    <w:rsid w:val="00940ACC"/>
    <w:rsid w:val="00991F3A"/>
    <w:rsid w:val="00993043"/>
    <w:rsid w:val="009A5C7C"/>
    <w:rsid w:val="009C0814"/>
    <w:rsid w:val="00A46622"/>
    <w:rsid w:val="00A621EC"/>
    <w:rsid w:val="00A62BF5"/>
    <w:rsid w:val="00A85411"/>
    <w:rsid w:val="00A94D48"/>
    <w:rsid w:val="00A95948"/>
    <w:rsid w:val="00AB32DF"/>
    <w:rsid w:val="00AB450E"/>
    <w:rsid w:val="00AC2103"/>
    <w:rsid w:val="00AE03A9"/>
    <w:rsid w:val="00AF206C"/>
    <w:rsid w:val="00B059C8"/>
    <w:rsid w:val="00B064F4"/>
    <w:rsid w:val="00B13B27"/>
    <w:rsid w:val="00B26A55"/>
    <w:rsid w:val="00B4246B"/>
    <w:rsid w:val="00B55F80"/>
    <w:rsid w:val="00B571DF"/>
    <w:rsid w:val="00B85FCB"/>
    <w:rsid w:val="00B86BF8"/>
    <w:rsid w:val="00BA60E5"/>
    <w:rsid w:val="00BB17FD"/>
    <w:rsid w:val="00BB270F"/>
    <w:rsid w:val="00BD1AF2"/>
    <w:rsid w:val="00BD7328"/>
    <w:rsid w:val="00BE4309"/>
    <w:rsid w:val="00BE549C"/>
    <w:rsid w:val="00C333BC"/>
    <w:rsid w:val="00C3598D"/>
    <w:rsid w:val="00C85AFC"/>
    <w:rsid w:val="00C92280"/>
    <w:rsid w:val="00CA1782"/>
    <w:rsid w:val="00CA3FC2"/>
    <w:rsid w:val="00CD1494"/>
    <w:rsid w:val="00CD7DA1"/>
    <w:rsid w:val="00CE2B30"/>
    <w:rsid w:val="00D020EF"/>
    <w:rsid w:val="00D16D2A"/>
    <w:rsid w:val="00D259AC"/>
    <w:rsid w:val="00D518DF"/>
    <w:rsid w:val="00D5295A"/>
    <w:rsid w:val="00D60A02"/>
    <w:rsid w:val="00D716D8"/>
    <w:rsid w:val="00D87CDA"/>
    <w:rsid w:val="00DC07E1"/>
    <w:rsid w:val="00DC0FE4"/>
    <w:rsid w:val="00DC1F07"/>
    <w:rsid w:val="00DD7FA5"/>
    <w:rsid w:val="00E27138"/>
    <w:rsid w:val="00E41D31"/>
    <w:rsid w:val="00E46DEE"/>
    <w:rsid w:val="00E514D4"/>
    <w:rsid w:val="00E664B0"/>
    <w:rsid w:val="00EF3DE8"/>
    <w:rsid w:val="00F11F4F"/>
    <w:rsid w:val="00F240DF"/>
    <w:rsid w:val="00F64A5B"/>
    <w:rsid w:val="00F66F2A"/>
    <w:rsid w:val="00F810C0"/>
    <w:rsid w:val="00FB23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B9D"/>
  </w:style>
  <w:style w:type="paragraph" w:styleId="Heading1">
    <w:name w:val="heading 1"/>
    <w:basedOn w:val="Normal"/>
    <w:next w:val="Normal"/>
    <w:link w:val="Heading1Char"/>
    <w:uiPriority w:val="9"/>
    <w:qFormat/>
    <w:rsid w:val="00C85A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1F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AF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B20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0FC"/>
    <w:rPr>
      <w:rFonts w:ascii="Tahoma" w:hAnsi="Tahoma" w:cs="Tahoma"/>
      <w:sz w:val="16"/>
      <w:szCs w:val="16"/>
    </w:rPr>
  </w:style>
  <w:style w:type="paragraph" w:styleId="Caption">
    <w:name w:val="caption"/>
    <w:basedOn w:val="Normal"/>
    <w:next w:val="Normal"/>
    <w:uiPriority w:val="35"/>
    <w:unhideWhenUsed/>
    <w:qFormat/>
    <w:rsid w:val="000B20FC"/>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8A1F28"/>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8B1A6F-61A5-4D78-9F84-BFC35C982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449</Words>
  <Characters>2564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hoanh</dc:creator>
  <cp:lastModifiedBy>hoanh</cp:lastModifiedBy>
  <cp:revision>4</cp:revision>
  <dcterms:created xsi:type="dcterms:W3CDTF">2015-05-12T01:43:00Z</dcterms:created>
  <dcterms:modified xsi:type="dcterms:W3CDTF">2015-05-12T01:46:00Z</dcterms:modified>
</cp:coreProperties>
</file>