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Default="00000000" w:rsidP="007978E8">
      <w:pPr>
        <w:suppressLineNumber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Evolution of reproductive isolation in a long-term evolution experiment with </w:t>
      </w:r>
      <w:r>
        <w:rPr>
          <w:rFonts w:ascii="Times New Roman" w:eastAsia="Times New Roman" w:hAnsi="Times New Roman" w:cs="Times New Roman"/>
          <w:b/>
          <w:i/>
          <w:sz w:val="24"/>
          <w:szCs w:val="24"/>
        </w:rPr>
        <w:t>Drosophila melanogaster</w:t>
      </w:r>
      <w:r>
        <w:rPr>
          <w:rFonts w:ascii="Times New Roman" w:eastAsia="Times New Roman" w:hAnsi="Times New Roman" w:cs="Times New Roman"/>
          <w:b/>
          <w:sz w:val="24"/>
          <w:szCs w:val="24"/>
        </w:rPr>
        <w:t>: 30 years of divergent life history selection.</w:t>
      </w:r>
    </w:p>
    <w:p w14:paraId="00000002" w14:textId="77777777" w:rsidR="00DA4CB8" w:rsidRDefault="00DA4CB8" w:rsidP="007978E8">
      <w:pPr>
        <w:suppressLineNumbers/>
        <w:jc w:val="center"/>
        <w:rPr>
          <w:rFonts w:ascii="Times New Roman" w:eastAsia="Times New Roman" w:hAnsi="Times New Roman" w:cs="Times New Roman"/>
          <w:sz w:val="24"/>
          <w:szCs w:val="24"/>
        </w:rPr>
      </w:pPr>
    </w:p>
    <w:p w14:paraId="00000003" w14:textId="77777777" w:rsidR="00DA4CB8" w:rsidRDefault="00DA4CB8" w:rsidP="007978E8">
      <w:pPr>
        <w:suppressLineNumbers/>
        <w:jc w:val="center"/>
        <w:rPr>
          <w:rFonts w:ascii="Times New Roman" w:eastAsia="Times New Roman" w:hAnsi="Times New Roman" w:cs="Times New Roman"/>
          <w:sz w:val="24"/>
          <w:szCs w:val="24"/>
        </w:rPr>
      </w:pPr>
    </w:p>
    <w:p w14:paraId="00000004" w14:textId="77777777" w:rsidR="00DA4CB8" w:rsidRDefault="00000000" w:rsidP="007978E8">
      <w:pPr>
        <w:suppressLineNumber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Chloe E.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Harshavardhan Thyagarajan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Adam K. Chippindale</w:t>
      </w:r>
      <w:r>
        <w:rPr>
          <w:rFonts w:ascii="Times New Roman" w:eastAsia="Times New Roman" w:hAnsi="Times New Roman" w:cs="Times New Roman"/>
          <w:sz w:val="24"/>
          <w:szCs w:val="24"/>
          <w:vertAlign w:val="superscript"/>
        </w:rPr>
        <w:t>1</w:t>
      </w:r>
    </w:p>
    <w:p w14:paraId="00000005" w14:textId="77777777" w:rsidR="00DA4CB8" w:rsidRDefault="00DA4CB8" w:rsidP="007978E8">
      <w:pPr>
        <w:suppressLineNumbers/>
        <w:rPr>
          <w:rFonts w:ascii="Times New Roman" w:eastAsia="Times New Roman" w:hAnsi="Times New Roman" w:cs="Times New Roman"/>
          <w:b/>
          <w:sz w:val="24"/>
          <w:szCs w:val="24"/>
        </w:rPr>
      </w:pPr>
    </w:p>
    <w:p w14:paraId="00000006" w14:textId="77777777" w:rsidR="00DA4CB8" w:rsidRDefault="00DA4CB8" w:rsidP="007978E8">
      <w:pPr>
        <w:suppressLineNumbers/>
        <w:rPr>
          <w:rFonts w:ascii="Times New Roman" w:eastAsia="Times New Roman" w:hAnsi="Times New Roman" w:cs="Times New Roman"/>
          <w:b/>
          <w:sz w:val="24"/>
          <w:szCs w:val="24"/>
        </w:rPr>
      </w:pPr>
    </w:p>
    <w:p w14:paraId="00000007" w14:textId="77777777" w:rsidR="00DA4CB8" w:rsidRDefault="00000000" w:rsidP="007978E8">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00000008" w14:textId="77777777" w:rsidR="00DA4CB8" w:rsidRDefault="00000000" w:rsidP="007978E8">
      <w:pPr>
        <w:suppressLineNumbers/>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Reproductive isolation, experimental evolution, life history, development time, sexual conflict, </w:t>
      </w:r>
      <w:r>
        <w:rPr>
          <w:rFonts w:ascii="Times New Roman" w:eastAsia="Times New Roman" w:hAnsi="Times New Roman" w:cs="Times New Roman"/>
          <w:i/>
          <w:sz w:val="24"/>
          <w:szCs w:val="24"/>
        </w:rPr>
        <w:t>Drosophila</w:t>
      </w:r>
    </w:p>
    <w:p w14:paraId="00000009" w14:textId="77777777" w:rsidR="00DA4CB8" w:rsidRDefault="00DA4CB8" w:rsidP="007978E8">
      <w:pPr>
        <w:suppressLineNumbers/>
        <w:rPr>
          <w:rFonts w:ascii="Times New Roman" w:eastAsia="Times New Roman" w:hAnsi="Times New Roman" w:cs="Times New Roman"/>
          <w:b/>
          <w:sz w:val="24"/>
          <w:szCs w:val="24"/>
        </w:rPr>
      </w:pPr>
    </w:p>
    <w:p w14:paraId="0000000A" w14:textId="77777777" w:rsidR="00DA4CB8" w:rsidRDefault="00000000" w:rsidP="007978E8">
      <w:pPr>
        <w:suppressLineNumbers/>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institutional affiliations</w:t>
      </w:r>
    </w:p>
    <w:p w14:paraId="0000000B" w14:textId="77777777" w:rsidR="00DA4CB8" w:rsidRDefault="00000000" w:rsidP="007978E8">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1 - Queen’s University, Kingston, Ontario.</w:t>
      </w:r>
    </w:p>
    <w:p w14:paraId="0000000C" w14:textId="77777777" w:rsidR="00DA4CB8" w:rsidRDefault="00DA4CB8" w:rsidP="007978E8">
      <w:pPr>
        <w:suppressLineNumbers/>
        <w:rPr>
          <w:rFonts w:ascii="Times New Roman" w:eastAsia="Times New Roman" w:hAnsi="Times New Roman" w:cs="Times New Roman"/>
          <w:b/>
          <w:sz w:val="24"/>
          <w:szCs w:val="24"/>
        </w:rPr>
      </w:pPr>
    </w:p>
    <w:p w14:paraId="0000000D" w14:textId="77777777" w:rsidR="00DA4CB8" w:rsidRDefault="00000000" w:rsidP="007978E8">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Corresponding author contact details</w:t>
      </w:r>
    </w:p>
    <w:p w14:paraId="0000000E" w14:textId="77777777" w:rsidR="00DA4CB8" w:rsidRDefault="00000000" w:rsidP="007978E8">
      <w:pPr>
        <w:suppressLineNumbers/>
        <w:rPr>
          <w:rFonts w:ascii="Times New Roman" w:eastAsia="Times New Roman" w:hAnsi="Times New Roman" w:cs="Times New Roman"/>
          <w:b/>
          <w:sz w:val="24"/>
          <w:szCs w:val="24"/>
        </w:rPr>
      </w:pPr>
      <w:r>
        <w:rPr>
          <w:rFonts w:ascii="Times New Roman" w:eastAsia="Times New Roman" w:hAnsi="Times New Roman" w:cs="Times New Roman"/>
          <w:sz w:val="24"/>
          <w:szCs w:val="24"/>
        </w:rPr>
        <w:t>Harshavardhan Thyagarajan &lt;17ht24@queensu.ca&gt;</w:t>
      </w:r>
    </w:p>
    <w:p w14:paraId="0000000F" w14:textId="77777777" w:rsidR="00DA4CB8" w:rsidRDefault="00DA4CB8" w:rsidP="007978E8">
      <w:pPr>
        <w:suppressLineNumbers/>
        <w:rPr>
          <w:rFonts w:ascii="Times New Roman" w:eastAsia="Times New Roman" w:hAnsi="Times New Roman" w:cs="Times New Roman"/>
          <w:b/>
          <w:sz w:val="24"/>
          <w:szCs w:val="24"/>
        </w:rPr>
      </w:pPr>
    </w:p>
    <w:p w14:paraId="00000010" w14:textId="77777777" w:rsidR="00DA4CB8" w:rsidRDefault="00000000" w:rsidP="007978E8">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00000011" w14:textId="77777777" w:rsidR="00DA4CB8" w:rsidRDefault="00000000" w:rsidP="007978E8">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CR and HT contributed equally to this work and are joint lead authors. CR, HT, and AKC developed the overall theme of the study; HT and AKC designed the experiments; CR, HT &amp; AKC carried out the experiments; CR analysed the data; HT and CR wrote the first draft of the paper; CR, HT, and AKC contributed to the final draft and revisions.</w:t>
      </w:r>
    </w:p>
    <w:p w14:paraId="00000012" w14:textId="77777777" w:rsidR="00DA4CB8" w:rsidRDefault="00DA4CB8" w:rsidP="007978E8">
      <w:pPr>
        <w:suppressLineNumbers/>
        <w:rPr>
          <w:rFonts w:ascii="Times New Roman" w:eastAsia="Times New Roman" w:hAnsi="Times New Roman" w:cs="Times New Roman"/>
          <w:b/>
          <w:sz w:val="24"/>
          <w:szCs w:val="24"/>
        </w:rPr>
      </w:pPr>
    </w:p>
    <w:p w14:paraId="00000013" w14:textId="77777777" w:rsidR="00DA4CB8" w:rsidRDefault="00000000" w:rsidP="007978E8">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00000014" w14:textId="77777777" w:rsidR="00DA4CB8" w:rsidRDefault="00000000" w:rsidP="007978E8">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interests.</w:t>
      </w:r>
    </w:p>
    <w:p w14:paraId="00000015" w14:textId="77777777" w:rsidR="00DA4CB8" w:rsidRDefault="00DA4CB8" w:rsidP="007978E8">
      <w:pPr>
        <w:suppressLineNumbers/>
        <w:rPr>
          <w:rFonts w:ascii="Times New Roman" w:eastAsia="Times New Roman" w:hAnsi="Times New Roman" w:cs="Times New Roman"/>
          <w:b/>
          <w:sz w:val="24"/>
          <w:szCs w:val="24"/>
        </w:rPr>
      </w:pPr>
    </w:p>
    <w:p w14:paraId="00000016" w14:textId="77777777" w:rsidR="00DA4CB8" w:rsidRDefault="00000000" w:rsidP="007978E8">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00000017" w14:textId="77777777" w:rsidR="00DA4CB8" w:rsidRDefault="00000000" w:rsidP="007978E8">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undergraduate students were involved in the data collection. We thank Dean Haydon, </w:t>
      </w: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Duan, Anthony Patrick </w:t>
      </w:r>
      <w:proofErr w:type="spellStart"/>
      <w:r>
        <w:rPr>
          <w:rFonts w:ascii="Times New Roman" w:eastAsia="Times New Roman" w:hAnsi="Times New Roman" w:cs="Times New Roman"/>
          <w:sz w:val="24"/>
          <w:szCs w:val="24"/>
        </w:rPr>
        <w:t>Canete</w:t>
      </w:r>
      <w:proofErr w:type="spellEnd"/>
      <w:r>
        <w:rPr>
          <w:rFonts w:ascii="Times New Roman" w:eastAsia="Times New Roman" w:hAnsi="Times New Roman" w:cs="Times New Roman"/>
          <w:sz w:val="24"/>
          <w:szCs w:val="24"/>
        </w:rPr>
        <w:t xml:space="preserve">, Vivian Yao, and </w:t>
      </w:r>
      <w:proofErr w:type="spellStart"/>
      <w:r>
        <w:rPr>
          <w:rFonts w:ascii="Times New Roman" w:eastAsia="Times New Roman" w:hAnsi="Times New Roman" w:cs="Times New Roman"/>
          <w:sz w:val="24"/>
          <w:szCs w:val="24"/>
        </w:rPr>
        <w:t>Isha</w:t>
      </w:r>
      <w:proofErr w:type="spellEnd"/>
      <w:r>
        <w:rPr>
          <w:rFonts w:ascii="Times New Roman" w:eastAsia="Times New Roman" w:hAnsi="Times New Roman" w:cs="Times New Roman"/>
          <w:sz w:val="24"/>
          <w:szCs w:val="24"/>
        </w:rPr>
        <w:t xml:space="preserve"> Gill. Funding for the work was from an NSERC Discovery grant to AKC.</w:t>
      </w:r>
    </w:p>
    <w:p w14:paraId="00000018" w14:textId="77777777" w:rsidR="00DA4CB8" w:rsidRDefault="00DA4CB8" w:rsidP="007978E8">
      <w:pPr>
        <w:suppressLineNumbers/>
        <w:rPr>
          <w:rFonts w:ascii="Times New Roman" w:eastAsia="Times New Roman" w:hAnsi="Times New Roman" w:cs="Times New Roman"/>
          <w:sz w:val="24"/>
          <w:szCs w:val="24"/>
        </w:rPr>
      </w:pPr>
    </w:p>
    <w:p w14:paraId="00000019" w14:textId="77777777" w:rsidR="00DA4CB8" w:rsidRDefault="00000000" w:rsidP="007978E8">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Accessibility Statement: archival location upon acceptance</w:t>
      </w:r>
    </w:p>
    <w:p w14:paraId="0000001A" w14:textId="77777777" w:rsidR="00DA4CB8" w:rsidRDefault="00000000" w:rsidP="007978E8">
      <w:pPr>
        <w:suppressLineNumbers/>
        <w:rPr>
          <w:rFonts w:ascii="Times New Roman" w:eastAsia="Times New Roman" w:hAnsi="Times New Roman" w:cs="Times New Roman"/>
          <w:b/>
          <w:sz w:val="24"/>
          <w:szCs w:val="24"/>
        </w:rPr>
      </w:pPr>
      <w:r>
        <w:br w:type="page"/>
      </w:r>
    </w:p>
    <w:p w14:paraId="0000001B" w14:textId="77777777" w:rsidR="00DA4C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C" w14:textId="77777777" w:rsidR="00DA4CB8" w:rsidRDefault="00DA4CB8">
      <w:pPr>
        <w:ind w:firstLine="540"/>
        <w:rPr>
          <w:rFonts w:ascii="Times New Roman" w:eastAsia="Times New Roman" w:hAnsi="Times New Roman" w:cs="Times New Roman"/>
          <w:sz w:val="24"/>
          <w:szCs w:val="24"/>
        </w:rPr>
      </w:pPr>
    </w:p>
    <w:p w14:paraId="0000001D"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 if three decades and over 1 500 generations of divergent life history selection on age at reproduction has resulted in the evolution of reproductive isolation (RI) between laboratory populations of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We tested for premating,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 xml:space="preserve">-prezygotic and postzygotic reproductive isolation between 3 replicate population pairs. </w:t>
      </w:r>
      <w:proofErr w:type="gramStart"/>
      <w:r>
        <w:rPr>
          <w:rFonts w:ascii="Times New Roman" w:eastAsia="Times New Roman" w:hAnsi="Times New Roman" w:cs="Times New Roman"/>
          <w:sz w:val="24"/>
          <w:szCs w:val="24"/>
        </w:rPr>
        <w:t>Large evolved</w:t>
      </w:r>
      <w:proofErr w:type="gramEnd"/>
      <w:r>
        <w:rPr>
          <w:rFonts w:ascii="Times New Roman" w:eastAsia="Times New Roman" w:hAnsi="Times New Roman" w:cs="Times New Roman"/>
          <w:sz w:val="24"/>
          <w:szCs w:val="24"/>
        </w:rPr>
        <w:t xml:space="preserve"> differences in body size between selection treatments suggested the potential for prezygotic barriers driven by sexual selection or physical incompatibilities between the sexes. </w:t>
      </w:r>
      <w:r>
        <w:rPr>
          <w:rFonts w:ascii="Times New Roman" w:eastAsia="Times New Roman" w:hAnsi="Times New Roman" w:cs="Times New Roman"/>
          <w:sz w:val="24"/>
          <w:szCs w:val="24"/>
          <w:highlight w:val="white"/>
        </w:rPr>
        <w:t xml:space="preserve">Although a simple prediction would be preference for larger size, creating directional isolation, </w:t>
      </w:r>
      <w:r>
        <w:rPr>
          <w:rFonts w:ascii="Times New Roman" w:eastAsia="Times New Roman" w:hAnsi="Times New Roman" w:cs="Times New Roman"/>
          <w:sz w:val="24"/>
          <w:szCs w:val="24"/>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Pr>
          <w:rFonts w:ascii="Times New Roman" w:eastAsia="Times New Roman" w:hAnsi="Times New Roman" w:cs="Times New Roman"/>
          <w:sz w:val="24"/>
          <w:szCs w:val="24"/>
          <w:highlight w:val="white"/>
        </w:rPr>
        <w:t>a suggestive but statistically non-significant trend of fitness decline in the F2 generation of hybrids, but no</w:t>
      </w:r>
      <w:r>
        <w:rPr>
          <w:rFonts w:ascii="Times New Roman" w:eastAsia="Times New Roman" w:hAnsi="Times New Roman" w:cs="Times New Roman"/>
          <w:sz w:val="24"/>
          <w:szCs w:val="24"/>
        </w:rPr>
        <w:t xml:space="preserve"> significant evidence suggesting the evolution of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 xml:space="preserve">-prezygotic or postzygotic RI. Our findings are in accord with extant literature that posits that premating RI evolves before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 xml:space="preserve"> forms of RI.</w:t>
      </w:r>
    </w:p>
    <w:p w14:paraId="0000001E" w14:textId="77777777" w:rsidR="00DA4CB8" w:rsidRDefault="00DA4CB8">
      <w:pPr>
        <w:ind w:firstLine="540"/>
        <w:rPr>
          <w:rFonts w:ascii="Times New Roman" w:eastAsia="Times New Roman" w:hAnsi="Times New Roman" w:cs="Times New Roman"/>
          <w:b/>
          <w:sz w:val="24"/>
          <w:szCs w:val="24"/>
        </w:rPr>
      </w:pPr>
    </w:p>
    <w:p w14:paraId="0000001F" w14:textId="77777777" w:rsidR="00DA4C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20" w14:textId="77777777" w:rsidR="00DA4CB8" w:rsidRDefault="00DA4CB8">
      <w:pPr>
        <w:spacing w:after="180"/>
        <w:ind w:firstLine="540"/>
        <w:rPr>
          <w:rFonts w:ascii="Times New Roman" w:eastAsia="Times New Roman" w:hAnsi="Times New Roman" w:cs="Times New Roman"/>
          <w:sz w:val="24"/>
          <w:szCs w:val="24"/>
        </w:rPr>
      </w:pPr>
    </w:p>
    <w:p w14:paraId="00000021"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the mechanisms underlying the evolution of reproductive isolation and the timing of their origination is central to the study of speciation. In this work, we focus on the role of divergent life-history selection in ecological speciation. Ecological speciation is the process through which reproductive isolation evolves </w:t>
      </w:r>
      <w:proofErr w:type="gramStart"/>
      <w:r>
        <w:rPr>
          <w:rFonts w:ascii="Times New Roman" w:eastAsia="Times New Roman" w:hAnsi="Times New Roman" w:cs="Times New Roman"/>
          <w:sz w:val="24"/>
          <w:szCs w:val="24"/>
        </w:rPr>
        <w:t>as a consequence of</w:t>
      </w:r>
      <w:proofErr w:type="gramEnd"/>
      <w:r>
        <w:rPr>
          <w:rFonts w:ascii="Times New Roman" w:eastAsia="Times New Roman" w:hAnsi="Times New Roman" w:cs="Times New Roman"/>
          <w:sz w:val="24"/>
          <w:szCs w:val="24"/>
        </w:rPr>
        <w:t xml:space="preserve"> local adaptation with limited gene flow. Divergent selection pressures can contribute to this process by acting directly, or through pleiotropy or tight linkage with genes that are directly responsible for reproductive isolation (Rice and </w:t>
      </w:r>
      <w:proofErr w:type="spellStart"/>
      <w:r>
        <w:rPr>
          <w:rFonts w:ascii="Times New Roman" w:eastAsia="Times New Roman" w:hAnsi="Times New Roman" w:cs="Times New Roman"/>
          <w:sz w:val="24"/>
          <w:szCs w:val="24"/>
        </w:rPr>
        <w:t>Hostert</w:t>
      </w:r>
      <w:proofErr w:type="spellEnd"/>
      <w:r>
        <w:rPr>
          <w:rFonts w:ascii="Times New Roman" w:eastAsia="Times New Roman" w:hAnsi="Times New Roman" w:cs="Times New Roman"/>
          <w:sz w:val="24"/>
          <w:szCs w:val="24"/>
        </w:rPr>
        <w:t xml:space="preserve"> 1993; Rundle and </w:t>
      </w:r>
      <w:proofErr w:type="spellStart"/>
      <w:r>
        <w:rPr>
          <w:rFonts w:ascii="Times New Roman" w:eastAsia="Times New Roman" w:hAnsi="Times New Roman" w:cs="Times New Roman"/>
          <w:sz w:val="24"/>
          <w:szCs w:val="24"/>
        </w:rPr>
        <w:t>Nosil</w:t>
      </w:r>
      <w:proofErr w:type="spellEnd"/>
      <w:r>
        <w:rPr>
          <w:rFonts w:ascii="Times New Roman" w:eastAsia="Times New Roman" w:hAnsi="Times New Roman" w:cs="Times New Roman"/>
          <w:sz w:val="24"/>
          <w:szCs w:val="24"/>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 xml:space="preserve">-prezygotic reproductive isolation); and/or (3) genetic incompatibilities that reduce survival or reproductive success of hybrid individuals (postzygotic reproductive isolation). </w:t>
      </w:r>
    </w:p>
    <w:p w14:paraId="00000022"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divergent natural selection in allopatric populations, divergent intersexual coevolution via sexual selection has long been recognized to have a potentially significant role in the evolution of reproductive isolation (</w:t>
      </w:r>
      <w:proofErr w:type="spellStart"/>
      <w:r>
        <w:rPr>
          <w:rFonts w:ascii="Times New Roman" w:eastAsia="Times New Roman" w:hAnsi="Times New Roman" w:cs="Times New Roman"/>
          <w:sz w:val="24"/>
          <w:szCs w:val="24"/>
        </w:rPr>
        <w:t>Lande</w:t>
      </w:r>
      <w:proofErr w:type="spellEnd"/>
      <w:r>
        <w:rPr>
          <w:rFonts w:ascii="Times New Roman" w:eastAsia="Times New Roman" w:hAnsi="Times New Roman" w:cs="Times New Roman"/>
          <w:sz w:val="24"/>
          <w:szCs w:val="24"/>
        </w:rPr>
        <w:t xml:space="preserve"> 1981; </w:t>
      </w:r>
      <w:proofErr w:type="spellStart"/>
      <w:r>
        <w:rPr>
          <w:rFonts w:ascii="Times New Roman" w:eastAsia="Times New Roman" w:hAnsi="Times New Roman" w:cs="Times New Roman"/>
          <w:sz w:val="24"/>
          <w:szCs w:val="24"/>
        </w:rPr>
        <w:t>Maan</w:t>
      </w:r>
      <w:proofErr w:type="spellEnd"/>
      <w:r>
        <w:rPr>
          <w:rFonts w:ascii="Times New Roman" w:eastAsia="Times New Roman" w:hAnsi="Times New Roman" w:cs="Times New Roman"/>
          <w:sz w:val="24"/>
          <w:szCs w:val="24"/>
        </w:rPr>
        <w:t xml:space="preserve"> and Seehausen 2011; </w:t>
      </w:r>
      <w:proofErr w:type="spellStart"/>
      <w:r>
        <w:rPr>
          <w:rFonts w:ascii="Times New Roman" w:eastAsia="Times New Roman" w:hAnsi="Times New Roman" w:cs="Times New Roman"/>
          <w:sz w:val="24"/>
          <w:szCs w:val="24"/>
        </w:rPr>
        <w:t>Panhuis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2001; Ritchie 2007; Singh and Singh 2014). Likewise, </w:t>
      </w:r>
      <w:proofErr w:type="spellStart"/>
      <w:r>
        <w:rPr>
          <w:rFonts w:ascii="Times New Roman" w:eastAsia="Times New Roman" w:hAnsi="Times New Roman" w:cs="Times New Roman"/>
          <w:sz w:val="24"/>
          <w:szCs w:val="24"/>
        </w:rPr>
        <w:t>interlocus</w:t>
      </w:r>
      <w:proofErr w:type="spellEnd"/>
      <w:r>
        <w:rPr>
          <w:rFonts w:ascii="Times New Roman" w:eastAsia="Times New Roman" w:hAnsi="Times New Roman" w:cs="Times New Roman"/>
          <w:sz w:val="24"/>
          <w:szCs w:val="24"/>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w:t>
      </w:r>
      <w:r>
        <w:rPr>
          <w:rFonts w:ascii="Times New Roman" w:eastAsia="Times New Roman" w:hAnsi="Times New Roman" w:cs="Times New Roman"/>
          <w:sz w:val="24"/>
          <w:szCs w:val="24"/>
        </w:rPr>
        <w:lastRenderedPageBreak/>
        <w:t xml:space="preserve">speciation (Ritchie 2007; </w:t>
      </w:r>
      <w:proofErr w:type="spellStart"/>
      <w:r>
        <w:rPr>
          <w:rFonts w:ascii="Times New Roman" w:eastAsia="Times New Roman" w:hAnsi="Times New Roman" w:cs="Times New Roman"/>
          <w:sz w:val="24"/>
          <w:szCs w:val="24"/>
        </w:rPr>
        <w:t>Gavrilets</w:t>
      </w:r>
      <w:proofErr w:type="spellEnd"/>
      <w:r>
        <w:rPr>
          <w:rFonts w:ascii="Times New Roman" w:eastAsia="Times New Roman" w:hAnsi="Times New Roman" w:cs="Times New Roman"/>
          <w:sz w:val="24"/>
          <w:szCs w:val="24"/>
        </w:rPr>
        <w:t xml:space="preserve"> 2014; Syed</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2017); the evolution of female resistance to reduce the direct costs of mating is predicted to contribute to assortative mate choice (</w:t>
      </w:r>
      <w:proofErr w:type="spellStart"/>
      <w:r>
        <w:rPr>
          <w:rFonts w:ascii="Times New Roman" w:eastAsia="Times New Roman" w:hAnsi="Times New Roman" w:cs="Times New Roman"/>
          <w:sz w:val="24"/>
          <w:szCs w:val="24"/>
        </w:rPr>
        <w:t>Gavrilets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2001). </w:t>
      </w:r>
    </w:p>
    <w:p w14:paraId="00000023"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natural systems such as hybrid zones have advanced our understanding of the evolution of RI immensely, researchers are frequently limited to indirect inferences, such as using estimates of gene flow and clines to infer </w:t>
      </w:r>
      <w:r>
        <w:rPr>
          <w:rFonts w:ascii="Times New Roman" w:eastAsia="Times New Roman" w:hAnsi="Times New Roman" w:cs="Times New Roman"/>
          <w:sz w:val="24"/>
          <w:szCs w:val="24"/>
        </w:rPr>
        <w:t xml:space="preserve">reproductive isolation.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Pr>
          <w:rFonts w:ascii="Times New Roman" w:eastAsia="Times New Roman" w:hAnsi="Times New Roman" w:cs="Times New Roman"/>
          <w:sz w:val="24"/>
          <w:szCs w:val="24"/>
        </w:rPr>
        <w:t>Hostert</w:t>
      </w:r>
      <w:proofErr w:type="spellEnd"/>
      <w:r>
        <w:rPr>
          <w:rFonts w:ascii="Times New Roman" w:eastAsia="Times New Roman" w:hAnsi="Times New Roman" w:cs="Times New Roman"/>
          <w:sz w:val="24"/>
          <w:szCs w:val="24"/>
        </w:rPr>
        <w:t xml:space="preserve"> 1993; Coyne and Orr 2004; Fry 2009; White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An obvious limitation to experimental evolutionary studies of speciation is time: research projects rarely exceed granting cycles and few organisms lend themselves to experimental evolution. It is little surprise then that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is far and away the genus most investigated in the laboratory.</w:t>
      </w:r>
    </w:p>
    <w:p w14:paraId="00000024"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divergent selection studies produced seemingly equivocal results with respect to creating reproductive isolation. A closer examination suggested that divergent selection was highly effective, given a pre-existent tendency to mate </w:t>
      </w:r>
      <w:proofErr w:type="spellStart"/>
      <w:r>
        <w:rPr>
          <w:rFonts w:ascii="Times New Roman" w:eastAsia="Times New Roman" w:hAnsi="Times New Roman" w:cs="Times New Roman"/>
          <w:sz w:val="24"/>
          <w:szCs w:val="24"/>
        </w:rPr>
        <w:t>assortatively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the trait selected upon (Rice and </w:t>
      </w:r>
      <w:proofErr w:type="spellStart"/>
      <w:r>
        <w:rPr>
          <w:rFonts w:ascii="Times New Roman" w:eastAsia="Times New Roman" w:hAnsi="Times New Roman" w:cs="Times New Roman"/>
          <w:sz w:val="24"/>
          <w:szCs w:val="24"/>
        </w:rPr>
        <w:t>Hostert</w:t>
      </w:r>
      <w:proofErr w:type="spellEnd"/>
      <w:r>
        <w:rPr>
          <w:rFonts w:ascii="Times New Roman" w:eastAsia="Times New Roman" w:hAnsi="Times New Roman" w:cs="Times New Roman"/>
          <w:sz w:val="24"/>
          <w:szCs w:val="24"/>
        </w:rPr>
        <w:t xml:space="preserve"> 1993; Fry 2009). Divergent selection upon behavioural traits resulted in the correlated evolution of reproductive isolation (del Solar 1966; </w:t>
      </w:r>
      <w:proofErr w:type="spellStart"/>
      <w:r>
        <w:rPr>
          <w:rFonts w:ascii="Times New Roman" w:eastAsia="Times New Roman" w:hAnsi="Times New Roman" w:cs="Times New Roman"/>
          <w:sz w:val="24"/>
          <w:szCs w:val="24"/>
        </w:rPr>
        <w:t>Soans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1974; Hurd and Eisenberg 1975; </w:t>
      </w:r>
      <w:proofErr w:type="spellStart"/>
      <w:r>
        <w:rPr>
          <w:rFonts w:ascii="Times New Roman" w:eastAsia="Times New Roman" w:hAnsi="Times New Roman" w:cs="Times New Roman"/>
          <w:sz w:val="24"/>
          <w:szCs w:val="24"/>
        </w:rPr>
        <w:t>Lofdahl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1992) while divergent selection on other traits like bristle number (Barker and Cummins 1969; </w:t>
      </w:r>
      <w:proofErr w:type="spellStart"/>
      <w:r>
        <w:rPr>
          <w:rFonts w:ascii="Times New Roman" w:eastAsia="Times New Roman" w:hAnsi="Times New Roman" w:cs="Times New Roman"/>
          <w:sz w:val="24"/>
          <w:szCs w:val="24"/>
        </w:rPr>
        <w:t>Santibañez</w:t>
      </w:r>
      <w:proofErr w:type="spellEnd"/>
      <w:r>
        <w:rPr>
          <w:rFonts w:ascii="Times New Roman" w:eastAsia="Times New Roman" w:hAnsi="Times New Roman" w:cs="Times New Roman"/>
          <w:sz w:val="24"/>
          <w:szCs w:val="24"/>
        </w:rPr>
        <w:t xml:space="preserve"> and Waddington 1958) produced negative results. More recently, experimental evolution studies have focused on selection regimes that do not directly involve characters that are known to influence intra-population assortment. For example,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Pr>
          <w:rFonts w:ascii="Times New Roman" w:eastAsia="Times New Roman" w:hAnsi="Times New Roman" w:cs="Times New Roman"/>
          <w:i/>
          <w:sz w:val="24"/>
          <w:szCs w:val="24"/>
        </w:rPr>
        <w:t>Drosophila serrata</w:t>
      </w:r>
      <w:r>
        <w:rPr>
          <w:rFonts w:ascii="Times New Roman" w:eastAsia="Times New Roman" w:hAnsi="Times New Roman" w:cs="Times New Roman"/>
          <w:sz w:val="24"/>
          <w:szCs w:val="24"/>
        </w:rPr>
        <w:t xml:space="preserve"> (Rundle et al. 2005), (2) the evolution of symbiotic microbiota in inbred strains of </w:t>
      </w:r>
      <w:r>
        <w:rPr>
          <w:rFonts w:ascii="Times New Roman" w:eastAsia="Times New Roman" w:hAnsi="Times New Roman" w:cs="Times New Roman"/>
          <w:i/>
          <w:sz w:val="24"/>
          <w:szCs w:val="24"/>
        </w:rPr>
        <w:t xml:space="preserve">D. melanogaster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Najarro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2015; Sharon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2010), (3) competitive ability differences between controls and selected individuals in </w:t>
      </w:r>
      <w:r>
        <w:rPr>
          <w:rFonts w:ascii="Times New Roman" w:eastAsia="Times New Roman" w:hAnsi="Times New Roman" w:cs="Times New Roman"/>
          <w:i/>
          <w:sz w:val="24"/>
          <w:szCs w:val="24"/>
        </w:rPr>
        <w:t>D. melanogaster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Belkina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(4) positive assortative mating  preferences (albeit unstable) in </w:t>
      </w:r>
      <w:r>
        <w:rPr>
          <w:rFonts w:ascii="Times New Roman" w:eastAsia="Times New Roman" w:hAnsi="Times New Roman" w:cs="Times New Roman"/>
          <w:i/>
          <w:sz w:val="24"/>
          <w:szCs w:val="24"/>
        </w:rPr>
        <w:t xml:space="preserve">D. melanogaster </w:t>
      </w:r>
      <w:r>
        <w:rPr>
          <w:rFonts w:ascii="Times New Roman" w:eastAsia="Times New Roman" w:hAnsi="Times New Roman" w:cs="Times New Roman"/>
          <w:sz w:val="24"/>
          <w:szCs w:val="24"/>
        </w:rPr>
        <w:t xml:space="preserve">(Nash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and (5) postzygotic reproductive isolation through genetic incompatibilities in </w:t>
      </w:r>
      <w:r>
        <w:rPr>
          <w:rFonts w:ascii="Times New Roman" w:eastAsia="Times New Roman" w:hAnsi="Times New Roman" w:cs="Times New Roman"/>
          <w:i/>
          <w:sz w:val="24"/>
          <w:szCs w:val="24"/>
        </w:rPr>
        <w:t>Saccharomyces cerevisiae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Dettman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2007) and </w:t>
      </w:r>
      <w:r>
        <w:rPr>
          <w:rFonts w:ascii="Times New Roman" w:eastAsia="Times New Roman" w:hAnsi="Times New Roman" w:cs="Times New Roman"/>
          <w:i/>
          <w:sz w:val="24"/>
          <w:szCs w:val="24"/>
        </w:rPr>
        <w:t xml:space="preserve">Neurospora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Dettman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2008). </w:t>
      </w:r>
    </w:p>
    <w:p w14:paraId="00000025"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 history traits are less frequently studied in the context of reproductive </w:t>
      </w:r>
      <w:proofErr w:type="gramStart"/>
      <w:r>
        <w:rPr>
          <w:rFonts w:ascii="Times New Roman" w:eastAsia="Times New Roman" w:hAnsi="Times New Roman" w:cs="Times New Roman"/>
          <w:sz w:val="24"/>
          <w:szCs w:val="24"/>
        </w:rPr>
        <w:t>isolation, but</w:t>
      </w:r>
      <w:proofErr w:type="gramEnd"/>
      <w:r>
        <w:rPr>
          <w:rFonts w:ascii="Times New Roman" w:eastAsia="Times New Roman" w:hAnsi="Times New Roman" w:cs="Times New Roman"/>
          <w:sz w:val="24"/>
          <w:szCs w:val="24"/>
        </w:rPr>
        <w:t xml:space="preserve"> have also received some attention. For example, divergent selection on pre-adult development time has been shown to produce pre-mating isolation through (1) disturbances in circadian rhythm resulting in changes in phases of mating in the melon fly, </w:t>
      </w:r>
      <w:proofErr w:type="spellStart"/>
      <w:r>
        <w:rPr>
          <w:rFonts w:ascii="Times New Roman" w:eastAsia="Times New Roman" w:hAnsi="Times New Roman" w:cs="Times New Roman"/>
          <w:i/>
          <w:sz w:val="24"/>
          <w:szCs w:val="24"/>
        </w:rPr>
        <w:t>Bactrocera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cucurbitae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Miyatake</w:t>
      </w:r>
      <w:proofErr w:type="spellEnd"/>
      <w:r>
        <w:rPr>
          <w:rFonts w:ascii="Times New Roman" w:eastAsia="Times New Roman" w:hAnsi="Times New Roman" w:cs="Times New Roman"/>
          <w:sz w:val="24"/>
          <w:szCs w:val="24"/>
        </w:rPr>
        <w:t xml:space="preserve"> and Shimizu 1999), and (2) evolved body size differences, and correlated levels of </w:t>
      </w:r>
      <w:r>
        <w:rPr>
          <w:rFonts w:ascii="Times New Roman" w:eastAsia="Times New Roman" w:hAnsi="Times New Roman" w:cs="Times New Roman"/>
          <w:sz w:val="24"/>
          <w:szCs w:val="24"/>
        </w:rPr>
        <w:lastRenderedPageBreak/>
        <w:t xml:space="preserve">sexual conflict, in </w:t>
      </w:r>
      <w:r>
        <w:rPr>
          <w:rFonts w:ascii="Times New Roman" w:eastAsia="Times New Roman" w:hAnsi="Times New Roman" w:cs="Times New Roman"/>
          <w:i/>
          <w:sz w:val="24"/>
          <w:szCs w:val="24"/>
        </w:rPr>
        <w:t xml:space="preserve">Drosophila melanogaster </w:t>
      </w:r>
      <w:r>
        <w:rPr>
          <w:rFonts w:ascii="Times New Roman" w:eastAsia="Times New Roman" w:hAnsi="Times New Roman" w:cs="Times New Roman"/>
          <w:sz w:val="24"/>
          <w:szCs w:val="24"/>
        </w:rPr>
        <w:t xml:space="preserve">(Ghosh and Joshi 2012). Likewise, divergent selection on body size results in premating isolation, through mechanical incompatibilities during attempted copulations between </w:t>
      </w:r>
      <w:proofErr w:type="spellStart"/>
      <w:r>
        <w:rPr>
          <w:rFonts w:ascii="Times New Roman" w:eastAsia="Times New Roman" w:hAnsi="Times New Roman" w:cs="Times New Roman"/>
          <w:i/>
          <w:sz w:val="24"/>
          <w:szCs w:val="24"/>
        </w:rPr>
        <w:t>Columbicola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feather mites (Villa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w:t>
      </w:r>
    </w:p>
    <w:p w14:paraId="00000026"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Age-at-reproduction has been extensively manipulated using experimental evolution in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to investigate correlated changes in longevity, development time, body size and a slew of associated traits (Prasad and Joshi 2003). In this study, we use an exceptionally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evolution experiment (LTEE) with population pairs separated by over 1,500 generations and three decades under divergent selection in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The two </w:t>
      </w:r>
      <w:r>
        <w:rPr>
          <w:rFonts w:ascii="Times New Roman" w:eastAsia="Times New Roman" w:hAnsi="Times New Roman" w:cs="Times New Roman"/>
          <w:i/>
          <w:sz w:val="24"/>
          <w:szCs w:val="24"/>
        </w:rPr>
        <w:t xml:space="preserve">D. melanogaster </w:t>
      </w:r>
      <w:r>
        <w:rPr>
          <w:rFonts w:ascii="Times New Roman" w:eastAsia="Times New Roman" w:hAnsi="Times New Roman" w:cs="Times New Roman"/>
          <w:sz w:val="24"/>
          <w:szCs w:val="24"/>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1997a; Chippindale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2004a). On the other hand, the CO flies are big, develop slowly and likely have an increased ability to resist copulations as females and to inflict harm as males (Chippindale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2004b; Chippindale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1997b; </w:t>
      </w:r>
      <w:proofErr w:type="spellStart"/>
      <w:r>
        <w:rPr>
          <w:rFonts w:ascii="Times New Roman" w:eastAsia="Times New Roman" w:hAnsi="Times New Roman" w:cs="Times New Roman"/>
          <w:sz w:val="24"/>
          <w:szCs w:val="24"/>
        </w:rPr>
        <w:t>Mital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Verma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w:t>
      </w:r>
    </w:p>
    <w:p w14:paraId="00000027"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speciation literature, body size is identified as a crucial trait that can drive the evolution of reproductive isolation (</w:t>
      </w:r>
      <w:proofErr w:type="spellStart"/>
      <w:r>
        <w:rPr>
          <w:rFonts w:ascii="Times New Roman" w:eastAsia="Times New Roman" w:hAnsi="Times New Roman" w:cs="Times New Roman"/>
          <w:sz w:val="24"/>
          <w:szCs w:val="24"/>
        </w:rPr>
        <w:t>Servedio</w:t>
      </w:r>
      <w:proofErr w:type="spellEnd"/>
      <w:r>
        <w:rPr>
          <w:rFonts w:ascii="Times New Roman" w:eastAsia="Times New Roman" w:hAnsi="Times New Roman" w:cs="Times New Roman"/>
          <w:sz w:val="24"/>
          <w:szCs w:val="24"/>
        </w:rPr>
        <w:t xml:space="preserve"> et al. 2011). In </w:t>
      </w:r>
      <w:r>
        <w:rPr>
          <w:rFonts w:ascii="Times New Roman" w:eastAsia="Times New Roman" w:hAnsi="Times New Roman" w:cs="Times New Roman"/>
          <w:i/>
          <w:sz w:val="24"/>
          <w:szCs w:val="24"/>
        </w:rPr>
        <w:t>D. melanogaster</w:t>
      </w:r>
      <w:r>
        <w:rPr>
          <w:rFonts w:ascii="Times New Roman" w:eastAsia="Times New Roman" w:hAnsi="Times New Roman" w:cs="Times New Roman"/>
          <w:sz w:val="24"/>
          <w:szCs w:val="24"/>
        </w:rPr>
        <w:t xml:space="preserve">, body size is strongly correlated with juvenile development time (Chippindale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1997a; </w:t>
      </w:r>
      <w:proofErr w:type="spellStart"/>
      <w:r>
        <w:rPr>
          <w:rFonts w:ascii="Times New Roman" w:eastAsia="Times New Roman" w:hAnsi="Times New Roman" w:cs="Times New Roman"/>
          <w:sz w:val="24"/>
          <w:szCs w:val="24"/>
        </w:rPr>
        <w:t>Nunney</w:t>
      </w:r>
      <w:proofErr w:type="spellEnd"/>
      <w:r>
        <w:rPr>
          <w:rFonts w:ascii="Times New Roman" w:eastAsia="Times New Roman" w:hAnsi="Times New Roman" w:cs="Times New Roman"/>
          <w:sz w:val="24"/>
          <w:szCs w:val="24"/>
        </w:rPr>
        <w:t xml:space="preserve"> 1996; Prasad and Joshi 2003; Prasad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2000; Zwaan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1995) and life-history selection on development has been shown to result in the evolution of body size (Chippindale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1997a; Prasad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2000). An important sexually selected trait for both sexes,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large females tend to be more fecund (</w:t>
      </w:r>
      <w:proofErr w:type="spellStart"/>
      <w:r>
        <w:rPr>
          <w:rFonts w:ascii="Times New Roman" w:eastAsia="Times New Roman" w:hAnsi="Times New Roman" w:cs="Times New Roman"/>
          <w:sz w:val="24"/>
          <w:szCs w:val="24"/>
        </w:rPr>
        <w:t>Roff</w:t>
      </w:r>
      <w:proofErr w:type="spellEnd"/>
      <w:r>
        <w:rPr>
          <w:rFonts w:ascii="Times New Roman" w:eastAsia="Times New Roman" w:hAnsi="Times New Roman" w:cs="Times New Roman"/>
          <w:sz w:val="24"/>
          <w:szCs w:val="24"/>
        </w:rPr>
        <w:t xml:space="preserve"> 2002; Stearns 1992) and attract higher courtship effort from males (Byrne and Rice 2006); while large males have increased competitive abilities (</w:t>
      </w:r>
      <w:proofErr w:type="spellStart"/>
      <w:r>
        <w:rPr>
          <w:rFonts w:ascii="Times New Roman" w:eastAsia="Times New Roman" w:hAnsi="Times New Roman" w:cs="Times New Roman"/>
          <w:sz w:val="24"/>
          <w:szCs w:val="24"/>
        </w:rPr>
        <w:t>Markow</w:t>
      </w:r>
      <w:proofErr w:type="spellEnd"/>
      <w:r>
        <w:rPr>
          <w:rFonts w:ascii="Times New Roman" w:eastAsia="Times New Roman" w:hAnsi="Times New Roman" w:cs="Times New Roman"/>
          <w:sz w:val="24"/>
          <w:szCs w:val="24"/>
        </w:rPr>
        <w:t xml:space="preserve"> and Ricker 1992; Partridge and Farquhar 1983), and secure more frequent copulations as a consequence of female preference (</w:t>
      </w:r>
      <w:proofErr w:type="spellStart"/>
      <w:r>
        <w:rPr>
          <w:rFonts w:ascii="Times New Roman" w:eastAsia="Times New Roman" w:hAnsi="Times New Roman" w:cs="Times New Roman"/>
          <w:sz w:val="24"/>
          <w:szCs w:val="24"/>
        </w:rPr>
        <w:t>Markow</w:t>
      </w:r>
      <w:proofErr w:type="spellEnd"/>
      <w:r>
        <w:rPr>
          <w:rFonts w:ascii="Times New Roman" w:eastAsia="Times New Roman" w:hAnsi="Times New Roman" w:cs="Times New Roman"/>
          <w:sz w:val="24"/>
          <w:szCs w:val="24"/>
        </w:rPr>
        <w:t xml:space="preserve"> 1986; Partridge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1987, but</w:t>
      </w:r>
      <w:proofErr w:type="gramEnd"/>
      <w:r>
        <w:rPr>
          <w:rFonts w:ascii="Times New Roman" w:eastAsia="Times New Roman" w:hAnsi="Times New Roman" w:cs="Times New Roman"/>
          <w:sz w:val="24"/>
          <w:szCs w:val="24"/>
        </w:rPr>
        <w:t xml:space="preserve">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body size, along the lines observed by Ghosh and Joshi (2012).</w:t>
      </w:r>
    </w:p>
    <w:p w14:paraId="00000028"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D. melanogaster</w:t>
      </w:r>
      <w:r>
        <w:rPr>
          <w:rFonts w:ascii="Times New Roman" w:eastAsia="Times New Roman" w:hAnsi="Times New Roman" w:cs="Times New Roman"/>
          <w:sz w:val="24"/>
          <w:szCs w:val="24"/>
        </w:rPr>
        <w:t xml:space="preserve">, divergent reproductive strategies between the sexes have long been recognized (Bateman 1948) potentially resulting in </w:t>
      </w:r>
      <w:proofErr w:type="spellStart"/>
      <w:r>
        <w:rPr>
          <w:rFonts w:ascii="Times New Roman" w:eastAsia="Times New Roman" w:hAnsi="Times New Roman" w:cs="Times New Roman"/>
          <w:sz w:val="24"/>
          <w:szCs w:val="24"/>
        </w:rPr>
        <w:t>interlocus</w:t>
      </w:r>
      <w:proofErr w:type="spellEnd"/>
      <w:r>
        <w:rPr>
          <w:rFonts w:ascii="Times New Roman" w:eastAsia="Times New Roman" w:hAnsi="Times New Roman" w:cs="Times New Roman"/>
          <w:sz w:val="24"/>
          <w:szCs w:val="24"/>
        </w:rPr>
        <w:t xml:space="preserve"> sexual conflict. Frequent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increase male fitness but can decrease female fitness as a result of male harassment and the harmful effects of genital wounding and seminal fluid (Chapman et al. 1995; </w:t>
      </w:r>
      <w:proofErr w:type="spellStart"/>
      <w:r>
        <w:rPr>
          <w:rFonts w:ascii="Times New Roman" w:eastAsia="Times New Roman" w:hAnsi="Times New Roman" w:cs="Times New Roman"/>
          <w:sz w:val="24"/>
          <w:szCs w:val="24"/>
        </w:rPr>
        <w:t>Bonduriansky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2008; Travers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2015). The harm experienced by females as a result of mating, measured by lifespan and egg production rate, is correlated with male body size (</w:t>
      </w:r>
      <w:proofErr w:type="spellStart"/>
      <w:r>
        <w:rPr>
          <w:rFonts w:ascii="Times New Roman" w:eastAsia="Times New Roman" w:hAnsi="Times New Roman" w:cs="Times New Roman"/>
          <w:sz w:val="24"/>
          <w:szCs w:val="24"/>
        </w:rPr>
        <w:t>Pitnick</w:t>
      </w:r>
      <w:proofErr w:type="spellEnd"/>
      <w:r>
        <w:rPr>
          <w:rFonts w:ascii="Times New Roman" w:eastAsia="Times New Roman" w:hAnsi="Times New Roman" w:cs="Times New Roman"/>
          <w:sz w:val="24"/>
          <w:szCs w:val="24"/>
        </w:rPr>
        <w:t xml:space="preserve"> and García–González 2002; Friberg and </w:t>
      </w:r>
      <w:proofErr w:type="spellStart"/>
      <w:r>
        <w:rPr>
          <w:rFonts w:ascii="Times New Roman" w:eastAsia="Times New Roman" w:hAnsi="Times New Roman" w:cs="Times New Roman"/>
          <w:sz w:val="24"/>
          <w:szCs w:val="24"/>
        </w:rPr>
        <w:t>Arnqvist</w:t>
      </w:r>
      <w:proofErr w:type="spellEnd"/>
      <w:r>
        <w:rPr>
          <w:rFonts w:ascii="Times New Roman" w:eastAsia="Times New Roman" w:hAnsi="Times New Roman" w:cs="Times New Roman"/>
          <w:sz w:val="24"/>
          <w:szCs w:val="24"/>
        </w:rPr>
        <w:t xml:space="preserve"> 2003). In the context of our two selection treatments, we predict that male harm and female resistance traits will be stronger in the CO populations compared to the ACO populations. In experimental hybridization between CO and ACO lines, this difference could drive premating isolating barriers to evolve in one direction, with CO females resistant to mating with the smaller ACO males, and ACO females vulnerable to unwanted mating with CO </w:t>
      </w:r>
      <w:r>
        <w:rPr>
          <w:rFonts w:ascii="Times New Roman" w:eastAsia="Times New Roman" w:hAnsi="Times New Roman" w:cs="Times New Roman"/>
          <w:sz w:val="24"/>
          <w:szCs w:val="24"/>
        </w:rPr>
        <w:lastRenderedPageBreak/>
        <w:t xml:space="preserve">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mating signals and preferences may have diverged between populations in our selection experiment creating the possibility for positive assortment in mate choice experiments. </w:t>
      </w:r>
    </w:p>
    <w:p w14:paraId="00000029"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mate choice through individual female, male, and group mating choice assays in the ACO/CO complex of selected lines. We further looked for potential gametic incompatibilities (postcopulatory prezygotic isolation) by comparing egg hatchability in hybrid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to the parental populations.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we looked for postzygotic effects (hybrid breakdown or vigour) in developmental traits, body size, and adult fitness.</w:t>
      </w:r>
      <w:r>
        <w:br w:type="page"/>
      </w:r>
    </w:p>
    <w:p w14:paraId="0000002A" w14:textId="77777777" w:rsidR="00DA4CB8" w:rsidRDefault="00000000">
      <w:pPr>
        <w:spacing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METHODS </w:t>
      </w:r>
    </w:p>
    <w:p w14:paraId="0000002B" w14:textId="77777777" w:rsidR="00DA4CB8" w:rsidRDefault="00000000">
      <w:pPr>
        <w:spacing w:after="1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Experimental populations</w:t>
      </w:r>
    </w:p>
    <w:p w14:paraId="0000002C"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experiments employed the accelerated development (ACO) (Chippindale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1997a) and control-old (CO) (Rose et al. 1992) populations. All populations are maintained under standard laboratory conditions: moderate density (larval density of 80 - 120 larvae / vial), 25ºC, 12:12 </w:t>
      </w:r>
      <w:proofErr w:type="spellStart"/>
      <w:proofErr w:type="gramStart"/>
      <w:r>
        <w:rPr>
          <w:rFonts w:ascii="Times New Roman" w:eastAsia="Times New Roman" w:hAnsi="Times New Roman" w:cs="Times New Roman"/>
          <w:sz w:val="24"/>
          <w:szCs w:val="24"/>
        </w:rPr>
        <w:t>light:dark</w:t>
      </w:r>
      <w:proofErr w:type="spellEnd"/>
      <w:proofErr w:type="gramEnd"/>
      <w:r>
        <w:rPr>
          <w:rFonts w:ascii="Times New Roman" w:eastAsia="Times New Roman" w:hAnsi="Times New Roman" w:cs="Times New Roman"/>
          <w:sz w:val="24"/>
          <w:szCs w:val="24"/>
        </w:rPr>
        <w:t xml:space="preserve"> cycle on banana/agar/killed-yeast medium, and with a census population size of approximately 2,000 individuals per generation.</w:t>
      </w:r>
    </w:p>
    <w:p w14:paraId="0000002D" w14:textId="77777777" w:rsidR="00DA4CB8" w:rsidRDefault="00000000">
      <w:pPr>
        <w:spacing w:after="180"/>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The five CO populations (CO</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were derived from like-numbered O populations in 1989 (Rose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In 1991, one A population (ACO</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-ACO</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populations were derived from three of the five pairs of ACO and CO populations (ACO</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ACO</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and CO</w:t>
      </w:r>
      <w:proofErr w:type="gramStart"/>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CO</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To remove environmental effects and synchronise experiments, all populations were maintained over a control </w:t>
      </w:r>
      <w:proofErr w:type="gramStart"/>
      <w:r>
        <w:rPr>
          <w:rFonts w:ascii="Times New Roman" w:eastAsia="Times New Roman" w:hAnsi="Times New Roman" w:cs="Times New Roman"/>
          <w:sz w:val="24"/>
          <w:szCs w:val="24"/>
        </w:rPr>
        <w:t>14 day</w:t>
      </w:r>
      <w:proofErr w:type="gramEnd"/>
      <w:r>
        <w:rPr>
          <w:rFonts w:ascii="Times New Roman" w:eastAsia="Times New Roman" w:hAnsi="Times New Roman" w:cs="Times New Roman"/>
          <w:sz w:val="24"/>
          <w:szCs w:val="24"/>
        </w:rPr>
        <w:t xml:space="preserve"> life cycle for two generations prior to any assay. Prior to experiment, life cycles were staggered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evolved development time differences (ACO &lt;&lt; CO) with a 48h difference in egg collection time to synchronise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time of adults. Each assay was repeated for three replicate population pairs: CO</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-ACO</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-ACO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and CO</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-ACO</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w:t>
      </w:r>
    </w:p>
    <w:p w14:paraId="0000002F" w14:textId="77777777" w:rsidR="00DA4CB8" w:rsidRDefault="00DA4CB8">
      <w:pPr>
        <w:ind w:firstLine="540"/>
        <w:rPr>
          <w:rFonts w:ascii="Times New Roman" w:eastAsia="Times New Roman" w:hAnsi="Times New Roman" w:cs="Times New Roman"/>
          <w:sz w:val="24"/>
          <w:szCs w:val="24"/>
        </w:rPr>
      </w:pPr>
    </w:p>
    <w:p w14:paraId="00000030"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Female mate choice assay</w:t>
      </w:r>
    </w:p>
    <w:p w14:paraId="00000031" w14:textId="77777777" w:rsidR="00DA4CB8" w:rsidRDefault="00DA4CB8">
      <w:pPr>
        <w:ind w:firstLine="540"/>
        <w:rPr>
          <w:rFonts w:ascii="Times New Roman" w:eastAsia="Times New Roman" w:hAnsi="Times New Roman" w:cs="Times New Roman"/>
          <w:sz w:val="24"/>
          <w:szCs w:val="24"/>
        </w:rPr>
      </w:pPr>
    </w:p>
    <w:p w14:paraId="00000032"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for the existence of premating reproductive isolation between populations as mediated by female preference, we evaluated the mate choice of ACO and CO females. Flies were sorted by sex and collected as virgins within 6 hours of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under light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anaesthesia. A food dye technique was used to differentiate between males from each regime (developed from </w:t>
      </w:r>
      <w:proofErr w:type="spellStart"/>
      <w:r>
        <w:rPr>
          <w:rFonts w:ascii="Times New Roman" w:eastAsia="Times New Roman" w:hAnsi="Times New Roman" w:cs="Times New Roman"/>
          <w:sz w:val="24"/>
          <w:szCs w:val="24"/>
        </w:rPr>
        <w:t>Verspoor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Pr>
          <w:rFonts w:ascii="Times New Roman" w:eastAsia="Times New Roman" w:hAnsi="Times New Roman" w:cs="Times New Roman"/>
          <w:sz w:val="24"/>
          <w:szCs w:val="24"/>
        </w:rPr>
        <w:lastRenderedPageBreak/>
        <w:t>two minutes, and vials in which mating did not occur within 60 minutes were discarded. This represents a commonly employed design to test mate choice (</w:t>
      </w:r>
      <w:proofErr w:type="spellStart"/>
      <w:r>
        <w:rPr>
          <w:rFonts w:ascii="Times New Roman" w:eastAsia="Times New Roman" w:hAnsi="Times New Roman" w:cs="Times New Roman"/>
          <w:sz w:val="24"/>
          <w:szCs w:val="24"/>
        </w:rPr>
        <w:t>Dukas</w:t>
      </w:r>
      <w:proofErr w:type="spellEnd"/>
      <w:r>
        <w:rPr>
          <w:rFonts w:ascii="Times New Roman" w:eastAsia="Times New Roman" w:hAnsi="Times New Roman" w:cs="Times New Roman"/>
          <w:sz w:val="24"/>
          <w:szCs w:val="24"/>
        </w:rPr>
        <w:t xml:space="preserve"> 2005, Ghosh &amp; Joshi 2012, </w:t>
      </w:r>
      <w:proofErr w:type="spellStart"/>
      <w:r>
        <w:rPr>
          <w:rFonts w:ascii="Times New Roman" w:eastAsia="Times New Roman" w:hAnsi="Times New Roman" w:cs="Times New Roman"/>
          <w:sz w:val="24"/>
          <w:szCs w:val="24"/>
        </w:rPr>
        <w:t>Arbuthnott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Default="00DA4CB8">
      <w:pPr>
        <w:ind w:firstLine="540"/>
        <w:rPr>
          <w:rFonts w:ascii="Times New Roman" w:eastAsia="Times New Roman" w:hAnsi="Times New Roman" w:cs="Times New Roman"/>
          <w:sz w:val="24"/>
          <w:szCs w:val="24"/>
        </w:rPr>
      </w:pPr>
    </w:p>
    <w:p w14:paraId="00000034"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was calculated across the 50 replicate vials for each combination of replicate population and selection regime.</w:t>
      </w:r>
    </w:p>
    <w:p w14:paraId="00000035" w14:textId="77777777" w:rsidR="00DA4CB8" w:rsidRDefault="00000000">
      <w:pPr>
        <w:ind w:firstLine="540"/>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 </w:t>
      </w:r>
    </w:p>
    <w:p w14:paraId="00000036"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Male mate choice assay</w:t>
      </w:r>
    </w:p>
    <w:p w14:paraId="00000037" w14:textId="77777777" w:rsidR="00DA4CB8" w:rsidRDefault="00DA4CB8">
      <w:pPr>
        <w:ind w:firstLine="540"/>
        <w:rPr>
          <w:rFonts w:ascii="Times New Roman" w:eastAsia="Times New Roman" w:hAnsi="Times New Roman" w:cs="Times New Roman"/>
          <w:sz w:val="24"/>
          <w:szCs w:val="24"/>
        </w:rPr>
      </w:pPr>
    </w:p>
    <w:p w14:paraId="00000038"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Pr>
          <w:rFonts w:ascii="Times New Roman" w:eastAsia="Times New Roman" w:hAnsi="Times New Roman" w:cs="Times New Roman"/>
          <w:sz w:val="24"/>
          <w:szCs w:val="24"/>
        </w:rPr>
        <w:t>pootered</w:t>
      </w:r>
      <w:proofErr w:type="spellEnd"/>
      <w:r>
        <w:rPr>
          <w:rFonts w:ascii="Times New Roman" w:eastAsia="Times New Roman" w:hAnsi="Times New Roman" w:cs="Times New Roman"/>
          <w:sz w:val="24"/>
          <w:szCs w:val="24"/>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Default="00DA4CB8">
      <w:pPr>
        <w:ind w:firstLine="540"/>
        <w:rPr>
          <w:rFonts w:ascii="Times New Roman" w:eastAsia="Times New Roman" w:hAnsi="Times New Roman" w:cs="Times New Roman"/>
          <w:i/>
          <w:sz w:val="24"/>
          <w:szCs w:val="24"/>
          <w:u w:val="single"/>
        </w:rPr>
      </w:pPr>
    </w:p>
    <w:p w14:paraId="0000003A"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Group mate choice assay</w:t>
      </w:r>
    </w:p>
    <w:p w14:paraId="0000003B" w14:textId="77777777" w:rsidR="00DA4CB8" w:rsidRDefault="00DA4CB8">
      <w:pPr>
        <w:ind w:firstLine="540"/>
        <w:rPr>
          <w:rFonts w:ascii="Times New Roman" w:eastAsia="Times New Roman" w:hAnsi="Times New Roman" w:cs="Times New Roman"/>
          <w:sz w:val="24"/>
          <w:szCs w:val="24"/>
        </w:rPr>
      </w:pPr>
    </w:p>
    <w:p w14:paraId="0000003C"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w:t>
      </w:r>
      <w:proofErr w:type="gramStart"/>
      <w:r>
        <w:rPr>
          <w:rFonts w:ascii="Times New Roman" w:eastAsia="Times New Roman" w:hAnsi="Times New Roman" w:cs="Times New Roman"/>
          <w:sz w:val="24"/>
          <w:szCs w:val="24"/>
        </w:rPr>
        <w:t>observed, and</w:t>
      </w:r>
      <w:proofErr w:type="gramEnd"/>
      <w:r>
        <w:rPr>
          <w:rFonts w:ascii="Times New Roman" w:eastAsia="Times New Roman" w:hAnsi="Times New Roman" w:cs="Times New Roman"/>
          <w:sz w:val="24"/>
          <w:szCs w:val="24"/>
        </w:rPr>
        <w:t xml:space="preserve"> were then frozen for 60 minutes without disruption to the copulating pairs. The frozen pairs were </w:t>
      </w:r>
      <w:proofErr w:type="gramStart"/>
      <w:r>
        <w:rPr>
          <w:rFonts w:ascii="Times New Roman" w:eastAsia="Times New Roman" w:hAnsi="Times New Roman" w:cs="Times New Roman"/>
          <w:sz w:val="24"/>
          <w:szCs w:val="24"/>
        </w:rPr>
        <w:t>observed</w:t>
      </w:r>
      <w:proofErr w:type="gramEnd"/>
      <w:r>
        <w:rPr>
          <w:rFonts w:ascii="Times New Roman" w:eastAsia="Times New Roman" w:hAnsi="Times New Roman" w:cs="Times New Roman"/>
          <w:sz w:val="24"/>
          <w:szCs w:val="24"/>
        </w:rPr>
        <w:t xml:space="preserve"> and the colour of each mated male was recorded. This methodology was repeated over two trials. During each trial, 10 vials were tested for each regime within each replicate population.</w:t>
      </w:r>
    </w:p>
    <w:p w14:paraId="0000003D" w14:textId="77777777" w:rsidR="00DA4CB8" w:rsidRDefault="00DA4CB8">
      <w:pPr>
        <w:ind w:firstLine="540"/>
        <w:rPr>
          <w:rFonts w:ascii="Times New Roman" w:eastAsia="Times New Roman" w:hAnsi="Times New Roman" w:cs="Times New Roman"/>
          <w:i/>
          <w:sz w:val="24"/>
          <w:szCs w:val="24"/>
          <w:u w:val="single"/>
        </w:rPr>
      </w:pPr>
    </w:p>
    <w:p w14:paraId="0000003E"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Hatchability</w:t>
      </w:r>
    </w:p>
    <w:p w14:paraId="0000003F" w14:textId="77777777" w:rsidR="00DA4CB8" w:rsidRDefault="00DA4CB8">
      <w:pPr>
        <w:ind w:firstLine="540"/>
        <w:rPr>
          <w:rFonts w:ascii="Times New Roman" w:eastAsia="Times New Roman" w:hAnsi="Times New Roman" w:cs="Times New Roman"/>
          <w:sz w:val="24"/>
          <w:szCs w:val="24"/>
        </w:rPr>
      </w:pPr>
    </w:p>
    <w:p w14:paraId="00000040" w14:textId="77777777" w:rsidR="00DA4CB8" w:rsidRDefault="00000000">
      <w:pPr>
        <w:ind w:firstLine="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order to determine the existence of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 xml:space="preserve"> prezygotic isolation we compared the hatch rate of eggs produced from F1 and F2 crosses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highlight w:val="white"/>
        </w:rPr>
        <w:t>♂and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as well as the parental crosses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highlight w:val="whit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w:t>
      </w:r>
      <w:proofErr w:type="gramStart"/>
      <w:r>
        <w:rPr>
          <w:rFonts w:ascii="Times New Roman" w:eastAsia="Times New Roman" w:hAnsi="Times New Roman" w:cs="Times New Roman"/>
          <w:sz w:val="24"/>
          <w:szCs w:val="24"/>
          <w:highlight w:val="white"/>
        </w:rPr>
        <w:t>in an attempt to</w:t>
      </w:r>
      <w:proofErr w:type="gramEnd"/>
      <w:r>
        <w:rPr>
          <w:rFonts w:ascii="Times New Roman" w:eastAsia="Times New Roman" w:hAnsi="Times New Roman" w:cs="Times New Roman"/>
          <w:sz w:val="24"/>
          <w:szCs w:val="24"/>
          <w:highlight w:val="white"/>
        </w:rPr>
        <w:t xml:space="preserve"> synchronise time of </w:t>
      </w:r>
      <w:proofErr w:type="spellStart"/>
      <w:r>
        <w:rPr>
          <w:rFonts w:ascii="Times New Roman" w:eastAsia="Times New Roman" w:hAnsi="Times New Roman" w:cs="Times New Roman"/>
          <w:sz w:val="24"/>
          <w:szCs w:val="24"/>
          <w:highlight w:val="white"/>
        </w:rPr>
        <w:t>eclosion</w:t>
      </w:r>
      <w:proofErr w:type="spellEnd"/>
      <w:r>
        <w:rPr>
          <w:rFonts w:ascii="Times New Roman" w:eastAsia="Times New Roman" w:hAnsi="Times New Roman" w:cs="Times New Roman"/>
          <w:sz w:val="24"/>
          <w:szCs w:val="24"/>
          <w:highlight w:val="white"/>
        </w:rPr>
        <w:t xml:space="preserve">. </w:t>
      </w:r>
    </w:p>
    <w:p w14:paraId="00000041" w14:textId="77777777" w:rsidR="00DA4CB8" w:rsidRDefault="00DA4CB8">
      <w:pPr>
        <w:ind w:firstLine="540"/>
        <w:rPr>
          <w:rFonts w:ascii="Times New Roman" w:eastAsia="Times New Roman" w:hAnsi="Times New Roman" w:cs="Times New Roman"/>
          <w:sz w:val="24"/>
          <w:szCs w:val="24"/>
        </w:rPr>
      </w:pPr>
    </w:p>
    <w:p w14:paraId="00000042"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Default="00DA4CB8">
      <w:pPr>
        <w:rPr>
          <w:rFonts w:ascii="Times New Roman" w:eastAsia="Times New Roman" w:hAnsi="Times New Roman" w:cs="Times New Roman"/>
          <w:i/>
          <w:sz w:val="24"/>
          <w:szCs w:val="24"/>
          <w:u w:val="single"/>
        </w:rPr>
      </w:pPr>
    </w:p>
    <w:p w14:paraId="00000044"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Larvae to adult viability </w:t>
      </w:r>
    </w:p>
    <w:p w14:paraId="00000045" w14:textId="77777777" w:rsidR="00DA4CB8" w:rsidRDefault="00DA4CB8">
      <w:pPr>
        <w:ind w:firstLine="540"/>
        <w:rPr>
          <w:rFonts w:ascii="Times New Roman" w:eastAsia="Times New Roman" w:hAnsi="Times New Roman" w:cs="Times New Roman"/>
          <w:sz w:val="24"/>
          <w:szCs w:val="24"/>
        </w:rPr>
      </w:pPr>
    </w:p>
    <w:p w14:paraId="00000046"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uncover any survival differences, we compared the larvae to adult viability of hybrids compared to flies from parental crosses. Twelve days after egg collection, the number of </w:t>
      </w:r>
      <w:proofErr w:type="spellStart"/>
      <w:r>
        <w:rPr>
          <w:rFonts w:ascii="Times New Roman" w:eastAsia="Times New Roman" w:hAnsi="Times New Roman" w:cs="Times New Roman"/>
          <w:sz w:val="24"/>
          <w:szCs w:val="24"/>
        </w:rPr>
        <w:t>eclosed</w:t>
      </w:r>
      <w:proofErr w:type="spellEnd"/>
      <w:r>
        <w:rPr>
          <w:rFonts w:ascii="Times New Roman" w:eastAsia="Times New Roman" w:hAnsi="Times New Roman" w:cs="Times New Roman"/>
          <w:sz w:val="24"/>
          <w:szCs w:val="24"/>
        </w:rPr>
        <w:t xml:space="preserve"> adults in each vial was recorded. The difference between the number of viable eggs and </w:t>
      </w:r>
      <w:proofErr w:type="spellStart"/>
      <w:r>
        <w:rPr>
          <w:rFonts w:ascii="Times New Roman" w:eastAsia="Times New Roman" w:hAnsi="Times New Roman" w:cs="Times New Roman"/>
          <w:sz w:val="24"/>
          <w:szCs w:val="24"/>
        </w:rPr>
        <w:t>eclosed</w:t>
      </w:r>
      <w:proofErr w:type="spellEnd"/>
      <w:r>
        <w:rPr>
          <w:rFonts w:ascii="Times New Roman" w:eastAsia="Times New Roman" w:hAnsi="Times New Roman" w:cs="Times New Roman"/>
          <w:sz w:val="24"/>
          <w:szCs w:val="24"/>
        </w:rPr>
        <w:t xml:space="preserve"> adults was used as a measure of larvae to adult viability. 9 vials were tested for each cross identity in each replicate population.</w:t>
      </w:r>
    </w:p>
    <w:p w14:paraId="00000047" w14:textId="77777777" w:rsidR="00DA4CB8" w:rsidRDefault="00DA4CB8">
      <w:pPr>
        <w:ind w:firstLine="540"/>
        <w:rPr>
          <w:rFonts w:ascii="Times New Roman" w:eastAsia="Times New Roman" w:hAnsi="Times New Roman" w:cs="Times New Roman"/>
          <w:sz w:val="24"/>
          <w:szCs w:val="24"/>
        </w:rPr>
      </w:pPr>
    </w:p>
    <w:p w14:paraId="00000048"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Development time </w:t>
      </w:r>
    </w:p>
    <w:p w14:paraId="00000049" w14:textId="77777777" w:rsidR="00DA4CB8" w:rsidRDefault="00DA4CB8">
      <w:pPr>
        <w:ind w:firstLine="540"/>
        <w:rPr>
          <w:rFonts w:ascii="Times New Roman" w:eastAsia="Times New Roman" w:hAnsi="Times New Roman" w:cs="Times New Roman"/>
          <w:sz w:val="24"/>
          <w:szCs w:val="24"/>
        </w:rPr>
      </w:pPr>
    </w:p>
    <w:p w14:paraId="0000004A"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time of flies from hybrid and parental crosses was also analysed as an indicator of hybrid viability. Each vial was observed for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over a period of 4 days, beginning 24 hours prior to the time of expected peak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for each line. For the first 2 days, vials were observed every 6 hours. For the following 2 days, observations were made every 12 hours. During each observation, the number of </w:t>
      </w:r>
      <w:proofErr w:type="spellStart"/>
      <w:r>
        <w:rPr>
          <w:rFonts w:ascii="Times New Roman" w:eastAsia="Times New Roman" w:hAnsi="Times New Roman" w:cs="Times New Roman"/>
          <w:sz w:val="24"/>
          <w:szCs w:val="24"/>
        </w:rPr>
        <w:t>eclosed</w:t>
      </w:r>
      <w:proofErr w:type="spellEnd"/>
      <w:r>
        <w:rPr>
          <w:rFonts w:ascii="Times New Roman" w:eastAsia="Times New Roman" w:hAnsi="Times New Roman" w:cs="Times New Roman"/>
          <w:sz w:val="24"/>
          <w:szCs w:val="24"/>
        </w:rPr>
        <w:t xml:space="preserve"> flies was recorded. An average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time was then calculated for the vial. 9 vials were tested for each cross identity across each replicate population. </w:t>
      </w:r>
    </w:p>
    <w:p w14:paraId="0000004B" w14:textId="77777777" w:rsidR="00DA4CB8" w:rsidRDefault="00DA4CB8">
      <w:pPr>
        <w:ind w:firstLine="540"/>
        <w:rPr>
          <w:rFonts w:ascii="Times New Roman" w:eastAsia="Times New Roman" w:hAnsi="Times New Roman" w:cs="Times New Roman"/>
          <w:sz w:val="24"/>
          <w:szCs w:val="24"/>
        </w:rPr>
      </w:pPr>
    </w:p>
    <w:p w14:paraId="0000004C"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Body Size </w:t>
      </w:r>
    </w:p>
    <w:p w14:paraId="0000004D" w14:textId="77777777" w:rsidR="00DA4CB8" w:rsidRDefault="00DA4CB8">
      <w:pPr>
        <w:ind w:firstLine="540"/>
        <w:rPr>
          <w:rFonts w:ascii="Times New Roman" w:eastAsia="Times New Roman" w:hAnsi="Times New Roman" w:cs="Times New Roman"/>
          <w:sz w:val="24"/>
          <w:szCs w:val="24"/>
        </w:rPr>
      </w:pPr>
    </w:p>
    <w:p w14:paraId="0000004E" w14:textId="77777777" w:rsidR="00DA4CB8" w:rsidRDefault="00000000">
      <w:pPr>
        <w:ind w:firstLine="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During peak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20 female flies were collected from each cross identity. These flies were given 1 hour to physically mature and then were frozen. Flies were divided into 4 groups of 5 females and placed into tinfoil dishes to be dried in an oven at 70 degrees Celsius for 24 hours. </w:t>
      </w:r>
      <w:r>
        <w:rPr>
          <w:rFonts w:ascii="Times New Roman" w:eastAsia="Times New Roman" w:hAnsi="Times New Roman" w:cs="Times New Roman"/>
          <w:sz w:val="24"/>
          <w:szCs w:val="24"/>
        </w:rPr>
        <w:lastRenderedPageBreak/>
        <w:t xml:space="preserve">Each dish was measured in a microbalance four times: twice with the flies and twice without. These totals were averaged and divided by 5 to provide an estimate of the dry weight of an individual fly. </w:t>
      </w:r>
    </w:p>
    <w:p w14:paraId="0000004F" w14:textId="77777777" w:rsidR="00DA4CB8" w:rsidRDefault="00DA4CB8">
      <w:pPr>
        <w:ind w:firstLine="540"/>
        <w:rPr>
          <w:rFonts w:ascii="Times New Roman" w:eastAsia="Times New Roman" w:hAnsi="Times New Roman" w:cs="Times New Roman"/>
          <w:sz w:val="24"/>
          <w:szCs w:val="24"/>
          <w:highlight w:val="white"/>
        </w:rPr>
      </w:pPr>
    </w:p>
    <w:p w14:paraId="00000050"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Fertility - Competitive reproductive fitness </w:t>
      </w:r>
    </w:p>
    <w:p w14:paraId="00000051" w14:textId="77777777" w:rsidR="00DA4CB8" w:rsidRDefault="00DA4CB8">
      <w:pPr>
        <w:shd w:val="clear" w:color="auto" w:fill="FFFFFF"/>
        <w:ind w:firstLine="540"/>
        <w:rPr>
          <w:rFonts w:ascii="Times New Roman" w:eastAsia="Times New Roman" w:hAnsi="Times New Roman" w:cs="Times New Roman"/>
          <w:sz w:val="24"/>
          <w:szCs w:val="24"/>
        </w:rPr>
      </w:pPr>
    </w:p>
    <w:p w14:paraId="00000052" w14:textId="77777777" w:rsidR="00DA4CB8" w:rsidRDefault="00000000">
      <w:pPr>
        <w:shd w:val="clear" w:color="auto" w:fill="FFFFFF"/>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An adult fitness assay was completed to test for parental line and hybrid fertility differences. In this assay, red-eyed focal flies competed with control flies marked with a recessive brown-eye marker (</w:t>
      </w:r>
      <w:r>
        <w:rPr>
          <w:rFonts w:ascii="Times New Roman" w:eastAsia="Times New Roman" w:hAnsi="Times New Roman" w:cs="Times New Roman"/>
          <w:i/>
          <w:sz w:val="24"/>
          <w:szCs w:val="24"/>
        </w:rPr>
        <w:t>bw</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derived from the baseline. The </w:t>
      </w:r>
      <w:proofErr w:type="spellStart"/>
      <w:r>
        <w:rPr>
          <w:rFonts w:ascii="Times New Roman" w:eastAsia="Times New Roman" w:hAnsi="Times New Roman" w:cs="Times New Roman"/>
          <w:sz w:val="24"/>
          <w:szCs w:val="24"/>
        </w:rPr>
        <w:t>IVb</w:t>
      </w:r>
      <w:proofErr w:type="spellEnd"/>
      <w:r>
        <w:rPr>
          <w:rFonts w:ascii="Times New Roman" w:eastAsia="Times New Roman" w:hAnsi="Times New Roman" w:cs="Times New Roman"/>
          <w:sz w:val="24"/>
          <w:szCs w:val="24"/>
        </w:rPr>
        <w:t xml:space="preserve"> population was selected as these flies are a common ancestor to both the focal populations, also having an intermediate life-history selection protocol. The recessive nature of </w:t>
      </w:r>
      <w:proofErr w:type="spellStart"/>
      <w:r>
        <w:rPr>
          <w:rFonts w:ascii="Times New Roman" w:eastAsia="Times New Roman" w:hAnsi="Times New Roman" w:cs="Times New Roman"/>
          <w:i/>
          <w:sz w:val="24"/>
          <w:szCs w:val="24"/>
        </w:rPr>
        <w:t>bw</w:t>
      </w:r>
      <w:proofErr w:type="spellEnd"/>
      <w:r>
        <w:rPr>
          <w:rFonts w:ascii="Times New Roman" w:eastAsia="Times New Roman" w:hAnsi="Times New Roman" w:cs="Times New Roman"/>
          <w:sz w:val="24"/>
          <w:szCs w:val="24"/>
        </w:rPr>
        <w:t xml:space="preserve"> allowed the proportion of red eyed progeny to be used as a metric of paternity share.</w:t>
      </w:r>
    </w:p>
    <w:p w14:paraId="00000053" w14:textId="77777777" w:rsidR="00DA4CB8" w:rsidRDefault="00DA4CB8">
      <w:pPr>
        <w:ind w:firstLine="540"/>
        <w:rPr>
          <w:rFonts w:ascii="Times New Roman" w:eastAsia="Times New Roman" w:hAnsi="Times New Roman" w:cs="Times New Roman"/>
          <w:sz w:val="24"/>
          <w:szCs w:val="24"/>
        </w:rPr>
      </w:pPr>
    </w:p>
    <w:p w14:paraId="00000054" w14:textId="77777777" w:rsidR="00DA4CB8" w:rsidRDefault="00000000">
      <w:pPr>
        <w:ind w:firstLine="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Focal F1 and F2 flies of the hybrid crosses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as well as the parental crosses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highlight w:val="whit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Default="00DA4CB8">
      <w:pPr>
        <w:shd w:val="clear" w:color="auto" w:fill="FFFFFF"/>
        <w:ind w:firstLine="540"/>
        <w:rPr>
          <w:rFonts w:ascii="Times New Roman" w:eastAsia="Times New Roman" w:hAnsi="Times New Roman" w:cs="Times New Roman"/>
          <w:sz w:val="24"/>
          <w:szCs w:val="24"/>
        </w:rPr>
      </w:pPr>
    </w:p>
    <w:p w14:paraId="00000056" w14:textId="77777777" w:rsidR="00DA4CB8" w:rsidRDefault="00000000">
      <w:pPr>
        <w:shd w:val="clear" w:color="auto" w:fill="FFFFFF"/>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Focal flies were anaesthetized under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combined with four </w:t>
      </w:r>
      <w:proofErr w:type="spellStart"/>
      <w:r>
        <w:rPr>
          <w:rFonts w:ascii="Times New Roman" w:eastAsia="Times New Roman" w:hAnsi="Times New Roman" w:cs="Times New Roman"/>
          <w:sz w:val="24"/>
          <w:szCs w:val="24"/>
        </w:rPr>
        <w:t>IVb</w:t>
      </w:r>
      <w:proofErr w:type="spellEnd"/>
      <w:r>
        <w:rPr>
          <w:rFonts w:ascii="Times New Roman" w:eastAsia="Times New Roman" w:hAnsi="Times New Roman" w:cs="Times New Roman"/>
          <w:sz w:val="24"/>
          <w:szCs w:val="24"/>
        </w:rPr>
        <w:t xml:space="preserve"> flies of the same sex (competitors) and four </w:t>
      </w:r>
      <w:proofErr w:type="spellStart"/>
      <w:r>
        <w:rPr>
          <w:rFonts w:ascii="Times New Roman" w:eastAsia="Times New Roman" w:hAnsi="Times New Roman" w:cs="Times New Roman"/>
          <w:sz w:val="24"/>
          <w:szCs w:val="24"/>
        </w:rPr>
        <w:t>IVb</w:t>
      </w:r>
      <w:proofErr w:type="spellEnd"/>
      <w:r>
        <w:rPr>
          <w:rFonts w:ascii="Times New Roman" w:eastAsia="Times New Roman" w:hAnsi="Times New Roman" w:cs="Times New Roman"/>
          <w:sz w:val="24"/>
          <w:szCs w:val="24"/>
        </w:rPr>
        <w:t xml:space="preserve"> flies of the opposite sex (potential mates). Vials were supplemented with a sparse amount of yeast. Female focal and </w:t>
      </w:r>
      <w:proofErr w:type="spellStart"/>
      <w:r>
        <w:rPr>
          <w:rFonts w:ascii="Times New Roman" w:eastAsia="Times New Roman" w:hAnsi="Times New Roman" w:cs="Times New Roman"/>
          <w:sz w:val="24"/>
          <w:szCs w:val="24"/>
        </w:rPr>
        <w:t>IVb</w:t>
      </w:r>
      <w:proofErr w:type="spellEnd"/>
      <w:r>
        <w:rPr>
          <w:rFonts w:ascii="Times New Roman" w:eastAsia="Times New Roman" w:hAnsi="Times New Roman" w:cs="Times New Roman"/>
          <w:sz w:val="24"/>
          <w:szCs w:val="24"/>
        </w:rPr>
        <w:t xml:space="preserve"> flies were acclimatised to vials 24 hours prior to the assay. After 48 hours, flies were flipped into new vials where oviposition occurred. Flies were 5-7 days old at the time of the assay. After 18 hours flies were discarded. At the time of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the number of red eyed and brown eyed offspring produced from the competition assay were counted. Thirty vials for each sex and cross identity were tested for each of the 3 replicate populations. </w:t>
      </w:r>
    </w:p>
    <w:p w14:paraId="00000057" w14:textId="77777777" w:rsidR="00DA4CB8" w:rsidRDefault="00DA4CB8">
      <w:pPr>
        <w:shd w:val="clear" w:color="auto" w:fill="FFFFFF"/>
        <w:ind w:firstLine="540"/>
        <w:rPr>
          <w:rFonts w:ascii="Times New Roman" w:eastAsia="Times New Roman" w:hAnsi="Times New Roman" w:cs="Times New Roman"/>
          <w:sz w:val="24"/>
          <w:szCs w:val="24"/>
        </w:rPr>
      </w:pPr>
    </w:p>
    <w:p w14:paraId="00000058" w14:textId="77777777" w:rsidR="00DA4CB8" w:rsidRDefault="00000000">
      <w:pPr>
        <w:shd w:val="clear" w:color="auto" w:fill="FFFFFF"/>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Statistical Analysis </w:t>
      </w:r>
    </w:p>
    <w:p w14:paraId="00000059" w14:textId="77777777" w:rsidR="00DA4CB8" w:rsidRDefault="00DA4CB8">
      <w:pPr>
        <w:shd w:val="clear" w:color="auto" w:fill="FFFFFF"/>
        <w:rPr>
          <w:rFonts w:ascii="Times New Roman" w:eastAsia="Times New Roman" w:hAnsi="Times New Roman" w:cs="Times New Roman"/>
          <w:sz w:val="24"/>
          <w:szCs w:val="24"/>
        </w:rPr>
      </w:pPr>
    </w:p>
    <w:p w14:paraId="0000005A" w14:textId="77777777" w:rsidR="00DA4CB8" w:rsidRDefault="00000000">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analysis was conducted in RStudio version 1.3.1073 (RStudio Team 2020) and R version 1.3.1073 (R Core Team 2020). Data was visually assessed for residual normality and heterogeneity. Female, male and group mate choice data was analysed with a repeated G-test for goodness of fit (Ghosh &amp; Joshi 2012, McDonald 2014). In each case, the ratio of homotypic to heterotypic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was tested for deviation from a 1:1 null expectation separately for each replicate population and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for each selection regime. To determine the effect of cross identity on fly development time and body size, linear mixed effects models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w:t>
      </w:r>
      <w:r>
        <w:rPr>
          <w:rFonts w:ascii="Times New Roman" w:eastAsia="Times New Roman" w:hAnsi="Times New Roman" w:cs="Times New Roman"/>
          <w:sz w:val="24"/>
          <w:szCs w:val="24"/>
        </w:rPr>
        <w:lastRenderedPageBreak/>
        <w:t>parental replicate included as a random effect. Fertility data was analysed separately for males and females. Models were fit using the ‘</w:t>
      </w:r>
      <w:r>
        <w:rPr>
          <w:rFonts w:ascii="Times New Roman" w:eastAsia="Times New Roman" w:hAnsi="Times New Roman" w:cs="Times New Roman"/>
          <w:i/>
          <w:sz w:val="24"/>
          <w:szCs w:val="24"/>
        </w:rPr>
        <w:t>lme4</w:t>
      </w:r>
      <w:r>
        <w:rPr>
          <w:rFonts w:ascii="Times New Roman" w:eastAsia="Times New Roman" w:hAnsi="Times New Roman" w:cs="Times New Roman"/>
          <w:sz w:val="24"/>
          <w:szCs w:val="24"/>
        </w:rPr>
        <w:t>’ package (Bates et al. 2015). Fixed effects and random effects were analysed using the ‘</w:t>
      </w:r>
      <w:proofErr w:type="spellStart"/>
      <w:proofErr w:type="gramStart"/>
      <w:r>
        <w:rPr>
          <w:rFonts w:ascii="Times New Roman" w:eastAsia="Times New Roman" w:hAnsi="Times New Roman" w:cs="Times New Roman"/>
          <w:i/>
          <w:sz w:val="24"/>
          <w:szCs w:val="24"/>
        </w:rPr>
        <w:t>anova</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and ‘</w:t>
      </w:r>
      <w:proofErr w:type="spellStart"/>
      <w:r>
        <w:rPr>
          <w:rFonts w:ascii="Times New Roman" w:eastAsia="Times New Roman" w:hAnsi="Times New Roman" w:cs="Times New Roman"/>
          <w:i/>
          <w:sz w:val="24"/>
          <w:szCs w:val="24"/>
        </w:rPr>
        <w:t>ranova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and ‘</w:t>
      </w:r>
      <w:proofErr w:type="spellStart"/>
      <w:r>
        <w:rPr>
          <w:rFonts w:ascii="Times New Roman" w:eastAsia="Times New Roman" w:hAnsi="Times New Roman" w:cs="Times New Roman"/>
          <w:i/>
          <w:sz w:val="24"/>
          <w:szCs w:val="24"/>
        </w:rPr>
        <w:t>Anova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and by backwards model selection for LMMs and GLMMs, respectively (Kuznetsova et al. 2017, Fox &amp; Weisberg 2019). Post-hoc comparisons between cross identities were performed using the ‘</w:t>
      </w:r>
      <w:proofErr w:type="spellStart"/>
      <w:r>
        <w:rPr>
          <w:rFonts w:ascii="Times New Roman" w:eastAsia="Times New Roman" w:hAnsi="Times New Roman" w:cs="Times New Roman"/>
          <w:i/>
          <w:sz w:val="24"/>
          <w:szCs w:val="24"/>
        </w:rPr>
        <w:t>emmeans</w:t>
      </w:r>
      <w:proofErr w:type="spellEnd"/>
      <w:r>
        <w:rPr>
          <w:rFonts w:ascii="Times New Roman" w:eastAsia="Times New Roman" w:hAnsi="Times New Roman" w:cs="Times New Roman"/>
          <w:sz w:val="24"/>
          <w:szCs w:val="24"/>
        </w:rPr>
        <w:t>’ package (</w:t>
      </w:r>
      <w:proofErr w:type="spellStart"/>
      <w:r>
        <w:rPr>
          <w:rFonts w:ascii="Times New Roman" w:eastAsia="Times New Roman" w:hAnsi="Times New Roman" w:cs="Times New Roman"/>
          <w:sz w:val="24"/>
          <w:szCs w:val="24"/>
        </w:rPr>
        <w:t>Lenth</w:t>
      </w:r>
      <w:proofErr w:type="spellEnd"/>
      <w:r>
        <w:rPr>
          <w:rFonts w:ascii="Times New Roman" w:eastAsia="Times New Roman" w:hAnsi="Times New Roman" w:cs="Times New Roman"/>
          <w:sz w:val="24"/>
          <w:szCs w:val="24"/>
        </w:rPr>
        <w:t xml:space="preserve"> 2022). </w:t>
      </w:r>
    </w:p>
    <w:p w14:paraId="0000005B" w14:textId="77777777" w:rsidR="00DA4CB8" w:rsidRDefault="00DA4CB8">
      <w:pPr>
        <w:rPr>
          <w:rFonts w:ascii="Times New Roman" w:eastAsia="Times New Roman" w:hAnsi="Times New Roman" w:cs="Times New Roman"/>
          <w:b/>
          <w:sz w:val="24"/>
          <w:szCs w:val="24"/>
        </w:rPr>
      </w:pPr>
    </w:p>
    <w:p w14:paraId="0000005C" w14:textId="77777777" w:rsidR="00DA4C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5D" w14:textId="77777777" w:rsidR="00DA4CB8" w:rsidRDefault="00DA4CB8">
      <w:pPr>
        <w:rPr>
          <w:rFonts w:ascii="Times New Roman" w:eastAsia="Times New Roman" w:hAnsi="Times New Roman" w:cs="Times New Roman"/>
          <w:i/>
          <w:sz w:val="24"/>
          <w:szCs w:val="24"/>
          <w:u w:val="single"/>
        </w:rPr>
      </w:pPr>
    </w:p>
    <w:p w14:paraId="0000005E"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Female Mate Choice Assay</w:t>
      </w:r>
    </w:p>
    <w:p w14:paraId="0000005F" w14:textId="77777777" w:rsidR="00DA4CB8" w:rsidRDefault="00DA4CB8">
      <w:pPr>
        <w:ind w:firstLine="540"/>
        <w:rPr>
          <w:rFonts w:ascii="Times New Roman" w:eastAsia="Times New Roman" w:hAnsi="Times New Roman" w:cs="Times New Roman"/>
          <w:sz w:val="24"/>
          <w:szCs w:val="24"/>
        </w:rPr>
      </w:pPr>
    </w:p>
    <w:p w14:paraId="00000060" w14:textId="77777777" w:rsidR="00DA4C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ACO females showed a significantly higher proportion of homotypic (0.57 +/- 0.08, mean +/-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compared to heterotypic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(0.42 +/- 0.08,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Figure 1a), with no significant heterogeneity among replicate population pairs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0.66, Table S1). The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population showed a significant deviation from the null hypothesis, with more homotypic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compared to heterotypic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0.04; Figure S1a). Females from the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population showed a similar trend towards more homotypic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with borderline significance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0.05).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females showed no significant difference between mating types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0.26). When data was pooled across trials within each replicate population, both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populations, but not the ACO</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population, showed a significant deviation from a random mating ratio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0.21,</w:t>
      </w:r>
      <w:r>
        <w:rPr>
          <w:rFonts w:ascii="Times New Roman" w:eastAsia="Times New Roman" w:hAnsi="Times New Roman" w:cs="Times New Roman"/>
          <w:i/>
          <w:sz w:val="24"/>
          <w:szCs w:val="24"/>
        </w:rPr>
        <w:t xml:space="preserve"> 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0.02). with no significant heterogeneity between individual trials for any of the 3 replicate populations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0.30,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0.28,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0.21).</w:t>
      </w:r>
    </w:p>
    <w:p w14:paraId="00000061" w14:textId="77777777" w:rsidR="00DA4CB8" w:rsidRDefault="00DA4CB8">
      <w:pPr>
        <w:rPr>
          <w:rFonts w:ascii="Times New Roman" w:eastAsia="Times New Roman" w:hAnsi="Times New Roman" w:cs="Times New Roman"/>
          <w:sz w:val="24"/>
          <w:szCs w:val="24"/>
        </w:rPr>
      </w:pPr>
    </w:p>
    <w:p w14:paraId="00000062"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CO females showed a significantly higher proportion of homotypic (0.60 +/- 0.08) compared to heterotypic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(0.40 +/- 0.08,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 0.0001, Figure 1a), with no significant heterogeneity among replicates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0.65, Table S1). Two CO populations,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showed an overall significant deviation from the null hypothesis, with more homotypic copulations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&lt; 0.01,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0.01, Figure S1a).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females showed a trend towards more homotypic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but this was not significant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0.08). When data was pooled across trials, all three CO populations showed a significant deviation from the null hypothesis of random mating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&lt; 0.001</w:t>
      </w:r>
      <w:r>
        <w:rPr>
          <w:rFonts w:ascii="Times New Roman" w:eastAsia="Times New Roman" w:hAnsi="Times New Roman" w:cs="Times New Roman"/>
          <w:i/>
          <w:sz w:val="24"/>
          <w:szCs w:val="24"/>
        </w:rPr>
        <w:t>, 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0.01</w:t>
      </w:r>
      <w:r>
        <w:rPr>
          <w:rFonts w:ascii="Times New Roman" w:eastAsia="Times New Roman" w:hAnsi="Times New Roman" w:cs="Times New Roman"/>
          <w:i/>
          <w:sz w:val="24"/>
          <w:szCs w:val="24"/>
        </w:rPr>
        <w:t>, 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0.04), with no significant heterogeneity among trials for any of the replicate populations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0.13,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0.15,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0.28). </w:t>
      </w:r>
    </w:p>
    <w:p w14:paraId="00000063" w14:textId="77777777" w:rsidR="00DA4CB8" w:rsidRDefault="00000000">
      <w:pPr>
        <w:ind w:firstLine="540"/>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 </w:t>
      </w:r>
    </w:p>
    <w:p w14:paraId="00000064"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Male Mate Choice Assay</w:t>
      </w:r>
    </w:p>
    <w:p w14:paraId="00000065" w14:textId="77777777" w:rsidR="00DA4CB8" w:rsidRDefault="00DA4CB8">
      <w:pPr>
        <w:rPr>
          <w:rFonts w:ascii="Times New Roman" w:eastAsia="Times New Roman" w:hAnsi="Times New Roman" w:cs="Times New Roman"/>
          <w:sz w:val="24"/>
          <w:szCs w:val="24"/>
        </w:rPr>
      </w:pPr>
    </w:p>
    <w:p w14:paraId="00000066"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ACO males showed a significantly higher proportion of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with ACO females (0.64 +/- 0.08) compared to CO females (0.36 +/- 0.08,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 0.00001, Figure 1b), with no significant heterogeneity between populations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0.81, Table S2). All three A populations showed an overall significant deviation from the null hypothesis, displaying more homotypic compared to heterotypic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&lt; 0.0001,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0.01,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&lt; 0.001). There was significant </w:t>
      </w:r>
      <w:r>
        <w:rPr>
          <w:rFonts w:ascii="Times New Roman" w:eastAsia="Times New Roman" w:hAnsi="Times New Roman" w:cs="Times New Roman"/>
          <w:sz w:val="24"/>
          <w:szCs w:val="24"/>
        </w:rPr>
        <w:lastRenderedPageBreak/>
        <w:t xml:space="preserve">heterogeneity observed among trials within the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population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0.01), but not the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0.70) or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0.38) populations. </w:t>
      </w:r>
    </w:p>
    <w:p w14:paraId="00000067" w14:textId="77777777" w:rsidR="00DA4CB8" w:rsidRDefault="00DA4CB8">
      <w:pPr>
        <w:ind w:firstLine="540"/>
        <w:rPr>
          <w:rFonts w:ascii="Times New Roman" w:eastAsia="Times New Roman" w:hAnsi="Times New Roman" w:cs="Times New Roman"/>
          <w:sz w:val="24"/>
          <w:szCs w:val="24"/>
        </w:rPr>
      </w:pPr>
    </w:p>
    <w:p w14:paraId="00000068"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CO males displayed a nearly equal proportion of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with ACO (0.51 +/- 0.04) and CO females (0.49 +/- 0.04, P = 0.95, Figure 1b), with no heterogeneity among replicate populations (P = 0.93, Table S2). All three CO populations showed no significant deviation from the null hypothesis of random mating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0.99,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0.65,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0.96). There was also no significant heterogeneity among trials within any of the replicate populations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0.97,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0.54,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0.91). </w:t>
      </w:r>
    </w:p>
    <w:p w14:paraId="00000069" w14:textId="77777777" w:rsidR="00DA4CB8" w:rsidRDefault="00DA4CB8">
      <w:pPr>
        <w:ind w:firstLine="540"/>
        <w:rPr>
          <w:rFonts w:ascii="Times New Roman" w:eastAsia="Times New Roman" w:hAnsi="Times New Roman" w:cs="Times New Roman"/>
          <w:sz w:val="24"/>
          <w:szCs w:val="24"/>
        </w:rPr>
      </w:pPr>
    </w:p>
    <w:p w14:paraId="0000006A"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Group Mate Choice Assay</w:t>
      </w:r>
    </w:p>
    <w:p w14:paraId="0000006B" w14:textId="77777777" w:rsidR="00DA4CB8" w:rsidRDefault="00DA4CB8">
      <w:pPr>
        <w:rPr>
          <w:rFonts w:ascii="Times New Roman" w:eastAsia="Times New Roman" w:hAnsi="Times New Roman" w:cs="Times New Roman"/>
          <w:sz w:val="24"/>
          <w:szCs w:val="24"/>
        </w:rPr>
      </w:pPr>
    </w:p>
    <w:p w14:paraId="0000006C"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highlight w:val="white"/>
        </w:rPr>
        <w:t>ACO</w:t>
      </w:r>
      <w:r>
        <w:rPr>
          <w:rFonts w:ascii="Times New Roman" w:eastAsia="Times New Roman" w:hAnsi="Times New Roman" w:cs="Times New Roman"/>
          <w:sz w:val="24"/>
          <w:szCs w:val="24"/>
        </w:rPr>
        <w:t xml:space="preserve"> females showed a significantly higher proportion of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with CO males (0.62 +/- 0.20) compared to ACO males (0.38 +/- 0.20,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&lt;0.00001, Figure 1c), with significant heterogeneity being observed between replicate populations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Table S3).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females showed an overall significant deviation from the null hypothesis, displaying more heterotypic compared to homotypic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&lt;0.0001). </w:t>
      </w:r>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females showed no deviation from the null expectation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0.78). There was no significant heterogeneity observed among trials within any of the three replicate ACO populations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0.45,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0.50). </w:t>
      </w:r>
    </w:p>
    <w:p w14:paraId="0000006D" w14:textId="77777777" w:rsidR="00DA4CB8" w:rsidRDefault="00DA4CB8">
      <w:pPr>
        <w:ind w:firstLine="540"/>
        <w:rPr>
          <w:rFonts w:ascii="Times New Roman" w:eastAsia="Times New Roman" w:hAnsi="Times New Roman" w:cs="Times New Roman"/>
          <w:sz w:val="24"/>
          <w:szCs w:val="24"/>
        </w:rPr>
      </w:pPr>
    </w:p>
    <w:p w14:paraId="0000006E"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CO females showed significantly more homotypic (0.61 +/- 0.17) compared to heterotypic (0.39 +/- 0.17) copulations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&lt;0.0001, Figure 1c), with no heterogeneity between replicate populations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0.12, Table S3).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females showed an overall significant deviation from the null hypothesis, with more homotypic compared to heterotypic copulations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&lt;0.001).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populations showed no overall deviation from a random mating ratio of 1:1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0.07). When data was pooled across trials, both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populations showed significant deviation from a random mating ratio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&lt;0.0001). There was no significant heterogeneity among trials within any of the populations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 0.58,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sz w:val="24"/>
          <w:szCs w:val="24"/>
        </w:rPr>
        <w:t xml:space="preserve"> = 0.96). </w:t>
      </w:r>
    </w:p>
    <w:p w14:paraId="0000006F" w14:textId="77777777" w:rsidR="00DA4CB8" w:rsidRDefault="00000000">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p>
    <w:p w14:paraId="00000070" w14:textId="77777777" w:rsidR="00DA4CB8"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Post-mating prezygotic reproductive isolation</w:t>
      </w:r>
    </w:p>
    <w:p w14:paraId="00000071" w14:textId="77777777" w:rsidR="00DA4CB8" w:rsidRDefault="00DA4CB8">
      <w:pPr>
        <w:ind w:firstLine="540"/>
        <w:rPr>
          <w:rFonts w:ascii="Times New Roman" w:eastAsia="Times New Roman" w:hAnsi="Times New Roman" w:cs="Times New Roman"/>
          <w:i/>
          <w:sz w:val="24"/>
          <w:szCs w:val="24"/>
          <w:u w:val="single"/>
        </w:rPr>
      </w:pPr>
    </w:p>
    <w:p w14:paraId="00000072"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Hatchability</w:t>
      </w:r>
    </w:p>
    <w:p w14:paraId="00000073" w14:textId="77777777" w:rsidR="00DA4CB8" w:rsidRDefault="00DA4CB8">
      <w:pPr>
        <w:ind w:firstLine="540"/>
        <w:rPr>
          <w:rFonts w:ascii="Times New Roman" w:eastAsia="Times New Roman" w:hAnsi="Times New Roman" w:cs="Times New Roman"/>
          <w:sz w:val="24"/>
          <w:szCs w:val="24"/>
        </w:rPr>
      </w:pPr>
    </w:p>
    <w:p w14:paraId="00000074"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Cross identity had a significant effect on egg hatchability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&lt;0.01, Table S4). The random effect of replicate population was not significant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0.89). The only significant differences in hatch rate was the decline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proofErr w:type="gramEnd"/>
      <w:r>
        <w:rPr>
          <w:rFonts w:ascii="Times New Roman" w:eastAsia="Times New Roman" w:hAnsi="Times New Roman" w:cs="Times New Roman"/>
          <w:sz w:val="24"/>
          <w:szCs w:val="24"/>
          <w:highlight w:val="white"/>
        </w:rPr>
        <w:t>♀ × A</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F2 hybrids compared to ACO and CO parental lines (Figure 2a). Overall, hatchability was high with average values between 0.96 +/- 0.02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proofErr w:type="gramEnd"/>
      <w:r>
        <w:rPr>
          <w:rFonts w:ascii="Times New Roman" w:eastAsia="Times New Roman" w:hAnsi="Times New Roman" w:cs="Times New Roman"/>
          <w:sz w:val="24"/>
          <w:szCs w:val="24"/>
          <w:highlight w:val="white"/>
        </w:rPr>
        <w:t>♀ × A</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F2 hybrids) and 0.98 +/- 0.01 (ACO parentals). </w:t>
      </w:r>
    </w:p>
    <w:p w14:paraId="00000075" w14:textId="77777777" w:rsidR="00DA4CB8" w:rsidRDefault="00DA4CB8">
      <w:pPr>
        <w:rPr>
          <w:rFonts w:ascii="Times New Roman" w:eastAsia="Times New Roman" w:hAnsi="Times New Roman" w:cs="Times New Roman"/>
          <w:sz w:val="24"/>
          <w:szCs w:val="24"/>
        </w:rPr>
      </w:pPr>
    </w:p>
    <w:p w14:paraId="00000076" w14:textId="77777777" w:rsidR="00DA4CB8"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Postzygotic reproductive isolation</w:t>
      </w:r>
    </w:p>
    <w:p w14:paraId="00000077" w14:textId="77777777" w:rsidR="00DA4CB8" w:rsidRDefault="00DA4CB8">
      <w:pPr>
        <w:ind w:firstLine="540"/>
        <w:rPr>
          <w:rFonts w:ascii="Times New Roman" w:eastAsia="Times New Roman" w:hAnsi="Times New Roman" w:cs="Times New Roman"/>
          <w:i/>
          <w:sz w:val="24"/>
          <w:szCs w:val="24"/>
          <w:u w:val="single"/>
        </w:rPr>
      </w:pPr>
    </w:p>
    <w:p w14:paraId="00000078"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Larvae to adult viability</w:t>
      </w:r>
    </w:p>
    <w:p w14:paraId="00000079" w14:textId="77777777" w:rsidR="00DA4CB8" w:rsidRDefault="00DA4CB8">
      <w:pPr>
        <w:ind w:firstLine="540"/>
        <w:rPr>
          <w:rFonts w:ascii="Times New Roman" w:eastAsia="Times New Roman" w:hAnsi="Times New Roman" w:cs="Times New Roman"/>
          <w:sz w:val="24"/>
          <w:szCs w:val="24"/>
        </w:rPr>
      </w:pPr>
    </w:p>
    <w:p w14:paraId="0000007A"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also a significant effect of cross identity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&lt;0.0001, Table S4) and replicate population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&lt;0.01) on the viability of flies. On average, larvae to adult viability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lowest for ACO parental (0.78 +/- 0.08) and highest for </w:t>
      </w:r>
      <w:proofErr w:type="spellStart"/>
      <w:r>
        <w:rPr>
          <w:rFonts w:ascii="Times New Roman" w:eastAsia="Times New Roman" w:hAnsi="Times New Roman" w:cs="Times New Roman"/>
          <w:sz w:val="24"/>
          <w:szCs w:val="24"/>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F2 flies (0.93 +/- 0.06). Both </w:t>
      </w:r>
      <w:proofErr w:type="spellStart"/>
      <w:r>
        <w:rPr>
          <w:rFonts w:ascii="Times New Roman" w:eastAsia="Times New Roman" w:hAnsi="Times New Roman" w:cs="Times New Roman"/>
          <w:sz w:val="24"/>
          <w:szCs w:val="24"/>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hybrids and </w:t>
      </w:r>
      <w:proofErr w:type="spellStart"/>
      <w:r>
        <w:rPr>
          <w:rFonts w:ascii="Times New Roman" w:eastAsia="Times New Roman" w:hAnsi="Times New Roman" w:cs="Times New Roman"/>
          <w:sz w:val="24"/>
          <w:szCs w:val="24"/>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F2 hybrids demonstrated significantly higher viability than ACO, CO and </w:t>
      </w:r>
      <w:proofErr w:type="spellStart"/>
      <w:r>
        <w:rPr>
          <w:rFonts w:ascii="Times New Roman" w:eastAsia="Times New Roman" w:hAnsi="Times New Roman" w:cs="Times New Roman"/>
          <w:sz w:val="24"/>
          <w:szCs w:val="24"/>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F1 flies and CO flies showed significantly higher viability than ACO flies (Figure 2b)</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
    <w:p w14:paraId="0000007B" w14:textId="77777777" w:rsidR="00DA4CB8" w:rsidRDefault="00DA4CB8">
      <w:pPr>
        <w:rPr>
          <w:rFonts w:ascii="Times New Roman" w:eastAsia="Times New Roman" w:hAnsi="Times New Roman" w:cs="Times New Roman"/>
          <w:sz w:val="24"/>
          <w:szCs w:val="24"/>
        </w:rPr>
      </w:pPr>
    </w:p>
    <w:p w14:paraId="0000007C"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Development time</w:t>
      </w:r>
    </w:p>
    <w:p w14:paraId="0000007D" w14:textId="77777777" w:rsidR="00DA4CB8" w:rsidRDefault="00DA4CB8">
      <w:pPr>
        <w:ind w:firstLine="540"/>
        <w:rPr>
          <w:rFonts w:ascii="Times New Roman" w:eastAsia="Times New Roman" w:hAnsi="Times New Roman" w:cs="Times New Roman"/>
          <w:sz w:val="24"/>
          <w:szCs w:val="24"/>
        </w:rPr>
      </w:pPr>
    </w:p>
    <w:p w14:paraId="0000007E" w14:textId="77777777" w:rsidR="00DA4CB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significant effect of cross identity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&lt;0.0001, Table S5), but not replicate population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0.51) on the development time of flies. All four hybrid crosses demonstrated development times that were significantly longer than ACO parental flies (175.76 +/- 1.33 hours) and significantly shorter than CO parental flies (218.32 +/- 3.22 hours). There were no significant differences in development times among the four hybrid crosses (Figure 2d). </w:t>
      </w:r>
    </w:p>
    <w:p w14:paraId="0000007F" w14:textId="77777777" w:rsidR="00DA4CB8" w:rsidRDefault="00DA4CB8">
      <w:pPr>
        <w:rPr>
          <w:rFonts w:ascii="Times New Roman" w:eastAsia="Times New Roman" w:hAnsi="Times New Roman" w:cs="Times New Roman"/>
          <w:i/>
          <w:sz w:val="24"/>
          <w:szCs w:val="24"/>
          <w:u w:val="single"/>
        </w:rPr>
      </w:pPr>
    </w:p>
    <w:p w14:paraId="00000080"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Body size</w:t>
      </w:r>
    </w:p>
    <w:p w14:paraId="00000081" w14:textId="77777777" w:rsidR="00DA4CB8" w:rsidRDefault="00DA4CB8">
      <w:pPr>
        <w:rPr>
          <w:rFonts w:ascii="Times New Roman" w:eastAsia="Times New Roman" w:hAnsi="Times New Roman" w:cs="Times New Roman"/>
          <w:sz w:val="24"/>
          <w:szCs w:val="24"/>
        </w:rPr>
      </w:pPr>
    </w:p>
    <w:p w14:paraId="00000082" w14:textId="77777777" w:rsidR="00DA4CB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Cross identity also had a significant effect on the body size of flies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&lt;0.0001, Table S5). The random effect of the replicate population was not significant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=0.23). All four hybrid lines showed average individual weights that were significantly higher than parental ACO lines (0.21 +/- 0.01 g), and significantly lower than parental CO lines (0.31 +/- 0.02 g). Hybrid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F1 flies were also significantly heavier than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F2 flies (Figure 2c). </w:t>
      </w:r>
    </w:p>
    <w:p w14:paraId="00000083" w14:textId="77777777" w:rsidR="00DA4CB8" w:rsidRDefault="00DA4CB8">
      <w:pPr>
        <w:ind w:firstLine="720"/>
        <w:rPr>
          <w:rFonts w:ascii="Times New Roman" w:eastAsia="Times New Roman" w:hAnsi="Times New Roman" w:cs="Times New Roman"/>
          <w:sz w:val="24"/>
          <w:szCs w:val="24"/>
        </w:rPr>
      </w:pPr>
    </w:p>
    <w:p w14:paraId="00000084" w14:textId="77777777" w:rsidR="00DA4CB8"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Reproductive fitness</w:t>
      </w:r>
    </w:p>
    <w:p w14:paraId="00000085" w14:textId="77777777" w:rsidR="00DA4CB8" w:rsidRDefault="00DA4CB8">
      <w:pPr>
        <w:ind w:firstLine="540"/>
        <w:rPr>
          <w:rFonts w:ascii="Times New Roman" w:eastAsia="Times New Roman" w:hAnsi="Times New Roman" w:cs="Times New Roman"/>
          <w:sz w:val="24"/>
          <w:szCs w:val="24"/>
        </w:rPr>
      </w:pPr>
    </w:p>
    <w:p w14:paraId="00000086"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Cross identity had a significant effect on female reproductive fitness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&lt;0.0001, Table S6). Parental CO lines showed the highest average fitness (0.24 +/- 0.12), parental ACO lines the lowest (0.12 +/- 0.10) and hybrids displayed intermediate fitness between parental lines (Figure 3). All cross identities produced significantly more offspring than parental ACO females and flies from all cross identities, except for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F1 females, produced significantly fewer offspring than parental CO flies. In both cases, second generation (F2) females displayed lower reproductive fitness than first generation (F1) hybrids. There was no significant effect of population replicate on female fertility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 </w:t>
      </w:r>
    </w:p>
    <w:p w14:paraId="00000087"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was a significant fixed effect of cross identity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&lt;0.0001, Table S6) and random effect of replicate population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0.02) on the fertility of male flies. </w:t>
      </w:r>
      <w:proofErr w:type="spellStart"/>
      <w:r>
        <w:rPr>
          <w:rFonts w:ascii="Times New Roman" w:eastAsia="Times New Roman" w:hAnsi="Times New Roman" w:cs="Times New Roman"/>
          <w:sz w:val="24"/>
          <w:szCs w:val="24"/>
          <w:highlight w:val="white"/>
        </w:rPr>
        <w:t>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ACO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F1 male hybrids showed the highest average fitness (0.13 +/- 0.20) and ACO males the lowest (0.05 +/- 0.11). F1 hybrid and CO males demonstrated a significantly higher fitness than F2 and ACO males (Figure 3). F2 hybrid males sired significantly more offspring than A males.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that observed in the female assay, male F2 hybrids displayed significantly lower fitness than F1 hybrids. While female flies displayed fitness values around the expected value, males of both parental and hybrid cross identities produced a lower proportion of offspring than expected when in competition with four competitors (Figure 3). </w:t>
      </w:r>
    </w:p>
    <w:p w14:paraId="00000088" w14:textId="77777777" w:rsidR="00DA4CB8" w:rsidRDefault="00DA4CB8">
      <w:pPr>
        <w:rPr>
          <w:rFonts w:ascii="Times New Roman" w:eastAsia="Times New Roman" w:hAnsi="Times New Roman" w:cs="Times New Roman"/>
          <w:sz w:val="24"/>
          <w:szCs w:val="24"/>
        </w:rPr>
      </w:pPr>
    </w:p>
    <w:p w14:paraId="00000089" w14:textId="77777777" w:rsidR="00DA4C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8A" w14:textId="77777777" w:rsidR="00DA4CB8" w:rsidRDefault="00DA4CB8">
      <w:pPr>
        <w:rPr>
          <w:rFonts w:ascii="Times New Roman" w:eastAsia="Times New Roman" w:hAnsi="Times New Roman" w:cs="Times New Roman"/>
          <w:sz w:val="24"/>
          <w:szCs w:val="24"/>
        </w:rPr>
      </w:pPr>
    </w:p>
    <w:p w14:paraId="0000008B"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experimental assays show the striking differentiation between the ACO and CO populations after over three decades and 1 500 generations of divergent selection on demography. The ACO population adults </w:t>
      </w:r>
      <w:proofErr w:type="spellStart"/>
      <w:r>
        <w:rPr>
          <w:rFonts w:ascii="Times New Roman" w:eastAsia="Times New Roman" w:hAnsi="Times New Roman" w:cs="Times New Roman"/>
          <w:sz w:val="24"/>
          <w:szCs w:val="24"/>
        </w:rPr>
        <w:t>eclose</w:t>
      </w:r>
      <w:proofErr w:type="spellEnd"/>
      <w:r>
        <w:rPr>
          <w:rFonts w:ascii="Times New Roman" w:eastAsia="Times New Roman" w:hAnsi="Times New Roman" w:cs="Times New Roman"/>
          <w:sz w:val="24"/>
          <w:szCs w:val="24"/>
        </w:rPr>
        <w:t xml:space="preserve"> nearly two days earlier than the CO population adults do. The clear </w:t>
      </w:r>
      <w:proofErr w:type="spellStart"/>
      <w:r>
        <w:rPr>
          <w:rFonts w:ascii="Times New Roman" w:eastAsia="Times New Roman" w:hAnsi="Times New Roman" w:cs="Times New Roman"/>
          <w:sz w:val="24"/>
          <w:szCs w:val="24"/>
        </w:rPr>
        <w:t>tradeoff</w:t>
      </w:r>
      <w:proofErr w:type="spellEnd"/>
      <w:r>
        <w:rPr>
          <w:rFonts w:ascii="Times New Roman" w:eastAsia="Times New Roman" w:hAnsi="Times New Roman" w:cs="Times New Roman"/>
          <w:sz w:val="24"/>
          <w:szCs w:val="24"/>
        </w:rPr>
        <w:t xml:space="preserve"> between speed and size is evident, as A adults are about 33% lighter than CO adults, and this is likely related to the strong differences in adult fitness we observed between the two selection treatments. Interestingly, the </w:t>
      </w:r>
      <w:proofErr w:type="spellStart"/>
      <w:r>
        <w:rPr>
          <w:rFonts w:ascii="Times New Roman" w:eastAsia="Times New Roman" w:hAnsi="Times New Roman" w:cs="Times New Roman"/>
          <w:sz w:val="24"/>
          <w:szCs w:val="24"/>
        </w:rPr>
        <w:t>tradeoff</w:t>
      </w:r>
      <w:proofErr w:type="spellEnd"/>
      <w:r>
        <w:rPr>
          <w:rFonts w:ascii="Times New Roman" w:eastAsia="Times New Roman" w:hAnsi="Times New Roman" w:cs="Times New Roman"/>
          <w:sz w:val="24"/>
          <w:szCs w:val="24"/>
        </w:rPr>
        <w:t xml:space="preserve">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under different ecological circumstances. </w:t>
      </w:r>
    </w:p>
    <w:p w14:paraId="0000008C" w14:textId="77777777" w:rsidR="00DA4CB8" w:rsidRDefault="00DA4CB8">
      <w:pPr>
        <w:ind w:firstLine="540"/>
        <w:rPr>
          <w:rFonts w:ascii="Times New Roman" w:eastAsia="Times New Roman" w:hAnsi="Times New Roman" w:cs="Times New Roman"/>
          <w:sz w:val="24"/>
          <w:szCs w:val="24"/>
        </w:rPr>
      </w:pPr>
    </w:p>
    <w:p w14:paraId="0000008D"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 females tended towards heterotypic mates. We show that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 xml:space="preserve">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hybrids display intermediate fitness to that of the two parentals, however, there is a tendency for 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hybrid offspring to display lower fitness than the 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hybrids; while potentially an indicator of evolving Dobzhansky-Muller incompatibilities, our data are merely suggestive at this juncture, meriting further investigation.</w:t>
      </w:r>
    </w:p>
    <w:p w14:paraId="0000008E" w14:textId="77777777" w:rsidR="00DA4CB8" w:rsidRDefault="00DA4CB8">
      <w:pPr>
        <w:ind w:firstLine="540"/>
        <w:rPr>
          <w:rFonts w:ascii="Times New Roman" w:eastAsia="Times New Roman" w:hAnsi="Times New Roman" w:cs="Times New Roman"/>
          <w:sz w:val="24"/>
          <w:szCs w:val="24"/>
        </w:rPr>
      </w:pPr>
    </w:p>
    <w:p w14:paraId="0000008F"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has been suggested that prezygotic isolating barriers will typically evolve before postzygotic barriers, and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seems to adhere to this rule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(Coyne &amp; Orr 2004, Arthur &amp; Dyer 2015). Within the category of prezygotic barriers, premating RI is expected to evolve before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-prezygotic RI (</w:t>
      </w:r>
      <w:proofErr w:type="spellStart"/>
      <w:r>
        <w:rPr>
          <w:rFonts w:ascii="Times New Roman" w:eastAsia="Times New Roman" w:hAnsi="Times New Roman" w:cs="Times New Roman"/>
          <w:sz w:val="24"/>
          <w:szCs w:val="24"/>
        </w:rPr>
        <w:t>Turissini</w:t>
      </w:r>
      <w:proofErr w:type="spellEnd"/>
      <w:r>
        <w:rPr>
          <w:rFonts w:ascii="Times New Roman" w:eastAsia="Times New Roman" w:hAnsi="Times New Roman" w:cs="Times New Roman"/>
          <w:sz w:val="24"/>
          <w:szCs w:val="24"/>
        </w:rPr>
        <w:t xml:space="preserve"> et al. 2018). Our data are generally in accord with these predictions, as our diverged population pairs show marked premating reproductive isolation, at least under individual choice tests, but clear evidence for later stage RI is lacking.</w:t>
      </w:r>
    </w:p>
    <w:p w14:paraId="00000090" w14:textId="77777777" w:rsidR="00DA4CB8" w:rsidRDefault="00DA4CB8">
      <w:pPr>
        <w:ind w:firstLine="540"/>
        <w:rPr>
          <w:rFonts w:ascii="Times New Roman" w:eastAsia="Times New Roman" w:hAnsi="Times New Roman" w:cs="Times New Roman"/>
          <w:sz w:val="24"/>
          <w:szCs w:val="24"/>
        </w:rPr>
      </w:pPr>
    </w:p>
    <w:p w14:paraId="00000091"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greater resistance from larger (CO) females, greater persistence of CO males, and a possible preference for large mates. That directional RI was noted by Ghosh &amp; Joshi (2012) in a study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ours: bigger mates were preferred by both large/slow and small/fast flies. Contrary to that precedent, females of both regimes displayed strong homotypic mate choice in individual tests. This result is especially intriguing for the ACO females, as they displayed a preference for smaller ACO males even though </w:t>
      </w:r>
      <w:r>
        <w:rPr>
          <w:rFonts w:ascii="Times New Roman" w:eastAsia="Times New Roman" w:hAnsi="Times New Roman" w:cs="Times New Roman"/>
          <w:i/>
          <w:sz w:val="24"/>
          <w:szCs w:val="24"/>
        </w:rPr>
        <w:t>D. melanogaster</w:t>
      </w:r>
      <w:r>
        <w:rPr>
          <w:rFonts w:ascii="Times New Roman" w:eastAsia="Times New Roman" w:hAnsi="Times New Roman" w:cs="Times New Roman"/>
          <w:sz w:val="24"/>
          <w:szCs w:val="24"/>
        </w:rPr>
        <w:t xml:space="preserve"> females are expected to prefer larger males (</w:t>
      </w:r>
      <w:proofErr w:type="spellStart"/>
      <w:r>
        <w:rPr>
          <w:rFonts w:ascii="Times New Roman" w:eastAsia="Times New Roman" w:hAnsi="Times New Roman" w:cs="Times New Roman"/>
          <w:sz w:val="24"/>
          <w:szCs w:val="24"/>
        </w:rPr>
        <w:t>Pitnick</w:t>
      </w:r>
      <w:proofErr w:type="spellEnd"/>
      <w:r>
        <w:rPr>
          <w:rFonts w:ascii="Times New Roman" w:eastAsia="Times New Roman" w:hAnsi="Times New Roman" w:cs="Times New Roman"/>
          <w:sz w:val="24"/>
          <w:szCs w:val="24"/>
        </w:rPr>
        <w:t xml:space="preserve"> 1991, </w:t>
      </w:r>
      <w:proofErr w:type="spellStart"/>
      <w:r>
        <w:rPr>
          <w:rFonts w:ascii="Times New Roman" w:eastAsia="Times New Roman" w:hAnsi="Times New Roman" w:cs="Times New Roman"/>
          <w:sz w:val="24"/>
          <w:szCs w:val="24"/>
        </w:rPr>
        <w:t>Jagadeeshan</w:t>
      </w:r>
      <w:proofErr w:type="spellEnd"/>
      <w:r>
        <w:rPr>
          <w:rFonts w:ascii="Times New Roman" w:eastAsia="Times New Roman" w:hAnsi="Times New Roman" w:cs="Times New Roman"/>
          <w:sz w:val="24"/>
          <w:szCs w:val="24"/>
        </w:rPr>
        <w:t xml:space="preserve"> et al. 2015, but see Prasad et al. 2007).</w:t>
      </w:r>
    </w:p>
    <w:p w14:paraId="00000092" w14:textId="77777777" w:rsidR="00DA4CB8" w:rsidRDefault="00DA4CB8">
      <w:pPr>
        <w:ind w:firstLine="540"/>
        <w:rPr>
          <w:rFonts w:ascii="Times New Roman" w:eastAsia="Times New Roman" w:hAnsi="Times New Roman" w:cs="Times New Roman"/>
          <w:sz w:val="24"/>
          <w:szCs w:val="24"/>
        </w:rPr>
      </w:pPr>
    </w:p>
    <w:p w14:paraId="00000093"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Male mate choice tests may present trickier interpretations. ACO selected males largely mated with homotypic females, but male COs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 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 A-type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Default="00DA4CB8">
      <w:pPr>
        <w:ind w:firstLine="540"/>
        <w:rPr>
          <w:rFonts w:ascii="Times New Roman" w:eastAsia="Times New Roman" w:hAnsi="Times New Roman" w:cs="Times New Roman"/>
          <w:sz w:val="24"/>
          <w:szCs w:val="24"/>
        </w:rPr>
      </w:pPr>
    </w:p>
    <w:p w14:paraId="00000095"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Pr>
          <w:rFonts w:ascii="Times New Roman" w:eastAsia="Times New Roman" w:hAnsi="Times New Roman" w:cs="Times New Roman"/>
          <w:sz w:val="24"/>
          <w:szCs w:val="24"/>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Default="00DA4CB8">
      <w:pPr>
        <w:ind w:firstLine="540"/>
        <w:rPr>
          <w:rFonts w:ascii="Times New Roman" w:eastAsia="Times New Roman" w:hAnsi="Times New Roman" w:cs="Times New Roman"/>
          <w:sz w:val="24"/>
          <w:szCs w:val="24"/>
        </w:rPr>
      </w:pPr>
    </w:p>
    <w:p w14:paraId="00000097"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group mate choice assays, female CO flies continued to show homotypic mating preference, but A females displayed reversed preferences, mating more frequently with heterotypic males than homotypic males. The existence of heterotypic mate choice in groups, </w:t>
      </w:r>
      <w:proofErr w:type="gramStart"/>
      <w:r>
        <w:rPr>
          <w:rFonts w:ascii="Times New Roman" w:eastAsia="Times New Roman" w:hAnsi="Times New Roman" w:cs="Times New Roman"/>
          <w:sz w:val="24"/>
          <w:szCs w:val="24"/>
        </w:rPr>
        <w:t>in spite of</w:t>
      </w:r>
      <w:proofErr w:type="gramEnd"/>
      <w:r>
        <w:rPr>
          <w:rFonts w:ascii="Times New Roman" w:eastAsia="Times New Roman" w:hAnsi="Times New Roman" w:cs="Times New Roman"/>
          <w:sz w:val="24"/>
          <w:szCs w:val="24"/>
        </w:rPr>
        <w:t xml:space="preserve"> homotypic mate choice in individual assays suggests that the nature of the assay plays a role in the mating patterns observed. In the group mating assays, vials were more crowded (32 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w:t>
      </w:r>
      <w:proofErr w:type="gramStart"/>
      <w:r>
        <w:rPr>
          <w:rFonts w:ascii="Times New Roman" w:eastAsia="Times New Roman" w:hAnsi="Times New Roman" w:cs="Times New Roman"/>
          <w:sz w:val="24"/>
          <w:szCs w:val="24"/>
        </w:rPr>
        <w:t>have a preference for</w:t>
      </w:r>
      <w:proofErr w:type="gramEnd"/>
      <w:r>
        <w:rPr>
          <w:rFonts w:ascii="Times New Roman" w:eastAsia="Times New Roman" w:hAnsi="Times New Roman" w:cs="Times New Roman"/>
          <w:sz w:val="24"/>
          <w:szCs w:val="24"/>
        </w:rPr>
        <w:t xml:space="preserve"> homotypic mating but are unable to exercise it in a group mating setting with larger males.</w:t>
      </w:r>
    </w:p>
    <w:p w14:paraId="00000098" w14:textId="77777777" w:rsidR="00DA4CB8" w:rsidRDefault="00DA4CB8">
      <w:pPr>
        <w:ind w:firstLine="540"/>
        <w:rPr>
          <w:rFonts w:ascii="Times New Roman" w:eastAsia="Times New Roman" w:hAnsi="Times New Roman" w:cs="Times New Roman"/>
          <w:sz w:val="24"/>
          <w:szCs w:val="24"/>
        </w:rPr>
      </w:pPr>
    </w:p>
    <w:p w14:paraId="00000099"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Asynchronous development time alone can contribute to reproductive isolation, as seen in the experimental work of </w:t>
      </w:r>
      <w:proofErr w:type="spellStart"/>
      <w:r>
        <w:rPr>
          <w:rFonts w:ascii="Times New Roman" w:eastAsia="Times New Roman" w:hAnsi="Times New Roman" w:cs="Times New Roman"/>
          <w:sz w:val="24"/>
          <w:szCs w:val="24"/>
        </w:rPr>
        <w:t>Miyatake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Shimuzu</w:t>
      </w:r>
      <w:proofErr w:type="spellEnd"/>
      <w:r>
        <w:rPr>
          <w:rFonts w:ascii="Times New Roman" w:eastAsia="Times New Roman" w:hAnsi="Times New Roman" w:cs="Times New Roman"/>
          <w:sz w:val="24"/>
          <w:szCs w:val="24"/>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Default="00DA4CB8">
      <w:pPr>
        <w:ind w:firstLine="540"/>
        <w:rPr>
          <w:rFonts w:ascii="Times New Roman" w:eastAsia="Times New Roman" w:hAnsi="Times New Roman" w:cs="Times New Roman"/>
          <w:sz w:val="24"/>
          <w:szCs w:val="24"/>
        </w:rPr>
      </w:pPr>
    </w:p>
    <w:p w14:paraId="0000009B"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than the purebred parental populations. In fact, we observed trends of hybrid vigour, with some of the hybrid treatments displaying higher larva to adult viability than the parental treatments. </w:t>
      </w:r>
      <w:r>
        <w:rPr>
          <w:rFonts w:ascii="Times New Roman" w:eastAsia="Times New Roman" w:hAnsi="Times New Roman" w:cs="Times New Roman"/>
          <w:sz w:val="24"/>
          <w:szCs w:val="24"/>
        </w:rPr>
        <w:lastRenderedPageBreak/>
        <w:t>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Default="00DA4CB8">
      <w:pPr>
        <w:ind w:firstLine="540"/>
        <w:rPr>
          <w:rFonts w:ascii="Times New Roman" w:eastAsia="Times New Roman" w:hAnsi="Times New Roman" w:cs="Times New Roman"/>
          <w:sz w:val="24"/>
          <w:szCs w:val="24"/>
        </w:rPr>
      </w:pPr>
    </w:p>
    <w:p w14:paraId="0000009D"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of the offspring produced, if all else was equal. In female reproductive fitness assays, our populations did cluster around the predicted threshold, with hybrids scoring intermediate fitness levels relative to the low fitness ACOs and high fitness </w:t>
      </w:r>
      <w:proofErr w:type="spellStart"/>
      <w:r>
        <w:rPr>
          <w:rFonts w:ascii="Times New Roman" w:eastAsia="Times New Roman" w:hAnsi="Times New Roman" w:cs="Times New Roman"/>
          <w:sz w:val="24"/>
          <w:szCs w:val="24"/>
        </w:rPr>
        <w:t>COs.</w:t>
      </w:r>
      <w:proofErr w:type="spellEnd"/>
      <w:r>
        <w:rPr>
          <w:rFonts w:ascii="Times New Roman" w:eastAsia="Times New Roman" w:hAnsi="Times New Roman" w:cs="Times New Roman"/>
          <w:sz w:val="24"/>
          <w:szCs w:val="24"/>
        </w:rPr>
        <w:t xml:space="preserve">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w:t>
      </w:r>
      <w:proofErr w:type="spellStart"/>
      <w:r>
        <w:rPr>
          <w:rFonts w:ascii="Times New Roman" w:eastAsia="Times New Roman" w:hAnsi="Times New Roman" w:cs="Times New Roman"/>
          <w:sz w:val="24"/>
          <w:szCs w:val="24"/>
        </w:rPr>
        <w:t>IV</w:t>
      </w:r>
      <w:r>
        <w:rPr>
          <w:rFonts w:ascii="Times New Roman" w:eastAsia="Times New Roman" w:hAnsi="Times New Roman" w:cs="Times New Roman"/>
          <w:i/>
          <w:sz w:val="24"/>
          <w:szCs w:val="24"/>
        </w:rPr>
        <w:t>b</w:t>
      </w:r>
      <w:proofErr w:type="spellEnd"/>
      <w:r>
        <w:rPr>
          <w:rFonts w:ascii="Times New Roman" w:eastAsia="Times New Roman" w:hAnsi="Times New Roman" w:cs="Times New Roman"/>
          <w:sz w:val="24"/>
          <w:szCs w:val="24"/>
        </w:rPr>
        <w:t xml:space="preserve"> flies as competitors/mates in these assays. Selected as common ancestors to both selection regimes, the </w:t>
      </w:r>
      <w:proofErr w:type="spellStart"/>
      <w:r>
        <w:rPr>
          <w:rFonts w:ascii="Times New Roman" w:eastAsia="Times New Roman" w:hAnsi="Times New Roman" w:cs="Times New Roman"/>
          <w:sz w:val="24"/>
          <w:szCs w:val="24"/>
        </w:rPr>
        <w:t>IV</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have evolved in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with both the populations, with a slightly different maintenance regime. We believe that the reduced male fitness estimates may be a consequence of homotypic mate choice by </w:t>
      </w:r>
      <w:proofErr w:type="spellStart"/>
      <w:r>
        <w:rPr>
          <w:rFonts w:ascii="Times New Roman" w:eastAsia="Times New Roman" w:hAnsi="Times New Roman" w:cs="Times New Roman"/>
          <w:sz w:val="24"/>
          <w:szCs w:val="24"/>
        </w:rPr>
        <w:t>IV</w:t>
      </w:r>
      <w:r>
        <w:rPr>
          <w:rFonts w:ascii="Times New Roman" w:eastAsia="Times New Roman" w:hAnsi="Times New Roman" w:cs="Times New Roman"/>
          <w:i/>
          <w:sz w:val="24"/>
          <w:szCs w:val="24"/>
        </w:rPr>
        <w:t>b</w:t>
      </w:r>
      <w:proofErr w:type="spellEnd"/>
      <w:r>
        <w:rPr>
          <w:rFonts w:ascii="Times New Roman" w:eastAsia="Times New Roman" w:hAnsi="Times New Roman" w:cs="Times New Roman"/>
          <w:sz w:val="24"/>
          <w:szCs w:val="24"/>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w:t>
      </w:r>
      <w:proofErr w:type="gramStart"/>
      <w:r>
        <w:rPr>
          <w:rFonts w:ascii="Times New Roman" w:eastAsia="Times New Roman" w:hAnsi="Times New Roman" w:cs="Times New Roman"/>
          <w:sz w:val="24"/>
          <w:szCs w:val="24"/>
        </w:rPr>
        <w:t>in spite of</w:t>
      </w:r>
      <w:proofErr w:type="gramEnd"/>
      <w:r>
        <w:rPr>
          <w:rFonts w:ascii="Times New Roman" w:eastAsia="Times New Roman" w:hAnsi="Times New Roman" w:cs="Times New Roman"/>
          <w:sz w:val="24"/>
          <w:szCs w:val="24"/>
        </w:rPr>
        <w:t xml:space="preserve"> the depressed male fitness output relative to predictions, hybrids in both sexes still consistently showed </w:t>
      </w:r>
      <w:proofErr w:type="spellStart"/>
      <w:r>
        <w:rPr>
          <w:rFonts w:ascii="Times New Roman" w:eastAsia="Times New Roman" w:hAnsi="Times New Roman" w:cs="Times New Roman"/>
          <w:sz w:val="24"/>
          <w:szCs w:val="24"/>
        </w:rPr>
        <w:t>intermediacy</w:t>
      </w:r>
      <w:proofErr w:type="spellEnd"/>
      <w:r>
        <w:rPr>
          <w:rFonts w:ascii="Times New Roman" w:eastAsia="Times New Roman" w:hAnsi="Times New Roman" w:cs="Times New Roman"/>
          <w:sz w:val="24"/>
          <w:szCs w:val="24"/>
        </w:rPr>
        <w:t xml:space="preserve"> in fitness, suggesting no reproductive sterility and a link to an additive trait such as body size.</w:t>
      </w:r>
    </w:p>
    <w:p w14:paraId="0000009E" w14:textId="77777777" w:rsidR="00DA4CB8" w:rsidRDefault="00DA4CB8">
      <w:pPr>
        <w:ind w:firstLine="540"/>
        <w:rPr>
          <w:rFonts w:ascii="Times New Roman" w:eastAsia="Times New Roman" w:hAnsi="Times New Roman" w:cs="Times New Roman"/>
          <w:sz w:val="24"/>
          <w:szCs w:val="24"/>
        </w:rPr>
      </w:pPr>
    </w:p>
    <w:p w14:paraId="0000009F"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comparison between F1 and F2 reproductive fitness revealed an interesting trend: F1 fitness was consistently higher than that of F2 offspring, however, this difference was statistically significant in only 2 out of 12 comparisons (2 reciprocal crosses*3 replicate treatment pairs*2 sexes). We interpret this with caution as a possible trend of hybrid breakdown </w:t>
      </w:r>
      <w:proofErr w:type="gramStart"/>
      <w:r>
        <w:rPr>
          <w:rFonts w:ascii="Times New Roman" w:eastAsia="Times New Roman" w:hAnsi="Times New Roman" w:cs="Times New Roman"/>
          <w:sz w:val="24"/>
          <w:szCs w:val="24"/>
        </w:rPr>
        <w:t>as a consequence of</w:t>
      </w:r>
      <w:proofErr w:type="gramEnd"/>
      <w:r>
        <w:rPr>
          <w:rFonts w:ascii="Times New Roman" w:eastAsia="Times New Roman" w:hAnsi="Times New Roman" w:cs="Times New Roman"/>
          <w:sz w:val="24"/>
          <w:szCs w:val="24"/>
        </w:rPr>
        <w:t xml:space="preserve"> incompatible gene complexes evolving in the two selection regimes. </w:t>
      </w:r>
    </w:p>
    <w:p w14:paraId="000000A0" w14:textId="77777777" w:rsidR="00DA4CB8" w:rsidRDefault="00DA4CB8">
      <w:pPr>
        <w:ind w:firstLine="540"/>
        <w:rPr>
          <w:rFonts w:ascii="Times New Roman" w:eastAsia="Times New Roman" w:hAnsi="Times New Roman" w:cs="Times New Roman"/>
          <w:sz w:val="24"/>
          <w:szCs w:val="24"/>
        </w:rPr>
      </w:pPr>
    </w:p>
    <w:p w14:paraId="000000A1" w14:textId="77777777" w:rsidR="00DA4CB8" w:rsidRDefault="00000000">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generally found high repeatability across our three independent replicates, which suggests that the characters </w:t>
      </w:r>
      <w:proofErr w:type="gramStart"/>
      <w:r>
        <w:rPr>
          <w:rFonts w:ascii="Times New Roman" w:eastAsia="Times New Roman" w:hAnsi="Times New Roman" w:cs="Times New Roman"/>
          <w:sz w:val="24"/>
          <w:szCs w:val="24"/>
        </w:rPr>
        <w:t>measured</w:t>
      </w:r>
      <w:proofErr w:type="gramEnd"/>
      <w:r>
        <w:rPr>
          <w:rFonts w:ascii="Times New Roman" w:eastAsia="Times New Roman" w:hAnsi="Times New Roman" w:cs="Times New Roman"/>
          <w:sz w:val="24"/>
          <w:szCs w:val="24"/>
        </w:rPr>
        <w:t xml:space="preserve"> and pre-mating RI observed stem from consistent treatment differences between the CO and ACO populations. Internal random processes of divergence in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such as the coevolution of arbitrary signaller-receiver relationships in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may also drive the evolution of RI. A system like ours opens the door to a potential test for such divergence if RI were investigated between replicate populations </w:t>
      </w:r>
      <w:r>
        <w:rPr>
          <w:rFonts w:ascii="Times New Roman" w:eastAsia="Times New Roman" w:hAnsi="Times New Roman" w:cs="Times New Roman"/>
          <w:i/>
          <w:sz w:val="24"/>
          <w:szCs w:val="24"/>
        </w:rPr>
        <w:t>within</w:t>
      </w:r>
      <w:r>
        <w:rPr>
          <w:rFonts w:ascii="Times New Roman" w:eastAsia="Times New Roman" w:hAnsi="Times New Roman" w:cs="Times New Roman"/>
          <w:sz w:val="24"/>
          <w:szCs w:val="24"/>
        </w:rPr>
        <w:t xml:space="preserve"> selection treatment, rather than </w:t>
      </w:r>
      <w:r>
        <w:rPr>
          <w:rFonts w:ascii="Times New Roman" w:eastAsia="Times New Roman" w:hAnsi="Times New Roman" w:cs="Times New Roman"/>
          <w:i/>
          <w:sz w:val="24"/>
          <w:szCs w:val="24"/>
        </w:rPr>
        <w:t>between</w:t>
      </w:r>
      <w:r>
        <w:rPr>
          <w:rFonts w:ascii="Times New Roman" w:eastAsia="Times New Roman" w:hAnsi="Times New Roman" w:cs="Times New Roman"/>
          <w:sz w:val="24"/>
          <w:szCs w:val="24"/>
        </w:rPr>
        <w:t xml:space="preserve"> treatments. Although our </w:t>
      </w:r>
      <w:proofErr w:type="gramStart"/>
      <w:r>
        <w:rPr>
          <w:rFonts w:ascii="Times New Roman" w:eastAsia="Times New Roman" w:hAnsi="Times New Roman" w:cs="Times New Roman"/>
          <w:sz w:val="24"/>
          <w:szCs w:val="24"/>
        </w:rPr>
        <w:t>three decade</w:t>
      </w:r>
      <w:proofErr w:type="gramEnd"/>
      <w:r>
        <w:rPr>
          <w:rFonts w:ascii="Times New Roman" w:eastAsia="Times New Roman" w:hAnsi="Times New Roman" w:cs="Times New Roman"/>
          <w:sz w:val="24"/>
          <w:szCs w:val="24"/>
        </w:rPr>
        <w:t xml:space="preserve"> experiment seems too </w:t>
      </w:r>
      <w:r>
        <w:rPr>
          <w:rFonts w:ascii="Times New Roman" w:eastAsia="Times New Roman" w:hAnsi="Times New Roman" w:cs="Times New Roman"/>
          <w:sz w:val="24"/>
          <w:szCs w:val="24"/>
        </w:rPr>
        <w:lastRenderedPageBreak/>
        <w:t>young to see more than hints of post-mating RI, more sensitive queries of characters like developmental stability (e.g., as measured by fluctuating asymmetry) may be of interest. Further investigation of the sources of premating RI and its environmental sensitivity are warranted.</w:t>
      </w:r>
    </w:p>
    <w:p w14:paraId="000000A2" w14:textId="77777777" w:rsidR="00DA4C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3" w14:textId="77777777" w:rsidR="00DA4C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A4" w14:textId="77777777" w:rsidR="00DA4CB8" w:rsidRDefault="00DA4CB8">
      <w:pPr>
        <w:rPr>
          <w:rFonts w:ascii="Times New Roman" w:eastAsia="Times New Roman" w:hAnsi="Times New Roman" w:cs="Times New Roman"/>
          <w:b/>
          <w:sz w:val="24"/>
          <w:szCs w:val="24"/>
        </w:rPr>
      </w:pPr>
    </w:p>
    <w:p w14:paraId="000000A5"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Arbuthnott</w:t>
      </w:r>
      <w:proofErr w:type="spellEnd"/>
      <w:r>
        <w:rPr>
          <w:rFonts w:ascii="Times New Roman" w:eastAsia="Times New Roman" w:hAnsi="Times New Roman" w:cs="Times New Roman"/>
          <w:sz w:val="24"/>
          <w:szCs w:val="24"/>
        </w:rPr>
        <w:t xml:space="preserve">, D., T.Y. </w:t>
      </w:r>
      <w:proofErr w:type="spellStart"/>
      <w:r>
        <w:rPr>
          <w:rFonts w:ascii="Times New Roman" w:eastAsia="Times New Roman" w:hAnsi="Times New Roman" w:cs="Times New Roman"/>
          <w:sz w:val="24"/>
          <w:szCs w:val="24"/>
        </w:rPr>
        <w:t>Fedina</w:t>
      </w:r>
      <w:proofErr w:type="spellEnd"/>
      <w:r>
        <w:rPr>
          <w:rFonts w:ascii="Times New Roman" w:eastAsia="Times New Roman" w:hAnsi="Times New Roman" w:cs="Times New Roman"/>
          <w:sz w:val="24"/>
          <w:szCs w:val="24"/>
        </w:rPr>
        <w:t xml:space="preserve">, S.D. Pletcher, and D.E.L. </w:t>
      </w:r>
      <w:proofErr w:type="spellStart"/>
      <w:r>
        <w:rPr>
          <w:rFonts w:ascii="Times New Roman" w:eastAsia="Times New Roman" w:hAnsi="Times New Roman" w:cs="Times New Roman"/>
          <w:sz w:val="24"/>
          <w:szCs w:val="24"/>
        </w:rPr>
        <w:t>Promislow</w:t>
      </w:r>
      <w:proofErr w:type="spellEnd"/>
      <w:r>
        <w:rPr>
          <w:rFonts w:ascii="Times New Roman" w:eastAsia="Times New Roman" w:hAnsi="Times New Roman" w:cs="Times New Roman"/>
          <w:sz w:val="24"/>
          <w:szCs w:val="24"/>
        </w:rPr>
        <w:t xml:space="preserve">. 2017. "Mate choice in fruit flies is rational and adaptive."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8(1):13953.</w:t>
      </w:r>
    </w:p>
    <w:p w14:paraId="000000A6"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N.J., Dyer, K.A. 2015. “Asymmetrical sexual isolation but no </w:t>
      </w:r>
      <w:proofErr w:type="spellStart"/>
      <w:r>
        <w:rPr>
          <w:rFonts w:ascii="Times New Roman" w:eastAsia="Times New Roman" w:hAnsi="Times New Roman" w:cs="Times New Roman"/>
          <w:sz w:val="24"/>
          <w:szCs w:val="24"/>
        </w:rPr>
        <w:t>postmating</w:t>
      </w:r>
      <w:proofErr w:type="spellEnd"/>
      <w:r>
        <w:rPr>
          <w:rFonts w:ascii="Times New Roman" w:eastAsia="Times New Roman" w:hAnsi="Times New Roman" w:cs="Times New Roman"/>
          <w:sz w:val="24"/>
          <w:szCs w:val="24"/>
        </w:rPr>
        <w:t xml:space="preserve"> isolation between the closely related species Drosophila </w:t>
      </w:r>
      <w:proofErr w:type="spellStart"/>
      <w:r>
        <w:rPr>
          <w:rFonts w:ascii="Times New Roman" w:eastAsia="Times New Roman" w:hAnsi="Times New Roman" w:cs="Times New Roman"/>
          <w:sz w:val="24"/>
          <w:szCs w:val="24"/>
        </w:rPr>
        <w:t>suboccidentalis</w:t>
      </w:r>
      <w:proofErr w:type="spellEnd"/>
      <w:r>
        <w:rPr>
          <w:rFonts w:ascii="Times New Roman" w:eastAsia="Times New Roman" w:hAnsi="Times New Roman" w:cs="Times New Roman"/>
          <w:sz w:val="24"/>
          <w:szCs w:val="24"/>
        </w:rPr>
        <w:t xml:space="preserve"> and Drosophila occidentalis.” </w:t>
      </w:r>
      <w:r>
        <w:rPr>
          <w:rFonts w:ascii="Times New Roman" w:eastAsia="Times New Roman" w:hAnsi="Times New Roman" w:cs="Times New Roman"/>
          <w:i/>
          <w:sz w:val="24"/>
          <w:szCs w:val="24"/>
        </w:rPr>
        <w:t>BMC Evolutionary Biology</w:t>
      </w:r>
      <w:r>
        <w:rPr>
          <w:rFonts w:ascii="Times New Roman" w:eastAsia="Times New Roman" w:hAnsi="Times New Roman" w:cs="Times New Roman"/>
          <w:sz w:val="24"/>
          <w:szCs w:val="24"/>
        </w:rPr>
        <w:t>. 15:38.</w:t>
      </w:r>
    </w:p>
    <w:p w14:paraId="000000A7"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Ashburner, M., Golic, K.G. and Hawley, R.S. 2005. "</w:t>
      </w:r>
      <w:r>
        <w:rPr>
          <w:rFonts w:ascii="Times New Roman" w:eastAsia="Times New Roman" w:hAnsi="Times New Roman" w:cs="Times New Roman"/>
          <w:i/>
          <w:sz w:val="24"/>
          <w:szCs w:val="24"/>
        </w:rPr>
        <w:t>Drosophila: A Laboratory Handbook. Second Edition.</w:t>
      </w:r>
      <w:r>
        <w:rPr>
          <w:rFonts w:ascii="Times New Roman" w:eastAsia="Times New Roman" w:hAnsi="Times New Roman" w:cs="Times New Roman"/>
          <w:sz w:val="24"/>
          <w:szCs w:val="24"/>
        </w:rPr>
        <w:t xml:space="preserve">" Cold Spring </w:t>
      </w:r>
      <w:proofErr w:type="spellStart"/>
      <w:r>
        <w:rPr>
          <w:rFonts w:ascii="Times New Roman" w:eastAsia="Times New Roman" w:hAnsi="Times New Roman" w:cs="Times New Roman"/>
          <w:sz w:val="24"/>
          <w:szCs w:val="24"/>
        </w:rPr>
        <w:t>Harbor</w:t>
      </w:r>
      <w:proofErr w:type="spellEnd"/>
      <w:r>
        <w:rPr>
          <w:rFonts w:ascii="Times New Roman" w:eastAsia="Times New Roman" w:hAnsi="Times New Roman" w:cs="Times New Roman"/>
          <w:sz w:val="24"/>
          <w:szCs w:val="24"/>
        </w:rPr>
        <w:t>, NY: The University of Chicago Press.</w:t>
      </w:r>
    </w:p>
    <w:p w14:paraId="000000A8"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w:t>
      </w:r>
      <w:proofErr w:type="spellStart"/>
      <w:r>
        <w:rPr>
          <w:rFonts w:ascii="Times New Roman" w:eastAsia="Times New Roman" w:hAnsi="Times New Roman" w:cs="Times New Roman"/>
          <w:sz w:val="24"/>
          <w:szCs w:val="24"/>
        </w:rPr>
        <w:t>J.S.F.and</w:t>
      </w:r>
      <w:proofErr w:type="spellEnd"/>
      <w:r>
        <w:rPr>
          <w:rFonts w:ascii="Times New Roman" w:eastAsia="Times New Roman" w:hAnsi="Times New Roman" w:cs="Times New Roman"/>
          <w:sz w:val="24"/>
          <w:szCs w:val="24"/>
        </w:rPr>
        <w:t xml:space="preserve"> L.J. Cummins. 1969. "The effect of selection for </w:t>
      </w:r>
      <w:proofErr w:type="spellStart"/>
      <w:r>
        <w:rPr>
          <w:rFonts w:ascii="Times New Roman" w:eastAsia="Times New Roman" w:hAnsi="Times New Roman" w:cs="Times New Roman"/>
          <w:sz w:val="24"/>
          <w:szCs w:val="24"/>
        </w:rPr>
        <w:t>sternopleural</w:t>
      </w:r>
      <w:proofErr w:type="spellEnd"/>
      <w:r>
        <w:rPr>
          <w:rFonts w:ascii="Times New Roman" w:eastAsia="Times New Roman" w:hAnsi="Times New Roman" w:cs="Times New Roman"/>
          <w:sz w:val="24"/>
          <w:szCs w:val="24"/>
        </w:rPr>
        <w:t xml:space="preserve"> bristle number on mating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61(3):713.</w:t>
      </w:r>
    </w:p>
    <w:p w14:paraId="000000A9"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Bateman, A.J. 1948. "Intra-sexual selection in Drosophila." </w:t>
      </w:r>
      <w:r>
        <w:rPr>
          <w:rFonts w:ascii="Times New Roman" w:eastAsia="Times New Roman" w:hAnsi="Times New Roman" w:cs="Times New Roman"/>
          <w:i/>
          <w:sz w:val="24"/>
          <w:szCs w:val="24"/>
        </w:rPr>
        <w:t>Heredity</w:t>
      </w:r>
      <w:r>
        <w:rPr>
          <w:rFonts w:ascii="Times New Roman" w:eastAsia="Times New Roman" w:hAnsi="Times New Roman" w:cs="Times New Roman"/>
          <w:sz w:val="24"/>
          <w:szCs w:val="24"/>
        </w:rPr>
        <w:t xml:space="preserve"> 2(3):349-368.</w:t>
      </w:r>
    </w:p>
    <w:p w14:paraId="000000AA" w14:textId="77777777" w:rsidR="00DA4CB8" w:rsidRDefault="00000000">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D., </w:t>
      </w:r>
      <w:proofErr w:type="spellStart"/>
      <w:r>
        <w:rPr>
          <w:rFonts w:ascii="Times New Roman" w:eastAsia="Times New Roman" w:hAnsi="Times New Roman" w:cs="Times New Roman"/>
          <w:sz w:val="24"/>
          <w:szCs w:val="24"/>
        </w:rPr>
        <w:t>Mächler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Bolker</w:t>
      </w:r>
      <w:proofErr w:type="spellEnd"/>
      <w:r>
        <w:rPr>
          <w:rFonts w:ascii="Times New Roman" w:eastAsia="Times New Roman" w:hAnsi="Times New Roman" w:cs="Times New Roman"/>
          <w:sz w:val="24"/>
          <w:szCs w:val="24"/>
        </w:rPr>
        <w:t xml:space="preserve">, B., Walker, S., 2015. “Fitting linear mixed-effects models using lme4.” </w:t>
      </w:r>
      <w:r>
        <w:rPr>
          <w:rFonts w:ascii="Times New Roman" w:eastAsia="Times New Roman" w:hAnsi="Times New Roman" w:cs="Times New Roman"/>
          <w:i/>
          <w:sz w:val="24"/>
          <w:szCs w:val="24"/>
        </w:rPr>
        <w:t>Journal of Statistical Software</w:t>
      </w:r>
      <w:r>
        <w:rPr>
          <w:rFonts w:ascii="Times New Roman" w:eastAsia="Times New Roman" w:hAnsi="Times New Roman" w:cs="Times New Roman"/>
          <w:sz w:val="24"/>
          <w:szCs w:val="24"/>
        </w:rPr>
        <w:t xml:space="preserve"> 67, 1–48</w:t>
      </w:r>
    </w:p>
    <w:p w14:paraId="000000AB" w14:textId="77777777" w:rsidR="00DA4CB8" w:rsidRDefault="00DA4CB8">
      <w:pPr>
        <w:spacing w:after="360"/>
        <w:rPr>
          <w:rFonts w:ascii="Times New Roman" w:eastAsia="Times New Roman" w:hAnsi="Times New Roman" w:cs="Times New Roman"/>
          <w:sz w:val="24"/>
          <w:szCs w:val="24"/>
        </w:rPr>
      </w:pPr>
    </w:p>
    <w:p w14:paraId="000000AC"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Belkina</w:t>
      </w:r>
      <w:proofErr w:type="spellEnd"/>
      <w:r>
        <w:rPr>
          <w:rFonts w:ascii="Times New Roman" w:eastAsia="Times New Roman" w:hAnsi="Times New Roman" w:cs="Times New Roman"/>
          <w:sz w:val="24"/>
          <w:szCs w:val="24"/>
        </w:rPr>
        <w:t xml:space="preserve">, E.G., E.B. Naimark, A.A. </w:t>
      </w:r>
      <w:proofErr w:type="spellStart"/>
      <w:r>
        <w:rPr>
          <w:rFonts w:ascii="Times New Roman" w:eastAsia="Times New Roman" w:hAnsi="Times New Roman" w:cs="Times New Roman"/>
          <w:sz w:val="24"/>
          <w:szCs w:val="24"/>
        </w:rPr>
        <w:t>Gorshkova</w:t>
      </w:r>
      <w:proofErr w:type="spellEnd"/>
      <w:r>
        <w:rPr>
          <w:rFonts w:ascii="Times New Roman" w:eastAsia="Times New Roman" w:hAnsi="Times New Roman" w:cs="Times New Roman"/>
          <w:sz w:val="24"/>
          <w:szCs w:val="24"/>
        </w:rPr>
        <w:t xml:space="preserve">, and A.V. Markov. 2018. "Does adaptation to different diets result in assortative mating? Ambiguous results from experiments on Drosophila." </w:t>
      </w:r>
      <w:r>
        <w:rPr>
          <w:rFonts w:ascii="Times New Roman" w:eastAsia="Times New Roman" w:hAnsi="Times New Roman" w:cs="Times New Roman"/>
          <w:i/>
          <w:sz w:val="24"/>
          <w:szCs w:val="24"/>
        </w:rPr>
        <w:t>Journal of Evolutionary Biology</w:t>
      </w:r>
      <w:r>
        <w:rPr>
          <w:rFonts w:ascii="Times New Roman" w:eastAsia="Times New Roman" w:hAnsi="Times New Roman" w:cs="Times New Roman"/>
          <w:sz w:val="24"/>
          <w:szCs w:val="24"/>
        </w:rPr>
        <w:t xml:space="preserve"> 31(12):1803-1814.</w:t>
      </w:r>
    </w:p>
    <w:p w14:paraId="000000AD"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Bonduriansky</w:t>
      </w:r>
      <w:proofErr w:type="spellEnd"/>
      <w:r>
        <w:rPr>
          <w:rFonts w:ascii="Times New Roman" w:eastAsia="Times New Roman" w:hAnsi="Times New Roman" w:cs="Times New Roman"/>
          <w:sz w:val="24"/>
          <w:szCs w:val="24"/>
        </w:rPr>
        <w:t xml:space="preserve">, R., A. </w:t>
      </w:r>
      <w:proofErr w:type="spellStart"/>
      <w:r>
        <w:rPr>
          <w:rFonts w:ascii="Times New Roman" w:eastAsia="Times New Roman" w:hAnsi="Times New Roman" w:cs="Times New Roman"/>
          <w:sz w:val="24"/>
          <w:szCs w:val="24"/>
        </w:rPr>
        <w:t>Maklakov</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Zajitschek</w:t>
      </w:r>
      <w:proofErr w:type="spellEnd"/>
      <w:r>
        <w:rPr>
          <w:rFonts w:ascii="Times New Roman" w:eastAsia="Times New Roman" w:hAnsi="Times New Roman" w:cs="Times New Roman"/>
          <w:sz w:val="24"/>
          <w:szCs w:val="24"/>
        </w:rPr>
        <w:t xml:space="preserve">, and R. Brooks. 2008. "Sexual selection, sexual conflict and the evolution of ageing and life span." </w:t>
      </w:r>
      <w:r>
        <w:rPr>
          <w:rFonts w:ascii="Times New Roman" w:eastAsia="Times New Roman" w:hAnsi="Times New Roman" w:cs="Times New Roman"/>
          <w:i/>
          <w:sz w:val="24"/>
          <w:szCs w:val="24"/>
        </w:rPr>
        <w:t>Functional Ecology</w:t>
      </w:r>
      <w:r>
        <w:rPr>
          <w:rFonts w:ascii="Times New Roman" w:eastAsia="Times New Roman" w:hAnsi="Times New Roman" w:cs="Times New Roman"/>
          <w:sz w:val="24"/>
          <w:szCs w:val="24"/>
        </w:rPr>
        <w:t xml:space="preserve"> 22(3):443-453.</w:t>
      </w:r>
    </w:p>
    <w:p w14:paraId="000000AE"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Byrne, </w:t>
      </w:r>
      <w:proofErr w:type="spellStart"/>
      <w:r>
        <w:rPr>
          <w:rFonts w:ascii="Times New Roman" w:eastAsia="Times New Roman" w:hAnsi="Times New Roman" w:cs="Times New Roman"/>
          <w:sz w:val="24"/>
          <w:szCs w:val="24"/>
        </w:rPr>
        <w:t>P.G.and</w:t>
      </w:r>
      <w:proofErr w:type="spellEnd"/>
      <w:r>
        <w:rPr>
          <w:rFonts w:ascii="Times New Roman" w:eastAsia="Times New Roman" w:hAnsi="Times New Roman" w:cs="Times New Roman"/>
          <w:sz w:val="24"/>
          <w:szCs w:val="24"/>
        </w:rPr>
        <w:t xml:space="preserve"> W.R. Rice. 2006. "Evidence for adaptive male mate choice in the fruit fly Drosophila melanogaster." </w:t>
      </w:r>
      <w:r>
        <w:rPr>
          <w:rFonts w:ascii="Times New Roman" w:eastAsia="Times New Roman" w:hAnsi="Times New Roman" w:cs="Times New Roman"/>
          <w:i/>
          <w:sz w:val="24"/>
          <w:szCs w:val="24"/>
        </w:rPr>
        <w:t>Proceedings. Biological sciences</w:t>
      </w:r>
      <w:r>
        <w:rPr>
          <w:rFonts w:ascii="Times New Roman" w:eastAsia="Times New Roman" w:hAnsi="Times New Roman" w:cs="Times New Roman"/>
          <w:sz w:val="24"/>
          <w:szCs w:val="24"/>
        </w:rPr>
        <w:t xml:space="preserve"> 273(1589):917-922.</w:t>
      </w:r>
    </w:p>
    <w:p w14:paraId="000000AF"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Chippindale, A.K., J.A. </w:t>
      </w:r>
      <w:proofErr w:type="spellStart"/>
      <w:r>
        <w:rPr>
          <w:rFonts w:ascii="Times New Roman" w:eastAsia="Times New Roman" w:hAnsi="Times New Roman" w:cs="Times New Roman"/>
          <w:sz w:val="24"/>
          <w:szCs w:val="24"/>
        </w:rPr>
        <w:t>Alipaz</w:t>
      </w:r>
      <w:proofErr w:type="spellEnd"/>
      <w:r>
        <w:rPr>
          <w:rFonts w:ascii="Times New Roman" w:eastAsia="Times New Roman" w:hAnsi="Times New Roman" w:cs="Times New Roman"/>
          <w:sz w:val="24"/>
          <w:szCs w:val="24"/>
        </w:rPr>
        <w:t xml:space="preserve">, H.-W. Chen, and M.R. Rose. 1997a. "Experimental evolution of accelerated development in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1. Development speed and larval survival."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51(5):1536-1551.</w:t>
      </w:r>
    </w:p>
    <w:p w14:paraId="000000B0"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Chippindale, A.K., J.A. </w:t>
      </w:r>
      <w:proofErr w:type="spellStart"/>
      <w:r>
        <w:rPr>
          <w:rFonts w:ascii="Times New Roman" w:eastAsia="Times New Roman" w:hAnsi="Times New Roman" w:cs="Times New Roman"/>
          <w:sz w:val="24"/>
          <w:szCs w:val="24"/>
        </w:rPr>
        <w:t>Alipaz</w:t>
      </w:r>
      <w:proofErr w:type="spellEnd"/>
      <w:r>
        <w:rPr>
          <w:rFonts w:ascii="Times New Roman" w:eastAsia="Times New Roman" w:hAnsi="Times New Roman" w:cs="Times New Roman"/>
          <w:sz w:val="24"/>
          <w:szCs w:val="24"/>
        </w:rPr>
        <w:t xml:space="preserve">, and M.R. Rose. 2004a. "Experimental Evolution of Accelerated Development in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2. Adult Fitness and the Fast Development Syndrome." Pp. 413-435 in </w:t>
      </w:r>
      <w:r>
        <w:rPr>
          <w:rFonts w:ascii="Times New Roman" w:eastAsia="Times New Roman" w:hAnsi="Times New Roman" w:cs="Times New Roman"/>
          <w:i/>
          <w:sz w:val="24"/>
          <w:szCs w:val="24"/>
        </w:rPr>
        <w:t>Methuselah Flies</w:t>
      </w:r>
      <w:r>
        <w:rPr>
          <w:rFonts w:ascii="Times New Roman" w:eastAsia="Times New Roman" w:hAnsi="Times New Roman" w:cs="Times New Roman"/>
          <w:sz w:val="24"/>
          <w:szCs w:val="24"/>
        </w:rPr>
        <w:t>: World Scientific.</w:t>
      </w:r>
    </w:p>
    <w:p w14:paraId="000000B1"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Chippindale, A.K., D.T. Hoang, P.M. Service, and M.R. Rose. 2004b. "The evolution of development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selected for postponed senescence." Pp. 370-389 in </w:t>
      </w:r>
      <w:r>
        <w:rPr>
          <w:rFonts w:ascii="Times New Roman" w:eastAsia="Times New Roman" w:hAnsi="Times New Roman" w:cs="Times New Roman"/>
          <w:i/>
          <w:sz w:val="24"/>
          <w:szCs w:val="24"/>
        </w:rPr>
        <w:t>Methuselah Flies</w:t>
      </w:r>
      <w:r>
        <w:rPr>
          <w:rFonts w:ascii="Times New Roman" w:eastAsia="Times New Roman" w:hAnsi="Times New Roman" w:cs="Times New Roman"/>
          <w:sz w:val="24"/>
          <w:szCs w:val="24"/>
        </w:rPr>
        <w:t>: World Scientific.</w:t>
      </w:r>
    </w:p>
    <w:p w14:paraId="000000B2"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Chippindale, A.K., A.M. Leroi, H. </w:t>
      </w:r>
      <w:proofErr w:type="spellStart"/>
      <w:r>
        <w:rPr>
          <w:rFonts w:ascii="Times New Roman" w:eastAsia="Times New Roman" w:hAnsi="Times New Roman" w:cs="Times New Roman"/>
          <w:sz w:val="24"/>
          <w:szCs w:val="24"/>
        </w:rPr>
        <w:t>Saing</w:t>
      </w:r>
      <w:proofErr w:type="spellEnd"/>
      <w:r>
        <w:rPr>
          <w:rFonts w:ascii="Times New Roman" w:eastAsia="Times New Roman" w:hAnsi="Times New Roman" w:cs="Times New Roman"/>
          <w:sz w:val="24"/>
          <w:szCs w:val="24"/>
        </w:rPr>
        <w:t xml:space="preserve">, D.J. </w:t>
      </w:r>
      <w:proofErr w:type="spellStart"/>
      <w:r>
        <w:rPr>
          <w:rFonts w:ascii="Times New Roman" w:eastAsia="Times New Roman" w:hAnsi="Times New Roman" w:cs="Times New Roman"/>
          <w:sz w:val="24"/>
          <w:szCs w:val="24"/>
        </w:rPr>
        <w:t>Borash</w:t>
      </w:r>
      <w:proofErr w:type="spellEnd"/>
      <w:r>
        <w:rPr>
          <w:rFonts w:ascii="Times New Roman" w:eastAsia="Times New Roman" w:hAnsi="Times New Roman" w:cs="Times New Roman"/>
          <w:sz w:val="24"/>
          <w:szCs w:val="24"/>
        </w:rPr>
        <w:t xml:space="preserve">, and M.R. Rose. 1997b. "Phenotypic plasticity and selection in Drosophila life history evolution. 2. Diet, mates and the cost of reproduction." </w:t>
      </w:r>
      <w:r>
        <w:rPr>
          <w:rFonts w:ascii="Times New Roman" w:eastAsia="Times New Roman" w:hAnsi="Times New Roman" w:cs="Times New Roman"/>
          <w:i/>
          <w:sz w:val="24"/>
          <w:szCs w:val="24"/>
        </w:rPr>
        <w:t>Journal of Evolutionary Biology</w:t>
      </w:r>
      <w:r>
        <w:rPr>
          <w:rFonts w:ascii="Times New Roman" w:eastAsia="Times New Roman" w:hAnsi="Times New Roman" w:cs="Times New Roman"/>
          <w:sz w:val="24"/>
          <w:szCs w:val="24"/>
        </w:rPr>
        <w:t xml:space="preserve"> 10(3):269-293.</w:t>
      </w:r>
    </w:p>
    <w:p w14:paraId="000000B3"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Coyne, </w:t>
      </w:r>
      <w:proofErr w:type="spellStart"/>
      <w:r>
        <w:rPr>
          <w:rFonts w:ascii="Times New Roman" w:eastAsia="Times New Roman" w:hAnsi="Times New Roman" w:cs="Times New Roman"/>
          <w:sz w:val="24"/>
          <w:szCs w:val="24"/>
        </w:rPr>
        <w:t>J.A.and</w:t>
      </w:r>
      <w:proofErr w:type="spellEnd"/>
      <w:r>
        <w:rPr>
          <w:rFonts w:ascii="Times New Roman" w:eastAsia="Times New Roman" w:hAnsi="Times New Roman" w:cs="Times New Roman"/>
          <w:sz w:val="24"/>
          <w:szCs w:val="24"/>
        </w:rPr>
        <w:t xml:space="preserve"> H.A. Orr. 2004. “Speciation”: Sinauer.</w:t>
      </w:r>
    </w:p>
    <w:p w14:paraId="000000B4"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Solar, E. 1966. "Sexual isolation caused by selection for positive and negative phototaxis and geotaxis in Drosophila </w:t>
      </w:r>
      <w:proofErr w:type="spellStart"/>
      <w:r>
        <w:rPr>
          <w:rFonts w:ascii="Times New Roman" w:eastAsia="Times New Roman" w:hAnsi="Times New Roman" w:cs="Times New Roman"/>
          <w:sz w:val="24"/>
          <w:szCs w:val="24"/>
        </w:rPr>
        <w:t>pseudoobscura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56(2):484.</w:t>
      </w:r>
    </w:p>
    <w:p w14:paraId="000000B5"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Dettman</w:t>
      </w:r>
      <w:proofErr w:type="spellEnd"/>
      <w:r>
        <w:rPr>
          <w:rFonts w:ascii="Times New Roman" w:eastAsia="Times New Roman" w:hAnsi="Times New Roman" w:cs="Times New Roman"/>
          <w:sz w:val="24"/>
          <w:szCs w:val="24"/>
        </w:rPr>
        <w:t xml:space="preserve">, J.R., J.B. Anderson, and L.M. Kohn. 2008. "Divergent adaptation promotes reproductive isolation among experimental populations of the filamentous fungus Neurospora." </w:t>
      </w:r>
      <w:r>
        <w:rPr>
          <w:rFonts w:ascii="Times New Roman" w:eastAsia="Times New Roman" w:hAnsi="Times New Roman" w:cs="Times New Roman"/>
          <w:i/>
          <w:sz w:val="24"/>
          <w:szCs w:val="24"/>
        </w:rPr>
        <w:t>BMC Evolutionary Biology</w:t>
      </w:r>
      <w:r>
        <w:rPr>
          <w:rFonts w:ascii="Times New Roman" w:eastAsia="Times New Roman" w:hAnsi="Times New Roman" w:cs="Times New Roman"/>
          <w:sz w:val="24"/>
          <w:szCs w:val="24"/>
        </w:rPr>
        <w:t xml:space="preserve"> 8(1):35.</w:t>
      </w:r>
    </w:p>
    <w:p w14:paraId="000000B6"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Dettman</w:t>
      </w:r>
      <w:proofErr w:type="spellEnd"/>
      <w:r>
        <w:rPr>
          <w:rFonts w:ascii="Times New Roman" w:eastAsia="Times New Roman" w:hAnsi="Times New Roman" w:cs="Times New Roman"/>
          <w:sz w:val="24"/>
          <w:szCs w:val="24"/>
        </w:rPr>
        <w:t xml:space="preserve">, J.R., C. </w:t>
      </w:r>
      <w:proofErr w:type="spellStart"/>
      <w:r>
        <w:rPr>
          <w:rFonts w:ascii="Times New Roman" w:eastAsia="Times New Roman" w:hAnsi="Times New Roman" w:cs="Times New Roman"/>
          <w:sz w:val="24"/>
          <w:szCs w:val="24"/>
        </w:rPr>
        <w:t>Sirjusingh</w:t>
      </w:r>
      <w:proofErr w:type="spellEnd"/>
      <w:r>
        <w:rPr>
          <w:rFonts w:ascii="Times New Roman" w:eastAsia="Times New Roman" w:hAnsi="Times New Roman" w:cs="Times New Roman"/>
          <w:sz w:val="24"/>
          <w:szCs w:val="24"/>
        </w:rPr>
        <w:t xml:space="preserve">, L.M. Kohn, and J.B. Anderson. 2007. "Incipient speciation by divergent adaptation and antagonistic epistasis in yeast."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447(7144):585-588.</w:t>
      </w:r>
    </w:p>
    <w:p w14:paraId="000000B7"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Dukas</w:t>
      </w:r>
      <w:proofErr w:type="spellEnd"/>
      <w:r>
        <w:rPr>
          <w:rFonts w:ascii="Times New Roman" w:eastAsia="Times New Roman" w:hAnsi="Times New Roman" w:cs="Times New Roman"/>
          <w:sz w:val="24"/>
          <w:szCs w:val="24"/>
        </w:rPr>
        <w:t xml:space="preserve">, R. 2005. "Learning affects mate choice in female fruit flies." </w:t>
      </w:r>
      <w:proofErr w:type="spellStart"/>
      <w:r>
        <w:rPr>
          <w:rFonts w:ascii="Times New Roman" w:eastAsia="Times New Roman" w:hAnsi="Times New Roman" w:cs="Times New Roman"/>
          <w:i/>
          <w:sz w:val="24"/>
          <w:szCs w:val="24"/>
        </w:rPr>
        <w:t>Behavioral</w:t>
      </w:r>
      <w:proofErr w:type="spellEnd"/>
      <w:r>
        <w:rPr>
          <w:rFonts w:ascii="Times New Roman" w:eastAsia="Times New Roman" w:hAnsi="Times New Roman" w:cs="Times New Roman"/>
          <w:i/>
          <w:sz w:val="24"/>
          <w:szCs w:val="24"/>
        </w:rPr>
        <w:t xml:space="preserve"> Ecology</w:t>
      </w:r>
      <w:r>
        <w:rPr>
          <w:rFonts w:ascii="Times New Roman" w:eastAsia="Times New Roman" w:hAnsi="Times New Roman" w:cs="Times New Roman"/>
          <w:sz w:val="24"/>
          <w:szCs w:val="24"/>
        </w:rPr>
        <w:t xml:space="preserve"> 16(4):800-804.</w:t>
      </w:r>
    </w:p>
    <w:p w14:paraId="000000B8" w14:textId="77777777" w:rsidR="00DA4CB8" w:rsidRDefault="00000000">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2019. “An {R} companion to applied regression”, third edition. Sage, Thousand Oaks, CA.</w:t>
      </w:r>
    </w:p>
    <w:p w14:paraId="000000B9"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Friberg, </w:t>
      </w:r>
      <w:proofErr w:type="spellStart"/>
      <w:r>
        <w:rPr>
          <w:rFonts w:ascii="Times New Roman" w:eastAsia="Times New Roman" w:hAnsi="Times New Roman" w:cs="Times New Roman"/>
          <w:sz w:val="24"/>
          <w:szCs w:val="24"/>
        </w:rPr>
        <w:t>U.and</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Arnqvist</w:t>
      </w:r>
      <w:proofErr w:type="spellEnd"/>
      <w:r>
        <w:rPr>
          <w:rFonts w:ascii="Times New Roman" w:eastAsia="Times New Roman" w:hAnsi="Times New Roman" w:cs="Times New Roman"/>
          <w:sz w:val="24"/>
          <w:szCs w:val="24"/>
        </w:rPr>
        <w:t xml:space="preserve">. 2003. "Fitness effects of female mate choice: preferred males are detrimental for Drosophila melanogaster females."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Biol</w:t>
      </w:r>
      <w:proofErr w:type="spellEnd"/>
      <w:r>
        <w:rPr>
          <w:rFonts w:ascii="Times New Roman" w:eastAsia="Times New Roman" w:hAnsi="Times New Roman" w:cs="Times New Roman"/>
          <w:sz w:val="24"/>
          <w:szCs w:val="24"/>
        </w:rPr>
        <w:t xml:space="preserve"> 16(5):797-811.</w:t>
      </w:r>
    </w:p>
    <w:p w14:paraId="000000BA"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 J. 2009. "Laboratory experiments on speciation." Pp. 631-656 in </w:t>
      </w:r>
      <w:r>
        <w:rPr>
          <w:rFonts w:ascii="Times New Roman" w:eastAsia="Times New Roman" w:hAnsi="Times New Roman" w:cs="Times New Roman"/>
          <w:i/>
          <w:sz w:val="24"/>
          <w:szCs w:val="24"/>
        </w:rPr>
        <w:t>Experimental Evolution: Concepts, Methods, and Applications of Selection Experiments</w:t>
      </w:r>
      <w:r>
        <w:rPr>
          <w:rFonts w:ascii="Times New Roman" w:eastAsia="Times New Roman" w:hAnsi="Times New Roman" w:cs="Times New Roman"/>
          <w:sz w:val="24"/>
          <w:szCs w:val="24"/>
        </w:rPr>
        <w:t>, edited by T. Garland and M. Rose.</w:t>
      </w:r>
    </w:p>
    <w:p w14:paraId="000000BB"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Gavrilets</w:t>
      </w:r>
      <w:proofErr w:type="spellEnd"/>
      <w:r>
        <w:rPr>
          <w:rFonts w:ascii="Times New Roman" w:eastAsia="Times New Roman" w:hAnsi="Times New Roman" w:cs="Times New Roman"/>
          <w:sz w:val="24"/>
          <w:szCs w:val="24"/>
        </w:rPr>
        <w:t xml:space="preserve">, S. 2014. "Is sexual conflict an "engine of speciation"?" </w:t>
      </w:r>
      <w:r>
        <w:rPr>
          <w:rFonts w:ascii="Times New Roman" w:eastAsia="Times New Roman" w:hAnsi="Times New Roman" w:cs="Times New Roman"/>
          <w:i/>
          <w:sz w:val="24"/>
          <w:szCs w:val="24"/>
        </w:rPr>
        <w:t xml:space="preserve">Cold Spring </w:t>
      </w:r>
      <w:proofErr w:type="spellStart"/>
      <w:r>
        <w:rPr>
          <w:rFonts w:ascii="Times New Roman" w:eastAsia="Times New Roman" w:hAnsi="Times New Roman" w:cs="Times New Roman"/>
          <w:i/>
          <w:sz w:val="24"/>
          <w:szCs w:val="24"/>
        </w:rPr>
        <w:t>Harbor</w:t>
      </w:r>
      <w:proofErr w:type="spellEnd"/>
      <w:r>
        <w:rPr>
          <w:rFonts w:ascii="Times New Roman" w:eastAsia="Times New Roman" w:hAnsi="Times New Roman" w:cs="Times New Roman"/>
          <w:i/>
          <w:sz w:val="24"/>
          <w:szCs w:val="24"/>
        </w:rPr>
        <w:t xml:space="preserve"> perspectives in biology</w:t>
      </w:r>
      <w:r>
        <w:rPr>
          <w:rFonts w:ascii="Times New Roman" w:eastAsia="Times New Roman" w:hAnsi="Times New Roman" w:cs="Times New Roman"/>
          <w:sz w:val="24"/>
          <w:szCs w:val="24"/>
        </w:rPr>
        <w:t xml:space="preserve"> 6(12</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017723-a017723.</w:t>
      </w:r>
    </w:p>
    <w:p w14:paraId="000000BC"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Gavrilets</w:t>
      </w:r>
      <w:proofErr w:type="spellEnd"/>
      <w:r>
        <w:rPr>
          <w:rFonts w:ascii="Times New Roman" w:eastAsia="Times New Roman" w:hAnsi="Times New Roman" w:cs="Times New Roman"/>
          <w:sz w:val="24"/>
          <w:szCs w:val="24"/>
        </w:rPr>
        <w:t xml:space="preserve">, S., G. </w:t>
      </w:r>
      <w:proofErr w:type="spellStart"/>
      <w:r>
        <w:rPr>
          <w:rFonts w:ascii="Times New Roman" w:eastAsia="Times New Roman" w:hAnsi="Times New Roman" w:cs="Times New Roman"/>
          <w:sz w:val="24"/>
          <w:szCs w:val="24"/>
        </w:rPr>
        <w:t>Arnqvist</w:t>
      </w:r>
      <w:proofErr w:type="spellEnd"/>
      <w:r>
        <w:rPr>
          <w:rFonts w:ascii="Times New Roman" w:eastAsia="Times New Roman" w:hAnsi="Times New Roman" w:cs="Times New Roman"/>
          <w:sz w:val="24"/>
          <w:szCs w:val="24"/>
        </w:rPr>
        <w:t xml:space="preserve">, and U. Friberg. 2001. "The evolution of female mate choice by sexual conflict." </w:t>
      </w:r>
      <w:r>
        <w:rPr>
          <w:rFonts w:ascii="Times New Roman" w:eastAsia="Times New Roman" w:hAnsi="Times New Roman" w:cs="Times New Roman"/>
          <w:i/>
          <w:sz w:val="24"/>
          <w:szCs w:val="24"/>
        </w:rPr>
        <w:t>Proceedings of the Royal Society of London. Series B: Biological Sciences</w:t>
      </w:r>
      <w:r>
        <w:rPr>
          <w:rFonts w:ascii="Times New Roman" w:eastAsia="Times New Roman" w:hAnsi="Times New Roman" w:cs="Times New Roman"/>
          <w:sz w:val="24"/>
          <w:szCs w:val="24"/>
        </w:rPr>
        <w:t xml:space="preserve"> 268(1466):531-539.</w:t>
      </w:r>
    </w:p>
    <w:p w14:paraId="000000BD"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Ghosh, </w:t>
      </w:r>
      <w:proofErr w:type="spellStart"/>
      <w:r>
        <w:rPr>
          <w:rFonts w:ascii="Times New Roman" w:eastAsia="Times New Roman" w:hAnsi="Times New Roman" w:cs="Times New Roman"/>
          <w:sz w:val="24"/>
          <w:szCs w:val="24"/>
        </w:rPr>
        <w:t>S.M.and</w:t>
      </w:r>
      <w:proofErr w:type="spellEnd"/>
      <w:r>
        <w:rPr>
          <w:rFonts w:ascii="Times New Roman" w:eastAsia="Times New Roman" w:hAnsi="Times New Roman" w:cs="Times New Roman"/>
          <w:sz w:val="24"/>
          <w:szCs w:val="24"/>
        </w:rPr>
        <w:t xml:space="preserve"> A. Joshi. 2012. "Evolution of reproductive isolation as a by-product of divergent life-history evolution in laboratory populations of Drosophila melanogaster." </w:t>
      </w:r>
      <w:r>
        <w:rPr>
          <w:rFonts w:ascii="Times New Roman" w:eastAsia="Times New Roman" w:hAnsi="Times New Roman" w:cs="Times New Roman"/>
          <w:i/>
          <w:sz w:val="24"/>
          <w:szCs w:val="24"/>
        </w:rPr>
        <w:t>Ecology and Evolution</w:t>
      </w:r>
      <w:r>
        <w:rPr>
          <w:rFonts w:ascii="Times New Roman" w:eastAsia="Times New Roman" w:hAnsi="Times New Roman" w:cs="Times New Roman"/>
          <w:sz w:val="24"/>
          <w:szCs w:val="24"/>
        </w:rPr>
        <w:t xml:space="preserve"> 2(12):3214-3226.</w:t>
      </w:r>
    </w:p>
    <w:p w14:paraId="000000BE"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Hurd, </w:t>
      </w:r>
      <w:proofErr w:type="spellStart"/>
      <w:r>
        <w:rPr>
          <w:rFonts w:ascii="Times New Roman" w:eastAsia="Times New Roman" w:hAnsi="Times New Roman" w:cs="Times New Roman"/>
          <w:sz w:val="24"/>
          <w:szCs w:val="24"/>
        </w:rPr>
        <w:t>L.E.and</w:t>
      </w:r>
      <w:proofErr w:type="spellEnd"/>
      <w:r>
        <w:rPr>
          <w:rFonts w:ascii="Times New Roman" w:eastAsia="Times New Roman" w:hAnsi="Times New Roman" w:cs="Times New Roman"/>
          <w:sz w:val="24"/>
          <w:szCs w:val="24"/>
        </w:rPr>
        <w:t xml:space="preserve"> R.M. Eisenberg. 1975. "Divergent Selection for Geotactic Response and Evolution of Reproductive Isolation in Sympatric and Allopatric Populations of Houseflies."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109(967):353-358.</w:t>
      </w:r>
    </w:p>
    <w:p w14:paraId="000000BF"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Jagadeeshan</w:t>
      </w:r>
      <w:proofErr w:type="spellEnd"/>
      <w:r>
        <w:rPr>
          <w:rFonts w:ascii="Times New Roman" w:eastAsia="Times New Roman" w:hAnsi="Times New Roman" w:cs="Times New Roman"/>
          <w:sz w:val="24"/>
          <w:szCs w:val="24"/>
        </w:rPr>
        <w:t xml:space="preserve">, S., Shah, U., Chakrabarti, D., Singh, R.S. 2015 “Female Choice or Male Sex Drive? The Advantages of Male Body Size during Mating in Drosophila Melanogaster.”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10(12</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0144672.</w:t>
      </w:r>
    </w:p>
    <w:p w14:paraId="000000C0" w14:textId="77777777" w:rsidR="00DA4CB8" w:rsidRDefault="00000000">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Kuznetsova, A., </w:t>
      </w:r>
      <w:proofErr w:type="spellStart"/>
      <w:r>
        <w:rPr>
          <w:rFonts w:ascii="Times New Roman" w:eastAsia="Times New Roman" w:hAnsi="Times New Roman" w:cs="Times New Roman"/>
          <w:sz w:val="24"/>
          <w:szCs w:val="24"/>
        </w:rPr>
        <w:t>Brockhoff</w:t>
      </w:r>
      <w:proofErr w:type="spellEnd"/>
      <w:r>
        <w:rPr>
          <w:rFonts w:ascii="Times New Roman" w:eastAsia="Times New Roman" w:hAnsi="Times New Roman" w:cs="Times New Roman"/>
          <w:sz w:val="24"/>
          <w:szCs w:val="24"/>
        </w:rPr>
        <w:t>, P.B., Christensen, R.H.B., 2017.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package: Tests in linear mixed effects models.” </w:t>
      </w:r>
      <w:r>
        <w:rPr>
          <w:rFonts w:ascii="Times New Roman" w:eastAsia="Times New Roman" w:hAnsi="Times New Roman" w:cs="Times New Roman"/>
          <w:i/>
          <w:sz w:val="24"/>
          <w:szCs w:val="24"/>
        </w:rPr>
        <w:t>Journal of Statistical Software</w:t>
      </w:r>
      <w:r>
        <w:rPr>
          <w:rFonts w:ascii="Times New Roman" w:eastAsia="Times New Roman" w:hAnsi="Times New Roman" w:cs="Times New Roman"/>
          <w:sz w:val="24"/>
          <w:szCs w:val="24"/>
        </w:rPr>
        <w:t xml:space="preserve"> 82</w:t>
      </w:r>
    </w:p>
    <w:p w14:paraId="000000C1"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Lande</w:t>
      </w:r>
      <w:proofErr w:type="spellEnd"/>
      <w:r>
        <w:rPr>
          <w:rFonts w:ascii="Times New Roman" w:eastAsia="Times New Roman" w:hAnsi="Times New Roman" w:cs="Times New Roman"/>
          <w:sz w:val="24"/>
          <w:szCs w:val="24"/>
        </w:rPr>
        <w:t xml:space="preserve">, R. 1981. "Models of speciation by sexual selection on polygenic traits."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78(6):3721-3725.</w:t>
      </w:r>
    </w:p>
    <w:p w14:paraId="000000C2" w14:textId="77777777" w:rsidR="00DA4CB8" w:rsidRDefault="00000000">
      <w:pPr>
        <w:spacing w:after="1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Lenth</w:t>
      </w:r>
      <w:proofErr w:type="spellEnd"/>
      <w:r>
        <w:rPr>
          <w:rFonts w:ascii="Times New Roman" w:eastAsia="Times New Roman" w:hAnsi="Times New Roman" w:cs="Times New Roman"/>
          <w:sz w:val="24"/>
          <w:szCs w:val="24"/>
        </w:rPr>
        <w:t>, R. V., 2022. “</w:t>
      </w:r>
      <w:proofErr w:type="spellStart"/>
      <w:proofErr w:type="gramStart"/>
      <w:r>
        <w:rPr>
          <w:rFonts w:ascii="Times New Roman" w:eastAsia="Times New Roman" w:hAnsi="Times New Roman" w:cs="Times New Roman"/>
          <w:sz w:val="24"/>
          <w:szCs w:val="24"/>
        </w:rPr>
        <w:t>emmeans</w:t>
      </w:r>
      <w:proofErr w:type="spellEnd"/>
      <w:proofErr w:type="gramEnd"/>
      <w:r>
        <w:rPr>
          <w:rFonts w:ascii="Times New Roman" w:eastAsia="Times New Roman" w:hAnsi="Times New Roman" w:cs="Times New Roman"/>
          <w:sz w:val="24"/>
          <w:szCs w:val="24"/>
        </w:rPr>
        <w:t>: Estimated marginal means, aka least-squares means. R package version 1.7.3.” https://cran.r-project.org/package=emmeans</w:t>
      </w:r>
    </w:p>
    <w:p w14:paraId="000000C3"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Lofdahl</w:t>
      </w:r>
      <w:proofErr w:type="spellEnd"/>
      <w:r>
        <w:rPr>
          <w:rFonts w:ascii="Times New Roman" w:eastAsia="Times New Roman" w:hAnsi="Times New Roman" w:cs="Times New Roman"/>
          <w:sz w:val="24"/>
          <w:szCs w:val="24"/>
        </w:rPr>
        <w:t xml:space="preserve">, K.L., D. Hu, L. </w:t>
      </w:r>
      <w:proofErr w:type="spellStart"/>
      <w:r>
        <w:rPr>
          <w:rFonts w:ascii="Times New Roman" w:eastAsia="Times New Roman" w:hAnsi="Times New Roman" w:cs="Times New Roman"/>
          <w:sz w:val="24"/>
          <w:szCs w:val="24"/>
        </w:rPr>
        <w:t>Ehrman</w:t>
      </w:r>
      <w:proofErr w:type="spellEnd"/>
      <w:r>
        <w:rPr>
          <w:rFonts w:ascii="Times New Roman" w:eastAsia="Times New Roman" w:hAnsi="Times New Roman" w:cs="Times New Roman"/>
          <w:sz w:val="24"/>
          <w:szCs w:val="24"/>
        </w:rPr>
        <w:t xml:space="preserve">, J. Hirsch, and L. Skoog. 1992. "Incipient reproductive isolation and evolution in laboratory Drosophila melanogaster selected for geotaxis." </w:t>
      </w:r>
      <w:r>
        <w:rPr>
          <w:rFonts w:ascii="Times New Roman" w:eastAsia="Times New Roman" w:hAnsi="Times New Roman" w:cs="Times New Roman"/>
          <w:i/>
          <w:sz w:val="24"/>
          <w:szCs w:val="24"/>
        </w:rPr>
        <w:t>Animal Behaviour</w:t>
      </w:r>
      <w:r>
        <w:rPr>
          <w:rFonts w:ascii="Times New Roman" w:eastAsia="Times New Roman" w:hAnsi="Times New Roman" w:cs="Times New Roman"/>
          <w:sz w:val="24"/>
          <w:szCs w:val="24"/>
        </w:rPr>
        <w:t xml:space="preserve"> 44(4):783-786.</w:t>
      </w:r>
    </w:p>
    <w:p w14:paraId="000000C4"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M.E.and</w:t>
      </w:r>
      <w:proofErr w:type="spellEnd"/>
      <w:r>
        <w:rPr>
          <w:rFonts w:ascii="Times New Roman" w:eastAsia="Times New Roman" w:hAnsi="Times New Roman" w:cs="Times New Roman"/>
          <w:sz w:val="24"/>
          <w:szCs w:val="24"/>
        </w:rPr>
        <w:t xml:space="preserve"> O. Seehausen. 2011. "Ecology, sexual selection and speciation."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14(6):591-602.</w:t>
      </w:r>
    </w:p>
    <w:p w14:paraId="000000C5"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Markow</w:t>
      </w:r>
      <w:proofErr w:type="spellEnd"/>
      <w:r>
        <w:rPr>
          <w:rFonts w:ascii="Times New Roman" w:eastAsia="Times New Roman" w:hAnsi="Times New Roman" w:cs="Times New Roman"/>
          <w:sz w:val="24"/>
          <w:szCs w:val="24"/>
        </w:rPr>
        <w:t xml:space="preserve">, T.A. 1986. "Genetic and sensory basis of sexual selection in Drosophila melanogaster." Pp. 89-95 in </w:t>
      </w:r>
      <w:proofErr w:type="gramStart"/>
      <w:r>
        <w:rPr>
          <w:rFonts w:ascii="Times New Roman" w:eastAsia="Times New Roman" w:hAnsi="Times New Roman" w:cs="Times New Roman"/>
          <w:i/>
          <w:sz w:val="24"/>
          <w:szCs w:val="24"/>
        </w:rPr>
        <w:t>The</w:t>
      </w:r>
      <w:proofErr w:type="gramEnd"/>
      <w:r>
        <w:rPr>
          <w:rFonts w:ascii="Times New Roman" w:eastAsia="Times New Roman" w:hAnsi="Times New Roman" w:cs="Times New Roman"/>
          <w:i/>
          <w:sz w:val="24"/>
          <w:szCs w:val="24"/>
        </w:rPr>
        <w:t xml:space="preserve"> evolutionary genetics of invertebrate </w:t>
      </w:r>
      <w:proofErr w:type="spellStart"/>
      <w:r>
        <w:rPr>
          <w:rFonts w:ascii="Times New Roman" w:eastAsia="Times New Roman" w:hAnsi="Times New Roman" w:cs="Times New Roman"/>
          <w:i/>
          <w:sz w:val="24"/>
          <w:szCs w:val="24"/>
        </w:rPr>
        <w:t>behavior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edited by M. </w:t>
      </w:r>
      <w:proofErr w:type="spellStart"/>
      <w:r>
        <w:rPr>
          <w:rFonts w:ascii="Times New Roman" w:eastAsia="Times New Roman" w:hAnsi="Times New Roman" w:cs="Times New Roman"/>
          <w:sz w:val="24"/>
          <w:szCs w:val="24"/>
        </w:rPr>
        <w:t>Huettel</w:t>
      </w:r>
      <w:proofErr w:type="spellEnd"/>
      <w:r>
        <w:rPr>
          <w:rFonts w:ascii="Times New Roman" w:eastAsia="Times New Roman" w:hAnsi="Times New Roman" w:cs="Times New Roman"/>
          <w:sz w:val="24"/>
          <w:szCs w:val="24"/>
        </w:rPr>
        <w:t>. New York, NY: Plenum Press.</w:t>
      </w:r>
    </w:p>
    <w:p w14:paraId="000000C6"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Markow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T.A.and</w:t>
      </w:r>
      <w:proofErr w:type="spellEnd"/>
      <w:r>
        <w:rPr>
          <w:rFonts w:ascii="Times New Roman" w:eastAsia="Times New Roman" w:hAnsi="Times New Roman" w:cs="Times New Roman"/>
          <w:sz w:val="24"/>
          <w:szCs w:val="24"/>
        </w:rPr>
        <w:t xml:space="preserve"> J.P. Ricker. 1992. "Male size, developmental stability, and mating success in natural populations of three Drosophila species." </w:t>
      </w:r>
      <w:r>
        <w:rPr>
          <w:rFonts w:ascii="Times New Roman" w:eastAsia="Times New Roman" w:hAnsi="Times New Roman" w:cs="Times New Roman"/>
          <w:i/>
          <w:sz w:val="24"/>
          <w:szCs w:val="24"/>
        </w:rPr>
        <w:t>Heredity (</w:t>
      </w:r>
      <w:proofErr w:type="spellStart"/>
      <w:r>
        <w:rPr>
          <w:rFonts w:ascii="Times New Roman" w:eastAsia="Times New Roman" w:hAnsi="Times New Roman" w:cs="Times New Roman"/>
          <w:i/>
          <w:sz w:val="24"/>
          <w:szCs w:val="24"/>
        </w:rPr>
        <w:t>Edinb</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69 </w:t>
      </w:r>
      <w:proofErr w:type="gramStart"/>
      <w:r>
        <w:rPr>
          <w:rFonts w:ascii="Times New Roman" w:eastAsia="Times New Roman" w:hAnsi="Times New Roman" w:cs="Times New Roman"/>
          <w:sz w:val="24"/>
          <w:szCs w:val="24"/>
        </w:rPr>
        <w:t>( Pt</w:t>
      </w:r>
      <w:proofErr w:type="gramEnd"/>
      <w:r>
        <w:rPr>
          <w:rFonts w:ascii="Times New Roman" w:eastAsia="Times New Roman" w:hAnsi="Times New Roman" w:cs="Times New Roman"/>
          <w:sz w:val="24"/>
          <w:szCs w:val="24"/>
        </w:rPr>
        <w:t xml:space="preserve"> 2):122-127.</w:t>
      </w:r>
    </w:p>
    <w:p w14:paraId="000000C7"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McDonald, J.H. 2014. </w:t>
      </w:r>
      <w:r>
        <w:rPr>
          <w:rFonts w:ascii="Times New Roman" w:eastAsia="Times New Roman" w:hAnsi="Times New Roman" w:cs="Times New Roman"/>
          <w:i/>
          <w:sz w:val="24"/>
          <w:szCs w:val="24"/>
        </w:rPr>
        <w:t>Handbook of Biological Statistics</w:t>
      </w:r>
      <w:r>
        <w:rPr>
          <w:rFonts w:ascii="Times New Roman" w:eastAsia="Times New Roman" w:hAnsi="Times New Roman" w:cs="Times New Roman"/>
          <w:sz w:val="24"/>
          <w:szCs w:val="24"/>
        </w:rPr>
        <w:t>. Baltimore, MD: Sparky House Publishing.</w:t>
      </w:r>
    </w:p>
    <w:p w14:paraId="000000C8"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Mital</w:t>
      </w:r>
      <w:proofErr w:type="spellEnd"/>
      <w:r>
        <w:rPr>
          <w:rFonts w:ascii="Times New Roman" w:eastAsia="Times New Roman" w:hAnsi="Times New Roman" w:cs="Times New Roman"/>
          <w:sz w:val="24"/>
          <w:szCs w:val="24"/>
        </w:rPr>
        <w:t xml:space="preserve">, A., Sarangi, M., Joshi, A. 2021. “Evolution of lower levels of inter-locus sexual conflict in D. melanogaster populations under strong selection for rapid development.” </w:t>
      </w:r>
      <w:proofErr w:type="spellStart"/>
      <w:r>
        <w:rPr>
          <w:rFonts w:ascii="Times New Roman" w:eastAsia="Times New Roman" w:hAnsi="Times New Roman" w:cs="Times New Roman"/>
          <w:sz w:val="24"/>
          <w:szCs w:val="24"/>
        </w:rPr>
        <w:t>BioRxiv</w:t>
      </w:r>
      <w:proofErr w:type="spellEnd"/>
    </w:p>
    <w:p w14:paraId="000000C9"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Miyatake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T.and</w:t>
      </w:r>
      <w:proofErr w:type="spellEnd"/>
      <w:r>
        <w:rPr>
          <w:rFonts w:ascii="Times New Roman" w:eastAsia="Times New Roman" w:hAnsi="Times New Roman" w:cs="Times New Roman"/>
          <w:sz w:val="24"/>
          <w:szCs w:val="24"/>
        </w:rPr>
        <w:t xml:space="preserve"> T. Shimizu. 1999. "Genetic correlations between life-history and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traits can cause reproductive isolation."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53(1):201-208.</w:t>
      </w:r>
    </w:p>
    <w:p w14:paraId="000000CA"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Najarro</w:t>
      </w:r>
      <w:proofErr w:type="spellEnd"/>
      <w:r>
        <w:rPr>
          <w:rFonts w:ascii="Times New Roman" w:eastAsia="Times New Roman" w:hAnsi="Times New Roman" w:cs="Times New Roman"/>
          <w:sz w:val="24"/>
          <w:szCs w:val="24"/>
        </w:rPr>
        <w:t xml:space="preserve">, M.A., M. </w:t>
      </w:r>
      <w:proofErr w:type="spellStart"/>
      <w:r>
        <w:rPr>
          <w:rFonts w:ascii="Times New Roman" w:eastAsia="Times New Roman" w:hAnsi="Times New Roman" w:cs="Times New Roman"/>
          <w:sz w:val="24"/>
          <w:szCs w:val="24"/>
        </w:rPr>
        <w:t>Sumethasorn</w:t>
      </w:r>
      <w:proofErr w:type="spellEnd"/>
      <w:r>
        <w:rPr>
          <w:rFonts w:ascii="Times New Roman" w:eastAsia="Times New Roman" w:hAnsi="Times New Roman" w:cs="Times New Roman"/>
          <w:sz w:val="24"/>
          <w:szCs w:val="24"/>
        </w:rPr>
        <w:t xml:space="preserve">, A. Lamoureux, and T.L. Turner. 2015. "Choosing mates based on the diet of your ancestors: replication of non-genetic assortative mating in Drosophila melanogaster." </w:t>
      </w:r>
      <w:proofErr w:type="spellStart"/>
      <w:r>
        <w:rPr>
          <w:rFonts w:ascii="Times New Roman" w:eastAsia="Times New Roman" w:hAnsi="Times New Roman" w:cs="Times New Roman"/>
          <w:i/>
          <w:sz w:val="24"/>
          <w:szCs w:val="24"/>
        </w:rPr>
        <w:t>PeerJ</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3:e</w:t>
      </w:r>
      <w:proofErr w:type="gramEnd"/>
      <w:r>
        <w:rPr>
          <w:rFonts w:ascii="Times New Roman" w:eastAsia="Times New Roman" w:hAnsi="Times New Roman" w:cs="Times New Roman"/>
          <w:sz w:val="24"/>
          <w:szCs w:val="24"/>
        </w:rPr>
        <w:t>1173-e1173.</w:t>
      </w:r>
    </w:p>
    <w:p w14:paraId="000000CB"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Nash, W., I. </w:t>
      </w:r>
      <w:proofErr w:type="spellStart"/>
      <w:r>
        <w:rPr>
          <w:rFonts w:ascii="Times New Roman" w:eastAsia="Times New Roman" w:hAnsi="Times New Roman" w:cs="Times New Roman"/>
          <w:sz w:val="24"/>
          <w:szCs w:val="24"/>
        </w:rPr>
        <w:t>Mohorianu</w:t>
      </w:r>
      <w:proofErr w:type="spellEnd"/>
      <w:r>
        <w:rPr>
          <w:rFonts w:ascii="Times New Roman" w:eastAsia="Times New Roman" w:hAnsi="Times New Roman" w:cs="Times New Roman"/>
          <w:sz w:val="24"/>
          <w:szCs w:val="24"/>
        </w:rPr>
        <w:t xml:space="preserve">, and T. Chapman. 2019. "Mate choice and gene expression signatures associated with nutritional adaptation in the medfly (Ceratitis capitata)."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9(1):6704.</w:t>
      </w:r>
    </w:p>
    <w:p w14:paraId="000000CC"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Nunney</w:t>
      </w:r>
      <w:proofErr w:type="spellEnd"/>
      <w:r>
        <w:rPr>
          <w:rFonts w:ascii="Times New Roman" w:eastAsia="Times New Roman" w:hAnsi="Times New Roman" w:cs="Times New Roman"/>
          <w:sz w:val="24"/>
          <w:szCs w:val="24"/>
        </w:rPr>
        <w:t xml:space="preserve">, L. 1996. "The response to selection for fast larval development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and its effect on adult weight: An example of fitness trade-off."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50(3):1193-1204.</w:t>
      </w:r>
    </w:p>
    <w:p w14:paraId="000000CD"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Panhuis</w:t>
      </w:r>
      <w:proofErr w:type="spellEnd"/>
      <w:r>
        <w:rPr>
          <w:rFonts w:ascii="Times New Roman" w:eastAsia="Times New Roman" w:hAnsi="Times New Roman" w:cs="Times New Roman"/>
          <w:sz w:val="24"/>
          <w:szCs w:val="24"/>
        </w:rPr>
        <w:t xml:space="preserve">, T.M., R. Butlin, M. </w:t>
      </w:r>
      <w:proofErr w:type="spellStart"/>
      <w:r>
        <w:rPr>
          <w:rFonts w:ascii="Times New Roman" w:eastAsia="Times New Roman" w:hAnsi="Times New Roman" w:cs="Times New Roman"/>
          <w:sz w:val="24"/>
          <w:szCs w:val="24"/>
        </w:rPr>
        <w:t>Zuk</w:t>
      </w:r>
      <w:proofErr w:type="spellEnd"/>
      <w:r>
        <w:rPr>
          <w:rFonts w:ascii="Times New Roman" w:eastAsia="Times New Roman" w:hAnsi="Times New Roman" w:cs="Times New Roman"/>
          <w:sz w:val="24"/>
          <w:szCs w:val="24"/>
        </w:rPr>
        <w:t xml:space="preserve">, and T. Tregenza. 2001. "Sexual selection and speciation."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16(7):364-371.</w:t>
      </w:r>
    </w:p>
    <w:p w14:paraId="000000CE"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w:t>
      </w:r>
      <w:proofErr w:type="spellStart"/>
      <w:r>
        <w:rPr>
          <w:rFonts w:ascii="Times New Roman" w:eastAsia="Times New Roman" w:hAnsi="Times New Roman" w:cs="Times New Roman"/>
          <w:sz w:val="24"/>
          <w:szCs w:val="24"/>
        </w:rPr>
        <w:t>G.A.and</w:t>
      </w:r>
      <w:proofErr w:type="spellEnd"/>
      <w:r>
        <w:rPr>
          <w:rFonts w:ascii="Times New Roman" w:eastAsia="Times New Roman" w:hAnsi="Times New Roman" w:cs="Times New Roman"/>
          <w:sz w:val="24"/>
          <w:szCs w:val="24"/>
        </w:rPr>
        <w:t xml:space="preserve"> L. Partridge. 1998. "Sexual conflict and speciation." </w:t>
      </w:r>
      <w:r>
        <w:rPr>
          <w:rFonts w:ascii="Times New Roman" w:eastAsia="Times New Roman" w:hAnsi="Times New Roman" w:cs="Times New Roman"/>
          <w:i/>
          <w:sz w:val="24"/>
          <w:szCs w:val="24"/>
        </w:rPr>
        <w:t>Philosophical transactions of the Royal Society of London. Series B, Biological sciences</w:t>
      </w:r>
      <w:r>
        <w:rPr>
          <w:rFonts w:ascii="Times New Roman" w:eastAsia="Times New Roman" w:hAnsi="Times New Roman" w:cs="Times New Roman"/>
          <w:sz w:val="24"/>
          <w:szCs w:val="24"/>
        </w:rPr>
        <w:t xml:space="preserve"> 353(1366):261-274.</w:t>
      </w:r>
    </w:p>
    <w:p w14:paraId="000000CF"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Partridge, L., A. Ewing, and A. Chandler. 1987. "Male size and mating success in Drosophila melanogaster: the roles of male and female behaviour." </w:t>
      </w:r>
      <w:r>
        <w:rPr>
          <w:rFonts w:ascii="Times New Roman" w:eastAsia="Times New Roman" w:hAnsi="Times New Roman" w:cs="Times New Roman"/>
          <w:i/>
          <w:sz w:val="24"/>
          <w:szCs w:val="24"/>
        </w:rPr>
        <w:t>Animal Behaviour</w:t>
      </w:r>
      <w:r>
        <w:rPr>
          <w:rFonts w:ascii="Times New Roman" w:eastAsia="Times New Roman" w:hAnsi="Times New Roman" w:cs="Times New Roman"/>
          <w:sz w:val="24"/>
          <w:szCs w:val="24"/>
        </w:rPr>
        <w:t xml:space="preserve"> 35(2):555-562.</w:t>
      </w:r>
    </w:p>
    <w:p w14:paraId="000000D0"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Partridge, </w:t>
      </w:r>
      <w:proofErr w:type="spellStart"/>
      <w:r>
        <w:rPr>
          <w:rFonts w:ascii="Times New Roman" w:eastAsia="Times New Roman" w:hAnsi="Times New Roman" w:cs="Times New Roman"/>
          <w:sz w:val="24"/>
          <w:szCs w:val="24"/>
        </w:rPr>
        <w:t>L.and</w:t>
      </w:r>
      <w:proofErr w:type="spellEnd"/>
      <w:r>
        <w:rPr>
          <w:rFonts w:ascii="Times New Roman" w:eastAsia="Times New Roman" w:hAnsi="Times New Roman" w:cs="Times New Roman"/>
          <w:sz w:val="24"/>
          <w:szCs w:val="24"/>
        </w:rPr>
        <w:t xml:space="preserve"> M. Farquhar. 1983. "Lifetime mating success of male </w:t>
      </w:r>
      <w:proofErr w:type="spellStart"/>
      <w:r>
        <w:rPr>
          <w:rFonts w:ascii="Times New Roman" w:eastAsia="Times New Roman" w:hAnsi="Times New Roman" w:cs="Times New Roman"/>
          <w:sz w:val="24"/>
          <w:szCs w:val="24"/>
        </w:rPr>
        <w:t>fruitflies</w:t>
      </w:r>
      <w:proofErr w:type="spellEnd"/>
      <w:r>
        <w:rPr>
          <w:rFonts w:ascii="Times New Roman" w:eastAsia="Times New Roman" w:hAnsi="Times New Roman" w:cs="Times New Roman"/>
          <w:sz w:val="24"/>
          <w:szCs w:val="24"/>
        </w:rPr>
        <w:t xml:space="preserve"> (Drosophila melanogaster) is related to their size." </w:t>
      </w:r>
      <w:r>
        <w:rPr>
          <w:rFonts w:ascii="Times New Roman" w:eastAsia="Times New Roman" w:hAnsi="Times New Roman" w:cs="Times New Roman"/>
          <w:i/>
          <w:sz w:val="24"/>
          <w:szCs w:val="24"/>
        </w:rPr>
        <w:t>Animal Behaviour</w:t>
      </w:r>
      <w:r>
        <w:rPr>
          <w:rFonts w:ascii="Times New Roman" w:eastAsia="Times New Roman" w:hAnsi="Times New Roman" w:cs="Times New Roman"/>
          <w:sz w:val="24"/>
          <w:szCs w:val="24"/>
        </w:rPr>
        <w:t xml:space="preserve"> 31(3):871-877.</w:t>
      </w:r>
    </w:p>
    <w:p w14:paraId="000000D1"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Pitnick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S.and</w:t>
      </w:r>
      <w:proofErr w:type="spellEnd"/>
      <w:r>
        <w:rPr>
          <w:rFonts w:ascii="Times New Roman" w:eastAsia="Times New Roman" w:hAnsi="Times New Roman" w:cs="Times New Roman"/>
          <w:sz w:val="24"/>
          <w:szCs w:val="24"/>
        </w:rPr>
        <w:t xml:space="preserve"> F. García–González. 2002. "Harm to females increases with male body size in Drosophila melanogaster." </w:t>
      </w:r>
      <w:r>
        <w:rPr>
          <w:rFonts w:ascii="Times New Roman" w:eastAsia="Times New Roman" w:hAnsi="Times New Roman" w:cs="Times New Roman"/>
          <w:i/>
          <w:sz w:val="24"/>
          <w:szCs w:val="24"/>
        </w:rPr>
        <w:t>Proceedings of the Royal Society of London. Series B: Biological Sciences</w:t>
      </w:r>
      <w:r>
        <w:rPr>
          <w:rFonts w:ascii="Times New Roman" w:eastAsia="Times New Roman" w:hAnsi="Times New Roman" w:cs="Times New Roman"/>
          <w:sz w:val="24"/>
          <w:szCs w:val="24"/>
        </w:rPr>
        <w:t xml:space="preserve"> 269(1502):1821-1828.</w:t>
      </w:r>
    </w:p>
    <w:p w14:paraId="000000D2"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Prasad, </w:t>
      </w:r>
      <w:proofErr w:type="spellStart"/>
      <w:r>
        <w:rPr>
          <w:rFonts w:ascii="Times New Roman" w:eastAsia="Times New Roman" w:hAnsi="Times New Roman" w:cs="Times New Roman"/>
          <w:sz w:val="24"/>
          <w:szCs w:val="24"/>
        </w:rPr>
        <w:t>N.G.and</w:t>
      </w:r>
      <w:proofErr w:type="spellEnd"/>
      <w:r>
        <w:rPr>
          <w:rFonts w:ascii="Times New Roman" w:eastAsia="Times New Roman" w:hAnsi="Times New Roman" w:cs="Times New Roman"/>
          <w:sz w:val="24"/>
          <w:szCs w:val="24"/>
        </w:rPr>
        <w:t xml:space="preserve"> A. Joshi. 2003. "What have two decades of laboratory life-history evolution studies on Drosophila melanogaster taught us?" </w:t>
      </w:r>
      <w:r>
        <w:rPr>
          <w:rFonts w:ascii="Times New Roman" w:eastAsia="Times New Roman" w:hAnsi="Times New Roman" w:cs="Times New Roman"/>
          <w:i/>
          <w:sz w:val="24"/>
          <w:szCs w:val="24"/>
        </w:rPr>
        <w:t>Journal of Genetics</w:t>
      </w:r>
      <w:r>
        <w:rPr>
          <w:rFonts w:ascii="Times New Roman" w:eastAsia="Times New Roman" w:hAnsi="Times New Roman" w:cs="Times New Roman"/>
          <w:sz w:val="24"/>
          <w:szCs w:val="24"/>
        </w:rPr>
        <w:t xml:space="preserve"> 82(1):45-76.</w:t>
      </w:r>
    </w:p>
    <w:p w14:paraId="000000D3"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Prasad, N.G., M. </w:t>
      </w:r>
      <w:proofErr w:type="spellStart"/>
      <w:r>
        <w:rPr>
          <w:rFonts w:ascii="Times New Roman" w:eastAsia="Times New Roman" w:hAnsi="Times New Roman" w:cs="Times New Roman"/>
          <w:sz w:val="24"/>
          <w:szCs w:val="24"/>
        </w:rPr>
        <w:t>Shakarad</w:t>
      </w:r>
      <w:proofErr w:type="spellEnd"/>
      <w:r>
        <w:rPr>
          <w:rFonts w:ascii="Times New Roman" w:eastAsia="Times New Roman" w:hAnsi="Times New Roman" w:cs="Times New Roman"/>
          <w:sz w:val="24"/>
          <w:szCs w:val="24"/>
        </w:rPr>
        <w:t xml:space="preserve">, V.M. Gohil, V. </w:t>
      </w:r>
      <w:proofErr w:type="spellStart"/>
      <w:r>
        <w:rPr>
          <w:rFonts w:ascii="Times New Roman" w:eastAsia="Times New Roman" w:hAnsi="Times New Roman" w:cs="Times New Roman"/>
          <w:sz w:val="24"/>
          <w:szCs w:val="24"/>
        </w:rPr>
        <w:t>Sheeba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Rajamani</w:t>
      </w:r>
      <w:proofErr w:type="spellEnd"/>
      <w:r>
        <w:rPr>
          <w:rFonts w:ascii="Times New Roman" w:eastAsia="Times New Roman" w:hAnsi="Times New Roman" w:cs="Times New Roman"/>
          <w:sz w:val="24"/>
          <w:szCs w:val="24"/>
        </w:rPr>
        <w:t xml:space="preserve">, and A. Joshi. 2000. "Evolution of reduced pre-adult viability and larval growth rate in laboratory populations of Drosophila melanogaster selected for shorter development time." </w:t>
      </w:r>
      <w:r>
        <w:rPr>
          <w:rFonts w:ascii="Times New Roman" w:eastAsia="Times New Roman" w:hAnsi="Times New Roman" w:cs="Times New Roman"/>
          <w:i/>
          <w:sz w:val="24"/>
          <w:szCs w:val="24"/>
        </w:rPr>
        <w:t>Genet Res</w:t>
      </w:r>
      <w:r>
        <w:rPr>
          <w:rFonts w:ascii="Times New Roman" w:eastAsia="Times New Roman" w:hAnsi="Times New Roman" w:cs="Times New Roman"/>
          <w:sz w:val="24"/>
          <w:szCs w:val="24"/>
        </w:rPr>
        <w:t xml:space="preserve"> 76(3):249-259.</w:t>
      </w:r>
    </w:p>
    <w:p w14:paraId="000000D4" w14:textId="77777777" w:rsidR="00DA4CB8" w:rsidRDefault="00000000">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2020. R: A language and environment for statistical computing. R Foundation for Statistical Computing, Vienna, Austria. </w:t>
      </w:r>
      <w:hyperlink r:id="rId4">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000000D5"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Rice, </w:t>
      </w:r>
      <w:proofErr w:type="spellStart"/>
      <w:r>
        <w:rPr>
          <w:rFonts w:ascii="Times New Roman" w:eastAsia="Times New Roman" w:hAnsi="Times New Roman" w:cs="Times New Roman"/>
          <w:sz w:val="24"/>
          <w:szCs w:val="24"/>
        </w:rPr>
        <w:t>W.R.and</w:t>
      </w:r>
      <w:proofErr w:type="spellEnd"/>
      <w:r>
        <w:rPr>
          <w:rFonts w:ascii="Times New Roman" w:eastAsia="Times New Roman" w:hAnsi="Times New Roman" w:cs="Times New Roman"/>
          <w:sz w:val="24"/>
          <w:szCs w:val="24"/>
        </w:rPr>
        <w:t xml:space="preserve"> E.E. </w:t>
      </w:r>
      <w:proofErr w:type="spellStart"/>
      <w:r>
        <w:rPr>
          <w:rFonts w:ascii="Times New Roman" w:eastAsia="Times New Roman" w:hAnsi="Times New Roman" w:cs="Times New Roman"/>
          <w:sz w:val="24"/>
          <w:szCs w:val="24"/>
        </w:rPr>
        <w:t>Hostert</w:t>
      </w:r>
      <w:proofErr w:type="spellEnd"/>
      <w:r>
        <w:rPr>
          <w:rFonts w:ascii="Times New Roman" w:eastAsia="Times New Roman" w:hAnsi="Times New Roman" w:cs="Times New Roman"/>
          <w:sz w:val="24"/>
          <w:szCs w:val="24"/>
        </w:rPr>
        <w:t xml:space="preserve">. 1993. "Laboratory experiments on speciation: What have we learned in 40 years?"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47(6):1637-1653.</w:t>
      </w:r>
    </w:p>
    <w:p w14:paraId="000000D6"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Ritchie, M.G. 2007. "Sexual selection and speciation." </w:t>
      </w:r>
      <w:r>
        <w:rPr>
          <w:rFonts w:ascii="Times New Roman" w:eastAsia="Times New Roman" w:hAnsi="Times New Roman" w:cs="Times New Roman"/>
          <w:i/>
          <w:sz w:val="24"/>
          <w:szCs w:val="24"/>
        </w:rPr>
        <w:t>Annual Review of Ecology, Evolution, and Systematics</w:t>
      </w:r>
      <w:r>
        <w:rPr>
          <w:rFonts w:ascii="Times New Roman" w:eastAsia="Times New Roman" w:hAnsi="Times New Roman" w:cs="Times New Roman"/>
          <w:sz w:val="24"/>
          <w:szCs w:val="24"/>
        </w:rPr>
        <w:t xml:space="preserve"> 38:79-102.</w:t>
      </w:r>
    </w:p>
    <w:p w14:paraId="000000D7"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Roff</w:t>
      </w:r>
      <w:proofErr w:type="spellEnd"/>
      <w:r>
        <w:rPr>
          <w:rFonts w:ascii="Times New Roman" w:eastAsia="Times New Roman" w:hAnsi="Times New Roman" w:cs="Times New Roman"/>
          <w:sz w:val="24"/>
          <w:szCs w:val="24"/>
        </w:rPr>
        <w:t xml:space="preserve">, D. 2002. </w:t>
      </w:r>
      <w:r>
        <w:rPr>
          <w:rFonts w:ascii="Times New Roman" w:eastAsia="Times New Roman" w:hAnsi="Times New Roman" w:cs="Times New Roman"/>
          <w:i/>
          <w:sz w:val="24"/>
          <w:szCs w:val="24"/>
        </w:rPr>
        <w:t>Life History Evolution</w:t>
      </w:r>
      <w:r>
        <w:rPr>
          <w:rFonts w:ascii="Times New Roman" w:eastAsia="Times New Roman" w:hAnsi="Times New Roman" w:cs="Times New Roman"/>
          <w:sz w:val="24"/>
          <w:szCs w:val="24"/>
        </w:rPr>
        <w:t>. Sunderland, MA: Sinauer Associates, Inc.</w:t>
      </w:r>
    </w:p>
    <w:p w14:paraId="000000D8"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 M.R., L.N. Vu, S.U. Park, and J.L. Graves. 1992. "Selection on stress resistance increases longevity in Drosophila melanogaster." </w:t>
      </w:r>
      <w:r>
        <w:rPr>
          <w:rFonts w:ascii="Times New Roman" w:eastAsia="Times New Roman" w:hAnsi="Times New Roman" w:cs="Times New Roman"/>
          <w:i/>
          <w:sz w:val="24"/>
          <w:szCs w:val="24"/>
        </w:rPr>
        <w:t>Experimental Gerontology</w:t>
      </w:r>
      <w:r>
        <w:rPr>
          <w:rFonts w:ascii="Times New Roman" w:eastAsia="Times New Roman" w:hAnsi="Times New Roman" w:cs="Times New Roman"/>
          <w:sz w:val="24"/>
          <w:szCs w:val="24"/>
        </w:rPr>
        <w:t xml:space="preserve"> 27(2):241-250.</w:t>
      </w:r>
    </w:p>
    <w:p w14:paraId="000000D9" w14:textId="77777777" w:rsidR="00DA4CB8" w:rsidRDefault="00000000">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RStudio Team, 2020. RStudio: Integrated development environment for R. Boston, MA. </w:t>
      </w:r>
      <w:hyperlink r:id="rId5">
        <w:r>
          <w:rPr>
            <w:rFonts w:ascii="Times New Roman" w:eastAsia="Times New Roman" w:hAnsi="Times New Roman" w:cs="Times New Roman"/>
            <w:color w:val="1155CC"/>
            <w:sz w:val="24"/>
            <w:szCs w:val="24"/>
            <w:u w:val="single"/>
          </w:rPr>
          <w:t>http://www.rstudio.com/</w:t>
        </w:r>
      </w:hyperlink>
      <w:r>
        <w:rPr>
          <w:rFonts w:ascii="Times New Roman" w:eastAsia="Times New Roman" w:hAnsi="Times New Roman" w:cs="Times New Roman"/>
          <w:sz w:val="24"/>
          <w:szCs w:val="24"/>
        </w:rPr>
        <w:t>.</w:t>
      </w:r>
    </w:p>
    <w:p w14:paraId="000000DA"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Rundle, H.D., S.F. Chenoweth, P. Doughty, and M.W. Blows. 2005. "Divergent Selection and the Evolution of Signal Traits and Mating Preferences." </w:t>
      </w:r>
      <w:r>
        <w:rPr>
          <w:rFonts w:ascii="Times New Roman" w:eastAsia="Times New Roman" w:hAnsi="Times New Roman" w:cs="Times New Roman"/>
          <w:i/>
          <w:sz w:val="24"/>
          <w:szCs w:val="24"/>
        </w:rPr>
        <w:t>PLOS Biology</w:t>
      </w:r>
      <w:r>
        <w:rPr>
          <w:rFonts w:ascii="Times New Roman" w:eastAsia="Times New Roman" w:hAnsi="Times New Roman" w:cs="Times New Roman"/>
          <w:sz w:val="24"/>
          <w:szCs w:val="24"/>
        </w:rPr>
        <w:t xml:space="preserve"> 3(11</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368.</w:t>
      </w:r>
    </w:p>
    <w:p w14:paraId="000000DB"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Rundle, </w:t>
      </w:r>
      <w:proofErr w:type="spellStart"/>
      <w:r>
        <w:rPr>
          <w:rFonts w:ascii="Times New Roman" w:eastAsia="Times New Roman" w:hAnsi="Times New Roman" w:cs="Times New Roman"/>
          <w:sz w:val="24"/>
          <w:szCs w:val="24"/>
        </w:rPr>
        <w:t>H.D.and</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Nosil</w:t>
      </w:r>
      <w:proofErr w:type="spellEnd"/>
      <w:r>
        <w:rPr>
          <w:rFonts w:ascii="Times New Roman" w:eastAsia="Times New Roman" w:hAnsi="Times New Roman" w:cs="Times New Roman"/>
          <w:sz w:val="24"/>
          <w:szCs w:val="24"/>
        </w:rPr>
        <w:t xml:space="preserve">. 2005. "Ecological speciation."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8(3):336-352.</w:t>
      </w:r>
    </w:p>
    <w:p w14:paraId="000000DC"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Santibañez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S.K.and</w:t>
      </w:r>
      <w:proofErr w:type="spellEnd"/>
      <w:r>
        <w:rPr>
          <w:rFonts w:ascii="Times New Roman" w:eastAsia="Times New Roman" w:hAnsi="Times New Roman" w:cs="Times New Roman"/>
          <w:sz w:val="24"/>
          <w:szCs w:val="24"/>
        </w:rPr>
        <w:t xml:space="preserve"> C.H. Waddington. 1958. "The Origin of Sexual Isolation Between Different Lines Within a Species."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12(4):485-493.</w:t>
      </w:r>
    </w:p>
    <w:p w14:paraId="000000DD"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Servedio</w:t>
      </w:r>
      <w:proofErr w:type="spellEnd"/>
      <w:r>
        <w:rPr>
          <w:rFonts w:ascii="Times New Roman" w:eastAsia="Times New Roman" w:hAnsi="Times New Roman" w:cs="Times New Roman"/>
          <w:sz w:val="24"/>
          <w:szCs w:val="24"/>
        </w:rPr>
        <w:t xml:space="preserve">, M.R., G.S.V. </w:t>
      </w:r>
      <w:proofErr w:type="spellStart"/>
      <w:r>
        <w:rPr>
          <w:rFonts w:ascii="Times New Roman" w:eastAsia="Times New Roman" w:hAnsi="Times New Roman" w:cs="Times New Roman"/>
          <w:sz w:val="24"/>
          <w:szCs w:val="24"/>
        </w:rPr>
        <w:t>Doorn</w:t>
      </w:r>
      <w:proofErr w:type="spellEnd"/>
      <w:r>
        <w:rPr>
          <w:rFonts w:ascii="Times New Roman" w:eastAsia="Times New Roman" w:hAnsi="Times New Roman" w:cs="Times New Roman"/>
          <w:sz w:val="24"/>
          <w:szCs w:val="24"/>
        </w:rPr>
        <w:t xml:space="preserve">, M. Kopp, A.M. Frame, and P. </w:t>
      </w:r>
      <w:proofErr w:type="spellStart"/>
      <w:r>
        <w:rPr>
          <w:rFonts w:ascii="Times New Roman" w:eastAsia="Times New Roman" w:hAnsi="Times New Roman" w:cs="Times New Roman"/>
          <w:sz w:val="24"/>
          <w:szCs w:val="24"/>
        </w:rPr>
        <w:t>Nosil</w:t>
      </w:r>
      <w:proofErr w:type="spellEnd"/>
      <w:r>
        <w:rPr>
          <w:rFonts w:ascii="Times New Roman" w:eastAsia="Times New Roman" w:hAnsi="Times New Roman" w:cs="Times New Roman"/>
          <w:sz w:val="24"/>
          <w:szCs w:val="24"/>
        </w:rPr>
        <w:t xml:space="preserve">. 2011. "Magic traits in speciation: 'magic'; but not rare?"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26(8):389-397.</w:t>
      </w:r>
    </w:p>
    <w:p w14:paraId="000000DE"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Sharon, G., D. Segal, J.M. Ringo, A. </w:t>
      </w:r>
      <w:proofErr w:type="spellStart"/>
      <w:r>
        <w:rPr>
          <w:rFonts w:ascii="Times New Roman" w:eastAsia="Times New Roman" w:hAnsi="Times New Roman" w:cs="Times New Roman"/>
          <w:sz w:val="24"/>
          <w:szCs w:val="24"/>
        </w:rPr>
        <w:t>Hefetz</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Zilber</w:t>
      </w:r>
      <w:proofErr w:type="spellEnd"/>
      <w:r>
        <w:rPr>
          <w:rFonts w:ascii="Times New Roman" w:eastAsia="Times New Roman" w:hAnsi="Times New Roman" w:cs="Times New Roman"/>
          <w:sz w:val="24"/>
          <w:szCs w:val="24"/>
        </w:rPr>
        <w:t xml:space="preserve">-Rosenberg, and E. Rosenberg. 2010. "Commensal bacteria play a role in mating preference of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107(46):20051.</w:t>
      </w:r>
    </w:p>
    <w:p w14:paraId="000000DF"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A. and Singh, B.N.  2014. "Role of sexual selection in speciation in Drosophila." </w:t>
      </w:r>
      <w:proofErr w:type="spellStart"/>
      <w:r>
        <w:rPr>
          <w:rFonts w:ascii="Times New Roman" w:eastAsia="Times New Roman" w:hAnsi="Times New Roman" w:cs="Times New Roman"/>
          <w:i/>
          <w:sz w:val="24"/>
          <w:szCs w:val="24"/>
        </w:rPr>
        <w:t>Genetica</w:t>
      </w:r>
      <w:proofErr w:type="spellEnd"/>
      <w:r>
        <w:rPr>
          <w:rFonts w:ascii="Times New Roman" w:eastAsia="Times New Roman" w:hAnsi="Times New Roman" w:cs="Times New Roman"/>
          <w:sz w:val="24"/>
          <w:szCs w:val="24"/>
        </w:rPr>
        <w:t xml:space="preserve"> 142(1):23-41.</w:t>
      </w:r>
    </w:p>
    <w:p w14:paraId="000000E0"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Soans</w:t>
      </w:r>
      <w:proofErr w:type="spellEnd"/>
      <w:r>
        <w:rPr>
          <w:rFonts w:ascii="Times New Roman" w:eastAsia="Times New Roman" w:hAnsi="Times New Roman" w:cs="Times New Roman"/>
          <w:sz w:val="24"/>
          <w:szCs w:val="24"/>
        </w:rPr>
        <w:t xml:space="preserve">, A.B., D. Pimentel, and J.S. </w:t>
      </w:r>
      <w:proofErr w:type="spellStart"/>
      <w:r>
        <w:rPr>
          <w:rFonts w:ascii="Times New Roman" w:eastAsia="Times New Roman" w:hAnsi="Times New Roman" w:cs="Times New Roman"/>
          <w:sz w:val="24"/>
          <w:szCs w:val="24"/>
        </w:rPr>
        <w:t>Soans</w:t>
      </w:r>
      <w:proofErr w:type="spellEnd"/>
      <w:r>
        <w:rPr>
          <w:rFonts w:ascii="Times New Roman" w:eastAsia="Times New Roman" w:hAnsi="Times New Roman" w:cs="Times New Roman"/>
          <w:sz w:val="24"/>
          <w:szCs w:val="24"/>
        </w:rPr>
        <w:t xml:space="preserve">. 1974. "Evolution of Reproductive Isolation in Allopatric and Sympatric Populations."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108(959):117-124.</w:t>
      </w:r>
    </w:p>
    <w:p w14:paraId="000000E1"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Stearns, S. 1992. </w:t>
      </w:r>
      <w:r>
        <w:rPr>
          <w:rFonts w:ascii="Times New Roman" w:eastAsia="Times New Roman" w:hAnsi="Times New Roman" w:cs="Times New Roman"/>
          <w:i/>
          <w:sz w:val="24"/>
          <w:szCs w:val="24"/>
        </w:rPr>
        <w:t>The evolution of life histories</w:t>
      </w:r>
      <w:r>
        <w:rPr>
          <w:rFonts w:ascii="Times New Roman" w:eastAsia="Times New Roman" w:hAnsi="Times New Roman" w:cs="Times New Roman"/>
          <w:sz w:val="24"/>
          <w:szCs w:val="24"/>
        </w:rPr>
        <w:t>. Oxford, U.K.: Oxford University Press.</w:t>
      </w:r>
    </w:p>
    <w:p w14:paraId="000000E2"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Syed, Z.A., Chatterjee, M., </w:t>
      </w:r>
      <w:proofErr w:type="spellStart"/>
      <w:r>
        <w:rPr>
          <w:rFonts w:ascii="Times New Roman" w:eastAsia="Times New Roman" w:hAnsi="Times New Roman" w:cs="Times New Roman"/>
          <w:sz w:val="24"/>
          <w:szCs w:val="24"/>
        </w:rPr>
        <w:t>Samant</w:t>
      </w:r>
      <w:proofErr w:type="spellEnd"/>
      <w:r>
        <w:rPr>
          <w:rFonts w:ascii="Times New Roman" w:eastAsia="Times New Roman" w:hAnsi="Times New Roman" w:cs="Times New Roman"/>
          <w:sz w:val="24"/>
          <w:szCs w:val="24"/>
        </w:rPr>
        <w:t xml:space="preserve">, M.A. and Prasad, </w:t>
      </w:r>
      <w:proofErr w:type="gramStart"/>
      <w:r>
        <w:rPr>
          <w:rFonts w:ascii="Times New Roman" w:eastAsia="Times New Roman" w:hAnsi="Times New Roman" w:cs="Times New Roman"/>
          <w:sz w:val="24"/>
          <w:szCs w:val="24"/>
        </w:rPr>
        <w:t>N.G..</w:t>
      </w:r>
      <w:proofErr w:type="gramEnd"/>
      <w:r>
        <w:rPr>
          <w:rFonts w:ascii="Times New Roman" w:eastAsia="Times New Roman" w:hAnsi="Times New Roman" w:cs="Times New Roman"/>
          <w:sz w:val="24"/>
          <w:szCs w:val="24"/>
        </w:rPr>
        <w:t xml:space="preserve"> 2017. “Reproductive Isolation through Experimental Manipulation of Sexually Antagonistic Coevolution in Drosophila melanogaster.”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7, 3330 </w:t>
      </w:r>
    </w:p>
    <w:p w14:paraId="000000E3"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Travers, L.M., F. Garcia-Gonzalez, and L.W. Simmons. 2015. "Live fast die young life history in females: evolutionary trade-off between early life mating and lifespan in female Drosophila melanogaster."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5(1):15469.</w:t>
      </w:r>
    </w:p>
    <w:p w14:paraId="000000E4"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Verma, T., Mohapatra, A., Senapati, H.K., Muni, R.K., Dasgupta, P., and </w:t>
      </w:r>
      <w:proofErr w:type="spellStart"/>
      <w:r>
        <w:rPr>
          <w:rFonts w:ascii="Times New Roman" w:eastAsia="Times New Roman" w:hAnsi="Times New Roman" w:cs="Times New Roman"/>
          <w:sz w:val="24"/>
          <w:szCs w:val="24"/>
        </w:rPr>
        <w:t>Nandy</w:t>
      </w:r>
      <w:proofErr w:type="spellEnd"/>
      <w:r>
        <w:rPr>
          <w:rFonts w:ascii="Times New Roman" w:eastAsia="Times New Roman" w:hAnsi="Times New Roman" w:cs="Times New Roman"/>
          <w:sz w:val="24"/>
          <w:szCs w:val="24"/>
        </w:rPr>
        <w:t xml:space="preserve">, B. 2022. “Evolution of reduced mate harming tendency of males in Drosophila melanogaster populations selected for faster life history”. </w:t>
      </w:r>
      <w:proofErr w:type="spellStart"/>
      <w:r>
        <w:rPr>
          <w:rFonts w:ascii="Times New Roman" w:eastAsia="Times New Roman" w:hAnsi="Times New Roman" w:cs="Times New Roman"/>
          <w:i/>
          <w:sz w:val="24"/>
          <w:szCs w:val="24"/>
        </w:rPr>
        <w:t>Behav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Ecol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Sociobiol</w:t>
      </w:r>
      <w:proofErr w:type="spellEnd"/>
      <w:r>
        <w:rPr>
          <w:rFonts w:ascii="Times New Roman" w:eastAsia="Times New Roman" w:hAnsi="Times New Roman" w:cs="Times New Roman"/>
          <w:sz w:val="24"/>
          <w:szCs w:val="24"/>
        </w:rPr>
        <w:t xml:space="preserve"> 76, 82.</w:t>
      </w:r>
    </w:p>
    <w:p w14:paraId="000000E5" w14:textId="77777777" w:rsidR="00DA4CB8" w:rsidRDefault="00000000">
      <w:pPr>
        <w:spacing w:after="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Verspoor</w:t>
      </w:r>
      <w:proofErr w:type="spellEnd"/>
      <w:r>
        <w:rPr>
          <w:rFonts w:ascii="Times New Roman" w:eastAsia="Times New Roman" w:hAnsi="Times New Roman" w:cs="Times New Roman"/>
          <w:sz w:val="24"/>
          <w:szCs w:val="24"/>
        </w:rPr>
        <w:t xml:space="preserve">, R.L., C. </w:t>
      </w:r>
      <w:proofErr w:type="spellStart"/>
      <w:r>
        <w:rPr>
          <w:rFonts w:ascii="Times New Roman" w:eastAsia="Times New Roman" w:hAnsi="Times New Roman" w:cs="Times New Roman"/>
          <w:sz w:val="24"/>
          <w:szCs w:val="24"/>
        </w:rPr>
        <w:t>Heys</w:t>
      </w:r>
      <w:proofErr w:type="spellEnd"/>
      <w:r>
        <w:rPr>
          <w:rFonts w:ascii="Times New Roman" w:eastAsia="Times New Roman" w:hAnsi="Times New Roman" w:cs="Times New Roman"/>
          <w:sz w:val="24"/>
          <w:szCs w:val="24"/>
        </w:rPr>
        <w:t xml:space="preserve">, and T.A.R. Price. 2015. "Dyeing insects for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assays: the mating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anesthetized Drosophila." </w:t>
      </w:r>
      <w:r>
        <w:rPr>
          <w:rFonts w:ascii="Times New Roman" w:eastAsia="Times New Roman" w:hAnsi="Times New Roman" w:cs="Times New Roman"/>
          <w:i/>
          <w:sz w:val="24"/>
          <w:szCs w:val="24"/>
        </w:rPr>
        <w:t xml:space="preserve">Journal of visualized </w:t>
      </w:r>
      <w:proofErr w:type="gramStart"/>
      <w:r>
        <w:rPr>
          <w:rFonts w:ascii="Times New Roman" w:eastAsia="Times New Roman" w:hAnsi="Times New Roman" w:cs="Times New Roman"/>
          <w:i/>
          <w:sz w:val="24"/>
          <w:szCs w:val="24"/>
        </w:rPr>
        <w:t>experiments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JoVE</w:t>
      </w:r>
      <w:proofErr w:type="spellEnd"/>
      <w:r>
        <w:rPr>
          <w:rFonts w:ascii="Times New Roman" w:eastAsia="Times New Roman" w:hAnsi="Times New Roman" w:cs="Times New Roman"/>
          <w:sz w:val="24"/>
          <w:szCs w:val="24"/>
        </w:rPr>
        <w:t>(98):52645.</w:t>
      </w:r>
    </w:p>
    <w:p w14:paraId="000000E6"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Villa, S.M., J.C. </w:t>
      </w:r>
      <w:proofErr w:type="spellStart"/>
      <w:r>
        <w:rPr>
          <w:rFonts w:ascii="Times New Roman" w:eastAsia="Times New Roman" w:hAnsi="Times New Roman" w:cs="Times New Roman"/>
          <w:sz w:val="24"/>
          <w:szCs w:val="24"/>
        </w:rPr>
        <w:t>Altuna</w:t>
      </w:r>
      <w:proofErr w:type="spellEnd"/>
      <w:r>
        <w:rPr>
          <w:rFonts w:ascii="Times New Roman" w:eastAsia="Times New Roman" w:hAnsi="Times New Roman" w:cs="Times New Roman"/>
          <w:sz w:val="24"/>
          <w:szCs w:val="24"/>
        </w:rPr>
        <w:t xml:space="preserve">, J.S. Ruff, A.B. Beach, L.I. Mulvey, E.J. Poole, H.E. Campbell, K.P. Johnson, M.D. Shapiro, S.E. Bush, and D.H. Clayton. 2019. "Rapid experimental evolution of reproductive isolation from a single natural population."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116(27):13440.</w:t>
      </w:r>
    </w:p>
    <w:p w14:paraId="000000E7"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N.J., Snook, R.R., and I. </w:t>
      </w:r>
      <w:proofErr w:type="spellStart"/>
      <w:r>
        <w:rPr>
          <w:rFonts w:ascii="Times New Roman" w:eastAsia="Times New Roman" w:hAnsi="Times New Roman" w:cs="Times New Roman"/>
          <w:sz w:val="24"/>
          <w:szCs w:val="24"/>
        </w:rPr>
        <w:t>Eyres</w:t>
      </w:r>
      <w:proofErr w:type="spellEnd"/>
      <w:r>
        <w:rPr>
          <w:rFonts w:ascii="Times New Roman" w:eastAsia="Times New Roman" w:hAnsi="Times New Roman" w:cs="Times New Roman"/>
          <w:sz w:val="24"/>
          <w:szCs w:val="24"/>
        </w:rPr>
        <w:t xml:space="preserve">. 2020. "The Past and Future of Experimental Speciation."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35(1):10-21.</w:t>
      </w:r>
    </w:p>
    <w:p w14:paraId="000000E8" w14:textId="77777777" w:rsidR="00DA4CB8" w:rsidRDefault="00000000">
      <w:p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Xiao, C., </w:t>
      </w:r>
      <w:proofErr w:type="spellStart"/>
      <w:r>
        <w:rPr>
          <w:rFonts w:ascii="Times New Roman" w:eastAsia="Times New Roman" w:hAnsi="Times New Roman" w:cs="Times New Roman"/>
          <w:sz w:val="24"/>
          <w:szCs w:val="24"/>
        </w:rPr>
        <w:t>Fard</w:t>
      </w:r>
      <w:proofErr w:type="spellEnd"/>
      <w:r>
        <w:rPr>
          <w:rFonts w:ascii="Times New Roman" w:eastAsia="Times New Roman" w:hAnsi="Times New Roman" w:cs="Times New Roman"/>
          <w:sz w:val="24"/>
          <w:szCs w:val="24"/>
        </w:rPr>
        <w:t xml:space="preserve">, N.B., Brzezinski, K., Robertson, R.M., Chippindale, A.K. 2019; “Experimental evolution of response to anoxia in Drosophila melanogaster: recovery of locomotion following CO2 or N2 exposure”. </w:t>
      </w:r>
      <w:r>
        <w:rPr>
          <w:rFonts w:ascii="Times New Roman" w:eastAsia="Times New Roman" w:hAnsi="Times New Roman" w:cs="Times New Roman"/>
          <w:i/>
          <w:sz w:val="24"/>
          <w:szCs w:val="24"/>
        </w:rPr>
        <w:t>Journal of Experimental Biology</w:t>
      </w:r>
      <w:r>
        <w:rPr>
          <w:rFonts w:ascii="Times New Roman" w:eastAsia="Times New Roman" w:hAnsi="Times New Roman" w:cs="Times New Roman"/>
          <w:sz w:val="24"/>
          <w:szCs w:val="24"/>
        </w:rPr>
        <w:t xml:space="preserve"> 222 (14):199521.</w:t>
      </w:r>
    </w:p>
    <w:p w14:paraId="000000E9" w14:textId="77777777" w:rsidR="00DA4CB8" w:rsidRDefault="00000000">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Zwaan, B., R. </w:t>
      </w:r>
      <w:proofErr w:type="spellStart"/>
      <w:r>
        <w:rPr>
          <w:rFonts w:ascii="Times New Roman" w:eastAsia="Times New Roman" w:hAnsi="Times New Roman" w:cs="Times New Roman"/>
          <w:sz w:val="24"/>
          <w:szCs w:val="24"/>
        </w:rPr>
        <w:t>Bijlsma</w:t>
      </w:r>
      <w:proofErr w:type="spellEnd"/>
      <w:r>
        <w:rPr>
          <w:rFonts w:ascii="Times New Roman" w:eastAsia="Times New Roman" w:hAnsi="Times New Roman" w:cs="Times New Roman"/>
          <w:sz w:val="24"/>
          <w:szCs w:val="24"/>
        </w:rPr>
        <w:t xml:space="preserve">, and R.F. Hoekstra. 1995. "Direct selection on lifespan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49(4):649-659.</w:t>
      </w:r>
    </w:p>
    <w:p w14:paraId="000000EA" w14:textId="77777777" w:rsidR="00DA4CB8" w:rsidRDefault="00DA4CB8">
      <w:pPr>
        <w:rPr>
          <w:rFonts w:ascii="Times New Roman" w:eastAsia="Times New Roman" w:hAnsi="Times New Roman" w:cs="Times New Roman"/>
          <w:b/>
          <w:sz w:val="24"/>
          <w:szCs w:val="24"/>
        </w:rPr>
      </w:pPr>
    </w:p>
    <w:p w14:paraId="000000EB" w14:textId="77777777" w:rsidR="00DA4C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CAPTIONS</w:t>
      </w:r>
    </w:p>
    <w:p w14:paraId="000000EC" w14:textId="77777777" w:rsidR="00DA4CB8" w:rsidRDefault="00DA4CB8">
      <w:pPr>
        <w:rPr>
          <w:rFonts w:ascii="Times New Roman" w:eastAsia="Times New Roman" w:hAnsi="Times New Roman" w:cs="Times New Roman"/>
          <w:b/>
          <w:sz w:val="24"/>
          <w:szCs w:val="24"/>
        </w:rPr>
      </w:pPr>
    </w:p>
    <w:p w14:paraId="000000ED" w14:textId="77777777" w:rsidR="00DA4CB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1. </w:t>
      </w:r>
      <w:r>
        <w:rPr>
          <w:rFonts w:ascii="Times New Roman" w:eastAsia="Times New Roman" w:hAnsi="Times New Roman" w:cs="Times New Roman"/>
          <w:sz w:val="24"/>
          <w:szCs w:val="24"/>
        </w:rPr>
        <w:t xml:space="preserve">The proportion of homotypic compared to heterotypic </w:t>
      </w:r>
      <w:proofErr w:type="spellStart"/>
      <w:r>
        <w:rPr>
          <w:rFonts w:ascii="Times New Roman" w:eastAsia="Times New Roman" w:hAnsi="Times New Roman" w:cs="Times New Roman"/>
          <w:sz w:val="24"/>
          <w:szCs w:val="24"/>
        </w:rPr>
        <w:t>matings</w:t>
      </w:r>
      <w:proofErr w:type="spellEnd"/>
      <w:r>
        <w:rPr>
          <w:rFonts w:ascii="Times New Roman" w:eastAsia="Times New Roman" w:hAnsi="Times New Roman" w:cs="Times New Roman"/>
          <w:sz w:val="24"/>
          <w:szCs w:val="24"/>
        </w:rPr>
        <w:t xml:space="preserve"> recorded during the female (a), male (b) and group (c) mate choice assay. Female (</w:t>
      </w:r>
      <w:proofErr w:type="spellStart"/>
      <w:proofErr w:type="gramStart"/>
      <w:r>
        <w:rPr>
          <w:rFonts w:ascii="Times New Roman" w:eastAsia="Times New Roman" w:hAnsi="Times New Roman" w:cs="Times New Roman"/>
          <w:sz w:val="24"/>
          <w:szCs w:val="24"/>
        </w:rPr>
        <w:t>a,c</w:t>
      </w:r>
      <w:proofErr w:type="spellEnd"/>
      <w:proofErr w:type="gramEnd"/>
      <w:r>
        <w:rPr>
          <w:rFonts w:ascii="Times New Roman" w:eastAsia="Times New Roman" w:hAnsi="Times New Roman" w:cs="Times New Roman"/>
          <w:sz w:val="24"/>
          <w:szCs w:val="24"/>
        </w:rPr>
        <w:t>) and male population identity is shown on the x-axis. An asterisk represents a significant deviation from a random mating ratio as indicated by a repeated G-test for goodness of fit (p&lt;0.05).</w:t>
      </w:r>
    </w:p>
    <w:p w14:paraId="000000EE" w14:textId="77777777" w:rsidR="00DA4CB8" w:rsidRDefault="00DA4CB8">
      <w:pPr>
        <w:rPr>
          <w:rFonts w:ascii="Times New Roman" w:eastAsia="Times New Roman" w:hAnsi="Times New Roman" w:cs="Times New Roman"/>
          <w:b/>
          <w:sz w:val="24"/>
          <w:szCs w:val="24"/>
        </w:rPr>
      </w:pPr>
    </w:p>
    <w:p w14:paraId="000000EF" w14:textId="77777777" w:rsidR="00DA4CB8" w:rsidRDefault="00000000">
      <w:pPr>
        <w:rPr>
          <w:rFonts w:ascii="Times New Roman" w:eastAsia="Times New Roman" w:hAnsi="Times New Roman" w:cs="Times New Roman"/>
          <w:sz w:val="18"/>
          <w:szCs w:val="18"/>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hatchability (a), egg to adult viability (b), body weights (c) and average development time (d) of flies from parental and hybrid crosses. Letters indicate significant differences between cross identities.</w:t>
      </w:r>
      <w:r>
        <w:rPr>
          <w:rFonts w:ascii="Times New Roman" w:eastAsia="Times New Roman" w:hAnsi="Times New Roman" w:cs="Times New Roman"/>
          <w:sz w:val="18"/>
          <w:szCs w:val="18"/>
        </w:rPr>
        <w:t xml:space="preserve">  </w:t>
      </w:r>
    </w:p>
    <w:p w14:paraId="000000F0" w14:textId="77777777" w:rsidR="00DA4CB8" w:rsidRDefault="00DA4CB8">
      <w:pPr>
        <w:rPr>
          <w:rFonts w:ascii="Times New Roman" w:eastAsia="Times New Roman" w:hAnsi="Times New Roman" w:cs="Times New Roman"/>
          <w:sz w:val="24"/>
          <w:szCs w:val="24"/>
        </w:rPr>
      </w:pPr>
    </w:p>
    <w:p w14:paraId="000000F1" w14:textId="77777777" w:rsidR="00DA4CB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Default="00DA4CB8">
      <w:pPr>
        <w:rPr>
          <w:rFonts w:ascii="Times New Roman" w:eastAsia="Times New Roman" w:hAnsi="Times New Roman" w:cs="Times New Roman"/>
          <w:sz w:val="24"/>
          <w:szCs w:val="24"/>
        </w:rPr>
      </w:pPr>
    </w:p>
    <w:sectPr w:rsidR="00DA4CB8"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7978E8"/>
    <w:rsid w:val="00DA4C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C6C4B799-192C-EF4B-A6CA-BBB24472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studio.com/" TargetMode="Externa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8588</Words>
  <Characters>48955</Characters>
  <Application>Microsoft Office Word</Application>
  <DocSecurity>0</DocSecurity>
  <Lines>407</Lines>
  <Paragraphs>114</Paragraphs>
  <ScaleCrop>false</ScaleCrop>
  <Company/>
  <LinksUpToDate>false</LinksUpToDate>
  <CharactersWithSpaces>57429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Harshavardhan Thyagarajan</cp:lastModifiedBy>
  <cp:revision>2</cp:revision>
  <dcterms:created xsi:type="dcterms:W3CDTF">2023-03-22T01:35:00Z</dcterms:created>
  <dcterms:modified xsi:type="dcterms:W3CDTF">2023-03-22T01:46:00Z</dcterms:modified>
</cp:coreProperties>
</file>