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3" w:sz="0" w:val="none"/>
          <w:bottom w:color="auto" w:space="3" w:sz="0" w:val="none"/>
          <w:right w:color="auto" w:space="0" w:sz="0" w:val="none"/>
          <w:between w:color="auto" w:space="3" w:sz="0" w:val="none"/>
        </w:pBdr>
        <w:spacing w:after="220" w:before="80" w:lineRule="auto"/>
        <w:rPr>
          <w:rFonts w:ascii="Roboto" w:cs="Roboto" w:eastAsia="Roboto" w:hAnsi="Roboto"/>
          <w:sz w:val="48"/>
          <w:szCs w:val="48"/>
          <w:highlight w:val="white"/>
        </w:rPr>
      </w:pPr>
      <w:bookmarkStart w:colFirst="0" w:colLast="0" w:name="_agtvyc3zvn7z" w:id="0"/>
      <w:bookmarkEnd w:id="0"/>
      <w:r w:rsidDel="00000000" w:rsidR="00000000" w:rsidRPr="00000000">
        <w:rPr>
          <w:color w:val="005db9"/>
          <w:sz w:val="48"/>
          <w:szCs w:val="48"/>
          <w:highlight w:val="white"/>
          <w:rtl w:val="0"/>
        </w:rPr>
        <w:t xml:space="preserve">SAMPLING DESIGN</w:t>
      </w:r>
      <w:r w:rsidDel="00000000" w:rsidR="00000000" w:rsidRPr="00000000">
        <w:rPr>
          <w:rtl w:val="0"/>
        </w:rPr>
      </w:r>
    </w:p>
    <w:p w:rsidR="00000000" w:rsidDel="00000000" w:rsidP="00000000" w:rsidRDefault="00000000" w:rsidRPr="00000000" w14:paraId="00000002">
      <w:pPr>
        <w:pBdr>
          <w:top w:color="auto" w:space="3" w:sz="0" w:val="none"/>
          <w:bottom w:color="auto" w:space="3" w:sz="0" w:val="none"/>
          <w:right w:color="auto" w:space="0" w:sz="0" w:val="none"/>
          <w:between w:color="auto" w:space="3"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lesson is about sampling a statistical population. By the end, you will be able to:</w:t>
      </w:r>
    </w:p>
    <w:p w:rsidR="00000000" w:rsidDel="00000000" w:rsidP="00000000" w:rsidRDefault="00000000" w:rsidRPr="00000000" w14:paraId="00000003">
      <w:pPr>
        <w:numPr>
          <w:ilvl w:val="0"/>
          <w:numId w:val="1"/>
        </w:numPr>
        <w:pBdr>
          <w:top w:color="auto" w:space="3" w:sz="0" w:val="none"/>
          <w:bottom w:color="auto" w:space="3" w:sz="0" w:val="none"/>
          <w:right w:color="auto" w:space="0" w:sz="0" w:val="none"/>
          <w:between w:color="auto" w:space="3" w:sz="0" w:val="none"/>
        </w:pBdr>
        <w:spacing w:after="0" w:afterAutospacing="0" w:before="520" w:lineRule="auto"/>
        <w:ind w:left="1320" w:hanging="360"/>
        <w:rPr>
          <w:highlight w:val="white"/>
        </w:rPr>
      </w:pPr>
      <w:r w:rsidDel="00000000" w:rsidR="00000000" w:rsidRPr="00000000">
        <w:rPr>
          <w:rFonts w:ascii="Roboto" w:cs="Roboto" w:eastAsia="Roboto" w:hAnsi="Roboto"/>
          <w:sz w:val="24"/>
          <w:szCs w:val="24"/>
          <w:highlight w:val="white"/>
          <w:rtl w:val="0"/>
        </w:rPr>
        <w:t xml:space="preserve">Describe how a sampling design fits into the overall framework of statistical inference</w:t>
      </w:r>
    </w:p>
    <w:p w:rsidR="00000000" w:rsidDel="00000000" w:rsidP="00000000" w:rsidRDefault="00000000" w:rsidRPr="00000000" w14:paraId="00000004">
      <w:pPr>
        <w:numPr>
          <w:ilvl w:val="0"/>
          <w:numId w:val="1"/>
        </w:numPr>
        <w:pBdr>
          <w:top w:color="auto" w:space="3" w:sz="0" w:val="none"/>
          <w:bottom w:color="auto" w:space="3" w:sz="0" w:val="none"/>
          <w:right w:color="auto" w:space="0" w:sz="0" w:val="none"/>
          <w:between w:color="auto" w:space="3" w:sz="0" w:val="none"/>
        </w:pBdr>
        <w:spacing w:after="0" w:afterAutospacing="0" w:before="0" w:beforeAutospacing="0" w:lineRule="auto"/>
        <w:ind w:left="1320" w:hanging="360"/>
        <w:rPr>
          <w:highlight w:val="white"/>
        </w:rPr>
      </w:pPr>
      <w:r w:rsidDel="00000000" w:rsidR="00000000" w:rsidRPr="00000000">
        <w:rPr>
          <w:rFonts w:ascii="Roboto" w:cs="Roboto" w:eastAsia="Roboto" w:hAnsi="Roboto"/>
          <w:sz w:val="24"/>
          <w:szCs w:val="24"/>
          <w:highlight w:val="white"/>
          <w:rtl w:val="0"/>
        </w:rPr>
        <w:t xml:space="preserve">List the four goals of an ideal sampling design and apply them to a given study</w:t>
      </w:r>
    </w:p>
    <w:p w:rsidR="00000000" w:rsidDel="00000000" w:rsidP="00000000" w:rsidRDefault="00000000" w:rsidRPr="00000000" w14:paraId="00000005">
      <w:pPr>
        <w:numPr>
          <w:ilvl w:val="0"/>
          <w:numId w:val="1"/>
        </w:numPr>
        <w:pBdr>
          <w:top w:color="auto" w:space="3" w:sz="0" w:val="none"/>
          <w:bottom w:color="auto" w:space="3" w:sz="0" w:val="none"/>
          <w:right w:color="auto" w:space="0" w:sz="0" w:val="none"/>
          <w:between w:color="auto" w:space="3" w:sz="0" w:val="none"/>
        </w:pBdr>
        <w:spacing w:after="0" w:afterAutospacing="0" w:before="0" w:beforeAutospacing="0" w:lineRule="auto"/>
        <w:ind w:left="1320" w:hanging="360"/>
        <w:rPr>
          <w:highlight w:val="white"/>
        </w:rPr>
      </w:pPr>
      <w:r w:rsidDel="00000000" w:rsidR="00000000" w:rsidRPr="00000000">
        <w:rPr>
          <w:rFonts w:ascii="Roboto" w:cs="Roboto" w:eastAsia="Roboto" w:hAnsi="Roboto"/>
          <w:sz w:val="24"/>
          <w:szCs w:val="24"/>
          <w:highlight w:val="white"/>
          <w:rtl w:val="0"/>
        </w:rPr>
        <w:t xml:space="preserve">Define </w:t>
      </w:r>
      <w:r w:rsidDel="00000000" w:rsidR="00000000" w:rsidRPr="00000000">
        <w:rPr>
          <w:rFonts w:ascii="Roboto" w:cs="Roboto" w:eastAsia="Roboto" w:hAnsi="Roboto"/>
          <w:color w:val="005db9"/>
          <w:sz w:val="23"/>
          <w:szCs w:val="23"/>
          <w:highlight w:val="white"/>
          <w:rtl w:val="0"/>
        </w:rPr>
        <w:t xml:space="preserve">bias</w:t>
      </w:r>
      <w:r w:rsidDel="00000000" w:rsidR="00000000" w:rsidRPr="00000000">
        <w:rPr>
          <w:rFonts w:ascii="Roboto" w:cs="Roboto" w:eastAsia="Roboto" w:hAnsi="Roboto"/>
          <w:sz w:val="24"/>
          <w:szCs w:val="24"/>
          <w:highlight w:val="white"/>
          <w:rtl w:val="0"/>
        </w:rPr>
        <w:t xml:space="preserve"> and </w:t>
      </w:r>
      <w:r w:rsidDel="00000000" w:rsidR="00000000" w:rsidRPr="00000000">
        <w:rPr>
          <w:rFonts w:ascii="Roboto" w:cs="Roboto" w:eastAsia="Roboto" w:hAnsi="Roboto"/>
          <w:color w:val="005db9"/>
          <w:sz w:val="23"/>
          <w:szCs w:val="23"/>
          <w:highlight w:val="white"/>
          <w:rtl w:val="0"/>
        </w:rPr>
        <w:t xml:space="preserve">sampling independence</w:t>
      </w:r>
      <w:r w:rsidDel="00000000" w:rsidR="00000000" w:rsidRPr="00000000">
        <w:rPr>
          <w:rtl w:val="0"/>
        </w:rPr>
      </w:r>
    </w:p>
    <w:p w:rsidR="00000000" w:rsidDel="00000000" w:rsidP="00000000" w:rsidRDefault="00000000" w:rsidRPr="00000000" w14:paraId="00000006">
      <w:pPr>
        <w:numPr>
          <w:ilvl w:val="0"/>
          <w:numId w:val="1"/>
        </w:numPr>
        <w:pBdr>
          <w:top w:color="auto" w:space="3" w:sz="0" w:val="none"/>
          <w:bottom w:color="auto" w:space="3" w:sz="0" w:val="none"/>
          <w:right w:color="auto" w:space="0" w:sz="0" w:val="none"/>
          <w:between w:color="auto" w:space="3" w:sz="0" w:val="none"/>
        </w:pBdr>
        <w:spacing w:after="520" w:before="0" w:beforeAutospacing="0" w:lineRule="auto"/>
        <w:ind w:left="1320" w:hanging="360"/>
        <w:rPr>
          <w:highlight w:val="white"/>
        </w:rPr>
      </w:pPr>
      <w:r w:rsidDel="00000000" w:rsidR="00000000" w:rsidRPr="00000000">
        <w:rPr>
          <w:rFonts w:ascii="Roboto" w:cs="Roboto" w:eastAsia="Roboto" w:hAnsi="Roboto"/>
          <w:sz w:val="24"/>
          <w:szCs w:val="24"/>
          <w:highlight w:val="white"/>
          <w:rtl w:val="0"/>
        </w:rPr>
        <w:t xml:space="preserve">Identify errors in sampling design</w:t>
      </w:r>
    </w:p>
    <w:p w:rsidR="00000000" w:rsidDel="00000000" w:rsidP="00000000" w:rsidRDefault="00000000" w:rsidRPr="00000000" w14:paraId="00000007">
      <w:pPr>
        <w:pStyle w:val="Heading2"/>
        <w:keepNext w:val="0"/>
        <w:keepLines w:val="0"/>
        <w:rPr/>
      </w:pPr>
      <w:bookmarkStart w:colFirst="0" w:colLast="0" w:name="_gmvidyizliwt" w:id="1"/>
      <w:bookmarkEnd w:id="1"/>
      <w:r w:rsidDel="00000000" w:rsidR="00000000" w:rsidRPr="00000000">
        <w:rPr>
          <w:rtl w:val="0"/>
        </w:rPr>
        <w:t xml:space="preserve">Four goals of an ideal sampling design</w:t>
      </w:r>
    </w:p>
    <w:p w:rsidR="00000000" w:rsidDel="00000000" w:rsidP="00000000" w:rsidRDefault="00000000" w:rsidRPr="00000000" w14:paraId="00000008">
      <w:pPr>
        <w:numPr>
          <w:ilvl w:val="0"/>
          <w:numId w:val="2"/>
        </w:numPr>
        <w:pBdr>
          <w:top w:color="auto" w:space="3" w:sz="0" w:val="none"/>
          <w:bottom w:color="auto" w:space="3" w:sz="0" w:val="none"/>
          <w:right w:color="auto" w:space="0" w:sz="0" w:val="none"/>
          <w:between w:color="auto" w:space="3" w:sz="0" w:val="none"/>
        </w:pBdr>
        <w:spacing w:after="0" w:afterAutospacing="0" w:before="520" w:lineRule="auto"/>
        <w:ind w:left="880" w:right="160" w:hanging="360"/>
        <w:rPr>
          <w:highlight w:val="white"/>
        </w:rPr>
      </w:pPr>
      <w:r w:rsidDel="00000000" w:rsidR="00000000" w:rsidRPr="00000000">
        <w:rPr>
          <w:rFonts w:ascii="Roboto" w:cs="Roboto" w:eastAsia="Roboto" w:hAnsi="Roboto"/>
          <w:b w:val="1"/>
          <w:sz w:val="24"/>
          <w:szCs w:val="24"/>
          <w:highlight w:val="white"/>
          <w:rtl w:val="0"/>
        </w:rPr>
        <w:t xml:space="preserve">All sampling units are selectable</w:t>
      </w:r>
      <w:r w:rsidDel="00000000" w:rsidR="00000000" w:rsidRPr="00000000">
        <w:rPr>
          <w:rFonts w:ascii="Roboto" w:cs="Roboto" w:eastAsia="Roboto" w:hAnsi="Roboto"/>
          <w:sz w:val="24"/>
          <w:szCs w:val="24"/>
          <w:highlight w:val="white"/>
          <w:rtl w:val="0"/>
        </w:rPr>
        <w:t xml:space="preserve"> This goal is about the sampling unit. Every sampling unit in the statistical population must have some non-zero probability of being included in your sample.</w:t>
      </w:r>
    </w:p>
    <w:p w:rsidR="00000000" w:rsidDel="00000000" w:rsidP="00000000" w:rsidRDefault="00000000" w:rsidRPr="00000000" w14:paraId="00000009">
      <w:pPr>
        <w:numPr>
          <w:ilvl w:val="0"/>
          <w:numId w:val="2"/>
        </w:numPr>
        <w:pBdr>
          <w:top w:color="auto" w:space="3" w:sz="0" w:val="none"/>
          <w:bottom w:color="auto" w:space="3" w:sz="0" w:val="none"/>
          <w:right w:color="auto" w:space="0" w:sz="0" w:val="none"/>
          <w:between w:color="auto" w:space="3" w:sz="0" w:val="none"/>
        </w:pBdr>
        <w:spacing w:after="0" w:afterAutospacing="0" w:before="0" w:beforeAutospacing="0" w:lineRule="auto"/>
        <w:ind w:left="880" w:right="160" w:hanging="360"/>
        <w:rPr>
          <w:highlight w:val="white"/>
        </w:rPr>
      </w:pPr>
      <w:r w:rsidDel="00000000" w:rsidR="00000000" w:rsidRPr="00000000">
        <w:rPr>
          <w:rFonts w:ascii="Roboto" w:cs="Roboto" w:eastAsia="Roboto" w:hAnsi="Roboto"/>
          <w:b w:val="1"/>
          <w:sz w:val="24"/>
          <w:szCs w:val="24"/>
          <w:highlight w:val="white"/>
          <w:rtl w:val="0"/>
        </w:rPr>
        <w:t xml:space="preserve">Selection is unbiased</w:t>
      </w:r>
      <w:r w:rsidDel="00000000" w:rsidR="00000000" w:rsidRPr="00000000">
        <w:rPr>
          <w:rFonts w:ascii="Roboto" w:cs="Roboto" w:eastAsia="Roboto" w:hAnsi="Roboto"/>
          <w:sz w:val="24"/>
          <w:szCs w:val="24"/>
          <w:highlight w:val="white"/>
          <w:rtl w:val="0"/>
        </w:rPr>
        <w:t xml:space="preserve"> The probability of selecting a particular sampling unit cannot depend on any attribute of that sampling unit and—on average—the sampling units must have the same attributes as the statistical population.</w:t>
      </w:r>
    </w:p>
    <w:p w:rsidR="00000000" w:rsidDel="00000000" w:rsidP="00000000" w:rsidRDefault="00000000" w:rsidRPr="00000000" w14:paraId="0000000A">
      <w:pPr>
        <w:numPr>
          <w:ilvl w:val="0"/>
          <w:numId w:val="2"/>
        </w:numPr>
        <w:pBdr>
          <w:top w:color="auto" w:space="3" w:sz="0" w:val="none"/>
          <w:bottom w:color="auto" w:space="3" w:sz="0" w:val="none"/>
          <w:right w:color="auto" w:space="0" w:sz="0" w:val="none"/>
          <w:between w:color="auto" w:space="3" w:sz="0" w:val="none"/>
        </w:pBdr>
        <w:spacing w:after="0" w:afterAutospacing="0" w:before="0" w:beforeAutospacing="0" w:lineRule="auto"/>
        <w:ind w:left="880" w:right="160" w:hanging="360"/>
        <w:rPr>
          <w:highlight w:val="white"/>
        </w:rPr>
      </w:pPr>
      <w:r w:rsidDel="00000000" w:rsidR="00000000" w:rsidRPr="00000000">
        <w:rPr>
          <w:rFonts w:ascii="Roboto" w:cs="Roboto" w:eastAsia="Roboto" w:hAnsi="Roboto"/>
          <w:b w:val="1"/>
          <w:sz w:val="24"/>
          <w:szCs w:val="24"/>
          <w:highlight w:val="white"/>
          <w:rtl w:val="0"/>
        </w:rPr>
        <w:t xml:space="preserve">Selection is independent</w:t>
      </w:r>
      <w:r w:rsidDel="00000000" w:rsidR="00000000" w:rsidRPr="00000000">
        <w:rPr>
          <w:rFonts w:ascii="Roboto" w:cs="Roboto" w:eastAsia="Roboto" w:hAnsi="Roboto"/>
          <w:sz w:val="24"/>
          <w:szCs w:val="24"/>
          <w:highlight w:val="white"/>
          <w:rtl w:val="0"/>
        </w:rPr>
        <w:t xml:space="preserve"> Selection of a particular sampling unit must not increase or decrease the probability that any other sampling units is selected.</w:t>
      </w:r>
    </w:p>
    <w:p w:rsidR="00000000" w:rsidDel="00000000" w:rsidP="00000000" w:rsidRDefault="00000000" w:rsidRPr="00000000" w14:paraId="0000000B">
      <w:pPr>
        <w:numPr>
          <w:ilvl w:val="0"/>
          <w:numId w:val="2"/>
        </w:numPr>
        <w:pBdr>
          <w:top w:color="auto" w:space="3" w:sz="0" w:val="none"/>
          <w:bottom w:color="auto" w:space="3" w:sz="0" w:val="none"/>
          <w:right w:color="auto" w:space="0" w:sz="0" w:val="none"/>
          <w:between w:color="auto" w:space="3" w:sz="0" w:val="none"/>
        </w:pBdr>
        <w:spacing w:after="220" w:before="0" w:beforeAutospacing="0" w:lineRule="auto"/>
        <w:ind w:left="880" w:right="160" w:hanging="360"/>
        <w:rPr>
          <w:highlight w:val="white"/>
        </w:rPr>
      </w:pPr>
      <w:r w:rsidDel="00000000" w:rsidR="00000000" w:rsidRPr="00000000">
        <w:rPr>
          <w:rFonts w:ascii="Roboto" w:cs="Roboto" w:eastAsia="Roboto" w:hAnsi="Roboto"/>
          <w:b w:val="1"/>
          <w:sz w:val="24"/>
          <w:szCs w:val="24"/>
          <w:highlight w:val="white"/>
          <w:rtl w:val="0"/>
        </w:rPr>
        <w:t xml:space="preserve">All samples are possible</w:t>
      </w:r>
      <w:r w:rsidDel="00000000" w:rsidR="00000000" w:rsidRPr="00000000">
        <w:rPr>
          <w:rFonts w:ascii="Roboto" w:cs="Roboto" w:eastAsia="Roboto" w:hAnsi="Roboto"/>
          <w:sz w:val="24"/>
          <w:szCs w:val="24"/>
          <w:highlight w:val="white"/>
          <w:rtl w:val="0"/>
        </w:rPr>
        <w:t xml:space="preserve"> This goal is about the sample composition. All samples that could be created from the statistical population are possible.</w:t>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pStyle w:val="Heading2"/>
        <w:keepNext w:val="0"/>
        <w:keepLines w:val="0"/>
        <w:rPr/>
      </w:pPr>
      <w:bookmarkStart w:colFirst="0" w:colLast="0" w:name="_l4vbx3qogjnx" w:id="2"/>
      <w:bookmarkEnd w:id="2"/>
      <w:r w:rsidDel="00000000" w:rsidR="00000000" w:rsidRPr="00000000">
        <w:rPr>
          <w:rtl w:val="0"/>
        </w:rPr>
        <w:t xml:space="preserve">Observational studies</w:t>
      </w:r>
    </w:p>
    <w:p w:rsidR="00000000" w:rsidDel="00000000" w:rsidP="00000000" w:rsidRDefault="00000000" w:rsidRPr="00000000" w14:paraId="0000000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Overarching goal is to collect data from an existing statistical population that allows us to investigate relationships among variables - where the researcher has no control over independent variable.</w:t>
      </w:r>
    </w:p>
    <w:p w:rsidR="00000000" w:rsidDel="00000000" w:rsidP="00000000" w:rsidRDefault="00000000" w:rsidRPr="00000000" w14:paraId="0000000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 Simple random survey - A straightforward approach is to create a list of all sampling units in the statistical population and then randomly draw from that list.</w:t>
      </w:r>
    </w:p>
    <w:p w:rsidR="00000000" w:rsidDel="00000000" w:rsidP="00000000" w:rsidRDefault="00000000" w:rsidRPr="00000000" w14:paraId="0000001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 Stratified survey - In a stratified survey, we first break the statistical population into strata and then sample within each strata. As such, each strata has equal weighting in the sample.</w:t>
      </w:r>
    </w:p>
    <w:p w:rsidR="00000000" w:rsidDel="00000000" w:rsidP="00000000" w:rsidRDefault="00000000" w:rsidRPr="00000000" w14:paraId="0000001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 Cluster survey - used by researchers to remove heterogeneity in the statistical population that is not relevant to the research question. The cluster is the sampling unit and the only scale with true statistical replication.</w:t>
      </w:r>
    </w:p>
    <w:p w:rsidR="00000000" w:rsidDel="00000000" w:rsidP="00000000" w:rsidRDefault="00000000" w:rsidRPr="00000000" w14:paraId="0000001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 Case-control studies are used to compare data between two groups. The first group is called the case and contains sampling units with a particular response variable. The second group is the control and contains sampling units without the response variable of the case group. This type of sampling is purposefully biased in that it aims to select sampling units for the case group based on a measured response variable and compare that to the control group.</w:t>
      </w:r>
    </w:p>
    <w:p w:rsidR="00000000" w:rsidDel="00000000" w:rsidP="00000000" w:rsidRDefault="00000000" w:rsidRPr="00000000" w14:paraId="00000016">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 </w:t>
      </w:r>
      <w:r w:rsidDel="00000000" w:rsidR="00000000" w:rsidRPr="00000000">
        <w:rPr>
          <w:rFonts w:ascii="Roboto" w:cs="Roboto" w:eastAsia="Roboto" w:hAnsi="Roboto"/>
          <w:i w:val="1"/>
          <w:sz w:val="24"/>
          <w:szCs w:val="24"/>
          <w:highlight w:val="white"/>
          <w:rtl w:val="0"/>
        </w:rPr>
        <w:t xml:space="preserve">Cohort surveys </w:t>
      </w:r>
      <w:r w:rsidDel="00000000" w:rsidR="00000000" w:rsidRPr="00000000">
        <w:rPr>
          <w:rFonts w:ascii="Roboto" w:cs="Roboto" w:eastAsia="Roboto" w:hAnsi="Roboto"/>
          <w:sz w:val="24"/>
          <w:szCs w:val="24"/>
          <w:highlight w:val="white"/>
          <w:rtl w:val="0"/>
        </w:rPr>
        <w:t xml:space="preserve">follow sampling units over time, looking for the development of a particular </w:t>
      </w:r>
      <w:r w:rsidDel="00000000" w:rsidR="00000000" w:rsidRPr="00000000">
        <w:rPr>
          <w:rFonts w:ascii="Roboto" w:cs="Roboto" w:eastAsia="Roboto" w:hAnsi="Roboto"/>
          <w:color w:val="005db9"/>
          <w:sz w:val="23"/>
          <w:szCs w:val="23"/>
          <w:highlight w:val="white"/>
          <w:rtl w:val="0"/>
        </w:rPr>
        <w:t xml:space="preserve">response variable</w:t>
      </w:r>
      <w:r w:rsidDel="00000000" w:rsidR="00000000" w:rsidRPr="00000000">
        <w:rPr>
          <w:rFonts w:ascii="Roboto" w:cs="Roboto" w:eastAsia="Roboto" w:hAnsi="Roboto"/>
          <w:sz w:val="24"/>
          <w:szCs w:val="24"/>
          <w:highlight w:val="white"/>
          <w:rtl w:val="0"/>
        </w:rPr>
        <w:t xml:space="preserve">. The goal of this type of survey is to select a random set of sampling units (</w:t>
      </w:r>
      <w:r w:rsidDel="00000000" w:rsidR="00000000" w:rsidRPr="00000000">
        <w:rPr>
          <w:rFonts w:ascii="Roboto" w:cs="Roboto" w:eastAsia="Roboto" w:hAnsi="Roboto"/>
          <w:color w:val="005db9"/>
          <w:sz w:val="23"/>
          <w:szCs w:val="23"/>
          <w:highlight w:val="white"/>
          <w:rtl w:val="0"/>
        </w:rPr>
        <w:t xml:space="preserve">simple random survey</w:t>
      </w:r>
      <w:r w:rsidDel="00000000" w:rsidR="00000000" w:rsidRPr="00000000">
        <w:rPr>
          <w:rFonts w:ascii="Roboto" w:cs="Roboto" w:eastAsia="Roboto" w:hAnsi="Roboto"/>
          <w:sz w:val="24"/>
          <w:szCs w:val="24"/>
          <w:highlight w:val="white"/>
          <w:rtl w:val="0"/>
        </w:rPr>
        <w:t xml:space="preserve">) and then observe their fate over time. The key factor that distinguishes </w:t>
      </w:r>
      <w:r w:rsidDel="00000000" w:rsidR="00000000" w:rsidRPr="00000000">
        <w:rPr>
          <w:rFonts w:ascii="Roboto" w:cs="Roboto" w:eastAsia="Roboto" w:hAnsi="Roboto"/>
          <w:i w:val="1"/>
          <w:sz w:val="24"/>
          <w:szCs w:val="24"/>
          <w:highlight w:val="white"/>
          <w:rtl w:val="0"/>
        </w:rPr>
        <w:t xml:space="preserve">cohort surveys </w:t>
      </w:r>
      <w:r w:rsidDel="00000000" w:rsidR="00000000" w:rsidRPr="00000000">
        <w:rPr>
          <w:rFonts w:ascii="Roboto" w:cs="Roboto" w:eastAsia="Roboto" w:hAnsi="Roboto"/>
          <w:sz w:val="24"/>
          <w:szCs w:val="24"/>
          <w:highlight w:val="white"/>
          <w:rtl w:val="0"/>
        </w:rPr>
        <w:t xml:space="preserve">from </w:t>
      </w:r>
      <w:r w:rsidDel="00000000" w:rsidR="00000000" w:rsidRPr="00000000">
        <w:rPr>
          <w:rFonts w:ascii="Roboto" w:cs="Roboto" w:eastAsia="Roboto" w:hAnsi="Roboto"/>
          <w:i w:val="1"/>
          <w:sz w:val="24"/>
          <w:szCs w:val="24"/>
          <w:highlight w:val="white"/>
          <w:rtl w:val="0"/>
        </w:rPr>
        <w:t xml:space="preserve">case-control surveys </w:t>
      </w:r>
      <w:r w:rsidDel="00000000" w:rsidR="00000000" w:rsidRPr="00000000">
        <w:rPr>
          <w:rFonts w:ascii="Roboto" w:cs="Roboto" w:eastAsia="Roboto" w:hAnsi="Roboto"/>
          <w:sz w:val="24"/>
          <w:szCs w:val="24"/>
          <w:highlight w:val="white"/>
          <w:rtl w:val="0"/>
        </w:rPr>
        <w:t xml:space="preserve">in that the outcome is unknown when the sampling units are selected.</w:t>
      </w:r>
    </w:p>
    <w:p w:rsidR="00000000" w:rsidDel="00000000" w:rsidP="00000000" w:rsidRDefault="00000000" w:rsidRPr="00000000" w14:paraId="0000001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9">
      <w:pPr>
        <w:pStyle w:val="Heading2"/>
        <w:keepNext w:val="0"/>
        <w:keepLines w:val="0"/>
        <w:rPr/>
      </w:pPr>
      <w:bookmarkStart w:colFirst="0" w:colLast="0" w:name="_lpmakguplz10" w:id="3"/>
      <w:bookmarkEnd w:id="3"/>
      <w:r w:rsidDel="00000000" w:rsidR="00000000" w:rsidRPr="00000000">
        <w:rPr>
          <w:rtl w:val="0"/>
        </w:rPr>
        <w:t xml:space="preserve">Classifying observational survey designs</w:t>
      </w:r>
    </w:p>
    <w:p w:rsidR="00000000" w:rsidDel="00000000" w:rsidP="00000000" w:rsidRDefault="00000000" w:rsidRPr="00000000" w14:paraId="0000001A">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retrospective </w:t>
      </w:r>
      <w:r w:rsidDel="00000000" w:rsidR="00000000" w:rsidRPr="00000000">
        <w:rPr>
          <w:rFonts w:ascii="Roboto" w:cs="Roboto" w:eastAsia="Roboto" w:hAnsi="Roboto"/>
          <w:sz w:val="24"/>
          <w:szCs w:val="24"/>
          <w:highlight w:val="white"/>
          <w:rtl w:val="0"/>
        </w:rPr>
        <w:t xml:space="preserve">versus </w:t>
      </w:r>
      <w:r w:rsidDel="00000000" w:rsidR="00000000" w:rsidRPr="00000000">
        <w:rPr>
          <w:rFonts w:ascii="Roboto" w:cs="Roboto" w:eastAsia="Roboto" w:hAnsi="Roboto"/>
          <w:i w:val="1"/>
          <w:sz w:val="24"/>
          <w:szCs w:val="24"/>
          <w:rtl w:val="0"/>
        </w:rPr>
        <w:t xml:space="preserve">prospective</w:t>
      </w:r>
    </w:p>
    <w:p w:rsidR="00000000" w:rsidDel="00000000" w:rsidP="00000000" w:rsidRDefault="00000000" w:rsidRPr="00000000" w14:paraId="0000001B">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Retrospective studies are ones where the outcome is already known, which comes with an increased risk of spurious relationships if you are selecting groups based on the outcome. Case-control studies are a good example of a retrospective study. Prospective studies are ones where the outcome is not yet known. These are typically more effort because you need to follow the sampling units for a period of time, but these studies suffer less from spurious relationships. Cohort studies are a good example of a prospective study.</w:t>
      </w:r>
      <w:r w:rsidDel="00000000" w:rsidR="00000000" w:rsidRPr="00000000">
        <w:rPr>
          <w:rtl w:val="0"/>
        </w:rPr>
      </w:r>
    </w:p>
    <w:p w:rsidR="00000000" w:rsidDel="00000000" w:rsidP="00000000" w:rsidRDefault="00000000" w:rsidRPr="00000000" w14:paraId="0000001D">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i w:val="1"/>
          <w:sz w:val="24"/>
          <w:szCs w:val="24"/>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i w:val="1"/>
          <w:sz w:val="24"/>
          <w:szCs w:val="24"/>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i w:val="1"/>
          <w:sz w:val="24"/>
          <w:szCs w:val="24"/>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i w:val="1"/>
          <w:sz w:val="24"/>
          <w:szCs w:val="24"/>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sz w:val="24"/>
          <w:szCs w:val="24"/>
          <w:highlight w:val="white"/>
        </w:rPr>
      </w:pPr>
      <w:r w:rsidDel="00000000" w:rsidR="00000000" w:rsidRPr="00000000">
        <w:rPr>
          <w:rFonts w:ascii="Roboto" w:cs="Roboto" w:eastAsia="Roboto" w:hAnsi="Roboto"/>
          <w:i w:val="1"/>
          <w:sz w:val="24"/>
          <w:szCs w:val="24"/>
          <w:highlight w:val="white"/>
          <w:rtl w:val="0"/>
        </w:rPr>
        <w:t xml:space="preserve">cross-sectional </w:t>
      </w:r>
      <w:r w:rsidDel="00000000" w:rsidR="00000000" w:rsidRPr="00000000">
        <w:rPr>
          <w:rFonts w:ascii="Roboto" w:cs="Roboto" w:eastAsia="Roboto" w:hAnsi="Roboto"/>
          <w:sz w:val="24"/>
          <w:szCs w:val="24"/>
          <w:highlight w:val="white"/>
          <w:rtl w:val="0"/>
        </w:rPr>
        <w:t xml:space="preserve">versus </w:t>
      </w:r>
      <w:r w:rsidDel="00000000" w:rsidR="00000000" w:rsidRPr="00000000">
        <w:rPr>
          <w:rFonts w:ascii="Roboto" w:cs="Roboto" w:eastAsia="Roboto" w:hAnsi="Roboto"/>
          <w:i w:val="1"/>
          <w:sz w:val="24"/>
          <w:szCs w:val="24"/>
          <w:highlight w:val="white"/>
          <w:rtl w:val="0"/>
        </w:rPr>
        <w:t xml:space="preserve">longitudinal </w:t>
      </w:r>
      <w:r w:rsidDel="00000000" w:rsidR="00000000" w:rsidRPr="00000000">
        <w:rPr>
          <w:rFonts w:ascii="Roboto" w:cs="Roboto" w:eastAsia="Roboto" w:hAnsi="Roboto"/>
          <w:sz w:val="24"/>
          <w:szCs w:val="24"/>
          <w:highlight w:val="white"/>
          <w:rtl w:val="0"/>
        </w:rPr>
        <w:t xml:space="preserve">studies</w:t>
      </w:r>
    </w:p>
    <w:p w:rsidR="00000000" w:rsidDel="00000000" w:rsidP="00000000" w:rsidRDefault="00000000" w:rsidRPr="00000000" w14:paraId="0000002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sz w:val="24"/>
          <w:szCs w:val="24"/>
          <w:highlight w:val="white"/>
        </w:rPr>
      </w:pPr>
      <w:r w:rsidDel="00000000" w:rsidR="00000000" w:rsidRPr="00000000">
        <w:rPr>
          <w:rFonts w:ascii="Roboto" w:cs="Roboto" w:eastAsia="Roboto" w:hAnsi="Roboto"/>
          <w:i w:val="1"/>
          <w:sz w:val="24"/>
          <w:szCs w:val="24"/>
          <w:highlight w:val="white"/>
          <w:rtl w:val="0"/>
        </w:rPr>
        <w:t xml:space="preserve">Cross-sectional </w:t>
      </w:r>
      <w:r w:rsidDel="00000000" w:rsidR="00000000" w:rsidRPr="00000000">
        <w:rPr>
          <w:rFonts w:ascii="Roboto" w:cs="Roboto" w:eastAsia="Roboto" w:hAnsi="Roboto"/>
          <w:sz w:val="24"/>
          <w:szCs w:val="24"/>
          <w:highlight w:val="white"/>
          <w:rtl w:val="0"/>
        </w:rPr>
        <w:t xml:space="preserve">studies are ones that study a </w:t>
      </w:r>
      <w:r w:rsidDel="00000000" w:rsidR="00000000" w:rsidRPr="00000000">
        <w:rPr>
          <w:rFonts w:ascii="Roboto" w:cs="Roboto" w:eastAsia="Roboto" w:hAnsi="Roboto"/>
          <w:color w:val="005db9"/>
          <w:sz w:val="23"/>
          <w:szCs w:val="23"/>
          <w:highlight w:val="white"/>
          <w:rtl w:val="0"/>
        </w:rPr>
        <w:t xml:space="preserve">response variable</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at only a single snapshot in time.  In contrast, </w:t>
      </w:r>
      <w:r w:rsidDel="00000000" w:rsidR="00000000" w:rsidRPr="00000000">
        <w:rPr>
          <w:rFonts w:ascii="Roboto" w:cs="Roboto" w:eastAsia="Roboto" w:hAnsi="Roboto"/>
          <w:i w:val="1"/>
          <w:sz w:val="24"/>
          <w:szCs w:val="24"/>
          <w:highlight w:val="white"/>
          <w:rtl w:val="0"/>
        </w:rPr>
        <w:t xml:space="preserve">longitudinal </w:t>
      </w:r>
      <w:r w:rsidDel="00000000" w:rsidR="00000000" w:rsidRPr="00000000">
        <w:rPr>
          <w:rFonts w:ascii="Roboto" w:cs="Roboto" w:eastAsia="Roboto" w:hAnsi="Roboto"/>
          <w:sz w:val="24"/>
          <w:szCs w:val="24"/>
          <w:highlight w:val="white"/>
          <w:rtl w:val="0"/>
        </w:rPr>
        <w:t xml:space="preserve">surveys are ones that study a </w:t>
      </w:r>
      <w:r w:rsidDel="00000000" w:rsidR="00000000" w:rsidRPr="00000000">
        <w:rPr>
          <w:rFonts w:ascii="Roboto" w:cs="Roboto" w:eastAsia="Roboto" w:hAnsi="Roboto"/>
          <w:i w:val="1"/>
          <w:sz w:val="24"/>
          <w:szCs w:val="24"/>
          <w:highlight w:val="white"/>
          <w:rtl w:val="0"/>
        </w:rPr>
        <w:t xml:space="preserve">response </w:t>
      </w:r>
      <w:r w:rsidDel="00000000" w:rsidR="00000000" w:rsidRPr="00000000">
        <w:rPr>
          <w:rFonts w:ascii="Roboto" w:cs="Roboto" w:eastAsia="Roboto" w:hAnsi="Roboto"/>
          <w:color w:val="005db9"/>
          <w:sz w:val="23"/>
          <w:szCs w:val="23"/>
          <w:highlight w:val="white"/>
          <w:rtl w:val="0"/>
        </w:rPr>
        <w:t xml:space="preserve">variable</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at multiple points in time.</w:t>
      </w:r>
    </w:p>
    <w:p w:rsidR="00000000" w:rsidDel="00000000" w:rsidP="00000000" w:rsidRDefault="00000000" w:rsidRPr="00000000" w14:paraId="0000002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6">
      <w:pPr>
        <w:pStyle w:val="Heading2"/>
        <w:keepNext w:val="0"/>
        <w:keepLines w:val="0"/>
        <w:rPr/>
      </w:pPr>
      <w:bookmarkStart w:colFirst="0" w:colLast="0" w:name="_wuka6tde29t7" w:id="4"/>
      <w:bookmarkEnd w:id="4"/>
      <w:r w:rsidDel="00000000" w:rsidR="00000000" w:rsidRPr="00000000">
        <w:rPr>
          <w:rtl w:val="0"/>
        </w:rPr>
        <w:t xml:space="preserve">Experimental studies</w:t>
      </w:r>
    </w:p>
    <w:p w:rsidR="00000000" w:rsidDel="00000000" w:rsidP="00000000" w:rsidRDefault="00000000" w:rsidRPr="00000000" w14:paraId="0000002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Each manipulated variable is called a </w:t>
      </w:r>
      <w:r w:rsidDel="00000000" w:rsidR="00000000" w:rsidRPr="00000000">
        <w:rPr>
          <w:rFonts w:ascii="Roboto" w:cs="Roboto" w:eastAsia="Roboto" w:hAnsi="Roboto"/>
          <w:color w:val="005db9"/>
          <w:sz w:val="23"/>
          <w:szCs w:val="23"/>
          <w:rtl w:val="0"/>
        </w:rPr>
        <w:t xml:space="preserve">factor</w:t>
      </w:r>
      <w:r w:rsidDel="00000000" w:rsidR="00000000" w:rsidRPr="00000000">
        <w:rPr>
          <w:rFonts w:ascii="Roboto" w:cs="Roboto" w:eastAsia="Roboto" w:hAnsi="Roboto"/>
          <w:sz w:val="24"/>
          <w:szCs w:val="24"/>
          <w:highlight w:val="white"/>
          <w:rtl w:val="0"/>
        </w:rPr>
        <w:t xml:space="preserve">. For example, manipulating soil nitrogen in the above example would be the </w:t>
      </w:r>
      <w:r w:rsidDel="00000000" w:rsidR="00000000" w:rsidRPr="00000000">
        <w:rPr>
          <w:rFonts w:ascii="Roboto" w:cs="Roboto" w:eastAsia="Roboto" w:hAnsi="Roboto"/>
          <w:i w:val="1"/>
          <w:sz w:val="24"/>
          <w:szCs w:val="24"/>
          <w:rtl w:val="0"/>
        </w:rPr>
        <w:t xml:space="preserve">factor </w:t>
      </w:r>
      <w:r w:rsidDel="00000000" w:rsidR="00000000" w:rsidRPr="00000000">
        <w:rPr>
          <w:rFonts w:ascii="Roboto" w:cs="Roboto" w:eastAsia="Roboto" w:hAnsi="Roboto"/>
          <w:sz w:val="24"/>
          <w:szCs w:val="24"/>
          <w:highlight w:val="white"/>
          <w:rtl w:val="0"/>
        </w:rPr>
        <w:t xml:space="preserve">in the experiment. Each </w:t>
      </w:r>
      <w:r w:rsidDel="00000000" w:rsidR="00000000" w:rsidRPr="00000000">
        <w:rPr>
          <w:rFonts w:ascii="Roboto" w:cs="Roboto" w:eastAsia="Roboto" w:hAnsi="Roboto"/>
          <w:i w:val="1"/>
          <w:sz w:val="24"/>
          <w:szCs w:val="24"/>
          <w:rtl w:val="0"/>
        </w:rPr>
        <w:t xml:space="preserve">factor </w:t>
      </w:r>
      <w:r w:rsidDel="00000000" w:rsidR="00000000" w:rsidRPr="00000000">
        <w:rPr>
          <w:rFonts w:ascii="Roboto" w:cs="Roboto" w:eastAsia="Roboto" w:hAnsi="Roboto"/>
          <w:sz w:val="24"/>
          <w:szCs w:val="24"/>
          <w:highlight w:val="white"/>
          <w:rtl w:val="0"/>
        </w:rPr>
        <w:t xml:space="preserve">then has at least two </w:t>
      </w:r>
      <w:r w:rsidDel="00000000" w:rsidR="00000000" w:rsidRPr="00000000">
        <w:rPr>
          <w:rFonts w:ascii="Roboto" w:cs="Roboto" w:eastAsia="Roboto" w:hAnsi="Roboto"/>
          <w:i w:val="1"/>
          <w:sz w:val="24"/>
          <w:szCs w:val="24"/>
          <w:rtl w:val="0"/>
        </w:rPr>
        <w:t xml:space="preserve">levels</w:t>
      </w:r>
      <w:r w:rsidDel="00000000" w:rsidR="00000000" w:rsidRPr="00000000">
        <w:rPr>
          <w:rFonts w:ascii="Roboto" w:cs="Roboto" w:eastAsia="Roboto" w:hAnsi="Roboto"/>
          <w:sz w:val="24"/>
          <w:szCs w:val="24"/>
          <w:highlight w:val="white"/>
          <w:rtl w:val="0"/>
        </w:rPr>
        <w:t xml:space="preserve">, which are different values of the </w:t>
      </w:r>
      <w:r w:rsidDel="00000000" w:rsidR="00000000" w:rsidRPr="00000000">
        <w:rPr>
          <w:rFonts w:ascii="Roboto" w:cs="Roboto" w:eastAsia="Roboto" w:hAnsi="Roboto"/>
          <w:i w:val="1"/>
          <w:sz w:val="24"/>
          <w:szCs w:val="24"/>
          <w:rtl w:val="0"/>
        </w:rPr>
        <w:t xml:space="preserve">factor</w:t>
      </w:r>
      <w:r w:rsidDel="00000000" w:rsidR="00000000" w:rsidRPr="00000000">
        <w:rPr>
          <w:rFonts w:ascii="Roboto" w:cs="Roboto" w:eastAsia="Roboto" w:hAnsi="Roboto"/>
          <w:sz w:val="24"/>
          <w:szCs w:val="24"/>
          <w:highlight w:val="white"/>
          <w:rtl w:val="0"/>
        </w:rPr>
        <w:t xml:space="preserve">. In the soil nitrogen example, there were two </w:t>
      </w:r>
      <w:r w:rsidDel="00000000" w:rsidR="00000000" w:rsidRPr="00000000">
        <w:rPr>
          <w:rFonts w:ascii="Roboto" w:cs="Roboto" w:eastAsia="Roboto" w:hAnsi="Roboto"/>
          <w:i w:val="1"/>
          <w:sz w:val="24"/>
          <w:szCs w:val="24"/>
          <w:rtl w:val="0"/>
        </w:rPr>
        <w:t xml:space="preserve">levels</w:t>
      </w:r>
      <w:r w:rsidDel="00000000" w:rsidR="00000000" w:rsidRPr="00000000">
        <w:rPr>
          <w:rFonts w:ascii="Roboto" w:cs="Roboto" w:eastAsia="Roboto" w:hAnsi="Roboto"/>
          <w:sz w:val="24"/>
          <w:szCs w:val="24"/>
          <w:highlight w:val="white"/>
          <w:rtl w:val="0"/>
        </w:rPr>
        <w:t xml:space="preserve">. The first </w:t>
      </w:r>
      <w:r w:rsidDel="00000000" w:rsidR="00000000" w:rsidRPr="00000000">
        <w:rPr>
          <w:rFonts w:ascii="Roboto" w:cs="Roboto" w:eastAsia="Roboto" w:hAnsi="Roboto"/>
          <w:color w:val="005db9"/>
          <w:sz w:val="23"/>
          <w:szCs w:val="23"/>
          <w:rtl w:val="0"/>
        </w:rPr>
        <w:t xml:space="preserve">level</w:t>
      </w:r>
      <w:r w:rsidDel="00000000" w:rsidR="00000000" w:rsidRPr="00000000">
        <w:rPr>
          <w:rFonts w:ascii="Roboto" w:cs="Roboto" w:eastAsia="Roboto" w:hAnsi="Roboto"/>
          <w:i w:val="1"/>
          <w:sz w:val="24"/>
          <w:szCs w:val="24"/>
          <w:rtl w:val="0"/>
        </w:rPr>
        <w:t xml:space="preserve"> </w:t>
      </w:r>
      <w:r w:rsidDel="00000000" w:rsidR="00000000" w:rsidRPr="00000000">
        <w:rPr>
          <w:rFonts w:ascii="Roboto" w:cs="Roboto" w:eastAsia="Roboto" w:hAnsi="Roboto"/>
          <w:sz w:val="24"/>
          <w:szCs w:val="24"/>
          <w:highlight w:val="white"/>
          <w:rtl w:val="0"/>
        </w:rPr>
        <w:t xml:space="preserve">had no added nitrogen, and the second had added nitrogen.</w:t>
      </w:r>
    </w:p>
    <w:p w:rsidR="00000000" w:rsidDel="00000000" w:rsidP="00000000" w:rsidRDefault="00000000" w:rsidRPr="00000000" w14:paraId="0000002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There are two key things that distinguish </w:t>
      </w:r>
      <w:r w:rsidDel="00000000" w:rsidR="00000000" w:rsidRPr="00000000">
        <w:rPr>
          <w:rFonts w:ascii="Roboto" w:cs="Roboto" w:eastAsia="Roboto" w:hAnsi="Roboto"/>
          <w:i w:val="1"/>
          <w:sz w:val="24"/>
          <w:szCs w:val="24"/>
          <w:highlight w:val="white"/>
          <w:rtl w:val="0"/>
        </w:rPr>
        <w:t xml:space="preserve">experimental studies </w:t>
      </w:r>
      <w:r w:rsidDel="00000000" w:rsidR="00000000" w:rsidRPr="00000000">
        <w:rPr>
          <w:rFonts w:ascii="Roboto" w:cs="Roboto" w:eastAsia="Roboto" w:hAnsi="Roboto"/>
          <w:sz w:val="24"/>
          <w:szCs w:val="24"/>
          <w:highlight w:val="white"/>
          <w:rtl w:val="0"/>
        </w:rPr>
        <w:t xml:space="preserve">from </w:t>
      </w:r>
      <w:r w:rsidDel="00000000" w:rsidR="00000000" w:rsidRPr="00000000">
        <w:rPr>
          <w:rFonts w:ascii="Roboto" w:cs="Roboto" w:eastAsia="Roboto" w:hAnsi="Roboto"/>
          <w:i w:val="1"/>
          <w:sz w:val="24"/>
          <w:szCs w:val="24"/>
          <w:highlight w:val="white"/>
          <w:rtl w:val="0"/>
        </w:rPr>
        <w:t xml:space="preserve">observational studies</w:t>
      </w:r>
      <w:r w:rsidDel="00000000" w:rsidR="00000000" w:rsidRPr="00000000">
        <w:rPr>
          <w:rFonts w:ascii="Roboto" w:cs="Roboto" w:eastAsia="Roboto" w:hAnsi="Roboto"/>
          <w:sz w:val="24"/>
          <w:szCs w:val="24"/>
          <w:highlight w:val="white"/>
          <w:rtl w:val="0"/>
        </w:rPr>
        <w:t xml:space="preserve">. The first is that the explanatory variable is manipulated by the researcher. The second is that sampling units are randomly assigned to each </w:t>
      </w:r>
      <w:r w:rsidDel="00000000" w:rsidR="00000000" w:rsidRPr="00000000">
        <w:rPr>
          <w:rFonts w:ascii="Roboto" w:cs="Roboto" w:eastAsia="Roboto" w:hAnsi="Roboto"/>
          <w:i w:val="1"/>
          <w:sz w:val="24"/>
          <w:szCs w:val="24"/>
          <w:highlight w:val="white"/>
          <w:rtl w:val="0"/>
        </w:rPr>
        <w:t xml:space="preserve">level </w:t>
      </w:r>
      <w:r w:rsidDel="00000000" w:rsidR="00000000" w:rsidRPr="00000000">
        <w:rPr>
          <w:rFonts w:ascii="Roboto" w:cs="Roboto" w:eastAsia="Roboto" w:hAnsi="Roboto"/>
          <w:sz w:val="24"/>
          <w:szCs w:val="24"/>
          <w:highlight w:val="white"/>
          <w:rtl w:val="0"/>
        </w:rPr>
        <w:t xml:space="preserve">in each </w:t>
      </w:r>
      <w:r w:rsidDel="00000000" w:rsidR="00000000" w:rsidRPr="00000000">
        <w:rPr>
          <w:rFonts w:ascii="Roboto" w:cs="Roboto" w:eastAsia="Roboto" w:hAnsi="Roboto"/>
          <w:i w:val="1"/>
          <w:sz w:val="24"/>
          <w:szCs w:val="24"/>
          <w:highlight w:val="white"/>
          <w:rtl w:val="0"/>
        </w:rPr>
        <w:t xml:space="preserve">factor</w:t>
      </w:r>
      <w:r w:rsidDel="00000000" w:rsidR="00000000" w:rsidRPr="00000000">
        <w:rPr>
          <w:rFonts w:ascii="Roboto" w:cs="Roboto" w:eastAsia="Roboto" w:hAnsi="Roboto"/>
          <w:sz w:val="24"/>
          <w:szCs w:val="24"/>
          <w:highlight w:val="white"/>
          <w:rtl w:val="0"/>
        </w:rPr>
        <w:t xml:space="preserve">. As a result, there are two steps where sampling units are selected at random in </w:t>
      </w:r>
      <w:r w:rsidDel="00000000" w:rsidR="00000000" w:rsidRPr="00000000">
        <w:rPr>
          <w:rFonts w:ascii="Roboto" w:cs="Roboto" w:eastAsia="Roboto" w:hAnsi="Roboto"/>
          <w:i w:val="1"/>
          <w:sz w:val="24"/>
          <w:szCs w:val="24"/>
          <w:highlight w:val="white"/>
          <w:rtl w:val="0"/>
        </w:rPr>
        <w:t xml:space="preserve">experimental studies</w:t>
      </w:r>
      <w:r w:rsidDel="00000000" w:rsidR="00000000" w:rsidRPr="00000000">
        <w:rPr>
          <w:rFonts w:ascii="Roboto" w:cs="Roboto" w:eastAsia="Roboto" w:hAnsi="Roboto"/>
          <w:sz w:val="24"/>
          <w:szCs w:val="24"/>
          <w:highlight w:val="white"/>
          <w:rtl w:val="0"/>
        </w:rPr>
        <w:t xml:space="preserve">. The initial step is selecting sampling units to ensure that they are an independent and unbiased subset of the statistical population</w:t>
      </w:r>
    </w:p>
    <w:p w:rsidR="00000000" w:rsidDel="00000000" w:rsidP="00000000" w:rsidRDefault="00000000" w:rsidRPr="00000000" w14:paraId="0000002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B">
      <w:pPr>
        <w:rPr>
          <w:rFonts w:ascii="Roboto" w:cs="Roboto" w:eastAsia="Roboto" w:hAnsi="Roboto"/>
          <w:color w:val="005db9"/>
          <w:sz w:val="21"/>
          <w:szCs w:val="21"/>
          <w:highlight w:val="white"/>
        </w:rPr>
      </w:pPr>
      <w:r w:rsidDel="00000000" w:rsidR="00000000" w:rsidRPr="00000000">
        <w:rPr>
          <w:rFonts w:ascii="Roboto" w:cs="Roboto" w:eastAsia="Roboto" w:hAnsi="Roboto"/>
          <w:i w:val="1"/>
          <w:sz w:val="24"/>
          <w:szCs w:val="24"/>
          <w:highlight w:val="white"/>
          <w:rtl w:val="0"/>
        </w:rPr>
        <w:t xml:space="preserve">Replication </w:t>
      </w:r>
      <w:r w:rsidDel="00000000" w:rsidR="00000000" w:rsidRPr="00000000">
        <w:rPr>
          <w:rFonts w:ascii="Roboto" w:cs="Roboto" w:eastAsia="Roboto" w:hAnsi="Roboto"/>
          <w:sz w:val="24"/>
          <w:szCs w:val="24"/>
          <w:highlight w:val="white"/>
          <w:rtl w:val="0"/>
        </w:rPr>
        <w:t xml:space="preserve">is the number of times a </w:t>
      </w:r>
      <w:r w:rsidDel="00000000" w:rsidR="00000000" w:rsidRPr="00000000">
        <w:rPr>
          <w:rFonts w:ascii="Roboto" w:cs="Roboto" w:eastAsia="Roboto" w:hAnsi="Roboto"/>
          <w:i w:val="1"/>
          <w:sz w:val="24"/>
          <w:szCs w:val="24"/>
          <w:highlight w:val="white"/>
          <w:rtl w:val="0"/>
        </w:rPr>
        <w:t xml:space="preserve">treatment </w:t>
      </w:r>
      <w:r w:rsidDel="00000000" w:rsidR="00000000" w:rsidRPr="00000000">
        <w:rPr>
          <w:rFonts w:ascii="Roboto" w:cs="Roboto" w:eastAsia="Roboto" w:hAnsi="Roboto"/>
          <w:sz w:val="24"/>
          <w:szCs w:val="24"/>
          <w:highlight w:val="white"/>
          <w:rtl w:val="0"/>
        </w:rPr>
        <w:t xml:space="preserve">is repeated on independent, representative and randomly selected units. In statistics, this is the sampling unit. Thus, the number of </w:t>
      </w:r>
      <w:r w:rsidDel="00000000" w:rsidR="00000000" w:rsidRPr="00000000">
        <w:rPr>
          <w:rFonts w:ascii="Roboto" w:cs="Roboto" w:eastAsia="Roboto" w:hAnsi="Roboto"/>
          <w:i w:val="1"/>
          <w:sz w:val="24"/>
          <w:szCs w:val="24"/>
          <w:highlight w:val="white"/>
          <w:rtl w:val="0"/>
        </w:rPr>
        <w:t xml:space="preserve">replicates </w:t>
      </w:r>
      <w:r w:rsidDel="00000000" w:rsidR="00000000" w:rsidRPr="00000000">
        <w:rPr>
          <w:rFonts w:ascii="Roboto" w:cs="Roboto" w:eastAsia="Roboto" w:hAnsi="Roboto"/>
          <w:sz w:val="24"/>
          <w:szCs w:val="24"/>
          <w:highlight w:val="white"/>
          <w:rtl w:val="0"/>
        </w:rPr>
        <w:t xml:space="preserve">is the number of sampling units in an </w:t>
      </w:r>
      <w:r w:rsidDel="00000000" w:rsidR="00000000" w:rsidRPr="00000000">
        <w:rPr>
          <w:rFonts w:ascii="Roboto" w:cs="Roboto" w:eastAsia="Roboto" w:hAnsi="Roboto"/>
          <w:color w:val="005db9"/>
          <w:sz w:val="21"/>
          <w:szCs w:val="21"/>
          <w:highlight w:val="white"/>
          <w:rtl w:val="0"/>
        </w:rPr>
        <w:t xml:space="preserve">experimental study.</w:t>
      </w:r>
    </w:p>
    <w:p w:rsidR="00000000" w:rsidDel="00000000" w:rsidP="00000000" w:rsidRDefault="00000000" w:rsidRPr="00000000" w14:paraId="0000002C">
      <w:pPr>
        <w:rPr>
          <w:rFonts w:ascii="Roboto" w:cs="Roboto" w:eastAsia="Roboto" w:hAnsi="Roboto"/>
          <w:color w:val="005db9"/>
          <w:sz w:val="21"/>
          <w:szCs w:val="21"/>
          <w:highlight w:val="white"/>
        </w:rPr>
      </w:pPr>
      <w:r w:rsidDel="00000000" w:rsidR="00000000" w:rsidRPr="00000000">
        <w:rPr>
          <w:rtl w:val="0"/>
        </w:rPr>
      </w:r>
    </w:p>
    <w:p w:rsidR="00000000" w:rsidDel="00000000" w:rsidP="00000000" w:rsidRDefault="00000000" w:rsidRPr="00000000" w14:paraId="0000002D">
      <w:pPr>
        <w:rPr>
          <w:rFonts w:ascii="Roboto" w:cs="Roboto" w:eastAsia="Roboto" w:hAnsi="Roboto"/>
          <w:sz w:val="24"/>
          <w:szCs w:val="24"/>
          <w:highlight w:val="white"/>
        </w:rPr>
      </w:pPr>
      <w:r w:rsidDel="00000000" w:rsidR="00000000" w:rsidRPr="00000000">
        <w:rPr>
          <w:rFonts w:ascii="Roboto" w:cs="Roboto" w:eastAsia="Roboto" w:hAnsi="Roboto"/>
          <w:color w:val="005db9"/>
          <w:sz w:val="23"/>
          <w:szCs w:val="23"/>
          <w:highlight w:val="white"/>
          <w:rtl w:val="0"/>
        </w:rPr>
        <w:t xml:space="preserve">Pseudoreplication</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is an error in the design of an </w:t>
      </w:r>
      <w:r w:rsidDel="00000000" w:rsidR="00000000" w:rsidRPr="00000000">
        <w:rPr>
          <w:rFonts w:ascii="Roboto" w:cs="Roboto" w:eastAsia="Roboto" w:hAnsi="Roboto"/>
          <w:i w:val="1"/>
          <w:sz w:val="24"/>
          <w:szCs w:val="24"/>
          <w:highlight w:val="white"/>
          <w:rtl w:val="0"/>
        </w:rPr>
        <w:t xml:space="preserve">experimental study </w:t>
      </w:r>
      <w:r w:rsidDel="00000000" w:rsidR="00000000" w:rsidRPr="00000000">
        <w:rPr>
          <w:rFonts w:ascii="Roboto" w:cs="Roboto" w:eastAsia="Roboto" w:hAnsi="Roboto"/>
          <w:sz w:val="24"/>
          <w:szCs w:val="24"/>
          <w:highlight w:val="white"/>
          <w:rtl w:val="0"/>
        </w:rPr>
        <w:t xml:space="preserve">where the observation units are analyzed rather than the sampling units. In the soybean study, the plot of land is the sampling unit that is randomly allocated to each </w:t>
      </w:r>
      <w:r w:rsidDel="00000000" w:rsidR="00000000" w:rsidRPr="00000000">
        <w:rPr>
          <w:rFonts w:ascii="Roboto" w:cs="Roboto" w:eastAsia="Roboto" w:hAnsi="Roboto"/>
          <w:i w:val="1"/>
          <w:sz w:val="24"/>
          <w:szCs w:val="24"/>
          <w:highlight w:val="white"/>
          <w:rtl w:val="0"/>
        </w:rPr>
        <w:t xml:space="preserve">treatment</w:t>
      </w:r>
      <w:r w:rsidDel="00000000" w:rsidR="00000000" w:rsidRPr="00000000">
        <w:rPr>
          <w:rFonts w:ascii="Roboto" w:cs="Roboto" w:eastAsia="Roboto" w:hAnsi="Roboto"/>
          <w:sz w:val="24"/>
          <w:szCs w:val="24"/>
          <w:highlight w:val="white"/>
          <w:rtl w:val="0"/>
        </w:rPr>
        <w:t xml:space="preserve">. The individual soyplants are the observation units. Since the plot of land is the sampling unit, the individual soya plants within the plot are not statistically independent of each other. One way to think of this type of non-independence is that once the plot was chosen, the plants within the plot were also selected.</w:t>
      </w:r>
    </w:p>
    <w:p w:rsidR="00000000" w:rsidDel="00000000" w:rsidP="00000000" w:rsidRDefault="00000000" w:rsidRPr="00000000" w14:paraId="0000002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F">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Blocking </w:t>
      </w:r>
      <w:r w:rsidDel="00000000" w:rsidR="00000000" w:rsidRPr="00000000">
        <w:rPr>
          <w:rFonts w:ascii="Roboto" w:cs="Roboto" w:eastAsia="Roboto" w:hAnsi="Roboto"/>
          <w:sz w:val="24"/>
          <w:szCs w:val="24"/>
          <w:highlight w:val="white"/>
          <w:rtl w:val="0"/>
        </w:rPr>
        <w:t xml:space="preserve">is analogous to stratified sampling, but for </w:t>
      </w:r>
      <w:r w:rsidDel="00000000" w:rsidR="00000000" w:rsidRPr="00000000">
        <w:rPr>
          <w:rFonts w:ascii="Roboto" w:cs="Roboto" w:eastAsia="Roboto" w:hAnsi="Roboto"/>
          <w:i w:val="1"/>
          <w:sz w:val="24"/>
          <w:szCs w:val="24"/>
          <w:highlight w:val="white"/>
          <w:rtl w:val="0"/>
        </w:rPr>
        <w:t xml:space="preserve">experimental studies</w:t>
      </w:r>
      <w:r w:rsidDel="00000000" w:rsidR="00000000" w:rsidRPr="00000000">
        <w:rPr>
          <w:rFonts w:ascii="Roboto" w:cs="Roboto" w:eastAsia="Roboto" w:hAnsi="Roboto"/>
          <w:sz w:val="24"/>
          <w:szCs w:val="24"/>
          <w:highlight w:val="white"/>
          <w:rtl w:val="0"/>
        </w:rPr>
        <w:t xml:space="preserve">. It is used to control for variation among the sampling units that is not of interest to the researcher.</w:t>
      </w:r>
    </w:p>
    <w:p w:rsidR="00000000" w:rsidDel="00000000" w:rsidP="00000000" w:rsidRDefault="00000000" w:rsidRPr="00000000" w14:paraId="0000003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a single blind design, the sampling unit does not know the treatment they are assigned to. In a double blind design, both the researcher and sampling unit do not know what </w:t>
      </w:r>
      <w:r w:rsidDel="00000000" w:rsidR="00000000" w:rsidRPr="00000000">
        <w:rPr>
          <w:rFonts w:ascii="Roboto" w:cs="Roboto" w:eastAsia="Roboto" w:hAnsi="Roboto"/>
          <w:i w:val="1"/>
          <w:sz w:val="24"/>
          <w:szCs w:val="24"/>
          <w:highlight w:val="white"/>
          <w:rtl w:val="0"/>
        </w:rPr>
        <w:t xml:space="preserve">treatment </w:t>
      </w:r>
      <w:r w:rsidDel="00000000" w:rsidR="00000000" w:rsidRPr="00000000">
        <w:rPr>
          <w:rFonts w:ascii="Roboto" w:cs="Roboto" w:eastAsia="Roboto" w:hAnsi="Roboto"/>
          <w:sz w:val="24"/>
          <w:szCs w:val="24"/>
          <w:highlight w:val="white"/>
          <w:rtl w:val="0"/>
        </w:rPr>
        <w:t xml:space="preserve">they are assigned to. The primary benefit of a </w:t>
      </w:r>
      <w:r w:rsidDel="00000000" w:rsidR="00000000" w:rsidRPr="00000000">
        <w:rPr>
          <w:rFonts w:ascii="Roboto" w:cs="Roboto" w:eastAsia="Roboto" w:hAnsi="Roboto"/>
          <w:color w:val="005db9"/>
          <w:sz w:val="21"/>
          <w:szCs w:val="21"/>
          <w:highlight w:val="white"/>
          <w:rtl w:val="0"/>
        </w:rPr>
        <w:t xml:space="preserve">blinded</w:t>
      </w:r>
      <w:r w:rsidDel="00000000" w:rsidR="00000000" w:rsidRPr="00000000">
        <w:rPr>
          <w:rFonts w:ascii="Roboto" w:cs="Roboto" w:eastAsia="Roboto" w:hAnsi="Roboto"/>
          <w:sz w:val="24"/>
          <w:szCs w:val="24"/>
          <w:highlight w:val="white"/>
          <w:rtl w:val="0"/>
        </w:rPr>
        <w:t xml:space="preserve"> design is to remove accidental bias caused from the sampling unit or the researcher knowing what </w:t>
      </w:r>
      <w:r w:rsidDel="00000000" w:rsidR="00000000" w:rsidRPr="00000000">
        <w:rPr>
          <w:rFonts w:ascii="Roboto" w:cs="Roboto" w:eastAsia="Roboto" w:hAnsi="Roboto"/>
          <w:i w:val="1"/>
          <w:sz w:val="24"/>
          <w:szCs w:val="24"/>
          <w:highlight w:val="white"/>
          <w:rtl w:val="0"/>
        </w:rPr>
        <w:t xml:space="preserve">treatment </w:t>
      </w:r>
      <w:r w:rsidDel="00000000" w:rsidR="00000000" w:rsidRPr="00000000">
        <w:rPr>
          <w:rFonts w:ascii="Roboto" w:cs="Roboto" w:eastAsia="Roboto" w:hAnsi="Roboto"/>
          <w:sz w:val="24"/>
          <w:szCs w:val="24"/>
          <w:highlight w:val="white"/>
          <w:rtl w:val="0"/>
        </w:rPr>
        <w:t xml:space="preserve">is being applied.</w:t>
      </w:r>
    </w:p>
    <w:p w:rsidR="00000000" w:rsidDel="00000000" w:rsidP="00000000" w:rsidRDefault="00000000" w:rsidRPr="00000000" w14:paraId="0000003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Placebo </w:t>
      </w:r>
      <w:r w:rsidDel="00000000" w:rsidR="00000000" w:rsidRPr="00000000">
        <w:rPr>
          <w:rFonts w:ascii="Roboto" w:cs="Roboto" w:eastAsia="Roboto" w:hAnsi="Roboto"/>
          <w:sz w:val="24"/>
          <w:szCs w:val="24"/>
          <w:highlight w:val="white"/>
          <w:rtl w:val="0"/>
        </w:rPr>
        <w:t xml:space="preserve">is a method often used in medical trials for the </w:t>
      </w:r>
      <w:r w:rsidDel="00000000" w:rsidR="00000000" w:rsidRPr="00000000">
        <w:rPr>
          <w:rFonts w:ascii="Roboto" w:cs="Roboto" w:eastAsia="Roboto" w:hAnsi="Roboto"/>
          <w:i w:val="1"/>
          <w:sz w:val="24"/>
          <w:szCs w:val="24"/>
          <w:highlight w:val="white"/>
          <w:rtl w:val="0"/>
        </w:rPr>
        <w:t xml:space="preserve">control treatment </w:t>
      </w:r>
      <w:r w:rsidDel="00000000" w:rsidR="00000000" w:rsidRPr="00000000">
        <w:rPr>
          <w:rFonts w:ascii="Roboto" w:cs="Roboto" w:eastAsia="Roboto" w:hAnsi="Roboto"/>
          <w:sz w:val="24"/>
          <w:szCs w:val="24"/>
          <w:highlight w:val="white"/>
          <w:rtl w:val="0"/>
        </w:rPr>
        <w:t xml:space="preserve">that helps accomplish a </w:t>
      </w:r>
      <w:r w:rsidDel="00000000" w:rsidR="00000000" w:rsidRPr="00000000">
        <w:rPr>
          <w:rFonts w:ascii="Roboto" w:cs="Roboto" w:eastAsia="Roboto" w:hAnsi="Roboto"/>
          <w:i w:val="1"/>
          <w:sz w:val="24"/>
          <w:szCs w:val="24"/>
          <w:highlight w:val="white"/>
          <w:rtl w:val="0"/>
        </w:rPr>
        <w:t xml:space="preserve">blinded </w:t>
      </w:r>
      <w:r w:rsidDel="00000000" w:rsidR="00000000" w:rsidRPr="00000000">
        <w:rPr>
          <w:rFonts w:ascii="Roboto" w:cs="Roboto" w:eastAsia="Roboto" w:hAnsi="Roboto"/>
          <w:sz w:val="24"/>
          <w:szCs w:val="24"/>
          <w:highlight w:val="white"/>
          <w:rtl w:val="0"/>
        </w:rPr>
        <w:t xml:space="preserve">design. It is substance, or </w:t>
      </w:r>
      <w:r w:rsidDel="00000000" w:rsidR="00000000" w:rsidRPr="00000000">
        <w:rPr>
          <w:rFonts w:ascii="Roboto" w:cs="Roboto" w:eastAsia="Roboto" w:hAnsi="Roboto"/>
          <w:i w:val="1"/>
          <w:sz w:val="24"/>
          <w:szCs w:val="24"/>
          <w:highlight w:val="white"/>
          <w:rtl w:val="0"/>
        </w:rPr>
        <w:t xml:space="preserve">treatment</w:t>
      </w:r>
      <w:r w:rsidDel="00000000" w:rsidR="00000000" w:rsidRPr="00000000">
        <w:rPr>
          <w:rFonts w:ascii="Roboto" w:cs="Roboto" w:eastAsia="Roboto" w:hAnsi="Roboto"/>
          <w:sz w:val="24"/>
          <w:szCs w:val="24"/>
          <w:highlight w:val="white"/>
          <w:rtl w:val="0"/>
        </w:rPr>
        <w:t xml:space="preserve">, that has no effect on the response variable.</w:t>
      </w:r>
    </w:p>
    <w:p w:rsidR="00000000" w:rsidDel="00000000" w:rsidP="00000000" w:rsidRDefault="00000000" w:rsidRPr="00000000" w14:paraId="0000003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Sham treatment </w:t>
      </w:r>
      <w:r w:rsidDel="00000000" w:rsidR="00000000" w:rsidRPr="00000000">
        <w:rPr>
          <w:rFonts w:ascii="Roboto" w:cs="Roboto" w:eastAsia="Roboto" w:hAnsi="Roboto"/>
          <w:sz w:val="24"/>
          <w:szCs w:val="24"/>
          <w:highlight w:val="white"/>
          <w:rtl w:val="0"/>
        </w:rPr>
        <w:t xml:space="preserve">is similar to </w:t>
      </w:r>
      <w:r w:rsidDel="00000000" w:rsidR="00000000" w:rsidRPr="00000000">
        <w:rPr>
          <w:rFonts w:ascii="Roboto" w:cs="Roboto" w:eastAsia="Roboto" w:hAnsi="Roboto"/>
          <w:i w:val="1"/>
          <w:sz w:val="24"/>
          <w:szCs w:val="24"/>
          <w:highlight w:val="white"/>
          <w:rtl w:val="0"/>
        </w:rPr>
        <w:t xml:space="preserve">placebo </w:t>
      </w:r>
      <w:r w:rsidDel="00000000" w:rsidR="00000000" w:rsidRPr="00000000">
        <w:rPr>
          <w:rFonts w:ascii="Roboto" w:cs="Roboto" w:eastAsia="Roboto" w:hAnsi="Roboto"/>
          <w:sz w:val="24"/>
          <w:szCs w:val="24"/>
          <w:highlight w:val="white"/>
          <w:rtl w:val="0"/>
        </w:rPr>
        <w:t xml:space="preserve">in that it is a method used in </w:t>
      </w:r>
      <w:r w:rsidDel="00000000" w:rsidR="00000000" w:rsidRPr="00000000">
        <w:rPr>
          <w:rFonts w:ascii="Roboto" w:cs="Roboto" w:eastAsia="Roboto" w:hAnsi="Roboto"/>
          <w:i w:val="1"/>
          <w:sz w:val="24"/>
          <w:szCs w:val="24"/>
          <w:highlight w:val="white"/>
          <w:rtl w:val="0"/>
        </w:rPr>
        <w:t xml:space="preserve">control treatments</w:t>
      </w:r>
      <w:r w:rsidDel="00000000" w:rsidR="00000000" w:rsidRPr="00000000">
        <w:rPr>
          <w:rFonts w:ascii="Roboto" w:cs="Roboto" w:eastAsia="Roboto" w:hAnsi="Roboto"/>
          <w:sz w:val="24"/>
          <w:szCs w:val="24"/>
          <w:highlight w:val="white"/>
          <w:rtl w:val="0"/>
        </w:rPr>
        <w:t xml:space="preserve">. However, the purpose of a </w:t>
      </w:r>
      <w:r w:rsidDel="00000000" w:rsidR="00000000" w:rsidRPr="00000000">
        <w:rPr>
          <w:rFonts w:ascii="Roboto" w:cs="Roboto" w:eastAsia="Roboto" w:hAnsi="Roboto"/>
          <w:color w:val="005db9"/>
          <w:sz w:val="21"/>
          <w:szCs w:val="21"/>
          <w:highlight w:val="white"/>
          <w:rtl w:val="0"/>
        </w:rPr>
        <w:t xml:space="preserve">sham treatment</w:t>
      </w:r>
      <w:r w:rsidDel="00000000" w:rsidR="00000000" w:rsidRPr="00000000">
        <w:rPr>
          <w:rFonts w:ascii="Roboto" w:cs="Roboto" w:eastAsia="Roboto" w:hAnsi="Roboto"/>
          <w:sz w:val="24"/>
          <w:szCs w:val="24"/>
          <w:highlight w:val="white"/>
          <w:rtl w:val="0"/>
        </w:rPr>
        <w:t xml:space="preserve"> is slightly different in that it aims to account for the effect of delivery of a </w:t>
      </w:r>
      <w:r w:rsidDel="00000000" w:rsidR="00000000" w:rsidRPr="00000000">
        <w:rPr>
          <w:rFonts w:ascii="Roboto" w:cs="Roboto" w:eastAsia="Roboto" w:hAnsi="Roboto"/>
          <w:i w:val="1"/>
          <w:sz w:val="24"/>
          <w:szCs w:val="24"/>
          <w:highlight w:val="white"/>
          <w:rtl w:val="0"/>
        </w:rPr>
        <w:t xml:space="preserve">treatment </w:t>
      </w:r>
      <w:r w:rsidDel="00000000" w:rsidR="00000000" w:rsidRPr="00000000">
        <w:rPr>
          <w:rFonts w:ascii="Roboto" w:cs="Roboto" w:eastAsia="Roboto" w:hAnsi="Roboto"/>
          <w:sz w:val="24"/>
          <w:szCs w:val="24"/>
          <w:highlight w:val="white"/>
          <w:rtl w:val="0"/>
        </w:rPr>
        <w:t xml:space="preserve">that is not of interest to the researcher.</w:t>
      </w:r>
    </w:p>
    <w:p w:rsidR="00000000" w:rsidDel="00000000" w:rsidP="00000000" w:rsidRDefault="00000000" w:rsidRPr="00000000" w14:paraId="00000036">
      <w:pPr>
        <w:rPr>
          <w:rFonts w:ascii="Roboto" w:cs="Roboto" w:eastAsia="Roboto" w:hAnsi="Roboto"/>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Bdr>
        <w:top w:color="auto" w:space="3" w:sz="0" w:val="none"/>
        <w:bottom w:color="auto" w:space="3" w:sz="0" w:val="none"/>
        <w:right w:color="auto" w:space="0" w:sz="0" w:val="none"/>
        <w:between w:color="auto" w:space="3" w:sz="0" w:val="none"/>
      </w:pBdr>
      <w:spacing w:after="220" w:before="80" w:lineRule="auto"/>
    </w:pPr>
    <w:rPr>
      <w:color w:val="005db9"/>
      <w:sz w:val="40"/>
      <w:szCs w:val="40"/>
      <w:highlight w:val="whit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