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B5165" w14:textId="7B0FC8BF" w:rsidR="008C2FB5" w:rsidRPr="00E16366" w:rsidRDefault="00E16366" w:rsidP="00E16366">
      <w:pPr>
        <w:jc w:val="center"/>
        <w:rPr>
          <w:sz w:val="32"/>
          <w:szCs w:val="36"/>
        </w:rPr>
      </w:pPr>
      <w:r w:rsidRPr="00E16366">
        <w:rPr>
          <w:rFonts w:hint="eastAsia"/>
          <w:sz w:val="32"/>
          <w:szCs w:val="36"/>
        </w:rPr>
        <w:t>Practi</w:t>
      </w:r>
      <w:r w:rsidRPr="00E16366">
        <w:rPr>
          <w:sz w:val="32"/>
          <w:szCs w:val="36"/>
        </w:rPr>
        <w:t>c</w:t>
      </w:r>
      <w:r w:rsidRPr="00E16366">
        <w:rPr>
          <w:rFonts w:hint="eastAsia"/>
          <w:sz w:val="32"/>
          <w:szCs w:val="36"/>
        </w:rPr>
        <w:t>e</w:t>
      </w:r>
      <w:r w:rsidRPr="00E16366">
        <w:rPr>
          <w:sz w:val="32"/>
          <w:szCs w:val="36"/>
        </w:rPr>
        <w:t xml:space="preserve"> 1.1 Report</w:t>
      </w:r>
    </w:p>
    <w:p w14:paraId="27954199" w14:textId="17F9E233" w:rsidR="00E16366" w:rsidRDefault="00E16366" w:rsidP="00E16366">
      <w:pPr>
        <w:jc w:val="center"/>
      </w:pPr>
      <w:r>
        <w:rPr>
          <w:rFonts w:hint="eastAsia"/>
        </w:rPr>
        <w:t>L</w:t>
      </w:r>
      <w:r>
        <w:t>iang Yifan (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Лян Ифань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)</w:t>
      </w:r>
    </w:p>
    <w:p w14:paraId="5785B893" w14:textId="0DD4B891" w:rsidR="00E16366" w:rsidRPr="00E16366" w:rsidRDefault="00E16366">
      <w:pPr>
        <w:rPr>
          <w:sz w:val="24"/>
          <w:szCs w:val="28"/>
        </w:rPr>
      </w:pPr>
      <w:r>
        <w:tab/>
      </w:r>
      <w:r w:rsidR="00B2373B">
        <w:rPr>
          <w:sz w:val="24"/>
          <w:szCs w:val="28"/>
        </w:rPr>
        <w:t>1, T</w:t>
      </w:r>
      <w:r w:rsidRPr="00E16366">
        <w:rPr>
          <w:sz w:val="24"/>
          <w:szCs w:val="28"/>
        </w:rPr>
        <w:t>he Task:</w:t>
      </w:r>
    </w:p>
    <w:p w14:paraId="4AB509B1" w14:textId="5AA1ADD2" w:rsidR="00E16366" w:rsidRPr="00E16366" w:rsidRDefault="00E16366">
      <w:pPr>
        <w:rPr>
          <w:rFonts w:hint="eastAsia"/>
          <w:sz w:val="24"/>
          <w:szCs w:val="28"/>
        </w:rPr>
      </w:pPr>
      <w:r w:rsidRPr="00E16366">
        <w:rPr>
          <w:sz w:val="24"/>
          <w:szCs w:val="28"/>
        </w:rPr>
        <w:tab/>
      </w:r>
      <w:r>
        <w:rPr>
          <w:sz w:val="24"/>
          <w:szCs w:val="28"/>
        </w:rPr>
        <w:t>Design a road, that will connect the points 1 and 2 (in fig.1) and transfer the load P=105kN (105000N).</w:t>
      </w:r>
    </w:p>
    <w:p w14:paraId="3F8220E1" w14:textId="77777777" w:rsidR="00E16366" w:rsidRDefault="00E16366" w:rsidP="00E16366">
      <w:pPr>
        <w:keepNext/>
        <w:jc w:val="center"/>
      </w:pPr>
      <w:r>
        <w:rPr>
          <w:noProof/>
        </w:rPr>
        <w:drawing>
          <wp:inline distT="0" distB="0" distL="0" distR="0" wp14:anchorId="1075B9DE" wp14:editId="4BA0FE71">
            <wp:extent cx="5274310" cy="1278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B7CA" w14:textId="68C7102C" w:rsidR="00E16366" w:rsidRPr="00E16366" w:rsidRDefault="00E16366" w:rsidP="00E16366">
      <w:pPr>
        <w:pStyle w:val="a3"/>
        <w:jc w:val="center"/>
        <w:rPr>
          <w:sz w:val="24"/>
          <w:szCs w:val="28"/>
        </w:rPr>
      </w:pPr>
      <w:r>
        <w:t xml:space="preserve">Fig. </w:t>
      </w:r>
      <w:fldSimple w:instr=" SEQ Fig. \* ARABIC ">
        <w:r w:rsidR="00D01A96">
          <w:rPr>
            <w:noProof/>
          </w:rPr>
          <w:t>1</w:t>
        </w:r>
      </w:fldSimple>
      <w:r>
        <w:t xml:space="preserve"> Force analysis of the task</w:t>
      </w:r>
    </w:p>
    <w:p w14:paraId="44ED4F78" w14:textId="64CFE642" w:rsidR="00E16366" w:rsidRDefault="00E16366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46583F">
        <w:rPr>
          <w:sz w:val="24"/>
          <w:szCs w:val="28"/>
        </w:rPr>
        <w:t xml:space="preserve">In this task, only consider </w:t>
      </w:r>
      <w:r w:rsidR="00804BD4">
        <w:rPr>
          <w:sz w:val="24"/>
          <w:szCs w:val="28"/>
        </w:rPr>
        <w:t>cross-sectional area and material as independent variable</w:t>
      </w:r>
      <w:r w:rsidR="00B2373B">
        <w:rPr>
          <w:sz w:val="24"/>
          <w:szCs w:val="28"/>
        </w:rPr>
        <w:t>s, ignore the other factors (such as the shape).  So, use L-shape for all variants.</w:t>
      </w:r>
    </w:p>
    <w:p w14:paraId="16C160E0" w14:textId="089DAD35" w:rsidR="00B2373B" w:rsidRDefault="00B2373B">
      <w:pPr>
        <w:rPr>
          <w:sz w:val="24"/>
          <w:szCs w:val="28"/>
        </w:rPr>
      </w:pPr>
      <w:r>
        <w:rPr>
          <w:sz w:val="24"/>
          <w:szCs w:val="28"/>
        </w:rPr>
        <w:tab/>
        <w:t>Geometry: The cross-section all along the rod is constant.</w:t>
      </w:r>
    </w:p>
    <w:p w14:paraId="240A8021" w14:textId="576EB67D" w:rsidR="00B2373B" w:rsidRDefault="00B2373B">
      <w:pPr>
        <w:rPr>
          <w:sz w:val="24"/>
          <w:szCs w:val="28"/>
        </w:rPr>
      </w:pPr>
      <w:r>
        <w:rPr>
          <w:sz w:val="24"/>
          <w:szCs w:val="28"/>
        </w:rPr>
        <w:tab/>
        <w:t>Loads: Pure tension load P leads to constant internal axial load N in the rod.</w:t>
      </w:r>
    </w:p>
    <w:p w14:paraId="4D5BB439" w14:textId="50F2BB58" w:rsidR="00B2373B" w:rsidRDefault="00B2373B">
      <w:pPr>
        <w:rPr>
          <w:sz w:val="24"/>
          <w:szCs w:val="28"/>
        </w:rPr>
      </w:pPr>
      <w:r>
        <w:rPr>
          <w:sz w:val="24"/>
          <w:szCs w:val="28"/>
        </w:rPr>
        <w:tab/>
        <w:t>Requirements: no additional requirements.</w:t>
      </w:r>
    </w:p>
    <w:p w14:paraId="0B09EFAC" w14:textId="6CB6AE24" w:rsidR="001F44EC" w:rsidRDefault="001F44EC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Three material are allowable: </w:t>
      </w:r>
      <w:r w:rsidRPr="001F44EC">
        <w:rPr>
          <w:sz w:val="24"/>
          <w:szCs w:val="28"/>
        </w:rPr>
        <w:t>Aluminum alloy D16T</w:t>
      </w:r>
      <w:r w:rsidRPr="001F44EC">
        <w:rPr>
          <w:sz w:val="24"/>
          <w:szCs w:val="28"/>
        </w:rPr>
        <w:t xml:space="preserve">, </w:t>
      </w:r>
      <w:r w:rsidRPr="001F44EC">
        <w:rPr>
          <w:sz w:val="24"/>
          <w:szCs w:val="28"/>
        </w:rPr>
        <w:t>Steel 30ХГСА</w:t>
      </w:r>
      <w:r w:rsidRPr="001F44EC">
        <w:rPr>
          <w:sz w:val="24"/>
          <w:szCs w:val="28"/>
        </w:rPr>
        <w:t xml:space="preserve"> and </w:t>
      </w:r>
      <w:r w:rsidRPr="001F44EC">
        <w:rPr>
          <w:sz w:val="24"/>
          <w:szCs w:val="28"/>
        </w:rPr>
        <w:t>Titanium alloy ВТ20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 Their ultimate tensile strength and density are as followed:</w:t>
      </w:r>
    </w:p>
    <w:p w14:paraId="1D9D40C1" w14:textId="386C69C6" w:rsidR="001F44EC" w:rsidRDefault="001F44EC" w:rsidP="001F44EC">
      <w:pPr>
        <w:pStyle w:val="a3"/>
        <w:keepNext/>
        <w:jc w:val="center"/>
      </w:pPr>
      <w:r>
        <w:t xml:space="preserve">Table </w:t>
      </w:r>
      <w:fldSimple w:instr=" SEQ Table \* ARABIC ">
        <w:r w:rsidR="00D01A96">
          <w:rPr>
            <w:noProof/>
          </w:rPr>
          <w:t>1</w:t>
        </w:r>
      </w:fldSimple>
      <w:r>
        <w:t xml:space="preserve"> material parameters</w:t>
      </w:r>
    </w:p>
    <w:p w14:paraId="096E4C2C" w14:textId="44CC9184" w:rsidR="001F44EC" w:rsidRPr="00B2373B" w:rsidRDefault="00274077" w:rsidP="001F44EC">
      <w:pPr>
        <w:jc w:val="center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76F74965" wp14:editId="78D3CFA4">
            <wp:extent cx="3835400" cy="1977267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0354" cy="19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A72D" w14:textId="36EACFEC" w:rsidR="00E16366" w:rsidRDefault="00274077" w:rsidP="00E510A7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  <w:t>2, Stress analysis</w:t>
      </w:r>
    </w:p>
    <w:p w14:paraId="262C929F" w14:textId="2321E978" w:rsidR="00274077" w:rsidRDefault="00274077">
      <w:pPr>
        <w:rPr>
          <w:sz w:val="24"/>
          <w:szCs w:val="28"/>
        </w:rPr>
      </w:pPr>
      <w:r>
        <w:rPr>
          <w:sz w:val="24"/>
          <w:szCs w:val="28"/>
        </w:rPr>
        <w:tab/>
        <w:t>In pure tension case applied stresses are:</w:t>
      </w:r>
    </w:p>
    <w:p w14:paraId="6706733D" w14:textId="3ABE93B8" w:rsidR="00274077" w:rsidRPr="00274077" w:rsidRDefault="00274077" w:rsidP="00274077">
      <w:pPr>
        <w:jc w:val="center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σ=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F</m:t>
              </m:r>
            </m:den>
          </m:f>
        </m:oMath>
      </m:oMathPara>
    </w:p>
    <w:p w14:paraId="3C35C23A" w14:textId="035795C8" w:rsidR="00274077" w:rsidRDefault="00274077" w:rsidP="00274077">
      <w:pPr>
        <w:rPr>
          <w:sz w:val="24"/>
          <w:szCs w:val="28"/>
        </w:rPr>
      </w:pPr>
      <w:r>
        <w:rPr>
          <w:sz w:val="24"/>
          <w:szCs w:val="28"/>
        </w:rPr>
        <w:tab/>
        <w:t>where F is the area of the section.</w:t>
      </w:r>
    </w:p>
    <w:p w14:paraId="5219C38A" w14:textId="164D8DFB" w:rsidR="00274077" w:rsidRPr="00274077" w:rsidRDefault="00274077" w:rsidP="00274077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  <w:t>In this task N=105000N.</w:t>
      </w:r>
    </w:p>
    <w:p w14:paraId="46880E6A" w14:textId="673948CF" w:rsidR="00E16366" w:rsidRDefault="00274077">
      <w:pPr>
        <w:rPr>
          <w:sz w:val="24"/>
          <w:szCs w:val="28"/>
        </w:rPr>
      </w:pPr>
      <w:r>
        <w:rPr>
          <w:sz w:val="24"/>
          <w:szCs w:val="28"/>
        </w:rPr>
        <w:tab/>
        <w:t>Assessment of the solution is based on safety factor and weight of the structure.  The safety factor:</w:t>
      </w:r>
    </w:p>
    <w:p w14:paraId="1BAB2DB4" w14:textId="03F7B858" w:rsidR="00274077" w:rsidRPr="00E60FD4" w:rsidRDefault="00E60FD4" w:rsidP="00274077">
      <w:pPr>
        <w:jc w:val="center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σ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σ</m:t>
              </m:r>
            </m:den>
          </m:f>
        </m:oMath>
      </m:oMathPara>
    </w:p>
    <w:p w14:paraId="5167AEA2" w14:textId="0CF10A30" w:rsidR="00E60FD4" w:rsidRDefault="00E60FD4" w:rsidP="00E60FD4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where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σ</m:t>
            </m:r>
          </m:e>
        </m:d>
      </m:oMath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is the ultimate tensile </w:t>
      </w:r>
      <w:proofErr w:type="gramStart"/>
      <w:r>
        <w:rPr>
          <w:sz w:val="24"/>
          <w:szCs w:val="28"/>
        </w:rPr>
        <w:t>stress.</w:t>
      </w:r>
      <w:proofErr w:type="gramEnd"/>
    </w:p>
    <w:p w14:paraId="16209D3F" w14:textId="10CAB530" w:rsidR="00E60FD4" w:rsidRDefault="00E60FD4" w:rsidP="00E60FD4">
      <w:pPr>
        <w:rPr>
          <w:sz w:val="24"/>
          <w:szCs w:val="28"/>
        </w:rPr>
      </w:pPr>
      <w:r>
        <w:rPr>
          <w:sz w:val="24"/>
          <w:szCs w:val="28"/>
        </w:rPr>
        <w:tab/>
        <w:t>The weight of the length unit:</w:t>
      </w:r>
    </w:p>
    <w:p w14:paraId="4B95AC22" w14:textId="09226657" w:rsidR="00E60FD4" w:rsidRDefault="00E60FD4" w:rsidP="00E60FD4">
      <w:pPr>
        <w:jc w:val="center"/>
        <w:rPr>
          <w:rFonts w:hint="eastAsia"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G=ρ*F</m:t>
          </m:r>
        </m:oMath>
      </m:oMathPara>
    </w:p>
    <w:p w14:paraId="56DF6662" w14:textId="6A244828" w:rsidR="00E60FD4" w:rsidRPr="00E60FD4" w:rsidRDefault="00E60FD4" w:rsidP="00E60FD4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  <w:t xml:space="preserve">When </w:t>
      </w:r>
      <m:oMath>
        <m:r>
          <w:rPr>
            <w:rFonts w:ascii="Cambria Math" w:hAnsi="Cambria Math"/>
            <w:sz w:val="24"/>
            <w:szCs w:val="28"/>
          </w:rPr>
          <m:t>η</m:t>
        </m:r>
        <m:r>
          <w:rPr>
            <w:rFonts w:ascii="Cambria Math" w:hAnsi="Cambria Math"/>
            <w:sz w:val="24"/>
            <w:szCs w:val="28"/>
          </w:rPr>
          <m:t>≈1.1</m:t>
        </m:r>
      </m:oMath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it is optimum safety factor, </w:t>
      </w:r>
      <m:oMath>
        <m:r>
          <w:rPr>
            <w:rFonts w:ascii="Cambria Math" w:hAnsi="Cambria Math"/>
            <w:sz w:val="24"/>
            <w:szCs w:val="28"/>
          </w:rPr>
          <m:t>η</m:t>
        </m:r>
        <m:r>
          <w:rPr>
            <w:rFonts w:ascii="Cambria Math" w:hAnsi="Cambria Math"/>
            <w:sz w:val="24"/>
            <w:szCs w:val="28"/>
          </w:rPr>
          <m:t>&lt;</m:t>
        </m:r>
        <m:r>
          <w:rPr>
            <w:rFonts w:ascii="Cambria Math" w:hAnsi="Cambria Math"/>
            <w:sz w:val="24"/>
            <w:szCs w:val="28"/>
          </w:rPr>
          <m:t>1.1</m:t>
        </m:r>
      </m:oMath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is not satisfactory design, </w:t>
      </w:r>
      <m:oMath>
        <m:r>
          <w:rPr>
            <w:rFonts w:ascii="Cambria Math" w:hAnsi="Cambria Math"/>
            <w:sz w:val="24"/>
            <w:szCs w:val="28"/>
          </w:rPr>
          <m:t>η</m:t>
        </m:r>
        <m:r>
          <w:rPr>
            <w:rFonts w:ascii="Cambria Math" w:hAnsi="Cambria Math"/>
            <w:sz w:val="24"/>
            <w:szCs w:val="28"/>
          </w:rPr>
          <m:t>&gt;</m:t>
        </m:r>
        <m:r>
          <w:rPr>
            <w:rFonts w:ascii="Cambria Math" w:hAnsi="Cambria Math"/>
            <w:sz w:val="24"/>
            <w:szCs w:val="28"/>
          </w:rPr>
          <m:t>1.1</m:t>
        </m:r>
      </m:oMath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is overdesign.  </w:t>
      </w:r>
      <w:proofErr w:type="gramStart"/>
      <w:r>
        <w:rPr>
          <w:sz w:val="24"/>
          <w:szCs w:val="28"/>
        </w:rPr>
        <w:t>So</w:t>
      </w:r>
      <w:proofErr w:type="gramEnd"/>
      <w:r>
        <w:rPr>
          <w:sz w:val="24"/>
          <w:szCs w:val="28"/>
        </w:rPr>
        <w:t xml:space="preserve"> the aim of the task is to find an appropriate group of material and shape such that the </w:t>
      </w:r>
      <m:oMath>
        <m:r>
          <w:rPr>
            <w:rFonts w:ascii="Cambria Math" w:hAnsi="Cambria Math"/>
            <w:sz w:val="24"/>
            <w:szCs w:val="28"/>
          </w:rPr>
          <m:t>η≈1.1</m:t>
        </m:r>
      </m:oMath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and the weight is as small as possible.</w:t>
      </w:r>
    </w:p>
    <w:p w14:paraId="7CC3F2B4" w14:textId="69376C83" w:rsidR="00E16366" w:rsidRDefault="00E16366">
      <w:pPr>
        <w:rPr>
          <w:sz w:val="24"/>
          <w:szCs w:val="28"/>
        </w:rPr>
      </w:pPr>
    </w:p>
    <w:p w14:paraId="0E4ABBB4" w14:textId="3EBF23A5" w:rsidR="00E510A7" w:rsidRDefault="00E510A7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3, </w:t>
      </w:r>
      <w:r w:rsidR="005C2D60">
        <w:rPr>
          <w:sz w:val="24"/>
          <w:szCs w:val="28"/>
        </w:rPr>
        <w:t>Variants</w:t>
      </w:r>
      <w:r>
        <w:rPr>
          <w:sz w:val="24"/>
          <w:szCs w:val="28"/>
        </w:rPr>
        <w:t xml:space="preserve"> design</w:t>
      </w:r>
    </w:p>
    <w:p w14:paraId="44DC92B7" w14:textId="45C73F17" w:rsidR="00E510A7" w:rsidRDefault="00E510A7">
      <w:pPr>
        <w:rPr>
          <w:sz w:val="24"/>
          <w:szCs w:val="28"/>
        </w:rPr>
      </w:pPr>
      <w:r>
        <w:rPr>
          <w:sz w:val="24"/>
          <w:szCs w:val="28"/>
        </w:rPr>
        <w:tab/>
        <w:t>Using L-shape for all the variants.  Firstly</w:t>
      </w:r>
      <w:r w:rsidR="005C2D60">
        <w:rPr>
          <w:sz w:val="24"/>
          <w:szCs w:val="28"/>
        </w:rPr>
        <w:t>,</w:t>
      </w:r>
      <w:r>
        <w:rPr>
          <w:sz w:val="24"/>
          <w:szCs w:val="28"/>
        </w:rPr>
        <w:t xml:space="preserve"> design some L-shape cross section with different area.  The shapes and geometry parameters are as followed:</w:t>
      </w:r>
    </w:p>
    <w:p w14:paraId="78BF7028" w14:textId="77777777" w:rsidR="00E510A7" w:rsidRDefault="00E510A7" w:rsidP="00E510A7">
      <w:pPr>
        <w:keepNext/>
        <w:jc w:val="center"/>
      </w:pPr>
      <w:r>
        <w:rPr>
          <w:noProof/>
          <w:sz w:val="24"/>
          <w:szCs w:val="28"/>
        </w:rPr>
        <w:lastRenderedPageBreak/>
        <w:drawing>
          <wp:inline distT="0" distB="0" distL="0" distR="0" wp14:anchorId="01D680BB" wp14:editId="251A915A">
            <wp:extent cx="5270500" cy="3086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2734" w14:textId="7C65C34F" w:rsidR="00E510A7" w:rsidRDefault="00E510A7" w:rsidP="00E510A7">
      <w:pPr>
        <w:pStyle w:val="a3"/>
        <w:jc w:val="center"/>
        <w:rPr>
          <w:sz w:val="24"/>
          <w:szCs w:val="28"/>
        </w:rPr>
      </w:pPr>
      <w:r>
        <w:t xml:space="preserve">Fig. </w:t>
      </w:r>
      <w:fldSimple w:instr=" SEQ Fig. \* ARABIC ">
        <w:r w:rsidR="00D01A96">
          <w:rPr>
            <w:noProof/>
          </w:rPr>
          <w:t>2</w:t>
        </w:r>
      </w:fldSimple>
      <w:r>
        <w:t xml:space="preserve"> L-shape 1</w:t>
      </w:r>
    </w:p>
    <w:p w14:paraId="5CA59178" w14:textId="77777777" w:rsidR="00E510A7" w:rsidRDefault="00E510A7" w:rsidP="00E510A7">
      <w:pPr>
        <w:keepNext/>
        <w:jc w:val="center"/>
      </w:pPr>
      <w:r>
        <w:rPr>
          <w:noProof/>
          <w:sz w:val="24"/>
          <w:szCs w:val="28"/>
        </w:rPr>
        <w:drawing>
          <wp:inline distT="0" distB="0" distL="0" distR="0" wp14:anchorId="3EB7527D" wp14:editId="4719680E">
            <wp:extent cx="4400550" cy="3549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A1B37" w14:textId="6BE38C9E" w:rsidR="00E510A7" w:rsidRDefault="00E510A7" w:rsidP="00E510A7">
      <w:pPr>
        <w:pStyle w:val="a3"/>
        <w:jc w:val="center"/>
        <w:rPr>
          <w:sz w:val="24"/>
          <w:szCs w:val="28"/>
        </w:rPr>
      </w:pPr>
      <w:r>
        <w:t xml:space="preserve">Fig. </w:t>
      </w:r>
      <w:fldSimple w:instr=" SEQ Fig. \* ARABIC ">
        <w:r w:rsidR="00D01A96">
          <w:rPr>
            <w:noProof/>
          </w:rPr>
          <w:t>3</w:t>
        </w:r>
      </w:fldSimple>
      <w:r>
        <w:t xml:space="preserve"> L-shape 2</w:t>
      </w:r>
    </w:p>
    <w:p w14:paraId="7767E4E8" w14:textId="77777777" w:rsidR="00E510A7" w:rsidRDefault="00E510A7" w:rsidP="00E510A7">
      <w:pPr>
        <w:keepNext/>
        <w:jc w:val="center"/>
      </w:pPr>
      <w:r>
        <w:rPr>
          <w:noProof/>
          <w:sz w:val="24"/>
          <w:szCs w:val="28"/>
        </w:rPr>
        <w:lastRenderedPageBreak/>
        <w:drawing>
          <wp:inline distT="0" distB="0" distL="0" distR="0" wp14:anchorId="2744AC8D" wp14:editId="3DEAE666">
            <wp:extent cx="5048250" cy="3721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D7F7A" w14:textId="3355066A" w:rsidR="00E510A7" w:rsidRDefault="00E510A7" w:rsidP="00E510A7">
      <w:pPr>
        <w:pStyle w:val="a3"/>
        <w:jc w:val="center"/>
        <w:rPr>
          <w:sz w:val="24"/>
          <w:szCs w:val="28"/>
        </w:rPr>
      </w:pPr>
      <w:r>
        <w:t xml:space="preserve">Fig. </w:t>
      </w:r>
      <w:fldSimple w:instr=" SEQ Fig. \* ARABIC ">
        <w:r w:rsidR="00D01A96">
          <w:rPr>
            <w:noProof/>
          </w:rPr>
          <w:t>4</w:t>
        </w:r>
      </w:fldSimple>
      <w:r>
        <w:t xml:space="preserve"> </w:t>
      </w:r>
      <w:r w:rsidRPr="00C4324C">
        <w:t xml:space="preserve">L-shape </w:t>
      </w:r>
      <w:r>
        <w:t>3</w:t>
      </w:r>
    </w:p>
    <w:p w14:paraId="774C07E9" w14:textId="77777777" w:rsidR="00E510A7" w:rsidRDefault="00E510A7" w:rsidP="00E510A7">
      <w:pPr>
        <w:keepNext/>
        <w:jc w:val="center"/>
      </w:pPr>
      <w:r>
        <w:rPr>
          <w:noProof/>
          <w:sz w:val="24"/>
          <w:szCs w:val="28"/>
        </w:rPr>
        <w:drawing>
          <wp:inline distT="0" distB="0" distL="0" distR="0" wp14:anchorId="58DF573E" wp14:editId="7CADEEFB">
            <wp:extent cx="5289550" cy="37147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2F11" w14:textId="7600FE28" w:rsidR="00E510A7" w:rsidRDefault="00E510A7" w:rsidP="00E510A7">
      <w:pPr>
        <w:pStyle w:val="a3"/>
        <w:jc w:val="center"/>
        <w:rPr>
          <w:sz w:val="24"/>
          <w:szCs w:val="28"/>
        </w:rPr>
      </w:pPr>
      <w:r>
        <w:t xml:space="preserve">Fig. </w:t>
      </w:r>
      <w:fldSimple w:instr=" SEQ Fig. \* ARABIC ">
        <w:r w:rsidR="00D01A96">
          <w:rPr>
            <w:noProof/>
          </w:rPr>
          <w:t>5</w:t>
        </w:r>
      </w:fldSimple>
      <w:r w:rsidRPr="002837AA">
        <w:t xml:space="preserve"> L-shape </w:t>
      </w:r>
      <w:r>
        <w:t>4</w:t>
      </w:r>
    </w:p>
    <w:p w14:paraId="7BB29449" w14:textId="77777777" w:rsidR="00E510A7" w:rsidRDefault="00E510A7" w:rsidP="00E510A7">
      <w:pPr>
        <w:keepNext/>
        <w:jc w:val="center"/>
      </w:pPr>
      <w:r>
        <w:rPr>
          <w:noProof/>
          <w:sz w:val="24"/>
          <w:szCs w:val="28"/>
        </w:rPr>
        <w:lastRenderedPageBreak/>
        <w:drawing>
          <wp:inline distT="0" distB="0" distL="0" distR="0" wp14:anchorId="7136E9BE" wp14:editId="2D727793">
            <wp:extent cx="5175250" cy="38989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DD8A" w14:textId="400E6BB0" w:rsidR="00E510A7" w:rsidRDefault="00E510A7" w:rsidP="00E510A7">
      <w:pPr>
        <w:pStyle w:val="a3"/>
        <w:jc w:val="center"/>
        <w:rPr>
          <w:sz w:val="24"/>
          <w:szCs w:val="28"/>
        </w:rPr>
      </w:pPr>
      <w:r>
        <w:t xml:space="preserve">Fig. </w:t>
      </w:r>
      <w:fldSimple w:instr=" SEQ Fig. \* ARABIC ">
        <w:r w:rsidR="00D01A96">
          <w:rPr>
            <w:noProof/>
          </w:rPr>
          <w:t>6</w:t>
        </w:r>
      </w:fldSimple>
      <w:r w:rsidRPr="001332AF">
        <w:t xml:space="preserve"> L-shape </w:t>
      </w:r>
      <w:r>
        <w:t>5</w:t>
      </w:r>
    </w:p>
    <w:p w14:paraId="52F8F38C" w14:textId="77777777" w:rsidR="00E510A7" w:rsidRDefault="00E510A7" w:rsidP="00E510A7">
      <w:pPr>
        <w:keepNext/>
        <w:jc w:val="center"/>
      </w:pPr>
      <w:r>
        <w:rPr>
          <w:noProof/>
          <w:sz w:val="24"/>
          <w:szCs w:val="28"/>
        </w:rPr>
        <w:drawing>
          <wp:inline distT="0" distB="0" distL="0" distR="0" wp14:anchorId="6E9FB015" wp14:editId="1B251327">
            <wp:extent cx="4933950" cy="42227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FCBC" w14:textId="342EC3BF" w:rsidR="00E510A7" w:rsidRDefault="00E510A7" w:rsidP="00E510A7">
      <w:pPr>
        <w:pStyle w:val="a3"/>
        <w:jc w:val="center"/>
        <w:rPr>
          <w:sz w:val="24"/>
          <w:szCs w:val="28"/>
        </w:rPr>
      </w:pPr>
      <w:r>
        <w:t xml:space="preserve">Fig. </w:t>
      </w:r>
      <w:fldSimple w:instr=" SEQ Fig. \* ARABIC ">
        <w:r w:rsidR="00D01A96">
          <w:rPr>
            <w:noProof/>
          </w:rPr>
          <w:t>7</w:t>
        </w:r>
      </w:fldSimple>
      <w:r w:rsidRPr="00D5598E">
        <w:t xml:space="preserve"> L-shape </w:t>
      </w:r>
      <w:r>
        <w:t>6</w:t>
      </w:r>
    </w:p>
    <w:p w14:paraId="3DA01ADD" w14:textId="77777777" w:rsidR="00E510A7" w:rsidRDefault="00E510A7" w:rsidP="00E510A7">
      <w:pPr>
        <w:keepNext/>
        <w:jc w:val="center"/>
      </w:pPr>
      <w:r>
        <w:rPr>
          <w:noProof/>
          <w:sz w:val="24"/>
          <w:szCs w:val="28"/>
        </w:rPr>
        <w:lastRenderedPageBreak/>
        <w:drawing>
          <wp:inline distT="0" distB="0" distL="0" distR="0" wp14:anchorId="7938D448" wp14:editId="560AF68A">
            <wp:extent cx="4895850" cy="4349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4B746" w14:textId="401ED99E" w:rsidR="00E510A7" w:rsidRDefault="00E510A7" w:rsidP="00E510A7">
      <w:pPr>
        <w:pStyle w:val="a3"/>
        <w:jc w:val="center"/>
        <w:rPr>
          <w:rFonts w:hint="eastAsia"/>
          <w:sz w:val="24"/>
          <w:szCs w:val="28"/>
        </w:rPr>
      </w:pPr>
      <w:r>
        <w:t xml:space="preserve">Fig. </w:t>
      </w:r>
      <w:fldSimple w:instr=" SEQ Fig. \* ARABIC ">
        <w:r w:rsidR="00D01A96">
          <w:rPr>
            <w:noProof/>
          </w:rPr>
          <w:t>8</w:t>
        </w:r>
      </w:fldSimple>
      <w:r w:rsidRPr="00180AF5">
        <w:t xml:space="preserve"> L-shape </w:t>
      </w:r>
      <w:r>
        <w:t>7</w:t>
      </w:r>
    </w:p>
    <w:p w14:paraId="120E8A41" w14:textId="4BA67286" w:rsidR="00E510A7" w:rsidRDefault="00E510A7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Then arrange the variants with </w:t>
      </w:r>
      <w:r w:rsidR="00DF4015">
        <w:rPr>
          <w:sz w:val="24"/>
          <w:szCs w:val="28"/>
        </w:rPr>
        <w:t>different materials and shapes.  Calculate the cross-sectional area, safety factor and weight.</w:t>
      </w:r>
    </w:p>
    <w:p w14:paraId="55C6DC27" w14:textId="3F02DFEA" w:rsidR="00DF4015" w:rsidRDefault="00DF4015">
      <w:pPr>
        <w:rPr>
          <w:sz w:val="24"/>
          <w:szCs w:val="28"/>
        </w:rPr>
      </w:pPr>
      <w:r>
        <w:rPr>
          <w:sz w:val="24"/>
          <w:szCs w:val="28"/>
        </w:rPr>
        <w:tab/>
        <w:t>The results are as followed:</w:t>
      </w:r>
    </w:p>
    <w:p w14:paraId="231AF604" w14:textId="54BF96F8" w:rsidR="00DF4015" w:rsidRDefault="00DF4015" w:rsidP="00DF4015">
      <w:pPr>
        <w:pStyle w:val="a3"/>
        <w:keepNext/>
        <w:jc w:val="center"/>
      </w:pPr>
      <w:r>
        <w:t xml:space="preserve">Table </w:t>
      </w:r>
      <w:fldSimple w:instr=" SEQ Table \* ARABIC ">
        <w:r w:rsidR="00D01A96">
          <w:rPr>
            <w:noProof/>
          </w:rPr>
          <w:t>2</w:t>
        </w:r>
      </w:fldSimple>
      <w:r>
        <w:t xml:space="preserve"> Results table</w:t>
      </w:r>
    </w:p>
    <w:p w14:paraId="6C54F869" w14:textId="2A9A2B16" w:rsidR="00DF4015" w:rsidRDefault="00DF4015" w:rsidP="00DF4015">
      <w:pPr>
        <w:jc w:val="center"/>
        <w:rPr>
          <w:rFonts w:hint="eastAsia"/>
          <w:sz w:val="24"/>
          <w:szCs w:val="28"/>
        </w:rPr>
      </w:pPr>
      <w:r w:rsidRPr="00DF4015">
        <w:rPr>
          <w:rFonts w:hint="eastAsia"/>
        </w:rPr>
        <w:drawing>
          <wp:inline distT="0" distB="0" distL="0" distR="0" wp14:anchorId="602E5FEC" wp14:editId="3C566BFF">
            <wp:extent cx="5274310" cy="26282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D39A" w14:textId="7F72B7F8" w:rsidR="00DF4015" w:rsidRDefault="00DF4015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  <w:t>Through the table can find that the variant No.9 is the ideal case, with area 116</w:t>
      </w:r>
      <m:oMath>
        <m:r>
          <w:rPr>
            <w:rFonts w:ascii="Cambria Math" w:hAnsi="Cambria Math"/>
            <w:sz w:val="24"/>
            <w:szCs w:val="28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</m:oMath>
      <w:r>
        <w:rPr>
          <w:sz w:val="24"/>
          <w:szCs w:val="28"/>
        </w:rPr>
        <w:t>, safety factor 1.104762 and weight 0.522kg/m.</w:t>
      </w:r>
    </w:p>
    <w:p w14:paraId="6F089F86" w14:textId="38DCD064" w:rsidR="005C2D60" w:rsidRDefault="005C2D60">
      <w:pPr>
        <w:rPr>
          <w:sz w:val="24"/>
          <w:szCs w:val="28"/>
        </w:rPr>
      </w:pPr>
    </w:p>
    <w:p w14:paraId="0A3357C9" w14:textId="32D111D7" w:rsidR="005C2D60" w:rsidRDefault="005C2D60">
      <w:pPr>
        <w:rPr>
          <w:sz w:val="24"/>
          <w:szCs w:val="28"/>
        </w:rPr>
      </w:pPr>
      <w:r>
        <w:rPr>
          <w:sz w:val="24"/>
          <w:szCs w:val="28"/>
        </w:rPr>
        <w:tab/>
        <w:t>4, The optimum variant</w:t>
      </w:r>
    </w:p>
    <w:p w14:paraId="19A62C11" w14:textId="2E3931D1" w:rsidR="005C2D60" w:rsidRDefault="005C2D60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As we get the ideal area by calculation, the next step is to find the standard variant, which is chosen after standard higher value of area F of the optimum section </w:t>
      </w:r>
      <w:r>
        <w:rPr>
          <w:sz w:val="24"/>
          <w:szCs w:val="28"/>
        </w:rPr>
        <w:t>116</w:t>
      </w:r>
      <m:oMath>
        <m:r>
          <w:rPr>
            <w:rFonts w:ascii="Cambria Math" w:hAnsi="Cambria Math"/>
            <w:sz w:val="24"/>
            <w:szCs w:val="28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</m:oMath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 As it has a higher area, the safety factor would not be smaller than the former one.</w:t>
      </w:r>
    </w:p>
    <w:p w14:paraId="57BCB8AD" w14:textId="5087FE8E" w:rsidR="005C2D60" w:rsidRPr="00DF4015" w:rsidRDefault="005C2D60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  <w:t>Check the table of the standard variant:</w:t>
      </w:r>
    </w:p>
    <w:p w14:paraId="3488F3CA" w14:textId="6CBBCCB7" w:rsidR="005C2D60" w:rsidRDefault="005C2D60" w:rsidP="005C2D60">
      <w:pPr>
        <w:pStyle w:val="a3"/>
        <w:keepNext/>
        <w:jc w:val="center"/>
      </w:pPr>
      <w:r>
        <w:t xml:space="preserve">Table </w:t>
      </w:r>
      <w:fldSimple w:instr=" SEQ Table \* ARABIC ">
        <w:r w:rsidR="00D01A96">
          <w:rPr>
            <w:noProof/>
          </w:rPr>
          <w:t>3</w:t>
        </w:r>
      </w:fldSimple>
      <w:r>
        <w:t xml:space="preserve"> Standard </w:t>
      </w:r>
      <w:r w:rsidR="00400F3F">
        <w:t>V</w:t>
      </w:r>
      <w:r>
        <w:t xml:space="preserve">ariant </w:t>
      </w:r>
      <w:r w:rsidR="00400F3F">
        <w:t>T</w:t>
      </w:r>
      <w:r>
        <w:t>able</w:t>
      </w:r>
    </w:p>
    <w:p w14:paraId="59F72C3A" w14:textId="4F43EE4B" w:rsidR="00DF4015" w:rsidRPr="00DF4015" w:rsidRDefault="005C2D60" w:rsidP="005C2D60">
      <w:pPr>
        <w:jc w:val="center"/>
        <w:rPr>
          <w:rFonts w:hint="eastAsia"/>
          <w:sz w:val="24"/>
          <w:szCs w:val="28"/>
        </w:rPr>
      </w:pPr>
      <w:r w:rsidRPr="005C2D60">
        <w:rPr>
          <w:rFonts w:hint="eastAsia"/>
        </w:rPr>
        <w:drawing>
          <wp:inline distT="0" distB="0" distL="0" distR="0" wp14:anchorId="12BDEBE7" wp14:editId="687562CA">
            <wp:extent cx="5274310" cy="20815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F0332" w14:textId="267A309C" w:rsidR="00E510A7" w:rsidRDefault="00400F3F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  <w:t>Through the table, can determine the final optimum variant and its geometry parameters.</w:t>
      </w:r>
    </w:p>
    <w:p w14:paraId="7F21917F" w14:textId="260273B2" w:rsidR="00E510A7" w:rsidRDefault="00400F3F">
      <w:pPr>
        <w:rPr>
          <w:sz w:val="24"/>
          <w:szCs w:val="28"/>
        </w:rPr>
      </w:pPr>
      <w:r>
        <w:rPr>
          <w:sz w:val="24"/>
          <w:szCs w:val="28"/>
        </w:rPr>
        <w:tab/>
        <w:t>Then draft the optimum section with dimensions:</w:t>
      </w:r>
    </w:p>
    <w:p w14:paraId="294BB24A" w14:textId="77777777" w:rsidR="00400F3F" w:rsidRDefault="00400F3F" w:rsidP="00400F3F">
      <w:pPr>
        <w:keepNext/>
        <w:jc w:val="center"/>
      </w:pPr>
      <w:r>
        <w:rPr>
          <w:noProof/>
          <w:sz w:val="24"/>
          <w:szCs w:val="28"/>
        </w:rPr>
        <w:lastRenderedPageBreak/>
        <w:drawing>
          <wp:inline distT="0" distB="0" distL="0" distR="0" wp14:anchorId="6E2CF5E8" wp14:editId="1119C303">
            <wp:extent cx="5276850" cy="4248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4D47" w14:textId="6D04912F" w:rsidR="00400F3F" w:rsidRDefault="00400F3F" w:rsidP="00400F3F">
      <w:pPr>
        <w:pStyle w:val="a3"/>
        <w:jc w:val="center"/>
        <w:rPr>
          <w:rFonts w:hint="eastAsia"/>
          <w:sz w:val="24"/>
          <w:szCs w:val="28"/>
        </w:rPr>
      </w:pPr>
      <w:r>
        <w:t xml:space="preserve">Fig. </w:t>
      </w:r>
      <w:fldSimple w:instr=" SEQ Fig. \* ARABIC ">
        <w:r w:rsidR="00D01A96">
          <w:rPr>
            <w:noProof/>
          </w:rPr>
          <w:t>9</w:t>
        </w:r>
      </w:fldSimple>
      <w:r>
        <w:t xml:space="preserve"> L-shape 8 (optimum)</w:t>
      </w:r>
    </w:p>
    <w:p w14:paraId="0165848F" w14:textId="360E046A" w:rsidR="00E510A7" w:rsidRDefault="00400F3F">
      <w:pPr>
        <w:rPr>
          <w:sz w:val="24"/>
          <w:szCs w:val="28"/>
        </w:rPr>
      </w:pPr>
      <w:r>
        <w:rPr>
          <w:sz w:val="24"/>
          <w:szCs w:val="28"/>
        </w:rPr>
        <w:tab/>
        <w:t>And calculate the final safety factor and weight for the optimum variant:</w:t>
      </w:r>
    </w:p>
    <w:p w14:paraId="1554E82E" w14:textId="35D402EF" w:rsidR="00400F3F" w:rsidRDefault="00400F3F" w:rsidP="00400F3F">
      <w:pPr>
        <w:pStyle w:val="a3"/>
        <w:keepNext/>
        <w:jc w:val="center"/>
      </w:pPr>
      <w:r>
        <w:t xml:space="preserve">Table </w:t>
      </w:r>
      <w:fldSimple w:instr=" SEQ Table \* ARABIC ">
        <w:r w:rsidR="00D01A96">
          <w:rPr>
            <w:noProof/>
          </w:rPr>
          <w:t>4</w:t>
        </w:r>
      </w:fldSimple>
      <w:r>
        <w:t xml:space="preserve"> The optimum variant</w:t>
      </w:r>
    </w:p>
    <w:p w14:paraId="52CC3464" w14:textId="078E427C" w:rsidR="00400F3F" w:rsidRDefault="00400F3F" w:rsidP="00400F3F">
      <w:pPr>
        <w:jc w:val="center"/>
        <w:rPr>
          <w:rFonts w:hint="eastAsia"/>
          <w:sz w:val="24"/>
          <w:szCs w:val="28"/>
        </w:rPr>
      </w:pPr>
      <w:r w:rsidRPr="00400F3F">
        <w:rPr>
          <w:rFonts w:hint="eastAsia"/>
        </w:rPr>
        <w:drawing>
          <wp:inline distT="0" distB="0" distL="0" distR="0" wp14:anchorId="312B4A25" wp14:editId="332402DA">
            <wp:extent cx="4629150" cy="7175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5EE5" w14:textId="77777777" w:rsidR="00400F3F" w:rsidRDefault="00400F3F">
      <w:pPr>
        <w:rPr>
          <w:sz w:val="24"/>
          <w:szCs w:val="28"/>
        </w:rPr>
      </w:pPr>
      <w:r>
        <w:rPr>
          <w:sz w:val="24"/>
          <w:szCs w:val="28"/>
        </w:rPr>
        <w:tab/>
      </w:r>
    </w:p>
    <w:p w14:paraId="10E4CD81" w14:textId="37FD0602" w:rsidR="00E510A7" w:rsidRDefault="00400F3F" w:rsidP="00400F3F">
      <w:pPr>
        <w:ind w:firstLine="420"/>
        <w:rPr>
          <w:rFonts w:hint="eastAsia"/>
          <w:sz w:val="24"/>
          <w:szCs w:val="28"/>
        </w:rPr>
      </w:pPr>
      <w:r>
        <w:rPr>
          <w:sz w:val="24"/>
          <w:szCs w:val="28"/>
        </w:rPr>
        <w:t>In the conclusion, the optimum variant is ma</w:t>
      </w:r>
      <w:r w:rsidR="004875D1">
        <w:rPr>
          <w:sz w:val="24"/>
          <w:szCs w:val="28"/>
        </w:rPr>
        <w:t>d</w:t>
      </w:r>
      <w:r>
        <w:rPr>
          <w:sz w:val="24"/>
          <w:szCs w:val="28"/>
        </w:rPr>
        <w:t>e with material Titanium alloy BT20, and its safety factor is 1.225138, its weight is 0.578878kg/m.</w:t>
      </w:r>
      <w:r w:rsidR="004875D1">
        <w:rPr>
          <w:sz w:val="24"/>
          <w:szCs w:val="28"/>
        </w:rPr>
        <w:t xml:space="preserve">  Its shape is as the L-shape 8 shown in Fig.9.</w:t>
      </w:r>
    </w:p>
    <w:p w14:paraId="5936E4D9" w14:textId="29F64B49" w:rsidR="00E510A7" w:rsidRDefault="00E510A7">
      <w:pPr>
        <w:rPr>
          <w:sz w:val="24"/>
          <w:szCs w:val="28"/>
        </w:rPr>
      </w:pPr>
    </w:p>
    <w:p w14:paraId="54AD07CA" w14:textId="77777777" w:rsidR="00E16366" w:rsidRPr="00E16366" w:rsidRDefault="00E16366">
      <w:pPr>
        <w:rPr>
          <w:rFonts w:hint="eastAsia"/>
          <w:sz w:val="24"/>
          <w:szCs w:val="28"/>
        </w:rPr>
      </w:pPr>
    </w:p>
    <w:sectPr w:rsidR="00E16366" w:rsidRPr="00E16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53"/>
    <w:rsid w:val="001F44EC"/>
    <w:rsid w:val="00274077"/>
    <w:rsid w:val="00400F3F"/>
    <w:rsid w:val="0046583F"/>
    <w:rsid w:val="004875D1"/>
    <w:rsid w:val="004D3753"/>
    <w:rsid w:val="005B5C98"/>
    <w:rsid w:val="005C2D60"/>
    <w:rsid w:val="00804BD4"/>
    <w:rsid w:val="008C2FB5"/>
    <w:rsid w:val="00B2373B"/>
    <w:rsid w:val="00C2344D"/>
    <w:rsid w:val="00D01A96"/>
    <w:rsid w:val="00DF4015"/>
    <w:rsid w:val="00E16366"/>
    <w:rsid w:val="00E510A7"/>
    <w:rsid w:val="00E60FD4"/>
    <w:rsid w:val="00FF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E13E"/>
  <w15:chartTrackingRefBased/>
  <w15:docId w15:val="{99EA2C56-8AFD-4489-8FE7-C5D7D489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16366"/>
    <w:rPr>
      <w:rFonts w:asciiTheme="majorHAnsi" w:eastAsia="黑体" w:hAnsiTheme="majorHAnsi" w:cstheme="majorBidi"/>
      <w:sz w:val="20"/>
      <w:szCs w:val="20"/>
    </w:rPr>
  </w:style>
  <w:style w:type="character" w:customStyle="1" w:styleId="fontstyle01">
    <w:name w:val="fontstyle01"/>
    <w:basedOn w:val="a0"/>
    <w:rsid w:val="001F44EC"/>
    <w:rPr>
      <w:rFonts w:ascii="Times New Roman" w:hAnsi="Times New Roman" w:cs="Times New Roman" w:hint="default"/>
      <w:b w:val="0"/>
      <w:bCs w:val="0"/>
      <w:i w:val="0"/>
      <w:iCs w:val="0"/>
      <w:color w:val="000000"/>
      <w:sz w:val="48"/>
      <w:szCs w:val="48"/>
    </w:rPr>
  </w:style>
  <w:style w:type="character" w:styleId="a4">
    <w:name w:val="Placeholder Text"/>
    <w:basedOn w:val="a0"/>
    <w:uiPriority w:val="99"/>
    <w:semiHidden/>
    <w:rsid w:val="002740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一帆</dc:creator>
  <cp:keywords/>
  <dc:description/>
  <cp:lastModifiedBy>梁 一帆</cp:lastModifiedBy>
  <cp:revision>10</cp:revision>
  <cp:lastPrinted>2021-02-21T06:32:00Z</cp:lastPrinted>
  <dcterms:created xsi:type="dcterms:W3CDTF">2021-02-21T03:03:00Z</dcterms:created>
  <dcterms:modified xsi:type="dcterms:W3CDTF">2021-02-21T06:35:00Z</dcterms:modified>
</cp:coreProperties>
</file>