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165DA0">
        <w:rPr>
          <w:b/>
          <w:color w:val="000000" w:themeColor="text1"/>
          <w:sz w:val="24"/>
          <w:szCs w:val="24"/>
        </w:rPr>
        <w:t>2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0C4D1E" w:rsidRDefault="000C4D1E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Počet aktuálně pozitivních překročil na jihu Čech 1000 případů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8B53EB">
        <w:rPr>
          <w:rFonts w:cstheme="minorHAnsi"/>
          <w:b/>
          <w:color w:val="000000" w:themeColor="text1"/>
        </w:rPr>
        <w:t>8</w:t>
      </w:r>
      <w:r w:rsidR="008E5852">
        <w:rPr>
          <w:rFonts w:cstheme="minorHAnsi"/>
          <w:b/>
          <w:color w:val="000000" w:themeColor="text1"/>
        </w:rPr>
        <w:t>2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F93AC4">
        <w:rPr>
          <w:rFonts w:cstheme="minorHAnsi"/>
          <w:b/>
        </w:rPr>
        <w:t>.</w:t>
      </w:r>
      <w:r w:rsidR="00F467E1">
        <w:rPr>
          <w:rFonts w:cstheme="minorHAnsi"/>
          <w:b/>
        </w:rPr>
        <w:t xml:space="preserve"> </w:t>
      </w:r>
      <w:r w:rsidR="00220B3C">
        <w:rPr>
          <w:rFonts w:cstheme="minorHAnsi"/>
          <w:b/>
        </w:rPr>
        <w:t xml:space="preserve">Počet aktivních případů poprvé od vypuknutí pandemie překročil v regionu hranici jednoho tisíce. </w:t>
      </w:r>
      <w:r w:rsidR="008E5852">
        <w:rPr>
          <w:rFonts w:cstheme="minorHAnsi"/>
          <w:b/>
        </w:rPr>
        <w:t xml:space="preserve">Dva </w:t>
      </w:r>
      <w:r w:rsidR="00973C3F">
        <w:rPr>
          <w:rFonts w:cstheme="minorHAnsi"/>
          <w:b/>
        </w:rPr>
        <w:t xml:space="preserve">pacienti staršího věku bohužel </w:t>
      </w:r>
      <w:r w:rsidR="008E5852">
        <w:rPr>
          <w:rFonts w:cstheme="minorHAnsi"/>
          <w:b/>
        </w:rPr>
        <w:t xml:space="preserve">zemřeli.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</w:t>
      </w:r>
      <w:r w:rsidR="008E585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počet nemocných s diagnózou COVID-19 se </w:t>
      </w:r>
      <w:r w:rsidR="008E5852">
        <w:rPr>
          <w:rFonts w:cstheme="minorHAnsi"/>
          <w:b/>
          <w:color w:val="000000" w:themeColor="text1"/>
        </w:rPr>
        <w:t>útern</w:t>
      </w:r>
      <w:r w:rsidR="00E7129E">
        <w:rPr>
          <w:rFonts w:cstheme="minorHAnsi"/>
          <w:b/>
          <w:color w:val="000000" w:themeColor="text1"/>
        </w:rPr>
        <w:t>í</w:t>
      </w:r>
      <w:r>
        <w:rPr>
          <w:rFonts w:cstheme="minorHAnsi"/>
          <w:b/>
          <w:color w:val="000000" w:themeColor="text1"/>
        </w:rPr>
        <w:t xml:space="preserve"> 18. hodině v </w:t>
      </w:r>
      <w:r w:rsidR="00220B3C">
        <w:rPr>
          <w:rFonts w:cstheme="minorHAnsi"/>
          <w:b/>
          <w:color w:val="000000" w:themeColor="text1"/>
        </w:rPr>
        <w:t>kraji</w:t>
      </w:r>
      <w:r>
        <w:rPr>
          <w:rFonts w:cstheme="minorHAnsi"/>
          <w:b/>
          <w:color w:val="000000" w:themeColor="text1"/>
        </w:rPr>
        <w:t xml:space="preserve"> zvýšil na </w:t>
      </w:r>
      <w:r w:rsidR="008B53EB">
        <w:rPr>
          <w:rFonts w:cstheme="minorHAnsi"/>
          <w:b/>
          <w:color w:val="000000" w:themeColor="text1"/>
        </w:rPr>
        <w:t>1 </w:t>
      </w:r>
      <w:r w:rsidR="008E5852">
        <w:rPr>
          <w:rFonts w:cstheme="minorHAnsi"/>
          <w:b/>
          <w:color w:val="000000" w:themeColor="text1"/>
        </w:rPr>
        <w:t>817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>7</w:t>
      </w:r>
      <w:r w:rsidR="00F93AC4">
        <w:rPr>
          <w:rFonts w:cstheme="minorHAnsi"/>
          <w:b/>
          <w:color w:val="000000" w:themeColor="text1"/>
        </w:rPr>
        <w:t>5</w:t>
      </w:r>
      <w:r w:rsidR="00F467E1">
        <w:rPr>
          <w:rFonts w:cstheme="minorHAnsi"/>
          <w:b/>
          <w:color w:val="000000" w:themeColor="text1"/>
        </w:rPr>
        <w:t xml:space="preserve">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8E5852">
        <w:rPr>
          <w:rFonts w:cstheme="minorHAnsi"/>
          <w:b/>
          <w:color w:val="000000" w:themeColor="text1"/>
        </w:rPr>
        <w:t>1 05</w:t>
      </w:r>
      <w:r w:rsidR="00010014">
        <w:rPr>
          <w:rFonts w:cstheme="minorHAnsi"/>
          <w:b/>
          <w:color w:val="000000" w:themeColor="text1"/>
        </w:rPr>
        <w:t>3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6A676F">
        <w:rPr>
          <w:rFonts w:cstheme="minorHAnsi"/>
          <w:color w:val="000000" w:themeColor="text1"/>
        </w:rPr>
        <w:t>pon</w:t>
      </w:r>
      <w:r w:rsidR="008A673D">
        <w:rPr>
          <w:rFonts w:cstheme="minorHAnsi"/>
          <w:color w:val="000000" w:themeColor="text1"/>
        </w:rPr>
        <w:t>děl</w:t>
      </w:r>
      <w:r w:rsidR="008E5852">
        <w:rPr>
          <w:rFonts w:cstheme="minorHAnsi"/>
          <w:color w:val="000000" w:themeColor="text1"/>
        </w:rPr>
        <w:t xml:space="preserve">í do úterý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>v</w:t>
      </w:r>
      <w:r w:rsidR="00973C3F">
        <w:rPr>
          <w:rFonts w:cstheme="minorHAnsi"/>
          <w:color w:val="000000" w:themeColor="text1"/>
        </w:rPr>
        <w:t> </w:t>
      </w:r>
      <w:r>
        <w:rPr>
          <w:rFonts w:cstheme="minorHAnsi"/>
          <w:color w:val="000000" w:themeColor="text1"/>
        </w:rPr>
        <w:t>regionu</w:t>
      </w:r>
      <w:r w:rsidR="00973C3F">
        <w:rPr>
          <w:rFonts w:cstheme="minorHAnsi"/>
          <w:color w:val="000000" w:themeColor="text1"/>
        </w:rPr>
        <w:t xml:space="preserve"> celkem</w:t>
      </w:r>
      <w:r>
        <w:rPr>
          <w:rFonts w:cstheme="minorHAnsi"/>
          <w:color w:val="000000" w:themeColor="text1"/>
        </w:rPr>
        <w:t xml:space="preserve"> </w:t>
      </w:r>
      <w:r w:rsidR="008E5852">
        <w:rPr>
          <w:rFonts w:cstheme="minorHAnsi"/>
          <w:color w:val="000000" w:themeColor="text1"/>
        </w:rPr>
        <w:t>619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8E5852">
        <w:rPr>
          <w:rFonts w:cstheme="minorHAnsi"/>
          <w:color w:val="000000" w:themeColor="text1"/>
        </w:rPr>
        <w:t>šest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</w:t>
      </w:r>
      <w:r w:rsidR="008E5852">
        <w:rPr>
          <w:rFonts w:cstheme="minorHAnsi"/>
          <w:color w:val="000000" w:themeColor="text1"/>
        </w:rPr>
        <w:t>ů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od laboratoří</w:t>
      </w:r>
      <w:r w:rsidR="000704C8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CB17CF">
        <w:rPr>
          <w:rFonts w:cstheme="minorHAnsi"/>
          <w:color w:val="000000" w:themeColor="text1"/>
        </w:rPr>
        <w:t>úterní</w:t>
      </w:r>
      <w:r w:rsidR="000704C8">
        <w:rPr>
          <w:rFonts w:cstheme="minorHAnsi"/>
          <w:color w:val="000000" w:themeColor="text1"/>
        </w:rPr>
        <w:t xml:space="preserve"> 18. hodině </w:t>
      </w:r>
      <w:r w:rsidR="008A673D">
        <w:rPr>
          <w:rFonts w:cstheme="minorHAnsi"/>
          <w:color w:val="000000" w:themeColor="text1"/>
        </w:rPr>
        <w:t>8</w:t>
      </w:r>
      <w:r w:rsidR="008E5852">
        <w:rPr>
          <w:rFonts w:cstheme="minorHAnsi"/>
          <w:color w:val="000000" w:themeColor="text1"/>
        </w:rPr>
        <w:t>2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8E5852">
        <w:rPr>
          <w:color w:val="000000" w:themeColor="text1"/>
        </w:rPr>
        <w:t>šest</w:t>
      </w:r>
      <w:r w:rsidR="006A676F">
        <w:rPr>
          <w:color w:val="000000" w:themeColor="text1"/>
        </w:rPr>
        <w:t>at</w:t>
      </w:r>
      <w:r w:rsidR="008A673D">
        <w:rPr>
          <w:color w:val="000000" w:themeColor="text1"/>
        </w:rPr>
        <w:t>řicet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8E5852">
        <w:rPr>
          <w:color w:val="000000" w:themeColor="text1"/>
        </w:rPr>
        <w:t>šestačtyřice</w:t>
      </w:r>
      <w:r w:rsidR="006A676F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973C3F">
        <w:rPr>
          <w:rFonts w:cstheme="minorHAnsi"/>
          <w:color w:val="000000" w:themeColor="text1"/>
        </w:rPr>
        <w:t xml:space="preserve">v posledních hodinách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8E5852">
        <w:rPr>
          <w:rFonts w:cstheme="minorHAnsi"/>
          <w:color w:val="000000" w:themeColor="text1"/>
        </w:rPr>
        <w:t>31</w:t>
      </w:r>
      <w:r w:rsidR="007E4F40">
        <w:rPr>
          <w:rFonts w:cstheme="minorHAnsi"/>
          <w:color w:val="000000" w:themeColor="text1"/>
        </w:rPr>
        <w:t>)</w:t>
      </w:r>
      <w:r w:rsidR="00973C3F">
        <w:rPr>
          <w:rFonts w:cstheme="minorHAnsi"/>
          <w:color w:val="000000" w:themeColor="text1"/>
        </w:rPr>
        <w:t>,</w:t>
      </w:r>
      <w:r w:rsidR="00535073">
        <w:rPr>
          <w:rFonts w:cstheme="minorHAnsi"/>
          <w:color w:val="000000" w:themeColor="text1"/>
        </w:rPr>
        <w:t xml:space="preserve"> </w:t>
      </w:r>
      <w:r w:rsidR="008A673D">
        <w:rPr>
          <w:rFonts w:cstheme="minorHAnsi"/>
          <w:color w:val="000000" w:themeColor="text1"/>
        </w:rPr>
        <w:t>Táborsku</w:t>
      </w:r>
      <w:r w:rsidR="00535073">
        <w:rPr>
          <w:rFonts w:cstheme="minorHAnsi"/>
          <w:color w:val="000000" w:themeColor="text1"/>
        </w:rPr>
        <w:t xml:space="preserve"> (</w:t>
      </w:r>
      <w:r w:rsidR="006A676F">
        <w:rPr>
          <w:rFonts w:cstheme="minorHAnsi"/>
          <w:color w:val="000000" w:themeColor="text1"/>
        </w:rPr>
        <w:t>16</w:t>
      </w:r>
      <w:r w:rsidR="00535073">
        <w:rPr>
          <w:rFonts w:cstheme="minorHAnsi"/>
          <w:color w:val="000000" w:themeColor="text1"/>
        </w:rPr>
        <w:t>)</w:t>
      </w:r>
      <w:r w:rsidR="008E5852">
        <w:rPr>
          <w:rFonts w:cstheme="minorHAnsi"/>
          <w:color w:val="000000" w:themeColor="text1"/>
        </w:rPr>
        <w:t xml:space="preserve"> a Písecku (14)</w:t>
      </w:r>
      <w:r w:rsidR="00535073"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D620CE">
        <w:rPr>
          <w:rFonts w:cstheme="minorHAnsi"/>
          <w:b/>
          <w:i/>
          <w:color w:val="000000" w:themeColor="text1"/>
        </w:rPr>
        <w:t>e</w:t>
      </w:r>
      <w:r w:rsidR="008E5852">
        <w:rPr>
          <w:rFonts w:cstheme="minorHAnsi"/>
          <w:b/>
          <w:i/>
          <w:color w:val="000000" w:themeColor="text1"/>
        </w:rPr>
        <w:t xml:space="preserve"> </w:t>
      </w:r>
      <w:r w:rsidR="006A676F">
        <w:rPr>
          <w:rFonts w:cstheme="minorHAnsi"/>
          <w:b/>
          <w:i/>
          <w:color w:val="000000" w:themeColor="text1"/>
        </w:rPr>
        <w:t xml:space="preserve">třiceti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620CE">
        <w:rPr>
          <w:rFonts w:cstheme="minorHAnsi"/>
          <w:b/>
          <w:i/>
          <w:color w:val="000000" w:themeColor="text1"/>
        </w:rPr>
        <w:t>e škole, v</w:t>
      </w:r>
      <w:r w:rsidR="006A676F">
        <w:rPr>
          <w:rFonts w:cstheme="minorHAnsi"/>
          <w:b/>
          <w:i/>
          <w:color w:val="000000" w:themeColor="text1"/>
        </w:rPr>
        <w:t xml:space="preserve"> </w:t>
      </w:r>
      <w:r w:rsidR="00D620CE">
        <w:rPr>
          <w:rFonts w:cstheme="minorHAnsi"/>
          <w:b/>
          <w:i/>
          <w:color w:val="000000" w:themeColor="text1"/>
        </w:rPr>
        <w:t>pět</w:t>
      </w:r>
      <w:r w:rsidR="006A676F">
        <w:rPr>
          <w:rFonts w:cstheme="minorHAnsi"/>
          <w:b/>
          <w:i/>
          <w:color w:val="000000" w:themeColor="text1"/>
        </w:rPr>
        <w:t>advaceti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</w:t>
      </w:r>
      <w:r w:rsidR="00D620CE">
        <w:rPr>
          <w:rFonts w:cstheme="minorHAnsi"/>
          <w:b/>
          <w:i/>
          <w:color w:val="000000" w:themeColor="text1"/>
        </w:rPr>
        <w:t>e čtyřech</w:t>
      </w:r>
      <w:r w:rsidR="008A673D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E31C90">
        <w:rPr>
          <w:rFonts w:cstheme="minorHAnsi"/>
          <w:b/>
          <w:i/>
          <w:color w:val="000000" w:themeColor="text1"/>
        </w:rPr>
        <w:t>Dvě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B45EF5">
        <w:rPr>
          <w:rFonts w:cstheme="minorHAnsi"/>
          <w:b/>
          <w:i/>
          <w:color w:val="000000" w:themeColor="text1"/>
        </w:rPr>
        <w:t>osob</w:t>
      </w:r>
      <w:r w:rsidR="00E31C90">
        <w:rPr>
          <w:rFonts w:cstheme="minorHAnsi"/>
          <w:b/>
          <w:i/>
          <w:color w:val="000000" w:themeColor="text1"/>
        </w:rPr>
        <w:t>y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E31C90">
        <w:rPr>
          <w:rFonts w:cstheme="minorHAnsi"/>
          <w:b/>
          <w:i/>
          <w:color w:val="000000" w:themeColor="text1"/>
        </w:rPr>
        <w:t xml:space="preserve">y </w:t>
      </w:r>
      <w:r w:rsidR="0084352B">
        <w:rPr>
          <w:rFonts w:cstheme="minorHAnsi"/>
          <w:b/>
          <w:i/>
          <w:color w:val="000000" w:themeColor="text1"/>
        </w:rPr>
        <w:t xml:space="preserve">v Praze, dvě </w:t>
      </w:r>
      <w:r w:rsidR="00B5739B">
        <w:rPr>
          <w:rFonts w:cstheme="minorHAnsi"/>
          <w:b/>
          <w:i/>
          <w:color w:val="000000" w:themeColor="text1"/>
        </w:rPr>
        <w:t xml:space="preserve">při léčebném pobytu </w:t>
      </w:r>
      <w:r w:rsidR="00973C3F">
        <w:rPr>
          <w:rFonts w:cstheme="minorHAnsi"/>
          <w:b/>
          <w:i/>
          <w:color w:val="000000" w:themeColor="text1"/>
        </w:rPr>
        <w:t xml:space="preserve">v clusteru </w:t>
      </w:r>
      <w:r w:rsidR="00B5739B">
        <w:rPr>
          <w:rFonts w:cstheme="minorHAnsi"/>
          <w:b/>
          <w:i/>
          <w:color w:val="000000" w:themeColor="text1"/>
        </w:rPr>
        <w:t>ve Františkových Lázních</w:t>
      </w:r>
      <w:r w:rsidR="00E31C90">
        <w:rPr>
          <w:rFonts w:cstheme="minorHAnsi"/>
          <w:b/>
          <w:i/>
          <w:color w:val="000000" w:themeColor="text1"/>
        </w:rPr>
        <w:t xml:space="preserve">, </w:t>
      </w:r>
      <w:r w:rsidR="006A676F">
        <w:rPr>
          <w:rFonts w:cstheme="minorHAnsi"/>
          <w:b/>
          <w:i/>
          <w:color w:val="000000" w:themeColor="text1"/>
        </w:rPr>
        <w:t>jedna</w:t>
      </w:r>
      <w:r w:rsidR="0084352B">
        <w:rPr>
          <w:rFonts w:cstheme="minorHAnsi"/>
          <w:b/>
          <w:i/>
          <w:color w:val="000000" w:themeColor="text1"/>
        </w:rPr>
        <w:t xml:space="preserve"> v Brně a osm při sportu</w:t>
      </w:r>
      <w:r w:rsidR="000315C5">
        <w:rPr>
          <w:rFonts w:cstheme="minorHAnsi"/>
          <w:b/>
          <w:i/>
          <w:color w:val="000000" w:themeColor="text1"/>
        </w:rPr>
        <w:t>, z</w:t>
      </w:r>
      <w:r w:rsidR="003C2DB9">
        <w:rPr>
          <w:rFonts w:cstheme="minorHAnsi"/>
          <w:b/>
          <w:i/>
          <w:color w:val="000000" w:themeColor="text1"/>
        </w:rPr>
        <w:t> </w:t>
      </w:r>
      <w:r w:rsidR="000315C5">
        <w:rPr>
          <w:rFonts w:cstheme="minorHAnsi"/>
          <w:b/>
          <w:i/>
          <w:color w:val="000000" w:themeColor="text1"/>
        </w:rPr>
        <w:t>toho</w:t>
      </w:r>
      <w:r w:rsidR="003C2DB9">
        <w:rPr>
          <w:rFonts w:cstheme="minorHAnsi"/>
          <w:b/>
          <w:i/>
          <w:color w:val="000000" w:themeColor="text1"/>
        </w:rPr>
        <w:t xml:space="preserve"> dalších</w:t>
      </w:r>
      <w:r w:rsidR="000315C5">
        <w:rPr>
          <w:rFonts w:cstheme="minorHAnsi"/>
          <w:b/>
          <w:i/>
          <w:color w:val="000000" w:themeColor="text1"/>
        </w:rPr>
        <w:t xml:space="preserve"> šest v rámci jednoho juniorského hokejového týmu</w:t>
      </w:r>
      <w:r w:rsidR="0084352B">
        <w:rPr>
          <w:rFonts w:cstheme="minorHAnsi"/>
          <w:b/>
          <w:i/>
          <w:color w:val="000000" w:themeColor="text1"/>
        </w:rPr>
        <w:t>. Dva případy mají původ na Ukrajině a jeden v Chorvatsku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E2228D">
        <w:rPr>
          <w:rFonts w:cstheme="minorHAnsi"/>
          <w:b/>
          <w:i/>
          <w:color w:val="000000" w:themeColor="text1"/>
        </w:rPr>
        <w:t>V</w:t>
      </w:r>
      <w:r w:rsidR="0084352B">
        <w:rPr>
          <w:rFonts w:cstheme="minorHAnsi"/>
          <w:b/>
          <w:i/>
          <w:color w:val="000000" w:themeColor="text1"/>
        </w:rPr>
        <w:t xml:space="preserve"> šesti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</w:t>
      </w:r>
      <w:r w:rsidR="00973C3F">
        <w:rPr>
          <w:rFonts w:cstheme="minorHAnsi"/>
          <w:b/>
          <w:i/>
          <w:color w:val="000000" w:themeColor="text1"/>
        </w:rPr>
        <w:t xml:space="preserve">dosud </w:t>
      </w:r>
      <w:r w:rsidR="00F50FE3">
        <w:rPr>
          <w:rFonts w:cstheme="minorHAnsi"/>
          <w:b/>
          <w:i/>
          <w:color w:val="000000" w:themeColor="text1"/>
        </w:rPr>
        <w:t>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  <w:r w:rsidR="008E5852">
        <w:rPr>
          <w:rFonts w:cstheme="minorHAnsi"/>
          <w:color w:val="000000" w:themeColor="text1"/>
        </w:rPr>
        <w:t xml:space="preserve"> </w:t>
      </w:r>
      <w:r w:rsidR="008E5852" w:rsidRPr="008E5852">
        <w:rPr>
          <w:rFonts w:cstheme="minorHAnsi"/>
          <w:b/>
          <w:i/>
          <w:color w:val="000000" w:themeColor="text1"/>
        </w:rPr>
        <w:t xml:space="preserve">„Bohužel dva nemocní v souvislosti s koronavirovou </w:t>
      </w:r>
      <w:r w:rsidR="00CB17CF">
        <w:rPr>
          <w:rFonts w:cstheme="minorHAnsi"/>
          <w:b/>
          <w:i/>
          <w:color w:val="000000" w:themeColor="text1"/>
        </w:rPr>
        <w:t>infekcí</w:t>
      </w:r>
      <w:r w:rsidR="008E5852" w:rsidRPr="008E5852">
        <w:rPr>
          <w:rFonts w:cstheme="minorHAnsi"/>
          <w:b/>
          <w:i/>
          <w:color w:val="000000" w:themeColor="text1"/>
        </w:rPr>
        <w:t xml:space="preserve"> zemřeli. V obou případech se jednalo o seniory starší 70 let,“</w:t>
      </w:r>
      <w:r w:rsidR="008E5852">
        <w:rPr>
          <w:rFonts w:cstheme="minorHAnsi"/>
          <w:color w:val="000000" w:themeColor="text1"/>
        </w:rPr>
        <w:t xml:space="preserve"> doplnila</w:t>
      </w:r>
      <w:r w:rsidR="000315C5">
        <w:rPr>
          <w:rFonts w:cstheme="minorHAnsi"/>
          <w:color w:val="000000" w:themeColor="text1"/>
        </w:rPr>
        <w:t xml:space="preserve"> K. Kotrbová</w:t>
      </w:r>
      <w:r w:rsidR="008E5852">
        <w:rPr>
          <w:rFonts w:cstheme="minorHAnsi"/>
          <w:color w:val="000000" w:themeColor="text1"/>
        </w:rPr>
        <w:t>.</w:t>
      </w:r>
    </w:p>
    <w:p w:rsidR="00973C3F" w:rsidRDefault="00973C3F" w:rsidP="00973C3F">
      <w:pPr>
        <w:jc w:val="both"/>
      </w:pPr>
      <w:r>
        <w:t>Zasaženo dosud bylo v kraji k dnešnímu poledni celkem padesát čtyři mateřských, ale především základních a středních škol. Někde byli pozitivní pouze jedinci, některé školy ale zaznamenávají až pět desítek pozitivních žáků a učitelů.</w:t>
      </w:r>
      <w:r w:rsidR="000315C5">
        <w:t xml:space="preserve"> </w:t>
      </w:r>
      <w:r w:rsidR="000315C5" w:rsidRPr="000315C5">
        <w:rPr>
          <w:b/>
          <w:i/>
        </w:rPr>
        <w:t>„</w:t>
      </w:r>
      <w:r w:rsidRPr="000315C5">
        <w:rPr>
          <w:b/>
          <w:i/>
        </w:rPr>
        <w:t xml:space="preserve">Aktuálně evidujeme z osmi desítek </w:t>
      </w:r>
      <w:r w:rsidR="000315C5" w:rsidRPr="000315C5">
        <w:rPr>
          <w:b/>
          <w:i/>
        </w:rPr>
        <w:t>naposledy</w:t>
      </w:r>
      <w:r w:rsidRPr="000315C5">
        <w:rPr>
          <w:b/>
          <w:i/>
        </w:rPr>
        <w:t xml:space="preserve"> verifikovaných případů čtyřicet sedm, které se </w:t>
      </w:r>
      <w:r w:rsidR="000315C5" w:rsidRPr="000315C5">
        <w:rPr>
          <w:b/>
          <w:i/>
        </w:rPr>
        <w:t>do</w:t>
      </w:r>
      <w:r w:rsidRPr="000315C5">
        <w:rPr>
          <w:b/>
          <w:i/>
        </w:rPr>
        <w:t xml:space="preserve">týkají </w:t>
      </w:r>
      <w:r w:rsidR="000315C5" w:rsidRPr="000315C5">
        <w:rPr>
          <w:b/>
          <w:i/>
        </w:rPr>
        <w:t>učitelů, žáků nebo studentů, většinou jde o přenosy od spolužáků nebo sourozenců</w:t>
      </w:r>
      <w:r w:rsidRPr="000315C5">
        <w:rPr>
          <w:b/>
          <w:i/>
        </w:rPr>
        <w:t xml:space="preserve">. </w:t>
      </w:r>
      <w:r w:rsidR="000315C5" w:rsidRPr="000315C5">
        <w:rPr>
          <w:b/>
          <w:i/>
        </w:rPr>
        <w:t xml:space="preserve"> </w:t>
      </w:r>
      <w:r w:rsidRPr="000315C5">
        <w:rPr>
          <w:b/>
          <w:i/>
        </w:rPr>
        <w:t xml:space="preserve">Jde o tři učitele, </w:t>
      </w:r>
      <w:r w:rsidR="000315C5" w:rsidRPr="000315C5">
        <w:rPr>
          <w:b/>
          <w:i/>
        </w:rPr>
        <w:t>osmnáct</w:t>
      </w:r>
      <w:r w:rsidRPr="000315C5">
        <w:rPr>
          <w:b/>
          <w:i/>
        </w:rPr>
        <w:t xml:space="preserve"> školáků, </w:t>
      </w:r>
      <w:r w:rsidR="000315C5" w:rsidRPr="000315C5">
        <w:rPr>
          <w:b/>
          <w:i/>
        </w:rPr>
        <w:t xml:space="preserve">jedenadvacet </w:t>
      </w:r>
      <w:r w:rsidRPr="000315C5">
        <w:rPr>
          <w:b/>
          <w:i/>
        </w:rPr>
        <w:t xml:space="preserve">středoškoláků a </w:t>
      </w:r>
      <w:r w:rsidR="000315C5" w:rsidRPr="000315C5">
        <w:rPr>
          <w:b/>
          <w:i/>
        </w:rPr>
        <w:t>tři</w:t>
      </w:r>
      <w:r w:rsidRPr="000315C5">
        <w:rPr>
          <w:b/>
          <w:i/>
        </w:rPr>
        <w:t xml:space="preserve"> vysokoškolák</w:t>
      </w:r>
      <w:r w:rsidR="000315C5" w:rsidRPr="000315C5">
        <w:rPr>
          <w:b/>
          <w:i/>
        </w:rPr>
        <w:t>y, kterým semestr teprve začíná</w:t>
      </w:r>
      <w:r w:rsidRPr="000315C5">
        <w:rPr>
          <w:b/>
          <w:i/>
        </w:rPr>
        <w:t xml:space="preserve">. Již </w:t>
      </w:r>
      <w:r w:rsidR="000315C5" w:rsidRPr="000315C5">
        <w:rPr>
          <w:b/>
          <w:i/>
        </w:rPr>
        <w:t xml:space="preserve">minulý </w:t>
      </w:r>
      <w:r w:rsidRPr="000315C5">
        <w:rPr>
          <w:b/>
          <w:i/>
        </w:rPr>
        <w:t>týd</w:t>
      </w:r>
      <w:r w:rsidR="000315C5" w:rsidRPr="000315C5">
        <w:rPr>
          <w:b/>
          <w:i/>
        </w:rPr>
        <w:t>e</w:t>
      </w:r>
      <w:r w:rsidRPr="000315C5">
        <w:rPr>
          <w:b/>
          <w:i/>
        </w:rPr>
        <w:t xml:space="preserve">n jsme </w:t>
      </w:r>
      <w:r w:rsidR="000315C5" w:rsidRPr="000315C5">
        <w:rPr>
          <w:b/>
          <w:i/>
        </w:rPr>
        <w:t xml:space="preserve">ale </w:t>
      </w:r>
      <w:r w:rsidRPr="000315C5">
        <w:rPr>
          <w:b/>
          <w:i/>
        </w:rPr>
        <w:t>vydali doporučení pro vysoké školy a území kraje, aby jejich rektoři zvážili jako řešení tam, kde je to možné, distanční formu výuky.</w:t>
      </w:r>
      <w:r w:rsidR="000315C5" w:rsidRPr="000315C5">
        <w:rPr>
          <w:b/>
          <w:i/>
        </w:rPr>
        <w:t xml:space="preserve">  </w:t>
      </w:r>
      <w:r>
        <w:t xml:space="preserve">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220B3C">
        <w:rPr>
          <w:rFonts w:cstheme="minorHAnsi"/>
          <w:color w:val="000000" w:themeColor="text1"/>
        </w:rPr>
        <w:t>1 053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20B3C">
        <w:rPr>
          <w:rFonts w:cstheme="minorHAnsi"/>
          <w:color w:val="000000" w:themeColor="text1"/>
        </w:rPr>
        <w:t>42</w:t>
      </w:r>
      <w:r w:rsidR="006A676F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na Českobudějovicku, </w:t>
      </w:r>
      <w:r w:rsidR="00220B3C">
        <w:rPr>
          <w:rFonts w:cstheme="minorHAnsi"/>
          <w:color w:val="000000" w:themeColor="text1"/>
        </w:rPr>
        <w:t>214</w:t>
      </w:r>
      <w:r w:rsidR="006A676F">
        <w:rPr>
          <w:rFonts w:cstheme="minorHAnsi"/>
          <w:color w:val="000000" w:themeColor="text1"/>
        </w:rPr>
        <w:t xml:space="preserve">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</w:t>
      </w:r>
      <w:r w:rsidR="00220B3C">
        <w:rPr>
          <w:rFonts w:cstheme="minorHAnsi"/>
          <w:color w:val="000000" w:themeColor="text1"/>
        </w:rPr>
        <w:t>16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220B3C">
        <w:rPr>
          <w:rFonts w:cstheme="minorHAnsi"/>
          <w:color w:val="000000" w:themeColor="text1"/>
        </w:rPr>
        <w:t>92</w:t>
      </w:r>
      <w:r w:rsidR="00E03A58">
        <w:rPr>
          <w:rFonts w:cstheme="minorHAnsi"/>
          <w:color w:val="000000" w:themeColor="text1"/>
        </w:rPr>
        <w:t xml:space="preserve"> na Strakonicku, </w:t>
      </w:r>
      <w:r w:rsidR="00220B3C">
        <w:rPr>
          <w:rFonts w:cstheme="minorHAnsi"/>
          <w:color w:val="000000" w:themeColor="text1"/>
        </w:rPr>
        <w:t>81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220B3C">
        <w:rPr>
          <w:rFonts w:cstheme="minorHAnsi"/>
          <w:color w:val="000000" w:themeColor="text1"/>
        </w:rPr>
        <w:t>74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6A676F">
        <w:rPr>
          <w:rFonts w:cstheme="minorHAnsi"/>
          <w:color w:val="000000" w:themeColor="text1"/>
        </w:rPr>
        <w:t>5</w:t>
      </w:r>
      <w:r w:rsidR="00220B3C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220B3C">
        <w:rPr>
          <w:rFonts w:cstheme="minorHAnsi"/>
          <w:color w:val="000000" w:themeColor="text1"/>
        </w:rPr>
        <w:t>vanáct</w:t>
      </w:r>
      <w:r w:rsidR="003A65C0">
        <w:rPr>
          <w:rFonts w:cstheme="minorHAnsi"/>
          <w:color w:val="000000" w:themeColor="text1"/>
        </w:rPr>
        <w:t xml:space="preserve">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</w:t>
      </w:r>
      <w:r w:rsidR="00220B3C"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</w:t>
      </w:r>
      <w:r w:rsidR="00220B3C">
        <w:rPr>
          <w:rFonts w:cstheme="minorHAnsi"/>
          <w:color w:val="000000" w:themeColor="text1"/>
        </w:rPr>
        <w:t>82</w:t>
      </w:r>
      <w:r w:rsidR="00C969B7">
        <w:rPr>
          <w:rFonts w:cstheme="minorHAnsi"/>
          <w:color w:val="000000" w:themeColor="text1"/>
        </w:rPr>
        <w:t>,</w:t>
      </w:r>
      <w:r w:rsidR="00220B3C">
        <w:rPr>
          <w:rFonts w:cstheme="minorHAnsi"/>
          <w:color w:val="000000" w:themeColor="text1"/>
        </w:rPr>
        <w:t>11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20B3C">
        <w:rPr>
          <w:rFonts w:cstheme="minorHAnsi"/>
          <w:color w:val="000000" w:themeColor="text1"/>
        </w:rPr>
        <w:t>cnými na 100 tisíc obyvatel (k útern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>o trojic</w:t>
      </w:r>
      <w:bookmarkStart w:id="0" w:name="_GoBack"/>
      <w:bookmarkEnd w:id="0"/>
      <w:r w:rsidR="00467245">
        <w:rPr>
          <w:rFonts w:cstheme="minorHAnsi"/>
          <w:color w:val="000000" w:themeColor="text1"/>
        </w:rPr>
        <w:t xml:space="preserve">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</w:t>
      </w:r>
      <w:r w:rsidR="00220B3C">
        <w:rPr>
          <w:rFonts w:cstheme="minorHAnsi"/>
          <w:b/>
          <w:i/>
          <w:color w:val="000000" w:themeColor="text1"/>
        </w:rPr>
        <w:t>9</w:t>
      </w:r>
      <w:r>
        <w:rPr>
          <w:rFonts w:cstheme="minorHAnsi"/>
          <w:b/>
          <w:i/>
          <w:color w:val="000000" w:themeColor="text1"/>
        </w:rPr>
        <w:t> </w:t>
      </w:r>
      <w:r w:rsidR="00220B3C">
        <w:rPr>
          <w:rFonts w:cstheme="minorHAnsi"/>
          <w:b/>
          <w:i/>
          <w:color w:val="000000" w:themeColor="text1"/>
        </w:rPr>
        <w:t>043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220B3C">
        <w:rPr>
          <w:rFonts w:cstheme="minorHAnsi"/>
          <w:b/>
          <w:i/>
          <w:color w:val="000000" w:themeColor="text1"/>
        </w:rPr>
        <w:t>úter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220B3C">
        <w:rPr>
          <w:rFonts w:cstheme="minorHAnsi"/>
          <w:b/>
          <w:i/>
          <w:color w:val="000000" w:themeColor="text1"/>
        </w:rPr>
        <w:t>563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0E7132">
        <w:rPr>
          <w:rFonts w:cstheme="minorHAnsi"/>
          <w:b/>
          <w:i/>
          <w:color w:val="000000" w:themeColor="text1"/>
        </w:rPr>
        <w:t> </w:t>
      </w:r>
      <w:r w:rsidR="00220B3C">
        <w:rPr>
          <w:rFonts w:cstheme="minorHAnsi"/>
          <w:b/>
          <w:i/>
          <w:color w:val="000000" w:themeColor="text1"/>
        </w:rPr>
        <w:t>úterý</w:t>
      </w:r>
      <w:r w:rsidR="000E7132"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220B3C">
        <w:rPr>
          <w:rFonts w:cstheme="minorHAnsi"/>
          <w:b/>
          <w:i/>
          <w:color w:val="000000" w:themeColor="text1"/>
        </w:rPr>
        <w:t>šest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</w:t>
      </w:r>
      <w:r w:rsidR="00220B3C">
        <w:rPr>
          <w:rFonts w:cstheme="minorHAnsi"/>
          <w:b/>
          <w:i/>
          <w:color w:val="000000" w:themeColor="text1"/>
        </w:rPr>
        <w:t>24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CB17CF" w:rsidRDefault="00CB17CF" w:rsidP="00CB17CF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t xml:space="preserve">Od středy dochází k posílení odběrových míst v Českých Budějovicích. Nemocnice České Budějovice od středy rozdělí kvůli enormnímu zájmu občanů i z jiných regionů o testování stávající kapacity. Odběrové místo pouze pro pěší příchozí se nachází před hlavním vstupem do areálu </w:t>
      </w:r>
      <w:r w:rsidR="003C2DB9">
        <w:t xml:space="preserve">Nemocnice </w:t>
      </w:r>
      <w:r>
        <w:t>Č</w:t>
      </w:r>
      <w:r w:rsidR="003C2DB9">
        <w:t>.</w:t>
      </w:r>
      <w:r>
        <w:t xml:space="preserve"> Budějovic</w:t>
      </w:r>
      <w:r w:rsidR="003C2DB9">
        <w:t>e</w:t>
      </w:r>
      <w:r>
        <w:t xml:space="preserve">, odběrové místo pro automobily vznikne od středy v areálu Jihočeského letiště v Plané u Českých Budějovic, aby motorizovaní zájemci neblokovali dopravu v centru města. Tato odběrová místa jsou otevřena ve všední dny mezi devátou a čtrnáctou hodinou, kapacita každého je dvě stě stěrů a i přes posílení testovací kapacity je třeba se na tato vyšetření objednat prostřednictvím objednávkového systému dostupného na webu </w:t>
      </w:r>
      <w:hyperlink r:id="rId8" w:history="1">
        <w:r>
          <w:rPr>
            <w:rStyle w:val="Hypertextovodkaz"/>
          </w:rPr>
          <w:t>www.nemcb.cz</w:t>
        </w:r>
      </w:hyperlink>
      <w:r>
        <w:t>. „</w:t>
      </w:r>
      <w:r w:rsidRPr="00CB17CF">
        <w:rPr>
          <w:b/>
          <w:i/>
        </w:rPr>
        <w:t>Českobudějovická nemocnice bude provádět testování pouze na základě indikace ošetřujícími lékaři nebo námi jako hygienickou stanicí, nikoliv samoplátců. Ti se mohou</w:t>
      </w:r>
      <w:r>
        <w:rPr>
          <w:b/>
          <w:i/>
        </w:rPr>
        <w:t xml:space="preserve"> bez problémů </w:t>
      </w:r>
      <w:r w:rsidRPr="00CB17CF">
        <w:rPr>
          <w:b/>
          <w:i/>
        </w:rPr>
        <w:t xml:space="preserve">obracet na jiná pracoviště ve městě nebo </w:t>
      </w:r>
      <w:r>
        <w:rPr>
          <w:b/>
          <w:i/>
        </w:rPr>
        <w:t xml:space="preserve">na </w:t>
      </w:r>
      <w:r w:rsidRPr="00CB17CF">
        <w:rPr>
          <w:b/>
          <w:i/>
        </w:rPr>
        <w:t>další</w:t>
      </w:r>
      <w:r>
        <w:rPr>
          <w:b/>
          <w:i/>
        </w:rPr>
        <w:t xml:space="preserve"> odběrová místa </w:t>
      </w:r>
      <w:r w:rsidR="003C2DB9">
        <w:rPr>
          <w:b/>
          <w:i/>
        </w:rPr>
        <w:t>v kraji</w:t>
      </w:r>
      <w:r w:rsidRPr="00CB17CF">
        <w:rPr>
          <w:b/>
          <w:i/>
        </w:rPr>
        <w:t>,</w:t>
      </w:r>
      <w:r>
        <w:t xml:space="preserve">“ uvedla ředitelka KHS Jihočeského kraje Kvetoslava Kotrbová. </w:t>
      </w: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té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Laboratoř Nextclinics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>
        <w:rPr>
          <w:rFonts w:cstheme="minorHAnsi"/>
          <w:color w:val="000000" w:themeColor="text1"/>
          <w:shd w:val="clear" w:color="auto" w:fill="FFFFFF"/>
        </w:rPr>
        <w:t xml:space="preserve"> a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</w:p>
    <w:p w:rsidR="00B4099A" w:rsidRPr="003C2DB9" w:rsidRDefault="00B4099A" w:rsidP="00B4099A">
      <w:pPr>
        <w:jc w:val="both"/>
        <w:rPr>
          <w:rFonts w:cstheme="minorHAnsi"/>
          <w:sz w:val="20"/>
          <w:szCs w:val="20"/>
        </w:rPr>
      </w:pPr>
      <w:r w:rsidRPr="003C2DB9">
        <w:rPr>
          <w:rFonts w:cstheme="minorHAnsi"/>
          <w:sz w:val="20"/>
          <w:szCs w:val="20"/>
        </w:rPr>
        <w:t>Podle verifikovaných dat KHS bylo v</w:t>
      </w:r>
      <w:r w:rsidR="00177233" w:rsidRPr="003C2DB9">
        <w:rPr>
          <w:rFonts w:cstheme="minorHAnsi"/>
          <w:sz w:val="20"/>
          <w:szCs w:val="20"/>
        </w:rPr>
        <w:t> </w:t>
      </w:r>
      <w:r w:rsidR="00FC1044" w:rsidRPr="003C2DB9">
        <w:rPr>
          <w:rFonts w:cstheme="minorHAnsi"/>
          <w:sz w:val="20"/>
          <w:szCs w:val="20"/>
        </w:rPr>
        <w:t>úterý</w:t>
      </w:r>
      <w:r w:rsidR="000E7132" w:rsidRPr="003C2DB9">
        <w:rPr>
          <w:rFonts w:cstheme="minorHAnsi"/>
          <w:sz w:val="20"/>
          <w:szCs w:val="20"/>
        </w:rPr>
        <w:t xml:space="preserve"> </w:t>
      </w:r>
      <w:r w:rsidRPr="003C2DB9">
        <w:rPr>
          <w:rFonts w:cstheme="minorHAnsi"/>
          <w:sz w:val="20"/>
          <w:szCs w:val="20"/>
        </w:rPr>
        <w:t xml:space="preserve">večer na jihu Čech pozitivních od začátku epidemie </w:t>
      </w:r>
      <w:r w:rsidR="007B5916" w:rsidRPr="003C2DB9">
        <w:rPr>
          <w:rFonts w:cstheme="minorHAnsi"/>
          <w:sz w:val="20"/>
          <w:szCs w:val="20"/>
        </w:rPr>
        <w:t>8</w:t>
      </w:r>
      <w:r w:rsidR="009B4D41" w:rsidRPr="003C2DB9">
        <w:rPr>
          <w:rFonts w:cstheme="minorHAnsi"/>
          <w:sz w:val="20"/>
          <w:szCs w:val="20"/>
        </w:rPr>
        <w:t>62</w:t>
      </w:r>
      <w:r w:rsidR="003F49D6" w:rsidRPr="003C2DB9">
        <w:rPr>
          <w:rFonts w:cstheme="minorHAnsi"/>
          <w:color w:val="000000" w:themeColor="text1"/>
          <w:sz w:val="20"/>
          <w:szCs w:val="20"/>
        </w:rPr>
        <w:t xml:space="preserve"> </w:t>
      </w:r>
      <w:r w:rsidRPr="003C2DB9">
        <w:rPr>
          <w:rFonts w:cstheme="minorHAnsi"/>
          <w:color w:val="000000" w:themeColor="text1"/>
          <w:sz w:val="20"/>
          <w:szCs w:val="20"/>
        </w:rPr>
        <w:t xml:space="preserve">žen a </w:t>
      </w:r>
      <w:r w:rsidR="007B5916" w:rsidRPr="003C2DB9">
        <w:rPr>
          <w:rFonts w:cstheme="minorHAnsi"/>
          <w:color w:val="000000" w:themeColor="text1"/>
          <w:sz w:val="20"/>
          <w:szCs w:val="20"/>
        </w:rPr>
        <w:t>9</w:t>
      </w:r>
      <w:r w:rsidR="009B4D41" w:rsidRPr="003C2DB9">
        <w:rPr>
          <w:rFonts w:cstheme="minorHAnsi"/>
          <w:color w:val="000000" w:themeColor="text1"/>
          <w:sz w:val="20"/>
          <w:szCs w:val="20"/>
        </w:rPr>
        <w:t>55</w:t>
      </w:r>
      <w:r w:rsidRPr="003C2DB9">
        <w:rPr>
          <w:rFonts w:cstheme="minorHAnsi"/>
          <w:sz w:val="20"/>
          <w:szCs w:val="20"/>
        </w:rPr>
        <w:t xml:space="preserve"> mužů. Z celkových </w:t>
      </w:r>
      <w:r w:rsidR="00215FDD" w:rsidRPr="003C2DB9">
        <w:rPr>
          <w:rFonts w:cstheme="minorHAnsi"/>
          <w:sz w:val="20"/>
          <w:szCs w:val="20"/>
        </w:rPr>
        <w:t xml:space="preserve">1 </w:t>
      </w:r>
      <w:r w:rsidR="009B4D41" w:rsidRPr="003C2DB9">
        <w:rPr>
          <w:rFonts w:cstheme="minorHAnsi"/>
          <w:sz w:val="20"/>
          <w:szCs w:val="20"/>
        </w:rPr>
        <w:t>817</w:t>
      </w:r>
      <w:r w:rsidR="00622B40" w:rsidRPr="003C2DB9">
        <w:rPr>
          <w:rFonts w:cstheme="minorHAnsi"/>
          <w:sz w:val="20"/>
          <w:szCs w:val="20"/>
        </w:rPr>
        <w:t xml:space="preserve"> dosud potvrzených případů je </w:t>
      </w:r>
      <w:r w:rsidR="007B5916" w:rsidRPr="003C2DB9">
        <w:rPr>
          <w:rFonts w:cstheme="minorHAnsi"/>
          <w:sz w:val="20"/>
          <w:szCs w:val="20"/>
        </w:rPr>
        <w:t>5</w:t>
      </w:r>
      <w:r w:rsidR="009B4D41" w:rsidRPr="003C2DB9">
        <w:rPr>
          <w:rFonts w:cstheme="minorHAnsi"/>
          <w:sz w:val="20"/>
          <w:szCs w:val="20"/>
        </w:rPr>
        <w:t>70</w:t>
      </w:r>
      <w:r w:rsidR="00622B40" w:rsidRPr="003C2DB9">
        <w:rPr>
          <w:rFonts w:cstheme="minorHAnsi"/>
          <w:sz w:val="20"/>
          <w:szCs w:val="20"/>
        </w:rPr>
        <w:t xml:space="preserve"> </w:t>
      </w:r>
      <w:r w:rsidRPr="003C2DB9">
        <w:rPr>
          <w:rFonts w:cstheme="minorHAnsi"/>
          <w:sz w:val="20"/>
          <w:szCs w:val="20"/>
        </w:rPr>
        <w:t xml:space="preserve">z Českobudějovicka, </w:t>
      </w:r>
      <w:r w:rsidR="009B4D41" w:rsidRPr="003C2DB9">
        <w:rPr>
          <w:rFonts w:cstheme="minorHAnsi"/>
          <w:sz w:val="20"/>
          <w:szCs w:val="20"/>
        </w:rPr>
        <w:t>410</w:t>
      </w:r>
      <w:r w:rsidR="003F49D6" w:rsidRPr="003C2DB9">
        <w:rPr>
          <w:rFonts w:cstheme="minorHAnsi"/>
          <w:sz w:val="20"/>
          <w:szCs w:val="20"/>
        </w:rPr>
        <w:t xml:space="preserve"> </w:t>
      </w:r>
      <w:r w:rsidR="00217EE0" w:rsidRPr="003C2DB9">
        <w:rPr>
          <w:rFonts w:cstheme="minorHAnsi"/>
          <w:sz w:val="20"/>
          <w:szCs w:val="20"/>
        </w:rPr>
        <w:t xml:space="preserve">z Táborska, </w:t>
      </w:r>
      <w:r w:rsidR="009B4D41" w:rsidRPr="003C2DB9">
        <w:rPr>
          <w:rFonts w:cstheme="minorHAnsi"/>
          <w:sz w:val="20"/>
          <w:szCs w:val="20"/>
        </w:rPr>
        <w:t xml:space="preserve">201 z Písecka, </w:t>
      </w:r>
      <w:r w:rsidR="00561DB5" w:rsidRPr="003C2DB9">
        <w:rPr>
          <w:rFonts w:cstheme="minorHAnsi"/>
          <w:sz w:val="20"/>
          <w:szCs w:val="20"/>
        </w:rPr>
        <w:t>1</w:t>
      </w:r>
      <w:r w:rsidR="007B5916" w:rsidRPr="003C2DB9">
        <w:rPr>
          <w:rFonts w:cstheme="minorHAnsi"/>
          <w:sz w:val="20"/>
          <w:szCs w:val="20"/>
        </w:rPr>
        <w:t>9</w:t>
      </w:r>
      <w:r w:rsidR="009B4D41" w:rsidRPr="003C2DB9">
        <w:rPr>
          <w:rFonts w:cstheme="minorHAnsi"/>
          <w:sz w:val="20"/>
          <w:szCs w:val="20"/>
        </w:rPr>
        <w:t>8</w:t>
      </w:r>
      <w:r w:rsidR="00561DB5" w:rsidRPr="003C2DB9">
        <w:rPr>
          <w:rFonts w:cstheme="minorHAnsi"/>
          <w:sz w:val="20"/>
          <w:szCs w:val="20"/>
        </w:rPr>
        <w:t xml:space="preserve"> ze Strakonicka, </w:t>
      </w:r>
      <w:r w:rsidR="00217EE0" w:rsidRPr="003C2DB9">
        <w:rPr>
          <w:rFonts w:cstheme="minorHAnsi"/>
          <w:sz w:val="20"/>
          <w:szCs w:val="20"/>
        </w:rPr>
        <w:t>1</w:t>
      </w:r>
      <w:r w:rsidR="009B4D41" w:rsidRPr="003C2DB9">
        <w:rPr>
          <w:rFonts w:cstheme="minorHAnsi"/>
          <w:sz w:val="20"/>
          <w:szCs w:val="20"/>
        </w:rPr>
        <w:t>81</w:t>
      </w:r>
      <w:r w:rsidR="00217EE0" w:rsidRPr="003C2DB9">
        <w:rPr>
          <w:rFonts w:cstheme="minorHAnsi"/>
          <w:sz w:val="20"/>
          <w:szCs w:val="20"/>
        </w:rPr>
        <w:t xml:space="preserve"> z Prachaticka, </w:t>
      </w:r>
      <w:r w:rsidR="00CD0A88" w:rsidRPr="003C2DB9">
        <w:rPr>
          <w:rFonts w:cstheme="minorHAnsi"/>
          <w:sz w:val="20"/>
          <w:szCs w:val="20"/>
        </w:rPr>
        <w:t>1</w:t>
      </w:r>
      <w:r w:rsidR="00561DB5" w:rsidRPr="003C2DB9">
        <w:rPr>
          <w:rFonts w:cstheme="minorHAnsi"/>
          <w:sz w:val="20"/>
          <w:szCs w:val="20"/>
        </w:rPr>
        <w:t>3</w:t>
      </w:r>
      <w:r w:rsidR="009B4D41" w:rsidRPr="003C2DB9">
        <w:rPr>
          <w:rFonts w:cstheme="minorHAnsi"/>
          <w:sz w:val="20"/>
          <w:szCs w:val="20"/>
        </w:rPr>
        <w:t>5</w:t>
      </w:r>
      <w:r w:rsidR="00AD39A2" w:rsidRPr="003C2DB9">
        <w:rPr>
          <w:rFonts w:cstheme="minorHAnsi"/>
          <w:sz w:val="20"/>
          <w:szCs w:val="20"/>
        </w:rPr>
        <w:t xml:space="preserve"> z Českokrumlovska a </w:t>
      </w:r>
      <w:r w:rsidR="00B92EE8" w:rsidRPr="003C2DB9">
        <w:rPr>
          <w:rFonts w:cstheme="minorHAnsi"/>
          <w:sz w:val="20"/>
          <w:szCs w:val="20"/>
        </w:rPr>
        <w:t>1</w:t>
      </w:r>
      <w:r w:rsidR="007B5916" w:rsidRPr="003C2DB9">
        <w:rPr>
          <w:rFonts w:cstheme="minorHAnsi"/>
          <w:sz w:val="20"/>
          <w:szCs w:val="20"/>
        </w:rPr>
        <w:t>2</w:t>
      </w:r>
      <w:r w:rsidR="009B4D41" w:rsidRPr="003C2DB9">
        <w:rPr>
          <w:rFonts w:cstheme="minorHAnsi"/>
          <w:sz w:val="20"/>
          <w:szCs w:val="20"/>
        </w:rPr>
        <w:t>2</w:t>
      </w:r>
      <w:r w:rsidR="00700A12" w:rsidRPr="003C2DB9">
        <w:rPr>
          <w:rFonts w:cstheme="minorHAnsi"/>
          <w:sz w:val="20"/>
          <w:szCs w:val="20"/>
        </w:rPr>
        <w:t xml:space="preserve"> </w:t>
      </w:r>
      <w:r w:rsidR="00AD39A2" w:rsidRPr="003C2DB9">
        <w:rPr>
          <w:rFonts w:cstheme="minorHAnsi"/>
          <w:sz w:val="20"/>
          <w:szCs w:val="20"/>
        </w:rPr>
        <w:t>z Jindřichohradecka</w:t>
      </w:r>
      <w:r w:rsidRPr="003C2DB9">
        <w:rPr>
          <w:rFonts w:cstheme="minorHAnsi"/>
          <w:b/>
          <w:i/>
          <w:sz w:val="20"/>
          <w:szCs w:val="20"/>
        </w:rPr>
        <w:t>.</w:t>
      </w:r>
      <w:r w:rsidRPr="003C2DB9">
        <w:rPr>
          <w:rFonts w:cstheme="minorHAnsi"/>
          <w:sz w:val="20"/>
          <w:szCs w:val="20"/>
        </w:rPr>
        <w:t xml:space="preserve"> Mezi pozitivně testovanými v kraji je kumulativně </w:t>
      </w:r>
      <w:r w:rsidR="00FE60BE" w:rsidRPr="003C2DB9">
        <w:rPr>
          <w:rFonts w:cstheme="minorHAnsi"/>
          <w:sz w:val="20"/>
          <w:szCs w:val="20"/>
        </w:rPr>
        <w:t>1</w:t>
      </w:r>
      <w:r w:rsidR="009B4D41" w:rsidRPr="003C2DB9">
        <w:rPr>
          <w:rFonts w:cstheme="minorHAnsi"/>
          <w:sz w:val="20"/>
          <w:szCs w:val="20"/>
        </w:rPr>
        <w:t>93</w:t>
      </w:r>
      <w:r w:rsidRPr="003C2DB9">
        <w:rPr>
          <w:rFonts w:cstheme="minorHAnsi"/>
          <w:sz w:val="20"/>
          <w:szCs w:val="20"/>
        </w:rPr>
        <w:t xml:space="preserve"> dětí ve věku do 14 let. </w:t>
      </w:r>
      <w:r w:rsidR="007B5916" w:rsidRPr="003C2DB9">
        <w:rPr>
          <w:rFonts w:cstheme="minorHAnsi"/>
          <w:sz w:val="20"/>
          <w:szCs w:val="20"/>
        </w:rPr>
        <w:t>4</w:t>
      </w:r>
      <w:r w:rsidR="009B4D41" w:rsidRPr="003C2DB9">
        <w:rPr>
          <w:rFonts w:cstheme="minorHAnsi"/>
          <w:sz w:val="20"/>
          <w:szCs w:val="20"/>
        </w:rPr>
        <w:t>40</w:t>
      </w:r>
      <w:r w:rsidR="00D03C92" w:rsidRPr="003C2DB9">
        <w:rPr>
          <w:rFonts w:cstheme="minorHAnsi"/>
          <w:sz w:val="20"/>
          <w:szCs w:val="20"/>
        </w:rPr>
        <w:t xml:space="preserve"> </w:t>
      </w:r>
      <w:r w:rsidRPr="003C2DB9">
        <w:rPr>
          <w:rFonts w:cstheme="minorHAnsi"/>
          <w:sz w:val="20"/>
          <w:szCs w:val="20"/>
        </w:rPr>
        <w:t xml:space="preserve">nemocných je v kategorii od 15 do 24 let, </w:t>
      </w:r>
      <w:r w:rsidR="003B1976" w:rsidRPr="003C2DB9">
        <w:rPr>
          <w:rFonts w:cstheme="minorHAnsi"/>
          <w:sz w:val="20"/>
          <w:szCs w:val="20"/>
        </w:rPr>
        <w:t>2</w:t>
      </w:r>
      <w:r w:rsidR="007B5916" w:rsidRPr="003C2DB9">
        <w:rPr>
          <w:rFonts w:cstheme="minorHAnsi"/>
          <w:sz w:val="20"/>
          <w:szCs w:val="20"/>
        </w:rPr>
        <w:t>6</w:t>
      </w:r>
      <w:r w:rsidR="009B4D41" w:rsidRPr="003C2DB9">
        <w:rPr>
          <w:rFonts w:cstheme="minorHAnsi"/>
          <w:sz w:val="20"/>
          <w:szCs w:val="20"/>
        </w:rPr>
        <w:t>9</w:t>
      </w:r>
      <w:r w:rsidRPr="003C2DB9">
        <w:rPr>
          <w:rFonts w:cstheme="minorHAnsi"/>
          <w:sz w:val="20"/>
          <w:szCs w:val="20"/>
        </w:rPr>
        <w:t xml:space="preserve"> v kategorii od 25 až 34 let, </w:t>
      </w:r>
      <w:r w:rsidR="00856DDE" w:rsidRPr="003C2DB9">
        <w:rPr>
          <w:rFonts w:cstheme="minorHAnsi"/>
          <w:sz w:val="20"/>
          <w:szCs w:val="20"/>
        </w:rPr>
        <w:t>2</w:t>
      </w:r>
      <w:r w:rsidR="009B4D41" w:rsidRPr="003C2DB9">
        <w:rPr>
          <w:rFonts w:cstheme="minorHAnsi"/>
          <w:sz w:val="20"/>
          <w:szCs w:val="20"/>
        </w:rPr>
        <w:t>73</w:t>
      </w:r>
      <w:r w:rsidR="00215FDD" w:rsidRPr="003C2DB9">
        <w:rPr>
          <w:rFonts w:cstheme="minorHAnsi"/>
          <w:sz w:val="20"/>
          <w:szCs w:val="20"/>
        </w:rPr>
        <w:t xml:space="preserve"> </w:t>
      </w:r>
      <w:r w:rsidRPr="003C2DB9">
        <w:rPr>
          <w:rFonts w:cstheme="minorHAnsi"/>
          <w:sz w:val="20"/>
          <w:szCs w:val="20"/>
        </w:rPr>
        <w:t xml:space="preserve">v kategorii od 35 do 44 let, </w:t>
      </w:r>
      <w:r w:rsidR="00FE60BE" w:rsidRPr="003C2DB9">
        <w:rPr>
          <w:rFonts w:cstheme="minorHAnsi"/>
          <w:sz w:val="20"/>
          <w:szCs w:val="20"/>
        </w:rPr>
        <w:t>2</w:t>
      </w:r>
      <w:r w:rsidR="007B5916" w:rsidRPr="003C2DB9">
        <w:rPr>
          <w:rFonts w:cstheme="minorHAnsi"/>
          <w:sz w:val="20"/>
          <w:szCs w:val="20"/>
        </w:rPr>
        <w:t>8</w:t>
      </w:r>
      <w:r w:rsidR="009B4D41" w:rsidRPr="003C2DB9">
        <w:rPr>
          <w:rFonts w:cstheme="minorHAnsi"/>
          <w:sz w:val="20"/>
          <w:szCs w:val="20"/>
        </w:rPr>
        <w:t>9</w:t>
      </w:r>
      <w:r w:rsidR="00510FDF" w:rsidRPr="003C2DB9">
        <w:rPr>
          <w:rFonts w:cstheme="minorHAnsi"/>
          <w:sz w:val="20"/>
          <w:szCs w:val="20"/>
        </w:rPr>
        <w:t xml:space="preserve"> v kategorii od 45 do 54 let a </w:t>
      </w:r>
      <w:r w:rsidR="00443957" w:rsidRPr="003C2DB9">
        <w:rPr>
          <w:rFonts w:cstheme="minorHAnsi"/>
          <w:sz w:val="20"/>
          <w:szCs w:val="20"/>
        </w:rPr>
        <w:t>1</w:t>
      </w:r>
      <w:r w:rsidR="009B4D41" w:rsidRPr="003C2DB9">
        <w:rPr>
          <w:rFonts w:cstheme="minorHAnsi"/>
          <w:sz w:val="20"/>
          <w:szCs w:val="20"/>
        </w:rPr>
        <w:t>71</w:t>
      </w:r>
      <w:r w:rsidRPr="003C2DB9">
        <w:rPr>
          <w:rFonts w:cstheme="minorHAnsi"/>
          <w:sz w:val="20"/>
          <w:szCs w:val="20"/>
        </w:rPr>
        <w:t xml:space="preserve"> v kategorii od 55 do 64 let. Celkem</w:t>
      </w:r>
      <w:r w:rsidR="00622B40" w:rsidRPr="003C2DB9">
        <w:rPr>
          <w:rFonts w:cstheme="minorHAnsi"/>
          <w:sz w:val="20"/>
          <w:szCs w:val="20"/>
        </w:rPr>
        <w:t xml:space="preserve"> </w:t>
      </w:r>
      <w:r w:rsidR="00E6782C" w:rsidRPr="003C2DB9">
        <w:rPr>
          <w:rFonts w:cstheme="minorHAnsi"/>
          <w:sz w:val="20"/>
          <w:szCs w:val="20"/>
        </w:rPr>
        <w:t>1</w:t>
      </w:r>
      <w:r w:rsidR="009B4D41" w:rsidRPr="003C2DB9">
        <w:rPr>
          <w:rFonts w:cstheme="minorHAnsi"/>
          <w:sz w:val="20"/>
          <w:szCs w:val="20"/>
        </w:rPr>
        <w:t>82</w:t>
      </w:r>
      <w:r w:rsidRPr="003C2DB9">
        <w:rPr>
          <w:rFonts w:cstheme="minorHAnsi"/>
          <w:sz w:val="20"/>
          <w:szCs w:val="20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118" w:rsidRDefault="00563118" w:rsidP="00BA0FB4">
      <w:pPr>
        <w:spacing w:after="0" w:line="240" w:lineRule="auto"/>
      </w:pPr>
      <w:r>
        <w:separator/>
      </w:r>
    </w:p>
  </w:endnote>
  <w:endnote w:type="continuationSeparator" w:id="0">
    <w:p w:rsidR="00563118" w:rsidRDefault="0056311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36745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435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118" w:rsidRDefault="00563118" w:rsidP="00BA0FB4">
      <w:pPr>
        <w:spacing w:after="0" w:line="240" w:lineRule="auto"/>
      </w:pPr>
      <w:r>
        <w:separator/>
      </w:r>
    </w:p>
  </w:footnote>
  <w:footnote w:type="continuationSeparator" w:id="0">
    <w:p w:rsidR="00563118" w:rsidRDefault="0056311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15C5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02E1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2DB9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118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732F"/>
    <w:rsid w:val="006C73F9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B60"/>
    <w:rsid w:val="00863E60"/>
    <w:rsid w:val="00864AD1"/>
    <w:rsid w:val="0086689B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3C3F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391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17CF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93AC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1044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4B04AE-A36E-403B-83F8-DE65C772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mcb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1</Pages>
  <Words>806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656</cp:revision>
  <dcterms:created xsi:type="dcterms:W3CDTF">2020-04-20T19:09:00Z</dcterms:created>
  <dcterms:modified xsi:type="dcterms:W3CDTF">2020-09-22T18:49:00Z</dcterms:modified>
</cp:coreProperties>
</file>