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D64CB5">
        <w:rPr>
          <w:b/>
          <w:color w:val="000000" w:themeColor="text1"/>
          <w:sz w:val="24"/>
          <w:szCs w:val="24"/>
        </w:rPr>
        <w:t>4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A352AF">
        <w:rPr>
          <w:b/>
          <w:color w:val="000000" w:themeColor="text1"/>
          <w:sz w:val="28"/>
          <w:szCs w:val="28"/>
        </w:rPr>
        <w:t>rekordních 441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FC3671">
        <w:rPr>
          <w:b/>
          <w:color w:val="000000" w:themeColor="text1"/>
          <w:sz w:val="28"/>
          <w:szCs w:val="28"/>
        </w:rPr>
        <w:t>171</w:t>
      </w:r>
      <w:r>
        <w:rPr>
          <w:b/>
          <w:color w:val="000000" w:themeColor="text1"/>
          <w:sz w:val="28"/>
          <w:szCs w:val="28"/>
        </w:rPr>
        <w:t xml:space="preserve"> nemocných </w:t>
      </w:r>
      <w:r w:rsidR="004B5556">
        <w:rPr>
          <w:b/>
          <w:color w:val="000000" w:themeColor="text1"/>
          <w:sz w:val="28"/>
          <w:szCs w:val="28"/>
        </w:rPr>
        <w:t>se uzdravilo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4B5556">
        <w:rPr>
          <w:b/>
          <w:color w:val="000000" w:themeColor="text1"/>
          <w:sz w:val="28"/>
          <w:szCs w:val="28"/>
        </w:rPr>
        <w:t xml:space="preserve">3 </w:t>
      </w:r>
      <w:r w:rsidR="00FC3671">
        <w:rPr>
          <w:b/>
          <w:color w:val="000000" w:themeColor="text1"/>
          <w:sz w:val="28"/>
          <w:szCs w:val="28"/>
        </w:rPr>
        <w:t>42</w:t>
      </w:r>
      <w:r w:rsidR="004B5556">
        <w:rPr>
          <w:b/>
          <w:color w:val="000000" w:themeColor="text1"/>
          <w:sz w:val="28"/>
          <w:szCs w:val="28"/>
        </w:rPr>
        <w:t>1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FC3671">
        <w:rPr>
          <w:rFonts w:cstheme="minorHAnsi"/>
          <w:b/>
          <w:color w:val="000000" w:themeColor="text1"/>
        </w:rPr>
        <w:t>441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FC3671">
        <w:rPr>
          <w:rFonts w:cstheme="minorHAnsi"/>
          <w:b/>
        </w:rPr>
        <w:t xml:space="preserve">To je vůbec nejvyšší mezidenní nárůst od vypuknutí pandemie. 171 </w:t>
      </w:r>
      <w:r>
        <w:rPr>
          <w:rFonts w:cstheme="minorHAnsi"/>
          <w:b/>
        </w:rPr>
        <w:t>nemocných</w:t>
      </w:r>
      <w:r w:rsidR="006A0A3D">
        <w:rPr>
          <w:rFonts w:cstheme="minorHAnsi"/>
          <w:b/>
        </w:rPr>
        <w:t xml:space="preserve"> se </w:t>
      </w:r>
      <w:r w:rsidR="00FC3671">
        <w:rPr>
          <w:rFonts w:cstheme="minorHAnsi"/>
          <w:b/>
        </w:rPr>
        <w:t xml:space="preserve">ve stejném čase uzdravilo.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FC3671">
        <w:rPr>
          <w:rFonts w:cstheme="minorHAnsi"/>
          <w:b/>
          <w:color w:val="000000" w:themeColor="text1"/>
        </w:rPr>
        <w:t>středeč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6250C8">
        <w:rPr>
          <w:rFonts w:cstheme="minorHAnsi"/>
          <w:b/>
          <w:color w:val="000000" w:themeColor="text1"/>
        </w:rPr>
        <w:t>5 </w:t>
      </w:r>
      <w:r w:rsidR="00FC3671">
        <w:rPr>
          <w:rFonts w:cstheme="minorHAnsi"/>
          <w:b/>
          <w:color w:val="000000" w:themeColor="text1"/>
        </w:rPr>
        <w:t>902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FC3671">
        <w:rPr>
          <w:rFonts w:cstheme="minorHAnsi"/>
          <w:b/>
          <w:color w:val="000000" w:themeColor="text1"/>
        </w:rPr>
        <w:t>439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FC3671">
        <w:rPr>
          <w:rFonts w:cstheme="minorHAnsi"/>
          <w:b/>
          <w:color w:val="000000" w:themeColor="text1"/>
        </w:rPr>
        <w:t>3 42</w:t>
      </w:r>
      <w:r w:rsidR="006A0A3D">
        <w:rPr>
          <w:rFonts w:cstheme="minorHAnsi"/>
          <w:b/>
          <w:color w:val="000000" w:themeColor="text1"/>
        </w:rPr>
        <w:t>1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1E01C3" w:rsidRPr="002D15CE">
        <w:rPr>
          <w:rFonts w:cstheme="minorHAnsi"/>
          <w:b/>
          <w:color w:val="000000" w:themeColor="text1"/>
        </w:rPr>
        <w:t>4</w:t>
      </w:r>
      <w:r w:rsidR="004B5556">
        <w:rPr>
          <w:rFonts w:cstheme="minorHAnsi"/>
          <w:b/>
          <w:color w:val="000000" w:themeColor="text1"/>
        </w:rPr>
        <w:t>2</w:t>
      </w:r>
      <w:r w:rsidR="003F2F78" w:rsidRPr="002D15CE">
        <w:rPr>
          <w:rFonts w:cstheme="minorHAnsi"/>
          <w:b/>
          <w:color w:val="000000" w:themeColor="text1"/>
        </w:rPr>
        <w:t xml:space="preserve"> lidí.</w:t>
      </w:r>
    </w:p>
    <w:p w:rsidR="006F7200" w:rsidRDefault="00210186" w:rsidP="00E21B63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Od </w:t>
      </w:r>
      <w:r w:rsidR="006A0A3D">
        <w:rPr>
          <w:rFonts w:cstheme="minorHAnsi"/>
          <w:color w:val="000000" w:themeColor="text1"/>
        </w:rPr>
        <w:t xml:space="preserve">úterý </w:t>
      </w:r>
      <w:r w:rsidR="00542C21">
        <w:rPr>
          <w:rFonts w:cstheme="minorHAnsi"/>
          <w:color w:val="000000" w:themeColor="text1"/>
        </w:rPr>
        <w:t xml:space="preserve">do středy </w:t>
      </w:r>
      <w:r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542C21">
        <w:rPr>
          <w:rFonts w:cstheme="minorHAnsi"/>
          <w:color w:val="000000" w:themeColor="text1"/>
        </w:rPr>
        <w:t>1 347</w:t>
      </w:r>
      <w:r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 </w:t>
      </w:r>
      <w:r w:rsidR="00542C21">
        <w:rPr>
          <w:rFonts w:cstheme="minorHAnsi"/>
          <w:color w:val="000000" w:themeColor="text1"/>
        </w:rPr>
        <w:t>144</w:t>
      </w:r>
      <w:r w:rsidR="006A0A3D">
        <w:rPr>
          <w:rFonts w:cstheme="minorHAnsi"/>
          <w:color w:val="000000" w:themeColor="text1"/>
        </w:rPr>
        <w:t xml:space="preserve">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Pr="002D15CE">
        <w:rPr>
          <w:rFonts w:cstheme="minorHAnsi"/>
          <w:color w:val="000000" w:themeColor="text1"/>
        </w:rPr>
        <w:t xml:space="preserve"> potvrdili hygienici k </w:t>
      </w:r>
      <w:r w:rsidR="00542C21">
        <w:rPr>
          <w:rFonts w:cstheme="minorHAnsi"/>
          <w:color w:val="000000" w:themeColor="text1"/>
        </w:rPr>
        <w:t>středeč</w:t>
      </w:r>
      <w:r w:rsidR="006A0A3D">
        <w:rPr>
          <w:rFonts w:cstheme="minorHAnsi"/>
          <w:color w:val="000000" w:themeColor="text1"/>
        </w:rPr>
        <w:t>ní</w:t>
      </w:r>
      <w:r w:rsidRPr="002D15CE">
        <w:rPr>
          <w:rFonts w:cstheme="minorHAnsi"/>
          <w:color w:val="000000" w:themeColor="text1"/>
        </w:rPr>
        <w:t xml:space="preserve"> 18. hodině </w:t>
      </w:r>
      <w:r w:rsidR="00542C21">
        <w:rPr>
          <w:rFonts w:cstheme="minorHAnsi"/>
          <w:color w:val="000000" w:themeColor="text1"/>
        </w:rPr>
        <w:t>441</w:t>
      </w:r>
      <w:r w:rsidRPr="002D15CE">
        <w:rPr>
          <w:rFonts w:cstheme="minorHAnsi"/>
          <w:color w:val="000000" w:themeColor="text1"/>
        </w:rPr>
        <w:t xml:space="preserve"> </w:t>
      </w:r>
      <w:r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542C21">
        <w:rPr>
          <w:color w:val="000000" w:themeColor="text1"/>
        </w:rPr>
        <w:t>244</w:t>
      </w:r>
      <w:r w:rsidR="0018571B" w:rsidRPr="002D15CE">
        <w:rPr>
          <w:color w:val="000000" w:themeColor="text1"/>
        </w:rPr>
        <w:t xml:space="preserve"> žen a </w:t>
      </w:r>
      <w:r w:rsidR="00542C21">
        <w:rPr>
          <w:color w:val="000000" w:themeColor="text1"/>
        </w:rPr>
        <w:t>197</w:t>
      </w:r>
      <w:r w:rsidRPr="002D15CE">
        <w:rPr>
          <w:color w:val="000000" w:themeColor="text1"/>
        </w:rPr>
        <w:t xml:space="preserve"> mužů.</w:t>
      </w:r>
      <w:r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542C21">
        <w:rPr>
          <w:rFonts w:cstheme="minorHAnsi"/>
          <w:color w:val="000000" w:themeColor="text1"/>
        </w:rPr>
        <w:t>183</w:t>
      </w:r>
      <w:r w:rsidR="00542C21" w:rsidRPr="002D15CE">
        <w:rPr>
          <w:rFonts w:cstheme="minorHAnsi"/>
          <w:color w:val="000000" w:themeColor="text1"/>
        </w:rPr>
        <w:t>)</w:t>
      </w:r>
      <w:r w:rsidR="00542C21">
        <w:rPr>
          <w:rFonts w:cstheme="minorHAnsi"/>
          <w:color w:val="000000" w:themeColor="text1"/>
        </w:rPr>
        <w:t xml:space="preserve"> </w:t>
      </w:r>
      <w:r w:rsidR="006A0A3D" w:rsidRPr="002D15CE">
        <w:rPr>
          <w:rFonts w:cstheme="minorHAnsi"/>
          <w:color w:val="000000" w:themeColor="text1"/>
        </w:rPr>
        <w:t>Táborsku (</w:t>
      </w:r>
      <w:r w:rsidR="006A0A3D">
        <w:rPr>
          <w:rFonts w:cstheme="minorHAnsi"/>
          <w:color w:val="000000" w:themeColor="text1"/>
        </w:rPr>
        <w:t>7</w:t>
      </w:r>
      <w:r w:rsidR="00542C21">
        <w:rPr>
          <w:rFonts w:cstheme="minorHAnsi"/>
          <w:color w:val="000000" w:themeColor="text1"/>
        </w:rPr>
        <w:t>8</w:t>
      </w:r>
      <w:r w:rsidR="006A0A3D">
        <w:rPr>
          <w:rFonts w:cstheme="minorHAnsi"/>
          <w:color w:val="000000" w:themeColor="text1"/>
        </w:rPr>
        <w:t xml:space="preserve">),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 w:rsidR="00542C21">
        <w:rPr>
          <w:rFonts w:cstheme="minorHAnsi"/>
          <w:color w:val="000000" w:themeColor="text1"/>
        </w:rPr>
        <w:t>76</w:t>
      </w:r>
      <w:r w:rsidR="00300F55" w:rsidRPr="002D15CE">
        <w:rPr>
          <w:rFonts w:cstheme="minorHAnsi"/>
          <w:color w:val="000000" w:themeColor="text1"/>
        </w:rPr>
        <w:t>)</w:t>
      </w:r>
      <w:r w:rsidR="00542C21">
        <w:rPr>
          <w:rFonts w:cstheme="minorHAnsi"/>
          <w:color w:val="000000" w:themeColor="text1"/>
        </w:rPr>
        <w:t xml:space="preserve"> a</w:t>
      </w:r>
      <w:r w:rsidR="00542C21" w:rsidRPr="00542C21">
        <w:rPr>
          <w:rFonts w:cstheme="minorHAnsi"/>
          <w:color w:val="000000" w:themeColor="text1"/>
        </w:rPr>
        <w:t xml:space="preserve"> </w:t>
      </w:r>
      <w:r w:rsidR="00542C21">
        <w:rPr>
          <w:rFonts w:cstheme="minorHAnsi"/>
          <w:color w:val="000000" w:themeColor="text1"/>
        </w:rPr>
        <w:t>Jindřichohradecku (43)</w:t>
      </w:r>
      <w:r w:rsidR="00BB3C6A" w:rsidRPr="002D15CE">
        <w:rPr>
          <w:rFonts w:cstheme="minorHAnsi"/>
          <w:color w:val="000000" w:themeColor="text1"/>
        </w:rPr>
        <w:t>.</w:t>
      </w:r>
      <w:r w:rsidRPr="002D15CE">
        <w:rPr>
          <w:rFonts w:cstheme="minorHAnsi"/>
          <w:color w:val="000000" w:themeColor="text1"/>
        </w:rPr>
        <w:t xml:space="preserve"> </w:t>
      </w:r>
      <w:r w:rsidR="006C64D8">
        <w:rPr>
          <w:rFonts w:cstheme="minorHAnsi"/>
          <w:i/>
          <w:color w:val="000000" w:themeColor="text1"/>
        </w:rPr>
        <w:t>„</w:t>
      </w:r>
      <w:r w:rsidR="001F72CF">
        <w:rPr>
          <w:rFonts w:cstheme="minorHAnsi"/>
          <w:i/>
          <w:color w:val="000000" w:themeColor="text1"/>
        </w:rPr>
        <w:t>V</w:t>
      </w:r>
      <w:r w:rsidR="006C64D8">
        <w:rPr>
          <w:rFonts w:cstheme="minorHAnsi"/>
          <w:i/>
          <w:color w:val="000000" w:themeColor="text1"/>
        </w:rPr>
        <w:t xml:space="preserve">e </w:t>
      </w:r>
      <w:r w:rsidR="001F72CF">
        <w:rPr>
          <w:rFonts w:cstheme="minorHAnsi"/>
          <w:i/>
          <w:color w:val="000000" w:themeColor="text1"/>
        </w:rPr>
        <w:t xml:space="preserve">162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Pr="002D15CE">
        <w:rPr>
          <w:rFonts w:cstheme="minorHAnsi"/>
          <w:i/>
          <w:color w:val="000000" w:themeColor="text1"/>
        </w:rPr>
        <w:t>, v</w:t>
      </w:r>
      <w:r w:rsidR="00E21B63" w:rsidRPr="002D15CE">
        <w:rPr>
          <w:rFonts w:cstheme="minorHAnsi"/>
          <w:i/>
          <w:color w:val="000000" w:themeColor="text1"/>
        </w:rPr>
        <w:t> </w:t>
      </w:r>
      <w:r w:rsidR="00BB6C3B">
        <w:rPr>
          <w:rFonts w:cstheme="minorHAnsi"/>
          <w:i/>
          <w:color w:val="000000" w:themeColor="text1"/>
        </w:rPr>
        <w:t>osmačtyřiceti</w:t>
      </w:r>
      <w:r w:rsidR="00E21B63" w:rsidRPr="002D15CE">
        <w:rPr>
          <w:rFonts w:cstheme="minorHAnsi"/>
          <w:i/>
          <w:color w:val="000000" w:themeColor="text1"/>
        </w:rPr>
        <w:t xml:space="preserve"> </w:t>
      </w:r>
      <w:r w:rsidR="00BB6C3B" w:rsidRPr="002D15CE">
        <w:rPr>
          <w:rFonts w:cstheme="minorHAnsi"/>
          <w:i/>
          <w:color w:val="000000" w:themeColor="text1"/>
        </w:rPr>
        <w:t xml:space="preserve">ve škole </w:t>
      </w:r>
      <w:r w:rsidRPr="002D15CE">
        <w:rPr>
          <w:rFonts w:cstheme="minorHAnsi"/>
          <w:i/>
          <w:color w:val="000000" w:themeColor="text1"/>
        </w:rPr>
        <w:t>a v</w:t>
      </w:r>
      <w:r w:rsidR="00BB6C3B">
        <w:rPr>
          <w:rFonts w:cstheme="minorHAnsi"/>
          <w:i/>
          <w:color w:val="000000" w:themeColor="text1"/>
        </w:rPr>
        <w:t xml:space="preserve"> osmasedmdesáti</w:t>
      </w:r>
      <w:r w:rsidR="00E21B63" w:rsidRPr="002D15CE">
        <w:rPr>
          <w:rFonts w:cstheme="minorHAnsi"/>
          <w:i/>
          <w:color w:val="000000" w:themeColor="text1"/>
        </w:rPr>
        <w:t xml:space="preserve"> v zaměstnání</w:t>
      </w:r>
      <w:r w:rsidRPr="002D15CE">
        <w:rPr>
          <w:rFonts w:cstheme="minorHAnsi"/>
          <w:i/>
          <w:color w:val="000000" w:themeColor="text1"/>
        </w:rPr>
        <w:t xml:space="preserve">. </w:t>
      </w:r>
      <w:r w:rsidR="00BB6C3B">
        <w:rPr>
          <w:rFonts w:cstheme="minorHAnsi"/>
          <w:i/>
          <w:color w:val="000000" w:themeColor="text1"/>
        </w:rPr>
        <w:t xml:space="preserve">Pět desítek </w:t>
      </w:r>
      <w:r w:rsidR="00277487" w:rsidRPr="002D15CE">
        <w:rPr>
          <w:rFonts w:cstheme="minorHAnsi"/>
          <w:i/>
          <w:color w:val="000000" w:themeColor="text1"/>
        </w:rPr>
        <w:t>případů se týkalo</w:t>
      </w:r>
      <w:r w:rsidR="00BB6C3B">
        <w:rPr>
          <w:rFonts w:cstheme="minorHAnsi"/>
          <w:i/>
          <w:color w:val="000000" w:themeColor="text1"/>
        </w:rPr>
        <w:t xml:space="preserve"> </w:t>
      </w:r>
      <w:r w:rsidR="00BB6C3B" w:rsidRPr="002D15CE">
        <w:rPr>
          <w:rFonts w:cstheme="minorHAnsi"/>
          <w:i/>
          <w:color w:val="000000" w:themeColor="text1"/>
        </w:rPr>
        <w:t>zdravotníků a pracovníků</w:t>
      </w:r>
      <w:r w:rsidR="00BB6C3B">
        <w:rPr>
          <w:rFonts w:cstheme="minorHAnsi"/>
          <w:i/>
          <w:color w:val="000000" w:themeColor="text1"/>
        </w:rPr>
        <w:t>,</w:t>
      </w:r>
      <w:r w:rsidR="00BB6C3B" w:rsidRPr="002D15CE">
        <w:rPr>
          <w:rFonts w:cstheme="minorHAnsi"/>
          <w:i/>
          <w:color w:val="000000" w:themeColor="text1"/>
        </w:rPr>
        <w:t xml:space="preserve"> </w:t>
      </w:r>
      <w:r w:rsidR="00BB6C3B">
        <w:rPr>
          <w:rFonts w:cstheme="minorHAnsi"/>
          <w:i/>
          <w:color w:val="000000" w:themeColor="text1"/>
        </w:rPr>
        <w:t xml:space="preserve">či klientů sociálních </w:t>
      </w:r>
      <w:r w:rsidR="00BB6C3B" w:rsidRPr="002D15CE">
        <w:rPr>
          <w:rFonts w:cstheme="minorHAnsi"/>
          <w:i/>
          <w:color w:val="000000" w:themeColor="text1"/>
        </w:rPr>
        <w:t>služ</w:t>
      </w:r>
      <w:r w:rsidR="00BB6C3B">
        <w:rPr>
          <w:rFonts w:cstheme="minorHAnsi"/>
          <w:i/>
          <w:color w:val="000000" w:themeColor="text1"/>
        </w:rPr>
        <w:t xml:space="preserve">eb. </w:t>
      </w:r>
      <w:r w:rsidR="00E21B63" w:rsidRPr="002D15CE">
        <w:rPr>
          <w:rFonts w:cstheme="minorHAnsi"/>
          <w:i/>
          <w:color w:val="000000" w:themeColor="text1"/>
        </w:rPr>
        <w:t>Onemocněl</w:t>
      </w:r>
      <w:r w:rsidR="00FF12C6">
        <w:rPr>
          <w:rFonts w:cstheme="minorHAnsi"/>
          <w:i/>
          <w:color w:val="000000" w:themeColor="text1"/>
        </w:rPr>
        <w:t xml:space="preserve">o také </w:t>
      </w:r>
      <w:r w:rsidR="00BB6C3B">
        <w:rPr>
          <w:rFonts w:cstheme="minorHAnsi"/>
          <w:i/>
          <w:color w:val="000000" w:themeColor="text1"/>
        </w:rPr>
        <w:t xml:space="preserve">dalších čtrnáct </w:t>
      </w:r>
      <w:r w:rsidR="00FF12C6">
        <w:rPr>
          <w:rFonts w:cstheme="minorHAnsi"/>
          <w:i/>
          <w:color w:val="000000" w:themeColor="text1"/>
        </w:rPr>
        <w:t xml:space="preserve">aktivních sportovců. </w:t>
      </w:r>
      <w:r w:rsidR="001F72CF">
        <w:rPr>
          <w:rFonts w:cstheme="minorHAnsi"/>
          <w:i/>
          <w:color w:val="000000" w:themeColor="text1"/>
        </w:rPr>
        <w:t xml:space="preserve">Jedna osoba se nakazila v Praze, dvě na Ukrajině. </w:t>
      </w:r>
      <w:r w:rsidR="00FF12C6">
        <w:rPr>
          <w:rFonts w:cstheme="minorHAnsi"/>
          <w:i/>
          <w:color w:val="000000" w:themeColor="text1"/>
        </w:rPr>
        <w:t>V</w:t>
      </w:r>
      <w:r w:rsidR="001F72CF">
        <w:rPr>
          <w:rFonts w:cstheme="minorHAnsi"/>
          <w:i/>
          <w:color w:val="000000" w:themeColor="text1"/>
        </w:rPr>
        <w:t xml:space="preserve"> </w:t>
      </w:r>
      <w:r w:rsidR="00BB6C3B">
        <w:rPr>
          <w:rFonts w:cstheme="minorHAnsi"/>
          <w:i/>
          <w:color w:val="000000" w:themeColor="text1"/>
        </w:rPr>
        <w:t xml:space="preserve">šestaosmdesáti </w:t>
      </w:r>
      <w:r w:rsidR="00F75897" w:rsidRPr="002D15CE">
        <w:rPr>
          <w:rFonts w:cstheme="minorHAnsi"/>
          <w:i/>
          <w:color w:val="000000" w:themeColor="text1"/>
        </w:rPr>
        <w:t xml:space="preserve">případech </w:t>
      </w:r>
      <w:r w:rsidR="00E21B63" w:rsidRPr="002D15CE">
        <w:rPr>
          <w:rFonts w:cstheme="minorHAnsi"/>
          <w:i/>
          <w:color w:val="000000" w:themeColor="text1"/>
        </w:rPr>
        <w:t xml:space="preserve">zdroj nákazy </w:t>
      </w:r>
      <w:r w:rsidR="00DE21B1">
        <w:rPr>
          <w:rFonts w:cstheme="minorHAnsi"/>
          <w:i/>
          <w:color w:val="000000" w:themeColor="text1"/>
        </w:rPr>
        <w:t>dále</w:t>
      </w:r>
      <w:r w:rsidR="00E21B63" w:rsidRPr="002D15CE">
        <w:rPr>
          <w:rFonts w:cstheme="minorHAnsi"/>
          <w:i/>
          <w:color w:val="000000" w:themeColor="text1"/>
        </w:rPr>
        <w:t xml:space="preserve"> zjišťujeme</w:t>
      </w:r>
      <w:r w:rsidRPr="002D15CE">
        <w:rPr>
          <w:rFonts w:cstheme="minorHAnsi"/>
          <w:i/>
          <w:color w:val="000000" w:themeColor="text1"/>
        </w:rPr>
        <w:t>,“</w:t>
      </w:r>
      <w:r w:rsidRPr="002D15CE">
        <w:rPr>
          <w:rFonts w:cstheme="minorHAnsi"/>
          <w:b/>
          <w:i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C45BC6" w:rsidRPr="00C45BC6" w:rsidRDefault="00C45BC6" w:rsidP="00E21B63">
      <w:pPr>
        <w:jc w:val="both"/>
        <w:rPr>
          <w:rFonts w:cstheme="minorHAnsi"/>
          <w:b/>
          <w:color w:val="000000" w:themeColor="text1"/>
        </w:rPr>
      </w:pPr>
      <w:r w:rsidRPr="00C45BC6">
        <w:rPr>
          <w:rFonts w:cstheme="minorHAnsi"/>
          <w:b/>
          <w:color w:val="000000" w:themeColor="text1"/>
        </w:rPr>
        <w:t>Hlásí se desítky dobrovolníků</w:t>
      </w:r>
    </w:p>
    <w:p w:rsidR="00C45BC6" w:rsidRDefault="00DE21B1" w:rsidP="00DE21B1">
      <w:pPr>
        <w:jc w:val="both"/>
      </w:pPr>
      <w:r>
        <w:t>„</w:t>
      </w:r>
      <w:r w:rsidRPr="00DE21B1">
        <w:rPr>
          <w:i/>
        </w:rPr>
        <w:t xml:space="preserve">Dnes jsme zaznamenali nový rekord, v tomto měsíci již čtvrtý, a denní přírůstek nových případů poprvé překonal čtyři stovky. Depistáž čtyř set čtyřiceti nových případů bychom už nezvládali v potřebném čase bez pomoci dobrovolníků. Ředitel Jihočeského krajského úřadu Milan Kučera vyšel vstříc naší prosbě a obrátil se dnes na radnice obcí s rozšířenou působností s žádostí o případnou personální výpomoc při trasování. Prakticky obratem nám nabídl dobrovolníky Městský úřad v Písku, radnice v Prachaticích, ve Strakonicích, v Českém Krumlově. Dobrovolníky na výpomoc s telefonáty osobám v kontaktu osobně nabídl ředitel Jihočeského divadla Lukáš Průdek, manažerky ESSOX LEASINGU Jana Hanušová a Michaela Dingová, ředitelka českobudějovické SŠ a VOŠ cestovního ruchu Zdeňka Erhartová, nerada bych na někoho zapomněla. Všechny nabídky rádi využijeme. </w:t>
      </w:r>
      <w:r>
        <w:rPr>
          <w:i/>
        </w:rPr>
        <w:t>Potřebujeme</w:t>
      </w:r>
      <w:r w:rsidRPr="00DE21B1">
        <w:rPr>
          <w:i/>
        </w:rPr>
        <w:t xml:space="preserve"> každou ruku. Ale co je pro nás na všech územních pracovištích KHS </w:t>
      </w:r>
      <w:r>
        <w:rPr>
          <w:i/>
        </w:rPr>
        <w:t>snad ještě důležitější</w:t>
      </w:r>
      <w:r w:rsidRPr="00DE21B1">
        <w:rPr>
          <w:i/>
        </w:rPr>
        <w:t xml:space="preserve">, a ověřila jsem si to </w:t>
      </w:r>
      <w:r>
        <w:rPr>
          <w:i/>
        </w:rPr>
        <w:t>z reakcí svých kolegů</w:t>
      </w:r>
      <w:r w:rsidRPr="00DE21B1">
        <w:rPr>
          <w:i/>
        </w:rPr>
        <w:t>, to je pro nás všechny vědomí, že máme kolem sebe lidi, kteří nás v tom nenechají, kteří nám pomůžou, když už nemůžeme fyzicky stíhat. Je to pro nás j</w:t>
      </w:r>
      <w:r>
        <w:rPr>
          <w:i/>
        </w:rPr>
        <w:t>ako když vás polijí živou vodou.</w:t>
      </w:r>
      <w:r w:rsidRPr="00DE21B1">
        <w:rPr>
          <w:i/>
        </w:rPr>
        <w:t xml:space="preserve"> </w:t>
      </w:r>
      <w:r>
        <w:rPr>
          <w:i/>
        </w:rPr>
        <w:t>N</w:t>
      </w:r>
      <w:r w:rsidRPr="00DE21B1">
        <w:rPr>
          <w:i/>
        </w:rPr>
        <w:t xml:space="preserve">emám jinou možnost, než takto </w:t>
      </w:r>
      <w:r w:rsidR="00352630">
        <w:rPr>
          <w:i/>
        </w:rPr>
        <w:t>vyjádřit úctu</w:t>
      </w:r>
      <w:r w:rsidRPr="00DE21B1">
        <w:rPr>
          <w:i/>
        </w:rPr>
        <w:t xml:space="preserve"> všem, kteří nám pomáhají</w:t>
      </w:r>
      <w:r>
        <w:t xml:space="preserve">,“ poděkovala </w:t>
      </w:r>
      <w:r>
        <w:t>za pracovníky</w:t>
      </w:r>
      <w:r>
        <w:t xml:space="preserve"> KHS Kvetoslava Kotrbová</w:t>
      </w:r>
      <w:r w:rsidR="00C45BC6">
        <w:t>.</w:t>
      </w:r>
    </w:p>
    <w:p w:rsidR="00C45BC6" w:rsidRPr="00C45BC6" w:rsidRDefault="00C45BC6" w:rsidP="00DE21B1">
      <w:pPr>
        <w:jc w:val="both"/>
        <w:rPr>
          <w:b/>
        </w:rPr>
      </w:pPr>
      <w:r w:rsidRPr="00C45BC6">
        <w:rPr>
          <w:b/>
        </w:rPr>
        <w:t>V kraji zasaženo dvacet procent škol</w:t>
      </w:r>
    </w:p>
    <w:p w:rsidR="00C45BC6" w:rsidRDefault="00C45BC6" w:rsidP="00C45BC6">
      <w:pPr>
        <w:jc w:val="both"/>
      </w:pPr>
      <w:r>
        <w:t>„</w:t>
      </w:r>
      <w:r w:rsidRPr="00C45BC6">
        <w:rPr>
          <w:i/>
        </w:rPr>
        <w:t>Od začátku školního roku jsme řešili výskyt COVID-19 již ve sto padesáti pěti školách. To je téměř pětina z osmi set dvaceti škol v Jihočeském kraji. Od září bylo potřeba uzavřít provoz u celkem šestnácti škol, v dalších školách byla přerušena výuka v jednotlivých třídách. K dnešku aktuálně řešíme výskyt onemocnění v osmdesáti devíti zařízeních a devět škol je momentálně uzavřeno. Jde o čtyři mateřské školy, tři základní a dvě střední školy</w:t>
      </w:r>
      <w:r>
        <w:t>,“ doplnila ředitelka odboru hygieny dětí a mladistvých KHS Marie Nosková</w:t>
      </w:r>
      <w:r>
        <w:t xml:space="preserve">.  </w:t>
      </w:r>
    </w:p>
    <w:p w:rsidR="00210186" w:rsidRDefault="00DE21B1" w:rsidP="00210186">
      <w:pPr>
        <w:jc w:val="both"/>
        <w:rPr>
          <w:rFonts w:cstheme="minorHAnsi"/>
          <w:color w:val="000000" w:themeColor="text1"/>
        </w:rPr>
      </w:pPr>
      <w:r>
        <w:t xml:space="preserve"> </w:t>
      </w:r>
      <w:r w:rsidR="00210186" w:rsidRPr="002D15CE">
        <w:rPr>
          <w:rFonts w:cstheme="minorHAnsi"/>
          <w:color w:val="000000" w:themeColor="text1"/>
        </w:rPr>
        <w:t xml:space="preserve">Ze stávajících </w:t>
      </w:r>
      <w:r w:rsidR="00452E55">
        <w:rPr>
          <w:rFonts w:cstheme="minorHAnsi"/>
          <w:color w:val="000000" w:themeColor="text1"/>
        </w:rPr>
        <w:t xml:space="preserve">3 </w:t>
      </w:r>
      <w:r w:rsidR="00906FB5">
        <w:rPr>
          <w:rFonts w:cstheme="minorHAnsi"/>
          <w:color w:val="000000" w:themeColor="text1"/>
        </w:rPr>
        <w:t>42</w:t>
      </w:r>
      <w:r w:rsidR="00452E55">
        <w:rPr>
          <w:rFonts w:cstheme="minorHAnsi"/>
          <w:color w:val="000000" w:themeColor="text1"/>
        </w:rPr>
        <w:t>1</w:t>
      </w:r>
      <w:r w:rsidR="00210186"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>1 285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906FB5">
        <w:rPr>
          <w:rFonts w:cstheme="minorHAnsi"/>
          <w:color w:val="000000" w:themeColor="text1"/>
        </w:rPr>
        <w:t>559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906FB5">
        <w:rPr>
          <w:rFonts w:cstheme="minorHAnsi"/>
          <w:color w:val="000000" w:themeColor="text1"/>
        </w:rPr>
        <w:t xml:space="preserve">435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20781C" w:rsidRPr="002D15CE">
        <w:rPr>
          <w:rFonts w:cstheme="minorHAnsi"/>
          <w:color w:val="000000" w:themeColor="text1"/>
        </w:rPr>
        <w:t>3</w:t>
      </w:r>
      <w:r w:rsidR="00906FB5">
        <w:rPr>
          <w:rFonts w:cstheme="minorHAnsi"/>
          <w:color w:val="000000" w:themeColor="text1"/>
        </w:rPr>
        <w:t>76</w:t>
      </w:r>
      <w:r w:rsidR="0020781C" w:rsidRPr="002D15CE">
        <w:rPr>
          <w:rFonts w:cstheme="minorHAnsi"/>
          <w:color w:val="000000" w:themeColor="text1"/>
        </w:rPr>
        <w:t xml:space="preserve"> na Strakonicku, 3</w:t>
      </w:r>
      <w:r w:rsidR="00906FB5">
        <w:rPr>
          <w:rFonts w:cstheme="minorHAnsi"/>
          <w:color w:val="000000" w:themeColor="text1"/>
        </w:rPr>
        <w:t>51</w:t>
      </w:r>
      <w:r w:rsidR="00B739DC" w:rsidRPr="002D15CE">
        <w:rPr>
          <w:rFonts w:cstheme="minorHAnsi"/>
          <w:color w:val="000000" w:themeColor="text1"/>
        </w:rPr>
        <w:t xml:space="preserve"> na Jindřichohradecku, </w:t>
      </w:r>
      <w:r w:rsidR="0020781C" w:rsidRPr="002D15CE">
        <w:rPr>
          <w:rFonts w:cstheme="minorHAnsi"/>
          <w:color w:val="000000" w:themeColor="text1"/>
        </w:rPr>
        <w:t>2</w:t>
      </w:r>
      <w:r w:rsidR="00906FB5">
        <w:rPr>
          <w:rFonts w:cstheme="minorHAnsi"/>
          <w:color w:val="000000" w:themeColor="text1"/>
        </w:rPr>
        <w:t>41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906FB5">
        <w:rPr>
          <w:rFonts w:cstheme="minorHAnsi"/>
          <w:color w:val="000000" w:themeColor="text1"/>
        </w:rPr>
        <w:t>74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="00210186" w:rsidRPr="002D15CE">
        <w:rPr>
          <w:rFonts w:cstheme="minorHAnsi"/>
          <w:color w:val="000000" w:themeColor="text1"/>
        </w:rPr>
        <w:t xml:space="preserve">. </w:t>
      </w:r>
      <w:r w:rsidR="00FE282D">
        <w:rPr>
          <w:rFonts w:cstheme="minorHAnsi"/>
          <w:color w:val="000000" w:themeColor="text1"/>
        </w:rPr>
        <w:t>Dvaač</w:t>
      </w:r>
      <w:r w:rsidR="000074A1" w:rsidRPr="002D15CE">
        <w:rPr>
          <w:rFonts w:cstheme="minorHAnsi"/>
          <w:color w:val="000000" w:themeColor="text1"/>
        </w:rPr>
        <w:t>tyři</w:t>
      </w:r>
      <w:r w:rsidR="00D80B04" w:rsidRPr="002D15CE">
        <w:rPr>
          <w:rFonts w:cstheme="minorHAnsi"/>
          <w:color w:val="000000" w:themeColor="text1"/>
        </w:rPr>
        <w:t>cet</w:t>
      </w:r>
      <w:r w:rsidR="00210186"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2D15CE">
        <w:rPr>
          <w:rFonts w:cstheme="minorHAnsi"/>
          <w:i/>
          <w:color w:val="000000" w:themeColor="text1"/>
        </w:rPr>
        <w:t>5</w:t>
      </w:r>
      <w:r w:rsidR="00906FB5">
        <w:rPr>
          <w:rFonts w:cstheme="minorHAnsi"/>
          <w:i/>
          <w:color w:val="000000" w:themeColor="text1"/>
        </w:rPr>
        <w:t>6</w:t>
      </w:r>
      <w:r w:rsidR="00FE282D">
        <w:rPr>
          <w:rFonts w:cstheme="minorHAnsi"/>
          <w:i/>
          <w:color w:val="000000" w:themeColor="text1"/>
        </w:rPr>
        <w:t> </w:t>
      </w:r>
      <w:r w:rsidR="00906FB5">
        <w:rPr>
          <w:rFonts w:cstheme="minorHAnsi"/>
          <w:i/>
          <w:color w:val="000000" w:themeColor="text1"/>
        </w:rPr>
        <w:t>695</w:t>
      </w:r>
      <w:r w:rsidR="00FE282D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906FB5">
        <w:rPr>
          <w:rFonts w:cstheme="minorHAnsi"/>
          <w:i/>
          <w:color w:val="000000" w:themeColor="text1"/>
        </w:rPr>
        <w:t>středeč</w:t>
      </w:r>
      <w:r w:rsidR="00210186" w:rsidRPr="002D15CE">
        <w:rPr>
          <w:rFonts w:cstheme="minorHAnsi"/>
          <w:i/>
          <w:color w:val="000000" w:themeColor="text1"/>
        </w:rPr>
        <w:t xml:space="preserve">ní 18. hodině nacházelo </w:t>
      </w:r>
      <w:r w:rsidR="00DF5758" w:rsidRPr="002D15CE">
        <w:rPr>
          <w:rFonts w:cstheme="minorHAnsi"/>
          <w:i/>
          <w:color w:val="000000" w:themeColor="text1"/>
        </w:rPr>
        <w:t xml:space="preserve">1 </w:t>
      </w:r>
      <w:r w:rsidR="00906FB5">
        <w:rPr>
          <w:rFonts w:cstheme="minorHAnsi"/>
          <w:i/>
          <w:color w:val="000000" w:themeColor="text1"/>
        </w:rPr>
        <w:t>527</w:t>
      </w:r>
      <w:r w:rsidR="00210186" w:rsidRPr="002D15CE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906FB5">
        <w:rPr>
          <w:rFonts w:cstheme="minorHAnsi"/>
          <w:i/>
          <w:color w:val="000000" w:themeColor="text1"/>
        </w:rPr>
        <w:t xml:space="preserve">e středu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 xml:space="preserve">o </w:t>
      </w:r>
      <w:r w:rsidR="00906FB5">
        <w:rPr>
          <w:rFonts w:cstheme="minorHAnsi"/>
          <w:i/>
          <w:color w:val="000000" w:themeColor="text1"/>
        </w:rPr>
        <w:t>144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="00210186"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906FB5">
        <w:rPr>
          <w:rFonts w:cstheme="minorHAnsi"/>
          <w:i/>
          <w:color w:val="000000" w:themeColor="text1"/>
        </w:rPr>
        <w:t>265</w:t>
      </w:r>
      <w:r w:rsidR="00210186" w:rsidRPr="002D15CE">
        <w:rPr>
          <w:rFonts w:cstheme="minorHAnsi"/>
          <w:i/>
          <w:color w:val="000000" w:themeColor="text1"/>
        </w:rPr>
        <w:t xml:space="preserve">,“ </w:t>
      </w:r>
      <w:r w:rsidR="00210186"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C45BC6" w:rsidRPr="00C45BC6" w:rsidRDefault="00C45BC6" w:rsidP="00210186">
      <w:pPr>
        <w:jc w:val="both"/>
        <w:rPr>
          <w:rFonts w:cstheme="minorHAnsi"/>
          <w:b/>
          <w:color w:val="000000" w:themeColor="text1"/>
        </w:rPr>
      </w:pPr>
      <w:r w:rsidRPr="00C45BC6">
        <w:rPr>
          <w:rFonts w:cstheme="minorHAnsi"/>
          <w:b/>
          <w:color w:val="000000" w:themeColor="text1"/>
        </w:rPr>
        <w:t>Třináct odběrových míst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>V </w:t>
      </w:r>
      <w:r w:rsidR="00DE21B1">
        <w:rPr>
          <w:rFonts w:cstheme="minorHAnsi"/>
          <w:color w:val="000000" w:themeColor="text1"/>
        </w:rPr>
        <w:t>kraji</w:t>
      </w:r>
      <w:r w:rsidRPr="002D15CE">
        <w:rPr>
          <w:rFonts w:cstheme="minorHAnsi"/>
          <w:color w:val="000000" w:themeColor="text1"/>
        </w:rPr>
        <w:t xml:space="preserve"> se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</w:t>
      </w:r>
      <w:r w:rsidR="00DE21B1">
        <w:rPr>
          <w:bCs/>
          <w:color w:val="000000" w:themeColor="text1"/>
          <w:shd w:val="clear" w:color="auto" w:fill="FFFFFF"/>
        </w:rPr>
        <w:t> </w:t>
      </w:r>
      <w:r w:rsidR="00E179F6" w:rsidRPr="002D15CE">
        <w:rPr>
          <w:bCs/>
          <w:color w:val="000000" w:themeColor="text1"/>
          <w:shd w:val="clear" w:color="auto" w:fill="FFFFFF"/>
        </w:rPr>
        <w:t>Č</w:t>
      </w:r>
      <w:r w:rsidR="00DE21B1">
        <w:rPr>
          <w:bCs/>
          <w:color w:val="000000" w:themeColor="text1"/>
          <w:shd w:val="clear" w:color="auto" w:fill="FFFFFF"/>
        </w:rPr>
        <w:t>.</w:t>
      </w:r>
      <w:r w:rsidR="00E179F6" w:rsidRPr="002D15CE">
        <w:rPr>
          <w:bCs/>
          <w:color w:val="000000" w:themeColor="text1"/>
          <w:shd w:val="clear" w:color="auto" w:fill="FFFFFF"/>
        </w:rPr>
        <w:t xml:space="preserve"> Budějovicích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mobilním odběrovém pracovišti v českobudějovické Vrbenské ulici mohou na odběr jak pacienti indikovaní lékařem, tak samoplátci. Objednat se musí v obou případech předem, a to v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Synlab testuje také v</w:t>
      </w:r>
      <w:r w:rsidR="00DE21B1">
        <w:rPr>
          <w:rFonts w:cstheme="minorHAnsi"/>
          <w:color w:val="000000" w:themeColor="text1"/>
          <w:shd w:val="clear" w:color="auto" w:fill="FFFFFF"/>
        </w:rPr>
        <w:t>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>Č</w:t>
      </w:r>
      <w:r w:rsidR="00DE21B1">
        <w:rPr>
          <w:rFonts w:cstheme="minorHAnsi"/>
          <w:color w:val="000000" w:themeColor="text1"/>
          <w:shd w:val="clear" w:color="auto" w:fill="FFFFFF"/>
        </w:rPr>
        <w:t>.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</w:t>
      </w:r>
      <w:r w:rsidR="00DE21B1">
        <w:rPr>
          <w:rFonts w:cstheme="minorHAnsi"/>
          <w:bCs/>
          <w:color w:val="000000" w:themeColor="text1"/>
          <w:shd w:val="clear" w:color="auto" w:fill="FFFFFF"/>
        </w:rPr>
        <w:t>.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Default="00210186" w:rsidP="00210186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C45BC6">
        <w:rPr>
          <w:rFonts w:cstheme="minorHAnsi"/>
          <w:color w:val="000000" w:themeColor="text1"/>
          <w:sz w:val="20"/>
          <w:szCs w:val="20"/>
        </w:rPr>
        <w:t xml:space="preserve">Podle verifikovaných dat KHS bylo </w:t>
      </w:r>
      <w:r w:rsidR="005A16FB" w:rsidRPr="00C45BC6">
        <w:rPr>
          <w:rFonts w:cstheme="minorHAnsi"/>
          <w:color w:val="000000" w:themeColor="text1"/>
          <w:sz w:val="20"/>
          <w:szCs w:val="20"/>
        </w:rPr>
        <w:t>v úterý</w:t>
      </w:r>
      <w:r w:rsidR="00631F8D"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večer na jihu Čech pozitivních od začátku epidemie </w:t>
      </w:r>
      <w:r w:rsidR="0066432A" w:rsidRPr="00C45BC6">
        <w:rPr>
          <w:rFonts w:cstheme="minorHAnsi"/>
          <w:color w:val="000000" w:themeColor="text1"/>
          <w:sz w:val="20"/>
          <w:szCs w:val="20"/>
        </w:rPr>
        <w:t>2</w:t>
      </w:r>
      <w:r w:rsidR="00906FB5" w:rsidRPr="00C45BC6">
        <w:rPr>
          <w:rFonts w:cstheme="minorHAnsi"/>
          <w:color w:val="000000" w:themeColor="text1"/>
          <w:sz w:val="20"/>
          <w:szCs w:val="20"/>
        </w:rPr>
        <w:t xml:space="preserve"> 922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žen a </w:t>
      </w:r>
      <w:r w:rsidR="0066432A" w:rsidRPr="00C45BC6">
        <w:rPr>
          <w:rFonts w:cstheme="minorHAnsi"/>
          <w:color w:val="000000" w:themeColor="text1"/>
          <w:sz w:val="20"/>
          <w:szCs w:val="20"/>
        </w:rPr>
        <w:t xml:space="preserve">2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980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mužů. Z celkových </w:t>
      </w:r>
      <w:r w:rsidR="000E1377" w:rsidRPr="00C45BC6">
        <w:rPr>
          <w:rFonts w:cstheme="minorHAnsi"/>
          <w:color w:val="000000" w:themeColor="text1"/>
          <w:sz w:val="20"/>
          <w:szCs w:val="20"/>
        </w:rPr>
        <w:t xml:space="preserve">5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902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dosud potvrzených případů je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2 071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z Českobudějovicka, </w:t>
      </w:r>
      <w:r w:rsidR="00110D67" w:rsidRPr="00C45BC6">
        <w:rPr>
          <w:rFonts w:cstheme="minorHAnsi"/>
          <w:color w:val="000000" w:themeColor="text1"/>
          <w:sz w:val="20"/>
          <w:szCs w:val="20"/>
        </w:rPr>
        <w:t xml:space="preserve">1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153</w:t>
      </w:r>
      <w:r w:rsidR="00F90186"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z Táborska,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714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z Písecka, </w:t>
      </w:r>
      <w:r w:rsidR="005A16FB" w:rsidRPr="00C45BC6">
        <w:rPr>
          <w:rFonts w:cstheme="minorHAnsi"/>
          <w:color w:val="000000" w:themeColor="text1"/>
          <w:sz w:val="20"/>
          <w:szCs w:val="20"/>
        </w:rPr>
        <w:t>6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26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ze Strakonicka,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522</w:t>
      </w:r>
      <w:r w:rsidR="00F90186" w:rsidRPr="00C45BC6">
        <w:rPr>
          <w:rFonts w:cstheme="minorHAnsi"/>
          <w:color w:val="000000" w:themeColor="text1"/>
          <w:sz w:val="20"/>
          <w:szCs w:val="20"/>
        </w:rPr>
        <w:t xml:space="preserve"> z Jindřichohradecka, </w:t>
      </w:r>
      <w:r w:rsidR="00110D67" w:rsidRPr="00C45BC6">
        <w:rPr>
          <w:rFonts w:cstheme="minorHAnsi"/>
          <w:color w:val="000000" w:themeColor="text1"/>
          <w:sz w:val="20"/>
          <w:szCs w:val="20"/>
        </w:rPr>
        <w:t>4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26</w:t>
      </w:r>
      <w:r w:rsidR="0066432A" w:rsidRPr="00C45BC6">
        <w:rPr>
          <w:rFonts w:cstheme="minorHAnsi"/>
          <w:color w:val="000000" w:themeColor="text1"/>
          <w:sz w:val="20"/>
          <w:szCs w:val="20"/>
        </w:rPr>
        <w:t xml:space="preserve"> z Českokrumlovska a </w:t>
      </w:r>
      <w:r w:rsidR="00F90186" w:rsidRPr="00C45BC6">
        <w:rPr>
          <w:rFonts w:cstheme="minorHAnsi"/>
          <w:color w:val="000000" w:themeColor="text1"/>
          <w:sz w:val="20"/>
          <w:szCs w:val="20"/>
        </w:rPr>
        <w:t>3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90</w:t>
      </w:r>
      <w:r w:rsidR="00AC2D49"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Pr="00C45BC6">
        <w:rPr>
          <w:rFonts w:cstheme="minorHAnsi"/>
          <w:color w:val="000000" w:themeColor="text1"/>
          <w:sz w:val="20"/>
          <w:szCs w:val="20"/>
        </w:rPr>
        <w:t>z</w:t>
      </w:r>
      <w:r w:rsidR="00F90186" w:rsidRPr="00C45BC6">
        <w:rPr>
          <w:rFonts w:cstheme="minorHAnsi"/>
          <w:color w:val="000000" w:themeColor="text1"/>
          <w:sz w:val="20"/>
          <w:szCs w:val="20"/>
        </w:rPr>
        <w:t> </w:t>
      </w:r>
      <w:r w:rsidRPr="00C45BC6">
        <w:rPr>
          <w:rFonts w:cstheme="minorHAnsi"/>
          <w:color w:val="000000" w:themeColor="text1"/>
          <w:sz w:val="20"/>
          <w:szCs w:val="20"/>
        </w:rPr>
        <w:t>Prachaticka</w:t>
      </w:r>
      <w:r w:rsidRPr="00C45BC6">
        <w:rPr>
          <w:rFonts w:cstheme="minorHAnsi"/>
          <w:b/>
          <w:i/>
          <w:color w:val="000000" w:themeColor="text1"/>
          <w:sz w:val="20"/>
          <w:szCs w:val="20"/>
        </w:rPr>
        <w:t>.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Mezi pozitivně testovanými v kraji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 xml:space="preserve">bylo dosud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kumulativně </w:t>
      </w:r>
      <w:r w:rsidR="00EE2F87" w:rsidRPr="00C45BC6">
        <w:rPr>
          <w:rFonts w:cstheme="minorHAnsi"/>
          <w:color w:val="000000" w:themeColor="text1"/>
          <w:sz w:val="20"/>
          <w:szCs w:val="20"/>
        </w:rPr>
        <w:t>4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85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dětí ve věku do 14 let.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1 022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 xml:space="preserve">pozitivních patří do kategorie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15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>až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24 let,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83</w:t>
      </w:r>
      <w:r w:rsidR="00C80345" w:rsidRPr="00C45BC6">
        <w:rPr>
          <w:rFonts w:cstheme="minorHAnsi"/>
          <w:color w:val="000000" w:themeColor="text1"/>
          <w:sz w:val="20"/>
          <w:szCs w:val="20"/>
        </w:rPr>
        <w:t>6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>do</w:t>
      </w:r>
      <w:r w:rsidRPr="00C45BC6">
        <w:rPr>
          <w:rFonts w:cstheme="minorHAnsi"/>
          <w:color w:val="000000" w:themeColor="text1"/>
          <w:sz w:val="20"/>
          <w:szCs w:val="20"/>
        </w:rPr>
        <w:t> kategori</w:t>
      </w:r>
      <w:r w:rsidR="00B50C88" w:rsidRPr="00C45BC6">
        <w:rPr>
          <w:rFonts w:cstheme="minorHAnsi"/>
          <w:color w:val="000000" w:themeColor="text1"/>
          <w:sz w:val="20"/>
          <w:szCs w:val="20"/>
        </w:rPr>
        <w:t xml:space="preserve">e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25 až 34 let,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1 006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>do</w:t>
      </w:r>
      <w:r w:rsidRPr="00C45BC6">
        <w:rPr>
          <w:rFonts w:cstheme="minorHAnsi"/>
          <w:color w:val="000000" w:themeColor="text1"/>
          <w:sz w:val="20"/>
          <w:szCs w:val="20"/>
        </w:rPr>
        <w:t> kategori</w:t>
      </w:r>
      <w:r w:rsidR="00523D01" w:rsidRPr="00C45BC6">
        <w:rPr>
          <w:rFonts w:cstheme="minorHAnsi"/>
          <w:color w:val="000000" w:themeColor="text1"/>
          <w:sz w:val="20"/>
          <w:szCs w:val="20"/>
        </w:rPr>
        <w:t>e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35 </w:t>
      </w:r>
      <w:r w:rsidR="00B50C88" w:rsidRPr="00C45BC6">
        <w:rPr>
          <w:rFonts w:cstheme="minorHAnsi"/>
          <w:color w:val="000000" w:themeColor="text1"/>
          <w:sz w:val="20"/>
          <w:szCs w:val="20"/>
        </w:rPr>
        <w:t>až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44 let, </w:t>
      </w:r>
      <w:r w:rsidR="00C80345" w:rsidRPr="00C45BC6">
        <w:rPr>
          <w:rFonts w:cstheme="minorHAnsi"/>
          <w:color w:val="000000" w:themeColor="text1"/>
          <w:sz w:val="20"/>
          <w:szCs w:val="20"/>
        </w:rPr>
        <w:t xml:space="preserve">1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137</w:t>
      </w:r>
      <w:r w:rsidR="00523D01" w:rsidRPr="00C45BC6">
        <w:rPr>
          <w:rFonts w:cstheme="minorHAnsi"/>
          <w:color w:val="000000" w:themeColor="text1"/>
          <w:sz w:val="20"/>
          <w:szCs w:val="20"/>
        </w:rPr>
        <w:t xml:space="preserve"> do kategorie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45 </w:t>
      </w:r>
      <w:r w:rsidR="00523D01" w:rsidRPr="00C45BC6">
        <w:rPr>
          <w:rFonts w:cstheme="minorHAnsi"/>
          <w:color w:val="000000" w:themeColor="text1"/>
          <w:sz w:val="20"/>
          <w:szCs w:val="20"/>
        </w:rPr>
        <w:t>až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54 let a 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720</w:t>
      </w:r>
      <w:r w:rsidR="00523D01" w:rsidRPr="00C45BC6">
        <w:rPr>
          <w:rFonts w:cstheme="minorHAnsi"/>
          <w:color w:val="000000" w:themeColor="text1"/>
          <w:sz w:val="20"/>
          <w:szCs w:val="20"/>
        </w:rPr>
        <w:t xml:space="preserve"> do kategorie 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55 </w:t>
      </w:r>
      <w:r w:rsidR="00523D01" w:rsidRPr="00C45BC6">
        <w:rPr>
          <w:rFonts w:cstheme="minorHAnsi"/>
          <w:color w:val="000000" w:themeColor="text1"/>
          <w:sz w:val="20"/>
          <w:szCs w:val="20"/>
        </w:rPr>
        <w:t>až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64 let. Celkem </w:t>
      </w:r>
      <w:r w:rsidR="00110D67" w:rsidRPr="00C45BC6">
        <w:rPr>
          <w:rFonts w:cstheme="minorHAnsi"/>
          <w:color w:val="000000" w:themeColor="text1"/>
          <w:sz w:val="20"/>
          <w:szCs w:val="20"/>
        </w:rPr>
        <w:t>6</w:t>
      </w:r>
      <w:r w:rsidR="00906FB5" w:rsidRPr="00C45BC6">
        <w:rPr>
          <w:rFonts w:cstheme="minorHAnsi"/>
          <w:color w:val="000000" w:themeColor="text1"/>
          <w:sz w:val="20"/>
          <w:szCs w:val="20"/>
        </w:rPr>
        <w:t>96</w:t>
      </w:r>
      <w:r w:rsidRPr="00C45BC6">
        <w:rPr>
          <w:rFonts w:cstheme="minorHAnsi"/>
          <w:color w:val="000000" w:themeColor="text1"/>
          <w:sz w:val="20"/>
          <w:szCs w:val="20"/>
        </w:rPr>
        <w:t xml:space="preserve"> nemocných patří do nejohroženější věkové skupiny 65+.</w:t>
      </w:r>
    </w:p>
    <w:p w:rsidR="0024772E" w:rsidRDefault="0024772E" w:rsidP="00210186">
      <w:pPr>
        <w:jc w:val="both"/>
        <w:rPr>
          <w:rFonts w:cstheme="minorHAnsi"/>
          <w:color w:val="000000" w:themeColor="text1"/>
          <w:sz w:val="20"/>
          <w:szCs w:val="20"/>
        </w:rPr>
      </w:pPr>
    </w:p>
    <w:p w:rsidR="0024772E" w:rsidRPr="0024772E" w:rsidRDefault="0024772E" w:rsidP="00210186">
      <w:pPr>
        <w:jc w:val="both"/>
        <w:rPr>
          <w:rFonts w:cstheme="minorHAnsi"/>
          <w:b/>
          <w:color w:val="000000" w:themeColor="text1"/>
        </w:rPr>
      </w:pPr>
      <w:r w:rsidRPr="0024772E">
        <w:rPr>
          <w:rFonts w:cstheme="minorHAnsi"/>
          <w:b/>
          <w:color w:val="000000" w:themeColor="text1"/>
        </w:rPr>
        <w:t xml:space="preserve">VHA  - </w:t>
      </w:r>
      <w:r>
        <w:rPr>
          <w:rFonts w:cstheme="minorHAnsi"/>
          <w:b/>
          <w:color w:val="000000" w:themeColor="text1"/>
        </w:rPr>
        <w:t xml:space="preserve">zatím </w:t>
      </w:r>
      <w:r w:rsidRPr="0024772E">
        <w:rPr>
          <w:rFonts w:cstheme="minorHAnsi"/>
          <w:b/>
          <w:color w:val="000000" w:themeColor="text1"/>
        </w:rPr>
        <w:t xml:space="preserve">54 případů </w:t>
      </w:r>
    </w:p>
    <w:p w:rsidR="0024772E" w:rsidRDefault="0024772E" w:rsidP="0024772E">
      <w:pPr>
        <w:jc w:val="both"/>
      </w:pPr>
      <w:r>
        <w:t>K dnešnímu večeru eviduj</w:t>
      </w:r>
      <w:r>
        <w:t xml:space="preserve">í hygienici v </w:t>
      </w:r>
      <w:r>
        <w:t> kraji celkem padesát čtyři</w:t>
      </w:r>
      <w:r w:rsidR="00352630">
        <w:t xml:space="preserve"> pacienty</w:t>
      </w:r>
      <w:r>
        <w:t>, kte</w:t>
      </w:r>
      <w:r w:rsidR="00352630">
        <w:t>ří</w:t>
      </w:r>
      <w:r>
        <w:t xml:space="preserve"> onemocněli </w:t>
      </w:r>
      <w:r>
        <w:t xml:space="preserve">vysoce infekční </w:t>
      </w:r>
      <w:r>
        <w:t xml:space="preserve">virovou hepatitidou typu A. </w:t>
      </w:r>
      <w:r>
        <w:t>„</w:t>
      </w:r>
      <w:r w:rsidRPr="0024772E">
        <w:rPr>
          <w:i/>
        </w:rPr>
        <w:t xml:space="preserve">První případy jsme zaznamenali před deseti dny. </w:t>
      </w:r>
      <w:r w:rsidRPr="0024772E">
        <w:rPr>
          <w:i/>
        </w:rPr>
        <w:t>N</w:t>
      </w:r>
      <w:r w:rsidRPr="0024772E">
        <w:rPr>
          <w:i/>
        </w:rPr>
        <w:t>a základě detailní depistáže můžeme konstatovat, že všechny dosavadní případy mají spojitost se stravovacím zařízením v blízkosti českobudějovického nádraží</w:t>
      </w:r>
      <w:r w:rsidRPr="0024772E">
        <w:rPr>
          <w:i/>
        </w:rPr>
        <w:t>. To</w:t>
      </w:r>
      <w:r w:rsidRPr="0024772E">
        <w:rPr>
          <w:i/>
        </w:rPr>
        <w:t xml:space="preserve"> bylo okamžitě uzavřeno a proběhla v něm všechna potřebná sanitační opatření včetně dekontaminace prostor. Jako pravděpodobné vehikulum, tedy rizikové jídlo, se nám podle dosavadních zjištění jeví bramborový salát. Vzhledem k tomu, že zařízení vařilo asi stovku obědů denně, </w:t>
      </w:r>
      <w:r w:rsidR="00352630">
        <w:rPr>
          <w:i/>
        </w:rPr>
        <w:t>existuje riziko</w:t>
      </w:r>
      <w:r w:rsidRPr="0024772E">
        <w:rPr>
          <w:i/>
        </w:rPr>
        <w:t>, že byly infikovány i další osoby</w:t>
      </w:r>
      <w:r>
        <w:t>,“ uvedla Kvetoslava Kotrbová</w:t>
      </w:r>
      <w:r>
        <w:t>.</w:t>
      </w:r>
    </w:p>
    <w:p w:rsidR="0024772E" w:rsidRDefault="0024772E" w:rsidP="0024772E">
      <w:pPr>
        <w:jc w:val="both"/>
      </w:pPr>
      <w:r>
        <w:t>Virová hepatitida A je vysoce infekční onemocnění s inkubační dobou patnáct až padesát dní</w:t>
      </w:r>
      <w:r>
        <w:t>. „</w:t>
      </w:r>
      <w:r w:rsidRPr="0024772E">
        <w:rPr>
          <w:i/>
        </w:rPr>
        <w:t>P</w:t>
      </w:r>
      <w:r w:rsidRPr="0024772E">
        <w:rPr>
          <w:i/>
        </w:rPr>
        <w:t>roto jsme oslovili všechny praktické lékaře v kraji, že se může v dalších dnech toto onemocnění ve zvýšené míře objevit a opakovaně upozorňujeme i veřejnost, protože toto onemocnění má potenciál epidemického šíření na osoby v</w:t>
      </w:r>
      <w:r w:rsidRPr="0024772E">
        <w:rPr>
          <w:i/>
        </w:rPr>
        <w:t> </w:t>
      </w:r>
      <w:r w:rsidRPr="0024772E">
        <w:rPr>
          <w:i/>
        </w:rPr>
        <w:t>kontaktu</w:t>
      </w:r>
      <w:r w:rsidRPr="0024772E">
        <w:rPr>
          <w:i/>
        </w:rPr>
        <w:t xml:space="preserve">,“ </w:t>
      </w:r>
      <w:r>
        <w:t>doplnila epidemioložka Jitka Luňáčková</w:t>
      </w:r>
      <w:r>
        <w:t>. K</w:t>
      </w:r>
      <w:r>
        <w:t xml:space="preserve"> </w:t>
      </w:r>
      <w:r>
        <w:t>jeho typickým příznakům patří takzvaná žloutenka, jak je laicky označováno žluté zbarvení kůže a bělma. Dalšími typickými příznaky je tmavá moč, světlá stolice a nevolnosti. Onemocnění ale může</w:t>
      </w:r>
      <w:r>
        <w:rPr>
          <w:i/>
        </w:rPr>
        <w:t xml:space="preserve"> </w:t>
      </w:r>
      <w:r w:rsidRPr="00465E0F">
        <w:t xml:space="preserve">mít i </w:t>
      </w:r>
      <w:r>
        <w:t>k</w:t>
      </w:r>
      <w:r w:rsidRPr="00465E0F">
        <w:t>linický obraz chřipkových příznaků</w:t>
      </w:r>
      <w:r>
        <w:t xml:space="preserve">, například bolesti svalů a kloubů, </w:t>
      </w:r>
      <w:r w:rsidRPr="00465E0F">
        <w:t>a</w:t>
      </w:r>
      <w:r>
        <w:t xml:space="preserve">le především u </w:t>
      </w:r>
      <w:r w:rsidRPr="00465E0F">
        <w:t xml:space="preserve">mladých lidí </w:t>
      </w:r>
      <w:r>
        <w:t xml:space="preserve">může probíhat </w:t>
      </w:r>
      <w:r w:rsidRPr="00465E0F">
        <w:t>bezpříznakově. Virus se vylučuje stolicí a infekce souvisí s nedostatečnou hygienou</w:t>
      </w:r>
      <w:r>
        <w:t>, především rukou po použití toalety</w:t>
      </w:r>
      <w:r w:rsidRPr="00465E0F">
        <w:t>. V případě výše popsaných obtíží je třeba okamžitě se obrátit na</w:t>
      </w:r>
      <w:r>
        <w:t xml:space="preserve"> </w:t>
      </w:r>
      <w:r w:rsidRPr="00465E0F">
        <w:t xml:space="preserve">lékaře a striktně dodržovat pravidla osobní hygieny. </w:t>
      </w:r>
      <w:r>
        <w:t>O</w:t>
      </w:r>
      <w:r w:rsidRPr="00465E0F">
        <w:t>soby, které byly v přímém ko</w:t>
      </w:r>
      <w:r>
        <w:t xml:space="preserve">ntaktu s prokázaným onemocněním, jsou nyní </w:t>
      </w:r>
      <w:r w:rsidRPr="00465E0F">
        <w:t>očkovány</w:t>
      </w:r>
      <w:r>
        <w:t>.</w:t>
      </w:r>
    </w:p>
    <w:p w:rsidR="0024772E" w:rsidRDefault="0024772E" w:rsidP="0024772E">
      <w:pPr>
        <w:jc w:val="both"/>
      </w:pPr>
      <w:r>
        <w:t>„</w:t>
      </w:r>
      <w:r w:rsidRPr="0024772E">
        <w:rPr>
          <w:i/>
        </w:rPr>
        <w:t>Ohnisko máme podchycené, ale musíme zabránit dalšímu šíření, protože léčba pacientů s VHA může v tomto exponovaném období zvýšit tlak na kapacity infekčních oddělení jihočeských nemocnic, potřebných pro léčbu pacientů s COVID-19.</w:t>
      </w:r>
      <w:r w:rsidRPr="0024772E">
        <w:rPr>
          <w:i/>
        </w:rPr>
        <w:t xml:space="preserve"> </w:t>
      </w:r>
      <w:r w:rsidRPr="0024772E">
        <w:rPr>
          <w:i/>
        </w:rPr>
        <w:t>K dnešnímu odpoledni bylo nejvíce nemocných – třicet devět – z Českobudějovicka, nemocné hlásí i kolegové z dalších okresů: Tábor má tři, Strakonice dva, Písek jednoho, Jindřichův Hradec šest, Český Krumlov dva a Prachatice jednoho. Nejvíce pacientů je hospitalizováno v Nemocnici Český Krumlov, kde leží momentálně třicet osm pacientů</w:t>
      </w:r>
      <w:r>
        <w:t>,“ shrnula dnešní aktuální stav ředitelka KHS Kvetoslava Kotrbová</w:t>
      </w:r>
      <w:r>
        <w:t>.</w:t>
      </w:r>
    </w:p>
    <w:p w:rsidR="00C45BC6" w:rsidRPr="00C45BC6" w:rsidRDefault="00C45BC6" w:rsidP="00210186">
      <w:pPr>
        <w:jc w:val="both"/>
        <w:rPr>
          <w:rFonts w:cstheme="minorHAnsi"/>
          <w:color w:val="000000" w:themeColor="text1"/>
          <w:sz w:val="20"/>
          <w:szCs w:val="20"/>
        </w:rPr>
      </w:pPr>
      <w:bookmarkStart w:id="0" w:name="_GoBack"/>
      <w:bookmarkEnd w:id="0"/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AF1" w:rsidRDefault="00922AF1" w:rsidP="00BA0FB4">
      <w:pPr>
        <w:spacing w:after="0" w:line="240" w:lineRule="auto"/>
      </w:pPr>
      <w:r>
        <w:separator/>
      </w:r>
    </w:p>
  </w:endnote>
  <w:endnote w:type="continuationSeparator" w:id="0">
    <w:p w:rsidR="00922AF1" w:rsidRDefault="00922AF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AC05C8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C64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AF1" w:rsidRDefault="00922AF1" w:rsidP="00BA0FB4">
      <w:pPr>
        <w:spacing w:after="0" w:line="240" w:lineRule="auto"/>
      </w:pPr>
      <w:r>
        <w:separator/>
      </w:r>
    </w:p>
  </w:footnote>
  <w:footnote w:type="continuationSeparator" w:id="0">
    <w:p w:rsidR="00922AF1" w:rsidRDefault="00922AF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4772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DB"/>
    <w:rsid w:val="00352630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AF1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5BC6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A640B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1B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60B6A-171B-411E-95A1-0C38E17E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2B097-1C3E-4955-AD63-8A20591E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4119</TotalTime>
  <Pages>1</Pages>
  <Words>1231</Words>
  <Characters>7269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800</cp:revision>
  <dcterms:created xsi:type="dcterms:W3CDTF">2020-04-20T19:09:00Z</dcterms:created>
  <dcterms:modified xsi:type="dcterms:W3CDTF">2020-10-14T18:24:00Z</dcterms:modified>
</cp:coreProperties>
</file>