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2BA" w:rsidRDefault="00A00E18" w:rsidP="00A00E18">
      <w:pPr>
        <w:spacing w:line="360" w:lineRule="auto"/>
        <w:rPr>
          <w:rFonts w:ascii="Times New Roman" w:hAnsi="Times New Roman" w:cs="Times New Roman"/>
        </w:rPr>
      </w:pPr>
      <w:r>
        <w:rPr>
          <w:rFonts w:ascii="Times New Roman" w:hAnsi="Times New Roman" w:cs="Times New Roman"/>
        </w:rPr>
        <w:tab/>
      </w:r>
      <w:r w:rsidR="00EF3459">
        <w:rPr>
          <w:rFonts w:ascii="Times New Roman" w:hAnsi="Times New Roman" w:cs="Times New Roman"/>
        </w:rPr>
        <w:t xml:space="preserve">The Chinese </w:t>
      </w:r>
      <w:proofErr w:type="spellStart"/>
      <w:r w:rsidR="00C6042F">
        <w:rPr>
          <w:rFonts w:ascii="Times New Roman" w:hAnsi="Times New Roman" w:cs="Times New Roman"/>
        </w:rPr>
        <w:t>Xinhai</w:t>
      </w:r>
      <w:proofErr w:type="spellEnd"/>
      <w:r w:rsidR="00C6042F">
        <w:rPr>
          <w:rFonts w:ascii="Times New Roman" w:hAnsi="Times New Roman" w:cs="Times New Roman"/>
        </w:rPr>
        <w:t xml:space="preserve"> Revolution</w:t>
      </w:r>
      <w:r w:rsidR="00EF3459">
        <w:rPr>
          <w:rFonts w:ascii="Times New Roman" w:hAnsi="Times New Roman" w:cs="Times New Roman"/>
        </w:rPr>
        <w:t xml:space="preserve"> began with </w:t>
      </w:r>
      <w:r w:rsidR="000A52BA">
        <w:rPr>
          <w:rFonts w:ascii="Times New Roman" w:hAnsi="Times New Roman" w:cs="Times New Roman"/>
        </w:rPr>
        <w:t xml:space="preserve">civil rebellions and culminated in the railway nationalization policy suggested by Qing government in 1911. The revolution is related with the sequence of the fierce opposition between the government of the Qing dynasty </w:t>
      </w:r>
      <w:r w:rsidR="00874356">
        <w:rPr>
          <w:rFonts w:ascii="Times New Roman" w:hAnsi="Times New Roman" w:cs="Times New Roman"/>
        </w:rPr>
        <w:t xml:space="preserve">and the </w:t>
      </w:r>
      <w:r w:rsidR="009C46E6">
        <w:rPr>
          <w:rFonts w:ascii="Times New Roman" w:hAnsi="Times New Roman" w:cs="Times New Roman"/>
        </w:rPr>
        <w:t xml:space="preserve">revolutionary government led by </w:t>
      </w:r>
      <w:r w:rsidR="0096151D">
        <w:rPr>
          <w:rFonts w:ascii="Times New Roman" w:hAnsi="Times New Roman" w:cs="Times New Roman"/>
        </w:rPr>
        <w:t xml:space="preserve">Sun </w:t>
      </w:r>
      <w:proofErr w:type="spellStart"/>
      <w:r w:rsidR="0096151D">
        <w:rPr>
          <w:rFonts w:ascii="Times New Roman" w:hAnsi="Times New Roman" w:cs="Times New Roman"/>
        </w:rPr>
        <w:t>Yat-sen</w:t>
      </w:r>
      <w:proofErr w:type="spellEnd"/>
      <w:r w:rsidR="0096151D">
        <w:rPr>
          <w:rFonts w:ascii="Times New Roman" w:hAnsi="Times New Roman" w:cs="Times New Roman"/>
        </w:rPr>
        <w:t xml:space="preserve">. After the collapse of Qing government, Sun </w:t>
      </w:r>
      <w:proofErr w:type="spellStart"/>
      <w:r w:rsidR="0096151D">
        <w:rPr>
          <w:rFonts w:ascii="Times New Roman" w:hAnsi="Times New Roman" w:cs="Times New Roman"/>
        </w:rPr>
        <w:t>Yat-sen</w:t>
      </w:r>
      <w:proofErr w:type="spellEnd"/>
      <w:r w:rsidR="0096151D">
        <w:rPr>
          <w:rFonts w:ascii="Times New Roman" w:hAnsi="Times New Roman" w:cs="Times New Roman"/>
        </w:rPr>
        <w:t xml:space="preserve"> became the special presid</w:t>
      </w:r>
      <w:r w:rsidR="00A55DB2">
        <w:rPr>
          <w:rFonts w:ascii="Times New Roman" w:hAnsi="Times New Roman" w:cs="Times New Roman"/>
        </w:rPr>
        <w:t>ent of, the antecedent of China, Taiwan</w:t>
      </w:r>
      <w:r w:rsidR="001664AF">
        <w:rPr>
          <w:rFonts w:ascii="Times New Roman" w:hAnsi="Times New Roman" w:cs="Times New Roman"/>
        </w:rPr>
        <w:t xml:space="preserve"> (y-</w:t>
      </w:r>
      <w:proofErr w:type="spellStart"/>
      <w:r w:rsidR="001664AF">
        <w:rPr>
          <w:rFonts w:ascii="Times New Roman" w:hAnsi="Times New Roman" w:cs="Times New Roman"/>
        </w:rPr>
        <w:t>history.net</w:t>
      </w:r>
      <w:proofErr w:type="spellEnd"/>
      <w:r w:rsidR="00B33E99">
        <w:rPr>
          <w:rFonts w:ascii="Times New Roman" w:hAnsi="Times New Roman" w:cs="Times New Roman"/>
        </w:rPr>
        <w:t>,</w:t>
      </w:r>
      <w:r w:rsidR="001664AF">
        <w:rPr>
          <w:rFonts w:ascii="Times New Roman" w:hAnsi="Times New Roman" w:cs="Times New Roman"/>
        </w:rPr>
        <w:t xml:space="preserve"> 2018)</w:t>
      </w:r>
      <w:r w:rsidR="00A55DB2">
        <w:rPr>
          <w:rFonts w:ascii="Times New Roman" w:hAnsi="Times New Roman" w:cs="Times New Roman"/>
        </w:rPr>
        <w:t>.</w:t>
      </w:r>
      <w:r w:rsidR="00EF7F4A">
        <w:rPr>
          <w:rFonts w:ascii="Times New Roman" w:hAnsi="Times New Roman" w:cs="Times New Roman"/>
        </w:rPr>
        <w:t xml:space="preserve"> </w:t>
      </w:r>
      <w:r w:rsidR="00CA582D">
        <w:rPr>
          <w:rFonts w:ascii="Times New Roman" w:hAnsi="Times New Roman" w:cs="Times New Roman"/>
        </w:rPr>
        <w:t>Goldstone (2014, as cited in Course Materials) suggests that there are five necessary conditions for revolution: national economic and fiscal strains; growing opposition among eli</w:t>
      </w:r>
      <w:r w:rsidR="001D5E04">
        <w:rPr>
          <w:rFonts w:ascii="Times New Roman" w:hAnsi="Times New Roman" w:cs="Times New Roman"/>
        </w:rPr>
        <w:t>tes; favorable international r</w:t>
      </w:r>
      <w:r w:rsidR="00CA582D">
        <w:rPr>
          <w:rFonts w:ascii="Times New Roman" w:hAnsi="Times New Roman" w:cs="Times New Roman"/>
        </w:rPr>
        <w:t xml:space="preserve">ations; shared ideology; and widespread popular anger at injustice. This essay shows how all five Goldstone’s (2014) condition for revolution </w:t>
      </w:r>
      <w:r w:rsidR="001D5E04">
        <w:rPr>
          <w:rFonts w:ascii="Times New Roman" w:hAnsi="Times New Roman" w:cs="Times New Roman"/>
        </w:rPr>
        <w:t xml:space="preserve">influenced </w:t>
      </w:r>
      <w:r w:rsidR="00BA14A5">
        <w:rPr>
          <w:rFonts w:ascii="Times New Roman" w:hAnsi="Times New Roman" w:cs="Times New Roman"/>
        </w:rPr>
        <w:t xml:space="preserve">the result of </w:t>
      </w:r>
      <w:r w:rsidR="001D5E04">
        <w:rPr>
          <w:rFonts w:ascii="Times New Roman" w:hAnsi="Times New Roman" w:cs="Times New Roman"/>
        </w:rPr>
        <w:t xml:space="preserve">the Chinese </w:t>
      </w:r>
      <w:proofErr w:type="spellStart"/>
      <w:r w:rsidR="001D5E04">
        <w:rPr>
          <w:rFonts w:ascii="Times New Roman" w:hAnsi="Times New Roman" w:cs="Times New Roman"/>
        </w:rPr>
        <w:t>Xinhai</w:t>
      </w:r>
      <w:proofErr w:type="spellEnd"/>
      <w:r w:rsidR="001D5E04">
        <w:rPr>
          <w:rFonts w:ascii="Times New Roman" w:hAnsi="Times New Roman" w:cs="Times New Roman"/>
        </w:rPr>
        <w:t xml:space="preserve"> Revolution.</w:t>
      </w:r>
    </w:p>
    <w:p w:rsidR="00BA14A5" w:rsidRDefault="00F3098B" w:rsidP="00A00E18">
      <w:pPr>
        <w:spacing w:line="360" w:lineRule="auto"/>
        <w:rPr>
          <w:rFonts w:ascii="Times New Roman" w:hAnsi="Times New Roman" w:cs="Times New Roman"/>
        </w:rPr>
      </w:pPr>
      <w:r>
        <w:rPr>
          <w:rFonts w:ascii="Times New Roman" w:hAnsi="Times New Roman" w:cs="Times New Roman"/>
        </w:rPr>
        <w:tab/>
        <w:t>Firstly, national economic and fiscal strains is an important condition for the revolution. From</w:t>
      </w:r>
      <w:r w:rsidR="00653E7D">
        <w:rPr>
          <w:rFonts w:ascii="Times New Roman" w:hAnsi="Times New Roman" w:cs="Times New Roman"/>
        </w:rPr>
        <w:t xml:space="preserve"> in</w:t>
      </w:r>
      <w:r>
        <w:rPr>
          <w:rFonts w:ascii="Times New Roman" w:hAnsi="Times New Roman" w:cs="Times New Roman"/>
        </w:rPr>
        <w:t xml:space="preserve"> 1894 to</w:t>
      </w:r>
      <w:r w:rsidR="00653E7D">
        <w:rPr>
          <w:rFonts w:ascii="Times New Roman" w:hAnsi="Times New Roman" w:cs="Times New Roman"/>
        </w:rPr>
        <w:t xml:space="preserve"> in</w:t>
      </w:r>
      <w:r>
        <w:rPr>
          <w:rFonts w:ascii="Times New Roman" w:hAnsi="Times New Roman" w:cs="Times New Roman"/>
        </w:rPr>
        <w:t xml:space="preserve"> 1895, the Sino-Japanese war broke out</w:t>
      </w:r>
      <w:r w:rsidR="00B56F77">
        <w:rPr>
          <w:rFonts w:ascii="Times New Roman" w:hAnsi="Times New Roman" w:cs="Times New Roman"/>
        </w:rPr>
        <w:t xml:space="preserve"> and continued, and</w:t>
      </w:r>
      <w:r w:rsidR="00A34ADD">
        <w:rPr>
          <w:rFonts w:ascii="Times New Roman" w:hAnsi="Times New Roman" w:cs="Times New Roman"/>
        </w:rPr>
        <w:t xml:space="preserve"> Japanese army won consequently</w:t>
      </w:r>
      <w:r w:rsidR="00314324">
        <w:rPr>
          <w:rFonts w:ascii="Times New Roman" w:hAnsi="Times New Roman" w:cs="Times New Roman"/>
        </w:rPr>
        <w:t xml:space="preserve"> </w:t>
      </w:r>
      <w:r w:rsidR="00A34ADD">
        <w:rPr>
          <w:rFonts w:ascii="Times New Roman" w:hAnsi="Times New Roman" w:cs="Times New Roman"/>
        </w:rPr>
        <w:t>(</w:t>
      </w:r>
      <w:proofErr w:type="spellStart"/>
      <w:r w:rsidR="00A34ADD">
        <w:rPr>
          <w:rFonts w:ascii="Times New Roman" w:hAnsi="Times New Roman" w:cs="Times New Roman"/>
        </w:rPr>
        <w:t>plala.or.jp</w:t>
      </w:r>
      <w:proofErr w:type="spellEnd"/>
      <w:r w:rsidR="00A34ADD">
        <w:rPr>
          <w:rFonts w:ascii="Times New Roman" w:hAnsi="Times New Roman" w:cs="Times New Roman"/>
        </w:rPr>
        <w:t>, 2018).</w:t>
      </w:r>
      <w:r w:rsidR="0015317D">
        <w:rPr>
          <w:rFonts w:ascii="Times New Roman" w:hAnsi="Times New Roman" w:cs="Times New Roman" w:hint="eastAsia"/>
        </w:rPr>
        <w:t xml:space="preserve"> T</w:t>
      </w:r>
      <w:r w:rsidR="0015317D">
        <w:rPr>
          <w:rFonts w:ascii="Times New Roman" w:hAnsi="Times New Roman" w:cs="Times New Roman"/>
        </w:rPr>
        <w:t xml:space="preserve">reaty of Shimonoseki after the war required </w:t>
      </w:r>
      <w:r w:rsidR="00324EA1">
        <w:rPr>
          <w:rFonts w:ascii="Times New Roman" w:hAnsi="Times New Roman" w:cs="Times New Roman"/>
        </w:rPr>
        <w:t>Qing government to pay the compensation costing more than 300 million yen</w:t>
      </w:r>
      <w:r w:rsidR="004A1BEC">
        <w:rPr>
          <w:rFonts w:ascii="Times New Roman" w:hAnsi="Times New Roman" w:cs="Times New Roman"/>
        </w:rPr>
        <w:t xml:space="preserve">, </w:t>
      </w:r>
      <w:r w:rsidR="00324EA1">
        <w:rPr>
          <w:rFonts w:ascii="Times New Roman" w:hAnsi="Times New Roman" w:cs="Times New Roman"/>
        </w:rPr>
        <w:t>give some territory such as Taiwan</w:t>
      </w:r>
      <w:r w:rsidR="004A1BEC">
        <w:rPr>
          <w:rFonts w:ascii="Times New Roman" w:hAnsi="Times New Roman" w:cs="Times New Roman"/>
        </w:rPr>
        <w:t xml:space="preserve"> and contract Shino-Japanese Treaty of Commerce and Navigation, which is considerably helpful </w:t>
      </w:r>
      <w:r w:rsidR="00B8211B">
        <w:rPr>
          <w:rFonts w:ascii="Times New Roman" w:hAnsi="Times New Roman" w:cs="Times New Roman"/>
        </w:rPr>
        <w:t xml:space="preserve">treaty </w:t>
      </w:r>
      <w:r w:rsidR="004A1BEC">
        <w:rPr>
          <w:rFonts w:ascii="Times New Roman" w:hAnsi="Times New Roman" w:cs="Times New Roman"/>
        </w:rPr>
        <w:t>for Japan</w:t>
      </w:r>
      <w:r w:rsidR="008E548D">
        <w:rPr>
          <w:rFonts w:ascii="Times New Roman" w:hAnsi="Times New Roman" w:cs="Times New Roman"/>
        </w:rPr>
        <w:t xml:space="preserve"> in 1895</w:t>
      </w:r>
      <w:r w:rsidR="004A1BEC">
        <w:rPr>
          <w:rFonts w:ascii="Times New Roman" w:hAnsi="Times New Roman" w:cs="Times New Roman"/>
        </w:rPr>
        <w:t xml:space="preserve"> </w:t>
      </w:r>
      <w:r w:rsidR="00314324">
        <w:rPr>
          <w:rFonts w:ascii="Times New Roman" w:hAnsi="Times New Roman" w:cs="Times New Roman" w:hint="eastAsia"/>
        </w:rPr>
        <w:t>(</w:t>
      </w:r>
      <w:proofErr w:type="spellStart"/>
      <w:r w:rsidR="00314324">
        <w:rPr>
          <w:rFonts w:ascii="Times New Roman" w:hAnsi="Times New Roman" w:cs="Times New Roman"/>
        </w:rPr>
        <w:t>plala.or.jp</w:t>
      </w:r>
      <w:proofErr w:type="spellEnd"/>
      <w:r w:rsidR="00314324">
        <w:rPr>
          <w:rFonts w:ascii="Times New Roman" w:hAnsi="Times New Roman" w:cs="Times New Roman"/>
        </w:rPr>
        <w:t>, 2018).</w:t>
      </w:r>
      <w:r w:rsidR="00FA60F8">
        <w:rPr>
          <w:rFonts w:ascii="Times New Roman" w:hAnsi="Times New Roman" w:cs="Times New Roman"/>
        </w:rPr>
        <w:t xml:space="preserve"> </w:t>
      </w:r>
      <w:r w:rsidR="00CF14C8">
        <w:rPr>
          <w:rFonts w:ascii="Times New Roman" w:hAnsi="Times New Roman" w:cs="Times New Roman"/>
        </w:rPr>
        <w:t xml:space="preserve">300 million yen as the compensation, which is more than </w:t>
      </w:r>
      <w:r w:rsidR="007B24B0">
        <w:rPr>
          <w:rFonts w:ascii="Times New Roman" w:hAnsi="Times New Roman" w:cs="Times New Roman"/>
        </w:rPr>
        <w:t>the national budget of Qing government or twice as much as Japanese budget, devastated the financial situation</w:t>
      </w:r>
      <w:r w:rsidR="00600377">
        <w:rPr>
          <w:rFonts w:ascii="Times New Roman" w:hAnsi="Times New Roman" w:cs="Times New Roman"/>
        </w:rPr>
        <w:t xml:space="preserve"> at that time </w:t>
      </w:r>
      <w:proofErr w:type="gramStart"/>
      <w:r w:rsidR="00600377">
        <w:rPr>
          <w:rFonts w:ascii="Times New Roman" w:hAnsi="Times New Roman" w:cs="Times New Roman"/>
        </w:rPr>
        <w:t>( NHK</w:t>
      </w:r>
      <w:proofErr w:type="gramEnd"/>
      <w:r w:rsidR="00600377">
        <w:rPr>
          <w:rFonts w:ascii="Times New Roman" w:hAnsi="Times New Roman" w:cs="Times New Roman"/>
        </w:rPr>
        <w:t>, 2017).</w:t>
      </w:r>
      <w:r w:rsidR="00A443CD">
        <w:rPr>
          <w:rFonts w:ascii="Times New Roman" w:hAnsi="Times New Roman" w:cs="Times New Roman"/>
        </w:rPr>
        <w:t xml:space="preserve"> The government of Qing dynasty suggested nationalizing railway to borrow funds from other foreign </w:t>
      </w:r>
      <w:r w:rsidR="008D16E7">
        <w:rPr>
          <w:rFonts w:ascii="Times New Roman" w:hAnsi="Times New Roman" w:cs="Times New Roman"/>
        </w:rPr>
        <w:t>count</w:t>
      </w:r>
      <w:r w:rsidR="00A443CD">
        <w:rPr>
          <w:rFonts w:ascii="Times New Roman" w:hAnsi="Times New Roman" w:cs="Times New Roman"/>
        </w:rPr>
        <w:t xml:space="preserve">ries </w:t>
      </w:r>
      <w:r w:rsidR="008D16E7">
        <w:rPr>
          <w:rFonts w:ascii="Times New Roman" w:hAnsi="Times New Roman" w:cs="Times New Roman"/>
        </w:rPr>
        <w:t>through the collateral of concession of railway</w:t>
      </w:r>
      <w:r w:rsidR="00762D00">
        <w:rPr>
          <w:rFonts w:ascii="Times New Roman" w:hAnsi="Times New Roman" w:cs="Times New Roman"/>
        </w:rPr>
        <w:t xml:space="preserve"> to overcome the financial crisis</w:t>
      </w:r>
      <w:r w:rsidR="000C6D8E">
        <w:rPr>
          <w:rFonts w:ascii="Times New Roman" w:hAnsi="Times New Roman" w:cs="Times New Roman"/>
        </w:rPr>
        <w:t xml:space="preserve"> (y-</w:t>
      </w:r>
      <w:proofErr w:type="spellStart"/>
      <w:r w:rsidR="000C6D8E">
        <w:rPr>
          <w:rFonts w:ascii="Times New Roman" w:hAnsi="Times New Roman" w:cs="Times New Roman"/>
        </w:rPr>
        <w:t>history.net</w:t>
      </w:r>
      <w:proofErr w:type="spellEnd"/>
      <w:r w:rsidR="00C2082A">
        <w:rPr>
          <w:rFonts w:ascii="Times New Roman" w:hAnsi="Times New Roman" w:cs="Times New Roman"/>
        </w:rPr>
        <w:t>,</w:t>
      </w:r>
      <w:r w:rsidR="000C6D8E">
        <w:rPr>
          <w:rFonts w:ascii="Times New Roman" w:hAnsi="Times New Roman" w:cs="Times New Roman"/>
        </w:rPr>
        <w:t xml:space="preserve"> 2018)</w:t>
      </w:r>
      <w:r w:rsidR="008D16E7">
        <w:rPr>
          <w:rFonts w:ascii="Times New Roman" w:hAnsi="Times New Roman" w:cs="Times New Roman"/>
        </w:rPr>
        <w:t>.</w:t>
      </w:r>
      <w:r w:rsidR="000C6D8E">
        <w:rPr>
          <w:rFonts w:ascii="Times New Roman" w:hAnsi="Times New Roman" w:cs="Times New Roman"/>
        </w:rPr>
        <w:t xml:space="preserve"> Nevertheless, the citizen such as capitalists ow</w:t>
      </w:r>
      <w:r w:rsidR="0007739A">
        <w:rPr>
          <w:rFonts w:ascii="Times New Roman" w:hAnsi="Times New Roman" w:cs="Times New Roman" w:hint="eastAsia"/>
        </w:rPr>
        <w:t>n</w:t>
      </w:r>
      <w:r w:rsidR="000C6D8E">
        <w:rPr>
          <w:rFonts w:ascii="Times New Roman" w:hAnsi="Times New Roman" w:cs="Times New Roman"/>
        </w:rPr>
        <w:t xml:space="preserve">ing the railway </w:t>
      </w:r>
      <w:r w:rsidR="00FF1233">
        <w:rPr>
          <w:rFonts w:ascii="Times New Roman" w:hAnsi="Times New Roman" w:cs="Times New Roman"/>
        </w:rPr>
        <w:t>countered violently: that is Sichuan riots</w:t>
      </w:r>
      <w:r w:rsidR="00E3084D">
        <w:rPr>
          <w:rFonts w:ascii="Times New Roman" w:hAnsi="Times New Roman" w:cs="Times New Roman"/>
        </w:rPr>
        <w:t xml:space="preserve"> in 1911</w:t>
      </w:r>
      <w:r w:rsidR="00FF1233">
        <w:rPr>
          <w:rFonts w:ascii="Times New Roman" w:hAnsi="Times New Roman" w:cs="Times New Roman"/>
        </w:rPr>
        <w:t>, which leads to the revolution</w:t>
      </w:r>
      <w:r w:rsidR="00D753D0">
        <w:rPr>
          <w:rFonts w:ascii="Times New Roman" w:hAnsi="Times New Roman" w:cs="Times New Roman"/>
        </w:rPr>
        <w:t xml:space="preserve"> (y-</w:t>
      </w:r>
      <w:proofErr w:type="spellStart"/>
      <w:r w:rsidR="00D753D0">
        <w:rPr>
          <w:rFonts w:ascii="Times New Roman" w:hAnsi="Times New Roman" w:cs="Times New Roman"/>
        </w:rPr>
        <w:t>history.net</w:t>
      </w:r>
      <w:proofErr w:type="spellEnd"/>
      <w:r w:rsidR="00C2082A">
        <w:rPr>
          <w:rFonts w:ascii="Times New Roman" w:hAnsi="Times New Roman" w:cs="Times New Roman"/>
        </w:rPr>
        <w:t>,</w:t>
      </w:r>
      <w:r w:rsidR="00D753D0">
        <w:rPr>
          <w:rFonts w:ascii="Times New Roman" w:hAnsi="Times New Roman" w:cs="Times New Roman"/>
        </w:rPr>
        <w:t xml:space="preserve"> 2018)</w:t>
      </w:r>
      <w:r w:rsidR="00FF1233">
        <w:rPr>
          <w:rFonts w:ascii="Times New Roman" w:hAnsi="Times New Roman" w:cs="Times New Roman"/>
        </w:rPr>
        <w:t>.</w:t>
      </w:r>
    </w:p>
    <w:p w:rsidR="00383366" w:rsidRDefault="00B4745E" w:rsidP="00A00E18">
      <w:pPr>
        <w:spacing w:line="360" w:lineRule="auto"/>
        <w:rPr>
          <w:rFonts w:ascii="Times New Roman" w:hAnsi="Times New Roman" w:cs="Times New Roman"/>
        </w:rPr>
      </w:pPr>
      <w:r>
        <w:rPr>
          <w:rFonts w:ascii="Times New Roman" w:hAnsi="Times New Roman" w:cs="Times New Roman"/>
        </w:rPr>
        <w:tab/>
        <w:t xml:space="preserve">Next, the second condition for </w:t>
      </w:r>
      <w:r>
        <w:rPr>
          <w:rFonts w:ascii="Times New Roman" w:hAnsi="Times New Roman" w:cs="Times New Roman"/>
        </w:rPr>
        <w:t xml:space="preserve">The Chinese </w:t>
      </w:r>
      <w:proofErr w:type="spellStart"/>
      <w:r>
        <w:rPr>
          <w:rFonts w:ascii="Times New Roman" w:hAnsi="Times New Roman" w:cs="Times New Roman"/>
        </w:rPr>
        <w:t>Xinhai</w:t>
      </w:r>
      <w:proofErr w:type="spellEnd"/>
      <w:r>
        <w:rPr>
          <w:rFonts w:ascii="Times New Roman" w:hAnsi="Times New Roman" w:cs="Times New Roman"/>
        </w:rPr>
        <w:t xml:space="preserve"> Revolution</w:t>
      </w:r>
      <w:r>
        <w:rPr>
          <w:rFonts w:ascii="Times New Roman" w:hAnsi="Times New Roman" w:cs="Times New Roman"/>
        </w:rPr>
        <w:t xml:space="preserve"> is growing opposition and alienation elites. </w:t>
      </w:r>
      <w:r w:rsidR="00EC381D">
        <w:rPr>
          <w:rFonts w:ascii="Times New Roman" w:hAnsi="Times New Roman" w:cs="Times New Roman"/>
        </w:rPr>
        <w:t xml:space="preserve">In the society of Qing government at that time, </w:t>
      </w:r>
      <w:r w:rsidR="00954FB0">
        <w:rPr>
          <w:rFonts w:ascii="Times New Roman" w:hAnsi="Times New Roman" w:cs="Times New Roman"/>
        </w:rPr>
        <w:t xml:space="preserve">the racial hierarchy had </w:t>
      </w:r>
      <w:r w:rsidR="002D061A">
        <w:rPr>
          <w:rFonts w:ascii="Times New Roman" w:hAnsi="Times New Roman" w:cs="Times New Roman"/>
        </w:rPr>
        <w:t>crucial importance:</w:t>
      </w:r>
      <w:r w:rsidR="006D1ABF">
        <w:rPr>
          <w:rFonts w:ascii="Times New Roman" w:hAnsi="Times New Roman" w:cs="Times New Roman"/>
        </w:rPr>
        <w:t xml:space="preserve"> the </w:t>
      </w:r>
      <w:r w:rsidR="00636F1F">
        <w:rPr>
          <w:rFonts w:ascii="Times New Roman" w:hAnsi="Times New Roman" w:cs="Times New Roman"/>
        </w:rPr>
        <w:t>Qing nation is composed of 55</w:t>
      </w:r>
      <w:r w:rsidR="00636F1F">
        <w:rPr>
          <w:rFonts w:ascii="Times New Roman" w:hAnsi="Times New Roman" w:cs="Times New Roman" w:hint="eastAsia"/>
        </w:rPr>
        <w:t xml:space="preserve"> minorities </w:t>
      </w:r>
      <w:r w:rsidR="00636F1F">
        <w:rPr>
          <w:rFonts w:ascii="Times New Roman" w:hAnsi="Times New Roman" w:cs="Times New Roman"/>
        </w:rPr>
        <w:t>such as Han race</w:t>
      </w:r>
      <w:r w:rsidR="00414E37">
        <w:rPr>
          <w:rFonts w:ascii="Times New Roman" w:hAnsi="Times New Roman" w:cs="Times New Roman"/>
        </w:rPr>
        <w:t>, which migrates in the middle of the Yellow River,</w:t>
      </w:r>
      <w:r w:rsidR="0079101A">
        <w:rPr>
          <w:rFonts w:ascii="Times New Roman" w:hAnsi="Times New Roman" w:cs="Times New Roman"/>
        </w:rPr>
        <w:t xml:space="preserve"> forms the civili</w:t>
      </w:r>
      <w:r w:rsidR="00414E37">
        <w:rPr>
          <w:rFonts w:ascii="Times New Roman" w:hAnsi="Times New Roman" w:cs="Times New Roman" w:hint="eastAsia"/>
        </w:rPr>
        <w:t>z</w:t>
      </w:r>
      <w:r w:rsidR="0079101A">
        <w:rPr>
          <w:rFonts w:ascii="Times New Roman" w:hAnsi="Times New Roman" w:cs="Times New Roman"/>
        </w:rPr>
        <w:t>a</w:t>
      </w:r>
      <w:r w:rsidR="00414E37">
        <w:rPr>
          <w:rFonts w:ascii="Times New Roman" w:hAnsi="Times New Roman" w:cs="Times New Roman"/>
        </w:rPr>
        <w:t>t</w:t>
      </w:r>
      <w:r w:rsidR="0079101A">
        <w:rPr>
          <w:rFonts w:ascii="Times New Roman" w:hAnsi="Times New Roman" w:cs="Times New Roman"/>
        </w:rPr>
        <w:t>i</w:t>
      </w:r>
      <w:r w:rsidR="00414E37">
        <w:rPr>
          <w:rFonts w:ascii="Times New Roman" w:hAnsi="Times New Roman" w:cs="Times New Roman"/>
        </w:rPr>
        <w:t>on and accounts</w:t>
      </w:r>
      <w:r w:rsidR="00636F1F">
        <w:rPr>
          <w:rFonts w:ascii="Times New Roman" w:hAnsi="Times New Roman" w:cs="Times New Roman"/>
        </w:rPr>
        <w:t xml:space="preserve"> for about 90 percent of all minorities </w:t>
      </w:r>
      <w:r w:rsidR="00636F1F">
        <w:rPr>
          <w:rFonts w:ascii="Times New Roman" w:hAnsi="Times New Roman" w:cs="Times New Roman"/>
        </w:rPr>
        <w:t>(y-</w:t>
      </w:r>
      <w:proofErr w:type="spellStart"/>
      <w:r w:rsidR="00636F1F">
        <w:rPr>
          <w:rFonts w:ascii="Times New Roman" w:hAnsi="Times New Roman" w:cs="Times New Roman"/>
        </w:rPr>
        <w:t>history.net</w:t>
      </w:r>
      <w:proofErr w:type="spellEnd"/>
      <w:r w:rsidR="00383366">
        <w:rPr>
          <w:rFonts w:ascii="Times New Roman" w:hAnsi="Times New Roman" w:cs="Times New Roman"/>
        </w:rPr>
        <w:t>,</w:t>
      </w:r>
      <w:r w:rsidR="00636F1F">
        <w:rPr>
          <w:rFonts w:ascii="Times New Roman" w:hAnsi="Times New Roman" w:cs="Times New Roman"/>
        </w:rPr>
        <w:t xml:space="preserve"> 2018).</w:t>
      </w:r>
      <w:r w:rsidR="0089019A">
        <w:rPr>
          <w:rFonts w:ascii="Times New Roman" w:hAnsi="Times New Roman" w:cs="Times New Roman"/>
        </w:rPr>
        <w:t xml:space="preserve"> The people who comprise the Han race </w:t>
      </w:r>
      <w:r w:rsidR="00E135E8">
        <w:rPr>
          <w:rFonts w:ascii="Times New Roman" w:hAnsi="Times New Roman" w:cs="Times New Roman"/>
        </w:rPr>
        <w:t>are regarded as elites then because most of the intellectual class are consist of them (</w:t>
      </w:r>
      <w:proofErr w:type="spellStart"/>
      <w:r w:rsidR="00E135E8">
        <w:rPr>
          <w:rFonts w:ascii="Times New Roman" w:hAnsi="Times New Roman" w:cs="Times New Roman"/>
        </w:rPr>
        <w:t>Ichiho</w:t>
      </w:r>
      <w:proofErr w:type="spellEnd"/>
      <w:r w:rsidR="00E135E8">
        <w:rPr>
          <w:rFonts w:ascii="Times New Roman" w:hAnsi="Times New Roman" w:cs="Times New Roman"/>
        </w:rPr>
        <w:t>, 1997).</w:t>
      </w:r>
      <w:r w:rsidR="00750409">
        <w:rPr>
          <w:rFonts w:ascii="Times New Roman" w:hAnsi="Times New Roman" w:cs="Times New Roman"/>
        </w:rPr>
        <w:t xml:space="preserve"> </w:t>
      </w:r>
      <w:r w:rsidR="00383366">
        <w:rPr>
          <w:rFonts w:ascii="Times New Roman" w:hAnsi="Times New Roman" w:cs="Times New Roman"/>
        </w:rPr>
        <w:t xml:space="preserve">On the other hand, some European powers such as United Kingdom, Russia, France and Germany advanced to the Qing and colonized its territory because of the Opium War </w:t>
      </w:r>
      <w:r w:rsidR="003279F2">
        <w:rPr>
          <w:rFonts w:ascii="Times New Roman" w:hAnsi="Times New Roman" w:cs="Times New Roman"/>
        </w:rPr>
        <w:t>in 1840</w:t>
      </w:r>
      <w:r w:rsidR="00383366">
        <w:rPr>
          <w:rFonts w:ascii="Times New Roman" w:hAnsi="Times New Roman" w:cs="Times New Roman"/>
        </w:rPr>
        <w:t>(</w:t>
      </w:r>
      <w:proofErr w:type="spellStart"/>
      <w:r w:rsidR="00B00DB5" w:rsidRPr="00B00DB5">
        <w:rPr>
          <w:rFonts w:ascii="Times New Roman" w:hAnsi="Times New Roman" w:cs="Times New Roman"/>
        </w:rPr>
        <w:t>revive.co.jp</w:t>
      </w:r>
      <w:proofErr w:type="spellEnd"/>
      <w:r w:rsidR="00B00DB5">
        <w:rPr>
          <w:rFonts w:ascii="Times New Roman" w:hAnsi="Times New Roman" w:cs="Times New Roman"/>
        </w:rPr>
        <w:t>, 2016).</w:t>
      </w:r>
      <w:r w:rsidR="000B53FA">
        <w:rPr>
          <w:rFonts w:ascii="Times New Roman" w:hAnsi="Times New Roman" w:cs="Times New Roman"/>
        </w:rPr>
        <w:t xml:space="preserve"> </w:t>
      </w:r>
      <w:r w:rsidR="007D1A9B">
        <w:rPr>
          <w:rFonts w:ascii="Times New Roman" w:hAnsi="Times New Roman" w:cs="Times New Roman"/>
        </w:rPr>
        <w:t xml:space="preserve">The citizen of the Han race </w:t>
      </w:r>
      <w:r w:rsidR="00152475">
        <w:rPr>
          <w:rFonts w:ascii="Times New Roman" w:hAnsi="Times New Roman" w:cs="Times New Roman"/>
        </w:rPr>
        <w:t xml:space="preserve">had complaints about </w:t>
      </w:r>
      <w:r w:rsidR="001E26A8">
        <w:rPr>
          <w:rFonts w:ascii="Times New Roman" w:hAnsi="Times New Roman" w:cs="Times New Roman"/>
        </w:rPr>
        <w:t>the loss of the Qing government</w:t>
      </w:r>
      <w:r w:rsidR="00245C43">
        <w:rPr>
          <w:rFonts w:ascii="Times New Roman" w:hAnsi="Times New Roman" w:cs="Times New Roman"/>
        </w:rPr>
        <w:t xml:space="preserve"> due to Opium war or </w:t>
      </w:r>
      <w:r w:rsidR="00245C43">
        <w:rPr>
          <w:rFonts w:ascii="Times New Roman" w:hAnsi="Times New Roman" w:cs="Times New Roman"/>
        </w:rPr>
        <w:t>the Sino-Japanese war</w:t>
      </w:r>
      <w:r w:rsidR="00D03678">
        <w:rPr>
          <w:rFonts w:ascii="Times New Roman" w:hAnsi="Times New Roman" w:cs="Times New Roman"/>
        </w:rPr>
        <w:t xml:space="preserve"> (</w:t>
      </w:r>
      <w:proofErr w:type="spellStart"/>
      <w:r w:rsidR="00D03678" w:rsidRPr="00D03678">
        <w:rPr>
          <w:rFonts w:ascii="Times New Roman" w:hAnsi="Times New Roman" w:cs="Times New Roman"/>
        </w:rPr>
        <w:t>revive.co.jp</w:t>
      </w:r>
      <w:proofErr w:type="spellEnd"/>
      <w:r w:rsidR="00D03678">
        <w:rPr>
          <w:rFonts w:ascii="Times New Roman" w:hAnsi="Times New Roman" w:cs="Times New Roman"/>
        </w:rPr>
        <w:t>, 2016).</w:t>
      </w:r>
      <w:r w:rsidR="004D4A70">
        <w:rPr>
          <w:rFonts w:ascii="Times New Roman" w:hAnsi="Times New Roman" w:cs="Times New Roman"/>
        </w:rPr>
        <w:t xml:space="preserve"> It seems </w:t>
      </w:r>
      <w:r w:rsidR="004D4A70">
        <w:rPr>
          <w:rFonts w:ascii="Times New Roman" w:hAnsi="Times New Roman" w:cs="Times New Roman"/>
        </w:rPr>
        <w:lastRenderedPageBreak/>
        <w:t xml:space="preserve">that their discontent leads to the unity power when Sun </w:t>
      </w:r>
      <w:proofErr w:type="spellStart"/>
      <w:r w:rsidR="004D4A70">
        <w:rPr>
          <w:rFonts w:ascii="Times New Roman" w:hAnsi="Times New Roman" w:cs="Times New Roman"/>
        </w:rPr>
        <w:t>Yat-sen</w:t>
      </w:r>
      <w:proofErr w:type="spellEnd"/>
      <w:r w:rsidR="00B91B50">
        <w:rPr>
          <w:rFonts w:ascii="Times New Roman" w:hAnsi="Times New Roman" w:cs="Times New Roman"/>
        </w:rPr>
        <w:t>, the leader of the revolution,</w:t>
      </w:r>
      <w:r w:rsidR="004D4A70">
        <w:rPr>
          <w:rFonts w:ascii="Times New Roman" w:hAnsi="Times New Roman" w:cs="Times New Roman" w:hint="eastAsia"/>
        </w:rPr>
        <w:t xml:space="preserve"> </w:t>
      </w:r>
      <w:r w:rsidR="004D4A70">
        <w:rPr>
          <w:rFonts w:ascii="Times New Roman" w:hAnsi="Times New Roman" w:cs="Times New Roman"/>
        </w:rPr>
        <w:t>organized them.</w:t>
      </w:r>
    </w:p>
    <w:p w:rsidR="001B0DFC" w:rsidRDefault="001B0DFC" w:rsidP="00A00E18">
      <w:pPr>
        <w:spacing w:line="360" w:lineRule="auto"/>
        <w:rPr>
          <w:rFonts w:ascii="Times New Roman" w:hAnsi="Times New Roman" w:cs="Times New Roman"/>
        </w:rPr>
      </w:pPr>
      <w:r>
        <w:rPr>
          <w:rFonts w:ascii="Times New Roman" w:hAnsi="Times New Roman" w:cs="Times New Roman"/>
        </w:rPr>
        <w:tab/>
        <w:t>The</w:t>
      </w:r>
      <w:r w:rsidR="00B91B50">
        <w:rPr>
          <w:rFonts w:ascii="Times New Roman" w:hAnsi="Times New Roman" w:cs="Times New Roman"/>
        </w:rPr>
        <w:t xml:space="preserve"> less crucial</w:t>
      </w:r>
      <w:r>
        <w:rPr>
          <w:rFonts w:ascii="Times New Roman" w:hAnsi="Times New Roman" w:cs="Times New Roman"/>
        </w:rPr>
        <w:t xml:space="preserve"> third condition for the re</w:t>
      </w:r>
      <w:r w:rsidR="00B91B50">
        <w:rPr>
          <w:rFonts w:ascii="Times New Roman" w:hAnsi="Times New Roman" w:cs="Times New Roman"/>
        </w:rPr>
        <w:t xml:space="preserve">volution in Chinese was favorable international relations. Before the </w:t>
      </w:r>
      <w:proofErr w:type="spellStart"/>
      <w:r w:rsidR="00B91B50">
        <w:rPr>
          <w:rFonts w:ascii="Times New Roman" w:hAnsi="Times New Roman" w:cs="Times New Roman"/>
        </w:rPr>
        <w:t>Xinhai</w:t>
      </w:r>
      <w:proofErr w:type="spellEnd"/>
      <w:r w:rsidR="00B91B50">
        <w:rPr>
          <w:rFonts w:ascii="Times New Roman" w:hAnsi="Times New Roman" w:cs="Times New Roman"/>
        </w:rPr>
        <w:t xml:space="preserve"> Revolution</w:t>
      </w:r>
      <w:r w:rsidR="00B91B50">
        <w:rPr>
          <w:rFonts w:ascii="Times New Roman" w:hAnsi="Times New Roman" w:cs="Times New Roman"/>
        </w:rPr>
        <w:t xml:space="preserve">, </w:t>
      </w:r>
      <w:r w:rsidR="006D277A">
        <w:rPr>
          <w:rFonts w:ascii="Times New Roman" w:hAnsi="Times New Roman" w:cs="Times New Roman"/>
        </w:rPr>
        <w:t xml:space="preserve">Sun </w:t>
      </w:r>
      <w:proofErr w:type="spellStart"/>
      <w:r w:rsidR="006D277A">
        <w:rPr>
          <w:rFonts w:ascii="Times New Roman" w:hAnsi="Times New Roman" w:cs="Times New Roman"/>
        </w:rPr>
        <w:t>Yat</w:t>
      </w:r>
      <w:proofErr w:type="spellEnd"/>
      <w:r w:rsidR="006D277A">
        <w:rPr>
          <w:rFonts w:ascii="Times New Roman" w:hAnsi="Times New Roman" w:cs="Times New Roman"/>
        </w:rPr>
        <w:t>-Sen became</w:t>
      </w:r>
      <w:r w:rsidR="006D277A">
        <w:rPr>
          <w:rFonts w:ascii="Times New Roman" w:hAnsi="Times New Roman" w:cs="Times New Roman" w:hint="eastAsia"/>
        </w:rPr>
        <w:t xml:space="preserve"> worldwide</w:t>
      </w:r>
      <w:r w:rsidR="006D277A">
        <w:rPr>
          <w:rFonts w:ascii="Times New Roman" w:hAnsi="Times New Roman" w:cs="Times New Roman"/>
        </w:rPr>
        <w:t xml:space="preserve"> popular as revolutionist after he published “London </w:t>
      </w:r>
      <w:proofErr w:type="spellStart"/>
      <w:r w:rsidR="006D277A">
        <w:rPr>
          <w:rFonts w:ascii="Times New Roman" w:hAnsi="Times New Roman" w:cs="Times New Roman"/>
        </w:rPr>
        <w:t>Hinanki</w:t>
      </w:r>
      <w:proofErr w:type="spellEnd"/>
      <w:r w:rsidR="006D277A">
        <w:rPr>
          <w:rFonts w:ascii="Times New Roman" w:hAnsi="Times New Roman" w:cs="Times New Roman"/>
        </w:rPr>
        <w:t xml:space="preserve">” in 1904, </w:t>
      </w:r>
      <w:r w:rsidR="001F7A6A">
        <w:rPr>
          <w:rFonts w:ascii="Times New Roman" w:hAnsi="Times New Roman" w:cs="Times New Roman"/>
        </w:rPr>
        <w:t>which</w:t>
      </w:r>
      <w:r w:rsidR="000B09D2">
        <w:rPr>
          <w:rFonts w:ascii="Times New Roman" w:hAnsi="Times New Roman" w:cs="Times New Roman"/>
        </w:rPr>
        <w:t xml:space="preserve"> represents his experience when he flew from the Qing country</w:t>
      </w:r>
      <w:r w:rsidR="002739AC">
        <w:rPr>
          <w:rFonts w:ascii="Times New Roman" w:hAnsi="Times New Roman" w:cs="Times New Roman"/>
        </w:rPr>
        <w:t xml:space="preserve"> and sailed to England (Hideaki, 2005).</w:t>
      </w:r>
      <w:r w:rsidR="008B5EED">
        <w:rPr>
          <w:rFonts w:ascii="Times New Roman" w:hAnsi="Times New Roman" w:cs="Times New Roman"/>
        </w:rPr>
        <w:t xml:space="preserve"> Owing to this notability, </w:t>
      </w:r>
      <w:r w:rsidR="007D6E46">
        <w:rPr>
          <w:rFonts w:ascii="Times New Roman" w:hAnsi="Times New Roman" w:cs="Times New Roman"/>
        </w:rPr>
        <w:t>he could build a good relationship with the world countries he traveled later and collect a fund for the revolution (Hideaki, 2005).</w:t>
      </w:r>
    </w:p>
    <w:p w:rsidR="009E2BCD" w:rsidRDefault="00835190" w:rsidP="008A3A5C">
      <w:pPr>
        <w:spacing w:line="360" w:lineRule="auto"/>
        <w:rPr>
          <w:rFonts w:ascii="Times New Roman" w:hAnsi="Times New Roman" w:cs="Times New Roman"/>
        </w:rPr>
      </w:pPr>
      <w:r>
        <w:rPr>
          <w:rFonts w:ascii="Times New Roman" w:hAnsi="Times New Roman" w:cs="Times New Roman"/>
        </w:rPr>
        <w:tab/>
      </w:r>
      <w:r w:rsidR="00FF36CB">
        <w:rPr>
          <w:rFonts w:ascii="Times New Roman" w:hAnsi="Times New Roman" w:cs="Times New Roman"/>
        </w:rPr>
        <w:t xml:space="preserve">Most importantly, </w:t>
      </w:r>
      <w:r w:rsidR="009E2BCD">
        <w:rPr>
          <w:rFonts w:ascii="Times New Roman" w:hAnsi="Times New Roman" w:cs="Times New Roman"/>
        </w:rPr>
        <w:t xml:space="preserve">another condition for the Chinese revolution is shared ideology. </w:t>
      </w:r>
      <w:r w:rsidR="002C7A87">
        <w:rPr>
          <w:rFonts w:ascii="Times New Roman" w:hAnsi="Times New Roman" w:cs="Times New Roman"/>
        </w:rPr>
        <w:t xml:space="preserve">Sun </w:t>
      </w:r>
      <w:proofErr w:type="spellStart"/>
      <w:r w:rsidR="002C7A87">
        <w:rPr>
          <w:rFonts w:ascii="Times New Roman" w:hAnsi="Times New Roman" w:cs="Times New Roman"/>
        </w:rPr>
        <w:t>Yat</w:t>
      </w:r>
      <w:proofErr w:type="spellEnd"/>
      <w:r w:rsidR="002C7A87">
        <w:rPr>
          <w:rFonts w:ascii="Times New Roman" w:hAnsi="Times New Roman" w:cs="Times New Roman"/>
        </w:rPr>
        <w:t>-Sen stated Three Principle of the People as the platform</w:t>
      </w:r>
      <w:r w:rsidR="005E100E">
        <w:rPr>
          <w:rFonts w:ascii="Times New Roman" w:hAnsi="Times New Roman" w:cs="Times New Roman"/>
        </w:rPr>
        <w:t xml:space="preserve"> of </w:t>
      </w:r>
      <w:proofErr w:type="spellStart"/>
      <w:r w:rsidR="005E100E">
        <w:rPr>
          <w:rFonts w:ascii="Times New Roman" w:hAnsi="Times New Roman" w:cs="Times New Roman"/>
        </w:rPr>
        <w:t>Tongmenghui</w:t>
      </w:r>
      <w:proofErr w:type="spellEnd"/>
      <w:r w:rsidR="005E100E">
        <w:rPr>
          <w:rFonts w:ascii="Times New Roman" w:hAnsi="Times New Roman" w:cs="Times New Roman"/>
        </w:rPr>
        <w:t>, which is unit</w:t>
      </w:r>
      <w:r w:rsidR="005C2D0C">
        <w:rPr>
          <w:rFonts w:ascii="Times New Roman" w:hAnsi="Times New Roman" w:cs="Times New Roman"/>
        </w:rPr>
        <w:t>e</w:t>
      </w:r>
      <w:r w:rsidR="005E100E">
        <w:rPr>
          <w:rFonts w:ascii="Times New Roman" w:hAnsi="Times New Roman" w:cs="Times New Roman"/>
        </w:rPr>
        <w:t>d in Tokyo in 1905</w:t>
      </w:r>
      <w:r w:rsidR="00C46F1D">
        <w:rPr>
          <w:rFonts w:ascii="Times New Roman" w:hAnsi="Times New Roman" w:cs="Times New Roman"/>
        </w:rPr>
        <w:t>(y-</w:t>
      </w:r>
      <w:proofErr w:type="spellStart"/>
      <w:r w:rsidR="00C46F1D">
        <w:rPr>
          <w:rFonts w:ascii="Times New Roman" w:hAnsi="Times New Roman" w:cs="Times New Roman"/>
        </w:rPr>
        <w:t>history.net</w:t>
      </w:r>
      <w:proofErr w:type="spellEnd"/>
      <w:r w:rsidR="00C46F1D">
        <w:rPr>
          <w:rFonts w:ascii="Times New Roman" w:hAnsi="Times New Roman" w:cs="Times New Roman"/>
        </w:rPr>
        <w:t>, 2018)</w:t>
      </w:r>
      <w:r w:rsidR="005E100E">
        <w:rPr>
          <w:rFonts w:ascii="Times New Roman" w:hAnsi="Times New Roman" w:cs="Times New Roman"/>
        </w:rPr>
        <w:t>.</w:t>
      </w:r>
      <w:r w:rsidR="00547FA4">
        <w:rPr>
          <w:rFonts w:ascii="Times New Roman" w:hAnsi="Times New Roman" w:cs="Times New Roman"/>
        </w:rPr>
        <w:t xml:space="preserve"> The Three Principle of the </w:t>
      </w:r>
      <w:r w:rsidR="00141E36">
        <w:rPr>
          <w:rFonts w:ascii="Times New Roman" w:hAnsi="Times New Roman" w:cs="Times New Roman"/>
        </w:rPr>
        <w:t xml:space="preserve">People plays </w:t>
      </w:r>
      <w:proofErr w:type="gramStart"/>
      <w:r w:rsidR="00141E36">
        <w:rPr>
          <w:rFonts w:ascii="Times New Roman" w:hAnsi="Times New Roman" w:cs="Times New Roman"/>
        </w:rPr>
        <w:t>an</w:t>
      </w:r>
      <w:proofErr w:type="gramEnd"/>
      <w:r w:rsidR="00141E36">
        <w:rPr>
          <w:rFonts w:ascii="Times New Roman" w:hAnsi="Times New Roman" w:cs="Times New Roman"/>
        </w:rPr>
        <w:t xml:space="preserve"> si</w:t>
      </w:r>
      <w:r w:rsidR="00E04CE5">
        <w:rPr>
          <w:rFonts w:ascii="Times New Roman" w:hAnsi="Times New Roman" w:cs="Times New Roman"/>
        </w:rPr>
        <w:t>gnificant role to resolve problems at that time</w:t>
      </w:r>
      <w:r w:rsidR="00141E36">
        <w:rPr>
          <w:rFonts w:ascii="Times New Roman" w:hAnsi="Times New Roman" w:cs="Times New Roman"/>
        </w:rPr>
        <w:t>: the nati</w:t>
      </w:r>
      <w:r w:rsidR="00141E36">
        <w:rPr>
          <w:rFonts w:ascii="Times New Roman" w:hAnsi="Times New Roman" w:cs="Times New Roman" w:hint="eastAsia"/>
        </w:rPr>
        <w:t>o</w:t>
      </w:r>
      <w:r w:rsidR="00141E36">
        <w:rPr>
          <w:rFonts w:ascii="Times New Roman" w:hAnsi="Times New Roman" w:cs="Times New Roman"/>
        </w:rPr>
        <w:t>nalism is to aim at the peace of Han race and other minorities</w:t>
      </w:r>
      <w:r w:rsidR="005E2C27">
        <w:rPr>
          <w:rFonts w:ascii="Times New Roman" w:hAnsi="Times New Roman" w:cs="Times New Roman"/>
        </w:rPr>
        <w:t xml:space="preserve">; </w:t>
      </w:r>
      <w:r w:rsidR="009E429D">
        <w:rPr>
          <w:rFonts w:ascii="Times New Roman" w:hAnsi="Times New Roman" w:cs="Times New Roman"/>
        </w:rPr>
        <w:t xml:space="preserve">the civil rights principle is to </w:t>
      </w:r>
      <w:r w:rsidR="009505CC">
        <w:rPr>
          <w:rFonts w:ascii="Times New Roman" w:hAnsi="Times New Roman" w:cs="Times New Roman"/>
        </w:rPr>
        <w:t>manage politics in accordance with four of civil right;</w:t>
      </w:r>
      <w:r w:rsidR="00EF0FF8">
        <w:rPr>
          <w:rFonts w:ascii="Times New Roman" w:hAnsi="Times New Roman" w:cs="Times New Roman"/>
        </w:rPr>
        <w:t xml:space="preserve"> the consumer principle is to </w:t>
      </w:r>
      <w:r w:rsidR="00382BE9">
        <w:rPr>
          <w:rFonts w:ascii="Times New Roman" w:hAnsi="Times New Roman" w:cs="Times New Roman"/>
        </w:rPr>
        <w:t>improve economic inequality</w:t>
      </w:r>
      <w:r w:rsidR="008F7BC9">
        <w:rPr>
          <w:rFonts w:ascii="Times New Roman" w:hAnsi="Times New Roman" w:cs="Times New Roman"/>
        </w:rPr>
        <w:t xml:space="preserve"> (Sun, 1947)</w:t>
      </w:r>
      <w:r w:rsidR="00382BE9">
        <w:rPr>
          <w:rFonts w:ascii="Times New Roman" w:hAnsi="Times New Roman" w:cs="Times New Roman"/>
        </w:rPr>
        <w:t xml:space="preserve">. </w:t>
      </w:r>
      <w:r w:rsidR="00F42C15">
        <w:rPr>
          <w:rFonts w:ascii="Times New Roman" w:hAnsi="Times New Roman" w:cs="Times New Roman"/>
        </w:rPr>
        <w:t xml:space="preserve">He </w:t>
      </w:r>
      <w:r w:rsidR="008A3A5C">
        <w:rPr>
          <w:rFonts w:ascii="Times New Roman" w:hAnsi="Times New Roman" w:cs="Times New Roman"/>
        </w:rPr>
        <w:t xml:space="preserve">taught this ideology to the revolutionary army, therefore it spread as the new foundation after the </w:t>
      </w:r>
      <w:r w:rsidR="00EB7B3E">
        <w:rPr>
          <w:rFonts w:ascii="Times New Roman" w:hAnsi="Times New Roman" w:cs="Times New Roman"/>
        </w:rPr>
        <w:t>Republic of China established (</w:t>
      </w:r>
      <w:proofErr w:type="spellStart"/>
      <w:r w:rsidR="00EB7B3E" w:rsidRPr="00D03678">
        <w:rPr>
          <w:rFonts w:ascii="Times New Roman" w:hAnsi="Times New Roman" w:cs="Times New Roman"/>
        </w:rPr>
        <w:t>revive.co.jp</w:t>
      </w:r>
      <w:proofErr w:type="spellEnd"/>
      <w:r w:rsidR="00EB7B3E">
        <w:rPr>
          <w:rFonts w:ascii="Times New Roman" w:hAnsi="Times New Roman" w:cs="Times New Roman"/>
        </w:rPr>
        <w:t>, 2016).</w:t>
      </w:r>
    </w:p>
    <w:p w:rsidR="007E6F96" w:rsidRDefault="009609CF" w:rsidP="008A3A5C">
      <w:pPr>
        <w:spacing w:line="360" w:lineRule="auto"/>
        <w:rPr>
          <w:rFonts w:ascii="Times New Roman" w:hAnsi="Times New Roman" w:cs="Times New Roman"/>
        </w:rPr>
      </w:pPr>
      <w:r>
        <w:rPr>
          <w:rFonts w:ascii="Times New Roman" w:hAnsi="Times New Roman" w:cs="Times New Roman"/>
        </w:rPr>
        <w:tab/>
        <w:t>The last condition for the revolution in China is widespread popular anger at injustice.</w:t>
      </w:r>
      <w:r w:rsidR="000F0875">
        <w:rPr>
          <w:rFonts w:ascii="Times New Roman" w:hAnsi="Times New Roman" w:cs="Times New Roman"/>
        </w:rPr>
        <w:t xml:space="preserve"> Citizens such as </w:t>
      </w:r>
      <w:r w:rsidR="00F70A2E">
        <w:rPr>
          <w:rFonts w:ascii="Times New Roman" w:hAnsi="Times New Roman" w:cs="Times New Roman"/>
        </w:rPr>
        <w:t xml:space="preserve">the people of Han race were distressed by </w:t>
      </w:r>
      <w:r w:rsidR="00F52ED5">
        <w:rPr>
          <w:rFonts w:ascii="Times New Roman" w:hAnsi="Times New Roman" w:cs="Times New Roman"/>
        </w:rPr>
        <w:t xml:space="preserve">the oppression by European powers countries or Japan because the Qing country lost </w:t>
      </w:r>
      <w:r w:rsidR="00427182">
        <w:rPr>
          <w:rFonts w:ascii="Times New Roman" w:hAnsi="Times New Roman" w:cs="Times New Roman"/>
        </w:rPr>
        <w:t>in the wars around 1900s</w:t>
      </w:r>
      <w:r w:rsidR="00426B6B">
        <w:rPr>
          <w:rFonts w:ascii="Times New Roman" w:hAnsi="Times New Roman" w:cs="Times New Roman"/>
        </w:rPr>
        <w:t xml:space="preserve"> (</w:t>
      </w:r>
      <w:proofErr w:type="spellStart"/>
      <w:r w:rsidR="007F7E99">
        <w:rPr>
          <w:rFonts w:ascii="Times New Roman" w:hAnsi="Times New Roman" w:cs="Times New Roman"/>
        </w:rPr>
        <w:t>Nishinippon</w:t>
      </w:r>
      <w:proofErr w:type="spellEnd"/>
      <w:r w:rsidR="00426B6B">
        <w:rPr>
          <w:rFonts w:ascii="Times New Roman" w:hAnsi="Times New Roman" w:cs="Times New Roman"/>
        </w:rPr>
        <w:t>, 2011)</w:t>
      </w:r>
      <w:r w:rsidR="00427182">
        <w:rPr>
          <w:rFonts w:ascii="Times New Roman" w:hAnsi="Times New Roman" w:cs="Times New Roman"/>
        </w:rPr>
        <w:t>.</w:t>
      </w:r>
      <w:r w:rsidR="00545BE2">
        <w:rPr>
          <w:rFonts w:ascii="Times New Roman" w:hAnsi="Times New Roman" w:cs="Times New Roman"/>
        </w:rPr>
        <w:t xml:space="preserve"> Moreover, </w:t>
      </w:r>
      <w:r w:rsidR="00715DBE">
        <w:rPr>
          <w:rFonts w:ascii="Times New Roman" w:hAnsi="Times New Roman" w:cs="Times New Roman"/>
        </w:rPr>
        <w:t xml:space="preserve">it was obvious for them that </w:t>
      </w:r>
      <w:r w:rsidR="00545BE2">
        <w:rPr>
          <w:rFonts w:ascii="Times New Roman" w:hAnsi="Times New Roman" w:cs="Times New Roman"/>
        </w:rPr>
        <w:t>the local government officials in the government of the Qing dynasty</w:t>
      </w:r>
      <w:r w:rsidR="00715DBE">
        <w:rPr>
          <w:rFonts w:ascii="Times New Roman" w:hAnsi="Times New Roman" w:cs="Times New Roman"/>
        </w:rPr>
        <w:t xml:space="preserve"> often receive</w:t>
      </w:r>
      <w:r w:rsidR="0043579A">
        <w:rPr>
          <w:rFonts w:ascii="Times New Roman" w:hAnsi="Times New Roman" w:cs="Times New Roman"/>
        </w:rPr>
        <w:t>d</w:t>
      </w:r>
      <w:r w:rsidR="00715DBE">
        <w:rPr>
          <w:rFonts w:ascii="Times New Roman" w:hAnsi="Times New Roman" w:cs="Times New Roman"/>
        </w:rPr>
        <w:t xml:space="preserve"> a bride or tyrannize</w:t>
      </w:r>
      <w:r w:rsidR="0043579A">
        <w:rPr>
          <w:rFonts w:ascii="Times New Roman" w:hAnsi="Times New Roman" w:cs="Times New Roman"/>
        </w:rPr>
        <w:t>d</w:t>
      </w:r>
      <w:r w:rsidR="00082188">
        <w:rPr>
          <w:rFonts w:ascii="Times New Roman" w:hAnsi="Times New Roman" w:cs="Times New Roman"/>
        </w:rPr>
        <w:t xml:space="preserve"> (</w:t>
      </w:r>
      <w:proofErr w:type="spellStart"/>
      <w:r w:rsidR="007E6F96">
        <w:rPr>
          <w:rFonts w:ascii="Times New Roman" w:hAnsi="Times New Roman" w:cs="Times New Roman"/>
        </w:rPr>
        <w:t>Aoi</w:t>
      </w:r>
      <w:proofErr w:type="spellEnd"/>
      <w:r w:rsidR="007E6F96">
        <w:rPr>
          <w:rFonts w:ascii="Times New Roman" w:hAnsi="Times New Roman" w:cs="Times New Roman"/>
        </w:rPr>
        <w:t>, 2000)</w:t>
      </w:r>
      <w:r w:rsidR="00A522C6">
        <w:rPr>
          <w:rFonts w:ascii="Times New Roman" w:hAnsi="Times New Roman" w:cs="Times New Roman"/>
        </w:rPr>
        <w:t>.</w:t>
      </w:r>
      <w:r w:rsidR="007E6F96">
        <w:rPr>
          <w:rFonts w:ascii="Times New Roman" w:hAnsi="Times New Roman" w:cs="Times New Roman"/>
        </w:rPr>
        <w:t xml:space="preserve"> Their anger at these facts can lead to the success of the Chinese revolution.</w:t>
      </w:r>
    </w:p>
    <w:p w:rsidR="00277933" w:rsidRDefault="00277933" w:rsidP="008A3A5C">
      <w:pPr>
        <w:spacing w:line="360" w:lineRule="auto"/>
        <w:rPr>
          <w:rFonts w:ascii="Times New Roman" w:hAnsi="Times New Roman" w:cs="Times New Roman"/>
        </w:rPr>
      </w:pPr>
      <w:r>
        <w:rPr>
          <w:rFonts w:ascii="Times New Roman" w:hAnsi="Times New Roman" w:cs="Times New Roman"/>
        </w:rPr>
        <w:tab/>
        <w:t xml:space="preserve">The </w:t>
      </w:r>
      <w:r>
        <w:rPr>
          <w:rFonts w:ascii="Times New Roman" w:hAnsi="Times New Roman" w:cs="Times New Roman"/>
        </w:rPr>
        <w:t xml:space="preserve">Chinese </w:t>
      </w:r>
      <w:proofErr w:type="spellStart"/>
      <w:r>
        <w:rPr>
          <w:rFonts w:ascii="Times New Roman" w:hAnsi="Times New Roman" w:cs="Times New Roman"/>
        </w:rPr>
        <w:t>Xinhai</w:t>
      </w:r>
      <w:proofErr w:type="spellEnd"/>
      <w:r>
        <w:rPr>
          <w:rFonts w:ascii="Times New Roman" w:hAnsi="Times New Roman" w:cs="Times New Roman"/>
        </w:rPr>
        <w:t xml:space="preserve"> Revolution</w:t>
      </w:r>
      <w:r>
        <w:rPr>
          <w:rFonts w:ascii="Times New Roman" w:hAnsi="Times New Roman" w:cs="Times New Roman"/>
        </w:rPr>
        <w:t xml:space="preserve"> occupy an important role to form the Chinese long history.</w:t>
      </w:r>
      <w:r w:rsidR="00320D5C">
        <w:rPr>
          <w:rFonts w:ascii="Times New Roman" w:hAnsi="Times New Roman" w:cs="Times New Roman"/>
        </w:rPr>
        <w:t xml:space="preserve"> </w:t>
      </w:r>
      <w:r w:rsidR="00320D5C">
        <w:rPr>
          <w:rFonts w:ascii="Times New Roman" w:hAnsi="Times New Roman" w:cs="Times New Roman"/>
        </w:rPr>
        <w:t xml:space="preserve">Sun </w:t>
      </w:r>
      <w:proofErr w:type="spellStart"/>
      <w:r w:rsidR="00320D5C">
        <w:rPr>
          <w:rFonts w:ascii="Times New Roman" w:hAnsi="Times New Roman" w:cs="Times New Roman"/>
        </w:rPr>
        <w:t>Yat</w:t>
      </w:r>
      <w:proofErr w:type="spellEnd"/>
      <w:r w:rsidR="00320D5C">
        <w:rPr>
          <w:rFonts w:ascii="Times New Roman" w:hAnsi="Times New Roman" w:cs="Times New Roman"/>
        </w:rPr>
        <w:t>-Sen</w:t>
      </w:r>
      <w:r w:rsidR="00320D5C">
        <w:rPr>
          <w:rFonts w:ascii="Times New Roman" w:hAnsi="Times New Roman" w:cs="Times New Roman"/>
        </w:rPr>
        <w:t xml:space="preserve"> lead the revolutionary army and made it successful. </w:t>
      </w:r>
      <w:r w:rsidR="00161DEA">
        <w:rPr>
          <w:rFonts w:ascii="Times New Roman" w:hAnsi="Times New Roman" w:cs="Times New Roman"/>
        </w:rPr>
        <w:t xml:space="preserve">As described in the body, </w:t>
      </w:r>
      <w:r w:rsidR="001F6A26">
        <w:rPr>
          <w:rFonts w:ascii="Times New Roman" w:hAnsi="Times New Roman" w:cs="Times New Roman"/>
        </w:rPr>
        <w:t>the all five Goldstone’s</w:t>
      </w:r>
      <w:r w:rsidR="00905CCB">
        <w:rPr>
          <w:rFonts w:ascii="Times New Roman" w:hAnsi="Times New Roman" w:cs="Times New Roman"/>
        </w:rPr>
        <w:t xml:space="preserve"> (2014)</w:t>
      </w:r>
      <w:r w:rsidR="001F6A26">
        <w:rPr>
          <w:rFonts w:ascii="Times New Roman" w:hAnsi="Times New Roman" w:cs="Times New Roman"/>
        </w:rPr>
        <w:t xml:space="preserve"> conditions for revolution are </w:t>
      </w:r>
      <w:r w:rsidR="006441D2">
        <w:rPr>
          <w:rFonts w:ascii="Times New Roman" w:hAnsi="Times New Roman" w:cs="Times New Roman"/>
        </w:rPr>
        <w:t>align</w:t>
      </w:r>
      <w:r w:rsidR="00905CCB">
        <w:rPr>
          <w:rFonts w:ascii="Times New Roman" w:hAnsi="Times New Roman" w:cs="Times New Roman"/>
        </w:rPr>
        <w:t>ed</w:t>
      </w:r>
      <w:r w:rsidR="008B182C">
        <w:rPr>
          <w:rFonts w:ascii="Times New Roman" w:hAnsi="Times New Roman" w:cs="Times New Roman"/>
        </w:rPr>
        <w:t>: growing economic and fiscal strains, opposition and alienation among elites, and a shared ideology</w:t>
      </w:r>
      <w:r w:rsidR="00DB3D31">
        <w:rPr>
          <w:rFonts w:ascii="Times New Roman" w:hAnsi="Times New Roman" w:cs="Times New Roman"/>
        </w:rPr>
        <w:t xml:space="preserve"> are particularly important.</w:t>
      </w:r>
    </w:p>
    <w:p w:rsidR="000B78FC" w:rsidRDefault="000B78FC" w:rsidP="008A3A5C">
      <w:pPr>
        <w:spacing w:line="360" w:lineRule="auto"/>
        <w:rPr>
          <w:rFonts w:ascii="Times New Roman" w:hAnsi="Times New Roman" w:cs="Times New Roman"/>
        </w:rPr>
      </w:pPr>
    </w:p>
    <w:p w:rsidR="007F7E99" w:rsidRDefault="000B78FC" w:rsidP="008A3A5C">
      <w:pPr>
        <w:spacing w:line="360" w:lineRule="auto"/>
        <w:rPr>
          <w:rFonts w:ascii="Times New Roman" w:hAnsi="Times New Roman" w:cs="Times New Roman"/>
          <w:b/>
        </w:rPr>
      </w:pPr>
      <w:r w:rsidRPr="000B78FC">
        <w:rPr>
          <w:rFonts w:ascii="Times New Roman" w:hAnsi="Times New Roman" w:cs="Times New Roman"/>
          <w:b/>
        </w:rPr>
        <w:t>References</w:t>
      </w:r>
    </w:p>
    <w:p w:rsidR="00963918" w:rsidRPr="00963918" w:rsidRDefault="00963918" w:rsidP="008A3A5C">
      <w:pPr>
        <w:spacing w:line="360" w:lineRule="auto"/>
        <w:rPr>
          <w:rFonts w:ascii="Times New Roman" w:hAnsi="Times New Roman" w:cs="Times New Roman"/>
        </w:rPr>
      </w:pPr>
      <w:proofErr w:type="spellStart"/>
      <w:r>
        <w:rPr>
          <w:rFonts w:ascii="Times New Roman" w:hAnsi="Times New Roman" w:cs="Times New Roman"/>
        </w:rPr>
        <w:t>Aoi</w:t>
      </w:r>
      <w:proofErr w:type="spellEnd"/>
      <w:r>
        <w:rPr>
          <w:rFonts w:ascii="Times New Roman" w:hAnsi="Times New Roman" w:cs="Times New Roman"/>
        </w:rPr>
        <w:t xml:space="preserve">, I (2000). </w:t>
      </w:r>
      <w:proofErr w:type="spellStart"/>
      <w:r w:rsidRPr="00963918">
        <w:rPr>
          <w:rFonts w:ascii="Times New Roman" w:hAnsi="Times New Roman" w:cs="Times New Roman"/>
          <w:i/>
        </w:rPr>
        <w:t>NipponKokkatoonna</w:t>
      </w:r>
      <w:proofErr w:type="spellEnd"/>
      <w:r>
        <w:rPr>
          <w:rFonts w:ascii="Times New Roman" w:hAnsi="Times New Roman" w:cs="Times New Roman"/>
          <w:i/>
        </w:rPr>
        <w:t>.</w:t>
      </w:r>
      <w:r>
        <w:rPr>
          <w:rFonts w:ascii="Times New Roman" w:hAnsi="Times New Roman" w:cs="Times New Roman"/>
        </w:rPr>
        <w:t xml:space="preserve"> </w:t>
      </w:r>
      <w:proofErr w:type="spellStart"/>
      <w:proofErr w:type="gramStart"/>
      <w:r>
        <w:rPr>
          <w:rFonts w:ascii="Times New Roman" w:hAnsi="Times New Roman" w:cs="Times New Roman"/>
        </w:rPr>
        <w:t>Tokyo:Seikyuusha</w:t>
      </w:r>
      <w:proofErr w:type="spellEnd"/>
      <w:proofErr w:type="gramEnd"/>
      <w:r>
        <w:rPr>
          <w:rFonts w:ascii="Times New Roman" w:hAnsi="Times New Roman" w:cs="Times New Roman"/>
        </w:rPr>
        <w:t>.</w:t>
      </w:r>
    </w:p>
    <w:p w:rsidR="000B78FC" w:rsidRDefault="000B78FC" w:rsidP="000B78FC">
      <w:pPr>
        <w:spacing w:line="360" w:lineRule="auto"/>
        <w:rPr>
          <w:rFonts w:ascii="Times New Roman" w:hAnsi="Times New Roman" w:cs="Times New Roman"/>
        </w:rPr>
      </w:pPr>
      <w:r w:rsidRPr="000B78FC">
        <w:rPr>
          <w:rFonts w:ascii="Times New Roman" w:hAnsi="Times New Roman" w:cs="Times New Roman"/>
        </w:rPr>
        <w:t xml:space="preserve">Course Materials (2017). </w:t>
      </w:r>
      <w:r w:rsidRPr="007F7E99">
        <w:rPr>
          <w:rFonts w:ascii="Times New Roman" w:hAnsi="Times New Roman" w:cs="Times New Roman"/>
          <w:i/>
        </w:rPr>
        <w:t>A History of Social &amp; Political Change</w:t>
      </w:r>
      <w:r w:rsidRPr="000B78FC">
        <w:rPr>
          <w:rFonts w:ascii="Times New Roman" w:hAnsi="Times New Roman" w:cs="Times New Roman"/>
        </w:rPr>
        <w:t>. 2nd Year Semester 1.</w:t>
      </w:r>
    </w:p>
    <w:p w:rsidR="004952D6" w:rsidRPr="000F55A5" w:rsidRDefault="000F55A5" w:rsidP="000B78FC">
      <w:pPr>
        <w:spacing w:line="360" w:lineRule="auto"/>
        <w:rPr>
          <w:rFonts w:ascii="Times New Roman" w:hAnsi="Times New Roman" w:cs="Times New Roman"/>
        </w:rPr>
      </w:pPr>
      <w:r>
        <w:rPr>
          <w:rFonts w:ascii="Times New Roman" w:hAnsi="Times New Roman" w:cs="Times New Roman"/>
        </w:rPr>
        <w:t xml:space="preserve">Hideaki, K (2005). </w:t>
      </w:r>
      <w:proofErr w:type="spellStart"/>
      <w:r w:rsidRPr="000F55A5">
        <w:rPr>
          <w:rFonts w:ascii="Times New Roman" w:hAnsi="Times New Roman" w:cs="Times New Roman"/>
          <w:i/>
        </w:rPr>
        <w:t>Chuugokunorekishi</w:t>
      </w:r>
      <w:proofErr w:type="spellEnd"/>
      <w:r>
        <w:rPr>
          <w:rFonts w:ascii="Times New Roman" w:hAnsi="Times New Roman" w:cs="Times New Roman"/>
          <w:i/>
        </w:rPr>
        <w:t xml:space="preserve">. </w:t>
      </w:r>
      <w:r>
        <w:rPr>
          <w:rFonts w:ascii="Times New Roman" w:hAnsi="Times New Roman" w:cs="Times New Roman"/>
        </w:rPr>
        <w:t>Tokyo:</w:t>
      </w:r>
      <w:r w:rsidR="004952D6">
        <w:rPr>
          <w:rFonts w:ascii="Times New Roman" w:hAnsi="Times New Roman" w:cs="Times New Roman"/>
        </w:rPr>
        <w:t xml:space="preserve"> </w:t>
      </w:r>
      <w:proofErr w:type="spellStart"/>
      <w:r w:rsidR="004952D6">
        <w:rPr>
          <w:rFonts w:ascii="Times New Roman" w:hAnsi="Times New Roman" w:cs="Times New Roman"/>
        </w:rPr>
        <w:t>Koudansha</w:t>
      </w:r>
      <w:proofErr w:type="spellEnd"/>
      <w:r w:rsidR="004952D6">
        <w:rPr>
          <w:rFonts w:ascii="Times New Roman" w:hAnsi="Times New Roman" w:cs="Times New Roman"/>
        </w:rPr>
        <w:t>.</w:t>
      </w:r>
    </w:p>
    <w:p w:rsidR="00DA7A11" w:rsidRDefault="00DA7A11" w:rsidP="000B78FC">
      <w:pPr>
        <w:spacing w:line="360" w:lineRule="auto"/>
        <w:rPr>
          <w:rFonts w:ascii="Times New Roman" w:hAnsi="Times New Roman" w:cs="Times New Roman"/>
        </w:rPr>
      </w:pPr>
      <w:proofErr w:type="spellStart"/>
      <w:r>
        <w:rPr>
          <w:rFonts w:ascii="Times New Roman" w:hAnsi="Times New Roman" w:cs="Times New Roman"/>
        </w:rPr>
        <w:t>Ichiho</w:t>
      </w:r>
      <w:proofErr w:type="spellEnd"/>
      <w:r>
        <w:rPr>
          <w:rFonts w:ascii="Times New Roman" w:hAnsi="Times New Roman" w:cs="Times New Roman"/>
        </w:rPr>
        <w:t xml:space="preserve">, A (1997). </w:t>
      </w:r>
      <w:proofErr w:type="spellStart"/>
      <w:r w:rsidRPr="00DA7A11">
        <w:rPr>
          <w:rFonts w:ascii="Times New Roman" w:hAnsi="Times New Roman" w:cs="Times New Roman"/>
          <w:i/>
        </w:rPr>
        <w:t>Kyuhiki-iku</w:t>
      </w:r>
      <w:proofErr w:type="spellEnd"/>
      <w:r>
        <w:rPr>
          <w:rFonts w:ascii="Times New Roman" w:hAnsi="Times New Roman" w:cs="Times New Roman"/>
        </w:rPr>
        <w:t xml:space="preserve">. </w:t>
      </w:r>
      <w:r w:rsidR="00DA4F4E">
        <w:rPr>
          <w:rFonts w:ascii="Times New Roman" w:hAnsi="Times New Roman" w:cs="Times New Roman"/>
        </w:rPr>
        <w:t>Tokyo:</w:t>
      </w:r>
      <w:r w:rsidR="004952D6">
        <w:rPr>
          <w:rFonts w:ascii="Times New Roman" w:hAnsi="Times New Roman" w:cs="Times New Roman"/>
        </w:rPr>
        <w:t xml:space="preserve"> </w:t>
      </w:r>
      <w:proofErr w:type="spellStart"/>
      <w:r w:rsidR="00DA4F4E">
        <w:rPr>
          <w:rFonts w:ascii="Times New Roman" w:hAnsi="Times New Roman" w:cs="Times New Roman"/>
        </w:rPr>
        <w:t>Gakugei</w:t>
      </w:r>
      <w:proofErr w:type="spellEnd"/>
      <w:r w:rsidR="00DA4F4E">
        <w:rPr>
          <w:rFonts w:ascii="Times New Roman" w:hAnsi="Times New Roman" w:cs="Times New Roman"/>
        </w:rPr>
        <w:t xml:space="preserve"> plus.</w:t>
      </w:r>
    </w:p>
    <w:p w:rsidR="004D5B5B" w:rsidRPr="004D5B5B" w:rsidRDefault="004D5B5B" w:rsidP="000B78FC">
      <w:pPr>
        <w:spacing w:line="360" w:lineRule="auto"/>
        <w:rPr>
          <w:rFonts w:ascii="Times New Roman" w:hAnsi="Times New Roman" w:cs="Times New Roman"/>
        </w:rPr>
      </w:pPr>
      <w:proofErr w:type="spellStart"/>
      <w:r>
        <w:rPr>
          <w:rFonts w:ascii="Times New Roman" w:hAnsi="Times New Roman" w:cs="Times New Roman"/>
        </w:rPr>
        <w:t>Nishinipponshinbun</w:t>
      </w:r>
      <w:proofErr w:type="spellEnd"/>
      <w:r>
        <w:rPr>
          <w:rFonts w:ascii="Times New Roman" w:hAnsi="Times New Roman" w:cs="Times New Roman"/>
        </w:rPr>
        <w:t xml:space="preserve"> (2011). </w:t>
      </w:r>
      <w:proofErr w:type="spellStart"/>
      <w:r w:rsidRPr="004D5B5B">
        <w:rPr>
          <w:rFonts w:ascii="Times New Roman" w:hAnsi="Times New Roman" w:cs="Times New Roman"/>
          <w:i/>
        </w:rPr>
        <w:t>Shingaikakumei</w:t>
      </w:r>
      <w:proofErr w:type="spellEnd"/>
      <w:r>
        <w:rPr>
          <w:rFonts w:ascii="Times New Roman" w:hAnsi="Times New Roman" w:cs="Times New Roman"/>
          <w:i/>
        </w:rPr>
        <w:t xml:space="preserve"> </w:t>
      </w:r>
      <w:proofErr w:type="spellStart"/>
      <w:proofErr w:type="gramStart"/>
      <w:r>
        <w:rPr>
          <w:rFonts w:ascii="Times New Roman" w:hAnsi="Times New Roman" w:cs="Times New Roman"/>
        </w:rPr>
        <w:t>Osaka:Nishinipponshinbunsha</w:t>
      </w:r>
      <w:proofErr w:type="spellEnd"/>
      <w:proofErr w:type="gramEnd"/>
    </w:p>
    <w:p w:rsidR="006D402F" w:rsidRPr="006D402F" w:rsidRDefault="006D402F" w:rsidP="000B78FC">
      <w:pPr>
        <w:spacing w:line="360" w:lineRule="auto"/>
        <w:rPr>
          <w:rFonts w:ascii="Times New Roman" w:hAnsi="Times New Roman" w:cs="Times New Roman"/>
        </w:rPr>
      </w:pPr>
      <w:r>
        <w:rPr>
          <w:rFonts w:ascii="Times New Roman" w:hAnsi="Times New Roman" w:cs="Times New Roman"/>
        </w:rPr>
        <w:lastRenderedPageBreak/>
        <w:t xml:space="preserve">NHK (2018). </w:t>
      </w:r>
      <w:proofErr w:type="spellStart"/>
      <w:r w:rsidRPr="006D402F">
        <w:rPr>
          <w:rFonts w:ascii="Times New Roman" w:hAnsi="Times New Roman" w:cs="Times New Roman"/>
          <w:i/>
        </w:rPr>
        <w:t>Nisshinsenso</w:t>
      </w:r>
      <w:proofErr w:type="spellEnd"/>
      <w:r w:rsidRPr="006D402F">
        <w:rPr>
          <w:rFonts w:ascii="Times New Roman" w:hAnsi="Times New Roman" w:cs="Times New Roman"/>
          <w:i/>
        </w:rPr>
        <w:t>.</w:t>
      </w:r>
      <w:r>
        <w:rPr>
          <w:rFonts w:ascii="Times New Roman" w:hAnsi="Times New Roman" w:cs="Times New Roman"/>
        </w:rPr>
        <w:t xml:space="preserve"> [online] Available at: </w:t>
      </w:r>
      <w:hyperlink r:id="rId4" w:history="1">
        <w:r w:rsidRPr="00F26CB2">
          <w:rPr>
            <w:rStyle w:val="Hyperlink"/>
            <w:rFonts w:ascii="Times New Roman" w:hAnsi="Times New Roman" w:cs="Times New Roman"/>
          </w:rPr>
          <w:t>http://www2.nhk.or.jp/school/movie/clip.cgi?das_id=D0005403077_00000</w:t>
        </w:r>
      </w:hyperlink>
      <w:r>
        <w:rPr>
          <w:rFonts w:ascii="Times New Roman" w:hAnsi="Times New Roman" w:cs="Times New Roman"/>
        </w:rPr>
        <w:t xml:space="preserve"> [Accessed 26 May. 2018]</w:t>
      </w:r>
    </w:p>
    <w:p w:rsidR="007F7E99" w:rsidRDefault="00E6005B" w:rsidP="000B78FC">
      <w:pPr>
        <w:spacing w:line="360" w:lineRule="auto"/>
        <w:rPr>
          <w:rFonts w:ascii="Times New Roman" w:hAnsi="Times New Roman" w:cs="Times New Roman"/>
        </w:rPr>
      </w:pPr>
      <w:proofErr w:type="spellStart"/>
      <w:r>
        <w:rPr>
          <w:rFonts w:ascii="Times New Roman" w:hAnsi="Times New Roman" w:cs="Times New Roman"/>
        </w:rPr>
        <w:t>Plala.or.jp</w:t>
      </w:r>
      <w:proofErr w:type="spellEnd"/>
      <w:r w:rsidR="00D17890">
        <w:rPr>
          <w:rFonts w:ascii="Times New Roman" w:hAnsi="Times New Roman" w:cs="Times New Roman"/>
        </w:rPr>
        <w:t xml:space="preserve"> (2018). </w:t>
      </w:r>
      <w:r w:rsidR="00D17890" w:rsidRPr="00D17890">
        <w:rPr>
          <w:rFonts w:ascii="Times New Roman" w:hAnsi="Times New Roman" w:cs="Times New Roman"/>
          <w:i/>
        </w:rPr>
        <w:t>Shimonoseki.</w:t>
      </w:r>
      <w:r w:rsidR="00D17890">
        <w:rPr>
          <w:rFonts w:ascii="Times New Roman" w:hAnsi="Times New Roman" w:cs="Times New Roman"/>
          <w:i/>
        </w:rPr>
        <w:t xml:space="preserve"> </w:t>
      </w:r>
      <w:r w:rsidR="00D17890">
        <w:rPr>
          <w:rFonts w:ascii="Times New Roman" w:hAnsi="Times New Roman" w:cs="Times New Roman"/>
        </w:rPr>
        <w:t>[online] Available at:</w:t>
      </w:r>
      <w:r w:rsidR="00F256BE">
        <w:rPr>
          <w:rFonts w:ascii="Times New Roman" w:hAnsi="Times New Roman" w:cs="Times New Roman"/>
        </w:rPr>
        <w:t xml:space="preserve"> </w:t>
      </w:r>
      <w:hyperlink r:id="rId5" w:history="1">
        <w:r w:rsidR="00F256BE" w:rsidRPr="00F26CB2">
          <w:rPr>
            <w:rStyle w:val="Hyperlink"/>
            <w:rFonts w:ascii="Times New Roman" w:hAnsi="Times New Roman" w:cs="Times New Roman"/>
          </w:rPr>
          <w:t>http://www12.plala.or.jp/</w:t>
        </w:r>
        <w:proofErr w:type="spellStart"/>
        <w:r w:rsidR="00F256BE" w:rsidRPr="00F26CB2">
          <w:rPr>
            <w:rStyle w:val="Hyperlink"/>
            <w:rFonts w:ascii="Times New Roman" w:hAnsi="Times New Roman" w:cs="Times New Roman"/>
          </w:rPr>
          <w:t>rekisi</w:t>
        </w:r>
        <w:proofErr w:type="spellEnd"/>
        <w:r w:rsidR="00F256BE" w:rsidRPr="00F26CB2">
          <w:rPr>
            <w:rStyle w:val="Hyperlink"/>
            <w:rFonts w:ascii="Times New Roman" w:hAnsi="Times New Roman" w:cs="Times New Roman"/>
          </w:rPr>
          <w:t>/</w:t>
        </w:r>
        <w:proofErr w:type="spellStart"/>
        <w:r w:rsidR="00F256BE" w:rsidRPr="00F26CB2">
          <w:rPr>
            <w:rStyle w:val="Hyperlink"/>
            <w:rFonts w:ascii="Times New Roman" w:hAnsi="Times New Roman" w:cs="Times New Roman"/>
          </w:rPr>
          <w:t>simonoseki.html</w:t>
        </w:r>
        <w:proofErr w:type="spellEnd"/>
      </w:hyperlink>
      <w:r w:rsidR="00F256BE">
        <w:rPr>
          <w:rFonts w:ascii="Times New Roman" w:hAnsi="Times New Roman" w:cs="Times New Roman"/>
        </w:rPr>
        <w:t xml:space="preserve"> [Accessed 26 May. 2018]</w:t>
      </w:r>
    </w:p>
    <w:p w:rsidR="003623D0" w:rsidRDefault="00FF75E8" w:rsidP="000B78FC">
      <w:pPr>
        <w:spacing w:line="360" w:lineRule="auto"/>
        <w:rPr>
          <w:rFonts w:ascii="Times New Roman" w:hAnsi="Times New Roman" w:cs="Times New Roman"/>
        </w:rPr>
      </w:pPr>
      <w:proofErr w:type="spellStart"/>
      <w:proofErr w:type="gramStart"/>
      <w:r>
        <w:rPr>
          <w:rFonts w:ascii="Times New Roman" w:hAnsi="Times New Roman" w:cs="Times New Roman"/>
        </w:rPr>
        <w:t>Revive.co.jp</w:t>
      </w:r>
      <w:proofErr w:type="spellEnd"/>
      <w:r>
        <w:rPr>
          <w:rFonts w:ascii="Times New Roman" w:hAnsi="Times New Roman" w:cs="Times New Roman"/>
        </w:rPr>
        <w:t xml:space="preserve"> </w:t>
      </w:r>
      <w:r w:rsidR="003623D0">
        <w:rPr>
          <w:rFonts w:ascii="Times New Roman" w:hAnsi="Times New Roman" w:cs="Times New Roman"/>
        </w:rPr>
        <w:t xml:space="preserve"> (</w:t>
      </w:r>
      <w:proofErr w:type="gramEnd"/>
      <w:r w:rsidR="003623D0">
        <w:rPr>
          <w:rFonts w:ascii="Times New Roman" w:hAnsi="Times New Roman" w:cs="Times New Roman"/>
        </w:rPr>
        <w:t xml:space="preserve">2016). </w:t>
      </w:r>
      <w:proofErr w:type="spellStart"/>
      <w:r w:rsidR="003623D0" w:rsidRPr="007F7E99">
        <w:rPr>
          <w:rFonts w:ascii="Times New Roman" w:hAnsi="Times New Roman" w:cs="Times New Roman"/>
          <w:i/>
        </w:rPr>
        <w:t>Xinhai</w:t>
      </w:r>
      <w:proofErr w:type="spellEnd"/>
      <w:r w:rsidR="003623D0" w:rsidRPr="007F7E99">
        <w:rPr>
          <w:rFonts w:ascii="Times New Roman" w:hAnsi="Times New Roman" w:cs="Times New Roman"/>
          <w:i/>
        </w:rPr>
        <w:t xml:space="preserve"> Revolution</w:t>
      </w:r>
      <w:r w:rsidR="003623D0">
        <w:rPr>
          <w:rFonts w:ascii="Times New Roman" w:hAnsi="Times New Roman" w:cs="Times New Roman"/>
          <w:i/>
        </w:rPr>
        <w:t>.</w:t>
      </w:r>
      <w:r w:rsidR="003623D0">
        <w:rPr>
          <w:rFonts w:ascii="Times New Roman" w:hAnsi="Times New Roman" w:cs="Times New Roman"/>
        </w:rPr>
        <w:t xml:space="preserve"> [online] Available at:</w:t>
      </w:r>
      <w:r w:rsidR="003623D0" w:rsidRPr="003623D0">
        <w:t xml:space="preserve"> </w:t>
      </w:r>
      <w:hyperlink r:id="rId6" w:history="1">
        <w:r w:rsidR="003623D0" w:rsidRPr="00F26CB2">
          <w:rPr>
            <w:rStyle w:val="Hyperlink"/>
            <w:rFonts w:ascii="Times New Roman" w:hAnsi="Times New Roman" w:cs="Times New Roman"/>
          </w:rPr>
          <w:t>http://www.revive.co.jp/magokoro/scrap_and_build/history-chinese-revolution/</w:t>
        </w:r>
      </w:hyperlink>
    </w:p>
    <w:p w:rsidR="008E3FCA" w:rsidRDefault="003623D0" w:rsidP="000B78FC">
      <w:pPr>
        <w:spacing w:line="360" w:lineRule="auto"/>
        <w:rPr>
          <w:rFonts w:ascii="Times New Roman" w:hAnsi="Times New Roman" w:cs="Times New Roman"/>
        </w:rPr>
      </w:pPr>
      <w:r>
        <w:rPr>
          <w:rFonts w:ascii="Times New Roman" w:hAnsi="Times New Roman" w:cs="Times New Roman"/>
        </w:rPr>
        <w:t>[Accessed 27 May. 2018]</w:t>
      </w:r>
    </w:p>
    <w:p w:rsidR="008E3FCA" w:rsidRPr="008E3FCA" w:rsidRDefault="008E3FCA" w:rsidP="000B78FC">
      <w:pPr>
        <w:spacing w:line="360" w:lineRule="auto"/>
        <w:rPr>
          <w:rFonts w:ascii="Times New Roman" w:hAnsi="Times New Roman" w:cs="Times New Roman"/>
        </w:rPr>
      </w:pPr>
      <w:proofErr w:type="spellStart"/>
      <w:r>
        <w:rPr>
          <w:rFonts w:ascii="Times New Roman" w:hAnsi="Times New Roman" w:cs="Times New Roman"/>
        </w:rPr>
        <w:t>Yat</w:t>
      </w:r>
      <w:proofErr w:type="spellEnd"/>
      <w:r>
        <w:rPr>
          <w:rFonts w:ascii="Times New Roman" w:hAnsi="Times New Roman" w:cs="Times New Roman"/>
        </w:rPr>
        <w:t xml:space="preserve">-Sen, S (1947). </w:t>
      </w:r>
      <w:r w:rsidRPr="008E3FCA">
        <w:rPr>
          <w:rFonts w:ascii="Times New Roman" w:hAnsi="Times New Roman" w:cs="Times New Roman"/>
          <w:i/>
        </w:rPr>
        <w:t>Three Principle of the People</w:t>
      </w:r>
      <w:r>
        <w:rPr>
          <w:rFonts w:ascii="Times New Roman" w:hAnsi="Times New Roman" w:cs="Times New Roman"/>
          <w:i/>
        </w:rPr>
        <w:t xml:space="preserve">. </w:t>
      </w:r>
      <w:proofErr w:type="spellStart"/>
      <w:proofErr w:type="gramStart"/>
      <w:r w:rsidR="00FA7CB9">
        <w:rPr>
          <w:rFonts w:ascii="Times New Roman" w:hAnsi="Times New Roman" w:cs="Times New Roman"/>
        </w:rPr>
        <w:t>Tokyo:Nipponhyouronsha</w:t>
      </w:r>
      <w:proofErr w:type="spellEnd"/>
      <w:proofErr w:type="gramEnd"/>
    </w:p>
    <w:p w:rsidR="007F7E99" w:rsidRDefault="00E55605" w:rsidP="000B78FC">
      <w:pPr>
        <w:spacing w:line="360" w:lineRule="auto"/>
        <w:rPr>
          <w:rFonts w:ascii="Times New Roman" w:hAnsi="Times New Roman" w:cs="Times New Roman"/>
        </w:rPr>
      </w:pPr>
      <w:r>
        <w:rPr>
          <w:rFonts w:ascii="Times New Roman" w:hAnsi="Times New Roman" w:cs="Times New Roman"/>
        </w:rPr>
        <w:t>Y-</w:t>
      </w:r>
      <w:proofErr w:type="spellStart"/>
      <w:r>
        <w:rPr>
          <w:rFonts w:ascii="Times New Roman" w:hAnsi="Times New Roman" w:cs="Times New Roman"/>
        </w:rPr>
        <w:t>history.net</w:t>
      </w:r>
      <w:proofErr w:type="spellEnd"/>
      <w:r w:rsidR="006B2A81">
        <w:rPr>
          <w:rFonts w:ascii="Times New Roman" w:hAnsi="Times New Roman" w:cs="Times New Roman"/>
        </w:rPr>
        <w:t xml:space="preserve"> </w:t>
      </w:r>
      <w:r w:rsidR="007F7E99">
        <w:rPr>
          <w:rFonts w:ascii="Times New Roman" w:hAnsi="Times New Roman" w:cs="Times New Roman"/>
        </w:rPr>
        <w:t xml:space="preserve">(2018). </w:t>
      </w:r>
      <w:proofErr w:type="spellStart"/>
      <w:r w:rsidR="007F7E99" w:rsidRPr="007F7E99">
        <w:rPr>
          <w:rFonts w:ascii="Times New Roman" w:hAnsi="Times New Roman" w:cs="Times New Roman"/>
          <w:i/>
        </w:rPr>
        <w:t>Xinhai</w:t>
      </w:r>
      <w:proofErr w:type="spellEnd"/>
      <w:r w:rsidR="007F7E99" w:rsidRPr="007F7E99">
        <w:rPr>
          <w:rFonts w:ascii="Times New Roman" w:hAnsi="Times New Roman" w:cs="Times New Roman"/>
          <w:i/>
        </w:rPr>
        <w:t xml:space="preserve"> Revolution</w:t>
      </w:r>
      <w:r w:rsidR="007F7E99">
        <w:rPr>
          <w:rFonts w:ascii="Times New Roman" w:hAnsi="Times New Roman" w:cs="Times New Roman"/>
          <w:i/>
        </w:rPr>
        <w:t xml:space="preserve">. </w:t>
      </w:r>
      <w:r w:rsidR="007F7E99">
        <w:rPr>
          <w:rFonts w:ascii="Times New Roman" w:hAnsi="Times New Roman" w:cs="Times New Roman"/>
        </w:rPr>
        <w:t xml:space="preserve">[online] Available at: </w:t>
      </w:r>
      <w:hyperlink r:id="rId7" w:history="1">
        <w:r w:rsidR="007F7E99" w:rsidRPr="00F26CB2">
          <w:rPr>
            <w:rStyle w:val="Hyperlink"/>
            <w:rFonts w:ascii="Times New Roman" w:hAnsi="Times New Roman" w:cs="Times New Roman"/>
          </w:rPr>
          <w:t>https://</w:t>
        </w:r>
        <w:proofErr w:type="spellStart"/>
        <w:r w:rsidR="007F7E99" w:rsidRPr="00F26CB2">
          <w:rPr>
            <w:rStyle w:val="Hyperlink"/>
            <w:rFonts w:ascii="Times New Roman" w:hAnsi="Times New Roman" w:cs="Times New Roman"/>
          </w:rPr>
          <w:t>www.y-history.net</w:t>
        </w:r>
        <w:proofErr w:type="spellEnd"/>
        <w:r w:rsidR="007F7E99" w:rsidRPr="00F26CB2">
          <w:rPr>
            <w:rStyle w:val="Hyperlink"/>
            <w:rFonts w:ascii="Times New Roman" w:hAnsi="Times New Roman" w:cs="Times New Roman"/>
          </w:rPr>
          <w:t>/appendix/wh1403-084.html</w:t>
        </w:r>
      </w:hyperlink>
      <w:r w:rsidR="007F7E99">
        <w:rPr>
          <w:rFonts w:ascii="Times New Roman" w:hAnsi="Times New Roman" w:cs="Times New Roman"/>
        </w:rPr>
        <w:t xml:space="preserve"> [Accessed 26 May. 2018]</w:t>
      </w: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E02EF1" w:rsidRDefault="00E02EF1" w:rsidP="000B78FC">
      <w:pPr>
        <w:spacing w:line="360" w:lineRule="auto"/>
        <w:rPr>
          <w:rFonts w:ascii="Times New Roman" w:hAnsi="Times New Roman" w:cs="Times New Roman"/>
        </w:rPr>
      </w:pPr>
    </w:p>
    <w:p w:rsidR="009255B7" w:rsidRDefault="009255B7" w:rsidP="000B78FC">
      <w:pPr>
        <w:spacing w:line="360" w:lineRule="auto"/>
        <w:rPr>
          <w:rFonts w:ascii="Times New Roman" w:hAnsi="Times New Roman" w:cs="Times New Roman"/>
        </w:rPr>
      </w:pPr>
    </w:p>
    <w:p w:rsidR="007F7E99" w:rsidRDefault="007F7E99" w:rsidP="000B78FC">
      <w:pPr>
        <w:spacing w:line="360" w:lineRule="auto"/>
        <w:rPr>
          <w:rFonts w:ascii="Times New Roman" w:hAnsi="Times New Roman" w:cs="Times New Roman"/>
        </w:rPr>
      </w:pPr>
    </w:p>
    <w:p w:rsidR="007F7E99" w:rsidRDefault="007F7E99" w:rsidP="00E02EF1">
      <w:pPr>
        <w:spacing w:line="360" w:lineRule="auto"/>
        <w:jc w:val="center"/>
        <w:rPr>
          <w:rFonts w:ascii="Times New Roman" w:hAnsi="Times New Roman" w:cs="Times New Roman"/>
        </w:rPr>
      </w:pPr>
    </w:p>
    <w:p w:rsidR="00E02EF1" w:rsidRDefault="00E02EF1" w:rsidP="00E02EF1">
      <w:pPr>
        <w:spacing w:line="360" w:lineRule="auto"/>
        <w:jc w:val="center"/>
        <w:rPr>
          <w:rFonts w:ascii="Times New Roman" w:hAnsi="Times New Roman" w:cs="Times New Roman"/>
          <w:b/>
          <w:sz w:val="32"/>
          <w:szCs w:val="32"/>
        </w:rPr>
      </w:pPr>
      <w:r w:rsidRPr="00E02EF1">
        <w:rPr>
          <w:rFonts w:ascii="Times New Roman" w:hAnsi="Times New Roman" w:cs="Times New Roman"/>
          <w:b/>
          <w:sz w:val="32"/>
          <w:szCs w:val="32"/>
        </w:rPr>
        <w:t>Five</w:t>
      </w:r>
      <w:r>
        <w:rPr>
          <w:rFonts w:ascii="Times New Roman" w:hAnsi="Times New Roman" w:cs="Times New Roman"/>
          <w:b/>
          <w:sz w:val="32"/>
          <w:szCs w:val="32"/>
        </w:rPr>
        <w:t xml:space="preserve"> Condition that Led to the Chinese </w:t>
      </w:r>
      <w:proofErr w:type="spellStart"/>
      <w:r>
        <w:rPr>
          <w:rFonts w:ascii="Times New Roman" w:hAnsi="Times New Roman" w:cs="Times New Roman"/>
          <w:b/>
          <w:sz w:val="32"/>
          <w:szCs w:val="32"/>
        </w:rPr>
        <w:t>Xinhai</w:t>
      </w:r>
      <w:proofErr w:type="spellEnd"/>
      <w:r>
        <w:rPr>
          <w:rFonts w:ascii="Times New Roman" w:hAnsi="Times New Roman" w:cs="Times New Roman"/>
          <w:b/>
          <w:sz w:val="32"/>
          <w:szCs w:val="32"/>
        </w:rPr>
        <w:t xml:space="preserve"> Revolution</w:t>
      </w: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sz w:val="32"/>
          <w:szCs w:val="32"/>
        </w:rPr>
      </w:pPr>
    </w:p>
    <w:p w:rsidR="00E02EF1" w:rsidRDefault="00E02EF1" w:rsidP="00E02EF1">
      <w:pPr>
        <w:spacing w:line="360" w:lineRule="auto"/>
        <w:jc w:val="center"/>
        <w:rPr>
          <w:rFonts w:ascii="Times New Roman" w:hAnsi="Times New Roman" w:cs="Times New Roman"/>
          <w:b/>
        </w:rPr>
      </w:pPr>
      <w:proofErr w:type="spellStart"/>
      <w:r>
        <w:rPr>
          <w:rFonts w:ascii="Times New Roman" w:hAnsi="Times New Roman" w:cs="Times New Roman"/>
          <w:b/>
        </w:rPr>
        <w:t>Hiroto</w:t>
      </w:r>
      <w:proofErr w:type="spellEnd"/>
      <w:r>
        <w:rPr>
          <w:rFonts w:ascii="Times New Roman" w:hAnsi="Times New Roman" w:cs="Times New Roman"/>
          <w:b/>
        </w:rPr>
        <w:t xml:space="preserve"> Hoshino</w:t>
      </w:r>
    </w:p>
    <w:p w:rsidR="00E02EF1" w:rsidRDefault="00E02EF1" w:rsidP="00E02EF1">
      <w:pPr>
        <w:spacing w:line="360" w:lineRule="auto"/>
        <w:jc w:val="center"/>
        <w:rPr>
          <w:rFonts w:ascii="Times New Roman" w:hAnsi="Times New Roman" w:cs="Times New Roman"/>
          <w:b/>
        </w:rPr>
      </w:pPr>
      <w:r>
        <w:rPr>
          <w:rFonts w:ascii="Times New Roman" w:hAnsi="Times New Roman" w:cs="Times New Roman"/>
          <w:b/>
        </w:rPr>
        <w:t>2</w:t>
      </w:r>
      <w:r w:rsidRPr="00E02EF1">
        <w:rPr>
          <w:rFonts w:ascii="Times New Roman" w:hAnsi="Times New Roman" w:cs="Times New Roman"/>
          <w:b/>
          <w:vertAlign w:val="superscript"/>
        </w:rPr>
        <w:t>nd</w:t>
      </w:r>
      <w:r>
        <w:rPr>
          <w:rFonts w:ascii="Times New Roman" w:hAnsi="Times New Roman" w:cs="Times New Roman"/>
          <w:b/>
        </w:rPr>
        <w:t xml:space="preserve"> Year Intensive Program, Group 2</w:t>
      </w:r>
    </w:p>
    <w:p w:rsidR="00E02EF1" w:rsidRDefault="00E02EF1" w:rsidP="00E02EF1">
      <w:pPr>
        <w:spacing w:line="360" w:lineRule="auto"/>
        <w:jc w:val="center"/>
        <w:rPr>
          <w:rFonts w:ascii="Times New Roman" w:hAnsi="Times New Roman" w:cs="Times New Roman"/>
          <w:b/>
        </w:rPr>
      </w:pPr>
      <w:proofErr w:type="spellStart"/>
      <w:proofErr w:type="gramStart"/>
      <w:r>
        <w:rPr>
          <w:rFonts w:ascii="Times New Roman" w:hAnsi="Times New Roman" w:cs="Times New Roman"/>
          <w:b/>
        </w:rPr>
        <w:t>Dr.Gordon</w:t>
      </w:r>
      <w:proofErr w:type="spellEnd"/>
      <w:proofErr w:type="gramEnd"/>
      <w:r>
        <w:rPr>
          <w:rFonts w:ascii="Times New Roman" w:hAnsi="Times New Roman" w:cs="Times New Roman"/>
          <w:b/>
        </w:rPr>
        <w:t xml:space="preserve"> </w:t>
      </w:r>
      <w:proofErr w:type="spellStart"/>
      <w:r>
        <w:rPr>
          <w:rFonts w:ascii="Times New Roman" w:hAnsi="Times New Roman" w:cs="Times New Roman"/>
          <w:b/>
        </w:rPr>
        <w:t>Myskow</w:t>
      </w:r>
      <w:proofErr w:type="spellEnd"/>
    </w:p>
    <w:p w:rsidR="00E02EF1" w:rsidRDefault="00E02EF1" w:rsidP="00E02EF1">
      <w:pPr>
        <w:spacing w:line="360" w:lineRule="auto"/>
        <w:jc w:val="center"/>
        <w:rPr>
          <w:rFonts w:ascii="Times New Roman" w:hAnsi="Times New Roman" w:cs="Times New Roman"/>
          <w:b/>
        </w:rPr>
      </w:pPr>
      <w:r>
        <w:rPr>
          <w:rFonts w:ascii="Times New Roman" w:hAnsi="Times New Roman" w:cs="Times New Roman"/>
          <w:b/>
        </w:rPr>
        <w:t>Spring Semester Term Paper</w:t>
      </w:r>
    </w:p>
    <w:p w:rsidR="00E02EF1" w:rsidRPr="00E02EF1" w:rsidRDefault="00E02EF1" w:rsidP="00E02EF1">
      <w:pPr>
        <w:spacing w:line="360" w:lineRule="auto"/>
        <w:jc w:val="center"/>
        <w:rPr>
          <w:rFonts w:ascii="Times New Roman" w:hAnsi="Times New Roman" w:cs="Times New Roman"/>
          <w:b/>
        </w:rPr>
      </w:pPr>
      <w:r>
        <w:rPr>
          <w:rFonts w:ascii="Times New Roman" w:hAnsi="Times New Roman" w:cs="Times New Roman"/>
          <w:b/>
        </w:rPr>
        <w:t>May 28, 2018</w:t>
      </w:r>
      <w:bookmarkStart w:id="0" w:name="_GoBack"/>
      <w:bookmarkEnd w:id="0"/>
    </w:p>
    <w:p w:rsidR="000B78FC" w:rsidRPr="000B78FC" w:rsidRDefault="000B78FC" w:rsidP="000B78FC">
      <w:pPr>
        <w:spacing w:line="360" w:lineRule="auto"/>
        <w:rPr>
          <w:rFonts w:ascii="Times New Roman" w:hAnsi="Times New Roman" w:cs="Times New Roman"/>
        </w:rPr>
      </w:pPr>
    </w:p>
    <w:sectPr w:rsidR="000B78FC" w:rsidRPr="000B78FC" w:rsidSect="00A8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18"/>
    <w:rsid w:val="0007739A"/>
    <w:rsid w:val="00082188"/>
    <w:rsid w:val="000A2547"/>
    <w:rsid w:val="000A52BA"/>
    <w:rsid w:val="000B09D2"/>
    <w:rsid w:val="000B217E"/>
    <w:rsid w:val="000B53FA"/>
    <w:rsid w:val="000B78FC"/>
    <w:rsid w:val="000C6D8E"/>
    <w:rsid w:val="000F0875"/>
    <w:rsid w:val="000F265B"/>
    <w:rsid w:val="000F55A5"/>
    <w:rsid w:val="0010170A"/>
    <w:rsid w:val="00141E36"/>
    <w:rsid w:val="00152475"/>
    <w:rsid w:val="0015317D"/>
    <w:rsid w:val="00161D34"/>
    <w:rsid w:val="00161DEA"/>
    <w:rsid w:val="001664AF"/>
    <w:rsid w:val="001B0DFC"/>
    <w:rsid w:val="001D5E04"/>
    <w:rsid w:val="001E26A8"/>
    <w:rsid w:val="001F6A26"/>
    <w:rsid w:val="001F7A6A"/>
    <w:rsid w:val="00202789"/>
    <w:rsid w:val="00245C43"/>
    <w:rsid w:val="002739AC"/>
    <w:rsid w:val="002743DD"/>
    <w:rsid w:val="00277933"/>
    <w:rsid w:val="002C7A87"/>
    <w:rsid w:val="002D061A"/>
    <w:rsid w:val="00314324"/>
    <w:rsid w:val="00320D5C"/>
    <w:rsid w:val="00324EA1"/>
    <w:rsid w:val="003279F2"/>
    <w:rsid w:val="003623D0"/>
    <w:rsid w:val="00382BE9"/>
    <w:rsid w:val="00383366"/>
    <w:rsid w:val="00414E37"/>
    <w:rsid w:val="00426B6B"/>
    <w:rsid w:val="00427182"/>
    <w:rsid w:val="0043579A"/>
    <w:rsid w:val="004952D6"/>
    <w:rsid w:val="004A1BEC"/>
    <w:rsid w:val="004D4A70"/>
    <w:rsid w:val="004D5B5B"/>
    <w:rsid w:val="00545BE2"/>
    <w:rsid w:val="00547FA4"/>
    <w:rsid w:val="005C2D0C"/>
    <w:rsid w:val="005E100E"/>
    <w:rsid w:val="005E2C27"/>
    <w:rsid w:val="00600377"/>
    <w:rsid w:val="00602A65"/>
    <w:rsid w:val="006073FE"/>
    <w:rsid w:val="00636F1F"/>
    <w:rsid w:val="006441D2"/>
    <w:rsid w:val="00653E7D"/>
    <w:rsid w:val="00695D8D"/>
    <w:rsid w:val="006B2A81"/>
    <w:rsid w:val="006D1ABF"/>
    <w:rsid w:val="006D277A"/>
    <w:rsid w:val="006D402F"/>
    <w:rsid w:val="00715DBE"/>
    <w:rsid w:val="00750409"/>
    <w:rsid w:val="00762D00"/>
    <w:rsid w:val="0079101A"/>
    <w:rsid w:val="007B24B0"/>
    <w:rsid w:val="007D1A9B"/>
    <w:rsid w:val="007D6E46"/>
    <w:rsid w:val="007E6F96"/>
    <w:rsid w:val="007F7E99"/>
    <w:rsid w:val="00835190"/>
    <w:rsid w:val="00874356"/>
    <w:rsid w:val="0089019A"/>
    <w:rsid w:val="008A3A5C"/>
    <w:rsid w:val="008B182C"/>
    <w:rsid w:val="008B5EED"/>
    <w:rsid w:val="008D16E7"/>
    <w:rsid w:val="008E3FCA"/>
    <w:rsid w:val="008E548D"/>
    <w:rsid w:val="008F7BC9"/>
    <w:rsid w:val="009041C7"/>
    <w:rsid w:val="00905CCB"/>
    <w:rsid w:val="009255B7"/>
    <w:rsid w:val="009505CC"/>
    <w:rsid w:val="00954FB0"/>
    <w:rsid w:val="009574AD"/>
    <w:rsid w:val="009609CF"/>
    <w:rsid w:val="0096151D"/>
    <w:rsid w:val="00963918"/>
    <w:rsid w:val="009C46E6"/>
    <w:rsid w:val="009E2BCD"/>
    <w:rsid w:val="009E429D"/>
    <w:rsid w:val="00A00E18"/>
    <w:rsid w:val="00A34ADD"/>
    <w:rsid w:val="00A443CD"/>
    <w:rsid w:val="00A522C6"/>
    <w:rsid w:val="00A55DB2"/>
    <w:rsid w:val="00A80DF9"/>
    <w:rsid w:val="00A827F4"/>
    <w:rsid w:val="00AE0EF3"/>
    <w:rsid w:val="00B00DB5"/>
    <w:rsid w:val="00B108B3"/>
    <w:rsid w:val="00B33E99"/>
    <w:rsid w:val="00B34F1A"/>
    <w:rsid w:val="00B4745E"/>
    <w:rsid w:val="00B56F77"/>
    <w:rsid w:val="00B8211B"/>
    <w:rsid w:val="00B91B50"/>
    <w:rsid w:val="00BA14A5"/>
    <w:rsid w:val="00C2082A"/>
    <w:rsid w:val="00C46F1D"/>
    <w:rsid w:val="00C6042F"/>
    <w:rsid w:val="00CA582D"/>
    <w:rsid w:val="00CB33E7"/>
    <w:rsid w:val="00CD4EE6"/>
    <w:rsid w:val="00CF14C8"/>
    <w:rsid w:val="00CF6F13"/>
    <w:rsid w:val="00D03678"/>
    <w:rsid w:val="00D17890"/>
    <w:rsid w:val="00D753D0"/>
    <w:rsid w:val="00DA32E5"/>
    <w:rsid w:val="00DA4F4E"/>
    <w:rsid w:val="00DA7A11"/>
    <w:rsid w:val="00DB3D31"/>
    <w:rsid w:val="00E02EF1"/>
    <w:rsid w:val="00E04CE5"/>
    <w:rsid w:val="00E135E8"/>
    <w:rsid w:val="00E3084D"/>
    <w:rsid w:val="00E55605"/>
    <w:rsid w:val="00E6005B"/>
    <w:rsid w:val="00EB7B3E"/>
    <w:rsid w:val="00EC381D"/>
    <w:rsid w:val="00EF0FF8"/>
    <w:rsid w:val="00EF3459"/>
    <w:rsid w:val="00EF7F4A"/>
    <w:rsid w:val="00F256BE"/>
    <w:rsid w:val="00F3098B"/>
    <w:rsid w:val="00F377C2"/>
    <w:rsid w:val="00F42C15"/>
    <w:rsid w:val="00F52ED5"/>
    <w:rsid w:val="00F70A2E"/>
    <w:rsid w:val="00F70DD8"/>
    <w:rsid w:val="00F975E9"/>
    <w:rsid w:val="00FA60F8"/>
    <w:rsid w:val="00FA7CB9"/>
    <w:rsid w:val="00FF1233"/>
    <w:rsid w:val="00FF36CB"/>
    <w:rsid w:val="00FF7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B6ED"/>
  <w15:chartTrackingRefBased/>
  <w15:docId w15:val="{DE41164C-CECB-7041-8D40-B2169AF9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18"/>
    <w:pPr>
      <w:ind w:left="720"/>
      <w:contextualSpacing/>
    </w:pPr>
  </w:style>
  <w:style w:type="character" w:styleId="Hyperlink">
    <w:name w:val="Hyperlink"/>
    <w:basedOn w:val="DefaultParagraphFont"/>
    <w:uiPriority w:val="99"/>
    <w:unhideWhenUsed/>
    <w:rsid w:val="007F7E99"/>
    <w:rPr>
      <w:color w:val="0563C1" w:themeColor="hyperlink"/>
      <w:u w:val="single"/>
    </w:rPr>
  </w:style>
  <w:style w:type="character" w:styleId="UnresolvedMention">
    <w:name w:val="Unresolved Mention"/>
    <w:basedOn w:val="DefaultParagraphFont"/>
    <w:uiPriority w:val="99"/>
    <w:semiHidden/>
    <w:unhideWhenUsed/>
    <w:rsid w:val="007F7E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history.net/appendix/wh1403-08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vive.co.jp/magokoro/scrap_and_build/history-chinese-revolution/" TargetMode="External"/><Relationship Id="rId5" Type="http://schemas.openxmlformats.org/officeDocument/2006/relationships/hyperlink" Target="http://www12.plala.or.jp/rekisi/simonoseki.html" TargetMode="External"/><Relationship Id="rId4" Type="http://schemas.openxmlformats.org/officeDocument/2006/relationships/hyperlink" Target="http://www2.nhk.or.jp/school/movie/clip.cgi?das_id=D0005403077_0000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127</cp:revision>
  <dcterms:created xsi:type="dcterms:W3CDTF">2018-05-24T02:20:00Z</dcterms:created>
  <dcterms:modified xsi:type="dcterms:W3CDTF">2018-05-28T00:35:00Z</dcterms:modified>
</cp:coreProperties>
</file>