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8A22D" w14:textId="6E27DA98" w:rsidR="009114C5" w:rsidRDefault="009114C5" w:rsidP="009114C5">
      <w:pPr>
        <w:spacing w:line="300" w:lineRule="exact"/>
      </w:pPr>
      <w:r w:rsidRPr="00491E8D">
        <w:rPr>
          <w:rFonts w:hint="eastAsia"/>
          <w:b/>
        </w:rPr>
        <w:t>政治思想基礎</w:t>
      </w:r>
      <w:r w:rsidRPr="005E5E1E">
        <w:rPr>
          <w:rFonts w:hint="eastAsia"/>
          <w:b/>
          <w:sz w:val="28"/>
        </w:rPr>
        <w:t xml:space="preserve">　</w:t>
      </w:r>
      <w:r>
        <w:rPr>
          <w:rFonts w:hint="eastAsia"/>
          <w:b/>
        </w:rPr>
        <w:t>第四講　中世の政治パラダイム</w:t>
      </w:r>
      <w:r>
        <w:rPr>
          <w:rFonts w:hint="eastAsia"/>
        </w:rPr>
        <w:t xml:space="preserve">　</w:t>
      </w:r>
    </w:p>
    <w:p w14:paraId="193F384A" w14:textId="426306EF" w:rsidR="009277FD" w:rsidRDefault="009277FD" w:rsidP="009114C5">
      <w:pPr>
        <w:spacing w:line="300" w:lineRule="exact"/>
      </w:pPr>
      <w:r>
        <w:rPr>
          <w:rFonts w:hint="eastAsia"/>
        </w:rPr>
        <w:t>→パラダイム→科学者コミュニティによって共有されている考え方</w:t>
      </w:r>
      <w:r w:rsidR="004A5D5F">
        <w:rPr>
          <w:rFonts w:hint="eastAsia"/>
        </w:rPr>
        <w:t>、信念</w:t>
      </w:r>
      <w:r>
        <w:rPr>
          <w:rFonts w:hint="eastAsia"/>
        </w:rPr>
        <w:t>等のこと</w:t>
      </w:r>
    </w:p>
    <w:p w14:paraId="34026081" w14:textId="77777777" w:rsidR="009114C5" w:rsidRPr="00C4193A" w:rsidRDefault="009114C5" w:rsidP="009114C5">
      <w:pPr>
        <w:spacing w:line="240" w:lineRule="exact"/>
        <w:jc w:val="right"/>
      </w:pPr>
      <w:r>
        <w:rPr>
          <w:rFonts w:hint="eastAsia"/>
        </w:rPr>
        <w:t xml:space="preserve">　　　　　　　　　　　　　　　　　　　　　　　　　　　　　　　　　　　　</w:t>
      </w:r>
      <w:r w:rsidRPr="00C4193A">
        <w:rPr>
          <w:rFonts w:hint="eastAsia"/>
        </w:rPr>
        <w:t>法学部　萩原能久</w:t>
      </w:r>
    </w:p>
    <w:p w14:paraId="5A3D0BA1" w14:textId="77777777" w:rsidR="009114C5" w:rsidRDefault="009114C5" w:rsidP="009114C5">
      <w:pPr>
        <w:spacing w:line="240" w:lineRule="exact"/>
        <w:rPr>
          <w:rFonts w:ascii="Times" w:hAnsi="Times"/>
        </w:rPr>
      </w:pPr>
      <w:r w:rsidRPr="00C4193A">
        <w:rPr>
          <w:rFonts w:ascii="Times" w:hAnsi="Times"/>
        </w:rPr>
        <w:t>http://www.law.keio.ac.jp/~hagiwara/</w:t>
      </w:r>
      <w:r w:rsidRPr="00C4193A">
        <w:rPr>
          <w:rFonts w:ascii="Times" w:hAnsi="Times"/>
        </w:rPr>
        <w:t xml:space="preserve">　</w:t>
      </w:r>
      <w:r>
        <w:rPr>
          <w:rFonts w:ascii="Times" w:hAnsi="Times" w:hint="eastAsia"/>
        </w:rPr>
        <w:t xml:space="preserve">　　　　　　　　　　　　　　　　　　</w:t>
      </w:r>
      <w:r w:rsidRPr="00403998">
        <w:rPr>
          <w:rFonts w:ascii="Times" w:hAnsi="Times"/>
        </w:rPr>
        <w:t>hagiwara@law.keio.ac.jp</w:t>
      </w:r>
    </w:p>
    <w:p w14:paraId="72F4065D" w14:textId="77777777" w:rsidR="00921741" w:rsidRDefault="00921741" w:rsidP="009114C5">
      <w:pPr>
        <w:widowControl/>
        <w:jc w:val="left"/>
        <w:rPr>
          <w:rFonts w:ascii="Times" w:hAnsi="Times"/>
          <w:b/>
          <w:kern w:val="0"/>
          <w:szCs w:val="20"/>
        </w:rPr>
      </w:pPr>
    </w:p>
    <w:p w14:paraId="16A506B0" w14:textId="76B0FFF1" w:rsidR="00AC1F19" w:rsidRPr="00AC1F19" w:rsidRDefault="00AC1F19" w:rsidP="009114C5">
      <w:pPr>
        <w:widowControl/>
        <w:jc w:val="left"/>
        <w:rPr>
          <w:rFonts w:ascii="Times" w:hAnsi="Times"/>
          <w:b/>
          <w:kern w:val="0"/>
          <w:szCs w:val="20"/>
        </w:rPr>
      </w:pPr>
      <w:r w:rsidRPr="00AC1F19">
        <w:rPr>
          <w:rFonts w:ascii="Times" w:hAnsi="Times" w:hint="eastAsia"/>
          <w:b/>
          <w:kern w:val="0"/>
          <w:szCs w:val="20"/>
        </w:rPr>
        <w:t>Ⅰ</w:t>
      </w:r>
      <w:r w:rsidRPr="00AC1F19">
        <w:rPr>
          <w:rFonts w:ascii="Times" w:hAnsi="Times"/>
          <w:b/>
          <w:kern w:val="0"/>
          <w:szCs w:val="20"/>
        </w:rPr>
        <w:t xml:space="preserve"> </w:t>
      </w:r>
      <w:r w:rsidRPr="00AC1F19">
        <w:rPr>
          <w:rFonts w:ascii="Times" w:hAnsi="Times" w:hint="eastAsia"/>
          <w:b/>
          <w:kern w:val="0"/>
          <w:szCs w:val="20"/>
        </w:rPr>
        <w:t>中世とは何か</w:t>
      </w:r>
      <w:r w:rsidR="004A5D5F">
        <w:rPr>
          <w:rFonts w:ascii="Times" w:hAnsi="Times" w:hint="eastAsia"/>
          <w:b/>
          <w:kern w:val="0"/>
          <w:szCs w:val="20"/>
        </w:rPr>
        <w:t xml:space="preserve">　</w:t>
      </w:r>
    </w:p>
    <w:p w14:paraId="53FE4CCD" w14:textId="2CDA5690" w:rsidR="00AC1F19" w:rsidRDefault="009114C5" w:rsidP="009114C5">
      <w:pPr>
        <w:widowControl/>
        <w:jc w:val="left"/>
        <w:rPr>
          <w:rFonts w:ascii="Times" w:hAnsi="Times"/>
          <w:kern w:val="0"/>
          <w:szCs w:val="20"/>
        </w:rPr>
      </w:pPr>
      <w:r>
        <w:rPr>
          <w:rFonts w:ascii="Times" w:hAnsi="Times" w:hint="eastAsia"/>
          <w:kern w:val="0"/>
          <w:szCs w:val="20"/>
        </w:rPr>
        <w:t>中世：</w:t>
      </w:r>
      <w:r w:rsidRPr="009114C5">
        <w:rPr>
          <w:rFonts w:ascii="Times" w:hAnsi="Times"/>
          <w:kern w:val="0"/>
          <w:szCs w:val="20"/>
        </w:rPr>
        <w:t>西ローマ帝国の滅亡からルネサンスまでの間の</w:t>
      </w:r>
      <w:proofErr w:type="gramStart"/>
      <w:r w:rsidRPr="009114C5">
        <w:rPr>
          <w:rFonts w:ascii="Times" w:hAnsi="Times"/>
          <w:kern w:val="0"/>
          <w:szCs w:val="20"/>
        </w:rPr>
        <w:t>約</w:t>
      </w:r>
      <w:proofErr w:type="gramEnd"/>
      <w:r w:rsidRPr="009114C5">
        <w:rPr>
          <w:rFonts w:ascii="Times" w:hAnsi="Times"/>
          <w:kern w:val="0"/>
          <w:szCs w:val="20"/>
        </w:rPr>
        <w:t>千年</w:t>
      </w:r>
      <w:r w:rsidR="004A5D5F">
        <w:rPr>
          <w:rFonts w:ascii="Times" w:hAnsi="Times" w:hint="eastAsia"/>
          <w:kern w:val="0"/>
          <w:szCs w:val="20"/>
        </w:rPr>
        <w:t>位</w:t>
      </w:r>
    </w:p>
    <w:p w14:paraId="0BA8E201" w14:textId="2D97A188" w:rsidR="004A5D5F" w:rsidRDefault="004A5D5F" w:rsidP="009114C5">
      <w:pPr>
        <w:widowControl/>
        <w:jc w:val="left"/>
        <w:rPr>
          <w:rFonts w:ascii="Times" w:hAnsi="Times"/>
          <w:kern w:val="0"/>
          <w:szCs w:val="20"/>
        </w:rPr>
      </w:pPr>
      <w:r>
        <w:rPr>
          <w:rFonts w:ascii="Times" w:hAnsi="Times" w:hint="eastAsia"/>
          <w:kern w:val="0"/>
          <w:szCs w:val="20"/>
        </w:rPr>
        <w:t>→西ローマ帝国までが古典古代、それ以降が中世、</w:t>
      </w:r>
      <w:r>
        <w:rPr>
          <w:rFonts w:ascii="Times" w:hAnsi="Times"/>
          <w:kern w:val="0"/>
          <w:szCs w:val="20"/>
        </w:rPr>
        <w:t>9</w:t>
      </w:r>
      <w:r>
        <w:rPr>
          <w:rFonts w:ascii="Times" w:hAnsi="Times" w:hint="eastAsia"/>
          <w:kern w:val="0"/>
          <w:szCs w:val="20"/>
        </w:rPr>
        <w:t>世紀のことを表すのを「ルネサンス」というふうにした</w:t>
      </w:r>
    </w:p>
    <w:p w14:paraId="5DD53D85" w14:textId="77777777" w:rsidR="00AC1F19" w:rsidRDefault="00AC1F19" w:rsidP="009114C5">
      <w:pPr>
        <w:widowControl/>
        <w:jc w:val="left"/>
      </w:pPr>
      <w:bookmarkStart w:id="0" w:name="1st"/>
      <w:r>
        <w:t>古代－中世－（近世）－近代－（現代）という歴史区分の問題</w:t>
      </w:r>
    </w:p>
    <w:p w14:paraId="203024B3" w14:textId="297ADF2D" w:rsidR="00BC3F96" w:rsidRDefault="00BC3F96" w:rsidP="009114C5">
      <w:pPr>
        <w:widowControl/>
        <w:jc w:val="left"/>
      </w:pPr>
      <w:r>
        <w:rPr>
          <w:rFonts w:hint="eastAsia"/>
        </w:rPr>
        <w:t>→</w:t>
      </w:r>
      <w:r>
        <w:t>18c</w:t>
      </w:r>
      <w:r>
        <w:rPr>
          <w:rFonts w:hint="eastAsia"/>
        </w:rPr>
        <w:t>前、</w:t>
      </w:r>
      <w:r>
        <w:t>early modern</w:t>
      </w:r>
      <w:r>
        <w:rPr>
          <w:rFonts w:hint="eastAsia"/>
        </w:rPr>
        <w:t>、宗教改革、名誉革命、フランス革命、近世、</w:t>
      </w:r>
    </w:p>
    <w:p w14:paraId="41449958" w14:textId="5C25FF09" w:rsidR="00BC3F96" w:rsidRDefault="00BC3F96" w:rsidP="009114C5">
      <w:pPr>
        <w:widowControl/>
        <w:jc w:val="left"/>
      </w:pPr>
      <w:r>
        <w:rPr>
          <w:rFonts w:hint="eastAsia"/>
        </w:rPr>
        <w:t>→日本史とのずれ→「近世」は</w:t>
      </w:r>
      <w:r>
        <w:t>3</w:t>
      </w:r>
      <w:r>
        <w:rPr>
          <w:rFonts w:hint="eastAsia"/>
        </w:rPr>
        <w:t>つだと足りない</w:t>
      </w:r>
      <w:proofErr w:type="gramStart"/>
      <w:r>
        <w:rPr>
          <w:rFonts w:hint="eastAsia"/>
        </w:rPr>
        <w:t>ん</w:t>
      </w:r>
      <w:proofErr w:type="gramEnd"/>
      <w:r>
        <w:rPr>
          <w:rFonts w:hint="eastAsia"/>
        </w:rPr>
        <w:t>じゃね？→安土桃山時代？戦国時代？色々</w:t>
      </w:r>
    </w:p>
    <w:p w14:paraId="76051A92" w14:textId="6D73A879" w:rsidR="00D16DB6" w:rsidRDefault="00D16DB6" w:rsidP="009114C5">
      <w:pPr>
        <w:widowControl/>
        <w:jc w:val="left"/>
      </w:pPr>
      <w:r>
        <w:rPr>
          <w:rFonts w:hint="eastAsia"/>
        </w:rPr>
        <w:t>→「近代」の意味をしっかり理解しよう</w:t>
      </w:r>
    </w:p>
    <w:p w14:paraId="09132511" w14:textId="5C643D3E" w:rsidR="00D16DB6" w:rsidRDefault="00D16DB6" w:rsidP="009114C5">
      <w:pPr>
        <w:widowControl/>
        <w:jc w:val="left"/>
      </w:pPr>
      <w:r>
        <w:rPr>
          <w:rFonts w:hint="eastAsia"/>
        </w:rPr>
        <w:t>→現代→同時代→戦国</w:t>
      </w:r>
    </w:p>
    <w:p w14:paraId="0C8E5E4D" w14:textId="2C7CD080" w:rsidR="00B347E3" w:rsidRDefault="00B347E3" w:rsidP="009114C5">
      <w:pPr>
        <w:widowControl/>
        <w:jc w:val="left"/>
      </w:pPr>
      <w:r>
        <w:rPr>
          <w:rFonts w:hint="eastAsia"/>
        </w:rPr>
        <w:t>→歴史的意味で区切る→</w:t>
      </w:r>
      <w:r>
        <w:t>19c</w:t>
      </w:r>
      <w:r>
        <w:rPr>
          <w:rFonts w:hint="eastAsia"/>
        </w:rPr>
        <w:t>をフランス革命</w:t>
      </w:r>
    </w:p>
    <w:p w14:paraId="7DAB6586" w14:textId="1AE8C600" w:rsidR="00B347E3" w:rsidRDefault="00B347E3" w:rsidP="009114C5">
      <w:pPr>
        <w:widowControl/>
        <w:jc w:val="left"/>
      </w:pPr>
      <w:r>
        <w:rPr>
          <w:rFonts w:hint="eastAsia"/>
        </w:rPr>
        <w:t>→時代区分</w:t>
      </w:r>
    </w:p>
    <w:p w14:paraId="67E965AB" w14:textId="03F07A82" w:rsidR="00B347E3" w:rsidRDefault="00D16DB6" w:rsidP="009114C5">
      <w:pPr>
        <w:widowControl/>
        <w:jc w:val="left"/>
      </w:pPr>
      <w:r>
        <w:rPr>
          <w:rFonts w:hint="eastAsia"/>
        </w:rPr>
        <w:t>→</w:t>
      </w:r>
      <w:r>
        <w:t>post modern</w:t>
      </w:r>
      <w:r>
        <w:rPr>
          <w:rFonts w:hint="eastAsia"/>
        </w:rPr>
        <w:t>という言葉→</w:t>
      </w:r>
      <w:r w:rsidR="00B347E3">
        <w:rPr>
          <w:rFonts w:hint="eastAsia"/>
        </w:rPr>
        <w:t>「馬から落馬する」という意味</w:t>
      </w:r>
    </w:p>
    <w:p w14:paraId="3B987B02" w14:textId="7B6BE072" w:rsidR="00B347E3" w:rsidRDefault="00B347E3" w:rsidP="009114C5">
      <w:pPr>
        <w:widowControl/>
        <w:jc w:val="left"/>
      </w:pPr>
      <w:r>
        <w:rPr>
          <w:rFonts w:hint="eastAsia"/>
        </w:rPr>
        <w:t>→</w:t>
      </w:r>
      <w:r w:rsidR="004447CB">
        <w:t>modern</w:t>
      </w:r>
      <w:r w:rsidR="004447CB">
        <w:rPr>
          <w:rFonts w:hint="eastAsia"/>
        </w:rPr>
        <w:t>の意味とは</w:t>
      </w:r>
    </w:p>
    <w:p w14:paraId="58A60A7B" w14:textId="3079E763" w:rsidR="00AC1F19" w:rsidRDefault="001A2BC1" w:rsidP="009114C5">
      <w:pPr>
        <w:widowControl/>
        <w:jc w:val="left"/>
      </w:pPr>
      <w:r>
        <w:t>「暗黒の中世」と「栄光のルネサンス」？</w:t>
      </w:r>
      <w:r>
        <w:rPr>
          <w:rFonts w:hint="eastAsia"/>
        </w:rPr>
        <w:t>…</w:t>
      </w:r>
      <w:r w:rsidR="00AC1F19">
        <w:t>J. Burckhardt</w:t>
      </w:r>
      <w:r>
        <w:rPr>
          <w:rFonts w:hint="eastAsia"/>
        </w:rPr>
        <w:t>『イタリア・ルネサンス文化』</w:t>
      </w:r>
      <w:r w:rsidR="00AC1F19">
        <w:t>の中世観</w:t>
      </w:r>
    </w:p>
    <w:p w14:paraId="74ECF17D" w14:textId="77777777" w:rsidR="00AC1F19" w:rsidRDefault="00AC1F19" w:rsidP="009114C5">
      <w:pPr>
        <w:widowControl/>
        <w:jc w:val="left"/>
      </w:pPr>
      <w:r>
        <w:t>これに対する</w:t>
      </w:r>
      <w:r>
        <w:t>J. Huizinga</w:t>
      </w:r>
      <w:r>
        <w:t>『中世の秋』</w:t>
      </w:r>
      <w:r>
        <w:t>:</w:t>
      </w:r>
      <w:r>
        <w:t>「</w:t>
      </w:r>
      <w:r>
        <w:t>15</w:t>
      </w:r>
      <w:r>
        <w:t>世紀こそ死と暗黒の時代」</w:t>
      </w:r>
      <w:bookmarkEnd w:id="0"/>
    </w:p>
    <w:p w14:paraId="40F93C53" w14:textId="77777777" w:rsidR="00AC1F19" w:rsidRDefault="00AC1F19" w:rsidP="009114C5">
      <w:pPr>
        <w:widowControl/>
        <w:jc w:val="left"/>
      </w:pPr>
      <w:r>
        <w:t>modern(</w:t>
      </w:r>
      <w:proofErr w:type="spellStart"/>
      <w:r>
        <w:t>modernus</w:t>
      </w:r>
      <w:proofErr w:type="spellEnd"/>
      <w:r>
        <w:t>)</w:t>
      </w:r>
      <w:r>
        <w:t>という用語</w:t>
      </w:r>
    </w:p>
    <w:p w14:paraId="348C15FE" w14:textId="77777777" w:rsidR="00AC1F19" w:rsidRDefault="00AC1F19" w:rsidP="009114C5">
      <w:pPr>
        <w:widowControl/>
        <w:jc w:val="left"/>
      </w:pPr>
      <w:r>
        <w:t>modus(</w:t>
      </w:r>
      <w:r>
        <w:t>尺度）＋</w:t>
      </w:r>
      <w:proofErr w:type="spellStart"/>
      <w:r>
        <w:t>erunus</w:t>
      </w:r>
      <w:proofErr w:type="spellEnd"/>
      <w:r>
        <w:t>(</w:t>
      </w:r>
      <w:r>
        <w:t>時をあらわす）</w:t>
      </w:r>
    </w:p>
    <w:p w14:paraId="7D3482F1" w14:textId="77777777" w:rsidR="009114C5" w:rsidRDefault="00AC1F19" w:rsidP="009114C5">
      <w:pPr>
        <w:widowControl/>
        <w:jc w:val="left"/>
      </w:pPr>
      <w:r>
        <w:t>５世紀末にキリスト教支配下の現在のローマと異教が支配した過去とを対比させるものとして成立「きのうまでとは違う現在」の意識</w:t>
      </w:r>
    </w:p>
    <w:p w14:paraId="14B222A7" w14:textId="0C963B2E" w:rsidR="000A6A32" w:rsidRDefault="000A6A32" w:rsidP="009114C5">
      <w:pPr>
        <w:widowControl/>
        <w:jc w:val="left"/>
      </w:pPr>
      <w:r>
        <w:rPr>
          <w:rFonts w:hint="eastAsia"/>
        </w:rPr>
        <w:t>→異教が支配している時代とは違う新しい時代に生きている</w:t>
      </w:r>
    </w:p>
    <w:p w14:paraId="7A6906A9" w14:textId="32436555" w:rsidR="000A6A32" w:rsidRDefault="000A6A32" w:rsidP="009114C5">
      <w:pPr>
        <w:widowControl/>
        <w:jc w:val="left"/>
      </w:pPr>
      <w:r>
        <w:rPr>
          <w:rFonts w:hint="eastAsia"/>
        </w:rPr>
        <w:t>→新しい方向性を生きる</w:t>
      </w:r>
    </w:p>
    <w:p w14:paraId="5E93465E" w14:textId="59216DE0" w:rsidR="000A6A32" w:rsidRDefault="000A6A32" w:rsidP="009114C5">
      <w:pPr>
        <w:widowControl/>
        <w:jc w:val="left"/>
      </w:pPr>
      <w:r>
        <w:rPr>
          <w:rFonts w:hint="eastAsia"/>
        </w:rPr>
        <w:t>→</w:t>
      </w:r>
      <w:r>
        <w:t>modern</w:t>
      </w:r>
      <w:r>
        <w:rPr>
          <w:rFonts w:hint="eastAsia"/>
        </w:rPr>
        <w:t>という言葉にはそんな意味がある</w:t>
      </w:r>
    </w:p>
    <w:p w14:paraId="1C2E073A" w14:textId="20E11CDF" w:rsidR="00601EB0" w:rsidRDefault="00601EB0" w:rsidP="009114C5">
      <w:pPr>
        <w:widowControl/>
        <w:jc w:val="left"/>
        <w:rPr>
          <w:rFonts w:hint="eastAsia"/>
        </w:rPr>
      </w:pPr>
    </w:p>
    <w:p w14:paraId="7280FF57" w14:textId="77777777" w:rsidR="000A6A32" w:rsidRDefault="000A6A32" w:rsidP="009114C5">
      <w:pPr>
        <w:widowControl/>
        <w:jc w:val="left"/>
      </w:pPr>
    </w:p>
    <w:p w14:paraId="59D0AC0F" w14:textId="7AC61275" w:rsidR="000A6A32" w:rsidRDefault="000A6A32" w:rsidP="009114C5">
      <w:pPr>
        <w:widowControl/>
        <w:jc w:val="left"/>
      </w:pPr>
      <w:r>
        <w:rPr>
          <w:rFonts w:hint="eastAsia"/>
        </w:rPr>
        <w:t>―●じゃあ、中世とは</w:t>
      </w:r>
    </w:p>
    <w:p w14:paraId="1BBF1435" w14:textId="717799B0" w:rsidR="000A6A32" w:rsidRDefault="000A6A32" w:rsidP="009114C5">
      <w:pPr>
        <w:widowControl/>
        <w:jc w:val="left"/>
      </w:pPr>
      <w:r>
        <w:rPr>
          <w:rFonts w:hint="eastAsia"/>
        </w:rPr>
        <w:t>→古代と現代の中間の時期→明確な意味がない</w:t>
      </w:r>
    </w:p>
    <w:p w14:paraId="144FDBF8" w14:textId="1C3143B6" w:rsidR="000A6A32" w:rsidRDefault="000A6A32" w:rsidP="009114C5">
      <w:pPr>
        <w:widowControl/>
        <w:jc w:val="left"/>
      </w:pPr>
      <w:r>
        <w:rPr>
          <w:rFonts w:hint="eastAsia"/>
        </w:rPr>
        <w:t>→キリスト教がすべての中心にあった時代という意味合い</w:t>
      </w:r>
    </w:p>
    <w:p w14:paraId="064E6859" w14:textId="698F0F9F" w:rsidR="00601EB0" w:rsidRDefault="000A6A32" w:rsidP="009114C5">
      <w:pPr>
        <w:widowControl/>
        <w:jc w:val="left"/>
      </w:pPr>
      <w:r>
        <w:rPr>
          <w:rFonts w:hint="eastAsia"/>
        </w:rPr>
        <w:t>→キリスト教の支配→中世の特色→歴史の終わりの直前に自分たちは生きている</w:t>
      </w:r>
    </w:p>
    <w:p w14:paraId="771D5AD2" w14:textId="77777777" w:rsidR="00601EB0" w:rsidRDefault="00601EB0" w:rsidP="009114C5">
      <w:pPr>
        <w:widowControl/>
        <w:jc w:val="left"/>
      </w:pPr>
    </w:p>
    <w:p w14:paraId="51071898" w14:textId="71FA849C" w:rsidR="00601EB0" w:rsidRDefault="00601EB0" w:rsidP="009114C5">
      <w:pPr>
        <w:widowControl/>
        <w:jc w:val="left"/>
      </w:pPr>
      <w:r>
        <w:rPr>
          <w:rFonts w:hint="eastAsia"/>
        </w:rPr>
        <w:t>ラウル・グラベル→歴史がいつ終わるの？→西暦</w:t>
      </w:r>
      <w:r>
        <w:t>1000</w:t>
      </w:r>
      <w:r>
        <w:rPr>
          <w:rFonts w:hint="eastAsia"/>
        </w:rPr>
        <w:t>年に終末が訪れると予想→キリストの受難から</w:t>
      </w:r>
      <w:r>
        <w:t>1000</w:t>
      </w:r>
      <w:r>
        <w:rPr>
          <w:rFonts w:hint="eastAsia"/>
        </w:rPr>
        <w:t>年で復活する</w:t>
      </w:r>
    </w:p>
    <w:p w14:paraId="32BE4F7B" w14:textId="77777777" w:rsidR="00601EB0" w:rsidRDefault="00601EB0" w:rsidP="009114C5">
      <w:pPr>
        <w:widowControl/>
        <w:jc w:val="left"/>
      </w:pPr>
    </w:p>
    <w:p w14:paraId="49FBF06F" w14:textId="3F37D93B" w:rsidR="00601EB0" w:rsidRDefault="00601EB0" w:rsidP="009114C5">
      <w:pPr>
        <w:widowControl/>
        <w:jc w:val="left"/>
        <w:rPr>
          <w:rFonts w:hint="eastAsia"/>
        </w:rPr>
      </w:pPr>
      <w:r>
        <w:rPr>
          <w:rFonts w:hint="eastAsia"/>
        </w:rPr>
        <w:t>→終わりの日が近い→グラベルの悲劇が訪れる</w:t>
      </w:r>
    </w:p>
    <w:p w14:paraId="198C7154" w14:textId="77777777" w:rsidR="00601EB0" w:rsidRDefault="00601EB0" w:rsidP="009114C5">
      <w:pPr>
        <w:widowControl/>
        <w:jc w:val="left"/>
      </w:pPr>
    </w:p>
    <w:p w14:paraId="3BE475F0" w14:textId="4B680CD8" w:rsidR="00601EB0" w:rsidRDefault="00601EB0" w:rsidP="009114C5">
      <w:pPr>
        <w:widowControl/>
        <w:jc w:val="left"/>
      </w:pPr>
      <w:r>
        <w:rPr>
          <w:rFonts w:hint="eastAsia"/>
        </w:rPr>
        <w:t>マルク・ブロック→中世の人々が瞑想を始めたとき、若く活気に満ちた人類に長い未来が開かれているということ</w:t>
      </w:r>
    </w:p>
    <w:p w14:paraId="71C195E1" w14:textId="77777777" w:rsidR="006459C4" w:rsidRDefault="006459C4" w:rsidP="009114C5">
      <w:pPr>
        <w:widowControl/>
        <w:jc w:val="left"/>
      </w:pPr>
    </w:p>
    <w:p w14:paraId="2A9FC9A8" w14:textId="69446CDF" w:rsidR="006459C4" w:rsidRDefault="006459C4" w:rsidP="009114C5">
      <w:pPr>
        <w:widowControl/>
        <w:jc w:val="left"/>
        <w:rPr>
          <w:rFonts w:hint="eastAsia"/>
        </w:rPr>
      </w:pPr>
      <w:r>
        <w:rPr>
          <w:rFonts w:hint="eastAsia"/>
        </w:rPr>
        <w:lastRenderedPageBreak/>
        <w:t xml:space="preserve">Res </w:t>
      </w:r>
      <w:proofErr w:type="spellStart"/>
      <w:r>
        <w:rPr>
          <w:rFonts w:hint="eastAsia"/>
        </w:rPr>
        <w:t>Publica</w:t>
      </w:r>
      <w:proofErr w:type="spellEnd"/>
      <w:r>
        <w:rPr>
          <w:rFonts w:hint="eastAsia"/>
        </w:rPr>
        <w:t xml:space="preserve"> Christiana </w:t>
      </w:r>
      <w:r>
        <w:rPr>
          <w:rFonts w:hint="eastAsia"/>
        </w:rPr>
        <w:t>→　キリスト教共団体、教会</w:t>
      </w:r>
      <w:r>
        <w:t>(</w:t>
      </w:r>
      <w:proofErr w:type="spellStart"/>
      <w:r>
        <w:t>auctoritas</w:t>
      </w:r>
      <w:proofErr w:type="spellEnd"/>
      <w:r>
        <w:t>)</w:t>
      </w:r>
      <w:r>
        <w:rPr>
          <w:rFonts w:hint="eastAsia"/>
        </w:rPr>
        <w:t>、帝国</w:t>
      </w:r>
      <w:r>
        <w:rPr>
          <w:rFonts w:hint="eastAsia"/>
        </w:rPr>
        <w:t>(</w:t>
      </w:r>
      <w:proofErr w:type="spellStart"/>
      <w:r>
        <w:rPr>
          <w:rFonts w:hint="eastAsia"/>
        </w:rPr>
        <w:t>potestas</w:t>
      </w:r>
      <w:proofErr w:type="spellEnd"/>
      <w:r>
        <w:rPr>
          <w:rFonts w:hint="eastAsia"/>
        </w:rPr>
        <w:t>)</w:t>
      </w:r>
      <w:r>
        <w:rPr>
          <w:rFonts w:hint="eastAsia"/>
        </w:rPr>
        <w:t>、王国→　普遍、個別、二つの中心が別のものに対して使われていた</w:t>
      </w:r>
      <w:proofErr w:type="spellStart"/>
      <w:r>
        <w:t>auctoritas</w:t>
      </w:r>
      <w:proofErr w:type="spellEnd"/>
      <w:r>
        <w:rPr>
          <w:rFonts w:hint="eastAsia"/>
        </w:rPr>
        <w:t>は普遍的原理、帝国・王国は個別的原理</w:t>
      </w:r>
    </w:p>
    <w:p w14:paraId="133B2B07" w14:textId="77777777" w:rsidR="006459C4" w:rsidRDefault="006459C4" w:rsidP="009114C5">
      <w:pPr>
        <w:widowControl/>
        <w:jc w:val="left"/>
      </w:pPr>
    </w:p>
    <w:p w14:paraId="69F54179" w14:textId="24786450" w:rsidR="00C24696" w:rsidRDefault="00C24696" w:rsidP="009114C5">
      <w:pPr>
        <w:widowControl/>
        <w:jc w:val="left"/>
      </w:pPr>
      <w:r>
        <w:rPr>
          <w:rFonts w:hint="eastAsia"/>
        </w:rPr>
        <w:t>→十字軍の失敗、絶対維新国家が誕生、近代につながっていく</w:t>
      </w:r>
    </w:p>
    <w:p w14:paraId="47E4C96C" w14:textId="09471D10" w:rsidR="00266D7B" w:rsidRDefault="00266D7B" w:rsidP="009114C5">
      <w:pPr>
        <w:widowControl/>
        <w:jc w:val="left"/>
      </w:pPr>
      <w:r>
        <w:rPr>
          <w:rFonts w:hint="eastAsia"/>
        </w:rPr>
        <w:t>→カール・シミット→大きなインパクトをいろんな思想家に与えた</w:t>
      </w:r>
    </w:p>
    <w:p w14:paraId="0832AFC7" w14:textId="7895560A" w:rsidR="00266D7B" w:rsidRPr="00601EB0" w:rsidRDefault="00266D7B" w:rsidP="009114C5">
      <w:pPr>
        <w:widowControl/>
        <w:jc w:val="left"/>
        <w:rPr>
          <w:rFonts w:hint="eastAsia"/>
        </w:rPr>
      </w:pPr>
      <w:r>
        <w:rPr>
          <w:rFonts w:hint="eastAsia"/>
        </w:rPr>
        <w:t>→重要概念、進学的概念、猟犬お</w:t>
      </w:r>
      <w:proofErr w:type="gramStart"/>
      <w:r>
        <w:rPr>
          <w:rFonts w:hint="eastAsia"/>
        </w:rPr>
        <w:t>r</w:t>
      </w:r>
      <w:r>
        <w:rPr>
          <w:rFonts w:hint="eastAsia"/>
        </w:rPr>
        <w:t>ん</w:t>
      </w:r>
      <w:proofErr w:type="gramEnd"/>
    </w:p>
    <w:p w14:paraId="6290574D" w14:textId="77777777" w:rsidR="00AC1F19" w:rsidRDefault="00AC1F19" w:rsidP="00634381">
      <w:pPr>
        <w:widowControl/>
        <w:spacing w:beforeLines="1" w:before="3" w:afterLines="1" w:after="3"/>
        <w:jc w:val="left"/>
        <w:rPr>
          <w:rFonts w:ascii="Times" w:hAnsi="Times" w:cs="Times New Roman"/>
          <w:b/>
          <w:kern w:val="0"/>
          <w:szCs w:val="20"/>
        </w:rPr>
      </w:pPr>
    </w:p>
    <w:p w14:paraId="567219A3" w14:textId="77777777" w:rsidR="009114C5" w:rsidRPr="009114C5" w:rsidRDefault="00AC1F19" w:rsidP="00634381">
      <w:pPr>
        <w:widowControl/>
        <w:spacing w:beforeLines="1" w:before="3" w:afterLines="1" w:after="3"/>
        <w:jc w:val="left"/>
        <w:rPr>
          <w:rFonts w:ascii="Times" w:hAnsi="Times" w:cs="Times New Roman"/>
          <w:kern w:val="0"/>
          <w:szCs w:val="20"/>
        </w:rPr>
      </w:pPr>
      <w:r>
        <w:rPr>
          <w:rFonts w:ascii="Times" w:hAnsi="Times" w:cs="Times New Roman" w:hint="eastAsia"/>
          <w:b/>
          <w:kern w:val="0"/>
          <w:szCs w:val="20"/>
        </w:rPr>
        <w:t>Ⅱ</w:t>
      </w:r>
      <w:r w:rsidR="009114C5">
        <w:rPr>
          <w:rFonts w:ascii="Times" w:hAnsi="Times" w:cs="Times New Roman"/>
          <w:b/>
          <w:kern w:val="0"/>
          <w:szCs w:val="20"/>
        </w:rPr>
        <w:t xml:space="preserve"> </w:t>
      </w:r>
      <w:r w:rsidR="009114C5" w:rsidRPr="009114C5">
        <w:rPr>
          <w:rFonts w:ascii="Times" w:hAnsi="Times" w:cs="Times New Roman"/>
          <w:b/>
          <w:kern w:val="0"/>
          <w:szCs w:val="20"/>
        </w:rPr>
        <w:t>信仰と政治</w:t>
      </w:r>
    </w:p>
    <w:p w14:paraId="724E54EF" w14:textId="77777777" w:rsidR="009114C5" w:rsidRPr="009114C5" w:rsidRDefault="009114C5" w:rsidP="00634381">
      <w:pPr>
        <w:widowControl/>
        <w:numPr>
          <w:ilvl w:val="0"/>
          <w:numId w:val="1"/>
        </w:numPr>
        <w:spacing w:beforeLines="1" w:before="3" w:afterLines="1" w:after="3"/>
        <w:jc w:val="left"/>
        <w:rPr>
          <w:rFonts w:ascii="Times" w:hAnsi="Times"/>
          <w:kern w:val="0"/>
          <w:szCs w:val="20"/>
        </w:rPr>
      </w:pPr>
      <w:r w:rsidRPr="009114C5">
        <w:rPr>
          <w:rFonts w:ascii="Times" w:hAnsi="Times"/>
          <w:kern w:val="0"/>
          <w:szCs w:val="20"/>
        </w:rPr>
        <w:t>「わたしの国はこの世のものではない」（ヨハネの福音書）</w:t>
      </w:r>
      <w:r w:rsidRPr="009114C5">
        <w:rPr>
          <w:rFonts w:ascii="Times" w:hAnsi="Times"/>
          <w:kern w:val="0"/>
          <w:szCs w:val="20"/>
        </w:rPr>
        <w:t xml:space="preserve"> </w:t>
      </w:r>
    </w:p>
    <w:p w14:paraId="421D430B" w14:textId="77777777" w:rsidR="009114C5" w:rsidRPr="009114C5" w:rsidRDefault="009114C5" w:rsidP="00634381">
      <w:pPr>
        <w:widowControl/>
        <w:numPr>
          <w:ilvl w:val="0"/>
          <w:numId w:val="1"/>
        </w:numPr>
        <w:spacing w:beforeLines="1" w:before="3" w:afterLines="1" w:after="3"/>
        <w:jc w:val="left"/>
        <w:rPr>
          <w:rFonts w:ascii="Times" w:hAnsi="Times"/>
          <w:kern w:val="0"/>
          <w:szCs w:val="20"/>
        </w:rPr>
      </w:pPr>
      <w:r w:rsidRPr="009114C5">
        <w:rPr>
          <w:rFonts w:ascii="Times" w:hAnsi="Times"/>
          <w:kern w:val="0"/>
          <w:szCs w:val="20"/>
        </w:rPr>
        <w:t>「カエサルのものはカエサルに、神のものは神に返しなさい」（マタイの福音書）</w:t>
      </w:r>
      <w:r w:rsidRPr="009114C5">
        <w:rPr>
          <w:rFonts w:ascii="Times" w:hAnsi="Times"/>
          <w:kern w:val="0"/>
          <w:szCs w:val="20"/>
        </w:rPr>
        <w:t xml:space="preserve"> </w:t>
      </w:r>
    </w:p>
    <w:p w14:paraId="77A1DE53" w14:textId="77777777" w:rsidR="009114C5" w:rsidRPr="009114C5" w:rsidRDefault="009114C5" w:rsidP="009114C5">
      <w:pPr>
        <w:widowControl/>
        <w:jc w:val="left"/>
        <w:rPr>
          <w:rFonts w:ascii="Times" w:hAnsi="Times"/>
          <w:kern w:val="0"/>
          <w:szCs w:val="20"/>
        </w:rPr>
      </w:pPr>
      <w:r w:rsidRPr="009114C5">
        <w:rPr>
          <w:rFonts w:ascii="Times" w:hAnsi="Times"/>
          <w:kern w:val="0"/>
          <w:szCs w:val="20"/>
        </w:rPr>
        <w:t>*</w:t>
      </w:r>
      <w:r w:rsidR="00D75939">
        <w:rPr>
          <w:rFonts w:ascii="Times" w:hAnsi="Times"/>
          <w:kern w:val="0"/>
          <w:szCs w:val="20"/>
        </w:rPr>
        <w:t>魂の救済という彼岸的目標と、</w:t>
      </w:r>
      <w:r w:rsidR="003E74B3">
        <w:rPr>
          <w:rFonts w:ascii="Times" w:hAnsi="Times" w:hint="eastAsia"/>
          <w:kern w:val="0"/>
          <w:szCs w:val="20"/>
        </w:rPr>
        <w:t>ヒエラルキー</w:t>
      </w:r>
      <w:r w:rsidRPr="009114C5">
        <w:rPr>
          <w:rFonts w:ascii="Times" w:hAnsi="Times"/>
          <w:kern w:val="0"/>
          <w:szCs w:val="20"/>
        </w:rPr>
        <w:t>的な現世における教会組織</w:t>
      </w:r>
      <w:r w:rsidRPr="009114C5">
        <w:rPr>
          <w:rFonts w:ascii="Times" w:hAnsi="Times"/>
          <w:kern w:val="0"/>
          <w:szCs w:val="20"/>
        </w:rPr>
        <w:br/>
        <w:t>*</w:t>
      </w:r>
      <w:r w:rsidRPr="009114C5">
        <w:rPr>
          <w:rFonts w:ascii="Times" w:hAnsi="Times"/>
          <w:kern w:val="0"/>
          <w:szCs w:val="20"/>
        </w:rPr>
        <w:t>反逆の論理（反権力）から忠誠の論理（権力の正当化）へ</w:t>
      </w:r>
    </w:p>
    <w:p w14:paraId="17DB147C" w14:textId="77777777" w:rsidR="00517704" w:rsidRDefault="00517704" w:rsidP="00634381">
      <w:pPr>
        <w:widowControl/>
        <w:spacing w:beforeLines="1" w:before="3" w:afterLines="1" w:after="3"/>
        <w:jc w:val="left"/>
        <w:rPr>
          <w:rFonts w:ascii="Times" w:hAnsi="Times" w:cs="Times New Roman"/>
          <w:b/>
          <w:kern w:val="0"/>
          <w:szCs w:val="20"/>
        </w:rPr>
      </w:pPr>
    </w:p>
    <w:p w14:paraId="4AAD961D" w14:textId="77777777" w:rsidR="009114C5" w:rsidRPr="009114C5" w:rsidRDefault="00AC1F19" w:rsidP="00634381">
      <w:pPr>
        <w:widowControl/>
        <w:spacing w:beforeLines="1" w:before="3" w:afterLines="1" w:after="3"/>
        <w:jc w:val="left"/>
        <w:rPr>
          <w:rFonts w:ascii="Times" w:hAnsi="Times" w:cs="Times New Roman"/>
          <w:kern w:val="0"/>
          <w:szCs w:val="20"/>
        </w:rPr>
      </w:pPr>
      <w:r>
        <w:rPr>
          <w:rFonts w:ascii="Times" w:hAnsi="Times" w:cs="Times New Roman" w:hint="eastAsia"/>
          <w:b/>
          <w:kern w:val="0"/>
          <w:szCs w:val="20"/>
        </w:rPr>
        <w:t>Ⅲ</w:t>
      </w:r>
      <w:r w:rsidR="009114C5">
        <w:rPr>
          <w:rFonts w:ascii="Times" w:hAnsi="Times" w:cs="Times New Roman"/>
          <w:b/>
          <w:kern w:val="0"/>
          <w:szCs w:val="20"/>
        </w:rPr>
        <w:t xml:space="preserve"> </w:t>
      </w:r>
      <w:r w:rsidR="009114C5" w:rsidRPr="009114C5">
        <w:rPr>
          <w:rFonts w:ascii="Times" w:hAnsi="Times" w:cs="Times New Roman"/>
          <w:b/>
          <w:kern w:val="0"/>
          <w:szCs w:val="20"/>
        </w:rPr>
        <w:t>中世ヨーロッパ世界の構造</w:t>
      </w:r>
    </w:p>
    <w:p w14:paraId="0064B1CD" w14:textId="77777777" w:rsidR="003E74B3" w:rsidRDefault="005B4234" w:rsidP="00634381">
      <w:pPr>
        <w:widowControl/>
        <w:spacing w:beforeLines="1" w:before="3" w:afterLines="1" w:after="3"/>
        <w:jc w:val="left"/>
        <w:rPr>
          <w:rFonts w:ascii="Times" w:hAnsi="Times" w:cs="Times New Roman"/>
          <w:kern w:val="0"/>
          <w:szCs w:val="20"/>
        </w:rPr>
      </w:pPr>
      <w:r>
        <w:rPr>
          <w:rFonts w:ascii="Times" w:hAnsi="Times" w:cs="Times New Roman"/>
          <w:noProof/>
          <w:kern w:val="0"/>
          <w:szCs w:val="20"/>
        </w:rPr>
        <w:pict w14:anchorId="5C7B71BE">
          <v:shapetype id="_x0000_t202" coordsize="21600,21600" o:spt="202" path="m,l,21600r21600,l21600,xe">
            <v:stroke joinstyle="miter"/>
            <v:path gradientshapeok="t" o:connecttype="rect"/>
          </v:shapetype>
          <v:shape id="_x0000_s1028" type="#_x0000_t202" alt="" style="position:absolute;margin-left:0;margin-top:59.1pt;width:229.95pt;height:148.95pt;z-index:251659264;mso-wrap-style:square;mso-wrap-edited:f;mso-width-percent:0;mso-height-percent:0;mso-position-horizontal:absolute;mso-position-vertical:absolute;mso-width-percent:0;mso-height-percent:0;v-text-anchor:top" wrapcoords="0 0 21600 0 21600 21600 0 21600 0 0" filled="f" stroked="f">
            <v:textbox inset=",7.2pt,,7.2pt">
              <w:txbxContent>
                <w:p w14:paraId="5D812681" w14:textId="77777777" w:rsidR="00B5140C" w:rsidRDefault="00B5140C" w:rsidP="00D75939">
                  <w:r>
                    <w:rPr>
                      <w:noProof/>
                    </w:rPr>
                    <w:drawing>
                      <wp:inline distT="0" distB="0" distL="0" distR="0" wp14:anchorId="71B233D0" wp14:editId="5C7AAC2B">
                        <wp:extent cx="2737485" cy="1571219"/>
                        <wp:effectExtent l="25400" t="0" r="5715" b="0"/>
                        <wp:docPr id="1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737485" cy="1571219"/>
                                </a:xfrm>
                                <a:prstGeom prst="rect">
                                  <a:avLst/>
                                </a:prstGeom>
                                <a:noFill/>
                                <a:ln w="9525">
                                  <a:noFill/>
                                  <a:miter lim="800000"/>
                                  <a:headEnd/>
                                  <a:tailEnd/>
                                </a:ln>
                              </pic:spPr>
                            </pic:pic>
                          </a:graphicData>
                        </a:graphic>
                      </wp:inline>
                    </w:drawing>
                  </w:r>
                </w:p>
              </w:txbxContent>
            </v:textbox>
            <w10:wrap type="tight"/>
          </v:shape>
        </w:pict>
      </w:r>
      <w:proofErr w:type="spellStart"/>
      <w:r w:rsidR="009114C5" w:rsidRPr="009114C5">
        <w:rPr>
          <w:rFonts w:ascii="Times" w:hAnsi="Times" w:cs="Times New Roman"/>
          <w:kern w:val="0"/>
          <w:szCs w:val="20"/>
        </w:rPr>
        <w:t>potestas</w:t>
      </w:r>
      <w:proofErr w:type="spellEnd"/>
      <w:r w:rsidR="009114C5" w:rsidRPr="009114C5">
        <w:rPr>
          <w:rFonts w:ascii="Times" w:hAnsi="Times" w:cs="Times New Roman"/>
          <w:kern w:val="0"/>
          <w:szCs w:val="20"/>
        </w:rPr>
        <w:t>（</w:t>
      </w:r>
      <w:r w:rsidR="00CD2E16">
        <w:rPr>
          <w:rFonts w:ascii="Times" w:hAnsi="Times" w:cs="Times New Roman" w:hint="eastAsia"/>
          <w:kern w:val="0"/>
          <w:szCs w:val="20"/>
        </w:rPr>
        <w:t>権力</w:t>
      </w:r>
      <w:r w:rsidR="009114C5" w:rsidRPr="009114C5">
        <w:rPr>
          <w:rFonts w:ascii="Times" w:hAnsi="Times" w:cs="Times New Roman"/>
          <w:kern w:val="0"/>
          <w:szCs w:val="20"/>
        </w:rPr>
        <w:t>）と</w:t>
      </w:r>
      <w:r w:rsidR="009114C5" w:rsidRPr="009114C5">
        <w:rPr>
          <w:rFonts w:ascii="Times" w:hAnsi="Times" w:cs="Times New Roman"/>
          <w:kern w:val="0"/>
          <w:szCs w:val="20"/>
        </w:rPr>
        <w:t xml:space="preserve"> </w:t>
      </w:r>
      <w:proofErr w:type="spellStart"/>
      <w:r w:rsidR="009114C5" w:rsidRPr="009114C5">
        <w:rPr>
          <w:rFonts w:ascii="Times" w:hAnsi="Times" w:cs="Times New Roman"/>
          <w:kern w:val="0"/>
          <w:szCs w:val="20"/>
        </w:rPr>
        <w:t>auctoritas</w:t>
      </w:r>
      <w:proofErr w:type="spellEnd"/>
      <w:r w:rsidR="00B5140C">
        <w:rPr>
          <w:rFonts w:ascii="Times" w:hAnsi="Times" w:cs="Times New Roman"/>
          <w:kern w:val="0"/>
          <w:szCs w:val="20"/>
        </w:rPr>
        <w:t>（</w:t>
      </w:r>
      <w:r w:rsidR="00CD2E16">
        <w:rPr>
          <w:rFonts w:ascii="Times" w:hAnsi="Times" w:cs="Times New Roman" w:hint="eastAsia"/>
          <w:kern w:val="0"/>
          <w:szCs w:val="20"/>
        </w:rPr>
        <w:t>権威</w:t>
      </w:r>
      <w:r w:rsidR="009114C5" w:rsidRPr="009114C5">
        <w:rPr>
          <w:rFonts w:ascii="Times" w:hAnsi="Times" w:cs="Times New Roman"/>
          <w:kern w:val="0"/>
          <w:szCs w:val="20"/>
        </w:rPr>
        <w:t>）という二つの中心を持つ楕円構造と、その二重構造がもたらす緊張から生じたエネルギーが中世世界を特徴づけている。また近代</w:t>
      </w:r>
      <w:r w:rsidR="009114C5" w:rsidRPr="009114C5">
        <w:rPr>
          <w:rFonts w:ascii="Times" w:hAnsi="Times" w:cs="Times New Roman"/>
          <w:kern w:val="0"/>
          <w:szCs w:val="20"/>
        </w:rPr>
        <w:t xml:space="preserve"> </w:t>
      </w:r>
      <w:r w:rsidR="009114C5" w:rsidRPr="009114C5">
        <w:rPr>
          <w:rFonts w:ascii="Times" w:hAnsi="Times" w:cs="Times New Roman"/>
          <w:kern w:val="0"/>
          <w:szCs w:val="20"/>
        </w:rPr>
        <w:t>国家は、むしろ、それに先行する領封国家からよりも、キリスト教の教義とその組織から吸収したものが多い。</w:t>
      </w:r>
    </w:p>
    <w:p w14:paraId="3205C217" w14:textId="77777777" w:rsidR="009114C5" w:rsidRPr="009114C5" w:rsidRDefault="009114C5" w:rsidP="00634381">
      <w:pPr>
        <w:widowControl/>
        <w:spacing w:beforeLines="1" w:before="3" w:afterLines="1" w:after="3"/>
        <w:jc w:val="left"/>
        <w:rPr>
          <w:rFonts w:ascii="Times" w:hAnsi="Times" w:cs="Times New Roman"/>
          <w:kern w:val="0"/>
          <w:szCs w:val="20"/>
        </w:rPr>
      </w:pPr>
    </w:p>
    <w:p w14:paraId="21F3C42D" w14:textId="77777777" w:rsidR="009114C5" w:rsidRPr="009114C5" w:rsidRDefault="009114C5" w:rsidP="00634381">
      <w:pPr>
        <w:widowControl/>
        <w:spacing w:beforeLines="1" w:before="3" w:afterLines="1" w:after="3"/>
        <w:jc w:val="left"/>
        <w:rPr>
          <w:rFonts w:ascii="Times" w:hAnsi="Times" w:cs="Times New Roman"/>
          <w:kern w:val="0"/>
          <w:szCs w:val="20"/>
        </w:rPr>
      </w:pPr>
    </w:p>
    <w:p w14:paraId="1FB9AFB7" w14:textId="77777777" w:rsidR="00D75939" w:rsidRDefault="009114C5" w:rsidP="009114C5">
      <w:pPr>
        <w:widowControl/>
        <w:jc w:val="left"/>
        <w:rPr>
          <w:rFonts w:ascii="Times" w:hAnsi="Times"/>
          <w:kern w:val="0"/>
          <w:sz w:val="20"/>
          <w:szCs w:val="20"/>
        </w:rPr>
      </w:pPr>
      <w:r w:rsidRPr="009114C5">
        <w:rPr>
          <w:rFonts w:ascii="Times" w:hAnsi="Times"/>
          <w:kern w:val="0"/>
          <w:sz w:val="20"/>
          <w:szCs w:val="20"/>
        </w:rPr>
        <w:t>現代国家理論の重要概念は、すべて世俗化された神学概念である。たとえば、全能なる神が万能の立法者に転化したように、諸概念が神学から国家理論に導入されたという歴史的展開によってばかりでなく、その体系的構成からしてそうなのである。</w:t>
      </w:r>
    </w:p>
    <w:p w14:paraId="3196D041" w14:textId="77777777" w:rsidR="009114C5" w:rsidRDefault="00D75939" w:rsidP="009114C5">
      <w:pPr>
        <w:widowControl/>
        <w:jc w:val="left"/>
        <w:rPr>
          <w:rFonts w:ascii="Times" w:hAnsi="Times"/>
          <w:kern w:val="0"/>
          <w:sz w:val="20"/>
          <w:szCs w:val="20"/>
        </w:rPr>
      </w:pPr>
      <w:r>
        <w:rPr>
          <w:rFonts w:ascii="Times" w:hAnsi="Times"/>
          <w:kern w:val="0"/>
          <w:sz w:val="20"/>
          <w:szCs w:val="20"/>
        </w:rPr>
        <w:t xml:space="preserve">　　　　　　　</w:t>
      </w:r>
      <w:r w:rsidR="009114C5" w:rsidRPr="009114C5">
        <w:rPr>
          <w:rFonts w:ascii="Times" w:hAnsi="Times"/>
          <w:kern w:val="0"/>
          <w:sz w:val="20"/>
          <w:szCs w:val="20"/>
        </w:rPr>
        <w:t xml:space="preserve">　（シュミット『政治神学』、</w:t>
      </w:r>
      <w:r w:rsidR="009114C5" w:rsidRPr="009114C5">
        <w:rPr>
          <w:rFonts w:ascii="Times" w:hAnsi="Times"/>
          <w:kern w:val="0"/>
          <w:sz w:val="20"/>
          <w:szCs w:val="20"/>
        </w:rPr>
        <w:t>49</w:t>
      </w:r>
      <w:r w:rsidR="009114C5" w:rsidRPr="009114C5">
        <w:rPr>
          <w:rFonts w:ascii="Times" w:hAnsi="Times"/>
          <w:kern w:val="0"/>
          <w:sz w:val="20"/>
          <w:szCs w:val="20"/>
        </w:rPr>
        <w:t>頁）</w:t>
      </w:r>
      <w:r w:rsidR="009114C5" w:rsidRPr="009114C5">
        <w:rPr>
          <w:rFonts w:ascii="Times" w:hAnsi="Times"/>
          <w:kern w:val="0"/>
          <w:sz w:val="20"/>
          <w:szCs w:val="20"/>
        </w:rPr>
        <w:t xml:space="preserve"> </w:t>
      </w:r>
    </w:p>
    <w:p w14:paraId="01C0201D" w14:textId="77777777" w:rsidR="009114C5" w:rsidRPr="009114C5" w:rsidRDefault="009114C5" w:rsidP="009114C5">
      <w:pPr>
        <w:widowControl/>
        <w:jc w:val="left"/>
        <w:rPr>
          <w:rFonts w:ascii="Times" w:hAnsi="Times"/>
          <w:kern w:val="0"/>
          <w:sz w:val="20"/>
          <w:szCs w:val="20"/>
        </w:rPr>
      </w:pPr>
    </w:p>
    <w:p w14:paraId="429CAB7D" w14:textId="646CBF1A" w:rsidR="00B26E5F" w:rsidRDefault="00B26E5F" w:rsidP="009114C5">
      <w:pPr>
        <w:widowControl/>
        <w:jc w:val="left"/>
        <w:rPr>
          <w:rFonts w:ascii="Times" w:hAnsi="Times" w:hint="eastAsia"/>
          <w:kern w:val="0"/>
          <w:szCs w:val="20"/>
        </w:rPr>
      </w:pPr>
    </w:p>
    <w:p w14:paraId="0F6BA1AC" w14:textId="77777777" w:rsidR="009114C5" w:rsidRDefault="00B26E5F" w:rsidP="009114C5">
      <w:pPr>
        <w:widowControl/>
        <w:jc w:val="left"/>
        <w:rPr>
          <w:rFonts w:ascii="Times" w:hAnsi="Times"/>
          <w:kern w:val="0"/>
          <w:szCs w:val="20"/>
        </w:rPr>
      </w:pPr>
      <w:r>
        <w:rPr>
          <w:rFonts w:ascii="Times" w:hAnsi="Times"/>
          <w:kern w:val="0"/>
          <w:szCs w:val="20"/>
        </w:rPr>
        <w:t>ゲラシウス理論（</w:t>
      </w:r>
      <w:r w:rsidR="00CD2E16">
        <w:rPr>
          <w:rFonts w:ascii="Times" w:hAnsi="Times" w:hint="eastAsia"/>
          <w:kern w:val="0"/>
          <w:szCs w:val="20"/>
        </w:rPr>
        <w:t>両剣</w:t>
      </w:r>
      <w:r w:rsidR="009114C5" w:rsidRPr="009114C5">
        <w:rPr>
          <w:rFonts w:ascii="Times" w:hAnsi="Times"/>
          <w:kern w:val="0"/>
          <w:szCs w:val="20"/>
        </w:rPr>
        <w:t>論</w:t>
      </w:r>
      <w:r>
        <w:rPr>
          <w:rStyle w:val="Emphasis"/>
        </w:rPr>
        <w:t>theory of two</w:t>
      </w:r>
      <w:r>
        <w:rPr>
          <w:rStyle w:val="st"/>
        </w:rPr>
        <w:t xml:space="preserve"> swords</w:t>
      </w:r>
      <w:r w:rsidR="009114C5" w:rsidRPr="009114C5">
        <w:rPr>
          <w:rFonts w:ascii="Times" w:hAnsi="Times"/>
          <w:kern w:val="0"/>
          <w:szCs w:val="20"/>
        </w:rPr>
        <w:t>）から叙任権闘争に至る教皇権と王権の関係</w:t>
      </w:r>
    </w:p>
    <w:p w14:paraId="1412B765" w14:textId="04FA5B34" w:rsidR="00266D7B" w:rsidRDefault="00266D7B" w:rsidP="009114C5">
      <w:pPr>
        <w:widowControl/>
        <w:jc w:val="left"/>
        <w:rPr>
          <w:rFonts w:ascii="Times" w:hAnsi="Times"/>
          <w:kern w:val="0"/>
          <w:szCs w:val="20"/>
        </w:rPr>
      </w:pPr>
      <w:r>
        <w:rPr>
          <w:rFonts w:ascii="Times" w:hAnsi="Times" w:hint="eastAsia"/>
          <w:kern w:val="0"/>
          <w:szCs w:val="20"/>
        </w:rPr>
        <w:t>→現世を支配する二つのファクター</w:t>
      </w:r>
    </w:p>
    <w:p w14:paraId="13898EF1" w14:textId="418043B1" w:rsidR="00266D7B" w:rsidRDefault="00266D7B" w:rsidP="009114C5">
      <w:pPr>
        <w:widowControl/>
        <w:jc w:val="left"/>
        <w:rPr>
          <w:rFonts w:ascii="Times" w:hAnsi="Times"/>
          <w:kern w:val="0"/>
          <w:szCs w:val="20"/>
        </w:rPr>
      </w:pPr>
      <w:r>
        <w:rPr>
          <w:rFonts w:ascii="Times" w:hAnsi="Times" w:hint="eastAsia"/>
          <w:kern w:val="0"/>
          <w:szCs w:val="20"/>
        </w:rPr>
        <w:t>→二つが相互互換関係</w:t>
      </w:r>
    </w:p>
    <w:p w14:paraId="70B1BDA8" w14:textId="306268A7" w:rsidR="00266D7B" w:rsidRDefault="00266D7B" w:rsidP="009114C5">
      <w:pPr>
        <w:widowControl/>
        <w:jc w:val="left"/>
        <w:rPr>
          <w:rFonts w:ascii="Times" w:hAnsi="Times"/>
          <w:kern w:val="0"/>
          <w:szCs w:val="20"/>
        </w:rPr>
      </w:pPr>
      <w:r>
        <w:rPr>
          <w:rFonts w:ascii="Times" w:hAnsi="Times" w:hint="eastAsia"/>
          <w:kern w:val="0"/>
          <w:szCs w:val="20"/>
        </w:rPr>
        <w:t>→</w:t>
      </w:r>
      <w:r w:rsidR="0025775E">
        <w:rPr>
          <w:rFonts w:ascii="Times" w:hAnsi="Times" w:hint="eastAsia"/>
          <w:kern w:val="0"/>
          <w:szCs w:val="20"/>
        </w:rPr>
        <w:t>両方の二つの組織が依存し合う→貨幣経済の浸透、十字軍の失敗→中世という時代は終わりに向かう</w:t>
      </w:r>
    </w:p>
    <w:p w14:paraId="6D35C1EE" w14:textId="001545E2" w:rsidR="0025775E" w:rsidRPr="009114C5" w:rsidRDefault="0025775E" w:rsidP="009114C5">
      <w:pPr>
        <w:widowControl/>
        <w:jc w:val="left"/>
        <w:rPr>
          <w:rFonts w:ascii="Times" w:hAnsi="Times" w:hint="eastAsia"/>
          <w:kern w:val="0"/>
          <w:szCs w:val="20"/>
        </w:rPr>
      </w:pPr>
    </w:p>
    <w:p w14:paraId="2F260400" w14:textId="77777777" w:rsidR="00517704" w:rsidRDefault="00517704" w:rsidP="00634381">
      <w:pPr>
        <w:widowControl/>
        <w:spacing w:beforeLines="1" w:before="3" w:afterLines="1" w:after="3"/>
        <w:jc w:val="left"/>
        <w:rPr>
          <w:rFonts w:ascii="Times" w:hAnsi="Times" w:cs="Times New Roman"/>
          <w:b/>
          <w:kern w:val="0"/>
          <w:szCs w:val="20"/>
        </w:rPr>
      </w:pPr>
    </w:p>
    <w:p w14:paraId="60743689" w14:textId="77777777" w:rsidR="009114C5" w:rsidRPr="009114C5" w:rsidRDefault="00AC1F19" w:rsidP="00634381">
      <w:pPr>
        <w:widowControl/>
        <w:spacing w:beforeLines="1" w:before="3" w:afterLines="1" w:after="3"/>
        <w:jc w:val="left"/>
        <w:rPr>
          <w:rFonts w:ascii="Times" w:hAnsi="Times" w:cs="Times New Roman"/>
          <w:kern w:val="0"/>
          <w:szCs w:val="20"/>
        </w:rPr>
      </w:pPr>
      <w:r>
        <w:rPr>
          <w:rFonts w:ascii="Times" w:hAnsi="Times" w:cs="Times New Roman" w:hint="eastAsia"/>
          <w:b/>
          <w:kern w:val="0"/>
          <w:szCs w:val="20"/>
        </w:rPr>
        <w:t>Ⅳ</w:t>
      </w:r>
      <w:r>
        <w:rPr>
          <w:rFonts w:ascii="Times" w:hAnsi="Times" w:cs="Times New Roman"/>
          <w:b/>
          <w:kern w:val="0"/>
          <w:szCs w:val="20"/>
        </w:rPr>
        <w:t xml:space="preserve"> </w:t>
      </w:r>
      <w:r w:rsidR="009114C5" w:rsidRPr="009114C5">
        <w:rPr>
          <w:rFonts w:ascii="Times" w:hAnsi="Times" w:cs="Times New Roman"/>
          <w:b/>
          <w:kern w:val="0"/>
          <w:szCs w:val="20"/>
        </w:rPr>
        <w:t>キリスト教的政治観・国家論</w:t>
      </w:r>
      <w:r w:rsidR="009114C5" w:rsidRPr="009114C5">
        <w:rPr>
          <w:rFonts w:ascii="Times" w:hAnsi="Times" w:cs="Times New Roman"/>
          <w:kern w:val="0"/>
          <w:szCs w:val="20"/>
        </w:rPr>
        <w:br/>
        <w:t>*</w:t>
      </w:r>
      <w:r w:rsidR="009114C5" w:rsidRPr="009114C5">
        <w:rPr>
          <w:rFonts w:ascii="Times" w:hAnsi="Times" w:cs="Times New Roman"/>
          <w:kern w:val="0"/>
          <w:szCs w:val="20"/>
        </w:rPr>
        <w:t>「徳の育成」というギリシァ的世界とは反対のベクトルを持つ道徳的政治理論</w:t>
      </w:r>
    </w:p>
    <w:p w14:paraId="68437535" w14:textId="77777777" w:rsidR="00810AF1" w:rsidRDefault="00945153" w:rsidP="00634381">
      <w:pPr>
        <w:widowControl/>
        <w:spacing w:beforeLines="1" w:before="3" w:afterLines="1" w:after="3"/>
        <w:jc w:val="left"/>
        <w:rPr>
          <w:rFonts w:asciiTheme="majorEastAsia" w:eastAsiaTheme="majorEastAsia" w:hAnsiTheme="majorEastAsia" w:cs="Times New Roman"/>
          <w:b/>
          <w:kern w:val="0"/>
          <w:szCs w:val="20"/>
        </w:rPr>
      </w:pPr>
      <w:r w:rsidRPr="00945153">
        <w:rPr>
          <w:rFonts w:asciiTheme="majorEastAsia" w:eastAsiaTheme="majorEastAsia" w:hAnsiTheme="majorEastAsia" w:cs="Times New Roman"/>
          <w:b/>
          <w:kern w:val="0"/>
          <w:szCs w:val="20"/>
        </w:rPr>
        <w:t>アウ</w:t>
      </w:r>
      <w:r w:rsidRPr="00945153">
        <w:rPr>
          <w:rFonts w:asciiTheme="majorEastAsia" w:eastAsiaTheme="majorEastAsia" w:hAnsiTheme="majorEastAsia" w:cs="Times New Roman" w:hint="eastAsia"/>
          <w:b/>
          <w:kern w:val="0"/>
          <w:szCs w:val="20"/>
        </w:rPr>
        <w:t>グス</w:t>
      </w:r>
      <w:r w:rsidR="009114C5" w:rsidRPr="00945153">
        <w:rPr>
          <w:rFonts w:asciiTheme="majorEastAsia" w:eastAsiaTheme="majorEastAsia" w:hAnsiTheme="majorEastAsia" w:cs="Times New Roman"/>
          <w:b/>
          <w:kern w:val="0"/>
          <w:szCs w:val="20"/>
        </w:rPr>
        <w:t>ティヌス(354~430)の『神の国』</w:t>
      </w:r>
    </w:p>
    <w:p w14:paraId="655D0AFF" w14:textId="5AE342C8" w:rsidR="009114C5" w:rsidRDefault="00810AF1" w:rsidP="00634381">
      <w:pPr>
        <w:widowControl/>
        <w:spacing w:beforeLines="1" w:before="3" w:afterLines="1" w:after="3"/>
        <w:jc w:val="left"/>
        <w:rPr>
          <w:rFonts w:ascii="Times" w:hAnsi="Times" w:cs="Times New Roman"/>
          <w:kern w:val="0"/>
          <w:szCs w:val="20"/>
        </w:rPr>
      </w:pPr>
      <w:r>
        <w:rPr>
          <w:rFonts w:asciiTheme="majorEastAsia" w:eastAsiaTheme="majorEastAsia" w:hAnsiTheme="majorEastAsia" w:cs="Times New Roman" w:hint="eastAsia"/>
          <w:b/>
          <w:kern w:val="0"/>
          <w:szCs w:val="20"/>
        </w:rPr>
        <w:t>→元々はマニ教の信者</w:t>
      </w:r>
      <w:r w:rsidR="009114C5" w:rsidRPr="009114C5">
        <w:rPr>
          <w:rFonts w:ascii="Times" w:hAnsi="Times" w:cs="Times New Roman"/>
          <w:kern w:val="0"/>
          <w:szCs w:val="20"/>
        </w:rPr>
        <w:br/>
      </w:r>
      <w:r w:rsidR="009114C5" w:rsidRPr="009114C5">
        <w:rPr>
          <w:rFonts w:ascii="Times" w:hAnsi="Times" w:cs="Times New Roman"/>
          <w:kern w:val="0"/>
          <w:szCs w:val="20"/>
        </w:rPr>
        <w:t>「神の国</w:t>
      </w:r>
      <w:proofErr w:type="spellStart"/>
      <w:r w:rsidR="009114C5" w:rsidRPr="009114C5">
        <w:rPr>
          <w:rFonts w:ascii="Times" w:hAnsi="Times" w:cs="Times New Roman"/>
          <w:kern w:val="0"/>
          <w:szCs w:val="20"/>
        </w:rPr>
        <w:t>civitas</w:t>
      </w:r>
      <w:proofErr w:type="spellEnd"/>
      <w:r w:rsidR="009114C5" w:rsidRPr="009114C5">
        <w:rPr>
          <w:rFonts w:ascii="Times" w:hAnsi="Times" w:cs="Times New Roman"/>
          <w:kern w:val="0"/>
          <w:szCs w:val="20"/>
        </w:rPr>
        <w:t xml:space="preserve"> Dei</w:t>
      </w:r>
      <w:r w:rsidR="009114C5" w:rsidRPr="009114C5">
        <w:rPr>
          <w:rFonts w:ascii="Times" w:hAnsi="Times" w:cs="Times New Roman"/>
          <w:kern w:val="0"/>
          <w:szCs w:val="20"/>
        </w:rPr>
        <w:t>」（霊に従って生きようとする者の国）と「地の国</w:t>
      </w:r>
      <w:proofErr w:type="spellStart"/>
      <w:r w:rsidR="009114C5" w:rsidRPr="009114C5">
        <w:rPr>
          <w:rFonts w:ascii="Times" w:hAnsi="Times" w:cs="Times New Roman"/>
          <w:kern w:val="0"/>
          <w:szCs w:val="20"/>
        </w:rPr>
        <w:t>civitas</w:t>
      </w:r>
      <w:proofErr w:type="spellEnd"/>
      <w:r w:rsidR="009114C5" w:rsidRPr="009114C5">
        <w:rPr>
          <w:rFonts w:ascii="Times" w:hAnsi="Times" w:cs="Times New Roman"/>
          <w:kern w:val="0"/>
          <w:szCs w:val="20"/>
        </w:rPr>
        <w:t xml:space="preserve"> </w:t>
      </w:r>
      <w:proofErr w:type="spellStart"/>
      <w:r w:rsidR="009114C5" w:rsidRPr="009114C5">
        <w:rPr>
          <w:rFonts w:ascii="Times" w:hAnsi="Times" w:cs="Times New Roman"/>
          <w:kern w:val="0"/>
          <w:szCs w:val="20"/>
        </w:rPr>
        <w:t>terrena</w:t>
      </w:r>
      <w:proofErr w:type="spellEnd"/>
      <w:r w:rsidR="009114C5" w:rsidRPr="009114C5">
        <w:rPr>
          <w:rFonts w:ascii="Times" w:hAnsi="Times" w:cs="Times New Roman"/>
          <w:kern w:val="0"/>
          <w:szCs w:val="20"/>
        </w:rPr>
        <w:t>」（肉に従って生きようとする者の国）の混合としての現世</w:t>
      </w:r>
    </w:p>
    <w:p w14:paraId="3D7BC1B0" w14:textId="77777777" w:rsidR="009114C5" w:rsidRDefault="009114C5" w:rsidP="00634381">
      <w:pPr>
        <w:widowControl/>
        <w:spacing w:beforeLines="1" w:before="3" w:afterLines="1" w:after="3"/>
        <w:jc w:val="left"/>
        <w:rPr>
          <w:rFonts w:ascii="Times" w:hAnsi="Times" w:cs="Times New Roman"/>
          <w:kern w:val="0"/>
          <w:szCs w:val="20"/>
        </w:rPr>
      </w:pPr>
      <w:r>
        <w:rPr>
          <w:rFonts w:ascii="Times" w:hAnsi="Times" w:cs="Times New Roman"/>
          <w:kern w:val="0"/>
          <w:szCs w:val="20"/>
        </w:rPr>
        <w:t>中世</w:t>
      </w:r>
      <w:r>
        <w:rPr>
          <w:rFonts w:ascii="Times" w:hAnsi="Times" w:cs="Times New Roman" w:hint="eastAsia"/>
          <w:kern w:val="0"/>
          <w:szCs w:val="20"/>
        </w:rPr>
        <w:t>の</w:t>
      </w:r>
      <w:r w:rsidRPr="009114C5">
        <w:rPr>
          <w:rFonts w:ascii="Times" w:hAnsi="Times" w:cs="Times New Roman"/>
          <w:kern w:val="0"/>
          <w:szCs w:val="20"/>
        </w:rPr>
        <w:t>全</w:t>
      </w:r>
      <w:r>
        <w:rPr>
          <w:rFonts w:ascii="Times" w:hAnsi="Times" w:cs="Times New Roman" w:hint="eastAsia"/>
          <w:kern w:val="0"/>
          <w:szCs w:val="20"/>
        </w:rPr>
        <w:t>期間</w:t>
      </w:r>
      <w:r w:rsidRPr="009114C5">
        <w:rPr>
          <w:rFonts w:ascii="Times" w:hAnsi="Times" w:cs="Times New Roman"/>
          <w:kern w:val="0"/>
          <w:szCs w:val="20"/>
        </w:rPr>
        <w:t>を通じて、キリスト教徒たちは自分たちの生きている時代が「神の国」の実現、「最後の審判」の直前であると意識していた。</w:t>
      </w:r>
    </w:p>
    <w:p w14:paraId="4FC249BD" w14:textId="77777777" w:rsidR="009A69B4" w:rsidRDefault="00AD2EB4" w:rsidP="00634381">
      <w:pPr>
        <w:widowControl/>
        <w:spacing w:beforeLines="1" w:before="3" w:afterLines="1" w:after="3"/>
        <w:jc w:val="left"/>
        <w:rPr>
          <w:rFonts w:ascii="Times" w:hAnsi="Times" w:cs="Times New Roman"/>
          <w:kern w:val="0"/>
          <w:szCs w:val="20"/>
        </w:rPr>
      </w:pPr>
      <w:r>
        <w:rPr>
          <w:rFonts w:ascii="Times" w:hAnsi="Times" w:cs="Times New Roman" w:hint="eastAsia"/>
          <w:kern w:val="0"/>
          <w:szCs w:val="20"/>
        </w:rPr>
        <w:t>原</w:t>
      </w:r>
      <w:r w:rsidR="009114C5" w:rsidRPr="009114C5">
        <w:rPr>
          <w:rFonts w:ascii="Times" w:hAnsi="Times" w:cs="Times New Roman"/>
          <w:kern w:val="0"/>
          <w:szCs w:val="20"/>
        </w:rPr>
        <w:t>罪</w:t>
      </w:r>
      <w:r>
        <w:rPr>
          <w:rFonts w:ascii="Times" w:hAnsi="Times" w:cs="Times New Roman" w:hint="eastAsia"/>
          <w:kern w:val="0"/>
          <w:szCs w:val="20"/>
        </w:rPr>
        <w:t>に対する</w:t>
      </w:r>
      <w:r w:rsidR="009114C5" w:rsidRPr="009114C5">
        <w:rPr>
          <w:rFonts w:ascii="Times" w:hAnsi="Times" w:cs="Times New Roman"/>
          <w:kern w:val="0"/>
          <w:szCs w:val="20"/>
        </w:rPr>
        <w:t>罰</w:t>
      </w:r>
      <w:r>
        <w:rPr>
          <w:rFonts w:ascii="Times" w:hAnsi="Times" w:cs="Times New Roman" w:hint="eastAsia"/>
          <w:kern w:val="0"/>
          <w:szCs w:val="20"/>
        </w:rPr>
        <w:t>と同時にその</w:t>
      </w:r>
      <w:r w:rsidR="009114C5" w:rsidRPr="009114C5">
        <w:rPr>
          <w:rFonts w:ascii="Times" w:hAnsi="Times" w:cs="Times New Roman"/>
          <w:kern w:val="0"/>
          <w:szCs w:val="20"/>
        </w:rPr>
        <w:t>矯正という役割を担う国家</w:t>
      </w:r>
    </w:p>
    <w:p w14:paraId="4071F60B" w14:textId="14AE946C" w:rsidR="008E4662" w:rsidRPr="009114C5" w:rsidRDefault="008E4662" w:rsidP="008E4662">
      <w:pPr>
        <w:widowControl/>
        <w:spacing w:beforeLines="1" w:before="3" w:afterLines="1" w:after="3"/>
        <w:jc w:val="left"/>
        <w:rPr>
          <w:rFonts w:ascii="Times" w:hAnsi="Times" w:cs="Times New Roman" w:hint="eastAsia"/>
          <w:kern w:val="0"/>
          <w:szCs w:val="20"/>
        </w:rPr>
      </w:pPr>
      <w:r>
        <w:rPr>
          <w:rFonts w:ascii="Times" w:hAnsi="Times" w:cs="Times New Roman" w:hint="eastAsia"/>
          <w:kern w:val="0"/>
          <w:szCs w:val="20"/>
        </w:rPr>
        <w:lastRenderedPageBreak/>
        <w:t>→</w:t>
      </w:r>
      <w:r>
        <w:rPr>
          <w:rFonts w:ascii="Times" w:hAnsi="Times" w:cs="Times New Roman" w:hint="eastAsia"/>
          <w:kern w:val="0"/>
          <w:szCs w:val="20"/>
        </w:rPr>
        <w:t>→エデンの園からの追放</w:t>
      </w:r>
      <w:r>
        <w:rPr>
          <w:rFonts w:ascii="Times" w:hAnsi="Times" w:cs="Times New Roman" w:hint="eastAsia"/>
          <w:kern w:val="0"/>
          <w:szCs w:val="20"/>
        </w:rPr>
        <w:t>、逃れられない運命、そうなった人間をどうするか</w:t>
      </w:r>
    </w:p>
    <w:p w14:paraId="4D18FA75" w14:textId="49724947" w:rsidR="008E4662" w:rsidRDefault="008E4662" w:rsidP="00634381">
      <w:pPr>
        <w:widowControl/>
        <w:spacing w:beforeLines="1" w:before="3" w:afterLines="1" w:after="3"/>
        <w:jc w:val="left"/>
        <w:rPr>
          <w:rFonts w:ascii="Times" w:hAnsi="Times" w:cs="Times New Roman" w:hint="eastAsia"/>
          <w:kern w:val="0"/>
          <w:szCs w:val="20"/>
        </w:rPr>
      </w:pPr>
    </w:p>
    <w:p w14:paraId="6B93B877" w14:textId="77777777" w:rsidR="009A69B4" w:rsidRDefault="00B26E5F" w:rsidP="00634381">
      <w:pPr>
        <w:widowControl/>
        <w:spacing w:beforeLines="1" w:before="3" w:afterLines="1" w:after="3"/>
        <w:jc w:val="left"/>
        <w:rPr>
          <w:sz w:val="20"/>
        </w:rPr>
      </w:pPr>
      <w:bookmarkStart w:id="1" w:name="6th"/>
      <w:r>
        <w:rPr>
          <w:rFonts w:hint="eastAsia"/>
          <w:sz w:val="20"/>
        </w:rPr>
        <w:t xml:space="preserve">　　　　　</w:t>
      </w:r>
      <w:r w:rsidR="009A69B4" w:rsidRPr="009A69B4">
        <w:rPr>
          <w:rFonts w:hint="eastAsia"/>
          <w:sz w:val="20"/>
        </w:rPr>
        <w:t>『神の国』における歴史区分</w:t>
      </w:r>
    </w:p>
    <w:p w14:paraId="0880A9B6" w14:textId="3889AFCD" w:rsidR="008E4662" w:rsidRDefault="008E4662" w:rsidP="00634381">
      <w:pPr>
        <w:widowControl/>
        <w:spacing w:beforeLines="1" w:before="3" w:afterLines="1" w:after="3"/>
        <w:jc w:val="left"/>
        <w:rPr>
          <w:sz w:val="20"/>
        </w:rPr>
      </w:pPr>
      <w:r>
        <w:rPr>
          <w:rFonts w:hint="eastAsia"/>
          <w:sz w:val="20"/>
        </w:rPr>
        <w:t>→キリスト教にとって「</w:t>
      </w:r>
      <w:r>
        <w:rPr>
          <w:sz w:val="20"/>
        </w:rPr>
        <w:t>7</w:t>
      </w:r>
      <w:r>
        <w:rPr>
          <w:rFonts w:hint="eastAsia"/>
          <w:sz w:val="20"/>
        </w:rPr>
        <w:t>」という数字は特別な意味を持っている</w:t>
      </w:r>
    </w:p>
    <w:p w14:paraId="01D2DA44" w14:textId="1C8F7CE5" w:rsidR="00130CA0" w:rsidRPr="009A69B4" w:rsidRDefault="00130CA0" w:rsidP="00634381">
      <w:pPr>
        <w:widowControl/>
        <w:spacing w:beforeLines="1" w:before="3" w:afterLines="1" w:after="3"/>
        <w:jc w:val="left"/>
        <w:rPr>
          <w:rFonts w:hint="eastAsia"/>
          <w:sz w:val="20"/>
        </w:rPr>
      </w:pPr>
      <w:r>
        <w:rPr>
          <w:rFonts w:hint="eastAsia"/>
          <w:sz w:val="20"/>
        </w:rPr>
        <w:t>→旧約聖書の神話が歴史として捉えられている</w:t>
      </w:r>
    </w:p>
    <w:p w14:paraId="1D18A126" w14:textId="77777777" w:rsidR="009A69B4" w:rsidRDefault="009A69B4" w:rsidP="00634381">
      <w:pPr>
        <w:widowControl/>
        <w:spacing w:beforeLines="1" w:before="3" w:afterLines="1" w:after="3"/>
        <w:ind w:leftChars="517" w:left="1132"/>
        <w:jc w:val="left"/>
        <w:rPr>
          <w:sz w:val="20"/>
        </w:rPr>
      </w:pPr>
      <w:r w:rsidRPr="009A69B4">
        <w:rPr>
          <w:sz w:val="20"/>
        </w:rPr>
        <w:t>1)</w:t>
      </w:r>
      <w:r w:rsidRPr="009A69B4">
        <w:rPr>
          <w:sz w:val="20"/>
        </w:rPr>
        <w:t>赤子：アダムからノアの洪水まで</w:t>
      </w:r>
      <w:r w:rsidRPr="009A69B4">
        <w:rPr>
          <w:sz w:val="20"/>
        </w:rPr>
        <w:t>2)</w:t>
      </w:r>
      <w:r w:rsidRPr="009A69B4">
        <w:rPr>
          <w:sz w:val="20"/>
        </w:rPr>
        <w:t>幼年：洪水からアブラハムまで</w:t>
      </w:r>
      <w:r>
        <w:rPr>
          <w:rFonts w:hint="eastAsia"/>
          <w:sz w:val="20"/>
        </w:rPr>
        <w:t xml:space="preserve">　</w:t>
      </w:r>
      <w:r w:rsidRPr="009A69B4">
        <w:rPr>
          <w:sz w:val="20"/>
        </w:rPr>
        <w:t>3)</w:t>
      </w:r>
      <w:r w:rsidRPr="009A69B4">
        <w:rPr>
          <w:sz w:val="20"/>
        </w:rPr>
        <w:t>少年：アブラハムからダビデまで</w:t>
      </w:r>
      <w:r w:rsidRPr="009A69B4">
        <w:rPr>
          <w:sz w:val="20"/>
        </w:rPr>
        <w:t>4)</w:t>
      </w:r>
      <w:r w:rsidRPr="009A69B4">
        <w:rPr>
          <w:sz w:val="20"/>
        </w:rPr>
        <w:t>成人：ダビデからバビロン捕囚まで</w:t>
      </w:r>
      <w:r>
        <w:rPr>
          <w:rFonts w:hint="eastAsia"/>
          <w:sz w:val="20"/>
        </w:rPr>
        <w:t xml:space="preserve">　</w:t>
      </w:r>
      <w:r w:rsidRPr="009A69B4">
        <w:rPr>
          <w:sz w:val="20"/>
        </w:rPr>
        <w:t>5)</w:t>
      </w:r>
      <w:r w:rsidRPr="009A69B4">
        <w:rPr>
          <w:sz w:val="20"/>
        </w:rPr>
        <w:t>初老：バヒロンからキリスト誕生まで</w:t>
      </w:r>
    </w:p>
    <w:p w14:paraId="54EAE248" w14:textId="77777777" w:rsidR="009114C5" w:rsidRDefault="009A69B4" w:rsidP="00634381">
      <w:pPr>
        <w:widowControl/>
        <w:spacing w:beforeLines="1" w:before="3" w:afterLines="1" w:after="3"/>
        <w:ind w:leftChars="517" w:left="1132"/>
        <w:jc w:val="left"/>
        <w:rPr>
          <w:sz w:val="20"/>
        </w:rPr>
      </w:pPr>
      <w:r w:rsidRPr="009A69B4">
        <w:rPr>
          <w:sz w:val="20"/>
        </w:rPr>
        <w:t>6)</w:t>
      </w:r>
      <w:r w:rsidRPr="009A69B4">
        <w:rPr>
          <w:sz w:val="20"/>
        </w:rPr>
        <w:t>老人：アウグスティヌスの時代まで</w:t>
      </w:r>
      <w:r>
        <w:rPr>
          <w:rFonts w:hint="eastAsia"/>
          <w:sz w:val="20"/>
        </w:rPr>
        <w:t xml:space="preserve">　</w:t>
      </w:r>
      <w:r w:rsidRPr="009A69B4">
        <w:rPr>
          <w:sz w:val="20"/>
        </w:rPr>
        <w:t>7)</w:t>
      </w:r>
      <w:r w:rsidRPr="009A69B4">
        <w:rPr>
          <w:sz w:val="20"/>
        </w:rPr>
        <w:t>「神の国」：選ばれた者の復活と至福</w:t>
      </w:r>
      <w:bookmarkEnd w:id="1"/>
      <w:r w:rsidR="00B26E5F">
        <w:rPr>
          <w:rFonts w:hint="eastAsia"/>
          <w:sz w:val="20"/>
        </w:rPr>
        <w:t xml:space="preserve">　　　【右下図参照】</w:t>
      </w:r>
    </w:p>
    <w:p w14:paraId="47B7165D" w14:textId="3A16C6FF" w:rsidR="00130CA0" w:rsidRDefault="00130CA0" w:rsidP="00130CA0">
      <w:pPr>
        <w:widowControl/>
        <w:spacing w:beforeLines="1" w:before="3" w:afterLines="1" w:after="3"/>
        <w:jc w:val="left"/>
        <w:rPr>
          <w:sz w:val="20"/>
        </w:rPr>
      </w:pPr>
      <w:r>
        <w:rPr>
          <w:rFonts w:hint="eastAsia"/>
          <w:sz w:val="20"/>
        </w:rPr>
        <w:t>→できることは終末が訪れることを待つだけ</w:t>
      </w:r>
      <w:proofErr w:type="gramStart"/>
      <w:r>
        <w:rPr>
          <w:rFonts w:hint="eastAsia"/>
          <w:sz w:val="20"/>
        </w:rPr>
        <w:t>、、</w:t>
      </w:r>
      <w:proofErr w:type="gramEnd"/>
      <w:r>
        <w:rPr>
          <w:rFonts w:hint="eastAsia"/>
          <w:sz w:val="20"/>
        </w:rPr>
        <w:t>→現世感がまじっている</w:t>
      </w:r>
    </w:p>
    <w:p w14:paraId="16DCED8B" w14:textId="77777777" w:rsidR="00130CA0" w:rsidRDefault="00130CA0" w:rsidP="00130CA0">
      <w:pPr>
        <w:widowControl/>
        <w:spacing w:beforeLines="1" w:before="3" w:afterLines="1" w:after="3"/>
        <w:jc w:val="left"/>
        <w:rPr>
          <w:sz w:val="20"/>
        </w:rPr>
      </w:pPr>
    </w:p>
    <w:p w14:paraId="3491BD39" w14:textId="4BFE42AD" w:rsidR="00130CA0" w:rsidRDefault="00130CA0" w:rsidP="00130CA0">
      <w:pPr>
        <w:widowControl/>
        <w:spacing w:beforeLines="1" w:before="3" w:afterLines="1" w:after="3"/>
        <w:jc w:val="left"/>
        <w:rPr>
          <w:sz w:val="20"/>
        </w:rPr>
      </w:pPr>
      <w:r>
        <w:rPr>
          <w:rFonts w:hint="eastAsia"/>
          <w:sz w:val="20"/>
        </w:rPr>
        <w:t>→</w:t>
      </w:r>
      <w:r w:rsidR="00104452">
        <w:rPr>
          <w:rFonts w:hint="eastAsia"/>
          <w:sz w:val="20"/>
        </w:rPr>
        <w:t>ヘレニズム、</w:t>
      </w:r>
      <w:r>
        <w:rPr>
          <w:rFonts w:hint="eastAsia"/>
          <w:sz w:val="20"/>
        </w:rPr>
        <w:t>古代ギリシャ人は円環的な時間概念を持っていた</w:t>
      </w:r>
    </w:p>
    <w:p w14:paraId="0FA6B571" w14:textId="1E3AC5D4" w:rsidR="00130CA0" w:rsidRDefault="00130CA0" w:rsidP="00130CA0">
      <w:pPr>
        <w:widowControl/>
        <w:spacing w:beforeLines="1" w:before="3" w:afterLines="1" w:after="3"/>
        <w:jc w:val="left"/>
        <w:rPr>
          <w:sz w:val="20"/>
        </w:rPr>
      </w:pPr>
      <w:r>
        <w:rPr>
          <w:rFonts w:hint="eastAsia"/>
          <w:sz w:val="20"/>
        </w:rPr>
        <w:t>→</w:t>
      </w:r>
      <w:r w:rsidR="00104452">
        <w:rPr>
          <w:rFonts w:hint="eastAsia"/>
          <w:sz w:val="20"/>
        </w:rPr>
        <w:t>原子共同体→反復的</w:t>
      </w:r>
      <w:r w:rsidR="001B426C">
        <w:rPr>
          <w:rFonts w:hint="eastAsia"/>
          <w:sz w:val="20"/>
        </w:rPr>
        <w:t>→自然性への内在、共同性への内在</w:t>
      </w:r>
    </w:p>
    <w:p w14:paraId="4EEFE4F5" w14:textId="51B1F194" w:rsidR="00104452" w:rsidRDefault="00104452" w:rsidP="00130CA0">
      <w:pPr>
        <w:widowControl/>
        <w:spacing w:beforeLines="1" w:before="3" w:afterLines="1" w:after="3"/>
        <w:jc w:val="left"/>
        <w:rPr>
          <w:rFonts w:hint="eastAsia"/>
          <w:sz w:val="20"/>
        </w:rPr>
      </w:pPr>
      <w:r>
        <w:rPr>
          <w:rFonts w:hint="eastAsia"/>
          <w:sz w:val="20"/>
        </w:rPr>
        <w:t>→近代社会→未来等を意識した直線的な時間</w:t>
      </w:r>
      <w:r w:rsidR="001B426C">
        <w:rPr>
          <w:rFonts w:hint="eastAsia"/>
          <w:sz w:val="20"/>
        </w:rPr>
        <w:t>→人間性の自立・疎外</w:t>
      </w:r>
      <w:r w:rsidR="0008440C">
        <w:rPr>
          <w:rFonts w:hint="eastAsia"/>
          <w:sz w:val="20"/>
        </w:rPr>
        <w:t>、個体性の自立・疎外</w:t>
      </w:r>
    </w:p>
    <w:p w14:paraId="3880C396" w14:textId="6EB18945" w:rsidR="00A75DDD" w:rsidRDefault="00104452" w:rsidP="00130CA0">
      <w:pPr>
        <w:widowControl/>
        <w:spacing w:beforeLines="1" w:before="3" w:afterLines="1" w:after="3"/>
        <w:jc w:val="left"/>
        <w:rPr>
          <w:rFonts w:hint="eastAsia"/>
          <w:sz w:val="20"/>
        </w:rPr>
      </w:pPr>
      <w:r>
        <w:rPr>
          <w:rFonts w:hint="eastAsia"/>
          <w:sz w:val="20"/>
        </w:rPr>
        <w:t>→ヘブライニズム→線分的な時間</w:t>
      </w:r>
      <w:r w:rsidR="001B426C">
        <w:rPr>
          <w:rFonts w:hint="eastAsia"/>
          <w:sz w:val="20"/>
        </w:rPr>
        <w:t>→人間性の自立・疎外、</w:t>
      </w:r>
      <w:r w:rsidR="001B426C">
        <w:rPr>
          <w:rFonts w:hint="eastAsia"/>
          <w:sz w:val="20"/>
        </w:rPr>
        <w:t>共同性への内在</w:t>
      </w:r>
    </w:p>
    <w:p w14:paraId="78F7901E" w14:textId="5E3D7ABC" w:rsidR="001B426C" w:rsidRPr="00104452" w:rsidRDefault="001B426C" w:rsidP="00130CA0">
      <w:pPr>
        <w:widowControl/>
        <w:spacing w:beforeLines="1" w:before="3" w:afterLines="1" w:after="3"/>
        <w:jc w:val="left"/>
        <w:rPr>
          <w:rFonts w:hint="eastAsia"/>
          <w:sz w:val="20"/>
        </w:rPr>
      </w:pPr>
      <w:r>
        <w:rPr>
          <w:rFonts w:hint="eastAsia"/>
          <w:sz w:val="20"/>
        </w:rPr>
        <w:t>→単純な量的な時間のイメージ→自然への内在</w:t>
      </w:r>
      <w:r w:rsidR="0008440C">
        <w:rPr>
          <w:rFonts w:hint="eastAsia"/>
          <w:sz w:val="20"/>
        </w:rPr>
        <w:t>、</w:t>
      </w:r>
      <w:r w:rsidR="0008440C">
        <w:rPr>
          <w:rFonts w:hint="eastAsia"/>
          <w:sz w:val="20"/>
        </w:rPr>
        <w:t>個体性の自立・疎外</w:t>
      </w:r>
    </w:p>
    <w:p w14:paraId="51F7B5D4" w14:textId="77777777" w:rsidR="0035428E" w:rsidRDefault="00517704" w:rsidP="00634381">
      <w:pPr>
        <w:widowControl/>
        <w:spacing w:beforeLines="1" w:before="3" w:afterLines="1" w:after="3"/>
        <w:jc w:val="left"/>
        <w:rPr>
          <w:rFonts w:ascii="Times" w:hAnsi="Times" w:cs="Times New Roman"/>
          <w:kern w:val="0"/>
          <w:szCs w:val="20"/>
        </w:rPr>
      </w:pPr>
      <w:r w:rsidRPr="00945153">
        <w:rPr>
          <w:rFonts w:asciiTheme="majorEastAsia" w:eastAsiaTheme="majorEastAsia" w:hAnsiTheme="majorEastAsia" w:cs="Times New Roman"/>
          <w:b/>
          <w:kern w:val="0"/>
          <w:szCs w:val="20"/>
        </w:rPr>
        <w:t>トマス・アクィナス(1225~74)</w:t>
      </w:r>
      <w:r w:rsidR="0035428E" w:rsidRPr="00945153">
        <w:rPr>
          <w:rFonts w:asciiTheme="majorEastAsia" w:eastAsiaTheme="majorEastAsia" w:hAnsiTheme="majorEastAsia" w:cs="Times New Roman" w:hint="eastAsia"/>
          <w:kern w:val="0"/>
          <w:szCs w:val="20"/>
        </w:rPr>
        <w:t xml:space="preserve">　</w:t>
      </w:r>
      <w:r w:rsidR="00921741" w:rsidRPr="00945153">
        <w:rPr>
          <w:rFonts w:asciiTheme="majorEastAsia" w:eastAsiaTheme="majorEastAsia" w:hAnsiTheme="majorEastAsia" w:cs="Times New Roman" w:hint="eastAsia"/>
          <w:b/>
          <w:kern w:val="0"/>
          <w:szCs w:val="20"/>
        </w:rPr>
        <w:t>『神学大全』</w:t>
      </w:r>
      <w:r w:rsidR="005D6C2A">
        <w:rPr>
          <w:rFonts w:ascii="Times" w:hAnsi="Times" w:cs="Times New Roman" w:hint="eastAsia"/>
          <w:b/>
          <w:kern w:val="0"/>
          <w:szCs w:val="20"/>
        </w:rPr>
        <w:t xml:space="preserve">　　</w:t>
      </w:r>
      <w:r w:rsidRPr="009114C5">
        <w:rPr>
          <w:rFonts w:ascii="Times" w:hAnsi="Times" w:cs="Times New Roman"/>
          <w:kern w:val="0"/>
          <w:szCs w:val="20"/>
        </w:rPr>
        <w:t>キリスト教とアリストテレス哲学の総合</w:t>
      </w:r>
    </w:p>
    <w:p w14:paraId="27075F68" w14:textId="77777777" w:rsidR="0035428E" w:rsidRDefault="00517704" w:rsidP="00634381">
      <w:pPr>
        <w:widowControl/>
        <w:spacing w:beforeLines="1" w:before="3" w:afterLines="1" w:after="3"/>
        <w:jc w:val="left"/>
        <w:rPr>
          <w:rFonts w:ascii="Times" w:hAnsi="Times" w:cs="Times New Roman"/>
          <w:kern w:val="0"/>
          <w:szCs w:val="20"/>
        </w:rPr>
      </w:pPr>
      <w:r w:rsidRPr="009114C5">
        <w:rPr>
          <w:rFonts w:ascii="Times" w:hAnsi="Times" w:cs="Times New Roman"/>
          <w:b/>
          <w:kern w:val="0"/>
          <w:szCs w:val="20"/>
        </w:rPr>
        <w:t>神の宇宙秩序、その一部としての</w:t>
      </w:r>
      <w:r w:rsidRPr="0035428E">
        <w:rPr>
          <w:rFonts w:ascii="Times" w:hAnsi="Times" w:cs="Times New Roman"/>
          <w:kern w:val="0"/>
          <w:szCs w:val="20"/>
        </w:rPr>
        <w:t xml:space="preserve">Res </w:t>
      </w:r>
      <w:proofErr w:type="spellStart"/>
      <w:r w:rsidRPr="0035428E">
        <w:rPr>
          <w:rFonts w:ascii="Times" w:hAnsi="Times" w:cs="Times New Roman"/>
          <w:kern w:val="0"/>
          <w:szCs w:val="20"/>
        </w:rPr>
        <w:t>Publica</w:t>
      </w:r>
      <w:proofErr w:type="spellEnd"/>
    </w:p>
    <w:p w14:paraId="06A839E7" w14:textId="1853B03E" w:rsidR="008845CC" w:rsidRDefault="008845CC" w:rsidP="00634381">
      <w:pPr>
        <w:widowControl/>
        <w:spacing w:beforeLines="1" w:before="3" w:afterLines="1" w:after="3"/>
        <w:jc w:val="left"/>
        <w:rPr>
          <w:rFonts w:ascii="Times" w:hAnsi="Times" w:cs="Times New Roman"/>
          <w:kern w:val="0"/>
          <w:szCs w:val="20"/>
        </w:rPr>
      </w:pPr>
      <w:r>
        <w:rPr>
          <w:rFonts w:ascii="Times" w:hAnsi="Times" w:cs="Times New Roman" w:hint="eastAsia"/>
          <w:kern w:val="0"/>
          <w:szCs w:val="20"/>
        </w:rPr>
        <w:t>→この学者は、「天使」に位置するようにされている</w:t>
      </w:r>
    </w:p>
    <w:p w14:paraId="7820C349" w14:textId="6F4CAD5E" w:rsidR="000207DE" w:rsidRDefault="000207DE" w:rsidP="00634381">
      <w:pPr>
        <w:widowControl/>
        <w:spacing w:beforeLines="1" w:before="3" w:afterLines="1" w:after="3"/>
        <w:jc w:val="left"/>
        <w:rPr>
          <w:rFonts w:ascii="Times" w:hAnsi="Times" w:cs="Times New Roman"/>
          <w:kern w:val="0"/>
          <w:szCs w:val="20"/>
        </w:rPr>
      </w:pPr>
      <w:r>
        <w:rPr>
          <w:rFonts w:ascii="Times" w:hAnsi="Times" w:cs="Times New Roman" w:hint="eastAsia"/>
          <w:kern w:val="0"/>
          <w:szCs w:val="20"/>
        </w:rPr>
        <w:t>→「天使」的博士</w:t>
      </w:r>
    </w:p>
    <w:p w14:paraId="1DD90229" w14:textId="16CE818F" w:rsidR="00164C7A" w:rsidRDefault="00082B9F" w:rsidP="00634381">
      <w:pPr>
        <w:widowControl/>
        <w:spacing w:beforeLines="1" w:before="3" w:afterLines="1" w:after="3"/>
        <w:jc w:val="left"/>
        <w:rPr>
          <w:rFonts w:ascii="Times" w:hAnsi="Times" w:cs="Times New Roman" w:hint="eastAsia"/>
          <w:kern w:val="0"/>
          <w:szCs w:val="20"/>
        </w:rPr>
      </w:pPr>
      <w:r>
        <w:rPr>
          <w:rFonts w:ascii="Times" w:hAnsi="Times" w:cs="Times New Roman" w:hint="eastAsia"/>
          <w:kern w:val="0"/>
          <w:szCs w:val="20"/>
        </w:rPr>
        <w:t>→「神学」＝「哲学」</w:t>
      </w:r>
    </w:p>
    <w:p w14:paraId="60E3E701" w14:textId="0A14A128" w:rsidR="0035428E" w:rsidRDefault="00517704" w:rsidP="00634381">
      <w:pPr>
        <w:widowControl/>
        <w:spacing w:beforeLines="1" w:before="3" w:afterLines="1" w:after="3"/>
        <w:jc w:val="left"/>
        <w:rPr>
          <w:rFonts w:ascii="Times" w:hAnsi="Times" w:cs="Times New Roman"/>
          <w:kern w:val="0"/>
          <w:szCs w:val="20"/>
        </w:rPr>
      </w:pPr>
      <w:r w:rsidRPr="009114C5">
        <w:rPr>
          <w:rFonts w:ascii="Times" w:hAnsi="Times" w:cs="Times New Roman"/>
          <w:kern w:val="0"/>
          <w:szCs w:val="20"/>
        </w:rPr>
        <w:t>国家＝神の意志</w:t>
      </w:r>
      <w:r w:rsidR="005A1807">
        <w:rPr>
          <w:rFonts w:ascii="Times" w:hAnsi="Times" w:cs="Times New Roman" w:hint="eastAsia"/>
          <w:kern w:val="0"/>
          <w:szCs w:val="20"/>
        </w:rPr>
        <w:t>によって正当化</w:t>
      </w:r>
    </w:p>
    <w:p w14:paraId="2222037B" w14:textId="311B201B" w:rsidR="0035428E" w:rsidRDefault="00517704" w:rsidP="00634381">
      <w:pPr>
        <w:widowControl/>
        <w:spacing w:beforeLines="1" w:before="3" w:afterLines="1" w:after="3"/>
        <w:jc w:val="left"/>
        <w:rPr>
          <w:rFonts w:ascii="Times" w:hAnsi="Times" w:cs="Times New Roman" w:hint="eastAsia"/>
          <w:kern w:val="0"/>
          <w:szCs w:val="20"/>
        </w:rPr>
      </w:pPr>
      <w:r w:rsidRPr="009114C5">
        <w:rPr>
          <w:rFonts w:ascii="Times" w:hAnsi="Times" w:cs="Times New Roman"/>
          <w:kern w:val="0"/>
          <w:szCs w:val="20"/>
        </w:rPr>
        <w:t>*</w:t>
      </w:r>
      <w:r w:rsidRPr="009114C5">
        <w:rPr>
          <w:rFonts w:ascii="Times" w:hAnsi="Times" w:cs="Times New Roman"/>
          <w:kern w:val="0"/>
          <w:szCs w:val="20"/>
        </w:rPr>
        <w:t>アウグステゥヌスとは異なり、権力と罪の関連はない</w:t>
      </w:r>
    </w:p>
    <w:p w14:paraId="0DEC51AA" w14:textId="77777777" w:rsidR="0035428E" w:rsidRDefault="00D75939" w:rsidP="00634381">
      <w:pPr>
        <w:widowControl/>
        <w:spacing w:beforeLines="1" w:before="3" w:afterLines="1" w:after="3"/>
        <w:jc w:val="left"/>
        <w:rPr>
          <w:rFonts w:ascii="Times" w:hAnsi="Times" w:cs="Times New Roman"/>
          <w:kern w:val="0"/>
          <w:szCs w:val="20"/>
        </w:rPr>
      </w:pPr>
      <w:r>
        <w:rPr>
          <w:rFonts w:ascii="Times" w:hAnsi="Times" w:cs="Times New Roman"/>
          <w:kern w:val="0"/>
          <w:szCs w:val="20"/>
        </w:rPr>
        <w:t>「</w:t>
      </w:r>
      <w:r w:rsidR="00CD2E16">
        <w:rPr>
          <w:rFonts w:ascii="Times" w:hAnsi="Times" w:cs="Times New Roman" w:hint="eastAsia"/>
          <w:kern w:val="0"/>
          <w:szCs w:val="20"/>
        </w:rPr>
        <w:t>恩寵</w:t>
      </w:r>
      <w:r w:rsidR="00517704" w:rsidRPr="009114C5">
        <w:rPr>
          <w:rFonts w:ascii="Times" w:hAnsi="Times" w:cs="Times New Roman"/>
          <w:kern w:val="0"/>
          <w:szCs w:val="20"/>
        </w:rPr>
        <w:t>は自然を破壊せず、むしろそれを前提とし、それを完成する。」</w:t>
      </w:r>
    </w:p>
    <w:p w14:paraId="78AB69FF" w14:textId="6BE01FB0" w:rsidR="005A1807" w:rsidRDefault="005A1807" w:rsidP="00634381">
      <w:pPr>
        <w:widowControl/>
        <w:spacing w:beforeLines="1" w:before="3" w:afterLines="1" w:after="3"/>
        <w:jc w:val="left"/>
        <w:rPr>
          <w:rFonts w:ascii="Times" w:hAnsi="Times" w:cs="Times New Roman" w:hint="eastAsia"/>
          <w:kern w:val="0"/>
          <w:szCs w:val="20"/>
        </w:rPr>
      </w:pPr>
      <w:r>
        <w:rPr>
          <w:rFonts w:ascii="Times" w:hAnsi="Times" w:cs="Times New Roman" w:hint="eastAsia"/>
          <w:kern w:val="0"/>
          <w:szCs w:val="20"/>
        </w:rPr>
        <w:t>→神の「恩寵」→アリストテレス哲学と神学を融合した</w:t>
      </w:r>
    </w:p>
    <w:p w14:paraId="654674F3" w14:textId="50E07D37" w:rsidR="00504027" w:rsidRDefault="00517704" w:rsidP="00634381">
      <w:pPr>
        <w:widowControl/>
        <w:spacing w:beforeLines="1" w:before="3" w:afterLines="1" w:after="3"/>
        <w:jc w:val="left"/>
        <w:rPr>
          <w:rFonts w:ascii="Times" w:hAnsi="Times" w:cs="Times New Roman"/>
          <w:kern w:val="0"/>
          <w:szCs w:val="20"/>
        </w:rPr>
      </w:pPr>
      <w:r w:rsidRPr="009114C5">
        <w:rPr>
          <w:rFonts w:ascii="Times" w:hAnsi="Times" w:cs="Times New Roman"/>
          <w:kern w:val="0"/>
          <w:szCs w:val="20"/>
        </w:rPr>
        <w:t>自然的・倫理的政治共同体（アリストテレス）</w:t>
      </w:r>
      <w:proofErr w:type="gramStart"/>
      <w:r w:rsidRPr="009114C5">
        <w:rPr>
          <w:rFonts w:ascii="Times" w:hAnsi="Times" w:cs="Times New Roman"/>
          <w:kern w:val="0"/>
          <w:szCs w:val="20"/>
        </w:rPr>
        <w:t>を</w:t>
      </w:r>
      <w:proofErr w:type="gramEnd"/>
      <w:r w:rsidRPr="009114C5">
        <w:rPr>
          <w:rFonts w:ascii="Times" w:hAnsi="Times" w:cs="Times New Roman"/>
          <w:kern w:val="0"/>
          <w:szCs w:val="20"/>
        </w:rPr>
        <w:t>神</w:t>
      </w:r>
      <w:proofErr w:type="gramStart"/>
      <w:r w:rsidRPr="009114C5">
        <w:rPr>
          <w:rFonts w:ascii="Times" w:hAnsi="Times" w:cs="Times New Roman"/>
          <w:kern w:val="0"/>
          <w:szCs w:val="20"/>
        </w:rPr>
        <w:t>を</w:t>
      </w:r>
      <w:proofErr w:type="gramEnd"/>
      <w:r w:rsidRPr="009114C5">
        <w:rPr>
          <w:rFonts w:ascii="Times" w:hAnsi="Times" w:cs="Times New Roman"/>
          <w:kern w:val="0"/>
          <w:szCs w:val="20"/>
        </w:rPr>
        <w:t>頂点とした宇宙の階層的秩序に読み替える</w:t>
      </w:r>
    </w:p>
    <w:p w14:paraId="531D023A" w14:textId="401911B4" w:rsidR="003C4E5C" w:rsidRPr="009114C5" w:rsidRDefault="00077E1F" w:rsidP="00634381">
      <w:pPr>
        <w:widowControl/>
        <w:spacing w:beforeLines="1" w:before="3" w:afterLines="1" w:after="3"/>
        <w:jc w:val="left"/>
        <w:rPr>
          <w:rFonts w:ascii="Times" w:hAnsi="Times" w:cs="Times New Roman" w:hint="eastAsia"/>
          <w:kern w:val="0"/>
          <w:szCs w:val="20"/>
        </w:rPr>
      </w:pPr>
      <w:r>
        <w:rPr>
          <w:rFonts w:ascii="Times" w:hAnsi="Times" w:cs="Times New Roman" w:hint="eastAsia"/>
          <w:kern w:val="0"/>
          <w:szCs w:val="20"/>
        </w:rPr>
        <w:t>→能力の中でも、分けている</w:t>
      </w:r>
    </w:p>
    <w:p w14:paraId="7908F54F" w14:textId="77777777" w:rsidR="00517704" w:rsidRDefault="005B4234" w:rsidP="00634381">
      <w:pPr>
        <w:widowControl/>
        <w:spacing w:beforeLines="1" w:before="3" w:afterLines="1" w:after="3"/>
        <w:jc w:val="left"/>
        <w:rPr>
          <w:rFonts w:ascii="Times" w:hAnsi="Times" w:cs="Times New Roman"/>
          <w:b/>
          <w:kern w:val="0"/>
          <w:szCs w:val="20"/>
        </w:rPr>
      </w:pPr>
      <w:r>
        <w:rPr>
          <w:rFonts w:ascii="Times" w:hAnsi="Times" w:cs="Times New Roman"/>
          <w:b/>
          <w:noProof/>
          <w:kern w:val="0"/>
          <w:szCs w:val="20"/>
        </w:rPr>
        <w:pict w14:anchorId="06C780AF">
          <v:shape id="_x0000_s1027" type="#_x0000_t202" alt="" style="position:absolute;margin-left:229.95pt;margin-top:2.4pt;width:240.9pt;height:145.35pt;z-index:251660288;mso-wrap-style:square;mso-wrap-edited:f;mso-width-percent:0;mso-height-percent:0;mso-position-horizontal:absolute;mso-position-vertical:absolute;mso-width-percent:0;mso-height-percent:0;v-text-anchor:top" wrapcoords="0 0 21600 0 21600 21600 0 21600 0 0" filled="f" stroked="f">
            <v:textbox inset=",7.2pt,,7.2pt">
              <w:txbxContent>
                <w:p w14:paraId="59FBF8BE" w14:textId="77777777" w:rsidR="00B5140C" w:rsidRDefault="00B5140C">
                  <w:r>
                    <w:rPr>
                      <w:noProof/>
                    </w:rPr>
                    <w:drawing>
                      <wp:inline distT="0" distB="0" distL="0" distR="0" wp14:anchorId="692BE654" wp14:editId="54301642">
                        <wp:extent cx="2523490" cy="1553974"/>
                        <wp:effectExtent l="25400" t="0" r="0" b="0"/>
                        <wp:docPr id="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531818" cy="1559102"/>
                                </a:xfrm>
                                <a:prstGeom prst="rect">
                                  <a:avLst/>
                                </a:prstGeom>
                                <a:noFill/>
                                <a:ln w="9525">
                                  <a:noFill/>
                                  <a:miter lim="800000"/>
                                  <a:headEnd/>
                                  <a:tailEnd/>
                                </a:ln>
                              </pic:spPr>
                            </pic:pic>
                          </a:graphicData>
                        </a:graphic>
                      </wp:inline>
                    </w:drawing>
                  </w:r>
                </w:p>
              </w:txbxContent>
            </v:textbox>
            <w10:wrap type="tight"/>
          </v:shape>
        </w:pict>
      </w:r>
    </w:p>
    <w:p w14:paraId="67B7D3B4" w14:textId="77777777" w:rsidR="0035428E" w:rsidRDefault="009114C5" w:rsidP="00634381">
      <w:pPr>
        <w:widowControl/>
        <w:spacing w:beforeLines="1" w:before="3" w:afterLines="1" w:after="3"/>
        <w:jc w:val="left"/>
        <w:rPr>
          <w:rFonts w:ascii="Times" w:hAnsi="Times" w:cs="Times New Roman"/>
          <w:b/>
          <w:kern w:val="0"/>
          <w:szCs w:val="20"/>
        </w:rPr>
      </w:pPr>
      <w:r w:rsidRPr="009114C5">
        <w:rPr>
          <w:rFonts w:ascii="Times" w:hAnsi="Times" w:cs="Times New Roman"/>
          <w:b/>
          <w:kern w:val="0"/>
          <w:szCs w:val="20"/>
        </w:rPr>
        <w:t>トマスにおける法の観念</w:t>
      </w:r>
    </w:p>
    <w:p w14:paraId="124191E9" w14:textId="77777777" w:rsidR="0035428E" w:rsidRDefault="009114C5" w:rsidP="00634381">
      <w:pPr>
        <w:widowControl/>
        <w:spacing w:beforeLines="1" w:before="3" w:afterLines="1" w:after="3"/>
        <w:jc w:val="left"/>
        <w:rPr>
          <w:rFonts w:ascii="Times" w:hAnsi="Times" w:cs="Times New Roman"/>
          <w:kern w:val="0"/>
          <w:szCs w:val="20"/>
        </w:rPr>
      </w:pPr>
      <w:r w:rsidRPr="009114C5">
        <w:rPr>
          <w:rFonts w:ascii="Times" w:hAnsi="Times" w:cs="Times New Roman"/>
          <w:kern w:val="0"/>
          <w:szCs w:val="20"/>
        </w:rPr>
        <w:t>永久法</w:t>
      </w:r>
      <w:proofErr w:type="spellStart"/>
      <w:r w:rsidRPr="009114C5">
        <w:rPr>
          <w:rFonts w:ascii="Times" w:hAnsi="Times" w:cs="Times New Roman"/>
          <w:kern w:val="0"/>
          <w:szCs w:val="20"/>
        </w:rPr>
        <w:t>lex</w:t>
      </w:r>
      <w:proofErr w:type="spellEnd"/>
      <w:r w:rsidRPr="009114C5">
        <w:rPr>
          <w:rFonts w:ascii="Times" w:hAnsi="Times" w:cs="Times New Roman"/>
          <w:kern w:val="0"/>
          <w:szCs w:val="20"/>
        </w:rPr>
        <w:t xml:space="preserve"> </w:t>
      </w:r>
      <w:proofErr w:type="spellStart"/>
      <w:r w:rsidRPr="009114C5">
        <w:rPr>
          <w:rFonts w:ascii="Times" w:hAnsi="Times" w:cs="Times New Roman"/>
          <w:kern w:val="0"/>
          <w:szCs w:val="20"/>
        </w:rPr>
        <w:t>aeterna</w:t>
      </w:r>
      <w:proofErr w:type="spellEnd"/>
    </w:p>
    <w:p w14:paraId="7887523C" w14:textId="77777777" w:rsidR="0035428E" w:rsidRDefault="009114C5" w:rsidP="00634381">
      <w:pPr>
        <w:widowControl/>
        <w:spacing w:beforeLines="1" w:before="3" w:afterLines="1" w:after="3"/>
        <w:jc w:val="left"/>
        <w:rPr>
          <w:rFonts w:ascii="Times" w:hAnsi="Times" w:cs="Times New Roman"/>
          <w:kern w:val="0"/>
          <w:szCs w:val="20"/>
        </w:rPr>
      </w:pPr>
      <w:r w:rsidRPr="009114C5">
        <w:rPr>
          <w:rFonts w:ascii="Times" w:hAnsi="Times" w:cs="Times New Roman"/>
          <w:kern w:val="0"/>
          <w:szCs w:val="20"/>
        </w:rPr>
        <w:t xml:space="preserve">　　　神法</w:t>
      </w:r>
      <w:proofErr w:type="spellStart"/>
      <w:r w:rsidRPr="009114C5">
        <w:rPr>
          <w:rFonts w:ascii="Times" w:hAnsi="Times" w:cs="Times New Roman"/>
          <w:kern w:val="0"/>
          <w:szCs w:val="20"/>
        </w:rPr>
        <w:t>lex</w:t>
      </w:r>
      <w:proofErr w:type="spellEnd"/>
      <w:r w:rsidRPr="009114C5">
        <w:rPr>
          <w:rFonts w:ascii="Times" w:hAnsi="Times" w:cs="Times New Roman"/>
          <w:kern w:val="0"/>
          <w:szCs w:val="20"/>
        </w:rPr>
        <w:t xml:space="preserve"> </w:t>
      </w:r>
      <w:proofErr w:type="spellStart"/>
      <w:r w:rsidRPr="009114C5">
        <w:rPr>
          <w:rFonts w:ascii="Times" w:hAnsi="Times" w:cs="Times New Roman"/>
          <w:kern w:val="0"/>
          <w:szCs w:val="20"/>
        </w:rPr>
        <w:t>divina</w:t>
      </w:r>
      <w:proofErr w:type="spellEnd"/>
    </w:p>
    <w:p w14:paraId="4743927B" w14:textId="77777777" w:rsidR="003E6697" w:rsidRDefault="009114C5" w:rsidP="00634381">
      <w:pPr>
        <w:widowControl/>
        <w:spacing w:beforeLines="1" w:before="3" w:afterLines="1" w:after="3"/>
        <w:jc w:val="left"/>
        <w:rPr>
          <w:rFonts w:ascii="Times" w:hAnsi="Times" w:cs="Times New Roman"/>
          <w:kern w:val="0"/>
          <w:szCs w:val="20"/>
        </w:rPr>
      </w:pPr>
      <w:r w:rsidRPr="009114C5">
        <w:rPr>
          <w:rFonts w:ascii="Times" w:hAnsi="Times" w:cs="Times New Roman"/>
          <w:kern w:val="0"/>
          <w:szCs w:val="20"/>
        </w:rPr>
        <w:t xml:space="preserve">　　　　　　自然法</w:t>
      </w:r>
      <w:proofErr w:type="spellStart"/>
      <w:r w:rsidRPr="009114C5">
        <w:rPr>
          <w:rFonts w:ascii="Times" w:hAnsi="Times" w:cs="Times New Roman"/>
          <w:kern w:val="0"/>
          <w:szCs w:val="20"/>
        </w:rPr>
        <w:t>lex</w:t>
      </w:r>
      <w:proofErr w:type="spellEnd"/>
      <w:r w:rsidRPr="009114C5">
        <w:rPr>
          <w:rFonts w:ascii="Times" w:hAnsi="Times" w:cs="Times New Roman"/>
          <w:kern w:val="0"/>
          <w:szCs w:val="20"/>
        </w:rPr>
        <w:t xml:space="preserve"> </w:t>
      </w:r>
      <w:proofErr w:type="spellStart"/>
      <w:r w:rsidRPr="009114C5">
        <w:rPr>
          <w:rFonts w:ascii="Times" w:hAnsi="Times" w:cs="Times New Roman"/>
          <w:kern w:val="0"/>
          <w:szCs w:val="20"/>
        </w:rPr>
        <w:t>naturalis</w:t>
      </w:r>
      <w:proofErr w:type="spellEnd"/>
    </w:p>
    <w:p w14:paraId="7A6AC9A5" w14:textId="113A7AB8" w:rsidR="0035428E" w:rsidRDefault="003E6697" w:rsidP="00634381">
      <w:pPr>
        <w:widowControl/>
        <w:spacing w:beforeLines="1" w:before="3" w:afterLines="1" w:after="3"/>
        <w:jc w:val="left"/>
        <w:rPr>
          <w:rFonts w:ascii="Times" w:hAnsi="Times" w:cs="Times New Roman"/>
          <w:kern w:val="0"/>
          <w:szCs w:val="20"/>
        </w:rPr>
      </w:pPr>
      <w:r>
        <w:rPr>
          <w:rFonts w:ascii="Times" w:hAnsi="Times" w:cs="Times New Roman" w:hint="eastAsia"/>
          <w:kern w:val="0"/>
          <w:szCs w:val="20"/>
        </w:rPr>
        <w:t>→人間の法律がなぜ正しいのかという法源</w:t>
      </w:r>
    </w:p>
    <w:p w14:paraId="1FADF6EF" w14:textId="1A8A65A5" w:rsidR="003E6697" w:rsidRDefault="003E6697" w:rsidP="00634381">
      <w:pPr>
        <w:widowControl/>
        <w:spacing w:beforeLines="1" w:before="3" w:afterLines="1" w:after="3"/>
        <w:jc w:val="left"/>
        <w:rPr>
          <w:rFonts w:ascii="Times" w:hAnsi="Times" w:cs="Times New Roman" w:hint="eastAsia"/>
          <w:kern w:val="0"/>
          <w:szCs w:val="20"/>
        </w:rPr>
      </w:pPr>
      <w:r>
        <w:rPr>
          <w:rFonts w:ascii="Times" w:hAnsi="Times" w:cs="Times New Roman" w:hint="eastAsia"/>
          <w:kern w:val="0"/>
          <w:szCs w:val="20"/>
        </w:rPr>
        <w:t>→法源はしきたりとかを含めたもの</w:t>
      </w:r>
    </w:p>
    <w:p w14:paraId="156165E1" w14:textId="3FA0DAD3" w:rsidR="00363ACD" w:rsidRPr="009114C5" w:rsidRDefault="009114C5" w:rsidP="00634381">
      <w:pPr>
        <w:widowControl/>
        <w:spacing w:beforeLines="1" w:before="3" w:afterLines="1" w:after="3"/>
        <w:jc w:val="left"/>
        <w:rPr>
          <w:rFonts w:ascii="Times" w:hAnsi="Times" w:cs="Times New Roman" w:hint="eastAsia"/>
          <w:kern w:val="0"/>
          <w:szCs w:val="20"/>
        </w:rPr>
      </w:pPr>
      <w:r w:rsidRPr="009114C5">
        <w:rPr>
          <w:rFonts w:ascii="Times" w:hAnsi="Times" w:cs="Times New Roman"/>
          <w:kern w:val="0"/>
          <w:szCs w:val="20"/>
        </w:rPr>
        <w:t xml:space="preserve">　　　　　　　　　　人定法</w:t>
      </w:r>
      <w:proofErr w:type="spellStart"/>
      <w:r w:rsidRPr="009114C5">
        <w:rPr>
          <w:rFonts w:ascii="Times" w:hAnsi="Times" w:cs="Times New Roman"/>
          <w:kern w:val="0"/>
          <w:szCs w:val="20"/>
        </w:rPr>
        <w:t>lex</w:t>
      </w:r>
      <w:proofErr w:type="spellEnd"/>
      <w:r w:rsidRPr="009114C5">
        <w:rPr>
          <w:rFonts w:ascii="Times" w:hAnsi="Times" w:cs="Times New Roman"/>
          <w:kern w:val="0"/>
          <w:szCs w:val="20"/>
        </w:rPr>
        <w:t xml:space="preserve"> </w:t>
      </w:r>
      <w:proofErr w:type="spellStart"/>
      <w:r w:rsidRPr="009114C5">
        <w:rPr>
          <w:rFonts w:ascii="Times" w:hAnsi="Times" w:cs="Times New Roman"/>
          <w:kern w:val="0"/>
          <w:szCs w:val="20"/>
        </w:rPr>
        <w:t>humana</w:t>
      </w:r>
      <w:proofErr w:type="spellEnd"/>
    </w:p>
    <w:p w14:paraId="7B638E69" w14:textId="77777777" w:rsidR="0035428E" w:rsidRDefault="0035428E" w:rsidP="00634381">
      <w:pPr>
        <w:widowControl/>
        <w:spacing w:beforeLines="1" w:before="3" w:afterLines="1" w:after="3"/>
        <w:jc w:val="left"/>
        <w:rPr>
          <w:rFonts w:ascii="Times" w:hAnsi="Times" w:cs="Times New Roman"/>
          <w:kern w:val="0"/>
          <w:szCs w:val="20"/>
        </w:rPr>
      </w:pPr>
    </w:p>
    <w:p w14:paraId="355B51E6" w14:textId="77777777" w:rsidR="0035428E" w:rsidRDefault="0035428E" w:rsidP="00634381">
      <w:pPr>
        <w:widowControl/>
        <w:spacing w:beforeLines="1" w:before="3" w:afterLines="1" w:after="3"/>
        <w:jc w:val="left"/>
        <w:rPr>
          <w:rFonts w:ascii="Times" w:hAnsi="Times" w:cs="Times New Roman"/>
          <w:kern w:val="0"/>
          <w:szCs w:val="20"/>
        </w:rPr>
      </w:pPr>
      <w:r>
        <w:rPr>
          <w:rFonts w:ascii="Times" w:hAnsi="Times" w:cs="Times New Roman" w:hint="eastAsia"/>
          <w:kern w:val="0"/>
          <w:szCs w:val="20"/>
        </w:rPr>
        <w:t>自然法と実定法</w:t>
      </w:r>
      <w:proofErr w:type="spellStart"/>
      <w:r w:rsidR="009114C5" w:rsidRPr="009114C5">
        <w:rPr>
          <w:rFonts w:ascii="Times" w:hAnsi="Times" w:cs="Times New Roman"/>
          <w:kern w:val="0"/>
          <w:szCs w:val="20"/>
        </w:rPr>
        <w:t>lex</w:t>
      </w:r>
      <w:proofErr w:type="spellEnd"/>
      <w:r w:rsidR="009114C5" w:rsidRPr="009114C5">
        <w:rPr>
          <w:rFonts w:ascii="Times" w:hAnsi="Times" w:cs="Times New Roman"/>
          <w:kern w:val="0"/>
          <w:szCs w:val="20"/>
        </w:rPr>
        <w:t xml:space="preserve"> temporalis</w:t>
      </w:r>
      <w:r>
        <w:rPr>
          <w:rFonts w:ascii="Times" w:hAnsi="Times" w:cs="Times New Roman" w:hint="eastAsia"/>
          <w:kern w:val="0"/>
          <w:szCs w:val="20"/>
        </w:rPr>
        <w:t>の関係</w:t>
      </w:r>
    </w:p>
    <w:p w14:paraId="0B61B2DC" w14:textId="77777777" w:rsidR="0035428E" w:rsidRPr="0035428E" w:rsidRDefault="0035428E" w:rsidP="00634381">
      <w:pPr>
        <w:pStyle w:val="ListParagraph"/>
        <w:widowControl/>
        <w:spacing w:beforeLines="1" w:before="3" w:afterLines="1" w:after="3"/>
        <w:ind w:leftChars="0" w:left="220"/>
        <w:jc w:val="left"/>
        <w:rPr>
          <w:rFonts w:ascii="Times" w:hAnsi="Times" w:cs="Times New Roman"/>
          <w:kern w:val="0"/>
          <w:szCs w:val="20"/>
        </w:rPr>
      </w:pPr>
      <w:r w:rsidRPr="0035428E">
        <w:rPr>
          <w:rFonts w:ascii="Times" w:hAnsi="Times" w:cs="Times New Roman" w:hint="eastAsia"/>
          <w:kern w:val="0"/>
          <w:szCs w:val="20"/>
        </w:rPr>
        <w:t>アウグスティヌスと</w:t>
      </w:r>
      <w:r w:rsidRPr="0035428E">
        <w:rPr>
          <w:rFonts w:ascii="Times" w:hAnsi="Times" w:cs="Times New Roman"/>
          <w:kern w:val="0"/>
          <w:szCs w:val="20"/>
        </w:rPr>
        <w:t>オッカム（中世後期）</w:t>
      </w:r>
    </w:p>
    <w:p w14:paraId="3E174E48" w14:textId="77777777" w:rsidR="003E74B3" w:rsidRDefault="009114C5" w:rsidP="00634381">
      <w:pPr>
        <w:pStyle w:val="ListParagraph"/>
        <w:widowControl/>
        <w:spacing w:beforeLines="1" w:before="3" w:afterLines="1" w:after="3"/>
        <w:ind w:leftChars="0" w:left="0"/>
        <w:jc w:val="left"/>
        <w:rPr>
          <w:rFonts w:ascii="Times" w:hAnsi="Times" w:cs="Times New Roman"/>
          <w:b/>
          <w:kern w:val="0"/>
          <w:szCs w:val="20"/>
        </w:rPr>
      </w:pPr>
      <w:r w:rsidRPr="0035428E">
        <w:rPr>
          <w:rFonts w:ascii="Times" w:hAnsi="Times" w:cs="Times New Roman"/>
          <w:b/>
          <w:kern w:val="0"/>
          <w:szCs w:val="20"/>
        </w:rPr>
        <w:t>トマスにおける暴政への抵抗権と「正戦論」</w:t>
      </w:r>
      <w:r w:rsidRPr="0035428E">
        <w:rPr>
          <w:rFonts w:ascii="Times" w:hAnsi="Times" w:cs="Times New Roman"/>
          <w:b/>
          <w:kern w:val="0"/>
          <w:szCs w:val="20"/>
        </w:rPr>
        <w:t xml:space="preserve">bellum </w:t>
      </w:r>
      <w:proofErr w:type="spellStart"/>
      <w:r w:rsidRPr="0035428E">
        <w:rPr>
          <w:rFonts w:ascii="Times" w:hAnsi="Times" w:cs="Times New Roman"/>
          <w:b/>
          <w:kern w:val="0"/>
          <w:szCs w:val="20"/>
        </w:rPr>
        <w:t>justun</w:t>
      </w:r>
      <w:proofErr w:type="spellEnd"/>
    </w:p>
    <w:p w14:paraId="245399CC" w14:textId="78583282" w:rsidR="00361E46" w:rsidRDefault="00361E46" w:rsidP="00634381">
      <w:pPr>
        <w:pStyle w:val="ListParagraph"/>
        <w:widowControl/>
        <w:spacing w:beforeLines="1" w:before="3" w:afterLines="1" w:after="3"/>
        <w:ind w:leftChars="0" w:left="0"/>
        <w:jc w:val="left"/>
        <w:rPr>
          <w:rFonts w:ascii="Times" w:hAnsi="Times" w:cs="Times New Roman"/>
          <w:b/>
          <w:kern w:val="0"/>
          <w:szCs w:val="20"/>
        </w:rPr>
      </w:pPr>
      <w:r>
        <w:rPr>
          <w:rFonts w:ascii="Times" w:hAnsi="Times" w:cs="Times New Roman" w:hint="eastAsia"/>
          <w:b/>
          <w:kern w:val="0"/>
          <w:szCs w:val="20"/>
        </w:rPr>
        <w:t>→なんで書いた→ローマの弱体化→何時殺すなかれというキリスト教の容認</w:t>
      </w:r>
    </w:p>
    <w:p w14:paraId="6A96AABF" w14:textId="00089CE7" w:rsidR="00361E46" w:rsidRDefault="00361E46" w:rsidP="00634381">
      <w:pPr>
        <w:pStyle w:val="ListParagraph"/>
        <w:widowControl/>
        <w:spacing w:beforeLines="1" w:before="3" w:afterLines="1" w:after="3"/>
        <w:ind w:leftChars="0" w:left="0"/>
        <w:jc w:val="left"/>
        <w:rPr>
          <w:rFonts w:ascii="Times" w:hAnsi="Times" w:cs="Times New Roman"/>
          <w:b/>
          <w:kern w:val="0"/>
          <w:szCs w:val="20"/>
        </w:rPr>
      </w:pPr>
      <w:r>
        <w:rPr>
          <w:rFonts w:ascii="Times" w:hAnsi="Times" w:cs="Times New Roman"/>
          <w:b/>
          <w:kern w:val="0"/>
          <w:szCs w:val="20"/>
        </w:rPr>
        <w:tab/>
      </w:r>
      <w:r>
        <w:rPr>
          <w:rFonts w:ascii="Times" w:hAnsi="Times" w:cs="Times New Roman" w:hint="eastAsia"/>
          <w:b/>
          <w:kern w:val="0"/>
          <w:szCs w:val="20"/>
        </w:rPr>
        <w:t>→これに対する反駁</w:t>
      </w:r>
    </w:p>
    <w:p w14:paraId="65780B41" w14:textId="68FBD11F" w:rsidR="00361E46" w:rsidRDefault="00361E46" w:rsidP="00634381">
      <w:pPr>
        <w:pStyle w:val="ListParagraph"/>
        <w:widowControl/>
        <w:spacing w:beforeLines="1" w:before="3" w:afterLines="1" w:after="3"/>
        <w:ind w:leftChars="0" w:left="0"/>
        <w:jc w:val="left"/>
        <w:rPr>
          <w:rFonts w:ascii="Times" w:hAnsi="Times" w:cs="Times New Roman"/>
          <w:b/>
          <w:kern w:val="0"/>
          <w:szCs w:val="20"/>
        </w:rPr>
      </w:pPr>
      <w:r>
        <w:rPr>
          <w:rFonts w:ascii="Times" w:hAnsi="Times" w:cs="Times New Roman"/>
          <w:b/>
          <w:kern w:val="0"/>
          <w:szCs w:val="20"/>
        </w:rPr>
        <w:tab/>
      </w:r>
      <w:r>
        <w:rPr>
          <w:rFonts w:ascii="Times" w:hAnsi="Times" w:cs="Times New Roman"/>
          <w:b/>
          <w:kern w:val="0"/>
          <w:szCs w:val="20"/>
        </w:rPr>
        <w:tab/>
      </w:r>
      <w:r>
        <w:rPr>
          <w:rFonts w:ascii="Times" w:hAnsi="Times" w:cs="Times New Roman" w:hint="eastAsia"/>
          <w:b/>
          <w:kern w:val="0"/>
          <w:szCs w:val="20"/>
        </w:rPr>
        <w:t>→戦争をしてはいけないという教えなんて旧約聖書には書いてない</w:t>
      </w:r>
    </w:p>
    <w:p w14:paraId="1335EE54" w14:textId="61C05234" w:rsidR="00B51E53" w:rsidRDefault="00B51E53" w:rsidP="00634381">
      <w:pPr>
        <w:pStyle w:val="ListParagraph"/>
        <w:widowControl/>
        <w:spacing w:beforeLines="1" w:before="3" w:afterLines="1" w:after="3"/>
        <w:ind w:leftChars="0" w:left="0"/>
        <w:jc w:val="left"/>
        <w:rPr>
          <w:rFonts w:ascii="Times" w:hAnsi="Times" w:cs="Times New Roman"/>
          <w:b/>
          <w:kern w:val="0"/>
          <w:szCs w:val="20"/>
        </w:rPr>
      </w:pPr>
      <w:r>
        <w:rPr>
          <w:rFonts w:ascii="Times" w:hAnsi="Times" w:cs="Times New Roman"/>
          <w:b/>
          <w:kern w:val="0"/>
          <w:szCs w:val="20"/>
        </w:rPr>
        <w:tab/>
      </w:r>
      <w:r>
        <w:rPr>
          <w:rFonts w:ascii="Times" w:hAnsi="Times" w:cs="Times New Roman"/>
          <w:b/>
          <w:kern w:val="0"/>
          <w:szCs w:val="20"/>
        </w:rPr>
        <w:tab/>
      </w:r>
      <w:r>
        <w:rPr>
          <w:rFonts w:ascii="Times" w:hAnsi="Times" w:cs="Times New Roman"/>
          <w:b/>
          <w:kern w:val="0"/>
          <w:szCs w:val="20"/>
        </w:rPr>
        <w:tab/>
      </w:r>
      <w:r>
        <w:rPr>
          <w:rFonts w:ascii="Times" w:hAnsi="Times" w:cs="Times New Roman" w:hint="eastAsia"/>
          <w:b/>
          <w:kern w:val="0"/>
          <w:szCs w:val="20"/>
        </w:rPr>
        <w:t>→</w:t>
      </w:r>
      <w:r>
        <w:rPr>
          <w:rFonts w:ascii="Times" w:hAnsi="Times" w:cs="Times New Roman"/>
          <w:b/>
          <w:kern w:val="0"/>
          <w:szCs w:val="20"/>
        </w:rPr>
        <w:t xml:space="preserve"> </w:t>
      </w:r>
      <w:r>
        <w:rPr>
          <w:rFonts w:ascii="Times" w:hAnsi="Times" w:cs="Times New Roman" w:hint="eastAsia"/>
          <w:b/>
          <w:kern w:val="0"/>
          <w:szCs w:val="20"/>
        </w:rPr>
        <w:t>戦争、条件合って</w:t>
      </w:r>
      <w:proofErr w:type="gramStart"/>
      <w:r>
        <w:rPr>
          <w:rFonts w:ascii="Times" w:hAnsi="Times" w:cs="Times New Roman" w:hint="eastAsia"/>
          <w:b/>
          <w:kern w:val="0"/>
          <w:szCs w:val="20"/>
        </w:rPr>
        <w:t>れば</w:t>
      </w:r>
      <w:proofErr w:type="gramEnd"/>
      <w:r>
        <w:rPr>
          <w:rFonts w:ascii="Times" w:hAnsi="Times" w:cs="Times New Roman" w:hint="eastAsia"/>
          <w:b/>
          <w:kern w:val="0"/>
          <w:szCs w:val="20"/>
        </w:rPr>
        <w:t>やってもいい</w:t>
      </w:r>
      <w:proofErr w:type="gramStart"/>
      <w:r>
        <w:rPr>
          <w:rFonts w:ascii="Times" w:hAnsi="Times" w:cs="Times New Roman" w:hint="eastAsia"/>
          <w:b/>
          <w:kern w:val="0"/>
          <w:szCs w:val="20"/>
        </w:rPr>
        <w:t>ん</w:t>
      </w:r>
      <w:proofErr w:type="gramEnd"/>
      <w:r>
        <w:rPr>
          <w:rFonts w:ascii="Times" w:hAnsi="Times" w:cs="Times New Roman" w:hint="eastAsia"/>
          <w:b/>
          <w:kern w:val="0"/>
          <w:szCs w:val="20"/>
        </w:rPr>
        <w:t>だよー</w:t>
      </w:r>
    </w:p>
    <w:p w14:paraId="2A1E6D88" w14:textId="05198193" w:rsidR="00B51E53" w:rsidRDefault="00B51E53" w:rsidP="00634381">
      <w:pPr>
        <w:pStyle w:val="ListParagraph"/>
        <w:widowControl/>
        <w:spacing w:beforeLines="1" w:before="3" w:afterLines="1" w:after="3"/>
        <w:ind w:leftChars="0" w:left="0"/>
        <w:jc w:val="left"/>
        <w:rPr>
          <w:rFonts w:ascii="Times" w:hAnsi="Times" w:cs="Times New Roman" w:hint="eastAsia"/>
          <w:b/>
          <w:kern w:val="0"/>
          <w:szCs w:val="20"/>
        </w:rPr>
      </w:pPr>
      <w:r>
        <w:rPr>
          <w:rFonts w:ascii="Times" w:hAnsi="Times" w:cs="Times New Roman"/>
          <w:b/>
          <w:kern w:val="0"/>
          <w:szCs w:val="20"/>
        </w:rPr>
        <w:tab/>
      </w:r>
      <w:r>
        <w:rPr>
          <w:rFonts w:ascii="Times" w:hAnsi="Times" w:cs="Times New Roman"/>
          <w:b/>
          <w:kern w:val="0"/>
          <w:szCs w:val="20"/>
        </w:rPr>
        <w:tab/>
      </w:r>
      <w:r>
        <w:rPr>
          <w:rFonts w:ascii="Times" w:hAnsi="Times" w:cs="Times New Roman"/>
          <w:b/>
          <w:kern w:val="0"/>
          <w:szCs w:val="20"/>
        </w:rPr>
        <w:tab/>
      </w:r>
      <w:r>
        <w:rPr>
          <w:rFonts w:ascii="Times" w:hAnsi="Times" w:cs="Times New Roman"/>
          <w:b/>
          <w:kern w:val="0"/>
          <w:szCs w:val="20"/>
        </w:rPr>
        <w:tab/>
      </w:r>
      <w:r>
        <w:rPr>
          <w:rFonts w:ascii="Times" w:hAnsi="Times" w:cs="Times New Roman" w:hint="eastAsia"/>
          <w:b/>
          <w:kern w:val="0"/>
          <w:szCs w:val="20"/>
        </w:rPr>
        <w:t>→正戦論ではその条件を明確化している</w:t>
      </w:r>
    </w:p>
    <w:p w14:paraId="1F22E804" w14:textId="0754E354" w:rsidR="003E74B3" w:rsidRDefault="009114C5" w:rsidP="00634381">
      <w:pPr>
        <w:pStyle w:val="ListParagraph"/>
        <w:widowControl/>
        <w:spacing w:beforeLines="1" w:before="3" w:afterLines="1" w:after="3" w:line="300" w:lineRule="exact"/>
        <w:ind w:leftChars="0" w:left="0"/>
        <w:jc w:val="left"/>
        <w:rPr>
          <w:rFonts w:ascii="Times" w:hAnsi="Times" w:cs="Times New Roman"/>
          <w:kern w:val="0"/>
          <w:szCs w:val="20"/>
        </w:rPr>
      </w:pPr>
      <w:r w:rsidRPr="0035428E">
        <w:rPr>
          <w:rFonts w:ascii="Times" w:hAnsi="Times" w:cs="Times New Roman"/>
          <w:kern w:val="0"/>
          <w:szCs w:val="20"/>
        </w:rPr>
        <w:lastRenderedPageBreak/>
        <w:t xml:space="preserve">1 </w:t>
      </w:r>
      <w:r w:rsidRPr="0035428E">
        <w:rPr>
          <w:rFonts w:ascii="Times" w:hAnsi="Times" w:cs="Times New Roman"/>
          <w:kern w:val="0"/>
          <w:szCs w:val="20"/>
        </w:rPr>
        <w:t>権限のある権威の命令</w:t>
      </w:r>
      <w:r w:rsidR="00B51E53">
        <w:rPr>
          <w:rFonts w:ascii="Times" w:hAnsi="Times" w:cs="Times New Roman" w:hint="eastAsia"/>
          <w:kern w:val="0"/>
          <w:szCs w:val="20"/>
        </w:rPr>
        <w:t>、</w:t>
      </w:r>
      <w:proofErr w:type="spellStart"/>
      <w:r w:rsidR="00B51E53">
        <w:rPr>
          <w:rFonts w:ascii="Times" w:hAnsi="Times" w:cs="Times New Roman"/>
          <w:kern w:val="0"/>
          <w:szCs w:val="20"/>
        </w:rPr>
        <w:t>legitmate</w:t>
      </w:r>
      <w:proofErr w:type="spellEnd"/>
      <w:r w:rsidR="00B51E53">
        <w:rPr>
          <w:rFonts w:ascii="Times" w:hAnsi="Times" w:cs="Times New Roman"/>
          <w:kern w:val="0"/>
          <w:szCs w:val="20"/>
        </w:rPr>
        <w:t xml:space="preserve"> authority</w:t>
      </w:r>
    </w:p>
    <w:p w14:paraId="192B9C59" w14:textId="05981241" w:rsidR="003E74B3" w:rsidRDefault="009114C5" w:rsidP="00634381">
      <w:pPr>
        <w:pStyle w:val="ListParagraph"/>
        <w:widowControl/>
        <w:spacing w:beforeLines="1" w:before="3" w:afterLines="1" w:after="3" w:line="300" w:lineRule="exact"/>
        <w:ind w:leftChars="0" w:left="0"/>
        <w:jc w:val="left"/>
        <w:rPr>
          <w:rFonts w:ascii="Times" w:hAnsi="Times" w:cs="Times New Roman"/>
          <w:kern w:val="0"/>
          <w:szCs w:val="20"/>
        </w:rPr>
      </w:pPr>
      <w:r w:rsidRPr="0035428E">
        <w:rPr>
          <w:rFonts w:ascii="Times" w:hAnsi="Times" w:cs="Times New Roman"/>
          <w:kern w:val="0"/>
          <w:szCs w:val="20"/>
        </w:rPr>
        <w:t xml:space="preserve">　　　　　</w:t>
      </w:r>
      <w:r w:rsidRPr="0035428E">
        <w:rPr>
          <w:rFonts w:ascii="Times" w:hAnsi="Times" w:cs="Times New Roman"/>
          <w:kern w:val="0"/>
          <w:szCs w:val="20"/>
        </w:rPr>
        <w:t>…</w:t>
      </w:r>
      <w:r w:rsidRPr="0035428E">
        <w:rPr>
          <w:rFonts w:ascii="Times" w:hAnsi="Times" w:cs="Times New Roman"/>
          <w:kern w:val="0"/>
          <w:szCs w:val="20"/>
        </w:rPr>
        <w:t>私的な武力行使の禁止</w:t>
      </w:r>
    </w:p>
    <w:p w14:paraId="3600F0C0" w14:textId="1D748D17" w:rsidR="00D4288E" w:rsidRDefault="00D4288E" w:rsidP="00634381">
      <w:pPr>
        <w:pStyle w:val="ListParagraph"/>
        <w:widowControl/>
        <w:spacing w:beforeLines="1" w:before="3" w:afterLines="1" w:after="3" w:line="300" w:lineRule="exact"/>
        <w:ind w:leftChars="0" w:left="0"/>
        <w:jc w:val="left"/>
        <w:rPr>
          <w:rFonts w:ascii="Times" w:hAnsi="Times" w:cs="Times New Roman"/>
          <w:kern w:val="0"/>
          <w:szCs w:val="20"/>
        </w:rPr>
      </w:pPr>
      <w:r>
        <w:rPr>
          <w:rFonts w:ascii="Times" w:hAnsi="Times" w:cs="Times New Roman" w:hint="eastAsia"/>
          <w:kern w:val="0"/>
          <w:szCs w:val="20"/>
        </w:rPr>
        <w:t>→十字軍では無理やり戦争に連れていくという経験があった</w:t>
      </w:r>
    </w:p>
    <w:p w14:paraId="7AC4E217" w14:textId="23126D59" w:rsidR="003B3ADA" w:rsidRDefault="003B3ADA" w:rsidP="00634381">
      <w:pPr>
        <w:pStyle w:val="ListParagraph"/>
        <w:widowControl/>
        <w:spacing w:beforeLines="1" w:before="3" w:afterLines="1" w:after="3" w:line="300" w:lineRule="exact"/>
        <w:ind w:leftChars="0" w:left="0"/>
        <w:jc w:val="left"/>
        <w:rPr>
          <w:rFonts w:ascii="Times" w:hAnsi="Times" w:cs="Times New Roman" w:hint="eastAsia"/>
          <w:kern w:val="0"/>
          <w:szCs w:val="20"/>
        </w:rPr>
      </w:pPr>
      <w:r>
        <w:rPr>
          <w:rFonts w:ascii="Times" w:hAnsi="Times" w:cs="Times New Roman" w:hint="eastAsia"/>
          <w:kern w:val="0"/>
          <w:szCs w:val="20"/>
        </w:rPr>
        <w:t>→権限のない人</w:t>
      </w:r>
      <w:r w:rsidR="00E13126">
        <w:rPr>
          <w:rFonts w:ascii="Times" w:hAnsi="Times" w:cs="Times New Roman" w:hint="eastAsia"/>
          <w:kern w:val="0"/>
          <w:szCs w:val="20"/>
        </w:rPr>
        <w:t>はやってはいけない</w:t>
      </w:r>
    </w:p>
    <w:p w14:paraId="3919D355" w14:textId="722F3D8E" w:rsidR="003E74B3" w:rsidRDefault="009114C5" w:rsidP="00634381">
      <w:pPr>
        <w:pStyle w:val="ListParagraph"/>
        <w:widowControl/>
        <w:spacing w:beforeLines="1" w:before="3" w:afterLines="1" w:after="3" w:line="300" w:lineRule="exact"/>
        <w:ind w:leftChars="0" w:left="0"/>
        <w:jc w:val="left"/>
        <w:rPr>
          <w:rFonts w:ascii="Times" w:hAnsi="Times" w:cs="Times New Roman" w:hint="eastAsia"/>
          <w:kern w:val="0"/>
          <w:szCs w:val="20"/>
        </w:rPr>
      </w:pPr>
      <w:r w:rsidRPr="0035428E">
        <w:rPr>
          <w:rFonts w:ascii="Times" w:hAnsi="Times" w:cs="Times New Roman"/>
          <w:kern w:val="0"/>
          <w:szCs w:val="20"/>
        </w:rPr>
        <w:t xml:space="preserve">2 </w:t>
      </w:r>
      <w:r w:rsidR="00CD2E16">
        <w:rPr>
          <w:rFonts w:ascii="Times" w:hAnsi="Times" w:cs="Times New Roman" w:hint="eastAsia"/>
          <w:kern w:val="0"/>
          <w:szCs w:val="20"/>
        </w:rPr>
        <w:t>正当かつ必然的な理由</w:t>
      </w:r>
      <w:proofErr w:type="spellStart"/>
      <w:r w:rsidRPr="0035428E">
        <w:rPr>
          <w:rFonts w:ascii="Times" w:hAnsi="Times" w:cs="Times New Roman"/>
          <w:kern w:val="0"/>
          <w:szCs w:val="20"/>
        </w:rPr>
        <w:t>justa</w:t>
      </w:r>
      <w:proofErr w:type="spellEnd"/>
      <w:r w:rsidRPr="0035428E">
        <w:rPr>
          <w:rFonts w:ascii="Times" w:hAnsi="Times" w:cs="Times New Roman"/>
          <w:kern w:val="0"/>
          <w:szCs w:val="20"/>
        </w:rPr>
        <w:t xml:space="preserve"> causa</w:t>
      </w:r>
    </w:p>
    <w:p w14:paraId="2ECD24EB" w14:textId="77777777" w:rsidR="003E74B3" w:rsidRDefault="009114C5" w:rsidP="00634381">
      <w:pPr>
        <w:pStyle w:val="ListParagraph"/>
        <w:widowControl/>
        <w:spacing w:beforeLines="1" w:before="3" w:afterLines="1" w:after="3" w:line="300" w:lineRule="exact"/>
        <w:ind w:leftChars="0" w:left="0"/>
        <w:jc w:val="left"/>
        <w:rPr>
          <w:rFonts w:ascii="Times" w:hAnsi="Times" w:cs="Times New Roman"/>
          <w:kern w:val="0"/>
          <w:szCs w:val="20"/>
        </w:rPr>
      </w:pPr>
      <w:r w:rsidRPr="0035428E">
        <w:rPr>
          <w:rFonts w:ascii="Times" w:hAnsi="Times" w:cs="Times New Roman"/>
          <w:kern w:val="0"/>
          <w:szCs w:val="20"/>
        </w:rPr>
        <w:t xml:space="preserve">　　　　　</w:t>
      </w:r>
      <w:r w:rsidRPr="0035428E">
        <w:rPr>
          <w:rFonts w:ascii="Times" w:hAnsi="Times" w:cs="Times New Roman"/>
          <w:kern w:val="0"/>
          <w:szCs w:val="20"/>
        </w:rPr>
        <w:t>…</w:t>
      </w:r>
      <w:r w:rsidRPr="0035428E">
        <w:rPr>
          <w:rFonts w:ascii="Times" w:hAnsi="Times" w:cs="Times New Roman"/>
          <w:kern w:val="0"/>
          <w:szCs w:val="20"/>
        </w:rPr>
        <w:t>悪・害の矯正・救済</w:t>
      </w:r>
    </w:p>
    <w:p w14:paraId="48146883" w14:textId="1BFB6597" w:rsidR="00E13126" w:rsidRDefault="001274B5" w:rsidP="00634381">
      <w:pPr>
        <w:pStyle w:val="ListParagraph"/>
        <w:widowControl/>
        <w:spacing w:beforeLines="1" w:before="3" w:afterLines="1" w:after="3" w:line="300" w:lineRule="exact"/>
        <w:ind w:leftChars="0" w:left="0"/>
        <w:jc w:val="left"/>
        <w:rPr>
          <w:rFonts w:ascii="Times" w:hAnsi="Times" w:cs="Times New Roman"/>
          <w:kern w:val="0"/>
          <w:szCs w:val="20"/>
        </w:rPr>
      </w:pPr>
      <w:r>
        <w:rPr>
          <w:rFonts w:ascii="Times" w:hAnsi="Times" w:cs="Times New Roman" w:hint="eastAsia"/>
          <w:kern w:val="0"/>
          <w:szCs w:val="20"/>
        </w:rPr>
        <w:t>→</w:t>
      </w:r>
      <w:r>
        <w:rPr>
          <w:rFonts w:ascii="Times" w:hAnsi="Times" w:cs="Times New Roman"/>
          <w:kern w:val="0"/>
          <w:szCs w:val="20"/>
        </w:rPr>
        <w:t>just cause (in Englis</w:t>
      </w:r>
      <w:r>
        <w:rPr>
          <w:rFonts w:ascii="Times" w:hAnsi="Times" w:cs="Times New Roman" w:hint="eastAsia"/>
          <w:kern w:val="0"/>
          <w:szCs w:val="20"/>
        </w:rPr>
        <w:t>h</w:t>
      </w:r>
      <w:r>
        <w:rPr>
          <w:rFonts w:ascii="Times" w:hAnsi="Times" w:cs="Times New Roman"/>
          <w:kern w:val="0"/>
          <w:szCs w:val="20"/>
        </w:rPr>
        <w:t>)</w:t>
      </w:r>
      <w:r>
        <w:rPr>
          <w:rFonts w:ascii="Times" w:hAnsi="Times" w:cs="Times New Roman" w:hint="eastAsia"/>
          <w:kern w:val="0"/>
          <w:szCs w:val="20"/>
        </w:rPr>
        <w:t>、大義</w:t>
      </w:r>
    </w:p>
    <w:p w14:paraId="3C69190B" w14:textId="4F4C676F" w:rsidR="001274B5" w:rsidRDefault="001274B5" w:rsidP="00634381">
      <w:pPr>
        <w:pStyle w:val="ListParagraph"/>
        <w:widowControl/>
        <w:spacing w:beforeLines="1" w:before="3" w:afterLines="1" w:after="3" w:line="300" w:lineRule="exact"/>
        <w:ind w:leftChars="0" w:left="0"/>
        <w:jc w:val="left"/>
        <w:rPr>
          <w:rFonts w:ascii="Times" w:hAnsi="Times" w:cs="Times New Roman" w:hint="eastAsia"/>
          <w:kern w:val="0"/>
          <w:szCs w:val="20"/>
        </w:rPr>
      </w:pPr>
      <w:r>
        <w:rPr>
          <w:rFonts w:ascii="Times" w:hAnsi="Times" w:cs="Times New Roman" w:hint="eastAsia"/>
          <w:kern w:val="0"/>
          <w:szCs w:val="20"/>
        </w:rPr>
        <w:t>→</w:t>
      </w:r>
      <w:r w:rsidR="007272A7">
        <w:rPr>
          <w:rFonts w:ascii="Times" w:hAnsi="Times" w:cs="Times New Roman" w:hint="eastAsia"/>
          <w:kern w:val="0"/>
          <w:szCs w:val="20"/>
        </w:rPr>
        <w:t>防衛という政党理由</w:t>
      </w:r>
    </w:p>
    <w:p w14:paraId="0F0E1853" w14:textId="77777777" w:rsidR="003E74B3" w:rsidRDefault="009114C5" w:rsidP="00634381">
      <w:pPr>
        <w:pStyle w:val="ListParagraph"/>
        <w:widowControl/>
        <w:spacing w:beforeLines="1" w:before="3" w:afterLines="1" w:after="3" w:line="300" w:lineRule="exact"/>
        <w:ind w:leftChars="0" w:left="0"/>
        <w:jc w:val="left"/>
        <w:rPr>
          <w:rFonts w:ascii="Times" w:hAnsi="Times" w:cs="Times New Roman"/>
          <w:kern w:val="0"/>
          <w:szCs w:val="20"/>
        </w:rPr>
      </w:pPr>
      <w:r w:rsidRPr="0035428E">
        <w:rPr>
          <w:rFonts w:ascii="Times" w:hAnsi="Times" w:cs="Times New Roman"/>
          <w:kern w:val="0"/>
          <w:szCs w:val="20"/>
        </w:rPr>
        <w:t xml:space="preserve">3 </w:t>
      </w:r>
      <w:r w:rsidRPr="0035428E">
        <w:rPr>
          <w:rFonts w:ascii="Times" w:hAnsi="Times" w:cs="Times New Roman"/>
          <w:kern w:val="0"/>
          <w:szCs w:val="20"/>
        </w:rPr>
        <w:t>正しい意図</w:t>
      </w:r>
      <w:r w:rsidRPr="0035428E">
        <w:rPr>
          <w:rFonts w:ascii="Times" w:hAnsi="Times" w:cs="Times New Roman"/>
          <w:kern w:val="0"/>
          <w:szCs w:val="20"/>
        </w:rPr>
        <w:t xml:space="preserve">recta </w:t>
      </w:r>
      <w:proofErr w:type="spellStart"/>
      <w:r w:rsidRPr="0035428E">
        <w:rPr>
          <w:rFonts w:ascii="Times" w:hAnsi="Times" w:cs="Times New Roman"/>
          <w:kern w:val="0"/>
          <w:szCs w:val="20"/>
        </w:rPr>
        <w:t>intentio</w:t>
      </w:r>
      <w:proofErr w:type="spellEnd"/>
    </w:p>
    <w:p w14:paraId="2AC7F089" w14:textId="2BA51A8A" w:rsidR="003E74B3" w:rsidRDefault="009114C5" w:rsidP="00634381">
      <w:pPr>
        <w:pStyle w:val="ListParagraph"/>
        <w:widowControl/>
        <w:spacing w:beforeLines="1" w:before="3" w:afterLines="1" w:after="3" w:line="300" w:lineRule="exact"/>
        <w:ind w:leftChars="0" w:left="0"/>
        <w:jc w:val="left"/>
        <w:rPr>
          <w:rFonts w:ascii="Times" w:hAnsi="Times" w:cs="Times New Roman"/>
          <w:kern w:val="0"/>
          <w:szCs w:val="20"/>
        </w:rPr>
      </w:pPr>
      <w:r w:rsidRPr="0035428E">
        <w:rPr>
          <w:rFonts w:ascii="Times" w:hAnsi="Times" w:cs="Times New Roman"/>
          <w:kern w:val="0"/>
          <w:szCs w:val="20"/>
        </w:rPr>
        <w:t xml:space="preserve">　　　　　</w:t>
      </w:r>
      <w:r w:rsidRPr="0035428E">
        <w:rPr>
          <w:rFonts w:ascii="Times" w:hAnsi="Times" w:cs="Times New Roman"/>
          <w:kern w:val="0"/>
          <w:szCs w:val="20"/>
        </w:rPr>
        <w:t>…</w:t>
      </w:r>
      <w:r w:rsidR="00634381">
        <w:rPr>
          <w:rFonts w:ascii="Times" w:hAnsi="Times" w:cs="Times New Roman"/>
          <w:kern w:val="0"/>
          <w:szCs w:val="20"/>
        </w:rPr>
        <w:t>勧善懲悪（残忍な</w:t>
      </w:r>
      <w:r w:rsidR="00634381">
        <w:rPr>
          <w:rFonts w:ascii="Times" w:hAnsi="Times" w:cs="Times New Roman" w:hint="eastAsia"/>
          <w:kern w:val="0"/>
          <w:szCs w:val="20"/>
        </w:rPr>
        <w:t>復讐</w:t>
      </w:r>
      <w:r w:rsidRPr="0035428E">
        <w:rPr>
          <w:rFonts w:ascii="Times" w:hAnsi="Times" w:cs="Times New Roman"/>
          <w:kern w:val="0"/>
          <w:szCs w:val="20"/>
        </w:rPr>
        <w:t>や権力欲を戒める）</w:t>
      </w:r>
    </w:p>
    <w:p w14:paraId="6E73EAD4" w14:textId="3F5A93B2" w:rsidR="00A84B6A" w:rsidRDefault="00A84B6A" w:rsidP="00634381">
      <w:pPr>
        <w:pStyle w:val="ListParagraph"/>
        <w:widowControl/>
        <w:spacing w:beforeLines="1" w:before="3" w:afterLines="1" w:after="3" w:line="300" w:lineRule="exact"/>
        <w:ind w:leftChars="0" w:left="0"/>
        <w:jc w:val="left"/>
        <w:rPr>
          <w:rFonts w:ascii="Times" w:hAnsi="Times" w:cs="Times New Roman"/>
          <w:kern w:val="0"/>
          <w:szCs w:val="20"/>
        </w:rPr>
      </w:pPr>
      <w:r>
        <w:rPr>
          <w:rFonts w:ascii="Times" w:hAnsi="Times" w:cs="Times New Roman" w:hint="eastAsia"/>
          <w:kern w:val="0"/>
          <w:szCs w:val="20"/>
        </w:rPr>
        <w:t>→</w:t>
      </w:r>
      <w:r>
        <w:rPr>
          <w:rFonts w:ascii="Times" w:hAnsi="Times" w:cs="Times New Roman"/>
          <w:kern w:val="0"/>
          <w:szCs w:val="20"/>
        </w:rPr>
        <w:t>right intension</w:t>
      </w:r>
    </w:p>
    <w:p w14:paraId="5AE5DCF5" w14:textId="5FDB1737" w:rsidR="00A84B6A" w:rsidRDefault="00A84B6A" w:rsidP="00634381">
      <w:pPr>
        <w:pStyle w:val="ListParagraph"/>
        <w:widowControl/>
        <w:spacing w:beforeLines="1" w:before="3" w:afterLines="1" w:after="3" w:line="300" w:lineRule="exact"/>
        <w:ind w:leftChars="0" w:left="0"/>
        <w:jc w:val="left"/>
        <w:rPr>
          <w:rFonts w:ascii="Times" w:hAnsi="Times" w:cs="Times New Roman" w:hint="eastAsia"/>
          <w:kern w:val="0"/>
          <w:szCs w:val="20"/>
        </w:rPr>
      </w:pPr>
      <w:r>
        <w:rPr>
          <w:rFonts w:ascii="Times" w:hAnsi="Times" w:cs="Times New Roman" w:hint="eastAsia"/>
          <w:kern w:val="0"/>
          <w:szCs w:val="20"/>
        </w:rPr>
        <w:t>→侵略、支配欲に駆られて他国へ攻めていくということを禁じている</w:t>
      </w:r>
    </w:p>
    <w:p w14:paraId="53637D14" w14:textId="77777777" w:rsidR="009114C5" w:rsidRDefault="009114C5" w:rsidP="00634381">
      <w:pPr>
        <w:pStyle w:val="ListParagraph"/>
        <w:widowControl/>
        <w:spacing w:beforeLines="1" w:before="3" w:afterLines="1" w:after="3" w:line="300" w:lineRule="exact"/>
        <w:ind w:leftChars="0" w:left="0"/>
        <w:jc w:val="left"/>
        <w:rPr>
          <w:rFonts w:ascii="Times" w:hAnsi="Times" w:cs="Times New Roman"/>
          <w:kern w:val="0"/>
          <w:szCs w:val="20"/>
        </w:rPr>
      </w:pPr>
      <w:r w:rsidRPr="0035428E">
        <w:rPr>
          <w:rFonts w:ascii="Times" w:hAnsi="Times" w:cs="Times New Roman"/>
          <w:kern w:val="0"/>
          <w:szCs w:val="20"/>
        </w:rPr>
        <w:t xml:space="preserve">4 </w:t>
      </w:r>
      <w:r w:rsidRPr="0035428E">
        <w:rPr>
          <w:rFonts w:ascii="Times" w:hAnsi="Times" w:cs="Times New Roman"/>
          <w:kern w:val="0"/>
          <w:szCs w:val="20"/>
        </w:rPr>
        <w:t>適切な方法</w:t>
      </w:r>
    </w:p>
    <w:p w14:paraId="70FF2EFF" w14:textId="00867E48" w:rsidR="009F5737" w:rsidRPr="0035428E" w:rsidRDefault="00A84B6A" w:rsidP="00634381">
      <w:pPr>
        <w:pStyle w:val="ListParagraph"/>
        <w:widowControl/>
        <w:spacing w:beforeLines="1" w:before="3" w:afterLines="1" w:after="3" w:line="300" w:lineRule="exact"/>
        <w:ind w:leftChars="0" w:left="0"/>
        <w:jc w:val="left"/>
        <w:rPr>
          <w:rFonts w:ascii="Times" w:hAnsi="Times" w:cs="Times New Roman" w:hint="eastAsia"/>
          <w:kern w:val="0"/>
          <w:szCs w:val="20"/>
        </w:rPr>
      </w:pPr>
      <w:r>
        <w:rPr>
          <w:rFonts w:ascii="Times" w:hAnsi="Times" w:cs="Times New Roman" w:hint="eastAsia"/>
          <w:kern w:val="0"/>
          <w:szCs w:val="20"/>
        </w:rPr>
        <w:t>→</w:t>
      </w:r>
      <w:r w:rsidR="009F5737">
        <w:rPr>
          <w:rFonts w:ascii="Times" w:hAnsi="Times" w:cs="Times New Roman" w:hint="eastAsia"/>
          <w:kern w:val="0"/>
          <w:szCs w:val="20"/>
        </w:rPr>
        <w:t>倍返しをしてはいけない</w:t>
      </w:r>
    </w:p>
    <w:p w14:paraId="2AC242C8" w14:textId="77777777" w:rsidR="00F86FD3" w:rsidRDefault="00F86FD3" w:rsidP="00634381">
      <w:pPr>
        <w:widowControl/>
        <w:spacing w:beforeLines="1" w:before="3" w:afterLines="1" w:after="3"/>
        <w:jc w:val="left"/>
        <w:rPr>
          <w:rFonts w:ascii="Times" w:hAnsi="Times" w:cs="Times New Roman"/>
          <w:b/>
          <w:kern w:val="0"/>
          <w:szCs w:val="20"/>
        </w:rPr>
      </w:pPr>
    </w:p>
    <w:p w14:paraId="265D2A82" w14:textId="644CF0B5" w:rsidR="00E9057E" w:rsidRDefault="00E9057E" w:rsidP="00634381">
      <w:pPr>
        <w:widowControl/>
        <w:spacing w:beforeLines="1" w:before="3" w:afterLines="1" w:after="3"/>
        <w:jc w:val="left"/>
        <w:rPr>
          <w:rFonts w:ascii="Times" w:hAnsi="Times" w:cs="Times New Roman"/>
          <w:b/>
          <w:kern w:val="0"/>
          <w:szCs w:val="20"/>
        </w:rPr>
      </w:pPr>
      <w:r>
        <w:rPr>
          <w:rFonts w:ascii="Times" w:hAnsi="Times" w:cs="Times New Roman" w:hint="eastAsia"/>
          <w:b/>
          <w:kern w:val="0"/>
          <w:szCs w:val="20"/>
        </w:rPr>
        <w:t>―戦争が残忍にエスカレートすることを防ぐために行っている</w:t>
      </w:r>
    </w:p>
    <w:p w14:paraId="777864F7" w14:textId="16DFDA2A" w:rsidR="00C036BF" w:rsidRDefault="006D4AF2" w:rsidP="00634381">
      <w:pPr>
        <w:widowControl/>
        <w:spacing w:beforeLines="1" w:before="3" w:afterLines="1" w:after="3"/>
        <w:jc w:val="left"/>
        <w:rPr>
          <w:rFonts w:ascii="Times" w:hAnsi="Times" w:cs="Times New Roman"/>
          <w:b/>
          <w:kern w:val="0"/>
          <w:szCs w:val="20"/>
        </w:rPr>
      </w:pPr>
      <w:r>
        <w:rPr>
          <w:rFonts w:ascii="Times" w:hAnsi="Times" w:cs="Times New Roman" w:hint="eastAsia"/>
          <w:b/>
          <w:kern w:val="0"/>
          <w:szCs w:val="20"/>
        </w:rPr>
        <w:t>→人民が王に対して叛逆するということは禁じられている</w:t>
      </w:r>
    </w:p>
    <w:p w14:paraId="71C8CBED" w14:textId="77777777" w:rsidR="00536250" w:rsidRDefault="00536250" w:rsidP="00634381">
      <w:pPr>
        <w:widowControl/>
        <w:spacing w:beforeLines="1" w:before="3" w:afterLines="1" w:after="3"/>
        <w:jc w:val="left"/>
        <w:rPr>
          <w:rFonts w:ascii="Times" w:hAnsi="Times" w:cs="Times New Roman"/>
          <w:b/>
          <w:kern w:val="0"/>
          <w:szCs w:val="20"/>
        </w:rPr>
      </w:pPr>
    </w:p>
    <w:p w14:paraId="5F61852C" w14:textId="77777777" w:rsidR="00B60739" w:rsidRPr="00B60739" w:rsidRDefault="00536250" w:rsidP="00B60739">
      <w:pPr>
        <w:widowControl/>
        <w:jc w:val="left"/>
        <w:rPr>
          <w:rFonts w:ascii="Times New Roman" w:eastAsia="Times New Roman" w:hAnsi="Times New Roman" w:cs="Times New Roman"/>
          <w:kern w:val="0"/>
        </w:rPr>
      </w:pPr>
      <w:r>
        <w:rPr>
          <w:rFonts w:ascii="Times" w:hAnsi="Times" w:cs="Times New Roman" w:hint="eastAsia"/>
          <w:b/>
          <w:kern w:val="0"/>
          <w:szCs w:val="20"/>
        </w:rPr>
        <w:t>→ダブルスタンダート</w:t>
      </w:r>
      <w:r w:rsidR="00B60739">
        <w:rPr>
          <w:rFonts w:ascii="Times" w:hAnsi="Times" w:cs="Times New Roman"/>
          <w:b/>
          <w:kern w:val="0"/>
          <w:szCs w:val="20"/>
        </w:rPr>
        <w:t>(</w:t>
      </w:r>
      <w:r w:rsidR="00B60739" w:rsidRPr="00B60739">
        <w:rPr>
          <w:rFonts w:ascii="MS Gothic" w:eastAsia="MS Gothic" w:hAnsi="MS Gothic" w:cs="MS Gothic" w:hint="eastAsia"/>
          <w:color w:val="222222"/>
          <w:kern w:val="0"/>
          <w:sz w:val="23"/>
          <w:szCs w:val="23"/>
          <w:shd w:val="clear" w:color="auto" w:fill="FFFFFF"/>
        </w:rPr>
        <w:t>類似した状況に対してそれぞれ異なる指針が不公平に適用され</w:t>
      </w:r>
      <w:r w:rsidR="00B60739" w:rsidRPr="00B60739">
        <w:rPr>
          <w:rFonts w:ascii="MS Gothic" w:eastAsia="MS Gothic" w:hAnsi="MS Gothic" w:cs="MS Gothic"/>
          <w:color w:val="222222"/>
          <w:kern w:val="0"/>
          <w:sz w:val="23"/>
          <w:szCs w:val="23"/>
          <w:shd w:val="clear" w:color="auto" w:fill="FFFFFF"/>
        </w:rPr>
        <w:t>る</w:t>
      </w:r>
    </w:p>
    <w:p w14:paraId="3F443D88" w14:textId="3B3ECE4A" w:rsidR="00536250" w:rsidRDefault="00B60739" w:rsidP="00634381">
      <w:pPr>
        <w:widowControl/>
        <w:spacing w:beforeLines="1" w:before="3" w:afterLines="1" w:after="3"/>
        <w:jc w:val="left"/>
        <w:rPr>
          <w:rFonts w:ascii="Times" w:hAnsi="Times" w:cs="Times New Roman" w:hint="eastAsia"/>
          <w:b/>
          <w:kern w:val="0"/>
          <w:szCs w:val="20"/>
        </w:rPr>
      </w:pPr>
      <w:r>
        <w:rPr>
          <w:rFonts w:ascii="Times" w:hAnsi="Times" w:cs="Times New Roman"/>
          <w:b/>
          <w:kern w:val="0"/>
          <w:szCs w:val="20"/>
        </w:rPr>
        <w:t>)</w:t>
      </w:r>
      <w:r w:rsidR="00536250">
        <w:rPr>
          <w:rFonts w:ascii="Times" w:hAnsi="Times" w:cs="Times New Roman" w:hint="eastAsia"/>
          <w:b/>
          <w:kern w:val="0"/>
          <w:szCs w:val="20"/>
        </w:rPr>
        <w:t>の存在、→政治理論の中では需要</w:t>
      </w:r>
    </w:p>
    <w:p w14:paraId="60E5EB15" w14:textId="26D2FA15" w:rsidR="006D4AF2" w:rsidRDefault="006D4AF2" w:rsidP="00634381">
      <w:pPr>
        <w:widowControl/>
        <w:spacing w:beforeLines="1" w:before="3" w:afterLines="1" w:after="3"/>
        <w:jc w:val="left"/>
        <w:rPr>
          <w:rFonts w:ascii="Times" w:hAnsi="Times" w:cs="Times New Roman" w:hint="eastAsia"/>
          <w:b/>
          <w:kern w:val="0"/>
          <w:szCs w:val="20"/>
        </w:rPr>
      </w:pPr>
    </w:p>
    <w:p w14:paraId="737CB689" w14:textId="77777777" w:rsidR="00B60739" w:rsidRDefault="00F86FD3" w:rsidP="00634381">
      <w:pPr>
        <w:widowControl/>
        <w:spacing w:beforeLines="1" w:before="3" w:afterLines="1" w:after="3"/>
        <w:jc w:val="left"/>
        <w:rPr>
          <w:rFonts w:ascii="Times" w:hAnsi="Times" w:cs="Times New Roman"/>
          <w:b/>
          <w:kern w:val="0"/>
          <w:szCs w:val="20"/>
        </w:rPr>
      </w:pPr>
      <w:r>
        <w:rPr>
          <w:rFonts w:ascii="Times" w:hAnsi="Times" w:cs="Times New Roman" w:hint="eastAsia"/>
          <w:b/>
          <w:kern w:val="0"/>
          <w:szCs w:val="20"/>
        </w:rPr>
        <w:t>Ⅴ</w:t>
      </w:r>
      <w:r>
        <w:rPr>
          <w:rFonts w:ascii="Times" w:hAnsi="Times" w:cs="Times New Roman"/>
          <w:b/>
          <w:kern w:val="0"/>
          <w:szCs w:val="20"/>
        </w:rPr>
        <w:t xml:space="preserve"> </w:t>
      </w:r>
      <w:r w:rsidR="009114C5" w:rsidRPr="009114C5">
        <w:rPr>
          <w:rFonts w:ascii="Times" w:hAnsi="Times" w:cs="Times New Roman"/>
          <w:b/>
          <w:kern w:val="0"/>
          <w:szCs w:val="20"/>
        </w:rPr>
        <w:t>信仰と理性</w:t>
      </w:r>
    </w:p>
    <w:p w14:paraId="0CB041DC" w14:textId="77777777" w:rsidR="00B60739" w:rsidRDefault="00B60739" w:rsidP="00634381">
      <w:pPr>
        <w:widowControl/>
        <w:spacing w:beforeLines="1" w:before="3" w:afterLines="1" w:after="3"/>
        <w:jc w:val="left"/>
        <w:rPr>
          <w:rFonts w:ascii="Times" w:hAnsi="Times" w:cs="Times New Roman"/>
          <w:b/>
          <w:kern w:val="0"/>
          <w:szCs w:val="20"/>
        </w:rPr>
      </w:pPr>
      <w:r>
        <w:rPr>
          <w:rFonts w:ascii="Times" w:hAnsi="Times" w:cs="Times New Roman" w:hint="eastAsia"/>
          <w:b/>
          <w:kern w:val="0"/>
          <w:szCs w:val="20"/>
        </w:rPr>
        <w:t>→二重構造生</w:t>
      </w:r>
    </w:p>
    <w:p w14:paraId="53BE6BDA" w14:textId="77777777" w:rsidR="00645B9E" w:rsidRDefault="00B60739" w:rsidP="00634381">
      <w:pPr>
        <w:widowControl/>
        <w:spacing w:beforeLines="1" w:before="3" w:afterLines="1" w:after="3"/>
        <w:jc w:val="left"/>
        <w:rPr>
          <w:rFonts w:ascii="Times" w:hAnsi="Times" w:cs="Times New Roman"/>
          <w:b/>
          <w:kern w:val="0"/>
          <w:szCs w:val="20"/>
        </w:rPr>
      </w:pPr>
      <w:r>
        <w:rPr>
          <w:rFonts w:ascii="Times" w:hAnsi="Times" w:cs="Times New Roman" w:hint="eastAsia"/>
          <w:b/>
          <w:kern w:val="0"/>
          <w:szCs w:val="20"/>
        </w:rPr>
        <w:t>→信仰→一種の賭け</w:t>
      </w:r>
    </w:p>
    <w:p w14:paraId="7C235C07" w14:textId="4B3C69BB" w:rsidR="00645B9E" w:rsidRDefault="00B60739" w:rsidP="00634381">
      <w:pPr>
        <w:widowControl/>
        <w:spacing w:beforeLines="1" w:before="3" w:afterLines="1" w:after="3"/>
        <w:jc w:val="left"/>
        <w:rPr>
          <w:rFonts w:ascii="Times" w:hAnsi="Times" w:cs="Times New Roman"/>
          <w:b/>
          <w:kern w:val="0"/>
          <w:szCs w:val="20"/>
        </w:rPr>
      </w:pPr>
      <w:r>
        <w:rPr>
          <w:rFonts w:ascii="Times" w:hAnsi="Times" w:cs="Times New Roman" w:hint="eastAsia"/>
          <w:b/>
          <w:kern w:val="0"/>
          <w:szCs w:val="20"/>
        </w:rPr>
        <w:t>→神のような知性→人間の知性</w:t>
      </w:r>
      <w:r w:rsidR="00B418FC">
        <w:rPr>
          <w:rFonts w:ascii="Times" w:hAnsi="Times" w:cs="Times New Roman" w:hint="eastAsia"/>
          <w:b/>
          <w:kern w:val="0"/>
          <w:szCs w:val="20"/>
        </w:rPr>
        <w:t>→しかし、</w:t>
      </w:r>
      <w:r w:rsidR="00D71EC1">
        <w:rPr>
          <w:rFonts w:ascii="Times" w:hAnsi="Times" w:cs="Times New Roman" w:hint="eastAsia"/>
          <w:b/>
          <w:kern w:val="0"/>
          <w:szCs w:val="20"/>
        </w:rPr>
        <w:t>知性が持つ特色</w:t>
      </w:r>
    </w:p>
    <w:p w14:paraId="7988B650" w14:textId="37EF33AA" w:rsidR="009114C5" w:rsidRPr="00D71EC1" w:rsidRDefault="00645B9E" w:rsidP="00645B9E">
      <w:pPr>
        <w:widowControl/>
        <w:spacing w:beforeLines="1" w:before="3" w:afterLines="1" w:after="3"/>
        <w:ind w:firstLine="960"/>
        <w:jc w:val="left"/>
        <w:rPr>
          <w:rFonts w:ascii="Times" w:hAnsi="Times" w:cs="Times New Roman"/>
          <w:b/>
          <w:kern w:val="0"/>
          <w:szCs w:val="20"/>
        </w:rPr>
      </w:pPr>
      <w:r>
        <w:rPr>
          <w:rFonts w:ascii="Times" w:hAnsi="Times" w:cs="Times New Roman" w:hint="eastAsia"/>
          <w:b/>
          <w:kern w:val="0"/>
          <w:szCs w:val="20"/>
        </w:rPr>
        <w:t>→究極的には理解不可能</w:t>
      </w:r>
      <w:r w:rsidR="009114C5" w:rsidRPr="009114C5">
        <w:rPr>
          <w:rFonts w:ascii="Times" w:hAnsi="Times" w:cs="Times New Roman" w:hint="eastAsia"/>
          <w:kern w:val="0"/>
          <w:szCs w:val="20"/>
        </w:rPr>
        <w:br/>
      </w:r>
      <w:r w:rsidR="009114C5" w:rsidRPr="009114C5">
        <w:rPr>
          <w:rFonts w:ascii="Times" w:hAnsi="Times" w:cs="Times New Roman"/>
          <w:kern w:val="0"/>
          <w:szCs w:val="20"/>
        </w:rPr>
        <w:t>人間にとって「すべてを知る（神意の解釈）」ことの不可能性と、それにもかかわらず「知ろう」とする努力</w:t>
      </w:r>
      <w:r w:rsidR="00F86FD3">
        <w:rPr>
          <w:rFonts w:ascii="Times" w:hAnsi="Times" w:cs="Times New Roman" w:hint="eastAsia"/>
          <w:kern w:val="0"/>
          <w:szCs w:val="20"/>
        </w:rPr>
        <w:t>←</w:t>
      </w:r>
      <w:r w:rsidR="009114C5" w:rsidRPr="009114C5">
        <w:rPr>
          <w:rFonts w:ascii="Times" w:hAnsi="Times" w:cs="Times New Roman"/>
          <w:kern w:val="0"/>
          <w:szCs w:val="20"/>
        </w:rPr>
        <w:t>「賭」としての信仰</w:t>
      </w:r>
    </w:p>
    <w:p w14:paraId="0CC71C18" w14:textId="77777777" w:rsidR="009114C5" w:rsidRDefault="009114C5" w:rsidP="00634381">
      <w:pPr>
        <w:widowControl/>
        <w:spacing w:beforeLines="1" w:before="3" w:afterLines="1" w:after="3"/>
        <w:jc w:val="left"/>
        <w:rPr>
          <w:rFonts w:ascii="Times" w:hAnsi="Times" w:cs="Times New Roman"/>
          <w:kern w:val="0"/>
          <w:szCs w:val="20"/>
        </w:rPr>
      </w:pPr>
      <w:r w:rsidRPr="009114C5">
        <w:rPr>
          <w:rFonts w:ascii="Times" w:hAnsi="Times" w:cs="Times New Roman"/>
          <w:kern w:val="0"/>
          <w:szCs w:val="20"/>
        </w:rPr>
        <w:t>２～３世紀の神学者テリトリアヌスの</w:t>
      </w:r>
      <w:r w:rsidRPr="009114C5">
        <w:rPr>
          <w:rFonts w:ascii="Times" w:hAnsi="Times" w:cs="Times New Roman"/>
          <w:kern w:val="0"/>
          <w:szCs w:val="20"/>
        </w:rPr>
        <w:t xml:space="preserve">credo </w:t>
      </w:r>
      <w:proofErr w:type="spellStart"/>
      <w:r w:rsidRPr="009114C5">
        <w:rPr>
          <w:rFonts w:ascii="Times" w:hAnsi="Times" w:cs="Times New Roman"/>
          <w:kern w:val="0"/>
          <w:szCs w:val="20"/>
        </w:rPr>
        <w:t>quia</w:t>
      </w:r>
      <w:proofErr w:type="spellEnd"/>
      <w:r w:rsidRPr="009114C5">
        <w:rPr>
          <w:rFonts w:ascii="Times" w:hAnsi="Times" w:cs="Times New Roman"/>
          <w:kern w:val="0"/>
          <w:szCs w:val="20"/>
        </w:rPr>
        <w:t xml:space="preserve"> absurdum</w:t>
      </w:r>
      <w:r w:rsidRPr="009114C5">
        <w:rPr>
          <w:rFonts w:ascii="Times" w:hAnsi="Times" w:cs="Times New Roman"/>
          <w:kern w:val="0"/>
          <w:szCs w:val="20"/>
        </w:rPr>
        <w:t>（不条理が故に吾信ず）から１１世紀末のアンセルムスの</w:t>
      </w:r>
      <w:r w:rsidRPr="009114C5">
        <w:rPr>
          <w:rFonts w:ascii="Times" w:hAnsi="Times" w:cs="Times New Roman"/>
          <w:kern w:val="0"/>
          <w:szCs w:val="20"/>
        </w:rPr>
        <w:t xml:space="preserve">credo </w:t>
      </w:r>
      <w:proofErr w:type="spellStart"/>
      <w:r w:rsidRPr="009114C5">
        <w:rPr>
          <w:rFonts w:ascii="Times" w:hAnsi="Times" w:cs="Times New Roman"/>
          <w:kern w:val="0"/>
          <w:szCs w:val="20"/>
        </w:rPr>
        <w:t>ut</w:t>
      </w:r>
      <w:proofErr w:type="spellEnd"/>
      <w:r w:rsidRPr="009114C5">
        <w:rPr>
          <w:rFonts w:ascii="Times" w:hAnsi="Times" w:cs="Times New Roman"/>
          <w:kern w:val="0"/>
          <w:szCs w:val="20"/>
        </w:rPr>
        <w:t xml:space="preserve"> </w:t>
      </w:r>
      <w:proofErr w:type="spellStart"/>
      <w:r w:rsidRPr="009114C5">
        <w:rPr>
          <w:rFonts w:ascii="Times" w:hAnsi="Times" w:cs="Times New Roman"/>
          <w:kern w:val="0"/>
          <w:szCs w:val="20"/>
        </w:rPr>
        <w:t>intelligam</w:t>
      </w:r>
      <w:proofErr w:type="spellEnd"/>
      <w:r w:rsidRPr="009114C5">
        <w:rPr>
          <w:rFonts w:ascii="Times" w:hAnsi="Times" w:cs="Times New Roman"/>
          <w:kern w:val="0"/>
          <w:szCs w:val="20"/>
        </w:rPr>
        <w:t>（知らんがために吾信ず）へ。</w:t>
      </w:r>
    </w:p>
    <w:p w14:paraId="5AD5F3C5" w14:textId="5936383F" w:rsidR="001A47DB" w:rsidRPr="009114C5" w:rsidRDefault="001A47DB" w:rsidP="00634381">
      <w:pPr>
        <w:widowControl/>
        <w:spacing w:beforeLines="1" w:before="3" w:afterLines="1" w:after="3"/>
        <w:jc w:val="left"/>
        <w:rPr>
          <w:rFonts w:ascii="Times" w:hAnsi="Times" w:cs="Times New Roman" w:hint="eastAsia"/>
          <w:kern w:val="0"/>
          <w:szCs w:val="20"/>
        </w:rPr>
      </w:pPr>
      <w:r>
        <w:rPr>
          <w:rFonts w:ascii="Times" w:hAnsi="Times" w:cs="Times New Roman" w:hint="eastAsia"/>
          <w:kern w:val="0"/>
          <w:szCs w:val="20"/>
        </w:rPr>
        <w:t>→中世という時代を表している</w:t>
      </w:r>
      <w:r w:rsidR="000B696A">
        <w:rPr>
          <w:rFonts w:ascii="Times" w:hAnsi="Times" w:cs="Times New Roman" w:hint="eastAsia"/>
          <w:kern w:val="0"/>
          <w:szCs w:val="20"/>
        </w:rPr>
        <w:t>、自分が信仰を持つ</w:t>
      </w:r>
    </w:p>
    <w:p w14:paraId="4D8D701A" w14:textId="2D25F5EB" w:rsidR="00D75939" w:rsidRDefault="005B4234" w:rsidP="00634381">
      <w:pPr>
        <w:widowControl/>
        <w:spacing w:beforeLines="1" w:before="3" w:afterLines="1" w:after="3"/>
        <w:jc w:val="left"/>
        <w:rPr>
          <w:rFonts w:ascii="Times" w:hAnsi="Times" w:cs="Times New Roman"/>
          <w:kern w:val="0"/>
          <w:szCs w:val="20"/>
        </w:rPr>
      </w:pPr>
      <w:r>
        <w:rPr>
          <w:rFonts w:ascii="Times" w:hAnsi="Times" w:cs="Times New Roman"/>
          <w:noProof/>
          <w:kern w:val="0"/>
          <w:szCs w:val="20"/>
        </w:rPr>
        <w:pict w14:anchorId="2EA07A50">
          <v:shape id="_x0000_s1026" type="#_x0000_t202" alt="" style="position:absolute;margin-left:339.7pt;margin-top:63.9pt;width:163.75pt;height:157.5pt;z-index:251661312;mso-wrap-style:square;mso-wrap-edited:f;mso-width-percent:0;mso-height-percent:0;mso-width-percent:0;mso-height-percent:0;v-text-anchor:top" wrapcoords="-98 0 -98 21502 21698 21502 21698 0 -98 0" filled="f" strokecolor="black [3213]" strokeweight=".5pt">
            <v:textbox inset=",7.2pt,,7.2pt">
              <w:txbxContent>
                <w:p w14:paraId="5280B87B" w14:textId="73DF7D20" w:rsidR="00B5140C" w:rsidRDefault="00945153">
                  <w:r>
                    <w:rPr>
                      <w:noProof/>
                    </w:rPr>
                    <w:drawing>
                      <wp:inline distT="0" distB="0" distL="0" distR="0" wp14:anchorId="5FD03520" wp14:editId="0E9712C3">
                        <wp:extent cx="1873250" cy="167449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i.jpg"/>
                                <pic:cNvPicPr/>
                              </pic:nvPicPr>
                              <pic:blipFill>
                                <a:blip r:embed="rId7">
                                  <a:extLst>
                                    <a:ext uri="{28A0092B-C50C-407E-A947-70E740481C1C}">
                                      <a14:useLocalDpi xmlns:a14="http://schemas.microsoft.com/office/drawing/2010/main" val="0"/>
                                    </a:ext>
                                  </a:extLst>
                                </a:blip>
                                <a:stretch>
                                  <a:fillRect/>
                                </a:stretch>
                              </pic:blipFill>
                              <pic:spPr>
                                <a:xfrm>
                                  <a:off x="0" y="0"/>
                                  <a:ext cx="1873250" cy="1674495"/>
                                </a:xfrm>
                                <a:prstGeom prst="rect">
                                  <a:avLst/>
                                </a:prstGeom>
                              </pic:spPr>
                            </pic:pic>
                          </a:graphicData>
                        </a:graphic>
                      </wp:inline>
                    </w:drawing>
                  </w:r>
                </w:p>
              </w:txbxContent>
            </v:textbox>
            <w10:wrap type="tight"/>
          </v:shape>
        </w:pict>
      </w:r>
      <w:r w:rsidR="009114C5" w:rsidRPr="009114C5">
        <w:rPr>
          <w:rFonts w:ascii="Times" w:hAnsi="Times" w:cs="Times New Roman"/>
          <w:kern w:val="0"/>
          <w:szCs w:val="20"/>
        </w:rPr>
        <w:t>この知と不可知の緊張関係に比べれば、「近代の父」デカルトの神学批判と「我思う、故</w:t>
      </w:r>
      <w:r w:rsidR="00F86FD3">
        <w:rPr>
          <w:rFonts w:ascii="Times" w:hAnsi="Times" w:cs="Times New Roman"/>
          <w:kern w:val="0"/>
          <w:szCs w:val="20"/>
        </w:rPr>
        <w:t>に我あり」</w:t>
      </w:r>
      <w:r w:rsidR="00417586">
        <w:rPr>
          <w:rFonts w:ascii="Times" w:hAnsi="Times" w:cs="Times New Roman" w:hint="eastAsia"/>
          <w:kern w:val="0"/>
          <w:szCs w:val="20"/>
        </w:rPr>
        <w:t>(</w:t>
      </w:r>
      <w:r w:rsidR="00417586">
        <w:rPr>
          <w:rFonts w:ascii="Times" w:hAnsi="Times" w:cs="Times New Roman" w:hint="eastAsia"/>
          <w:kern w:val="0"/>
          <w:szCs w:val="20"/>
        </w:rPr>
        <w:t>近代のもっとー</w:t>
      </w:r>
      <w:r w:rsidR="00417586">
        <w:rPr>
          <w:rFonts w:ascii="Times" w:hAnsi="Times" w:cs="Times New Roman" w:hint="eastAsia"/>
          <w:kern w:val="0"/>
          <w:szCs w:val="20"/>
        </w:rPr>
        <w:t>)</w:t>
      </w:r>
      <w:r w:rsidR="00F86FD3">
        <w:rPr>
          <w:rFonts w:ascii="Times" w:hAnsi="Times" w:cs="Times New Roman"/>
          <w:kern w:val="0"/>
          <w:szCs w:val="20"/>
        </w:rPr>
        <w:t>は、信仰と理性のダイナミズムを喪失し、神への信仰を</w:t>
      </w:r>
      <w:r w:rsidR="00F86FD3">
        <w:rPr>
          <w:rFonts w:ascii="Times" w:hAnsi="Times" w:cs="Times New Roman" w:hint="eastAsia"/>
          <w:kern w:val="0"/>
          <w:szCs w:val="20"/>
        </w:rPr>
        <w:t>みずから</w:t>
      </w:r>
      <w:r w:rsidR="009114C5" w:rsidRPr="009114C5">
        <w:rPr>
          <w:rFonts w:ascii="Times" w:hAnsi="Times" w:cs="Times New Roman"/>
          <w:kern w:val="0"/>
          <w:szCs w:val="20"/>
        </w:rPr>
        <w:t>が神になることで解消したものに過ぎない。その意味で宗教・神話を軽蔑し、自らがその「親」から生まれてきたことを否定する近代科学はそれ自身が神話である。</w:t>
      </w:r>
    </w:p>
    <w:p w14:paraId="00B6301D" w14:textId="20C3018D" w:rsidR="0038223C" w:rsidRDefault="0038223C" w:rsidP="00634381">
      <w:pPr>
        <w:widowControl/>
        <w:spacing w:beforeLines="1" w:before="3" w:afterLines="1" w:after="3"/>
        <w:jc w:val="left"/>
        <w:rPr>
          <w:rFonts w:ascii="Times" w:hAnsi="Times" w:cs="Times New Roman" w:hint="eastAsia"/>
          <w:kern w:val="0"/>
          <w:szCs w:val="20"/>
        </w:rPr>
      </w:pPr>
      <w:r>
        <w:rPr>
          <w:rFonts w:ascii="Times" w:hAnsi="Times" w:cs="Times New Roman" w:hint="eastAsia"/>
          <w:kern w:val="0"/>
          <w:szCs w:val="20"/>
        </w:rPr>
        <w:t>→近代→自己反省能力を欠いてしまったもの</w:t>
      </w:r>
      <w:r w:rsidR="00185EE8">
        <w:rPr>
          <w:rFonts w:ascii="Times" w:hAnsi="Times" w:cs="Times New Roman" w:hint="eastAsia"/>
          <w:kern w:val="0"/>
          <w:szCs w:val="20"/>
        </w:rPr>
        <w:t>が理性</w:t>
      </w:r>
      <w:bookmarkStart w:id="2" w:name="_GoBack"/>
      <w:bookmarkEnd w:id="2"/>
    </w:p>
    <w:p w14:paraId="461275CE" w14:textId="6FA56362" w:rsidR="00F86FD3" w:rsidRDefault="00F86FD3" w:rsidP="00A06F72">
      <w:pPr>
        <w:spacing w:line="260" w:lineRule="exact"/>
      </w:pPr>
      <w:r>
        <w:t>*******************</w:t>
      </w:r>
      <w:r>
        <w:rPr>
          <w:rFonts w:hint="eastAsia"/>
        </w:rPr>
        <w:t>文献</w:t>
      </w:r>
      <w:r>
        <w:t>*****************</w:t>
      </w:r>
    </w:p>
    <w:p w14:paraId="4D3E29F1" w14:textId="77777777" w:rsidR="00921741" w:rsidRDefault="00921741" w:rsidP="00A06F72">
      <w:pPr>
        <w:spacing w:line="260" w:lineRule="exact"/>
      </w:pPr>
      <w:r>
        <w:rPr>
          <w:rFonts w:hint="eastAsia"/>
        </w:rPr>
        <w:t>ジョン</w:t>
      </w:r>
      <w:r>
        <w:t xml:space="preserve">B. </w:t>
      </w:r>
      <w:r>
        <w:rPr>
          <w:rFonts w:hint="eastAsia"/>
        </w:rPr>
        <w:t>モラル『中世の政治思想』、平凡社ライブラリー</w:t>
      </w:r>
    </w:p>
    <w:p w14:paraId="64DBCEAD" w14:textId="77777777" w:rsidR="00F86FD3" w:rsidRDefault="00F86FD3" w:rsidP="00A06F72">
      <w:pPr>
        <w:spacing w:line="260" w:lineRule="exact"/>
      </w:pPr>
      <w:r>
        <w:rPr>
          <w:rFonts w:hint="eastAsia"/>
        </w:rPr>
        <w:t>ヨハン・ホイジンガ『中世の秋』上・下、角川文庫</w:t>
      </w:r>
    </w:p>
    <w:p w14:paraId="5F94B1AA" w14:textId="77777777" w:rsidR="00F86FD3" w:rsidRDefault="00F86FD3" w:rsidP="00A06F72">
      <w:pPr>
        <w:spacing w:line="260" w:lineRule="exact"/>
      </w:pPr>
      <w:r>
        <w:rPr>
          <w:rFonts w:hint="eastAsia"/>
        </w:rPr>
        <w:t>アウグスティヌス『神の国』１〜５、岩波文庫</w:t>
      </w:r>
    </w:p>
    <w:p w14:paraId="6670B965" w14:textId="77777777" w:rsidR="00A06F72" w:rsidRDefault="00F86FD3" w:rsidP="00A06F72">
      <w:pPr>
        <w:spacing w:line="260" w:lineRule="exact"/>
      </w:pPr>
      <w:r>
        <w:rPr>
          <w:rFonts w:hint="eastAsia"/>
        </w:rPr>
        <w:t>トマス・アクィナス『神学大全』</w:t>
      </w:r>
      <w:r w:rsidR="00921741">
        <w:rPr>
          <w:rFonts w:hint="eastAsia"/>
        </w:rPr>
        <w:t>（抄訳）</w:t>
      </w:r>
    </w:p>
    <w:p w14:paraId="0D855473" w14:textId="77777777" w:rsidR="00F86FD3" w:rsidRDefault="00A06F72" w:rsidP="00A06F72">
      <w:pPr>
        <w:spacing w:line="260" w:lineRule="exact"/>
      </w:pPr>
      <w:r>
        <w:t xml:space="preserve">    </w:t>
      </w:r>
      <w:r w:rsidR="003E4CAB">
        <w:rPr>
          <w:rFonts w:hint="eastAsia"/>
        </w:rPr>
        <w:t xml:space="preserve">　　　　　　　　　　</w:t>
      </w:r>
      <w:r>
        <w:t xml:space="preserve"> </w:t>
      </w:r>
      <w:r w:rsidR="00921741">
        <w:rPr>
          <w:rFonts w:hint="eastAsia"/>
        </w:rPr>
        <w:t xml:space="preserve">〈中公バックス世界の名著　</w:t>
      </w:r>
      <w:r w:rsidR="00921741">
        <w:rPr>
          <w:rFonts w:hint="eastAsia"/>
        </w:rPr>
        <w:t>20</w:t>
      </w:r>
      <w:r w:rsidR="00921741">
        <w:rPr>
          <w:rFonts w:hint="eastAsia"/>
        </w:rPr>
        <w:t>〉</w:t>
      </w:r>
    </w:p>
    <w:p w14:paraId="4F0583D0" w14:textId="77777777" w:rsidR="00D75939" w:rsidRDefault="00F86FD3" w:rsidP="00A06F72">
      <w:pPr>
        <w:spacing w:line="260" w:lineRule="exact"/>
      </w:pPr>
      <w:r>
        <w:rPr>
          <w:rFonts w:hint="eastAsia"/>
        </w:rPr>
        <w:t>稲垣良典『トマス・アクィナス《神学大全》』、講談社選書メチエ</w:t>
      </w:r>
    </w:p>
    <w:p w14:paraId="219E99B5" w14:textId="77777777" w:rsidR="009114C5" w:rsidRPr="009114C5" w:rsidRDefault="00D75939" w:rsidP="00A06F72">
      <w:pPr>
        <w:spacing w:line="260" w:lineRule="exact"/>
      </w:pPr>
      <w:r>
        <w:rPr>
          <w:rFonts w:hint="eastAsia"/>
        </w:rPr>
        <w:t>カール・シュミット『政治神学』、未來社</w:t>
      </w:r>
    </w:p>
    <w:sectPr w:rsidR="009114C5" w:rsidRPr="009114C5" w:rsidSect="009114C5">
      <w:pgSz w:w="11900" w:h="16840"/>
      <w:pgMar w:top="1134" w:right="1134" w:bottom="1134" w:left="1134" w:header="851" w:footer="992" w:gutter="0"/>
      <w:cols w:space="425"/>
      <w:docGrid w:type="linesAndChars" w:linePitch="331" w:charSpace="-4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w:altName w:val="Times Roman"/>
    <w:panose1 w:val="00000000000000000000"/>
    <w:charset w:val="00"/>
    <w:family w:val="auto"/>
    <w:pitch w:val="variable"/>
    <w:sig w:usb0="00000003" w:usb1="00000000" w:usb2="00000000" w:usb3="00000000" w:csb0="00000007" w:csb1="00000000"/>
  </w:font>
  <w:font w:name="ヒラギノ角ゴ ProN W3">
    <w:panose1 w:val="020B0300000000000000"/>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5150E"/>
    <w:multiLevelType w:val="multilevel"/>
    <w:tmpl w:val="E1C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96CD9"/>
    <w:multiLevelType w:val="hybridMultilevel"/>
    <w:tmpl w:val="2E18942C"/>
    <w:lvl w:ilvl="0" w:tplc="3162C6AC">
      <w:start w:val="2"/>
      <w:numFmt w:val="bullet"/>
      <w:suff w:val="space"/>
      <w:lvlText w:val="・"/>
      <w:lvlJc w:val="left"/>
      <w:pPr>
        <w:ind w:left="220" w:hanging="220"/>
      </w:pPr>
      <w:rPr>
        <w:rFonts w:ascii="MS Mincho" w:eastAsia="MS Mincho" w:hAnsi="MS Mincho"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5"/>
  <w:embedSystemFonts/>
  <w:bordersDoNotSurroundHeader/>
  <w:bordersDoNotSurroundFooter/>
  <w:proofState w:spelling="clean" w:grammar="clean"/>
  <w:doNotTrackMoves/>
  <w:defaultTabStop w:val="960"/>
  <w:drawingGridHorizontalSpacing w:val="219"/>
  <w:drawingGridVerticalSpacing w:val="331"/>
  <w:displayHorizontalDrawingGridEvery w:val="0"/>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9114C5"/>
    <w:rsid w:val="000207DE"/>
    <w:rsid w:val="00077E1F"/>
    <w:rsid w:val="00082B9F"/>
    <w:rsid w:val="0008440C"/>
    <w:rsid w:val="000A6A32"/>
    <w:rsid w:val="000B696A"/>
    <w:rsid w:val="00104452"/>
    <w:rsid w:val="001274B5"/>
    <w:rsid w:val="00130CA0"/>
    <w:rsid w:val="0016071C"/>
    <w:rsid w:val="00164C7A"/>
    <w:rsid w:val="00185EE8"/>
    <w:rsid w:val="001A2BC1"/>
    <w:rsid w:val="001A47DB"/>
    <w:rsid w:val="001B426C"/>
    <w:rsid w:val="001E0F51"/>
    <w:rsid w:val="00211FD3"/>
    <w:rsid w:val="0025775E"/>
    <w:rsid w:val="00266D7B"/>
    <w:rsid w:val="002F739A"/>
    <w:rsid w:val="003114E7"/>
    <w:rsid w:val="0035428E"/>
    <w:rsid w:val="00361E46"/>
    <w:rsid w:val="00363ACD"/>
    <w:rsid w:val="0038223C"/>
    <w:rsid w:val="003B3ADA"/>
    <w:rsid w:val="003C4E5C"/>
    <w:rsid w:val="003E4CAB"/>
    <w:rsid w:val="003E6697"/>
    <w:rsid w:val="003E74B3"/>
    <w:rsid w:val="00417586"/>
    <w:rsid w:val="00422C81"/>
    <w:rsid w:val="004447CB"/>
    <w:rsid w:val="004A5D5F"/>
    <w:rsid w:val="004A6AF5"/>
    <w:rsid w:val="00504027"/>
    <w:rsid w:val="00517704"/>
    <w:rsid w:val="005229B2"/>
    <w:rsid w:val="00536250"/>
    <w:rsid w:val="0058441D"/>
    <w:rsid w:val="005A1807"/>
    <w:rsid w:val="005B4234"/>
    <w:rsid w:val="005D6C2A"/>
    <w:rsid w:val="005E135F"/>
    <w:rsid w:val="00601EB0"/>
    <w:rsid w:val="00634381"/>
    <w:rsid w:val="006459C4"/>
    <w:rsid w:val="00645B9E"/>
    <w:rsid w:val="006D4AF2"/>
    <w:rsid w:val="007272A7"/>
    <w:rsid w:val="00796806"/>
    <w:rsid w:val="007F4FA8"/>
    <w:rsid w:val="00810AF1"/>
    <w:rsid w:val="008845CC"/>
    <w:rsid w:val="00884DE5"/>
    <w:rsid w:val="008E4662"/>
    <w:rsid w:val="009114C5"/>
    <w:rsid w:val="00921741"/>
    <w:rsid w:val="009277FD"/>
    <w:rsid w:val="00945153"/>
    <w:rsid w:val="009A69B4"/>
    <w:rsid w:val="009F5737"/>
    <w:rsid w:val="00A06F72"/>
    <w:rsid w:val="00A75DDD"/>
    <w:rsid w:val="00A84B6A"/>
    <w:rsid w:val="00AC1F19"/>
    <w:rsid w:val="00AD2EB4"/>
    <w:rsid w:val="00B149EE"/>
    <w:rsid w:val="00B26E5F"/>
    <w:rsid w:val="00B347E3"/>
    <w:rsid w:val="00B418FC"/>
    <w:rsid w:val="00B5140C"/>
    <w:rsid w:val="00B51E53"/>
    <w:rsid w:val="00B60739"/>
    <w:rsid w:val="00BC3F96"/>
    <w:rsid w:val="00C036BF"/>
    <w:rsid w:val="00C24696"/>
    <w:rsid w:val="00CD2E16"/>
    <w:rsid w:val="00D16DB6"/>
    <w:rsid w:val="00D4288E"/>
    <w:rsid w:val="00D71EC1"/>
    <w:rsid w:val="00D75939"/>
    <w:rsid w:val="00E13126"/>
    <w:rsid w:val="00E9057E"/>
    <w:rsid w:val="00EF3299"/>
    <w:rsid w:val="00F2695F"/>
    <w:rsid w:val="00F86FD3"/>
    <w:rsid w:val="00FD30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v:textbox inset="5.85pt,.7pt,5.85pt,.7pt"/>
    </o:shapedefaults>
    <o:shapelayout v:ext="edit">
      <o:idmap v:ext="edit" data="1"/>
    </o:shapelayout>
  </w:shapeDefaults>
  <w:decimalSymbol w:val="."/>
  <w:listSeparator w:val=","/>
  <w14:docId w14:val="6E25F2B3"/>
  <w15:docId w15:val="{23369052-FD8B-A043-89CD-E488E91F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CEE"/>
    <w:pPr>
      <w:widowControl w:val="0"/>
      <w:jc w:val="both"/>
    </w:pPr>
  </w:style>
  <w:style w:type="paragraph" w:styleId="Heading2">
    <w:name w:val="heading 2"/>
    <w:basedOn w:val="Normal"/>
    <w:link w:val="Heading2Char"/>
    <w:uiPriority w:val="9"/>
    <w:rsid w:val="009114C5"/>
    <w:pPr>
      <w:widowControl/>
      <w:spacing w:beforeLines="1" w:afterLines="1"/>
      <w:jc w:val="left"/>
      <w:outlineLvl w:val="1"/>
    </w:pPr>
    <w:rPr>
      <w:rFonts w:ascii="Times" w:hAnsi="Times"/>
      <w:b/>
      <w:kern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4C5"/>
    <w:rPr>
      <w:rFonts w:ascii="Times" w:hAnsi="Times"/>
      <w:b/>
      <w:kern w:val="0"/>
      <w:sz w:val="36"/>
      <w:szCs w:val="20"/>
    </w:rPr>
  </w:style>
  <w:style w:type="paragraph" w:styleId="NormalWeb">
    <w:name w:val="Normal (Web)"/>
    <w:basedOn w:val="Normal"/>
    <w:uiPriority w:val="99"/>
    <w:rsid w:val="009114C5"/>
    <w:pPr>
      <w:widowControl/>
      <w:spacing w:beforeLines="1" w:afterLines="1"/>
      <w:jc w:val="left"/>
    </w:pPr>
    <w:rPr>
      <w:rFonts w:ascii="Times" w:hAnsi="Times" w:cs="Times New Roman"/>
      <w:kern w:val="0"/>
      <w:sz w:val="20"/>
      <w:szCs w:val="20"/>
    </w:rPr>
  </w:style>
  <w:style w:type="character" w:styleId="Strong">
    <w:name w:val="Strong"/>
    <w:basedOn w:val="DefaultParagraphFont"/>
    <w:uiPriority w:val="22"/>
    <w:rsid w:val="009114C5"/>
    <w:rPr>
      <w:b/>
    </w:rPr>
  </w:style>
  <w:style w:type="paragraph" w:styleId="ListParagraph">
    <w:name w:val="List Paragraph"/>
    <w:basedOn w:val="Normal"/>
    <w:uiPriority w:val="34"/>
    <w:qFormat/>
    <w:rsid w:val="0035428E"/>
    <w:pPr>
      <w:ind w:leftChars="400" w:left="960"/>
    </w:pPr>
  </w:style>
  <w:style w:type="character" w:customStyle="1" w:styleId="st">
    <w:name w:val="st"/>
    <w:basedOn w:val="DefaultParagraphFont"/>
    <w:rsid w:val="00B26E5F"/>
  </w:style>
  <w:style w:type="character" w:styleId="Emphasis">
    <w:name w:val="Emphasis"/>
    <w:basedOn w:val="DefaultParagraphFont"/>
    <w:uiPriority w:val="20"/>
    <w:rsid w:val="00B26E5F"/>
    <w:rPr>
      <w:i/>
    </w:rPr>
  </w:style>
  <w:style w:type="paragraph" w:styleId="BalloonText">
    <w:name w:val="Balloon Text"/>
    <w:basedOn w:val="Normal"/>
    <w:link w:val="BalloonTextChar"/>
    <w:uiPriority w:val="99"/>
    <w:semiHidden/>
    <w:unhideWhenUsed/>
    <w:rsid w:val="00634381"/>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634381"/>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966086">
      <w:bodyDiv w:val="1"/>
      <w:marLeft w:val="0"/>
      <w:marRight w:val="0"/>
      <w:marTop w:val="0"/>
      <w:marBottom w:val="0"/>
      <w:divBdr>
        <w:top w:val="none" w:sz="0" w:space="0" w:color="auto"/>
        <w:left w:val="none" w:sz="0" w:space="0" w:color="auto"/>
        <w:bottom w:val="none" w:sz="0" w:space="0" w:color="auto"/>
        <w:right w:val="none" w:sz="0" w:space="0" w:color="auto"/>
      </w:divBdr>
    </w:div>
    <w:div w:id="1411737879">
      <w:bodyDiv w:val="1"/>
      <w:marLeft w:val="0"/>
      <w:marRight w:val="0"/>
      <w:marTop w:val="0"/>
      <w:marBottom w:val="0"/>
      <w:divBdr>
        <w:top w:val="none" w:sz="0" w:space="0" w:color="auto"/>
        <w:left w:val="none" w:sz="0" w:space="0" w:color="auto"/>
        <w:bottom w:val="none" w:sz="0" w:space="0" w:color="auto"/>
        <w:right w:val="none" w:sz="0" w:space="0" w:color="auto"/>
      </w:divBdr>
    </w:div>
    <w:div w:id="1782800980">
      <w:bodyDiv w:val="1"/>
      <w:marLeft w:val="0"/>
      <w:marRight w:val="0"/>
      <w:marTop w:val="0"/>
      <w:marBottom w:val="0"/>
      <w:divBdr>
        <w:top w:val="none" w:sz="0" w:space="0" w:color="auto"/>
        <w:left w:val="none" w:sz="0" w:space="0" w:color="auto"/>
        <w:bottom w:val="none" w:sz="0" w:space="0" w:color="auto"/>
        <w:right w:val="none" w:sz="0" w:space="0" w:color="auto"/>
      </w:divBdr>
      <w:divsChild>
        <w:div w:id="524631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慶応義塾</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星野 寛人</cp:lastModifiedBy>
  <cp:revision>117</cp:revision>
  <cp:lastPrinted>2013-04-30T11:18:00Z</cp:lastPrinted>
  <dcterms:created xsi:type="dcterms:W3CDTF">2013-04-27T05:28:00Z</dcterms:created>
  <dcterms:modified xsi:type="dcterms:W3CDTF">2018-05-07T05:26:00Z</dcterms:modified>
</cp:coreProperties>
</file>