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第一阶段：V1.0版本-c端运营后台功能</w:t>
      </w:r>
    </w:p>
    <w:p>
      <w:pPr>
        <w:pStyle w:val="1"/>
        <w:spacing w:before="380" w:after="140" w:line="288" w:lineRule="auto"/>
        <w:ind w:left="0"/>
        <w:jc w:val="left"/>
        <w:outlineLvl w:val="0"/>
      </w:pPr>
      <w:bookmarkStart w:name="heading_0" w:id="0"/>
      <w:r>
        <w:rPr>
          <w:rFonts w:eastAsia="等线" w:ascii="Arial" w:cs="Arial" w:hAnsi="Arial"/>
          <w:b w:val="true"/>
          <w:sz w:val="36"/>
        </w:rPr>
        <w:t>前言</w:t>
      </w:r>
      <w:bookmarkEnd w:id="0"/>
    </w:p>
    <w:p>
      <w:pPr>
        <w:pStyle w:val="1"/>
        <w:spacing w:before="380" w:after="140" w:line="288" w:lineRule="auto"/>
        <w:ind w:left="0"/>
        <w:jc w:val="left"/>
        <w:outlineLvl w:val="0"/>
      </w:pPr>
      <w:bookmarkStart w:name="heading_1" w:id="1"/>
      <w:r>
        <w:rPr>
          <w:rFonts w:eastAsia="等线" w:ascii="Arial" w:cs="Arial" w:hAnsi="Arial"/>
          <w:b w:val="true"/>
          <w:sz w:val="36"/>
        </w:rPr>
        <w:t>一、 版本信息</w:t>
      </w:r>
      <w:bookmarkEnd w:id="1"/>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版本号：2.0</w:t>
                  </w:r>
                </w:p>
              </w:tc>
            </w:tr>
          </w:tbl>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创建日期 3月19日</w:t>
                  </w:r>
                </w:p>
              </w:tc>
            </w:tr>
          </w:tbl>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审核人</w:t>
                  </w:r>
                </w:p>
              </w:tc>
            </w:tr>
          </w:tbl>
          <w:p/>
        </w:tc>
      </w:tr>
    </w:tbl>
    <w:p>
      <w:pPr>
        <w:pStyle w:val="1"/>
        <w:spacing w:before="380" w:after="140" w:line="288" w:lineRule="auto"/>
        <w:ind w:left="0"/>
        <w:jc w:val="left"/>
        <w:outlineLvl w:val="0"/>
      </w:pPr>
      <w:bookmarkStart w:name="heading_2" w:id="2"/>
      <w:r>
        <w:rPr>
          <w:rFonts w:eastAsia="等线" w:ascii="Arial" w:cs="Arial" w:hAnsi="Arial"/>
          <w:b w:val="true"/>
          <w:sz w:val="36"/>
        </w:rPr>
        <w:t>二、 变更日志</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275"/>
        <w:gridCol w:w="1260"/>
        <w:gridCol w:w="4365"/>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时间</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变更人</w:t>
            </w:r>
          </w:p>
        </w:tc>
        <w:tc>
          <w:tcPr>
            <w:tcW w:w="43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主要变更内容</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2026年3月19日</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260" w:type="dxa"/>
            <w:tcMar>
              <w:top w:type="dxa" w:w="60"/>
              <w:left w:type="dxa" w:w="120"/>
              <w:bottom w:type="dxa" w:w="30"/>
              <w:right w:type="dxa" w:w="120"/>
            </w:tcMar>
          </w:tcPr>
          <w:p>
            <w:pPr>
              <w:spacing w:before="120" w:after="120" w:line="288" w:lineRule="auto"/>
              <w:ind w:left="0"/>
              <w:jc w:val="left"/>
            </w:pPr>
          </w:p>
        </w:tc>
        <w:tc>
          <w:tcPr>
            <w:tcW w:w="4365"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2026-5-8</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王振旭</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新增设备日志配置</w:t>
            </w:r>
          </w:p>
        </w:tc>
      </w:tr>
    </w:tbl>
    <w:p>
      <w:pPr>
        <w:pStyle w:val="1"/>
        <w:spacing w:before="380" w:after="140" w:line="288" w:lineRule="auto"/>
        <w:ind w:left="0"/>
        <w:jc w:val="left"/>
        <w:outlineLvl w:val="0"/>
      </w:pPr>
      <w:bookmarkStart w:name="heading_3" w:id="3"/>
      <w:r>
        <w:rPr>
          <w:rFonts w:eastAsia="等线" w:ascii="Arial" w:cs="Arial" w:hAnsi="Arial"/>
          <w:b w:val="true"/>
          <w:sz w:val="36"/>
        </w:rPr>
        <w:t>三、 文档说明</w:t>
      </w:r>
      <w:bookmarkEnd w:id="3"/>
    </w:p>
    <w:p>
      <w:pPr>
        <w:spacing w:before="120" w:after="120" w:line="288" w:lineRule="auto"/>
        <w:ind w:left="0"/>
        <w:jc w:val="left"/>
      </w:pPr>
      <w:r>
        <w:rPr>
          <w:rFonts w:eastAsia="等线" w:ascii="Arial" w:cs="Arial" w:hAnsi="Arial"/>
          <w:sz w:val="22"/>
        </w:rPr>
        <w:t>产品定位：支持c端app运营管理功能，支持智能服务推荐</w:t>
      </w:r>
    </w:p>
    <w:p>
      <w:pPr>
        <w:spacing w:before="120" w:after="120" w:line="288" w:lineRule="auto"/>
        <w:ind w:left="0"/>
        <w:jc w:val="left"/>
      </w:pPr>
      <w:r>
        <w:rPr>
          <w:rFonts w:eastAsia="等线" w:ascii="Arial" w:cs="Arial" w:hAnsi="Arial"/>
          <w:sz w:val="22"/>
        </w:rPr>
        <w:t>首期V1.0版本作为0-1的基础，核心任务是用户管理体系，设备管理体系，场景管理体系，消息管理体系，系统角色管理</w:t>
      </w:r>
    </w:p>
    <w:p>
      <w:pPr>
        <w:pStyle w:val="1"/>
        <w:spacing w:before="380" w:after="140" w:line="288" w:lineRule="auto"/>
        <w:ind w:left="0"/>
        <w:jc w:val="left"/>
        <w:outlineLvl w:val="0"/>
      </w:pPr>
      <w:bookmarkStart w:name="heading_4" w:id="4"/>
      <w:r>
        <w:rPr>
          <w:rFonts w:eastAsia="等线" w:ascii="Arial" w:cs="Arial" w:hAnsi="Arial"/>
          <w:b w:val="true"/>
          <w:sz w:val="36"/>
        </w:rPr>
        <w:t>四、 需求范围</w:t>
      </w:r>
      <w:bookmarkEnd w:id="4"/>
    </w:p>
    <w:p>
      <w:pPr>
        <w:spacing w:before="120" w:after="120" w:line="288" w:lineRule="auto"/>
        <w:ind w:left="0"/>
        <w:jc w:val="left"/>
      </w:pPr>
      <w:hyperlink r:id="rId4">
        <w:r>
          <w:rPr>
            <w:rFonts w:eastAsia="等线" w:ascii="Arial" w:cs="Arial" w:hAnsi="Arial"/>
            <w:color w:val="3370ff"/>
            <w:sz w:val="22"/>
          </w:rPr>
          <w:t>SaaS产品规划</w:t>
        </w:r>
      </w:hyperlink>
    </w:p>
    <w:p>
      <w:pPr>
        <w:pStyle w:val="1"/>
        <w:spacing w:before="380" w:after="140" w:line="288" w:lineRule="auto"/>
        <w:ind w:left="0"/>
        <w:jc w:val="left"/>
        <w:outlineLvl w:val="0"/>
      </w:pPr>
      <w:bookmarkStart w:name="heading_5" w:id="5"/>
      <w:r>
        <w:rPr>
          <w:rFonts w:eastAsia="等线" w:ascii="Arial" w:cs="Arial" w:hAnsi="Arial"/>
          <w:b w:val="true"/>
          <w:sz w:val="36"/>
        </w:rPr>
        <w:t>五、 功能详细说明</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交互原型：</w:t>
      </w:r>
      <w:hyperlink r:id="rId5">
        <w:r>
          <w:rPr>
            <w:rFonts w:eastAsia="等线" w:ascii="Arial" w:cs="Arial" w:hAnsi="Arial"/>
            <w:b w:val="true"/>
            <w:color w:val="3370ff"/>
            <w:sz w:val="32"/>
          </w:rPr>
          <w:t>产品大牛 - 让产品工作更简单(Axure原型托管、Sketch标注)</w:t>
        </w:r>
      </w:hyperlink>
      <w:bookmarkEnd w:id="6"/>
    </w:p>
    <w:p>
      <w:pPr>
        <w:pStyle w:val="2"/>
        <w:spacing w:before="320" w:after="120" w:line="288" w:lineRule="auto"/>
        <w:ind w:left="0"/>
        <w:jc w:val="left"/>
        <w:outlineLvl w:val="1"/>
      </w:pPr>
      <w:bookmarkStart w:name="heading_7" w:id="7"/>
      <w:r>
        <w:rPr>
          <w:rFonts w:eastAsia="等线" w:ascii="Arial" w:cs="Arial" w:hAnsi="Arial"/>
          <w:b w:val="true"/>
          <w:sz w:val="32"/>
        </w:rPr>
        <w:t>UI图：</w:t>
      </w:r>
      <w:r>
        <w:rPr>
          <w:rFonts w:eastAsia="等线" w:ascii="Arial" w:cs="Arial" w:hAnsi="Arial"/>
          <w:b w:val="true"/>
          <w:sz w:val="32"/>
        </w:rPr>
        <w:t>https://www.figma.com/design/lTzj6nfewJr8FfpgfRN4kc/%E6%87%92%E7%8C%AB%E6%85%A7%E5%B1%85-B%E7%AB%AF?node-id=0-1&amp;m=dev</w:t>
      </w:r>
      <w:bookmarkEnd w:id="7"/>
    </w:p>
    <w:p>
      <w:pPr>
        <w:pStyle w:val="2"/>
        <w:spacing w:before="320" w:after="120" w:line="288" w:lineRule="auto"/>
        <w:ind w:left="0"/>
        <w:jc w:val="left"/>
        <w:outlineLvl w:val="1"/>
      </w:pPr>
      <w:bookmarkStart w:name="heading_8" w:id="8"/>
      <w:r>
        <w:rPr>
          <w:rFonts w:eastAsia="等线" w:ascii="Arial" w:cs="Arial" w:hAnsi="Arial"/>
          <w:b w:val="true"/>
          <w:sz w:val="32"/>
        </w:rPr>
        <w:t>功能说明：</w:t>
      </w:r>
      <w:bookmarkEnd w:id="8"/>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 </w:t>
      </w:r>
      <w:r>
        <w:rPr>
          <w:rFonts w:eastAsia="等线" w:ascii="Arial" w:cs="Arial" w:hAnsi="Arial"/>
          <w:b w:val="true"/>
          <w:sz w:val="30"/>
        </w:rPr>
        <w:t>登录模块</w:t>
      </w:r>
      <w:bookmarkEnd w:id="9"/>
    </w:p>
    <w:p>
      <w:pPr>
        <w:spacing w:before="120" w:after="120" w:line="288" w:lineRule="auto"/>
        <w:ind w:left="0"/>
        <w:jc w:val="left"/>
      </w:pPr>
      <w:r>
        <w:rPr>
          <w:rFonts w:eastAsia="等线" w:ascii="Arial" w:cs="Arial" w:hAnsi="Arial"/>
          <w:sz w:val="22"/>
        </w:rPr>
        <w:t>本模块支持手机号短信验证码、手机号密码登录两种登录模式，并支持密码重置</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32"/>
        <w:gridCol w:w="4147"/>
      </w:tblGrid>
      <w:tr>
        <w:tc>
          <w:tcPr>
            <w:tcW w:w="4132" w:type="dxa"/>
            <w:tcMar>
              <w:top w:type="dxa" w:w="60"/>
              <w:left w:type="dxa" w:w="120"/>
              <w:bottom w:type="dxa" w:w="30"/>
              <w:right w:type="dxa" w:w="120"/>
            </w:tcMar>
          </w:tcPr>
          <w:p>
            <w:pPr>
              <w:spacing w:before="120" w:after="120" w:line="288" w:lineRule="auto"/>
              <w:ind w:left="0"/>
              <w:jc w:val="center"/>
            </w:pPr>
            <w:r>
              <w:drawing>
                <wp:inline distT="0" distR="0" distB="0" distL="0">
                  <wp:extent cx="2466975" cy="13906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2466975" cy="13906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短信登录</w:t>
              <w:br/>
            </w:r>
          </w:p>
        </w:tc>
        <w:tc>
          <w:tcPr>
            <w:tcW w:w="4147" w:type="dxa"/>
            <w:tcMar>
              <w:top w:type="dxa" w:w="60"/>
              <w:left w:type="dxa" w:w="120"/>
              <w:bottom w:type="dxa" w:w="30"/>
              <w:right w:type="dxa" w:w="120"/>
            </w:tcMar>
          </w:tcPr>
          <w:p>
            <w:pPr>
              <w:spacing w:before="120" w:after="120" w:line="288" w:lineRule="auto"/>
              <w:ind w:left="0"/>
              <w:jc w:val="center"/>
            </w:pPr>
            <w:r>
              <w:drawing>
                <wp:inline distT="0" distR="0" distB="0" distL="0">
                  <wp:extent cx="2476500" cy="13906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2476500" cy="13906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密码登录</w:t>
              <w:br/>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906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2476500" cy="13906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密码重置</w:t>
              <w:br/>
            </w:r>
          </w:p>
        </w:tc>
        <w:tc>
          <w:tcPr>
            <w:tcW w:w="414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0" w:id="10"/>
      <w:r>
        <w:rPr>
          <w:rFonts w:eastAsia="等线" w:ascii="Arial" w:cs="Arial" w:hAnsi="Arial"/>
          <w:color w:val="3370ff"/>
          <w:sz w:val="28"/>
        </w:rPr>
        <w:t xml:space="preserve">1.1 </w:t>
      </w:r>
      <w:r>
        <w:rPr>
          <w:rFonts w:eastAsia="等线" w:ascii="Arial" w:cs="Arial" w:hAnsi="Arial"/>
          <w:b w:val="true"/>
          <w:sz w:val="28"/>
        </w:rPr>
        <w:t>登录页面</w:t>
      </w:r>
      <w:bookmarkEnd w:id="10"/>
    </w:p>
    <w:p>
      <w:pPr>
        <w:numPr>
          <w:numId w:val="1"/>
        </w:numPr>
        <w:spacing w:before="120" w:after="120" w:line="288" w:lineRule="auto"/>
        <w:ind w:left="0"/>
        <w:jc w:val="left"/>
      </w:pPr>
      <w:r>
        <w:rPr>
          <w:rFonts w:eastAsia="等线" w:ascii="Arial" w:cs="Arial" w:hAnsi="Arial"/>
          <w:sz w:val="22"/>
        </w:rPr>
        <w:t>页面总览</w:t>
      </w:r>
    </w:p>
    <w:p>
      <w:pPr>
        <w:numPr>
          <w:numId w:val="2"/>
        </w:numPr>
        <w:spacing w:before="120" w:after="120" w:line="288" w:lineRule="auto"/>
        <w:ind w:left="0"/>
        <w:jc w:val="left"/>
      </w:pPr>
      <w:r>
        <w:rPr>
          <w:rFonts w:eastAsia="等线" w:ascii="Arial" w:cs="Arial" w:hAnsi="Arial"/>
          <w:b w:val="true"/>
          <w:sz w:val="22"/>
        </w:rPr>
        <w:t>页面名称</w:t>
      </w:r>
      <w:r>
        <w:rPr>
          <w:rFonts w:eastAsia="等线" w:ascii="Arial" w:cs="Arial" w:hAnsi="Arial"/>
          <w:sz w:val="22"/>
        </w:rPr>
        <w:t>：登录页 / 密码重置页</w:t>
      </w:r>
    </w:p>
    <w:p>
      <w:pPr>
        <w:numPr>
          <w:numId w:val="3"/>
        </w:numPr>
        <w:spacing w:before="120" w:after="120" w:line="288" w:lineRule="auto"/>
        <w:ind w:left="0"/>
        <w:jc w:val="left"/>
      </w:pPr>
      <w:r>
        <w:rPr>
          <w:rFonts w:eastAsia="等线" w:ascii="Arial" w:cs="Arial" w:hAnsi="Arial"/>
          <w:b w:val="true"/>
          <w:sz w:val="22"/>
        </w:rPr>
        <w:t>所属模块</w:t>
      </w:r>
      <w:r>
        <w:rPr>
          <w:rFonts w:eastAsia="等线" w:ascii="Arial" w:cs="Arial" w:hAnsi="Arial"/>
          <w:sz w:val="22"/>
        </w:rPr>
        <w:t>：系统登录</w:t>
      </w:r>
    </w:p>
    <w:p>
      <w:pPr>
        <w:numPr>
          <w:numId w:val="4"/>
        </w:numPr>
        <w:spacing w:before="120" w:after="120" w:line="288" w:lineRule="auto"/>
        <w:ind w:left="0"/>
        <w:jc w:val="left"/>
      </w:pPr>
      <w:r>
        <w:rPr>
          <w:rFonts w:eastAsia="等线" w:ascii="Arial" w:cs="Arial" w:hAnsi="Arial"/>
          <w:b w:val="true"/>
          <w:sz w:val="22"/>
        </w:rPr>
        <w:t>页面入口</w:t>
      </w:r>
      <w:r>
        <w:rPr>
          <w:rFonts w:eastAsia="等线" w:ascii="Arial" w:cs="Arial" w:hAnsi="Arial"/>
          <w:sz w:val="22"/>
        </w:rPr>
        <w:t>：平台启动页、退出登录后跳转页</w:t>
      </w:r>
    </w:p>
    <w:p>
      <w:pPr>
        <w:numPr>
          <w:numId w:val="5"/>
        </w:numPr>
        <w:spacing w:before="120" w:after="120" w:line="288" w:lineRule="auto"/>
        <w:ind w:left="0"/>
        <w:jc w:val="left"/>
      </w:pPr>
      <w:r>
        <w:rPr>
          <w:rFonts w:eastAsia="等线" w:ascii="Arial" w:cs="Arial" w:hAnsi="Arial"/>
          <w:b w:val="true"/>
          <w:sz w:val="22"/>
        </w:rPr>
        <w:t>核心功能</w:t>
      </w:r>
      <w:r>
        <w:rPr>
          <w:rFonts w:eastAsia="等线" w:ascii="Arial" w:cs="Arial" w:hAnsi="Arial"/>
          <w:sz w:val="22"/>
        </w:rPr>
        <w:t>：支持「短信登录」「密码登录」两种登录方式，提供「密码重置」入口</w:t>
      </w:r>
    </w:p>
    <w:p>
      <w:pPr>
        <w:numPr>
          <w:numId w:val="6"/>
        </w:numPr>
        <w:spacing w:before="120" w:after="120" w:line="288" w:lineRule="auto"/>
        <w:ind w:left="0"/>
        <w:jc w:val="left"/>
      </w:pPr>
      <w:r>
        <w:rPr>
          <w:rFonts w:eastAsia="等线" w:ascii="Arial" w:cs="Arial" w:hAnsi="Arial"/>
          <w:b w:val="true"/>
          <w:sz w:val="22"/>
        </w:rPr>
        <w:t>交互风格</w:t>
      </w:r>
      <w:r>
        <w:rPr>
          <w:rFonts w:eastAsia="等线" w:ascii="Arial" w:cs="Arial" w:hAnsi="Arial"/>
          <w:sz w:val="22"/>
        </w:rPr>
        <w:t>：Tab 切换登录方式 + 表单实时校验 + 输入框下方错误提示 + 按钮状态联动</w:t>
      </w:r>
    </w:p>
    <w:p>
      <w:pPr>
        <w:numPr>
          <w:numId w:val="7"/>
        </w:numPr>
        <w:spacing w:before="120" w:after="120" w:line="288" w:lineRule="auto"/>
        <w:ind w:left="0"/>
        <w:jc w:val="left"/>
      </w:pPr>
      <w:r>
        <w:rPr>
          <w:rFonts w:eastAsia="等线" w:ascii="Arial" w:cs="Arial" w:hAnsi="Arial"/>
          <w:b w:val="true"/>
          <w:sz w:val="22"/>
        </w:rPr>
        <w:t>短信登录页</w:t>
      </w:r>
    </w:p>
    <w:p>
      <w:pPr>
        <w:numPr>
          <w:numId w:val="8"/>
        </w:numPr>
        <w:spacing w:before="120" w:after="120" w:line="288" w:lineRule="auto"/>
        <w:ind w:left="453"/>
        <w:jc w:val="left"/>
      </w:pPr>
      <w:r>
        <w:rPr>
          <w:rFonts w:eastAsia="等线" w:ascii="Arial" w:cs="Arial" w:hAnsi="Arial"/>
          <w:sz w:val="22"/>
        </w:rPr>
        <w:t>页面结构：</w:t>
      </w:r>
    </w:p>
    <w:p>
      <w:pPr>
        <w:numPr>
          <w:numId w:val="9"/>
        </w:numPr>
        <w:spacing w:before="120" w:after="120" w:line="288" w:lineRule="auto"/>
        <w:ind w:left="453"/>
        <w:jc w:val="left"/>
      </w:pPr>
      <w:r>
        <w:rPr>
          <w:rFonts w:eastAsia="等线" w:ascii="Arial" w:cs="Arial" w:hAnsi="Arial"/>
          <w:b w:val="true"/>
          <w:sz w:val="22"/>
        </w:rPr>
        <w:t>顶部 Tab 切换</w:t>
      </w:r>
      <w:r>
        <w:rPr>
          <w:rFonts w:eastAsia="等线" w:ascii="Arial" w:cs="Arial" w:hAnsi="Arial"/>
          <w:sz w:val="22"/>
        </w:rPr>
        <w:t>：</w:t>
      </w:r>
      <w:r>
        <w:rPr>
          <w:rFonts w:eastAsia="Consolas" w:ascii="Consolas" w:cs="Consolas" w:hAnsi="Consolas"/>
          <w:sz w:val="22"/>
          <w:shd w:fill="EFF0F1"/>
        </w:rPr>
        <w:t>短信登录</w:t>
      </w:r>
      <w:r>
        <w:rPr>
          <w:rFonts w:eastAsia="等线" w:ascii="Arial" w:cs="Arial" w:hAnsi="Arial"/>
          <w:sz w:val="22"/>
        </w:rPr>
        <w:t>（选中态蓝色）、</w:t>
      </w:r>
      <w:r>
        <w:rPr>
          <w:rFonts w:eastAsia="Consolas" w:ascii="Consolas" w:cs="Consolas" w:hAnsi="Consolas"/>
          <w:sz w:val="22"/>
          <w:shd w:fill="EFF0F1"/>
        </w:rPr>
        <w:t>密码登录</w:t>
      </w:r>
      <w:r>
        <w:rPr>
          <w:rFonts w:eastAsia="等线" w:ascii="Arial" w:cs="Arial" w:hAnsi="Arial"/>
          <w:sz w:val="22"/>
        </w:rPr>
        <w:t>（未选中态黑色）</w:t>
      </w:r>
    </w:p>
    <w:p>
      <w:pPr>
        <w:numPr>
          <w:numId w:val="10"/>
        </w:numPr>
        <w:spacing w:before="120" w:after="120" w:line="288" w:lineRule="auto"/>
        <w:ind w:left="453"/>
        <w:jc w:val="left"/>
      </w:pPr>
      <w:r>
        <w:rPr>
          <w:rFonts w:eastAsia="等线" w:ascii="Arial" w:cs="Arial" w:hAnsi="Arial"/>
          <w:b w:val="true"/>
          <w:sz w:val="22"/>
        </w:rPr>
        <w:t>表单区域</w:t>
      </w:r>
      <w:r>
        <w:rPr>
          <w:rFonts w:eastAsia="等线" w:ascii="Arial" w:cs="Arial" w:hAnsi="Arial"/>
          <w:sz w:val="22"/>
        </w:rPr>
        <w:t>：</w:t>
      </w:r>
    </w:p>
    <w:p>
      <w:pPr>
        <w:numPr>
          <w:numId w:val="11"/>
        </w:numPr>
        <w:spacing w:before="120" w:after="120" w:line="288" w:lineRule="auto"/>
        <w:ind w:left="907"/>
        <w:jc w:val="left"/>
      </w:pPr>
      <w:r>
        <w:rPr>
          <w:rFonts w:eastAsia="等线" w:ascii="Arial" w:cs="Arial" w:hAnsi="Arial"/>
          <w:sz w:val="22"/>
        </w:rPr>
        <w:t>手机号输入框：占位符「请输入手机号」</w:t>
      </w:r>
    </w:p>
    <w:p>
      <w:pPr>
        <w:numPr>
          <w:numId w:val="12"/>
        </w:numPr>
        <w:spacing w:before="120" w:after="120" w:line="288" w:lineRule="auto"/>
        <w:ind w:left="907"/>
        <w:jc w:val="left"/>
      </w:pPr>
      <w:r>
        <w:rPr>
          <w:rFonts w:eastAsia="等线" w:ascii="Arial" w:cs="Arial" w:hAnsi="Arial"/>
          <w:sz w:val="22"/>
        </w:rPr>
        <w:t>验证码输入框：占位符「请输入验证码」，右侧「获取验证码」按钮</w:t>
      </w:r>
    </w:p>
    <w:p>
      <w:pPr>
        <w:numPr>
          <w:numId w:val="13"/>
        </w:numPr>
        <w:spacing w:before="120" w:after="120" w:line="288" w:lineRule="auto"/>
        <w:ind w:left="907"/>
        <w:jc w:val="left"/>
      </w:pPr>
      <w:r>
        <w:rPr>
          <w:rFonts w:eastAsia="等线" w:ascii="Arial" w:cs="Arial" w:hAnsi="Arial"/>
          <w:sz w:val="22"/>
        </w:rPr>
        <w:t>蓝色主按钮「登录」</w:t>
      </w:r>
    </w:p>
    <w:p>
      <w:pPr>
        <w:spacing w:before="120" w:after="120" w:line="288" w:lineRule="auto"/>
        <w:ind w:left="453"/>
        <w:jc w:val="left"/>
      </w:pPr>
      <w:r>
        <w:rPr>
          <w:rFonts w:eastAsia="等线" w:ascii="Arial" w:cs="Arial" w:hAnsi="Arial"/>
          <w:b w:val="true"/>
          <w:sz w:val="22"/>
        </w:rPr>
        <w:t>底部信息</w:t>
      </w:r>
      <w:r>
        <w:rPr>
          <w:rFonts w:eastAsia="等线" w:ascii="Arial" w:cs="Arial" w:hAnsi="Arial"/>
          <w:sz w:val="22"/>
        </w:rPr>
        <w:t>：公司地址文本：江苏省无锡市滨湖区雪浪街道K-PARK4号楼</w:t>
      </w:r>
    </w:p>
    <w:p>
      <w:pPr>
        <w:numPr>
          <w:numId w:val="14"/>
        </w:numPr>
        <w:spacing w:before="120" w:after="120" w:line="288" w:lineRule="auto"/>
        <w:ind w:left="453"/>
        <w:jc w:val="left"/>
      </w:pPr>
      <w:r>
        <w:rPr>
          <w:rFonts w:eastAsia="等线" w:ascii="Arial" w:cs="Arial" w:hAnsi="Arial"/>
          <w:sz w:val="22"/>
        </w:rPr>
        <w:t>交互流程</w:t>
      </w:r>
    </w:p>
    <w:p>
      <w:pPr>
        <w:numPr>
          <w:numId w:val="15"/>
        </w:numPr>
        <w:spacing w:before="120" w:after="120" w:line="288" w:lineRule="auto"/>
        <w:ind w:left="453"/>
        <w:jc w:val="left"/>
      </w:pPr>
      <w:r>
        <w:rPr>
          <w:rFonts w:eastAsia="等线" w:ascii="Arial" w:cs="Arial" w:hAnsi="Arial"/>
          <w:sz w:val="22"/>
        </w:rPr>
        <w:t>手机号校验</w:t>
      </w:r>
    </w:p>
    <w:p>
      <w:pPr>
        <w:numPr>
          <w:numId w:val="16"/>
        </w:numPr>
        <w:spacing w:before="120" w:after="120" w:line="288" w:lineRule="auto"/>
        <w:ind w:left="907"/>
        <w:jc w:val="left"/>
      </w:pPr>
      <w:r>
        <w:rPr>
          <w:rFonts w:eastAsia="等线" w:ascii="Arial" w:cs="Arial" w:hAnsi="Arial"/>
          <w:sz w:val="22"/>
        </w:rPr>
        <w:t>点击「获取验证码」时触发格式校验</w:t>
      </w:r>
    </w:p>
    <w:p>
      <w:pPr>
        <w:numPr>
          <w:numId w:val="17"/>
        </w:numPr>
        <w:spacing w:before="120" w:after="120" w:line="288" w:lineRule="auto"/>
        <w:ind w:left="907"/>
        <w:jc w:val="left"/>
      </w:pPr>
      <w:r>
        <w:rPr>
          <w:rFonts w:eastAsia="等线" w:ascii="Arial" w:cs="Arial" w:hAnsi="Arial"/>
          <w:sz w:val="22"/>
        </w:rPr>
        <w:t>格式不合法：手机号输入框下方红色提示：</w:t>
      </w:r>
      <w:r>
        <w:rPr>
          <w:rFonts w:eastAsia="Consolas" w:ascii="Consolas" w:cs="Consolas" w:hAnsi="Consolas"/>
          <w:sz w:val="22"/>
          <w:shd w:fill="EFF0F1"/>
        </w:rPr>
        <w:t>手机号格式不正确</w:t>
      </w:r>
    </w:p>
    <w:p>
      <w:pPr>
        <w:numPr>
          <w:numId w:val="18"/>
        </w:numPr>
        <w:spacing w:before="120" w:after="120" w:line="288" w:lineRule="auto"/>
        <w:ind w:left="907"/>
        <w:jc w:val="left"/>
      </w:pPr>
      <w:r>
        <w:rPr>
          <w:rFonts w:eastAsia="等线" w:ascii="Arial" w:cs="Arial" w:hAnsi="Arial"/>
          <w:sz w:val="22"/>
        </w:rPr>
        <w:t>账号不存在：手机号输入框下方红色提示：</w:t>
      </w:r>
      <w:r>
        <w:rPr>
          <w:rFonts w:eastAsia="Consolas" w:ascii="Consolas" w:cs="Consolas" w:hAnsi="Consolas"/>
          <w:sz w:val="22"/>
          <w:shd w:fill="EFF0F1"/>
        </w:rPr>
        <w:t>账号不存在</w:t>
      </w:r>
    </w:p>
    <w:p>
      <w:pPr>
        <w:numPr>
          <w:numId w:val="19"/>
        </w:numPr>
        <w:spacing w:before="120" w:after="120" w:line="288" w:lineRule="auto"/>
        <w:ind w:left="453"/>
        <w:jc w:val="left"/>
      </w:pPr>
      <w:r>
        <w:rPr>
          <w:rFonts w:eastAsia="等线" w:ascii="Arial" w:cs="Arial" w:hAnsi="Arial"/>
          <w:sz w:val="22"/>
        </w:rPr>
        <w:t>获取验证码</w:t>
      </w:r>
    </w:p>
    <w:p>
      <w:pPr>
        <w:numPr>
          <w:numId w:val="20"/>
        </w:numPr>
        <w:spacing w:before="120" w:after="120" w:line="288" w:lineRule="auto"/>
        <w:ind w:left="907"/>
        <w:jc w:val="left"/>
      </w:pPr>
      <w:r>
        <w:rPr>
          <w:rFonts w:eastAsia="等线" w:ascii="Arial" w:cs="Arial" w:hAnsi="Arial"/>
          <w:sz w:val="22"/>
        </w:rPr>
        <w:t xml:space="preserve">手机号格式合法且账号存在时，按钮进入 </w:t>
      </w:r>
      <w:r>
        <w:rPr>
          <w:rFonts w:eastAsia="等线" w:ascii="Arial" w:cs="Arial" w:hAnsi="Arial"/>
          <w:b w:val="true"/>
          <w:sz w:val="22"/>
        </w:rPr>
        <w:t>60s 倒计时</w:t>
      </w:r>
      <w:r>
        <w:rPr>
          <w:rFonts w:eastAsia="等线" w:ascii="Arial" w:cs="Arial" w:hAnsi="Arial"/>
          <w:sz w:val="22"/>
        </w:rPr>
        <w:t>，文案变为「60s 后重新获取」，期间不可点击</w:t>
      </w:r>
    </w:p>
    <w:p>
      <w:pPr>
        <w:numPr>
          <w:numId w:val="21"/>
        </w:numPr>
        <w:spacing w:before="120" w:after="120" w:line="288" w:lineRule="auto"/>
        <w:ind w:left="907"/>
        <w:jc w:val="left"/>
      </w:pPr>
      <w:r>
        <w:rPr>
          <w:rFonts w:eastAsia="等线" w:ascii="Arial" w:cs="Arial" w:hAnsi="Arial"/>
          <w:sz w:val="22"/>
        </w:rPr>
        <w:t>倒计时结束后恢复为「获取验证码」，允许再次请求</w:t>
      </w:r>
    </w:p>
    <w:p>
      <w:pPr>
        <w:numPr>
          <w:numId w:val="22"/>
        </w:numPr>
        <w:spacing w:before="120" w:after="120" w:line="288" w:lineRule="auto"/>
        <w:ind w:left="907"/>
        <w:jc w:val="left"/>
      </w:pPr>
      <w:r>
        <w:rPr>
          <w:rFonts w:eastAsia="等线" w:ascii="Arial" w:cs="Arial" w:hAnsi="Arial"/>
          <w:sz w:val="22"/>
        </w:rPr>
        <w:t>验证码发送至用户手机，有效期默认 5 分钟</w:t>
      </w:r>
    </w:p>
    <w:p>
      <w:pPr>
        <w:numPr>
          <w:numId w:val="23"/>
        </w:numPr>
        <w:spacing w:before="120" w:after="120" w:line="288" w:lineRule="auto"/>
        <w:ind w:left="453"/>
        <w:jc w:val="left"/>
      </w:pPr>
      <w:r>
        <w:rPr>
          <w:rFonts w:eastAsia="等线" w:ascii="Arial" w:cs="Arial" w:hAnsi="Arial"/>
          <w:sz w:val="22"/>
        </w:rPr>
        <w:t>登录校验</w:t>
      </w:r>
    </w:p>
    <w:p>
      <w:pPr>
        <w:numPr>
          <w:numId w:val="24"/>
        </w:numPr>
        <w:spacing w:before="120" w:after="120" w:line="288" w:lineRule="auto"/>
        <w:ind w:left="907"/>
        <w:jc w:val="left"/>
      </w:pPr>
      <w:r>
        <w:rPr>
          <w:rFonts w:eastAsia="等线" w:ascii="Arial" w:cs="Arial" w:hAnsi="Arial"/>
          <w:sz w:val="22"/>
        </w:rPr>
        <w:t>点击「登录」时依次校验：</w:t>
      </w:r>
    </w:p>
    <w:p>
      <w:pPr>
        <w:numPr>
          <w:numId w:val="25"/>
        </w:numPr>
        <w:spacing w:before="120" w:after="120" w:line="288" w:lineRule="auto"/>
        <w:ind w:left="1360"/>
        <w:jc w:val="left"/>
      </w:pPr>
      <w:r>
        <w:rPr>
          <w:rFonts w:eastAsia="等线" w:ascii="Arial" w:cs="Arial" w:hAnsi="Arial"/>
          <w:sz w:val="22"/>
        </w:rPr>
        <w:t>手机号为空 → 手机号输入框下方提示：</w:t>
      </w:r>
      <w:r>
        <w:rPr>
          <w:rFonts w:eastAsia="Consolas" w:ascii="Consolas" w:cs="Consolas" w:hAnsi="Consolas"/>
          <w:sz w:val="22"/>
          <w:shd w:fill="EFF0F1"/>
        </w:rPr>
        <w:t>请输入手机号</w:t>
      </w:r>
    </w:p>
    <w:p>
      <w:pPr>
        <w:numPr>
          <w:numId w:val="26"/>
        </w:numPr>
        <w:spacing w:before="120" w:after="120" w:line="288" w:lineRule="auto"/>
        <w:ind w:left="1360"/>
        <w:jc w:val="left"/>
      </w:pPr>
      <w:r>
        <w:rPr>
          <w:rFonts w:eastAsia="等线" w:ascii="Arial" w:cs="Arial" w:hAnsi="Arial"/>
          <w:sz w:val="22"/>
        </w:rPr>
        <w:t>验证码为空 → 验证码输入框下方提示：</w:t>
      </w:r>
      <w:r>
        <w:rPr>
          <w:rFonts w:eastAsia="Consolas" w:ascii="Consolas" w:cs="Consolas" w:hAnsi="Consolas"/>
          <w:sz w:val="22"/>
          <w:shd w:fill="EFF0F1"/>
        </w:rPr>
        <w:t>请输入验证码</w:t>
      </w:r>
    </w:p>
    <w:p>
      <w:pPr>
        <w:numPr>
          <w:numId w:val="27"/>
        </w:numPr>
        <w:spacing w:before="120" w:after="120" w:line="288" w:lineRule="auto"/>
        <w:ind w:left="1360"/>
        <w:jc w:val="left"/>
      </w:pPr>
      <w:r>
        <w:rPr>
          <w:rFonts w:eastAsia="等线" w:ascii="Arial" w:cs="Arial" w:hAnsi="Arial"/>
          <w:sz w:val="22"/>
        </w:rPr>
        <w:t>验证码错误 / 超时 → 验证码输入框下方提示：</w:t>
      </w:r>
      <w:r>
        <w:rPr>
          <w:rFonts w:eastAsia="Consolas" w:ascii="Consolas" w:cs="Consolas" w:hAnsi="Consolas"/>
          <w:sz w:val="22"/>
          <w:shd w:fill="EFF0F1"/>
        </w:rPr>
        <w:t>验证码不正确</w:t>
      </w:r>
    </w:p>
    <w:p>
      <w:pPr>
        <w:numPr>
          <w:numId w:val="28"/>
        </w:numPr>
        <w:spacing w:before="120" w:after="120" w:line="288" w:lineRule="auto"/>
        <w:ind w:left="907"/>
        <w:jc w:val="left"/>
      </w:pPr>
      <w:r>
        <w:rPr>
          <w:rFonts w:eastAsia="等线" w:ascii="Arial" w:cs="Arial" w:hAnsi="Arial"/>
          <w:sz w:val="22"/>
        </w:rPr>
        <w:t>校验全部通过 → 登录成功，跳转至平台首页</w:t>
      </w:r>
    </w:p>
    <w:p>
      <w:pPr>
        <w:numPr>
          <w:numId w:val="29"/>
        </w:numPr>
        <w:spacing w:before="120" w:after="120" w:line="288" w:lineRule="auto"/>
        <w:ind w:left="0"/>
        <w:jc w:val="left"/>
      </w:pPr>
      <w:r>
        <w:rPr>
          <w:rFonts w:eastAsia="等线" w:ascii="Arial" w:cs="Arial" w:hAnsi="Arial"/>
          <w:b w:val="true"/>
          <w:sz w:val="22"/>
        </w:rPr>
        <w:t>密码登录页</w:t>
      </w:r>
    </w:p>
    <w:p>
      <w:pPr>
        <w:numPr>
          <w:numId w:val="30"/>
        </w:numPr>
        <w:spacing w:before="120" w:after="120" w:line="288" w:lineRule="auto"/>
        <w:ind w:left="453"/>
        <w:jc w:val="left"/>
      </w:pPr>
      <w:r>
        <w:rPr>
          <w:rFonts w:eastAsia="等线" w:ascii="Arial" w:cs="Arial" w:hAnsi="Arial"/>
          <w:sz w:val="22"/>
        </w:rPr>
        <w:t>页面结构</w:t>
      </w:r>
    </w:p>
    <w:p>
      <w:pPr>
        <w:numPr>
          <w:numId w:val="31"/>
        </w:numPr>
        <w:spacing w:before="120" w:after="120" w:line="288" w:lineRule="auto"/>
        <w:ind w:left="453"/>
        <w:jc w:val="left"/>
      </w:pPr>
      <w:r>
        <w:rPr>
          <w:rFonts w:eastAsia="等线" w:ascii="Arial" w:cs="Arial" w:hAnsi="Arial"/>
          <w:b w:val="true"/>
          <w:sz w:val="22"/>
        </w:rPr>
        <w:t>顶部 Tab 切换</w:t>
      </w:r>
      <w:r>
        <w:rPr>
          <w:rFonts w:eastAsia="等线" w:ascii="Arial" w:cs="Arial" w:hAnsi="Arial"/>
          <w:sz w:val="22"/>
        </w:rPr>
        <w:t>：</w:t>
      </w:r>
      <w:r>
        <w:rPr>
          <w:rFonts w:eastAsia="Consolas" w:ascii="Consolas" w:cs="Consolas" w:hAnsi="Consolas"/>
          <w:sz w:val="22"/>
          <w:shd w:fill="EFF0F1"/>
        </w:rPr>
        <w:t>短信登录</w:t>
      </w:r>
      <w:r>
        <w:rPr>
          <w:rFonts w:eastAsia="等线" w:ascii="Arial" w:cs="Arial" w:hAnsi="Arial"/>
          <w:sz w:val="22"/>
        </w:rPr>
        <w:t>（未选中态黑色）、</w:t>
      </w:r>
      <w:r>
        <w:rPr>
          <w:rFonts w:eastAsia="Consolas" w:ascii="Consolas" w:cs="Consolas" w:hAnsi="Consolas"/>
          <w:sz w:val="22"/>
          <w:shd w:fill="EFF0F1"/>
        </w:rPr>
        <w:t>密码登录</w:t>
      </w:r>
      <w:r>
        <w:rPr>
          <w:rFonts w:eastAsia="等线" w:ascii="Arial" w:cs="Arial" w:hAnsi="Arial"/>
          <w:sz w:val="22"/>
        </w:rPr>
        <w:t>（选中态蓝色）</w:t>
      </w:r>
    </w:p>
    <w:p>
      <w:pPr>
        <w:numPr>
          <w:numId w:val="32"/>
        </w:numPr>
        <w:spacing w:before="120" w:after="120" w:line="288" w:lineRule="auto"/>
        <w:ind w:left="453"/>
        <w:jc w:val="left"/>
      </w:pPr>
      <w:r>
        <w:rPr>
          <w:rFonts w:eastAsia="等线" w:ascii="Arial" w:cs="Arial" w:hAnsi="Arial"/>
          <w:b w:val="true"/>
          <w:sz w:val="22"/>
        </w:rPr>
        <w:t>表单区域</w:t>
      </w:r>
      <w:r>
        <w:rPr>
          <w:rFonts w:eastAsia="等线" w:ascii="Arial" w:cs="Arial" w:hAnsi="Arial"/>
          <w:sz w:val="22"/>
        </w:rPr>
        <w:t>：</w:t>
      </w:r>
    </w:p>
    <w:p>
      <w:pPr>
        <w:numPr>
          <w:numId w:val="33"/>
        </w:numPr>
        <w:spacing w:before="120" w:after="120" w:line="288" w:lineRule="auto"/>
        <w:ind w:left="907"/>
        <w:jc w:val="left"/>
      </w:pPr>
      <w:r>
        <w:rPr>
          <w:rFonts w:eastAsia="等线" w:ascii="Arial" w:cs="Arial" w:hAnsi="Arial"/>
          <w:sz w:val="22"/>
        </w:rPr>
        <w:t>手机号输入框：占位符「请输入手机号」</w:t>
      </w:r>
    </w:p>
    <w:p>
      <w:pPr>
        <w:numPr>
          <w:numId w:val="34"/>
        </w:numPr>
        <w:spacing w:before="120" w:after="120" w:line="288" w:lineRule="auto"/>
        <w:ind w:left="907"/>
        <w:jc w:val="left"/>
      </w:pPr>
      <w:r>
        <w:rPr>
          <w:rFonts w:eastAsia="等线" w:ascii="Arial" w:cs="Arial" w:hAnsi="Arial"/>
          <w:sz w:val="22"/>
        </w:rPr>
        <w:t>密码输入框：占位符「请输入密码」，下方「忘记密码」链接</w:t>
      </w:r>
    </w:p>
    <w:p>
      <w:pPr>
        <w:numPr>
          <w:numId w:val="35"/>
        </w:numPr>
        <w:spacing w:before="120" w:after="120" w:line="288" w:lineRule="auto"/>
        <w:ind w:left="907"/>
        <w:jc w:val="left"/>
      </w:pPr>
      <w:r>
        <w:rPr>
          <w:rFonts w:eastAsia="等线" w:ascii="Arial" w:cs="Arial" w:hAnsi="Arial"/>
          <w:sz w:val="22"/>
        </w:rPr>
        <w:t>蓝色主按钮「登录」</w:t>
      </w:r>
    </w:p>
    <w:p>
      <w:pPr>
        <w:spacing w:before="120" w:after="120" w:line="288" w:lineRule="auto"/>
        <w:ind w:left="453"/>
        <w:jc w:val="left"/>
      </w:pPr>
      <w:r>
        <w:rPr>
          <w:rFonts w:eastAsia="等线" w:ascii="Arial" w:cs="Arial" w:hAnsi="Arial"/>
          <w:b w:val="true"/>
          <w:sz w:val="22"/>
        </w:rPr>
        <w:t>底部信息</w:t>
      </w:r>
      <w:r>
        <w:rPr>
          <w:rFonts w:eastAsia="等线" w:ascii="Arial" w:cs="Arial" w:hAnsi="Arial"/>
          <w:sz w:val="22"/>
        </w:rPr>
        <w:t>：公司地址文本：江苏省无锡市滨湖区雪浪街道K-PARK4号楼</w:t>
      </w:r>
    </w:p>
    <w:p>
      <w:pPr>
        <w:numPr>
          <w:numId w:val="36"/>
        </w:numPr>
        <w:spacing w:before="120" w:after="120" w:line="288" w:lineRule="auto"/>
        <w:ind w:left="453"/>
        <w:jc w:val="left"/>
      </w:pPr>
      <w:r>
        <w:rPr>
          <w:rFonts w:eastAsia="等线" w:ascii="Arial" w:cs="Arial" w:hAnsi="Arial"/>
          <w:sz w:val="22"/>
        </w:rPr>
        <w:t>交互流程</w:t>
      </w:r>
    </w:p>
    <w:p>
      <w:pPr>
        <w:numPr>
          <w:numId w:val="37"/>
        </w:numPr>
        <w:spacing w:before="120" w:after="120" w:line="288" w:lineRule="auto"/>
        <w:ind w:left="453"/>
        <w:jc w:val="left"/>
      </w:pPr>
      <w:r>
        <w:rPr>
          <w:rFonts w:eastAsia="等线" w:ascii="Arial" w:cs="Arial" w:hAnsi="Arial"/>
          <w:b w:val="true"/>
          <w:sz w:val="22"/>
        </w:rPr>
        <w:t>手机号校验</w:t>
      </w:r>
    </w:p>
    <w:p>
      <w:pPr>
        <w:numPr>
          <w:numId w:val="38"/>
        </w:numPr>
        <w:spacing w:before="120" w:after="120" w:line="288" w:lineRule="auto"/>
        <w:ind w:left="907"/>
        <w:jc w:val="left"/>
      </w:pPr>
      <w:r>
        <w:rPr>
          <w:rFonts w:eastAsia="等线" w:ascii="Arial" w:cs="Arial" w:hAnsi="Arial"/>
          <w:sz w:val="22"/>
        </w:rPr>
        <w:t>格式不合法 → 手机号输入框下方提示：</w:t>
      </w:r>
      <w:r>
        <w:rPr>
          <w:rFonts w:eastAsia="Consolas" w:ascii="Consolas" w:cs="Consolas" w:hAnsi="Consolas"/>
          <w:sz w:val="22"/>
          <w:shd w:fill="EFF0F1"/>
        </w:rPr>
        <w:t>手机号格式不正确</w:t>
      </w:r>
    </w:p>
    <w:p>
      <w:pPr>
        <w:numPr>
          <w:numId w:val="39"/>
        </w:numPr>
        <w:spacing w:before="120" w:after="120" w:line="288" w:lineRule="auto"/>
        <w:ind w:left="907"/>
        <w:jc w:val="left"/>
      </w:pPr>
      <w:r>
        <w:rPr>
          <w:rFonts w:eastAsia="等线" w:ascii="Arial" w:cs="Arial" w:hAnsi="Arial"/>
          <w:sz w:val="22"/>
        </w:rPr>
        <w:t>账号不存在 → 手机号输入框下方提示：</w:t>
      </w:r>
      <w:r>
        <w:rPr>
          <w:rFonts w:eastAsia="Consolas" w:ascii="Consolas" w:cs="Consolas" w:hAnsi="Consolas"/>
          <w:sz w:val="22"/>
          <w:shd w:fill="EFF0F1"/>
        </w:rPr>
        <w:t>账号不存在</w:t>
      </w:r>
    </w:p>
    <w:p>
      <w:pPr>
        <w:numPr>
          <w:numId w:val="40"/>
        </w:numPr>
        <w:spacing w:before="120" w:after="120" w:line="288" w:lineRule="auto"/>
        <w:ind w:left="453"/>
        <w:jc w:val="left"/>
      </w:pPr>
      <w:r>
        <w:rPr>
          <w:rFonts w:eastAsia="等线" w:ascii="Arial" w:cs="Arial" w:hAnsi="Arial"/>
          <w:b w:val="true"/>
          <w:sz w:val="22"/>
        </w:rPr>
        <w:t>密码校验</w:t>
      </w:r>
    </w:p>
    <w:p>
      <w:pPr>
        <w:numPr>
          <w:numId w:val="41"/>
        </w:numPr>
        <w:spacing w:before="120" w:after="120" w:line="288" w:lineRule="auto"/>
        <w:ind w:left="907"/>
        <w:jc w:val="left"/>
      </w:pPr>
      <w:r>
        <w:rPr>
          <w:rFonts w:eastAsia="等线" w:ascii="Arial" w:cs="Arial" w:hAnsi="Arial"/>
          <w:sz w:val="22"/>
        </w:rPr>
        <w:t>格式不合法 → 密码输入框下方提示：</w:t>
      </w:r>
      <w:r>
        <w:rPr>
          <w:rFonts w:eastAsia="Consolas" w:ascii="Consolas" w:cs="Consolas" w:hAnsi="Consolas"/>
          <w:sz w:val="22"/>
          <w:shd w:fill="EFF0F1"/>
        </w:rPr>
        <w:t>密码格式不正确</w:t>
      </w:r>
    </w:p>
    <w:p>
      <w:pPr>
        <w:numPr>
          <w:numId w:val="42"/>
        </w:numPr>
        <w:spacing w:before="120" w:after="120" w:line="288" w:lineRule="auto"/>
        <w:ind w:left="907"/>
        <w:jc w:val="left"/>
      </w:pPr>
      <w:r>
        <w:rPr>
          <w:rFonts w:eastAsia="等线" w:ascii="Arial" w:cs="Arial" w:hAnsi="Arial"/>
          <w:sz w:val="22"/>
        </w:rPr>
        <w:t>密码错误 → 密码输入框下方提示：</w:t>
      </w:r>
      <w:r>
        <w:rPr>
          <w:rFonts w:eastAsia="Consolas" w:ascii="Consolas" w:cs="Consolas" w:hAnsi="Consolas"/>
          <w:sz w:val="22"/>
          <w:shd w:fill="EFF0F1"/>
        </w:rPr>
        <w:t>密码不正确</w:t>
      </w:r>
    </w:p>
    <w:p>
      <w:pPr>
        <w:numPr>
          <w:numId w:val="43"/>
        </w:numPr>
        <w:spacing w:before="120" w:after="120" w:line="288" w:lineRule="auto"/>
        <w:ind w:left="453"/>
        <w:jc w:val="left"/>
      </w:pPr>
      <w:r>
        <w:rPr>
          <w:rFonts w:eastAsia="等线" w:ascii="Arial" w:cs="Arial" w:hAnsi="Arial"/>
          <w:b w:val="true"/>
          <w:sz w:val="22"/>
        </w:rPr>
        <w:t>登录校验</w:t>
      </w:r>
    </w:p>
    <w:p>
      <w:pPr>
        <w:numPr>
          <w:numId w:val="44"/>
        </w:numPr>
        <w:spacing w:before="120" w:after="120" w:line="288" w:lineRule="auto"/>
        <w:ind w:left="907"/>
        <w:jc w:val="left"/>
      </w:pPr>
      <w:r>
        <w:rPr>
          <w:rFonts w:eastAsia="等线" w:ascii="Arial" w:cs="Arial" w:hAnsi="Arial"/>
          <w:sz w:val="22"/>
        </w:rPr>
        <w:t>点击「登录」时校验手机号与密码合法性</w:t>
      </w:r>
    </w:p>
    <w:p>
      <w:pPr>
        <w:numPr>
          <w:numId w:val="45"/>
        </w:numPr>
        <w:spacing w:before="120" w:after="120" w:line="288" w:lineRule="auto"/>
        <w:ind w:left="907"/>
        <w:jc w:val="left"/>
      </w:pPr>
      <w:r>
        <w:rPr>
          <w:rFonts w:eastAsia="等线" w:ascii="Arial" w:cs="Arial" w:hAnsi="Arial"/>
          <w:sz w:val="22"/>
        </w:rPr>
        <w:t>校验全部通过 → 登录成功，跳转至平台首页</w:t>
      </w:r>
    </w:p>
    <w:p>
      <w:pPr>
        <w:numPr>
          <w:numId w:val="46"/>
        </w:numPr>
        <w:spacing w:before="120" w:after="120" w:line="288" w:lineRule="auto"/>
        <w:ind w:left="453"/>
        <w:jc w:val="left"/>
      </w:pPr>
      <w:r>
        <w:rPr>
          <w:rFonts w:eastAsia="等线" w:ascii="Arial" w:cs="Arial" w:hAnsi="Arial"/>
          <w:b w:val="true"/>
          <w:sz w:val="22"/>
        </w:rPr>
        <w:t>忘记密码</w:t>
      </w:r>
    </w:p>
    <w:p>
      <w:pPr>
        <w:numPr>
          <w:numId w:val="47"/>
        </w:numPr>
        <w:spacing w:before="120" w:after="120" w:line="288" w:lineRule="auto"/>
        <w:ind w:left="907"/>
        <w:jc w:val="left"/>
      </w:pPr>
      <w:r>
        <w:rPr>
          <w:rFonts w:eastAsia="等线" w:ascii="Arial" w:cs="Arial" w:hAnsi="Arial"/>
          <w:sz w:val="22"/>
        </w:rPr>
        <w:t>点击「忘记密码」链接 → 跳转至「密码重置页」</w:t>
      </w:r>
    </w:p>
    <w:p>
      <w:pPr>
        <w:numPr>
          <w:numId w:val="48"/>
        </w:numPr>
        <w:spacing w:before="120" w:after="120" w:line="288" w:lineRule="auto"/>
        <w:ind w:left="0"/>
        <w:jc w:val="left"/>
      </w:pPr>
      <w:r>
        <w:rPr>
          <w:rFonts w:eastAsia="等线" w:ascii="Arial" w:cs="Arial" w:hAnsi="Arial"/>
          <w:sz w:val="22"/>
        </w:rPr>
        <w:t>密码重置页</w:t>
      </w:r>
    </w:p>
    <w:p>
      <w:pPr>
        <w:numPr>
          <w:numId w:val="49"/>
        </w:numPr>
        <w:spacing w:before="120" w:after="120" w:line="288" w:lineRule="auto"/>
        <w:ind w:left="453"/>
        <w:jc w:val="left"/>
      </w:pPr>
      <w:r>
        <w:rPr>
          <w:rFonts w:eastAsia="等线" w:ascii="Arial" w:cs="Arial" w:hAnsi="Arial"/>
          <w:sz w:val="22"/>
        </w:rPr>
        <w:t>页面结构</w:t>
      </w:r>
    </w:p>
    <w:p>
      <w:pPr>
        <w:numPr>
          <w:numId w:val="50"/>
        </w:numPr>
        <w:spacing w:before="120" w:after="120" w:line="288" w:lineRule="auto"/>
        <w:ind w:left="453"/>
        <w:jc w:val="left"/>
      </w:pPr>
      <w:r>
        <w:rPr>
          <w:rFonts w:eastAsia="等线" w:ascii="Arial" w:cs="Arial" w:hAnsi="Arial"/>
          <w:b w:val="true"/>
          <w:sz w:val="22"/>
        </w:rPr>
        <w:t>页面标题</w:t>
      </w:r>
      <w:r>
        <w:rPr>
          <w:rFonts w:eastAsia="等线" w:ascii="Arial" w:cs="Arial" w:hAnsi="Arial"/>
          <w:sz w:val="22"/>
        </w:rPr>
        <w:t>：</w:t>
      </w:r>
      <w:r>
        <w:rPr>
          <w:rFonts w:eastAsia="Consolas" w:ascii="Consolas" w:cs="Consolas" w:hAnsi="Consolas"/>
          <w:sz w:val="22"/>
          <w:shd w:fill="EFF0F1"/>
        </w:rPr>
        <w:t>密码重置</w:t>
      </w:r>
    </w:p>
    <w:p>
      <w:pPr>
        <w:numPr>
          <w:numId w:val="51"/>
        </w:numPr>
        <w:spacing w:before="120" w:after="120" w:line="288" w:lineRule="auto"/>
        <w:ind w:left="453"/>
        <w:jc w:val="left"/>
      </w:pPr>
      <w:r>
        <w:rPr>
          <w:rFonts w:eastAsia="等线" w:ascii="Arial" w:cs="Arial" w:hAnsi="Arial"/>
          <w:b w:val="true"/>
          <w:sz w:val="22"/>
        </w:rPr>
        <w:t>表单区域</w:t>
      </w:r>
      <w:r>
        <w:rPr>
          <w:rFonts w:eastAsia="等线" w:ascii="Arial" w:cs="Arial" w:hAnsi="Arial"/>
          <w:sz w:val="22"/>
        </w:rPr>
        <w:t>：</w:t>
      </w:r>
    </w:p>
    <w:p>
      <w:pPr>
        <w:numPr>
          <w:numId w:val="52"/>
        </w:numPr>
        <w:spacing w:before="120" w:after="120" w:line="288" w:lineRule="auto"/>
        <w:ind w:left="907"/>
        <w:jc w:val="left"/>
      </w:pPr>
      <w:r>
        <w:rPr>
          <w:rFonts w:eastAsia="等线" w:ascii="Arial" w:cs="Arial" w:hAnsi="Arial"/>
          <w:sz w:val="22"/>
        </w:rPr>
        <w:t>手机号输入框：占位符「请输入手机号」</w:t>
      </w:r>
    </w:p>
    <w:p>
      <w:pPr>
        <w:numPr>
          <w:numId w:val="53"/>
        </w:numPr>
        <w:spacing w:before="120" w:after="120" w:line="288" w:lineRule="auto"/>
        <w:ind w:left="907"/>
        <w:jc w:val="left"/>
      </w:pPr>
      <w:r>
        <w:rPr>
          <w:rFonts w:eastAsia="等线" w:ascii="Arial" w:cs="Arial" w:hAnsi="Arial"/>
          <w:sz w:val="22"/>
        </w:rPr>
        <w:t>短信验证码输入框：占位符「请输入短信验证码」，右侧「获取验证码」按钮</w:t>
      </w:r>
    </w:p>
    <w:p>
      <w:pPr>
        <w:numPr>
          <w:numId w:val="54"/>
        </w:numPr>
        <w:spacing w:before="120" w:after="120" w:line="288" w:lineRule="auto"/>
        <w:ind w:left="907"/>
        <w:jc w:val="left"/>
      </w:pPr>
      <w:r>
        <w:rPr>
          <w:rFonts w:eastAsia="等线" w:ascii="Arial" w:cs="Arial" w:hAnsi="Arial"/>
          <w:sz w:val="22"/>
        </w:rPr>
        <w:t>新密码输入框：占位符「请输入密码」</w:t>
      </w:r>
    </w:p>
    <w:p>
      <w:pPr>
        <w:numPr>
          <w:numId w:val="55"/>
        </w:numPr>
        <w:spacing w:before="120" w:after="120" w:line="288" w:lineRule="auto"/>
        <w:ind w:left="907"/>
        <w:jc w:val="left"/>
      </w:pPr>
      <w:r>
        <w:rPr>
          <w:rFonts w:eastAsia="等线" w:ascii="Arial" w:cs="Arial" w:hAnsi="Arial"/>
          <w:sz w:val="22"/>
        </w:rPr>
        <w:t>确认密码输入框：占位符「请确认密码」</w:t>
      </w:r>
    </w:p>
    <w:p>
      <w:pPr>
        <w:numPr>
          <w:numId w:val="56"/>
        </w:numPr>
        <w:spacing w:before="120" w:after="120" w:line="288" w:lineRule="auto"/>
        <w:ind w:left="907"/>
        <w:jc w:val="left"/>
      </w:pPr>
      <w:r>
        <w:rPr>
          <w:rFonts w:eastAsia="等线" w:ascii="Arial" w:cs="Arial" w:hAnsi="Arial"/>
          <w:sz w:val="22"/>
        </w:rPr>
        <w:t>密码规则提示：</w:t>
      </w:r>
      <w:r>
        <w:rPr>
          <w:rFonts w:eastAsia="Consolas" w:ascii="Consolas" w:cs="Consolas" w:hAnsi="Consolas"/>
          <w:sz w:val="22"/>
          <w:shd w:fill="EFF0F1"/>
        </w:rPr>
        <w:t>*密码长度8-32位，含大写字母、小写字母、数字</w:t>
      </w:r>
    </w:p>
    <w:p>
      <w:pPr>
        <w:numPr>
          <w:numId w:val="57"/>
        </w:numPr>
        <w:spacing w:before="120" w:after="120" w:line="288" w:lineRule="auto"/>
        <w:ind w:left="907"/>
        <w:jc w:val="left"/>
      </w:pPr>
      <w:r>
        <w:rPr>
          <w:rFonts w:eastAsia="等线" w:ascii="Arial" w:cs="Arial" w:hAnsi="Arial"/>
          <w:sz w:val="22"/>
        </w:rPr>
        <w:t>底部链接「立即登录」</w:t>
      </w:r>
    </w:p>
    <w:p>
      <w:pPr>
        <w:numPr>
          <w:numId w:val="58"/>
        </w:numPr>
        <w:spacing w:before="120" w:after="120" w:line="288" w:lineRule="auto"/>
        <w:ind w:left="907"/>
        <w:jc w:val="left"/>
      </w:pPr>
      <w:r>
        <w:rPr>
          <w:rFonts w:eastAsia="等线" w:ascii="Arial" w:cs="Arial" w:hAnsi="Arial"/>
          <w:sz w:val="22"/>
        </w:rPr>
        <w:t>蓝色主按钮「点击重置」</w:t>
      </w:r>
    </w:p>
    <w:p>
      <w:pPr>
        <w:numPr>
          <w:numId w:val="59"/>
        </w:numPr>
        <w:spacing w:before="120" w:after="120" w:line="288" w:lineRule="auto"/>
        <w:ind w:left="907"/>
        <w:jc w:val="left"/>
      </w:pPr>
      <w:r>
        <w:rPr>
          <w:rFonts w:eastAsia="等线" w:ascii="Arial" w:cs="Arial" w:hAnsi="Arial"/>
          <w:b w:val="true"/>
          <w:sz w:val="22"/>
        </w:rPr>
        <w:t>底部信息</w:t>
      </w:r>
      <w:r>
        <w:rPr>
          <w:rFonts w:eastAsia="等线" w:ascii="Arial" w:cs="Arial" w:hAnsi="Arial"/>
          <w:sz w:val="22"/>
        </w:rPr>
        <w:t>：公司地址文本</w:t>
      </w:r>
    </w:p>
    <w:p>
      <w:pPr>
        <w:numPr>
          <w:numId w:val="60"/>
        </w:numPr>
        <w:spacing w:before="120" w:after="120" w:line="288" w:lineRule="auto"/>
        <w:ind w:left="453"/>
        <w:jc w:val="left"/>
      </w:pPr>
      <w:r>
        <w:rPr>
          <w:rFonts w:eastAsia="等线" w:ascii="Arial" w:cs="Arial" w:hAnsi="Arial"/>
          <w:sz w:val="22"/>
        </w:rPr>
        <w:t>交互流程</w:t>
      </w:r>
    </w:p>
    <w:p>
      <w:pPr>
        <w:numPr>
          <w:numId w:val="61"/>
        </w:numPr>
        <w:spacing w:before="120" w:after="120" w:line="288" w:lineRule="auto"/>
        <w:ind w:left="453"/>
        <w:jc w:val="left"/>
      </w:pPr>
      <w:r>
        <w:rPr>
          <w:rFonts w:eastAsia="等线" w:ascii="Arial" w:cs="Arial" w:hAnsi="Arial"/>
          <w:b w:val="true"/>
          <w:sz w:val="22"/>
        </w:rPr>
        <w:t>身份验证</w:t>
      </w:r>
    </w:p>
    <w:p>
      <w:pPr>
        <w:numPr>
          <w:numId w:val="62"/>
        </w:numPr>
        <w:spacing w:before="120" w:after="120" w:line="288" w:lineRule="auto"/>
        <w:ind w:left="907"/>
        <w:jc w:val="left"/>
      </w:pPr>
      <w:r>
        <w:rPr>
          <w:rFonts w:eastAsia="等线" w:ascii="Arial" w:cs="Arial" w:hAnsi="Arial"/>
          <w:sz w:val="22"/>
        </w:rPr>
        <w:t>手机号格式校验不合法 → 手机号输入框下方提示：</w:t>
      </w:r>
      <w:r>
        <w:rPr>
          <w:rFonts w:eastAsia="Consolas" w:ascii="Consolas" w:cs="Consolas" w:hAnsi="Consolas"/>
          <w:sz w:val="22"/>
          <w:shd w:fill="EFF0F1"/>
        </w:rPr>
        <w:t>手机号格式不正确</w:t>
      </w:r>
    </w:p>
    <w:p>
      <w:pPr>
        <w:numPr>
          <w:numId w:val="63"/>
        </w:numPr>
        <w:spacing w:before="120" w:after="120" w:line="288" w:lineRule="auto"/>
        <w:ind w:left="907"/>
        <w:jc w:val="left"/>
      </w:pPr>
      <w:r>
        <w:rPr>
          <w:rFonts w:eastAsia="等线" w:ascii="Arial" w:cs="Arial" w:hAnsi="Arial"/>
          <w:sz w:val="22"/>
        </w:rPr>
        <w:t>验证码为空 → 验证码输入框下方提示：</w:t>
      </w:r>
      <w:r>
        <w:rPr>
          <w:rFonts w:eastAsia="Consolas" w:ascii="Consolas" w:cs="Consolas" w:hAnsi="Consolas"/>
          <w:sz w:val="22"/>
          <w:shd w:fill="EFF0F1"/>
        </w:rPr>
        <w:t>请输入验证码</w:t>
      </w:r>
    </w:p>
    <w:p>
      <w:pPr>
        <w:numPr>
          <w:numId w:val="64"/>
        </w:numPr>
        <w:spacing w:before="120" w:after="120" w:line="288" w:lineRule="auto"/>
        <w:ind w:left="907"/>
        <w:jc w:val="left"/>
      </w:pPr>
      <w:r>
        <w:rPr>
          <w:rFonts w:eastAsia="等线" w:ascii="Arial" w:cs="Arial" w:hAnsi="Arial"/>
          <w:sz w:val="22"/>
        </w:rPr>
        <w:t>验证码错误 / 超时 → 验证码输入框下方提示：</w:t>
      </w:r>
      <w:r>
        <w:rPr>
          <w:rFonts w:eastAsia="Consolas" w:ascii="Consolas" w:cs="Consolas" w:hAnsi="Consolas"/>
          <w:sz w:val="22"/>
          <w:shd w:fill="EFF0F1"/>
        </w:rPr>
        <w:t>验证码不正确</w:t>
      </w:r>
    </w:p>
    <w:p>
      <w:pPr>
        <w:numPr>
          <w:numId w:val="65"/>
        </w:numPr>
        <w:spacing w:before="120" w:after="120" w:line="288" w:lineRule="auto"/>
        <w:ind w:left="453"/>
        <w:jc w:val="left"/>
      </w:pPr>
      <w:r>
        <w:rPr>
          <w:rFonts w:eastAsia="等线" w:ascii="Arial" w:cs="Arial" w:hAnsi="Arial"/>
          <w:b w:val="true"/>
          <w:sz w:val="22"/>
        </w:rPr>
        <w:t>新密码设置</w:t>
      </w:r>
    </w:p>
    <w:p>
      <w:pPr>
        <w:numPr>
          <w:numId w:val="66"/>
        </w:numPr>
        <w:spacing w:before="120" w:after="120" w:line="288" w:lineRule="auto"/>
        <w:ind w:left="907"/>
        <w:jc w:val="left"/>
      </w:pPr>
      <w:r>
        <w:rPr>
          <w:rFonts w:eastAsia="等线" w:ascii="Arial" w:cs="Arial" w:hAnsi="Arial"/>
          <w:sz w:val="22"/>
        </w:rPr>
        <w:t>新密码为空 → 新密码输入框下方提示：</w:t>
      </w:r>
      <w:r>
        <w:rPr>
          <w:rFonts w:eastAsia="Consolas" w:ascii="Consolas" w:cs="Consolas" w:hAnsi="Consolas"/>
          <w:sz w:val="22"/>
          <w:shd w:fill="EFF0F1"/>
        </w:rPr>
        <w:t>请输入新密码</w:t>
      </w:r>
    </w:p>
    <w:p>
      <w:pPr>
        <w:numPr>
          <w:numId w:val="67"/>
        </w:numPr>
        <w:spacing w:before="120" w:after="120" w:line="288" w:lineRule="auto"/>
        <w:ind w:left="907"/>
        <w:jc w:val="left"/>
      </w:pPr>
      <w:r>
        <w:rPr>
          <w:rFonts w:eastAsia="等线" w:ascii="Arial" w:cs="Arial" w:hAnsi="Arial"/>
          <w:sz w:val="22"/>
        </w:rPr>
        <w:t>新密码格式不合法 → 新密码输入框下方提示：</w:t>
      </w:r>
      <w:r>
        <w:rPr>
          <w:rFonts w:eastAsia="Consolas" w:ascii="Consolas" w:cs="Consolas" w:hAnsi="Consolas"/>
          <w:sz w:val="22"/>
          <w:shd w:fill="EFF0F1"/>
        </w:rPr>
        <w:t>密码格式不正确（8-32位，含大小写字母+数字）</w:t>
      </w:r>
    </w:p>
    <w:p>
      <w:pPr>
        <w:numPr>
          <w:numId w:val="68"/>
        </w:numPr>
        <w:spacing w:before="120" w:after="120" w:line="288" w:lineRule="auto"/>
        <w:ind w:left="907"/>
        <w:jc w:val="left"/>
      </w:pPr>
      <w:r>
        <w:rPr>
          <w:rFonts w:eastAsia="等线" w:ascii="Arial" w:cs="Arial" w:hAnsi="Arial"/>
          <w:sz w:val="22"/>
        </w:rPr>
        <w:t>确认密码为空 → 确认密码输入框下方提示：</w:t>
      </w:r>
      <w:r>
        <w:rPr>
          <w:rFonts w:eastAsia="Consolas" w:ascii="Consolas" w:cs="Consolas" w:hAnsi="Consolas"/>
          <w:sz w:val="22"/>
          <w:shd w:fill="EFF0F1"/>
        </w:rPr>
        <w:t>请再次输入新密码</w:t>
      </w:r>
    </w:p>
    <w:p>
      <w:pPr>
        <w:numPr>
          <w:numId w:val="69"/>
        </w:numPr>
        <w:spacing w:before="120" w:after="120" w:line="288" w:lineRule="auto"/>
        <w:ind w:left="907"/>
        <w:jc w:val="left"/>
      </w:pPr>
      <w:r>
        <w:rPr>
          <w:rFonts w:eastAsia="等线" w:ascii="Arial" w:cs="Arial" w:hAnsi="Arial"/>
          <w:sz w:val="22"/>
        </w:rPr>
        <w:t>两次密码不一致 → 确认密码输入框下方提示：</w:t>
      </w:r>
      <w:r>
        <w:rPr>
          <w:rFonts w:eastAsia="Consolas" w:ascii="Consolas" w:cs="Consolas" w:hAnsi="Consolas"/>
          <w:sz w:val="22"/>
          <w:shd w:fill="EFF0F1"/>
        </w:rPr>
        <w:t>两次输入的密码不一致</w:t>
      </w:r>
    </w:p>
    <w:p>
      <w:pPr>
        <w:numPr>
          <w:numId w:val="70"/>
        </w:numPr>
        <w:spacing w:before="120" w:after="120" w:line="288" w:lineRule="auto"/>
        <w:ind w:left="453"/>
        <w:jc w:val="left"/>
      </w:pPr>
      <w:r>
        <w:rPr>
          <w:rFonts w:eastAsia="等线" w:ascii="Arial" w:cs="Arial" w:hAnsi="Arial"/>
          <w:b w:val="true"/>
          <w:sz w:val="22"/>
        </w:rPr>
        <w:t>完成重置</w:t>
      </w:r>
    </w:p>
    <w:p>
      <w:pPr>
        <w:numPr>
          <w:numId w:val="71"/>
        </w:numPr>
        <w:spacing w:before="120" w:after="120" w:line="288" w:lineRule="auto"/>
        <w:ind w:left="907"/>
        <w:jc w:val="left"/>
      </w:pPr>
      <w:r>
        <w:rPr>
          <w:rFonts w:eastAsia="等线" w:ascii="Arial" w:cs="Arial" w:hAnsi="Arial"/>
          <w:sz w:val="22"/>
        </w:rPr>
        <w:t>点击「点击重置」：校验全部通过 → 提示「密码重置成功」，自动跳转至「密码登录页」</w:t>
      </w:r>
    </w:p>
    <w:p>
      <w:pPr>
        <w:numPr>
          <w:numId w:val="72"/>
        </w:numPr>
        <w:spacing w:before="120" w:after="120" w:line="288" w:lineRule="auto"/>
        <w:ind w:left="907"/>
        <w:jc w:val="left"/>
      </w:pPr>
      <w:r>
        <w:rPr>
          <w:rFonts w:eastAsia="等线" w:ascii="Arial" w:cs="Arial" w:hAnsi="Arial"/>
          <w:sz w:val="22"/>
        </w:rPr>
        <w:t>点击「立即登录」：直接跳转至「密码登录页」，不执行重置操作</w:t>
      </w:r>
    </w:p>
    <w:p>
      <w:pPr>
        <w:numPr>
          <w:numId w:val="73"/>
        </w:numPr>
        <w:spacing w:before="120" w:after="120" w:line="288" w:lineRule="auto"/>
        <w:ind w:left="0"/>
        <w:jc w:val="left"/>
      </w:pPr>
      <w:r>
        <w:rPr>
          <w:rFonts w:eastAsia="等线" w:ascii="Arial" w:cs="Arial" w:hAnsi="Arial"/>
          <w:sz w:val="22"/>
        </w:rPr>
        <w:t>错误提示文案汇总</w:t>
      </w:r>
    </w:p>
    <w:p>
      <w:pPr>
        <w:spacing w:before="120" w:after="120" w:line="288" w:lineRule="auto"/>
        <w:ind w:left="453"/>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1" o:title=""/>
          </v:shape>
          <o:OLEObject DrawAspect="Icon" ObjectID="_1718471219" ProgID="Excel.Sheet.12" ShapeID="_x0000_i1025" Type="Embed" r:id="rId10"/>
        </w:object>
      </w:r>
    </w:p>
    <w:p>
      <w:pPr>
        <w:spacing w:after="120"/>
        <w:ind w:left="453"/>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 </w:t>
      </w:r>
      <w:r>
        <w:rPr>
          <w:rFonts w:eastAsia="等线" w:ascii="Arial" w:cs="Arial" w:hAnsi="Arial"/>
          <w:b w:val="true"/>
          <w:sz w:val="30"/>
        </w:rPr>
        <w:t>用户管理模块</w:t>
      </w:r>
      <w:bookmarkEnd w:id="11"/>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2.1 </w:t>
      </w:r>
      <w:r>
        <w:rPr>
          <w:rFonts w:eastAsia="等线" w:ascii="Arial" w:cs="Arial" w:hAnsi="Arial"/>
          <w:b w:val="true"/>
          <w:sz w:val="28"/>
        </w:rPr>
        <w:t>模块概述</w:t>
      </w:r>
      <w:bookmarkEnd w:id="12"/>
    </w:p>
    <w:p>
      <w:pPr>
        <w:numPr>
          <w:numId w:val="74"/>
        </w:numPr>
        <w:spacing w:before="120" w:after="120" w:line="288" w:lineRule="auto"/>
        <w:ind w:left="0"/>
        <w:jc w:val="left"/>
      </w:pPr>
      <w:r>
        <w:rPr>
          <w:rFonts w:eastAsia="等线" w:ascii="Arial" w:cs="Arial" w:hAnsi="Arial"/>
          <w:b w:val="true"/>
          <w:sz w:val="22"/>
        </w:rPr>
        <w:t>模块名称</w:t>
      </w:r>
      <w:r>
        <w:rPr>
          <w:rFonts w:eastAsia="等线" w:ascii="Arial" w:cs="Arial" w:hAnsi="Arial"/>
          <w:sz w:val="22"/>
        </w:rPr>
        <w:t>：用户管理</w:t>
      </w:r>
    </w:p>
    <w:p>
      <w:pPr>
        <w:numPr>
          <w:numId w:val="75"/>
        </w:numPr>
        <w:spacing w:before="120" w:after="120" w:line="288" w:lineRule="auto"/>
        <w:ind w:left="0"/>
        <w:jc w:val="left"/>
      </w:pPr>
      <w:r>
        <w:rPr>
          <w:rFonts w:eastAsia="等线" w:ascii="Arial" w:cs="Arial" w:hAnsi="Arial"/>
          <w:b w:val="true"/>
          <w:sz w:val="22"/>
        </w:rPr>
        <w:t>包含页面</w:t>
      </w:r>
      <w:r>
        <w:rPr>
          <w:rFonts w:eastAsia="等线" w:ascii="Arial" w:cs="Arial" w:hAnsi="Arial"/>
          <w:sz w:val="22"/>
        </w:rPr>
        <w:t>：用户列表、用户详情</w:t>
      </w:r>
    </w:p>
    <w:p>
      <w:pPr>
        <w:numPr>
          <w:numId w:val="76"/>
        </w:numPr>
        <w:spacing w:before="120" w:after="120" w:line="288" w:lineRule="auto"/>
        <w:ind w:left="0"/>
        <w:jc w:val="left"/>
      </w:pPr>
      <w:r>
        <w:rPr>
          <w:rFonts w:eastAsia="等线" w:ascii="Arial" w:cs="Arial" w:hAnsi="Arial"/>
          <w:b w:val="true"/>
          <w:sz w:val="22"/>
        </w:rPr>
        <w:t>核心功能</w:t>
      </w:r>
      <w:r>
        <w:rPr>
          <w:rFonts w:eastAsia="等线" w:ascii="Arial" w:cs="Arial" w:hAnsi="Arial"/>
          <w:sz w:val="22"/>
        </w:rPr>
        <w:t>：管理c端app所有用户账号，支持多条件筛选、数据统计、批量导出、账号状态变更、多家庭信息查看、操作日志追溯等</w:t>
      </w:r>
    </w:p>
    <w:p>
      <w:pPr>
        <w:numPr>
          <w:numId w:val="77"/>
        </w:numPr>
        <w:spacing w:before="120" w:after="120" w:line="288" w:lineRule="auto"/>
        <w:ind w:left="0"/>
        <w:jc w:val="left"/>
      </w:pPr>
      <w:r>
        <w:rPr>
          <w:rFonts w:eastAsia="等线" w:ascii="Arial" w:cs="Arial" w:hAnsi="Arial"/>
          <w:b w:val="true"/>
          <w:sz w:val="22"/>
        </w:rPr>
        <w:t>页面入口</w:t>
      </w:r>
      <w:r>
        <w:rPr>
          <w:rFonts w:eastAsia="等线" w:ascii="Arial" w:cs="Arial" w:hAnsi="Arial"/>
          <w:sz w:val="22"/>
        </w:rPr>
        <w:t>：左侧菜单栏「用户管理」→「用户列表」</w:t>
      </w:r>
    </w:p>
    <w:p>
      <w:pPr>
        <w:pStyle w:val="4"/>
        <w:spacing w:before="260" w:after="120" w:line="288" w:lineRule="auto"/>
        <w:ind w:left="0"/>
        <w:jc w:val="left"/>
        <w:outlineLvl w:val="3"/>
      </w:pPr>
      <w:bookmarkStart w:name="heading_13" w:id="13"/>
      <w:r>
        <w:rPr>
          <w:rFonts w:eastAsia="等线" w:ascii="Arial" w:cs="Arial" w:hAnsi="Arial"/>
          <w:color w:val="3370ff"/>
          <w:sz w:val="28"/>
        </w:rPr>
        <w:t xml:space="preserve">2.2 </w:t>
      </w:r>
      <w:r>
        <w:rPr>
          <w:rFonts w:eastAsia="等线" w:ascii="Arial" w:cs="Arial" w:hAnsi="Arial"/>
          <w:b w:val="true"/>
          <w:sz w:val="28"/>
        </w:rPr>
        <w:t>用户列表</w:t>
      </w:r>
      <w:bookmarkEnd w:id="13"/>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525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2476500" cy="13525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用户列表</w:t>
              <w:br/>
            </w:r>
          </w:p>
        </w:tc>
        <w:tc>
          <w:tcPr>
            <w:tcW w:w="414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4" w:id="14"/>
      <w:r>
        <w:rPr>
          <w:rFonts w:eastAsia="等线" w:ascii="Arial" w:cs="Arial" w:hAnsi="Arial"/>
          <w:color w:val="3370ff"/>
          <w:sz w:val="24"/>
        </w:rPr>
        <w:t xml:space="preserve">2.2.1 </w:t>
      </w:r>
      <w:r>
        <w:rPr>
          <w:rFonts w:eastAsia="等线" w:ascii="Arial" w:cs="Arial" w:hAnsi="Arial"/>
          <w:b w:val="true"/>
          <w:sz w:val="24"/>
        </w:rPr>
        <w:t>页面结构（从上到下）</w:t>
      </w:r>
      <w:bookmarkEnd w:id="14"/>
    </w:p>
    <w:p>
      <w:pPr>
        <w:numPr>
          <w:numId w:val="78"/>
        </w:numPr>
        <w:spacing w:before="120" w:after="120" w:line="288" w:lineRule="auto"/>
        <w:ind w:left="453"/>
        <w:jc w:val="left"/>
      </w:pPr>
      <w:r>
        <w:rPr>
          <w:rFonts w:eastAsia="等线" w:ascii="Arial" w:cs="Arial" w:hAnsi="Arial"/>
          <w:sz w:val="22"/>
        </w:rPr>
        <w:t>顶部页签栏</w:t>
      </w:r>
    </w:p>
    <w:p>
      <w:pPr>
        <w:numPr>
          <w:numId w:val="79"/>
        </w:numPr>
        <w:spacing w:before="120" w:after="120" w:line="288" w:lineRule="auto"/>
        <w:ind w:left="453"/>
        <w:jc w:val="left"/>
      </w:pPr>
      <w:r>
        <w:rPr>
          <w:rFonts w:eastAsia="等线" w:ascii="Arial" w:cs="Arial" w:hAnsi="Arial"/>
          <w:sz w:val="22"/>
        </w:rPr>
        <w:t>多页面页签展示，当前页面页签高亮</w:t>
      </w:r>
    </w:p>
    <w:p>
      <w:pPr>
        <w:numPr>
          <w:numId w:val="80"/>
        </w:numPr>
        <w:spacing w:before="120" w:after="120" w:line="288" w:lineRule="auto"/>
        <w:ind w:left="453"/>
        <w:jc w:val="left"/>
      </w:pPr>
      <w:r>
        <w:rPr>
          <w:rFonts w:eastAsia="等线" w:ascii="Arial" w:cs="Arial" w:hAnsi="Arial"/>
          <w:sz w:val="22"/>
        </w:rPr>
        <w:t>交互：点击页签可切换至对应页面，支持关闭页签</w:t>
      </w:r>
    </w:p>
    <w:p>
      <w:pPr>
        <w:numPr>
          <w:numId w:val="81"/>
        </w:numPr>
        <w:spacing w:before="120" w:after="120" w:line="288" w:lineRule="auto"/>
        <w:ind w:left="453"/>
        <w:jc w:val="left"/>
      </w:pPr>
      <w:r>
        <w:rPr>
          <w:rFonts w:eastAsia="等线" w:ascii="Arial" w:cs="Arial" w:hAnsi="Arial"/>
          <w:sz w:val="22"/>
        </w:rPr>
        <w:t>筛选区</w:t>
      </w:r>
    </w:p>
    <w:p>
      <w:pPr>
        <w:spacing w:before="120" w:after="120" w:line="288" w:lineRule="auto"/>
        <w:ind w:left="907"/>
      </w:pPr>
      <w:r>
        <w:object>
          <v:shape id="_x0000_i1026" style="width:414pt;height:163pt;mso-width-percent:0;mso-height-percent:0;mso-width-percent:0;mso-height-percent:0" type="#_x0000_t75" o:ole="">
            <v:imagedata r:id="rId14" o:title=""/>
          </v:shape>
          <o:OLEObject DrawAspect="Icon" ObjectID="_1718471220" ProgID="Excel.Sheet.12" ShapeID="_x0000_i1026" Type="Embed" r:id="rId13"/>
        </w:object>
      </w:r>
    </w:p>
    <w:p>
      <w:pPr>
        <w:spacing w:after="120"/>
        <w:ind w:left="907"/>
        <w:jc w:val="center"/>
      </w:pPr>
      <w:r>
        <w:rPr>
          <w:rFonts w:eastAsia="等线" w:ascii="Arial" w:cs="Arial" w:hAnsi="Arial"/>
          <w:b w:val="true"/>
          <w:sz w:val="22"/>
        </w:rPr>
        <w:t>点击图片可查看完整电子表格</w:t>
      </w:r>
    </w:p>
    <w:p>
      <w:pPr>
        <w:numPr>
          <w:numId w:val="82"/>
        </w:numPr>
        <w:spacing w:before="120" w:after="120" w:line="288" w:lineRule="auto"/>
        <w:ind w:left="453"/>
        <w:jc w:val="left"/>
      </w:pPr>
      <w:r>
        <w:rPr>
          <w:rFonts w:eastAsia="等线" w:ascii="Arial" w:cs="Arial" w:hAnsi="Arial"/>
          <w:sz w:val="22"/>
        </w:rPr>
        <w:t>数据统计栏</w:t>
      </w:r>
    </w:p>
    <w:p>
      <w:pPr>
        <w:numPr>
          <w:numId w:val="83"/>
        </w:numPr>
        <w:spacing w:before="120" w:after="120" w:line="288" w:lineRule="auto"/>
        <w:ind w:left="453"/>
        <w:jc w:val="left"/>
      </w:pPr>
      <w:r>
        <w:rPr>
          <w:rFonts w:eastAsia="等线" w:ascii="Arial" w:cs="Arial" w:hAnsi="Arial"/>
          <w:sz w:val="22"/>
        </w:rPr>
        <w:t>展示内容：总用户数/正常用户/禁用中/已注销，数据实时统计当前用户状态总数</w:t>
      </w:r>
    </w:p>
    <w:p>
      <w:pPr>
        <w:numPr>
          <w:numId w:val="84"/>
        </w:numPr>
        <w:spacing w:before="120" w:after="120" w:line="288" w:lineRule="auto"/>
        <w:ind w:left="453"/>
        <w:jc w:val="left"/>
      </w:pPr>
      <w:r>
        <w:rPr>
          <w:rFonts w:eastAsia="等线" w:ascii="Arial" w:cs="Arial" w:hAnsi="Arial"/>
          <w:sz w:val="22"/>
        </w:rPr>
        <w:t>操作栏</w:t>
      </w:r>
    </w:p>
    <w:p>
      <w:pPr>
        <w:numPr>
          <w:numId w:val="85"/>
        </w:numPr>
        <w:spacing w:before="120" w:after="120" w:line="288" w:lineRule="auto"/>
        <w:ind w:left="453"/>
        <w:jc w:val="left"/>
      </w:pPr>
      <w:r>
        <w:rPr>
          <w:rFonts w:eastAsia="等线" w:ascii="Arial" w:cs="Arial" w:hAnsi="Arial"/>
          <w:sz w:val="22"/>
        </w:rPr>
        <w:t>导出按钮：导出筛选后勾选中的用户数据，若未勾选，则导出筛选后的筛选后的所有数据</w:t>
      </w:r>
    </w:p>
    <w:p>
      <w:pPr>
        <w:numPr>
          <w:numId w:val="86"/>
        </w:numPr>
        <w:spacing w:before="120" w:after="120" w:line="288" w:lineRule="auto"/>
        <w:ind w:left="453"/>
        <w:jc w:val="left"/>
      </w:pPr>
      <w:r>
        <w:rPr>
          <w:rFonts w:eastAsia="等线" w:ascii="Arial" w:cs="Arial" w:hAnsi="Arial"/>
          <w:sz w:val="22"/>
        </w:rPr>
        <w:t>交互：勾选用户后表明勾选中的用户数量</w:t>
      </w:r>
    </w:p>
    <w:p>
      <w:pPr>
        <w:numPr>
          <w:numId w:val="87"/>
        </w:numPr>
        <w:spacing w:before="120" w:after="120" w:line="288" w:lineRule="auto"/>
        <w:ind w:left="453"/>
        <w:jc w:val="left"/>
      </w:pPr>
      <w:r>
        <w:rPr>
          <w:rFonts w:eastAsia="等线" w:ascii="Arial" w:cs="Arial" w:hAnsi="Arial"/>
          <w:sz w:val="22"/>
        </w:rPr>
        <w:t>列表区</w:t>
      </w:r>
    </w:p>
    <w:p>
      <w:pPr>
        <w:numPr>
          <w:numId w:val="88"/>
        </w:numPr>
        <w:spacing w:before="120" w:after="120" w:line="288" w:lineRule="auto"/>
        <w:ind w:left="453"/>
        <w:jc w:val="left"/>
      </w:pPr>
      <w:r>
        <w:rPr>
          <w:rFonts w:eastAsia="等线" w:ascii="Arial" w:cs="Arial" w:hAnsi="Arial"/>
          <w:sz w:val="22"/>
        </w:rPr>
        <w:t>列表规则</w:t>
      </w:r>
    </w:p>
    <w:p>
      <w:pPr>
        <w:spacing w:before="120" w:after="120" w:line="288" w:lineRule="auto"/>
        <w:ind w:left="907"/>
      </w:pPr>
      <w:r>
        <w:object>
          <v:shape id="_x0000_i1027" style="width:414pt;height:197pt;mso-width-percent:0;mso-height-percent:0;mso-width-percent:0;mso-height-percent:0" type="#_x0000_t75" o:ole="">
            <v:imagedata r:id="rId16" o:title=""/>
          </v:shape>
          <o:OLEObject DrawAspect="Icon" ObjectID="_1718471221" ProgID="Excel.Sheet.12" ShapeID="_x0000_i1027" Type="Embed" r:id="rId15"/>
        </w:object>
      </w:r>
    </w:p>
    <w:p>
      <w:pPr>
        <w:spacing w:after="120"/>
        <w:ind w:left="907"/>
        <w:jc w:val="center"/>
      </w:pPr>
      <w:r>
        <w:rPr>
          <w:rFonts w:eastAsia="等线" w:ascii="Arial" w:cs="Arial" w:hAnsi="Arial"/>
          <w:b w:val="true"/>
          <w:sz w:val="22"/>
        </w:rPr>
        <w:t>点击图片可查看完整电子表格</w:t>
      </w:r>
    </w:p>
    <w:p>
      <w:pPr>
        <w:numPr>
          <w:numId w:val="89"/>
        </w:numPr>
        <w:spacing w:before="120" w:after="120" w:line="288" w:lineRule="auto"/>
        <w:ind w:left="453"/>
        <w:jc w:val="left"/>
      </w:pPr>
      <w:r>
        <w:rPr>
          <w:rFonts w:eastAsia="等线" w:ascii="Arial" w:cs="Arial" w:hAnsi="Arial"/>
          <w:sz w:val="22"/>
        </w:rPr>
        <w:t>操作按钮规则</w:t>
      </w:r>
    </w:p>
    <w:p>
      <w:pPr>
        <w:spacing w:before="120" w:after="120" w:line="288" w:lineRule="auto"/>
        <w:ind w:left="907"/>
      </w:pPr>
      <w:r>
        <w:object>
          <v:shape id="_x0000_i1028" style="width:414pt;height:75pt;mso-width-percent:0;mso-height-percent:0;mso-width-percent:0;mso-height-percent:0" type="#_x0000_t75" o:ole="">
            <v:imagedata r:id="rId18" o:title=""/>
          </v:shape>
          <o:OLEObject DrawAspect="Icon" ObjectID="_1718471222" ProgID="Excel.Sheet.12" ShapeID="_x0000_i1028" Type="Embed" r:id="rId17"/>
        </w:object>
      </w:r>
    </w:p>
    <w:p>
      <w:pPr>
        <w:spacing w:after="120"/>
        <w:ind w:left="907"/>
        <w:jc w:val="center"/>
      </w:pPr>
      <w:r>
        <w:rPr>
          <w:rFonts w:eastAsia="等线" w:ascii="Arial" w:cs="Arial" w:hAnsi="Arial"/>
          <w:b w:val="true"/>
          <w:sz w:val="22"/>
        </w:rPr>
        <w:t>点击图片可查看完整电子表格</w:t>
      </w:r>
    </w:p>
    <w:p>
      <w:pPr>
        <w:numPr>
          <w:numId w:val="90"/>
        </w:numPr>
        <w:spacing w:before="120" w:after="120" w:line="288" w:lineRule="auto"/>
        <w:ind w:left="453"/>
        <w:jc w:val="left"/>
      </w:pPr>
      <w:r>
        <w:rPr>
          <w:rFonts w:eastAsia="等线" w:ascii="Arial" w:cs="Arial" w:hAnsi="Arial"/>
          <w:sz w:val="22"/>
        </w:rPr>
        <w:t>分页区</w:t>
      </w:r>
    </w:p>
    <w:p>
      <w:pPr>
        <w:numPr>
          <w:numId w:val="91"/>
        </w:numPr>
        <w:spacing w:before="120" w:after="120" w:line="288" w:lineRule="auto"/>
        <w:ind w:left="453"/>
        <w:jc w:val="left"/>
      </w:pPr>
      <w:r>
        <w:rPr>
          <w:rFonts w:eastAsia="等线" w:ascii="Arial" w:cs="Arial" w:hAnsi="Arial"/>
          <w:sz w:val="22"/>
        </w:rPr>
        <w:t>展示内容：</w:t>
      </w:r>
      <w:r>
        <w:rPr>
          <w:rFonts w:eastAsia="Consolas" w:ascii="Consolas" w:cs="Consolas" w:hAnsi="Consolas"/>
          <w:sz w:val="22"/>
          <w:shd w:fill="EFF0F1"/>
        </w:rPr>
        <w:t>共100条 10条/页 &lt; 1 2 3 4 5 … 50 &gt; 跳转至 [输入框] 页</w:t>
      </w:r>
    </w:p>
    <w:p>
      <w:pPr>
        <w:numPr>
          <w:numId w:val="92"/>
        </w:numPr>
        <w:spacing w:before="120" w:after="120" w:line="288" w:lineRule="auto"/>
        <w:ind w:left="453"/>
        <w:jc w:val="left"/>
      </w:pPr>
      <w:r>
        <w:rPr>
          <w:rFonts w:eastAsia="等线" w:ascii="Arial" w:cs="Arial" w:hAnsi="Arial"/>
          <w:sz w:val="22"/>
        </w:rPr>
        <w:t>交互：支持切换页码、调整每页条数、直接跳转指定页</w:t>
      </w:r>
    </w:p>
    <w:p>
      <w:pPr>
        <w:pStyle w:val="5"/>
        <w:spacing w:before="240" w:after="120" w:line="288" w:lineRule="auto"/>
        <w:ind w:left="0"/>
        <w:jc w:val="left"/>
        <w:outlineLvl w:val="4"/>
      </w:pPr>
      <w:bookmarkStart w:name="heading_15" w:id="15"/>
      <w:r>
        <w:rPr>
          <w:rFonts w:eastAsia="等线" w:ascii="Arial" w:cs="Arial" w:hAnsi="Arial"/>
          <w:color w:val="3370ff"/>
          <w:sz w:val="24"/>
        </w:rPr>
        <w:t xml:space="preserve">2.2.2 </w:t>
      </w:r>
      <w:r>
        <w:rPr>
          <w:rFonts w:eastAsia="等线" w:ascii="Arial" w:cs="Arial" w:hAnsi="Arial"/>
          <w:b w:val="true"/>
          <w:sz w:val="24"/>
        </w:rPr>
        <w:t>核心业务规则</w:t>
      </w:r>
      <w:bookmarkEnd w:id="15"/>
    </w:p>
    <w:p>
      <w:pPr>
        <w:numPr>
          <w:numId w:val="93"/>
        </w:numPr>
        <w:spacing w:before="120" w:after="120" w:line="288" w:lineRule="auto"/>
        <w:ind w:left="0"/>
        <w:jc w:val="left"/>
      </w:pPr>
      <w:r>
        <w:rPr>
          <w:rFonts w:eastAsia="等线" w:ascii="Arial" w:cs="Arial" w:hAnsi="Arial"/>
          <w:b w:val="true"/>
          <w:sz w:val="22"/>
        </w:rPr>
        <w:t>账号状态变更</w:t>
      </w:r>
      <w:r>
        <w:rPr>
          <w:rFonts w:eastAsia="等线" w:ascii="Arial" w:cs="Arial" w:hAnsi="Arial"/>
          <w:sz w:val="22"/>
        </w:rPr>
        <w:t>：</w:t>
      </w:r>
    </w:p>
    <w:p>
      <w:pPr>
        <w:numPr>
          <w:numId w:val="94"/>
        </w:numPr>
        <w:spacing w:before="120" w:after="120" w:line="288" w:lineRule="auto"/>
        <w:ind w:left="453"/>
        <w:jc w:val="left"/>
      </w:pPr>
      <w:r>
        <w:rPr>
          <w:rFonts w:eastAsia="等线" w:ascii="Arial" w:cs="Arial" w:hAnsi="Arial"/>
          <w:sz w:val="22"/>
        </w:rPr>
        <w:t>禁用：账号状态改为「禁用中」，用户无法登录 App，已登录会话强制下线</w:t>
      </w:r>
    </w:p>
    <w:p>
      <w:pPr>
        <w:numPr>
          <w:numId w:val="95"/>
        </w:numPr>
        <w:spacing w:before="120" w:after="120" w:line="288" w:lineRule="auto"/>
        <w:ind w:left="453"/>
        <w:jc w:val="left"/>
      </w:pPr>
      <w:r>
        <w:rPr>
          <w:rFonts w:eastAsia="等线" w:ascii="Arial" w:cs="Arial" w:hAnsi="Arial"/>
          <w:sz w:val="22"/>
        </w:rPr>
        <w:t>启用：将「禁用中」状态恢复为「正常」</w:t>
      </w:r>
    </w:p>
    <w:p>
      <w:pPr>
        <w:numPr>
          <w:numId w:val="96"/>
        </w:numPr>
        <w:spacing w:before="120" w:after="120" w:line="288" w:lineRule="auto"/>
        <w:ind w:left="453"/>
        <w:jc w:val="left"/>
      </w:pPr>
      <w:r>
        <w:rPr>
          <w:rFonts w:eastAsia="等线" w:ascii="Arial" w:cs="Arial" w:hAnsi="Arial"/>
          <w:sz w:val="22"/>
        </w:rPr>
        <w:t>注销：账号状态改为「已注销」，账号不可恢复，个人画像数据保留，列表字段值参考2.2.1-e列表规则</w:t>
      </w:r>
    </w:p>
    <w:p>
      <w:pPr>
        <w:numPr>
          <w:numId w:val="97"/>
        </w:numPr>
        <w:spacing w:before="120" w:after="120" w:line="288" w:lineRule="auto"/>
        <w:ind w:left="453"/>
        <w:jc w:val="left"/>
      </w:pPr>
      <w:r>
        <w:rPr>
          <w:rFonts w:eastAsia="等线" w:ascii="Arial" w:cs="Arial" w:hAnsi="Arial"/>
          <w:sz w:val="22"/>
        </w:rPr>
        <w:t>所有操作需二次确认弹窗，防止误操作</w:t>
      </w:r>
    </w:p>
    <w:p>
      <w:pPr>
        <w:numPr>
          <w:numId w:val="98"/>
        </w:numPr>
        <w:spacing w:before="120" w:after="120" w:line="288" w:lineRule="auto"/>
        <w:ind w:left="0"/>
        <w:jc w:val="left"/>
      </w:pPr>
      <w:r>
        <w:rPr>
          <w:rFonts w:eastAsia="等线" w:ascii="Arial" w:cs="Arial" w:hAnsi="Arial"/>
          <w:b w:val="true"/>
          <w:sz w:val="22"/>
        </w:rPr>
        <w:t>数据导出</w:t>
      </w:r>
      <w:r>
        <w:rPr>
          <w:rFonts w:eastAsia="等线" w:ascii="Arial" w:cs="Arial" w:hAnsi="Arial"/>
          <w:sz w:val="22"/>
        </w:rPr>
        <w:t>：仅导出当前筛选条件下勾选的用户数据，若未勾选，则导出筛选后的用户数据，格式为 Excel，</w:t>
      </w:r>
    </w:p>
    <w:p>
      <w:pPr>
        <w:spacing w:before="120" w:after="120" w:line="288" w:lineRule="auto"/>
        <w:ind w:left="0"/>
        <w:jc w:val="left"/>
      </w:pPr>
      <w:r>
        <w:rPr>
          <w:rFonts w:eastAsia="等线" w:ascii="Arial" w:cs="Arial" w:hAnsi="Arial"/>
          <w:sz w:val="22"/>
          <w:shd w:fill="fff67a"/>
        </w:rPr>
        <w:t>excel格式待规划</w:t>
      </w:r>
      <w:r>
        <w:rPr>
          <w:rFonts w:eastAsia="等线" w:ascii="Arial" w:cs="Arial" w:hAnsi="Arial"/>
          <w:color w:val="3370ff"/>
          <w:sz w:val="22"/>
          <w:shd w:fill="fff67a"/>
        </w:rPr>
        <w:t>@王振旭</w:t>
      </w:r>
    </w:p>
    <w:p>
      <w:pPr>
        <w:numPr>
          <w:numId w:val="99"/>
        </w:numPr>
        <w:spacing w:before="120" w:after="120" w:line="288" w:lineRule="auto"/>
        <w:ind w:left="0"/>
        <w:jc w:val="left"/>
      </w:pPr>
      <w:r>
        <w:rPr>
          <w:rFonts w:eastAsia="等线" w:ascii="Arial" w:cs="Arial" w:hAnsi="Arial"/>
          <w:b w:val="true"/>
          <w:sz w:val="22"/>
        </w:rPr>
        <w:t>默认排序</w:t>
      </w:r>
      <w:r>
        <w:rPr>
          <w:rFonts w:eastAsia="等线" w:ascii="Arial" w:cs="Arial" w:hAnsi="Arial"/>
          <w:sz w:val="22"/>
        </w:rPr>
        <w:t>：按「注册时间倒序」展示</w:t>
      </w: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2.3 </w:t>
      </w:r>
      <w:r>
        <w:rPr>
          <w:rFonts w:eastAsia="等线" w:ascii="Arial" w:cs="Arial" w:hAnsi="Arial"/>
          <w:b w:val="true"/>
          <w:sz w:val="28"/>
        </w:rPr>
        <w:t>用户详情页面</w:t>
      </w:r>
      <w:bookmarkEnd w:id="16"/>
    </w:p>
    <w:tbl>
      <w:tblPr>
        <w:tblW w:w="0" w:type="auto"/>
        <w:tblInd w:w="0" w:type="dxa"/>
        <w:tblBorders>
          <w:top w:val="none" w:space="4"/>
          <w:left w:val="none" w:space="4"/>
          <w:bottom w:val="none" w:space="4"/>
          <w:right w:val="none" w:space="4"/>
          <w:insideH w:val="none" w:space="4"/>
          <w:insideV w:val="none" w:space="4"/>
        </w:tblBorders>
        <w:tblLayout w:type="fixed"/>
      </w:tblPr>
      <w:tblGrid>
        <w:gridCol w:w="4143"/>
        <w:gridCol w:w="4136"/>
      </w:tblGrid>
      <w:tr>
        <w:tc>
          <w:tcPr>
            <w:tcW w:w="4143" w:type="dxa"/>
            <w:tcMar>
              <w:top w:type="dxa" w:w="60"/>
              <w:left w:type="dxa" w:w="120"/>
              <w:bottom w:type="dxa" w:w="30"/>
              <w:right w:type="dxa" w:w="120"/>
            </w:tcMar>
          </w:tcPr>
          <w:p>
            <w:pPr>
              <w:spacing w:before="120" w:after="120" w:line="288" w:lineRule="auto"/>
              <w:ind w:left="0"/>
              <w:jc w:val="center"/>
            </w:pPr>
            <w:r>
              <w:drawing>
                <wp:inline distT="0" distR="0" distB="0" distL="0">
                  <wp:extent cx="2476500" cy="14192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9"/>
                          <a:stretch>
                            <a:fillRect/>
                          </a:stretch>
                        </pic:blipFill>
                        <pic:spPr>
                          <a:xfrm>
                            <a:off x="0" y="0"/>
                            <a:ext cx="2476500" cy="1419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用户详情（1）</w:t>
              <w:br/>
            </w:r>
          </w:p>
        </w:tc>
        <w:tc>
          <w:tcPr>
            <w:tcW w:w="4136" w:type="dxa"/>
            <w:tcMar>
              <w:top w:type="dxa" w:w="60"/>
              <w:left w:type="dxa" w:w="120"/>
              <w:bottom w:type="dxa" w:w="30"/>
              <w:right w:type="dxa" w:w="120"/>
            </w:tcMar>
          </w:tcPr>
          <w:p>
            <w:pPr>
              <w:spacing w:before="120" w:after="120" w:line="288" w:lineRule="auto"/>
              <w:ind w:left="0"/>
              <w:jc w:val="center"/>
            </w:pPr>
            <w:r>
              <w:drawing>
                <wp:inline distT="0" distR="0" distB="0" distL="0">
                  <wp:extent cx="2466975" cy="14192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20"/>
                          <a:stretch>
                            <a:fillRect/>
                          </a:stretch>
                        </pic:blipFill>
                        <pic:spPr>
                          <a:xfrm>
                            <a:off x="0" y="0"/>
                            <a:ext cx="2466975" cy="1419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用户详情（2）</w:t>
              <w:br/>
            </w:r>
          </w:p>
        </w:tc>
      </w:tr>
    </w:tbl>
    <w:p>
      <w:pPr>
        <w:pStyle w:val="5"/>
        <w:spacing w:before="240" w:after="120" w:line="288" w:lineRule="auto"/>
        <w:ind w:left="0"/>
        <w:jc w:val="left"/>
        <w:outlineLvl w:val="4"/>
      </w:pPr>
      <w:bookmarkStart w:name="heading_17" w:id="17"/>
      <w:r>
        <w:rPr>
          <w:rFonts w:eastAsia="等线" w:ascii="Arial" w:cs="Arial" w:hAnsi="Arial"/>
          <w:color w:val="3370ff"/>
          <w:sz w:val="24"/>
        </w:rPr>
        <w:t xml:space="preserve">2.3.1 </w:t>
      </w:r>
      <w:r>
        <w:rPr>
          <w:rFonts w:eastAsia="等线" w:ascii="Arial" w:cs="Arial" w:hAnsi="Arial"/>
          <w:b w:val="true"/>
          <w:sz w:val="24"/>
        </w:rPr>
        <w:t>页面结构</w:t>
      </w:r>
      <w:bookmarkEnd w:id="17"/>
    </w:p>
    <w:p>
      <w:pPr>
        <w:numPr>
          <w:numId w:val="100"/>
        </w:numPr>
        <w:spacing w:before="120" w:after="120" w:line="288" w:lineRule="auto"/>
        <w:ind w:left="0"/>
        <w:jc w:val="left"/>
      </w:pPr>
      <w:r>
        <w:rPr>
          <w:rFonts w:eastAsia="等线" w:ascii="Arial" w:cs="Arial" w:hAnsi="Arial"/>
          <w:sz w:val="22"/>
        </w:rPr>
        <w:t>顶部操作栏</w:t>
      </w:r>
    </w:p>
    <w:p>
      <w:pPr>
        <w:spacing w:before="120" w:after="120" w:line="288" w:lineRule="auto"/>
        <w:ind w:left="453"/>
        <w:jc w:val="left"/>
      </w:pPr>
      <w:r>
        <w:rPr>
          <w:rFonts w:eastAsia="等线" w:ascii="Arial" w:cs="Arial" w:hAnsi="Arial"/>
          <w:b w:val="true"/>
          <w:sz w:val="22"/>
        </w:rPr>
        <w:t>按钮</w:t>
      </w:r>
      <w:r>
        <w:rPr>
          <w:rFonts w:eastAsia="等线" w:ascii="Arial" w:cs="Arial" w:hAnsi="Arial"/>
          <w:sz w:val="22"/>
        </w:rPr>
        <w:t xml:space="preserve">： </w:t>
      </w:r>
    </w:p>
    <w:p>
      <w:pPr>
        <w:numPr>
          <w:numId w:val="101"/>
        </w:numPr>
        <w:spacing w:before="120" w:after="120" w:line="288" w:lineRule="auto"/>
        <w:ind w:left="453"/>
        <w:jc w:val="left"/>
      </w:pPr>
      <w:r>
        <w:rPr>
          <w:rFonts w:eastAsia="Consolas" w:ascii="Consolas" w:cs="Consolas" w:hAnsi="Consolas"/>
          <w:sz w:val="22"/>
          <w:shd w:fill="EFF0F1"/>
        </w:rPr>
        <w:t>禁用/启用</w:t>
      </w:r>
      <w:r>
        <w:rPr>
          <w:rFonts w:eastAsia="等线" w:ascii="Arial" w:cs="Arial" w:hAnsi="Arial"/>
          <w:sz w:val="22"/>
        </w:rPr>
        <w:t>（根据当前状态动态切换）、</w:t>
      </w:r>
      <w:r>
        <w:rPr>
          <w:rFonts w:eastAsia="Consolas" w:ascii="Consolas" w:cs="Consolas" w:hAnsi="Consolas"/>
          <w:sz w:val="22"/>
          <w:shd w:fill="EFF0F1"/>
        </w:rPr>
        <w:t>注销</w:t>
      </w:r>
      <w:r>
        <w:rPr>
          <w:rFonts w:eastAsia="等线" w:ascii="Arial" w:cs="Arial" w:hAnsi="Arial"/>
          <w:sz w:val="22"/>
        </w:rPr>
        <w:t>、</w:t>
      </w:r>
      <w:r>
        <w:rPr>
          <w:rFonts w:eastAsia="Consolas" w:ascii="Consolas" w:cs="Consolas" w:hAnsi="Consolas"/>
          <w:sz w:val="22"/>
          <w:shd w:fill="EFF0F1"/>
        </w:rPr>
        <w:t>返回</w:t>
      </w:r>
    </w:p>
    <w:p>
      <w:pPr>
        <w:spacing w:before="120" w:after="120" w:line="288" w:lineRule="auto"/>
        <w:ind w:left="453" w:firstLine="0"/>
        <w:jc w:val="left"/>
      </w:pPr>
      <w:r>
        <w:rPr>
          <w:rFonts w:eastAsia="等线" w:ascii="Arial" w:cs="Arial" w:hAnsi="Arial"/>
          <w:b w:val="true"/>
          <w:sz w:val="22"/>
        </w:rPr>
        <w:t>交互：</w:t>
      </w:r>
    </w:p>
    <w:p>
      <w:pPr>
        <w:numPr>
          <w:numId w:val="102"/>
        </w:numPr>
        <w:spacing w:before="120" w:after="120" w:line="288" w:lineRule="auto"/>
        <w:ind w:left="453"/>
        <w:jc w:val="left"/>
      </w:pPr>
      <w:r>
        <w:rPr>
          <w:rFonts w:eastAsia="等线" w:ascii="Arial" w:cs="Arial" w:hAnsi="Arial"/>
          <w:sz w:val="22"/>
        </w:rPr>
        <w:t>点击「禁用 / 启用」：变更账号状态，需二次确认</w:t>
      </w:r>
    </w:p>
    <w:p>
      <w:pPr>
        <w:numPr>
          <w:numId w:val="103"/>
        </w:numPr>
        <w:spacing w:before="120" w:after="120" w:line="288" w:lineRule="auto"/>
        <w:ind w:left="453"/>
        <w:jc w:val="left"/>
      </w:pPr>
      <w:r>
        <w:rPr>
          <w:rFonts w:eastAsia="等线" w:ascii="Arial" w:cs="Arial" w:hAnsi="Arial"/>
          <w:sz w:val="22"/>
        </w:rPr>
        <w:t>点击「注销」：将账号改为「已注销」，需二次确认</w:t>
      </w:r>
    </w:p>
    <w:p>
      <w:pPr>
        <w:numPr>
          <w:numId w:val="104"/>
        </w:numPr>
        <w:spacing w:before="120" w:after="120" w:line="288" w:lineRule="auto"/>
        <w:ind w:left="453"/>
        <w:jc w:val="left"/>
      </w:pPr>
      <w:r>
        <w:rPr>
          <w:rFonts w:eastAsia="等线" w:ascii="Arial" w:cs="Arial" w:hAnsi="Arial"/>
          <w:sz w:val="22"/>
        </w:rPr>
        <w:t>点击「返回」：返回至用户列表页</w:t>
      </w:r>
    </w:p>
    <w:p>
      <w:pPr>
        <w:numPr>
          <w:numId w:val="105"/>
        </w:numPr>
        <w:spacing w:before="120" w:after="120" w:line="288" w:lineRule="auto"/>
        <w:ind w:left="0"/>
        <w:jc w:val="left"/>
      </w:pPr>
      <w:r>
        <w:rPr>
          <w:rFonts w:eastAsia="等线" w:ascii="Arial" w:cs="Arial" w:hAnsi="Arial"/>
          <w:sz w:val="22"/>
        </w:rPr>
        <w:t>左侧内容区(可滚动)</w:t>
      </w:r>
    </w:p>
    <w:p>
      <w:pPr>
        <w:numPr>
          <w:numId w:val="106"/>
        </w:numPr>
        <w:spacing w:before="120" w:after="120" w:line="288" w:lineRule="auto"/>
        <w:ind w:left="453"/>
        <w:jc w:val="left"/>
      </w:pPr>
      <w:r>
        <w:rPr>
          <w:rFonts w:eastAsia="等线" w:ascii="Arial" w:cs="Arial" w:hAnsi="Arial"/>
          <w:sz w:val="22"/>
        </w:rPr>
        <w:t>包含以下模块</w:t>
      </w:r>
    </w:p>
    <w:p>
      <w:pPr>
        <w:numPr>
          <w:numId w:val="107"/>
        </w:numPr>
        <w:spacing w:before="120" w:after="120" w:line="288" w:lineRule="auto"/>
        <w:ind w:left="907"/>
        <w:jc w:val="left"/>
      </w:pPr>
      <w:r>
        <w:rPr>
          <w:rFonts w:eastAsia="等线" w:ascii="Arial" w:cs="Arial" w:hAnsi="Arial"/>
          <w:sz w:val="22"/>
        </w:rPr>
        <w:t>家庭信息</w:t>
      </w:r>
    </w:p>
    <w:p>
      <w:pPr>
        <w:numPr>
          <w:numId w:val="108"/>
        </w:numPr>
        <w:spacing w:before="120" w:after="120" w:line="288" w:lineRule="auto"/>
        <w:ind w:left="907"/>
        <w:jc w:val="left"/>
      </w:pPr>
      <w:r>
        <w:rPr>
          <w:rFonts w:eastAsia="等线" w:ascii="Arial" w:cs="Arial" w:hAnsi="Arial"/>
          <w:sz w:val="22"/>
        </w:rPr>
        <w:t>个人社区信息</w:t>
      </w:r>
    </w:p>
    <w:p>
      <w:pPr>
        <w:numPr>
          <w:numId w:val="109"/>
        </w:numPr>
        <w:spacing w:before="120" w:after="120" w:line="288" w:lineRule="auto"/>
        <w:ind w:left="907"/>
        <w:jc w:val="left"/>
      </w:pPr>
      <w:r>
        <w:rPr>
          <w:rFonts w:eastAsia="等线" w:ascii="Arial" w:cs="Arial" w:hAnsi="Arial"/>
          <w:sz w:val="22"/>
        </w:rPr>
        <w:t>操作日志</w:t>
      </w:r>
    </w:p>
    <w:p>
      <w:pPr>
        <w:numPr>
          <w:numId w:val="110"/>
        </w:numPr>
        <w:spacing w:before="120" w:after="120" w:line="288" w:lineRule="auto"/>
        <w:ind w:left="0"/>
        <w:jc w:val="left"/>
      </w:pPr>
      <w:r>
        <w:rPr>
          <w:rFonts w:eastAsia="等线" w:ascii="Arial" w:cs="Arial" w:hAnsi="Arial"/>
          <w:sz w:val="22"/>
        </w:rPr>
        <w:t>右侧用户个人档案区（固定）</w:t>
      </w:r>
    </w:p>
    <w:p>
      <w:pPr>
        <w:numPr>
          <w:numId w:val="111"/>
        </w:numPr>
        <w:spacing w:before="120" w:after="120" w:line="288" w:lineRule="auto"/>
        <w:ind w:left="453"/>
        <w:jc w:val="left"/>
      </w:pPr>
      <w:r>
        <w:rPr>
          <w:rFonts w:eastAsia="等线" w:ascii="Arial" w:cs="Arial" w:hAnsi="Arial"/>
          <w:sz w:val="22"/>
        </w:rPr>
        <w:t>展示用户基础信息与用户引导页输入信息，支持编辑运营备注</w:t>
      </w:r>
    </w:p>
    <w:p>
      <w:pPr>
        <w:pStyle w:val="5"/>
        <w:spacing w:before="240" w:after="120" w:line="288" w:lineRule="auto"/>
        <w:ind w:left="0"/>
        <w:jc w:val="left"/>
        <w:outlineLvl w:val="4"/>
      </w:pPr>
      <w:bookmarkStart w:name="heading_18" w:id="18"/>
      <w:r>
        <w:rPr>
          <w:rFonts w:eastAsia="等线" w:ascii="Arial" w:cs="Arial" w:hAnsi="Arial"/>
          <w:color w:val="3370ff"/>
          <w:sz w:val="24"/>
        </w:rPr>
        <w:t xml:space="preserve">2.3.2 </w:t>
      </w:r>
      <w:r>
        <w:rPr>
          <w:rFonts w:eastAsia="等线" w:ascii="Arial" w:cs="Arial" w:hAnsi="Arial"/>
          <w:b w:val="true"/>
          <w:sz w:val="24"/>
        </w:rPr>
        <w:t>模块详情</w:t>
      </w:r>
      <w:bookmarkEnd w:id="18"/>
    </w:p>
    <w:p>
      <w:pPr>
        <w:numPr>
          <w:numId w:val="112"/>
        </w:numPr>
        <w:spacing w:before="120" w:after="120" w:line="288" w:lineRule="auto"/>
        <w:ind w:left="0"/>
        <w:jc w:val="left"/>
      </w:pPr>
      <w:r>
        <w:rPr>
          <w:rFonts w:eastAsia="等线" w:ascii="Arial" w:cs="Arial" w:hAnsi="Arial"/>
          <w:sz w:val="22"/>
        </w:rPr>
        <w:t>用户个人档案</w:t>
      </w:r>
    </w:p>
    <w:p>
      <w:pPr>
        <w:numPr>
          <w:numId w:val="113"/>
        </w:numPr>
        <w:spacing w:before="120" w:after="120" w:line="288" w:lineRule="auto"/>
        <w:ind w:left="453"/>
        <w:jc w:val="left"/>
      </w:pPr>
      <w:r>
        <w:rPr>
          <w:rFonts w:eastAsia="等线" w:ascii="Arial" w:cs="Arial" w:hAnsi="Arial"/>
          <w:sz w:val="22"/>
          <w:shd w:fill="fff67a"/>
        </w:rPr>
        <w:t>基础信息：</w:t>
      </w:r>
    </w:p>
    <w:p>
      <w:pPr>
        <w:numPr>
          <w:numId w:val="114"/>
        </w:numPr>
        <w:spacing w:before="120" w:after="120" w:line="288" w:lineRule="auto"/>
        <w:ind w:left="907"/>
        <w:jc w:val="left"/>
      </w:pPr>
      <w:r>
        <w:rPr>
          <w:rFonts w:eastAsia="等线" w:ascii="Arial" w:cs="Arial" w:hAnsi="Arial"/>
          <w:sz w:val="22"/>
          <w:shd w:fill="fff67a"/>
        </w:rPr>
        <w:t>用户名称、性别、出生日期</w:t>
      </w:r>
    </w:p>
    <w:p>
      <w:pPr>
        <w:numPr>
          <w:numId w:val="115"/>
        </w:numPr>
        <w:spacing w:before="120" w:after="120" w:line="288" w:lineRule="auto"/>
        <w:ind w:left="907"/>
        <w:jc w:val="left"/>
      </w:pPr>
      <w:r>
        <w:rPr>
          <w:rFonts w:eastAsia="等线" w:ascii="Arial" w:cs="Arial" w:hAnsi="Arial"/>
          <w:sz w:val="22"/>
          <w:shd w:fill="fff67a"/>
        </w:rPr>
        <w:t>微信账号、苹果账号（绑定状态）</w:t>
      </w:r>
    </w:p>
    <w:p>
      <w:pPr>
        <w:numPr>
          <w:numId w:val="116"/>
        </w:numPr>
        <w:spacing w:before="120" w:after="120" w:line="288" w:lineRule="auto"/>
        <w:ind w:left="907"/>
        <w:jc w:val="left"/>
      </w:pPr>
      <w:r>
        <w:rPr>
          <w:rFonts w:eastAsia="等线" w:ascii="Arial" w:cs="Arial" w:hAnsi="Arial"/>
          <w:sz w:val="22"/>
          <w:shd w:fill="fff67a"/>
        </w:rPr>
        <w:t>个性签名</w:t>
      </w:r>
    </w:p>
    <w:p>
      <w:pPr>
        <w:numPr>
          <w:numId w:val="117"/>
        </w:numPr>
        <w:spacing w:before="120" w:after="120" w:line="288" w:lineRule="auto"/>
        <w:ind w:left="453"/>
        <w:jc w:val="left"/>
      </w:pPr>
      <w:r>
        <w:rPr>
          <w:rFonts w:eastAsia="等线" w:ascii="Arial" w:cs="Arial" w:hAnsi="Arial"/>
          <w:sz w:val="22"/>
          <w:shd w:fill="fff67a"/>
        </w:rPr>
        <w:t>偏好标签：</w:t>
      </w:r>
    </w:p>
    <w:p>
      <w:pPr>
        <w:numPr>
          <w:numId w:val="118"/>
        </w:numPr>
        <w:spacing w:before="120" w:after="120" w:line="288" w:lineRule="auto"/>
        <w:ind w:left="907"/>
        <w:jc w:val="left"/>
      </w:pPr>
      <w:r>
        <w:rPr>
          <w:rFonts w:eastAsia="等线" w:ascii="Arial" w:cs="Arial" w:hAnsi="Arial"/>
          <w:sz w:val="22"/>
          <w:shd w:fill="fff67a"/>
        </w:rPr>
        <w:t>偏好场景：睡眠质量、在家高效工作 / 学习、室内空气舒适度、个人安全、健康生活管理、节能与用电安全（标签式展示）</w:t>
      </w:r>
    </w:p>
    <w:p>
      <w:pPr>
        <w:numPr>
          <w:numId w:val="119"/>
        </w:numPr>
        <w:spacing w:before="120" w:after="120" w:line="288" w:lineRule="auto"/>
        <w:ind w:left="907"/>
        <w:jc w:val="left"/>
      </w:pPr>
      <w:r>
        <w:rPr>
          <w:rFonts w:eastAsia="等线" w:ascii="Arial" w:cs="Arial" w:hAnsi="Arial"/>
          <w:sz w:val="22"/>
          <w:shd w:fill="fff67a"/>
        </w:rPr>
        <w:t>偏好设备：空气净化器 / 新风、空气/取暖器、加湿器/除湿器、净水器/饮水机、智能灯具、摄像头/传感器（标签式展示）</w:t>
      </w:r>
    </w:p>
    <w:p>
      <w:pPr>
        <w:numPr>
          <w:numId w:val="120"/>
        </w:numPr>
        <w:spacing w:before="120" w:after="120" w:line="288" w:lineRule="auto"/>
        <w:ind w:left="453"/>
        <w:jc w:val="left"/>
      </w:pPr>
      <w:r>
        <w:rPr>
          <w:rFonts w:eastAsia="等线" w:ascii="Arial" w:cs="Arial" w:hAnsi="Arial"/>
          <w:sz w:val="22"/>
        </w:rPr>
        <w:t>备注：</w:t>
      </w:r>
    </w:p>
    <w:p>
      <w:pPr>
        <w:numPr>
          <w:numId w:val="121"/>
        </w:numPr>
        <w:spacing w:before="120" w:after="120" w:line="288" w:lineRule="auto"/>
        <w:ind w:left="907"/>
        <w:jc w:val="left"/>
      </w:pPr>
      <w:r>
        <w:rPr>
          <w:rFonts w:eastAsia="等线" w:ascii="Arial" w:cs="Arial" w:hAnsi="Arial"/>
          <w:sz w:val="22"/>
        </w:rPr>
        <w:t>输入框：</w:t>
      </w:r>
      <w:r>
        <w:rPr>
          <w:rFonts w:eastAsia="Consolas" w:ascii="Consolas" w:cs="Consolas" w:hAnsi="Consolas"/>
          <w:sz w:val="22"/>
          <w:shd w:fill="EFF0F1"/>
        </w:rPr>
        <w:t>请输入用户备注</w:t>
      </w:r>
      <w:r>
        <w:rPr>
          <w:rFonts w:eastAsia="等线" w:ascii="Arial" w:cs="Arial" w:hAnsi="Arial"/>
          <w:sz w:val="22"/>
        </w:rPr>
        <w:t>，限制30个字</w:t>
      </w:r>
    </w:p>
    <w:p>
      <w:pPr>
        <w:numPr>
          <w:numId w:val="122"/>
        </w:numPr>
        <w:spacing w:before="120" w:after="120" w:line="288" w:lineRule="auto"/>
        <w:ind w:left="907"/>
        <w:jc w:val="left"/>
      </w:pPr>
      <w:r>
        <w:rPr>
          <w:rFonts w:eastAsia="等线" w:ascii="Arial" w:cs="Arial" w:hAnsi="Arial"/>
          <w:sz w:val="22"/>
        </w:rPr>
        <w:t>按钮：</w:t>
      </w:r>
      <w:r>
        <w:rPr>
          <w:rFonts w:eastAsia="Consolas" w:ascii="Consolas" w:cs="Consolas" w:hAnsi="Consolas"/>
          <w:sz w:val="22"/>
          <w:shd w:fill="EFF0F1"/>
        </w:rPr>
        <w:t>确定</w:t>
      </w:r>
      <w:r>
        <w:rPr>
          <w:rFonts w:eastAsia="等线" w:ascii="Arial" w:cs="Arial" w:hAnsi="Arial"/>
          <w:sz w:val="22"/>
        </w:rPr>
        <w:t xml:space="preserve"> → 保存备注</w:t>
      </w:r>
    </w:p>
    <w:p>
      <w:pPr>
        <w:numPr>
          <w:numId w:val="123"/>
        </w:numPr>
        <w:spacing w:before="120" w:after="120" w:line="288" w:lineRule="auto"/>
        <w:ind w:left="0"/>
        <w:jc w:val="left"/>
      </w:pPr>
      <w:r>
        <w:rPr>
          <w:rFonts w:eastAsia="等线" w:ascii="Arial" w:cs="Arial" w:hAnsi="Arial"/>
          <w:sz w:val="22"/>
        </w:rPr>
        <w:t>家庭信息</w:t>
      </w:r>
    </w:p>
    <w:p>
      <w:pPr>
        <w:numPr>
          <w:numId w:val="124"/>
        </w:numPr>
        <w:spacing w:before="120" w:after="120" w:line="288" w:lineRule="auto"/>
        <w:ind w:left="453"/>
        <w:jc w:val="left"/>
      </w:pPr>
      <w:r>
        <w:rPr>
          <w:rFonts w:eastAsia="等线" w:ascii="Arial" w:cs="Arial" w:hAnsi="Arial"/>
          <w:sz w:val="22"/>
        </w:rPr>
        <w:t>家庭切换：下拉选择「请选择家庭」，展示该用户所属所有家庭，切换后刷新下方成员列表和设备列表数据</w:t>
      </w:r>
    </w:p>
    <w:p>
      <w:pPr>
        <w:numPr>
          <w:numId w:val="125"/>
        </w:numPr>
        <w:spacing w:before="120" w:after="120" w:line="288" w:lineRule="auto"/>
        <w:ind w:left="453"/>
        <w:jc w:val="left"/>
      </w:pPr>
      <w:r>
        <w:rPr>
          <w:rFonts w:eastAsia="等线" w:ascii="Arial" w:cs="Arial" w:hAnsi="Arial"/>
          <w:sz w:val="22"/>
        </w:rPr>
        <w:t>成员列表</w:t>
      </w:r>
    </w:p>
    <w:p>
      <w:pPr>
        <w:spacing w:before="120" w:after="120" w:line="288" w:lineRule="auto"/>
        <w:ind w:left="453"/>
      </w:pPr>
      <w:r>
        <w:object>
          <v:shape id="_x0000_i1029" style="width:414pt;height:147pt;mso-width-percent:0;mso-height-percent:0;mso-width-percent:0;mso-height-percent:0" type="#_x0000_t75" o:ole="">
            <v:imagedata r:id="rId22" o:title=""/>
          </v:shape>
          <o:OLEObject DrawAspect="Icon" ObjectID="_1718471223" ProgID="Excel.Sheet.12" ShapeID="_x0000_i1029" Type="Embed" r:id="rId21"/>
        </w:object>
      </w:r>
    </w:p>
    <w:p>
      <w:pPr>
        <w:spacing w:after="120"/>
        <w:ind w:left="453"/>
        <w:jc w:val="center"/>
      </w:pPr>
      <w:r>
        <w:rPr>
          <w:rFonts w:eastAsia="等线" w:ascii="Arial" w:cs="Arial" w:hAnsi="Arial"/>
          <w:b w:val="true"/>
          <w:sz w:val="22"/>
        </w:rPr>
        <w:t>点击图片可查看完整电子表格</w:t>
      </w:r>
    </w:p>
    <w:p>
      <w:pPr>
        <w:numPr>
          <w:numId w:val="126"/>
        </w:numPr>
        <w:spacing w:before="120" w:after="120" w:line="288" w:lineRule="auto"/>
        <w:ind w:left="453"/>
        <w:jc w:val="left"/>
      </w:pPr>
      <w:r>
        <w:rPr>
          <w:rFonts w:eastAsia="等线" w:ascii="Arial" w:cs="Arial" w:hAnsi="Arial"/>
          <w:sz w:val="22"/>
        </w:rPr>
        <w:t>设备列表</w:t>
      </w:r>
    </w:p>
    <w:p>
      <w:pPr>
        <w:spacing w:before="120" w:after="120" w:line="288" w:lineRule="auto"/>
        <w:ind w:left="453"/>
      </w:pPr>
      <w:r>
        <w:object>
          <v:shape id="_x0000_i1030" style="width:414pt;height:147pt;mso-width-percent:0;mso-height-percent:0;mso-width-percent:0;mso-height-percent:0" type="#_x0000_t75" o:ole="">
            <v:imagedata r:id="rId24" o:title=""/>
          </v:shape>
          <o:OLEObject DrawAspect="Icon" ObjectID="_1718471224" ProgID="Excel.Sheet.12" ShapeID="_x0000_i1030" Type="Embed" r:id="rId23"/>
        </w:object>
      </w:r>
    </w:p>
    <w:p>
      <w:pPr>
        <w:spacing w:after="120"/>
        <w:ind w:left="453"/>
        <w:jc w:val="center"/>
      </w:pPr>
      <w:r>
        <w:rPr>
          <w:rFonts w:eastAsia="等线" w:ascii="Arial" w:cs="Arial" w:hAnsi="Arial"/>
          <w:b w:val="true"/>
          <w:sz w:val="22"/>
        </w:rPr>
        <w:t>点击图片可查看完整电子表格</w:t>
      </w:r>
    </w:p>
    <w:p>
      <w:pPr>
        <w:numPr>
          <w:numId w:val="127"/>
        </w:numPr>
        <w:spacing w:before="120" w:after="120" w:line="288" w:lineRule="auto"/>
        <w:ind w:left="453"/>
        <w:jc w:val="left"/>
      </w:pPr>
      <w:r>
        <w:rPr>
          <w:rFonts w:eastAsia="等线" w:ascii="Arial" w:cs="Arial" w:hAnsi="Arial"/>
          <w:sz w:val="22"/>
        </w:rPr>
        <w:t>规则：分页展示设备列表，每页展示5条设备信息，按照使用习惯排行排序</w:t>
      </w:r>
    </w:p>
    <w:p>
      <w:pPr>
        <w:numPr>
          <w:numId w:val="128"/>
        </w:numPr>
        <w:spacing w:before="120" w:after="120" w:line="288" w:lineRule="auto"/>
        <w:ind w:left="0"/>
        <w:jc w:val="left"/>
      </w:pPr>
      <w:r>
        <w:rPr>
          <w:rFonts w:eastAsia="等线" w:ascii="Arial" w:cs="Arial" w:hAnsi="Arial"/>
          <w:sz w:val="22"/>
        </w:rPr>
        <w:t>个人社区信息</w:t>
      </w:r>
    </w:p>
    <w:p>
      <w:pPr>
        <w:numPr>
          <w:numId w:val="129"/>
        </w:numPr>
        <w:spacing w:before="120" w:after="120" w:line="288" w:lineRule="auto"/>
        <w:ind w:left="453"/>
        <w:jc w:val="left"/>
      </w:pPr>
      <w:r>
        <w:rPr>
          <w:rFonts w:eastAsia="等线" w:ascii="Arial" w:cs="Arial" w:hAnsi="Arial"/>
          <w:sz w:val="22"/>
        </w:rPr>
        <w:t>展示字段：</w:t>
      </w:r>
    </w:p>
    <w:p>
      <w:pPr>
        <w:numPr>
          <w:numId w:val="130"/>
        </w:numPr>
        <w:spacing w:before="120" w:after="120" w:line="288" w:lineRule="auto"/>
        <w:ind w:left="907"/>
        <w:jc w:val="left"/>
      </w:pPr>
      <w:r>
        <w:rPr>
          <w:rFonts w:eastAsia="等线" w:ascii="Arial" w:cs="Arial" w:hAnsi="Arial"/>
          <w:sz w:val="22"/>
        </w:rPr>
        <w:t>社区账号状态</w:t>
      </w:r>
    </w:p>
    <w:p>
      <w:pPr>
        <w:numPr>
          <w:numId w:val="131"/>
        </w:numPr>
        <w:spacing w:before="120" w:after="120" w:line="288" w:lineRule="auto"/>
        <w:ind w:left="907"/>
        <w:jc w:val="left"/>
      </w:pPr>
      <w:r>
        <w:rPr>
          <w:rFonts w:eastAsia="等线" w:ascii="Arial" w:cs="Arial" w:hAnsi="Arial"/>
          <w:sz w:val="22"/>
        </w:rPr>
        <w:t>粉丝数、关注数、总获赞数</w:t>
      </w:r>
    </w:p>
    <w:p>
      <w:pPr>
        <w:numPr>
          <w:numId w:val="132"/>
        </w:numPr>
        <w:spacing w:before="120" w:after="120" w:line="288" w:lineRule="auto"/>
        <w:ind w:left="907"/>
        <w:jc w:val="left"/>
      </w:pPr>
      <w:r>
        <w:rPr>
          <w:rFonts w:eastAsia="等线" w:ascii="Arial" w:cs="Arial" w:hAnsi="Arial"/>
          <w:sz w:val="22"/>
        </w:rPr>
        <w:t>发布动态数、发布评论数、动态浏览总量</w:t>
      </w:r>
    </w:p>
    <w:p>
      <w:pPr>
        <w:numPr>
          <w:numId w:val="133"/>
        </w:numPr>
        <w:spacing w:before="120" w:after="120" w:line="288" w:lineRule="auto"/>
        <w:ind w:left="453"/>
        <w:jc w:val="left"/>
      </w:pPr>
      <w:r>
        <w:rPr>
          <w:rFonts w:eastAsia="等线" w:ascii="Arial" w:cs="Arial" w:hAnsi="Arial"/>
          <w:sz w:val="22"/>
        </w:rPr>
        <w:t>按钮：</w:t>
      </w:r>
      <w:r>
        <w:rPr>
          <w:rFonts w:eastAsia="Consolas" w:ascii="Consolas" w:cs="Consolas" w:hAnsi="Consolas"/>
          <w:sz w:val="22"/>
          <w:shd w:fill="EFF0F1"/>
        </w:rPr>
        <w:t>查看社区详情</w:t>
      </w:r>
      <w:r>
        <w:rPr>
          <w:rFonts w:eastAsia="等线" w:ascii="Arial" w:cs="Arial" w:hAnsi="Arial"/>
          <w:sz w:val="22"/>
        </w:rPr>
        <w:t xml:space="preserve"> → 跳转至社区用户详情页</w:t>
      </w:r>
    </w:p>
    <w:p>
      <w:pPr>
        <w:numPr>
          <w:numId w:val="134"/>
        </w:numPr>
        <w:spacing w:before="120" w:after="120" w:line="288" w:lineRule="auto"/>
        <w:ind w:left="0"/>
        <w:jc w:val="left"/>
      </w:pPr>
      <w:r>
        <w:rPr>
          <w:rFonts w:eastAsia="等线" w:ascii="Arial" w:cs="Arial" w:hAnsi="Arial"/>
          <w:sz w:val="22"/>
        </w:rPr>
        <w:t>操作日志</w:t>
      </w:r>
    </w:p>
    <w:p>
      <w:pPr>
        <w:numPr>
          <w:numId w:val="135"/>
        </w:numPr>
        <w:spacing w:before="120" w:after="120" w:line="288" w:lineRule="auto"/>
        <w:ind w:left="453"/>
        <w:jc w:val="left"/>
      </w:pPr>
      <w:r>
        <w:rPr>
          <w:rFonts w:eastAsia="等线" w:ascii="Arial" w:cs="Arial" w:hAnsi="Arial"/>
          <w:sz w:val="22"/>
        </w:rPr>
        <w:t>列表项格式：</w:t>
      </w:r>
    </w:p>
    <w:p>
      <w:pPr>
        <w:numPr>
          <w:numId w:val="136"/>
        </w:numPr>
        <w:spacing w:before="120" w:after="120" w:line="288" w:lineRule="auto"/>
        <w:ind w:left="907"/>
        <w:jc w:val="left"/>
      </w:pPr>
      <w:r>
        <w:rPr>
          <w:rFonts w:eastAsia="等线" w:ascii="Arial" w:cs="Arial" w:hAnsi="Arial"/>
          <w:sz w:val="22"/>
        </w:rPr>
        <w:t>操作人角色</w:t>
      </w:r>
    </w:p>
    <w:p>
      <w:pPr>
        <w:numPr>
          <w:numId w:val="137"/>
        </w:numPr>
        <w:spacing w:before="120" w:after="120" w:line="288" w:lineRule="auto"/>
        <w:ind w:left="907"/>
        <w:jc w:val="left"/>
      </w:pPr>
      <w:r>
        <w:rPr>
          <w:rFonts w:eastAsia="等线" w:ascii="Arial" w:cs="Arial" w:hAnsi="Arial"/>
          <w:sz w:val="22"/>
        </w:rPr>
        <w:t>操作人姓名</w:t>
      </w:r>
    </w:p>
    <w:p>
      <w:pPr>
        <w:numPr>
          <w:numId w:val="138"/>
        </w:numPr>
        <w:spacing w:before="120" w:after="120" w:line="288" w:lineRule="auto"/>
        <w:ind w:left="907"/>
        <w:jc w:val="left"/>
      </w:pPr>
      <w:r>
        <w:rPr>
          <w:rFonts w:eastAsia="等线" w:ascii="Arial" w:cs="Arial" w:hAnsi="Arial"/>
          <w:sz w:val="22"/>
        </w:rPr>
        <w:t>操作时间</w:t>
      </w:r>
    </w:p>
    <w:p>
      <w:pPr>
        <w:numPr>
          <w:numId w:val="139"/>
        </w:numPr>
        <w:spacing w:before="120" w:after="120" w:line="288" w:lineRule="auto"/>
        <w:ind w:left="907"/>
        <w:jc w:val="left"/>
      </w:pPr>
      <w:r>
        <w:rPr>
          <w:rFonts w:eastAsia="等线" w:ascii="Arial" w:cs="Arial" w:hAnsi="Arial"/>
          <w:sz w:val="22"/>
        </w:rPr>
        <w:t>操作内容：</w:t>
      </w:r>
    </w:p>
    <w:p>
      <w:pPr>
        <w:numPr>
          <w:numId w:val="140"/>
        </w:numPr>
        <w:spacing w:before="120" w:after="120" w:line="288" w:lineRule="auto"/>
        <w:ind w:left="1360"/>
        <w:jc w:val="left"/>
      </w:pPr>
      <w:r>
        <w:rPr>
          <w:rFonts w:eastAsia="等线" w:ascii="Arial" w:cs="Arial" w:hAnsi="Arial"/>
          <w:sz w:val="22"/>
        </w:rPr>
        <w:t>禁用账号</w:t>
      </w:r>
    </w:p>
    <w:p>
      <w:pPr>
        <w:numPr>
          <w:numId w:val="141"/>
        </w:numPr>
        <w:spacing w:before="120" w:after="120" w:line="288" w:lineRule="auto"/>
        <w:ind w:left="1360"/>
        <w:jc w:val="left"/>
      </w:pPr>
      <w:r>
        <w:rPr>
          <w:rFonts w:eastAsia="等线" w:ascii="Arial" w:cs="Arial" w:hAnsi="Arial"/>
          <w:sz w:val="22"/>
        </w:rPr>
        <w:t>启用账号</w:t>
      </w:r>
    </w:p>
    <w:p>
      <w:pPr>
        <w:numPr>
          <w:numId w:val="142"/>
        </w:numPr>
        <w:spacing w:before="120" w:after="120" w:line="288" w:lineRule="auto"/>
        <w:ind w:left="1360"/>
        <w:jc w:val="left"/>
      </w:pPr>
      <w:r>
        <w:rPr>
          <w:rFonts w:eastAsia="等线" w:ascii="Arial" w:cs="Arial" w:hAnsi="Arial"/>
          <w:sz w:val="22"/>
        </w:rPr>
        <w:t>注销账号</w:t>
      </w:r>
    </w:p>
    <w:p>
      <w:pPr>
        <w:numPr>
          <w:numId w:val="143"/>
        </w:numPr>
        <w:spacing w:before="120" w:after="120" w:line="288" w:lineRule="auto"/>
        <w:ind w:left="1360"/>
        <w:jc w:val="left"/>
      </w:pPr>
      <w:r>
        <w:rPr>
          <w:rFonts w:eastAsia="等线" w:ascii="Arial" w:cs="Arial" w:hAnsi="Arial"/>
          <w:sz w:val="22"/>
        </w:rPr>
        <w:t>强制解绑【家庭名称】家庭中的设备【设备名称】</w:t>
      </w:r>
    </w:p>
    <w:p>
      <w:pPr>
        <w:numPr>
          <w:numId w:val="144"/>
        </w:numPr>
        <w:spacing w:before="120" w:after="120" w:line="288" w:lineRule="auto"/>
        <w:ind w:left="1360"/>
        <w:jc w:val="left"/>
      </w:pPr>
      <w:r>
        <w:rPr>
          <w:rFonts w:eastAsia="等线" w:ascii="Arial" w:cs="Arial" w:hAnsi="Arial"/>
          <w:sz w:val="22"/>
        </w:rPr>
        <w:t>修改【家庭名称】成员【成员名称】权限为管理员/用户</w:t>
      </w:r>
    </w:p>
    <w:p>
      <w:pPr>
        <w:numPr>
          <w:numId w:val="145"/>
        </w:numPr>
        <w:spacing w:before="120" w:after="120" w:line="288" w:lineRule="auto"/>
        <w:ind w:left="453"/>
        <w:jc w:val="left"/>
      </w:pPr>
      <w:r>
        <w:rPr>
          <w:rFonts w:eastAsia="等线" w:ascii="Arial" w:cs="Arial" w:hAnsi="Arial"/>
          <w:sz w:val="22"/>
        </w:rPr>
        <w:t>规则：按操作时间倒序展示，记录所有针对该用户的后台操作</w:t>
      </w:r>
    </w:p>
    <w:p>
      <w:pPr>
        <w:pStyle w:val="5"/>
        <w:spacing w:before="240" w:after="120" w:line="288" w:lineRule="auto"/>
        <w:ind w:left="0"/>
        <w:jc w:val="left"/>
        <w:outlineLvl w:val="4"/>
      </w:pPr>
      <w:bookmarkStart w:name="heading_19" w:id="19"/>
      <w:r>
        <w:rPr>
          <w:rFonts w:eastAsia="等线" w:ascii="Arial" w:cs="Arial" w:hAnsi="Arial"/>
          <w:color w:val="3370ff"/>
          <w:sz w:val="24"/>
        </w:rPr>
        <w:t xml:space="preserve">2.3.3 </w:t>
      </w:r>
      <w:r>
        <w:rPr>
          <w:rFonts w:eastAsia="等线" w:ascii="Arial" w:cs="Arial" w:hAnsi="Arial"/>
          <w:b w:val="true"/>
          <w:sz w:val="24"/>
        </w:rPr>
        <w:t>核心业务规则</w:t>
      </w:r>
      <w:bookmarkEnd w:id="19"/>
    </w:p>
    <w:p>
      <w:pPr>
        <w:numPr>
          <w:numId w:val="146"/>
        </w:numPr>
        <w:spacing w:before="120" w:after="120" w:line="288" w:lineRule="auto"/>
        <w:ind w:left="0"/>
        <w:jc w:val="left"/>
      </w:pPr>
      <w:r>
        <w:rPr>
          <w:rFonts w:eastAsia="等线" w:ascii="Arial" w:cs="Arial" w:hAnsi="Arial"/>
          <w:b w:val="true"/>
          <w:sz w:val="22"/>
        </w:rPr>
        <w:t>多家庭展示</w:t>
      </w:r>
      <w:r>
        <w:rPr>
          <w:rFonts w:eastAsia="等线" w:ascii="Arial" w:cs="Arial" w:hAnsi="Arial"/>
          <w:sz w:val="22"/>
        </w:rPr>
        <w:t>：通过顶部家庭切换器查看用户所属不同家庭的成员与设备信息</w:t>
      </w:r>
    </w:p>
    <w:p>
      <w:pPr>
        <w:numPr>
          <w:numId w:val="147"/>
        </w:numPr>
        <w:spacing w:before="120" w:after="120" w:line="288" w:lineRule="auto"/>
        <w:ind w:left="0"/>
        <w:jc w:val="left"/>
      </w:pPr>
      <w:r>
        <w:rPr>
          <w:rFonts w:eastAsia="等线" w:ascii="Arial" w:cs="Arial" w:hAnsi="Arial"/>
          <w:b w:val="true"/>
          <w:sz w:val="22"/>
        </w:rPr>
        <w:t>账号状态联动</w:t>
      </w:r>
      <w:r>
        <w:rPr>
          <w:rFonts w:eastAsia="等线" w:ascii="Arial" w:cs="Arial" w:hAnsi="Arial"/>
          <w:sz w:val="22"/>
        </w:rPr>
        <w:t>：顶部「禁用 / 启用」按钮与用户当前账号状态实时联动</w:t>
      </w:r>
    </w:p>
    <w:p>
      <w:pPr>
        <w:numPr>
          <w:numId w:val="148"/>
        </w:numPr>
        <w:spacing w:before="120" w:after="120" w:line="288" w:lineRule="auto"/>
        <w:ind w:left="0"/>
        <w:jc w:val="left"/>
      </w:pPr>
      <w:r>
        <w:rPr>
          <w:rFonts w:eastAsia="等线" w:ascii="Arial" w:cs="Arial" w:hAnsi="Arial"/>
          <w:b w:val="true"/>
          <w:sz w:val="22"/>
        </w:rPr>
        <w:t>操作日志留存</w:t>
      </w:r>
      <w:r>
        <w:rPr>
          <w:rFonts w:eastAsia="等线" w:ascii="Arial" w:cs="Arial" w:hAnsi="Arial"/>
          <w:sz w:val="22"/>
        </w:rPr>
        <w:t>：所有针对用户的后台操作均记录在操作日志中，不可删除</w:t>
      </w:r>
    </w:p>
    <w:p>
      <w:pPr>
        <w:numPr>
          <w:numId w:val="149"/>
        </w:numPr>
        <w:spacing w:before="120" w:after="120" w:line="288" w:lineRule="auto"/>
        <w:ind w:left="0"/>
        <w:jc w:val="left"/>
      </w:pPr>
      <w:r>
        <w:rPr>
          <w:rFonts w:eastAsia="等线" w:ascii="Arial" w:cs="Arial" w:hAnsi="Arial"/>
          <w:b w:val="true"/>
          <w:sz w:val="22"/>
        </w:rPr>
        <w:t>备注编辑</w:t>
      </w:r>
      <w:r>
        <w:rPr>
          <w:rFonts w:eastAsia="等线" w:ascii="Arial" w:cs="Arial" w:hAnsi="Arial"/>
          <w:sz w:val="22"/>
        </w:rPr>
        <w:t>：仅支持编辑后台管理员备注，用户基础信息不可修改</w:t>
      </w:r>
    </w:p>
    <w:p>
      <w:pPr>
        <w:pStyle w:val="5"/>
        <w:spacing w:before="240" w:after="120" w:line="288" w:lineRule="auto"/>
        <w:ind w:left="0"/>
        <w:jc w:val="left"/>
        <w:outlineLvl w:val="4"/>
      </w:pPr>
      <w:bookmarkStart w:name="heading_20" w:id="20"/>
      <w:r>
        <w:rPr>
          <w:rFonts w:eastAsia="等线" w:ascii="Arial" w:cs="Arial" w:hAnsi="Arial"/>
          <w:color w:val="3370ff"/>
          <w:sz w:val="24"/>
        </w:rPr>
        <w:t xml:space="preserve">2.3.4 </w:t>
      </w:r>
      <w:r>
        <w:rPr>
          <w:rFonts w:eastAsia="等线" w:ascii="Arial" w:cs="Arial" w:hAnsi="Arial"/>
          <w:b w:val="true"/>
          <w:sz w:val="24"/>
        </w:rPr>
        <w:t>交互与提示</w:t>
      </w:r>
      <w:bookmarkEnd w:id="20"/>
    </w:p>
    <w:p>
      <w:pPr>
        <w:numPr>
          <w:numId w:val="150"/>
        </w:numPr>
        <w:spacing w:before="120" w:after="120" w:line="288" w:lineRule="auto"/>
        <w:ind w:left="0"/>
        <w:jc w:val="left"/>
      </w:pPr>
      <w:r>
        <w:rPr>
          <w:rFonts w:eastAsia="等线" w:ascii="Arial" w:cs="Arial" w:hAnsi="Arial"/>
          <w:sz w:val="22"/>
        </w:rPr>
        <w:t>状态变更确认弹窗：</w:t>
      </w:r>
    </w:p>
    <w:p>
      <w:pPr>
        <w:numPr>
          <w:numId w:val="151"/>
        </w:numPr>
        <w:spacing w:before="120" w:after="120" w:line="288" w:lineRule="auto"/>
        <w:ind w:left="0"/>
        <w:jc w:val="left"/>
      </w:pPr>
      <w:r>
        <w:rPr>
          <w:rFonts w:eastAsia="等线" w:ascii="Arial" w:cs="Arial" w:hAnsi="Arial"/>
          <w:sz w:val="22"/>
        </w:rPr>
        <w:t>禁用：</w:t>
      </w:r>
      <w:r>
        <w:rPr>
          <w:rFonts w:eastAsia="Consolas" w:ascii="Consolas" w:cs="Consolas" w:hAnsi="Consolas"/>
          <w:sz w:val="22"/>
          <w:shd w:fill="EFF0F1"/>
        </w:rPr>
        <w:t>确定要禁用该用户账号吗？禁用后用户将无法登录App。</w:t>
      </w:r>
    </w:p>
    <w:p>
      <w:pPr>
        <w:numPr>
          <w:numId w:val="152"/>
        </w:numPr>
        <w:spacing w:before="120" w:after="120" w:line="288" w:lineRule="auto"/>
        <w:ind w:left="0"/>
        <w:jc w:val="left"/>
      </w:pPr>
      <w:r>
        <w:rPr>
          <w:rFonts w:eastAsia="等线" w:ascii="Arial" w:cs="Arial" w:hAnsi="Arial"/>
          <w:sz w:val="22"/>
        </w:rPr>
        <w:t>启用：</w:t>
      </w:r>
      <w:r>
        <w:rPr>
          <w:rFonts w:eastAsia="Consolas" w:ascii="Consolas" w:cs="Consolas" w:hAnsi="Consolas"/>
          <w:sz w:val="22"/>
          <w:shd w:fill="EFF0F1"/>
        </w:rPr>
        <w:t>确定要启用该用户账号吗？启用后用户可正常登录App。</w:t>
      </w:r>
    </w:p>
    <w:p>
      <w:pPr>
        <w:numPr>
          <w:numId w:val="153"/>
        </w:numPr>
        <w:spacing w:before="120" w:after="120" w:line="288" w:lineRule="auto"/>
        <w:ind w:left="0"/>
        <w:jc w:val="left"/>
      </w:pPr>
      <w:r>
        <w:rPr>
          <w:rFonts w:eastAsia="等线" w:ascii="Arial" w:cs="Arial" w:hAnsi="Arial"/>
          <w:sz w:val="22"/>
        </w:rPr>
        <w:t>注销：请确认是否强制注销本账号？注销后账号将立即失效、不可恢复，用户将被强制下线，手机号立即释放可重新注册，设备、家庭、场景、自动化等数据将被清空，社区内容匿名化处理。</w:t>
      </w:r>
    </w:p>
    <w:p>
      <w:pPr>
        <w:numPr>
          <w:numId w:val="154"/>
        </w:numPr>
        <w:spacing w:before="120" w:after="120" w:line="288" w:lineRule="auto"/>
        <w:ind w:left="0"/>
        <w:jc w:val="left"/>
      </w:pPr>
      <w:r>
        <w:rPr>
          <w:rFonts w:eastAsia="等线" w:ascii="Arial" w:cs="Arial" w:hAnsi="Arial"/>
          <w:sz w:val="22"/>
        </w:rPr>
        <w:t>解绑设备确认弹窗：</w:t>
      </w:r>
    </w:p>
    <w:p>
      <w:pPr>
        <w:spacing w:before="120" w:after="120" w:line="288" w:lineRule="auto"/>
        <w:ind w:left="0"/>
        <w:jc w:val="left"/>
      </w:pPr>
      <w:r>
        <w:rPr>
          <w:rFonts w:eastAsia="等线" w:ascii="Arial" w:cs="Arial" w:hAnsi="Arial"/>
          <w:sz w:val="22"/>
        </w:rPr>
        <w:t>普通设备/网关设备：请确认是否强制解绑本设备？</w:t>
      </w:r>
    </w:p>
    <w:p>
      <w:pPr>
        <w:spacing w:before="120" w:after="120" w:line="288" w:lineRule="auto"/>
        <w:ind w:left="0"/>
        <w:jc w:val="left"/>
      </w:pPr>
      <w:r>
        <w:rPr>
          <w:rFonts w:eastAsia="等线" w:ascii="Arial" w:cs="Arial" w:hAnsi="Arial"/>
          <w:sz w:val="22"/>
        </w:rPr>
        <w:t>网关子设备：若网关在线，“请确认是否强制解绑本设备？”。网关不在线，“网关已离线，无法解绑设备。”</w:t>
      </w:r>
    </w:p>
    <w:p>
      <w:pPr>
        <w:numPr>
          <w:numId w:val="155"/>
        </w:numPr>
        <w:spacing w:before="120" w:after="120" w:line="288" w:lineRule="auto"/>
        <w:ind w:left="0"/>
        <w:jc w:val="left"/>
      </w:pPr>
      <w:r>
        <w:rPr>
          <w:rFonts w:eastAsia="等线" w:ascii="Arial" w:cs="Arial" w:hAnsi="Arial"/>
          <w:sz w:val="22"/>
        </w:rPr>
        <w:t>操作成功提示：右上角请提示「操作成功」</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 </w:t>
      </w:r>
      <w:r>
        <w:rPr>
          <w:rFonts w:eastAsia="等线" w:ascii="Arial" w:cs="Arial" w:hAnsi="Arial"/>
          <w:b w:val="true"/>
          <w:sz w:val="30"/>
        </w:rPr>
        <w:t>设备管理模块-产品列表</w:t>
      </w:r>
      <w:bookmarkEnd w:id="21"/>
    </w:p>
    <w:p>
      <w:pPr>
        <w:pStyle w:val="4"/>
        <w:spacing w:before="260" w:after="120" w:line="288" w:lineRule="auto"/>
        <w:ind w:left="0"/>
        <w:jc w:val="left"/>
        <w:outlineLvl w:val="3"/>
      </w:pPr>
      <w:bookmarkStart w:name="heading_22" w:id="22"/>
      <w:r>
        <w:rPr>
          <w:rFonts w:eastAsia="等线" w:ascii="Arial" w:cs="Arial" w:hAnsi="Arial"/>
          <w:color w:val="3370ff"/>
          <w:sz w:val="28"/>
        </w:rPr>
        <w:t xml:space="preserve">3.1 </w:t>
      </w:r>
      <w:r>
        <w:rPr>
          <w:rFonts w:eastAsia="等线" w:ascii="Arial" w:cs="Arial" w:hAnsi="Arial"/>
          <w:b w:val="true"/>
          <w:sz w:val="28"/>
        </w:rPr>
        <w:t>模块概述</w:t>
      </w:r>
      <w:bookmarkEnd w:id="22"/>
    </w:p>
    <w:p>
      <w:pPr>
        <w:numPr>
          <w:numId w:val="156"/>
        </w:numPr>
        <w:spacing w:before="120" w:after="120" w:line="288" w:lineRule="auto"/>
        <w:ind w:left="0"/>
        <w:jc w:val="left"/>
      </w:pPr>
      <w:r>
        <w:rPr>
          <w:rFonts w:eastAsia="等线" w:ascii="Arial" w:cs="Arial" w:hAnsi="Arial"/>
          <w:b w:val="true"/>
          <w:sz w:val="22"/>
        </w:rPr>
        <w:t>模块名称</w:t>
      </w:r>
      <w:r>
        <w:rPr>
          <w:rFonts w:eastAsia="等线" w:ascii="Arial" w:cs="Arial" w:hAnsi="Arial"/>
          <w:sz w:val="22"/>
        </w:rPr>
        <w:t>：设备管理 - 产品管理</w:t>
      </w:r>
    </w:p>
    <w:p>
      <w:pPr>
        <w:numPr>
          <w:numId w:val="157"/>
        </w:numPr>
        <w:spacing w:before="120" w:after="120" w:line="288" w:lineRule="auto"/>
        <w:ind w:left="0"/>
        <w:jc w:val="left"/>
      </w:pPr>
      <w:r>
        <w:rPr>
          <w:rFonts w:eastAsia="等线" w:ascii="Arial" w:cs="Arial" w:hAnsi="Arial"/>
          <w:b w:val="true"/>
          <w:sz w:val="22"/>
        </w:rPr>
        <w:t>包含页面</w:t>
      </w:r>
      <w:r>
        <w:rPr>
          <w:rFonts w:eastAsia="等线" w:ascii="Arial" w:cs="Arial" w:hAnsi="Arial"/>
          <w:sz w:val="22"/>
        </w:rPr>
        <w:t>：产品列表、产品详情</w:t>
      </w:r>
    </w:p>
    <w:p>
      <w:pPr>
        <w:numPr>
          <w:numId w:val="158"/>
        </w:numPr>
        <w:spacing w:before="120" w:after="120" w:line="288" w:lineRule="auto"/>
        <w:ind w:left="0"/>
        <w:jc w:val="left"/>
      </w:pPr>
      <w:r>
        <w:rPr>
          <w:rFonts w:eastAsia="等线" w:ascii="Arial" w:cs="Arial" w:hAnsi="Arial"/>
          <w:b w:val="true"/>
          <w:sz w:val="22"/>
        </w:rPr>
        <w:t>核心功能</w:t>
      </w:r>
      <w:r>
        <w:rPr>
          <w:rFonts w:eastAsia="等线" w:ascii="Arial" w:cs="Arial" w:hAnsi="Arial"/>
          <w:sz w:val="22"/>
        </w:rPr>
        <w:t>：管理平台所有智能设备产品，支持多条件筛选、上下架管理、产品信息查看、操作日志追溯</w:t>
      </w:r>
    </w:p>
    <w:p>
      <w:pPr>
        <w:numPr>
          <w:numId w:val="159"/>
        </w:numPr>
        <w:spacing w:before="120" w:after="120" w:line="288" w:lineRule="auto"/>
        <w:ind w:left="0"/>
        <w:jc w:val="left"/>
      </w:pPr>
      <w:r>
        <w:rPr>
          <w:rFonts w:eastAsia="等线" w:ascii="Arial" w:cs="Arial" w:hAnsi="Arial"/>
          <w:b w:val="true"/>
          <w:sz w:val="22"/>
        </w:rPr>
        <w:t>页面入口</w:t>
      </w:r>
      <w:r>
        <w:rPr>
          <w:rFonts w:eastAsia="等线" w:ascii="Arial" w:cs="Arial" w:hAnsi="Arial"/>
          <w:sz w:val="22"/>
        </w:rPr>
        <w:t>：左侧菜单栏「设备管理」→「产品列表」</w:t>
      </w:r>
    </w:p>
    <w:p>
      <w:pPr>
        <w:pStyle w:val="4"/>
        <w:spacing w:before="260" w:after="120" w:line="288" w:lineRule="auto"/>
        <w:ind w:left="0"/>
        <w:jc w:val="left"/>
        <w:outlineLvl w:val="3"/>
      </w:pPr>
      <w:bookmarkStart w:name="heading_23" w:id="23"/>
      <w:r>
        <w:rPr>
          <w:rFonts w:eastAsia="等线" w:ascii="Arial" w:cs="Arial" w:hAnsi="Arial"/>
          <w:color w:val="3370ff"/>
          <w:sz w:val="28"/>
        </w:rPr>
        <w:t xml:space="preserve">3.2 </w:t>
      </w:r>
      <w:r>
        <w:rPr>
          <w:rFonts w:eastAsia="等线" w:ascii="Arial" w:cs="Arial" w:hAnsi="Arial"/>
          <w:b w:val="true"/>
          <w:sz w:val="28"/>
        </w:rPr>
        <w:t>产品列表页面</w:t>
      </w:r>
      <w:bookmarkEnd w:id="23"/>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716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5"/>
                          <a:stretch>
                            <a:fillRect/>
                          </a:stretch>
                        </pic:blipFill>
                        <pic:spPr>
                          <a:xfrm>
                            <a:off x="0" y="0"/>
                            <a:ext cx="2476500" cy="13716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产品列表</w:t>
              <w:br/>
            </w:r>
          </w:p>
        </w:tc>
        <w:tc>
          <w:tcPr>
            <w:tcW w:w="414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24" w:id="24"/>
      <w:r>
        <w:rPr>
          <w:rFonts w:eastAsia="等线" w:ascii="Arial" w:cs="Arial" w:hAnsi="Arial"/>
          <w:color w:val="3370ff"/>
          <w:sz w:val="24"/>
        </w:rPr>
        <w:t xml:space="preserve">3.2.1 </w:t>
      </w:r>
      <w:r>
        <w:rPr>
          <w:rFonts w:eastAsia="等线" w:ascii="Arial" w:cs="Arial" w:hAnsi="Arial"/>
          <w:b w:val="true"/>
          <w:sz w:val="24"/>
        </w:rPr>
        <w:t>页面结构</w:t>
      </w:r>
      <w:bookmarkEnd w:id="24"/>
    </w:p>
    <w:p>
      <w:pPr>
        <w:numPr>
          <w:numId w:val="160"/>
        </w:numPr>
        <w:spacing w:before="120" w:after="120" w:line="288" w:lineRule="auto"/>
        <w:ind w:left="453"/>
        <w:jc w:val="left"/>
      </w:pPr>
      <w:r>
        <w:rPr>
          <w:rFonts w:eastAsia="等线" w:ascii="Arial" w:cs="Arial" w:hAnsi="Arial"/>
          <w:sz w:val="22"/>
        </w:rPr>
        <w:t>筛选区</w:t>
      </w:r>
    </w:p>
    <w:p>
      <w:pPr>
        <w:spacing w:before="120" w:after="120" w:line="288" w:lineRule="auto"/>
        <w:ind w:left="453"/>
      </w:pPr>
      <w:r>
        <w:object>
          <v:shape id="_x0000_i1031" style="width:414pt;height:197pt;mso-width-percent:0;mso-height-percent:0;mso-width-percent:0;mso-height-percent:0" type="#_x0000_t75" o:ole="">
            <v:imagedata r:id="rId27" o:title=""/>
          </v:shape>
          <o:OLEObject DrawAspect="Icon" ObjectID="_1718471225" ProgID="Excel.Sheet.12" ShapeID="_x0000_i1031" Type="Embed" r:id="rId26"/>
        </w:object>
      </w:r>
    </w:p>
    <w:p>
      <w:pPr>
        <w:spacing w:after="120"/>
        <w:ind w:left="453"/>
        <w:jc w:val="center"/>
      </w:pPr>
      <w:r>
        <w:rPr>
          <w:rFonts w:eastAsia="等线" w:ascii="Arial" w:cs="Arial" w:hAnsi="Arial"/>
          <w:b w:val="true"/>
          <w:sz w:val="22"/>
        </w:rPr>
        <w:t>点击图片可查看完整电子表格</w:t>
      </w:r>
    </w:p>
    <w:p>
      <w:pPr>
        <w:numPr>
          <w:numId w:val="161"/>
        </w:numPr>
        <w:spacing w:before="120" w:after="120" w:line="288" w:lineRule="auto"/>
        <w:ind w:left="453"/>
        <w:jc w:val="left"/>
      </w:pPr>
      <w:r>
        <w:rPr>
          <w:rFonts w:eastAsia="等线" w:ascii="Arial" w:cs="Arial" w:hAnsi="Arial"/>
          <w:sz w:val="22"/>
        </w:rPr>
        <w:t>操作栏</w:t>
      </w:r>
    </w:p>
    <w:p>
      <w:pPr>
        <w:numPr>
          <w:numId w:val="162"/>
        </w:numPr>
        <w:spacing w:before="120" w:after="120" w:line="288" w:lineRule="auto"/>
        <w:ind w:left="907"/>
        <w:jc w:val="left"/>
      </w:pPr>
      <w:r>
        <w:rPr>
          <w:rFonts w:eastAsia="等线" w:ascii="Arial" w:cs="Arial" w:hAnsi="Arial"/>
          <w:b w:val="true"/>
          <w:sz w:val="22"/>
        </w:rPr>
        <w:t>导出按钮</w:t>
      </w:r>
      <w:r>
        <w:rPr>
          <w:rFonts w:eastAsia="等线" w:ascii="Arial" w:cs="Arial" w:hAnsi="Arial"/>
          <w:sz w:val="22"/>
        </w:rPr>
        <w:t>：导出筛选后勾选中的产品数据，若未勾选，则导出筛选后的所有数据</w:t>
      </w:r>
    </w:p>
    <w:p>
      <w:pPr>
        <w:numPr>
          <w:numId w:val="163"/>
        </w:numPr>
        <w:spacing w:before="120" w:after="120" w:line="288" w:lineRule="auto"/>
        <w:ind w:left="907"/>
        <w:jc w:val="left"/>
      </w:pPr>
      <w:r>
        <w:rPr>
          <w:rFonts w:eastAsia="等线" w:ascii="Arial" w:cs="Arial" w:hAnsi="Arial"/>
          <w:sz w:val="22"/>
        </w:rPr>
        <w:t>交互：勾选后表明选中的数据数量</w:t>
      </w:r>
    </w:p>
    <w:p>
      <w:pPr>
        <w:numPr>
          <w:numId w:val="164"/>
        </w:numPr>
        <w:spacing w:before="120" w:after="120" w:line="288" w:lineRule="auto"/>
        <w:ind w:left="453"/>
        <w:jc w:val="left"/>
      </w:pPr>
      <w:r>
        <w:rPr>
          <w:rFonts w:eastAsia="等线" w:ascii="Arial" w:cs="Arial" w:hAnsi="Arial"/>
          <w:sz w:val="22"/>
        </w:rPr>
        <w:t>列表区</w:t>
      </w:r>
    </w:p>
    <w:p>
      <w:pPr>
        <w:numPr>
          <w:numId w:val="165"/>
        </w:numPr>
        <w:spacing w:before="120" w:after="120" w:line="288" w:lineRule="auto"/>
        <w:ind w:left="453"/>
        <w:jc w:val="left"/>
      </w:pPr>
      <w:r>
        <w:rPr>
          <w:rFonts w:eastAsia="等线" w:ascii="Arial" w:cs="Arial" w:hAnsi="Arial"/>
          <w:sz w:val="22"/>
        </w:rPr>
        <w:t>数据同步规则：开放平台创建产品后，同步产品信息到本平台，并使产品处于下架状态</w:t>
      </w:r>
    </w:p>
    <w:p>
      <w:pPr>
        <w:spacing w:before="120" w:after="120" w:line="288" w:lineRule="auto"/>
        <w:ind w:left="453"/>
      </w:pPr>
      <w:r>
        <w:object>
          <v:shape id="_x0000_i1032" style="width:414pt;height:197pt;mso-width-percent:0;mso-height-percent:0;mso-width-percent:0;mso-height-percent:0" type="#_x0000_t75" o:ole="">
            <v:imagedata r:id="rId29" o:title=""/>
          </v:shape>
          <o:OLEObject DrawAspect="Icon" ObjectID="_1718471226" ProgID="Excel.Sheet.12" ShapeID="_x0000_i1032" Type="Embed" r:id="rId28"/>
        </w:object>
      </w:r>
    </w:p>
    <w:p>
      <w:pPr>
        <w:spacing w:after="120"/>
        <w:ind w:left="453"/>
        <w:jc w:val="center"/>
      </w:pPr>
      <w:r>
        <w:rPr>
          <w:rFonts w:eastAsia="等线" w:ascii="Arial" w:cs="Arial" w:hAnsi="Arial"/>
          <w:b w:val="true"/>
          <w:sz w:val="22"/>
        </w:rPr>
        <w:t>点击图片可查看完整电子表格</w:t>
      </w:r>
    </w:p>
    <w:p>
      <w:pPr>
        <w:numPr>
          <w:numId w:val="166"/>
        </w:numPr>
        <w:spacing w:before="120" w:after="120" w:line="288" w:lineRule="auto"/>
        <w:ind w:left="453"/>
        <w:jc w:val="left"/>
      </w:pPr>
      <w:r>
        <w:rPr>
          <w:rFonts w:eastAsia="等线" w:ascii="Arial" w:cs="Arial" w:hAnsi="Arial"/>
          <w:b w:val="true"/>
          <w:sz w:val="22"/>
        </w:rPr>
        <w:t>操作按钮规则</w:t>
      </w:r>
    </w:p>
    <w:p>
      <w:pPr>
        <w:spacing w:before="120" w:after="120" w:line="288" w:lineRule="auto"/>
        <w:ind w:left="453"/>
      </w:pPr>
      <w:r>
        <w:object>
          <v:shape id="_x0000_i1033" style="width:414pt;height:56pt;mso-width-percent:0;mso-height-percent:0;mso-width-percent:0;mso-height-percent:0" type="#_x0000_t75" o:ole="">
            <v:imagedata r:id="rId31" o:title=""/>
          </v:shape>
          <o:OLEObject DrawAspect="Icon" ObjectID="_1718471227" ProgID="Excel.Sheet.12" ShapeID="_x0000_i1033" Type="Embed" r:id="rId30"/>
        </w:object>
      </w:r>
    </w:p>
    <w:p>
      <w:pPr>
        <w:spacing w:after="120"/>
        <w:ind w:left="453"/>
        <w:jc w:val="center"/>
      </w:pPr>
      <w:r>
        <w:rPr>
          <w:rFonts w:eastAsia="等线" w:ascii="Arial" w:cs="Arial" w:hAnsi="Arial"/>
          <w:b w:val="true"/>
          <w:sz w:val="22"/>
        </w:rPr>
        <w:t>点击图片可查看完整电子表格</w:t>
      </w:r>
    </w:p>
    <w:p>
      <w:pPr>
        <w:numPr>
          <w:numId w:val="167"/>
        </w:numPr>
        <w:spacing w:before="120" w:after="120" w:line="288" w:lineRule="auto"/>
        <w:ind w:left="0"/>
        <w:jc w:val="left"/>
      </w:pPr>
      <w:r>
        <w:rPr>
          <w:rFonts w:eastAsia="等线" w:ascii="Arial" w:cs="Arial" w:hAnsi="Arial"/>
          <w:sz w:val="22"/>
        </w:rPr>
        <w:t>分页区</w:t>
      </w:r>
    </w:p>
    <w:p>
      <w:pPr>
        <w:numPr>
          <w:numId w:val="168"/>
        </w:numPr>
        <w:spacing w:before="120" w:after="120" w:line="288" w:lineRule="auto"/>
        <w:ind w:left="453"/>
        <w:jc w:val="left"/>
      </w:pPr>
      <w:r>
        <w:rPr>
          <w:rFonts w:eastAsia="等线" w:ascii="Arial" w:cs="Arial" w:hAnsi="Arial"/>
          <w:sz w:val="22"/>
        </w:rPr>
        <w:t>展示内容：</w:t>
      </w:r>
      <w:r>
        <w:rPr>
          <w:rFonts w:eastAsia="Consolas" w:ascii="Consolas" w:cs="Consolas" w:hAnsi="Consolas"/>
          <w:sz w:val="22"/>
          <w:shd w:fill="EFF0F1"/>
        </w:rPr>
        <w:t>共100条 10条/页 &lt; 1 2 3 4 5 … 50 &gt; 跳转至 [输入框] 页</w:t>
      </w:r>
    </w:p>
    <w:p>
      <w:pPr>
        <w:numPr>
          <w:numId w:val="169"/>
        </w:numPr>
        <w:spacing w:before="120" w:after="120" w:line="288" w:lineRule="auto"/>
        <w:ind w:left="453"/>
        <w:jc w:val="left"/>
      </w:pPr>
      <w:r>
        <w:rPr>
          <w:rFonts w:eastAsia="等线" w:ascii="Arial" w:cs="Arial" w:hAnsi="Arial"/>
          <w:sz w:val="22"/>
        </w:rPr>
        <w:t>交互：支持切换页码、调整每页条数、直接跳转指定页</w:t>
      </w:r>
    </w:p>
    <w:p>
      <w:pPr>
        <w:pStyle w:val="5"/>
        <w:spacing w:before="240" w:after="120" w:line="288" w:lineRule="auto"/>
        <w:ind w:left="0"/>
        <w:jc w:val="left"/>
        <w:outlineLvl w:val="4"/>
      </w:pPr>
      <w:bookmarkStart w:name="heading_25" w:id="25"/>
      <w:r>
        <w:rPr>
          <w:rFonts w:eastAsia="等线" w:ascii="Arial" w:cs="Arial" w:hAnsi="Arial"/>
          <w:color w:val="3370ff"/>
          <w:sz w:val="24"/>
        </w:rPr>
        <w:t xml:space="preserve">3.2.2 </w:t>
      </w:r>
      <w:r>
        <w:rPr>
          <w:rFonts w:eastAsia="等线" w:ascii="Arial" w:cs="Arial" w:hAnsi="Arial"/>
          <w:b w:val="true"/>
          <w:sz w:val="24"/>
        </w:rPr>
        <w:t>核心业务规则</w:t>
      </w:r>
      <w:bookmarkEnd w:id="25"/>
    </w:p>
    <w:p>
      <w:pPr>
        <w:numPr>
          <w:numId w:val="170"/>
        </w:numPr>
        <w:spacing w:before="120" w:after="120" w:line="288" w:lineRule="auto"/>
        <w:ind w:left="453"/>
        <w:jc w:val="left"/>
      </w:pPr>
      <w:r>
        <w:rPr>
          <w:rFonts w:eastAsia="等线" w:ascii="Arial" w:cs="Arial" w:hAnsi="Arial"/>
          <w:b w:val="true"/>
          <w:sz w:val="22"/>
        </w:rPr>
        <w:t>上下架规则</w:t>
      </w:r>
      <w:r>
        <w:rPr>
          <w:rFonts w:eastAsia="等线" w:ascii="Arial" w:cs="Arial" w:hAnsi="Arial"/>
          <w:sz w:val="22"/>
        </w:rPr>
        <w:t>：</w:t>
      </w:r>
    </w:p>
    <w:p>
      <w:pPr>
        <w:numPr>
          <w:numId w:val="171"/>
        </w:numPr>
        <w:spacing w:before="120" w:after="120" w:line="288" w:lineRule="auto"/>
        <w:ind w:left="907"/>
        <w:jc w:val="left"/>
      </w:pPr>
      <w:r>
        <w:rPr>
          <w:rFonts w:eastAsia="等线" w:ascii="Arial" w:cs="Arial" w:hAnsi="Arial"/>
          <w:sz w:val="22"/>
        </w:rPr>
        <w:t>上架：产品在 App 端可见，用户可正常配网添加</w:t>
      </w:r>
    </w:p>
    <w:p>
      <w:pPr>
        <w:numPr>
          <w:numId w:val="172"/>
        </w:numPr>
        <w:spacing w:before="120" w:after="120" w:line="288" w:lineRule="auto"/>
        <w:ind w:left="907"/>
        <w:jc w:val="left"/>
      </w:pPr>
      <w:r>
        <w:rPr>
          <w:rFonts w:eastAsia="等线" w:ascii="Arial" w:cs="Arial" w:hAnsi="Arial"/>
          <w:sz w:val="22"/>
        </w:rPr>
        <w:t>下架：产品在 App 端隐藏，已添加设备不受影响</w:t>
      </w:r>
    </w:p>
    <w:p>
      <w:pPr>
        <w:numPr>
          <w:numId w:val="173"/>
        </w:numPr>
        <w:spacing w:before="120" w:after="120" w:line="288" w:lineRule="auto"/>
        <w:ind w:left="907"/>
        <w:jc w:val="left"/>
      </w:pPr>
      <w:r>
        <w:rPr>
          <w:rFonts w:eastAsia="等线" w:ascii="Arial" w:cs="Arial" w:hAnsi="Arial"/>
          <w:sz w:val="22"/>
        </w:rPr>
        <w:t>上下架操作需二次确认弹窗，防止误操作</w:t>
      </w:r>
    </w:p>
    <w:p>
      <w:pPr>
        <w:numPr>
          <w:numId w:val="174"/>
        </w:numPr>
        <w:spacing w:before="120" w:after="120" w:line="288" w:lineRule="auto"/>
        <w:ind w:left="453"/>
        <w:jc w:val="left"/>
      </w:pPr>
      <w:r>
        <w:rPr>
          <w:rFonts w:eastAsia="等线" w:ascii="Arial" w:cs="Arial" w:hAnsi="Arial"/>
          <w:b w:val="true"/>
          <w:sz w:val="22"/>
        </w:rPr>
        <w:t>导出规则</w:t>
      </w:r>
      <w:r>
        <w:rPr>
          <w:rFonts w:eastAsia="等线" w:ascii="Arial" w:cs="Arial" w:hAnsi="Arial"/>
          <w:sz w:val="22"/>
        </w:rPr>
        <w:t>：仅导出当前筛选条件下勾选的产品数据，导出格式为 Excel</w:t>
      </w:r>
    </w:p>
    <w:p>
      <w:pPr>
        <w:spacing w:before="120" w:after="120" w:line="288" w:lineRule="auto"/>
        <w:ind w:left="453"/>
        <w:jc w:val="left"/>
      </w:pPr>
      <w:r>
        <w:rPr>
          <w:rFonts w:eastAsia="等线" w:ascii="Arial" w:cs="Arial" w:hAnsi="Arial"/>
          <w:color w:val="3370ff"/>
          <w:sz w:val="22"/>
          <w:shd w:fill="fff67a"/>
        </w:rPr>
        <w:t>@王振旭</w:t>
      </w:r>
      <w:r>
        <w:rPr>
          <w:rFonts w:eastAsia="等线" w:ascii="Arial" w:cs="Arial" w:hAnsi="Arial"/>
          <w:sz w:val="22"/>
          <w:shd w:fill="fff67a"/>
        </w:rPr>
        <w:t>excel格式待处理</w:t>
      </w:r>
    </w:p>
    <w:p>
      <w:pPr>
        <w:numPr>
          <w:numId w:val="175"/>
        </w:numPr>
        <w:spacing w:before="120" w:after="120" w:line="288" w:lineRule="auto"/>
        <w:ind w:left="453"/>
        <w:jc w:val="left"/>
      </w:pPr>
      <w:r>
        <w:rPr>
          <w:rFonts w:eastAsia="等线" w:ascii="Arial" w:cs="Arial" w:hAnsi="Arial"/>
          <w:b w:val="true"/>
          <w:sz w:val="22"/>
        </w:rPr>
        <w:t>默认排序</w:t>
      </w:r>
      <w:r>
        <w:rPr>
          <w:rFonts w:eastAsia="等线" w:ascii="Arial" w:cs="Arial" w:hAnsi="Arial"/>
          <w:sz w:val="22"/>
        </w:rPr>
        <w:t>：按「更新时间倒序」展示</w:t>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3.3 </w:t>
      </w:r>
      <w:r>
        <w:rPr>
          <w:rFonts w:eastAsia="等线" w:ascii="Arial" w:cs="Arial" w:hAnsi="Arial"/>
          <w:b w:val="true"/>
          <w:sz w:val="28"/>
        </w:rPr>
        <w:t>产品详情页面</w:t>
      </w:r>
      <w:bookmarkEnd w:id="26"/>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716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32"/>
                          <a:stretch>
                            <a:fillRect/>
                          </a:stretch>
                        </pic:blipFill>
                        <pic:spPr>
                          <a:xfrm>
                            <a:off x="0" y="0"/>
                            <a:ext cx="2476500" cy="13716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产品详情</w:t>
              <w:br/>
            </w:r>
          </w:p>
        </w:tc>
        <w:tc>
          <w:tcPr>
            <w:tcW w:w="414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27" w:id="27"/>
      <w:r>
        <w:rPr>
          <w:rFonts w:eastAsia="等线" w:ascii="Arial" w:cs="Arial" w:hAnsi="Arial"/>
          <w:color w:val="3370ff"/>
          <w:sz w:val="24"/>
        </w:rPr>
        <w:t xml:space="preserve">3.3.1 </w:t>
      </w:r>
      <w:r>
        <w:rPr>
          <w:rFonts w:eastAsia="等线" w:ascii="Arial" w:cs="Arial" w:hAnsi="Arial"/>
          <w:b w:val="true"/>
          <w:sz w:val="24"/>
        </w:rPr>
        <w:t>页面结构：</w:t>
      </w:r>
      <w:bookmarkEnd w:id="27"/>
    </w:p>
    <w:p>
      <w:pPr>
        <w:numPr>
          <w:numId w:val="176"/>
        </w:numPr>
        <w:spacing w:before="120" w:after="120" w:line="288" w:lineRule="auto"/>
        <w:ind w:left="0"/>
        <w:jc w:val="left"/>
      </w:pPr>
      <w:r>
        <w:rPr>
          <w:rFonts w:eastAsia="等线" w:ascii="Arial" w:cs="Arial" w:hAnsi="Arial"/>
          <w:sz w:val="22"/>
        </w:rPr>
        <w:t>顶部操作栏</w:t>
      </w:r>
    </w:p>
    <w:p>
      <w:pPr>
        <w:numPr>
          <w:numId w:val="177"/>
        </w:numPr>
        <w:spacing w:before="120" w:after="120" w:line="288" w:lineRule="auto"/>
        <w:ind w:left="453"/>
        <w:jc w:val="left"/>
      </w:pPr>
      <w:r>
        <w:rPr>
          <w:rFonts w:eastAsia="等线" w:ascii="Arial" w:cs="Arial" w:hAnsi="Arial"/>
          <w:sz w:val="22"/>
        </w:rPr>
        <w:t>按钮：</w:t>
      </w:r>
      <w:r>
        <w:rPr>
          <w:rFonts w:eastAsia="Consolas" w:ascii="Consolas" w:cs="Consolas" w:hAnsi="Consolas"/>
          <w:sz w:val="22"/>
          <w:shd w:fill="EFF0F1"/>
        </w:rPr>
        <w:t>上架/下架</w:t>
      </w:r>
      <w:r>
        <w:rPr>
          <w:rFonts w:eastAsia="等线" w:ascii="Arial" w:cs="Arial" w:hAnsi="Arial"/>
          <w:sz w:val="22"/>
        </w:rPr>
        <w:t>（根据当前状态动态切换）、</w:t>
      </w:r>
      <w:r>
        <w:rPr>
          <w:rFonts w:eastAsia="Consolas" w:ascii="Consolas" w:cs="Consolas" w:hAnsi="Consolas"/>
          <w:sz w:val="22"/>
          <w:shd w:fill="EFF0F1"/>
        </w:rPr>
        <w:t>返回</w:t>
      </w:r>
    </w:p>
    <w:p>
      <w:pPr>
        <w:numPr>
          <w:numId w:val="178"/>
        </w:numPr>
        <w:spacing w:before="120" w:after="120" w:line="288" w:lineRule="auto"/>
        <w:ind w:left="453"/>
        <w:jc w:val="left"/>
      </w:pPr>
      <w:r>
        <w:rPr>
          <w:rFonts w:eastAsia="等线" w:ascii="Arial" w:cs="Arial" w:hAnsi="Arial"/>
          <w:sz w:val="22"/>
        </w:rPr>
        <w:t>交互：</w:t>
      </w:r>
    </w:p>
    <w:p>
      <w:pPr>
        <w:numPr>
          <w:numId w:val="179"/>
        </w:numPr>
        <w:spacing w:before="120" w:after="120" w:line="288" w:lineRule="auto"/>
        <w:ind w:left="907"/>
        <w:jc w:val="left"/>
      </w:pPr>
      <w:r>
        <w:rPr>
          <w:rFonts w:eastAsia="等线" w:ascii="Arial" w:cs="Arial" w:hAnsi="Arial"/>
          <w:sz w:val="22"/>
        </w:rPr>
        <w:t>点击「上架 / 下架」：变更产品状态，需二次确认，操作后刷新页面</w:t>
      </w:r>
    </w:p>
    <w:p>
      <w:pPr>
        <w:numPr>
          <w:numId w:val="180"/>
        </w:numPr>
        <w:spacing w:before="120" w:after="120" w:line="288" w:lineRule="auto"/>
        <w:ind w:left="907"/>
        <w:jc w:val="left"/>
      </w:pPr>
      <w:r>
        <w:rPr>
          <w:rFonts w:eastAsia="等线" w:ascii="Arial" w:cs="Arial" w:hAnsi="Arial"/>
          <w:sz w:val="22"/>
        </w:rPr>
        <w:t>点击「返回」：返回至产品列表页</w:t>
      </w:r>
    </w:p>
    <w:p>
      <w:pPr>
        <w:numPr>
          <w:numId w:val="181"/>
        </w:numPr>
        <w:spacing w:before="120" w:after="120" w:line="288" w:lineRule="auto"/>
        <w:ind w:left="0"/>
        <w:jc w:val="left"/>
      </w:pPr>
      <w:r>
        <w:rPr>
          <w:rFonts w:eastAsia="等线" w:ascii="Arial" w:cs="Arial" w:hAnsi="Arial"/>
          <w:sz w:val="22"/>
        </w:rPr>
        <w:t>左侧产品信息</w:t>
      </w:r>
    </w:p>
    <w:p>
      <w:pPr>
        <w:spacing w:before="120" w:after="120" w:line="288" w:lineRule="auto"/>
        <w:ind w:left="453"/>
      </w:pPr>
      <w:r>
        <w:object>
          <v:shape id="_x0000_i1034" style="width:414pt;height:197pt;mso-width-percent:0;mso-height-percent:0;mso-width-percent:0;mso-height-percent:0" type="#_x0000_t75" o:ole="">
            <v:imagedata r:id="rId34" o:title=""/>
          </v:shape>
          <o:OLEObject DrawAspect="Icon" ObjectID="_1718471228" ProgID="Excel.Sheet.12" ShapeID="_x0000_i1034" Type="Embed" r:id="rId33"/>
        </w:object>
      </w:r>
    </w:p>
    <w:p>
      <w:pPr>
        <w:spacing w:after="120"/>
        <w:ind w:left="453"/>
        <w:jc w:val="center"/>
      </w:pPr>
      <w:r>
        <w:rPr>
          <w:rFonts w:eastAsia="等线" w:ascii="Arial" w:cs="Arial" w:hAnsi="Arial"/>
          <w:b w:val="true"/>
          <w:sz w:val="22"/>
        </w:rPr>
        <w:t>点击图片可查看完整电子表格</w:t>
      </w:r>
    </w:p>
    <w:p>
      <w:pPr>
        <w:numPr>
          <w:numId w:val="182"/>
        </w:numPr>
        <w:spacing w:before="120" w:after="120" w:line="288" w:lineRule="auto"/>
        <w:ind w:left="0"/>
        <w:jc w:val="left"/>
      </w:pPr>
      <w:r>
        <w:rPr>
          <w:rFonts w:eastAsia="等线" w:ascii="Arial" w:cs="Arial" w:hAnsi="Arial"/>
          <w:sz w:val="22"/>
        </w:rPr>
        <w:t>右侧操作日志区</w:t>
      </w:r>
    </w:p>
    <w:p>
      <w:pPr>
        <w:numPr>
          <w:numId w:val="183"/>
        </w:numPr>
        <w:spacing w:before="120" w:after="120" w:line="288" w:lineRule="auto"/>
        <w:ind w:left="453"/>
        <w:jc w:val="left"/>
      </w:pPr>
      <w:r>
        <w:rPr>
          <w:rFonts w:eastAsia="等线" w:ascii="Arial" w:cs="Arial" w:hAnsi="Arial"/>
          <w:sz w:val="22"/>
        </w:rPr>
        <w:t>列表项格式：</w:t>
      </w:r>
    </w:p>
    <w:p>
      <w:pPr>
        <w:numPr>
          <w:numId w:val="184"/>
        </w:numPr>
        <w:spacing w:before="120" w:after="120" w:line="288" w:lineRule="auto"/>
        <w:ind w:left="907"/>
        <w:jc w:val="left"/>
      </w:pPr>
      <w:r>
        <w:rPr>
          <w:rFonts w:eastAsia="等线" w:ascii="Arial" w:cs="Arial" w:hAnsi="Arial"/>
          <w:sz w:val="22"/>
        </w:rPr>
        <w:t>操作人角色</w:t>
      </w:r>
    </w:p>
    <w:p>
      <w:pPr>
        <w:numPr>
          <w:numId w:val="185"/>
        </w:numPr>
        <w:spacing w:before="120" w:after="120" w:line="288" w:lineRule="auto"/>
        <w:ind w:left="907"/>
        <w:jc w:val="left"/>
      </w:pPr>
      <w:r>
        <w:rPr>
          <w:rFonts w:eastAsia="等线" w:ascii="Arial" w:cs="Arial" w:hAnsi="Arial"/>
          <w:sz w:val="22"/>
        </w:rPr>
        <w:t>操作内容：产品创建 、产品上架 、产品下架</w:t>
      </w:r>
    </w:p>
    <w:p>
      <w:pPr>
        <w:numPr>
          <w:numId w:val="186"/>
        </w:numPr>
        <w:spacing w:before="120" w:after="120" w:line="288" w:lineRule="auto"/>
        <w:ind w:left="907"/>
        <w:jc w:val="left"/>
      </w:pPr>
      <w:r>
        <w:rPr>
          <w:rFonts w:eastAsia="等线" w:ascii="Arial" w:cs="Arial" w:hAnsi="Arial"/>
          <w:sz w:val="22"/>
        </w:rPr>
        <w:t>操作人姓名</w:t>
      </w:r>
    </w:p>
    <w:p>
      <w:pPr>
        <w:numPr>
          <w:numId w:val="187"/>
        </w:numPr>
        <w:spacing w:before="120" w:after="120" w:line="288" w:lineRule="auto"/>
        <w:ind w:left="907"/>
        <w:jc w:val="left"/>
      </w:pPr>
      <w:r>
        <w:rPr>
          <w:rFonts w:eastAsia="等线" w:ascii="Arial" w:cs="Arial" w:hAnsi="Arial"/>
          <w:sz w:val="22"/>
        </w:rPr>
        <w:t>操作时间：精确到秒</w:t>
      </w:r>
    </w:p>
    <w:p>
      <w:pPr>
        <w:numPr>
          <w:numId w:val="188"/>
        </w:numPr>
        <w:spacing w:before="120" w:after="120" w:line="288" w:lineRule="auto"/>
        <w:ind w:left="453"/>
        <w:jc w:val="left"/>
      </w:pPr>
      <w:r>
        <w:rPr>
          <w:rFonts w:eastAsia="等线" w:ascii="Arial" w:cs="Arial" w:hAnsi="Arial"/>
          <w:sz w:val="22"/>
        </w:rPr>
        <w:t>规则：按操作时间倒序展示，记录所有针对该产品的后台操作，不可删除</w:t>
      </w:r>
    </w:p>
    <w:p>
      <w:pPr>
        <w:pStyle w:val="5"/>
        <w:spacing w:before="240" w:after="120" w:line="288" w:lineRule="auto"/>
        <w:ind w:left="0"/>
        <w:jc w:val="left"/>
        <w:outlineLvl w:val="4"/>
      </w:pPr>
      <w:bookmarkStart w:name="heading_28" w:id="28"/>
      <w:r>
        <w:rPr>
          <w:rFonts w:eastAsia="等线" w:ascii="Arial" w:cs="Arial" w:hAnsi="Arial"/>
          <w:color w:val="3370ff"/>
          <w:sz w:val="24"/>
        </w:rPr>
        <w:t xml:space="preserve">3.3.2 </w:t>
      </w:r>
      <w:r>
        <w:rPr>
          <w:rFonts w:eastAsia="等线" w:ascii="Arial" w:cs="Arial" w:hAnsi="Arial"/>
          <w:b w:val="true"/>
          <w:sz w:val="24"/>
        </w:rPr>
        <w:t>核心业务规则：</w:t>
      </w:r>
      <w:bookmarkEnd w:id="28"/>
    </w:p>
    <w:p>
      <w:pPr>
        <w:numPr>
          <w:numId w:val="189"/>
        </w:numPr>
        <w:spacing w:before="120" w:after="120" w:line="288" w:lineRule="auto"/>
        <w:ind w:left="453"/>
        <w:jc w:val="left"/>
      </w:pPr>
      <w:r>
        <w:rPr>
          <w:rFonts w:eastAsia="等线" w:ascii="Arial" w:cs="Arial" w:hAnsi="Arial"/>
          <w:b w:val="true"/>
          <w:sz w:val="22"/>
        </w:rPr>
        <w:t>状态联动</w:t>
      </w:r>
      <w:r>
        <w:rPr>
          <w:rFonts w:eastAsia="等线" w:ascii="Arial" w:cs="Arial" w:hAnsi="Arial"/>
          <w:sz w:val="22"/>
        </w:rPr>
        <w:t>：顶部「上架 / 下架」按钮与产品当前状态实时联动</w:t>
      </w:r>
    </w:p>
    <w:p>
      <w:pPr>
        <w:numPr>
          <w:numId w:val="190"/>
        </w:numPr>
        <w:spacing w:before="120" w:after="120" w:line="288" w:lineRule="auto"/>
        <w:ind w:left="453"/>
        <w:jc w:val="left"/>
      </w:pPr>
      <w:r>
        <w:rPr>
          <w:rFonts w:eastAsia="等线" w:ascii="Arial" w:cs="Arial" w:hAnsi="Arial"/>
          <w:b w:val="true"/>
          <w:sz w:val="22"/>
        </w:rPr>
        <w:t>日志留存</w:t>
      </w:r>
      <w:r>
        <w:rPr>
          <w:rFonts w:eastAsia="等线" w:ascii="Arial" w:cs="Arial" w:hAnsi="Arial"/>
          <w:sz w:val="22"/>
        </w:rPr>
        <w:t>：产品创建、上下架等所有操作均记录在操作日志中，用于追溯</w:t>
      </w:r>
    </w:p>
    <w:p>
      <w:pPr>
        <w:numPr>
          <w:numId w:val="191"/>
        </w:numPr>
        <w:spacing w:before="120" w:after="120" w:line="288" w:lineRule="auto"/>
        <w:ind w:left="453"/>
        <w:jc w:val="left"/>
      </w:pPr>
      <w:r>
        <w:rPr>
          <w:rFonts w:eastAsia="等线" w:ascii="Arial" w:cs="Arial" w:hAnsi="Arial"/>
          <w:b w:val="true"/>
          <w:sz w:val="22"/>
        </w:rPr>
        <w:t>图片管理</w:t>
      </w:r>
      <w:r>
        <w:rPr>
          <w:rFonts w:eastAsia="等线" w:ascii="Arial" w:cs="Arial" w:hAnsi="Arial"/>
          <w:sz w:val="22"/>
        </w:rPr>
        <w:t>：产品拟物图与配网引导图支持查看</w:t>
      </w:r>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3.4 </w:t>
      </w:r>
      <w:r>
        <w:rPr>
          <w:rFonts w:eastAsia="等线" w:ascii="Arial" w:cs="Arial" w:hAnsi="Arial"/>
          <w:b w:val="true"/>
          <w:sz w:val="28"/>
        </w:rPr>
        <w:t>交互与提示</w:t>
      </w:r>
      <w:bookmarkEnd w:id="29"/>
    </w:p>
    <w:p>
      <w:pPr>
        <w:pStyle w:val="5"/>
        <w:spacing w:before="240" w:after="120" w:line="288" w:lineRule="auto"/>
        <w:ind w:left="0"/>
        <w:jc w:val="left"/>
        <w:outlineLvl w:val="4"/>
      </w:pPr>
      <w:bookmarkStart w:name="heading_30" w:id="30"/>
      <w:r>
        <w:rPr>
          <w:rFonts w:eastAsia="等线" w:ascii="Arial" w:cs="Arial" w:hAnsi="Arial"/>
          <w:color w:val="3370ff"/>
          <w:sz w:val="24"/>
        </w:rPr>
        <w:t xml:space="preserve">3.4.1 </w:t>
      </w:r>
      <w:r>
        <w:rPr>
          <w:rFonts w:eastAsia="等线" w:ascii="Arial" w:cs="Arial" w:hAnsi="Arial"/>
          <w:b w:val="true"/>
          <w:sz w:val="24"/>
        </w:rPr>
        <w:t>状态变更确认弹窗</w:t>
      </w:r>
      <w:bookmarkEnd w:id="30"/>
    </w:p>
    <w:p>
      <w:pPr>
        <w:numPr>
          <w:numId w:val="192"/>
        </w:numPr>
        <w:spacing w:before="120" w:after="120" w:line="288" w:lineRule="auto"/>
        <w:ind w:left="453"/>
        <w:jc w:val="left"/>
      </w:pPr>
      <w:r>
        <w:rPr>
          <w:rFonts w:eastAsia="等线" w:ascii="Arial" w:cs="Arial" w:hAnsi="Arial"/>
          <w:sz w:val="22"/>
        </w:rPr>
        <w:t>上架：</w:t>
      </w:r>
      <w:r>
        <w:rPr>
          <w:rFonts w:eastAsia="Consolas" w:ascii="Consolas" w:cs="Consolas" w:hAnsi="Consolas"/>
          <w:sz w:val="22"/>
          <w:shd w:fill="EFF0F1"/>
        </w:rPr>
        <w:t>确定要上架该产品吗？上架后产品将在App端展示。</w:t>
      </w:r>
    </w:p>
    <w:p>
      <w:pPr>
        <w:numPr>
          <w:numId w:val="193"/>
        </w:numPr>
        <w:spacing w:before="120" w:after="120" w:line="288" w:lineRule="auto"/>
        <w:ind w:left="453"/>
        <w:jc w:val="left"/>
      </w:pPr>
      <w:r>
        <w:rPr>
          <w:rFonts w:eastAsia="等线" w:ascii="Arial" w:cs="Arial" w:hAnsi="Arial"/>
          <w:sz w:val="22"/>
        </w:rPr>
        <w:t>下架：</w:t>
      </w:r>
      <w:r>
        <w:rPr>
          <w:rFonts w:eastAsia="Consolas" w:ascii="Consolas" w:cs="Consolas" w:hAnsi="Consolas"/>
          <w:sz w:val="22"/>
          <w:shd w:fill="EFF0F1"/>
        </w:rPr>
        <w:t>确定要下架该产品吗？下架后产品将在App端隐藏，已添加设备不受影响。</w:t>
      </w:r>
    </w:p>
    <w:p>
      <w:pPr>
        <w:pStyle w:val="5"/>
        <w:spacing w:before="240" w:after="120" w:line="288" w:lineRule="auto"/>
        <w:ind w:left="0"/>
        <w:jc w:val="left"/>
        <w:outlineLvl w:val="4"/>
      </w:pPr>
      <w:bookmarkStart w:name="heading_31" w:id="31"/>
      <w:r>
        <w:rPr>
          <w:rFonts w:eastAsia="等线" w:ascii="Arial" w:cs="Arial" w:hAnsi="Arial"/>
          <w:color w:val="3370ff"/>
          <w:sz w:val="24"/>
        </w:rPr>
        <w:t xml:space="preserve">3.4.2 </w:t>
      </w:r>
      <w:r>
        <w:rPr>
          <w:rFonts w:eastAsia="等线" w:ascii="Arial" w:cs="Arial" w:hAnsi="Arial"/>
          <w:b w:val="true"/>
          <w:sz w:val="24"/>
        </w:rPr>
        <w:t>操作成功提示</w:t>
      </w:r>
      <w:bookmarkEnd w:id="31"/>
    </w:p>
    <w:p>
      <w:pPr>
        <w:numPr>
          <w:numId w:val="194"/>
        </w:numPr>
        <w:spacing w:before="120" w:after="120" w:line="288" w:lineRule="auto"/>
        <w:ind w:left="453"/>
        <w:jc w:val="left"/>
      </w:pPr>
      <w:r>
        <w:rPr>
          <w:rFonts w:eastAsia="等线" w:ascii="Arial" w:cs="Arial" w:hAnsi="Arial"/>
          <w:sz w:val="22"/>
        </w:rPr>
        <w:t>右上角轻提示「操作成功」</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4. </w:t>
      </w:r>
      <w:r>
        <w:rPr>
          <w:rFonts w:eastAsia="等线" w:ascii="Arial" w:cs="Arial" w:hAnsi="Arial"/>
          <w:b w:val="true"/>
          <w:sz w:val="30"/>
        </w:rPr>
        <w:t>设备管理模块-用户设备列表</w:t>
      </w:r>
      <w:bookmarkEnd w:id="32"/>
    </w:p>
    <w:p>
      <w:pPr>
        <w:pStyle w:val="4"/>
        <w:spacing w:before="260" w:after="120" w:line="288" w:lineRule="auto"/>
        <w:ind w:left="0"/>
        <w:jc w:val="left"/>
        <w:outlineLvl w:val="3"/>
      </w:pPr>
      <w:bookmarkStart w:name="heading_33" w:id="33"/>
      <w:r>
        <w:rPr>
          <w:rFonts w:eastAsia="等线" w:ascii="Arial" w:cs="Arial" w:hAnsi="Arial"/>
          <w:color w:val="3370ff"/>
          <w:sz w:val="28"/>
        </w:rPr>
        <w:t xml:space="preserve">4.1 </w:t>
      </w:r>
      <w:r>
        <w:rPr>
          <w:rFonts w:eastAsia="等线" w:ascii="Arial" w:cs="Arial" w:hAnsi="Arial"/>
          <w:b w:val="true"/>
          <w:sz w:val="28"/>
        </w:rPr>
        <w:t>模块概述</w:t>
      </w:r>
      <w:bookmarkEnd w:id="33"/>
    </w:p>
    <w:p>
      <w:pPr>
        <w:numPr>
          <w:numId w:val="195"/>
        </w:numPr>
        <w:spacing w:before="120" w:after="120" w:line="288" w:lineRule="auto"/>
        <w:ind w:left="453"/>
        <w:jc w:val="left"/>
      </w:pPr>
      <w:r>
        <w:rPr>
          <w:rFonts w:eastAsia="等线" w:ascii="Arial" w:cs="Arial" w:hAnsi="Arial"/>
          <w:b w:val="true"/>
          <w:sz w:val="22"/>
        </w:rPr>
        <w:t>模块名称</w:t>
      </w:r>
      <w:r>
        <w:rPr>
          <w:rFonts w:eastAsia="等线" w:ascii="Arial" w:cs="Arial" w:hAnsi="Arial"/>
          <w:sz w:val="22"/>
        </w:rPr>
        <w:t>：设备管理 - 用户设备管理</w:t>
      </w:r>
    </w:p>
    <w:p>
      <w:pPr>
        <w:numPr>
          <w:numId w:val="196"/>
        </w:numPr>
        <w:spacing w:before="120" w:after="120" w:line="288" w:lineRule="auto"/>
        <w:ind w:left="453"/>
        <w:jc w:val="left"/>
      </w:pPr>
      <w:r>
        <w:rPr>
          <w:rFonts w:eastAsia="等线" w:ascii="Arial" w:cs="Arial" w:hAnsi="Arial"/>
          <w:b w:val="true"/>
          <w:sz w:val="22"/>
        </w:rPr>
        <w:t>包含页面</w:t>
      </w:r>
      <w:r>
        <w:rPr>
          <w:rFonts w:eastAsia="等线" w:ascii="Arial" w:cs="Arial" w:hAnsi="Arial"/>
          <w:sz w:val="22"/>
        </w:rPr>
        <w:t>：用户设备列表、设备日志详情页</w:t>
      </w:r>
    </w:p>
    <w:p>
      <w:pPr>
        <w:numPr>
          <w:numId w:val="197"/>
        </w:numPr>
        <w:spacing w:before="120" w:after="120" w:line="288" w:lineRule="auto"/>
        <w:ind w:left="453"/>
        <w:jc w:val="left"/>
      </w:pPr>
      <w:r>
        <w:rPr>
          <w:rFonts w:eastAsia="等线" w:ascii="Arial" w:cs="Arial" w:hAnsi="Arial"/>
          <w:b w:val="true"/>
          <w:sz w:val="22"/>
        </w:rPr>
        <w:t>核心功能</w:t>
      </w:r>
      <w:r>
        <w:rPr>
          <w:rFonts w:eastAsia="等线" w:ascii="Arial" w:cs="Arial" w:hAnsi="Arial"/>
          <w:sz w:val="22"/>
        </w:rPr>
        <w:t>：管理c端app所有用户绑定的设备，支持多条件筛选、状态监控、子设备查看、日志追溯</w:t>
      </w:r>
    </w:p>
    <w:p>
      <w:pPr>
        <w:numPr>
          <w:numId w:val="198"/>
        </w:numPr>
        <w:spacing w:before="120" w:after="120" w:line="288" w:lineRule="auto"/>
        <w:ind w:left="453"/>
        <w:jc w:val="left"/>
      </w:pPr>
      <w:r>
        <w:rPr>
          <w:rFonts w:eastAsia="等线" w:ascii="Arial" w:cs="Arial" w:hAnsi="Arial"/>
          <w:b w:val="true"/>
          <w:sz w:val="22"/>
        </w:rPr>
        <w:t>页面入口</w:t>
      </w:r>
      <w:r>
        <w:rPr>
          <w:rFonts w:eastAsia="等线" w:ascii="Arial" w:cs="Arial" w:hAnsi="Arial"/>
          <w:sz w:val="22"/>
        </w:rPr>
        <w:t>：左侧菜单栏「设备管理」→「用户设备列表」</w:t>
      </w:r>
    </w:p>
    <w:p>
      <w:pPr>
        <w:pStyle w:val="4"/>
        <w:spacing w:before="260" w:after="120" w:line="288" w:lineRule="auto"/>
        <w:ind w:left="0"/>
        <w:jc w:val="left"/>
        <w:outlineLvl w:val="3"/>
      </w:pPr>
      <w:bookmarkStart w:name="heading_34" w:id="34"/>
      <w:r>
        <w:rPr>
          <w:rFonts w:eastAsia="等线" w:ascii="Arial" w:cs="Arial" w:hAnsi="Arial"/>
          <w:color w:val="3370ff"/>
          <w:sz w:val="28"/>
        </w:rPr>
        <w:t xml:space="preserve">4.2 </w:t>
      </w:r>
      <w:r>
        <w:rPr>
          <w:rFonts w:eastAsia="等线" w:ascii="Arial" w:cs="Arial" w:hAnsi="Arial"/>
          <w:b w:val="true"/>
          <w:sz w:val="28"/>
        </w:rPr>
        <w:t>用户设备列表页面</w:t>
      </w:r>
      <w:bookmarkEnd w:id="34"/>
    </w:p>
    <w:tbl>
      <w:tblPr>
        <w:tblW w:w="0" w:type="auto"/>
        <w:tblInd w:w="0" w:type="dxa"/>
        <w:tblBorders>
          <w:top w:val="none" w:space="4"/>
          <w:left w:val="none" w:space="4"/>
          <w:bottom w:val="none" w:space="4"/>
          <w:right w:val="none" w:space="4"/>
          <w:insideH w:val="none" w:space="4"/>
          <w:insideV w:val="none" w:space="4"/>
        </w:tblBorders>
        <w:tblLayout w:type="fixed"/>
      </w:tblPr>
      <w:tblGrid>
        <w:gridCol w:w="4144"/>
        <w:gridCol w:w="4135"/>
      </w:tblGrid>
      <w:tr>
        <w:tc>
          <w:tcPr>
            <w:tcW w:w="4144" w:type="dxa"/>
            <w:tcMar>
              <w:top w:type="dxa" w:w="60"/>
              <w:left w:type="dxa" w:w="120"/>
              <w:bottom w:type="dxa" w:w="30"/>
              <w:right w:type="dxa" w:w="120"/>
            </w:tcMar>
          </w:tcPr>
          <w:p>
            <w:pPr>
              <w:spacing w:before="120" w:after="120" w:line="288" w:lineRule="auto"/>
              <w:ind w:left="0"/>
              <w:jc w:val="center"/>
            </w:pPr>
            <w:r>
              <w:drawing>
                <wp:inline distT="0" distR="0" distB="0" distL="0">
                  <wp:extent cx="2476500" cy="13811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35"/>
                          <a:stretch>
                            <a:fillRect/>
                          </a:stretch>
                        </pic:blipFill>
                        <pic:spPr>
                          <a:xfrm>
                            <a:off x="0" y="0"/>
                            <a:ext cx="2476500" cy="13811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用户设备列表</w:t>
              <w:br/>
            </w:r>
          </w:p>
        </w:tc>
        <w:tc>
          <w:tcPr>
            <w:tcW w:w="413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35" w:id="35"/>
      <w:r>
        <w:rPr>
          <w:rFonts w:eastAsia="等线" w:ascii="Arial" w:cs="Arial" w:hAnsi="Arial"/>
          <w:color w:val="3370ff"/>
          <w:sz w:val="24"/>
        </w:rPr>
        <w:t xml:space="preserve">4.2.1 </w:t>
      </w:r>
      <w:r>
        <w:rPr>
          <w:rFonts w:eastAsia="等线" w:ascii="Arial" w:cs="Arial" w:hAnsi="Arial"/>
          <w:b w:val="true"/>
          <w:sz w:val="24"/>
        </w:rPr>
        <w:t>页面结构</w:t>
      </w:r>
      <w:bookmarkEnd w:id="35"/>
    </w:p>
    <w:p>
      <w:pPr>
        <w:numPr>
          <w:numId w:val="199"/>
        </w:numPr>
        <w:spacing w:before="120" w:after="120" w:line="288" w:lineRule="auto"/>
        <w:ind w:left="0"/>
        <w:jc w:val="left"/>
      </w:pPr>
      <w:r>
        <w:rPr>
          <w:rFonts w:eastAsia="等线" w:ascii="Arial" w:cs="Arial" w:hAnsi="Arial"/>
          <w:sz w:val="22"/>
        </w:rPr>
        <w:t>筛选区</w:t>
      </w:r>
    </w:p>
    <w:p>
      <w:pPr>
        <w:spacing w:before="120" w:after="120" w:line="288" w:lineRule="auto"/>
        <w:ind w:left="453"/>
      </w:pPr>
      <w:r>
        <w:object>
          <v:shape id="_x0000_i1035" style="width:414pt;height:197pt;mso-width-percent:0;mso-height-percent:0;mso-width-percent:0;mso-height-percent:0" type="#_x0000_t75" o:ole="">
            <v:imagedata r:id="rId37" o:title=""/>
          </v:shape>
          <o:OLEObject DrawAspect="Icon" ObjectID="_1718471229" ProgID="Excel.Sheet.12" ShapeID="_x0000_i1035" Type="Embed" r:id="rId36"/>
        </w:object>
      </w:r>
    </w:p>
    <w:p>
      <w:pPr>
        <w:spacing w:after="120"/>
        <w:ind w:left="453"/>
        <w:jc w:val="center"/>
      </w:pPr>
      <w:r>
        <w:rPr>
          <w:rFonts w:eastAsia="等线" w:ascii="Arial" w:cs="Arial" w:hAnsi="Arial"/>
          <w:b w:val="true"/>
          <w:sz w:val="22"/>
        </w:rPr>
        <w:t>点击图片可查看完整电子表格</w:t>
      </w:r>
    </w:p>
    <w:p>
      <w:pPr>
        <w:numPr>
          <w:numId w:val="200"/>
        </w:numPr>
        <w:spacing w:before="120" w:after="120" w:line="288" w:lineRule="auto"/>
        <w:ind w:left="0"/>
        <w:jc w:val="left"/>
      </w:pPr>
      <w:r>
        <w:rPr>
          <w:rFonts w:eastAsia="等线" w:ascii="Arial" w:cs="Arial" w:hAnsi="Arial"/>
          <w:sz w:val="22"/>
        </w:rPr>
        <w:t>数据统计栏</w:t>
      </w:r>
    </w:p>
    <w:p>
      <w:pPr>
        <w:numPr>
          <w:numId w:val="201"/>
        </w:numPr>
        <w:spacing w:before="120" w:after="120" w:line="288" w:lineRule="auto"/>
        <w:ind w:left="453"/>
        <w:jc w:val="left"/>
      </w:pPr>
      <w:r>
        <w:rPr>
          <w:rFonts w:eastAsia="等线" w:ascii="Arial" w:cs="Arial" w:hAnsi="Arial"/>
          <w:sz w:val="22"/>
        </w:rPr>
        <w:t>展示内容：</w:t>
      </w:r>
      <w:r>
        <w:rPr>
          <w:rFonts w:eastAsia="Consolas" w:ascii="Consolas" w:cs="Consolas" w:hAnsi="Consolas"/>
          <w:sz w:val="22"/>
          <w:shd w:fill="EFF0F1"/>
        </w:rPr>
        <w:t>总激活设备数、在线设备总数、离线设备总数</w:t>
      </w:r>
    </w:p>
    <w:p>
      <w:pPr>
        <w:numPr>
          <w:numId w:val="202"/>
        </w:numPr>
        <w:spacing w:before="120" w:after="120" w:line="288" w:lineRule="auto"/>
        <w:ind w:left="453"/>
        <w:jc w:val="left"/>
      </w:pPr>
      <w:r>
        <w:rPr>
          <w:rFonts w:eastAsia="等线" w:ascii="Arial" w:cs="Arial" w:hAnsi="Arial"/>
          <w:sz w:val="22"/>
        </w:rPr>
        <w:t>规则：实时统计当前设备状态数据</w:t>
      </w:r>
    </w:p>
    <w:p>
      <w:pPr>
        <w:numPr>
          <w:numId w:val="203"/>
        </w:numPr>
        <w:spacing w:before="120" w:after="120" w:line="288" w:lineRule="auto"/>
        <w:ind w:left="0"/>
        <w:jc w:val="left"/>
      </w:pPr>
      <w:r>
        <w:rPr>
          <w:rFonts w:eastAsia="等线" w:ascii="Arial" w:cs="Arial" w:hAnsi="Arial"/>
          <w:sz w:val="22"/>
        </w:rPr>
        <w:t>操作栏</w:t>
      </w:r>
    </w:p>
    <w:p>
      <w:pPr>
        <w:numPr>
          <w:numId w:val="204"/>
        </w:numPr>
        <w:spacing w:before="120" w:after="120" w:line="288" w:lineRule="auto"/>
        <w:ind w:left="453"/>
        <w:jc w:val="left"/>
      </w:pPr>
      <w:r>
        <w:rPr>
          <w:rFonts w:eastAsia="等线" w:ascii="Arial" w:cs="Arial" w:hAnsi="Arial"/>
          <w:sz w:val="22"/>
        </w:rPr>
        <w:t>导出按钮：规则同上</w:t>
      </w:r>
    </w:p>
    <w:p>
      <w:pPr>
        <w:numPr>
          <w:numId w:val="205"/>
        </w:numPr>
        <w:spacing w:before="120" w:after="120" w:line="288" w:lineRule="auto"/>
        <w:ind w:left="0"/>
        <w:jc w:val="left"/>
      </w:pPr>
      <w:r>
        <w:rPr>
          <w:rFonts w:eastAsia="等线" w:ascii="Arial" w:cs="Arial" w:hAnsi="Arial"/>
          <w:sz w:val="22"/>
        </w:rPr>
        <w:t>列表区</w:t>
      </w:r>
    </w:p>
    <w:p>
      <w:pPr>
        <w:spacing w:before="120" w:after="120" w:line="288" w:lineRule="auto"/>
        <w:ind w:left="453"/>
      </w:pPr>
      <w:r>
        <w:object>
          <v:shape id="_x0000_i1036" style="width:414pt;height:182pt;mso-width-percent:0;mso-height-percent:0;mso-width-percent:0;mso-height-percent:0" type="#_x0000_t75" o:ole="">
            <v:imagedata r:id="rId39" o:title=""/>
          </v:shape>
          <o:OLEObject DrawAspect="Icon" ObjectID="_1718471230" ProgID="Excel.Sheet.12" ShapeID="_x0000_i1036" Type="Embed" r:id="rId38"/>
        </w:object>
      </w:r>
    </w:p>
    <w:p>
      <w:pPr>
        <w:spacing w:after="120"/>
        <w:ind w:left="453"/>
        <w:jc w:val="center"/>
      </w:pPr>
      <w:r>
        <w:rPr>
          <w:rFonts w:eastAsia="等线" w:ascii="Arial" w:cs="Arial" w:hAnsi="Arial"/>
          <w:b w:val="true"/>
          <w:sz w:val="22"/>
        </w:rPr>
        <w:t>点击图片可查看完整电子表格</w:t>
      </w:r>
    </w:p>
    <w:p>
      <w:pPr>
        <w:numPr>
          <w:numId w:val="206"/>
        </w:numPr>
        <w:spacing w:before="120" w:after="120" w:line="288" w:lineRule="auto"/>
        <w:ind w:left="453"/>
        <w:jc w:val="left"/>
      </w:pPr>
      <w:r>
        <w:rPr>
          <w:rFonts w:eastAsia="等线" w:ascii="Arial" w:cs="Arial" w:hAnsi="Arial"/>
          <w:sz w:val="22"/>
        </w:rPr>
        <w:t>操作按钮规则</w:t>
      </w:r>
    </w:p>
    <w:p>
      <w:pPr>
        <w:spacing w:before="120" w:after="120" w:line="288" w:lineRule="auto"/>
        <w:ind w:left="907"/>
      </w:pPr>
      <w:r>
        <w:object>
          <v:shape id="_x0000_i1037" style="width:414pt;height:56pt;mso-width-percent:0;mso-height-percent:0;mso-width-percent:0;mso-height-percent:0" type="#_x0000_t75" o:ole="">
            <v:imagedata r:id="rId41" o:title=""/>
          </v:shape>
          <o:OLEObject DrawAspect="Icon" ObjectID="_1718471231" ProgID="Excel.Sheet.12" ShapeID="_x0000_i1037" Type="Embed" r:id="rId40"/>
        </w:object>
      </w:r>
    </w:p>
    <w:p>
      <w:pPr>
        <w:spacing w:after="120"/>
        <w:ind w:left="907"/>
        <w:jc w:val="center"/>
      </w:pPr>
      <w:r>
        <w:rPr>
          <w:rFonts w:eastAsia="等线" w:ascii="Arial" w:cs="Arial" w:hAnsi="Arial"/>
          <w:b w:val="true"/>
          <w:sz w:val="22"/>
        </w:rPr>
        <w:t>点击图片可查看完整电子表格</w:t>
      </w:r>
    </w:p>
    <w:p>
      <w:pPr>
        <w:numPr>
          <w:numId w:val="207"/>
        </w:numPr>
        <w:spacing w:before="120" w:after="120" w:line="288" w:lineRule="auto"/>
        <w:ind w:left="453"/>
        <w:jc w:val="left"/>
      </w:pPr>
      <w:r>
        <w:rPr>
          <w:rFonts w:eastAsia="等线" w:ascii="Arial" w:cs="Arial" w:hAnsi="Arial"/>
          <w:sz w:val="22"/>
        </w:rPr>
        <w:t>查看子设备列表</w:t>
      </w:r>
    </w:p>
    <w:p>
      <w:pPr>
        <w:numPr>
          <w:numId w:val="208"/>
        </w:numPr>
        <w:spacing w:before="120" w:after="120" w:line="288" w:lineRule="auto"/>
        <w:ind w:left="907"/>
        <w:jc w:val="left"/>
      </w:pPr>
      <w:r>
        <w:rPr>
          <w:rFonts w:eastAsia="等线" w:ascii="Arial" w:cs="Arial" w:hAnsi="Arial"/>
          <w:sz w:val="22"/>
        </w:rPr>
        <w:t>展示该网关下绑定的子设备列表，每页展示5个设备。列名如下图所示，允许点击「查看日志」跳转子设备详情页</w:t>
      </w:r>
    </w:p>
    <w:p>
      <w:pPr>
        <w:spacing w:before="120" w:after="120" w:line="288" w:lineRule="auto"/>
        <w:ind w:left="453"/>
        <w:jc w:val="center"/>
      </w:pPr>
      <w:r>
        <w:drawing>
          <wp:inline distT="0" distR="0" distB="0" distL="0">
            <wp:extent cx="5257800" cy="19240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42"/>
                    <a:stretch>
                      <a:fillRect/>
                    </a:stretch>
                  </pic:blipFill>
                  <pic:spPr>
                    <a:xfrm>
                      <a:off x="0" y="0"/>
                      <a:ext cx="5257800" cy="1924050"/>
                    </a:xfrm>
                    <a:prstGeom prst="rect">
                      <a:avLst/>
                    </a:prstGeom>
                  </pic:spPr>
                </pic:pic>
              </a:graphicData>
            </a:graphic>
          </wp:inline>
        </w:drawing>
      </w:r>
    </w:p>
    <w:p>
      <w:pPr>
        <w:pStyle w:val="5"/>
        <w:spacing w:before="240" w:after="120" w:line="288" w:lineRule="auto"/>
        <w:ind w:left="0"/>
        <w:jc w:val="left"/>
        <w:outlineLvl w:val="4"/>
      </w:pPr>
      <w:bookmarkStart w:name="heading_36" w:id="36"/>
      <w:r>
        <w:rPr>
          <w:rFonts w:eastAsia="等线" w:ascii="Arial" w:cs="Arial" w:hAnsi="Arial"/>
          <w:color w:val="3370ff"/>
          <w:sz w:val="24"/>
        </w:rPr>
        <w:t xml:space="preserve">4.2.2 </w:t>
      </w:r>
      <w:r>
        <w:rPr>
          <w:rFonts w:eastAsia="等线" w:ascii="Arial" w:cs="Arial" w:hAnsi="Arial"/>
          <w:b w:val="true"/>
          <w:sz w:val="24"/>
        </w:rPr>
        <w:t>核心业务规则</w:t>
      </w:r>
      <w:bookmarkEnd w:id="36"/>
    </w:p>
    <w:p>
      <w:pPr>
        <w:numPr>
          <w:numId w:val="209"/>
        </w:numPr>
        <w:spacing w:before="120" w:after="120" w:line="288" w:lineRule="auto"/>
        <w:ind w:left="0"/>
        <w:jc w:val="left"/>
      </w:pPr>
      <w:r>
        <w:rPr>
          <w:rFonts w:eastAsia="等线" w:ascii="Arial" w:cs="Arial" w:hAnsi="Arial"/>
          <w:b w:val="true"/>
          <w:sz w:val="22"/>
        </w:rPr>
        <w:t>设备状态定义</w:t>
      </w:r>
      <w:r>
        <w:rPr>
          <w:rFonts w:eastAsia="等线" w:ascii="Arial" w:cs="Arial" w:hAnsi="Arial"/>
          <w:sz w:val="22"/>
        </w:rPr>
        <w:t>：</w:t>
      </w:r>
    </w:p>
    <w:p>
      <w:pPr>
        <w:numPr>
          <w:numId w:val="210"/>
        </w:numPr>
        <w:spacing w:before="120" w:after="120" w:line="288" w:lineRule="auto"/>
        <w:ind w:left="453"/>
        <w:jc w:val="left"/>
      </w:pPr>
      <w:r>
        <w:rPr>
          <w:rFonts w:eastAsia="等线" w:ascii="Arial" w:cs="Arial" w:hAnsi="Arial"/>
          <w:sz w:val="22"/>
        </w:rPr>
        <w:t>在线：设备与平台保持通信连接</w:t>
      </w:r>
    </w:p>
    <w:p>
      <w:pPr>
        <w:numPr>
          <w:numId w:val="211"/>
        </w:numPr>
        <w:spacing w:before="120" w:after="120" w:line="288" w:lineRule="auto"/>
        <w:ind w:left="453"/>
        <w:jc w:val="left"/>
      </w:pPr>
      <w:r>
        <w:rPr>
          <w:rFonts w:eastAsia="等线" w:ascii="Arial" w:cs="Arial" w:hAnsi="Arial"/>
          <w:sz w:val="22"/>
        </w:rPr>
        <w:t>离线：设备超过预设时长未上报数据</w:t>
      </w:r>
    </w:p>
    <w:p>
      <w:pPr>
        <w:numPr>
          <w:numId w:val="212"/>
        </w:numPr>
        <w:spacing w:before="120" w:after="120" w:line="288" w:lineRule="auto"/>
        <w:ind w:left="0"/>
        <w:jc w:val="left"/>
      </w:pPr>
      <w:r>
        <w:rPr>
          <w:rFonts w:eastAsia="等线" w:ascii="Arial" w:cs="Arial" w:hAnsi="Arial"/>
          <w:b w:val="true"/>
          <w:sz w:val="22"/>
        </w:rPr>
        <w:t>导出规则</w:t>
      </w:r>
      <w:r>
        <w:rPr>
          <w:rFonts w:eastAsia="等线" w:ascii="Arial" w:cs="Arial" w:hAnsi="Arial"/>
          <w:sz w:val="22"/>
        </w:rPr>
        <w:t>：导出当前筛选结果，格式为 Excel</w:t>
      </w:r>
    </w:p>
    <w:p>
      <w:pPr>
        <w:numPr>
          <w:numId w:val="213"/>
        </w:numPr>
        <w:spacing w:before="120" w:after="120" w:line="288" w:lineRule="auto"/>
        <w:ind w:left="0"/>
        <w:jc w:val="left"/>
      </w:pPr>
      <w:r>
        <w:rPr>
          <w:rFonts w:eastAsia="等线" w:ascii="Arial" w:cs="Arial" w:hAnsi="Arial"/>
          <w:b w:val="true"/>
          <w:sz w:val="22"/>
        </w:rPr>
        <w:t>默认排序</w:t>
      </w:r>
      <w:r>
        <w:rPr>
          <w:rFonts w:eastAsia="等线" w:ascii="Arial" w:cs="Arial" w:hAnsi="Arial"/>
          <w:sz w:val="22"/>
        </w:rPr>
        <w:t>：按「首次激活时间倒序」展示</w:t>
      </w:r>
    </w:p>
    <w:p>
      <w:pPr>
        <w:pStyle w:val="4"/>
        <w:spacing w:before="260" w:after="120" w:line="288" w:lineRule="auto"/>
        <w:ind w:left="0"/>
        <w:jc w:val="left"/>
        <w:outlineLvl w:val="3"/>
      </w:pPr>
      <w:bookmarkStart w:name="heading_37" w:id="37"/>
      <w:r>
        <w:rPr>
          <w:rFonts w:eastAsia="等线" w:ascii="Arial" w:cs="Arial" w:hAnsi="Arial"/>
          <w:color w:val="3370ff"/>
          <w:sz w:val="28"/>
        </w:rPr>
        <w:t xml:space="preserve">4.3 </w:t>
      </w:r>
      <w:r>
        <w:rPr>
          <w:rFonts w:eastAsia="等线" w:ascii="Arial" w:cs="Arial" w:hAnsi="Arial"/>
          <w:b w:val="true"/>
          <w:sz w:val="28"/>
        </w:rPr>
        <w:t>设备详情页</w:t>
      </w:r>
      <w:bookmarkEnd w:id="37"/>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811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43"/>
                          <a:stretch>
                            <a:fillRect/>
                          </a:stretch>
                        </pic:blipFill>
                        <pic:spPr>
                          <a:xfrm>
                            <a:off x="0" y="0"/>
                            <a:ext cx="2476500" cy="13811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设备日志</w:t>
              <w:br/>
            </w:r>
          </w:p>
        </w:tc>
        <w:tc>
          <w:tcPr>
            <w:tcW w:w="414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38" w:id="38"/>
      <w:r>
        <w:rPr>
          <w:rFonts w:eastAsia="等线" w:ascii="Arial" w:cs="Arial" w:hAnsi="Arial"/>
          <w:color w:val="3370ff"/>
          <w:sz w:val="24"/>
        </w:rPr>
        <w:t xml:space="preserve">4.3.1 </w:t>
      </w:r>
      <w:r>
        <w:rPr>
          <w:rFonts w:eastAsia="等线" w:ascii="Arial" w:cs="Arial" w:hAnsi="Arial"/>
          <w:b w:val="true"/>
          <w:sz w:val="24"/>
        </w:rPr>
        <w:t>页面结构</w:t>
      </w:r>
      <w:bookmarkEnd w:id="38"/>
    </w:p>
    <w:p>
      <w:pPr>
        <w:numPr>
          <w:numId w:val="214"/>
        </w:numPr>
        <w:spacing w:before="120" w:after="120" w:line="288" w:lineRule="auto"/>
        <w:ind w:left="0"/>
        <w:jc w:val="left"/>
      </w:pPr>
      <w:r>
        <w:rPr>
          <w:rFonts w:eastAsia="等线" w:ascii="Arial" w:cs="Arial" w:hAnsi="Arial"/>
          <w:sz w:val="22"/>
        </w:rPr>
        <w:t>顶部操作栏</w:t>
      </w:r>
    </w:p>
    <w:p>
      <w:pPr>
        <w:spacing w:before="120" w:after="120" w:line="288" w:lineRule="auto"/>
        <w:ind w:left="453"/>
      </w:pPr>
      <w:r>
        <w:object>
          <v:shape id="_x0000_i1038" style="width:414pt;height:56pt;mso-width-percent:0;mso-height-percent:0;mso-width-percent:0;mso-height-percent:0" type="#_x0000_t75" o:ole="">
            <v:imagedata r:id="rId45" o:title=""/>
          </v:shape>
          <o:OLEObject DrawAspect="Icon" ObjectID="_1718471232" ProgID="Excel.Sheet.12" ShapeID="_x0000_i1038" Type="Embed" r:id="rId44"/>
        </w:object>
      </w:r>
    </w:p>
    <w:p>
      <w:pPr>
        <w:spacing w:after="120"/>
        <w:ind w:left="453"/>
        <w:jc w:val="center"/>
      </w:pPr>
      <w:r>
        <w:rPr>
          <w:rFonts w:eastAsia="等线" w:ascii="Arial" w:cs="Arial" w:hAnsi="Arial"/>
          <w:b w:val="true"/>
          <w:sz w:val="22"/>
        </w:rPr>
        <w:t>点击图片可查看完整电子表格</w:t>
      </w:r>
    </w:p>
    <w:p>
      <w:pPr>
        <w:numPr>
          <w:numId w:val="215"/>
        </w:numPr>
        <w:spacing w:before="120" w:after="120" w:line="288" w:lineRule="auto"/>
        <w:ind w:left="0"/>
        <w:jc w:val="left"/>
      </w:pPr>
      <w:r>
        <w:rPr>
          <w:rFonts w:eastAsia="等线" w:ascii="Arial" w:cs="Arial" w:hAnsi="Arial"/>
          <w:sz w:val="22"/>
        </w:rPr>
        <w:t>左侧设备日志区</w:t>
      </w:r>
    </w:p>
    <w:p>
      <w:pPr>
        <w:spacing w:before="120" w:after="120" w:line="288" w:lineRule="auto"/>
        <w:ind w:left="0"/>
        <w:jc w:val="left"/>
      </w:pPr>
      <w:r>
        <w:rPr>
          <w:rFonts w:eastAsia="等线" w:ascii="Arial" w:cs="Arial" w:hAnsi="Arial"/>
          <w:sz w:val="22"/>
        </w:rPr>
        <w:t>时间筛选器：支持筛选当日到前一个月的设备事件日志</w:t>
      </w:r>
    </w:p>
    <w:p>
      <w:pPr>
        <w:spacing w:before="120" w:after="120" w:line="288" w:lineRule="auto"/>
        <w:ind w:left="0"/>
        <w:jc w:val="left"/>
      </w:pPr>
      <w:r>
        <w:rPr>
          <w:rFonts w:eastAsia="等线" w:ascii="Arial" w:cs="Arial" w:hAnsi="Arial"/>
          <w:sz w:val="22"/>
        </w:rPr>
        <w:t>列表区：</w:t>
      </w:r>
    </w:p>
    <w:p>
      <w:pPr>
        <w:spacing w:before="120" w:after="120" w:line="288" w:lineRule="auto"/>
        <w:ind w:left="453"/>
      </w:pPr>
      <w:r>
        <w:object>
          <v:shape id="_x0000_i1039" style="width:414pt;height:90pt;mso-width-percent:0;mso-height-percent:0;mso-width-percent:0;mso-height-percent:0" type="#_x0000_t75" o:ole="">
            <v:imagedata r:id="rId47" o:title=""/>
          </v:shape>
          <o:OLEObject DrawAspect="Icon" ObjectID="_1718471233" ProgID="Excel.Sheet.12" ShapeID="_x0000_i1039" Type="Embed" r:id="rId46"/>
        </w:object>
      </w:r>
    </w:p>
    <w:p>
      <w:pPr>
        <w:spacing w:after="120"/>
        <w:ind w:left="453"/>
        <w:jc w:val="center"/>
      </w:pPr>
      <w:r>
        <w:rPr>
          <w:rFonts w:eastAsia="等线" w:ascii="Arial" w:cs="Arial" w:hAnsi="Arial"/>
          <w:b w:val="true"/>
          <w:sz w:val="22"/>
        </w:rPr>
        <w:t>点击图片可查看完整电子表格</w:t>
      </w:r>
    </w:p>
    <w:p>
      <w:pPr>
        <w:numPr>
          <w:numId w:val="216"/>
        </w:numPr>
        <w:spacing w:before="120" w:after="120" w:line="288" w:lineRule="auto"/>
        <w:ind w:left="0"/>
        <w:jc w:val="left"/>
      </w:pPr>
      <w:r>
        <w:rPr>
          <w:rFonts w:eastAsia="等线" w:ascii="Arial" w:cs="Arial" w:hAnsi="Arial"/>
          <w:sz w:val="22"/>
        </w:rPr>
        <w:t>右侧产品信息区</w:t>
      </w:r>
    </w:p>
    <w:p>
      <w:pPr>
        <w:spacing w:before="120" w:after="120" w:line="288" w:lineRule="auto"/>
        <w:ind w:left="453"/>
      </w:pPr>
      <w:r>
        <w:object>
          <v:shape id="_x0000_i1040" style="width:414pt;height:128pt;mso-width-percent:0;mso-height-percent:0;mso-width-percent:0;mso-height-percent:0" type="#_x0000_t75" o:ole="">
            <v:imagedata r:id="rId49" o:title=""/>
          </v:shape>
          <o:OLEObject DrawAspect="Icon" ObjectID="_1718471234" ProgID="Excel.Sheet.12" ShapeID="_x0000_i1040" Type="Embed" r:id="rId48"/>
        </w:object>
      </w:r>
    </w:p>
    <w:p>
      <w:pPr>
        <w:spacing w:after="120"/>
        <w:ind w:left="453"/>
        <w:jc w:val="center"/>
      </w:pPr>
      <w:r>
        <w:rPr>
          <w:rFonts w:eastAsia="等线" w:ascii="Arial" w:cs="Arial" w:hAnsi="Arial"/>
          <w:b w:val="true"/>
          <w:sz w:val="22"/>
        </w:rPr>
        <w:t>点击图片可查看完整电子表格</w:t>
      </w:r>
    </w:p>
    <w:p>
      <w:pPr>
        <w:pStyle w:val="5"/>
        <w:spacing w:before="240" w:after="120" w:line="288" w:lineRule="auto"/>
        <w:ind w:left="0"/>
        <w:jc w:val="left"/>
        <w:outlineLvl w:val="4"/>
      </w:pPr>
      <w:bookmarkStart w:name="heading_39" w:id="39"/>
      <w:r>
        <w:rPr>
          <w:rFonts w:eastAsia="等线" w:ascii="Arial" w:cs="Arial" w:hAnsi="Arial"/>
          <w:color w:val="3370ff"/>
          <w:sz w:val="24"/>
        </w:rPr>
        <w:t xml:space="preserve">4.3.2 </w:t>
      </w:r>
      <w:r>
        <w:rPr>
          <w:rFonts w:eastAsia="等线" w:ascii="Arial" w:cs="Arial" w:hAnsi="Arial"/>
          <w:b w:val="true"/>
          <w:sz w:val="24"/>
        </w:rPr>
        <w:t>核心业务规则</w:t>
      </w:r>
      <w:bookmarkEnd w:id="39"/>
    </w:p>
    <w:p>
      <w:pPr>
        <w:numPr>
          <w:numId w:val="217"/>
        </w:numPr>
        <w:spacing w:before="120" w:after="120" w:line="288" w:lineRule="auto"/>
        <w:ind w:left="0"/>
        <w:jc w:val="left"/>
      </w:pPr>
      <w:r>
        <w:rPr>
          <w:rFonts w:eastAsia="等线" w:ascii="Arial" w:cs="Arial" w:hAnsi="Arial"/>
          <w:b w:val="true"/>
          <w:sz w:val="22"/>
        </w:rPr>
        <w:t>日志留存</w:t>
      </w:r>
      <w:r>
        <w:rPr>
          <w:rFonts w:eastAsia="等线" w:ascii="Arial" w:cs="Arial" w:hAnsi="Arial"/>
          <w:sz w:val="22"/>
        </w:rPr>
        <w:t>：设备所有上报事件（上下线、状态变更、触发事件）永久留存，不可删除</w:t>
      </w:r>
    </w:p>
    <w:p>
      <w:pPr>
        <w:numPr>
          <w:numId w:val="218"/>
        </w:numPr>
        <w:spacing w:before="120" w:after="120" w:line="288" w:lineRule="auto"/>
        <w:ind w:left="0"/>
        <w:jc w:val="left"/>
      </w:pPr>
      <w:r>
        <w:rPr>
          <w:rFonts w:eastAsia="等线" w:ascii="Arial" w:cs="Arial" w:hAnsi="Arial"/>
          <w:b w:val="true"/>
          <w:sz w:val="22"/>
        </w:rPr>
        <w:t>事件分类</w:t>
      </w:r>
      <w:r>
        <w:rPr>
          <w:rFonts w:eastAsia="等线" w:ascii="Arial" w:cs="Arial" w:hAnsi="Arial"/>
          <w:sz w:val="22"/>
        </w:rPr>
        <w:t>：包含设备上下线、功能触发、告警事件等</w:t>
      </w:r>
    </w:p>
    <w:p>
      <w:pPr>
        <w:numPr>
          <w:numId w:val="219"/>
        </w:numPr>
        <w:spacing w:before="120" w:after="120" w:line="288" w:lineRule="auto"/>
        <w:ind w:left="0"/>
        <w:jc w:val="left"/>
      </w:pPr>
      <w:r>
        <w:rPr>
          <w:rFonts w:eastAsia="等线" w:ascii="Arial" w:cs="Arial" w:hAnsi="Arial"/>
          <w:b w:val="true"/>
          <w:sz w:val="22"/>
        </w:rPr>
        <w:t>网关专属</w:t>
      </w:r>
      <w:r>
        <w:rPr>
          <w:rFonts w:eastAsia="等线" w:ascii="Arial" w:cs="Arial" w:hAnsi="Arial"/>
          <w:sz w:val="22"/>
        </w:rPr>
        <w:t>：「查看子设备」按钮仅在网关设备时可见</w:t>
      </w:r>
    </w:p>
    <w:p>
      <w:pPr>
        <w:pStyle w:val="4"/>
        <w:spacing w:before="260" w:after="120" w:line="288" w:lineRule="auto"/>
        <w:ind w:left="0"/>
        <w:jc w:val="left"/>
        <w:outlineLvl w:val="3"/>
      </w:pPr>
      <w:bookmarkStart w:name="heading_40" w:id="40"/>
      <w:r>
        <w:rPr>
          <w:rFonts w:eastAsia="等线" w:ascii="Arial" w:cs="Arial" w:hAnsi="Arial"/>
          <w:color w:val="3370ff"/>
          <w:sz w:val="28"/>
        </w:rPr>
        <w:t xml:space="preserve">4.4 </w:t>
      </w:r>
      <w:r>
        <w:rPr>
          <w:rFonts w:eastAsia="等线" w:ascii="Arial" w:cs="Arial" w:hAnsi="Arial"/>
          <w:b w:val="true"/>
          <w:sz w:val="28"/>
        </w:rPr>
        <w:t>交互与提示</w:t>
      </w:r>
      <w:bookmarkEnd w:id="40"/>
    </w:p>
    <w:p>
      <w:pPr>
        <w:numPr>
          <w:numId w:val="220"/>
        </w:numPr>
        <w:spacing w:before="120" w:after="120" w:line="288" w:lineRule="auto"/>
        <w:ind w:left="0"/>
        <w:jc w:val="left"/>
      </w:pPr>
      <w:r>
        <w:rPr>
          <w:rFonts w:eastAsia="等线" w:ascii="Arial" w:cs="Arial" w:hAnsi="Arial"/>
          <w:b w:val="true"/>
          <w:sz w:val="22"/>
        </w:rPr>
        <w:t>查看子设备</w:t>
      </w:r>
      <w:r>
        <w:rPr>
          <w:rFonts w:eastAsia="等线" w:ascii="Arial" w:cs="Arial" w:hAnsi="Arial"/>
          <w:sz w:val="22"/>
        </w:rPr>
        <w:t>：点击网关设备「查看子设备」按钮，弹出子设备列表弹窗</w:t>
      </w:r>
    </w:p>
    <w:p>
      <w:pPr>
        <w:numPr>
          <w:numId w:val="221"/>
        </w:numPr>
        <w:spacing w:before="120" w:after="120" w:line="288" w:lineRule="auto"/>
        <w:ind w:left="0"/>
        <w:jc w:val="left"/>
      </w:pPr>
      <w:r>
        <w:rPr>
          <w:rFonts w:eastAsia="等线" w:ascii="Arial" w:cs="Arial" w:hAnsi="Arial"/>
          <w:b w:val="true"/>
          <w:sz w:val="22"/>
        </w:rPr>
        <w:t>查看日志</w:t>
      </w:r>
      <w:r>
        <w:rPr>
          <w:rFonts w:eastAsia="等线" w:ascii="Arial" w:cs="Arial" w:hAnsi="Arial"/>
          <w:sz w:val="22"/>
        </w:rPr>
        <w:t>：点击设备「日志」按钮，跳转至设备日志详情页</w:t>
      </w: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5. </w:t>
      </w:r>
      <w:r>
        <w:rPr>
          <w:rFonts w:eastAsia="等线" w:ascii="Arial" w:cs="Arial" w:hAnsi="Arial"/>
          <w:b w:val="true"/>
          <w:sz w:val="30"/>
        </w:rPr>
        <w:t>设备管理模块-配网日志</w:t>
      </w:r>
      <w:r>
        <w:rPr>
          <w:rFonts w:eastAsia="等线" w:ascii="Arial" w:cs="Arial" w:hAnsi="Arial"/>
          <w:b w:val="true"/>
          <w:sz w:val="30"/>
          <w:shd w:fill="f76964"/>
        </w:rPr>
        <w:t>（暂停）</w:t>
      </w:r>
      <w:bookmarkEnd w:id="41"/>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6. </w:t>
      </w:r>
      <w:r>
        <w:rPr>
          <w:rFonts w:eastAsia="等线" w:ascii="Arial" w:cs="Arial" w:hAnsi="Arial"/>
          <w:b w:val="true"/>
          <w:sz w:val="30"/>
        </w:rPr>
        <w:t>场景管理模块-推荐场景</w:t>
      </w:r>
      <w:bookmarkEnd w:id="42"/>
    </w:p>
    <w:p>
      <w:pPr>
        <w:pStyle w:val="4"/>
        <w:spacing w:before="260" w:after="120" w:line="288" w:lineRule="auto"/>
        <w:ind w:left="0"/>
        <w:jc w:val="left"/>
        <w:outlineLvl w:val="3"/>
      </w:pPr>
      <w:bookmarkStart w:name="heading_43" w:id="43"/>
      <w:r>
        <w:rPr>
          <w:rFonts w:eastAsia="等线" w:ascii="Arial" w:cs="Arial" w:hAnsi="Arial"/>
          <w:color w:val="3370ff"/>
          <w:sz w:val="28"/>
        </w:rPr>
        <w:t xml:space="preserve">6.1 </w:t>
      </w:r>
      <w:r>
        <w:rPr>
          <w:rFonts w:eastAsia="等线" w:ascii="Arial" w:cs="Arial" w:hAnsi="Arial"/>
          <w:b w:val="true"/>
          <w:sz w:val="28"/>
        </w:rPr>
        <w:t>模块概述</w:t>
      </w:r>
      <w:bookmarkEnd w:id="43"/>
    </w:p>
    <w:p>
      <w:pPr>
        <w:numPr>
          <w:numId w:val="222"/>
        </w:numPr>
        <w:spacing w:before="120" w:after="120" w:line="288" w:lineRule="auto"/>
        <w:ind w:left="453"/>
        <w:jc w:val="left"/>
      </w:pPr>
      <w:r>
        <w:rPr>
          <w:rFonts w:eastAsia="等线" w:ascii="Arial" w:cs="Arial" w:hAnsi="Arial"/>
          <w:b w:val="true"/>
          <w:sz w:val="22"/>
        </w:rPr>
        <w:t>模块名称</w:t>
      </w:r>
      <w:r>
        <w:rPr>
          <w:rFonts w:eastAsia="等线" w:ascii="Arial" w:cs="Arial" w:hAnsi="Arial"/>
          <w:sz w:val="22"/>
        </w:rPr>
        <w:t>：场景管理 - 推荐场景</w:t>
      </w:r>
    </w:p>
    <w:p>
      <w:pPr>
        <w:numPr>
          <w:numId w:val="223"/>
        </w:numPr>
        <w:spacing w:before="120" w:after="120" w:line="288" w:lineRule="auto"/>
        <w:ind w:left="453"/>
        <w:jc w:val="left"/>
      </w:pPr>
      <w:r>
        <w:rPr>
          <w:rFonts w:eastAsia="等线" w:ascii="Arial" w:cs="Arial" w:hAnsi="Arial"/>
          <w:b w:val="true"/>
          <w:sz w:val="22"/>
        </w:rPr>
        <w:t>包含页面</w:t>
      </w:r>
      <w:r>
        <w:rPr>
          <w:rFonts w:eastAsia="等线" w:ascii="Arial" w:cs="Arial" w:hAnsi="Arial"/>
          <w:sz w:val="22"/>
        </w:rPr>
        <w:t>：推荐场景列表页、新增 / 编辑场景模板页</w:t>
      </w:r>
    </w:p>
    <w:p>
      <w:pPr>
        <w:numPr>
          <w:numId w:val="224"/>
        </w:numPr>
        <w:spacing w:before="120" w:after="120" w:line="288" w:lineRule="auto"/>
        <w:ind w:left="453"/>
        <w:jc w:val="left"/>
      </w:pPr>
      <w:r>
        <w:rPr>
          <w:rFonts w:eastAsia="等线" w:ascii="Arial" w:cs="Arial" w:hAnsi="Arial"/>
          <w:b w:val="true"/>
          <w:sz w:val="22"/>
        </w:rPr>
        <w:t>核心功能</w:t>
      </w:r>
      <w:r>
        <w:rPr>
          <w:rFonts w:eastAsia="等线" w:ascii="Arial" w:cs="Arial" w:hAnsi="Arial"/>
          <w:sz w:val="22"/>
        </w:rPr>
        <w:t>：管理平台级推荐场景模板，支持场景模板的创建、编辑、上下架、排序及触发 / 执行逻辑配置</w:t>
      </w:r>
    </w:p>
    <w:p>
      <w:pPr>
        <w:numPr>
          <w:numId w:val="225"/>
        </w:numPr>
        <w:spacing w:before="120" w:after="120" w:line="288" w:lineRule="auto"/>
        <w:ind w:left="453"/>
        <w:jc w:val="left"/>
      </w:pPr>
      <w:r>
        <w:rPr>
          <w:rFonts w:eastAsia="等线" w:ascii="Arial" w:cs="Arial" w:hAnsi="Arial"/>
          <w:b w:val="true"/>
          <w:sz w:val="22"/>
        </w:rPr>
        <w:t>页面入口</w:t>
      </w:r>
      <w:r>
        <w:rPr>
          <w:rFonts w:eastAsia="等线" w:ascii="Arial" w:cs="Arial" w:hAnsi="Arial"/>
          <w:sz w:val="22"/>
        </w:rPr>
        <w:t>：左侧菜单栏「场景管理」→「推荐场景」</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4" w:id="44"/>
      <w:r>
        <w:rPr>
          <w:rFonts w:eastAsia="等线" w:ascii="Arial" w:cs="Arial" w:hAnsi="Arial"/>
          <w:color w:val="3370ff"/>
          <w:sz w:val="28"/>
        </w:rPr>
        <w:t xml:space="preserve">6.2 </w:t>
      </w:r>
      <w:r>
        <w:rPr>
          <w:rFonts w:eastAsia="等线" w:ascii="Arial" w:cs="Arial" w:hAnsi="Arial"/>
          <w:b w:val="true"/>
          <w:sz w:val="28"/>
        </w:rPr>
        <w:t>推荐场景列表</w:t>
      </w:r>
      <w:bookmarkEnd w:id="44"/>
    </w:p>
    <w:p>
      <w:pPr>
        <w:pStyle w:val="5"/>
        <w:spacing w:before="240" w:after="120" w:line="288" w:lineRule="auto"/>
        <w:ind w:left="0"/>
        <w:jc w:val="left"/>
        <w:outlineLvl w:val="4"/>
      </w:pPr>
      <w:bookmarkStart w:name="heading_45" w:id="45"/>
      <w:r>
        <w:rPr>
          <w:rFonts w:eastAsia="等线" w:ascii="Arial" w:cs="Arial" w:hAnsi="Arial"/>
          <w:color w:val="3370ff"/>
          <w:sz w:val="24"/>
        </w:rPr>
        <w:t xml:space="preserve">6.2.1 </w:t>
      </w:r>
      <w:r>
        <w:rPr>
          <w:rFonts w:eastAsia="等线" w:ascii="Arial" w:cs="Arial" w:hAnsi="Arial"/>
          <w:b w:val="true"/>
          <w:sz w:val="24"/>
        </w:rPr>
        <w:t>页面结构</w:t>
      </w:r>
      <w:bookmarkEnd w:id="45"/>
    </w:p>
    <w:p>
      <w:pPr>
        <w:numPr>
          <w:numId w:val="226"/>
        </w:numPr>
        <w:spacing w:before="120" w:after="120" w:line="288" w:lineRule="auto"/>
        <w:ind w:left="0"/>
        <w:jc w:val="left"/>
      </w:pPr>
      <w:r>
        <w:rPr>
          <w:rFonts w:eastAsia="等线" w:ascii="Arial" w:cs="Arial" w:hAnsi="Arial"/>
          <w:sz w:val="22"/>
        </w:rPr>
        <w:t>筛选区</w:t>
      </w:r>
    </w:p>
    <w:p>
      <w:pPr>
        <w:spacing w:before="120" w:after="120" w:line="288" w:lineRule="auto"/>
        <w:ind w:left="453"/>
      </w:pPr>
      <w:r>
        <w:object>
          <v:shape id="_x0000_i1041" style="width:414pt;height:109pt;mso-width-percent:0;mso-height-percent:0;mso-width-percent:0;mso-height-percent:0" type="#_x0000_t75" o:ole="">
            <v:imagedata r:id="rId51" o:title=""/>
          </v:shape>
          <o:OLEObject DrawAspect="Icon" ObjectID="_1718471235" ProgID="Excel.Sheet.12" ShapeID="_x0000_i1041" Type="Embed" r:id="rId50"/>
        </w:object>
      </w:r>
    </w:p>
    <w:p>
      <w:pPr>
        <w:spacing w:after="120"/>
        <w:ind w:left="453"/>
        <w:jc w:val="center"/>
      </w:pPr>
      <w:r>
        <w:rPr>
          <w:rFonts w:eastAsia="等线" w:ascii="Arial" w:cs="Arial" w:hAnsi="Arial"/>
          <w:b w:val="true"/>
          <w:sz w:val="22"/>
        </w:rPr>
        <w:t>点击图片可查看完整电子表格</w:t>
      </w:r>
    </w:p>
    <w:p>
      <w:pPr>
        <w:numPr>
          <w:numId w:val="227"/>
        </w:numPr>
        <w:spacing w:before="120" w:after="120" w:line="288" w:lineRule="auto"/>
        <w:ind w:left="0"/>
        <w:jc w:val="left"/>
      </w:pPr>
      <w:r>
        <w:rPr>
          <w:rFonts w:eastAsia="等线" w:ascii="Arial" w:cs="Arial" w:hAnsi="Arial"/>
          <w:sz w:val="22"/>
        </w:rPr>
        <w:t>操作栏</w:t>
      </w:r>
    </w:p>
    <w:p>
      <w:pPr>
        <w:spacing w:before="120" w:after="120" w:line="288" w:lineRule="auto"/>
        <w:ind w:left="453"/>
      </w:pPr>
      <w:r>
        <w:object>
          <v:shape id="_x0000_i1042" style="width:414pt;height:56pt;mso-width-percent:0;mso-height-percent:0;mso-width-percent:0;mso-height-percent:0" type="#_x0000_t75" o:ole="">
            <v:imagedata r:id="rId53" o:title=""/>
          </v:shape>
          <o:OLEObject DrawAspect="Icon" ObjectID="_1718471236" ProgID="Excel.Sheet.12" ShapeID="_x0000_i1042" Type="Embed" r:id="rId52"/>
        </w:object>
      </w:r>
    </w:p>
    <w:p>
      <w:pPr>
        <w:spacing w:after="120"/>
        <w:ind w:left="453"/>
        <w:jc w:val="center"/>
      </w:pPr>
      <w:r>
        <w:rPr>
          <w:rFonts w:eastAsia="等线" w:ascii="Arial" w:cs="Arial" w:hAnsi="Arial"/>
          <w:b w:val="true"/>
          <w:sz w:val="22"/>
        </w:rPr>
        <w:t>点击图片可查看完整电子表格</w:t>
      </w:r>
    </w:p>
    <w:p>
      <w:pPr>
        <w:numPr>
          <w:numId w:val="228"/>
        </w:numPr>
        <w:spacing w:before="120" w:after="120" w:line="288" w:lineRule="auto"/>
        <w:ind w:left="453"/>
        <w:jc w:val="left"/>
      </w:pPr>
      <w:r>
        <w:rPr>
          <w:rFonts w:eastAsia="等线" w:ascii="Arial" w:cs="Arial" w:hAnsi="Arial"/>
          <w:sz w:val="22"/>
        </w:rPr>
        <w:t>场景排序弹窗</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716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54"/>
                          <a:stretch>
                            <a:fillRect/>
                          </a:stretch>
                        </pic:blipFill>
                        <pic:spPr>
                          <a:xfrm>
                            <a:off x="0" y="0"/>
                            <a:ext cx="2476500" cy="13716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场景排序弹窗</w:t>
              <w:br/>
            </w:r>
          </w:p>
        </w:tc>
        <w:tc>
          <w:tcPr>
            <w:tcW w:w="4140" w:type="dxa"/>
            <w:tcMar>
              <w:top w:type="dxa" w:w="60"/>
              <w:left w:type="dxa" w:w="120"/>
              <w:bottom w:type="dxa" w:w="30"/>
              <w:right w:type="dxa" w:w="120"/>
            </w:tcMar>
          </w:tcPr>
          <w:p>
            <w:pPr>
              <w:spacing w:before="120" w:after="120" w:line="288" w:lineRule="auto"/>
              <w:ind w:left="0"/>
              <w:jc w:val="left"/>
            </w:pPr>
          </w:p>
        </w:tc>
      </w:tr>
    </w:tbl>
    <w:p>
      <w:pPr>
        <w:numPr>
          <w:numId w:val="229"/>
        </w:numPr>
        <w:spacing w:before="120" w:after="120" w:line="288" w:lineRule="auto"/>
        <w:ind w:left="907"/>
        <w:jc w:val="left"/>
      </w:pPr>
      <w:r>
        <w:rPr>
          <w:rFonts w:eastAsia="等线" w:ascii="Arial" w:cs="Arial" w:hAnsi="Arial"/>
          <w:sz w:val="22"/>
        </w:rPr>
        <w:t>需求：弹窗列表展示场景模版ID ，场景模版名称和升序/降序操作</w:t>
      </w:r>
    </w:p>
    <w:p>
      <w:pPr>
        <w:numPr>
          <w:numId w:val="230"/>
        </w:numPr>
        <w:spacing w:before="120" w:after="120" w:line="288" w:lineRule="auto"/>
        <w:ind w:left="0"/>
        <w:jc w:val="left"/>
      </w:pPr>
      <w:r>
        <w:rPr>
          <w:rFonts w:eastAsia="等线" w:ascii="Arial" w:cs="Arial" w:hAnsi="Arial"/>
          <w:sz w:val="22"/>
        </w:rPr>
        <w:t>列表区</w:t>
      </w:r>
    </w:p>
    <w:p>
      <w:pPr>
        <w:spacing w:before="120" w:after="120" w:line="288" w:lineRule="auto"/>
        <w:ind w:left="453"/>
      </w:pPr>
      <w:r>
        <w:object>
          <v:shape id="_x0000_i1043" style="width:414pt;height:163pt;mso-width-percent:0;mso-height-percent:0;mso-width-percent:0;mso-height-percent:0" type="#_x0000_t75" o:ole="">
            <v:imagedata r:id="rId56" o:title=""/>
          </v:shape>
          <o:OLEObject DrawAspect="Icon" ObjectID="_1718471237" ProgID="Excel.Sheet.12" ShapeID="_x0000_i1043" Type="Embed" r:id="rId55"/>
        </w:object>
      </w:r>
    </w:p>
    <w:p>
      <w:pPr>
        <w:spacing w:after="120"/>
        <w:ind w:left="453"/>
        <w:jc w:val="center"/>
      </w:pPr>
      <w:r>
        <w:rPr>
          <w:rFonts w:eastAsia="等线" w:ascii="Arial" w:cs="Arial" w:hAnsi="Arial"/>
          <w:b w:val="true"/>
          <w:sz w:val="22"/>
        </w:rPr>
        <w:t>点击图片可查看完整电子表格</w:t>
      </w:r>
    </w:p>
    <w:p>
      <w:pPr>
        <w:numPr>
          <w:numId w:val="231"/>
        </w:numPr>
        <w:spacing w:before="120" w:after="120" w:line="288" w:lineRule="auto"/>
        <w:ind w:left="453"/>
        <w:jc w:val="left"/>
      </w:pPr>
      <w:r>
        <w:rPr>
          <w:rFonts w:eastAsia="等线" w:ascii="Arial" w:cs="Arial" w:hAnsi="Arial"/>
          <w:sz w:val="22"/>
        </w:rPr>
        <w:t>操作按钮规则</w:t>
      </w:r>
    </w:p>
    <w:p>
      <w:pPr>
        <w:spacing w:before="120" w:after="120" w:line="288" w:lineRule="auto"/>
        <w:ind w:left="453"/>
      </w:pPr>
      <w:r>
        <w:object>
          <v:shape id="_x0000_i1044" style="width:414pt;height:56pt;mso-width-percent:0;mso-height-percent:0;mso-width-percent:0;mso-height-percent:0" type="#_x0000_t75" o:ole="">
            <v:imagedata r:id="rId58" o:title=""/>
          </v:shape>
          <o:OLEObject DrawAspect="Icon" ObjectID="_1718471238" ProgID="Excel.Sheet.12" ShapeID="_x0000_i1044" Type="Embed" r:id="rId57"/>
        </w:object>
      </w:r>
    </w:p>
    <w:p>
      <w:pPr>
        <w:spacing w:after="120"/>
        <w:ind w:left="453"/>
        <w:jc w:val="center"/>
      </w:pPr>
      <w:r>
        <w:rPr>
          <w:rFonts w:eastAsia="等线" w:ascii="Arial" w:cs="Arial" w:hAnsi="Arial"/>
          <w:b w:val="true"/>
          <w:sz w:val="22"/>
        </w:rPr>
        <w:t>点击图片可查看完整电子表格</w:t>
      </w:r>
    </w:p>
    <w:p>
      <w:pPr>
        <w:pStyle w:val="5"/>
        <w:spacing w:before="240" w:after="120" w:line="288" w:lineRule="auto"/>
        <w:ind w:left="0"/>
        <w:jc w:val="left"/>
        <w:outlineLvl w:val="4"/>
      </w:pPr>
      <w:bookmarkStart w:name="heading_46" w:id="46"/>
      <w:r>
        <w:rPr>
          <w:rFonts w:eastAsia="等线" w:ascii="Arial" w:cs="Arial" w:hAnsi="Arial"/>
          <w:color w:val="3370ff"/>
          <w:sz w:val="24"/>
        </w:rPr>
        <w:t xml:space="preserve">6.2.2 </w:t>
      </w:r>
      <w:r>
        <w:rPr>
          <w:rFonts w:eastAsia="等线" w:ascii="Arial" w:cs="Arial" w:hAnsi="Arial"/>
          <w:b w:val="true"/>
          <w:sz w:val="24"/>
        </w:rPr>
        <w:t>核心业务规则</w:t>
      </w:r>
      <w:bookmarkEnd w:id="46"/>
    </w:p>
    <w:p>
      <w:pPr>
        <w:numPr>
          <w:numId w:val="232"/>
        </w:numPr>
        <w:spacing w:before="120" w:after="120" w:line="288" w:lineRule="auto"/>
        <w:ind w:left="453"/>
        <w:jc w:val="left"/>
      </w:pPr>
      <w:r>
        <w:rPr>
          <w:rFonts w:eastAsia="等线" w:ascii="Arial" w:cs="Arial" w:hAnsi="Arial"/>
          <w:b w:val="true"/>
          <w:sz w:val="22"/>
        </w:rPr>
        <w:t>上下架规则</w:t>
      </w:r>
      <w:r>
        <w:rPr>
          <w:rFonts w:eastAsia="等线" w:ascii="Arial" w:cs="Arial" w:hAnsi="Arial"/>
          <w:sz w:val="22"/>
        </w:rPr>
        <w:t>：</w:t>
      </w:r>
    </w:p>
    <w:p>
      <w:pPr>
        <w:numPr>
          <w:numId w:val="233"/>
        </w:numPr>
        <w:spacing w:before="120" w:after="120" w:line="288" w:lineRule="auto"/>
        <w:ind w:left="907"/>
        <w:jc w:val="left"/>
      </w:pPr>
      <w:r>
        <w:rPr>
          <w:rFonts w:eastAsia="等线" w:ascii="Arial" w:cs="Arial" w:hAnsi="Arial"/>
          <w:sz w:val="22"/>
        </w:rPr>
        <w:t>上架：场景模板在 App 端推荐位展示，用户可查看并使用</w:t>
      </w:r>
    </w:p>
    <w:p>
      <w:pPr>
        <w:numPr>
          <w:numId w:val="234"/>
        </w:numPr>
        <w:spacing w:before="120" w:after="120" w:line="288" w:lineRule="auto"/>
        <w:ind w:left="907"/>
        <w:jc w:val="left"/>
      </w:pPr>
      <w:r>
        <w:rPr>
          <w:rFonts w:eastAsia="等线" w:ascii="Arial" w:cs="Arial" w:hAnsi="Arial"/>
          <w:sz w:val="22"/>
        </w:rPr>
        <w:t>下架：场景模板在 App 端隐藏，已创建的用户场景不受影响</w:t>
      </w:r>
    </w:p>
    <w:p>
      <w:pPr>
        <w:numPr>
          <w:numId w:val="235"/>
        </w:numPr>
        <w:spacing w:before="120" w:after="120" w:line="288" w:lineRule="auto"/>
        <w:ind w:left="907"/>
        <w:jc w:val="left"/>
      </w:pPr>
      <w:r>
        <w:rPr>
          <w:rFonts w:eastAsia="等线" w:ascii="Arial" w:cs="Arial" w:hAnsi="Arial"/>
          <w:sz w:val="22"/>
        </w:rPr>
        <w:t>上下架操作需二次确认弹窗，防止误操作</w:t>
      </w:r>
    </w:p>
    <w:p>
      <w:pPr>
        <w:numPr>
          <w:numId w:val="236"/>
        </w:numPr>
        <w:spacing w:before="120" w:after="120" w:line="288" w:lineRule="auto"/>
        <w:ind w:left="453"/>
        <w:jc w:val="left"/>
      </w:pPr>
      <w:r>
        <w:rPr>
          <w:rFonts w:eastAsia="等线" w:ascii="Arial" w:cs="Arial" w:hAnsi="Arial"/>
          <w:b w:val="true"/>
          <w:sz w:val="22"/>
        </w:rPr>
        <w:t>删除规则</w:t>
      </w:r>
      <w:r>
        <w:rPr>
          <w:rFonts w:eastAsia="等线" w:ascii="Arial" w:cs="Arial" w:hAnsi="Arial"/>
          <w:sz w:val="22"/>
        </w:rPr>
        <w:t>：仅下架状态的场景可删除，删除后不可恢复</w:t>
      </w:r>
    </w:p>
    <w:p>
      <w:pPr>
        <w:numPr>
          <w:numId w:val="237"/>
        </w:numPr>
        <w:spacing w:before="120" w:after="120" w:line="288" w:lineRule="auto"/>
        <w:ind w:left="453"/>
        <w:jc w:val="left"/>
      </w:pPr>
      <w:r>
        <w:rPr>
          <w:rFonts w:eastAsia="等线" w:ascii="Arial" w:cs="Arial" w:hAnsi="Arial"/>
          <w:b w:val="true"/>
          <w:sz w:val="22"/>
        </w:rPr>
        <w:t>排序规则</w:t>
      </w:r>
      <w:r>
        <w:rPr>
          <w:rFonts w:eastAsia="等线" w:ascii="Arial" w:cs="Arial" w:hAnsi="Arial"/>
          <w:sz w:val="22"/>
        </w:rPr>
        <w:t>：排序模式下支持拖拽调整顺序，保存后同步至 App 端推荐位展示顺序</w:t>
      </w:r>
    </w:p>
    <w:p>
      <w:pPr>
        <w:numPr>
          <w:numId w:val="238"/>
        </w:numPr>
        <w:spacing w:before="120" w:after="120" w:line="288" w:lineRule="auto"/>
        <w:ind w:left="453"/>
        <w:jc w:val="left"/>
      </w:pPr>
      <w:r>
        <w:rPr>
          <w:rFonts w:eastAsia="等线" w:ascii="Arial" w:cs="Arial" w:hAnsi="Arial"/>
          <w:b w:val="true"/>
          <w:sz w:val="22"/>
        </w:rPr>
        <w:t>默认排序</w:t>
      </w:r>
      <w:r>
        <w:rPr>
          <w:rFonts w:eastAsia="等线" w:ascii="Arial" w:cs="Arial" w:hAnsi="Arial"/>
          <w:sz w:val="22"/>
        </w:rPr>
        <w:t>：按「配网时间倒序」展示</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7" w:id="47"/>
      <w:r>
        <w:rPr>
          <w:rFonts w:eastAsia="等线" w:ascii="Arial" w:cs="Arial" w:hAnsi="Arial"/>
          <w:color w:val="3370ff"/>
          <w:sz w:val="28"/>
        </w:rPr>
        <w:t xml:space="preserve">6.3 </w:t>
      </w:r>
      <w:r>
        <w:rPr>
          <w:rFonts w:eastAsia="等线" w:ascii="Arial" w:cs="Arial" w:hAnsi="Arial"/>
          <w:b w:val="true"/>
          <w:sz w:val="28"/>
        </w:rPr>
        <w:t>新增/编辑场景模版</w:t>
      </w:r>
      <w:bookmarkEnd w:id="47"/>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5144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59"/>
                          <a:stretch>
                            <a:fillRect/>
                          </a:stretch>
                        </pic:blipFill>
                        <pic:spPr>
                          <a:xfrm>
                            <a:off x="0" y="0"/>
                            <a:ext cx="2476500" cy="15144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新增/编辑页面</w:t>
              <w:br/>
            </w:r>
          </w:p>
        </w:tc>
        <w:tc>
          <w:tcPr>
            <w:tcW w:w="414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48" w:id="48"/>
      <w:r>
        <w:rPr>
          <w:rFonts w:eastAsia="等线" w:ascii="Arial" w:cs="Arial" w:hAnsi="Arial"/>
          <w:color w:val="3370ff"/>
          <w:sz w:val="24"/>
        </w:rPr>
        <w:t xml:space="preserve">6.3.1 </w:t>
      </w:r>
      <w:r>
        <w:rPr>
          <w:rFonts w:eastAsia="等线" w:ascii="Arial" w:cs="Arial" w:hAnsi="Arial"/>
          <w:b w:val="true"/>
          <w:sz w:val="24"/>
        </w:rPr>
        <w:t>页面布局</w:t>
      </w:r>
      <w:bookmarkEnd w:id="48"/>
    </w:p>
    <w:p>
      <w:pPr>
        <w:numPr>
          <w:numId w:val="239"/>
        </w:numPr>
        <w:spacing w:before="120" w:after="120" w:line="288" w:lineRule="auto"/>
        <w:ind w:left="0"/>
        <w:jc w:val="left"/>
      </w:pPr>
      <w:r>
        <w:rPr>
          <w:rFonts w:eastAsia="等线" w:ascii="Arial" w:cs="Arial" w:hAnsi="Arial"/>
          <w:sz w:val="22"/>
        </w:rPr>
        <w:t>操作区</w:t>
      </w:r>
    </w:p>
    <w:p>
      <w:pPr>
        <w:spacing w:before="120" w:after="120" w:line="288" w:lineRule="auto"/>
        <w:ind w:left="0"/>
      </w:pPr>
      <w:r>
        <w:object>
          <v:shape id="_x0000_i1045" style="width:414pt;height:75pt;mso-width-percent:0;mso-height-percent:0;mso-width-percent:0;mso-height-percent:0" type="#_x0000_t75" o:ole="">
            <v:imagedata r:id="rId61" o:title=""/>
          </v:shape>
          <o:OLEObject DrawAspect="Icon" ObjectID="_1718471239" ProgID="Excel.Sheet.12" ShapeID="_x0000_i1045" Type="Embed" r:id="rId60"/>
        </w:object>
      </w:r>
    </w:p>
    <w:p>
      <w:pPr>
        <w:spacing w:after="120"/>
        <w:ind w:left="0"/>
        <w:jc w:val="center"/>
      </w:pPr>
      <w:r>
        <w:rPr>
          <w:rFonts w:eastAsia="等线" w:ascii="Arial" w:cs="Arial" w:hAnsi="Arial"/>
          <w:b w:val="true"/>
          <w:sz w:val="22"/>
        </w:rPr>
        <w:t>点击图片可查看完整电子表格</w:t>
      </w:r>
    </w:p>
    <w:p>
      <w:pPr>
        <w:numPr>
          <w:numId w:val="240"/>
        </w:numPr>
        <w:spacing w:before="120" w:after="120" w:line="288" w:lineRule="auto"/>
        <w:ind w:left="0"/>
        <w:jc w:val="left"/>
      </w:pPr>
      <w:r>
        <w:rPr>
          <w:rFonts w:eastAsia="等线" w:ascii="Arial" w:cs="Arial" w:hAnsi="Arial"/>
          <w:sz w:val="22"/>
        </w:rPr>
        <w:t>编辑区</w:t>
      </w:r>
    </w:p>
    <w:p>
      <w:pPr>
        <w:numPr>
          <w:numId w:val="241"/>
        </w:numPr>
        <w:spacing w:before="120" w:after="120" w:line="288" w:lineRule="auto"/>
        <w:ind w:left="0"/>
        <w:jc w:val="left"/>
      </w:pPr>
      <w:r>
        <w:rPr>
          <w:rFonts w:eastAsia="等线" w:ascii="Arial" w:cs="Arial" w:hAnsi="Arial"/>
          <w:sz w:val="22"/>
        </w:rPr>
        <w:t>自动化场景和手动执行场景共同信息</w:t>
      </w:r>
    </w:p>
    <w:p>
      <w:pPr>
        <w:numPr>
          <w:numId w:val="242"/>
        </w:numPr>
        <w:spacing w:before="120" w:after="120" w:line="288" w:lineRule="auto"/>
        <w:ind w:left="453"/>
        <w:jc w:val="left"/>
      </w:pPr>
      <w:r>
        <w:rPr>
          <w:rFonts w:eastAsia="等线" w:ascii="Arial" w:cs="Arial" w:hAnsi="Arial"/>
          <w:sz w:val="22"/>
        </w:rPr>
        <w:t>场景名称：必填（最大20字），占位符提示“请输入场景模版名称”，错误提示“请输入场景名称”“场景名称重复”，上述提示均在提交上线或点击保存草稿时进行校验</w:t>
      </w:r>
    </w:p>
    <w:p>
      <w:pPr>
        <w:numPr>
          <w:numId w:val="243"/>
        </w:numPr>
        <w:spacing w:before="120" w:after="120" w:line="288" w:lineRule="auto"/>
        <w:ind w:left="453"/>
        <w:jc w:val="left"/>
      </w:pPr>
      <w:r>
        <w:rPr>
          <w:rFonts w:eastAsia="等线" w:ascii="Arial" w:cs="Arial" w:hAnsi="Arial"/>
          <w:sz w:val="22"/>
        </w:rPr>
        <w:t>场景类型：必填，选择列表，占位符“请选择场景类型”，选择项包括：「自动化场景」「手动执行场景」</w:t>
      </w:r>
    </w:p>
    <w:p>
      <w:pPr>
        <w:numPr>
          <w:numId w:val="244"/>
        </w:numPr>
        <w:spacing w:before="120" w:after="120" w:line="288" w:lineRule="auto"/>
        <w:ind w:left="453"/>
        <w:jc w:val="left"/>
      </w:pPr>
      <w:r>
        <w:rPr>
          <w:rFonts w:eastAsia="等线" w:ascii="Arial" w:cs="Arial" w:hAnsi="Arial"/>
          <w:sz w:val="22"/>
        </w:rPr>
        <w:t>场景图标：必填，选择任意图标ui</w:t>
      </w:r>
    </w:p>
    <w:p>
      <w:pPr>
        <w:numPr>
          <w:numId w:val="245"/>
        </w:numPr>
        <w:spacing w:before="120" w:after="120" w:line="288" w:lineRule="auto"/>
        <w:ind w:left="0"/>
        <w:jc w:val="left"/>
      </w:pPr>
      <w:r>
        <w:rPr>
          <w:rFonts w:eastAsia="等线" w:ascii="Arial" w:cs="Arial" w:hAnsi="Arial"/>
          <w:sz w:val="22"/>
        </w:rPr>
        <w:t>场景类型选择自动化场景，展示下列编辑项</w:t>
      </w:r>
    </w:p>
    <w:p>
      <w:pPr>
        <w:numPr>
          <w:numId w:val="246"/>
        </w:numPr>
        <w:spacing w:before="120" w:after="120" w:line="288" w:lineRule="auto"/>
        <w:ind w:left="453"/>
        <w:jc w:val="left"/>
      </w:pPr>
      <w:r>
        <w:rPr>
          <w:rFonts w:eastAsia="等线" w:ascii="Arial" w:cs="Arial" w:hAnsi="Arial"/>
          <w:sz w:val="22"/>
        </w:rPr>
        <w:t>满足条件：必填，选择列表，占位符“请选择满足条件”，选择项包括：「满足所有条件」「满足任一条件」</w:t>
      </w:r>
    </w:p>
    <w:p>
      <w:pPr>
        <w:numPr>
          <w:numId w:val="247"/>
        </w:numPr>
        <w:spacing w:before="120" w:after="120" w:line="288" w:lineRule="auto"/>
        <w:ind w:left="453"/>
        <w:jc w:val="left"/>
      </w:pPr>
      <w:r>
        <w:rPr>
          <w:rFonts w:eastAsia="等线" w:ascii="Arial" w:cs="Arial" w:hAnsi="Arial"/>
          <w:sz w:val="22"/>
        </w:rPr>
        <w:t>生效时间：</w:t>
      </w:r>
    </w:p>
    <w:p>
      <w:pPr>
        <w:numPr>
          <w:numId w:val="248"/>
        </w:numPr>
        <w:spacing w:before="120" w:after="120" w:line="288" w:lineRule="auto"/>
        <w:ind w:left="907"/>
        <w:jc w:val="left"/>
      </w:pPr>
      <w:r>
        <w:rPr>
          <w:rFonts w:eastAsia="等线" w:ascii="Arial" w:cs="Arial" w:hAnsi="Arial"/>
          <w:sz w:val="22"/>
        </w:rPr>
        <w:t>必填，默认00:00-23:59，生效重复日期默认「每天」</w:t>
      </w:r>
    </w:p>
    <w:p>
      <w:pPr>
        <w:numPr>
          <w:numId w:val="249"/>
        </w:numPr>
        <w:spacing w:before="120" w:after="120" w:line="288" w:lineRule="auto"/>
        <w:ind w:left="907"/>
        <w:jc w:val="left"/>
      </w:pPr>
      <w:r>
        <w:rPr>
          <w:rFonts w:eastAsia="等线" w:ascii="Arial" w:cs="Arial" w:hAnsi="Arial"/>
          <w:sz w:val="22"/>
        </w:rPr>
        <w:t>点击【设置】，弹窗进行生效时间编辑</w:t>
      </w:r>
    </w:p>
    <w:p>
      <w:pPr>
        <w:numPr>
          <w:numId w:val="250"/>
        </w:numPr>
        <w:spacing w:before="120" w:after="120" w:line="288" w:lineRule="auto"/>
        <w:ind w:left="1360"/>
        <w:jc w:val="left"/>
      </w:pPr>
      <w:r>
        <w:rPr>
          <w:rFonts w:eastAsia="等线" w:ascii="Arial" w:cs="Arial" w:hAnsi="Arial"/>
          <w:sz w:val="22"/>
        </w:rPr>
        <w:t>弹窗默认选中生效时间：全天，生效重复日期：每天</w:t>
      </w:r>
    </w:p>
    <w:p>
      <w:pPr>
        <w:numPr>
          <w:numId w:val="251"/>
        </w:numPr>
        <w:spacing w:before="120" w:after="120" w:line="288" w:lineRule="auto"/>
        <w:ind w:left="1360"/>
        <w:jc w:val="left"/>
      </w:pPr>
      <w:r>
        <w:rPr>
          <w:rFonts w:eastAsia="等线" w:ascii="Arial" w:cs="Arial" w:hAnsi="Arial"/>
          <w:sz w:val="22"/>
        </w:rPr>
        <w:t>如果生效时间选中【指定时间段】，下方展开开始时间-结束时间选择框，支持时分纬度编辑</w:t>
      </w:r>
    </w:p>
    <w:p>
      <w:pPr>
        <w:numPr>
          <w:numId w:val="252"/>
        </w:numPr>
        <w:spacing w:before="120" w:after="120" w:line="288" w:lineRule="auto"/>
        <w:ind w:left="1360"/>
        <w:jc w:val="left"/>
      </w:pPr>
      <w:r>
        <w:rPr>
          <w:rFonts w:eastAsia="等线" w:ascii="Arial" w:cs="Arial" w:hAnsi="Arial"/>
          <w:sz w:val="22"/>
        </w:rPr>
        <w:t>如果生效重复日期选中【自定义日期】，下方展开自定义重复日期复选项，内容为周一到周日，允许多选</w:t>
      </w:r>
    </w:p>
    <w:p>
      <w:pPr>
        <w:spacing w:before="120" w:after="120" w:line="288" w:lineRule="auto"/>
        <w:ind w:left="907"/>
        <w:jc w:val="center"/>
      </w:pPr>
      <w:r>
        <w:drawing>
          <wp:inline distT="0" distR="0" distB="0" distL="0">
            <wp:extent cx="5257800" cy="31813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62"/>
                    <a:stretch>
                      <a:fillRect/>
                    </a:stretch>
                  </pic:blipFill>
                  <pic:spPr>
                    <a:xfrm>
                      <a:off x="0" y="0"/>
                      <a:ext cx="5257800" cy="3181350"/>
                    </a:xfrm>
                    <a:prstGeom prst="rect">
                      <a:avLst/>
                    </a:prstGeom>
                  </pic:spPr>
                </pic:pic>
              </a:graphicData>
            </a:graphic>
          </wp:inline>
        </w:drawing>
      </w:r>
    </w:p>
    <w:p>
      <w:pPr>
        <w:numPr>
          <w:numId w:val="253"/>
        </w:numPr>
        <w:spacing w:before="120" w:after="120" w:line="288" w:lineRule="auto"/>
        <w:ind w:left="453"/>
        <w:jc w:val="left"/>
      </w:pPr>
      <w:r>
        <w:rPr>
          <w:rFonts w:eastAsia="等线" w:ascii="Arial" w:cs="Arial" w:hAnsi="Arial"/>
          <w:sz w:val="22"/>
        </w:rPr>
        <w:t>触发条件：</w:t>
      </w:r>
    </w:p>
    <w:p>
      <w:pPr>
        <w:numPr>
          <w:numId w:val="254"/>
        </w:numPr>
        <w:spacing w:before="120" w:after="120" w:line="288" w:lineRule="auto"/>
        <w:ind w:left="907"/>
        <w:jc w:val="left"/>
      </w:pPr>
      <w:r>
        <w:rPr>
          <w:rFonts w:eastAsia="等线" w:ascii="Arial" w:cs="Arial" w:hAnsi="Arial"/>
          <w:sz w:val="22"/>
        </w:rPr>
        <w:t>指定时间</w:t>
      </w:r>
    </w:p>
    <w:p>
      <w:pPr>
        <w:numPr>
          <w:numId w:val="255"/>
        </w:numPr>
        <w:spacing w:before="120" w:after="120" w:line="288" w:lineRule="auto"/>
        <w:ind w:left="1360"/>
        <w:jc w:val="left"/>
      </w:pPr>
      <w:r>
        <w:rPr>
          <w:rFonts w:eastAsia="等线" w:ascii="Arial" w:cs="Arial" w:hAnsi="Arial"/>
          <w:sz w:val="22"/>
        </w:rPr>
        <w:t>初始展示选择框，其中占位符展示“请选择指定时间”</w:t>
      </w:r>
    </w:p>
    <w:p>
      <w:pPr>
        <w:numPr>
          <w:numId w:val="256"/>
        </w:numPr>
        <w:spacing w:before="120" w:after="120" w:line="288" w:lineRule="auto"/>
        <w:ind w:left="1360"/>
        <w:jc w:val="left"/>
      </w:pPr>
      <w:r>
        <w:rPr>
          <w:rFonts w:eastAsia="等线" w:ascii="Arial" w:cs="Arial" w:hAnsi="Arial"/>
          <w:sz w:val="22"/>
        </w:rPr>
        <w:t>点击选择框或【设置】，弹窗进行场景执行时间编辑</w:t>
      </w:r>
    </w:p>
    <w:p>
      <w:pPr>
        <w:numPr>
          <w:numId w:val="257"/>
        </w:numPr>
        <w:spacing w:before="120" w:after="120" w:line="288" w:lineRule="auto"/>
        <w:ind w:left="1814"/>
        <w:jc w:val="left"/>
      </w:pPr>
      <w:r>
        <w:rPr>
          <w:rFonts w:eastAsia="等线" w:ascii="Arial" w:cs="Arial" w:hAnsi="Arial"/>
          <w:sz w:val="22"/>
        </w:rPr>
        <w:t>时间点默认选择：00:00</w:t>
      </w:r>
    </w:p>
    <w:p>
      <w:pPr>
        <w:numPr>
          <w:numId w:val="258"/>
        </w:numPr>
        <w:spacing w:before="120" w:after="120" w:line="288" w:lineRule="auto"/>
        <w:ind w:left="1814"/>
        <w:jc w:val="left"/>
      </w:pPr>
      <w:r>
        <w:rPr>
          <w:rFonts w:eastAsia="等线" w:ascii="Arial" w:cs="Arial" w:hAnsi="Arial"/>
          <w:sz w:val="22"/>
        </w:rPr>
        <w:t>重复日期：默认选中每天，如果选择自定义日期，需要在下方展示自定义重复日期的复选项，复选项内容为周一-周日</w:t>
      </w:r>
    </w:p>
    <w:p>
      <w:pPr>
        <w:spacing w:before="120" w:after="120" w:line="288" w:lineRule="auto"/>
        <w:ind w:left="1814"/>
        <w:jc w:val="center"/>
      </w:pPr>
      <w:r>
        <w:drawing>
          <wp:inline distT="0" distR="0" distB="0" distL="0">
            <wp:extent cx="5257800" cy="19431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63"/>
                    <a:stretch>
                      <a:fillRect/>
                    </a:stretch>
                  </pic:blipFill>
                  <pic:spPr>
                    <a:xfrm>
                      <a:off x="0" y="0"/>
                      <a:ext cx="5257800" cy="1943100"/>
                    </a:xfrm>
                    <a:prstGeom prst="rect">
                      <a:avLst/>
                    </a:prstGeom>
                  </pic:spPr>
                </pic:pic>
              </a:graphicData>
            </a:graphic>
          </wp:inline>
        </w:drawing>
      </w:r>
    </w:p>
    <w:p>
      <w:pPr>
        <w:numPr>
          <w:numId w:val="259"/>
        </w:numPr>
        <w:spacing w:before="120" w:after="120" w:line="288" w:lineRule="auto"/>
        <w:ind w:left="907"/>
        <w:jc w:val="left"/>
      </w:pPr>
      <w:r>
        <w:rPr>
          <w:rFonts w:eastAsia="等线" w:ascii="Arial" w:cs="Arial" w:hAnsi="Arial"/>
          <w:sz w:val="22"/>
        </w:rPr>
        <w:t>选择设备</w:t>
      </w:r>
    </w:p>
    <w:p>
      <w:pPr>
        <w:numPr>
          <w:numId w:val="260"/>
        </w:numPr>
        <w:spacing w:before="120" w:after="120" w:line="288" w:lineRule="auto"/>
        <w:ind w:left="1360"/>
        <w:jc w:val="left"/>
      </w:pPr>
      <w:r>
        <w:rPr>
          <w:rFonts w:eastAsia="等线" w:ascii="Arial" w:cs="Arial" w:hAnsi="Arial"/>
          <w:sz w:val="22"/>
        </w:rPr>
        <w:t>触发动作，必填项，输入触发的动作名称，该名称需作为app场景模版的动作名称展示，限制10个汉字</w:t>
      </w:r>
    </w:p>
    <w:p>
      <w:pPr>
        <w:numPr>
          <w:numId w:val="261"/>
        </w:numPr>
        <w:spacing w:before="120" w:after="120" w:line="288" w:lineRule="auto"/>
        <w:ind w:left="1360"/>
        <w:jc w:val="left"/>
      </w:pPr>
      <w:r>
        <w:rPr>
          <w:rFonts w:eastAsia="等线" w:ascii="Arial" w:cs="Arial" w:hAnsi="Arial"/>
          <w:sz w:val="22"/>
        </w:rPr>
        <w:t>选择品类，下拉列表展示所有开放平台定义的产品类目和产品品类二级列表</w:t>
      </w:r>
    </w:p>
    <w:p>
      <w:pPr>
        <w:numPr>
          <w:numId w:val="262"/>
        </w:numPr>
        <w:spacing w:before="120" w:after="120" w:line="288" w:lineRule="auto"/>
        <w:ind w:left="1360"/>
        <w:jc w:val="left"/>
      </w:pPr>
      <w:r>
        <w:rPr>
          <w:rFonts w:eastAsia="等线" w:ascii="Arial" w:cs="Arial" w:hAnsi="Arial"/>
          <w:sz w:val="22"/>
        </w:rPr>
        <w:t>选择设备，下拉列表展示该品类下的所有产品名称</w:t>
      </w:r>
    </w:p>
    <w:p>
      <w:pPr>
        <w:numPr>
          <w:numId w:val="263"/>
        </w:numPr>
        <w:spacing w:before="120" w:after="120" w:line="288" w:lineRule="auto"/>
        <w:ind w:left="1360"/>
        <w:jc w:val="left"/>
      </w:pPr>
      <w:r>
        <w:rPr>
          <w:rFonts w:eastAsia="等线" w:ascii="Arial" w:cs="Arial" w:hAnsi="Arial"/>
          <w:sz w:val="22"/>
        </w:rPr>
        <w:t>选中任意产品后，动作列表中可以单选该设备的可被作为触发条件的属性或事件。</w:t>
      </w:r>
    </w:p>
    <w:p>
      <w:pPr>
        <w:numPr>
          <w:numId w:val="264"/>
        </w:numPr>
        <w:spacing w:before="120" w:after="120" w:line="288" w:lineRule="auto"/>
        <w:ind w:left="1360"/>
        <w:jc w:val="left"/>
      </w:pPr>
      <w:r>
        <w:rPr>
          <w:rFonts w:eastAsia="等线" w:ascii="Arial" w:cs="Arial" w:hAnsi="Arial"/>
          <w:sz w:val="22"/>
        </w:rPr>
        <w:t>同一产品的同一动作只允许保存一次</w:t>
      </w:r>
    </w:p>
    <w:p>
      <w:pPr>
        <w:numPr>
          <w:numId w:val="265"/>
        </w:numPr>
        <w:spacing w:before="120" w:after="120" w:line="288" w:lineRule="auto"/>
        <w:ind w:left="1360"/>
        <w:jc w:val="left"/>
      </w:pPr>
      <w:r>
        <w:rPr>
          <w:rFonts w:eastAsia="等线" w:ascii="Arial" w:cs="Arial" w:hAnsi="Arial"/>
          <w:sz w:val="22"/>
        </w:rPr>
        <w:t>保存后，该设备触发项展示已保存的产品内容，格式如详情图所示</w:t>
      </w:r>
    </w:p>
    <w:p>
      <w:pPr>
        <w:spacing w:before="120" w:after="120" w:line="288" w:lineRule="auto"/>
        <w:ind w:left="1360"/>
        <w:jc w:val="center"/>
      </w:pPr>
      <w:r>
        <w:drawing>
          <wp:inline distT="0" distR="0" distB="0" distL="0">
            <wp:extent cx="5257800" cy="19431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64"/>
                    <a:stretch>
                      <a:fillRect/>
                    </a:stretch>
                  </pic:blipFill>
                  <pic:spPr>
                    <a:xfrm>
                      <a:off x="0" y="0"/>
                      <a:ext cx="5257800" cy="1943100"/>
                    </a:xfrm>
                    <a:prstGeom prst="rect">
                      <a:avLst/>
                    </a:prstGeom>
                  </pic:spPr>
                </pic:pic>
              </a:graphicData>
            </a:graphic>
          </wp:inline>
        </w:drawing>
      </w:r>
    </w:p>
    <w:p>
      <w:pPr>
        <w:spacing w:before="120" w:after="120" w:line="288" w:lineRule="auto"/>
        <w:ind w:left="1360"/>
        <w:jc w:val="center"/>
      </w:pPr>
      <w:r>
        <w:drawing>
          <wp:inline distT="0" distR="0" distB="0" distL="0">
            <wp:extent cx="5257800" cy="18288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65"/>
                    <a:stretch>
                      <a:fillRect/>
                    </a:stretch>
                  </pic:blipFill>
                  <pic:spPr>
                    <a:xfrm>
                      <a:off x="0" y="0"/>
                      <a:ext cx="5257800" cy="1828800"/>
                    </a:xfrm>
                    <a:prstGeom prst="rect">
                      <a:avLst/>
                    </a:prstGeom>
                  </pic:spPr>
                </pic:pic>
              </a:graphicData>
            </a:graphic>
          </wp:inline>
        </w:drawing>
      </w:r>
    </w:p>
    <w:p>
      <w:pPr>
        <w:spacing w:before="120" w:after="120" w:line="288" w:lineRule="auto"/>
        <w:ind w:left="1360"/>
        <w:jc w:val="center"/>
      </w:pPr>
      <w:r>
        <w:rPr>
          <w:rFonts w:eastAsia="等线" w:ascii="Arial" w:cs="Arial" w:hAnsi="Arial"/>
          <w:color w:val="8F959E"/>
          <w:sz w:val="22"/>
        </w:rPr>
        <w:t>触发条件详情</w:t>
        <w:br/>
      </w:r>
    </w:p>
    <w:p>
      <w:pPr>
        <w:numPr>
          <w:numId w:val="266"/>
        </w:numPr>
        <w:spacing w:before="120" w:after="120" w:line="288" w:lineRule="auto"/>
        <w:ind w:left="907"/>
        <w:jc w:val="left"/>
      </w:pPr>
      <w:r>
        <w:rPr>
          <w:rFonts w:eastAsia="等线" w:ascii="Arial" w:cs="Arial" w:hAnsi="Arial"/>
          <w:sz w:val="22"/>
        </w:rPr>
        <w:t>环境条件</w:t>
      </w:r>
    </w:p>
    <w:p>
      <w:pPr>
        <w:numPr>
          <w:numId w:val="267"/>
        </w:numPr>
        <w:spacing w:before="120" w:after="120" w:line="288" w:lineRule="auto"/>
        <w:ind w:left="1360"/>
        <w:jc w:val="left"/>
      </w:pPr>
      <w:r>
        <w:rPr>
          <w:rFonts w:eastAsia="等线" w:ascii="Arial" w:cs="Arial" w:hAnsi="Arial"/>
          <w:sz w:val="22"/>
        </w:rPr>
        <w:t>初始展示选择框，其中占位符展示“请选择环境条件”</w:t>
      </w:r>
    </w:p>
    <w:p>
      <w:pPr>
        <w:numPr>
          <w:numId w:val="268"/>
        </w:numPr>
        <w:spacing w:before="120" w:after="120" w:line="288" w:lineRule="auto"/>
        <w:ind w:left="1360"/>
        <w:jc w:val="left"/>
      </w:pPr>
      <w:r>
        <w:rPr>
          <w:rFonts w:eastAsia="等线" w:ascii="Arial" w:cs="Arial" w:hAnsi="Arial"/>
          <w:sz w:val="22"/>
        </w:rPr>
        <w:t>点击选择框或【设置】，弹窗进行环境触发条件编辑</w:t>
      </w:r>
    </w:p>
    <w:p>
      <w:pPr>
        <w:numPr>
          <w:numId w:val="269"/>
        </w:numPr>
        <w:spacing w:before="120" w:after="120" w:line="288" w:lineRule="auto"/>
        <w:ind w:left="1814"/>
        <w:jc w:val="left"/>
      </w:pPr>
      <w:r>
        <w:rPr>
          <w:rFonts w:eastAsia="等线" w:ascii="Arial" w:cs="Arial" w:hAnsi="Arial"/>
          <w:sz w:val="22"/>
        </w:rPr>
        <w:t>选择环境条件：温度/空气质量/室外湿度，根据选项不同，展示对应值的编辑框</w:t>
      </w:r>
    </w:p>
    <w:p>
      <w:pPr>
        <w:numPr>
          <w:numId w:val="270"/>
        </w:numPr>
        <w:spacing w:before="120" w:after="120" w:line="288" w:lineRule="auto"/>
        <w:ind w:left="1814"/>
        <w:jc w:val="left"/>
      </w:pPr>
      <w:r>
        <w:rPr>
          <w:rFonts w:eastAsia="等线" w:ascii="Arial" w:cs="Arial" w:hAnsi="Arial"/>
          <w:sz w:val="22"/>
        </w:rPr>
        <w:t>判断条件，单选，默认大于</w:t>
      </w:r>
    </w:p>
    <w:p>
      <w:pPr>
        <w:numPr>
          <w:numId w:val="271"/>
        </w:numPr>
        <w:spacing w:before="120" w:after="120" w:line="288" w:lineRule="auto"/>
        <w:ind w:left="1814"/>
        <w:jc w:val="left"/>
      </w:pPr>
      <w:r>
        <w:rPr>
          <w:rFonts w:eastAsia="等线" w:ascii="Arial" w:cs="Arial" w:hAnsi="Arial"/>
          <w:sz w:val="22"/>
        </w:rPr>
        <w:t>温度值：占位符提示“请输入-40～100中间的数值，步长为1”，输入框后带单位摄氏度</w:t>
      </w:r>
    </w:p>
    <w:p>
      <w:pPr>
        <w:numPr>
          <w:numId w:val="272"/>
        </w:numPr>
        <w:spacing w:before="120" w:after="120" w:line="288" w:lineRule="auto"/>
        <w:ind w:left="1814"/>
        <w:jc w:val="left"/>
      </w:pPr>
      <w:r>
        <w:rPr>
          <w:rFonts w:eastAsia="等线" w:ascii="Arial" w:cs="Arial" w:hAnsi="Arial"/>
          <w:sz w:val="22"/>
        </w:rPr>
        <w:t>湿度值：占位符提示“请输入0～100中间的数值，步长为1”，输入框后带单位百分比</w:t>
      </w:r>
    </w:p>
    <w:p>
      <w:pPr>
        <w:numPr>
          <w:numId w:val="273"/>
        </w:numPr>
        <w:spacing w:before="120" w:after="120" w:line="288" w:lineRule="auto"/>
        <w:ind w:left="1814"/>
        <w:jc w:val="left"/>
      </w:pPr>
      <w:r>
        <w:rPr>
          <w:rFonts w:eastAsia="等线" w:ascii="Arial" w:cs="Arial" w:hAnsi="Arial"/>
          <w:sz w:val="22"/>
        </w:rPr>
        <w:t>浓度值：占位符提示“请输入5～2000中间的数值，步长为5”，输入框后带单位微克每立方米</w:t>
      </w:r>
    </w:p>
    <w:p>
      <w:pPr>
        <w:numPr>
          <w:numId w:val="274"/>
        </w:numPr>
        <w:spacing w:before="120" w:after="120" w:line="288" w:lineRule="auto"/>
        <w:ind w:left="1360"/>
        <w:jc w:val="left"/>
      </w:pPr>
      <w:r>
        <w:rPr>
          <w:rFonts w:eastAsia="等线" w:ascii="Arial" w:cs="Arial" w:hAnsi="Arial"/>
          <w:sz w:val="22"/>
        </w:rPr>
        <w:t>保存后，该环境条件触发项展示已保存的内容，格式为“环境：xxxx     条件：大于/小于+值”</w:t>
      </w:r>
    </w:p>
    <w:p>
      <w:pPr>
        <w:spacing w:before="120" w:after="120" w:line="288" w:lineRule="auto"/>
        <w:ind w:left="1360"/>
        <w:jc w:val="center"/>
      </w:pPr>
      <w:r>
        <w:drawing>
          <wp:inline distT="0" distR="0" distB="0" distL="0">
            <wp:extent cx="5257800" cy="23812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66"/>
                    <a:stretch>
                      <a:fillRect/>
                    </a:stretch>
                  </pic:blipFill>
                  <pic:spPr>
                    <a:xfrm>
                      <a:off x="0" y="0"/>
                      <a:ext cx="5257800" cy="2381250"/>
                    </a:xfrm>
                    <a:prstGeom prst="rect">
                      <a:avLst/>
                    </a:prstGeom>
                  </pic:spPr>
                </pic:pic>
              </a:graphicData>
            </a:graphic>
          </wp:inline>
        </w:drawing>
      </w:r>
    </w:p>
    <w:p>
      <w:pPr>
        <w:numPr>
          <w:numId w:val="275"/>
        </w:numPr>
        <w:spacing w:before="120" w:after="120" w:line="288" w:lineRule="auto"/>
        <w:ind w:left="907"/>
        <w:jc w:val="left"/>
      </w:pPr>
      <w:r>
        <w:rPr>
          <w:rFonts w:eastAsia="等线" w:ascii="Arial" w:cs="Arial" w:hAnsi="Arial"/>
          <w:sz w:val="22"/>
        </w:rPr>
        <w:t>用户状态条件</w:t>
      </w:r>
    </w:p>
    <w:p>
      <w:pPr>
        <w:numPr>
          <w:numId w:val="276"/>
        </w:numPr>
        <w:spacing w:before="120" w:after="120" w:line="288" w:lineRule="auto"/>
        <w:ind w:left="1360"/>
        <w:jc w:val="left"/>
      </w:pPr>
      <w:r>
        <w:rPr>
          <w:rFonts w:eastAsia="等线" w:ascii="Arial" w:cs="Arial" w:hAnsi="Arial"/>
          <w:sz w:val="22"/>
        </w:rPr>
        <w:t>所有含有本触发条件的场景模版只展示在iOS端</w:t>
      </w:r>
    </w:p>
    <w:p>
      <w:pPr>
        <w:numPr>
          <w:numId w:val="277"/>
        </w:numPr>
        <w:spacing w:before="120" w:after="120" w:line="288" w:lineRule="auto"/>
        <w:ind w:left="1360"/>
        <w:jc w:val="left"/>
      </w:pPr>
      <w:r>
        <w:rPr>
          <w:rFonts w:eastAsia="等线" w:ascii="Arial" w:cs="Arial" w:hAnsi="Arial"/>
          <w:sz w:val="22"/>
        </w:rPr>
        <w:t>点击选择框或【设置】，弹窗进行用户状态编辑</w:t>
      </w:r>
    </w:p>
    <w:p>
      <w:pPr>
        <w:numPr>
          <w:numId w:val="278"/>
        </w:numPr>
        <w:spacing w:before="120" w:after="120" w:line="288" w:lineRule="auto"/>
        <w:ind w:left="1814"/>
        <w:jc w:val="left"/>
      </w:pPr>
      <w:r>
        <w:rPr>
          <w:rFonts w:eastAsia="等线" w:ascii="Arial" w:cs="Arial" w:hAnsi="Arial"/>
          <w:sz w:val="22"/>
        </w:rPr>
        <w:t>选择用户状态：回家/离家</w:t>
      </w:r>
    </w:p>
    <w:p>
      <w:pPr>
        <w:numPr>
          <w:numId w:val="279"/>
        </w:numPr>
        <w:spacing w:before="120" w:after="120" w:line="288" w:lineRule="auto"/>
        <w:ind w:left="1814"/>
        <w:jc w:val="left"/>
      </w:pPr>
      <w:r>
        <w:rPr>
          <w:rFonts w:eastAsia="等线" w:ascii="Arial" w:cs="Arial" w:hAnsi="Arial"/>
          <w:sz w:val="22"/>
        </w:rPr>
        <w:t>设备/位置：不允许编辑，内容用——代替，需app用户自行设置</w:t>
      </w:r>
    </w:p>
    <w:p>
      <w:pPr>
        <w:numPr>
          <w:numId w:val="280"/>
        </w:numPr>
        <w:spacing w:before="120" w:after="120" w:line="288" w:lineRule="auto"/>
        <w:ind w:left="1814"/>
        <w:jc w:val="left"/>
      </w:pPr>
      <w:r>
        <w:rPr>
          <w:rFonts w:eastAsia="等线" w:ascii="Arial" w:cs="Arial" w:hAnsi="Arial"/>
          <w:sz w:val="22"/>
        </w:rPr>
        <w:t>保存后，该用户状态触发项展示已保存的内容，格式为“用户状态：回家/离家    设备：——   位置：——”</w:t>
      </w:r>
    </w:p>
    <w:p>
      <w:pPr>
        <w:spacing w:before="120" w:after="120" w:line="288" w:lineRule="auto"/>
        <w:ind w:left="1814"/>
        <w:jc w:val="center"/>
      </w:pPr>
      <w:r>
        <w:drawing>
          <wp:inline distT="0" distR="0" distB="0" distL="0">
            <wp:extent cx="5257800" cy="28194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67"/>
                    <a:stretch>
                      <a:fillRect/>
                    </a:stretch>
                  </pic:blipFill>
                  <pic:spPr>
                    <a:xfrm>
                      <a:off x="0" y="0"/>
                      <a:ext cx="5257800" cy="2819400"/>
                    </a:xfrm>
                    <a:prstGeom prst="rect">
                      <a:avLst/>
                    </a:prstGeom>
                  </pic:spPr>
                </pic:pic>
              </a:graphicData>
            </a:graphic>
          </wp:inline>
        </w:drawing>
      </w:r>
    </w:p>
    <w:p>
      <w:pPr>
        <w:numPr>
          <w:numId w:val="281"/>
        </w:numPr>
        <w:spacing w:before="120" w:after="120" w:line="288" w:lineRule="auto"/>
        <w:ind w:left="453"/>
        <w:jc w:val="left"/>
      </w:pPr>
      <w:r>
        <w:rPr>
          <w:rFonts w:eastAsia="等线" w:ascii="Arial" w:cs="Arial" w:hAnsi="Arial"/>
          <w:sz w:val="22"/>
        </w:rPr>
        <w:t>执行动作</w:t>
      </w:r>
    </w:p>
    <w:p>
      <w:pPr>
        <w:numPr>
          <w:numId w:val="282"/>
        </w:numPr>
        <w:spacing w:before="120" w:after="120" w:line="288" w:lineRule="auto"/>
        <w:ind w:left="907"/>
        <w:jc w:val="left"/>
      </w:pPr>
      <w:r>
        <w:rPr>
          <w:rFonts w:eastAsia="等线" w:ascii="Arial" w:cs="Arial" w:hAnsi="Arial"/>
          <w:sz w:val="22"/>
        </w:rPr>
        <w:t>执行动作，必填项，输入触发的动作名称，该名称需作为app场景模版的动作名称展示，限制10个汉字</w:t>
      </w:r>
    </w:p>
    <w:p>
      <w:pPr>
        <w:numPr>
          <w:numId w:val="283"/>
        </w:numPr>
        <w:spacing w:before="120" w:after="120" w:line="288" w:lineRule="auto"/>
        <w:ind w:left="907"/>
        <w:jc w:val="left"/>
      </w:pPr>
      <w:r>
        <w:rPr>
          <w:rFonts w:eastAsia="等线" w:ascii="Arial" w:cs="Arial" w:hAnsi="Arial"/>
          <w:sz w:val="22"/>
        </w:rPr>
        <w:t>选择品类，下拉列表展示所有开放平台定义的产品类目和产品品类二级列表</w:t>
      </w:r>
    </w:p>
    <w:p>
      <w:pPr>
        <w:numPr>
          <w:numId w:val="284"/>
        </w:numPr>
        <w:spacing w:before="120" w:after="120" w:line="288" w:lineRule="auto"/>
        <w:ind w:left="907"/>
        <w:jc w:val="left"/>
      </w:pPr>
      <w:r>
        <w:rPr>
          <w:rFonts w:eastAsia="等线" w:ascii="Arial" w:cs="Arial" w:hAnsi="Arial"/>
          <w:sz w:val="22"/>
        </w:rPr>
        <w:t>选择设备，下拉列表展示该品类下的所有产品名称</w:t>
      </w:r>
    </w:p>
    <w:p>
      <w:pPr>
        <w:numPr>
          <w:numId w:val="285"/>
        </w:numPr>
        <w:spacing w:before="120" w:after="120" w:line="288" w:lineRule="auto"/>
        <w:ind w:left="907"/>
        <w:jc w:val="left"/>
      </w:pPr>
      <w:r>
        <w:rPr>
          <w:rFonts w:eastAsia="等线" w:ascii="Arial" w:cs="Arial" w:hAnsi="Arial"/>
          <w:sz w:val="22"/>
        </w:rPr>
        <w:t>选中任意产品后，动作列表中可以单选该设备的可被作为触发条件的属性或事件。</w:t>
      </w:r>
    </w:p>
    <w:p>
      <w:pPr>
        <w:numPr>
          <w:numId w:val="286"/>
        </w:numPr>
        <w:spacing w:before="120" w:after="120" w:line="288" w:lineRule="auto"/>
        <w:ind w:left="907"/>
        <w:jc w:val="left"/>
      </w:pPr>
      <w:r>
        <w:rPr>
          <w:rFonts w:eastAsia="等线" w:ascii="Arial" w:cs="Arial" w:hAnsi="Arial"/>
          <w:sz w:val="22"/>
        </w:rPr>
        <w:t>同一产品的同一动作只允许保存一次</w:t>
      </w:r>
    </w:p>
    <w:p>
      <w:pPr>
        <w:numPr>
          <w:numId w:val="287"/>
        </w:numPr>
        <w:spacing w:before="120" w:after="120" w:line="288" w:lineRule="auto"/>
        <w:ind w:left="907"/>
        <w:jc w:val="left"/>
      </w:pPr>
      <w:r>
        <w:rPr>
          <w:rFonts w:eastAsia="等线" w:ascii="Arial" w:cs="Arial" w:hAnsi="Arial"/>
          <w:sz w:val="22"/>
        </w:rPr>
        <w:t>保存后，该设备触发项展示已保存的产品内容，格式如详情图所示</w:t>
      </w:r>
    </w:p>
    <w:p>
      <w:pPr>
        <w:spacing w:before="120" w:after="120" w:line="288" w:lineRule="auto"/>
        <w:ind w:left="907"/>
        <w:jc w:val="center"/>
      </w:pPr>
      <w:r>
        <w:drawing>
          <wp:inline distT="0" distR="0" distB="0" distL="0">
            <wp:extent cx="5257800" cy="19431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64"/>
                    <a:stretch>
                      <a:fillRect/>
                    </a:stretch>
                  </pic:blipFill>
                  <pic:spPr>
                    <a:xfrm>
                      <a:off x="0" y="0"/>
                      <a:ext cx="5257800" cy="1943100"/>
                    </a:xfrm>
                    <a:prstGeom prst="rect">
                      <a:avLst/>
                    </a:prstGeom>
                  </pic:spPr>
                </pic:pic>
              </a:graphicData>
            </a:graphic>
          </wp:inline>
        </w:drawing>
      </w:r>
    </w:p>
    <w:p>
      <w:pPr>
        <w:spacing w:before="120" w:after="120" w:line="288" w:lineRule="auto"/>
        <w:ind w:left="907"/>
        <w:jc w:val="center"/>
      </w:pPr>
      <w:r>
        <w:drawing>
          <wp:inline distT="0" distR="0" distB="0" distL="0">
            <wp:extent cx="5257800" cy="18288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65"/>
                    <a:stretch>
                      <a:fillRect/>
                    </a:stretch>
                  </pic:blipFill>
                  <pic:spPr>
                    <a:xfrm>
                      <a:off x="0" y="0"/>
                      <a:ext cx="5257800" cy="1828800"/>
                    </a:xfrm>
                    <a:prstGeom prst="rect">
                      <a:avLst/>
                    </a:prstGeom>
                  </pic:spPr>
                </pic:pic>
              </a:graphicData>
            </a:graphic>
          </wp:inline>
        </w:drawing>
      </w:r>
    </w:p>
    <w:p>
      <w:pPr>
        <w:spacing w:before="120" w:after="120" w:line="288" w:lineRule="auto"/>
        <w:ind w:left="907"/>
        <w:jc w:val="center"/>
      </w:pPr>
      <w:r>
        <w:rPr>
          <w:rFonts w:eastAsia="等线" w:ascii="Arial" w:cs="Arial" w:hAnsi="Arial"/>
          <w:color w:val="8F959E"/>
          <w:sz w:val="22"/>
        </w:rPr>
        <w:t>执行动作详情</w:t>
        <w:br/>
      </w:r>
    </w:p>
    <w:p>
      <w:pPr>
        <w:numPr>
          <w:numId w:val="288"/>
        </w:numPr>
        <w:spacing w:before="120" w:after="120" w:line="288" w:lineRule="auto"/>
        <w:ind w:left="907"/>
        <w:jc w:val="left"/>
      </w:pPr>
      <w:r>
        <w:rPr>
          <w:rFonts w:eastAsia="等线" w:ascii="Arial" w:cs="Arial" w:hAnsi="Arial"/>
          <w:sz w:val="22"/>
        </w:rPr>
        <w:t>推送消息</w:t>
      </w:r>
    </w:p>
    <w:p>
      <w:pPr>
        <w:numPr>
          <w:numId w:val="289"/>
        </w:numPr>
        <w:spacing w:before="120" w:after="120" w:line="288" w:lineRule="auto"/>
        <w:ind w:left="1360"/>
        <w:jc w:val="left"/>
      </w:pPr>
      <w:r>
        <w:rPr>
          <w:rFonts w:eastAsia="等线" w:ascii="Arial" w:cs="Arial" w:hAnsi="Arial"/>
          <w:sz w:val="22"/>
        </w:rPr>
        <w:t>初始展示输入框，其中占位符展示“请输入消息内容，最大字数50字”</w:t>
      </w:r>
    </w:p>
    <w:p>
      <w:pPr>
        <w:numPr>
          <w:numId w:val="290"/>
        </w:numPr>
        <w:spacing w:before="120" w:after="120" w:line="288" w:lineRule="auto"/>
        <w:ind w:left="907"/>
        <w:jc w:val="left"/>
      </w:pPr>
      <w:r>
        <w:rPr>
          <w:rFonts w:eastAsia="等线" w:ascii="Arial" w:cs="Arial" w:hAnsi="Arial"/>
          <w:sz w:val="22"/>
        </w:rPr>
        <w:t>延时设置</w:t>
      </w:r>
    </w:p>
    <w:p>
      <w:pPr>
        <w:numPr>
          <w:numId w:val="291"/>
        </w:numPr>
        <w:spacing w:before="120" w:after="120" w:line="288" w:lineRule="auto"/>
        <w:ind w:left="1360"/>
        <w:jc w:val="left"/>
      </w:pPr>
      <w:r>
        <w:rPr>
          <w:rFonts w:eastAsia="等线" w:ascii="Arial" w:cs="Arial" w:hAnsi="Arial"/>
          <w:sz w:val="22"/>
        </w:rPr>
        <w:t>延时设置：允许编辑时间范围：0-60分，0-60s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7. </w:t>
      </w:r>
      <w:r>
        <w:rPr>
          <w:rFonts w:eastAsia="等线" w:ascii="Arial" w:cs="Arial" w:hAnsi="Arial"/>
          <w:b w:val="true"/>
          <w:sz w:val="30"/>
        </w:rPr>
        <w:t>场景管理模块-用户场景列表</w:t>
      </w:r>
      <w:bookmarkEnd w:id="49"/>
    </w:p>
    <w:p>
      <w:pPr>
        <w:pStyle w:val="4"/>
        <w:spacing w:before="260" w:after="120" w:line="288" w:lineRule="auto"/>
        <w:ind w:left="0"/>
        <w:jc w:val="left"/>
        <w:outlineLvl w:val="3"/>
      </w:pPr>
      <w:bookmarkStart w:name="heading_50" w:id="50"/>
      <w:r>
        <w:rPr>
          <w:rFonts w:eastAsia="等线" w:ascii="Arial" w:cs="Arial" w:hAnsi="Arial"/>
          <w:color w:val="3370ff"/>
          <w:sz w:val="28"/>
        </w:rPr>
        <w:t xml:space="preserve">7.1 </w:t>
      </w:r>
      <w:r>
        <w:rPr>
          <w:rFonts w:eastAsia="等线" w:ascii="Arial" w:cs="Arial" w:hAnsi="Arial"/>
          <w:b w:val="true"/>
          <w:sz w:val="28"/>
        </w:rPr>
        <w:t>模块概述</w:t>
      </w:r>
      <w:bookmarkEnd w:id="50"/>
    </w:p>
    <w:p>
      <w:pPr>
        <w:numPr>
          <w:numId w:val="292"/>
        </w:numPr>
        <w:spacing w:before="120" w:after="120" w:line="288" w:lineRule="auto"/>
        <w:ind w:left="0"/>
        <w:jc w:val="left"/>
      </w:pPr>
      <w:r>
        <w:rPr>
          <w:rFonts w:eastAsia="等线" w:ascii="Arial" w:cs="Arial" w:hAnsi="Arial"/>
          <w:b w:val="true"/>
          <w:sz w:val="22"/>
        </w:rPr>
        <w:t>模块名称</w:t>
      </w:r>
      <w:r>
        <w:rPr>
          <w:rFonts w:eastAsia="等线" w:ascii="Arial" w:cs="Arial" w:hAnsi="Arial"/>
          <w:sz w:val="22"/>
        </w:rPr>
        <w:t>：场景管理 - 用户场景列表</w:t>
      </w:r>
    </w:p>
    <w:p>
      <w:pPr>
        <w:numPr>
          <w:numId w:val="293"/>
        </w:numPr>
        <w:spacing w:before="120" w:after="120" w:line="288" w:lineRule="auto"/>
        <w:ind w:left="0"/>
        <w:jc w:val="left"/>
      </w:pPr>
      <w:r>
        <w:rPr>
          <w:rFonts w:eastAsia="等线" w:ascii="Arial" w:cs="Arial" w:hAnsi="Arial"/>
          <w:b w:val="true"/>
          <w:sz w:val="22"/>
        </w:rPr>
        <w:t>包含页面</w:t>
      </w:r>
      <w:r>
        <w:rPr>
          <w:rFonts w:eastAsia="等线" w:ascii="Arial" w:cs="Arial" w:hAnsi="Arial"/>
          <w:sz w:val="22"/>
        </w:rPr>
        <w:t>：用户场景列表页（自动化场景 / 手动执行场景）、场景详情页</w:t>
      </w:r>
    </w:p>
    <w:p>
      <w:pPr>
        <w:numPr>
          <w:numId w:val="294"/>
        </w:numPr>
        <w:spacing w:before="120" w:after="120" w:line="288" w:lineRule="auto"/>
        <w:ind w:left="0"/>
        <w:jc w:val="left"/>
      </w:pPr>
      <w:r>
        <w:rPr>
          <w:rFonts w:eastAsia="等线" w:ascii="Arial" w:cs="Arial" w:hAnsi="Arial"/>
          <w:b w:val="true"/>
          <w:sz w:val="22"/>
        </w:rPr>
        <w:t>核心功能</w:t>
      </w:r>
      <w:r>
        <w:rPr>
          <w:rFonts w:eastAsia="等线" w:ascii="Arial" w:cs="Arial" w:hAnsi="Arial"/>
          <w:sz w:val="22"/>
        </w:rPr>
        <w:t>：管理平台所有用户创建的场景，支持场景类型区分、多条件筛选、配置查看及执行日志追溯</w:t>
      </w:r>
    </w:p>
    <w:p>
      <w:pPr>
        <w:numPr>
          <w:numId w:val="295"/>
        </w:numPr>
        <w:spacing w:before="120" w:after="120" w:line="288" w:lineRule="auto"/>
        <w:ind w:left="0"/>
        <w:jc w:val="left"/>
      </w:pPr>
      <w:r>
        <w:rPr>
          <w:rFonts w:eastAsia="等线" w:ascii="Arial" w:cs="Arial" w:hAnsi="Arial"/>
          <w:b w:val="true"/>
          <w:sz w:val="22"/>
        </w:rPr>
        <w:t>页面入口</w:t>
      </w:r>
      <w:r>
        <w:rPr>
          <w:rFonts w:eastAsia="等线" w:ascii="Arial" w:cs="Arial" w:hAnsi="Arial"/>
          <w:sz w:val="22"/>
        </w:rPr>
        <w:t>：左侧菜单栏「场景管理」→「用户场景列表」</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1" w:id="51"/>
      <w:r>
        <w:rPr>
          <w:rFonts w:eastAsia="等线" w:ascii="Arial" w:cs="Arial" w:hAnsi="Arial"/>
          <w:color w:val="3370ff"/>
          <w:sz w:val="28"/>
        </w:rPr>
        <w:t xml:space="preserve">7.2 </w:t>
      </w:r>
      <w:r>
        <w:rPr>
          <w:rFonts w:eastAsia="等线" w:ascii="Arial" w:cs="Arial" w:hAnsi="Arial"/>
          <w:b w:val="true"/>
          <w:sz w:val="28"/>
        </w:rPr>
        <w:t>用户场景列表页面</w:t>
      </w:r>
      <w:bookmarkEnd w:id="51"/>
    </w:p>
    <w:tbl>
      <w:tblPr>
        <w:tblW w:w="0" w:type="auto"/>
        <w:tblInd w:w="0" w:type="dxa"/>
        <w:tblBorders>
          <w:top w:val="none" w:space="4"/>
          <w:left w:val="none" w:space="4"/>
          <w:bottom w:val="none" w:space="4"/>
          <w:right w:val="none" w:space="4"/>
          <w:insideH w:val="none" w:space="4"/>
          <w:insideV w:val="none" w:space="4"/>
        </w:tblBorders>
        <w:tblLayout w:type="fixed"/>
      </w:tblPr>
      <w:tblGrid>
        <w:gridCol w:w="4046"/>
        <w:gridCol w:w="4233"/>
      </w:tblGrid>
      <w:tr>
        <w:tc>
          <w:tcPr>
            <w:tcW w:w="4046" w:type="dxa"/>
            <w:tcMar>
              <w:top w:type="dxa" w:w="60"/>
              <w:left w:type="dxa" w:w="120"/>
              <w:bottom w:type="dxa" w:w="30"/>
              <w:right w:type="dxa" w:w="120"/>
            </w:tcMar>
          </w:tcPr>
          <w:p>
            <w:pPr>
              <w:spacing w:before="120" w:after="120" w:line="288" w:lineRule="auto"/>
              <w:ind w:left="0"/>
              <w:jc w:val="center"/>
            </w:pPr>
            <w:r>
              <w:drawing>
                <wp:inline distT="0" distR="0" distB="0" distL="0">
                  <wp:extent cx="2409825" cy="14763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68"/>
                          <a:stretch>
                            <a:fillRect/>
                          </a:stretch>
                        </pic:blipFill>
                        <pic:spPr>
                          <a:xfrm>
                            <a:off x="0" y="0"/>
                            <a:ext cx="2409825" cy="14763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自动化场景</w:t>
              <w:br/>
            </w:r>
          </w:p>
        </w:tc>
        <w:tc>
          <w:tcPr>
            <w:tcW w:w="4233" w:type="dxa"/>
            <w:tcMar>
              <w:top w:type="dxa" w:w="60"/>
              <w:left w:type="dxa" w:w="120"/>
              <w:bottom w:type="dxa" w:w="30"/>
              <w:right w:type="dxa" w:w="120"/>
            </w:tcMar>
          </w:tcPr>
          <w:p>
            <w:pPr>
              <w:spacing w:before="120" w:after="120" w:line="288" w:lineRule="auto"/>
              <w:ind w:left="0"/>
              <w:jc w:val="center"/>
            </w:pPr>
            <w:r>
              <w:drawing>
                <wp:inline distT="0" distR="0" distB="0" distL="0">
                  <wp:extent cx="2533650" cy="14763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69"/>
                          <a:stretch>
                            <a:fillRect/>
                          </a:stretch>
                        </pic:blipFill>
                        <pic:spPr>
                          <a:xfrm>
                            <a:off x="0" y="0"/>
                            <a:ext cx="2533650" cy="14763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手动执行场景</w:t>
              <w:br/>
            </w:r>
          </w:p>
        </w:tc>
      </w:tr>
    </w:tbl>
    <w:p>
      <w:pPr>
        <w:numPr>
          <w:numId w:val="296"/>
        </w:numPr>
        <w:spacing w:before="120" w:after="120" w:line="288" w:lineRule="auto"/>
        <w:ind w:left="0"/>
        <w:jc w:val="left"/>
      </w:pPr>
      <w:r>
        <w:rPr>
          <w:rFonts w:eastAsia="等线" w:ascii="Arial" w:cs="Arial" w:hAnsi="Arial"/>
          <w:sz w:val="22"/>
        </w:rPr>
        <w:t>页面结构</w:t>
      </w:r>
    </w:p>
    <w:p>
      <w:pPr>
        <w:numPr>
          <w:numId w:val="297"/>
        </w:numPr>
        <w:spacing w:before="120" w:after="120" w:line="288" w:lineRule="auto"/>
        <w:ind w:left="453"/>
        <w:jc w:val="left"/>
      </w:pPr>
      <w:r>
        <w:rPr>
          <w:rFonts w:eastAsia="等线" w:ascii="Arial" w:cs="Arial" w:hAnsi="Arial"/>
          <w:sz w:val="22"/>
        </w:rPr>
        <w:t>场景类型tab</w:t>
      </w:r>
    </w:p>
    <w:p>
      <w:pPr>
        <w:spacing w:before="120" w:after="120" w:line="288" w:lineRule="auto"/>
        <w:ind w:left="453"/>
      </w:pPr>
      <w:r>
        <w:object>
          <v:shape id="_x0000_i1046" style="width:414pt;height:56pt;mso-width-percent:0;mso-height-percent:0;mso-width-percent:0;mso-height-percent:0" type="#_x0000_t75" o:ole="">
            <v:imagedata r:id="rId71" o:title=""/>
          </v:shape>
          <o:OLEObject DrawAspect="Icon" ObjectID="_1718471240" ProgID="Excel.Sheet.12" ShapeID="_x0000_i1046" Type="Embed" r:id="rId70"/>
        </w:object>
      </w:r>
    </w:p>
    <w:p>
      <w:pPr>
        <w:spacing w:after="120"/>
        <w:ind w:left="453"/>
        <w:jc w:val="center"/>
      </w:pPr>
      <w:r>
        <w:rPr>
          <w:rFonts w:eastAsia="等线" w:ascii="Arial" w:cs="Arial" w:hAnsi="Arial"/>
          <w:b w:val="true"/>
          <w:sz w:val="22"/>
        </w:rPr>
        <w:t>点击图片可查看完整电子表格</w:t>
      </w:r>
    </w:p>
    <w:p>
      <w:pPr>
        <w:numPr>
          <w:numId w:val="298"/>
        </w:numPr>
        <w:spacing w:before="120" w:after="120" w:line="288" w:lineRule="auto"/>
        <w:ind w:left="453"/>
        <w:jc w:val="left"/>
      </w:pPr>
      <w:r>
        <w:rPr>
          <w:rFonts w:eastAsia="等线" w:ascii="Arial" w:cs="Arial" w:hAnsi="Arial"/>
          <w:sz w:val="22"/>
        </w:rPr>
        <w:t>交互：默认选中「自动化场景」，切换 Tab 后刷新列表及筛选区字段</w:t>
      </w:r>
    </w:p>
    <w:p>
      <w:pPr>
        <w:numPr>
          <w:numId w:val="299"/>
        </w:numPr>
        <w:spacing w:before="120" w:after="120" w:line="288" w:lineRule="auto"/>
        <w:ind w:left="0"/>
        <w:jc w:val="left"/>
      </w:pPr>
      <w:r>
        <w:rPr>
          <w:rFonts w:eastAsia="等线" w:ascii="Arial" w:cs="Arial" w:hAnsi="Arial"/>
          <w:sz w:val="22"/>
        </w:rPr>
        <w:t>自动化场景列表页面</w:t>
      </w:r>
    </w:p>
    <w:p>
      <w:pPr>
        <w:numPr>
          <w:numId w:val="300"/>
        </w:numPr>
        <w:spacing w:before="120" w:after="120" w:line="288" w:lineRule="auto"/>
        <w:ind w:left="453"/>
        <w:jc w:val="left"/>
      </w:pPr>
      <w:r>
        <w:rPr>
          <w:rFonts w:eastAsia="等线" w:ascii="Arial" w:cs="Arial" w:hAnsi="Arial"/>
          <w:sz w:val="22"/>
        </w:rPr>
        <w:t>筛选区</w:t>
      </w:r>
    </w:p>
    <w:p>
      <w:pPr>
        <w:spacing w:before="120" w:after="120" w:line="288" w:lineRule="auto"/>
        <w:ind w:left="907"/>
      </w:pPr>
      <w:r>
        <w:object>
          <v:shape id="_x0000_i1047" style="width:414pt;height:128pt;mso-width-percent:0;mso-height-percent:0;mso-width-percent:0;mso-height-percent:0" type="#_x0000_t75" o:ole="">
            <v:imagedata r:id="rId73" o:title=""/>
          </v:shape>
          <o:OLEObject DrawAspect="Icon" ObjectID="_1718471241" ProgID="Excel.Sheet.12" ShapeID="_x0000_i1047" Type="Embed" r:id="rId72"/>
        </w:object>
      </w:r>
    </w:p>
    <w:p>
      <w:pPr>
        <w:spacing w:after="120"/>
        <w:ind w:left="907"/>
        <w:jc w:val="center"/>
      </w:pPr>
      <w:r>
        <w:rPr>
          <w:rFonts w:eastAsia="等线" w:ascii="Arial" w:cs="Arial" w:hAnsi="Arial"/>
          <w:b w:val="true"/>
          <w:sz w:val="22"/>
        </w:rPr>
        <w:t>点击图片可查看完整电子表格</w:t>
      </w:r>
    </w:p>
    <w:p>
      <w:pPr>
        <w:numPr>
          <w:numId w:val="301"/>
        </w:numPr>
        <w:spacing w:before="120" w:after="120" w:line="288" w:lineRule="auto"/>
        <w:ind w:left="453"/>
        <w:jc w:val="left"/>
      </w:pPr>
      <w:r>
        <w:rPr>
          <w:rFonts w:eastAsia="等线" w:ascii="Arial" w:cs="Arial" w:hAnsi="Arial"/>
          <w:sz w:val="22"/>
        </w:rPr>
        <w:t>列表区</w:t>
      </w:r>
    </w:p>
    <w:p>
      <w:pPr>
        <w:spacing w:before="120" w:after="120" w:line="288" w:lineRule="auto"/>
        <w:ind w:left="907"/>
      </w:pPr>
      <w:r>
        <w:object>
          <v:shape id="_x0000_i1048" style="width:414pt;height:182pt;mso-width-percent:0;mso-height-percent:0;mso-width-percent:0;mso-height-percent:0" type="#_x0000_t75" o:ole="">
            <v:imagedata r:id="rId75" o:title=""/>
          </v:shape>
          <o:OLEObject DrawAspect="Icon" ObjectID="_1718471242" ProgID="Excel.Sheet.12" ShapeID="_x0000_i1048" Type="Embed" r:id="rId74"/>
        </w:object>
      </w:r>
    </w:p>
    <w:p>
      <w:pPr>
        <w:spacing w:after="120"/>
        <w:ind w:left="907"/>
        <w:jc w:val="center"/>
      </w:pPr>
      <w:r>
        <w:rPr>
          <w:rFonts w:eastAsia="等线" w:ascii="Arial" w:cs="Arial" w:hAnsi="Arial"/>
          <w:b w:val="true"/>
          <w:sz w:val="22"/>
        </w:rPr>
        <w:t>点击图片可查看完整电子表格</w:t>
      </w:r>
    </w:p>
    <w:p>
      <w:pPr>
        <w:numPr>
          <w:numId w:val="302"/>
        </w:numPr>
        <w:spacing w:before="120" w:after="120" w:line="288" w:lineRule="auto"/>
        <w:ind w:left="453"/>
        <w:jc w:val="left"/>
      </w:pPr>
      <w:r>
        <w:rPr>
          <w:rFonts w:eastAsia="等线" w:ascii="Arial" w:cs="Arial" w:hAnsi="Arial"/>
          <w:sz w:val="22"/>
        </w:rPr>
        <w:t>分页区</w:t>
      </w:r>
    </w:p>
    <w:p>
      <w:pPr>
        <w:numPr>
          <w:numId w:val="303"/>
        </w:numPr>
        <w:spacing w:before="120" w:after="120" w:line="288" w:lineRule="auto"/>
        <w:ind w:left="907"/>
        <w:jc w:val="left"/>
      </w:pPr>
      <w:r>
        <w:rPr>
          <w:rFonts w:eastAsia="等线" w:ascii="Arial" w:cs="Arial" w:hAnsi="Arial"/>
          <w:sz w:val="22"/>
        </w:rPr>
        <w:t>展示内容：</w:t>
      </w:r>
      <w:r>
        <w:rPr>
          <w:rFonts w:eastAsia="Consolas" w:ascii="Consolas" w:cs="Consolas" w:hAnsi="Consolas"/>
          <w:sz w:val="22"/>
          <w:shd w:fill="EFF0F1"/>
        </w:rPr>
        <w:t>共100条 10条/页 &lt; 1 2 3 4 5 … 50 &gt; 跳转至 [输入框] 页</w:t>
      </w:r>
    </w:p>
    <w:p>
      <w:pPr>
        <w:numPr>
          <w:numId w:val="304"/>
        </w:numPr>
        <w:spacing w:before="120" w:after="120" w:line="288" w:lineRule="auto"/>
        <w:ind w:left="907"/>
        <w:jc w:val="left"/>
      </w:pPr>
      <w:r>
        <w:rPr>
          <w:rFonts w:eastAsia="等线" w:ascii="Arial" w:cs="Arial" w:hAnsi="Arial"/>
          <w:sz w:val="22"/>
        </w:rPr>
        <w:t>交互：支持切换页码、调整每页条数、直接跳转指定页</w:t>
      </w:r>
    </w:p>
    <w:p>
      <w:pPr>
        <w:numPr>
          <w:numId w:val="305"/>
        </w:numPr>
        <w:spacing w:before="120" w:after="120" w:line="288" w:lineRule="auto"/>
        <w:ind w:left="0"/>
        <w:jc w:val="left"/>
      </w:pPr>
      <w:r>
        <w:rPr>
          <w:rFonts w:eastAsia="等线" w:ascii="Arial" w:cs="Arial" w:hAnsi="Arial"/>
          <w:sz w:val="22"/>
        </w:rPr>
        <w:t>手动执行场景页面</w:t>
      </w:r>
    </w:p>
    <w:p>
      <w:pPr>
        <w:numPr>
          <w:numId w:val="306"/>
        </w:numPr>
        <w:spacing w:before="120" w:after="120" w:line="288" w:lineRule="auto"/>
        <w:ind w:left="453"/>
        <w:jc w:val="left"/>
      </w:pPr>
      <w:r>
        <w:rPr>
          <w:rFonts w:eastAsia="等线" w:ascii="Arial" w:cs="Arial" w:hAnsi="Arial"/>
          <w:sz w:val="22"/>
        </w:rPr>
        <w:t>筛选区</w:t>
      </w:r>
    </w:p>
    <w:p>
      <w:pPr>
        <w:spacing w:before="120" w:after="120" w:line="288" w:lineRule="auto"/>
        <w:ind w:left="907"/>
      </w:pPr>
      <w:r>
        <w:object>
          <v:shape id="_x0000_i1049" style="width:414pt;height:128pt;mso-width-percent:0;mso-height-percent:0;mso-width-percent:0;mso-height-percent:0" type="#_x0000_t75" o:ole="">
            <v:imagedata r:id="rId77" o:title=""/>
          </v:shape>
          <o:OLEObject DrawAspect="Icon" ObjectID="_1718471243" ProgID="Excel.Sheet.12" ShapeID="_x0000_i1049" Type="Embed" r:id="rId76"/>
        </w:object>
      </w:r>
    </w:p>
    <w:p>
      <w:pPr>
        <w:spacing w:after="120"/>
        <w:ind w:left="907"/>
        <w:jc w:val="center"/>
      </w:pPr>
      <w:r>
        <w:rPr>
          <w:rFonts w:eastAsia="等线" w:ascii="Arial" w:cs="Arial" w:hAnsi="Arial"/>
          <w:b w:val="true"/>
          <w:sz w:val="22"/>
        </w:rPr>
        <w:t>点击图片可查看完整电子表格</w:t>
      </w:r>
    </w:p>
    <w:p>
      <w:pPr>
        <w:numPr>
          <w:numId w:val="307"/>
        </w:numPr>
        <w:spacing w:before="120" w:after="120" w:line="288" w:lineRule="auto"/>
        <w:ind w:left="453"/>
        <w:jc w:val="left"/>
      </w:pPr>
      <w:r>
        <w:rPr>
          <w:rFonts w:eastAsia="等线" w:ascii="Arial" w:cs="Arial" w:hAnsi="Arial"/>
          <w:sz w:val="22"/>
        </w:rPr>
        <w:t>列表区</w:t>
      </w:r>
    </w:p>
    <w:p>
      <w:pPr>
        <w:spacing w:before="120" w:after="120" w:line="288" w:lineRule="auto"/>
        <w:ind w:left="907"/>
      </w:pPr>
      <w:r>
        <w:object>
          <v:shape id="_x0000_i1050" style="width:414pt;height:182pt;mso-width-percent:0;mso-height-percent:0;mso-width-percent:0;mso-height-percent:0" type="#_x0000_t75" o:ole="">
            <v:imagedata r:id="rId79" o:title=""/>
          </v:shape>
          <o:OLEObject DrawAspect="Icon" ObjectID="_1718471244" ProgID="Excel.Sheet.12" ShapeID="_x0000_i1050" Type="Embed" r:id="rId78"/>
        </w:object>
      </w:r>
    </w:p>
    <w:p>
      <w:pPr>
        <w:spacing w:after="120"/>
        <w:ind w:left="907"/>
        <w:jc w:val="center"/>
      </w:pPr>
      <w:r>
        <w:rPr>
          <w:rFonts w:eastAsia="等线" w:ascii="Arial" w:cs="Arial" w:hAnsi="Arial"/>
          <w:b w:val="true"/>
          <w:sz w:val="22"/>
        </w:rPr>
        <w:t>点击图片可查看完整电子表格</w:t>
      </w:r>
    </w:p>
    <w:p>
      <w:pPr>
        <w:numPr>
          <w:numId w:val="308"/>
        </w:numPr>
        <w:spacing w:before="120" w:after="120" w:line="288" w:lineRule="auto"/>
        <w:ind w:left="453"/>
        <w:jc w:val="left"/>
      </w:pPr>
      <w:r>
        <w:rPr>
          <w:rFonts w:eastAsia="等线" w:ascii="Arial" w:cs="Arial" w:hAnsi="Arial"/>
          <w:sz w:val="22"/>
        </w:rPr>
        <w:t>分页区</w:t>
      </w:r>
    </w:p>
    <w:p>
      <w:pPr>
        <w:numPr>
          <w:numId w:val="309"/>
        </w:numPr>
        <w:spacing w:before="120" w:after="120" w:line="288" w:lineRule="auto"/>
        <w:ind w:left="907"/>
        <w:jc w:val="left"/>
      </w:pPr>
      <w:r>
        <w:rPr>
          <w:rFonts w:eastAsia="等线" w:ascii="Arial" w:cs="Arial" w:hAnsi="Arial"/>
          <w:sz w:val="22"/>
        </w:rPr>
        <w:t>同自动化场景列表页分页规则</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2" w:id="52"/>
      <w:r>
        <w:rPr>
          <w:rFonts w:eastAsia="等线" w:ascii="Arial" w:cs="Arial" w:hAnsi="Arial"/>
          <w:color w:val="3370ff"/>
          <w:sz w:val="28"/>
        </w:rPr>
        <w:t xml:space="preserve">7.3 </w:t>
      </w:r>
      <w:r>
        <w:rPr>
          <w:rFonts w:eastAsia="等线" w:ascii="Arial" w:cs="Arial" w:hAnsi="Arial"/>
          <w:b w:val="true"/>
          <w:sz w:val="28"/>
        </w:rPr>
        <w:t>场景详情页面</w:t>
      </w:r>
      <w:bookmarkEnd w:id="52"/>
    </w:p>
    <w:tbl>
      <w:tblPr>
        <w:tblW w:w="0" w:type="auto"/>
        <w:tblInd w:w="0" w:type="dxa"/>
        <w:tblBorders>
          <w:top w:val="none" w:space="4"/>
          <w:left w:val="none" w:space="4"/>
          <w:bottom w:val="none" w:space="4"/>
          <w:right w:val="none" w:space="4"/>
          <w:insideH w:val="none" w:space="4"/>
          <w:insideV w:val="none" w:space="4"/>
        </w:tblBorders>
        <w:tblLayout w:type="fixed"/>
      </w:tblPr>
      <w:tblGrid>
        <w:gridCol w:w="4011"/>
        <w:gridCol w:w="4268"/>
      </w:tblGrid>
      <w:tr>
        <w:tc>
          <w:tcPr>
            <w:tcW w:w="4011" w:type="dxa"/>
            <w:tcMar>
              <w:top w:type="dxa" w:w="60"/>
              <w:left w:type="dxa" w:w="120"/>
              <w:bottom w:type="dxa" w:w="30"/>
              <w:right w:type="dxa" w:w="120"/>
            </w:tcMar>
          </w:tcPr>
          <w:p>
            <w:pPr>
              <w:spacing w:before="120" w:after="120" w:line="288" w:lineRule="auto"/>
              <w:ind w:left="0"/>
              <w:jc w:val="center"/>
            </w:pPr>
            <w:r>
              <w:drawing>
                <wp:inline distT="0" distR="0" distB="0" distL="0">
                  <wp:extent cx="2390775" cy="14763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80"/>
                          <a:stretch>
                            <a:fillRect/>
                          </a:stretch>
                        </pic:blipFill>
                        <pic:spPr>
                          <a:xfrm>
                            <a:off x="0" y="0"/>
                            <a:ext cx="2390775" cy="14763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自动化场景详情</w:t>
              <w:br/>
            </w:r>
          </w:p>
        </w:tc>
        <w:tc>
          <w:tcPr>
            <w:tcW w:w="4268" w:type="dxa"/>
            <w:tcMar>
              <w:top w:type="dxa" w:w="60"/>
              <w:left w:type="dxa" w:w="120"/>
              <w:bottom w:type="dxa" w:w="30"/>
              <w:right w:type="dxa" w:w="120"/>
            </w:tcMar>
          </w:tcPr>
          <w:p>
            <w:pPr>
              <w:spacing w:before="120" w:after="120" w:line="288" w:lineRule="auto"/>
              <w:ind w:left="0"/>
              <w:jc w:val="center"/>
            </w:pPr>
            <w:r>
              <w:drawing>
                <wp:inline distT="0" distR="0" distB="0" distL="0">
                  <wp:extent cx="2552700" cy="14763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81"/>
                          <a:stretch>
                            <a:fillRect/>
                          </a:stretch>
                        </pic:blipFill>
                        <pic:spPr>
                          <a:xfrm>
                            <a:off x="0" y="0"/>
                            <a:ext cx="2552700" cy="14763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执行动作详情</w:t>
              <w:br/>
            </w:r>
          </w:p>
        </w:tc>
      </w:tr>
    </w:tbl>
    <w:p>
      <w:pPr>
        <w:numPr>
          <w:numId w:val="310"/>
        </w:numPr>
        <w:spacing w:before="120" w:after="120" w:line="288" w:lineRule="auto"/>
        <w:ind w:left="0"/>
        <w:jc w:val="left"/>
      </w:pPr>
      <w:r>
        <w:rPr>
          <w:rFonts w:eastAsia="等线" w:ascii="Arial" w:cs="Arial" w:hAnsi="Arial"/>
          <w:sz w:val="22"/>
        </w:rPr>
        <w:t>页面结构</w:t>
      </w:r>
    </w:p>
    <w:p>
      <w:pPr>
        <w:numPr>
          <w:numId w:val="311"/>
        </w:numPr>
        <w:spacing w:before="120" w:after="120" w:line="288" w:lineRule="auto"/>
        <w:ind w:left="453"/>
        <w:jc w:val="left"/>
      </w:pPr>
      <w:r>
        <w:rPr>
          <w:rFonts w:eastAsia="等线" w:ascii="Arial" w:cs="Arial" w:hAnsi="Arial"/>
          <w:sz w:val="22"/>
        </w:rPr>
        <w:t>顶部操作栏</w:t>
      </w:r>
    </w:p>
    <w:p>
      <w:pPr>
        <w:numPr>
          <w:numId w:val="312"/>
        </w:numPr>
        <w:spacing w:before="120" w:after="120" w:line="288" w:lineRule="auto"/>
        <w:ind w:left="907"/>
        <w:jc w:val="left"/>
      </w:pPr>
      <w:r>
        <w:rPr>
          <w:rFonts w:eastAsia="等线" w:ascii="Arial" w:cs="Arial" w:hAnsi="Arial"/>
          <w:sz w:val="22"/>
        </w:rPr>
        <w:t>按钮：</w:t>
      </w:r>
      <w:r>
        <w:rPr>
          <w:rFonts w:eastAsia="Consolas" w:ascii="Consolas" w:cs="Consolas" w:hAnsi="Consolas"/>
          <w:sz w:val="22"/>
          <w:shd w:fill="EFF0F1"/>
        </w:rPr>
        <w:t>返回</w:t>
      </w:r>
    </w:p>
    <w:p>
      <w:pPr>
        <w:numPr>
          <w:numId w:val="313"/>
        </w:numPr>
        <w:spacing w:before="120" w:after="120" w:line="288" w:lineRule="auto"/>
        <w:ind w:left="907"/>
        <w:jc w:val="left"/>
      </w:pPr>
      <w:r>
        <w:rPr>
          <w:rFonts w:eastAsia="等线" w:ascii="Arial" w:cs="Arial" w:hAnsi="Arial"/>
          <w:sz w:val="22"/>
        </w:rPr>
        <w:t>交互：点击返回至用户场景列表页</w:t>
      </w:r>
    </w:p>
    <w:p>
      <w:pPr>
        <w:numPr>
          <w:numId w:val="314"/>
        </w:numPr>
        <w:spacing w:before="120" w:after="120" w:line="288" w:lineRule="auto"/>
        <w:ind w:left="453"/>
        <w:jc w:val="left"/>
      </w:pPr>
      <w:r>
        <w:rPr>
          <w:rFonts w:eastAsia="等线" w:ascii="Arial" w:cs="Arial" w:hAnsi="Arial"/>
          <w:sz w:val="22"/>
        </w:rPr>
        <w:t>左侧场景信息区</w:t>
      </w:r>
    </w:p>
    <w:p>
      <w:pPr>
        <w:numPr>
          <w:numId w:val="315"/>
        </w:numPr>
        <w:spacing w:before="120" w:after="120" w:line="288" w:lineRule="auto"/>
        <w:ind w:left="907"/>
        <w:jc w:val="left"/>
      </w:pPr>
      <w:r>
        <w:rPr>
          <w:rFonts w:eastAsia="等线" w:ascii="Arial" w:cs="Arial" w:hAnsi="Arial"/>
          <w:sz w:val="22"/>
        </w:rPr>
        <w:t>分为</w:t>
      </w:r>
      <w:r>
        <w:rPr>
          <w:rFonts w:eastAsia="等线" w:ascii="Arial" w:cs="Arial" w:hAnsi="Arial"/>
          <w:b w:val="true"/>
          <w:sz w:val="22"/>
        </w:rPr>
        <w:t>场景信息</w:t>
      </w:r>
      <w:r>
        <w:rPr>
          <w:rFonts w:eastAsia="等线" w:ascii="Arial" w:cs="Arial" w:hAnsi="Arial"/>
          <w:sz w:val="22"/>
        </w:rPr>
        <w:t>和</w:t>
      </w:r>
      <w:r>
        <w:rPr>
          <w:rFonts w:eastAsia="等线" w:ascii="Arial" w:cs="Arial" w:hAnsi="Arial"/>
          <w:b w:val="true"/>
          <w:sz w:val="22"/>
        </w:rPr>
        <w:t>场景配置信息</w:t>
      </w:r>
      <w:r>
        <w:rPr>
          <w:rFonts w:eastAsia="等线" w:ascii="Arial" w:cs="Arial" w:hAnsi="Arial"/>
          <w:sz w:val="22"/>
        </w:rPr>
        <w:t>两个模块：</w:t>
      </w:r>
    </w:p>
    <w:p>
      <w:pPr>
        <w:numPr>
          <w:numId w:val="316"/>
        </w:numPr>
        <w:spacing w:before="120" w:after="120" w:line="288" w:lineRule="auto"/>
        <w:ind w:left="907"/>
        <w:jc w:val="left"/>
      </w:pPr>
      <w:r>
        <w:rPr>
          <w:rFonts w:eastAsia="等线" w:ascii="Arial" w:cs="Arial" w:hAnsi="Arial"/>
          <w:sz w:val="22"/>
        </w:rPr>
        <w:t>场景信息（自动化场景）</w:t>
      </w:r>
    </w:p>
    <w:p>
      <w:pPr>
        <w:spacing w:before="120" w:after="120" w:line="288" w:lineRule="auto"/>
        <w:ind w:left="907"/>
      </w:pPr>
      <w:r>
        <w:object>
          <v:shape id="_x0000_i1051" style="width:414pt;height:147pt;mso-width-percent:0;mso-height-percent:0;mso-width-percent:0;mso-height-percent:0" type="#_x0000_t75" o:ole="">
            <v:imagedata r:id="rId83" o:title=""/>
          </v:shape>
          <o:OLEObject DrawAspect="Icon" ObjectID="_1718471245" ProgID="Excel.Sheet.12" ShapeID="_x0000_i1051" Type="Embed" r:id="rId82"/>
        </w:object>
      </w:r>
    </w:p>
    <w:p>
      <w:pPr>
        <w:spacing w:after="120"/>
        <w:ind w:left="907"/>
        <w:jc w:val="center"/>
      </w:pPr>
      <w:r>
        <w:rPr>
          <w:rFonts w:eastAsia="等线" w:ascii="Arial" w:cs="Arial" w:hAnsi="Arial"/>
          <w:b w:val="true"/>
          <w:sz w:val="22"/>
        </w:rPr>
        <w:t>点击图片可查看完整电子表格</w:t>
      </w:r>
    </w:p>
    <w:p>
      <w:pPr>
        <w:numPr>
          <w:numId w:val="317"/>
        </w:numPr>
        <w:spacing w:before="120" w:after="120" w:line="288" w:lineRule="auto"/>
        <w:ind w:left="907"/>
        <w:jc w:val="left"/>
      </w:pPr>
      <w:r>
        <w:rPr>
          <w:rFonts w:eastAsia="等线" w:ascii="Arial" w:cs="Arial" w:hAnsi="Arial"/>
          <w:sz w:val="22"/>
        </w:rPr>
        <w:t>场景配置信息（自动化场景）</w:t>
      </w:r>
    </w:p>
    <w:p>
      <w:pPr>
        <w:spacing w:before="120" w:after="120" w:line="288" w:lineRule="auto"/>
        <w:ind w:left="907"/>
      </w:pPr>
      <w:r>
        <w:object>
          <v:shape id="_x0000_i1052" style="width:414pt;height:117pt;mso-width-percent:0;mso-height-percent:0;mso-width-percent:0;mso-height-percent:0" type="#_x0000_t75" o:ole="">
            <v:imagedata r:id="rId85" o:title=""/>
          </v:shape>
          <o:OLEObject DrawAspect="Icon" ObjectID="_1718471246" ProgID="Excel.Sheet.12" ShapeID="_x0000_i1052" Type="Embed" r:id="rId84"/>
        </w:object>
      </w:r>
    </w:p>
    <w:p>
      <w:pPr>
        <w:spacing w:after="120"/>
        <w:ind w:left="907"/>
        <w:jc w:val="center"/>
      </w:pPr>
      <w:r>
        <w:rPr>
          <w:rFonts w:eastAsia="等线" w:ascii="Arial" w:cs="Arial" w:hAnsi="Arial"/>
          <w:b w:val="true"/>
          <w:sz w:val="22"/>
        </w:rPr>
        <w:t>点击图片可查看完整电子表格</w:t>
      </w:r>
    </w:p>
    <w:p>
      <w:pPr>
        <w:numPr>
          <w:numId w:val="318"/>
        </w:numPr>
        <w:spacing w:before="120" w:after="120" w:line="288" w:lineRule="auto"/>
        <w:ind w:left="907"/>
        <w:jc w:val="left"/>
      </w:pPr>
      <w:r>
        <w:rPr>
          <w:rFonts w:eastAsia="等线" w:ascii="Arial" w:cs="Arial" w:hAnsi="Arial"/>
          <w:sz w:val="22"/>
        </w:rPr>
        <w:t>场景信息（手动执行场景）</w:t>
      </w:r>
    </w:p>
    <w:p>
      <w:pPr>
        <w:spacing w:before="120" w:after="120" w:line="288" w:lineRule="auto"/>
        <w:ind w:left="907"/>
      </w:pPr>
      <w:r>
        <w:object>
          <v:shape id="_x0000_i1053" style="width:414pt;height:163pt;mso-width-percent:0;mso-height-percent:0;mso-width-percent:0;mso-height-percent:0" type="#_x0000_t75" o:ole="">
            <v:imagedata r:id="rId87" o:title=""/>
          </v:shape>
          <o:OLEObject DrawAspect="Icon" ObjectID="_1718471247" ProgID="Excel.Sheet.12" ShapeID="_x0000_i1053" Type="Embed" r:id="rId86"/>
        </w:object>
      </w:r>
    </w:p>
    <w:p>
      <w:pPr>
        <w:spacing w:after="120"/>
        <w:ind w:left="907"/>
        <w:jc w:val="center"/>
      </w:pPr>
      <w:r>
        <w:rPr>
          <w:rFonts w:eastAsia="等线" w:ascii="Arial" w:cs="Arial" w:hAnsi="Arial"/>
          <w:b w:val="true"/>
          <w:sz w:val="22"/>
        </w:rPr>
        <w:t>点击图片可查看完整电子表格</w:t>
      </w:r>
    </w:p>
    <w:p>
      <w:pPr>
        <w:numPr>
          <w:numId w:val="319"/>
        </w:numPr>
        <w:spacing w:before="120" w:after="120" w:line="288" w:lineRule="auto"/>
        <w:ind w:left="907"/>
        <w:jc w:val="left"/>
      </w:pPr>
      <w:r>
        <w:rPr>
          <w:rFonts w:eastAsia="等线" w:ascii="Arial" w:cs="Arial" w:hAnsi="Arial"/>
          <w:sz w:val="22"/>
        </w:rPr>
        <w:t>场景配置信息（手动执行场景）</w:t>
      </w:r>
    </w:p>
    <w:p>
      <w:pPr>
        <w:spacing w:before="120" w:after="120" w:line="288" w:lineRule="auto"/>
        <w:ind w:left="907"/>
      </w:pPr>
      <w:r>
        <w:object>
          <v:shape id="_x0000_i1054" style="width:414pt;height:51pt;mso-width-percent:0;mso-height-percent:0;mso-width-percent:0;mso-height-percent:0" type="#_x0000_t75" o:ole="">
            <v:imagedata r:id="rId89" o:title=""/>
          </v:shape>
          <o:OLEObject DrawAspect="Icon" ObjectID="_1718471248" ProgID="Excel.Sheet.12" ShapeID="_x0000_i1054" Type="Embed" r:id="rId88"/>
        </w:object>
      </w:r>
    </w:p>
    <w:p>
      <w:pPr>
        <w:spacing w:after="120"/>
        <w:ind w:left="907"/>
        <w:jc w:val="center"/>
      </w:pPr>
      <w:r>
        <w:rPr>
          <w:rFonts w:eastAsia="等线" w:ascii="Arial" w:cs="Arial" w:hAnsi="Arial"/>
          <w:b w:val="true"/>
          <w:sz w:val="22"/>
        </w:rPr>
        <w:t>点击图片可查看完整电子表格</w:t>
      </w:r>
    </w:p>
    <w:p>
      <w:pPr>
        <w:numPr>
          <w:numId w:val="320"/>
        </w:numPr>
        <w:spacing w:before="120" w:after="120" w:line="288" w:lineRule="auto"/>
        <w:ind w:left="453"/>
        <w:jc w:val="left"/>
      </w:pPr>
      <w:r>
        <w:rPr>
          <w:rFonts w:eastAsia="等线" w:ascii="Arial" w:cs="Arial" w:hAnsi="Arial"/>
          <w:sz w:val="22"/>
        </w:rPr>
        <w:t>右侧场景日志区</w:t>
      </w:r>
    </w:p>
    <w:p>
      <w:pPr>
        <w:spacing w:before="120" w:after="120" w:line="288" w:lineRule="auto"/>
        <w:ind w:left="453"/>
      </w:pPr>
      <w:r>
        <w:object>
          <v:shape id="_x0000_i1055" style="width:414pt;height:104pt;mso-width-percent:0;mso-height-percent:0;mso-width-percent:0;mso-height-percent:0" type="#_x0000_t75" o:ole="">
            <v:imagedata r:id="rId91" o:title=""/>
          </v:shape>
          <o:OLEObject DrawAspect="Icon" ObjectID="_1718471249" ProgID="Excel.Sheet.12" ShapeID="_x0000_i1055" Type="Embed" r:id="rId90"/>
        </w:object>
      </w:r>
    </w:p>
    <w:p>
      <w:pPr>
        <w:spacing w:after="120"/>
        <w:ind w:left="453"/>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3" w:id="53"/>
      <w:r>
        <w:rPr>
          <w:rFonts w:eastAsia="等线" w:ascii="Arial" w:cs="Arial" w:hAnsi="Arial"/>
          <w:color w:val="3370ff"/>
          <w:sz w:val="28"/>
        </w:rPr>
        <w:t xml:space="preserve">7.4 </w:t>
      </w:r>
      <w:r>
        <w:rPr>
          <w:rFonts w:eastAsia="等线" w:ascii="Arial" w:cs="Arial" w:hAnsi="Arial"/>
          <w:b w:val="true"/>
          <w:sz w:val="28"/>
        </w:rPr>
        <w:t>核心业务规则</w:t>
      </w:r>
      <w:bookmarkEnd w:id="53"/>
    </w:p>
    <w:p>
      <w:pPr>
        <w:pStyle w:val="5"/>
        <w:spacing w:before="240" w:after="120" w:line="288" w:lineRule="auto"/>
        <w:ind w:left="0"/>
        <w:jc w:val="left"/>
        <w:outlineLvl w:val="4"/>
      </w:pPr>
      <w:bookmarkStart w:name="heading_54" w:id="54"/>
      <w:r>
        <w:rPr>
          <w:rFonts w:eastAsia="等线" w:ascii="Arial" w:cs="Arial" w:hAnsi="Arial"/>
          <w:color w:val="3370ff"/>
          <w:sz w:val="24"/>
        </w:rPr>
        <w:t xml:space="preserve">7.4.1 </w:t>
      </w:r>
      <w:r>
        <w:rPr>
          <w:rFonts w:eastAsia="等线" w:ascii="Arial" w:cs="Arial" w:hAnsi="Arial"/>
          <w:b w:val="true"/>
          <w:sz w:val="24"/>
        </w:rPr>
        <w:t>场景类型区分</w:t>
      </w:r>
      <w:bookmarkEnd w:id="54"/>
    </w:p>
    <w:p>
      <w:pPr>
        <w:numPr>
          <w:numId w:val="321"/>
        </w:numPr>
        <w:spacing w:before="120" w:after="120" w:line="288" w:lineRule="auto"/>
        <w:ind w:left="0"/>
        <w:jc w:val="left"/>
      </w:pPr>
      <w:r>
        <w:rPr>
          <w:rFonts w:eastAsia="等线" w:ascii="Arial" w:cs="Arial" w:hAnsi="Arial"/>
          <w:b w:val="true"/>
          <w:sz w:val="22"/>
        </w:rPr>
        <w:t>自动化场景</w:t>
      </w:r>
      <w:r>
        <w:rPr>
          <w:rFonts w:eastAsia="等线" w:ascii="Arial" w:cs="Arial" w:hAnsi="Arial"/>
          <w:sz w:val="22"/>
        </w:rPr>
        <w:t>：由触发条件（时间 / 设备 / 环境 / 用户状态）自动执行，状态包含「启用 / 禁用 / 已删除」</w:t>
      </w:r>
    </w:p>
    <w:p>
      <w:pPr>
        <w:numPr>
          <w:numId w:val="322"/>
        </w:numPr>
        <w:spacing w:before="120" w:after="120" w:line="288" w:lineRule="auto"/>
        <w:ind w:left="0"/>
        <w:jc w:val="left"/>
      </w:pPr>
      <w:r>
        <w:rPr>
          <w:rFonts w:eastAsia="等线" w:ascii="Arial" w:cs="Arial" w:hAnsi="Arial"/>
          <w:b w:val="true"/>
          <w:sz w:val="22"/>
        </w:rPr>
        <w:t>手动执行场景</w:t>
      </w:r>
      <w:r>
        <w:rPr>
          <w:rFonts w:eastAsia="等线" w:ascii="Arial" w:cs="Arial" w:hAnsi="Arial"/>
          <w:sz w:val="22"/>
        </w:rPr>
        <w:t>：由用户手动触发执行，状态包含「正常 / 已删除」</w:t>
      </w:r>
    </w:p>
    <w:p>
      <w:pPr>
        <w:pStyle w:val="5"/>
        <w:spacing w:before="240" w:after="120" w:line="288" w:lineRule="auto"/>
        <w:ind w:left="0"/>
        <w:jc w:val="left"/>
        <w:outlineLvl w:val="4"/>
      </w:pPr>
      <w:bookmarkStart w:name="heading_55" w:id="55"/>
      <w:r>
        <w:rPr>
          <w:rFonts w:eastAsia="等线" w:ascii="Arial" w:cs="Arial" w:hAnsi="Arial"/>
          <w:color w:val="3370ff"/>
          <w:sz w:val="24"/>
        </w:rPr>
        <w:t xml:space="preserve">7.4.2 </w:t>
      </w:r>
      <w:r>
        <w:rPr>
          <w:rFonts w:eastAsia="等线" w:ascii="Arial" w:cs="Arial" w:hAnsi="Arial"/>
          <w:b w:val="true"/>
          <w:sz w:val="24"/>
        </w:rPr>
        <w:t>状态规则</w:t>
      </w:r>
      <w:bookmarkEnd w:id="55"/>
    </w:p>
    <w:p>
      <w:pPr>
        <w:numPr>
          <w:numId w:val="323"/>
        </w:numPr>
        <w:spacing w:before="120" w:after="120" w:line="288" w:lineRule="auto"/>
        <w:ind w:left="0"/>
        <w:jc w:val="left"/>
      </w:pPr>
      <w:r>
        <w:rPr>
          <w:rFonts w:eastAsia="等线" w:ascii="Arial" w:cs="Arial" w:hAnsi="Arial"/>
          <w:b w:val="true"/>
          <w:sz w:val="22"/>
        </w:rPr>
        <w:t>自动化场景状态</w:t>
      </w:r>
      <w:r>
        <w:rPr>
          <w:rFonts w:eastAsia="等线" w:ascii="Arial" w:cs="Arial" w:hAnsi="Arial"/>
          <w:sz w:val="22"/>
        </w:rPr>
        <w:t>：</w:t>
      </w:r>
    </w:p>
    <w:p>
      <w:pPr>
        <w:numPr>
          <w:numId w:val="324"/>
        </w:numPr>
        <w:spacing w:before="120" w:after="120" w:line="288" w:lineRule="auto"/>
        <w:ind w:left="453"/>
        <w:jc w:val="left"/>
      </w:pPr>
      <w:r>
        <w:rPr>
          <w:rFonts w:eastAsia="等线" w:ascii="Arial" w:cs="Arial" w:hAnsi="Arial"/>
          <w:sz w:val="22"/>
        </w:rPr>
        <w:t>启用：场景正常生效，满足触发条件时自动执行</w:t>
      </w:r>
    </w:p>
    <w:p>
      <w:pPr>
        <w:numPr>
          <w:numId w:val="325"/>
        </w:numPr>
        <w:spacing w:before="120" w:after="120" w:line="288" w:lineRule="auto"/>
        <w:ind w:left="453"/>
        <w:jc w:val="left"/>
      </w:pPr>
      <w:r>
        <w:rPr>
          <w:rFonts w:eastAsia="等线" w:ascii="Arial" w:cs="Arial" w:hAnsi="Arial"/>
          <w:sz w:val="22"/>
        </w:rPr>
        <w:t>禁用：场景暂停生效，不执行</w:t>
      </w:r>
    </w:p>
    <w:p>
      <w:pPr>
        <w:numPr>
          <w:numId w:val="326"/>
        </w:numPr>
        <w:spacing w:before="120" w:after="120" w:line="288" w:lineRule="auto"/>
        <w:ind w:left="453"/>
        <w:jc w:val="left"/>
      </w:pPr>
      <w:r>
        <w:rPr>
          <w:rFonts w:eastAsia="等线" w:ascii="Arial" w:cs="Arial" w:hAnsi="Arial"/>
          <w:sz w:val="22"/>
        </w:rPr>
        <w:t>已删除：用户在 App 端删除场景，后台仅保留日志，不可恢复</w:t>
      </w:r>
    </w:p>
    <w:p>
      <w:pPr>
        <w:numPr>
          <w:numId w:val="327"/>
        </w:numPr>
        <w:spacing w:before="120" w:after="120" w:line="288" w:lineRule="auto"/>
        <w:ind w:left="0"/>
        <w:jc w:val="left"/>
      </w:pPr>
      <w:r>
        <w:rPr>
          <w:rFonts w:eastAsia="等线" w:ascii="Arial" w:cs="Arial" w:hAnsi="Arial"/>
          <w:b w:val="true"/>
          <w:sz w:val="22"/>
        </w:rPr>
        <w:t>手动执行场景状态</w:t>
      </w:r>
      <w:r>
        <w:rPr>
          <w:rFonts w:eastAsia="等线" w:ascii="Arial" w:cs="Arial" w:hAnsi="Arial"/>
          <w:sz w:val="22"/>
        </w:rPr>
        <w:t>：</w:t>
      </w:r>
    </w:p>
    <w:p>
      <w:pPr>
        <w:numPr>
          <w:numId w:val="328"/>
        </w:numPr>
        <w:spacing w:before="120" w:after="120" w:line="288" w:lineRule="auto"/>
        <w:ind w:left="453"/>
        <w:jc w:val="left"/>
      </w:pPr>
      <w:r>
        <w:rPr>
          <w:rFonts w:eastAsia="等线" w:ascii="Arial" w:cs="Arial" w:hAnsi="Arial"/>
          <w:sz w:val="22"/>
        </w:rPr>
        <w:t>正常：场景在 App 端可见，用户可手动执行</w:t>
      </w:r>
    </w:p>
    <w:p>
      <w:pPr>
        <w:numPr>
          <w:numId w:val="329"/>
        </w:numPr>
        <w:spacing w:before="120" w:after="120" w:line="288" w:lineRule="auto"/>
        <w:ind w:left="453"/>
        <w:jc w:val="left"/>
      </w:pPr>
      <w:r>
        <w:rPr>
          <w:rFonts w:eastAsia="等线" w:ascii="Arial" w:cs="Arial" w:hAnsi="Arial"/>
          <w:sz w:val="22"/>
        </w:rPr>
        <w:t>已删除：用户在 App 端删除场景，后台仅保留日志，不可恢复</w:t>
      </w:r>
    </w:p>
    <w:p>
      <w:pPr>
        <w:pStyle w:val="5"/>
        <w:spacing w:before="240" w:after="120" w:line="288" w:lineRule="auto"/>
        <w:ind w:left="0"/>
        <w:jc w:val="left"/>
        <w:outlineLvl w:val="4"/>
      </w:pPr>
      <w:bookmarkStart w:name="heading_56" w:id="56"/>
      <w:r>
        <w:rPr>
          <w:rFonts w:eastAsia="等线" w:ascii="Arial" w:cs="Arial" w:hAnsi="Arial"/>
          <w:color w:val="3370ff"/>
          <w:sz w:val="24"/>
        </w:rPr>
        <w:t xml:space="preserve">7.4.3 </w:t>
      </w:r>
      <w:r>
        <w:rPr>
          <w:rFonts w:eastAsia="等线" w:ascii="Arial" w:cs="Arial" w:hAnsi="Arial"/>
          <w:b w:val="true"/>
          <w:sz w:val="24"/>
        </w:rPr>
        <w:t>日志规则</w:t>
      </w:r>
      <w:bookmarkEnd w:id="56"/>
    </w:p>
    <w:p>
      <w:pPr>
        <w:numPr>
          <w:numId w:val="330"/>
        </w:numPr>
        <w:spacing w:before="120" w:after="120" w:line="288" w:lineRule="auto"/>
        <w:ind w:left="0"/>
        <w:jc w:val="left"/>
      </w:pPr>
      <w:r>
        <w:rPr>
          <w:rFonts w:eastAsia="等线" w:ascii="Arial" w:cs="Arial" w:hAnsi="Arial"/>
          <w:sz w:val="22"/>
        </w:rPr>
        <w:t>场景日志永久留存，包含场景创建、执行（成功 / 失败）、删除等所有操作</w:t>
      </w:r>
    </w:p>
    <w:p>
      <w:pPr>
        <w:numPr>
          <w:numId w:val="331"/>
        </w:numPr>
        <w:spacing w:before="120" w:after="120" w:line="288" w:lineRule="auto"/>
        <w:ind w:left="0"/>
        <w:jc w:val="left"/>
      </w:pPr>
      <w:r>
        <w:rPr>
          <w:rFonts w:eastAsia="等线" w:ascii="Arial" w:cs="Arial" w:hAnsi="Arial"/>
          <w:sz w:val="22"/>
        </w:rPr>
        <w:t>场景执行失败时，需记录失败原因（如：网络异常、设备离线）</w:t>
      </w:r>
    </w:p>
    <w:p>
      <w:pPr>
        <w:numPr>
          <w:numId w:val="332"/>
        </w:numPr>
        <w:spacing w:before="120" w:after="120" w:line="288" w:lineRule="auto"/>
        <w:ind w:left="0"/>
        <w:jc w:val="left"/>
      </w:pPr>
      <w:r>
        <w:rPr>
          <w:rFonts w:eastAsia="等线" w:ascii="Arial" w:cs="Arial" w:hAnsi="Arial"/>
          <w:sz w:val="22"/>
        </w:rPr>
        <w:t>日志按时间倒序展示，不可删除、不可修改</w:t>
      </w:r>
    </w:p>
    <w:p>
      <w:pPr>
        <w:pStyle w:val="4"/>
        <w:spacing w:before="260" w:after="120" w:line="288" w:lineRule="auto"/>
        <w:ind w:left="0"/>
        <w:jc w:val="left"/>
        <w:outlineLvl w:val="3"/>
      </w:pPr>
      <w:bookmarkStart w:name="heading_57" w:id="57"/>
      <w:r>
        <w:rPr>
          <w:rFonts w:eastAsia="等线" w:ascii="Arial" w:cs="Arial" w:hAnsi="Arial"/>
          <w:color w:val="3370ff"/>
          <w:sz w:val="28"/>
        </w:rPr>
        <w:t xml:space="preserve">7.5 </w:t>
      </w:r>
      <w:r>
        <w:rPr>
          <w:rFonts w:eastAsia="等线" w:ascii="Arial" w:cs="Arial" w:hAnsi="Arial"/>
          <w:b w:val="true"/>
          <w:sz w:val="28"/>
        </w:rPr>
        <w:t>交互与提示</w:t>
      </w:r>
      <w:bookmarkEnd w:id="57"/>
    </w:p>
    <w:p>
      <w:pPr>
        <w:numPr>
          <w:numId w:val="333"/>
        </w:numPr>
        <w:spacing w:before="120" w:after="120" w:line="288" w:lineRule="auto"/>
        <w:ind w:left="0"/>
        <w:jc w:val="left"/>
      </w:pPr>
      <w:r>
        <w:rPr>
          <w:rFonts w:eastAsia="等线" w:ascii="Arial" w:cs="Arial" w:hAnsi="Arial"/>
          <w:sz w:val="22"/>
        </w:rPr>
        <w:t>基础交互</w:t>
      </w:r>
    </w:p>
    <w:p>
      <w:pPr>
        <w:numPr>
          <w:numId w:val="334"/>
        </w:numPr>
        <w:spacing w:before="120" w:after="120" w:line="288" w:lineRule="auto"/>
        <w:ind w:left="0"/>
        <w:jc w:val="left"/>
      </w:pPr>
      <w:r>
        <w:rPr>
          <w:rFonts w:eastAsia="等线" w:ascii="Arial" w:cs="Arial" w:hAnsi="Arial"/>
          <w:sz w:val="22"/>
        </w:rPr>
        <w:t>Tab 切换：切换「自动化场景 / 手动执行场景」时，筛选区和列表区同步刷新</w:t>
      </w:r>
    </w:p>
    <w:p>
      <w:pPr>
        <w:numPr>
          <w:numId w:val="335"/>
        </w:numPr>
        <w:spacing w:before="120" w:after="120" w:line="288" w:lineRule="auto"/>
        <w:ind w:left="0"/>
        <w:jc w:val="left"/>
      </w:pPr>
      <w:r>
        <w:rPr>
          <w:rFonts w:eastAsia="等线" w:ascii="Arial" w:cs="Arial" w:hAnsi="Arial"/>
          <w:sz w:val="22"/>
        </w:rPr>
        <w:t>详情查看：点击列表「查看详情」，跳转至对应场景类型的详情页</w:t>
      </w:r>
    </w:p>
    <w:p>
      <w:pPr>
        <w:numPr>
          <w:numId w:val="336"/>
        </w:numPr>
        <w:spacing w:before="120" w:after="120" w:line="288" w:lineRule="auto"/>
        <w:ind w:left="0"/>
        <w:jc w:val="left"/>
      </w:pPr>
      <w:r>
        <w:rPr>
          <w:rFonts w:eastAsia="等线" w:ascii="Arial" w:cs="Arial" w:hAnsi="Arial"/>
          <w:sz w:val="22"/>
        </w:rPr>
        <w:t>分页交互：支持切换页码、调整每页条数、直接跳转指定页</w:t>
      </w:r>
    </w:p>
    <w:p>
      <w:pPr>
        <w:numPr>
          <w:numId w:val="337"/>
        </w:numPr>
        <w:spacing w:before="120" w:after="120" w:line="288" w:lineRule="auto"/>
        <w:ind w:left="0"/>
        <w:jc w:val="left"/>
      </w:pPr>
      <w:r>
        <w:rPr>
          <w:rFonts w:eastAsia="等线" w:ascii="Arial" w:cs="Arial" w:hAnsi="Arial"/>
          <w:sz w:val="22"/>
        </w:rPr>
        <w:t>场景跳转：详情中的场景允许点击跳转详情</w:t>
      </w:r>
    </w:p>
    <w:p>
      <w:pPr>
        <w:numPr>
          <w:numId w:val="338"/>
        </w:numPr>
        <w:spacing w:before="120" w:after="120" w:line="288" w:lineRule="auto"/>
        <w:ind w:left="0"/>
        <w:jc w:val="left"/>
      </w:pPr>
      <w:r>
        <w:rPr>
          <w:rFonts w:eastAsia="等线" w:ascii="Arial" w:cs="Arial" w:hAnsi="Arial"/>
          <w:sz w:val="22"/>
        </w:rPr>
        <w:t>提示文案</w:t>
      </w:r>
    </w:p>
    <w:p>
      <w:pPr>
        <w:spacing w:before="120" w:after="120" w:line="288" w:lineRule="auto"/>
        <w:ind w:left="0"/>
      </w:pPr>
      <w:r>
        <w:object>
          <v:shape id="_x0000_i1056" style="width:414pt;height:85pt;mso-width-percent:0;mso-height-percent:0;mso-width-percent:0;mso-height-percent:0" type="#_x0000_t75" o:ole="">
            <v:imagedata r:id="rId93" o:title=""/>
          </v:shape>
          <o:OLEObject DrawAspect="Icon" ObjectID="_1718471250" ProgID="Excel.Sheet.12" ShapeID="_x0000_i1056" Type="Embed" r:id="rId9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8" w:id="58"/>
      <w:r>
        <w:rPr>
          <w:rFonts w:eastAsia="等线" w:ascii="Arial" w:cs="Arial" w:hAnsi="Arial"/>
          <w:color w:val="3370ff"/>
          <w:sz w:val="30"/>
        </w:rPr>
        <w:t xml:space="preserve">8. </w:t>
      </w:r>
      <w:r>
        <w:rPr>
          <w:rFonts w:eastAsia="等线" w:ascii="Arial" w:cs="Arial" w:hAnsi="Arial"/>
          <w:b w:val="true"/>
          <w:sz w:val="30"/>
        </w:rPr>
        <w:t>消息管理-发布系统消息</w:t>
      </w:r>
      <w:bookmarkEnd w:id="58"/>
    </w:p>
    <w:p>
      <w:pPr>
        <w:pStyle w:val="4"/>
        <w:spacing w:before="260" w:after="120" w:line="288" w:lineRule="auto"/>
        <w:ind w:left="0"/>
        <w:jc w:val="left"/>
        <w:outlineLvl w:val="3"/>
      </w:pPr>
      <w:bookmarkStart w:name="heading_59" w:id="59"/>
      <w:r>
        <w:rPr>
          <w:rFonts w:eastAsia="等线" w:ascii="Arial" w:cs="Arial" w:hAnsi="Arial"/>
          <w:color w:val="3370ff"/>
          <w:sz w:val="28"/>
        </w:rPr>
        <w:t xml:space="preserve">8.1 </w:t>
      </w:r>
      <w:r>
        <w:rPr>
          <w:rFonts w:eastAsia="等线" w:ascii="Arial" w:cs="Arial" w:hAnsi="Arial"/>
          <w:b w:val="true"/>
          <w:sz w:val="28"/>
        </w:rPr>
        <w:t>模块概述</w:t>
      </w:r>
      <w:bookmarkEnd w:id="59"/>
    </w:p>
    <w:p>
      <w:pPr>
        <w:numPr>
          <w:numId w:val="339"/>
        </w:numPr>
        <w:spacing w:before="120" w:after="120" w:line="288" w:lineRule="auto"/>
        <w:ind w:left="0"/>
        <w:jc w:val="left"/>
      </w:pPr>
      <w:r>
        <w:rPr>
          <w:rFonts w:eastAsia="等线" w:ascii="Arial" w:cs="Arial" w:hAnsi="Arial"/>
          <w:b w:val="true"/>
          <w:sz w:val="22"/>
        </w:rPr>
        <w:t>模块名称</w:t>
      </w:r>
      <w:r>
        <w:rPr>
          <w:rFonts w:eastAsia="等线" w:ascii="Arial" w:cs="Arial" w:hAnsi="Arial"/>
          <w:sz w:val="22"/>
        </w:rPr>
        <w:t>：消息管理 - 发布系统消息</w:t>
      </w:r>
    </w:p>
    <w:p>
      <w:pPr>
        <w:numPr>
          <w:numId w:val="340"/>
        </w:numPr>
        <w:spacing w:before="120" w:after="120" w:line="288" w:lineRule="auto"/>
        <w:ind w:left="0"/>
        <w:jc w:val="left"/>
      </w:pPr>
      <w:r>
        <w:rPr>
          <w:rFonts w:eastAsia="等线" w:ascii="Arial" w:cs="Arial" w:hAnsi="Arial"/>
          <w:b w:val="true"/>
          <w:sz w:val="22"/>
        </w:rPr>
        <w:t>包含页面</w:t>
      </w:r>
      <w:r>
        <w:rPr>
          <w:rFonts w:eastAsia="等线" w:ascii="Arial" w:cs="Arial" w:hAnsi="Arial"/>
          <w:sz w:val="22"/>
        </w:rPr>
        <w:t>：系统消息列表页、新增 / 编辑系统消息页</w:t>
      </w:r>
    </w:p>
    <w:p>
      <w:pPr>
        <w:numPr>
          <w:numId w:val="341"/>
        </w:numPr>
        <w:spacing w:before="120" w:after="120" w:line="288" w:lineRule="auto"/>
        <w:ind w:left="0"/>
        <w:jc w:val="left"/>
      </w:pPr>
      <w:r>
        <w:rPr>
          <w:rFonts w:eastAsia="等线" w:ascii="Arial" w:cs="Arial" w:hAnsi="Arial"/>
          <w:b w:val="true"/>
          <w:sz w:val="22"/>
        </w:rPr>
        <w:t>核心功能</w:t>
      </w:r>
      <w:r>
        <w:rPr>
          <w:rFonts w:eastAsia="等线" w:ascii="Arial" w:cs="Arial" w:hAnsi="Arial"/>
          <w:sz w:val="22"/>
        </w:rPr>
        <w:t>：管理平台级系统消息推送，支持消息类型区分、多条件筛选、新增 / 编辑 / 发布 / 撤回操作，满足平台公告、版本更新、合规提醒等场景需求</w:t>
      </w:r>
    </w:p>
    <w:p>
      <w:pPr>
        <w:numPr>
          <w:numId w:val="342"/>
        </w:numPr>
        <w:spacing w:before="120" w:after="120" w:line="288" w:lineRule="auto"/>
        <w:ind w:left="0"/>
        <w:jc w:val="left"/>
      </w:pPr>
      <w:r>
        <w:rPr>
          <w:rFonts w:eastAsia="等线" w:ascii="Arial" w:cs="Arial" w:hAnsi="Arial"/>
          <w:b w:val="true"/>
          <w:sz w:val="22"/>
        </w:rPr>
        <w:t>页面入口</w:t>
      </w:r>
      <w:r>
        <w:rPr>
          <w:rFonts w:eastAsia="等线" w:ascii="Arial" w:cs="Arial" w:hAnsi="Arial"/>
          <w:sz w:val="22"/>
        </w:rPr>
        <w:t>：左侧菜单栏「消息管理」→「发布系统消息」</w:t>
      </w:r>
    </w:p>
    <w:p>
      <w:pPr>
        <w:pStyle w:val="4"/>
        <w:spacing w:before="260" w:after="120" w:line="288" w:lineRule="auto"/>
        <w:ind w:left="0"/>
        <w:jc w:val="left"/>
        <w:outlineLvl w:val="3"/>
      </w:pPr>
      <w:bookmarkStart w:name="heading_60" w:id="60"/>
      <w:r>
        <w:rPr>
          <w:rFonts w:eastAsia="等线" w:ascii="Arial" w:cs="Arial" w:hAnsi="Arial"/>
          <w:color w:val="3370ff"/>
          <w:sz w:val="28"/>
        </w:rPr>
        <w:t xml:space="preserve">8.2 </w:t>
      </w:r>
      <w:r>
        <w:rPr>
          <w:rFonts w:eastAsia="等线" w:ascii="Arial" w:cs="Arial" w:hAnsi="Arial"/>
          <w:b w:val="true"/>
          <w:sz w:val="28"/>
        </w:rPr>
        <w:t>系统消息列表页面</w:t>
      </w:r>
      <w:bookmarkEnd w:id="60"/>
    </w:p>
    <w:p>
      <w:pPr>
        <w:pStyle w:val="5"/>
        <w:spacing w:before="240" w:after="120" w:line="288" w:lineRule="auto"/>
        <w:ind w:left="0"/>
        <w:jc w:val="left"/>
        <w:outlineLvl w:val="4"/>
      </w:pPr>
      <w:bookmarkStart w:name="heading_61" w:id="61"/>
      <w:r>
        <w:rPr>
          <w:rFonts w:eastAsia="等线" w:ascii="Arial" w:cs="Arial" w:hAnsi="Arial"/>
          <w:color w:val="3370ff"/>
          <w:sz w:val="24"/>
        </w:rPr>
        <w:t xml:space="preserve">8.2.1 </w:t>
      </w:r>
      <w:r>
        <w:rPr>
          <w:rFonts w:eastAsia="等线" w:ascii="Arial" w:cs="Arial" w:hAnsi="Arial"/>
          <w:b w:val="true"/>
          <w:sz w:val="24"/>
        </w:rPr>
        <w:t>页面结构</w:t>
      </w:r>
      <w:bookmarkEnd w:id="61"/>
    </w:p>
    <w:p>
      <w:pPr>
        <w:pStyle w:val="5"/>
        <w:spacing w:before="240" w:after="120" w:line="288" w:lineRule="auto"/>
        <w:ind w:left="453"/>
        <w:jc w:val="left"/>
        <w:outlineLvl w:val="4"/>
      </w:pPr>
      <w:bookmarkStart w:name="heading_62" w:id="62"/>
      <w:r>
        <w:rPr>
          <w:rFonts w:eastAsia="等线" w:ascii="Arial" w:cs="Arial" w:hAnsi="Arial"/>
          <w:color w:val="3370ff"/>
          <w:sz w:val="24"/>
        </w:rPr>
        <w:t xml:space="preserve">8.2.2 </w:t>
      </w:r>
      <w:r>
        <w:rPr>
          <w:rFonts w:eastAsia="等线" w:ascii="Arial" w:cs="Arial" w:hAnsi="Arial"/>
          <w:b w:val="true"/>
          <w:sz w:val="24"/>
        </w:rPr>
        <w:t>筛选区</w:t>
      </w:r>
      <w:bookmarkEnd w:id="62"/>
    </w:p>
    <w:p>
      <w:pPr>
        <w:spacing w:before="120" w:after="120" w:line="288" w:lineRule="auto"/>
        <w:ind w:left="453"/>
      </w:pPr>
      <w:r>
        <w:object>
          <v:shape id="_x0000_i1057" style="width:414pt;height:109pt;mso-width-percent:0;mso-height-percent:0;mso-width-percent:0;mso-height-percent:0" type="#_x0000_t75" o:ole="">
            <v:imagedata r:id="rId95" o:title=""/>
          </v:shape>
          <o:OLEObject DrawAspect="Icon" ObjectID="_1718471251" ProgID="Excel.Sheet.12" ShapeID="_x0000_i1057" Type="Embed" r:id="rId94"/>
        </w:object>
      </w:r>
    </w:p>
    <w:p>
      <w:pPr>
        <w:spacing w:after="120"/>
        <w:ind w:left="453"/>
        <w:jc w:val="center"/>
      </w:pPr>
      <w:r>
        <w:rPr>
          <w:rFonts w:eastAsia="等线" w:ascii="Arial" w:cs="Arial" w:hAnsi="Arial"/>
          <w:b w:val="true"/>
          <w:sz w:val="22"/>
        </w:rPr>
        <w:t>点击图片可查看完整电子表格</w:t>
      </w:r>
    </w:p>
    <w:p>
      <w:pPr>
        <w:pStyle w:val="5"/>
        <w:spacing w:before="240" w:after="120" w:line="288" w:lineRule="auto"/>
        <w:ind w:left="453"/>
        <w:jc w:val="left"/>
        <w:outlineLvl w:val="4"/>
      </w:pPr>
      <w:bookmarkStart w:name="heading_63" w:id="63"/>
      <w:r>
        <w:rPr>
          <w:rFonts w:eastAsia="等线" w:ascii="Arial" w:cs="Arial" w:hAnsi="Arial"/>
          <w:color w:val="3370ff"/>
          <w:sz w:val="24"/>
        </w:rPr>
        <w:t xml:space="preserve">8.2.3 </w:t>
      </w:r>
      <w:r>
        <w:rPr>
          <w:rFonts w:eastAsia="等线" w:ascii="Arial" w:cs="Arial" w:hAnsi="Arial"/>
          <w:b w:val="true"/>
          <w:sz w:val="24"/>
        </w:rPr>
        <w:t>操作栏</w:t>
      </w:r>
      <w:bookmarkEnd w:id="63"/>
    </w:p>
    <w:p>
      <w:pPr>
        <w:spacing w:before="120" w:after="120" w:line="288" w:lineRule="auto"/>
        <w:ind w:left="453"/>
      </w:pPr>
      <w:r>
        <w:object>
          <v:shape id="_x0000_i1058" style="width:414pt;height:37pt;mso-width-percent:0;mso-height-percent:0;mso-width-percent:0;mso-height-percent:0" type="#_x0000_t75" o:ole="">
            <v:imagedata r:id="rId97" o:title=""/>
          </v:shape>
          <o:OLEObject DrawAspect="Icon" ObjectID="_1718471252" ProgID="Excel.Sheet.12" ShapeID="_x0000_i1058" Type="Embed" r:id="rId96"/>
        </w:object>
      </w:r>
    </w:p>
    <w:p>
      <w:pPr>
        <w:spacing w:after="120"/>
        <w:ind w:left="453"/>
        <w:jc w:val="center"/>
      </w:pPr>
      <w:r>
        <w:rPr>
          <w:rFonts w:eastAsia="等线" w:ascii="Arial" w:cs="Arial" w:hAnsi="Arial"/>
          <w:b w:val="true"/>
          <w:sz w:val="22"/>
        </w:rPr>
        <w:t>点击图片可查看完整电子表格</w:t>
      </w:r>
    </w:p>
    <w:p>
      <w:pPr>
        <w:pStyle w:val="5"/>
        <w:spacing w:before="240" w:after="120" w:line="288" w:lineRule="auto"/>
        <w:ind w:left="453"/>
        <w:jc w:val="left"/>
        <w:outlineLvl w:val="4"/>
      </w:pPr>
      <w:bookmarkStart w:name="heading_64" w:id="64"/>
      <w:r>
        <w:rPr>
          <w:rFonts w:eastAsia="等线" w:ascii="Arial" w:cs="Arial" w:hAnsi="Arial"/>
          <w:color w:val="3370ff"/>
          <w:sz w:val="24"/>
        </w:rPr>
        <w:t xml:space="preserve">8.2.4 </w:t>
      </w:r>
      <w:r>
        <w:rPr>
          <w:rFonts w:eastAsia="等线" w:ascii="Arial" w:cs="Arial" w:hAnsi="Arial"/>
          <w:b w:val="true"/>
          <w:sz w:val="24"/>
        </w:rPr>
        <w:t>列表区</w:t>
      </w:r>
      <w:bookmarkEnd w:id="64"/>
    </w:p>
    <w:p>
      <w:pPr>
        <w:spacing w:before="120" w:after="120" w:line="288" w:lineRule="auto"/>
        <w:ind w:left="453"/>
      </w:pPr>
      <w:r>
        <w:object>
          <v:shape id="_x0000_i1059" style="width:414pt;height:158pt;mso-width-percent:0;mso-height-percent:0;mso-width-percent:0;mso-height-percent:0" type="#_x0000_t75" o:ole="">
            <v:imagedata r:id="rId99" o:title=""/>
          </v:shape>
          <o:OLEObject DrawAspect="Icon" ObjectID="_1718471253" ProgID="Excel.Sheet.12" ShapeID="_x0000_i1059" Type="Embed" r:id="rId98"/>
        </w:object>
      </w:r>
    </w:p>
    <w:p>
      <w:pPr>
        <w:spacing w:after="120"/>
        <w:ind w:left="453"/>
        <w:jc w:val="center"/>
      </w:pPr>
      <w:r>
        <w:rPr>
          <w:rFonts w:eastAsia="等线" w:ascii="Arial" w:cs="Arial" w:hAnsi="Arial"/>
          <w:b w:val="true"/>
          <w:sz w:val="22"/>
        </w:rPr>
        <w:t>点击图片可查看完整电子表格</w:t>
      </w:r>
    </w:p>
    <w:p>
      <w:pPr>
        <w:numPr>
          <w:numId w:val="343"/>
        </w:numPr>
        <w:spacing w:before="120" w:after="120" w:line="288" w:lineRule="auto"/>
        <w:ind w:left="453"/>
        <w:jc w:val="left"/>
      </w:pPr>
      <w:r>
        <w:rPr>
          <w:rFonts w:eastAsia="等线" w:ascii="Arial" w:cs="Arial" w:hAnsi="Arial"/>
          <w:sz w:val="22"/>
        </w:rPr>
        <w:t>操作按钮规则</w:t>
      </w:r>
    </w:p>
    <w:p>
      <w:pPr>
        <w:spacing w:before="120" w:after="120" w:line="288" w:lineRule="auto"/>
        <w:ind w:left="453"/>
      </w:pPr>
      <w:r>
        <w:object>
          <v:shape id="_x0000_i1060" style="width:414pt;height:56pt;mso-width-percent:0;mso-height-percent:0;mso-width-percent:0;mso-height-percent:0" type="#_x0000_t75" o:ole="">
            <v:imagedata r:id="rId101" o:title=""/>
          </v:shape>
          <o:OLEObject DrawAspect="Icon" ObjectID="_1718471254" ProgID="Excel.Sheet.12" ShapeID="_x0000_i1060" Type="Embed" r:id="rId100"/>
        </w:object>
      </w:r>
    </w:p>
    <w:p>
      <w:pPr>
        <w:spacing w:after="120"/>
        <w:ind w:left="453"/>
        <w:jc w:val="center"/>
      </w:pPr>
      <w:r>
        <w:rPr>
          <w:rFonts w:eastAsia="等线" w:ascii="Arial" w:cs="Arial" w:hAnsi="Arial"/>
          <w:b w:val="true"/>
          <w:sz w:val="22"/>
        </w:rPr>
        <w:t>点击图片可查看完整电子表格</w:t>
      </w:r>
    </w:p>
    <w:p>
      <w:pPr>
        <w:pStyle w:val="5"/>
        <w:spacing w:before="240" w:after="120" w:line="288" w:lineRule="auto"/>
        <w:ind w:left="453"/>
        <w:jc w:val="left"/>
        <w:outlineLvl w:val="4"/>
      </w:pPr>
      <w:bookmarkStart w:name="heading_65" w:id="65"/>
      <w:r>
        <w:rPr>
          <w:rFonts w:eastAsia="等线" w:ascii="Arial" w:cs="Arial" w:hAnsi="Arial"/>
          <w:color w:val="3370ff"/>
          <w:sz w:val="24"/>
        </w:rPr>
        <w:t xml:space="preserve">8.2.5 </w:t>
      </w:r>
      <w:r>
        <w:rPr>
          <w:rFonts w:eastAsia="等线" w:ascii="Arial" w:cs="Arial" w:hAnsi="Arial"/>
          <w:b w:val="true"/>
          <w:sz w:val="24"/>
        </w:rPr>
        <w:t>分页区</w:t>
      </w:r>
      <w:bookmarkEnd w:id="65"/>
    </w:p>
    <w:p>
      <w:pPr>
        <w:numPr>
          <w:numId w:val="344"/>
        </w:numPr>
        <w:spacing w:before="120" w:after="120" w:line="288" w:lineRule="auto"/>
        <w:ind w:left="453"/>
        <w:jc w:val="left"/>
      </w:pPr>
      <w:r>
        <w:rPr>
          <w:rFonts w:eastAsia="等线" w:ascii="Arial" w:cs="Arial" w:hAnsi="Arial"/>
          <w:sz w:val="22"/>
        </w:rPr>
        <w:t>展示内容：</w:t>
      </w:r>
      <w:r>
        <w:rPr>
          <w:rFonts w:eastAsia="Consolas" w:ascii="Consolas" w:cs="Consolas" w:hAnsi="Consolas"/>
          <w:sz w:val="22"/>
          <w:shd w:fill="EFF0F1"/>
        </w:rPr>
        <w:t>共100条 10条/页 &lt; 1 2 3 4 5 … 50 &gt; 跳转至 [输入框] 页</w:t>
      </w:r>
    </w:p>
    <w:p>
      <w:pPr>
        <w:numPr>
          <w:numId w:val="345"/>
        </w:numPr>
        <w:spacing w:before="120" w:after="120" w:line="288" w:lineRule="auto"/>
        <w:ind w:left="453"/>
        <w:jc w:val="left"/>
      </w:pPr>
      <w:r>
        <w:rPr>
          <w:rFonts w:eastAsia="等线" w:ascii="Arial" w:cs="Arial" w:hAnsi="Arial"/>
          <w:sz w:val="22"/>
        </w:rPr>
        <w:t>交互：支持切换页码、调整每页条数、直接跳转指定页</w:t>
      </w:r>
    </w:p>
    <w:p>
      <w:pPr>
        <w:pStyle w:val="5"/>
        <w:spacing w:before="240" w:after="120" w:line="288" w:lineRule="auto"/>
        <w:ind w:left="0"/>
        <w:jc w:val="left"/>
        <w:outlineLvl w:val="4"/>
      </w:pPr>
      <w:bookmarkStart w:name="heading_66" w:id="66"/>
      <w:r>
        <w:rPr>
          <w:rFonts w:eastAsia="等线" w:ascii="Arial" w:cs="Arial" w:hAnsi="Arial"/>
          <w:color w:val="3370ff"/>
          <w:sz w:val="24"/>
        </w:rPr>
        <w:t xml:space="preserve">8.2.6 </w:t>
      </w:r>
      <w:r>
        <w:rPr>
          <w:rFonts w:eastAsia="等线" w:ascii="Arial" w:cs="Arial" w:hAnsi="Arial"/>
          <w:b w:val="true"/>
          <w:sz w:val="24"/>
        </w:rPr>
        <w:t>核心业务规则</w:t>
      </w:r>
      <w:bookmarkEnd w:id="66"/>
    </w:p>
    <w:p>
      <w:pPr>
        <w:numPr>
          <w:numId w:val="346"/>
        </w:numPr>
        <w:spacing w:before="120" w:after="120" w:line="288" w:lineRule="auto"/>
        <w:ind w:left="0"/>
        <w:jc w:val="left"/>
      </w:pPr>
      <w:r>
        <w:rPr>
          <w:rFonts w:eastAsia="等线" w:ascii="Arial" w:cs="Arial" w:hAnsi="Arial"/>
          <w:b w:val="true"/>
          <w:sz w:val="22"/>
        </w:rPr>
        <w:t>状态规则</w:t>
      </w:r>
      <w:r>
        <w:rPr>
          <w:rFonts w:eastAsia="等线" w:ascii="Arial" w:cs="Arial" w:hAnsi="Arial"/>
          <w:sz w:val="22"/>
        </w:rPr>
        <w:t>：</w:t>
      </w:r>
    </w:p>
    <w:p>
      <w:pPr>
        <w:numPr>
          <w:numId w:val="347"/>
        </w:numPr>
        <w:spacing w:before="120" w:after="120" w:line="288" w:lineRule="auto"/>
        <w:ind w:left="453"/>
        <w:jc w:val="left"/>
      </w:pPr>
      <w:r>
        <w:rPr>
          <w:rFonts w:eastAsia="等线" w:ascii="Arial" w:cs="Arial" w:hAnsi="Arial"/>
          <w:sz w:val="22"/>
        </w:rPr>
        <w:t>已发布：消息成功推送到 App 端，所有用户可见</w:t>
      </w:r>
    </w:p>
    <w:p>
      <w:pPr>
        <w:numPr>
          <w:numId w:val="348"/>
        </w:numPr>
        <w:spacing w:before="120" w:after="120" w:line="288" w:lineRule="auto"/>
        <w:ind w:left="453"/>
        <w:jc w:val="left"/>
      </w:pPr>
      <w:r>
        <w:rPr>
          <w:rFonts w:eastAsia="等线" w:ascii="Arial" w:cs="Arial" w:hAnsi="Arial"/>
          <w:sz w:val="22"/>
        </w:rPr>
        <w:t>已撤回：消息在 App 端隐藏，已收到的用户消息记录不受影响</w:t>
      </w:r>
    </w:p>
    <w:p>
      <w:pPr>
        <w:numPr>
          <w:numId w:val="349"/>
        </w:numPr>
        <w:spacing w:before="120" w:after="120" w:line="288" w:lineRule="auto"/>
        <w:ind w:left="0"/>
        <w:jc w:val="left"/>
      </w:pPr>
      <w:r>
        <w:rPr>
          <w:rFonts w:eastAsia="等线" w:ascii="Arial" w:cs="Arial" w:hAnsi="Arial"/>
          <w:b w:val="true"/>
          <w:sz w:val="22"/>
        </w:rPr>
        <w:t>撤回规则</w:t>
      </w:r>
      <w:r>
        <w:rPr>
          <w:rFonts w:eastAsia="等线" w:ascii="Arial" w:cs="Arial" w:hAnsi="Arial"/>
          <w:sz w:val="22"/>
        </w:rPr>
        <w:t>：仅「已发布」状态的消息可撤回，撤回后状态变为「已撤回」，不可再次发布</w:t>
      </w:r>
    </w:p>
    <w:p>
      <w:pPr>
        <w:numPr>
          <w:numId w:val="350"/>
        </w:numPr>
        <w:spacing w:before="120" w:after="120" w:line="288" w:lineRule="auto"/>
        <w:ind w:left="0"/>
        <w:jc w:val="left"/>
      </w:pPr>
      <w:r>
        <w:rPr>
          <w:rFonts w:eastAsia="等线" w:ascii="Arial" w:cs="Arial" w:hAnsi="Arial"/>
          <w:b w:val="true"/>
          <w:sz w:val="22"/>
        </w:rPr>
        <w:t>删除规则</w:t>
      </w:r>
      <w:r>
        <w:rPr>
          <w:rFonts w:eastAsia="等线" w:ascii="Arial" w:cs="Arial" w:hAnsi="Arial"/>
          <w:sz w:val="22"/>
        </w:rPr>
        <w:t>：仅「已撤回」状态的消息可删除，删除后不可恢复</w:t>
      </w:r>
    </w:p>
    <w:p>
      <w:pPr>
        <w:numPr>
          <w:numId w:val="351"/>
        </w:numPr>
        <w:spacing w:before="120" w:after="120" w:line="288" w:lineRule="auto"/>
        <w:ind w:left="0"/>
        <w:jc w:val="left"/>
      </w:pPr>
      <w:r>
        <w:rPr>
          <w:rFonts w:eastAsia="等线" w:ascii="Arial" w:cs="Arial" w:hAnsi="Arial"/>
          <w:b w:val="true"/>
          <w:sz w:val="22"/>
        </w:rPr>
        <w:t>编辑规则</w:t>
      </w:r>
      <w:r>
        <w:rPr>
          <w:rFonts w:eastAsia="等线" w:ascii="Arial" w:cs="Arial" w:hAnsi="Arial"/>
          <w:sz w:val="22"/>
        </w:rPr>
        <w:t>：仅「已撤回」状态的消息可编辑，编辑后可重新发布</w:t>
      </w:r>
    </w:p>
    <w:p>
      <w:pPr>
        <w:pStyle w:val="4"/>
        <w:spacing w:before="260" w:after="120" w:line="288" w:lineRule="auto"/>
        <w:ind w:left="0"/>
        <w:jc w:val="left"/>
        <w:outlineLvl w:val="3"/>
      </w:pPr>
      <w:bookmarkStart w:name="heading_67" w:id="67"/>
      <w:r>
        <w:rPr>
          <w:rFonts w:eastAsia="等线" w:ascii="Arial" w:cs="Arial" w:hAnsi="Arial"/>
          <w:color w:val="3370ff"/>
          <w:sz w:val="28"/>
        </w:rPr>
        <w:t xml:space="preserve">8.3 </w:t>
      </w:r>
      <w:r>
        <w:rPr>
          <w:rFonts w:eastAsia="等线" w:ascii="Arial" w:cs="Arial" w:hAnsi="Arial"/>
          <w:b w:val="true"/>
          <w:sz w:val="28"/>
        </w:rPr>
        <w:t>新增/编辑系统消息页面</w:t>
      </w:r>
      <w:bookmarkEnd w:id="67"/>
    </w:p>
    <w:p>
      <w:pPr>
        <w:pStyle w:val="5"/>
        <w:spacing w:before="240" w:after="120" w:line="288" w:lineRule="auto"/>
        <w:ind w:left="0"/>
        <w:jc w:val="left"/>
        <w:outlineLvl w:val="4"/>
      </w:pPr>
      <w:bookmarkStart w:name="heading_68" w:id="68"/>
      <w:r>
        <w:rPr>
          <w:rFonts w:eastAsia="等线" w:ascii="Arial" w:cs="Arial" w:hAnsi="Arial"/>
          <w:color w:val="3370ff"/>
          <w:sz w:val="24"/>
        </w:rPr>
        <w:t xml:space="preserve">8.3.1 </w:t>
      </w:r>
      <w:r>
        <w:rPr>
          <w:rFonts w:eastAsia="等线" w:ascii="Arial" w:cs="Arial" w:hAnsi="Arial"/>
          <w:b w:val="true"/>
          <w:sz w:val="24"/>
        </w:rPr>
        <w:t>页面结构</w:t>
      </w:r>
      <w:bookmarkEnd w:id="68"/>
    </w:p>
    <w:p>
      <w:pPr>
        <w:pStyle w:val="5"/>
        <w:spacing w:before="240" w:after="120" w:line="288" w:lineRule="auto"/>
        <w:ind w:left="453"/>
        <w:jc w:val="left"/>
        <w:outlineLvl w:val="4"/>
      </w:pPr>
      <w:bookmarkStart w:name="heading_69" w:id="69"/>
      <w:r>
        <w:rPr>
          <w:rFonts w:eastAsia="等线" w:ascii="Arial" w:cs="Arial" w:hAnsi="Arial"/>
          <w:color w:val="3370ff"/>
          <w:sz w:val="24"/>
        </w:rPr>
        <w:t xml:space="preserve">8.3.2 </w:t>
      </w:r>
      <w:r>
        <w:rPr>
          <w:rFonts w:eastAsia="等线" w:ascii="Arial" w:cs="Arial" w:hAnsi="Arial"/>
          <w:b w:val="true"/>
          <w:sz w:val="24"/>
        </w:rPr>
        <w:t>顶部操作栏</w:t>
      </w:r>
      <w:bookmarkEnd w:id="69"/>
    </w:p>
    <w:p>
      <w:pPr>
        <w:spacing w:before="120" w:after="120" w:line="288" w:lineRule="auto"/>
        <w:ind w:left="453"/>
      </w:pPr>
      <w:r>
        <w:object>
          <v:shape id="_x0000_i1061" style="width:414pt;height:56pt;mso-width-percent:0;mso-height-percent:0;mso-width-percent:0;mso-height-percent:0" type="#_x0000_t75" o:ole="">
            <v:imagedata r:id="rId103" o:title=""/>
          </v:shape>
          <o:OLEObject DrawAspect="Icon" ObjectID="_1718471255" ProgID="Excel.Sheet.12" ShapeID="_x0000_i1061" Type="Embed" r:id="rId102"/>
        </w:object>
      </w:r>
    </w:p>
    <w:p>
      <w:pPr>
        <w:spacing w:after="120"/>
        <w:ind w:left="453"/>
        <w:jc w:val="center"/>
      </w:pPr>
      <w:r>
        <w:rPr>
          <w:rFonts w:eastAsia="等线" w:ascii="Arial" w:cs="Arial" w:hAnsi="Arial"/>
          <w:b w:val="true"/>
          <w:sz w:val="22"/>
        </w:rPr>
        <w:t>点击图片可查看完整电子表格</w:t>
      </w:r>
    </w:p>
    <w:p>
      <w:pPr>
        <w:pStyle w:val="5"/>
        <w:spacing w:before="240" w:after="120" w:line="288" w:lineRule="auto"/>
        <w:ind w:left="453"/>
        <w:jc w:val="left"/>
        <w:outlineLvl w:val="4"/>
      </w:pPr>
      <w:bookmarkStart w:name="heading_70" w:id="70"/>
      <w:r>
        <w:rPr>
          <w:rFonts w:eastAsia="等线" w:ascii="Arial" w:cs="Arial" w:hAnsi="Arial"/>
          <w:color w:val="3370ff"/>
          <w:sz w:val="24"/>
        </w:rPr>
        <w:t xml:space="preserve">8.3.3 </w:t>
      </w:r>
      <w:r>
        <w:rPr>
          <w:rFonts w:eastAsia="等线" w:ascii="Arial" w:cs="Arial" w:hAnsi="Arial"/>
          <w:b w:val="true"/>
          <w:sz w:val="24"/>
        </w:rPr>
        <w:t>系统消息信息区</w:t>
      </w:r>
      <w:bookmarkEnd w:id="70"/>
    </w:p>
    <w:p>
      <w:pPr>
        <w:spacing w:before="120" w:after="120" w:line="288" w:lineRule="auto"/>
        <w:ind w:left="453"/>
      </w:pPr>
      <w:r>
        <w:object>
          <v:shape id="_x0000_i1062" style="width:414pt;height:80pt;mso-width-percent:0;mso-height-percent:0;mso-width-percent:0;mso-height-percent:0" type="#_x0000_t75" o:ole="">
            <v:imagedata r:id="rId105" o:title=""/>
          </v:shape>
          <o:OLEObject DrawAspect="Icon" ObjectID="_1718471256" ProgID="Excel.Sheet.12" ShapeID="_x0000_i1062" Type="Embed" r:id="rId104"/>
        </w:object>
      </w:r>
    </w:p>
    <w:p>
      <w:pPr>
        <w:spacing w:after="120"/>
        <w:ind w:left="453"/>
        <w:jc w:val="center"/>
      </w:pPr>
      <w:r>
        <w:rPr>
          <w:rFonts w:eastAsia="等线" w:ascii="Arial" w:cs="Arial" w:hAnsi="Arial"/>
          <w:b w:val="true"/>
          <w:sz w:val="22"/>
        </w:rPr>
        <w:t>点击图片可查看完整电子表格</w:t>
      </w:r>
    </w:p>
    <w:p>
      <w:pPr>
        <w:pStyle w:val="5"/>
        <w:spacing w:before="240" w:after="120" w:line="288" w:lineRule="auto"/>
        <w:ind w:left="0"/>
        <w:jc w:val="left"/>
        <w:outlineLvl w:val="4"/>
      </w:pPr>
      <w:bookmarkStart w:name="heading_71" w:id="71"/>
      <w:r>
        <w:rPr>
          <w:rFonts w:eastAsia="等线" w:ascii="Arial" w:cs="Arial" w:hAnsi="Arial"/>
          <w:color w:val="3370ff"/>
          <w:sz w:val="24"/>
        </w:rPr>
        <w:t xml:space="preserve">8.3.4 </w:t>
      </w:r>
      <w:r>
        <w:rPr>
          <w:rFonts w:eastAsia="等线" w:ascii="Arial" w:cs="Arial" w:hAnsi="Arial"/>
          <w:b w:val="true"/>
          <w:sz w:val="24"/>
        </w:rPr>
        <w:t>核心业务规则</w:t>
      </w:r>
      <w:bookmarkEnd w:id="71"/>
    </w:p>
    <w:p>
      <w:pPr>
        <w:numPr>
          <w:numId w:val="352"/>
        </w:numPr>
        <w:spacing w:before="120" w:after="120" w:line="288" w:lineRule="auto"/>
        <w:ind w:left="453"/>
        <w:jc w:val="left"/>
      </w:pPr>
      <w:r>
        <w:rPr>
          <w:rFonts w:eastAsia="等线" w:ascii="Arial" w:cs="Arial" w:hAnsi="Arial"/>
          <w:b w:val="true"/>
          <w:sz w:val="22"/>
        </w:rPr>
        <w:t>必填校验</w:t>
      </w:r>
      <w:r>
        <w:rPr>
          <w:rFonts w:eastAsia="等线" w:ascii="Arial" w:cs="Arial" w:hAnsi="Arial"/>
          <w:sz w:val="22"/>
        </w:rPr>
        <w:t>：所有带</w:t>
      </w:r>
      <w:r>
        <w:rPr>
          <w:rFonts w:eastAsia="Consolas" w:ascii="Consolas" w:cs="Consolas" w:hAnsi="Consolas"/>
          <w:sz w:val="22"/>
          <w:shd w:fill="EFF0F1"/>
        </w:rPr>
        <w:t>*</w:t>
      </w:r>
      <w:r>
        <w:rPr>
          <w:rFonts w:eastAsia="等线" w:ascii="Arial" w:cs="Arial" w:hAnsi="Arial"/>
          <w:sz w:val="22"/>
        </w:rPr>
        <w:t>的字段为必填，未填写完整时「发布」按钮置灰</w:t>
      </w:r>
    </w:p>
    <w:p>
      <w:pPr>
        <w:numPr>
          <w:numId w:val="353"/>
        </w:numPr>
        <w:spacing w:before="120" w:after="120" w:line="288" w:lineRule="auto"/>
        <w:ind w:left="453"/>
        <w:jc w:val="left"/>
      </w:pPr>
      <w:r>
        <w:rPr>
          <w:rFonts w:eastAsia="等线" w:ascii="Arial" w:cs="Arial" w:hAnsi="Arial"/>
          <w:b w:val="true"/>
          <w:sz w:val="22"/>
        </w:rPr>
        <w:t>字数限制</w:t>
      </w:r>
      <w:r>
        <w:rPr>
          <w:rFonts w:eastAsia="等线" w:ascii="Arial" w:cs="Arial" w:hAnsi="Arial"/>
          <w:sz w:val="22"/>
        </w:rPr>
        <w:t>：消息内容最多 200 字，超出时输入框下方提示「消息内容不能超过 200 字」</w:t>
      </w:r>
    </w:p>
    <w:p>
      <w:pPr>
        <w:numPr>
          <w:numId w:val="354"/>
        </w:numPr>
        <w:spacing w:before="120" w:after="120" w:line="288" w:lineRule="auto"/>
        <w:ind w:left="453"/>
        <w:jc w:val="left"/>
      </w:pPr>
      <w:r>
        <w:rPr>
          <w:rFonts w:eastAsia="等线" w:ascii="Arial" w:cs="Arial" w:hAnsi="Arial"/>
          <w:b w:val="true"/>
          <w:sz w:val="22"/>
        </w:rPr>
        <w:t>发布规则</w:t>
      </w:r>
      <w:r>
        <w:rPr>
          <w:rFonts w:eastAsia="等线" w:ascii="Arial" w:cs="Arial" w:hAnsi="Arial"/>
          <w:sz w:val="22"/>
        </w:rPr>
        <w:t>：发布后消息状态变为「已发布」，立即推送给所有 App 端用户</w:t>
      </w:r>
    </w:p>
    <w:p>
      <w:pPr>
        <w:numPr>
          <w:numId w:val="355"/>
        </w:numPr>
        <w:spacing w:before="120" w:after="120" w:line="288" w:lineRule="auto"/>
        <w:ind w:left="453"/>
        <w:jc w:val="left"/>
      </w:pPr>
      <w:r>
        <w:rPr>
          <w:rFonts w:eastAsia="等线" w:ascii="Arial" w:cs="Arial" w:hAnsi="Arial"/>
          <w:b w:val="true"/>
          <w:sz w:val="22"/>
        </w:rPr>
        <w:t>撤回规则</w:t>
      </w:r>
      <w:r>
        <w:rPr>
          <w:rFonts w:eastAsia="等线" w:ascii="Arial" w:cs="Arial" w:hAnsi="Arial"/>
          <w:sz w:val="22"/>
        </w:rPr>
        <w:t>：撤回后消息状态变为「已撤回」，App 端不再展示新消息，历史推送记录保留</w:t>
      </w:r>
    </w:p>
    <w:p>
      <w:pPr>
        <w:pStyle w:val="4"/>
        <w:spacing w:before="260" w:after="120" w:line="288" w:lineRule="auto"/>
        <w:ind w:left="0"/>
        <w:jc w:val="left"/>
        <w:outlineLvl w:val="3"/>
      </w:pPr>
      <w:bookmarkStart w:name="heading_72" w:id="72"/>
      <w:r>
        <w:rPr>
          <w:rFonts w:eastAsia="等线" w:ascii="Arial" w:cs="Arial" w:hAnsi="Arial"/>
          <w:color w:val="3370ff"/>
          <w:sz w:val="28"/>
        </w:rPr>
        <w:t xml:space="preserve">8.4 </w:t>
      </w:r>
      <w:r>
        <w:rPr>
          <w:rFonts w:eastAsia="等线" w:ascii="Arial" w:cs="Arial" w:hAnsi="Arial"/>
          <w:b w:val="true"/>
          <w:sz w:val="28"/>
        </w:rPr>
        <w:t>交互与提示</w:t>
      </w:r>
      <w:bookmarkEnd w:id="72"/>
    </w:p>
    <w:p>
      <w:pPr>
        <w:pStyle w:val="5"/>
        <w:spacing w:before="240" w:after="120" w:line="288" w:lineRule="auto"/>
        <w:ind w:left="0"/>
        <w:jc w:val="left"/>
        <w:outlineLvl w:val="4"/>
      </w:pPr>
      <w:bookmarkStart w:name="heading_73" w:id="73"/>
      <w:r>
        <w:rPr>
          <w:rFonts w:eastAsia="等线" w:ascii="Arial" w:cs="Arial" w:hAnsi="Arial"/>
          <w:color w:val="3370ff"/>
          <w:sz w:val="24"/>
        </w:rPr>
        <w:t xml:space="preserve">8.4.1 </w:t>
      </w:r>
      <w:r>
        <w:rPr>
          <w:rFonts w:eastAsia="等线" w:ascii="Arial" w:cs="Arial" w:hAnsi="Arial"/>
          <w:b w:val="true"/>
          <w:sz w:val="24"/>
        </w:rPr>
        <w:t>基础交互</w:t>
      </w:r>
      <w:bookmarkEnd w:id="73"/>
    </w:p>
    <w:p>
      <w:pPr>
        <w:numPr>
          <w:numId w:val="356"/>
        </w:numPr>
        <w:spacing w:before="120" w:after="120" w:line="288" w:lineRule="auto"/>
        <w:ind w:left="0"/>
        <w:jc w:val="left"/>
      </w:pPr>
      <w:r>
        <w:rPr>
          <w:rFonts w:eastAsia="等线" w:ascii="Arial" w:cs="Arial" w:hAnsi="Arial"/>
          <w:b w:val="true"/>
          <w:sz w:val="22"/>
        </w:rPr>
        <w:t>筛选交互</w:t>
      </w:r>
      <w:r>
        <w:rPr>
          <w:rFonts w:eastAsia="等线" w:ascii="Arial" w:cs="Arial" w:hAnsi="Arial"/>
          <w:sz w:val="22"/>
        </w:rPr>
        <w:t>：输入筛选条件后点击「查询」，列表实时刷新；点击「重置」清空所有筛选条件</w:t>
      </w:r>
    </w:p>
    <w:p>
      <w:pPr>
        <w:numPr>
          <w:numId w:val="357"/>
        </w:numPr>
        <w:spacing w:before="120" w:after="120" w:line="288" w:lineRule="auto"/>
        <w:ind w:left="0"/>
        <w:jc w:val="left"/>
      </w:pPr>
      <w:r>
        <w:rPr>
          <w:rFonts w:eastAsia="等线" w:ascii="Arial" w:cs="Arial" w:hAnsi="Arial"/>
          <w:b w:val="true"/>
          <w:sz w:val="22"/>
        </w:rPr>
        <w:t>发布交互</w:t>
      </w:r>
      <w:r>
        <w:rPr>
          <w:rFonts w:eastAsia="等线" w:ascii="Arial" w:cs="Arial" w:hAnsi="Arial"/>
          <w:sz w:val="22"/>
        </w:rPr>
        <w:t>：点击「发布」按钮，校验通过后立即推送消息，按钮置灰直至发布完成</w:t>
      </w:r>
    </w:p>
    <w:p>
      <w:pPr>
        <w:numPr>
          <w:numId w:val="358"/>
        </w:numPr>
        <w:spacing w:before="120" w:after="120" w:line="288" w:lineRule="auto"/>
        <w:ind w:left="0"/>
        <w:jc w:val="left"/>
      </w:pPr>
      <w:r>
        <w:rPr>
          <w:rFonts w:eastAsia="等线" w:ascii="Arial" w:cs="Arial" w:hAnsi="Arial"/>
          <w:b w:val="true"/>
          <w:sz w:val="22"/>
        </w:rPr>
        <w:t>撤回交互</w:t>
      </w:r>
      <w:r>
        <w:rPr>
          <w:rFonts w:eastAsia="等线" w:ascii="Arial" w:cs="Arial" w:hAnsi="Arial"/>
          <w:sz w:val="22"/>
        </w:rPr>
        <w:t>：点击「撤回」按钮，弹出二次确认弹窗，确认后状态变更为「已撤回」</w:t>
      </w:r>
    </w:p>
    <w:p>
      <w:pPr>
        <w:numPr>
          <w:numId w:val="359"/>
        </w:numPr>
        <w:spacing w:before="120" w:after="120" w:line="288" w:lineRule="auto"/>
        <w:ind w:left="0"/>
        <w:jc w:val="left"/>
      </w:pPr>
      <w:r>
        <w:rPr>
          <w:rFonts w:eastAsia="等线" w:ascii="Arial" w:cs="Arial" w:hAnsi="Arial"/>
          <w:b w:val="true"/>
          <w:sz w:val="22"/>
        </w:rPr>
        <w:t>编辑交互</w:t>
      </w:r>
      <w:r>
        <w:rPr>
          <w:rFonts w:eastAsia="等线" w:ascii="Arial" w:cs="Arial" w:hAnsi="Arial"/>
          <w:sz w:val="22"/>
        </w:rPr>
        <w:t>：点击「编辑」按钮，跳转至编辑页，仅可修改消息内容，消息类型锁定</w:t>
      </w:r>
    </w:p>
    <w:p>
      <w:pPr>
        <w:pStyle w:val="5"/>
        <w:spacing w:before="240" w:after="120" w:line="288" w:lineRule="auto"/>
        <w:ind w:left="0"/>
        <w:jc w:val="left"/>
        <w:outlineLvl w:val="4"/>
      </w:pPr>
      <w:bookmarkStart w:name="heading_74" w:id="74"/>
      <w:r>
        <w:rPr>
          <w:rFonts w:eastAsia="等线" w:ascii="Arial" w:cs="Arial" w:hAnsi="Arial"/>
          <w:color w:val="3370ff"/>
          <w:sz w:val="24"/>
        </w:rPr>
        <w:t xml:space="preserve">8.4.2 </w:t>
      </w:r>
      <w:r>
        <w:rPr>
          <w:rFonts w:eastAsia="等线" w:ascii="Arial" w:cs="Arial" w:hAnsi="Arial"/>
          <w:b w:val="true"/>
          <w:sz w:val="24"/>
        </w:rPr>
        <w:t>提示文案</w:t>
      </w:r>
      <w:bookmarkEnd w:id="74"/>
    </w:p>
    <w:p>
      <w:pPr>
        <w:spacing w:before="120" w:after="120" w:line="288" w:lineRule="auto"/>
        <w:ind w:left="0"/>
      </w:pPr>
      <w:r>
        <w:object>
          <v:shape id="_x0000_i1063" style="width:414pt;height:179pt;mso-width-percent:0;mso-height-percent:0;mso-width-percent:0;mso-height-percent:0" type="#_x0000_t75" o:ole="">
            <v:imagedata r:id="rId107" o:title=""/>
          </v:shape>
          <o:OLEObject DrawAspect="Icon" ObjectID="_1718471257" ProgID="Excel.Sheet.12" ShapeID="_x0000_i1063" Type="Embed" r:id="rId10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75" w:id="75"/>
      <w:r>
        <w:rPr>
          <w:rFonts w:eastAsia="等线" w:ascii="Arial" w:cs="Arial" w:hAnsi="Arial"/>
          <w:color w:val="3370ff"/>
          <w:sz w:val="30"/>
        </w:rPr>
        <w:t xml:space="preserve">9. </w:t>
      </w:r>
      <w:r>
        <w:rPr>
          <w:rFonts w:eastAsia="等线" w:ascii="Arial" w:cs="Arial" w:hAnsi="Arial"/>
          <w:b w:val="true"/>
          <w:sz w:val="30"/>
        </w:rPr>
        <w:t>消息管理-配置设备消息</w:t>
      </w:r>
      <w:bookmarkEnd w:id="75"/>
    </w:p>
    <w:p>
      <w:pPr>
        <w:pStyle w:val="4"/>
        <w:spacing w:before="260" w:after="120" w:line="288" w:lineRule="auto"/>
        <w:ind w:left="0"/>
        <w:jc w:val="left"/>
        <w:outlineLvl w:val="3"/>
      </w:pPr>
      <w:bookmarkStart w:name="heading_76" w:id="76"/>
      <w:r>
        <w:rPr>
          <w:rFonts w:eastAsia="等线" w:ascii="Arial" w:cs="Arial" w:hAnsi="Arial"/>
          <w:color w:val="3370ff"/>
          <w:sz w:val="28"/>
        </w:rPr>
        <w:t xml:space="preserve">9.1 </w:t>
      </w:r>
      <w:r>
        <w:rPr>
          <w:rFonts w:eastAsia="等线" w:ascii="Arial" w:cs="Arial" w:hAnsi="Arial"/>
          <w:b w:val="true"/>
          <w:sz w:val="28"/>
        </w:rPr>
        <w:t>模块概述</w:t>
      </w:r>
      <w:bookmarkEnd w:id="76"/>
    </w:p>
    <w:p>
      <w:pPr>
        <w:numPr>
          <w:numId w:val="360"/>
        </w:numPr>
        <w:spacing w:before="120" w:after="120" w:line="288" w:lineRule="auto"/>
        <w:ind w:left="0"/>
        <w:jc w:val="left"/>
      </w:pPr>
      <w:r>
        <w:rPr>
          <w:rFonts w:eastAsia="等线" w:ascii="Arial" w:cs="Arial" w:hAnsi="Arial"/>
          <w:b w:val="true"/>
          <w:sz w:val="22"/>
        </w:rPr>
        <w:t>模块名称</w:t>
      </w:r>
      <w:r>
        <w:rPr>
          <w:rFonts w:eastAsia="等线" w:ascii="Arial" w:cs="Arial" w:hAnsi="Arial"/>
          <w:sz w:val="22"/>
        </w:rPr>
        <w:t>：消息管理 - 配置设备消息</w:t>
      </w:r>
    </w:p>
    <w:p>
      <w:pPr>
        <w:numPr>
          <w:numId w:val="361"/>
        </w:numPr>
        <w:spacing w:before="120" w:after="120" w:line="288" w:lineRule="auto"/>
        <w:ind w:left="0"/>
        <w:jc w:val="left"/>
      </w:pPr>
      <w:r>
        <w:rPr>
          <w:rFonts w:eastAsia="等线" w:ascii="Arial" w:cs="Arial" w:hAnsi="Arial"/>
          <w:b w:val="true"/>
          <w:sz w:val="22"/>
        </w:rPr>
        <w:t>包含页面</w:t>
      </w:r>
      <w:r>
        <w:rPr>
          <w:rFonts w:eastAsia="等线" w:ascii="Arial" w:cs="Arial" w:hAnsi="Arial"/>
          <w:sz w:val="22"/>
        </w:rPr>
        <w:t>：设备消息配置列表页、设备消息配置编辑页</w:t>
      </w:r>
    </w:p>
    <w:p>
      <w:pPr>
        <w:numPr>
          <w:numId w:val="362"/>
        </w:numPr>
        <w:spacing w:before="120" w:after="120" w:line="288" w:lineRule="auto"/>
        <w:ind w:left="0"/>
        <w:jc w:val="left"/>
      </w:pPr>
      <w:r>
        <w:rPr>
          <w:rFonts w:eastAsia="等线" w:ascii="Arial" w:cs="Arial" w:hAnsi="Arial"/>
          <w:b w:val="true"/>
          <w:sz w:val="22"/>
        </w:rPr>
        <w:t>核心功能</w:t>
      </w:r>
      <w:r>
        <w:rPr>
          <w:rFonts w:eastAsia="等线" w:ascii="Arial" w:cs="Arial" w:hAnsi="Arial"/>
          <w:sz w:val="22"/>
        </w:rPr>
        <w:t>：管理设备类消息推送规则，支持按设备类目 / 品类 / 设备维度配置消息类型、触发事件及推送文案，实现设备状态、告警、管理类消息的精准推送</w:t>
      </w:r>
    </w:p>
    <w:p>
      <w:pPr>
        <w:numPr>
          <w:numId w:val="363"/>
        </w:numPr>
        <w:spacing w:before="120" w:after="120" w:line="288" w:lineRule="auto"/>
        <w:ind w:left="0"/>
        <w:jc w:val="left"/>
      </w:pPr>
      <w:r>
        <w:rPr>
          <w:rFonts w:eastAsia="等线" w:ascii="Arial" w:cs="Arial" w:hAnsi="Arial"/>
          <w:b w:val="true"/>
          <w:sz w:val="22"/>
        </w:rPr>
        <w:t>页面入口</w:t>
      </w:r>
      <w:r>
        <w:rPr>
          <w:rFonts w:eastAsia="等线" w:ascii="Arial" w:cs="Arial" w:hAnsi="Arial"/>
          <w:sz w:val="22"/>
        </w:rPr>
        <w:t>：左侧菜单栏「消息管理」→「配置设备消息」</w:t>
      </w:r>
    </w:p>
    <w:p>
      <w:pPr>
        <w:pStyle w:val="4"/>
        <w:spacing w:before="260" w:after="120" w:line="288" w:lineRule="auto"/>
        <w:ind w:left="0"/>
        <w:jc w:val="left"/>
        <w:outlineLvl w:val="3"/>
      </w:pPr>
      <w:bookmarkStart w:name="heading_77" w:id="77"/>
      <w:r>
        <w:rPr>
          <w:rFonts w:eastAsia="等线" w:ascii="Arial" w:cs="Arial" w:hAnsi="Arial"/>
          <w:color w:val="3370ff"/>
          <w:sz w:val="28"/>
        </w:rPr>
        <w:t xml:space="preserve">9.2 </w:t>
      </w:r>
      <w:r>
        <w:rPr>
          <w:rFonts w:eastAsia="等线" w:ascii="Arial" w:cs="Arial" w:hAnsi="Arial"/>
          <w:b w:val="true"/>
          <w:sz w:val="28"/>
        </w:rPr>
        <w:t>设备消息配置列表页面</w:t>
      </w:r>
      <w:bookmarkEnd w:id="77"/>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4287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108"/>
                          <a:stretch>
                            <a:fillRect/>
                          </a:stretch>
                        </pic:blipFill>
                        <pic:spPr>
                          <a:xfrm>
                            <a:off x="0" y="0"/>
                            <a:ext cx="2476500" cy="1428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设备消息配置列表</w:t>
              <w:br/>
            </w:r>
          </w:p>
        </w:tc>
        <w:tc>
          <w:tcPr>
            <w:tcW w:w="414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78" w:id="78"/>
      <w:r>
        <w:rPr>
          <w:rFonts w:eastAsia="等线" w:ascii="Arial" w:cs="Arial" w:hAnsi="Arial"/>
          <w:color w:val="3370ff"/>
          <w:sz w:val="24"/>
        </w:rPr>
        <w:t xml:space="preserve">9.2.1 </w:t>
      </w:r>
      <w:r>
        <w:rPr>
          <w:rFonts w:eastAsia="等线" w:ascii="Arial" w:cs="Arial" w:hAnsi="Arial"/>
          <w:b w:val="true"/>
          <w:sz w:val="24"/>
        </w:rPr>
        <w:t>页面结构</w:t>
      </w:r>
      <w:bookmarkEnd w:id="78"/>
    </w:p>
    <w:p>
      <w:pPr>
        <w:numPr>
          <w:numId w:val="364"/>
        </w:numPr>
        <w:spacing w:before="120" w:after="120" w:line="288" w:lineRule="auto"/>
        <w:ind w:left="453"/>
        <w:jc w:val="left"/>
      </w:pPr>
      <w:r>
        <w:rPr>
          <w:rFonts w:eastAsia="等线" w:ascii="Arial" w:cs="Arial" w:hAnsi="Arial"/>
          <w:sz w:val="22"/>
        </w:rPr>
        <w:t>筛选区</w:t>
      </w:r>
    </w:p>
    <w:p>
      <w:pPr>
        <w:spacing w:before="120" w:after="120" w:line="288" w:lineRule="auto"/>
        <w:ind w:left="453"/>
      </w:pPr>
      <w:r>
        <w:object>
          <v:shape id="_x0000_i1064" style="width:414pt;height:123pt;mso-width-percent:0;mso-height-percent:0;mso-width-percent:0;mso-height-percent:0" type="#_x0000_t75" o:ole="">
            <v:imagedata r:id="rId110" o:title=""/>
          </v:shape>
          <o:OLEObject DrawAspect="Icon" ObjectID="_1718471258" ProgID="Excel.Sheet.12" ShapeID="_x0000_i1064" Type="Embed" r:id="rId109"/>
        </w:object>
      </w:r>
    </w:p>
    <w:p>
      <w:pPr>
        <w:spacing w:after="120"/>
        <w:ind w:left="453"/>
        <w:jc w:val="center"/>
      </w:pPr>
      <w:r>
        <w:rPr>
          <w:rFonts w:eastAsia="等线" w:ascii="Arial" w:cs="Arial" w:hAnsi="Arial"/>
          <w:b w:val="true"/>
          <w:sz w:val="22"/>
        </w:rPr>
        <w:t>点击图片可查看完整电子表格</w:t>
      </w:r>
    </w:p>
    <w:p>
      <w:pPr>
        <w:numPr>
          <w:numId w:val="365"/>
        </w:numPr>
        <w:spacing w:before="120" w:after="120" w:line="288" w:lineRule="auto"/>
        <w:ind w:left="453"/>
        <w:jc w:val="left"/>
      </w:pPr>
      <w:r>
        <w:rPr>
          <w:rFonts w:eastAsia="等线" w:ascii="Arial" w:cs="Arial" w:hAnsi="Arial"/>
          <w:sz w:val="22"/>
        </w:rPr>
        <w:t>操作栏</w:t>
      </w:r>
    </w:p>
    <w:p>
      <w:pPr>
        <w:spacing w:before="120" w:after="120" w:line="288" w:lineRule="auto"/>
        <w:ind w:left="453"/>
      </w:pPr>
      <w:r>
        <w:object>
          <v:shape id="_x0000_i1065" style="width:414pt;height:37pt;mso-width-percent:0;mso-height-percent:0;mso-width-percent:0;mso-height-percent:0" type="#_x0000_t75" o:ole="">
            <v:imagedata r:id="rId112" o:title=""/>
          </v:shape>
          <o:OLEObject DrawAspect="Icon" ObjectID="_1718471259" ProgID="Excel.Sheet.12" ShapeID="_x0000_i1065" Type="Embed" r:id="rId111"/>
        </w:object>
      </w:r>
    </w:p>
    <w:p>
      <w:pPr>
        <w:spacing w:after="120"/>
        <w:ind w:left="453"/>
        <w:jc w:val="center"/>
      </w:pPr>
      <w:r>
        <w:rPr>
          <w:rFonts w:eastAsia="等线" w:ascii="Arial" w:cs="Arial" w:hAnsi="Arial"/>
          <w:b w:val="true"/>
          <w:sz w:val="22"/>
        </w:rPr>
        <w:t>点击图片可查看完整电子表格</w:t>
      </w:r>
    </w:p>
    <w:p>
      <w:pPr>
        <w:numPr>
          <w:numId w:val="366"/>
        </w:numPr>
        <w:spacing w:before="120" w:after="120" w:line="288" w:lineRule="auto"/>
        <w:ind w:left="453"/>
        <w:jc w:val="left"/>
      </w:pPr>
      <w:r>
        <w:rPr>
          <w:rFonts w:eastAsia="等线" w:ascii="Arial" w:cs="Arial" w:hAnsi="Arial"/>
          <w:sz w:val="22"/>
        </w:rPr>
        <w:t>列表区</w:t>
      </w:r>
    </w:p>
    <w:p>
      <w:pPr>
        <w:spacing w:before="120" w:after="120" w:line="288" w:lineRule="auto"/>
        <w:ind w:left="453"/>
      </w:pPr>
      <w:r>
        <w:object>
          <v:shape id="_x0000_i1066" style="width:414pt;height:128pt;mso-width-percent:0;mso-height-percent:0;mso-width-percent:0;mso-height-percent:0" type="#_x0000_t75" o:ole="">
            <v:imagedata r:id="rId114" o:title=""/>
          </v:shape>
          <o:OLEObject DrawAspect="Icon" ObjectID="_1718471260" ProgID="Excel.Sheet.12" ShapeID="_x0000_i1066" Type="Embed" r:id="rId113"/>
        </w:object>
      </w:r>
    </w:p>
    <w:p>
      <w:pPr>
        <w:spacing w:after="120"/>
        <w:ind w:left="453"/>
        <w:jc w:val="center"/>
      </w:pPr>
      <w:r>
        <w:rPr>
          <w:rFonts w:eastAsia="等线" w:ascii="Arial" w:cs="Arial" w:hAnsi="Arial"/>
          <w:b w:val="true"/>
          <w:sz w:val="22"/>
        </w:rPr>
        <w:t>点击图片可查看完整电子表格</w:t>
      </w:r>
    </w:p>
    <w:p>
      <w:pPr>
        <w:numPr>
          <w:numId w:val="367"/>
        </w:numPr>
        <w:spacing w:before="120" w:after="120" w:line="288" w:lineRule="auto"/>
        <w:ind w:left="453"/>
        <w:jc w:val="left"/>
      </w:pPr>
      <w:r>
        <w:rPr>
          <w:rFonts w:eastAsia="等线" w:ascii="Arial" w:cs="Arial" w:hAnsi="Arial"/>
          <w:sz w:val="22"/>
        </w:rPr>
        <w:t>操作按钮规则</w:t>
      </w:r>
    </w:p>
    <w:p>
      <w:pPr>
        <w:spacing w:before="120" w:after="120" w:line="288" w:lineRule="auto"/>
        <w:ind w:left="453"/>
      </w:pPr>
      <w:r>
        <w:object>
          <v:shape id="_x0000_i1067" style="width:414pt;height:56pt;mso-width-percent:0;mso-height-percent:0;mso-width-percent:0;mso-height-percent:0" type="#_x0000_t75" o:ole="">
            <v:imagedata r:id="rId116" o:title=""/>
          </v:shape>
          <o:OLEObject DrawAspect="Icon" ObjectID="_1718471261" ProgID="Excel.Sheet.12" ShapeID="_x0000_i1067" Type="Embed" r:id="rId115"/>
        </w:object>
      </w:r>
    </w:p>
    <w:p>
      <w:pPr>
        <w:spacing w:after="120"/>
        <w:ind w:left="453"/>
        <w:jc w:val="center"/>
      </w:pPr>
      <w:r>
        <w:rPr>
          <w:rFonts w:eastAsia="等线" w:ascii="Arial" w:cs="Arial" w:hAnsi="Arial"/>
          <w:b w:val="true"/>
          <w:sz w:val="22"/>
        </w:rPr>
        <w:t>点击图片可查看完整电子表格</w:t>
      </w:r>
    </w:p>
    <w:p>
      <w:pPr>
        <w:numPr>
          <w:numId w:val="368"/>
        </w:numPr>
        <w:spacing w:before="120" w:after="120" w:line="288" w:lineRule="auto"/>
        <w:ind w:left="453"/>
        <w:jc w:val="left"/>
      </w:pPr>
      <w:r>
        <w:rPr>
          <w:rFonts w:eastAsia="等线" w:ascii="Arial" w:cs="Arial" w:hAnsi="Arial"/>
          <w:sz w:val="22"/>
        </w:rPr>
        <w:t>分页区</w:t>
      </w:r>
    </w:p>
    <w:p>
      <w:pPr>
        <w:numPr>
          <w:numId w:val="369"/>
        </w:numPr>
        <w:spacing w:before="120" w:after="120" w:line="288" w:lineRule="auto"/>
        <w:ind w:left="453"/>
        <w:jc w:val="left"/>
      </w:pPr>
      <w:r>
        <w:rPr>
          <w:rFonts w:eastAsia="等线" w:ascii="Arial" w:cs="Arial" w:hAnsi="Arial"/>
          <w:sz w:val="22"/>
        </w:rPr>
        <w:t>展示内容：</w:t>
      </w:r>
      <w:r>
        <w:rPr>
          <w:rFonts w:eastAsia="Consolas" w:ascii="Consolas" w:cs="Consolas" w:hAnsi="Consolas"/>
          <w:sz w:val="22"/>
          <w:shd w:fill="EFF0F1"/>
        </w:rPr>
        <w:t>共100条 10条/页 &lt; 1 2 3 4 5 … 50 &gt; 跳转至 [输入框] 页</w:t>
      </w:r>
    </w:p>
    <w:p>
      <w:pPr>
        <w:numPr>
          <w:numId w:val="370"/>
        </w:numPr>
        <w:spacing w:before="120" w:after="120" w:line="288" w:lineRule="auto"/>
        <w:ind w:left="453"/>
        <w:jc w:val="left"/>
      </w:pPr>
      <w:r>
        <w:rPr>
          <w:rFonts w:eastAsia="等线" w:ascii="Arial" w:cs="Arial" w:hAnsi="Arial"/>
          <w:sz w:val="22"/>
        </w:rPr>
        <w:t>交互：支持切换页码、调整每页条数、直接跳转指定页</w:t>
      </w:r>
    </w:p>
    <w:p>
      <w:pPr>
        <w:pStyle w:val="5"/>
        <w:spacing w:before="240" w:after="120" w:line="288" w:lineRule="auto"/>
        <w:ind w:left="0"/>
        <w:jc w:val="left"/>
        <w:outlineLvl w:val="4"/>
      </w:pPr>
      <w:bookmarkStart w:name="heading_79" w:id="79"/>
      <w:r>
        <w:rPr>
          <w:rFonts w:eastAsia="等线" w:ascii="Arial" w:cs="Arial" w:hAnsi="Arial"/>
          <w:color w:val="3370ff"/>
          <w:sz w:val="24"/>
        </w:rPr>
        <w:t xml:space="preserve">9.2.2 </w:t>
      </w:r>
      <w:r>
        <w:rPr>
          <w:rFonts w:eastAsia="等线" w:ascii="Arial" w:cs="Arial" w:hAnsi="Arial"/>
          <w:b w:val="true"/>
          <w:sz w:val="24"/>
        </w:rPr>
        <w:t>核心业务规则</w:t>
      </w:r>
      <w:bookmarkEnd w:id="79"/>
    </w:p>
    <w:p>
      <w:pPr>
        <w:numPr>
          <w:numId w:val="371"/>
        </w:numPr>
        <w:spacing w:before="120" w:after="120" w:line="288" w:lineRule="auto"/>
        <w:ind w:left="453"/>
        <w:jc w:val="left"/>
      </w:pPr>
      <w:r>
        <w:rPr>
          <w:rFonts w:eastAsia="等线" w:ascii="Arial" w:cs="Arial" w:hAnsi="Arial"/>
          <w:b w:val="true"/>
          <w:sz w:val="22"/>
        </w:rPr>
        <w:t>配置维度</w:t>
      </w:r>
      <w:r>
        <w:rPr>
          <w:rFonts w:eastAsia="等线" w:ascii="Arial" w:cs="Arial" w:hAnsi="Arial"/>
          <w:sz w:val="22"/>
        </w:rPr>
        <w:t>：按「类目→品类→设备」三级维度关联配置，优先级：设备 &gt; 品类 &gt; 类目</w:t>
      </w:r>
    </w:p>
    <w:p>
      <w:pPr>
        <w:numPr>
          <w:numId w:val="372"/>
        </w:numPr>
        <w:spacing w:before="120" w:after="120" w:line="288" w:lineRule="auto"/>
        <w:ind w:left="453"/>
        <w:jc w:val="left"/>
      </w:pPr>
      <w:r>
        <w:rPr>
          <w:rFonts w:eastAsia="等线" w:ascii="Arial" w:cs="Arial" w:hAnsi="Arial"/>
          <w:b w:val="true"/>
          <w:sz w:val="22"/>
        </w:rPr>
        <w:t>消息类型约束</w:t>
      </w:r>
      <w:r>
        <w:rPr>
          <w:rFonts w:eastAsia="等线" w:ascii="Arial" w:cs="Arial" w:hAnsi="Arial"/>
          <w:sz w:val="22"/>
        </w:rPr>
        <w:t>：同一设备 + 消息类型仅允许存在一条配置，重复创建时提示「该设备 + 消息类型已存在配置」，一条配置中允许存在多种消息类型</w:t>
      </w:r>
    </w:p>
    <w:p>
      <w:pPr>
        <w:numPr>
          <w:numId w:val="373"/>
        </w:numPr>
        <w:spacing w:before="120" w:after="120" w:line="288" w:lineRule="auto"/>
        <w:ind w:left="453"/>
        <w:jc w:val="left"/>
      </w:pPr>
      <w:r>
        <w:rPr>
          <w:rFonts w:eastAsia="等线" w:ascii="Arial" w:cs="Arial" w:hAnsi="Arial"/>
          <w:b w:val="true"/>
          <w:sz w:val="22"/>
        </w:rPr>
        <w:t>删除规则</w:t>
      </w:r>
      <w:r>
        <w:rPr>
          <w:rFonts w:eastAsia="等线" w:ascii="Arial" w:cs="Arial" w:hAnsi="Arial"/>
          <w:sz w:val="22"/>
        </w:rPr>
        <w:t>：删除配置后，对应设备不再触发该类消息推送，已推送的消息记录不受影响</w:t>
      </w:r>
    </w:p>
    <w:p>
      <w:pPr>
        <w:pStyle w:val="4"/>
        <w:spacing w:before="260" w:after="120" w:line="288" w:lineRule="auto"/>
        <w:ind w:left="0"/>
        <w:jc w:val="left"/>
        <w:outlineLvl w:val="3"/>
      </w:pPr>
      <w:bookmarkStart w:name="heading_80" w:id="80"/>
      <w:r>
        <w:rPr>
          <w:rFonts w:eastAsia="等线" w:ascii="Arial" w:cs="Arial" w:hAnsi="Arial"/>
          <w:color w:val="3370ff"/>
          <w:sz w:val="28"/>
        </w:rPr>
        <w:t xml:space="preserve">9.3 </w:t>
      </w:r>
      <w:r>
        <w:rPr>
          <w:rFonts w:eastAsia="等线" w:ascii="Arial" w:cs="Arial" w:hAnsi="Arial"/>
          <w:b w:val="true"/>
          <w:sz w:val="28"/>
        </w:rPr>
        <w:t>设备消息配置详情页</w:t>
      </w:r>
      <w:bookmarkEnd w:id="80"/>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5049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117"/>
                          <a:stretch>
                            <a:fillRect/>
                          </a:stretch>
                        </pic:blipFill>
                        <pic:spPr>
                          <a:xfrm>
                            <a:off x="0" y="0"/>
                            <a:ext cx="2476500" cy="15049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设备消息配置</w:t>
              <w:br/>
            </w:r>
          </w:p>
        </w:tc>
        <w:tc>
          <w:tcPr>
            <w:tcW w:w="414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81" w:id="81"/>
      <w:r>
        <w:rPr>
          <w:rFonts w:eastAsia="等线" w:ascii="Arial" w:cs="Arial" w:hAnsi="Arial"/>
          <w:color w:val="3370ff"/>
          <w:sz w:val="24"/>
        </w:rPr>
        <w:t xml:space="preserve">9.3.1 </w:t>
      </w:r>
      <w:r>
        <w:rPr>
          <w:rFonts w:eastAsia="等线" w:ascii="Arial" w:cs="Arial" w:hAnsi="Arial"/>
          <w:b w:val="true"/>
          <w:sz w:val="24"/>
        </w:rPr>
        <w:t>页面结构</w:t>
      </w:r>
      <w:bookmarkEnd w:id="81"/>
    </w:p>
    <w:p>
      <w:pPr>
        <w:numPr>
          <w:numId w:val="374"/>
        </w:numPr>
        <w:spacing w:before="120" w:after="120" w:line="288" w:lineRule="auto"/>
        <w:ind w:left="453"/>
        <w:jc w:val="left"/>
      </w:pPr>
      <w:r>
        <w:rPr>
          <w:rFonts w:eastAsia="等线" w:ascii="Arial" w:cs="Arial" w:hAnsi="Arial"/>
          <w:sz w:val="22"/>
        </w:rPr>
        <w:t>顶部操作栏</w:t>
      </w:r>
    </w:p>
    <w:p>
      <w:pPr>
        <w:spacing w:before="120" w:after="120" w:line="288" w:lineRule="auto"/>
        <w:ind w:left="453"/>
      </w:pPr>
      <w:r>
        <w:object>
          <v:shape id="_x0000_i1068" style="width:414pt;height:69pt;mso-width-percent:0;mso-height-percent:0;mso-width-percent:0;mso-height-percent:0" type="#_x0000_t75" o:ole="">
            <v:imagedata r:id="rId119" o:title=""/>
          </v:shape>
          <o:OLEObject DrawAspect="Icon" ObjectID="_1718471262" ProgID="Excel.Sheet.12" ShapeID="_x0000_i1068" Type="Embed" r:id="rId118"/>
        </w:object>
      </w:r>
    </w:p>
    <w:p>
      <w:pPr>
        <w:spacing w:after="120"/>
        <w:ind w:left="453"/>
        <w:jc w:val="center"/>
      </w:pPr>
      <w:r>
        <w:rPr>
          <w:rFonts w:eastAsia="等线" w:ascii="Arial" w:cs="Arial" w:hAnsi="Arial"/>
          <w:b w:val="true"/>
          <w:sz w:val="22"/>
        </w:rPr>
        <w:t>点击图片可查看完整电子表格</w:t>
      </w:r>
    </w:p>
    <w:p>
      <w:pPr>
        <w:numPr>
          <w:numId w:val="375"/>
        </w:numPr>
        <w:spacing w:before="120" w:after="120" w:line="288" w:lineRule="auto"/>
        <w:ind w:left="453"/>
        <w:jc w:val="left"/>
      </w:pPr>
      <w:r>
        <w:rPr>
          <w:rFonts w:eastAsia="等线" w:ascii="Arial" w:cs="Arial" w:hAnsi="Arial"/>
          <w:sz w:val="22"/>
        </w:rPr>
        <w:t>设备信息区</w:t>
      </w:r>
    </w:p>
    <w:p>
      <w:pPr>
        <w:spacing w:before="120" w:after="120" w:line="288" w:lineRule="auto"/>
        <w:ind w:left="453"/>
      </w:pPr>
      <w:r>
        <w:object>
          <v:shape id="_x0000_i1069" style="width:414pt;height:85pt;mso-width-percent:0;mso-height-percent:0;mso-width-percent:0;mso-height-percent:0" type="#_x0000_t75" o:ole="">
            <v:imagedata r:id="rId121" o:title=""/>
          </v:shape>
          <o:OLEObject DrawAspect="Icon" ObjectID="_1718471263" ProgID="Excel.Sheet.12" ShapeID="_x0000_i1069" Type="Embed" r:id="rId120"/>
        </w:object>
      </w:r>
    </w:p>
    <w:p>
      <w:pPr>
        <w:spacing w:after="120"/>
        <w:ind w:left="453"/>
        <w:jc w:val="center"/>
      </w:pPr>
      <w:r>
        <w:rPr>
          <w:rFonts w:eastAsia="等线" w:ascii="Arial" w:cs="Arial" w:hAnsi="Arial"/>
          <w:b w:val="true"/>
          <w:sz w:val="22"/>
        </w:rPr>
        <w:t>点击图片可查看完整电子表格</w:t>
      </w:r>
    </w:p>
    <w:p>
      <w:pPr>
        <w:numPr>
          <w:numId w:val="376"/>
        </w:numPr>
        <w:spacing w:before="120" w:after="120" w:line="288" w:lineRule="auto"/>
        <w:ind w:left="453"/>
        <w:jc w:val="left"/>
      </w:pPr>
      <w:r>
        <w:rPr>
          <w:rFonts w:eastAsia="等线" w:ascii="Arial" w:cs="Arial" w:hAnsi="Arial"/>
          <w:sz w:val="22"/>
        </w:rPr>
        <w:t>配置消息规则区</w:t>
      </w:r>
    </w:p>
    <w:p>
      <w:pPr>
        <w:numPr>
          <w:numId w:val="377"/>
        </w:numPr>
        <w:spacing w:before="120" w:after="120" w:line="288" w:lineRule="auto"/>
        <w:ind w:left="907"/>
        <w:jc w:val="left"/>
      </w:pPr>
      <w:r>
        <w:rPr>
          <w:rFonts w:eastAsia="等线" w:ascii="Arial" w:cs="Arial" w:hAnsi="Arial"/>
          <w:sz w:val="22"/>
        </w:rPr>
        <w:t>规则说明</w:t>
      </w:r>
    </w:p>
    <w:p>
      <w:pPr>
        <w:spacing w:before="120" w:after="120" w:line="288" w:lineRule="auto"/>
        <w:ind w:left="907"/>
        <w:jc w:val="left"/>
      </w:pPr>
      <w:r>
        <w:rPr>
          <w:rFonts w:eastAsia="等线" w:ascii="Arial" w:cs="Arial" w:hAnsi="Arial"/>
          <w:sz w:val="22"/>
        </w:rPr>
        <w:t>系统支持占位符动态替换用户 / 设备信息：</w:t>
      </w:r>
    </w:p>
    <w:p>
      <w:pPr>
        <w:numPr>
          <w:numId w:val="378"/>
        </w:numPr>
        <w:spacing w:before="120" w:after="120" w:line="288" w:lineRule="auto"/>
        <w:ind w:left="907"/>
        <w:jc w:val="left"/>
      </w:pPr>
      <w:r>
        <w:rPr>
          <w:rFonts w:eastAsia="Consolas" w:ascii="Consolas" w:cs="Consolas" w:hAnsi="Consolas"/>
          <w:sz w:val="22"/>
          <w:shd w:fill="EFF0F1"/>
        </w:rPr>
        <w:t xml:space="preserve"> </w:t>
      </w:r>
      <w:r>
        <w:rPr>
          <w:rFonts w:eastAsia="Consolas" w:ascii="Consolas" w:cs="Consolas" w:hAnsi="Consolas"/>
          <w:i w:val="true"/>
          <w:sz w:val="22"/>
          <w:shd w:fill="EFF0F1"/>
        </w:rPr>
        <w:t>${space}-家庭名称</w:t>
      </w:r>
    </w:p>
    <w:p>
      <w:pPr>
        <w:numPr>
          <w:numId w:val="379"/>
        </w:numPr>
        <w:spacing w:before="120" w:after="120" w:line="288" w:lineRule="auto"/>
        <w:ind w:left="907"/>
        <w:jc w:val="left"/>
      </w:pPr>
      <w:r>
        <w:rPr>
          <w:rFonts w:eastAsia="Consolas" w:ascii="Consolas" w:cs="Consolas" w:hAnsi="Consolas"/>
          <w:i w:val="true"/>
          <w:sz w:val="22"/>
          <w:shd w:fill="EFF0F1"/>
        </w:rPr>
        <w:t xml:space="preserve"> ${device}-设备名称 </w:t>
      </w:r>
    </w:p>
    <w:p>
      <w:pPr>
        <w:numPr>
          <w:numId w:val="380"/>
        </w:numPr>
        <w:spacing w:before="120" w:after="120" w:line="288" w:lineRule="auto"/>
        <w:ind w:left="907"/>
        <w:jc w:val="left"/>
      </w:pPr>
      <w:r>
        <w:rPr>
          <w:rFonts w:eastAsia="等线" w:ascii="Arial" w:cs="Arial" w:hAnsi="Arial"/>
          <w:i w:val="true"/>
          <w:sz w:val="22"/>
        </w:rPr>
        <w:t xml:space="preserve"> ${model}-设备model</w:t>
      </w:r>
    </w:p>
    <w:p>
      <w:pPr>
        <w:numPr>
          <w:numId w:val="381"/>
        </w:numPr>
        <w:spacing w:before="120" w:after="120" w:line="288" w:lineRule="auto"/>
        <w:ind w:left="907"/>
        <w:jc w:val="left"/>
      </w:pPr>
      <w:r>
        <w:rPr>
          <w:rFonts w:eastAsia="等线" w:ascii="Arial" w:cs="Arial" w:hAnsi="Arial"/>
          <w:i w:val="true"/>
          <w:sz w:val="22"/>
        </w:rPr>
        <w:t xml:space="preserve"> ${user}-用户名称 </w:t>
      </w:r>
    </w:p>
    <w:p>
      <w:pPr>
        <w:numPr>
          <w:numId w:val="382"/>
        </w:numPr>
        <w:spacing w:before="120" w:after="120" w:line="288" w:lineRule="auto"/>
        <w:ind w:left="907"/>
        <w:jc w:val="left"/>
      </w:pPr>
      <w:r>
        <w:rPr>
          <w:rFonts w:eastAsia="等线" w:ascii="Arial" w:cs="Arial" w:hAnsi="Arial"/>
          <w:i w:val="true"/>
          <w:sz w:val="22"/>
        </w:rPr>
        <w:t>${time}-触发时间</w:t>
      </w:r>
    </w:p>
    <w:p>
      <w:pPr>
        <w:numPr>
          <w:numId w:val="383"/>
        </w:numPr>
        <w:spacing w:before="120" w:after="120" w:line="288" w:lineRule="auto"/>
        <w:ind w:left="907"/>
        <w:jc w:val="left"/>
      </w:pPr>
      <w:r>
        <w:rPr>
          <w:rFonts w:eastAsia="等线" w:ascii="Arial" w:cs="Arial" w:hAnsi="Arial"/>
          <w:sz w:val="22"/>
        </w:rPr>
        <w:t>消息规则组</w:t>
      </w:r>
    </w:p>
    <w:p>
      <w:pPr>
        <w:numPr>
          <w:numId w:val="384"/>
        </w:numPr>
        <w:spacing w:before="120" w:after="120" w:line="288" w:lineRule="auto"/>
        <w:ind w:left="907"/>
        <w:jc w:val="left"/>
      </w:pPr>
      <w:r>
        <w:rPr>
          <w:rFonts w:eastAsia="等线" w:ascii="Arial" w:cs="Arial" w:hAnsi="Arial"/>
          <w:sz w:val="22"/>
        </w:rPr>
        <w:t>支持添加多个消息类型规则组，每组包含：</w:t>
      </w:r>
    </w:p>
    <w:p>
      <w:pPr>
        <w:spacing w:before="120" w:after="120" w:line="288" w:lineRule="auto"/>
        <w:ind w:left="907"/>
      </w:pPr>
      <w:r>
        <w:object>
          <v:shape id="_x0000_i1070" style="width:414pt;height:150pt;mso-width-percent:0;mso-height-percent:0;mso-width-percent:0;mso-height-percent:0" type="#_x0000_t75" o:ole="">
            <v:imagedata r:id="rId123" o:title=""/>
          </v:shape>
          <o:OLEObject DrawAspect="Icon" ObjectID="_1718471264" ProgID="Excel.Sheet.12" ShapeID="_x0000_i1070" Type="Embed" r:id="rId122"/>
        </w:object>
      </w:r>
    </w:p>
    <w:p>
      <w:pPr>
        <w:spacing w:after="120"/>
        <w:ind w:left="907"/>
        <w:jc w:val="center"/>
      </w:pPr>
      <w:r>
        <w:rPr>
          <w:rFonts w:eastAsia="等线" w:ascii="Arial" w:cs="Arial" w:hAnsi="Arial"/>
          <w:b w:val="true"/>
          <w:sz w:val="22"/>
        </w:rPr>
        <w:t>点击图片可查看完整电子表格</w:t>
      </w:r>
    </w:p>
    <w:p>
      <w:pPr>
        <w:numPr>
          <w:numId w:val="385"/>
        </w:numPr>
        <w:spacing w:before="120" w:after="120" w:line="288" w:lineRule="auto"/>
        <w:ind w:left="907"/>
        <w:jc w:val="left"/>
      </w:pPr>
      <w:r>
        <w:rPr>
          <w:rFonts w:eastAsia="等线" w:ascii="Arial" w:cs="Arial" w:hAnsi="Arial"/>
          <w:sz w:val="22"/>
        </w:rPr>
        <w:t>示例规则组（设备状态）：</w:t>
      </w:r>
    </w:p>
    <w:p>
      <w:pPr>
        <w:spacing w:before="120" w:after="120" w:line="288" w:lineRule="auto"/>
        <w:ind w:left="907"/>
      </w:pPr>
      <w:r>
        <w:object>
          <v:shape id="_x0000_i1071" style="width:414pt;height:56pt;mso-width-percent:0;mso-height-percent:0;mso-width-percent:0;mso-height-percent:0" type="#_x0000_t75" o:ole="">
            <v:imagedata r:id="rId125" o:title=""/>
          </v:shape>
          <o:OLEObject DrawAspect="Icon" ObjectID="_1718471265" ProgID="Excel.Sheet.12" ShapeID="_x0000_i1071" Type="Embed" r:id="rId124"/>
        </w:object>
      </w:r>
    </w:p>
    <w:p>
      <w:pPr>
        <w:spacing w:after="120"/>
        <w:ind w:left="907"/>
        <w:jc w:val="center"/>
      </w:pPr>
      <w:r>
        <w:rPr>
          <w:rFonts w:eastAsia="等线" w:ascii="Arial" w:cs="Arial" w:hAnsi="Arial"/>
          <w:b w:val="true"/>
          <w:sz w:val="22"/>
        </w:rPr>
        <w:t>点击图片可查看完整电子表格</w:t>
      </w:r>
    </w:p>
    <w:p>
      <w:pPr>
        <w:numPr>
          <w:numId w:val="386"/>
        </w:numPr>
        <w:spacing w:before="120" w:after="120" w:line="288" w:lineRule="auto"/>
        <w:ind w:left="907"/>
        <w:jc w:val="left"/>
      </w:pPr>
      <w:r>
        <w:rPr>
          <w:rFonts w:eastAsia="等线" w:ascii="Arial" w:cs="Arial" w:hAnsi="Arial"/>
          <w:sz w:val="22"/>
        </w:rPr>
        <w:t>示例规则组（设备告警）：</w:t>
      </w:r>
    </w:p>
    <w:p>
      <w:pPr>
        <w:spacing w:before="120" w:after="120" w:line="288" w:lineRule="auto"/>
        <w:ind w:left="907"/>
      </w:pPr>
      <w:r>
        <w:object>
          <v:shape id="_x0000_i1072" style="width:414pt;height:56pt;mso-width-percent:0;mso-height-percent:0;mso-width-percent:0;mso-height-percent:0" type="#_x0000_t75" o:ole="">
            <v:imagedata r:id="rId127" o:title=""/>
          </v:shape>
          <o:OLEObject DrawAspect="Icon" ObjectID="_1718471266" ProgID="Excel.Sheet.12" ShapeID="_x0000_i1072" Type="Embed" r:id="rId126"/>
        </w:object>
      </w:r>
    </w:p>
    <w:p>
      <w:pPr>
        <w:spacing w:after="120"/>
        <w:ind w:left="907"/>
        <w:jc w:val="center"/>
      </w:pPr>
      <w:r>
        <w:rPr>
          <w:rFonts w:eastAsia="等线" w:ascii="Arial" w:cs="Arial" w:hAnsi="Arial"/>
          <w:b w:val="true"/>
          <w:sz w:val="22"/>
        </w:rPr>
        <w:t>点击图片可查看完整电子表格</w:t>
      </w:r>
    </w:p>
    <w:p>
      <w:pPr>
        <w:numPr>
          <w:numId w:val="387"/>
        </w:numPr>
        <w:spacing w:before="120" w:after="120" w:line="288" w:lineRule="auto"/>
        <w:ind w:left="907"/>
        <w:jc w:val="left"/>
      </w:pPr>
      <w:r>
        <w:rPr>
          <w:rFonts w:eastAsia="等线" w:ascii="Arial" w:cs="Arial" w:hAnsi="Arial"/>
          <w:sz w:val="22"/>
        </w:rPr>
        <w:t>操作按钮</w:t>
      </w:r>
    </w:p>
    <w:p>
      <w:pPr>
        <w:spacing w:before="120" w:after="120" w:line="288" w:lineRule="auto"/>
        <w:ind w:left="907"/>
      </w:pPr>
      <w:r>
        <w:object>
          <v:shape id="_x0000_i1073" style="width:414pt;height:75pt;mso-width-percent:0;mso-height-percent:0;mso-width-percent:0;mso-height-percent:0" type="#_x0000_t75" o:ole="">
            <v:imagedata r:id="rId129" o:title=""/>
          </v:shape>
          <o:OLEObject DrawAspect="Icon" ObjectID="_1718471267" ProgID="Excel.Sheet.12" ShapeID="_x0000_i1073" Type="Embed" r:id="rId128"/>
        </w:object>
      </w:r>
    </w:p>
    <w:p>
      <w:pPr>
        <w:spacing w:after="120"/>
        <w:ind w:left="907"/>
        <w:jc w:val="center"/>
      </w:pPr>
      <w:r>
        <w:rPr>
          <w:rFonts w:eastAsia="等线" w:ascii="Arial" w:cs="Arial" w:hAnsi="Arial"/>
          <w:b w:val="true"/>
          <w:sz w:val="22"/>
        </w:rPr>
        <w:t>点击图片可查看完整电子表格</w:t>
      </w:r>
    </w:p>
    <w:p>
      <w:pPr>
        <w:pStyle w:val="5"/>
        <w:spacing w:before="240" w:after="120" w:line="288" w:lineRule="auto"/>
        <w:ind w:left="0"/>
        <w:jc w:val="left"/>
        <w:outlineLvl w:val="4"/>
      </w:pPr>
      <w:bookmarkStart w:name="heading_82" w:id="82"/>
      <w:r>
        <w:rPr>
          <w:rFonts w:eastAsia="等线" w:ascii="Arial" w:cs="Arial" w:hAnsi="Arial"/>
          <w:color w:val="3370ff"/>
          <w:sz w:val="24"/>
        </w:rPr>
        <w:t xml:space="preserve">9.3.2 </w:t>
      </w:r>
      <w:r>
        <w:rPr>
          <w:rFonts w:eastAsia="等线" w:ascii="Arial" w:cs="Arial" w:hAnsi="Arial"/>
          <w:b w:val="true"/>
          <w:sz w:val="24"/>
        </w:rPr>
        <w:t>核心业务规则</w:t>
      </w:r>
      <w:bookmarkEnd w:id="82"/>
    </w:p>
    <w:p>
      <w:pPr>
        <w:numPr>
          <w:numId w:val="388"/>
        </w:numPr>
        <w:spacing w:before="120" w:after="120" w:line="288" w:lineRule="auto"/>
        <w:ind w:left="453"/>
        <w:jc w:val="left"/>
      </w:pPr>
      <w:r>
        <w:rPr>
          <w:rFonts w:eastAsia="等线" w:ascii="Arial" w:cs="Arial" w:hAnsi="Arial"/>
          <w:b w:val="true"/>
          <w:sz w:val="22"/>
        </w:rPr>
        <w:t>必填校验</w:t>
      </w:r>
      <w:r>
        <w:rPr>
          <w:rFonts w:eastAsia="等线" w:ascii="Arial" w:cs="Arial" w:hAnsi="Arial"/>
          <w:sz w:val="22"/>
        </w:rPr>
        <w:t>：设备信息、消息类型、消息事件、对应事件文案均为必填，未填写完整时「保存」按钮置灰</w:t>
      </w:r>
    </w:p>
    <w:p>
      <w:pPr>
        <w:numPr>
          <w:numId w:val="389"/>
        </w:numPr>
        <w:spacing w:before="120" w:after="120" w:line="288" w:lineRule="auto"/>
        <w:ind w:left="453"/>
        <w:jc w:val="left"/>
      </w:pPr>
      <w:r>
        <w:rPr>
          <w:rFonts w:eastAsia="等线" w:ascii="Arial" w:cs="Arial" w:hAnsi="Arial"/>
          <w:b w:val="true"/>
          <w:sz w:val="22"/>
        </w:rPr>
        <w:t>占位符校验</w:t>
      </w:r>
      <w:r>
        <w:rPr>
          <w:rFonts w:eastAsia="等线" w:ascii="Arial" w:cs="Arial" w:hAnsi="Arial"/>
          <w:sz w:val="22"/>
        </w:rPr>
        <w:t>：文案中仅允许使用系统指定占位符，非法占位符提示「请使用系统支持的占位符」</w:t>
      </w:r>
    </w:p>
    <w:p>
      <w:pPr>
        <w:numPr>
          <w:numId w:val="390"/>
        </w:numPr>
        <w:spacing w:before="120" w:after="120" w:line="288" w:lineRule="auto"/>
        <w:ind w:left="453"/>
        <w:jc w:val="left"/>
      </w:pPr>
      <w:r>
        <w:rPr>
          <w:rFonts w:eastAsia="等线" w:ascii="Arial" w:cs="Arial" w:hAnsi="Arial"/>
          <w:b w:val="true"/>
          <w:sz w:val="22"/>
        </w:rPr>
        <w:t>规则优先级</w:t>
      </w:r>
      <w:r>
        <w:rPr>
          <w:rFonts w:eastAsia="等线" w:ascii="Arial" w:cs="Arial" w:hAnsi="Arial"/>
          <w:sz w:val="22"/>
        </w:rPr>
        <w:t>：同一设备存在多维度配置时，设备级配置 &gt; 品类级配置 &gt; 类目级配置</w:t>
      </w:r>
    </w:p>
    <w:p>
      <w:pPr>
        <w:numPr>
          <w:numId w:val="391"/>
        </w:numPr>
        <w:spacing w:before="120" w:after="120" w:line="288" w:lineRule="auto"/>
        <w:ind w:left="453"/>
        <w:jc w:val="left"/>
      </w:pPr>
      <w:r>
        <w:rPr>
          <w:rFonts w:eastAsia="等线" w:ascii="Arial" w:cs="Arial" w:hAnsi="Arial"/>
          <w:b w:val="true"/>
          <w:sz w:val="22"/>
        </w:rPr>
        <w:t>推送规则</w:t>
      </w:r>
      <w:r>
        <w:rPr>
          <w:rFonts w:eastAsia="等线" w:ascii="Arial" w:cs="Arial" w:hAnsi="Arial"/>
          <w:sz w:val="22"/>
        </w:rPr>
        <w:t>：配置保存后立即生效，设备触发对应事件时，按配置文案推送至对应用户家庭</w:t>
      </w:r>
    </w:p>
    <w:p>
      <w:pPr>
        <w:pStyle w:val="4"/>
        <w:spacing w:before="260" w:after="120" w:line="288" w:lineRule="auto"/>
        <w:ind w:left="0"/>
        <w:jc w:val="left"/>
        <w:outlineLvl w:val="3"/>
      </w:pPr>
      <w:bookmarkStart w:name="heading_83" w:id="83"/>
      <w:r>
        <w:rPr>
          <w:rFonts w:eastAsia="等线" w:ascii="Arial" w:cs="Arial" w:hAnsi="Arial"/>
          <w:color w:val="3370ff"/>
          <w:sz w:val="28"/>
        </w:rPr>
        <w:t xml:space="preserve">9.4 </w:t>
      </w:r>
      <w:r>
        <w:rPr>
          <w:rFonts w:eastAsia="等线" w:ascii="Arial" w:cs="Arial" w:hAnsi="Arial"/>
          <w:b w:val="true"/>
          <w:sz w:val="28"/>
        </w:rPr>
        <w:t>交互与提示</w:t>
      </w:r>
      <w:bookmarkEnd w:id="83"/>
    </w:p>
    <w:p>
      <w:pPr>
        <w:pStyle w:val="5"/>
        <w:spacing w:before="240" w:after="120" w:line="288" w:lineRule="auto"/>
        <w:ind w:left="0"/>
        <w:jc w:val="left"/>
        <w:outlineLvl w:val="4"/>
      </w:pPr>
      <w:bookmarkStart w:name="heading_84" w:id="84"/>
      <w:r>
        <w:rPr>
          <w:rFonts w:eastAsia="等线" w:ascii="Arial" w:cs="Arial" w:hAnsi="Arial"/>
          <w:color w:val="3370ff"/>
          <w:sz w:val="24"/>
        </w:rPr>
        <w:t xml:space="preserve">9.4.1 </w:t>
      </w:r>
      <w:r>
        <w:rPr>
          <w:rFonts w:eastAsia="等线" w:ascii="Arial" w:cs="Arial" w:hAnsi="Arial"/>
          <w:b w:val="true"/>
          <w:sz w:val="24"/>
        </w:rPr>
        <w:t>基础交互</w:t>
      </w:r>
      <w:bookmarkEnd w:id="84"/>
    </w:p>
    <w:p>
      <w:pPr>
        <w:numPr>
          <w:numId w:val="392"/>
        </w:numPr>
        <w:spacing w:before="120" w:after="120" w:line="288" w:lineRule="auto"/>
        <w:ind w:left="0"/>
        <w:jc w:val="left"/>
      </w:pPr>
      <w:r>
        <w:rPr>
          <w:rFonts w:eastAsia="等线" w:ascii="Arial" w:cs="Arial" w:hAnsi="Arial"/>
          <w:b w:val="true"/>
          <w:sz w:val="22"/>
        </w:rPr>
        <w:t>联动交互</w:t>
      </w:r>
      <w:r>
        <w:rPr>
          <w:rFonts w:eastAsia="等线" w:ascii="Arial" w:cs="Arial" w:hAnsi="Arial"/>
          <w:sz w:val="22"/>
        </w:rPr>
        <w:t>：选择类目后自动加载品类选项，选择品类后自动加载设备选项</w:t>
      </w:r>
    </w:p>
    <w:p>
      <w:pPr>
        <w:numPr>
          <w:numId w:val="393"/>
        </w:numPr>
        <w:spacing w:before="120" w:after="120" w:line="288" w:lineRule="auto"/>
        <w:ind w:left="0"/>
        <w:jc w:val="left"/>
      </w:pPr>
      <w:r>
        <w:rPr>
          <w:rFonts w:eastAsia="等线" w:ascii="Arial" w:cs="Arial" w:hAnsi="Arial"/>
          <w:b w:val="true"/>
          <w:sz w:val="22"/>
        </w:rPr>
        <w:t>规则组交互</w:t>
      </w:r>
      <w:r>
        <w:rPr>
          <w:rFonts w:eastAsia="等线" w:ascii="Arial" w:cs="Arial" w:hAnsi="Arial"/>
          <w:sz w:val="22"/>
        </w:rPr>
        <w:t>：点击「+ 消息规则」新增一组配置，点击「-」删除当前组，支持拖拽调整顺序</w:t>
      </w:r>
    </w:p>
    <w:p>
      <w:pPr>
        <w:numPr>
          <w:numId w:val="394"/>
        </w:numPr>
        <w:spacing w:before="120" w:after="120" w:line="288" w:lineRule="auto"/>
        <w:ind w:left="0"/>
        <w:jc w:val="left"/>
      </w:pPr>
      <w:r>
        <w:rPr>
          <w:rFonts w:eastAsia="等线" w:ascii="Arial" w:cs="Arial" w:hAnsi="Arial"/>
          <w:b w:val="true"/>
          <w:sz w:val="22"/>
        </w:rPr>
        <w:t>保存交互</w:t>
      </w:r>
      <w:r>
        <w:rPr>
          <w:rFonts w:eastAsia="等线" w:ascii="Arial" w:cs="Arial" w:hAnsi="Arial"/>
          <w:sz w:val="22"/>
        </w:rPr>
        <w:t>：点击「保存」按钮，校验通过后保存配置并返回列表页</w:t>
      </w:r>
    </w:p>
    <w:p>
      <w:pPr>
        <w:numPr>
          <w:numId w:val="395"/>
        </w:numPr>
        <w:spacing w:before="120" w:after="120" w:line="288" w:lineRule="auto"/>
        <w:ind w:left="0"/>
        <w:jc w:val="left"/>
      </w:pPr>
      <w:r>
        <w:rPr>
          <w:rFonts w:eastAsia="等线" w:ascii="Arial" w:cs="Arial" w:hAnsi="Arial"/>
          <w:b w:val="true"/>
          <w:sz w:val="22"/>
        </w:rPr>
        <w:t>删除交互</w:t>
      </w:r>
      <w:r>
        <w:rPr>
          <w:rFonts w:eastAsia="等线" w:ascii="Arial" w:cs="Arial" w:hAnsi="Arial"/>
          <w:sz w:val="22"/>
        </w:rPr>
        <w:t>：点击列表「删除」按钮，弹出二次确认弹窗，确认后删除配置</w:t>
      </w:r>
    </w:p>
    <w:p>
      <w:pPr>
        <w:pStyle w:val="5"/>
        <w:spacing w:before="240" w:after="120" w:line="288" w:lineRule="auto"/>
        <w:ind w:left="0"/>
        <w:jc w:val="left"/>
        <w:outlineLvl w:val="4"/>
      </w:pPr>
      <w:bookmarkStart w:name="heading_85" w:id="85"/>
      <w:r>
        <w:rPr>
          <w:rFonts w:eastAsia="等线" w:ascii="Arial" w:cs="Arial" w:hAnsi="Arial"/>
          <w:color w:val="3370ff"/>
          <w:sz w:val="24"/>
        </w:rPr>
        <w:t xml:space="preserve">9.4.2 </w:t>
      </w:r>
      <w:r>
        <w:rPr>
          <w:rFonts w:eastAsia="等线" w:ascii="Arial" w:cs="Arial" w:hAnsi="Arial"/>
          <w:b w:val="true"/>
          <w:sz w:val="24"/>
        </w:rPr>
        <w:t>提示文案</w:t>
      </w:r>
      <w:bookmarkEnd w:id="85"/>
    </w:p>
    <w:p>
      <w:pPr>
        <w:spacing w:before="120" w:after="120" w:line="288" w:lineRule="auto"/>
        <w:ind w:left="0"/>
      </w:pPr>
      <w:r>
        <w:object>
          <v:shape id="_x0000_i1074" style="width:414pt;height:153pt;mso-width-percent:0;mso-height-percent:0;mso-width-percent:0;mso-height-percent:0" type="#_x0000_t75" o:ole="">
            <v:imagedata r:id="rId131" o:title=""/>
          </v:shape>
          <o:OLEObject DrawAspect="Icon" ObjectID="_1718471268" ProgID="Excel.Sheet.12" ShapeID="_x0000_i1074" Type="Embed" r:id="rId13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86" w:id="86"/>
      <w:r>
        <w:rPr>
          <w:rFonts w:eastAsia="等线" w:ascii="Arial" w:cs="Arial" w:hAnsi="Arial"/>
          <w:color w:val="3370ff"/>
          <w:sz w:val="30"/>
        </w:rPr>
        <w:t xml:space="preserve">10. </w:t>
      </w:r>
      <w:r>
        <w:rPr>
          <w:rFonts w:eastAsia="等线" w:ascii="Arial" w:cs="Arial" w:hAnsi="Arial"/>
          <w:b w:val="true"/>
          <w:sz w:val="30"/>
        </w:rPr>
        <w:t>设备日志配置</w:t>
      </w:r>
      <w:bookmarkEnd w:id="86"/>
    </w:p>
    <w:tbl>
      <w:tblPr>
        <w:tblW w:w="0" w:type="auto"/>
        <w:tblInd w:w="0" w:type="dxa"/>
        <w:tblBorders>
          <w:top w:val="none" w:space="4"/>
          <w:left w:val="none" w:space="4"/>
          <w:bottom w:val="none" w:space="4"/>
          <w:right w:val="none" w:space="4"/>
          <w:insideH w:val="none" w:space="4"/>
          <w:insideV w:val="none" w:space="4"/>
        </w:tblBorders>
        <w:tblLayout w:type="fixed"/>
      </w:tblPr>
      <w:tblGrid>
        <w:gridCol w:w="4132"/>
        <w:gridCol w:w="4147"/>
      </w:tblGrid>
      <w:tr>
        <w:tc>
          <w:tcPr>
            <w:tcW w:w="4132" w:type="dxa"/>
            <w:tcMar>
              <w:top w:type="dxa" w:w="60"/>
              <w:left w:type="dxa" w:w="120"/>
              <w:bottom w:type="dxa" w:w="30"/>
              <w:right w:type="dxa" w:w="120"/>
            </w:tcMar>
          </w:tcPr>
          <w:p>
            <w:pPr>
              <w:spacing w:before="120" w:after="120" w:line="288" w:lineRule="auto"/>
              <w:ind w:left="0"/>
              <w:jc w:val="center"/>
            </w:pPr>
            <w:r>
              <w:drawing>
                <wp:inline distT="0" distR="0" distB="0" distL="0">
                  <wp:extent cx="2466975" cy="14478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132"/>
                          <a:stretch>
                            <a:fillRect/>
                          </a:stretch>
                        </pic:blipFill>
                        <pic:spPr>
                          <a:xfrm>
                            <a:off x="0" y="0"/>
                            <a:ext cx="2466975" cy="14478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设备日志列表</w:t>
              <w:br/>
            </w:r>
          </w:p>
        </w:tc>
        <w:tc>
          <w:tcPr>
            <w:tcW w:w="4147" w:type="dxa"/>
            <w:tcMar>
              <w:top w:type="dxa" w:w="60"/>
              <w:left w:type="dxa" w:w="120"/>
              <w:bottom w:type="dxa" w:w="30"/>
              <w:right w:type="dxa" w:w="120"/>
            </w:tcMar>
          </w:tcPr>
          <w:p>
            <w:pPr>
              <w:spacing w:before="120" w:after="120" w:line="288" w:lineRule="auto"/>
              <w:ind w:left="0"/>
              <w:jc w:val="center"/>
            </w:pPr>
            <w:r>
              <w:drawing>
                <wp:inline distT="0" distR="0" distB="0" distL="0">
                  <wp:extent cx="2476500" cy="14478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133"/>
                          <a:stretch>
                            <a:fillRect/>
                          </a:stretch>
                        </pic:blipFill>
                        <pic:spPr>
                          <a:xfrm>
                            <a:off x="0" y="0"/>
                            <a:ext cx="2476500" cy="14478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新增/编辑设备日志</w:t>
              <w:br/>
            </w:r>
          </w:p>
        </w:tc>
      </w:tr>
    </w:tbl>
    <w:p>
      <w:pPr>
        <w:numPr>
          <w:numId w:val="396"/>
        </w:numPr>
        <w:spacing w:before="120" w:after="120" w:line="288" w:lineRule="auto"/>
        <w:ind w:left="0"/>
        <w:jc w:val="left"/>
      </w:pPr>
      <w:r>
        <w:rPr>
          <w:rFonts w:eastAsia="等线" w:ascii="Arial" w:cs="Arial" w:hAnsi="Arial"/>
          <w:sz w:val="22"/>
        </w:rPr>
        <w:t>列表页面字段与设备消息配置页面基本一致</w:t>
      </w:r>
    </w:p>
    <w:p>
      <w:pPr>
        <w:numPr>
          <w:numId w:val="397"/>
        </w:numPr>
        <w:spacing w:before="120" w:after="120" w:line="288" w:lineRule="auto"/>
        <w:ind w:left="453"/>
        <w:jc w:val="left"/>
      </w:pPr>
      <w:r>
        <w:rPr>
          <w:rFonts w:eastAsia="等线" w:ascii="Arial" w:cs="Arial" w:hAnsi="Arial"/>
          <w:sz w:val="22"/>
        </w:rPr>
        <w:t>区别点：列头名=设备日志的列，内容字段展示的是详情中勾选中的设备日志名称，如果过长，省略表示</w:t>
      </w:r>
    </w:p>
    <w:p>
      <w:pPr>
        <w:numPr>
          <w:numId w:val="398"/>
        </w:numPr>
        <w:spacing w:before="120" w:after="120" w:line="288" w:lineRule="auto"/>
        <w:ind w:left="0"/>
        <w:jc w:val="left"/>
      </w:pPr>
      <w:r>
        <w:rPr>
          <w:rFonts w:eastAsia="等线" w:ascii="Arial" w:cs="Arial" w:hAnsi="Arial"/>
          <w:sz w:val="22"/>
        </w:rPr>
        <w:t>新增/编辑页面中</w:t>
      </w:r>
    </w:p>
    <w:p>
      <w:pPr>
        <w:numPr>
          <w:numId w:val="399"/>
        </w:numPr>
        <w:spacing w:before="120" w:after="120" w:line="288" w:lineRule="auto"/>
        <w:ind w:left="453"/>
        <w:jc w:val="left"/>
      </w:pPr>
      <w:r>
        <w:rPr>
          <w:rFonts w:eastAsia="等线" w:ascii="Arial" w:cs="Arial" w:hAnsi="Arial"/>
          <w:sz w:val="22"/>
        </w:rPr>
        <w:t>设备信息，产品品类是一个二级下拉列表，设备类型列表根据产品品类列表拉取</w:t>
      </w:r>
    </w:p>
    <w:p>
      <w:pPr>
        <w:numPr>
          <w:numId w:val="400"/>
        </w:numPr>
        <w:spacing w:before="120" w:after="120" w:line="288" w:lineRule="auto"/>
        <w:ind w:left="453"/>
        <w:jc w:val="left"/>
      </w:pPr>
      <w:r>
        <w:rPr>
          <w:rFonts w:eastAsia="等线" w:ascii="Arial" w:cs="Arial" w:hAnsi="Arial"/>
          <w:sz w:val="22"/>
        </w:rPr>
        <w:t>配置设备日志</w:t>
      </w:r>
    </w:p>
    <w:p>
      <w:pPr>
        <w:numPr>
          <w:numId w:val="401"/>
        </w:numPr>
        <w:spacing w:before="120" w:after="120" w:line="288" w:lineRule="auto"/>
        <w:ind w:left="907"/>
        <w:jc w:val="left"/>
      </w:pPr>
      <w:r>
        <w:rPr>
          <w:rFonts w:eastAsia="等线" w:ascii="Arial" w:cs="Arial" w:hAnsi="Arial"/>
          <w:sz w:val="22"/>
        </w:rPr>
        <w:t>消息事件：取该设备所有的上报事件展示，并允许多选（事件种类可参考设备消息配置的事件展示）</w:t>
      </w:r>
    </w:p>
    <w:p>
      <w:pPr>
        <w:numPr>
          <w:numId w:val="402"/>
        </w:numPr>
        <w:spacing w:before="120" w:after="120" w:line="288" w:lineRule="auto"/>
        <w:ind w:left="907"/>
        <w:jc w:val="left"/>
      </w:pPr>
      <w:r>
        <w:rPr>
          <w:rFonts w:eastAsia="等线" w:ascii="Arial" w:cs="Arial" w:hAnsi="Arial"/>
          <w:sz w:val="22"/>
        </w:rPr>
        <w:t>每勾选一个事件，下方对应显示一条日志字段的输入框，输入框内默认展示该事件的名称，可以对其进行修改</w:t>
      </w:r>
    </w:p>
    <w:p>
      <w:pPr>
        <w:numPr>
          <w:numId w:val="403"/>
        </w:numPr>
        <w:spacing w:before="120" w:after="120" w:line="288" w:lineRule="auto"/>
        <w:ind w:left="907"/>
        <w:jc w:val="left"/>
      </w:pPr>
      <w:r>
        <w:rPr>
          <w:rFonts w:eastAsia="等线" w:ascii="Arial" w:cs="Arial" w:hAnsi="Arial"/>
          <w:sz w:val="22"/>
        </w:rPr>
        <w:t>保存后，该设备的日志展示勾选的事件，并且对应的日志字段展示输入框中的内容</w:t>
      </w:r>
    </w:p>
    <w:p>
      <w:pPr>
        <w:spacing w:before="120" w:after="120" w:line="288" w:lineRule="auto"/>
        <w:ind w:left="453"/>
        <w:jc w:val="left"/>
      </w:pPr>
    </w:p>
    <w:p>
      <w:pPr>
        <w:pStyle w:val="3"/>
        <w:spacing w:before="300" w:after="120" w:line="288" w:lineRule="auto"/>
        <w:ind w:left="0"/>
        <w:jc w:val="left"/>
        <w:outlineLvl w:val="2"/>
      </w:pPr>
      <w:bookmarkStart w:name="heading_87" w:id="87"/>
      <w:r>
        <w:rPr>
          <w:rFonts w:eastAsia="等线" w:ascii="Arial" w:cs="Arial" w:hAnsi="Arial"/>
          <w:color w:val="3370ff"/>
          <w:sz w:val="30"/>
        </w:rPr>
        <w:t xml:space="preserve">11. </w:t>
      </w:r>
      <w:r>
        <w:rPr>
          <w:rFonts w:eastAsia="等线" w:ascii="Arial" w:cs="Arial" w:hAnsi="Arial"/>
          <w:b w:val="true"/>
          <w:sz w:val="30"/>
        </w:rPr>
        <w:t>App配置- 客户端管理</w:t>
      </w:r>
      <w:bookmarkEnd w:id="87"/>
    </w:p>
    <w:p>
      <w:pPr>
        <w:pStyle w:val="4"/>
        <w:spacing w:before="260" w:after="120" w:line="288" w:lineRule="auto"/>
        <w:ind w:left="0"/>
        <w:jc w:val="left"/>
        <w:outlineLvl w:val="3"/>
      </w:pPr>
      <w:bookmarkStart w:name="heading_88" w:id="88"/>
      <w:r>
        <w:rPr>
          <w:rFonts w:eastAsia="等线" w:ascii="Arial" w:cs="Arial" w:hAnsi="Arial"/>
          <w:color w:val="3370ff"/>
          <w:sz w:val="28"/>
        </w:rPr>
        <w:t xml:space="preserve">11.1 </w:t>
      </w:r>
      <w:r>
        <w:rPr>
          <w:rFonts w:eastAsia="等线" w:ascii="Arial" w:cs="Arial" w:hAnsi="Arial"/>
          <w:b w:val="true"/>
          <w:sz w:val="28"/>
        </w:rPr>
        <w:t>模块概述</w:t>
      </w:r>
      <w:bookmarkEnd w:id="88"/>
    </w:p>
    <w:p>
      <w:pPr>
        <w:numPr>
          <w:numId w:val="404"/>
        </w:numPr>
        <w:spacing w:before="120" w:after="120" w:line="288" w:lineRule="auto"/>
        <w:ind w:left="0"/>
        <w:jc w:val="left"/>
      </w:pPr>
      <w:r>
        <w:rPr>
          <w:rFonts w:eastAsia="等线" w:ascii="Arial" w:cs="Arial" w:hAnsi="Arial"/>
          <w:sz w:val="22"/>
        </w:rPr>
        <w:t>模块名称：APP 配置 - 客户端管理</w:t>
      </w:r>
    </w:p>
    <w:p>
      <w:pPr>
        <w:numPr>
          <w:numId w:val="405"/>
        </w:numPr>
        <w:spacing w:before="120" w:after="120" w:line="288" w:lineRule="auto"/>
        <w:ind w:left="0"/>
        <w:jc w:val="left"/>
      </w:pPr>
      <w:r>
        <w:rPr>
          <w:rFonts w:eastAsia="等线" w:ascii="Arial" w:cs="Arial" w:hAnsi="Arial"/>
          <w:sz w:val="22"/>
        </w:rPr>
        <w:t>包含页面：客户端列表页、新增 / 编辑客户端弹窗</w:t>
      </w:r>
    </w:p>
    <w:p>
      <w:pPr>
        <w:numPr>
          <w:numId w:val="406"/>
        </w:numPr>
        <w:spacing w:before="120" w:after="120" w:line="288" w:lineRule="auto"/>
        <w:ind w:left="0"/>
        <w:jc w:val="left"/>
      </w:pPr>
      <w:r>
        <w:rPr>
          <w:rFonts w:eastAsia="等线" w:ascii="Arial" w:cs="Arial" w:hAnsi="Arial"/>
          <w:sz w:val="22"/>
        </w:rPr>
        <w:t>核心功能：统一管理平台内所有终端（app、中控屏）的基础信息，为后续版本管理提供唯一的终端维度，实现 “客户端 + 操作系统” 的精细化版本管控，支持增删改查操作。</w:t>
      </w:r>
    </w:p>
    <w:p>
      <w:pPr>
        <w:numPr>
          <w:numId w:val="407"/>
        </w:numPr>
        <w:spacing w:before="120" w:after="120" w:line="288" w:lineRule="auto"/>
        <w:ind w:left="0"/>
        <w:jc w:val="left"/>
      </w:pPr>
      <w:r>
        <w:rPr>
          <w:rFonts w:eastAsia="等线" w:ascii="Arial" w:cs="Arial" w:hAnsi="Arial"/>
          <w:sz w:val="22"/>
        </w:rPr>
        <w:t>页面入口：左侧菜单栏「APP 配置」→「客户端管理」</w:t>
      </w:r>
    </w:p>
    <w:p>
      <w:pPr>
        <w:pStyle w:val="4"/>
        <w:spacing w:before="260" w:after="120" w:line="288" w:lineRule="auto"/>
        <w:ind w:left="0"/>
        <w:jc w:val="left"/>
        <w:outlineLvl w:val="3"/>
      </w:pPr>
      <w:bookmarkStart w:name="heading_89" w:id="89"/>
      <w:r>
        <w:rPr>
          <w:rFonts w:eastAsia="等线" w:ascii="Arial" w:cs="Arial" w:hAnsi="Arial"/>
          <w:color w:val="3370ff"/>
          <w:sz w:val="28"/>
        </w:rPr>
        <w:t xml:space="preserve">11.2 </w:t>
      </w:r>
      <w:r>
        <w:rPr>
          <w:rFonts w:eastAsia="等线" w:ascii="Arial" w:cs="Arial" w:hAnsi="Arial"/>
          <w:b w:val="true"/>
          <w:sz w:val="28"/>
        </w:rPr>
        <w:t xml:space="preserve"> 客户端管理页面</w:t>
      </w:r>
      <w:bookmarkEnd w:id="89"/>
    </w:p>
    <w:p>
      <w:pPr>
        <w:pStyle w:val="5"/>
        <w:spacing w:before="240" w:after="120" w:line="288" w:lineRule="auto"/>
        <w:ind w:left="0"/>
        <w:jc w:val="left"/>
        <w:outlineLvl w:val="4"/>
      </w:pPr>
      <w:bookmarkStart w:name="heading_90" w:id="90"/>
      <w:r>
        <w:rPr>
          <w:rFonts w:eastAsia="等线" w:ascii="Arial" w:cs="Arial" w:hAnsi="Arial"/>
          <w:color w:val="3370ff"/>
          <w:sz w:val="24"/>
        </w:rPr>
        <w:t xml:space="preserve">11.2.1 </w:t>
      </w:r>
      <w:r>
        <w:rPr>
          <w:rFonts w:eastAsia="等线" w:ascii="Arial" w:cs="Arial" w:hAnsi="Arial"/>
          <w:b w:val="true"/>
          <w:sz w:val="24"/>
        </w:rPr>
        <w:t>页面结构</w:t>
      </w:r>
      <w:bookmarkEnd w:id="90"/>
    </w:p>
    <w:p>
      <w:pPr>
        <w:numPr>
          <w:numId w:val="408"/>
        </w:numPr>
        <w:spacing w:before="120" w:after="120" w:line="288" w:lineRule="auto"/>
        <w:ind w:left="0"/>
        <w:jc w:val="left"/>
      </w:pPr>
      <w:r>
        <w:rPr>
          <w:rFonts w:eastAsia="等线" w:ascii="Arial" w:cs="Arial" w:hAnsi="Arial"/>
          <w:sz w:val="22"/>
        </w:rPr>
        <w:t>筛选区</w:t>
      </w:r>
    </w:p>
    <w:p>
      <w:pPr>
        <w:spacing w:before="120" w:after="120" w:line="288" w:lineRule="auto"/>
        <w:ind w:left="0"/>
      </w:pPr>
      <w:r>
        <w:object>
          <v:shape id="_x0000_i1075" style="width:414pt;height:109pt;mso-width-percent:0;mso-height-percent:0;mso-width-percent:0;mso-height-percent:0" type="#_x0000_t75" o:ole="">
            <v:imagedata r:id="rId135" o:title=""/>
          </v:shape>
          <o:OLEObject DrawAspect="Icon" ObjectID="_1718471269" ProgID="Excel.Sheet.12" ShapeID="_x0000_i1075" Type="Embed" r:id="rId134"/>
        </w:object>
      </w:r>
    </w:p>
    <w:p>
      <w:pPr>
        <w:spacing w:after="120"/>
        <w:ind w:left="0"/>
        <w:jc w:val="center"/>
      </w:pPr>
      <w:r>
        <w:rPr>
          <w:rFonts w:eastAsia="等线" w:ascii="Arial" w:cs="Arial" w:hAnsi="Arial"/>
          <w:b w:val="true"/>
          <w:sz w:val="22"/>
        </w:rPr>
        <w:t>点击图片可查看完整电子表格</w:t>
      </w:r>
    </w:p>
    <w:p>
      <w:pPr>
        <w:numPr>
          <w:numId w:val="409"/>
        </w:numPr>
        <w:spacing w:before="120" w:after="120" w:line="288" w:lineRule="auto"/>
        <w:ind w:left="0"/>
        <w:jc w:val="left"/>
      </w:pPr>
      <w:r>
        <w:rPr>
          <w:rFonts w:eastAsia="等线" w:ascii="Arial" w:cs="Arial" w:hAnsi="Arial"/>
          <w:sz w:val="22"/>
        </w:rPr>
        <w:t>操作栏</w:t>
      </w:r>
    </w:p>
    <w:p>
      <w:pPr>
        <w:spacing w:before="120" w:after="120" w:line="288" w:lineRule="auto"/>
        <w:ind w:left="0"/>
      </w:pPr>
      <w:r>
        <w:object>
          <v:shape id="_x0000_i1076" style="width:414pt;height:37pt;mso-width-percent:0;mso-height-percent:0;mso-width-percent:0;mso-height-percent:0" type="#_x0000_t75" o:ole="">
            <v:imagedata r:id="rId137" o:title=""/>
          </v:shape>
          <o:OLEObject DrawAspect="Icon" ObjectID="_1718471270" ProgID="Excel.Sheet.12" ShapeID="_x0000_i1076" Type="Embed" r:id="rId136"/>
        </w:object>
      </w:r>
    </w:p>
    <w:p>
      <w:pPr>
        <w:spacing w:after="120"/>
        <w:ind w:left="0"/>
        <w:jc w:val="center"/>
      </w:pPr>
      <w:r>
        <w:rPr>
          <w:rFonts w:eastAsia="等线" w:ascii="Arial" w:cs="Arial" w:hAnsi="Arial"/>
          <w:b w:val="true"/>
          <w:sz w:val="22"/>
        </w:rPr>
        <w:t>点击图片可查看完整电子表格</w:t>
      </w:r>
    </w:p>
    <w:p>
      <w:pPr>
        <w:numPr>
          <w:numId w:val="410"/>
        </w:numPr>
        <w:spacing w:before="120" w:after="120" w:line="288" w:lineRule="auto"/>
        <w:ind w:left="0"/>
        <w:jc w:val="left"/>
      </w:pPr>
      <w:r>
        <w:rPr>
          <w:rFonts w:eastAsia="等线" w:ascii="Arial" w:cs="Arial" w:hAnsi="Arial"/>
          <w:sz w:val="22"/>
        </w:rPr>
        <w:t>列表区</w:t>
      </w:r>
    </w:p>
    <w:p>
      <w:pPr>
        <w:spacing w:before="120" w:after="120" w:line="288" w:lineRule="auto"/>
        <w:ind w:left="0"/>
      </w:pPr>
      <w:r>
        <w:object>
          <v:shape id="_x0000_i1077" style="width:414pt;height:163pt;mso-width-percent:0;mso-height-percent:0;mso-width-percent:0;mso-height-percent:0" type="#_x0000_t75" o:ole="">
            <v:imagedata r:id="rId139" o:title=""/>
          </v:shape>
          <o:OLEObject DrawAspect="Icon" ObjectID="_1718471271" ProgID="Excel.Sheet.12" ShapeID="_x0000_i1077" Type="Embed" r:id="rId13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操作按钮规则</w:t>
      </w:r>
    </w:p>
    <w:p>
      <w:pPr>
        <w:spacing w:before="120" w:after="120" w:line="288" w:lineRule="auto"/>
        <w:ind w:left="0"/>
      </w:pPr>
      <w:r>
        <w:object>
          <v:shape id="_x0000_i1078" style="width:414pt;height:56pt;mso-width-percent:0;mso-height-percent:0;mso-width-percent:0;mso-height-percent:0" type="#_x0000_t75" o:ole="">
            <v:imagedata r:id="rId141" o:title=""/>
          </v:shape>
          <o:OLEObject DrawAspect="Icon" ObjectID="_1718471272" ProgID="Excel.Sheet.12" ShapeID="_x0000_i1078" Type="Embed" r:id="rId140"/>
        </w:object>
      </w:r>
    </w:p>
    <w:p>
      <w:pPr>
        <w:spacing w:after="120"/>
        <w:ind w:left="0"/>
        <w:jc w:val="center"/>
      </w:pPr>
      <w:r>
        <w:rPr>
          <w:rFonts w:eastAsia="等线" w:ascii="Arial" w:cs="Arial" w:hAnsi="Arial"/>
          <w:b w:val="true"/>
          <w:sz w:val="22"/>
        </w:rPr>
        <w:t>点击图片可查看完整电子表格</w:t>
      </w:r>
    </w:p>
    <w:p>
      <w:pPr>
        <w:numPr>
          <w:numId w:val="411"/>
        </w:numPr>
        <w:spacing w:before="120" w:after="120" w:line="288" w:lineRule="auto"/>
        <w:ind w:left="0"/>
        <w:jc w:val="left"/>
      </w:pPr>
      <w:r>
        <w:rPr>
          <w:rFonts w:eastAsia="等线" w:ascii="Arial" w:cs="Arial" w:hAnsi="Arial"/>
          <w:sz w:val="22"/>
        </w:rPr>
        <w:t>分页区</w:t>
      </w:r>
    </w:p>
    <w:p>
      <w:pPr>
        <w:numPr>
          <w:numId w:val="412"/>
        </w:numPr>
        <w:spacing w:before="120" w:after="120" w:line="288" w:lineRule="auto"/>
        <w:ind w:left="0"/>
        <w:jc w:val="left"/>
      </w:pPr>
      <w:r>
        <w:rPr>
          <w:rFonts w:eastAsia="等线" w:ascii="Arial" w:cs="Arial" w:hAnsi="Arial"/>
          <w:sz w:val="22"/>
        </w:rPr>
        <w:t>展示内容：</w:t>
      </w:r>
      <w:r>
        <w:rPr>
          <w:rFonts w:eastAsia="Consolas" w:ascii="Consolas" w:cs="Consolas" w:hAnsi="Consolas"/>
          <w:sz w:val="22"/>
          <w:shd w:fill="EFF0F1"/>
        </w:rPr>
        <w:t>共N条 10条/页 &lt; 1 2 3 ... 跳转至 [输入框] 页</w:t>
      </w:r>
    </w:p>
    <w:p>
      <w:pPr>
        <w:numPr>
          <w:numId w:val="413"/>
        </w:numPr>
        <w:spacing w:before="120" w:after="120" w:line="288" w:lineRule="auto"/>
        <w:ind w:left="0"/>
        <w:jc w:val="left"/>
      </w:pPr>
      <w:r>
        <w:rPr>
          <w:rFonts w:eastAsia="等线" w:ascii="Arial" w:cs="Arial" w:hAnsi="Arial"/>
          <w:sz w:val="22"/>
        </w:rPr>
        <w:t>交互：支持切换每页条数、调整页码、直接跳转指定页</w:t>
      </w:r>
    </w:p>
    <w:p>
      <w:pPr>
        <w:pStyle w:val="5"/>
        <w:spacing w:before="240" w:after="120" w:line="288" w:lineRule="auto"/>
        <w:ind w:left="0"/>
        <w:jc w:val="left"/>
        <w:outlineLvl w:val="4"/>
      </w:pPr>
      <w:bookmarkStart w:name="heading_91" w:id="91"/>
      <w:r>
        <w:rPr>
          <w:rFonts w:eastAsia="等线" w:ascii="Arial" w:cs="Arial" w:hAnsi="Arial"/>
          <w:color w:val="3370ff"/>
          <w:sz w:val="24"/>
        </w:rPr>
        <w:t xml:space="preserve">11.2.2 </w:t>
      </w:r>
      <w:r>
        <w:rPr>
          <w:rFonts w:eastAsia="等线" w:ascii="Arial" w:cs="Arial" w:hAnsi="Arial"/>
          <w:b w:val="true"/>
          <w:sz w:val="24"/>
        </w:rPr>
        <w:t>核心业务规则</w:t>
      </w:r>
      <w:bookmarkEnd w:id="91"/>
    </w:p>
    <w:p>
      <w:pPr>
        <w:spacing w:before="120" w:after="120" w:line="288" w:lineRule="auto"/>
        <w:ind w:left="0"/>
        <w:jc w:val="left"/>
      </w:pPr>
      <w:r>
        <w:rPr>
          <w:rFonts w:eastAsia="等线" w:ascii="Arial" w:cs="Arial" w:hAnsi="Arial"/>
          <w:b w:val="true"/>
          <w:sz w:val="22"/>
        </w:rPr>
        <w:t>客户端唯一性规则</w:t>
      </w:r>
    </w:p>
    <w:p>
      <w:pPr>
        <w:numPr>
          <w:numId w:val="414"/>
        </w:numPr>
        <w:spacing w:before="120" w:after="120" w:line="288" w:lineRule="auto"/>
        <w:ind w:left="0"/>
        <w:jc w:val="left"/>
      </w:pPr>
      <w:r>
        <w:rPr>
          <w:rFonts w:eastAsia="等线" w:ascii="Arial" w:cs="Arial" w:hAnsi="Arial"/>
          <w:sz w:val="22"/>
        </w:rPr>
        <w:t>客户端名称不可重复，同一平台内所有客户端名称必须唯一。</w:t>
      </w:r>
    </w:p>
    <w:p>
      <w:pPr>
        <w:numPr>
          <w:numId w:val="415"/>
        </w:numPr>
        <w:spacing w:before="120" w:after="120" w:line="288" w:lineRule="auto"/>
        <w:ind w:left="0"/>
        <w:jc w:val="left"/>
      </w:pPr>
      <w:r>
        <w:rPr>
          <w:rFonts w:eastAsia="等线" w:ascii="Arial" w:cs="Arial" w:hAnsi="Arial"/>
          <w:sz w:val="22"/>
        </w:rPr>
        <w:t>客户端 ID 为系统自动生成，创建后不可修改，为客户端唯一标识。</w:t>
      </w:r>
    </w:p>
    <w:p>
      <w:pPr>
        <w:spacing w:before="120" w:after="120" w:line="288" w:lineRule="auto"/>
        <w:ind w:left="0"/>
        <w:jc w:val="left"/>
      </w:pPr>
      <w:r>
        <w:rPr>
          <w:rFonts w:eastAsia="等线" w:ascii="Arial" w:cs="Arial" w:hAnsi="Arial"/>
          <w:b w:val="true"/>
          <w:sz w:val="22"/>
        </w:rPr>
        <w:t>删除约束规则</w:t>
      </w:r>
    </w:p>
    <w:p>
      <w:pPr>
        <w:numPr>
          <w:numId w:val="416"/>
        </w:numPr>
        <w:spacing w:before="120" w:after="120" w:line="288" w:lineRule="auto"/>
        <w:ind w:left="0"/>
        <w:jc w:val="left"/>
      </w:pPr>
      <w:r>
        <w:rPr>
          <w:rFonts w:eastAsia="等线" w:ascii="Arial" w:cs="Arial" w:hAnsi="Arial"/>
          <w:sz w:val="22"/>
        </w:rPr>
        <w:t>已关联版本的客户端不可删除，需先删除所有关联版本后，才能执行删除操作。</w:t>
      </w:r>
    </w:p>
    <w:p>
      <w:pPr>
        <w:pStyle w:val="4"/>
        <w:spacing w:before="260" w:after="120" w:line="288" w:lineRule="auto"/>
        <w:ind w:left="0"/>
        <w:jc w:val="left"/>
        <w:outlineLvl w:val="3"/>
      </w:pPr>
      <w:bookmarkStart w:name="heading_92" w:id="92"/>
      <w:r>
        <w:rPr>
          <w:rFonts w:eastAsia="等线" w:ascii="Arial" w:cs="Arial" w:hAnsi="Arial"/>
          <w:color w:val="3370ff"/>
          <w:sz w:val="28"/>
        </w:rPr>
        <w:t xml:space="preserve">11.3 </w:t>
      </w:r>
      <w:r>
        <w:rPr>
          <w:rFonts w:eastAsia="等线" w:ascii="Arial" w:cs="Arial" w:hAnsi="Arial"/>
          <w:b w:val="true"/>
          <w:sz w:val="28"/>
        </w:rPr>
        <w:t>新增/编辑客户端弹窗</w:t>
      </w:r>
      <w:bookmarkEnd w:id="92"/>
    </w:p>
    <w:p>
      <w:pPr>
        <w:pStyle w:val="5"/>
        <w:spacing w:before="240" w:after="120" w:line="288" w:lineRule="auto"/>
        <w:ind w:left="0"/>
        <w:jc w:val="left"/>
        <w:outlineLvl w:val="4"/>
      </w:pPr>
      <w:bookmarkStart w:name="heading_93" w:id="93"/>
      <w:r>
        <w:rPr>
          <w:rFonts w:eastAsia="等线" w:ascii="Arial" w:cs="Arial" w:hAnsi="Arial"/>
          <w:color w:val="3370ff"/>
          <w:sz w:val="24"/>
        </w:rPr>
        <w:t xml:space="preserve">11.3.1 </w:t>
      </w:r>
      <w:r>
        <w:rPr>
          <w:rFonts w:eastAsia="等线" w:ascii="Arial" w:cs="Arial" w:hAnsi="Arial"/>
          <w:b w:val="true"/>
          <w:sz w:val="24"/>
        </w:rPr>
        <w:t>弹窗结构</w:t>
      </w:r>
      <w:bookmarkEnd w:id="93"/>
    </w:p>
    <w:p>
      <w:pPr>
        <w:spacing w:before="120" w:after="120" w:line="288" w:lineRule="auto"/>
        <w:ind w:left="0"/>
      </w:pPr>
      <w:r>
        <w:object>
          <v:shape id="_x0000_i1079" style="width:414pt;height:99pt;mso-width-percent:0;mso-height-percent:0;mso-width-percent:0;mso-height-percent:0" type="#_x0000_t75" o:ole="">
            <v:imagedata r:id="rId143" o:title=""/>
          </v:shape>
          <o:OLEObject DrawAspect="Icon" ObjectID="_1718471273" ProgID="Excel.Sheet.12" ShapeID="_x0000_i1079" Type="Embed" r:id="rId142"/>
        </w:object>
      </w:r>
    </w:p>
    <w:p>
      <w:pPr>
        <w:spacing w:after="120"/>
        <w:ind w:left="0"/>
        <w:jc w:val="center"/>
      </w:pPr>
      <w:r>
        <w:rPr>
          <w:rFonts w:eastAsia="等线" w:ascii="Arial" w:cs="Arial" w:hAnsi="Arial"/>
          <w:b w:val="true"/>
          <w:sz w:val="22"/>
        </w:rPr>
        <w:t>点击图片可查看完整电子表格</w:t>
      </w:r>
    </w:p>
    <w:p>
      <w:pPr>
        <w:pStyle w:val="5"/>
        <w:spacing w:before="240" w:after="120" w:line="288" w:lineRule="auto"/>
        <w:ind w:left="0"/>
        <w:jc w:val="left"/>
        <w:outlineLvl w:val="4"/>
      </w:pPr>
      <w:bookmarkStart w:name="heading_94" w:id="94"/>
      <w:r>
        <w:rPr>
          <w:rFonts w:eastAsia="等线" w:ascii="Arial" w:cs="Arial" w:hAnsi="Arial"/>
          <w:color w:val="3370ff"/>
          <w:sz w:val="24"/>
        </w:rPr>
        <w:t xml:space="preserve">11.3.2 </w:t>
      </w:r>
      <w:r>
        <w:rPr>
          <w:rFonts w:eastAsia="等线" w:ascii="Arial" w:cs="Arial" w:hAnsi="Arial"/>
          <w:b w:val="true"/>
          <w:sz w:val="24"/>
        </w:rPr>
        <w:t>核心业务规则</w:t>
      </w:r>
      <w:bookmarkEnd w:id="94"/>
    </w:p>
    <w:p>
      <w:pPr>
        <w:numPr>
          <w:numId w:val="417"/>
        </w:numPr>
        <w:spacing w:before="120" w:after="120" w:line="288" w:lineRule="auto"/>
        <w:ind w:left="0"/>
        <w:jc w:val="left"/>
      </w:pPr>
      <w:r>
        <w:rPr>
          <w:rFonts w:eastAsia="等线" w:ascii="Arial" w:cs="Arial" w:hAnsi="Arial"/>
          <w:b w:val="true"/>
          <w:sz w:val="22"/>
        </w:rPr>
        <w:t>必填校验</w:t>
      </w:r>
      <w:r>
        <w:rPr>
          <w:rFonts w:eastAsia="等线" w:ascii="Arial" w:cs="Arial" w:hAnsi="Arial"/>
          <w:sz w:val="22"/>
        </w:rPr>
        <w:t>：客户端名称为必填项，不允许为空。</w:t>
      </w:r>
    </w:p>
    <w:p>
      <w:pPr>
        <w:numPr>
          <w:numId w:val="418"/>
        </w:numPr>
        <w:spacing w:before="120" w:after="120" w:line="288" w:lineRule="auto"/>
        <w:ind w:left="0"/>
        <w:jc w:val="left"/>
      </w:pPr>
      <w:r>
        <w:rPr>
          <w:rFonts w:eastAsia="等线" w:ascii="Arial" w:cs="Arial" w:hAnsi="Arial"/>
          <w:b w:val="true"/>
          <w:sz w:val="22"/>
        </w:rPr>
        <w:t>编辑约束</w:t>
      </w:r>
      <w:r>
        <w:rPr>
          <w:rFonts w:eastAsia="等线" w:ascii="Arial" w:cs="Arial" w:hAnsi="Arial"/>
          <w:sz w:val="22"/>
        </w:rPr>
        <w:t>：仅支持修改客户端名称和备注，客户端 ID 不可修改。</w:t>
      </w:r>
    </w:p>
    <w:p>
      <w:pPr>
        <w:pStyle w:val="4"/>
        <w:spacing w:before="260" w:after="120" w:line="288" w:lineRule="auto"/>
        <w:ind w:left="0"/>
        <w:jc w:val="left"/>
        <w:outlineLvl w:val="3"/>
      </w:pPr>
      <w:bookmarkStart w:name="heading_95" w:id="95"/>
      <w:r>
        <w:rPr>
          <w:rFonts w:eastAsia="等线" w:ascii="Arial" w:cs="Arial" w:hAnsi="Arial"/>
          <w:color w:val="3370ff"/>
          <w:sz w:val="28"/>
        </w:rPr>
        <w:t xml:space="preserve">11.4 </w:t>
      </w:r>
      <w:r>
        <w:rPr>
          <w:rFonts w:eastAsia="等线" w:ascii="Arial" w:cs="Arial" w:hAnsi="Arial"/>
          <w:b w:val="true"/>
          <w:sz w:val="28"/>
        </w:rPr>
        <w:t>交互与提示</w:t>
      </w:r>
      <w:bookmarkEnd w:id="95"/>
    </w:p>
    <w:p>
      <w:pPr>
        <w:pStyle w:val="5"/>
        <w:spacing w:before="240" w:after="120" w:line="288" w:lineRule="auto"/>
        <w:ind w:left="0"/>
        <w:jc w:val="left"/>
        <w:outlineLvl w:val="4"/>
      </w:pPr>
      <w:bookmarkStart w:name="heading_96" w:id="96"/>
      <w:r>
        <w:rPr>
          <w:rFonts w:eastAsia="等线" w:ascii="Arial" w:cs="Arial" w:hAnsi="Arial"/>
          <w:color w:val="3370ff"/>
          <w:sz w:val="24"/>
        </w:rPr>
        <w:t xml:space="preserve">11.4.1 </w:t>
      </w:r>
      <w:r>
        <w:rPr>
          <w:rFonts w:eastAsia="等线" w:ascii="Arial" w:cs="Arial" w:hAnsi="Arial"/>
          <w:b w:val="true"/>
          <w:sz w:val="24"/>
        </w:rPr>
        <w:t>基础交互</w:t>
      </w:r>
      <w:bookmarkEnd w:id="96"/>
    </w:p>
    <w:p>
      <w:pPr>
        <w:numPr>
          <w:numId w:val="419"/>
        </w:numPr>
        <w:spacing w:before="120" w:after="120" w:line="288" w:lineRule="auto"/>
        <w:ind w:left="0"/>
        <w:jc w:val="left"/>
      </w:pPr>
      <w:r>
        <w:rPr>
          <w:rFonts w:eastAsia="等线" w:ascii="Arial" w:cs="Arial" w:hAnsi="Arial"/>
          <w:b w:val="true"/>
          <w:sz w:val="22"/>
        </w:rPr>
        <w:t>新增客户端</w:t>
      </w:r>
      <w:r>
        <w:rPr>
          <w:rFonts w:eastAsia="等线" w:ascii="Arial" w:cs="Arial" w:hAnsi="Arial"/>
          <w:sz w:val="22"/>
        </w:rPr>
        <w:t>：点击「新增客户端」，打开弹窗，填写信息后点击「确认」保存。</w:t>
      </w:r>
    </w:p>
    <w:p>
      <w:pPr>
        <w:numPr>
          <w:numId w:val="420"/>
        </w:numPr>
        <w:spacing w:before="120" w:after="120" w:line="288" w:lineRule="auto"/>
        <w:ind w:left="0"/>
        <w:jc w:val="left"/>
      </w:pPr>
      <w:r>
        <w:rPr>
          <w:rFonts w:eastAsia="等线" w:ascii="Arial" w:cs="Arial" w:hAnsi="Arial"/>
          <w:b w:val="true"/>
          <w:sz w:val="22"/>
        </w:rPr>
        <w:t>编辑客户端</w:t>
      </w:r>
      <w:r>
        <w:rPr>
          <w:rFonts w:eastAsia="等线" w:ascii="Arial" w:cs="Arial" w:hAnsi="Arial"/>
          <w:sz w:val="22"/>
        </w:rPr>
        <w:t>：点击列表「编辑」，打开弹窗，修改客户端名称和备注后点击「确认」保存。</w:t>
      </w:r>
    </w:p>
    <w:p>
      <w:pPr>
        <w:numPr>
          <w:numId w:val="421"/>
        </w:numPr>
        <w:spacing w:before="120" w:after="120" w:line="288" w:lineRule="auto"/>
        <w:ind w:left="0"/>
        <w:jc w:val="left"/>
      </w:pPr>
      <w:r>
        <w:rPr>
          <w:rFonts w:eastAsia="等线" w:ascii="Arial" w:cs="Arial" w:hAnsi="Arial"/>
          <w:b w:val="true"/>
          <w:sz w:val="22"/>
        </w:rPr>
        <w:t>删除客户端</w:t>
      </w:r>
      <w:r>
        <w:rPr>
          <w:rFonts w:eastAsia="等线" w:ascii="Arial" w:cs="Arial" w:hAnsi="Arial"/>
          <w:sz w:val="22"/>
        </w:rPr>
        <w:t>：点击列表「删除」，弹出二次确认弹窗，确认后执行删除。</w:t>
      </w:r>
    </w:p>
    <w:p>
      <w:pPr>
        <w:pStyle w:val="5"/>
        <w:spacing w:before="240" w:after="120" w:line="288" w:lineRule="auto"/>
        <w:ind w:left="0"/>
        <w:jc w:val="left"/>
        <w:outlineLvl w:val="4"/>
      </w:pPr>
      <w:bookmarkStart w:name="heading_97" w:id="97"/>
      <w:r>
        <w:rPr>
          <w:rFonts w:eastAsia="等线" w:ascii="Arial" w:cs="Arial" w:hAnsi="Arial"/>
          <w:color w:val="3370ff"/>
          <w:sz w:val="24"/>
        </w:rPr>
        <w:t xml:space="preserve">11.4.2 </w:t>
      </w:r>
      <w:r>
        <w:rPr>
          <w:rFonts w:eastAsia="等线" w:ascii="Arial" w:cs="Arial" w:hAnsi="Arial"/>
          <w:b w:val="true"/>
          <w:sz w:val="24"/>
        </w:rPr>
        <w:t>提示文案</w:t>
      </w:r>
      <w:bookmarkEnd w:id="97"/>
    </w:p>
    <w:p>
      <w:pPr>
        <w:spacing w:before="120" w:after="120" w:line="288" w:lineRule="auto"/>
        <w:ind w:left="0"/>
      </w:pPr>
      <w:r>
        <w:object>
          <v:shape id="_x0000_i1080" style="width:414pt;height:128pt;mso-width-percent:0;mso-height-percent:0;mso-width-percent:0;mso-height-percent:0" type="#_x0000_t75" o:ole="">
            <v:imagedata r:id="rId145" o:title=""/>
          </v:shape>
          <o:OLEObject DrawAspect="Icon" ObjectID="_1718471274" ProgID="Excel.Sheet.12" ShapeID="_x0000_i1080" Type="Embed" r:id="rId14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8" w:id="98"/>
      <w:r>
        <w:rPr>
          <w:rFonts w:eastAsia="等线" w:ascii="Arial" w:cs="Arial" w:hAnsi="Arial"/>
          <w:color w:val="3370ff"/>
          <w:sz w:val="30"/>
        </w:rPr>
        <w:t xml:space="preserve">12. </w:t>
      </w:r>
      <w:r>
        <w:rPr>
          <w:rFonts w:eastAsia="等线" w:ascii="Arial" w:cs="Arial" w:hAnsi="Arial"/>
          <w:b w:val="true"/>
          <w:sz w:val="30"/>
        </w:rPr>
        <w:t>App配置- 版本管理</w:t>
      </w:r>
      <w:bookmarkEnd w:id="98"/>
    </w:p>
    <w:p>
      <w:pPr>
        <w:pStyle w:val="4"/>
        <w:spacing w:before="260" w:after="120" w:line="288" w:lineRule="auto"/>
        <w:ind w:left="0"/>
        <w:jc w:val="left"/>
        <w:outlineLvl w:val="3"/>
      </w:pPr>
      <w:bookmarkStart w:name="heading_99" w:id="99"/>
      <w:r>
        <w:rPr>
          <w:rFonts w:eastAsia="等线" w:ascii="Arial" w:cs="Arial" w:hAnsi="Arial"/>
          <w:color w:val="3370ff"/>
          <w:sz w:val="28"/>
        </w:rPr>
        <w:t xml:space="preserve">12.1 </w:t>
      </w:r>
      <w:r>
        <w:rPr>
          <w:rFonts w:eastAsia="等线" w:ascii="Arial" w:cs="Arial" w:hAnsi="Arial"/>
          <w:b w:val="true"/>
          <w:sz w:val="28"/>
        </w:rPr>
        <w:t>模块概述</w:t>
      </w:r>
      <w:bookmarkEnd w:id="99"/>
    </w:p>
    <w:p>
      <w:pPr>
        <w:numPr>
          <w:numId w:val="422"/>
        </w:numPr>
        <w:spacing w:before="120" w:after="120" w:line="288" w:lineRule="auto"/>
        <w:ind w:left="0"/>
        <w:jc w:val="left"/>
      </w:pPr>
      <w:r>
        <w:rPr>
          <w:rFonts w:eastAsia="等线" w:ascii="Arial" w:cs="Arial" w:hAnsi="Arial"/>
          <w:b w:val="true"/>
          <w:sz w:val="22"/>
        </w:rPr>
        <w:t>模块名称</w:t>
      </w:r>
      <w:r>
        <w:rPr>
          <w:rFonts w:eastAsia="等线" w:ascii="Arial" w:cs="Arial" w:hAnsi="Arial"/>
          <w:sz w:val="22"/>
        </w:rPr>
        <w:t>：APP 配置 - 版本管理</w:t>
      </w:r>
    </w:p>
    <w:p>
      <w:pPr>
        <w:numPr>
          <w:numId w:val="423"/>
        </w:numPr>
        <w:spacing w:before="120" w:after="120" w:line="288" w:lineRule="auto"/>
        <w:ind w:left="0"/>
        <w:jc w:val="left"/>
      </w:pPr>
      <w:r>
        <w:rPr>
          <w:rFonts w:eastAsia="等线" w:ascii="Arial" w:cs="Arial" w:hAnsi="Arial"/>
          <w:b w:val="true"/>
          <w:sz w:val="22"/>
        </w:rPr>
        <w:t>包含页面</w:t>
      </w:r>
      <w:r>
        <w:rPr>
          <w:rFonts w:eastAsia="等线" w:ascii="Arial" w:cs="Arial" w:hAnsi="Arial"/>
          <w:sz w:val="22"/>
        </w:rPr>
        <w:t>：App 版本列表页、新增 / 编辑版本弹窗</w:t>
      </w:r>
    </w:p>
    <w:p>
      <w:pPr>
        <w:numPr>
          <w:numId w:val="424"/>
        </w:numPr>
        <w:spacing w:before="120" w:after="120" w:line="288" w:lineRule="auto"/>
        <w:ind w:left="0"/>
        <w:jc w:val="left"/>
      </w:pPr>
      <w:r>
        <w:rPr>
          <w:rFonts w:eastAsia="等线" w:ascii="Arial" w:cs="Arial" w:hAnsi="Arial"/>
          <w:b w:val="true"/>
          <w:sz w:val="22"/>
        </w:rPr>
        <w:t>核心功能</w:t>
      </w:r>
      <w:r>
        <w:rPr>
          <w:rFonts w:eastAsia="等线" w:ascii="Arial" w:cs="Arial" w:hAnsi="Arial"/>
          <w:sz w:val="22"/>
        </w:rPr>
        <w:t>：管理平台端 App 版本（Android/iOS）和中控屏版本的发布、更新策略，支持版本上传、上下架、强制 / 可选更新类型配置，保障 App 端版本更新流程合规且可追溯</w:t>
      </w:r>
    </w:p>
    <w:p>
      <w:pPr>
        <w:numPr>
          <w:numId w:val="425"/>
        </w:numPr>
        <w:spacing w:before="120" w:after="120" w:line="288" w:lineRule="auto"/>
        <w:ind w:left="0"/>
        <w:jc w:val="left"/>
      </w:pPr>
      <w:r>
        <w:rPr>
          <w:rFonts w:eastAsia="等线" w:ascii="Arial" w:cs="Arial" w:hAnsi="Arial"/>
          <w:b w:val="true"/>
          <w:sz w:val="22"/>
        </w:rPr>
        <w:t>页面入口</w:t>
      </w:r>
      <w:r>
        <w:rPr>
          <w:rFonts w:eastAsia="等线" w:ascii="Arial" w:cs="Arial" w:hAnsi="Arial"/>
          <w:sz w:val="22"/>
        </w:rPr>
        <w:t>：左侧菜单栏「APP 配置」→「App 版本管理」</w:t>
      </w:r>
    </w:p>
    <w:p>
      <w:pPr>
        <w:pStyle w:val="4"/>
        <w:spacing w:before="260" w:after="120" w:line="288" w:lineRule="auto"/>
        <w:ind w:left="0"/>
        <w:jc w:val="left"/>
        <w:outlineLvl w:val="3"/>
      </w:pPr>
      <w:bookmarkStart w:name="heading_100" w:id="100"/>
      <w:r>
        <w:rPr>
          <w:rFonts w:eastAsia="等线" w:ascii="Arial" w:cs="Arial" w:hAnsi="Arial"/>
          <w:color w:val="3370ff"/>
          <w:sz w:val="28"/>
        </w:rPr>
        <w:t xml:space="preserve">12.2 </w:t>
      </w:r>
      <w:r>
        <w:rPr>
          <w:rFonts w:eastAsia="等线" w:ascii="Arial" w:cs="Arial" w:hAnsi="Arial"/>
          <w:b w:val="true"/>
          <w:sz w:val="28"/>
        </w:rPr>
        <w:t>App版本列表页</w:t>
      </w:r>
      <w:bookmarkEnd w:id="100"/>
    </w:p>
    <w:p>
      <w:pPr>
        <w:pStyle w:val="5"/>
        <w:spacing w:before="240" w:after="120" w:line="288" w:lineRule="auto"/>
        <w:ind w:left="0"/>
        <w:jc w:val="left"/>
        <w:outlineLvl w:val="4"/>
      </w:pPr>
      <w:bookmarkStart w:name="heading_101" w:id="101"/>
      <w:r>
        <w:rPr>
          <w:rFonts w:eastAsia="等线" w:ascii="Arial" w:cs="Arial" w:hAnsi="Arial"/>
          <w:color w:val="3370ff"/>
          <w:sz w:val="24"/>
        </w:rPr>
        <w:t xml:space="preserve">12.2.1 </w:t>
      </w:r>
      <w:r>
        <w:rPr>
          <w:rFonts w:eastAsia="等线" w:ascii="Arial" w:cs="Arial" w:hAnsi="Arial"/>
          <w:b w:val="true"/>
          <w:sz w:val="24"/>
        </w:rPr>
        <w:t>页面结构</w:t>
      </w:r>
      <w:bookmarkEnd w:id="101"/>
    </w:p>
    <w:p>
      <w:pPr>
        <w:numPr>
          <w:numId w:val="426"/>
        </w:numPr>
        <w:spacing w:before="120" w:after="120" w:line="288" w:lineRule="auto"/>
        <w:ind w:left="0"/>
        <w:jc w:val="left"/>
      </w:pPr>
      <w:r>
        <w:rPr>
          <w:rFonts w:eastAsia="等线" w:ascii="Arial" w:cs="Arial" w:hAnsi="Arial"/>
          <w:sz w:val="22"/>
        </w:rPr>
        <w:t>筛选区</w:t>
      </w:r>
    </w:p>
    <w:p>
      <w:pPr>
        <w:spacing w:before="120" w:after="120" w:line="288" w:lineRule="auto"/>
        <w:ind w:left="0"/>
      </w:pPr>
      <w:r>
        <w:object>
          <v:shape id="_x0000_i1081" style="width:414pt;height:158pt;mso-width-percent:0;mso-height-percent:0;mso-width-percent:0;mso-height-percent:0" type="#_x0000_t75" o:ole="">
            <v:imagedata r:id="rId147" o:title=""/>
          </v:shape>
          <o:OLEObject DrawAspect="Icon" ObjectID="_1718471275" ProgID="Excel.Sheet.12" ShapeID="_x0000_i1081" Type="Embed" r:id="rId146"/>
        </w:object>
      </w:r>
    </w:p>
    <w:p>
      <w:pPr>
        <w:spacing w:after="120"/>
        <w:ind w:left="0"/>
        <w:jc w:val="center"/>
      </w:pPr>
      <w:r>
        <w:rPr>
          <w:rFonts w:eastAsia="等线" w:ascii="Arial" w:cs="Arial" w:hAnsi="Arial"/>
          <w:b w:val="true"/>
          <w:sz w:val="22"/>
        </w:rPr>
        <w:t>点击图片可查看完整电子表格</w:t>
      </w:r>
    </w:p>
    <w:p>
      <w:pPr>
        <w:numPr>
          <w:numId w:val="427"/>
        </w:numPr>
        <w:spacing w:before="120" w:after="120" w:line="288" w:lineRule="auto"/>
        <w:ind w:left="0"/>
        <w:jc w:val="left"/>
      </w:pPr>
      <w:r>
        <w:rPr>
          <w:rFonts w:eastAsia="等线" w:ascii="Arial" w:cs="Arial" w:hAnsi="Arial"/>
          <w:sz w:val="22"/>
        </w:rPr>
        <w:t>操作栏</w:t>
      </w:r>
    </w:p>
    <w:p>
      <w:pPr>
        <w:spacing w:before="120" w:after="120" w:line="288" w:lineRule="auto"/>
        <w:ind w:left="0"/>
      </w:pPr>
      <w:r>
        <w:object>
          <v:shape id="_x0000_i1082" style="width:414pt;height:37pt;mso-width-percent:0;mso-height-percent:0;mso-width-percent:0;mso-height-percent:0" type="#_x0000_t75" o:ole="">
            <v:imagedata r:id="rId149" o:title=""/>
          </v:shape>
          <o:OLEObject DrawAspect="Icon" ObjectID="_1718471276" ProgID="Excel.Sheet.12" ShapeID="_x0000_i1082" Type="Embed" r:id="rId148"/>
        </w:object>
      </w:r>
    </w:p>
    <w:p>
      <w:pPr>
        <w:spacing w:after="120"/>
        <w:ind w:left="0"/>
        <w:jc w:val="center"/>
      </w:pPr>
      <w:r>
        <w:rPr>
          <w:rFonts w:eastAsia="等线" w:ascii="Arial" w:cs="Arial" w:hAnsi="Arial"/>
          <w:b w:val="true"/>
          <w:sz w:val="22"/>
        </w:rPr>
        <w:t>点击图片可查看完整电子表格</w:t>
      </w:r>
    </w:p>
    <w:p>
      <w:pPr>
        <w:numPr>
          <w:numId w:val="428"/>
        </w:numPr>
        <w:spacing w:before="120" w:after="120" w:line="288" w:lineRule="auto"/>
        <w:ind w:left="0"/>
        <w:jc w:val="left"/>
      </w:pPr>
      <w:r>
        <w:rPr>
          <w:rFonts w:eastAsia="等线" w:ascii="Arial" w:cs="Arial" w:hAnsi="Arial"/>
          <w:sz w:val="22"/>
        </w:rPr>
        <w:t>列表区</w:t>
      </w:r>
    </w:p>
    <w:p>
      <w:pPr>
        <w:spacing w:before="120" w:after="120" w:line="288" w:lineRule="auto"/>
        <w:ind w:left="453"/>
      </w:pPr>
      <w:r>
        <w:object>
          <v:shape id="_x0000_i1083" style="width:414pt;height:197pt;mso-width-percent:0;mso-height-percent:0;mso-width-percent:0;mso-height-percent:0" type="#_x0000_t75" o:ole="">
            <v:imagedata r:id="rId151" o:title=""/>
          </v:shape>
          <o:OLEObject DrawAspect="Icon" ObjectID="_1718471277" ProgID="Excel.Sheet.12" ShapeID="_x0000_i1083" Type="Embed" r:id="rId150"/>
        </w:object>
      </w:r>
    </w:p>
    <w:p>
      <w:pPr>
        <w:spacing w:after="120"/>
        <w:ind w:left="453"/>
        <w:jc w:val="center"/>
      </w:pPr>
      <w:r>
        <w:rPr>
          <w:rFonts w:eastAsia="等线" w:ascii="Arial" w:cs="Arial" w:hAnsi="Arial"/>
          <w:b w:val="true"/>
          <w:sz w:val="22"/>
        </w:rPr>
        <w:t>点击图片可查看完整电子表格</w:t>
      </w:r>
    </w:p>
    <w:p>
      <w:pPr>
        <w:numPr>
          <w:numId w:val="429"/>
        </w:numPr>
        <w:spacing w:before="120" w:after="120" w:line="288" w:lineRule="auto"/>
        <w:ind w:left="453"/>
        <w:jc w:val="left"/>
      </w:pPr>
      <w:r>
        <w:rPr>
          <w:rFonts w:eastAsia="等线" w:ascii="Arial" w:cs="Arial" w:hAnsi="Arial"/>
          <w:sz w:val="22"/>
        </w:rPr>
        <w:t>操作按钮规则</w:t>
      </w:r>
    </w:p>
    <w:p>
      <w:pPr>
        <w:spacing w:before="120" w:after="120" w:line="288" w:lineRule="auto"/>
        <w:ind w:left="453"/>
      </w:pPr>
      <w:r>
        <w:object>
          <v:shape id="_x0000_i1084" style="width:414pt;height:56pt;mso-width-percent:0;mso-height-percent:0;mso-width-percent:0;mso-height-percent:0" type="#_x0000_t75" o:ole="">
            <v:imagedata r:id="rId153" o:title=""/>
          </v:shape>
          <o:OLEObject DrawAspect="Icon" ObjectID="_1718471278" ProgID="Excel.Sheet.12" ShapeID="_x0000_i1084" Type="Embed" r:id="rId152"/>
        </w:object>
      </w:r>
    </w:p>
    <w:p>
      <w:pPr>
        <w:spacing w:after="120"/>
        <w:ind w:left="453"/>
        <w:jc w:val="center"/>
      </w:pPr>
      <w:r>
        <w:rPr>
          <w:rFonts w:eastAsia="等线" w:ascii="Arial" w:cs="Arial" w:hAnsi="Arial"/>
          <w:b w:val="true"/>
          <w:sz w:val="22"/>
        </w:rPr>
        <w:t>点击图片可查看完整电子表格</w:t>
      </w:r>
    </w:p>
    <w:p>
      <w:pPr>
        <w:numPr>
          <w:numId w:val="430"/>
        </w:numPr>
        <w:spacing w:before="120" w:after="120" w:line="288" w:lineRule="auto"/>
        <w:ind w:left="0"/>
        <w:jc w:val="left"/>
      </w:pPr>
      <w:r>
        <w:rPr>
          <w:rFonts w:eastAsia="等线" w:ascii="Arial" w:cs="Arial" w:hAnsi="Arial"/>
          <w:sz w:val="22"/>
        </w:rPr>
        <w:t>分页区</w:t>
      </w:r>
    </w:p>
    <w:p>
      <w:pPr>
        <w:numPr>
          <w:numId w:val="431"/>
        </w:numPr>
        <w:spacing w:before="120" w:after="120" w:line="288" w:lineRule="auto"/>
        <w:ind w:left="453"/>
        <w:jc w:val="left"/>
      </w:pPr>
      <w:r>
        <w:rPr>
          <w:rFonts w:eastAsia="等线" w:ascii="Arial" w:cs="Arial" w:hAnsi="Arial"/>
          <w:sz w:val="22"/>
        </w:rPr>
        <w:t>展示内容：</w:t>
      </w:r>
      <w:r>
        <w:rPr>
          <w:rFonts w:eastAsia="Consolas" w:ascii="Consolas" w:cs="Consolas" w:hAnsi="Consolas"/>
          <w:sz w:val="22"/>
          <w:shd w:fill="EFF0F1"/>
        </w:rPr>
        <w:t>共100条 10条/页 &lt; 1 2 3 4 5 … 50 &gt; 跳转至 [输入框] 页</w:t>
      </w:r>
    </w:p>
    <w:p>
      <w:pPr>
        <w:numPr>
          <w:numId w:val="432"/>
        </w:numPr>
        <w:spacing w:before="120" w:after="120" w:line="288" w:lineRule="auto"/>
        <w:ind w:left="453"/>
        <w:jc w:val="left"/>
      </w:pPr>
      <w:r>
        <w:rPr>
          <w:rFonts w:eastAsia="等线" w:ascii="Arial" w:cs="Arial" w:hAnsi="Arial"/>
          <w:sz w:val="22"/>
        </w:rPr>
        <w:t>交互：支持切换页码、调整每页条数、直接跳转指定页</w:t>
      </w:r>
    </w:p>
    <w:p>
      <w:pPr>
        <w:pStyle w:val="5"/>
        <w:spacing w:before="240" w:after="120" w:line="288" w:lineRule="auto"/>
        <w:ind w:left="0"/>
        <w:jc w:val="left"/>
        <w:outlineLvl w:val="4"/>
      </w:pPr>
      <w:bookmarkStart w:name="heading_102" w:id="102"/>
      <w:r>
        <w:rPr>
          <w:rFonts w:eastAsia="等线" w:ascii="Arial" w:cs="Arial" w:hAnsi="Arial"/>
          <w:color w:val="3370ff"/>
          <w:sz w:val="24"/>
        </w:rPr>
        <w:t xml:space="preserve">12.2.2 </w:t>
      </w:r>
      <w:r>
        <w:rPr>
          <w:rFonts w:eastAsia="等线" w:ascii="Arial" w:cs="Arial" w:hAnsi="Arial"/>
          <w:b w:val="true"/>
          <w:sz w:val="24"/>
        </w:rPr>
        <w:t>核心业务规则</w:t>
      </w:r>
      <w:bookmarkEnd w:id="102"/>
    </w:p>
    <w:p>
      <w:pPr>
        <w:numPr>
          <w:numId w:val="433"/>
        </w:numPr>
        <w:spacing w:before="120" w:after="120" w:line="288" w:lineRule="auto"/>
        <w:ind w:left="453"/>
        <w:jc w:val="left"/>
      </w:pPr>
      <w:r>
        <w:rPr>
          <w:rFonts w:eastAsia="等线" w:ascii="Arial" w:cs="Arial" w:hAnsi="Arial"/>
          <w:b w:val="true"/>
          <w:sz w:val="22"/>
        </w:rPr>
        <w:t>版本号规则</w:t>
      </w:r>
      <w:r>
        <w:rPr>
          <w:rFonts w:eastAsia="等线" w:ascii="Arial" w:cs="Arial" w:hAnsi="Arial"/>
          <w:sz w:val="22"/>
        </w:rPr>
        <w:t>：</w:t>
      </w:r>
    </w:p>
    <w:p>
      <w:pPr>
        <w:numPr>
          <w:numId w:val="434"/>
        </w:numPr>
        <w:spacing w:before="120" w:after="120" w:line="288" w:lineRule="auto"/>
        <w:ind w:left="907"/>
        <w:jc w:val="left"/>
      </w:pPr>
      <w:r>
        <w:rPr>
          <w:rFonts w:eastAsia="等线" w:ascii="Arial" w:cs="Arial" w:hAnsi="Arial"/>
          <w:sz w:val="22"/>
        </w:rPr>
        <w:t>格式：必须为</w:t>
      </w:r>
      <w:r>
        <w:rPr>
          <w:rFonts w:eastAsia="等线" w:ascii="Arial" w:cs="Arial" w:hAnsi="Arial"/>
          <w:b w:val="true"/>
          <w:sz w:val="22"/>
        </w:rPr>
        <w:t>大版本。小版本。修订版本</w:t>
      </w:r>
      <w:r>
        <w:rPr>
          <w:rFonts w:eastAsia="等线" w:ascii="Arial" w:cs="Arial" w:hAnsi="Arial"/>
          <w:sz w:val="22"/>
        </w:rPr>
        <w:t>（如：1.0.2），不允许非数字格式</w:t>
      </w:r>
    </w:p>
    <w:p>
      <w:pPr>
        <w:numPr>
          <w:numId w:val="435"/>
        </w:numPr>
        <w:spacing w:before="120" w:after="120" w:line="288" w:lineRule="auto"/>
        <w:ind w:left="907"/>
        <w:jc w:val="left"/>
      </w:pPr>
      <w:r>
        <w:rPr>
          <w:rFonts w:eastAsia="等线" w:ascii="Arial" w:cs="Arial" w:hAnsi="Arial"/>
          <w:sz w:val="22"/>
        </w:rPr>
        <w:t>约束：同一终端类型下，新版本号必须</w:t>
      </w:r>
      <w:r>
        <w:rPr>
          <w:rFonts w:eastAsia="等线" w:ascii="Arial" w:cs="Arial" w:hAnsi="Arial"/>
          <w:b w:val="true"/>
          <w:sz w:val="22"/>
        </w:rPr>
        <w:t>大于</w:t>
      </w:r>
      <w:r>
        <w:rPr>
          <w:rFonts w:eastAsia="等线" w:ascii="Arial" w:cs="Arial" w:hAnsi="Arial"/>
          <w:sz w:val="22"/>
        </w:rPr>
        <w:t>已存在的最新版本号（如：已存在 1.0.2，新增需≥1.0.3）</w:t>
      </w:r>
    </w:p>
    <w:p>
      <w:pPr>
        <w:numPr>
          <w:numId w:val="436"/>
        </w:numPr>
        <w:spacing w:before="120" w:after="120" w:line="288" w:lineRule="auto"/>
        <w:ind w:left="453"/>
        <w:jc w:val="left"/>
      </w:pPr>
      <w:r>
        <w:rPr>
          <w:rFonts w:eastAsia="等线" w:ascii="Arial" w:cs="Arial" w:hAnsi="Arial"/>
          <w:b w:val="true"/>
          <w:sz w:val="22"/>
        </w:rPr>
        <w:t>上下架规则</w:t>
      </w:r>
      <w:r>
        <w:rPr>
          <w:rFonts w:eastAsia="等线" w:ascii="Arial" w:cs="Arial" w:hAnsi="Arial"/>
          <w:sz w:val="22"/>
        </w:rPr>
        <w:t>：</w:t>
      </w:r>
    </w:p>
    <w:p>
      <w:pPr>
        <w:numPr>
          <w:numId w:val="437"/>
        </w:numPr>
        <w:spacing w:before="120" w:after="120" w:line="288" w:lineRule="auto"/>
        <w:ind w:left="907"/>
        <w:jc w:val="left"/>
      </w:pPr>
      <w:r>
        <w:rPr>
          <w:rFonts w:eastAsia="等线" w:ascii="Arial" w:cs="Arial" w:hAnsi="Arial"/>
          <w:sz w:val="22"/>
        </w:rPr>
        <w:t>上架：版本状态变为「上架」，App 端将可以检测该更新或强制更新（如勾选强制更新）</w:t>
      </w:r>
    </w:p>
    <w:p>
      <w:pPr>
        <w:numPr>
          <w:numId w:val="438"/>
        </w:numPr>
        <w:spacing w:before="120" w:after="120" w:line="288" w:lineRule="auto"/>
        <w:ind w:left="907"/>
        <w:jc w:val="left"/>
      </w:pPr>
      <w:r>
        <w:rPr>
          <w:rFonts w:eastAsia="等线" w:ascii="Arial" w:cs="Arial" w:hAnsi="Arial"/>
          <w:sz w:val="22"/>
        </w:rPr>
        <w:t>下架：版本状态变为「下架」，App 端不再可以检测到该版本更新，已更新用户不受影响</w:t>
      </w:r>
    </w:p>
    <w:p>
      <w:pPr>
        <w:numPr>
          <w:numId w:val="439"/>
        </w:numPr>
        <w:spacing w:before="120" w:after="120" w:line="288" w:lineRule="auto"/>
        <w:ind w:left="907"/>
        <w:jc w:val="left"/>
      </w:pPr>
      <w:r>
        <w:rPr>
          <w:rFonts w:eastAsia="等线" w:ascii="Arial" w:cs="Arial" w:hAnsi="Arial"/>
          <w:sz w:val="22"/>
        </w:rPr>
        <w:t>同一客户端的同一操作系统下，仅允许</w:t>
      </w:r>
      <w:r>
        <w:rPr>
          <w:rFonts w:eastAsia="等线" w:ascii="Arial" w:cs="Arial" w:hAnsi="Arial"/>
          <w:b w:val="true"/>
          <w:sz w:val="22"/>
        </w:rPr>
        <w:t>1 个版本处于「上架」状态</w:t>
      </w:r>
      <w:r>
        <w:rPr>
          <w:rFonts w:eastAsia="等线" w:ascii="Arial" w:cs="Arial" w:hAnsi="Arial"/>
          <w:sz w:val="22"/>
        </w:rPr>
        <w:t>，新增 / 上架新版本时，原上架版本自动变为「下架」</w:t>
      </w:r>
    </w:p>
    <w:p>
      <w:pPr>
        <w:numPr>
          <w:numId w:val="440"/>
        </w:numPr>
        <w:spacing w:before="120" w:after="120" w:line="288" w:lineRule="auto"/>
        <w:ind w:left="453"/>
        <w:jc w:val="left"/>
      </w:pPr>
      <w:r>
        <w:rPr>
          <w:rFonts w:eastAsia="等线" w:ascii="Arial" w:cs="Arial" w:hAnsi="Arial"/>
          <w:b w:val="true"/>
          <w:sz w:val="22"/>
        </w:rPr>
        <w:t>更新类型约束</w:t>
      </w:r>
      <w:r>
        <w:rPr>
          <w:rFonts w:eastAsia="等线" w:ascii="Arial" w:cs="Arial" w:hAnsi="Arial"/>
          <w:sz w:val="22"/>
        </w:rPr>
        <w:t>：</w:t>
      </w:r>
    </w:p>
    <w:p>
      <w:pPr>
        <w:numPr>
          <w:numId w:val="441"/>
        </w:numPr>
        <w:spacing w:before="120" w:after="120" w:line="288" w:lineRule="auto"/>
        <w:ind w:left="907"/>
        <w:jc w:val="left"/>
      </w:pPr>
      <w:r>
        <w:rPr>
          <w:rFonts w:eastAsia="等线" w:ascii="Arial" w:cs="Arial" w:hAnsi="Arial"/>
          <w:sz w:val="22"/>
        </w:rPr>
        <w:t>强制更新：App 端将阻止用户使用 App，直至完成更新</w:t>
      </w:r>
    </w:p>
    <w:p>
      <w:pPr>
        <w:numPr>
          <w:numId w:val="442"/>
        </w:numPr>
        <w:spacing w:before="120" w:after="120" w:line="288" w:lineRule="auto"/>
        <w:ind w:left="907"/>
        <w:jc w:val="left"/>
      </w:pPr>
      <w:r>
        <w:rPr>
          <w:rFonts w:eastAsia="等线" w:ascii="Arial" w:cs="Arial" w:hAnsi="Arial"/>
          <w:sz w:val="22"/>
        </w:rPr>
        <w:t>可选更新：App 端可检测到该更新</w:t>
      </w:r>
    </w:p>
    <w:p>
      <w:pPr>
        <w:pStyle w:val="4"/>
        <w:spacing w:before="260" w:after="120" w:line="288" w:lineRule="auto"/>
        <w:ind w:left="0"/>
        <w:jc w:val="left"/>
        <w:outlineLvl w:val="3"/>
      </w:pPr>
      <w:bookmarkStart w:name="heading_103" w:id="103"/>
      <w:r>
        <w:rPr>
          <w:rFonts w:eastAsia="等线" w:ascii="Arial" w:cs="Arial" w:hAnsi="Arial"/>
          <w:color w:val="3370ff"/>
          <w:sz w:val="28"/>
        </w:rPr>
        <w:t xml:space="preserve">12.3 </w:t>
      </w:r>
      <w:r>
        <w:rPr>
          <w:rFonts w:eastAsia="等线" w:ascii="Arial" w:cs="Arial" w:hAnsi="Arial"/>
          <w:b w:val="true"/>
          <w:sz w:val="28"/>
        </w:rPr>
        <w:t>新增/编辑版本弹窗</w:t>
      </w:r>
      <w:bookmarkEnd w:id="103"/>
    </w:p>
    <w:p>
      <w:pPr>
        <w:pStyle w:val="5"/>
        <w:spacing w:before="240" w:after="120" w:line="288" w:lineRule="auto"/>
        <w:ind w:left="0"/>
        <w:jc w:val="left"/>
        <w:outlineLvl w:val="4"/>
      </w:pPr>
      <w:bookmarkStart w:name="heading_104" w:id="104"/>
      <w:r>
        <w:rPr>
          <w:rFonts w:eastAsia="等线" w:ascii="Arial" w:cs="Arial" w:hAnsi="Arial"/>
          <w:color w:val="3370ff"/>
          <w:sz w:val="24"/>
        </w:rPr>
        <w:t xml:space="preserve">12.3.1 </w:t>
      </w:r>
      <w:r>
        <w:rPr>
          <w:rFonts w:eastAsia="等线" w:ascii="Arial" w:cs="Arial" w:hAnsi="Arial"/>
          <w:b w:val="true"/>
          <w:sz w:val="24"/>
        </w:rPr>
        <w:t>弹窗结构</w:t>
      </w:r>
      <w:bookmarkEnd w:id="104"/>
    </w:p>
    <w:p>
      <w:pPr>
        <w:spacing w:before="120" w:after="120" w:line="288" w:lineRule="auto"/>
        <w:ind w:left="0"/>
      </w:pPr>
      <w:r>
        <w:object>
          <v:shape id="_x0000_i1085" style="width:414pt;height:185pt;mso-width-percent:0;mso-height-percent:0;mso-width-percent:0;mso-height-percent:0" type="#_x0000_t75" o:ole="">
            <v:imagedata r:id="rId155" o:title=""/>
          </v:shape>
          <o:OLEObject DrawAspect="Icon" ObjectID="_1718471279" ProgID="Excel.Sheet.12" ShapeID="_x0000_i1085" Type="Embed" r:id="rId154"/>
        </w:object>
      </w:r>
    </w:p>
    <w:p>
      <w:pPr>
        <w:spacing w:after="120"/>
        <w:ind w:left="0"/>
        <w:jc w:val="center"/>
      </w:pPr>
      <w:r>
        <w:rPr>
          <w:rFonts w:eastAsia="等线" w:ascii="Arial" w:cs="Arial" w:hAnsi="Arial"/>
          <w:b w:val="true"/>
          <w:sz w:val="22"/>
        </w:rPr>
        <w:t>点击图片可查看完整电子表格</w:t>
      </w:r>
    </w:p>
    <w:p>
      <w:pPr>
        <w:pStyle w:val="5"/>
        <w:spacing w:before="240" w:after="120" w:line="288" w:lineRule="auto"/>
        <w:ind w:left="0"/>
        <w:jc w:val="left"/>
        <w:outlineLvl w:val="4"/>
      </w:pPr>
      <w:bookmarkStart w:name="heading_105" w:id="105"/>
      <w:r>
        <w:rPr>
          <w:rFonts w:eastAsia="等线" w:ascii="Arial" w:cs="Arial" w:hAnsi="Arial"/>
          <w:color w:val="3370ff"/>
          <w:sz w:val="24"/>
        </w:rPr>
        <w:t xml:space="preserve">12.3.2 </w:t>
      </w:r>
      <w:r>
        <w:rPr>
          <w:rFonts w:eastAsia="等线" w:ascii="Arial" w:cs="Arial" w:hAnsi="Arial"/>
          <w:b w:val="true"/>
          <w:sz w:val="24"/>
        </w:rPr>
        <w:t>核心业务规则</w:t>
      </w:r>
      <w:bookmarkEnd w:id="105"/>
    </w:p>
    <w:p>
      <w:pPr>
        <w:numPr>
          <w:numId w:val="443"/>
        </w:numPr>
        <w:spacing w:before="120" w:after="120" w:line="288" w:lineRule="auto"/>
        <w:ind w:left="0"/>
        <w:jc w:val="left"/>
      </w:pPr>
      <w:r>
        <w:rPr>
          <w:rFonts w:eastAsia="等线" w:ascii="Arial" w:cs="Arial" w:hAnsi="Arial"/>
          <w:b w:val="true"/>
          <w:sz w:val="22"/>
        </w:rPr>
        <w:t>必填校验</w:t>
      </w:r>
      <w:r>
        <w:rPr>
          <w:rFonts w:eastAsia="等线" w:ascii="Arial" w:cs="Arial" w:hAnsi="Arial"/>
          <w:sz w:val="22"/>
        </w:rPr>
        <w:t>：终端类型、版本号、更新类型、上传更新包、更新内容均为必填（编辑时下载地址必填）</w:t>
      </w:r>
    </w:p>
    <w:p>
      <w:pPr>
        <w:numPr>
          <w:numId w:val="444"/>
        </w:numPr>
        <w:spacing w:before="120" w:after="120" w:line="288" w:lineRule="auto"/>
        <w:ind w:left="0"/>
        <w:jc w:val="left"/>
      </w:pPr>
      <w:r>
        <w:rPr>
          <w:rFonts w:eastAsia="等线" w:ascii="Arial" w:cs="Arial" w:hAnsi="Arial"/>
          <w:b w:val="true"/>
          <w:sz w:val="22"/>
        </w:rPr>
        <w:t>版本号校验</w:t>
      </w:r>
      <w:r>
        <w:rPr>
          <w:rFonts w:eastAsia="等线" w:ascii="Arial" w:cs="Arial" w:hAnsi="Arial"/>
          <w:sz w:val="22"/>
        </w:rPr>
        <w:t>：</w:t>
      </w:r>
    </w:p>
    <w:p>
      <w:pPr>
        <w:numPr>
          <w:numId w:val="445"/>
        </w:numPr>
        <w:spacing w:before="120" w:after="120" w:line="288" w:lineRule="auto"/>
        <w:ind w:left="453"/>
        <w:jc w:val="left"/>
      </w:pPr>
      <w:r>
        <w:rPr>
          <w:rFonts w:eastAsia="等线" w:ascii="Arial" w:cs="Arial" w:hAnsi="Arial"/>
          <w:sz w:val="22"/>
        </w:rPr>
        <w:t>新增：版本号必须高于同客户端的同操作系统已存在的版本，否则提示「版本号必须大于已存在版本」</w:t>
      </w:r>
    </w:p>
    <w:p>
      <w:pPr>
        <w:numPr>
          <w:numId w:val="446"/>
        </w:numPr>
        <w:spacing w:before="120" w:after="120" w:line="288" w:lineRule="auto"/>
        <w:ind w:left="0"/>
        <w:jc w:val="left"/>
      </w:pPr>
      <w:r>
        <w:rPr>
          <w:rFonts w:eastAsia="等线" w:ascii="Arial" w:cs="Arial" w:hAnsi="Arial"/>
          <w:b w:val="true"/>
          <w:sz w:val="22"/>
        </w:rPr>
        <w:t>安装包校验</w:t>
      </w:r>
      <w:r>
        <w:rPr>
          <w:rFonts w:eastAsia="等线" w:ascii="Arial" w:cs="Arial" w:hAnsi="Arial"/>
          <w:sz w:val="22"/>
        </w:rPr>
        <w:t>：</w:t>
      </w:r>
    </w:p>
    <w:p>
      <w:pPr>
        <w:numPr>
          <w:numId w:val="447"/>
        </w:numPr>
        <w:spacing w:before="120" w:after="120" w:line="288" w:lineRule="auto"/>
        <w:ind w:left="453"/>
        <w:jc w:val="left"/>
      </w:pPr>
      <w:r>
        <w:rPr>
          <w:rFonts w:eastAsia="等线" w:ascii="Arial" w:cs="Arial" w:hAnsi="Arial"/>
          <w:sz w:val="22"/>
        </w:rPr>
        <w:t>格式校验：仅允许上传.apk（Android），iOS不需要展示本编辑项</w:t>
      </w:r>
    </w:p>
    <w:p>
      <w:pPr>
        <w:numPr>
          <w:numId w:val="448"/>
        </w:numPr>
        <w:spacing w:before="120" w:after="120" w:line="288" w:lineRule="auto"/>
        <w:ind w:left="453"/>
        <w:jc w:val="left"/>
      </w:pPr>
      <w:r>
        <w:rPr>
          <w:rFonts w:eastAsia="等线" w:ascii="Arial" w:cs="Arial" w:hAnsi="Arial"/>
          <w:sz w:val="22"/>
        </w:rPr>
        <w:t>大小校验：文件≤200MB，超出时提示「安装包大小不能超过 200MB」</w:t>
      </w:r>
    </w:p>
    <w:p>
      <w:pPr>
        <w:numPr>
          <w:numId w:val="449"/>
        </w:numPr>
        <w:spacing w:before="120" w:after="120" w:line="288" w:lineRule="auto"/>
        <w:ind w:left="0"/>
        <w:jc w:val="left"/>
      </w:pPr>
      <w:r>
        <w:rPr>
          <w:rFonts w:eastAsia="等线" w:ascii="Arial" w:cs="Arial" w:hAnsi="Arial"/>
          <w:b w:val="true"/>
          <w:sz w:val="22"/>
        </w:rPr>
        <w:t>下载地址</w:t>
      </w:r>
      <w:r>
        <w:rPr>
          <w:rFonts w:eastAsia="等线" w:ascii="Arial" w:cs="Arial" w:hAnsi="Arial"/>
          <w:sz w:val="22"/>
        </w:rPr>
        <w:t>：上传安装包后自动生成，支持手动修改</w:t>
      </w:r>
    </w:p>
    <w:p>
      <w:pPr>
        <w:numPr>
          <w:numId w:val="450"/>
        </w:numPr>
        <w:spacing w:before="120" w:after="120" w:line="288" w:lineRule="auto"/>
        <w:ind w:left="0"/>
        <w:jc w:val="left"/>
      </w:pPr>
      <w:r>
        <w:rPr>
          <w:rFonts w:eastAsia="等线" w:ascii="Arial" w:cs="Arial" w:hAnsi="Arial"/>
          <w:b w:val="true"/>
          <w:sz w:val="22"/>
        </w:rPr>
        <w:t>保存规则</w:t>
      </w:r>
      <w:r>
        <w:rPr>
          <w:rFonts w:eastAsia="等线" w:ascii="Arial" w:cs="Arial" w:hAnsi="Arial"/>
          <w:sz w:val="22"/>
        </w:rPr>
        <w:t>：点击「确认」，校验通过后保存版本信息，默认状态为「下架」，可在列表页手动「上架」</w:t>
      </w:r>
    </w:p>
    <w:p>
      <w:pPr>
        <w:pStyle w:val="4"/>
        <w:spacing w:before="260" w:after="120" w:line="288" w:lineRule="auto"/>
        <w:ind w:left="0"/>
        <w:jc w:val="left"/>
        <w:outlineLvl w:val="3"/>
      </w:pPr>
      <w:bookmarkStart w:name="heading_106" w:id="106"/>
      <w:r>
        <w:rPr>
          <w:rFonts w:eastAsia="等线" w:ascii="Arial" w:cs="Arial" w:hAnsi="Arial"/>
          <w:color w:val="3370ff"/>
          <w:sz w:val="28"/>
        </w:rPr>
        <w:t xml:space="preserve">12.4 </w:t>
      </w:r>
      <w:r>
        <w:rPr>
          <w:rFonts w:eastAsia="等线" w:ascii="Arial" w:cs="Arial" w:hAnsi="Arial"/>
          <w:b w:val="true"/>
          <w:sz w:val="28"/>
        </w:rPr>
        <w:t>交互与提示</w:t>
      </w:r>
      <w:bookmarkEnd w:id="106"/>
    </w:p>
    <w:p>
      <w:pPr>
        <w:numPr>
          <w:numId w:val="451"/>
        </w:numPr>
        <w:spacing w:before="120" w:after="120" w:line="288" w:lineRule="auto"/>
        <w:ind w:left="0"/>
        <w:jc w:val="left"/>
      </w:pPr>
      <w:r>
        <w:rPr>
          <w:rFonts w:eastAsia="等线" w:ascii="Arial" w:cs="Arial" w:hAnsi="Arial"/>
          <w:sz w:val="22"/>
        </w:rPr>
        <w:t>基础交互</w:t>
      </w:r>
    </w:p>
    <w:p>
      <w:pPr>
        <w:numPr>
          <w:numId w:val="452"/>
        </w:numPr>
        <w:spacing w:before="120" w:after="120" w:line="288" w:lineRule="auto"/>
        <w:ind w:left="453"/>
        <w:jc w:val="left"/>
      </w:pPr>
      <w:r>
        <w:rPr>
          <w:rFonts w:eastAsia="等线" w:ascii="Arial" w:cs="Arial" w:hAnsi="Arial"/>
          <w:b w:val="true"/>
          <w:sz w:val="22"/>
        </w:rPr>
        <w:t>新增版本</w:t>
      </w:r>
      <w:r>
        <w:rPr>
          <w:rFonts w:eastAsia="等线" w:ascii="Arial" w:cs="Arial" w:hAnsi="Arial"/>
          <w:sz w:val="22"/>
        </w:rPr>
        <w:t>：点击「新增版本」，打开弹窗，填写信息后点击「确认」保存</w:t>
      </w:r>
    </w:p>
    <w:p>
      <w:pPr>
        <w:numPr>
          <w:numId w:val="453"/>
        </w:numPr>
        <w:spacing w:before="120" w:after="120" w:line="288" w:lineRule="auto"/>
        <w:ind w:left="453"/>
        <w:jc w:val="left"/>
      </w:pPr>
      <w:r>
        <w:rPr>
          <w:rFonts w:eastAsia="等线" w:ascii="Arial" w:cs="Arial" w:hAnsi="Arial"/>
          <w:b w:val="true"/>
          <w:sz w:val="22"/>
        </w:rPr>
        <w:t>编辑版本</w:t>
      </w:r>
      <w:r>
        <w:rPr>
          <w:rFonts w:eastAsia="等线" w:ascii="Arial" w:cs="Arial" w:hAnsi="Arial"/>
          <w:sz w:val="22"/>
        </w:rPr>
        <w:t>：点击列表「编辑」，打开弹窗，可修改版本号、更新类型、下载地址、更新内容</w:t>
      </w:r>
    </w:p>
    <w:p>
      <w:pPr>
        <w:numPr>
          <w:numId w:val="454"/>
        </w:numPr>
        <w:spacing w:before="120" w:after="120" w:line="288" w:lineRule="auto"/>
        <w:ind w:left="453"/>
        <w:jc w:val="left"/>
      </w:pPr>
      <w:r>
        <w:rPr>
          <w:rFonts w:eastAsia="等线" w:ascii="Arial" w:cs="Arial" w:hAnsi="Arial"/>
          <w:b w:val="true"/>
          <w:sz w:val="22"/>
        </w:rPr>
        <w:t>删除版本</w:t>
      </w:r>
      <w:r>
        <w:rPr>
          <w:rFonts w:eastAsia="等线" w:ascii="Arial" w:cs="Arial" w:hAnsi="Arial"/>
          <w:sz w:val="22"/>
        </w:rPr>
        <w:t>：不可删除已上架的版本</w:t>
      </w:r>
    </w:p>
    <w:p>
      <w:pPr>
        <w:numPr>
          <w:numId w:val="455"/>
        </w:numPr>
        <w:spacing w:before="120" w:after="120" w:line="288" w:lineRule="auto"/>
        <w:ind w:left="453"/>
        <w:jc w:val="left"/>
      </w:pPr>
      <w:r>
        <w:rPr>
          <w:rFonts w:eastAsia="等线" w:ascii="Arial" w:cs="Arial" w:hAnsi="Arial"/>
          <w:b w:val="true"/>
          <w:sz w:val="22"/>
        </w:rPr>
        <w:t>上下架操作</w:t>
      </w:r>
      <w:r>
        <w:rPr>
          <w:rFonts w:eastAsia="等线" w:ascii="Arial" w:cs="Arial" w:hAnsi="Arial"/>
          <w:sz w:val="22"/>
        </w:rPr>
        <w:t>：</w:t>
      </w:r>
    </w:p>
    <w:p>
      <w:pPr>
        <w:numPr>
          <w:numId w:val="456"/>
        </w:numPr>
        <w:spacing w:before="120" w:after="120" w:line="288" w:lineRule="auto"/>
        <w:ind w:left="907"/>
        <w:jc w:val="left"/>
      </w:pPr>
      <w:r>
        <w:rPr>
          <w:rFonts w:eastAsia="等线" w:ascii="Arial" w:cs="Arial" w:hAnsi="Arial"/>
          <w:sz w:val="22"/>
        </w:rPr>
        <w:t>上架：点击「上架」，弹出二次确认弹窗，确认后状态变为「上架」</w:t>
      </w:r>
    </w:p>
    <w:p>
      <w:pPr>
        <w:numPr>
          <w:numId w:val="457"/>
        </w:numPr>
        <w:spacing w:before="120" w:after="120" w:line="288" w:lineRule="auto"/>
        <w:ind w:left="907"/>
        <w:jc w:val="left"/>
      </w:pPr>
      <w:r>
        <w:rPr>
          <w:rFonts w:eastAsia="等线" w:ascii="Arial" w:cs="Arial" w:hAnsi="Arial"/>
          <w:sz w:val="22"/>
        </w:rPr>
        <w:t>下架：点击「下架」，弹出二次确认弹窗，确认后状态变为「下架」</w:t>
      </w:r>
    </w:p>
    <w:p>
      <w:pPr>
        <w:numPr>
          <w:numId w:val="458"/>
        </w:numPr>
        <w:spacing w:before="120" w:after="120" w:line="288" w:lineRule="auto"/>
        <w:ind w:left="453"/>
        <w:jc w:val="left"/>
      </w:pPr>
      <w:r>
        <w:rPr>
          <w:rFonts w:eastAsia="等线" w:ascii="Arial" w:cs="Arial" w:hAnsi="Arial"/>
          <w:b w:val="true"/>
          <w:sz w:val="22"/>
        </w:rPr>
        <w:t>上传文件</w:t>
      </w:r>
      <w:r>
        <w:rPr>
          <w:rFonts w:eastAsia="等线" w:ascii="Arial" w:cs="Arial" w:hAnsi="Arial"/>
          <w:sz w:val="22"/>
        </w:rPr>
        <w:t>：点击「上传文件」，选择本地安装包，上传进度实时展示，完成后自动填充下载地址</w:t>
      </w:r>
    </w:p>
    <w:p>
      <w:pPr>
        <w:numPr>
          <w:numId w:val="459"/>
        </w:numPr>
        <w:spacing w:before="120" w:after="120" w:line="288" w:lineRule="auto"/>
        <w:ind w:left="0"/>
        <w:jc w:val="left"/>
      </w:pPr>
      <w:r>
        <w:rPr>
          <w:rFonts w:eastAsia="等线" w:ascii="Arial" w:cs="Arial" w:hAnsi="Arial"/>
          <w:sz w:val="22"/>
        </w:rPr>
        <w:t>提示文案</w:t>
      </w:r>
    </w:p>
    <w:p>
      <w:pPr>
        <w:spacing w:before="120" w:after="120" w:line="288" w:lineRule="auto"/>
        <w:ind w:left="0"/>
      </w:pPr>
      <w:r>
        <w:object>
          <v:shape id="_x0000_i1086" style="width:414pt;height:197pt;mso-width-percent:0;mso-height-percent:0;mso-width-percent:0;mso-height-percent:0" type="#_x0000_t75" o:ole="">
            <v:imagedata r:id="rId157" o:title=""/>
          </v:shape>
          <o:OLEObject DrawAspect="Icon" ObjectID="_1718471280" ProgID="Excel.Sheet.12" ShapeID="_x0000_i1086" Type="Embed" r:id="rId15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07" w:id="107"/>
      <w:r>
        <w:rPr>
          <w:rFonts w:eastAsia="等线" w:ascii="Arial" w:cs="Arial" w:hAnsi="Arial"/>
          <w:color w:val="3370ff"/>
          <w:sz w:val="30"/>
        </w:rPr>
        <w:t xml:space="preserve">13. </w:t>
      </w:r>
      <w:r>
        <w:rPr>
          <w:rFonts w:eastAsia="等线" w:ascii="Arial" w:cs="Arial" w:hAnsi="Arial"/>
          <w:b w:val="true"/>
          <w:sz w:val="30"/>
        </w:rPr>
        <w:t>系统管理-系统用户管理</w:t>
      </w:r>
      <w:bookmarkEnd w:id="107"/>
    </w:p>
    <w:p>
      <w:pPr>
        <w:numPr>
          <w:numId w:val="460"/>
        </w:numPr>
        <w:spacing w:before="120" w:after="120" w:line="288" w:lineRule="auto"/>
        <w:ind w:left="0"/>
        <w:jc w:val="left"/>
      </w:pPr>
      <w:r>
        <w:rPr>
          <w:rFonts w:eastAsia="等线" w:ascii="Arial" w:cs="Arial" w:hAnsi="Arial"/>
          <w:sz w:val="22"/>
        </w:rPr>
        <w:t>系统用户列表</w:t>
      </w:r>
    </w:p>
    <w:p>
      <w:pPr>
        <w:numPr>
          <w:numId w:val="461"/>
        </w:numPr>
        <w:spacing w:before="120" w:after="120" w:line="288" w:lineRule="auto"/>
        <w:ind w:left="453"/>
        <w:jc w:val="left"/>
      </w:pPr>
      <w:r>
        <w:rPr>
          <w:rFonts w:eastAsia="等线" w:ascii="Arial" w:cs="Arial" w:hAnsi="Arial"/>
          <w:sz w:val="22"/>
        </w:rPr>
        <w:t>页面结构</w:t>
      </w:r>
    </w:p>
    <w:p>
      <w:pPr>
        <w:numPr>
          <w:numId w:val="462"/>
        </w:numPr>
        <w:spacing w:before="120" w:after="120" w:line="288" w:lineRule="auto"/>
        <w:ind w:left="907"/>
        <w:jc w:val="left"/>
      </w:pPr>
      <w:r>
        <w:rPr>
          <w:rFonts w:eastAsia="等线" w:ascii="Arial" w:cs="Arial" w:hAnsi="Arial"/>
          <w:sz w:val="22"/>
        </w:rPr>
        <w:t xml:space="preserve">筛选区 </w:t>
      </w:r>
    </w:p>
    <w:p>
      <w:pPr>
        <w:spacing w:before="120" w:after="120" w:line="288" w:lineRule="auto"/>
        <w:ind w:left="907"/>
      </w:pPr>
      <w:r>
        <w:object>
          <v:shape id="_x0000_i1087" style="width:414pt;height:147pt;mso-width-percent:0;mso-height-percent:0;mso-width-percent:0;mso-height-percent:0" type="#_x0000_t75" o:ole="">
            <v:imagedata r:id="rId159" o:title=""/>
          </v:shape>
          <o:OLEObject DrawAspect="Icon" ObjectID="_1718471281" ProgID="Excel.Sheet.12" ShapeID="_x0000_i1087" Type="Embed" r:id="rId158"/>
        </w:object>
      </w:r>
    </w:p>
    <w:p>
      <w:pPr>
        <w:spacing w:after="120"/>
        <w:ind w:left="907"/>
        <w:jc w:val="center"/>
      </w:pPr>
      <w:r>
        <w:rPr>
          <w:rFonts w:eastAsia="等线" w:ascii="Arial" w:cs="Arial" w:hAnsi="Arial"/>
          <w:b w:val="true"/>
          <w:sz w:val="22"/>
        </w:rPr>
        <w:t>点击图片可查看完整电子表格</w:t>
      </w:r>
    </w:p>
    <w:p>
      <w:pPr>
        <w:numPr>
          <w:numId w:val="463"/>
        </w:numPr>
        <w:spacing w:before="120" w:after="120" w:line="288" w:lineRule="auto"/>
        <w:ind w:left="907"/>
        <w:jc w:val="left"/>
      </w:pPr>
      <w:r>
        <w:rPr>
          <w:rFonts w:eastAsia="等线" w:ascii="Arial" w:cs="Arial" w:hAnsi="Arial"/>
          <w:sz w:val="22"/>
        </w:rPr>
        <w:t>操作栏</w:t>
      </w:r>
    </w:p>
    <w:p>
      <w:pPr>
        <w:spacing w:before="120" w:after="120" w:line="288" w:lineRule="auto"/>
        <w:ind w:left="907"/>
      </w:pPr>
      <w:r>
        <w:object>
          <v:shape id="_x0000_i1088" style="width:414pt;height:37pt;mso-width-percent:0;mso-height-percent:0;mso-width-percent:0;mso-height-percent:0" type="#_x0000_t75" o:ole="">
            <v:imagedata r:id="rId161" o:title=""/>
          </v:shape>
          <o:OLEObject DrawAspect="Icon" ObjectID="_1718471282" ProgID="Excel.Sheet.12" ShapeID="_x0000_i1088" Type="Embed" r:id="rId160"/>
        </w:object>
      </w:r>
    </w:p>
    <w:p>
      <w:pPr>
        <w:spacing w:after="120"/>
        <w:ind w:left="907"/>
        <w:jc w:val="center"/>
      </w:pPr>
      <w:r>
        <w:rPr>
          <w:rFonts w:eastAsia="等线" w:ascii="Arial" w:cs="Arial" w:hAnsi="Arial"/>
          <w:b w:val="true"/>
          <w:sz w:val="22"/>
        </w:rPr>
        <w:t>点击图片可查看完整电子表格</w:t>
      </w:r>
    </w:p>
    <w:p>
      <w:pPr>
        <w:numPr>
          <w:numId w:val="464"/>
        </w:numPr>
        <w:spacing w:before="120" w:after="120" w:line="288" w:lineRule="auto"/>
        <w:ind w:left="907"/>
        <w:jc w:val="left"/>
      </w:pPr>
      <w:r>
        <w:rPr>
          <w:rFonts w:eastAsia="等线" w:ascii="Arial" w:cs="Arial" w:hAnsi="Arial"/>
          <w:sz w:val="22"/>
        </w:rPr>
        <w:t>列表区</w:t>
      </w:r>
    </w:p>
    <w:p>
      <w:pPr>
        <w:spacing w:before="120" w:after="120" w:line="288" w:lineRule="auto"/>
        <w:ind w:left="907"/>
      </w:pPr>
      <w:r>
        <w:object>
          <v:shape id="_x0000_i1089" style="width:414pt;height:158pt;mso-width-percent:0;mso-height-percent:0;mso-width-percent:0;mso-height-percent:0" type="#_x0000_t75" o:ole="">
            <v:imagedata r:id="rId163" o:title=""/>
          </v:shape>
          <o:OLEObject DrawAspect="Icon" ObjectID="_1718471283" ProgID="Excel.Sheet.12" ShapeID="_x0000_i1089" Type="Embed" r:id="rId162"/>
        </w:object>
      </w:r>
    </w:p>
    <w:p>
      <w:pPr>
        <w:spacing w:after="120"/>
        <w:ind w:left="907"/>
        <w:jc w:val="center"/>
      </w:pPr>
      <w:r>
        <w:rPr>
          <w:rFonts w:eastAsia="等线" w:ascii="Arial" w:cs="Arial" w:hAnsi="Arial"/>
          <w:b w:val="true"/>
          <w:sz w:val="22"/>
        </w:rPr>
        <w:t>点击图片可查看完整电子表格</w:t>
      </w:r>
    </w:p>
    <w:p>
      <w:pPr>
        <w:numPr>
          <w:numId w:val="465"/>
        </w:numPr>
        <w:spacing w:before="120" w:after="120" w:line="288" w:lineRule="auto"/>
        <w:ind w:left="453"/>
        <w:jc w:val="left"/>
      </w:pPr>
      <w:r>
        <w:rPr>
          <w:rFonts w:eastAsia="等线" w:ascii="Arial" w:cs="Arial" w:hAnsi="Arial"/>
          <w:sz w:val="22"/>
        </w:rPr>
        <w:t>核心业务规则</w:t>
      </w:r>
    </w:p>
    <w:p>
      <w:pPr>
        <w:numPr>
          <w:numId w:val="466"/>
        </w:numPr>
        <w:spacing w:before="120" w:after="120" w:line="288" w:lineRule="auto"/>
        <w:ind w:left="907"/>
        <w:jc w:val="left"/>
      </w:pPr>
      <w:r>
        <w:rPr>
          <w:rFonts w:eastAsia="等线" w:ascii="Arial" w:cs="Arial" w:hAnsi="Arial"/>
          <w:b w:val="true"/>
          <w:sz w:val="22"/>
        </w:rPr>
        <w:t>账号唯一性</w:t>
      </w:r>
      <w:r>
        <w:rPr>
          <w:rFonts w:eastAsia="等线" w:ascii="Arial" w:cs="Arial" w:hAnsi="Arial"/>
          <w:sz w:val="22"/>
        </w:rPr>
        <w:t>：手机号作为登录账号，</w:t>
      </w:r>
      <w:r>
        <w:rPr>
          <w:rFonts w:eastAsia="等线" w:ascii="Arial" w:cs="Arial" w:hAnsi="Arial"/>
          <w:b w:val="true"/>
          <w:sz w:val="22"/>
        </w:rPr>
        <w:t>不可重复</w:t>
      </w:r>
      <w:r>
        <w:rPr>
          <w:rFonts w:eastAsia="等线" w:ascii="Arial" w:cs="Arial" w:hAnsi="Arial"/>
          <w:sz w:val="22"/>
        </w:rPr>
        <w:t>，重复创建时提示「该手机号已存在账号」</w:t>
      </w:r>
    </w:p>
    <w:p>
      <w:pPr>
        <w:numPr>
          <w:numId w:val="467"/>
        </w:numPr>
        <w:spacing w:before="120" w:after="120" w:line="288" w:lineRule="auto"/>
        <w:ind w:left="907"/>
        <w:jc w:val="left"/>
      </w:pPr>
      <w:r>
        <w:rPr>
          <w:rFonts w:eastAsia="等线" w:ascii="Arial" w:cs="Arial" w:hAnsi="Arial"/>
          <w:b w:val="true"/>
          <w:sz w:val="22"/>
        </w:rPr>
        <w:t>状态规则</w:t>
      </w:r>
      <w:r>
        <w:rPr>
          <w:rFonts w:eastAsia="等线" w:ascii="Arial" w:cs="Arial" w:hAnsi="Arial"/>
          <w:sz w:val="22"/>
        </w:rPr>
        <w:t>：</w:t>
      </w:r>
    </w:p>
    <w:p>
      <w:pPr>
        <w:numPr>
          <w:numId w:val="468"/>
        </w:numPr>
        <w:spacing w:before="120" w:after="120" w:line="288" w:lineRule="auto"/>
        <w:ind w:left="1360"/>
        <w:jc w:val="left"/>
      </w:pPr>
      <w:r>
        <w:rPr>
          <w:rFonts w:eastAsia="等线" w:ascii="Arial" w:cs="Arial" w:hAnsi="Arial"/>
          <w:sz w:val="22"/>
        </w:rPr>
        <w:t>启用：账号可正常登录后台，拥有对应角色权限</w:t>
      </w:r>
    </w:p>
    <w:p>
      <w:pPr>
        <w:numPr>
          <w:numId w:val="469"/>
        </w:numPr>
        <w:spacing w:before="120" w:after="120" w:line="288" w:lineRule="auto"/>
        <w:ind w:left="1360"/>
        <w:jc w:val="left"/>
      </w:pPr>
      <w:r>
        <w:rPr>
          <w:rFonts w:eastAsia="等线" w:ascii="Arial" w:cs="Arial" w:hAnsi="Arial"/>
          <w:sz w:val="22"/>
        </w:rPr>
        <w:t>禁用：账号无法登录后台，所有权限临时冻结</w:t>
      </w:r>
    </w:p>
    <w:p>
      <w:pPr>
        <w:numPr>
          <w:numId w:val="470"/>
        </w:numPr>
        <w:spacing w:before="120" w:after="120" w:line="288" w:lineRule="auto"/>
        <w:ind w:left="907"/>
        <w:jc w:val="left"/>
      </w:pPr>
      <w:r>
        <w:rPr>
          <w:rFonts w:eastAsia="等线" w:ascii="Arial" w:cs="Arial" w:hAnsi="Arial"/>
          <w:b w:val="true"/>
          <w:sz w:val="22"/>
        </w:rPr>
        <w:t>角色约束</w:t>
      </w:r>
      <w:r>
        <w:rPr>
          <w:rFonts w:eastAsia="等线" w:ascii="Arial" w:cs="Arial" w:hAnsi="Arial"/>
          <w:sz w:val="22"/>
        </w:rPr>
        <w:t>：角色由「角色权限管理」模块维护，此处仅可选择已存在角色</w:t>
      </w:r>
    </w:p>
    <w:p>
      <w:pPr>
        <w:numPr>
          <w:numId w:val="471"/>
        </w:numPr>
        <w:spacing w:before="120" w:after="120" w:line="288" w:lineRule="auto"/>
        <w:ind w:left="907"/>
        <w:jc w:val="left"/>
      </w:pPr>
      <w:r>
        <w:rPr>
          <w:rFonts w:eastAsia="等线" w:ascii="Arial" w:cs="Arial" w:hAnsi="Arial"/>
          <w:b w:val="true"/>
          <w:sz w:val="22"/>
        </w:rPr>
        <w:t>状态切换</w:t>
      </w:r>
      <w:r>
        <w:rPr>
          <w:rFonts w:eastAsia="等线" w:ascii="Arial" w:cs="Arial" w:hAnsi="Arial"/>
          <w:sz w:val="22"/>
        </w:rPr>
        <w:t>：直接点击列表中开关组件即可切换状态，无需二次确认</w:t>
      </w:r>
    </w:p>
    <w:p>
      <w:pPr>
        <w:numPr>
          <w:numId w:val="472"/>
        </w:numPr>
        <w:spacing w:before="120" w:after="120" w:line="288" w:lineRule="auto"/>
        <w:ind w:left="0"/>
        <w:jc w:val="left"/>
      </w:pPr>
      <w:r>
        <w:rPr>
          <w:rFonts w:eastAsia="等线" w:ascii="Arial" w:cs="Arial" w:hAnsi="Arial"/>
          <w:sz w:val="22"/>
        </w:rPr>
        <w:t>新增/编辑用户弹窗</w:t>
      </w:r>
    </w:p>
    <w:p>
      <w:pPr>
        <w:numPr>
          <w:numId w:val="473"/>
        </w:numPr>
        <w:spacing w:before="120" w:after="120" w:line="288" w:lineRule="auto"/>
        <w:ind w:left="453"/>
        <w:jc w:val="left"/>
      </w:pPr>
      <w:r>
        <w:rPr>
          <w:rFonts w:eastAsia="等线" w:ascii="Arial" w:cs="Arial" w:hAnsi="Arial"/>
          <w:sz w:val="22"/>
        </w:rPr>
        <w:t>弹窗结构</w:t>
      </w:r>
    </w:p>
    <w:p>
      <w:pPr>
        <w:numPr>
          <w:numId w:val="474"/>
        </w:numPr>
        <w:spacing w:before="120" w:after="120" w:line="288" w:lineRule="auto"/>
        <w:ind w:left="907"/>
        <w:jc w:val="left"/>
      </w:pPr>
      <w:r>
        <w:rPr>
          <w:rFonts w:eastAsia="等线" w:ascii="Arial" w:cs="Arial" w:hAnsi="Arial"/>
          <w:sz w:val="22"/>
        </w:rPr>
        <w:t>用户信息区</w:t>
      </w:r>
    </w:p>
    <w:p>
      <w:pPr>
        <w:spacing w:before="120" w:after="120" w:line="288" w:lineRule="auto"/>
        <w:ind w:left="907"/>
      </w:pPr>
      <w:r>
        <w:object>
          <v:shape id="_x0000_i1090" style="width:414pt;height:197pt;mso-width-percent:0;mso-height-percent:0;mso-width-percent:0;mso-height-percent:0" type="#_x0000_t75" o:ole="">
            <v:imagedata r:id="rId165" o:title=""/>
          </v:shape>
          <o:OLEObject DrawAspect="Icon" ObjectID="_1718471284" ProgID="Excel.Sheet.12" ShapeID="_x0000_i1090" Type="Embed" r:id="rId164"/>
        </w:object>
      </w:r>
    </w:p>
    <w:p>
      <w:pPr>
        <w:spacing w:after="120"/>
        <w:ind w:left="907"/>
        <w:jc w:val="center"/>
      </w:pPr>
      <w:r>
        <w:rPr>
          <w:rFonts w:eastAsia="等线" w:ascii="Arial" w:cs="Arial" w:hAnsi="Arial"/>
          <w:b w:val="true"/>
          <w:sz w:val="22"/>
        </w:rPr>
        <w:t>点击图片可查看完整电子表格</w:t>
      </w:r>
    </w:p>
    <w:p>
      <w:pPr>
        <w:numPr>
          <w:numId w:val="475"/>
        </w:numPr>
        <w:spacing w:before="120" w:after="120" w:line="288" w:lineRule="auto"/>
        <w:ind w:left="453"/>
        <w:jc w:val="left"/>
      </w:pPr>
      <w:r>
        <w:rPr>
          <w:rFonts w:eastAsia="等线" w:ascii="Arial" w:cs="Arial" w:hAnsi="Arial"/>
          <w:sz w:val="22"/>
        </w:rPr>
        <w:t>核心业务规则</w:t>
      </w:r>
    </w:p>
    <w:p>
      <w:pPr>
        <w:numPr>
          <w:numId w:val="476"/>
        </w:numPr>
        <w:spacing w:before="120" w:after="120" w:line="288" w:lineRule="auto"/>
        <w:ind w:left="453"/>
        <w:jc w:val="left"/>
      </w:pPr>
      <w:r>
        <w:rPr>
          <w:rFonts w:eastAsia="等线" w:ascii="Arial" w:cs="Arial" w:hAnsi="Arial"/>
          <w:b w:val="true"/>
          <w:sz w:val="22"/>
        </w:rPr>
        <w:t>必填校验</w:t>
      </w:r>
      <w:r>
        <w:rPr>
          <w:rFonts w:eastAsia="等线" w:ascii="Arial" w:cs="Arial" w:hAnsi="Arial"/>
          <w:sz w:val="22"/>
        </w:rPr>
        <w:t>：姓名、手机号、密码（新增时）、角色、账号状态为必填，未填写完整时「确认」按钮置灰</w:t>
      </w:r>
    </w:p>
    <w:p>
      <w:pPr>
        <w:numPr>
          <w:numId w:val="477"/>
        </w:numPr>
        <w:spacing w:before="120" w:after="120" w:line="288" w:lineRule="auto"/>
        <w:ind w:left="453"/>
        <w:jc w:val="left"/>
      </w:pPr>
      <w:r>
        <w:rPr>
          <w:rFonts w:eastAsia="等线" w:ascii="Arial" w:cs="Arial" w:hAnsi="Arial"/>
          <w:b w:val="true"/>
          <w:sz w:val="22"/>
        </w:rPr>
        <w:t>密码校验</w:t>
      </w:r>
      <w:r>
        <w:rPr>
          <w:rFonts w:eastAsia="等线" w:ascii="Arial" w:cs="Arial" w:hAnsi="Arial"/>
          <w:sz w:val="22"/>
        </w:rPr>
        <w:t>：</w:t>
      </w:r>
    </w:p>
    <w:p>
      <w:pPr>
        <w:numPr>
          <w:numId w:val="478"/>
        </w:numPr>
        <w:spacing w:before="120" w:after="120" w:line="288" w:lineRule="auto"/>
        <w:ind w:left="907"/>
        <w:jc w:val="left"/>
      </w:pPr>
      <w:r>
        <w:rPr>
          <w:rFonts w:eastAsia="等线" w:ascii="Arial" w:cs="Arial" w:hAnsi="Arial"/>
          <w:sz w:val="22"/>
        </w:rPr>
        <w:t>长度：8-32 位</w:t>
      </w:r>
    </w:p>
    <w:p>
      <w:pPr>
        <w:numPr>
          <w:numId w:val="479"/>
        </w:numPr>
        <w:spacing w:before="120" w:after="120" w:line="288" w:lineRule="auto"/>
        <w:ind w:left="907"/>
        <w:jc w:val="left"/>
      </w:pPr>
      <w:r>
        <w:rPr>
          <w:rFonts w:eastAsia="等线" w:ascii="Arial" w:cs="Arial" w:hAnsi="Arial"/>
          <w:sz w:val="22"/>
        </w:rPr>
        <w:t>复杂度：必须包含大写字母、小写字母、数字，不满足时提示「密码长度 8-32 位，含大写字母、小写字母、数字」</w:t>
      </w:r>
    </w:p>
    <w:p>
      <w:pPr>
        <w:numPr>
          <w:numId w:val="480"/>
        </w:numPr>
        <w:spacing w:before="120" w:after="120" w:line="288" w:lineRule="auto"/>
        <w:ind w:left="453"/>
        <w:jc w:val="left"/>
      </w:pPr>
      <w:r>
        <w:rPr>
          <w:rFonts w:eastAsia="等线" w:ascii="Arial" w:cs="Arial" w:hAnsi="Arial"/>
          <w:b w:val="true"/>
          <w:sz w:val="22"/>
        </w:rPr>
        <w:t>手机号校验</w:t>
      </w:r>
      <w:r>
        <w:rPr>
          <w:rFonts w:eastAsia="等线" w:ascii="Arial" w:cs="Arial" w:hAnsi="Arial"/>
          <w:sz w:val="22"/>
        </w:rPr>
        <w:t>：</w:t>
      </w:r>
    </w:p>
    <w:p>
      <w:pPr>
        <w:numPr>
          <w:numId w:val="481"/>
        </w:numPr>
        <w:spacing w:before="120" w:after="120" w:line="288" w:lineRule="auto"/>
        <w:ind w:left="907"/>
        <w:jc w:val="left"/>
      </w:pPr>
      <w:r>
        <w:rPr>
          <w:rFonts w:eastAsia="等线" w:ascii="Arial" w:cs="Arial" w:hAnsi="Arial"/>
          <w:sz w:val="22"/>
        </w:rPr>
        <w:t>格式：11 位数字，以 1 开头</w:t>
      </w:r>
    </w:p>
    <w:p>
      <w:pPr>
        <w:numPr>
          <w:numId w:val="482"/>
        </w:numPr>
        <w:spacing w:before="120" w:after="120" w:line="288" w:lineRule="auto"/>
        <w:ind w:left="907"/>
        <w:jc w:val="left"/>
      </w:pPr>
      <w:r>
        <w:rPr>
          <w:rFonts w:eastAsia="等线" w:ascii="Arial" w:cs="Arial" w:hAnsi="Arial"/>
          <w:sz w:val="22"/>
        </w:rPr>
        <w:t>唯一性：同一手机号仅允许创建一个账号</w:t>
      </w:r>
    </w:p>
    <w:p>
      <w:pPr>
        <w:numPr>
          <w:numId w:val="483"/>
        </w:numPr>
        <w:spacing w:before="120" w:after="120" w:line="288" w:lineRule="auto"/>
        <w:ind w:left="453"/>
        <w:jc w:val="left"/>
      </w:pPr>
      <w:r>
        <w:rPr>
          <w:rFonts w:eastAsia="等线" w:ascii="Arial" w:cs="Arial" w:hAnsi="Arial"/>
          <w:b w:val="true"/>
          <w:sz w:val="22"/>
        </w:rPr>
        <w:t>编辑规则</w:t>
      </w:r>
      <w:r>
        <w:rPr>
          <w:rFonts w:eastAsia="等线" w:ascii="Arial" w:cs="Arial" w:hAnsi="Arial"/>
          <w:sz w:val="22"/>
        </w:rPr>
        <w:t>：</w:t>
      </w:r>
    </w:p>
    <w:p>
      <w:pPr>
        <w:numPr>
          <w:numId w:val="484"/>
        </w:numPr>
        <w:spacing w:before="120" w:after="120" w:line="288" w:lineRule="auto"/>
        <w:ind w:left="907"/>
        <w:jc w:val="left"/>
      </w:pPr>
      <w:r>
        <w:rPr>
          <w:rFonts w:eastAsia="等线" w:ascii="Arial" w:cs="Arial" w:hAnsi="Arial"/>
          <w:sz w:val="22"/>
        </w:rPr>
        <w:t>手机号不可修改</w:t>
      </w:r>
    </w:p>
    <w:p>
      <w:pPr>
        <w:numPr>
          <w:numId w:val="485"/>
        </w:numPr>
        <w:spacing w:before="120" w:after="120" w:line="288" w:lineRule="auto"/>
        <w:ind w:left="907"/>
        <w:jc w:val="left"/>
      </w:pPr>
      <w:r>
        <w:rPr>
          <w:rFonts w:eastAsia="等线" w:ascii="Arial" w:cs="Arial" w:hAnsi="Arial"/>
          <w:sz w:val="22"/>
        </w:rPr>
        <w:t>密码留空则不修改原密码</w:t>
      </w:r>
    </w:p>
    <w:p>
      <w:pPr>
        <w:numPr>
          <w:numId w:val="486"/>
        </w:numPr>
        <w:spacing w:before="120" w:after="120" w:line="288" w:lineRule="auto"/>
        <w:ind w:left="907"/>
        <w:jc w:val="left"/>
      </w:pPr>
      <w:r>
        <w:rPr>
          <w:rFonts w:eastAsia="等线" w:ascii="Arial" w:cs="Arial" w:hAnsi="Arial"/>
          <w:sz w:val="22"/>
        </w:rPr>
        <w:t>可修改姓名、角色、账号状态、职位、备注</w:t>
      </w:r>
    </w:p>
    <w:p>
      <w:pPr>
        <w:numPr>
          <w:numId w:val="487"/>
        </w:numPr>
        <w:spacing w:before="120" w:after="120" w:line="288" w:lineRule="auto"/>
        <w:ind w:left="0"/>
        <w:jc w:val="left"/>
      </w:pPr>
      <w:r>
        <w:rPr>
          <w:rFonts w:eastAsia="等线" w:ascii="Arial" w:cs="Arial" w:hAnsi="Arial"/>
          <w:sz w:val="22"/>
        </w:rPr>
        <w:t>交互与提示</w:t>
      </w:r>
    </w:p>
    <w:p>
      <w:pPr>
        <w:numPr>
          <w:numId w:val="488"/>
        </w:numPr>
        <w:spacing w:before="120" w:after="120" w:line="288" w:lineRule="auto"/>
        <w:ind w:left="453"/>
        <w:jc w:val="left"/>
      </w:pPr>
      <w:r>
        <w:rPr>
          <w:rFonts w:eastAsia="等线" w:ascii="Arial" w:cs="Arial" w:hAnsi="Arial"/>
          <w:sz w:val="22"/>
        </w:rPr>
        <w:t>基础交互</w:t>
      </w:r>
    </w:p>
    <w:p>
      <w:pPr>
        <w:numPr>
          <w:numId w:val="489"/>
        </w:numPr>
        <w:spacing w:before="120" w:after="120" w:line="288" w:lineRule="auto"/>
        <w:ind w:left="907"/>
        <w:jc w:val="left"/>
      </w:pPr>
      <w:r>
        <w:rPr>
          <w:rFonts w:eastAsia="等线" w:ascii="Arial" w:cs="Arial" w:hAnsi="Arial"/>
          <w:b w:val="true"/>
          <w:sz w:val="22"/>
        </w:rPr>
        <w:t>新增用户</w:t>
      </w:r>
      <w:r>
        <w:rPr>
          <w:rFonts w:eastAsia="等线" w:ascii="Arial" w:cs="Arial" w:hAnsi="Arial"/>
          <w:sz w:val="22"/>
        </w:rPr>
        <w:t>：点击「新增用户」，打开弹窗，填写信息后点击「确认」保存</w:t>
      </w:r>
    </w:p>
    <w:p>
      <w:pPr>
        <w:numPr>
          <w:numId w:val="490"/>
        </w:numPr>
        <w:spacing w:before="120" w:after="120" w:line="288" w:lineRule="auto"/>
        <w:ind w:left="907"/>
        <w:jc w:val="left"/>
      </w:pPr>
      <w:r>
        <w:rPr>
          <w:rFonts w:eastAsia="等线" w:ascii="Arial" w:cs="Arial" w:hAnsi="Arial"/>
          <w:b w:val="true"/>
          <w:sz w:val="22"/>
        </w:rPr>
        <w:t>编辑用户</w:t>
      </w:r>
      <w:r>
        <w:rPr>
          <w:rFonts w:eastAsia="等线" w:ascii="Arial" w:cs="Arial" w:hAnsi="Arial"/>
          <w:sz w:val="22"/>
        </w:rPr>
        <w:t>：点击列表「编辑」，打开弹窗，可修改除手机号外的信息</w:t>
      </w:r>
    </w:p>
    <w:p>
      <w:pPr>
        <w:numPr>
          <w:numId w:val="491"/>
        </w:numPr>
        <w:spacing w:before="120" w:after="120" w:line="288" w:lineRule="auto"/>
        <w:ind w:left="907"/>
        <w:jc w:val="left"/>
      </w:pPr>
      <w:r>
        <w:rPr>
          <w:rFonts w:eastAsia="等线" w:ascii="Arial" w:cs="Arial" w:hAnsi="Arial"/>
          <w:b w:val="true"/>
          <w:sz w:val="22"/>
        </w:rPr>
        <w:t>状态切换</w:t>
      </w:r>
      <w:r>
        <w:rPr>
          <w:rFonts w:eastAsia="等线" w:ascii="Arial" w:cs="Arial" w:hAnsi="Arial"/>
          <w:sz w:val="22"/>
        </w:rPr>
        <w:t>：点击列表中开关组件，立即切换账号状态（启用 / 禁用），无需二次确认</w:t>
      </w:r>
    </w:p>
    <w:p>
      <w:pPr>
        <w:numPr>
          <w:numId w:val="492"/>
        </w:numPr>
        <w:spacing w:before="120" w:after="120" w:line="288" w:lineRule="auto"/>
        <w:ind w:left="907"/>
        <w:jc w:val="left"/>
      </w:pPr>
      <w:r>
        <w:rPr>
          <w:rFonts w:eastAsia="等线" w:ascii="Arial" w:cs="Arial" w:hAnsi="Arial"/>
          <w:b w:val="true"/>
          <w:sz w:val="22"/>
        </w:rPr>
        <w:t>密码输入</w:t>
      </w:r>
      <w:r>
        <w:rPr>
          <w:rFonts w:eastAsia="等线" w:ascii="Arial" w:cs="Arial" w:hAnsi="Arial"/>
          <w:sz w:val="22"/>
        </w:rPr>
        <w:t>：输入框默认隐藏，支持显示 / 隐藏密码切换</w:t>
      </w:r>
    </w:p>
    <w:p>
      <w:pPr>
        <w:numPr>
          <w:numId w:val="493"/>
        </w:numPr>
        <w:spacing w:before="120" w:after="120" w:line="288" w:lineRule="auto"/>
        <w:ind w:left="453"/>
        <w:jc w:val="left"/>
      </w:pPr>
      <w:r>
        <w:rPr>
          <w:rFonts w:eastAsia="等线" w:ascii="Arial" w:cs="Arial" w:hAnsi="Arial"/>
          <w:sz w:val="22"/>
        </w:rPr>
        <w:t>提示文案</w:t>
      </w:r>
    </w:p>
    <w:p>
      <w:pPr>
        <w:spacing w:before="120" w:after="120" w:line="288" w:lineRule="auto"/>
        <w:ind w:left="453"/>
      </w:pPr>
      <w:r>
        <w:object>
          <v:shape id="_x0000_i1091" style="width:414pt;height:171pt;mso-width-percent:0;mso-height-percent:0;mso-width-percent:0;mso-height-percent:0" type="#_x0000_t75" o:ole="">
            <v:imagedata r:id="rId167" o:title=""/>
          </v:shape>
          <o:OLEObject DrawAspect="Icon" ObjectID="_1718471285" ProgID="Excel.Sheet.12" ShapeID="_x0000_i1091" Type="Embed" r:id="rId166"/>
        </w:object>
      </w:r>
    </w:p>
    <w:p>
      <w:pPr>
        <w:spacing w:after="120"/>
        <w:ind w:left="453"/>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08" w:id="108"/>
      <w:r>
        <w:rPr>
          <w:rFonts w:eastAsia="等线" w:ascii="Arial" w:cs="Arial" w:hAnsi="Arial"/>
          <w:color w:val="3370ff"/>
          <w:sz w:val="30"/>
        </w:rPr>
        <w:t xml:space="preserve">14. </w:t>
      </w:r>
      <w:r>
        <w:rPr>
          <w:rFonts w:eastAsia="等线" w:ascii="Arial" w:cs="Arial" w:hAnsi="Arial"/>
          <w:b w:val="true"/>
          <w:sz w:val="30"/>
        </w:rPr>
        <w:t>系统管理-角色权限管理</w:t>
      </w:r>
      <w:bookmarkEnd w:id="108"/>
    </w:p>
    <w:p>
      <w:pPr>
        <w:numPr>
          <w:numId w:val="494"/>
        </w:numPr>
        <w:spacing w:before="120" w:after="120" w:line="288" w:lineRule="auto"/>
        <w:ind w:left="0"/>
        <w:jc w:val="left"/>
      </w:pPr>
      <w:r>
        <w:rPr>
          <w:rFonts w:eastAsia="等线" w:ascii="Arial" w:cs="Arial" w:hAnsi="Arial"/>
          <w:sz w:val="22"/>
        </w:rPr>
        <w:t>角色权限列列表页面</w:t>
      </w:r>
    </w:p>
    <w:p>
      <w:pPr>
        <w:numPr>
          <w:numId w:val="495"/>
        </w:numPr>
        <w:spacing w:before="120" w:after="120" w:line="288" w:lineRule="auto"/>
        <w:ind w:left="453"/>
        <w:jc w:val="left"/>
      </w:pPr>
      <w:r>
        <w:rPr>
          <w:rFonts w:eastAsia="等线" w:ascii="Arial" w:cs="Arial" w:hAnsi="Arial"/>
          <w:sz w:val="22"/>
        </w:rPr>
        <w:t>页面结构</w:t>
      </w:r>
    </w:p>
    <w:p>
      <w:pPr>
        <w:numPr>
          <w:numId w:val="496"/>
        </w:numPr>
        <w:spacing w:before="120" w:after="120" w:line="288" w:lineRule="auto"/>
        <w:ind w:left="907"/>
        <w:jc w:val="left"/>
      </w:pPr>
      <w:r>
        <w:rPr>
          <w:rFonts w:eastAsia="等线" w:ascii="Arial" w:cs="Arial" w:hAnsi="Arial"/>
          <w:sz w:val="22"/>
        </w:rPr>
        <w:t>筛选区</w:t>
      </w:r>
    </w:p>
    <w:p>
      <w:pPr>
        <w:spacing w:before="120" w:after="120" w:line="288" w:lineRule="auto"/>
        <w:ind w:left="907"/>
      </w:pPr>
      <w:r>
        <w:object>
          <v:shape id="_x0000_i1092" style="width:414pt;height:104pt;mso-width-percent:0;mso-height-percent:0;mso-width-percent:0;mso-height-percent:0" type="#_x0000_t75" o:ole="">
            <v:imagedata r:id="rId169" o:title=""/>
          </v:shape>
          <o:OLEObject DrawAspect="Icon" ObjectID="_1718471286" ProgID="Excel.Sheet.12" ShapeID="_x0000_i1092" Type="Embed" r:id="rId168"/>
        </w:object>
      </w:r>
    </w:p>
    <w:p>
      <w:pPr>
        <w:spacing w:after="120"/>
        <w:ind w:left="907"/>
        <w:jc w:val="center"/>
      </w:pPr>
      <w:r>
        <w:rPr>
          <w:rFonts w:eastAsia="等线" w:ascii="Arial" w:cs="Arial" w:hAnsi="Arial"/>
          <w:b w:val="true"/>
          <w:sz w:val="22"/>
        </w:rPr>
        <w:t>点击图片可查看完整电子表格</w:t>
      </w:r>
    </w:p>
    <w:p>
      <w:pPr>
        <w:numPr>
          <w:numId w:val="497"/>
        </w:numPr>
        <w:spacing w:before="120" w:after="120" w:line="288" w:lineRule="auto"/>
        <w:ind w:left="907"/>
        <w:jc w:val="left"/>
      </w:pPr>
      <w:r>
        <w:rPr>
          <w:rFonts w:eastAsia="等线" w:ascii="Arial" w:cs="Arial" w:hAnsi="Arial"/>
          <w:sz w:val="22"/>
        </w:rPr>
        <w:t>操作栏</w:t>
      </w:r>
    </w:p>
    <w:p>
      <w:pPr>
        <w:spacing w:before="120" w:after="120" w:line="288" w:lineRule="auto"/>
        <w:ind w:left="907"/>
      </w:pPr>
      <w:r>
        <w:object>
          <v:shape id="_x0000_i1093" style="width:414pt;height:51pt;mso-width-percent:0;mso-height-percent:0;mso-width-percent:0;mso-height-percent:0" type="#_x0000_t75" o:ole="">
            <v:imagedata r:id="rId171" o:title=""/>
          </v:shape>
          <o:OLEObject DrawAspect="Icon" ObjectID="_1718471287" ProgID="Excel.Sheet.12" ShapeID="_x0000_i1093" Type="Embed" r:id="rId170"/>
        </w:object>
      </w:r>
    </w:p>
    <w:p>
      <w:pPr>
        <w:spacing w:after="120"/>
        <w:ind w:left="907"/>
        <w:jc w:val="center"/>
      </w:pPr>
      <w:r>
        <w:rPr>
          <w:rFonts w:eastAsia="等线" w:ascii="Arial" w:cs="Arial" w:hAnsi="Arial"/>
          <w:b w:val="true"/>
          <w:sz w:val="22"/>
        </w:rPr>
        <w:t>点击图片可查看完整电子表格</w:t>
      </w:r>
    </w:p>
    <w:p>
      <w:pPr>
        <w:numPr>
          <w:numId w:val="498"/>
        </w:numPr>
        <w:spacing w:before="120" w:after="120" w:line="288" w:lineRule="auto"/>
        <w:ind w:left="907"/>
        <w:jc w:val="left"/>
      </w:pPr>
      <w:r>
        <w:rPr>
          <w:rFonts w:eastAsia="等线" w:ascii="Arial" w:cs="Arial" w:hAnsi="Arial"/>
          <w:sz w:val="22"/>
        </w:rPr>
        <w:t>列表区</w:t>
      </w:r>
    </w:p>
    <w:p>
      <w:pPr>
        <w:spacing w:before="120" w:after="120" w:line="288" w:lineRule="auto"/>
        <w:ind w:left="907"/>
      </w:pPr>
      <w:r>
        <w:object>
          <v:shape id="_x0000_i1094" style="width:414pt;height:158pt;mso-width-percent:0;mso-height-percent:0;mso-width-percent:0;mso-height-percent:0" type="#_x0000_t75" o:ole="">
            <v:imagedata r:id="rId173" o:title=""/>
          </v:shape>
          <o:OLEObject DrawAspect="Icon" ObjectID="_1718471288" ProgID="Excel.Sheet.12" ShapeID="_x0000_i1094" Type="Embed" r:id="rId172"/>
        </w:object>
      </w:r>
    </w:p>
    <w:p>
      <w:pPr>
        <w:spacing w:after="120"/>
        <w:ind w:left="907"/>
        <w:jc w:val="center"/>
      </w:pPr>
      <w:r>
        <w:rPr>
          <w:rFonts w:eastAsia="等线" w:ascii="Arial" w:cs="Arial" w:hAnsi="Arial"/>
          <w:b w:val="true"/>
          <w:sz w:val="22"/>
        </w:rPr>
        <w:t>点击图片可查看完整电子表格</w:t>
      </w:r>
    </w:p>
    <w:p>
      <w:pPr>
        <w:numPr>
          <w:numId w:val="499"/>
        </w:numPr>
        <w:spacing w:before="120" w:after="120" w:line="288" w:lineRule="auto"/>
        <w:ind w:left="907"/>
        <w:jc w:val="left"/>
      </w:pPr>
      <w:r>
        <w:rPr>
          <w:rFonts w:eastAsia="等线" w:ascii="Arial" w:cs="Arial" w:hAnsi="Arial"/>
          <w:sz w:val="22"/>
        </w:rPr>
        <w:t>操作按钮规则</w:t>
      </w:r>
    </w:p>
    <w:p>
      <w:pPr>
        <w:spacing w:before="120" w:after="120" w:line="288" w:lineRule="auto"/>
        <w:ind w:left="907"/>
      </w:pPr>
      <w:r>
        <w:object>
          <v:shape id="_x0000_i1095" style="width:414pt;height:56pt;mso-width-percent:0;mso-height-percent:0;mso-width-percent:0;mso-height-percent:0" type="#_x0000_t75" o:ole="">
            <v:imagedata r:id="rId175" o:title=""/>
          </v:shape>
          <o:OLEObject DrawAspect="Icon" ObjectID="_1718471289" ProgID="Excel.Sheet.12" ShapeID="_x0000_i1095" Type="Embed" r:id="rId174"/>
        </w:object>
      </w:r>
    </w:p>
    <w:p>
      <w:pPr>
        <w:spacing w:after="120"/>
        <w:ind w:left="907"/>
        <w:jc w:val="center"/>
      </w:pPr>
      <w:r>
        <w:rPr>
          <w:rFonts w:eastAsia="等线" w:ascii="Arial" w:cs="Arial" w:hAnsi="Arial"/>
          <w:b w:val="true"/>
          <w:sz w:val="22"/>
        </w:rPr>
        <w:t>点击图片可查看完整电子表格</w:t>
      </w:r>
    </w:p>
    <w:p>
      <w:pPr>
        <w:numPr>
          <w:numId w:val="500"/>
        </w:numPr>
        <w:spacing w:before="120" w:after="120" w:line="288" w:lineRule="auto"/>
        <w:ind w:left="453"/>
        <w:jc w:val="left"/>
      </w:pPr>
      <w:r>
        <w:rPr>
          <w:rFonts w:eastAsia="等线" w:ascii="Arial" w:cs="Arial" w:hAnsi="Arial"/>
          <w:sz w:val="22"/>
        </w:rPr>
        <w:t>核心业务规则</w:t>
      </w:r>
    </w:p>
    <w:p>
      <w:pPr>
        <w:numPr>
          <w:numId w:val="501"/>
        </w:numPr>
        <w:spacing w:before="120" w:after="120" w:line="288" w:lineRule="auto"/>
        <w:ind w:left="453"/>
        <w:jc w:val="left"/>
      </w:pPr>
      <w:r>
        <w:rPr>
          <w:rFonts w:eastAsia="等线" w:ascii="Arial" w:cs="Arial" w:hAnsi="Arial"/>
          <w:b w:val="true"/>
          <w:sz w:val="22"/>
        </w:rPr>
        <w:t>角色唯一性</w:t>
      </w:r>
      <w:r>
        <w:rPr>
          <w:rFonts w:eastAsia="等线" w:ascii="Arial" w:cs="Arial" w:hAnsi="Arial"/>
          <w:sz w:val="22"/>
        </w:rPr>
        <w:t>：角色编码全局唯一，重复创建时提示「该角色编码已存在」</w:t>
      </w:r>
    </w:p>
    <w:p>
      <w:pPr>
        <w:numPr>
          <w:numId w:val="502"/>
        </w:numPr>
        <w:spacing w:before="120" w:after="120" w:line="288" w:lineRule="auto"/>
        <w:ind w:left="453"/>
        <w:jc w:val="left"/>
      </w:pPr>
      <w:r>
        <w:rPr>
          <w:rFonts w:eastAsia="等线" w:ascii="Arial" w:cs="Arial" w:hAnsi="Arial"/>
          <w:b w:val="true"/>
          <w:sz w:val="22"/>
        </w:rPr>
        <w:t>状态规则</w:t>
      </w:r>
      <w:r>
        <w:rPr>
          <w:rFonts w:eastAsia="等线" w:ascii="Arial" w:cs="Arial" w:hAnsi="Arial"/>
          <w:sz w:val="22"/>
        </w:rPr>
        <w:t>：</w:t>
      </w:r>
    </w:p>
    <w:p>
      <w:pPr>
        <w:numPr>
          <w:numId w:val="503"/>
        </w:numPr>
        <w:spacing w:before="120" w:after="120" w:line="288" w:lineRule="auto"/>
        <w:ind w:left="907"/>
        <w:jc w:val="left"/>
      </w:pPr>
      <w:r>
        <w:rPr>
          <w:rFonts w:eastAsia="等线" w:ascii="Arial" w:cs="Arial" w:hAnsi="Arial"/>
          <w:sz w:val="22"/>
        </w:rPr>
        <w:t>启用：角色可分配给系统用户，拥有对应菜单权限</w:t>
      </w:r>
    </w:p>
    <w:p>
      <w:pPr>
        <w:numPr>
          <w:numId w:val="504"/>
        </w:numPr>
        <w:spacing w:before="120" w:after="120" w:line="288" w:lineRule="auto"/>
        <w:ind w:left="907"/>
        <w:jc w:val="left"/>
      </w:pPr>
      <w:r>
        <w:rPr>
          <w:rFonts w:eastAsia="等线" w:ascii="Arial" w:cs="Arial" w:hAnsi="Arial"/>
          <w:sz w:val="22"/>
        </w:rPr>
        <w:t>禁用：角色不可分配给新用户，已分配用户的权限临时冻结</w:t>
      </w:r>
    </w:p>
    <w:p>
      <w:pPr>
        <w:numPr>
          <w:numId w:val="505"/>
        </w:numPr>
        <w:spacing w:before="120" w:after="120" w:line="288" w:lineRule="auto"/>
        <w:ind w:left="453"/>
        <w:jc w:val="left"/>
      </w:pPr>
      <w:r>
        <w:rPr>
          <w:rFonts w:eastAsia="等线" w:ascii="Arial" w:cs="Arial" w:hAnsi="Arial"/>
          <w:b w:val="true"/>
          <w:sz w:val="22"/>
        </w:rPr>
        <w:t>删除规则</w:t>
      </w:r>
      <w:r>
        <w:rPr>
          <w:rFonts w:eastAsia="等线" w:ascii="Arial" w:cs="Arial" w:hAnsi="Arial"/>
          <w:sz w:val="22"/>
        </w:rPr>
        <w:t>：</w:t>
      </w:r>
    </w:p>
    <w:p>
      <w:pPr>
        <w:numPr>
          <w:numId w:val="506"/>
        </w:numPr>
        <w:spacing w:before="120" w:after="120" w:line="288" w:lineRule="auto"/>
        <w:ind w:left="907"/>
        <w:jc w:val="left"/>
      </w:pPr>
      <w:r>
        <w:rPr>
          <w:rFonts w:eastAsia="等线" w:ascii="Arial" w:cs="Arial" w:hAnsi="Arial"/>
          <w:sz w:val="22"/>
        </w:rPr>
        <w:t>系统内置角色（系统管理员）不可删除，不可编辑</w:t>
      </w:r>
    </w:p>
    <w:p>
      <w:pPr>
        <w:numPr>
          <w:numId w:val="507"/>
        </w:numPr>
        <w:spacing w:before="120" w:after="120" w:line="288" w:lineRule="auto"/>
        <w:ind w:left="907"/>
        <w:jc w:val="left"/>
      </w:pPr>
      <w:r>
        <w:rPr>
          <w:rFonts w:eastAsia="等线" w:ascii="Arial" w:cs="Arial" w:hAnsi="Arial"/>
          <w:sz w:val="22"/>
        </w:rPr>
        <w:t>已分配给用户的角色不可删除，提示「该角色已分配给用户，无法删除」</w:t>
      </w:r>
    </w:p>
    <w:p>
      <w:pPr>
        <w:numPr>
          <w:numId w:val="508"/>
        </w:numPr>
        <w:spacing w:before="120" w:after="120" w:line="288" w:lineRule="auto"/>
        <w:ind w:left="453"/>
        <w:jc w:val="left"/>
      </w:pPr>
      <w:r>
        <w:rPr>
          <w:rFonts w:eastAsia="等线" w:ascii="Arial" w:cs="Arial" w:hAnsi="Arial"/>
          <w:b w:val="true"/>
          <w:sz w:val="22"/>
        </w:rPr>
        <w:t>状态切换</w:t>
      </w:r>
      <w:r>
        <w:rPr>
          <w:rFonts w:eastAsia="等线" w:ascii="Arial" w:cs="Arial" w:hAnsi="Arial"/>
          <w:sz w:val="22"/>
        </w:rPr>
        <w:t>：直接点击列表中开关组件即可切换状态，无需二次确认</w:t>
      </w:r>
    </w:p>
    <w:p>
      <w:pPr>
        <w:numPr>
          <w:numId w:val="509"/>
        </w:numPr>
        <w:spacing w:before="120" w:after="120" w:line="288" w:lineRule="auto"/>
        <w:ind w:left="0"/>
        <w:jc w:val="left"/>
      </w:pPr>
      <w:r>
        <w:rPr>
          <w:rFonts w:eastAsia="等线" w:ascii="Arial" w:cs="Arial" w:hAnsi="Arial"/>
          <w:sz w:val="22"/>
        </w:rPr>
        <w:t>新增/编辑角色弹窗</w:t>
      </w:r>
    </w:p>
    <w:p>
      <w:pPr>
        <w:numPr>
          <w:numId w:val="510"/>
        </w:numPr>
        <w:spacing w:before="120" w:after="120" w:line="288" w:lineRule="auto"/>
        <w:ind w:left="453"/>
        <w:jc w:val="left"/>
      </w:pPr>
      <w:r>
        <w:rPr>
          <w:rFonts w:eastAsia="等线" w:ascii="Arial" w:cs="Arial" w:hAnsi="Arial"/>
          <w:sz w:val="22"/>
        </w:rPr>
        <w:t>角色信息区</w:t>
      </w:r>
    </w:p>
    <w:p>
      <w:pPr>
        <w:spacing w:before="120" w:after="120" w:line="288" w:lineRule="auto"/>
        <w:ind w:left="453"/>
      </w:pPr>
      <w:r>
        <w:object>
          <v:shape id="_x0000_i1096" style="width:414pt;height:174pt;mso-width-percent:0;mso-height-percent:0;mso-width-percent:0;mso-height-percent:0" type="#_x0000_t75" o:ole="">
            <v:imagedata r:id="rId177" o:title=""/>
          </v:shape>
          <o:OLEObject DrawAspect="Icon" ObjectID="_1718471290" ProgID="Excel.Sheet.12" ShapeID="_x0000_i1096" Type="Embed" r:id="rId176"/>
        </w:object>
      </w:r>
    </w:p>
    <w:p>
      <w:pPr>
        <w:spacing w:after="120"/>
        <w:ind w:left="453"/>
        <w:jc w:val="center"/>
      </w:pPr>
      <w:r>
        <w:rPr>
          <w:rFonts w:eastAsia="等线" w:ascii="Arial" w:cs="Arial" w:hAnsi="Arial"/>
          <w:b w:val="true"/>
          <w:sz w:val="22"/>
        </w:rPr>
        <w:t>点击图片可查看完整电子表格</w:t>
      </w:r>
    </w:p>
    <w:p>
      <w:pPr>
        <w:numPr>
          <w:numId w:val="511"/>
        </w:numPr>
        <w:spacing w:before="120" w:after="120" w:line="288" w:lineRule="auto"/>
        <w:ind w:left="453"/>
        <w:jc w:val="left"/>
      </w:pPr>
      <w:r>
        <w:rPr>
          <w:rFonts w:eastAsia="等线" w:ascii="Arial" w:cs="Arial" w:hAnsi="Arial"/>
          <w:sz w:val="22"/>
        </w:rPr>
        <w:t>核心业务规则</w:t>
      </w:r>
    </w:p>
    <w:p>
      <w:pPr>
        <w:numPr>
          <w:numId w:val="512"/>
        </w:numPr>
        <w:spacing w:before="120" w:after="120" w:line="288" w:lineRule="auto"/>
        <w:ind w:left="907"/>
        <w:jc w:val="left"/>
      </w:pPr>
      <w:r>
        <w:rPr>
          <w:rFonts w:eastAsia="等线" w:ascii="Arial" w:cs="Arial" w:hAnsi="Arial"/>
          <w:b w:val="true"/>
          <w:sz w:val="22"/>
        </w:rPr>
        <w:t>必填校验</w:t>
      </w:r>
      <w:r>
        <w:rPr>
          <w:rFonts w:eastAsia="等线" w:ascii="Arial" w:cs="Arial" w:hAnsi="Arial"/>
          <w:sz w:val="22"/>
        </w:rPr>
        <w:t>：角色名称、角色编码、角色状态、角色菜单为必填，未填写完整时「确定」按钮置灰</w:t>
      </w:r>
    </w:p>
    <w:p>
      <w:pPr>
        <w:numPr>
          <w:numId w:val="513"/>
        </w:numPr>
        <w:spacing w:before="120" w:after="120" w:line="288" w:lineRule="auto"/>
        <w:ind w:left="907"/>
        <w:jc w:val="left"/>
      </w:pPr>
      <w:r>
        <w:rPr>
          <w:rFonts w:eastAsia="等线" w:ascii="Arial" w:cs="Arial" w:hAnsi="Arial"/>
          <w:b w:val="true"/>
          <w:sz w:val="22"/>
        </w:rPr>
        <w:t>菜单权限规则</w:t>
      </w:r>
      <w:r>
        <w:rPr>
          <w:rFonts w:eastAsia="等线" w:ascii="Arial" w:cs="Arial" w:hAnsi="Arial"/>
          <w:sz w:val="22"/>
        </w:rPr>
        <w:t>：</w:t>
      </w:r>
    </w:p>
    <w:p>
      <w:pPr>
        <w:numPr>
          <w:numId w:val="514"/>
        </w:numPr>
        <w:spacing w:before="120" w:after="120" w:line="288" w:lineRule="auto"/>
        <w:ind w:left="1360"/>
        <w:jc w:val="left"/>
      </w:pPr>
      <w:r>
        <w:rPr>
          <w:rFonts w:eastAsia="等线" w:ascii="Arial" w:cs="Arial" w:hAnsi="Arial"/>
          <w:sz w:val="22"/>
        </w:rPr>
        <w:t>树形菜单：一级菜单→二级菜单→三级菜单，支持级联选择（选中一级菜单自动选中所有子菜单）</w:t>
      </w:r>
    </w:p>
    <w:p>
      <w:pPr>
        <w:numPr>
          <w:numId w:val="515"/>
        </w:numPr>
        <w:spacing w:before="120" w:after="120" w:line="288" w:lineRule="auto"/>
        <w:ind w:left="1360"/>
        <w:jc w:val="left"/>
      </w:pPr>
      <w:r>
        <w:rPr>
          <w:rFonts w:eastAsia="等线" w:ascii="Arial" w:cs="Arial" w:hAnsi="Arial"/>
          <w:sz w:val="22"/>
        </w:rPr>
        <w:t>权限继承：子菜单权限继承父菜单，未选中父菜单时子菜单不可单独选中</w:t>
      </w:r>
    </w:p>
    <w:p>
      <w:pPr>
        <w:numPr>
          <w:numId w:val="516"/>
        </w:numPr>
        <w:spacing w:before="120" w:after="120" w:line="288" w:lineRule="auto"/>
        <w:ind w:left="907"/>
        <w:jc w:val="left"/>
      </w:pPr>
      <w:r>
        <w:rPr>
          <w:rFonts w:eastAsia="等线" w:ascii="Arial" w:cs="Arial" w:hAnsi="Arial"/>
          <w:b w:val="true"/>
          <w:sz w:val="22"/>
        </w:rPr>
        <w:t>编辑规则</w:t>
      </w:r>
      <w:r>
        <w:rPr>
          <w:rFonts w:eastAsia="等线" w:ascii="Arial" w:cs="Arial" w:hAnsi="Arial"/>
          <w:sz w:val="22"/>
        </w:rPr>
        <w:t>：</w:t>
      </w:r>
    </w:p>
    <w:p>
      <w:pPr>
        <w:numPr>
          <w:numId w:val="517"/>
        </w:numPr>
        <w:spacing w:before="120" w:after="120" w:line="288" w:lineRule="auto"/>
        <w:ind w:left="1360"/>
        <w:jc w:val="left"/>
      </w:pPr>
      <w:r>
        <w:rPr>
          <w:rFonts w:eastAsia="等线" w:ascii="Arial" w:cs="Arial" w:hAnsi="Arial"/>
          <w:sz w:val="22"/>
        </w:rPr>
        <w:t>角色编码不可修改</w:t>
      </w:r>
    </w:p>
    <w:p>
      <w:pPr>
        <w:numPr>
          <w:numId w:val="518"/>
        </w:numPr>
        <w:spacing w:before="120" w:after="120" w:line="288" w:lineRule="auto"/>
        <w:ind w:left="1360"/>
        <w:jc w:val="left"/>
      </w:pPr>
      <w:r>
        <w:rPr>
          <w:rFonts w:eastAsia="等线" w:ascii="Arial" w:cs="Arial" w:hAnsi="Arial"/>
          <w:sz w:val="22"/>
        </w:rPr>
        <w:t>可修改角色名称、角色状态、角色菜单、备注</w:t>
      </w:r>
    </w:p>
    <w:p>
      <w:pPr>
        <w:numPr>
          <w:numId w:val="519"/>
        </w:numPr>
        <w:spacing w:before="120" w:after="120" w:line="288" w:lineRule="auto"/>
        <w:ind w:left="1360"/>
        <w:jc w:val="left"/>
      </w:pPr>
      <w:r>
        <w:rPr>
          <w:rFonts w:eastAsia="等线" w:ascii="Arial" w:cs="Arial" w:hAnsi="Arial"/>
          <w:sz w:val="22"/>
        </w:rPr>
        <w:t>系统内置角色的菜单权限可编辑，但不可删除</w:t>
      </w:r>
    </w:p>
    <w:p>
      <w:pPr>
        <w:numPr>
          <w:numId w:val="520"/>
        </w:numPr>
        <w:spacing w:before="120" w:after="120" w:line="288" w:lineRule="auto"/>
        <w:ind w:left="907"/>
        <w:jc w:val="left"/>
      </w:pPr>
      <w:r>
        <w:rPr>
          <w:rFonts w:eastAsia="等线" w:ascii="Arial" w:cs="Arial" w:hAnsi="Arial"/>
          <w:b w:val="true"/>
          <w:sz w:val="22"/>
        </w:rPr>
        <w:t>权限生效</w:t>
      </w:r>
      <w:r>
        <w:rPr>
          <w:rFonts w:eastAsia="等线" w:ascii="Arial" w:cs="Arial" w:hAnsi="Arial"/>
          <w:sz w:val="22"/>
        </w:rPr>
        <w:t>：保存角色配置后，已分配该角色的用户权限立即生效</w:t>
      </w:r>
    </w:p>
    <w:p>
      <w:pPr>
        <w:numPr>
          <w:numId w:val="521"/>
        </w:numPr>
        <w:spacing w:before="120" w:after="120" w:line="288" w:lineRule="auto"/>
        <w:ind w:left="0"/>
        <w:jc w:val="left"/>
      </w:pPr>
      <w:r>
        <w:rPr>
          <w:rFonts w:eastAsia="等线" w:ascii="Arial" w:cs="Arial" w:hAnsi="Arial"/>
          <w:sz w:val="22"/>
        </w:rPr>
        <w:t>交互与提示</w:t>
      </w:r>
    </w:p>
    <w:p>
      <w:pPr>
        <w:numPr>
          <w:numId w:val="522"/>
        </w:numPr>
        <w:spacing w:before="120" w:after="120" w:line="288" w:lineRule="auto"/>
        <w:ind w:left="453"/>
        <w:jc w:val="left"/>
      </w:pPr>
      <w:r>
        <w:rPr>
          <w:rFonts w:eastAsia="等线" w:ascii="Arial" w:cs="Arial" w:hAnsi="Arial"/>
          <w:sz w:val="22"/>
        </w:rPr>
        <w:t>基础交互</w:t>
      </w:r>
    </w:p>
    <w:p>
      <w:pPr>
        <w:numPr>
          <w:numId w:val="523"/>
        </w:numPr>
        <w:spacing w:before="120" w:after="120" w:line="288" w:lineRule="auto"/>
        <w:ind w:left="907"/>
        <w:jc w:val="left"/>
      </w:pPr>
      <w:r>
        <w:rPr>
          <w:rFonts w:eastAsia="等线" w:ascii="Arial" w:cs="Arial" w:hAnsi="Arial"/>
          <w:b w:val="true"/>
          <w:sz w:val="22"/>
        </w:rPr>
        <w:t>新增角色</w:t>
      </w:r>
      <w:r>
        <w:rPr>
          <w:rFonts w:eastAsia="等线" w:ascii="Arial" w:cs="Arial" w:hAnsi="Arial"/>
          <w:sz w:val="22"/>
        </w:rPr>
        <w:t>：点击「+ 新增角色」，打开弹窗，填写信息后点击「确定」保存</w:t>
      </w:r>
    </w:p>
    <w:p>
      <w:pPr>
        <w:numPr>
          <w:numId w:val="524"/>
        </w:numPr>
        <w:spacing w:before="120" w:after="120" w:line="288" w:lineRule="auto"/>
        <w:ind w:left="907"/>
        <w:jc w:val="left"/>
      </w:pPr>
      <w:r>
        <w:rPr>
          <w:rFonts w:eastAsia="等线" w:ascii="Arial" w:cs="Arial" w:hAnsi="Arial"/>
          <w:b w:val="true"/>
          <w:sz w:val="22"/>
        </w:rPr>
        <w:t>编辑角色</w:t>
      </w:r>
      <w:r>
        <w:rPr>
          <w:rFonts w:eastAsia="等线" w:ascii="Arial" w:cs="Arial" w:hAnsi="Arial"/>
          <w:sz w:val="22"/>
        </w:rPr>
        <w:t>：点击列表「编辑」，打开弹窗，可修改除角色编码外的信息</w:t>
      </w:r>
    </w:p>
    <w:p>
      <w:pPr>
        <w:numPr>
          <w:numId w:val="525"/>
        </w:numPr>
        <w:spacing w:before="120" w:after="120" w:line="288" w:lineRule="auto"/>
        <w:ind w:left="907"/>
        <w:jc w:val="left"/>
      </w:pPr>
      <w:r>
        <w:rPr>
          <w:rFonts w:eastAsia="等线" w:ascii="Arial" w:cs="Arial" w:hAnsi="Arial"/>
          <w:b w:val="true"/>
          <w:sz w:val="22"/>
        </w:rPr>
        <w:t>状态切换</w:t>
      </w:r>
      <w:r>
        <w:rPr>
          <w:rFonts w:eastAsia="等线" w:ascii="Arial" w:cs="Arial" w:hAnsi="Arial"/>
          <w:sz w:val="22"/>
        </w:rPr>
        <w:t>：点击列表中开关组件，立即切换角色状态（启用 / 禁用），无需二次确认</w:t>
      </w:r>
    </w:p>
    <w:p>
      <w:pPr>
        <w:numPr>
          <w:numId w:val="526"/>
        </w:numPr>
        <w:spacing w:before="120" w:after="120" w:line="288" w:lineRule="auto"/>
        <w:ind w:left="907"/>
        <w:jc w:val="left"/>
      </w:pPr>
      <w:r>
        <w:rPr>
          <w:rFonts w:eastAsia="等线" w:ascii="Arial" w:cs="Arial" w:hAnsi="Arial"/>
          <w:b w:val="true"/>
          <w:sz w:val="22"/>
        </w:rPr>
        <w:t>菜单选择</w:t>
      </w:r>
      <w:r>
        <w:rPr>
          <w:rFonts w:eastAsia="等线" w:ascii="Arial" w:cs="Arial" w:hAnsi="Arial"/>
          <w:sz w:val="22"/>
        </w:rPr>
        <w:t>：树形菜单支持展开 / 折叠，勾选父菜单自动勾选所有子菜单，支持反选</w:t>
      </w:r>
    </w:p>
    <w:p>
      <w:pPr>
        <w:numPr>
          <w:numId w:val="527"/>
        </w:numPr>
        <w:spacing w:before="120" w:after="120" w:line="288" w:lineRule="auto"/>
        <w:ind w:left="453"/>
        <w:jc w:val="left"/>
      </w:pPr>
      <w:r>
        <w:rPr>
          <w:rFonts w:eastAsia="等线" w:ascii="Arial" w:cs="Arial" w:hAnsi="Arial"/>
          <w:sz w:val="22"/>
        </w:rPr>
        <w:t>提示文案</w:t>
      </w:r>
    </w:p>
    <w:p>
      <w:pPr>
        <w:spacing w:before="120" w:after="120" w:line="288" w:lineRule="auto"/>
        <w:ind w:left="907"/>
      </w:pPr>
      <w:r>
        <w:object>
          <v:shape id="_x0000_i1097" style="width:414pt;height:141pt;mso-width-percent:0;mso-height-percent:0;mso-width-percent:0;mso-height-percent:0" type="#_x0000_t75" o:ole="">
            <v:imagedata r:id="rId179" o:title=""/>
          </v:shape>
          <o:OLEObject DrawAspect="Icon" ObjectID="_1718471291" ProgID="Excel.Sheet.12" ShapeID="_x0000_i1097" Type="Embed" r:id="rId178"/>
        </w:object>
      </w:r>
    </w:p>
    <w:p>
      <w:pPr>
        <w:spacing w:after="120"/>
        <w:ind w:left="907"/>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09" w:id="109"/>
      <w:r>
        <w:rPr>
          <w:rFonts w:eastAsia="等线" w:ascii="Arial" w:cs="Arial" w:hAnsi="Arial"/>
          <w:color w:val="3370ff"/>
          <w:sz w:val="30"/>
        </w:rPr>
        <w:t xml:space="preserve">15. </w:t>
      </w:r>
      <w:r>
        <w:rPr>
          <w:rFonts w:eastAsia="等线" w:ascii="Arial" w:cs="Arial" w:hAnsi="Arial"/>
          <w:b w:val="true"/>
          <w:sz w:val="30"/>
        </w:rPr>
        <w:t>系统管理-字典管理</w:t>
      </w:r>
      <w:bookmarkEnd w:id="109"/>
    </w:p>
    <w:p>
      <w:pPr>
        <w:spacing w:before="120" w:after="120" w:line="288" w:lineRule="auto"/>
        <w:ind w:left="0"/>
        <w:jc w:val="left"/>
      </w:pPr>
    </w:p>
    <w:p>
      <w:pPr>
        <w:pStyle w:val="3"/>
        <w:spacing w:before="300" w:after="120" w:line="288" w:lineRule="auto"/>
        <w:ind w:left="0"/>
        <w:jc w:val="left"/>
        <w:outlineLvl w:val="2"/>
      </w:pPr>
      <w:bookmarkStart w:name="heading_110" w:id="110"/>
      <w:r>
        <w:rPr>
          <w:rFonts w:eastAsia="等线" w:ascii="Arial" w:cs="Arial" w:hAnsi="Arial"/>
          <w:color w:val="3370ff"/>
          <w:sz w:val="30"/>
        </w:rPr>
        <w:t xml:space="preserve">16. </w:t>
      </w:r>
      <w:r>
        <w:rPr>
          <w:rFonts w:eastAsia="等线" w:ascii="Arial" w:cs="Arial" w:hAnsi="Arial"/>
          <w:b w:val="true"/>
          <w:sz w:val="30"/>
        </w:rPr>
        <w:t>系统管理-操作日志</w:t>
      </w:r>
      <w:bookmarkEnd w:id="110"/>
    </w:p>
    <w:p>
      <w:pPr>
        <w:numPr>
          <w:numId w:val="528"/>
        </w:numPr>
        <w:spacing w:before="120" w:after="120" w:line="288" w:lineRule="auto"/>
        <w:ind w:left="0"/>
        <w:jc w:val="left"/>
      </w:pPr>
      <w:r>
        <w:rPr>
          <w:rFonts w:eastAsia="等线" w:ascii="Arial" w:cs="Arial" w:hAnsi="Arial"/>
          <w:sz w:val="22"/>
        </w:rPr>
        <w:t>操作日志列表页面</w:t>
      </w:r>
    </w:p>
    <w:p>
      <w:pPr>
        <w:numPr>
          <w:numId w:val="529"/>
        </w:numPr>
        <w:spacing w:before="120" w:after="120" w:line="288" w:lineRule="auto"/>
        <w:ind w:left="453"/>
        <w:jc w:val="left"/>
      </w:pPr>
      <w:r>
        <w:rPr>
          <w:rFonts w:eastAsia="等线" w:ascii="Arial" w:cs="Arial" w:hAnsi="Arial"/>
          <w:sz w:val="22"/>
        </w:rPr>
        <w:t>筛选区</w:t>
      </w:r>
    </w:p>
    <w:p>
      <w:pPr>
        <w:spacing w:before="120" w:after="120" w:line="288" w:lineRule="auto"/>
        <w:ind w:left="453"/>
      </w:pPr>
      <w:r>
        <w:object>
          <v:shape id="_x0000_i1098" style="width:414pt;height:197pt;mso-width-percent:0;mso-height-percent:0;mso-width-percent:0;mso-height-percent:0" type="#_x0000_t75" o:ole="">
            <v:imagedata r:id="rId181" o:title=""/>
          </v:shape>
          <o:OLEObject DrawAspect="Icon" ObjectID="_1718471292" ProgID="Excel.Sheet.12" ShapeID="_x0000_i1098" Type="Embed" r:id="rId180"/>
        </w:object>
      </w:r>
    </w:p>
    <w:p>
      <w:pPr>
        <w:spacing w:after="120"/>
        <w:ind w:left="453"/>
        <w:jc w:val="center"/>
      </w:pPr>
      <w:r>
        <w:rPr>
          <w:rFonts w:eastAsia="等线" w:ascii="Arial" w:cs="Arial" w:hAnsi="Arial"/>
          <w:b w:val="true"/>
          <w:sz w:val="22"/>
        </w:rPr>
        <w:t>点击图片可查看完整电子表格</w:t>
      </w:r>
    </w:p>
    <w:p>
      <w:pPr>
        <w:numPr>
          <w:numId w:val="530"/>
        </w:numPr>
        <w:spacing w:before="120" w:after="120" w:line="288" w:lineRule="auto"/>
        <w:ind w:left="453"/>
        <w:jc w:val="left"/>
      </w:pPr>
      <w:r>
        <w:rPr>
          <w:rFonts w:eastAsia="等线" w:ascii="Arial" w:cs="Arial" w:hAnsi="Arial"/>
          <w:sz w:val="22"/>
        </w:rPr>
        <w:t>操作栏</w:t>
      </w:r>
    </w:p>
    <w:p>
      <w:pPr>
        <w:spacing w:before="120" w:after="120" w:line="288" w:lineRule="auto"/>
        <w:ind w:left="453"/>
      </w:pPr>
      <w:r>
        <w:object>
          <v:shape id="_x0000_i1099" style="width:414pt;height:51pt;mso-width-percent:0;mso-height-percent:0;mso-width-percent:0;mso-height-percent:0" type="#_x0000_t75" o:ole="">
            <v:imagedata r:id="rId183" o:title=""/>
          </v:shape>
          <o:OLEObject DrawAspect="Icon" ObjectID="_1718471293" ProgID="Excel.Sheet.12" ShapeID="_x0000_i1099" Type="Embed" r:id="rId182"/>
        </w:object>
      </w:r>
    </w:p>
    <w:p>
      <w:pPr>
        <w:spacing w:after="120"/>
        <w:ind w:left="453"/>
        <w:jc w:val="center"/>
      </w:pPr>
      <w:r>
        <w:rPr>
          <w:rFonts w:eastAsia="等线" w:ascii="Arial" w:cs="Arial" w:hAnsi="Arial"/>
          <w:b w:val="true"/>
          <w:sz w:val="22"/>
        </w:rPr>
        <w:t>点击图片可查看完整电子表格</w:t>
      </w:r>
    </w:p>
    <w:p>
      <w:pPr>
        <w:numPr>
          <w:numId w:val="531"/>
        </w:numPr>
        <w:spacing w:before="120" w:after="120" w:line="288" w:lineRule="auto"/>
        <w:ind w:left="453"/>
        <w:jc w:val="left"/>
      </w:pPr>
      <w:r>
        <w:rPr>
          <w:rFonts w:eastAsia="等线" w:ascii="Arial" w:cs="Arial" w:hAnsi="Arial"/>
          <w:sz w:val="22"/>
        </w:rPr>
        <w:t>列表区</w:t>
      </w:r>
    </w:p>
    <w:p>
      <w:pPr>
        <w:spacing w:before="120" w:after="120" w:line="288" w:lineRule="auto"/>
        <w:ind w:left="453"/>
      </w:pPr>
      <w:r>
        <w:object>
          <v:shape id="_x0000_i1100" style="width:414pt;height:195pt;mso-width-percent:0;mso-height-percent:0;mso-width-percent:0;mso-height-percent:0" type="#_x0000_t75" o:ole="">
            <v:imagedata r:id="rId185" o:title=""/>
          </v:shape>
          <o:OLEObject DrawAspect="Icon" ObjectID="_1718471294" ProgID="Excel.Sheet.12" ShapeID="_x0000_i1100" Type="Embed" r:id="rId184"/>
        </w:object>
      </w:r>
    </w:p>
    <w:p>
      <w:pPr>
        <w:spacing w:after="120"/>
        <w:ind w:left="453"/>
        <w:jc w:val="center"/>
      </w:pPr>
      <w:r>
        <w:rPr>
          <w:rFonts w:eastAsia="等线" w:ascii="Arial" w:cs="Arial" w:hAnsi="Arial"/>
          <w:b w:val="true"/>
          <w:sz w:val="22"/>
        </w:rPr>
        <w:t>点击图片可查看完整电子表格</w:t>
      </w:r>
    </w:p>
    <w:p>
      <w:pPr>
        <w:numPr>
          <w:numId w:val="532"/>
        </w:numPr>
        <w:spacing w:before="120" w:after="120" w:line="288" w:lineRule="auto"/>
        <w:ind w:left="453"/>
        <w:jc w:val="left"/>
      </w:pPr>
      <w:r>
        <w:rPr>
          <w:rFonts w:eastAsia="等线" w:ascii="Arial" w:cs="Arial" w:hAnsi="Arial"/>
          <w:sz w:val="22"/>
        </w:rPr>
        <w:t>核心业务规则</w:t>
      </w:r>
    </w:p>
    <w:p>
      <w:pPr>
        <w:numPr>
          <w:numId w:val="533"/>
        </w:numPr>
        <w:spacing w:before="120" w:after="120" w:line="288" w:lineRule="auto"/>
        <w:ind w:left="907"/>
        <w:jc w:val="left"/>
      </w:pPr>
      <w:r>
        <w:rPr>
          <w:rFonts w:eastAsia="等线" w:ascii="Arial" w:cs="Arial" w:hAnsi="Arial"/>
          <w:sz w:val="22"/>
        </w:rPr>
        <w:t>日志记录范围</w:t>
      </w:r>
    </w:p>
    <w:p>
      <w:pPr>
        <w:numPr>
          <w:numId w:val="534"/>
        </w:numPr>
        <w:spacing w:before="120" w:after="120" w:line="288" w:lineRule="auto"/>
        <w:ind w:left="907"/>
        <w:jc w:val="left"/>
      </w:pPr>
      <w:r>
        <w:rPr>
          <w:rFonts w:eastAsia="等线" w:ascii="Arial" w:cs="Arial" w:hAnsi="Arial"/>
          <w:sz w:val="22"/>
        </w:rPr>
        <w:t>系统管理：用户管理、角色权限调整、字典管理、系统配置修改</w:t>
      </w:r>
    </w:p>
    <w:p>
      <w:pPr>
        <w:numPr>
          <w:numId w:val="535"/>
        </w:numPr>
        <w:spacing w:before="120" w:after="120" w:line="288" w:lineRule="auto"/>
        <w:ind w:left="907"/>
        <w:jc w:val="left"/>
      </w:pPr>
      <w:r>
        <w:rPr>
          <w:rFonts w:eastAsia="等线" w:ascii="Arial" w:cs="Arial" w:hAnsi="Arial"/>
          <w:sz w:val="22"/>
        </w:rPr>
        <w:t>设备管理：产品上下架、设备解绑、子设备查看、设备状态调整</w:t>
      </w:r>
    </w:p>
    <w:p>
      <w:pPr>
        <w:numPr>
          <w:numId w:val="536"/>
        </w:numPr>
        <w:spacing w:before="120" w:after="120" w:line="288" w:lineRule="auto"/>
        <w:ind w:left="907"/>
        <w:jc w:val="left"/>
      </w:pPr>
      <w:r>
        <w:rPr>
          <w:rFonts w:eastAsia="等线" w:ascii="Arial" w:cs="Arial" w:hAnsi="Arial"/>
          <w:sz w:val="22"/>
        </w:rPr>
        <w:t>场景管理：推荐场景新增 / 编辑 / 上下架 / 删除 / 排序</w:t>
      </w:r>
    </w:p>
    <w:p>
      <w:pPr>
        <w:numPr>
          <w:numId w:val="537"/>
        </w:numPr>
        <w:spacing w:before="120" w:after="120" w:line="288" w:lineRule="auto"/>
        <w:ind w:left="907"/>
        <w:jc w:val="left"/>
      </w:pPr>
      <w:r>
        <w:rPr>
          <w:rFonts w:eastAsia="等线" w:ascii="Arial" w:cs="Arial" w:hAnsi="Arial"/>
          <w:sz w:val="22"/>
        </w:rPr>
        <w:t>用户管理：用户状态变更、备注编辑、批量导出</w:t>
      </w:r>
    </w:p>
    <w:p>
      <w:pPr>
        <w:numPr>
          <w:numId w:val="538"/>
        </w:numPr>
        <w:spacing w:before="120" w:after="120" w:line="288" w:lineRule="auto"/>
        <w:ind w:left="907"/>
        <w:jc w:val="left"/>
      </w:pPr>
      <w:r>
        <w:rPr>
          <w:rFonts w:eastAsia="等线" w:ascii="Arial" w:cs="Arial" w:hAnsi="Arial"/>
          <w:sz w:val="22"/>
        </w:rPr>
        <w:t>消息管理：系统消息新增 / 发布 / 撤回、设备消息配置</w:t>
      </w:r>
    </w:p>
    <w:p>
      <w:pPr>
        <w:numPr>
          <w:numId w:val="539"/>
        </w:numPr>
        <w:spacing w:before="120" w:after="120" w:line="288" w:lineRule="auto"/>
        <w:ind w:left="907"/>
        <w:jc w:val="left"/>
      </w:pPr>
      <w:r>
        <w:rPr>
          <w:rFonts w:eastAsia="等线" w:ascii="Arial" w:cs="Arial" w:hAnsi="Arial"/>
          <w:sz w:val="22"/>
        </w:rPr>
        <w:t>登录 / 登出：后台账号登录（成功 / 失败）、退出登录</w:t>
      </w:r>
    </w:p>
    <w:p>
      <w:pPr>
        <w:numPr>
          <w:numId w:val="540"/>
        </w:numPr>
        <w:spacing w:before="120" w:after="120" w:line="288" w:lineRule="auto"/>
        <w:ind w:left="907"/>
        <w:jc w:val="left"/>
      </w:pPr>
      <w:r>
        <w:rPr>
          <w:rFonts w:eastAsia="等线" w:ascii="Arial" w:cs="Arial" w:hAnsi="Arial"/>
          <w:b w:val="true"/>
          <w:sz w:val="22"/>
        </w:rPr>
        <w:t>日志不可修改 / 删除</w:t>
      </w:r>
      <w:r>
        <w:rPr>
          <w:rFonts w:eastAsia="等线" w:ascii="Arial" w:cs="Arial" w:hAnsi="Arial"/>
          <w:sz w:val="22"/>
        </w:rPr>
        <w:t>：日志生成后永久留存，仅可查看，不可编辑或删除</w:t>
      </w:r>
    </w:p>
    <w:p>
      <w:pPr>
        <w:numPr>
          <w:numId w:val="541"/>
        </w:numPr>
        <w:spacing w:before="120" w:after="120" w:line="288" w:lineRule="auto"/>
        <w:ind w:left="907"/>
        <w:jc w:val="left"/>
      </w:pPr>
      <w:r>
        <w:rPr>
          <w:rFonts w:eastAsia="等线" w:ascii="Arial" w:cs="Arial" w:hAnsi="Arial"/>
          <w:b w:val="true"/>
          <w:sz w:val="22"/>
        </w:rPr>
        <w:t>导出规则</w:t>
      </w:r>
      <w:r>
        <w:rPr>
          <w:rFonts w:eastAsia="等线" w:ascii="Arial" w:cs="Arial" w:hAnsi="Arial"/>
          <w:sz w:val="22"/>
        </w:rPr>
        <w:t>：</w:t>
      </w:r>
    </w:p>
    <w:p>
      <w:pPr>
        <w:numPr>
          <w:numId w:val="542"/>
        </w:numPr>
        <w:spacing w:before="120" w:after="120" w:line="288" w:lineRule="auto"/>
        <w:ind w:left="907"/>
        <w:jc w:val="left"/>
      </w:pPr>
      <w:r>
        <w:rPr>
          <w:rFonts w:eastAsia="等线" w:ascii="Arial" w:cs="Arial" w:hAnsi="Arial"/>
          <w:sz w:val="22"/>
        </w:rPr>
        <w:t>导出当前筛选结果</w:t>
      </w:r>
    </w:p>
    <w:p>
      <w:pPr>
        <w:numPr>
          <w:numId w:val="543"/>
        </w:numPr>
        <w:spacing w:before="120" w:after="120" w:line="288" w:lineRule="auto"/>
        <w:ind w:left="907"/>
        <w:jc w:val="left"/>
      </w:pPr>
      <w:r>
        <w:rPr>
          <w:rFonts w:eastAsia="等线" w:ascii="Arial" w:cs="Arial" w:hAnsi="Arial"/>
          <w:sz w:val="22"/>
        </w:rPr>
        <w:t>导出字段与列表字段一致，包含完整操作详情</w:t>
      </w:r>
    </w:p>
    <w:p>
      <w:pPr>
        <w:numPr>
          <w:numId w:val="544"/>
        </w:numPr>
        <w:spacing w:before="120" w:after="120" w:line="288" w:lineRule="auto"/>
        <w:ind w:left="0"/>
        <w:jc w:val="left"/>
      </w:pPr>
      <w:r>
        <w:rPr>
          <w:rFonts w:eastAsia="等线" w:ascii="Arial" w:cs="Arial" w:hAnsi="Arial"/>
          <w:sz w:val="22"/>
        </w:rPr>
        <w:t>详情弹窗</w:t>
      </w:r>
    </w:p>
    <w:p>
      <w:pPr>
        <w:numPr>
          <w:numId w:val="545"/>
        </w:numPr>
        <w:spacing w:before="120" w:after="120" w:line="288" w:lineRule="auto"/>
        <w:ind w:left="453"/>
        <w:jc w:val="left"/>
      </w:pPr>
      <w:r>
        <w:rPr>
          <w:rFonts w:eastAsia="等线" w:ascii="Arial" w:cs="Arial" w:hAnsi="Arial"/>
          <w:sz w:val="22"/>
        </w:rPr>
        <w:t>详情字段</w:t>
      </w:r>
    </w:p>
    <w:p>
      <w:pPr>
        <w:spacing w:before="120" w:after="120" w:line="288" w:lineRule="auto"/>
        <w:ind w:left="453"/>
      </w:pPr>
      <w:r>
        <w:object>
          <v:shape id="_x0000_i1101" style="width:414pt;height:128pt;mso-width-percent:0;mso-height-percent:0;mso-width-percent:0;mso-height-percent:0" type="#_x0000_t75" o:ole="">
            <v:imagedata r:id="rId187" o:title=""/>
          </v:shape>
          <o:OLEObject DrawAspect="Icon" ObjectID="_1718471295" ProgID="Excel.Sheet.12" ShapeID="_x0000_i1101" Type="Embed" r:id="rId186"/>
        </w:object>
      </w:r>
    </w:p>
    <w:p>
      <w:pPr>
        <w:spacing w:after="120"/>
        <w:ind w:left="453"/>
        <w:jc w:val="center"/>
      </w:pPr>
      <w:r>
        <w:rPr>
          <w:rFonts w:eastAsia="等线" w:ascii="Arial" w:cs="Arial" w:hAnsi="Arial"/>
          <w:b w:val="true"/>
          <w:sz w:val="22"/>
        </w:rPr>
        <w:t>点击图片可查看完整电子表格</w:t>
      </w:r>
    </w:p>
    <w:p>
      <w:pPr>
        <w:numPr>
          <w:numId w:val="546"/>
        </w:numPr>
        <w:spacing w:before="120" w:after="120" w:line="288" w:lineRule="auto"/>
        <w:ind w:left="0"/>
        <w:jc w:val="left"/>
      </w:pPr>
      <w:r>
        <w:rPr>
          <w:rFonts w:eastAsia="等线" w:ascii="Arial" w:cs="Arial" w:hAnsi="Arial"/>
          <w:sz w:val="22"/>
        </w:rPr>
        <w:t>交互与提示</w:t>
      </w:r>
    </w:p>
    <w:p>
      <w:pPr>
        <w:numPr>
          <w:numId w:val="547"/>
        </w:numPr>
        <w:spacing w:before="120" w:after="120" w:line="288" w:lineRule="auto"/>
        <w:ind w:left="453"/>
        <w:jc w:val="left"/>
      </w:pPr>
      <w:r>
        <w:rPr>
          <w:rFonts w:eastAsia="等线" w:ascii="Arial" w:cs="Arial" w:hAnsi="Arial"/>
          <w:sz w:val="22"/>
        </w:rPr>
        <w:t>基础交互</w:t>
      </w:r>
    </w:p>
    <w:p>
      <w:pPr>
        <w:numPr>
          <w:numId w:val="548"/>
        </w:numPr>
        <w:spacing w:before="120" w:after="120" w:line="288" w:lineRule="auto"/>
        <w:ind w:left="907"/>
        <w:jc w:val="left"/>
      </w:pPr>
      <w:r>
        <w:rPr>
          <w:rFonts w:eastAsia="等线" w:ascii="Arial" w:cs="Arial" w:hAnsi="Arial"/>
          <w:b w:val="true"/>
          <w:sz w:val="22"/>
        </w:rPr>
        <w:t>筛选交互</w:t>
      </w:r>
      <w:r>
        <w:rPr>
          <w:rFonts w:eastAsia="等线" w:ascii="Arial" w:cs="Arial" w:hAnsi="Arial"/>
          <w:sz w:val="22"/>
        </w:rPr>
        <w:t>：输入筛选条件后点击「查询」，列表实时刷新；点击「重置」清空所有筛选条件</w:t>
      </w:r>
    </w:p>
    <w:p>
      <w:pPr>
        <w:numPr>
          <w:numId w:val="549"/>
        </w:numPr>
        <w:spacing w:before="120" w:after="120" w:line="288" w:lineRule="auto"/>
        <w:ind w:left="907"/>
        <w:jc w:val="left"/>
      </w:pPr>
      <w:r>
        <w:rPr>
          <w:rFonts w:eastAsia="等线" w:ascii="Arial" w:cs="Arial" w:hAnsi="Arial"/>
          <w:b w:val="true"/>
          <w:sz w:val="22"/>
        </w:rPr>
        <w:t>详情交互</w:t>
      </w:r>
      <w:r>
        <w:rPr>
          <w:rFonts w:eastAsia="等线" w:ascii="Arial" w:cs="Arial" w:hAnsi="Arial"/>
          <w:sz w:val="22"/>
        </w:rPr>
        <w:t>：点击列表「查看」，打开日志详情弹窗；点击弹窗按钮关闭弹窗</w:t>
      </w:r>
    </w:p>
    <w:p>
      <w:pPr>
        <w:numPr>
          <w:numId w:val="550"/>
        </w:numPr>
        <w:spacing w:before="120" w:after="120" w:line="288" w:lineRule="auto"/>
        <w:ind w:left="907"/>
        <w:jc w:val="left"/>
      </w:pPr>
      <w:r>
        <w:rPr>
          <w:rFonts w:eastAsia="等线" w:ascii="Arial" w:cs="Arial" w:hAnsi="Arial"/>
          <w:b w:val="true"/>
          <w:sz w:val="22"/>
        </w:rPr>
        <w:t>导出交互</w:t>
      </w:r>
      <w:r>
        <w:rPr>
          <w:rFonts w:eastAsia="等线" w:ascii="Arial" w:cs="Arial" w:hAnsi="Arial"/>
          <w:sz w:val="22"/>
        </w:rPr>
        <w:t>：点击「导出」，触发导出操作，导出过程中按钮置灰，导出完成后恢复可点击状态</w:t>
      </w:r>
    </w:p>
    <w:p>
      <w:pPr>
        <w:numPr>
          <w:numId w:val="551"/>
        </w:numPr>
        <w:spacing w:before="120" w:after="120" w:line="288" w:lineRule="auto"/>
        <w:ind w:left="907"/>
        <w:jc w:val="left"/>
      </w:pPr>
      <w:r>
        <w:rPr>
          <w:rFonts w:eastAsia="等线" w:ascii="Arial" w:cs="Arial" w:hAnsi="Arial"/>
          <w:b w:val="true"/>
          <w:sz w:val="22"/>
        </w:rPr>
        <w:t>分页交互</w:t>
      </w:r>
      <w:r>
        <w:rPr>
          <w:rFonts w:eastAsia="等线" w:ascii="Arial" w:cs="Arial" w:hAnsi="Arial"/>
          <w:sz w:val="22"/>
        </w:rPr>
        <w:t>：支持切换页码、调整每页条数、直接跳转指定页</w:t>
      </w:r>
    </w:p>
    <w:p>
      <w:pPr>
        <w:numPr>
          <w:numId w:val="552"/>
        </w:numPr>
        <w:spacing w:before="120" w:after="120" w:line="288" w:lineRule="auto"/>
        <w:ind w:left="453"/>
        <w:jc w:val="left"/>
      </w:pPr>
      <w:r>
        <w:rPr>
          <w:rFonts w:eastAsia="等线" w:ascii="Arial" w:cs="Arial" w:hAnsi="Arial"/>
          <w:sz w:val="22"/>
        </w:rPr>
        <w:t>提示文案</w:t>
      </w:r>
    </w:p>
    <w:p>
      <w:pPr>
        <w:spacing w:before="120" w:after="120" w:line="288" w:lineRule="auto"/>
        <w:ind w:left="907"/>
      </w:pPr>
      <w:r>
        <w:object>
          <v:shape id="_x0000_i1102" style="width:414pt;height:104pt;mso-width-percent:0;mso-height-percent:0;mso-width-percent:0;mso-height-percent:0" type="#_x0000_t75" o:ole="">
            <v:imagedata r:id="rId189" o:title=""/>
          </v:shape>
          <o:OLEObject DrawAspect="Icon" ObjectID="_1718471296" ProgID="Excel.Sheet.12" ShapeID="_x0000_i1102" Type="Embed" r:id="rId188"/>
        </w:object>
      </w:r>
    </w:p>
    <w:p>
      <w:pPr>
        <w:spacing w:after="120"/>
        <w:ind w:left="907"/>
        <w:jc w:val="center"/>
      </w:pPr>
      <w:r>
        <w:rPr>
          <w:rFonts w:eastAsia="等线" w:ascii="Arial" w:cs="Arial" w:hAnsi="Arial"/>
          <w:b w:val="true"/>
          <w:sz w:val="22"/>
        </w:rPr>
        <w:t>点击图片可查看完整电子表格</w:t>
      </w:r>
    </w:p>
    <w:p>
      <w:pPr>
        <w:spacing w:before="120" w:after="120" w:line="288" w:lineRule="auto"/>
        <w:ind w:left="907"/>
        <w:jc w:val="left"/>
      </w:pPr>
    </w:p>
    <w:sectPr>
      <w:footerReference w:type="default" r:id="rId3"/>
      <w:headerReference w:type="default" r:id="rId19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numbering.xml><?xml version="1.0" encoding="utf-8"?>
<w:numbering xmlns:w="http://schemas.openxmlformats.org/wordprocessingml/2006/main">
  <w:abstractNum w:abstractNumId="370535">
    <w:lvl>
      <w:start w:val="1"/>
      <w:numFmt w:val="decimal"/>
      <w:suff w:val="tab"/>
      <w:lvlText w:val="%1."/>
      <w:rPr>
        <w:color w:val="3370ff"/>
      </w:rPr>
    </w:lvl>
  </w:abstractNum>
  <w:abstractNum w:abstractNumId="370536">
    <w:lvl>
      <w:numFmt w:val="bullet"/>
      <w:suff w:val="tab"/>
      <w:lvlText w:val="•"/>
      <w:rPr>
        <w:color w:val="3370ff"/>
      </w:rPr>
    </w:lvl>
  </w:abstractNum>
  <w:abstractNum w:abstractNumId="370537">
    <w:lvl>
      <w:numFmt w:val="bullet"/>
      <w:suff w:val="tab"/>
      <w:lvlText w:val="•"/>
      <w:rPr>
        <w:color w:val="3370ff"/>
      </w:rPr>
    </w:lvl>
  </w:abstractNum>
  <w:abstractNum w:abstractNumId="370538">
    <w:lvl>
      <w:numFmt w:val="bullet"/>
      <w:suff w:val="tab"/>
      <w:lvlText w:val="•"/>
      <w:rPr>
        <w:color w:val="3370ff"/>
      </w:rPr>
    </w:lvl>
  </w:abstractNum>
  <w:abstractNum w:abstractNumId="370539">
    <w:lvl>
      <w:numFmt w:val="bullet"/>
      <w:suff w:val="tab"/>
      <w:lvlText w:val="•"/>
      <w:rPr>
        <w:color w:val="3370ff"/>
      </w:rPr>
    </w:lvl>
  </w:abstractNum>
  <w:abstractNum w:abstractNumId="370540">
    <w:lvl>
      <w:numFmt w:val="bullet"/>
      <w:suff w:val="tab"/>
      <w:lvlText w:val="•"/>
      <w:rPr>
        <w:color w:val="3370ff"/>
      </w:rPr>
    </w:lvl>
  </w:abstractNum>
  <w:abstractNum w:abstractNumId="370541">
    <w:lvl>
      <w:start w:val="2"/>
      <w:numFmt w:val="decimal"/>
      <w:suff w:val="tab"/>
      <w:lvlText w:val="%1."/>
      <w:rPr>
        <w:color w:val="3370ff"/>
      </w:rPr>
    </w:lvl>
  </w:abstractNum>
  <w:abstractNum w:abstractNumId="370542">
    <w:lvl>
      <w:start w:val="1"/>
      <w:numFmt w:val="lowerLetter"/>
      <w:suff w:val="tab"/>
      <w:lvlText w:val="%1."/>
      <w:rPr>
        <w:color w:val="3370ff"/>
      </w:rPr>
    </w:lvl>
  </w:abstractNum>
  <w:abstractNum w:abstractNumId="370543">
    <w:lvl>
      <w:numFmt w:val="bullet"/>
      <w:suff w:val="tab"/>
      <w:lvlText w:val="￮"/>
      <w:rPr>
        <w:color w:val="3370ff"/>
      </w:rPr>
    </w:lvl>
  </w:abstractNum>
  <w:abstractNum w:abstractNumId="370544">
    <w:lvl>
      <w:numFmt w:val="bullet"/>
      <w:suff w:val="tab"/>
      <w:lvlText w:val="￮"/>
      <w:rPr>
        <w:color w:val="3370ff"/>
      </w:rPr>
    </w:lvl>
  </w:abstractNum>
  <w:abstractNum w:abstractNumId="370545">
    <w:lvl>
      <w:numFmt w:val="bullet"/>
      <w:suff w:val="tab"/>
      <w:lvlText w:val="▪"/>
      <w:rPr>
        <w:color w:val="3370ff"/>
        <w:sz w:val="11"/>
      </w:rPr>
    </w:lvl>
  </w:abstractNum>
  <w:abstractNum w:abstractNumId="370546">
    <w:lvl>
      <w:numFmt w:val="bullet"/>
      <w:suff w:val="tab"/>
      <w:lvlText w:val="▪"/>
      <w:rPr>
        <w:color w:val="3370ff"/>
        <w:sz w:val="11"/>
      </w:rPr>
    </w:lvl>
  </w:abstractNum>
  <w:abstractNum w:abstractNumId="370547">
    <w:lvl>
      <w:numFmt w:val="bullet"/>
      <w:suff w:val="tab"/>
      <w:lvlText w:val="▪"/>
      <w:rPr>
        <w:color w:val="3370ff"/>
        <w:sz w:val="11"/>
      </w:rPr>
    </w:lvl>
  </w:abstractNum>
  <w:abstractNum w:abstractNumId="370548">
    <w:lvl>
      <w:start w:val="2"/>
      <w:numFmt w:val="lowerLetter"/>
      <w:suff w:val="tab"/>
      <w:lvlText w:val="%1."/>
      <w:rPr>
        <w:color w:val="3370ff"/>
      </w:rPr>
    </w:lvl>
  </w:abstractNum>
  <w:abstractNum w:abstractNumId="370549">
    <w:lvl>
      <w:numFmt w:val="bullet"/>
      <w:suff w:val="tab"/>
      <w:lvlText w:val="￮"/>
      <w:rPr>
        <w:color w:val="3370ff"/>
      </w:rPr>
    </w:lvl>
  </w:abstractNum>
  <w:abstractNum w:abstractNumId="370550">
    <w:lvl>
      <w:numFmt w:val="bullet"/>
      <w:suff w:val="tab"/>
      <w:lvlText w:val="▪"/>
      <w:rPr>
        <w:color w:val="3370ff"/>
        <w:sz w:val="11"/>
      </w:rPr>
    </w:lvl>
  </w:abstractNum>
  <w:abstractNum w:abstractNumId="370551">
    <w:lvl>
      <w:numFmt w:val="bullet"/>
      <w:suff w:val="tab"/>
      <w:lvlText w:val="▪"/>
      <w:rPr>
        <w:color w:val="3370ff"/>
        <w:sz w:val="11"/>
      </w:rPr>
    </w:lvl>
  </w:abstractNum>
  <w:abstractNum w:abstractNumId="370552">
    <w:lvl>
      <w:numFmt w:val="bullet"/>
      <w:suff w:val="tab"/>
      <w:lvlText w:val="▪"/>
      <w:rPr>
        <w:color w:val="3370ff"/>
        <w:sz w:val="11"/>
      </w:rPr>
    </w:lvl>
  </w:abstractNum>
  <w:abstractNum w:abstractNumId="370553">
    <w:lvl>
      <w:numFmt w:val="bullet"/>
      <w:suff w:val="tab"/>
      <w:lvlText w:val="￮"/>
      <w:rPr>
        <w:color w:val="3370ff"/>
      </w:rPr>
    </w:lvl>
  </w:abstractNum>
  <w:abstractNum w:abstractNumId="370554">
    <w:lvl>
      <w:numFmt w:val="bullet"/>
      <w:suff w:val="tab"/>
      <w:lvlText w:val="▪"/>
      <w:rPr>
        <w:color w:val="3370ff"/>
        <w:sz w:val="11"/>
      </w:rPr>
    </w:lvl>
  </w:abstractNum>
  <w:abstractNum w:abstractNumId="370555">
    <w:lvl>
      <w:numFmt w:val="bullet"/>
      <w:suff w:val="tab"/>
      <w:lvlText w:val="▪"/>
      <w:rPr>
        <w:color w:val="3370ff"/>
        <w:sz w:val="11"/>
      </w:rPr>
    </w:lvl>
  </w:abstractNum>
  <w:abstractNum w:abstractNumId="370556">
    <w:lvl>
      <w:numFmt w:val="bullet"/>
      <w:suff w:val="tab"/>
      <w:lvlText w:val="▪"/>
      <w:rPr>
        <w:color w:val="3370ff"/>
        <w:sz w:val="11"/>
      </w:rPr>
    </w:lvl>
  </w:abstractNum>
  <w:abstractNum w:abstractNumId="370557">
    <w:lvl>
      <w:numFmt w:val="bullet"/>
      <w:suff w:val="tab"/>
      <w:lvlText w:val="￮"/>
      <w:rPr>
        <w:color w:val="3370ff"/>
      </w:rPr>
    </w:lvl>
  </w:abstractNum>
  <w:abstractNum w:abstractNumId="370558">
    <w:lvl>
      <w:numFmt w:val="bullet"/>
      <w:suff w:val="tab"/>
      <w:lvlText w:val="▪"/>
      <w:rPr>
        <w:color w:val="3370ff"/>
        <w:sz w:val="11"/>
      </w:rPr>
    </w:lvl>
  </w:abstractNum>
  <w:abstractNum w:abstractNumId="370559">
    <w:lvl>
      <w:start w:val="1"/>
      <w:numFmt w:val="decimal"/>
      <w:suff w:val="tab"/>
      <w:lvlText w:val="%1."/>
      <w:rPr>
        <w:color w:val="3370ff"/>
      </w:rPr>
    </w:lvl>
  </w:abstractNum>
  <w:abstractNum w:abstractNumId="370560">
    <w:lvl>
      <w:start w:val="2"/>
      <w:numFmt w:val="decimal"/>
      <w:suff w:val="tab"/>
      <w:lvlText w:val="%1."/>
      <w:rPr>
        <w:color w:val="3370ff"/>
      </w:rPr>
    </w:lvl>
  </w:abstractNum>
  <w:abstractNum w:abstractNumId="370561">
    <w:lvl>
      <w:start w:val="3"/>
      <w:numFmt w:val="decimal"/>
      <w:suff w:val="tab"/>
      <w:lvlText w:val="%1."/>
      <w:rPr>
        <w:color w:val="3370ff"/>
      </w:rPr>
    </w:lvl>
  </w:abstractNum>
  <w:abstractNum w:abstractNumId="370562">
    <w:lvl>
      <w:numFmt w:val="bullet"/>
      <w:suff w:val="tab"/>
      <w:lvlText w:val="▪"/>
      <w:rPr>
        <w:color w:val="3370ff"/>
        <w:sz w:val="11"/>
      </w:rPr>
    </w:lvl>
  </w:abstractNum>
  <w:abstractNum w:abstractNumId="370563">
    <w:lvl>
      <w:start w:val="3"/>
      <w:numFmt w:val="decimal"/>
      <w:suff w:val="tab"/>
      <w:lvlText w:val="%1."/>
      <w:rPr>
        <w:color w:val="3370ff"/>
      </w:rPr>
    </w:lvl>
  </w:abstractNum>
  <w:abstractNum w:abstractNumId="370564">
    <w:lvl>
      <w:start w:val="1"/>
      <w:numFmt w:val="lowerLetter"/>
      <w:suff w:val="tab"/>
      <w:lvlText w:val="%1."/>
      <w:rPr>
        <w:color w:val="3370ff"/>
      </w:rPr>
    </w:lvl>
  </w:abstractNum>
  <w:abstractNum w:abstractNumId="370565">
    <w:lvl>
      <w:numFmt w:val="bullet"/>
      <w:suff w:val="tab"/>
      <w:lvlText w:val="￮"/>
      <w:rPr>
        <w:color w:val="3370ff"/>
      </w:rPr>
    </w:lvl>
  </w:abstractNum>
  <w:abstractNum w:abstractNumId="370566">
    <w:lvl>
      <w:numFmt w:val="bullet"/>
      <w:suff w:val="tab"/>
      <w:lvlText w:val="￮"/>
      <w:rPr>
        <w:color w:val="3370ff"/>
      </w:rPr>
    </w:lvl>
  </w:abstractNum>
  <w:abstractNum w:abstractNumId="370567">
    <w:lvl>
      <w:numFmt w:val="bullet"/>
      <w:suff w:val="tab"/>
      <w:lvlText w:val="▪"/>
      <w:rPr>
        <w:color w:val="3370ff"/>
        <w:sz w:val="11"/>
      </w:rPr>
    </w:lvl>
  </w:abstractNum>
  <w:abstractNum w:abstractNumId="370568">
    <w:lvl>
      <w:numFmt w:val="bullet"/>
      <w:suff w:val="tab"/>
      <w:lvlText w:val="▪"/>
      <w:rPr>
        <w:color w:val="3370ff"/>
        <w:sz w:val="11"/>
      </w:rPr>
    </w:lvl>
  </w:abstractNum>
  <w:abstractNum w:abstractNumId="370569">
    <w:lvl>
      <w:numFmt w:val="bullet"/>
      <w:suff w:val="tab"/>
      <w:lvlText w:val="▪"/>
      <w:rPr>
        <w:color w:val="3370ff"/>
        <w:sz w:val="11"/>
      </w:rPr>
    </w:lvl>
  </w:abstractNum>
  <w:abstractNum w:abstractNumId="370570">
    <w:lvl>
      <w:start w:val="2"/>
      <w:numFmt w:val="lowerLetter"/>
      <w:suff w:val="tab"/>
      <w:lvlText w:val="%1."/>
      <w:rPr>
        <w:color w:val="3370ff"/>
      </w:rPr>
    </w:lvl>
  </w:abstractNum>
  <w:abstractNum w:abstractNumId="370571">
    <w:lvl>
      <w:numFmt w:val="bullet"/>
      <w:suff w:val="tab"/>
      <w:lvlText w:val="￮"/>
      <w:rPr>
        <w:color w:val="3370ff"/>
      </w:rPr>
    </w:lvl>
  </w:abstractNum>
  <w:abstractNum w:abstractNumId="370572">
    <w:lvl>
      <w:numFmt w:val="bullet"/>
      <w:suff w:val="tab"/>
      <w:lvlText w:val="▪"/>
      <w:rPr>
        <w:color w:val="3370ff"/>
        <w:sz w:val="11"/>
      </w:rPr>
    </w:lvl>
  </w:abstractNum>
  <w:abstractNum w:abstractNumId="370573">
    <w:lvl>
      <w:numFmt w:val="bullet"/>
      <w:suff w:val="tab"/>
      <w:lvlText w:val="▪"/>
      <w:rPr>
        <w:color w:val="3370ff"/>
        <w:sz w:val="11"/>
      </w:rPr>
    </w:lvl>
  </w:abstractNum>
  <w:abstractNum w:abstractNumId="370574">
    <w:lvl>
      <w:numFmt w:val="bullet"/>
      <w:suff w:val="tab"/>
      <w:lvlText w:val="￮"/>
      <w:rPr>
        <w:color w:val="3370ff"/>
      </w:rPr>
    </w:lvl>
  </w:abstractNum>
  <w:abstractNum w:abstractNumId="370575">
    <w:lvl>
      <w:numFmt w:val="bullet"/>
      <w:suff w:val="tab"/>
      <w:lvlText w:val="▪"/>
      <w:rPr>
        <w:color w:val="3370ff"/>
        <w:sz w:val="11"/>
      </w:rPr>
    </w:lvl>
  </w:abstractNum>
  <w:abstractNum w:abstractNumId="370576">
    <w:lvl>
      <w:numFmt w:val="bullet"/>
      <w:suff w:val="tab"/>
      <w:lvlText w:val="▪"/>
      <w:rPr>
        <w:color w:val="3370ff"/>
        <w:sz w:val="11"/>
      </w:rPr>
    </w:lvl>
  </w:abstractNum>
  <w:abstractNum w:abstractNumId="370577">
    <w:lvl>
      <w:numFmt w:val="bullet"/>
      <w:suff w:val="tab"/>
      <w:lvlText w:val="￮"/>
      <w:rPr>
        <w:color w:val="3370ff"/>
      </w:rPr>
    </w:lvl>
  </w:abstractNum>
  <w:abstractNum w:abstractNumId="370578">
    <w:lvl>
      <w:numFmt w:val="bullet"/>
      <w:suff w:val="tab"/>
      <w:lvlText w:val="▪"/>
      <w:rPr>
        <w:color w:val="3370ff"/>
        <w:sz w:val="11"/>
      </w:rPr>
    </w:lvl>
  </w:abstractNum>
  <w:abstractNum w:abstractNumId="370579">
    <w:lvl>
      <w:numFmt w:val="bullet"/>
      <w:suff w:val="tab"/>
      <w:lvlText w:val="▪"/>
      <w:rPr>
        <w:color w:val="3370ff"/>
        <w:sz w:val="11"/>
      </w:rPr>
    </w:lvl>
  </w:abstractNum>
  <w:abstractNum w:abstractNumId="370580">
    <w:lvl>
      <w:numFmt w:val="bullet"/>
      <w:suff w:val="tab"/>
      <w:lvlText w:val="￮"/>
      <w:rPr>
        <w:color w:val="3370ff"/>
      </w:rPr>
    </w:lvl>
  </w:abstractNum>
  <w:abstractNum w:abstractNumId="370581">
    <w:lvl>
      <w:numFmt w:val="bullet"/>
      <w:suff w:val="tab"/>
      <w:lvlText w:val="▪"/>
      <w:rPr>
        <w:color w:val="3370ff"/>
        <w:sz w:val="11"/>
      </w:rPr>
    </w:lvl>
  </w:abstractNum>
  <w:abstractNum w:abstractNumId="370582">
    <w:lvl>
      <w:start w:val="4"/>
      <w:numFmt w:val="decimal"/>
      <w:suff w:val="tab"/>
      <w:lvlText w:val="%1."/>
      <w:rPr>
        <w:color w:val="3370ff"/>
      </w:rPr>
    </w:lvl>
  </w:abstractNum>
  <w:abstractNum w:abstractNumId="370583">
    <w:lvl>
      <w:start w:val="1"/>
      <w:numFmt w:val="lowerLetter"/>
      <w:suff w:val="tab"/>
      <w:lvlText w:val="%1."/>
      <w:rPr>
        <w:color w:val="3370ff"/>
      </w:rPr>
    </w:lvl>
  </w:abstractNum>
  <w:abstractNum w:abstractNumId="370584">
    <w:lvl>
      <w:numFmt w:val="bullet"/>
      <w:suff w:val="tab"/>
      <w:lvlText w:val="￮"/>
      <w:rPr>
        <w:color w:val="3370ff"/>
      </w:rPr>
    </w:lvl>
  </w:abstractNum>
  <w:abstractNum w:abstractNumId="370585">
    <w:lvl>
      <w:numFmt w:val="bullet"/>
      <w:suff w:val="tab"/>
      <w:lvlText w:val="￮"/>
      <w:rPr>
        <w:color w:val="3370ff"/>
      </w:rPr>
    </w:lvl>
  </w:abstractNum>
  <w:abstractNum w:abstractNumId="370586">
    <w:lvl>
      <w:numFmt w:val="bullet"/>
      <w:suff w:val="tab"/>
      <w:lvlText w:val="▪"/>
      <w:rPr>
        <w:color w:val="3370ff"/>
        <w:sz w:val="11"/>
      </w:rPr>
    </w:lvl>
  </w:abstractNum>
  <w:abstractNum w:abstractNumId="370587">
    <w:lvl>
      <w:numFmt w:val="bullet"/>
      <w:suff w:val="tab"/>
      <w:lvlText w:val="▪"/>
      <w:rPr>
        <w:color w:val="3370ff"/>
        <w:sz w:val="11"/>
      </w:rPr>
    </w:lvl>
  </w:abstractNum>
  <w:abstractNum w:abstractNumId="370588">
    <w:lvl>
      <w:numFmt w:val="bullet"/>
      <w:suff w:val="tab"/>
      <w:lvlText w:val="▪"/>
      <w:rPr>
        <w:color w:val="3370ff"/>
        <w:sz w:val="11"/>
      </w:rPr>
    </w:lvl>
  </w:abstractNum>
  <w:abstractNum w:abstractNumId="370589">
    <w:lvl>
      <w:numFmt w:val="bullet"/>
      <w:suff w:val="tab"/>
      <w:lvlText w:val="▪"/>
      <w:rPr>
        <w:color w:val="3370ff"/>
        <w:sz w:val="11"/>
      </w:rPr>
    </w:lvl>
  </w:abstractNum>
  <w:abstractNum w:abstractNumId="370590">
    <w:lvl>
      <w:numFmt w:val="bullet"/>
      <w:suff w:val="tab"/>
      <w:lvlText w:val="▪"/>
      <w:rPr>
        <w:color w:val="3370ff"/>
        <w:sz w:val="11"/>
      </w:rPr>
    </w:lvl>
  </w:abstractNum>
  <w:abstractNum w:abstractNumId="370591">
    <w:lvl>
      <w:numFmt w:val="bullet"/>
      <w:suff w:val="tab"/>
      <w:lvlText w:val="▪"/>
      <w:rPr>
        <w:color w:val="3370ff"/>
        <w:sz w:val="11"/>
      </w:rPr>
    </w:lvl>
  </w:abstractNum>
  <w:abstractNum w:abstractNumId="370592">
    <w:lvl>
      <w:numFmt w:val="bullet"/>
      <w:suff w:val="tab"/>
      <w:lvlText w:val="▪"/>
      <w:rPr>
        <w:color w:val="3370ff"/>
        <w:sz w:val="11"/>
      </w:rPr>
    </w:lvl>
  </w:abstractNum>
  <w:abstractNum w:abstractNumId="370593">
    <w:lvl>
      <w:numFmt w:val="bullet"/>
      <w:suff w:val="tab"/>
      <w:lvlText w:val="▪"/>
      <w:rPr>
        <w:color w:val="3370ff"/>
        <w:sz w:val="11"/>
      </w:rPr>
    </w:lvl>
  </w:abstractNum>
  <w:abstractNum w:abstractNumId="370594">
    <w:lvl>
      <w:start w:val="2"/>
      <w:numFmt w:val="lowerLetter"/>
      <w:suff w:val="tab"/>
      <w:lvlText w:val="%1."/>
      <w:rPr>
        <w:color w:val="3370ff"/>
      </w:rPr>
    </w:lvl>
  </w:abstractNum>
  <w:abstractNum w:abstractNumId="370595">
    <w:lvl>
      <w:numFmt w:val="bullet"/>
      <w:suff w:val="tab"/>
      <w:lvlText w:val="￮"/>
      <w:rPr>
        <w:color w:val="3370ff"/>
      </w:rPr>
    </w:lvl>
  </w:abstractNum>
  <w:abstractNum w:abstractNumId="370596">
    <w:lvl>
      <w:numFmt w:val="bullet"/>
      <w:suff w:val="tab"/>
      <w:lvlText w:val="▪"/>
      <w:rPr>
        <w:color w:val="3370ff"/>
        <w:sz w:val="11"/>
      </w:rPr>
    </w:lvl>
  </w:abstractNum>
  <w:abstractNum w:abstractNumId="370597">
    <w:lvl>
      <w:numFmt w:val="bullet"/>
      <w:suff w:val="tab"/>
      <w:lvlText w:val="▪"/>
      <w:rPr>
        <w:color w:val="3370ff"/>
        <w:sz w:val="11"/>
      </w:rPr>
    </w:lvl>
  </w:abstractNum>
  <w:abstractNum w:abstractNumId="370598">
    <w:lvl>
      <w:numFmt w:val="bullet"/>
      <w:suff w:val="tab"/>
      <w:lvlText w:val="▪"/>
      <w:rPr>
        <w:color w:val="3370ff"/>
        <w:sz w:val="11"/>
      </w:rPr>
    </w:lvl>
  </w:abstractNum>
  <w:abstractNum w:abstractNumId="370599">
    <w:lvl>
      <w:numFmt w:val="bullet"/>
      <w:suff w:val="tab"/>
      <w:lvlText w:val="￮"/>
      <w:rPr>
        <w:color w:val="3370ff"/>
      </w:rPr>
    </w:lvl>
  </w:abstractNum>
  <w:abstractNum w:abstractNumId="370600">
    <w:lvl>
      <w:numFmt w:val="bullet"/>
      <w:suff w:val="tab"/>
      <w:lvlText w:val="▪"/>
      <w:rPr>
        <w:color w:val="3370ff"/>
        <w:sz w:val="11"/>
      </w:rPr>
    </w:lvl>
  </w:abstractNum>
  <w:abstractNum w:abstractNumId="370601">
    <w:lvl>
      <w:numFmt w:val="bullet"/>
      <w:suff w:val="tab"/>
      <w:lvlText w:val="▪"/>
      <w:rPr>
        <w:color w:val="3370ff"/>
        <w:sz w:val="11"/>
      </w:rPr>
    </w:lvl>
  </w:abstractNum>
  <w:abstractNum w:abstractNumId="370602">
    <w:lvl>
      <w:numFmt w:val="bullet"/>
      <w:suff w:val="tab"/>
      <w:lvlText w:val="▪"/>
      <w:rPr>
        <w:color w:val="3370ff"/>
        <w:sz w:val="11"/>
      </w:rPr>
    </w:lvl>
  </w:abstractNum>
  <w:abstractNum w:abstractNumId="370603">
    <w:lvl>
      <w:numFmt w:val="bullet"/>
      <w:suff w:val="tab"/>
      <w:lvlText w:val="▪"/>
      <w:rPr>
        <w:color w:val="3370ff"/>
        <w:sz w:val="11"/>
      </w:rPr>
    </w:lvl>
  </w:abstractNum>
  <w:abstractNum w:abstractNumId="370604">
    <w:lvl>
      <w:numFmt w:val="bullet"/>
      <w:suff w:val="tab"/>
      <w:lvlText w:val="￮"/>
      <w:rPr>
        <w:color w:val="3370ff"/>
      </w:rPr>
    </w:lvl>
  </w:abstractNum>
  <w:abstractNum w:abstractNumId="370605">
    <w:lvl>
      <w:numFmt w:val="bullet"/>
      <w:suff w:val="tab"/>
      <w:lvlText w:val="▪"/>
      <w:rPr>
        <w:color w:val="3370ff"/>
        <w:sz w:val="11"/>
      </w:rPr>
    </w:lvl>
  </w:abstractNum>
  <w:abstractNum w:abstractNumId="370606">
    <w:lvl>
      <w:numFmt w:val="bullet"/>
      <w:suff w:val="tab"/>
      <w:lvlText w:val="▪"/>
      <w:rPr>
        <w:color w:val="3370ff"/>
        <w:sz w:val="11"/>
      </w:rPr>
    </w:lvl>
  </w:abstractNum>
  <w:abstractNum w:abstractNumId="370607">
    <w:lvl>
      <w:start w:val="5"/>
      <w:numFmt w:val="decimal"/>
      <w:suff w:val="tab"/>
      <w:lvlText w:val="%1."/>
      <w:rPr>
        <w:color w:val="3370ff"/>
      </w:rPr>
    </w:lvl>
  </w:abstractNum>
  <w:abstractNum w:abstractNumId="370608">
    <w:lvl>
      <w:numFmt w:val="bullet"/>
      <w:suff w:val="tab"/>
      <w:lvlText w:val="•"/>
      <w:rPr>
        <w:color w:val="3370ff"/>
      </w:rPr>
    </w:lvl>
  </w:abstractNum>
  <w:abstractNum w:abstractNumId="370609">
    <w:lvl>
      <w:numFmt w:val="bullet"/>
      <w:suff w:val="tab"/>
      <w:lvlText w:val="•"/>
      <w:rPr>
        <w:color w:val="3370ff"/>
      </w:rPr>
    </w:lvl>
  </w:abstractNum>
  <w:abstractNum w:abstractNumId="370610">
    <w:lvl>
      <w:numFmt w:val="bullet"/>
      <w:suff w:val="tab"/>
      <w:lvlText w:val="•"/>
      <w:rPr>
        <w:color w:val="3370ff"/>
      </w:rPr>
    </w:lvl>
  </w:abstractNum>
  <w:abstractNum w:abstractNumId="370611">
    <w:lvl>
      <w:numFmt w:val="bullet"/>
      <w:suff w:val="tab"/>
      <w:lvlText w:val="•"/>
      <w:rPr>
        <w:color w:val="3370ff"/>
      </w:rPr>
    </w:lvl>
  </w:abstractNum>
  <w:abstractNum w:abstractNumId="370612">
    <w:lvl>
      <w:start w:val="1"/>
      <w:numFmt w:val="lowerLetter"/>
      <w:suff w:val="tab"/>
      <w:lvlText w:val="%1."/>
      <w:rPr>
        <w:color w:val="3370ff"/>
      </w:rPr>
    </w:lvl>
  </w:abstractNum>
  <w:abstractNum w:abstractNumId="370613">
    <w:lvl>
      <w:numFmt w:val="bullet"/>
      <w:suff w:val="tab"/>
      <w:lvlText w:val="￮"/>
      <w:rPr>
        <w:color w:val="3370ff"/>
      </w:rPr>
    </w:lvl>
  </w:abstractNum>
  <w:abstractNum w:abstractNumId="370614">
    <w:lvl>
      <w:numFmt w:val="bullet"/>
      <w:suff w:val="tab"/>
      <w:lvlText w:val="￮"/>
      <w:rPr>
        <w:color w:val="3370ff"/>
      </w:rPr>
    </w:lvl>
  </w:abstractNum>
  <w:abstractNum w:abstractNumId="370615">
    <w:lvl>
      <w:start w:val="2"/>
      <w:numFmt w:val="lowerLetter"/>
      <w:suff w:val="tab"/>
      <w:lvlText w:val="%1."/>
      <w:rPr>
        <w:color w:val="3370ff"/>
      </w:rPr>
    </w:lvl>
  </w:abstractNum>
  <w:abstractNum w:abstractNumId="370616">
    <w:lvl>
      <w:start w:val="3"/>
      <w:numFmt w:val="lowerLetter"/>
      <w:suff w:val="tab"/>
      <w:lvlText w:val="%1."/>
      <w:rPr>
        <w:color w:val="3370ff"/>
      </w:rPr>
    </w:lvl>
  </w:abstractNum>
  <w:abstractNum w:abstractNumId="370617">
    <w:lvl>
      <w:numFmt w:val="bullet"/>
      <w:suff w:val="tab"/>
      <w:lvlText w:val="￮"/>
      <w:rPr>
        <w:color w:val="3370ff"/>
      </w:rPr>
    </w:lvl>
  </w:abstractNum>
  <w:abstractNum w:abstractNumId="370618">
    <w:lvl>
      <w:start w:val="4"/>
      <w:numFmt w:val="lowerLetter"/>
      <w:suff w:val="tab"/>
      <w:lvlText w:val="%1."/>
      <w:rPr>
        <w:color w:val="3370ff"/>
      </w:rPr>
    </w:lvl>
  </w:abstractNum>
  <w:abstractNum w:abstractNumId="370619">
    <w:lvl>
      <w:numFmt w:val="bullet"/>
      <w:suff w:val="tab"/>
      <w:lvlText w:val="￮"/>
      <w:rPr>
        <w:color w:val="3370ff"/>
      </w:rPr>
    </w:lvl>
  </w:abstractNum>
  <w:abstractNum w:abstractNumId="370620">
    <w:lvl>
      <w:numFmt w:val="bullet"/>
      <w:suff w:val="tab"/>
      <w:lvlText w:val="￮"/>
      <w:rPr>
        <w:color w:val="3370ff"/>
      </w:rPr>
    </w:lvl>
  </w:abstractNum>
  <w:abstractNum w:abstractNumId="370621">
    <w:lvl>
      <w:start w:val="5"/>
      <w:numFmt w:val="lowerLetter"/>
      <w:suff w:val="tab"/>
      <w:lvlText w:val="%1."/>
      <w:rPr>
        <w:color w:val="3370ff"/>
      </w:rPr>
    </w:lvl>
  </w:abstractNum>
  <w:abstractNum w:abstractNumId="370622">
    <w:lvl>
      <w:numFmt w:val="bullet"/>
      <w:suff w:val="tab"/>
      <w:lvlText w:val="￮"/>
      <w:rPr>
        <w:color w:val="3370ff"/>
      </w:rPr>
    </w:lvl>
  </w:abstractNum>
  <w:abstractNum w:abstractNumId="370623">
    <w:lvl>
      <w:numFmt w:val="bullet"/>
      <w:suff w:val="tab"/>
      <w:lvlText w:val="￮"/>
      <w:rPr>
        <w:color w:val="3370ff"/>
      </w:rPr>
    </w:lvl>
  </w:abstractNum>
  <w:abstractNum w:abstractNumId="370624">
    <w:lvl>
      <w:start w:val="6"/>
      <w:numFmt w:val="lowerLetter"/>
      <w:suff w:val="tab"/>
      <w:lvlText w:val="%1."/>
      <w:rPr>
        <w:color w:val="3370ff"/>
      </w:rPr>
    </w:lvl>
  </w:abstractNum>
  <w:abstractNum w:abstractNumId="370625">
    <w:lvl>
      <w:numFmt w:val="bullet"/>
      <w:suff w:val="tab"/>
      <w:lvlText w:val="￮"/>
      <w:rPr>
        <w:color w:val="3370ff"/>
      </w:rPr>
    </w:lvl>
  </w:abstractNum>
  <w:abstractNum w:abstractNumId="370626">
    <w:lvl>
      <w:numFmt w:val="bullet"/>
      <w:suff w:val="tab"/>
      <w:lvlText w:val="￮"/>
      <w:rPr>
        <w:color w:val="3370ff"/>
      </w:rPr>
    </w:lvl>
  </w:abstractNum>
  <w:abstractNum w:abstractNumId="370627">
    <w:lvl>
      <w:numFmt w:val="bullet"/>
      <w:suff w:val="tab"/>
      <w:lvlText w:val="•"/>
      <w:rPr>
        <w:color w:val="3370ff"/>
      </w:rPr>
    </w:lvl>
  </w:abstractNum>
  <w:abstractNum w:abstractNumId="370628">
    <w:lvl>
      <w:numFmt w:val="bullet"/>
      <w:suff w:val="tab"/>
      <w:lvlText w:val="￮"/>
      <w:rPr>
        <w:color w:val="3370ff"/>
      </w:rPr>
    </w:lvl>
  </w:abstractNum>
  <w:abstractNum w:abstractNumId="370629">
    <w:lvl>
      <w:numFmt w:val="bullet"/>
      <w:suff w:val="tab"/>
      <w:lvlText w:val="￮"/>
      <w:rPr>
        <w:color w:val="3370ff"/>
      </w:rPr>
    </w:lvl>
  </w:abstractNum>
  <w:abstractNum w:abstractNumId="370630">
    <w:lvl>
      <w:numFmt w:val="bullet"/>
      <w:suff w:val="tab"/>
      <w:lvlText w:val="￮"/>
      <w:rPr>
        <w:color w:val="3370ff"/>
      </w:rPr>
    </w:lvl>
  </w:abstractNum>
  <w:abstractNum w:abstractNumId="370631">
    <w:lvl>
      <w:numFmt w:val="bullet"/>
      <w:suff w:val="tab"/>
      <w:lvlText w:val="￮"/>
      <w:rPr>
        <w:color w:val="3370ff"/>
      </w:rPr>
    </w:lvl>
  </w:abstractNum>
  <w:abstractNum w:abstractNumId="370632">
    <w:lvl>
      <w:numFmt w:val="bullet"/>
      <w:suff w:val="tab"/>
      <w:lvlText w:val="•"/>
      <w:rPr>
        <w:color w:val="3370ff"/>
      </w:rPr>
    </w:lvl>
  </w:abstractNum>
  <w:abstractNum w:abstractNumId="370633">
    <w:lvl>
      <w:numFmt w:val="bullet"/>
      <w:suff w:val="tab"/>
      <w:lvlText w:val="•"/>
      <w:rPr>
        <w:color w:val="3370ff"/>
      </w:rPr>
    </w:lvl>
  </w:abstractNum>
  <w:abstractNum w:abstractNumId="370634">
    <w:lvl>
      <w:start w:val="1"/>
      <w:numFmt w:val="decimal"/>
      <w:suff w:val="tab"/>
      <w:lvlText w:val="%1."/>
      <w:rPr>
        <w:color w:val="3370ff"/>
      </w:rPr>
    </w:lvl>
  </w:abstractNum>
  <w:abstractNum w:abstractNumId="370635">
    <w:lvl>
      <w:numFmt w:val="bullet"/>
      <w:suff w:val="tab"/>
      <w:lvlText w:val="￮"/>
      <w:rPr>
        <w:color w:val="3370ff"/>
      </w:rPr>
    </w:lvl>
  </w:abstractNum>
  <w:abstractNum w:abstractNumId="370636">
    <w:lvl>
      <w:numFmt w:val="bullet"/>
      <w:suff w:val="tab"/>
      <w:lvlText w:val="￮"/>
      <w:rPr>
        <w:color w:val="3370ff"/>
      </w:rPr>
    </w:lvl>
  </w:abstractNum>
  <w:abstractNum w:abstractNumId="370637">
    <w:lvl>
      <w:numFmt w:val="bullet"/>
      <w:suff w:val="tab"/>
      <w:lvlText w:val="￮"/>
      <w:rPr>
        <w:color w:val="3370ff"/>
      </w:rPr>
    </w:lvl>
  </w:abstractNum>
  <w:abstractNum w:abstractNumId="370638">
    <w:lvl>
      <w:numFmt w:val="bullet"/>
      <w:suff w:val="tab"/>
      <w:lvlText w:val="￮"/>
      <w:rPr>
        <w:color w:val="3370ff"/>
      </w:rPr>
    </w:lvl>
  </w:abstractNum>
  <w:abstractNum w:abstractNumId="370639">
    <w:lvl>
      <w:start w:val="2"/>
      <w:numFmt w:val="decimal"/>
      <w:suff w:val="tab"/>
      <w:lvlText w:val="%1."/>
      <w:rPr>
        <w:color w:val="3370ff"/>
      </w:rPr>
    </w:lvl>
  </w:abstractNum>
  <w:abstractNum w:abstractNumId="370640">
    <w:lvl>
      <w:numFmt w:val="bullet"/>
      <w:suff w:val="tab"/>
      <w:lvlText w:val="￮"/>
      <w:rPr>
        <w:color w:val="3370ff"/>
      </w:rPr>
    </w:lvl>
  </w:abstractNum>
  <w:abstractNum w:abstractNumId="370641">
    <w:lvl>
      <w:numFmt w:val="bullet"/>
      <w:suff w:val="tab"/>
      <w:lvlText w:val="▪"/>
      <w:rPr>
        <w:color w:val="3370ff"/>
        <w:sz w:val="11"/>
      </w:rPr>
    </w:lvl>
  </w:abstractNum>
  <w:abstractNum w:abstractNumId="370642">
    <w:lvl>
      <w:numFmt w:val="bullet"/>
      <w:suff w:val="tab"/>
      <w:lvlText w:val="▪"/>
      <w:rPr>
        <w:color w:val="3370ff"/>
        <w:sz w:val="11"/>
      </w:rPr>
    </w:lvl>
  </w:abstractNum>
  <w:abstractNum w:abstractNumId="370643">
    <w:lvl>
      <w:numFmt w:val="bullet"/>
      <w:suff w:val="tab"/>
      <w:lvlText w:val="▪"/>
      <w:rPr>
        <w:color w:val="3370ff"/>
        <w:sz w:val="11"/>
      </w:rPr>
    </w:lvl>
  </w:abstractNum>
  <w:abstractNum w:abstractNumId="370644">
    <w:lvl>
      <w:start w:val="3"/>
      <w:numFmt w:val="decimal"/>
      <w:suff w:val="tab"/>
      <w:lvlText w:val="%1."/>
      <w:rPr>
        <w:color w:val="3370ff"/>
      </w:rPr>
    </w:lvl>
  </w:abstractNum>
  <w:abstractNum w:abstractNumId="370645">
    <w:lvl>
      <w:numFmt w:val="bullet"/>
      <w:suff w:val="tab"/>
      <w:lvlText w:val="￮"/>
      <w:rPr>
        <w:color w:val="3370ff"/>
      </w:rPr>
    </w:lvl>
  </w:abstractNum>
  <w:abstractNum w:abstractNumId="370646">
    <w:lvl>
      <w:start w:val="1"/>
      <w:numFmt w:val="decimal"/>
      <w:suff w:val="tab"/>
      <w:lvlText w:val="%1."/>
      <w:rPr>
        <w:color w:val="3370ff"/>
      </w:rPr>
    </w:lvl>
  </w:abstractNum>
  <w:abstractNum w:abstractNumId="370647">
    <w:lvl>
      <w:numFmt w:val="bullet"/>
      <w:suff w:val="tab"/>
      <w:lvlText w:val="￮"/>
      <w:rPr>
        <w:color w:val="3370ff"/>
      </w:rPr>
    </w:lvl>
  </w:abstractNum>
  <w:abstractNum w:abstractNumId="370648">
    <w:lvl>
      <w:numFmt w:val="bullet"/>
      <w:suff w:val="tab"/>
      <w:lvlText w:val="▪"/>
      <w:rPr>
        <w:color w:val="3370ff"/>
        <w:sz w:val="11"/>
      </w:rPr>
    </w:lvl>
  </w:abstractNum>
  <w:abstractNum w:abstractNumId="370649">
    <w:lvl>
      <w:numFmt w:val="bullet"/>
      <w:suff w:val="tab"/>
      <w:lvlText w:val="▪"/>
      <w:rPr>
        <w:color w:val="3370ff"/>
        <w:sz w:val="11"/>
      </w:rPr>
    </w:lvl>
  </w:abstractNum>
  <w:abstractNum w:abstractNumId="370650">
    <w:lvl>
      <w:numFmt w:val="bullet"/>
      <w:suff w:val="tab"/>
      <w:lvlText w:val="▪"/>
      <w:rPr>
        <w:color w:val="3370ff"/>
        <w:sz w:val="11"/>
      </w:rPr>
    </w:lvl>
  </w:abstractNum>
  <w:abstractNum w:abstractNumId="370651">
    <w:lvl>
      <w:numFmt w:val="bullet"/>
      <w:suff w:val="tab"/>
      <w:lvlText w:val="￮"/>
      <w:rPr>
        <w:color w:val="3370ff"/>
      </w:rPr>
    </w:lvl>
  </w:abstractNum>
  <w:abstractNum w:abstractNumId="370652">
    <w:lvl>
      <w:numFmt w:val="bullet"/>
      <w:suff w:val="tab"/>
      <w:lvlText w:val="▪"/>
      <w:rPr>
        <w:color w:val="3370ff"/>
        <w:sz w:val="11"/>
      </w:rPr>
    </w:lvl>
  </w:abstractNum>
  <w:abstractNum w:abstractNumId="370653">
    <w:lvl>
      <w:numFmt w:val="bullet"/>
      <w:suff w:val="tab"/>
      <w:lvlText w:val="▪"/>
      <w:rPr>
        <w:color w:val="3370ff"/>
        <w:sz w:val="11"/>
      </w:rPr>
    </w:lvl>
  </w:abstractNum>
  <w:abstractNum w:abstractNumId="370654">
    <w:lvl>
      <w:numFmt w:val="bullet"/>
      <w:suff w:val="tab"/>
      <w:lvlText w:val="￮"/>
      <w:rPr>
        <w:color w:val="3370ff"/>
      </w:rPr>
    </w:lvl>
  </w:abstractNum>
  <w:abstractNum w:abstractNumId="370655">
    <w:lvl>
      <w:numFmt w:val="bullet"/>
      <w:suff w:val="tab"/>
      <w:lvlText w:val="▪"/>
      <w:rPr>
        <w:color w:val="3370ff"/>
        <w:sz w:val="11"/>
      </w:rPr>
    </w:lvl>
  </w:abstractNum>
  <w:abstractNum w:abstractNumId="370656">
    <w:lvl>
      <w:numFmt w:val="bullet"/>
      <w:suff w:val="tab"/>
      <w:lvlText w:val="▪"/>
      <w:rPr>
        <w:color w:val="3370ff"/>
        <w:sz w:val="11"/>
      </w:rPr>
    </w:lvl>
  </w:abstractNum>
  <w:abstractNum w:abstractNumId="370657">
    <w:lvl>
      <w:start w:val="2"/>
      <w:numFmt w:val="decimal"/>
      <w:suff w:val="tab"/>
      <w:lvlText w:val="%1."/>
      <w:rPr>
        <w:color w:val="3370ff"/>
      </w:rPr>
    </w:lvl>
  </w:abstractNum>
  <w:abstractNum w:abstractNumId="370658">
    <w:lvl>
      <w:start w:val="1"/>
      <w:numFmt w:val="lowerLetter"/>
      <w:suff w:val="tab"/>
      <w:lvlText w:val="%1."/>
      <w:rPr>
        <w:color w:val="3370ff"/>
      </w:rPr>
    </w:lvl>
  </w:abstractNum>
  <w:abstractNum w:abstractNumId="370659">
    <w:lvl>
      <w:start w:val="2"/>
      <w:numFmt w:val="lowerLetter"/>
      <w:suff w:val="tab"/>
      <w:lvlText w:val="%1."/>
      <w:rPr>
        <w:color w:val="3370ff"/>
      </w:rPr>
    </w:lvl>
  </w:abstractNum>
  <w:abstractNum w:abstractNumId="370660">
    <w:lvl>
      <w:start w:val="3"/>
      <w:numFmt w:val="lowerLetter"/>
      <w:suff w:val="tab"/>
      <w:lvlText w:val="%1."/>
      <w:rPr>
        <w:color w:val="3370ff"/>
      </w:rPr>
    </w:lvl>
  </w:abstractNum>
  <w:abstractNum w:abstractNumId="370661">
    <w:lvl>
      <w:numFmt w:val="bullet"/>
      <w:suff w:val="tab"/>
      <w:lvlText w:val="￮"/>
      <w:rPr>
        <w:color w:val="3370ff"/>
      </w:rPr>
    </w:lvl>
  </w:abstractNum>
  <w:abstractNum w:abstractNumId="370662">
    <w:lvl>
      <w:start w:val="3"/>
      <w:numFmt w:val="decimal"/>
      <w:suff w:val="tab"/>
      <w:lvlText w:val="%1."/>
      <w:rPr>
        <w:color w:val="3370ff"/>
      </w:rPr>
    </w:lvl>
  </w:abstractNum>
  <w:abstractNum w:abstractNumId="370663">
    <w:lvl>
      <w:numFmt w:val="bullet"/>
      <w:suff w:val="tab"/>
      <w:lvlText w:val="￮"/>
      <w:rPr>
        <w:color w:val="3370ff"/>
      </w:rPr>
    </w:lvl>
  </w:abstractNum>
  <w:abstractNum w:abstractNumId="370664">
    <w:lvl>
      <w:numFmt w:val="bullet"/>
      <w:suff w:val="tab"/>
      <w:lvlText w:val="▪"/>
      <w:rPr>
        <w:color w:val="3370ff"/>
        <w:sz w:val="11"/>
      </w:rPr>
    </w:lvl>
  </w:abstractNum>
  <w:abstractNum w:abstractNumId="370665">
    <w:lvl>
      <w:numFmt w:val="bullet"/>
      <w:suff w:val="tab"/>
      <w:lvlText w:val="▪"/>
      <w:rPr>
        <w:color w:val="3370ff"/>
        <w:sz w:val="11"/>
      </w:rPr>
    </w:lvl>
  </w:abstractNum>
  <w:abstractNum w:abstractNumId="370666">
    <w:lvl>
      <w:numFmt w:val="bullet"/>
      <w:suff w:val="tab"/>
      <w:lvlText w:val="▪"/>
      <w:rPr>
        <w:color w:val="3370ff"/>
        <w:sz w:val="11"/>
      </w:rPr>
    </w:lvl>
  </w:abstractNum>
  <w:abstractNum w:abstractNumId="370667">
    <w:lvl>
      <w:numFmt w:val="bullet"/>
      <w:suff w:val="tab"/>
      <w:lvlText w:val="￮"/>
      <w:rPr>
        <w:color w:val="3370ff"/>
      </w:rPr>
    </w:lvl>
  </w:abstractNum>
  <w:abstractNum w:abstractNumId="370668">
    <w:lvl>
      <w:start w:val="4"/>
      <w:numFmt w:val="decimal"/>
      <w:suff w:val="tab"/>
      <w:lvlText w:val="%1."/>
      <w:rPr>
        <w:color w:val="3370ff"/>
      </w:rPr>
    </w:lvl>
  </w:abstractNum>
  <w:abstractNum w:abstractNumId="370669">
    <w:lvl>
      <w:numFmt w:val="bullet"/>
      <w:suff w:val="tab"/>
      <w:lvlText w:val="￮"/>
      <w:rPr>
        <w:color w:val="3370ff"/>
      </w:rPr>
    </w:lvl>
  </w:abstractNum>
  <w:abstractNum w:abstractNumId="370670">
    <w:lvl>
      <w:numFmt w:val="bullet"/>
      <w:suff w:val="tab"/>
      <w:lvlText w:val="▪"/>
      <w:rPr>
        <w:color w:val="3370ff"/>
        <w:sz w:val="11"/>
      </w:rPr>
    </w:lvl>
  </w:abstractNum>
  <w:abstractNum w:abstractNumId="370671">
    <w:lvl>
      <w:numFmt w:val="bullet"/>
      <w:suff w:val="tab"/>
      <w:lvlText w:val="▪"/>
      <w:rPr>
        <w:color w:val="3370ff"/>
        <w:sz w:val="11"/>
      </w:rPr>
    </w:lvl>
  </w:abstractNum>
  <w:abstractNum w:abstractNumId="370672">
    <w:lvl>
      <w:numFmt w:val="bullet"/>
      <w:suff w:val="tab"/>
      <w:lvlText w:val="▪"/>
      <w:rPr>
        <w:color w:val="3370ff"/>
        <w:sz w:val="11"/>
      </w:rPr>
    </w:lvl>
  </w:abstractNum>
  <w:abstractNum w:abstractNumId="370673">
    <w:lvl>
      <w:numFmt w:val="bullet"/>
      <w:suff w:val="tab"/>
      <w:lvlText w:val="▪"/>
      <w:rPr>
        <w:color w:val="3370ff"/>
        <w:sz w:val="11"/>
      </w:rPr>
    </w:lvl>
  </w:abstractNum>
  <w:abstractNum w:abstractNumId="370674">
    <w:lvl>
      <w:numFmt w:val="bullet"/>
      <w:suff w:val="tab"/>
      <w:lvlText w:val="•"/>
      <w:rPr>
        <w:color w:val="3370ff"/>
      </w:rPr>
    </w:lvl>
  </w:abstractNum>
  <w:abstractNum w:abstractNumId="370675">
    <w:lvl>
      <w:numFmt w:val="bullet"/>
      <w:suff w:val="tab"/>
      <w:lvlText w:val="•"/>
      <w:rPr>
        <w:color w:val="3370ff"/>
      </w:rPr>
    </w:lvl>
  </w:abstractNum>
  <w:abstractNum w:abstractNumId="370676">
    <w:lvl>
      <w:numFmt w:val="bullet"/>
      <w:suff w:val="tab"/>
      <w:lvlText w:val="•"/>
      <w:rPr>
        <w:color w:val="3370ff"/>
      </w:rPr>
    </w:lvl>
  </w:abstractNum>
  <w:abstractNum w:abstractNumId="370677">
    <w:lvl>
      <w:numFmt w:val="bullet"/>
      <w:suff w:val="tab"/>
      <w:lvlText w:val="•"/>
      <w:rPr>
        <w:color w:val="3370ff"/>
      </w:rPr>
    </w:lvl>
  </w:abstractNum>
  <w:abstractNum w:abstractNumId="370678">
    <w:lvl>
      <w:numFmt w:val="bullet"/>
      <w:suff w:val="tab"/>
      <w:lvlText w:val="•"/>
      <w:rPr>
        <w:color w:val="3370ff"/>
      </w:rPr>
    </w:lvl>
  </w:abstractNum>
  <w:abstractNum w:abstractNumId="370679">
    <w:lvl>
      <w:numFmt w:val="bullet"/>
      <w:suff w:val="tab"/>
      <w:lvlText w:val="￮"/>
      <w:rPr>
        <w:color w:val="3370ff"/>
      </w:rPr>
    </w:lvl>
  </w:abstractNum>
  <w:abstractNum w:abstractNumId="370680">
    <w:lvl>
      <w:numFmt w:val="bullet"/>
      <w:suff w:val="tab"/>
      <w:lvlText w:val="•"/>
      <w:rPr>
        <w:color w:val="3370ff"/>
      </w:rPr>
    </w:lvl>
  </w:abstractNum>
  <w:abstractNum w:abstractNumId="370681">
    <w:lvl>
      <w:numFmt w:val="bullet"/>
      <w:suff w:val="tab"/>
      <w:lvlText w:val="•"/>
      <w:rPr>
        <w:color w:val="3370ff"/>
      </w:rPr>
    </w:lvl>
  </w:abstractNum>
  <w:abstractNum w:abstractNumId="370682">
    <w:lvl>
      <w:numFmt w:val="bullet"/>
      <w:suff w:val="tab"/>
      <w:lvlText w:val="•"/>
      <w:rPr>
        <w:color w:val="3370ff"/>
      </w:rPr>
    </w:lvl>
  </w:abstractNum>
  <w:abstractNum w:abstractNumId="370683">
    <w:lvl>
      <w:numFmt w:val="bullet"/>
      <w:suff w:val="tab"/>
      <w:lvlText w:val="•"/>
      <w:rPr>
        <w:color w:val="3370ff"/>
      </w:rPr>
    </w:lvl>
  </w:abstractNum>
  <w:abstractNum w:abstractNumId="370684">
    <w:lvl>
      <w:start w:val="1"/>
      <w:numFmt w:val="decimal"/>
      <w:suff w:val="tab"/>
      <w:lvlText w:val="%1."/>
      <w:rPr>
        <w:color w:val="3370ff"/>
      </w:rPr>
    </w:lvl>
  </w:abstractNum>
  <w:abstractNum w:abstractNumId="370685">
    <w:lvl>
      <w:numFmt w:val="bullet"/>
      <w:suff w:val="tab"/>
      <w:lvlText w:val="•"/>
      <w:rPr>
        <w:color w:val="3370ff"/>
      </w:rPr>
    </w:lvl>
  </w:abstractNum>
  <w:abstractNum w:abstractNumId="370686">
    <w:lvl>
      <w:numFmt w:val="bullet"/>
      <w:suff w:val="tab"/>
      <w:lvlText w:val="•"/>
      <w:rPr>
        <w:color w:val="3370ff"/>
      </w:rPr>
    </w:lvl>
  </w:abstractNum>
  <w:abstractNum w:abstractNumId="370687">
    <w:lvl>
      <w:numFmt w:val="bullet"/>
      <w:suff w:val="tab"/>
      <w:lvlText w:val="•"/>
      <w:rPr>
        <w:color w:val="3370ff"/>
      </w:rPr>
    </w:lvl>
  </w:abstractNum>
  <w:abstractNum w:abstractNumId="370688">
    <w:lvl>
      <w:start w:val="2"/>
      <w:numFmt w:val="decimal"/>
      <w:suff w:val="tab"/>
      <w:lvlText w:val="%1."/>
      <w:rPr>
        <w:color w:val="3370ff"/>
      </w:rPr>
    </w:lvl>
  </w:abstractNum>
  <w:abstractNum w:abstractNumId="370689">
    <w:lvl>
      <w:start w:val="3"/>
      <w:numFmt w:val="decimal"/>
      <w:suff w:val="tab"/>
      <w:lvlText w:val="%1."/>
      <w:rPr>
        <w:color w:val="3370ff"/>
      </w:rPr>
    </w:lvl>
  </w:abstractNum>
  <w:abstractNum w:abstractNumId="370690">
    <w:lvl>
      <w:numFmt w:val="bullet"/>
      <w:suff w:val="tab"/>
      <w:lvlText w:val="•"/>
      <w:rPr>
        <w:color w:val="3370ff"/>
      </w:rPr>
    </w:lvl>
  </w:abstractNum>
  <w:abstractNum w:abstractNumId="370691">
    <w:lvl>
      <w:numFmt w:val="bullet"/>
      <w:suff w:val="tab"/>
      <w:lvlText w:val="•"/>
      <w:rPr>
        <w:color w:val="3370ff"/>
      </w:rPr>
    </w:lvl>
  </w:abstractNum>
  <w:abstractNum w:abstractNumId="370692">
    <w:lvl>
      <w:numFmt w:val="bullet"/>
      <w:suff w:val="tab"/>
      <w:lvlText w:val="•"/>
      <w:rPr>
        <w:color w:val="3370ff"/>
      </w:rPr>
    </w:lvl>
  </w:abstractNum>
  <w:abstractNum w:abstractNumId="370693">
    <w:lvl>
      <w:numFmt w:val="bullet"/>
      <w:suff w:val="tab"/>
      <w:lvlText w:val="•"/>
      <w:rPr>
        <w:color w:val="3370ff"/>
      </w:rPr>
    </w:lvl>
  </w:abstractNum>
  <w:abstractNum w:abstractNumId="370694">
    <w:lvl>
      <w:start w:val="1"/>
      <w:numFmt w:val="lowerLetter"/>
      <w:suff w:val="tab"/>
      <w:lvlText w:val="%1."/>
      <w:rPr>
        <w:color w:val="3370ff"/>
      </w:rPr>
    </w:lvl>
  </w:abstractNum>
  <w:abstractNum w:abstractNumId="370695">
    <w:lvl>
      <w:start w:val="2"/>
      <w:numFmt w:val="lowerLetter"/>
      <w:suff w:val="tab"/>
      <w:lvlText w:val="%1."/>
      <w:rPr>
        <w:color w:val="3370ff"/>
      </w:rPr>
    </w:lvl>
  </w:abstractNum>
  <w:abstractNum w:abstractNumId="370696">
    <w:lvl>
      <w:numFmt w:val="bullet"/>
      <w:suff w:val="tab"/>
      <w:lvlText w:val="▪"/>
      <w:rPr>
        <w:color w:val="3370ff"/>
        <w:sz w:val="11"/>
      </w:rPr>
    </w:lvl>
  </w:abstractNum>
  <w:abstractNum w:abstractNumId="370697">
    <w:lvl>
      <w:numFmt w:val="bullet"/>
      <w:suff w:val="tab"/>
      <w:lvlText w:val="▪"/>
      <w:rPr>
        <w:color w:val="3370ff"/>
        <w:sz w:val="11"/>
      </w:rPr>
    </w:lvl>
  </w:abstractNum>
  <w:abstractNum w:abstractNumId="370698">
    <w:lvl>
      <w:start w:val="3"/>
      <w:numFmt w:val="lowerLetter"/>
      <w:suff w:val="tab"/>
      <w:lvlText w:val="%1."/>
      <w:rPr>
        <w:color w:val="3370ff"/>
      </w:rPr>
    </w:lvl>
  </w:abstractNum>
  <w:abstractNum w:abstractNumId="370699">
    <w:lvl>
      <w:numFmt w:val="bullet"/>
      <w:suff w:val="tab"/>
      <w:lvlText w:val="￮"/>
      <w:rPr>
        <w:color w:val="3370ff"/>
      </w:rPr>
    </w:lvl>
  </w:abstractNum>
  <w:abstractNum w:abstractNumId="370700">
    <w:lvl>
      <w:numFmt w:val="bullet"/>
      <w:suff w:val="tab"/>
      <w:lvlText w:val="￮"/>
      <w:rPr>
        <w:color w:val="3370ff"/>
      </w:rPr>
    </w:lvl>
  </w:abstractNum>
  <w:abstractNum w:abstractNumId="370701">
    <w:lvl>
      <w:start w:val="1"/>
      <w:numFmt w:val="decimal"/>
      <w:suff w:val="tab"/>
      <w:lvlText w:val="%1."/>
      <w:rPr>
        <w:color w:val="3370ff"/>
      </w:rPr>
    </w:lvl>
  </w:abstractNum>
  <w:abstractNum w:abstractNumId="370702">
    <w:lvl>
      <w:numFmt w:val="bullet"/>
      <w:suff w:val="tab"/>
      <w:lvlText w:val="￮"/>
      <w:rPr>
        <w:color w:val="3370ff"/>
      </w:rPr>
    </w:lvl>
  </w:abstractNum>
  <w:abstractNum w:abstractNumId="370703">
    <w:lvl>
      <w:numFmt w:val="bullet"/>
      <w:suff w:val="tab"/>
      <w:lvlText w:val="￮"/>
      <w:rPr>
        <w:color w:val="3370ff"/>
      </w:rPr>
    </w:lvl>
  </w:abstractNum>
  <w:abstractNum w:abstractNumId="370704">
    <w:lvl>
      <w:numFmt w:val="bullet"/>
      <w:suff w:val="tab"/>
      <w:lvlText w:val="￮"/>
      <w:rPr>
        <w:color w:val="3370ff"/>
      </w:rPr>
    </w:lvl>
  </w:abstractNum>
  <w:abstractNum w:abstractNumId="370705">
    <w:lvl>
      <w:numFmt w:val="bullet"/>
      <w:suff w:val="tab"/>
      <w:lvlText w:val="▪"/>
      <w:rPr>
        <w:color w:val="3370ff"/>
        <w:sz w:val="11"/>
      </w:rPr>
    </w:lvl>
  </w:abstractNum>
  <w:abstractNum w:abstractNumId="370706">
    <w:lvl>
      <w:numFmt w:val="bullet"/>
      <w:suff w:val="tab"/>
      <w:lvlText w:val="▪"/>
      <w:rPr>
        <w:color w:val="3370ff"/>
        <w:sz w:val="11"/>
      </w:rPr>
    </w:lvl>
  </w:abstractNum>
  <w:abstractNum w:abstractNumId="370707">
    <w:lvl>
      <w:numFmt w:val="bullet"/>
      <w:suff w:val="tab"/>
      <w:lvlText w:val="▪"/>
      <w:rPr>
        <w:color w:val="3370ff"/>
        <w:sz w:val="11"/>
      </w:rPr>
    </w:lvl>
  </w:abstractNum>
  <w:abstractNum w:abstractNumId="370708">
    <w:lvl>
      <w:numFmt w:val="bullet"/>
      <w:suff w:val="tab"/>
      <w:lvlText w:val="￮"/>
      <w:rPr>
        <w:color w:val="3370ff"/>
      </w:rPr>
    </w:lvl>
  </w:abstractNum>
  <w:abstractNum w:abstractNumId="370709">
    <w:lvl>
      <w:numFmt w:val="bullet"/>
      <w:suff w:val="tab"/>
      <w:lvlText w:val="￮"/>
      <w:rPr>
        <w:color w:val="3370ff"/>
      </w:rPr>
    </w:lvl>
  </w:abstractNum>
  <w:abstractNum w:abstractNumId="370710">
    <w:lvl>
      <w:start w:val="1"/>
      <w:numFmt w:val="decimal"/>
      <w:suff w:val="tab"/>
      <w:lvlText w:val="%1."/>
      <w:rPr>
        <w:color w:val="3370ff"/>
      </w:rPr>
    </w:lvl>
  </w:abstractNum>
  <w:abstractNum w:abstractNumId="370711">
    <w:lvl>
      <w:numFmt w:val="bullet"/>
      <w:suff w:val="tab"/>
      <w:lvlText w:val="￮"/>
      <w:rPr>
        <w:color w:val="3370ff"/>
      </w:rPr>
    </w:lvl>
  </w:abstractNum>
  <w:abstractNum w:abstractNumId="370712">
    <w:lvl>
      <w:numFmt w:val="bullet"/>
      <w:suff w:val="tab"/>
      <w:lvlText w:val="￮"/>
      <w:rPr>
        <w:color w:val="3370ff"/>
      </w:rPr>
    </w:lvl>
  </w:abstractNum>
  <w:abstractNum w:abstractNumId="370713">
    <w:lvl>
      <w:numFmt w:val="bullet"/>
      <w:suff w:val="tab"/>
      <w:lvlText w:val="▪"/>
      <w:rPr>
        <w:color w:val="3370ff"/>
        <w:sz w:val="11"/>
      </w:rPr>
    </w:lvl>
  </w:abstractNum>
  <w:abstractNum w:abstractNumId="370714">
    <w:lvl>
      <w:numFmt w:val="bullet"/>
      <w:suff w:val="tab"/>
      <w:lvlText w:val="▪"/>
      <w:rPr>
        <w:color w:val="3370ff"/>
        <w:sz w:val="11"/>
      </w:rPr>
    </w:lvl>
  </w:abstractNum>
  <w:abstractNum w:abstractNumId="370715">
    <w:lvl>
      <w:start w:val="2"/>
      <w:numFmt w:val="decimal"/>
      <w:suff w:val="tab"/>
      <w:lvlText w:val="%1."/>
      <w:rPr>
        <w:color w:val="3370ff"/>
      </w:rPr>
    </w:lvl>
  </w:abstractNum>
  <w:abstractNum w:abstractNumId="370716">
    <w:lvl>
      <w:start w:val="3"/>
      <w:numFmt w:val="decimal"/>
      <w:suff w:val="tab"/>
      <w:lvlText w:val="%1."/>
      <w:rPr>
        <w:color w:val="3370ff"/>
      </w:rPr>
    </w:lvl>
  </w:abstractNum>
  <w:abstractNum w:abstractNumId="370717">
    <w:lvl>
      <w:numFmt w:val="bullet"/>
      <w:suff w:val="tab"/>
      <w:lvlText w:val="￮"/>
      <w:rPr>
        <w:color w:val="3370ff"/>
      </w:rPr>
    </w:lvl>
  </w:abstractNum>
  <w:abstractNum w:abstractNumId="370718">
    <w:lvl>
      <w:numFmt w:val="bullet"/>
      <w:suff w:val="tab"/>
      <w:lvlText w:val="▪"/>
      <w:rPr>
        <w:color w:val="3370ff"/>
        <w:sz w:val="11"/>
      </w:rPr>
    </w:lvl>
  </w:abstractNum>
  <w:abstractNum w:abstractNumId="370719">
    <w:lvl>
      <w:numFmt w:val="bullet"/>
      <w:suff w:val="tab"/>
      <w:lvlText w:val="▪"/>
      <w:rPr>
        <w:color w:val="3370ff"/>
        <w:sz w:val="11"/>
      </w:rPr>
    </w:lvl>
  </w:abstractNum>
  <w:abstractNum w:abstractNumId="370720">
    <w:lvl>
      <w:numFmt w:val="bullet"/>
      <w:suff w:val="tab"/>
      <w:lvlText w:val="▪"/>
      <w:rPr>
        <w:color w:val="3370ff"/>
        <w:sz w:val="11"/>
      </w:rPr>
    </w:lvl>
  </w:abstractNum>
  <w:abstractNum w:abstractNumId="370721">
    <w:lvl>
      <w:numFmt w:val="bullet"/>
      <w:suff w:val="tab"/>
      <w:lvlText w:val="▪"/>
      <w:rPr>
        <w:color w:val="3370ff"/>
        <w:sz w:val="11"/>
      </w:rPr>
    </w:lvl>
  </w:abstractNum>
  <w:abstractNum w:abstractNumId="370722">
    <w:lvl>
      <w:numFmt w:val="bullet"/>
      <w:suff w:val="tab"/>
      <w:lvlText w:val="￮"/>
      <w:rPr>
        <w:color w:val="3370ff"/>
      </w:rPr>
    </w:lvl>
  </w:abstractNum>
  <w:abstractNum w:abstractNumId="370723">
    <w:lvl>
      <w:numFmt w:val="bullet"/>
      <w:suff w:val="tab"/>
      <w:lvlText w:val="￮"/>
      <w:rPr>
        <w:color w:val="3370ff"/>
      </w:rPr>
    </w:lvl>
  </w:abstractNum>
  <w:abstractNum w:abstractNumId="370724">
    <w:lvl>
      <w:numFmt w:val="bullet"/>
      <w:suff w:val="tab"/>
      <w:lvlText w:val="￮"/>
      <w:rPr>
        <w:color w:val="3370ff"/>
      </w:rPr>
    </w:lvl>
  </w:abstractNum>
  <w:abstractNum w:abstractNumId="370725">
    <w:lvl>
      <w:numFmt w:val="bullet"/>
      <w:suff w:val="tab"/>
      <w:lvlText w:val="￮"/>
      <w:rPr>
        <w:color w:val="3370ff"/>
      </w:rPr>
    </w:lvl>
  </w:abstractNum>
  <w:abstractNum w:abstractNumId="370726">
    <w:lvl>
      <w:numFmt w:val="bullet"/>
      <w:suff w:val="tab"/>
      <w:lvlText w:val="￮"/>
      <w:rPr>
        <w:color w:val="3370ff"/>
      </w:rPr>
    </w:lvl>
  </w:abstractNum>
  <w:abstractNum w:abstractNumId="370727">
    <w:lvl>
      <w:numFmt w:val="bullet"/>
      <w:suff w:val="tab"/>
      <w:lvlText w:val="￮"/>
      <w:rPr>
        <w:color w:val="3370ff"/>
      </w:rPr>
    </w:lvl>
  </w:abstractNum>
  <w:abstractNum w:abstractNumId="370728">
    <w:lvl>
      <w:numFmt w:val="bullet"/>
      <w:suff w:val="tab"/>
      <w:lvlText w:val="￮"/>
      <w:rPr>
        <w:color w:val="3370ff"/>
      </w:rPr>
    </w:lvl>
  </w:abstractNum>
  <w:abstractNum w:abstractNumId="370729">
    <w:lvl>
      <w:numFmt w:val="bullet"/>
      <w:suff w:val="tab"/>
      <w:lvlText w:val="￮"/>
      <w:rPr>
        <w:color w:val="3370ff"/>
      </w:rPr>
    </w:lvl>
  </w:abstractNum>
  <w:abstractNum w:abstractNumId="370730">
    <w:lvl>
      <w:numFmt w:val="bullet"/>
      <w:suff w:val="tab"/>
      <w:lvlText w:val="￮"/>
      <w:rPr>
        <w:color w:val="3370ff"/>
      </w:rPr>
    </w:lvl>
  </w:abstractNum>
  <w:abstractNum w:abstractNumId="370731">
    <w:lvl>
      <w:numFmt w:val="bullet"/>
      <w:suff w:val="tab"/>
      <w:lvlText w:val="￮"/>
      <w:rPr>
        <w:color w:val="3370ff"/>
      </w:rPr>
    </w:lvl>
  </w:abstractNum>
  <w:abstractNum w:abstractNumId="370732">
    <w:lvl>
      <w:numFmt w:val="bullet"/>
      <w:suff w:val="tab"/>
      <w:lvlText w:val="￮"/>
      <w:rPr>
        <w:color w:val="3370ff"/>
      </w:rPr>
    </w:lvl>
  </w:abstractNum>
  <w:abstractNum w:abstractNumId="370733">
    <w:lvl>
      <w:start w:val="1"/>
      <w:numFmt w:val="decimal"/>
      <w:suff w:val="tab"/>
      <w:lvlText w:val="%1."/>
      <w:rPr>
        <w:color w:val="3370ff"/>
      </w:rPr>
    </w:lvl>
  </w:abstractNum>
  <w:abstractNum w:abstractNumId="370734">
    <w:lvl>
      <w:start w:val="2"/>
      <w:numFmt w:val="decimal"/>
      <w:suff w:val="tab"/>
      <w:lvlText w:val="%1."/>
      <w:rPr>
        <w:color w:val="3370ff"/>
      </w:rPr>
    </w:lvl>
  </w:abstractNum>
  <w:abstractNum w:abstractNumId="370735">
    <w:lvl>
      <w:numFmt w:val="bullet"/>
      <w:suff w:val="tab"/>
      <w:lvlText w:val="￮"/>
      <w:rPr>
        <w:color w:val="3370ff"/>
      </w:rPr>
    </w:lvl>
  </w:abstractNum>
  <w:abstractNum w:abstractNumId="370736">
    <w:lvl>
      <w:numFmt w:val="bullet"/>
      <w:suff w:val="tab"/>
      <w:lvlText w:val="￮"/>
      <w:rPr>
        <w:color w:val="3370ff"/>
      </w:rPr>
    </w:lvl>
  </w:abstractNum>
  <w:abstractNum w:abstractNumId="370737">
    <w:lvl>
      <w:start w:val="3"/>
      <w:numFmt w:val="decimal"/>
      <w:suff w:val="tab"/>
      <w:lvlText w:val="%1."/>
      <w:rPr>
        <w:color w:val="3370ff"/>
      </w:rPr>
    </w:lvl>
  </w:abstractNum>
  <w:abstractNum w:abstractNumId="370738">
    <w:lvl>
      <w:numFmt w:val="bullet"/>
      <w:suff w:val="tab"/>
      <w:lvlText w:val="￮"/>
      <w:rPr>
        <w:color w:val="3370ff"/>
      </w:rPr>
    </w:lvl>
  </w:abstractNum>
  <w:abstractNum w:abstractNumId="370739">
    <w:lvl>
      <w:start w:val="4"/>
      <w:numFmt w:val="decimal"/>
      <w:suff w:val="tab"/>
      <w:lvlText w:val="%1."/>
      <w:rPr>
        <w:color w:val="3370ff"/>
      </w:rPr>
    </w:lvl>
  </w:abstractNum>
  <w:abstractNum w:abstractNumId="370740">
    <w:lvl>
      <w:numFmt w:val="bullet"/>
      <w:suff w:val="tab"/>
      <w:lvlText w:val="￮"/>
      <w:rPr>
        <w:color w:val="3370ff"/>
      </w:rPr>
    </w:lvl>
  </w:abstractNum>
  <w:abstractNum w:abstractNumId="370741">
    <w:lvl>
      <w:numFmt w:val="bullet"/>
      <w:suff w:val="tab"/>
      <w:lvlText w:val="￮"/>
      <w:rPr>
        <w:color w:val="3370ff"/>
      </w:rPr>
    </w:lvl>
  </w:abstractNum>
  <w:abstractNum w:abstractNumId="370742">
    <w:lvl>
      <w:numFmt w:val="bullet"/>
      <w:suff w:val="tab"/>
      <w:lvlText w:val="▪"/>
      <w:rPr>
        <w:color w:val="3370ff"/>
        <w:sz w:val="11"/>
      </w:rPr>
    </w:lvl>
  </w:abstractNum>
  <w:abstractNum w:abstractNumId="370743">
    <w:lvl>
      <w:numFmt w:val="bullet"/>
      <w:suff w:val="tab"/>
      <w:lvlText w:val="•"/>
      <w:rPr>
        <w:color w:val="3370ff"/>
      </w:rPr>
    </w:lvl>
  </w:abstractNum>
  <w:abstractNum w:abstractNumId="370744">
    <w:lvl>
      <w:numFmt w:val="bullet"/>
      <w:suff w:val="tab"/>
      <w:lvlText w:val="￮"/>
      <w:rPr>
        <w:color w:val="3370ff"/>
      </w:rPr>
    </w:lvl>
  </w:abstractNum>
  <w:abstractNum w:abstractNumId="370745">
    <w:lvl>
      <w:numFmt w:val="bullet"/>
      <w:suff w:val="tab"/>
      <w:lvlText w:val="￮"/>
      <w:rPr>
        <w:color w:val="3370ff"/>
      </w:rPr>
    </w:lvl>
  </w:abstractNum>
  <w:abstractNum w:abstractNumId="370746">
    <w:lvl>
      <w:numFmt w:val="bullet"/>
      <w:suff w:val="tab"/>
      <w:lvlText w:val="•"/>
      <w:rPr>
        <w:color w:val="3370ff"/>
      </w:rPr>
    </w:lvl>
  </w:abstractNum>
  <w:abstractNum w:abstractNumId="370747">
    <w:lvl>
      <w:numFmt w:val="bullet"/>
      <w:suff w:val="tab"/>
      <w:lvlText w:val="•"/>
      <w:rPr>
        <w:color w:val="3370ff"/>
      </w:rPr>
    </w:lvl>
  </w:abstractNum>
  <w:abstractNum w:abstractNumId="370748">
    <w:lvl>
      <w:start w:val="1"/>
      <w:numFmt w:val="decimal"/>
      <w:suff w:val="tab"/>
      <w:lvlText w:val="%1."/>
      <w:rPr>
        <w:color w:val="3370ff"/>
      </w:rPr>
    </w:lvl>
  </w:abstractNum>
  <w:abstractNum w:abstractNumId="370749">
    <w:lvl>
      <w:start w:val="2"/>
      <w:numFmt w:val="decimal"/>
      <w:suff w:val="tab"/>
      <w:lvlText w:val="%1."/>
      <w:rPr>
        <w:color w:val="3370ff"/>
      </w:rPr>
    </w:lvl>
  </w:abstractNum>
  <w:abstractNum w:abstractNumId="370750">
    <w:lvl>
      <w:start w:val="3"/>
      <w:numFmt w:val="decimal"/>
      <w:suff w:val="tab"/>
      <w:lvlText w:val="%1."/>
      <w:rPr>
        <w:color w:val="3370ff"/>
      </w:rPr>
    </w:lvl>
  </w:abstractNum>
  <w:abstractNum w:abstractNumId="370751">
    <w:lvl>
      <w:numFmt w:val="bullet"/>
      <w:suff w:val="tab"/>
      <w:lvlText w:val="•"/>
      <w:rPr>
        <w:color w:val="3370ff"/>
      </w:rPr>
    </w:lvl>
  </w:abstractNum>
  <w:abstractNum w:abstractNumId="370752">
    <w:lvl>
      <w:numFmt w:val="bullet"/>
      <w:suff w:val="tab"/>
      <w:lvlText w:val="•"/>
      <w:rPr>
        <w:color w:val="3370ff"/>
      </w:rPr>
    </w:lvl>
  </w:abstractNum>
  <w:abstractNum w:abstractNumId="370753">
    <w:lvl>
      <w:numFmt w:val="bullet"/>
      <w:suff w:val="tab"/>
      <w:lvlText w:val="•"/>
      <w:rPr>
        <w:color w:val="3370ff"/>
      </w:rPr>
    </w:lvl>
  </w:abstractNum>
  <w:abstractNum w:abstractNumId="370754">
    <w:lvl>
      <w:numFmt w:val="bullet"/>
      <w:suff w:val="tab"/>
      <w:lvlText w:val="•"/>
      <w:rPr>
        <w:color w:val="3370ff"/>
      </w:rPr>
    </w:lvl>
  </w:abstractNum>
  <w:abstractNum w:abstractNumId="370755">
    <w:lvl>
      <w:numFmt w:val="bullet"/>
      <w:suff w:val="tab"/>
      <w:lvlText w:val="•"/>
      <w:rPr>
        <w:color w:val="3370ff"/>
      </w:rPr>
    </w:lvl>
  </w:abstractNum>
  <w:abstractNum w:abstractNumId="370756">
    <w:lvl>
      <w:numFmt w:val="bullet"/>
      <w:suff w:val="tab"/>
      <w:lvlText w:val="￮"/>
      <w:rPr>
        <w:color w:val="3370ff"/>
      </w:rPr>
    </w:lvl>
  </w:abstractNum>
  <w:abstractNum w:abstractNumId="370757">
    <w:lvl>
      <w:numFmt w:val="bullet"/>
      <w:suff w:val="tab"/>
      <w:lvlText w:val="￮"/>
      <w:rPr>
        <w:color w:val="3370ff"/>
      </w:rPr>
    </w:lvl>
  </w:abstractNum>
  <w:abstractNum w:abstractNumId="370758">
    <w:lvl>
      <w:numFmt w:val="bullet"/>
      <w:suff w:val="tab"/>
      <w:lvlText w:val="￮"/>
      <w:rPr>
        <w:color w:val="3370ff"/>
      </w:rPr>
    </w:lvl>
  </w:abstractNum>
  <w:abstractNum w:abstractNumId="370759">
    <w:lvl>
      <w:numFmt w:val="bullet"/>
      <w:suff w:val="tab"/>
      <w:lvlText w:val="￮"/>
      <w:rPr>
        <w:color w:val="3370ff"/>
      </w:rPr>
    </w:lvl>
  </w:abstractNum>
  <w:abstractNum w:abstractNumId="370760">
    <w:lvl>
      <w:start w:val="1"/>
      <w:numFmt w:val="decimal"/>
      <w:suff w:val="tab"/>
      <w:lvlText w:val="%1."/>
      <w:rPr>
        <w:color w:val="3370ff"/>
      </w:rPr>
    </w:lvl>
  </w:abstractNum>
  <w:abstractNum w:abstractNumId="370761">
    <w:lvl>
      <w:start w:val="2"/>
      <w:numFmt w:val="decimal"/>
      <w:suff w:val="tab"/>
      <w:lvlText w:val="%1."/>
      <w:rPr>
        <w:color w:val="3370ff"/>
      </w:rPr>
    </w:lvl>
  </w:abstractNum>
  <w:abstractNum w:abstractNumId="370762">
    <w:lvl>
      <w:numFmt w:val="bullet"/>
      <w:suff w:val="tab"/>
      <w:lvlText w:val="￮"/>
      <w:rPr>
        <w:color w:val="3370ff"/>
      </w:rPr>
    </w:lvl>
  </w:abstractNum>
  <w:abstractNum w:abstractNumId="370763">
    <w:lvl>
      <w:numFmt w:val="bullet"/>
      <w:suff w:val="tab"/>
      <w:lvlText w:val="▪"/>
      <w:rPr>
        <w:color w:val="3370ff"/>
        <w:sz w:val="11"/>
      </w:rPr>
    </w:lvl>
  </w:abstractNum>
  <w:abstractNum w:abstractNumId="370764">
    <w:lvl>
      <w:start w:val="3"/>
      <w:numFmt w:val="decimal"/>
      <w:suff w:val="tab"/>
      <w:lvlText w:val="%1."/>
      <w:rPr>
        <w:color w:val="3370ff"/>
      </w:rPr>
    </w:lvl>
  </w:abstractNum>
  <w:abstractNum w:abstractNumId="370765">
    <w:lvl>
      <w:numFmt w:val="bullet"/>
      <w:suff w:val="tab"/>
      <w:lvlText w:val="￮"/>
      <w:rPr>
        <w:color w:val="3370ff"/>
      </w:rPr>
    </w:lvl>
  </w:abstractNum>
  <w:abstractNum w:abstractNumId="370766">
    <w:lvl>
      <w:numFmt w:val="bullet"/>
      <w:suff w:val="tab"/>
      <w:lvlText w:val="￮"/>
      <w:rPr>
        <w:color w:val="3370ff"/>
      </w:rPr>
    </w:lvl>
  </w:abstractNum>
  <w:abstractNum w:abstractNumId="370767">
    <w:lvl>
      <w:numFmt w:val="bullet"/>
      <w:suff w:val="tab"/>
      <w:lvlText w:val="▪"/>
      <w:rPr>
        <w:color w:val="3370ff"/>
        <w:sz w:val="11"/>
      </w:rPr>
    </w:lvl>
  </w:abstractNum>
  <w:abstractNum w:abstractNumId="370768">
    <w:lvl>
      <w:numFmt w:val="bullet"/>
      <w:suff w:val="tab"/>
      <w:lvlText w:val="▪"/>
      <w:rPr>
        <w:color w:val="3370ff"/>
        <w:sz w:val="11"/>
      </w:rPr>
    </w:lvl>
  </w:abstractNum>
  <w:abstractNum w:abstractNumId="370769">
    <w:lvl>
      <w:numFmt w:val="bullet"/>
      <w:suff w:val="tab"/>
      <w:lvlText w:val="▪"/>
      <w:rPr>
        <w:color w:val="3370ff"/>
        <w:sz w:val="11"/>
      </w:rPr>
    </w:lvl>
  </w:abstractNum>
  <w:abstractNum w:abstractNumId="370770">
    <w:lvl>
      <w:numFmt w:val="bullet"/>
      <w:suff w:val="tab"/>
      <w:lvlText w:val="￮"/>
      <w:rPr>
        <w:color w:val="3370ff"/>
      </w:rPr>
    </w:lvl>
  </w:abstractNum>
  <w:abstractNum w:abstractNumId="370771">
    <w:lvl>
      <w:numFmt w:val="bullet"/>
      <w:suff w:val="tab"/>
      <w:lvlText w:val="￮"/>
      <w:rPr>
        <w:color w:val="3370ff"/>
      </w:rPr>
    </w:lvl>
  </w:abstractNum>
  <w:abstractNum w:abstractNumId="370772">
    <w:lvl>
      <w:numFmt w:val="bullet"/>
      <w:suff w:val="tab"/>
      <w:lvlText w:val="￮"/>
      <w:rPr>
        <w:color w:val="3370ff"/>
      </w:rPr>
    </w:lvl>
  </w:abstractNum>
  <w:abstractNum w:abstractNumId="370773">
    <w:lvl>
      <w:start w:val="1"/>
      <w:numFmt w:val="decimal"/>
      <w:suff w:val="tab"/>
      <w:lvlText w:val="%1."/>
      <w:rPr>
        <w:color w:val="3370ff"/>
      </w:rPr>
    </w:lvl>
  </w:abstractNum>
  <w:abstractNum w:abstractNumId="370774">
    <w:lvl>
      <w:start w:val="2"/>
      <w:numFmt w:val="decimal"/>
      <w:suff w:val="tab"/>
      <w:lvlText w:val="%1."/>
      <w:rPr>
        <w:color w:val="3370ff"/>
      </w:rPr>
    </w:lvl>
  </w:abstractNum>
  <w:abstractNum w:abstractNumId="370775">
    <w:lvl>
      <w:numFmt w:val="bullet"/>
      <w:suff w:val="tab"/>
      <w:lvlText w:val="•"/>
      <w:rPr>
        <w:color w:val="3370ff"/>
      </w:rPr>
    </w:lvl>
  </w:abstractNum>
  <w:abstractNum w:abstractNumId="370776">
    <w:lvl>
      <w:numFmt w:val="bullet"/>
      <w:suff w:val="tab"/>
      <w:lvlText w:val="￮"/>
      <w:rPr>
        <w:color w:val="3370ff"/>
      </w:rPr>
    </w:lvl>
  </w:abstractNum>
  <w:abstractNum w:abstractNumId="370777">
    <w:lvl>
      <w:numFmt w:val="bullet"/>
      <w:suff w:val="tab"/>
      <w:lvlText w:val="￮"/>
      <w:rPr>
        <w:color w:val="3370ff"/>
      </w:rPr>
    </w:lvl>
  </w:abstractNum>
  <w:abstractNum w:abstractNumId="370778">
    <w:lvl>
      <w:numFmt w:val="bullet"/>
      <w:suff w:val="tab"/>
      <w:lvlText w:val="￮"/>
      <w:rPr>
        <w:color w:val="3370ff"/>
      </w:rPr>
    </w:lvl>
  </w:abstractNum>
  <w:abstractNum w:abstractNumId="370779">
    <w:lvl>
      <w:numFmt w:val="bullet"/>
      <w:suff w:val="tab"/>
      <w:lvlText w:val="•"/>
      <w:rPr>
        <w:color w:val="3370ff"/>
      </w:rPr>
    </w:lvl>
  </w:abstractNum>
  <w:abstractNum w:abstractNumId="370780">
    <w:lvl>
      <w:numFmt w:val="bullet"/>
      <w:suff w:val="tab"/>
      <w:lvlText w:val="￮"/>
      <w:rPr>
        <w:color w:val="3370ff"/>
      </w:rPr>
    </w:lvl>
  </w:abstractNum>
  <w:abstractNum w:abstractNumId="370781">
    <w:lvl>
      <w:numFmt w:val="bullet"/>
      <w:suff w:val="tab"/>
      <w:lvlText w:val="￮"/>
      <w:rPr>
        <w:color w:val="3370ff"/>
      </w:rPr>
    </w:lvl>
  </w:abstractNum>
  <w:abstractNum w:abstractNumId="370782">
    <w:lvl>
      <w:numFmt w:val="bullet"/>
      <w:suff w:val="tab"/>
      <w:lvlText w:val="▪"/>
      <w:rPr>
        <w:color w:val="3370ff"/>
        <w:sz w:val="11"/>
      </w:rPr>
    </w:lvl>
  </w:abstractNum>
  <w:abstractNum w:abstractNumId="370783">
    <w:lvl>
      <w:numFmt w:val="bullet"/>
      <w:suff w:val="tab"/>
      <w:lvlText w:val="▪"/>
      <w:rPr>
        <w:color w:val="3370ff"/>
        <w:sz w:val="11"/>
      </w:rPr>
    </w:lvl>
  </w:abstractNum>
  <w:abstractNum w:abstractNumId="370784">
    <w:lvl>
      <w:start w:val="1"/>
      <w:numFmt w:val="decimal"/>
      <w:suff w:val="tab"/>
      <w:lvlText w:val="%1."/>
      <w:rPr>
        <w:color w:val="3370ff"/>
      </w:rPr>
    </w:lvl>
  </w:abstractNum>
  <w:abstractNum w:abstractNumId="370785">
    <w:lvl>
      <w:start w:val="2"/>
      <w:numFmt w:val="decimal"/>
      <w:suff w:val="tab"/>
      <w:lvlText w:val="%1."/>
      <w:rPr>
        <w:color w:val="3370ff"/>
      </w:rPr>
    </w:lvl>
  </w:abstractNum>
  <w:abstractNum w:abstractNumId="370786">
    <w:lvl>
      <w:start w:val="3"/>
      <w:numFmt w:val="decimal"/>
      <w:suff w:val="tab"/>
      <w:lvlText w:val="%1."/>
      <w:rPr>
        <w:color w:val="3370ff"/>
      </w:rPr>
    </w:lvl>
  </w:abstractNum>
  <w:abstractNum w:abstractNumId="370787">
    <w:lvl>
      <w:numFmt w:val="bullet"/>
      <w:suff w:val="tab"/>
      <w:lvlText w:val="￮"/>
      <w:rPr>
        <w:color w:val="3370ff"/>
      </w:rPr>
    </w:lvl>
  </w:abstractNum>
  <w:abstractNum w:abstractNumId="370788">
    <w:lvl>
      <w:numFmt w:val="bullet"/>
      <w:suff w:val="tab"/>
      <w:lvlText w:val="▪"/>
      <w:rPr>
        <w:color w:val="3370ff"/>
        <w:sz w:val="11"/>
      </w:rPr>
    </w:lvl>
  </w:abstractNum>
  <w:abstractNum w:abstractNumId="370789">
    <w:lvl>
      <w:start w:val="1"/>
      <w:numFmt w:val="decimal"/>
      <w:suff w:val="tab"/>
      <w:lvlText w:val="%1."/>
      <w:rPr>
        <w:color w:val="3370ff"/>
      </w:rPr>
    </w:lvl>
  </w:abstractNum>
  <w:abstractNum w:abstractNumId="370790">
    <w:lvl>
      <w:start w:val="2"/>
      <w:numFmt w:val="decimal"/>
      <w:suff w:val="tab"/>
      <w:lvlText w:val="%1."/>
      <w:rPr>
        <w:color w:val="3370ff"/>
      </w:rPr>
    </w:lvl>
  </w:abstractNum>
  <w:abstractNum w:abstractNumId="370791">
    <w:lvl>
      <w:start w:val="1"/>
      <w:numFmt w:val="lowerLetter"/>
      <w:suff w:val="tab"/>
      <w:lvlText w:val="%1."/>
      <w:rPr>
        <w:color w:val="3370ff"/>
      </w:rPr>
    </w:lvl>
  </w:abstractNum>
  <w:abstractNum w:abstractNumId="370792">
    <w:lvl>
      <w:start w:val="2"/>
      <w:numFmt w:val="lowerLetter"/>
      <w:suff w:val="tab"/>
      <w:lvlText w:val="%1."/>
      <w:rPr>
        <w:color w:val="3370ff"/>
      </w:rPr>
    </w:lvl>
  </w:abstractNum>
  <w:abstractNum w:abstractNumId="370793">
    <w:lvl>
      <w:numFmt w:val="bullet"/>
      <w:suff w:val="tab"/>
      <w:lvlText w:val="▪"/>
      <w:rPr>
        <w:color w:val="3370ff"/>
        <w:sz w:val="11"/>
      </w:rPr>
    </w:lvl>
  </w:abstractNum>
  <w:abstractNum w:abstractNumId="370794">
    <w:lvl>
      <w:start w:val="1"/>
      <w:numFmt w:val="decimal"/>
      <w:suff w:val="tab"/>
      <w:lvlText w:val="%1."/>
      <w:rPr>
        <w:color w:val="3370ff"/>
      </w:rPr>
    </w:lvl>
  </w:abstractNum>
  <w:abstractNum w:abstractNumId="370795">
    <w:lvl>
      <w:start w:val="2"/>
      <w:numFmt w:val="decimal"/>
      <w:suff w:val="tab"/>
      <w:lvlText w:val="%1."/>
      <w:rPr>
        <w:color w:val="3370ff"/>
      </w:rPr>
    </w:lvl>
  </w:abstractNum>
  <w:abstractNum w:abstractNumId="370796">
    <w:lvl>
      <w:start w:val="3"/>
      <w:numFmt w:val="decimal"/>
      <w:suff w:val="tab"/>
      <w:lvlText w:val="%1."/>
      <w:rPr>
        <w:color w:val="3370ff"/>
      </w:rPr>
    </w:lvl>
  </w:abstractNum>
  <w:abstractNum w:abstractNumId="370797">
    <w:lvl>
      <w:start w:val="4"/>
      <w:numFmt w:val="decimal"/>
      <w:suff w:val="tab"/>
      <w:lvlText w:val="%1."/>
      <w:rPr>
        <w:color w:val="3370ff"/>
      </w:rPr>
    </w:lvl>
  </w:abstractNum>
  <w:abstractNum w:abstractNumId="370798">
    <w:lvl>
      <w:start w:val="5"/>
      <w:numFmt w:val="decimal"/>
      <w:suff w:val="tab"/>
      <w:lvlText w:val="%1."/>
      <w:rPr>
        <w:color w:val="3370ff"/>
      </w:rPr>
    </w:lvl>
  </w:abstractNum>
  <w:abstractNum w:abstractNumId="370799">
    <w:lvl>
      <w:start w:val="6"/>
      <w:numFmt w:val="decimal"/>
      <w:suff w:val="tab"/>
      <w:lvlText w:val="%1."/>
      <w:rPr>
        <w:color w:val="3370ff"/>
      </w:rPr>
    </w:lvl>
  </w:abstractNum>
  <w:abstractNum w:abstractNumId="370800">
    <w:lvl>
      <w:numFmt w:val="bullet"/>
      <w:suff w:val="tab"/>
      <w:lvlText w:val="▪"/>
      <w:rPr>
        <w:color w:val="3370ff"/>
        <w:sz w:val="11"/>
      </w:rPr>
    </w:lvl>
  </w:abstractNum>
  <w:abstractNum w:abstractNumId="370801">
    <w:lvl>
      <w:start w:val="1"/>
      <w:numFmt w:val="decimal"/>
      <w:suff w:val="tab"/>
      <w:lvlText w:val="%1."/>
      <w:rPr>
        <w:color w:val="3370ff"/>
      </w:rPr>
    </w:lvl>
  </w:abstractNum>
  <w:abstractNum w:abstractNumId="370802">
    <w:lvl>
      <w:start w:val="2"/>
      <w:numFmt w:val="decimal"/>
      <w:suff w:val="tab"/>
      <w:lvlText w:val="%1."/>
      <w:rPr>
        <w:color w:val="3370ff"/>
      </w:rPr>
    </w:lvl>
  </w:abstractNum>
  <w:abstractNum w:abstractNumId="370803">
    <w:lvl>
      <w:start w:val="1"/>
      <w:numFmt w:val="lowerLetter"/>
      <w:suff w:val="tab"/>
      <w:lvlText w:val="%1."/>
      <w:rPr>
        <w:color w:val="3370ff"/>
      </w:rPr>
    </w:lvl>
  </w:abstractNum>
  <w:abstractNum w:abstractNumId="370804">
    <w:lvl>
      <w:start w:val="2"/>
      <w:numFmt w:val="lowerLetter"/>
      <w:suff w:val="tab"/>
      <w:lvlText w:val="%1."/>
      <w:rPr>
        <w:color w:val="3370ff"/>
      </w:rPr>
    </w:lvl>
  </w:abstractNum>
  <w:abstractNum w:abstractNumId="370805">
    <w:lvl>
      <w:start w:val="3"/>
      <w:numFmt w:val="lowerLetter"/>
      <w:suff w:val="tab"/>
      <w:lvlText w:val="%1."/>
      <w:rPr>
        <w:color w:val="3370ff"/>
      </w:rPr>
    </w:lvl>
  </w:abstractNum>
  <w:abstractNum w:abstractNumId="370806">
    <w:lvl>
      <w:start w:val="4"/>
      <w:numFmt w:val="lowerLetter"/>
      <w:suff w:val="tab"/>
      <w:lvlText w:val="%1."/>
      <w:rPr>
        <w:color w:val="3370ff"/>
      </w:rPr>
    </w:lvl>
  </w:abstractNum>
  <w:abstractNum w:abstractNumId="370807">
    <w:lvl>
      <w:start w:val="5"/>
      <w:numFmt w:val="lowerLetter"/>
      <w:suff w:val="tab"/>
      <w:lvlText w:val="%1."/>
      <w:rPr>
        <w:color w:val="3370ff"/>
      </w:rPr>
    </w:lvl>
  </w:abstractNum>
  <w:abstractNum w:abstractNumId="370808">
    <w:lvl>
      <w:start w:val="3"/>
      <w:numFmt w:val="decimal"/>
      <w:suff w:val="tab"/>
      <w:lvlText w:val="%1."/>
      <w:rPr>
        <w:color w:val="3370ff"/>
      </w:rPr>
    </w:lvl>
  </w:abstractNum>
  <w:abstractNum w:abstractNumId="370809">
    <w:lvl>
      <w:numFmt w:val="bullet"/>
      <w:suff w:val="tab"/>
      <w:lvlText w:val="▪"/>
      <w:rPr>
        <w:color w:val="3370ff"/>
        <w:sz w:val="11"/>
      </w:rPr>
    </w:lvl>
  </w:abstractNum>
  <w:abstractNum w:abstractNumId="370810">
    <w:lvl>
      <w:start w:val="1"/>
      <w:numFmt w:val="decimal"/>
      <w:suff w:val="tab"/>
      <w:lvlText w:val="%1."/>
      <w:rPr>
        <w:color w:val="3370ff"/>
      </w:rPr>
    </w:lvl>
  </w:abstractNum>
  <w:abstractNum w:abstractNumId="370811">
    <w:lvl>
      <w:start w:val="2"/>
      <w:numFmt w:val="decimal"/>
      <w:suff w:val="tab"/>
      <w:lvlText w:val="%1."/>
      <w:rPr>
        <w:color w:val="3370ff"/>
      </w:rPr>
    </w:lvl>
  </w:abstractNum>
  <w:abstractNum w:abstractNumId="370812">
    <w:lvl>
      <w:start w:val="1"/>
      <w:numFmt w:val="lowerLetter"/>
      <w:suff w:val="tab"/>
      <w:lvlText w:val="%1."/>
      <w:rPr>
        <w:color w:val="3370ff"/>
      </w:rPr>
    </w:lvl>
  </w:abstractNum>
  <w:abstractNum w:abstractNumId="370813">
    <w:lvl>
      <w:start w:val="2"/>
      <w:numFmt w:val="lowerLetter"/>
      <w:suff w:val="tab"/>
      <w:lvlText w:val="%1."/>
      <w:rPr>
        <w:color w:val="3370ff"/>
      </w:rPr>
    </w:lvl>
  </w:abstractNum>
  <w:abstractNum w:abstractNumId="370814">
    <w:lvl>
      <w:start w:val="3"/>
      <w:numFmt w:val="lowerLetter"/>
      <w:suff w:val="tab"/>
      <w:lvlText w:val="%1."/>
      <w:rPr>
        <w:color w:val="3370ff"/>
      </w:rPr>
    </w:lvl>
  </w:abstractNum>
  <w:abstractNum w:abstractNumId="370815">
    <w:lvl>
      <w:numFmt w:val="bullet"/>
      <w:suff w:val="tab"/>
      <w:lvlText w:val="￮"/>
      <w:rPr>
        <w:color w:val="3370ff"/>
      </w:rPr>
    </w:lvl>
  </w:abstractNum>
  <w:abstractNum w:abstractNumId="370816">
    <w:lvl>
      <w:start w:val="1"/>
      <w:numFmt w:val="lowerRoman"/>
      <w:suff w:val="tab"/>
      <w:lvlText w:val="%1."/>
      <w:rPr>
        <w:color w:val="3370ff"/>
      </w:rPr>
    </w:lvl>
  </w:abstractNum>
  <w:abstractNum w:abstractNumId="370817">
    <w:lvl>
      <w:start w:val="2"/>
      <w:numFmt w:val="lowerRoman"/>
      <w:suff w:val="tab"/>
      <w:lvlText w:val="%1."/>
      <w:rPr>
        <w:color w:val="3370ff"/>
      </w:rPr>
    </w:lvl>
  </w:abstractNum>
  <w:abstractNum w:abstractNumId="370818">
    <w:lvl>
      <w:start w:val="3"/>
      <w:numFmt w:val="lowerRoman"/>
      <w:suff w:val="tab"/>
      <w:lvlText w:val="%1."/>
      <w:rPr>
        <w:color w:val="3370ff"/>
      </w:rPr>
    </w:lvl>
  </w:abstractNum>
  <w:abstractNum w:abstractNumId="370819">
    <w:lvl>
      <w:start w:val="4"/>
      <w:numFmt w:val="lowerRoman"/>
      <w:suff w:val="tab"/>
      <w:lvlText w:val="%1."/>
      <w:rPr>
        <w:color w:val="3370ff"/>
      </w:rPr>
    </w:lvl>
  </w:abstractNum>
  <w:abstractNum w:abstractNumId="370820">
    <w:lvl>
      <w:start w:val="5"/>
      <w:numFmt w:val="lowerRoman"/>
      <w:suff w:val="tab"/>
      <w:lvlText w:val="%1."/>
      <w:rPr>
        <w:color w:val="3370ff"/>
      </w:rPr>
    </w:lvl>
  </w:abstractNum>
  <w:abstractNum w:abstractNumId="370821">
    <w:lvl>
      <w:start w:val="6"/>
      <w:numFmt w:val="lowerRoman"/>
      <w:suff w:val="tab"/>
      <w:lvlText w:val="%1."/>
      <w:rPr>
        <w:color w:val="3370ff"/>
      </w:rPr>
    </w:lvl>
  </w:abstractNum>
  <w:abstractNum w:abstractNumId="370822">
    <w:lvl>
      <w:numFmt w:val="bullet"/>
      <w:suff w:val="tab"/>
      <w:lvlText w:val="▪"/>
      <w:rPr>
        <w:color w:val="3370ff"/>
        <w:sz w:val="11"/>
      </w:rPr>
    </w:lvl>
  </w:abstractNum>
  <w:abstractNum w:abstractNumId="370823">
    <w:lvl>
      <w:start w:val="1"/>
      <w:numFmt w:val="decimal"/>
      <w:suff w:val="tab"/>
      <w:lvlText w:val="%1."/>
      <w:rPr>
        <w:color w:val="3370ff"/>
      </w:rPr>
    </w:lvl>
  </w:abstractNum>
  <w:abstractNum w:abstractNumId="370824">
    <w:lvl>
      <w:numFmt w:val="bullet"/>
      <w:suff w:val="tab"/>
      <w:lvlText w:val="▪"/>
      <w:rPr>
        <w:color w:val="3370ff"/>
        <w:sz w:val="11"/>
      </w:rPr>
    </w:lvl>
  </w:abstractNum>
  <w:abstractNum w:abstractNumId="370825">
    <w:lvl>
      <w:start w:val="1"/>
      <w:numFmt w:val="decimal"/>
      <w:suff w:val="tab"/>
      <w:lvlText w:val="%1."/>
      <w:rPr>
        <w:color w:val="3370ff"/>
      </w:rPr>
    </w:lvl>
  </w:abstractNum>
  <w:abstractNum w:abstractNumId="370826">
    <w:lvl>
      <w:numFmt w:val="bullet"/>
      <w:suff w:val="tab"/>
      <w:lvlText w:val="•"/>
      <w:rPr>
        <w:color w:val="3370ff"/>
      </w:rPr>
    </w:lvl>
  </w:abstractNum>
  <w:abstractNum w:abstractNumId="370827">
    <w:lvl>
      <w:numFmt w:val="bullet"/>
      <w:suff w:val="tab"/>
      <w:lvlText w:val="•"/>
      <w:rPr>
        <w:color w:val="3370ff"/>
      </w:rPr>
    </w:lvl>
  </w:abstractNum>
  <w:abstractNum w:abstractNumId="370828">
    <w:lvl>
      <w:numFmt w:val="bullet"/>
      <w:suff w:val="tab"/>
      <w:lvlText w:val="•"/>
      <w:rPr>
        <w:color w:val="3370ff"/>
      </w:rPr>
    </w:lvl>
  </w:abstractNum>
  <w:abstractNum w:abstractNumId="370829">
    <w:lvl>
      <w:numFmt w:val="bullet"/>
      <w:suff w:val="tab"/>
      <w:lvlText w:val="•"/>
      <w:rPr>
        <w:color w:val="3370ff"/>
      </w:rPr>
    </w:lvl>
  </w:abstractNum>
  <w:abstractNum w:abstractNumId="370830">
    <w:lvl>
      <w:start w:val="1"/>
      <w:numFmt w:val="decimal"/>
      <w:suff w:val="tab"/>
      <w:lvlText w:val="%1."/>
      <w:rPr>
        <w:color w:val="3370ff"/>
      </w:rPr>
    </w:lvl>
  </w:abstractNum>
  <w:abstractNum w:abstractNumId="370831">
    <w:lvl>
      <w:start w:val="1"/>
      <w:numFmt w:val="lowerLetter"/>
      <w:suff w:val="tab"/>
      <w:lvlText w:val="%1."/>
      <w:rPr>
        <w:color w:val="3370ff"/>
      </w:rPr>
    </w:lvl>
  </w:abstractNum>
  <w:abstractNum w:abstractNumId="370832">
    <w:lvl>
      <w:start w:val="2"/>
      <w:numFmt w:val="lowerLetter"/>
      <w:suff w:val="tab"/>
      <w:lvlText w:val="%1."/>
      <w:rPr>
        <w:color w:val="3370ff"/>
      </w:rPr>
    </w:lvl>
  </w:abstractNum>
  <w:abstractNum w:abstractNumId="370833">
    <w:lvl>
      <w:start w:val="2"/>
      <w:numFmt w:val="decimal"/>
      <w:suff w:val="tab"/>
      <w:lvlText w:val="%1."/>
      <w:rPr>
        <w:color w:val="3370ff"/>
      </w:rPr>
    </w:lvl>
  </w:abstractNum>
  <w:abstractNum w:abstractNumId="370834">
    <w:lvl>
      <w:start w:val="1"/>
      <w:numFmt w:val="lowerLetter"/>
      <w:suff w:val="tab"/>
      <w:lvlText w:val="%1."/>
      <w:rPr>
        <w:color w:val="3370ff"/>
      </w:rPr>
    </w:lvl>
  </w:abstractNum>
  <w:abstractNum w:abstractNumId="370835">
    <w:lvl>
      <w:start w:val="2"/>
      <w:numFmt w:val="lowerLetter"/>
      <w:suff w:val="tab"/>
      <w:lvlText w:val="%1."/>
      <w:rPr>
        <w:color w:val="3370ff"/>
      </w:rPr>
    </w:lvl>
  </w:abstractNum>
  <w:abstractNum w:abstractNumId="370836">
    <w:lvl>
      <w:start w:val="3"/>
      <w:numFmt w:val="lowerLetter"/>
      <w:suff w:val="tab"/>
      <w:lvlText w:val="%1."/>
      <w:rPr>
        <w:color w:val="3370ff"/>
      </w:rPr>
    </w:lvl>
  </w:abstractNum>
  <w:abstractNum w:abstractNumId="370837">
    <w:lvl>
      <w:start w:val="1"/>
      <w:numFmt w:val="lowerRoman"/>
      <w:suff w:val="tab"/>
      <w:lvlText w:val="%1."/>
      <w:rPr>
        <w:color w:val="3370ff"/>
      </w:rPr>
    </w:lvl>
  </w:abstractNum>
  <w:abstractNum w:abstractNumId="370838">
    <w:lvl>
      <w:start w:val="2"/>
      <w:numFmt w:val="lowerRoman"/>
      <w:suff w:val="tab"/>
      <w:lvlText w:val="%1."/>
      <w:rPr>
        <w:color w:val="3370ff"/>
      </w:rPr>
    </w:lvl>
  </w:abstractNum>
  <w:abstractNum w:abstractNumId="370839">
    <w:lvl>
      <w:start w:val="3"/>
      <w:numFmt w:val="decimal"/>
      <w:suff w:val="tab"/>
      <w:lvlText w:val="%1."/>
      <w:rPr>
        <w:color w:val="3370ff"/>
      </w:rPr>
    </w:lvl>
  </w:abstractNum>
  <w:abstractNum w:abstractNumId="370840">
    <w:lvl>
      <w:start w:val="1"/>
      <w:numFmt w:val="lowerLetter"/>
      <w:suff w:val="tab"/>
      <w:lvlText w:val="%1."/>
      <w:rPr>
        <w:color w:val="3370ff"/>
      </w:rPr>
    </w:lvl>
  </w:abstractNum>
  <w:abstractNum w:abstractNumId="370841">
    <w:lvl>
      <w:start w:val="2"/>
      <w:numFmt w:val="lowerLetter"/>
      <w:suff w:val="tab"/>
      <w:lvlText w:val="%1."/>
      <w:rPr>
        <w:color w:val="3370ff"/>
      </w:rPr>
    </w:lvl>
  </w:abstractNum>
  <w:abstractNum w:abstractNumId="370842">
    <w:lvl>
      <w:start w:val="3"/>
      <w:numFmt w:val="lowerLetter"/>
      <w:suff w:val="tab"/>
      <w:lvlText w:val="%1."/>
      <w:rPr>
        <w:color w:val="3370ff"/>
      </w:rPr>
    </w:lvl>
  </w:abstractNum>
  <w:abstractNum w:abstractNumId="370843">
    <w:lvl>
      <w:start w:val="1"/>
      <w:numFmt w:val="lowerRoman"/>
      <w:suff w:val="tab"/>
      <w:lvlText w:val="%1."/>
      <w:rPr>
        <w:color w:val="3370ff"/>
      </w:rPr>
    </w:lvl>
  </w:abstractNum>
  <w:abstractNum w:abstractNumId="370844">
    <w:lvl>
      <w:start w:val="1"/>
      <w:numFmt w:val="decimal"/>
      <w:suff w:val="tab"/>
      <w:lvlText w:val="%1."/>
      <w:rPr>
        <w:color w:val="3370ff"/>
      </w:rPr>
    </w:lvl>
  </w:abstractNum>
  <w:abstractNum w:abstractNumId="370845">
    <w:lvl>
      <w:start w:val="1"/>
      <w:numFmt w:val="lowerLetter"/>
      <w:suff w:val="tab"/>
      <w:lvlText w:val="%1."/>
      <w:rPr>
        <w:color w:val="3370ff"/>
      </w:rPr>
    </w:lvl>
  </w:abstractNum>
  <w:abstractNum w:abstractNumId="370846">
    <w:lvl>
      <w:start w:val="1"/>
      <w:numFmt w:val="lowerRoman"/>
      <w:suff w:val="tab"/>
      <w:lvlText w:val="%1."/>
      <w:rPr>
        <w:color w:val="3370ff"/>
      </w:rPr>
    </w:lvl>
  </w:abstractNum>
  <w:abstractNum w:abstractNumId="370847">
    <w:lvl>
      <w:start w:val="2"/>
      <w:numFmt w:val="lowerRoman"/>
      <w:suff w:val="tab"/>
      <w:lvlText w:val="%1."/>
      <w:rPr>
        <w:color w:val="3370ff"/>
      </w:rPr>
    </w:lvl>
  </w:abstractNum>
  <w:abstractNum w:abstractNumId="370848">
    <w:lvl>
      <w:start w:val="2"/>
      <w:numFmt w:val="lowerLetter"/>
      <w:suff w:val="tab"/>
      <w:lvlText w:val="%1."/>
      <w:rPr>
        <w:color w:val="3370ff"/>
      </w:rPr>
    </w:lvl>
  </w:abstractNum>
  <w:abstractNum w:abstractNumId="370849">
    <w:lvl>
      <w:start w:val="1"/>
      <w:numFmt w:val="lowerRoman"/>
      <w:suff w:val="tab"/>
      <w:lvlText w:val="%1."/>
      <w:rPr>
        <w:color w:val="3370ff"/>
      </w:rPr>
    </w:lvl>
  </w:abstractNum>
  <w:abstractNum w:abstractNumId="370850">
    <w:lvl>
      <w:numFmt w:val="bullet"/>
      <w:suff w:val="tab"/>
      <w:lvlText w:val="▪"/>
      <w:rPr>
        <w:color w:val="3370ff"/>
        <w:sz w:val="11"/>
      </w:rPr>
    </w:lvl>
  </w:abstractNum>
  <w:abstractNum w:abstractNumId="370851">
    <w:lvl>
      <w:numFmt w:val="bullet"/>
      <w:suff w:val="tab"/>
      <w:lvlText w:val="▪"/>
      <w:rPr>
        <w:color w:val="3370ff"/>
        <w:sz w:val="11"/>
      </w:rPr>
    </w:lvl>
  </w:abstractNum>
  <w:abstractNum w:abstractNumId="370852">
    <w:lvl>
      <w:numFmt w:val="bullet"/>
      <w:suff w:val="tab"/>
      <w:lvlText w:val="▪"/>
      <w:rPr>
        <w:color w:val="3370ff"/>
        <w:sz w:val="11"/>
      </w:rPr>
    </w:lvl>
  </w:abstractNum>
  <w:abstractNum w:abstractNumId="370853">
    <w:lvl>
      <w:numFmt w:val="bullet"/>
      <w:suff w:val="tab"/>
      <w:lvlText w:val="▪"/>
      <w:rPr>
        <w:color w:val="3370ff"/>
        <w:sz w:val="11"/>
      </w:rPr>
    </w:lvl>
  </w:abstractNum>
  <w:abstractNum w:abstractNumId="370854">
    <w:lvl>
      <w:start w:val="3"/>
      <w:numFmt w:val="lowerLetter"/>
      <w:suff w:val="tab"/>
      <w:lvlText w:val="%1."/>
      <w:rPr>
        <w:color w:val="3370ff"/>
      </w:rPr>
    </w:lvl>
  </w:abstractNum>
  <w:abstractNum w:abstractNumId="370855">
    <w:lvl>
      <w:numFmt w:val="bullet"/>
      <w:suff w:val="tab"/>
      <w:lvlText w:val="•"/>
      <w:rPr>
        <w:color w:val="3370ff"/>
      </w:rPr>
    </w:lvl>
  </w:abstractNum>
  <w:abstractNum w:abstractNumId="370856">
    <w:lvl>
      <w:numFmt w:val="bullet"/>
      <w:suff w:val="tab"/>
      <w:lvlText w:val="•"/>
      <w:rPr>
        <w:color w:val="3370ff"/>
      </w:rPr>
    </w:lvl>
  </w:abstractNum>
  <w:abstractNum w:abstractNumId="370857">
    <w:lvl>
      <w:numFmt w:val="bullet"/>
      <w:suff w:val="tab"/>
      <w:lvlText w:val="•"/>
      <w:rPr>
        <w:color w:val="3370ff"/>
      </w:rPr>
    </w:lvl>
  </w:abstractNum>
  <w:abstractNum w:abstractNumId="370858">
    <w:lvl>
      <w:numFmt w:val="bullet"/>
      <w:suff w:val="tab"/>
      <w:lvlText w:val="￮"/>
      <w:rPr>
        <w:color w:val="3370ff"/>
      </w:rPr>
    </w:lvl>
  </w:abstractNum>
  <w:abstractNum w:abstractNumId="370859">
    <w:lvl>
      <w:numFmt w:val="bullet"/>
      <w:suff w:val="tab"/>
      <w:lvlText w:val="￮"/>
      <w:rPr>
        <w:color w:val="3370ff"/>
      </w:rPr>
    </w:lvl>
  </w:abstractNum>
  <w:abstractNum w:abstractNumId="370860">
    <w:lvl>
      <w:numFmt w:val="bullet"/>
      <w:suff w:val="tab"/>
      <w:lvlText w:val="￮"/>
      <w:rPr>
        <w:color w:val="3370ff"/>
      </w:rPr>
    </w:lvl>
  </w:abstractNum>
  <w:abstractNum w:abstractNumId="370861">
    <w:lvl>
      <w:numFmt w:val="bullet"/>
      <w:suff w:val="tab"/>
      <w:lvlText w:val="•"/>
      <w:rPr>
        <w:color w:val="3370ff"/>
      </w:rPr>
    </w:lvl>
  </w:abstractNum>
  <w:abstractNum w:abstractNumId="370862">
    <w:lvl>
      <w:numFmt w:val="bullet"/>
      <w:suff w:val="tab"/>
      <w:lvlText w:val="￮"/>
      <w:rPr>
        <w:color w:val="3370ff"/>
      </w:rPr>
    </w:lvl>
  </w:abstractNum>
  <w:abstractNum w:abstractNumId="370863">
    <w:lvl>
      <w:numFmt w:val="bullet"/>
      <w:suff w:val="tab"/>
      <w:lvlText w:val="￮"/>
      <w:rPr>
        <w:color w:val="3370ff"/>
      </w:rPr>
    </w:lvl>
  </w:abstractNum>
  <w:abstractNum w:abstractNumId="370864">
    <w:lvl>
      <w:numFmt w:val="bullet"/>
      <w:suff w:val="tab"/>
      <w:lvlText w:val="•"/>
      <w:rPr>
        <w:color w:val="3370ff"/>
      </w:rPr>
    </w:lvl>
  </w:abstractNum>
  <w:abstractNum w:abstractNumId="370865">
    <w:lvl>
      <w:numFmt w:val="bullet"/>
      <w:suff w:val="tab"/>
      <w:lvlText w:val="•"/>
      <w:rPr>
        <w:color w:val="3370ff"/>
      </w:rPr>
    </w:lvl>
  </w:abstractNum>
  <w:abstractNum w:abstractNumId="370866">
    <w:lvl>
      <w:numFmt w:val="bullet"/>
      <w:suff w:val="tab"/>
      <w:lvlText w:val="•"/>
      <w:rPr>
        <w:color w:val="3370ff"/>
      </w:rPr>
    </w:lvl>
  </w:abstractNum>
  <w:abstractNum w:abstractNumId="370867">
    <w:lvl>
      <w:start w:val="1"/>
      <w:numFmt w:val="decimal"/>
      <w:suff w:val="tab"/>
      <w:lvlText w:val="%1."/>
      <w:rPr>
        <w:color w:val="3370ff"/>
      </w:rPr>
    </w:lvl>
  </w:abstractNum>
  <w:abstractNum w:abstractNumId="370868">
    <w:lvl>
      <w:numFmt w:val="bullet"/>
      <w:suff w:val="tab"/>
      <w:lvlText w:val="•"/>
      <w:rPr>
        <w:color w:val="3370ff"/>
      </w:rPr>
    </w:lvl>
  </w:abstractNum>
  <w:abstractNum w:abstractNumId="370869">
    <w:lvl>
      <w:numFmt w:val="bullet"/>
      <w:suff w:val="tab"/>
      <w:lvlText w:val="•"/>
      <w:rPr>
        <w:color w:val="3370ff"/>
      </w:rPr>
    </w:lvl>
  </w:abstractNum>
  <w:abstractNum w:abstractNumId="370870">
    <w:lvl>
      <w:numFmt w:val="bullet"/>
      <w:suff w:val="tab"/>
      <w:lvlText w:val="•"/>
      <w:rPr>
        <w:color w:val="3370ff"/>
      </w:rPr>
    </w:lvl>
  </w:abstractNum>
  <w:abstractNum w:abstractNumId="370871">
    <w:lvl>
      <w:numFmt w:val="bullet"/>
      <w:suff w:val="tab"/>
      <w:lvlText w:val="•"/>
      <w:rPr>
        <w:color w:val="3370ff"/>
      </w:rPr>
    </w:lvl>
  </w:abstractNum>
  <w:abstractNum w:abstractNumId="370872">
    <w:lvl>
      <w:start w:val="2"/>
      <w:numFmt w:val="decimal"/>
      <w:suff w:val="tab"/>
      <w:lvlText w:val="%1."/>
      <w:rPr>
        <w:color w:val="3370ff"/>
      </w:rPr>
    </w:lvl>
  </w:abstractNum>
  <w:abstractNum w:abstractNumId="370873">
    <w:lvl>
      <w:numFmt w:val="bullet"/>
      <w:suff w:val="tab"/>
      <w:lvlText w:val="•"/>
      <w:rPr>
        <w:color w:val="3370ff"/>
      </w:rPr>
    </w:lvl>
  </w:abstractNum>
  <w:abstractNum w:abstractNumId="370874">
    <w:lvl>
      <w:numFmt w:val="bullet"/>
      <w:suff w:val="tab"/>
      <w:lvlText w:val="•"/>
      <w:rPr>
        <w:color w:val="3370ff"/>
      </w:rPr>
    </w:lvl>
  </w:abstractNum>
  <w:abstractNum w:abstractNumId="370875">
    <w:lvl>
      <w:numFmt w:val="bullet"/>
      <w:suff w:val="tab"/>
      <w:lvlText w:val="•"/>
      <w:rPr>
        <w:color w:val="3370ff"/>
      </w:rPr>
    </w:lvl>
  </w:abstractNum>
  <w:abstractNum w:abstractNumId="370876">
    <w:lvl>
      <w:numFmt w:val="bullet"/>
      <w:suff w:val="tab"/>
      <w:lvlText w:val="•"/>
      <w:rPr>
        <w:color w:val="3370ff"/>
      </w:rPr>
    </w:lvl>
  </w:abstractNum>
  <w:abstractNum w:abstractNumId="370877">
    <w:lvl>
      <w:numFmt w:val="bullet"/>
      <w:suff w:val="tab"/>
      <w:lvlText w:val="￮"/>
      <w:rPr>
        <w:color w:val="3370ff"/>
      </w:rPr>
    </w:lvl>
  </w:abstractNum>
  <w:abstractNum w:abstractNumId="370878">
    <w:lvl>
      <w:numFmt w:val="bullet"/>
      <w:suff w:val="tab"/>
      <w:lvlText w:val="￮"/>
      <w:rPr>
        <w:color w:val="3370ff"/>
      </w:rPr>
    </w:lvl>
  </w:abstractNum>
  <w:abstractNum w:abstractNumId="370879">
    <w:lvl>
      <w:numFmt w:val="bullet"/>
      <w:suff w:val="tab"/>
      <w:lvlText w:val="￮"/>
      <w:rPr>
        <w:color w:val="3370ff"/>
      </w:rPr>
    </w:lvl>
  </w:abstractNum>
  <w:abstractNum w:abstractNumId="370880">
    <w:lvl>
      <w:numFmt w:val="bullet"/>
      <w:suff w:val="tab"/>
      <w:lvlText w:val="•"/>
      <w:rPr>
        <w:color w:val="3370ff"/>
      </w:rPr>
    </w:lvl>
  </w:abstractNum>
  <w:abstractNum w:abstractNumId="370881">
    <w:lvl>
      <w:numFmt w:val="bullet"/>
      <w:suff w:val="tab"/>
      <w:lvlText w:val="￮"/>
      <w:rPr>
        <w:color w:val="3370ff"/>
      </w:rPr>
    </w:lvl>
  </w:abstractNum>
  <w:abstractNum w:abstractNumId="370882">
    <w:lvl>
      <w:numFmt w:val="bullet"/>
      <w:suff w:val="tab"/>
      <w:lvlText w:val="￮"/>
      <w:rPr>
        <w:color w:val="3370ff"/>
      </w:rPr>
    </w:lvl>
  </w:abstractNum>
  <w:abstractNum w:abstractNumId="370883">
    <w:lvl>
      <w:numFmt w:val="bullet"/>
      <w:suff w:val="tab"/>
      <w:lvlText w:val="•"/>
      <w:rPr>
        <w:color w:val="3370ff"/>
      </w:rPr>
    </w:lvl>
  </w:abstractNum>
  <w:abstractNum w:abstractNumId="370884">
    <w:lvl>
      <w:numFmt w:val="bullet"/>
      <w:suff w:val="tab"/>
      <w:lvlText w:val="•"/>
      <w:rPr>
        <w:color w:val="3370ff"/>
      </w:rPr>
    </w:lvl>
  </w:abstractNum>
  <w:abstractNum w:abstractNumId="370885">
    <w:lvl>
      <w:numFmt w:val="bullet"/>
      <w:suff w:val="tab"/>
      <w:lvlText w:val="•"/>
      <w:rPr>
        <w:color w:val="3370ff"/>
      </w:rPr>
    </w:lvl>
  </w:abstractNum>
  <w:abstractNum w:abstractNumId="370886">
    <w:lvl>
      <w:numFmt w:val="bullet"/>
      <w:suff w:val="tab"/>
      <w:lvlText w:val="￮"/>
      <w:rPr>
        <w:color w:val="3370ff"/>
      </w:rPr>
    </w:lvl>
  </w:abstractNum>
  <w:abstractNum w:abstractNumId="370887">
    <w:lvl>
      <w:numFmt w:val="bullet"/>
      <w:suff w:val="tab"/>
      <w:lvlText w:val="￮"/>
      <w:rPr>
        <w:color w:val="3370ff"/>
      </w:rPr>
    </w:lvl>
  </w:abstractNum>
  <w:abstractNum w:abstractNumId="370888">
    <w:lvl>
      <w:numFmt w:val="bullet"/>
      <w:suff w:val="tab"/>
      <w:lvlText w:val="￮"/>
      <w:rPr>
        <w:color w:val="3370ff"/>
      </w:rPr>
    </w:lvl>
  </w:abstractNum>
  <w:abstractNum w:abstractNumId="370889">
    <w:lvl>
      <w:numFmt w:val="bullet"/>
      <w:suff w:val="tab"/>
      <w:lvlText w:val="￮"/>
      <w:rPr>
        <w:color w:val="3370ff"/>
      </w:rPr>
    </w:lvl>
  </w:abstractNum>
  <w:abstractNum w:abstractNumId="370890">
    <w:lvl>
      <w:numFmt w:val="bullet"/>
      <w:suff w:val="tab"/>
      <w:lvlText w:val="•"/>
      <w:rPr>
        <w:color w:val="3370ff"/>
      </w:rPr>
    </w:lvl>
  </w:abstractNum>
  <w:abstractNum w:abstractNumId="370891">
    <w:lvl>
      <w:numFmt w:val="bullet"/>
      <w:suff w:val="tab"/>
      <w:lvlText w:val="•"/>
      <w:rPr>
        <w:color w:val="3370ff"/>
      </w:rPr>
    </w:lvl>
  </w:abstractNum>
  <w:abstractNum w:abstractNumId="370892">
    <w:lvl>
      <w:numFmt w:val="bullet"/>
      <w:suff w:val="tab"/>
      <w:lvlText w:val="•"/>
      <w:rPr>
        <w:color w:val="3370ff"/>
      </w:rPr>
    </w:lvl>
  </w:abstractNum>
  <w:abstractNum w:abstractNumId="370893">
    <w:lvl>
      <w:numFmt w:val="bullet"/>
      <w:suff w:val="tab"/>
      <w:lvlText w:val="•"/>
      <w:rPr>
        <w:color w:val="3370ff"/>
      </w:rPr>
    </w:lvl>
  </w:abstractNum>
  <w:abstractNum w:abstractNumId="370894">
    <w:lvl>
      <w:numFmt w:val="bullet"/>
      <w:suff w:val="tab"/>
      <w:lvlText w:val="•"/>
      <w:rPr>
        <w:color w:val="3370ff"/>
      </w:rPr>
    </w:lvl>
  </w:abstractNum>
  <w:abstractNum w:abstractNumId="370895">
    <w:lvl>
      <w:numFmt w:val="bullet"/>
      <w:suff w:val="tab"/>
      <w:lvlText w:val="•"/>
      <w:rPr>
        <w:color w:val="3370ff"/>
      </w:rPr>
    </w:lvl>
  </w:abstractNum>
  <w:abstractNum w:abstractNumId="370896">
    <w:lvl>
      <w:numFmt w:val="bullet"/>
      <w:suff w:val="tab"/>
      <w:lvlText w:val="•"/>
      <w:rPr>
        <w:color w:val="3370ff"/>
      </w:rPr>
    </w:lvl>
  </w:abstractNum>
  <w:abstractNum w:abstractNumId="370897">
    <w:lvl>
      <w:numFmt w:val="bullet"/>
      <w:suff w:val="tab"/>
      <w:lvlText w:val="•"/>
      <w:rPr>
        <w:color w:val="3370ff"/>
      </w:rPr>
    </w:lvl>
  </w:abstractNum>
  <w:abstractNum w:abstractNumId="370898">
    <w:lvl>
      <w:start w:val="1"/>
      <w:numFmt w:val="lowerLetter"/>
      <w:suff w:val="tab"/>
      <w:lvlText w:val="%1."/>
      <w:rPr>
        <w:color w:val="3370ff"/>
      </w:rPr>
    </w:lvl>
  </w:abstractNum>
  <w:abstractNum w:abstractNumId="370899">
    <w:lvl>
      <w:start w:val="2"/>
      <w:numFmt w:val="lowerLetter"/>
      <w:suff w:val="tab"/>
      <w:lvlText w:val="%1."/>
      <w:rPr>
        <w:color w:val="3370ff"/>
      </w:rPr>
    </w:lvl>
  </w:abstractNum>
  <w:abstractNum w:abstractNumId="370900">
    <w:lvl>
      <w:start w:val="3"/>
      <w:numFmt w:val="lowerLetter"/>
      <w:suff w:val="tab"/>
      <w:lvlText w:val="%1."/>
      <w:rPr>
        <w:color w:val="3370ff"/>
      </w:rPr>
    </w:lvl>
  </w:abstractNum>
  <w:abstractNum w:abstractNumId="370901">
    <w:lvl>
      <w:numFmt w:val="bullet"/>
      <w:suff w:val="tab"/>
      <w:lvlText w:val="￮"/>
      <w:rPr>
        <w:color w:val="3370ff"/>
      </w:rPr>
    </w:lvl>
  </w:abstractNum>
  <w:abstractNum w:abstractNumId="370902">
    <w:lvl>
      <w:start w:val="4"/>
      <w:numFmt w:val="lowerLetter"/>
      <w:suff w:val="tab"/>
      <w:lvlText w:val="%1."/>
      <w:rPr>
        <w:color w:val="3370ff"/>
      </w:rPr>
    </w:lvl>
  </w:abstractNum>
  <w:abstractNum w:abstractNumId="370903">
    <w:lvl>
      <w:numFmt w:val="bullet"/>
      <w:suff w:val="tab"/>
      <w:lvlText w:val="￮"/>
      <w:rPr>
        <w:color w:val="3370ff"/>
      </w:rPr>
    </w:lvl>
  </w:abstractNum>
  <w:abstractNum w:abstractNumId="370904">
    <w:lvl>
      <w:numFmt w:val="bullet"/>
      <w:suff w:val="tab"/>
      <w:lvlText w:val="￮"/>
      <w:rPr>
        <w:color w:val="3370ff"/>
      </w:rPr>
    </w:lvl>
  </w:abstractNum>
  <w:abstractNum w:abstractNumId="370905">
    <w:lvl>
      <w:numFmt w:val="bullet"/>
      <w:suff w:val="tab"/>
      <w:lvlText w:val="￮"/>
      <w:rPr>
        <w:color w:val="3370ff"/>
      </w:rPr>
    </w:lvl>
  </w:abstractNum>
  <w:abstractNum w:abstractNumId="370906">
    <w:lvl>
      <w:numFmt w:val="bullet"/>
      <w:suff w:val="tab"/>
      <w:lvlText w:val="￮"/>
      <w:rPr>
        <w:color w:val="3370ff"/>
      </w:rPr>
    </w:lvl>
  </w:abstractNum>
  <w:abstractNum w:abstractNumId="370907">
    <w:lvl>
      <w:numFmt w:val="bullet"/>
      <w:suff w:val="tab"/>
      <w:lvlText w:val="￮"/>
      <w:rPr>
        <w:color w:val="3370ff"/>
      </w:rPr>
    </w:lvl>
  </w:abstractNum>
  <w:abstractNum w:abstractNumId="370908">
    <w:lvl>
      <w:start w:val="1"/>
      <w:numFmt w:val="lowerLetter"/>
      <w:suff w:val="tab"/>
      <w:lvlText w:val="%1."/>
      <w:rPr>
        <w:color w:val="3370ff"/>
      </w:rPr>
    </w:lvl>
  </w:abstractNum>
  <w:abstractNum w:abstractNumId="370909">
    <w:lvl>
      <w:start w:val="2"/>
      <w:numFmt w:val="lowerLetter"/>
      <w:suff w:val="tab"/>
      <w:lvlText w:val="%1."/>
      <w:rPr>
        <w:color w:val="3370ff"/>
      </w:rPr>
    </w:lvl>
  </w:abstractNum>
  <w:abstractNum w:abstractNumId="370910">
    <w:lvl>
      <w:start w:val="3"/>
      <w:numFmt w:val="lowerLetter"/>
      <w:suff w:val="tab"/>
      <w:lvlText w:val="%1."/>
      <w:rPr>
        <w:color w:val="3370ff"/>
      </w:rPr>
    </w:lvl>
  </w:abstractNum>
  <w:abstractNum w:abstractNumId="370911">
    <w:lvl>
      <w:start w:val="1"/>
      <w:numFmt w:val="lowerRoman"/>
      <w:suff w:val="tab"/>
      <w:lvlText w:val="%1."/>
      <w:rPr>
        <w:color w:val="3370ff"/>
      </w:rPr>
    </w:lvl>
  </w:abstractNum>
  <w:abstractNum w:abstractNumId="370912">
    <w:lvl>
      <w:numFmt w:val="bullet"/>
      <w:suff w:val="tab"/>
      <w:lvlText w:val="▪"/>
      <w:rPr>
        <w:color w:val="3370ff"/>
        <w:sz w:val="11"/>
      </w:rPr>
    </w:lvl>
  </w:abstractNum>
  <w:abstractNum w:abstractNumId="370913">
    <w:lvl>
      <w:numFmt w:val="bullet"/>
      <w:suff w:val="tab"/>
      <w:lvlText w:val="▪"/>
      <w:rPr>
        <w:color w:val="3370ff"/>
        <w:sz w:val="11"/>
      </w:rPr>
    </w:lvl>
  </w:abstractNum>
  <w:abstractNum w:abstractNumId="370914">
    <w:lvl>
      <w:numFmt w:val="bullet"/>
      <w:suff w:val="tab"/>
      <w:lvlText w:val="▪"/>
      <w:rPr>
        <w:color w:val="3370ff"/>
        <w:sz w:val="11"/>
      </w:rPr>
    </w:lvl>
  </w:abstractNum>
  <w:abstractNum w:abstractNumId="370915">
    <w:lvl>
      <w:numFmt w:val="bullet"/>
      <w:suff w:val="tab"/>
      <w:lvlText w:val="▪"/>
      <w:rPr>
        <w:color w:val="3370ff"/>
        <w:sz w:val="11"/>
      </w:rPr>
    </w:lvl>
  </w:abstractNum>
  <w:abstractNum w:abstractNumId="370916">
    <w:lvl>
      <w:numFmt w:val="bullet"/>
      <w:suff w:val="tab"/>
      <w:lvlText w:val="▪"/>
      <w:rPr>
        <w:color w:val="3370ff"/>
        <w:sz w:val="11"/>
      </w:rPr>
    </w:lvl>
  </w:abstractNum>
  <w:abstractNum w:abstractNumId="370917">
    <w:lvl>
      <w:start w:val="2"/>
      <w:numFmt w:val="lowerRoman"/>
      <w:suff w:val="tab"/>
      <w:lvlText w:val="%1."/>
      <w:rPr>
        <w:color w:val="3370ff"/>
      </w:rPr>
    </w:lvl>
  </w:abstractNum>
  <w:abstractNum w:abstractNumId="370918">
    <w:lvl>
      <w:numFmt w:val="bullet"/>
      <w:suff w:val="tab"/>
      <w:lvlText w:val="▪"/>
      <w:rPr>
        <w:color w:val="3370ff"/>
        <w:sz w:val="11"/>
      </w:rPr>
    </w:lvl>
  </w:abstractNum>
  <w:abstractNum w:abstractNumId="370919">
    <w:lvl>
      <w:numFmt w:val="bullet"/>
      <w:suff w:val="tab"/>
      <w:lvlText w:val="▪"/>
      <w:rPr>
        <w:color w:val="3370ff"/>
        <w:sz w:val="11"/>
      </w:rPr>
    </w:lvl>
  </w:abstractNum>
  <w:abstractNum w:abstractNumId="370920">
    <w:lvl>
      <w:numFmt w:val="bullet"/>
      <w:suff w:val="tab"/>
      <w:lvlText w:val="▪"/>
      <w:rPr>
        <w:color w:val="3370ff"/>
        <w:sz w:val="11"/>
      </w:rPr>
    </w:lvl>
  </w:abstractNum>
  <w:abstractNum w:abstractNumId="370921">
    <w:lvl>
      <w:numFmt w:val="bullet"/>
      <w:suff w:val="tab"/>
      <w:lvlText w:val="▪"/>
      <w:rPr>
        <w:color w:val="3370ff"/>
        <w:sz w:val="11"/>
      </w:rPr>
    </w:lvl>
  </w:abstractNum>
  <w:abstractNum w:abstractNumId="370922">
    <w:lvl>
      <w:numFmt w:val="bullet"/>
      <w:suff w:val="tab"/>
      <w:lvlText w:val="￮"/>
      <w:rPr>
        <w:color w:val="3370ff"/>
      </w:rPr>
    </w:lvl>
  </w:abstractNum>
  <w:abstractNum w:abstractNumId="370923">
    <w:lvl>
      <w:numFmt w:val="bullet"/>
      <w:suff w:val="tab"/>
      <w:lvlText w:val="￮"/>
      <w:rPr>
        <w:color w:val="3370ff"/>
      </w:rPr>
    </w:lvl>
  </w:abstractNum>
  <w:abstractNum w:abstractNumId="370924">
    <w:lvl>
      <w:numFmt w:val="bullet"/>
      <w:suff w:val="tab"/>
      <w:lvlText w:val="￮"/>
      <w:rPr>
        <w:color w:val="3370ff"/>
      </w:rPr>
    </w:lvl>
  </w:abstractNum>
  <w:abstractNum w:abstractNumId="370925">
    <w:lvl>
      <w:numFmt w:val="bullet"/>
      <w:suff w:val="tab"/>
      <w:lvlText w:val="￮"/>
      <w:rPr>
        <w:color w:val="3370ff"/>
      </w:rPr>
    </w:lvl>
  </w:abstractNum>
  <w:abstractNum w:abstractNumId="370926">
    <w:lvl>
      <w:numFmt w:val="bullet"/>
      <w:suff w:val="tab"/>
      <w:lvlText w:val="•"/>
      <w:rPr>
        <w:color w:val="3370ff"/>
      </w:rPr>
    </w:lvl>
  </w:abstractNum>
  <w:abstractNum w:abstractNumId="370927">
    <w:lvl>
      <w:numFmt w:val="bullet"/>
      <w:suff w:val="tab"/>
      <w:lvlText w:val="•"/>
      <w:rPr>
        <w:color w:val="3370ff"/>
      </w:rPr>
    </w:lvl>
  </w:abstractNum>
  <w:abstractNum w:abstractNumId="370928">
    <w:lvl>
      <w:numFmt w:val="bullet"/>
      <w:suff w:val="tab"/>
      <w:lvlText w:val="•"/>
      <w:rPr>
        <w:color w:val="3370ff"/>
      </w:rPr>
    </w:lvl>
  </w:abstractNum>
  <w:abstractNum w:abstractNumId="370929">
    <w:lvl>
      <w:numFmt w:val="bullet"/>
      <w:suff w:val="tab"/>
      <w:lvlText w:val="•"/>
      <w:rPr>
        <w:color w:val="3370ff"/>
      </w:rPr>
    </w:lvl>
  </w:abstractNum>
  <w:abstractNum w:abstractNumId="370930">
    <w:lvl>
      <w:start w:val="1"/>
      <w:numFmt w:val="decimal"/>
      <w:suff w:val="tab"/>
      <w:lvlText w:val="%1."/>
      <w:rPr>
        <w:color w:val="3370ff"/>
      </w:rPr>
    </w:lvl>
  </w:abstractNum>
  <w:abstractNum w:abstractNumId="370931">
    <w:lvl>
      <w:start w:val="1"/>
      <w:numFmt w:val="lowerLetter"/>
      <w:suff w:val="tab"/>
      <w:lvlText w:val="%1."/>
      <w:rPr>
        <w:color w:val="3370ff"/>
      </w:rPr>
    </w:lvl>
  </w:abstractNum>
  <w:abstractNum w:abstractNumId="370932">
    <w:lvl>
      <w:start w:val="2"/>
      <w:numFmt w:val="decimal"/>
      <w:suff w:val="tab"/>
      <w:lvlText w:val="%1."/>
      <w:rPr>
        <w:color w:val="3370ff"/>
      </w:rPr>
    </w:lvl>
  </w:abstractNum>
  <w:abstractNum w:abstractNumId="370933">
    <w:lvl>
      <w:start w:val="1"/>
      <w:numFmt w:val="lowerLetter"/>
      <w:suff w:val="tab"/>
      <w:lvlText w:val="%1."/>
      <w:rPr>
        <w:color w:val="3370ff"/>
      </w:rPr>
    </w:lvl>
  </w:abstractNum>
  <w:abstractNum w:abstractNumId="370934">
    <w:lvl>
      <w:start w:val="2"/>
      <w:numFmt w:val="lowerLetter"/>
      <w:suff w:val="tab"/>
      <w:lvlText w:val="%1."/>
      <w:rPr>
        <w:color w:val="3370ff"/>
      </w:rPr>
    </w:lvl>
  </w:abstractNum>
  <w:abstractNum w:abstractNumId="370935">
    <w:lvl>
      <w:start w:val="1"/>
      <w:numFmt w:val="lowerRoman"/>
      <w:suff w:val="tab"/>
      <w:lvlText w:val="%1."/>
      <w:rPr>
        <w:color w:val="3370ff"/>
      </w:rPr>
    </w:lvl>
  </w:abstractNum>
  <w:abstractNum w:abstractNumId="370936">
    <w:lvl>
      <w:start w:val="2"/>
      <w:numFmt w:val="lowerRoman"/>
      <w:suff w:val="tab"/>
      <w:lvlText w:val="%1."/>
      <w:rPr>
        <w:color w:val="3370ff"/>
      </w:rPr>
    </w:lvl>
  </w:abstractNum>
  <w:abstractNum w:abstractNumId="370937">
    <w:lvl>
      <w:start w:val="3"/>
      <w:numFmt w:val="lowerRoman"/>
      <w:suff w:val="tab"/>
      <w:lvlText w:val="%1."/>
      <w:rPr>
        <w:color w:val="3370ff"/>
      </w:rPr>
    </w:lvl>
  </w:abstractNum>
  <w:abstractNum w:abstractNumId="370938">
    <w:lvl>
      <w:numFmt w:val="bullet"/>
      <w:suff w:val="tab"/>
      <w:lvlText w:val="•"/>
      <w:rPr>
        <w:color w:val="3370ff"/>
      </w:rPr>
    </w:lvl>
  </w:abstractNum>
  <w:abstractNum w:abstractNumId="370939">
    <w:lvl>
      <w:numFmt w:val="bullet"/>
      <w:suff w:val="tab"/>
      <w:lvlText w:val="•"/>
      <w:rPr>
        <w:color w:val="3370ff"/>
      </w:rPr>
    </w:lvl>
  </w:abstractNum>
  <w:abstractNum w:abstractNumId="370940">
    <w:lvl>
      <w:numFmt w:val="bullet"/>
      <w:suff w:val="tab"/>
      <w:lvlText w:val="•"/>
      <w:rPr>
        <w:color w:val="3370ff"/>
      </w:rPr>
    </w:lvl>
  </w:abstractNum>
  <w:abstractNum w:abstractNumId="370941">
    <w:lvl>
      <w:numFmt w:val="bullet"/>
      <w:suff w:val="tab"/>
      <w:lvlText w:val="•"/>
      <w:rPr>
        <w:color w:val="3370ff"/>
      </w:rPr>
    </w:lvl>
  </w:abstractNum>
  <w:abstractNum w:abstractNumId="370942">
    <w:lvl>
      <w:start w:val="1"/>
      <w:numFmt w:val="decimal"/>
      <w:suff w:val="tab"/>
      <w:lvlText w:val="%1."/>
      <w:rPr>
        <w:color w:val="3370ff"/>
      </w:rPr>
    </w:lvl>
  </w:abstractNum>
  <w:abstractNum w:abstractNumId="370943">
    <w:lvl>
      <w:start w:val="2"/>
      <w:numFmt w:val="decimal"/>
      <w:suff w:val="tab"/>
      <w:lvlText w:val="%1."/>
      <w:rPr>
        <w:color w:val="3370ff"/>
      </w:rPr>
    </w:lvl>
  </w:abstractNum>
  <w:abstractNum w:abstractNumId="370944">
    <w:lvl>
      <w:start w:val="3"/>
      <w:numFmt w:val="decimal"/>
      <w:suff w:val="tab"/>
      <w:lvlText w:val="%1."/>
      <w:rPr>
        <w:color w:val="3370ff"/>
      </w:rPr>
    </w:lvl>
  </w:abstractNum>
  <w:abstractNum w:abstractNumId="370945">
    <w:lvl>
      <w:start w:val="4"/>
      <w:numFmt w:val="decimal"/>
      <w:suff w:val="tab"/>
      <w:lvlText w:val="%1."/>
      <w:rPr>
        <w:color w:val="3370ff"/>
      </w:rPr>
    </w:lvl>
  </w:abstractNum>
  <w:abstractNum w:abstractNumId="370946">
    <w:lvl>
      <w:numFmt w:val="bullet"/>
      <w:suff w:val="tab"/>
      <w:lvlText w:val="•"/>
      <w:rPr>
        <w:color w:val="3370ff"/>
      </w:rPr>
    </w:lvl>
  </w:abstractNum>
  <w:abstractNum w:abstractNumId="370947">
    <w:lvl>
      <w:numFmt w:val="bullet"/>
      <w:suff w:val="tab"/>
      <w:lvlText w:val="•"/>
      <w:rPr>
        <w:color w:val="3370ff"/>
      </w:rPr>
    </w:lvl>
  </w:abstractNum>
  <w:abstractNum w:abstractNumId="370948">
    <w:lvl>
      <w:numFmt w:val="bullet"/>
      <w:suff w:val="tab"/>
      <w:lvlText w:val="•"/>
      <w:rPr>
        <w:color w:val="3370ff"/>
      </w:rPr>
    </w:lvl>
  </w:abstractNum>
  <w:abstractNum w:abstractNumId="370949">
    <w:lvl>
      <w:numFmt w:val="bullet"/>
      <w:suff w:val="tab"/>
      <w:lvlText w:val="•"/>
      <w:rPr>
        <w:color w:val="3370ff"/>
      </w:rPr>
    </w:lvl>
  </w:abstractNum>
  <w:abstractNum w:abstractNumId="370950">
    <w:lvl>
      <w:numFmt w:val="bullet"/>
      <w:suff w:val="tab"/>
      <w:lvlText w:val="•"/>
      <w:rPr>
        <w:color w:val="3370ff"/>
      </w:rPr>
    </w:lvl>
  </w:abstractNum>
  <w:abstractNum w:abstractNumId="370951">
    <w:lvl>
      <w:numFmt w:val="bullet"/>
      <w:suff w:val="tab"/>
      <w:lvlText w:val="•"/>
      <w:rPr>
        <w:color w:val="3370ff"/>
      </w:rPr>
    </w:lvl>
  </w:abstractNum>
  <w:abstractNum w:abstractNumId="370952">
    <w:lvl>
      <w:numFmt w:val="bullet"/>
      <w:suff w:val="tab"/>
      <w:lvlText w:val="•"/>
      <w:rPr>
        <w:color w:val="3370ff"/>
      </w:rPr>
    </w:lvl>
  </w:abstractNum>
  <w:abstractNum w:abstractNumId="370953">
    <w:lvl>
      <w:numFmt w:val="bullet"/>
      <w:suff w:val="tab"/>
      <w:lvlText w:val="•"/>
      <w:rPr>
        <w:color w:val="3370ff"/>
      </w:rPr>
    </w:lvl>
  </w:abstractNum>
  <w:abstractNum w:abstractNumId="370954">
    <w:lvl>
      <w:numFmt w:val="bullet"/>
      <w:suff w:val="tab"/>
      <w:lvlText w:val="•"/>
      <w:rPr>
        <w:color w:val="3370ff"/>
      </w:rPr>
    </w:lvl>
  </w:abstractNum>
  <w:abstractNum w:abstractNumId="370955">
    <w:lvl>
      <w:numFmt w:val="bullet"/>
      <w:suff w:val="tab"/>
      <w:lvlText w:val="•"/>
      <w:rPr>
        <w:color w:val="3370ff"/>
      </w:rPr>
    </w:lvl>
  </w:abstractNum>
  <w:abstractNum w:abstractNumId="370956">
    <w:lvl>
      <w:numFmt w:val="bullet"/>
      <w:suff w:val="tab"/>
      <w:lvlText w:val="•"/>
      <w:rPr>
        <w:color w:val="3370ff"/>
      </w:rPr>
    </w:lvl>
  </w:abstractNum>
  <w:abstractNum w:abstractNumId="370957">
    <w:lvl>
      <w:numFmt w:val="bullet"/>
      <w:suff w:val="tab"/>
      <w:lvlText w:val="•"/>
      <w:rPr>
        <w:color w:val="3370ff"/>
      </w:rPr>
    </w:lvl>
  </w:abstractNum>
  <w:abstractNum w:abstractNumId="370958">
    <w:lvl>
      <w:numFmt w:val="bullet"/>
      <w:suff w:val="tab"/>
      <w:lvlText w:val="•"/>
      <w:rPr>
        <w:color w:val="3370ff"/>
      </w:rPr>
    </w:lvl>
  </w:abstractNum>
  <w:abstractNum w:abstractNumId="370959">
    <w:lvl>
      <w:numFmt w:val="bullet"/>
      <w:suff w:val="tab"/>
      <w:lvlText w:val="•"/>
      <w:rPr>
        <w:color w:val="3370ff"/>
      </w:rPr>
    </w:lvl>
  </w:abstractNum>
  <w:abstractNum w:abstractNumId="370960">
    <w:lvl>
      <w:start w:val="1"/>
      <w:numFmt w:val="decimal"/>
      <w:suff w:val="tab"/>
      <w:lvlText w:val="%1."/>
      <w:rPr>
        <w:color w:val="3370ff"/>
      </w:rPr>
    </w:lvl>
  </w:abstractNum>
  <w:abstractNum w:abstractNumId="370961">
    <w:lvl>
      <w:start w:val="2"/>
      <w:numFmt w:val="decimal"/>
      <w:suff w:val="tab"/>
      <w:lvlText w:val="%1."/>
      <w:rPr>
        <w:color w:val="3370ff"/>
      </w:rPr>
    </w:lvl>
  </w:abstractNum>
  <w:abstractNum w:abstractNumId="370962">
    <w:lvl>
      <w:start w:val="3"/>
      <w:numFmt w:val="decimal"/>
      <w:suff w:val="tab"/>
      <w:lvlText w:val="%1."/>
      <w:rPr>
        <w:color w:val="3370ff"/>
      </w:rPr>
    </w:lvl>
  </w:abstractNum>
  <w:abstractNum w:abstractNumId="370963">
    <w:lvl>
      <w:numFmt w:val="bullet"/>
      <w:suff w:val="tab"/>
      <w:lvlText w:val="￮"/>
      <w:rPr>
        <w:color w:val="3370ff"/>
      </w:rPr>
    </w:lvl>
  </w:abstractNum>
  <w:abstractNum w:abstractNumId="370964">
    <w:lvl>
      <w:start w:val="4"/>
      <w:numFmt w:val="decimal"/>
      <w:suff w:val="tab"/>
      <w:lvlText w:val="%1."/>
      <w:rPr>
        <w:color w:val="3370ff"/>
      </w:rPr>
    </w:lvl>
  </w:abstractNum>
  <w:abstractNum w:abstractNumId="370965">
    <w:lvl>
      <w:numFmt w:val="bullet"/>
      <w:suff w:val="tab"/>
      <w:lvlText w:val="￮"/>
      <w:rPr>
        <w:color w:val="3370ff"/>
      </w:rPr>
    </w:lvl>
  </w:abstractNum>
  <w:abstractNum w:abstractNumId="370966">
    <w:lvl>
      <w:numFmt w:val="bullet"/>
      <w:suff w:val="tab"/>
      <w:lvlText w:val="￮"/>
      <w:rPr>
        <w:color w:val="3370ff"/>
      </w:rPr>
    </w:lvl>
  </w:abstractNum>
  <w:abstractNum w:abstractNumId="370967">
    <w:lvl>
      <w:numFmt w:val="bullet"/>
      <w:suff w:val="tab"/>
      <w:lvlText w:val="￮"/>
      <w:rPr>
        <w:color w:val="3370ff"/>
      </w:rPr>
    </w:lvl>
  </w:abstractNum>
  <w:abstractNum w:abstractNumId="370968">
    <w:lvl>
      <w:numFmt w:val="bullet"/>
      <w:suff w:val="tab"/>
      <w:lvlText w:val="▪"/>
      <w:rPr>
        <w:color w:val="3370ff"/>
        <w:sz w:val="11"/>
      </w:rPr>
    </w:lvl>
  </w:abstractNum>
  <w:abstractNum w:abstractNumId="370969">
    <w:lvl>
      <w:numFmt w:val="bullet"/>
      <w:suff w:val="tab"/>
      <w:lvlText w:val="▪"/>
      <w:rPr>
        <w:color w:val="3370ff"/>
        <w:sz w:val="11"/>
      </w:rPr>
    </w:lvl>
  </w:abstractNum>
  <w:abstractNum w:abstractNumId="370970">
    <w:lvl>
      <w:numFmt w:val="bullet"/>
      <w:suff w:val="tab"/>
      <w:lvlText w:val="￮"/>
      <w:rPr>
        <w:color w:val="3370ff"/>
      </w:rPr>
    </w:lvl>
  </w:abstractNum>
  <w:abstractNum w:abstractNumId="370971">
    <w:lvl>
      <w:numFmt w:val="bullet"/>
      <w:suff w:val="tab"/>
      <w:lvlText w:val="▪"/>
      <w:rPr>
        <w:color w:val="3370ff"/>
        <w:sz w:val="11"/>
      </w:rPr>
    </w:lvl>
  </w:abstractNum>
  <w:abstractNum w:abstractNumId="370972">
    <w:lvl>
      <w:numFmt w:val="bullet"/>
      <w:suff w:val="tab"/>
      <w:lvlText w:val="▪"/>
      <w:rPr>
        <w:color w:val="3370ff"/>
        <w:sz w:val="11"/>
      </w:rPr>
    </w:lvl>
  </w:abstractNum>
  <w:abstractNum w:abstractNumId="370973">
    <w:lvl>
      <w:numFmt w:val="bullet"/>
      <w:suff w:val="tab"/>
      <w:lvlText w:val="▪"/>
      <w:rPr>
        <w:color w:val="3370ff"/>
        <w:sz w:val="11"/>
      </w:rPr>
    </w:lvl>
  </w:abstractNum>
  <w:abstractNum w:abstractNumId="370974">
    <w:lvl>
      <w:numFmt w:val="bullet"/>
      <w:suff w:val="tab"/>
      <w:lvlText w:val="￮"/>
      <w:rPr>
        <w:color w:val="3370ff"/>
      </w:rPr>
    </w:lvl>
  </w:abstractNum>
  <w:abstractNum w:abstractNumId="370975">
    <w:lvl>
      <w:numFmt w:val="bullet"/>
      <w:suff w:val="tab"/>
      <w:lvlText w:val="▪"/>
      <w:rPr>
        <w:color w:val="3370ff"/>
        <w:sz w:val="11"/>
      </w:rPr>
    </w:lvl>
  </w:abstractNum>
  <w:abstractNum w:abstractNumId="370976">
    <w:lvl>
      <w:numFmt w:val="bullet"/>
      <w:suff w:val="tab"/>
      <w:lvlText w:val="▪"/>
      <w:rPr>
        <w:color w:val="3370ff"/>
        <w:sz w:val="11"/>
      </w:rPr>
    </w:lvl>
  </w:abstractNum>
  <w:abstractNum w:abstractNumId="370977">
    <w:lvl>
      <w:numFmt w:val="bullet"/>
      <w:suff w:val="tab"/>
      <w:lvlText w:val="•"/>
      <w:rPr>
        <w:color w:val="3370ff"/>
      </w:rPr>
    </w:lvl>
  </w:abstractNum>
  <w:abstractNum w:abstractNumId="370978">
    <w:lvl>
      <w:numFmt w:val="bullet"/>
      <w:suff w:val="tab"/>
      <w:lvlText w:val="•"/>
      <w:rPr>
        <w:color w:val="3370ff"/>
      </w:rPr>
    </w:lvl>
  </w:abstractNum>
  <w:abstractNum w:abstractNumId="370979">
    <w:lvl>
      <w:numFmt w:val="bullet"/>
      <w:suff w:val="tab"/>
      <w:lvlText w:val="￮"/>
      <w:rPr>
        <w:color w:val="3370ff"/>
      </w:rPr>
    </w:lvl>
  </w:abstractNum>
  <w:abstractNum w:abstractNumId="370980">
    <w:lvl>
      <w:numFmt w:val="bullet"/>
      <w:suff w:val="tab"/>
      <w:lvlText w:val="•"/>
      <w:rPr>
        <w:color w:val="3370ff"/>
      </w:rPr>
    </w:lvl>
  </w:abstractNum>
  <w:abstractNum w:abstractNumId="370981">
    <w:lvl>
      <w:numFmt w:val="bullet"/>
      <w:suff w:val="tab"/>
      <w:lvlText w:val="￮"/>
      <w:rPr>
        <w:color w:val="3370ff"/>
      </w:rPr>
    </w:lvl>
  </w:abstractNum>
  <w:abstractNum w:abstractNumId="370982">
    <w:lvl>
      <w:numFmt w:val="bullet"/>
      <w:suff w:val="tab"/>
      <w:lvlText w:val="￮"/>
      <w:rPr>
        <w:color w:val="3370ff"/>
      </w:rPr>
    </w:lvl>
  </w:abstractNum>
  <w:abstractNum w:abstractNumId="370983">
    <w:lvl>
      <w:numFmt w:val="bullet"/>
      <w:suff w:val="tab"/>
      <w:lvlText w:val="•"/>
      <w:rPr>
        <w:color w:val="3370ff"/>
      </w:rPr>
    </w:lvl>
  </w:abstractNum>
  <w:abstractNum w:abstractNumId="370984">
    <w:lvl>
      <w:numFmt w:val="bullet"/>
      <w:suff w:val="tab"/>
      <w:lvlText w:val="•"/>
      <w:rPr>
        <w:color w:val="3370ff"/>
      </w:rPr>
    </w:lvl>
  </w:abstractNum>
  <w:abstractNum w:abstractNumId="370985">
    <w:lvl>
      <w:start w:val="1"/>
      <w:numFmt w:val="decimal"/>
      <w:suff w:val="tab"/>
      <w:lvlText w:val="%1."/>
      <w:rPr>
        <w:color w:val="3370ff"/>
      </w:rPr>
    </w:lvl>
  </w:abstractNum>
  <w:abstractNum w:abstractNumId="370986">
    <w:lvl>
      <w:numFmt w:val="bullet"/>
      <w:suff w:val="tab"/>
      <w:lvlText w:val="￮"/>
      <w:rPr>
        <w:color w:val="3370ff"/>
      </w:rPr>
    </w:lvl>
  </w:abstractNum>
  <w:abstractNum w:abstractNumId="370987">
    <w:lvl>
      <w:numFmt w:val="bullet"/>
      <w:suff w:val="tab"/>
      <w:lvlText w:val="￮"/>
      <w:rPr>
        <w:color w:val="3370ff"/>
      </w:rPr>
    </w:lvl>
  </w:abstractNum>
  <w:abstractNum w:abstractNumId="370988">
    <w:lvl>
      <w:numFmt w:val="bullet"/>
      <w:suff w:val="tab"/>
      <w:lvlText w:val="￮"/>
      <w:rPr>
        <w:color w:val="3370ff"/>
      </w:rPr>
    </w:lvl>
  </w:abstractNum>
  <w:abstractNum w:abstractNumId="370989">
    <w:lvl>
      <w:numFmt w:val="bullet"/>
      <w:suff w:val="tab"/>
      <w:lvlText w:val="￮"/>
      <w:rPr>
        <w:color w:val="3370ff"/>
      </w:rPr>
    </w:lvl>
  </w:abstractNum>
  <w:abstractNum w:abstractNumId="370990">
    <w:lvl>
      <w:numFmt w:val="bullet"/>
      <w:suff w:val="tab"/>
      <w:lvlText w:val="▪"/>
      <w:rPr>
        <w:color w:val="3370ff"/>
        <w:sz w:val="11"/>
      </w:rPr>
    </w:lvl>
  </w:abstractNum>
  <w:abstractNum w:abstractNumId="370991">
    <w:lvl>
      <w:numFmt w:val="bullet"/>
      <w:suff w:val="tab"/>
      <w:lvlText w:val="▪"/>
      <w:rPr>
        <w:color w:val="3370ff"/>
        <w:sz w:val="11"/>
      </w:rPr>
    </w:lvl>
  </w:abstractNum>
  <w:abstractNum w:abstractNumId="370992">
    <w:lvl>
      <w:numFmt w:val="bullet"/>
      <w:suff w:val="tab"/>
      <w:lvlText w:val="￮"/>
      <w:rPr>
        <w:color w:val="3370ff"/>
      </w:rPr>
    </w:lvl>
  </w:abstractNum>
  <w:abstractNum w:abstractNumId="370993">
    <w:lvl>
      <w:start w:val="2"/>
      <w:numFmt w:val="decimal"/>
      <w:suff w:val="tab"/>
      <w:lvlText w:val="%1."/>
      <w:rPr>
        <w:color w:val="3370ff"/>
      </w:rPr>
    </w:lvl>
  </w:abstractNum>
  <w:abstractNum w:abstractNumId="370994">
    <w:lvl>
      <w:start w:val="1"/>
      <w:numFmt w:val="decimal"/>
      <w:suff w:val="tab"/>
      <w:lvlText w:val="%1."/>
      <w:rPr>
        <w:color w:val="3370ff"/>
      </w:rPr>
    </w:lvl>
  </w:abstractNum>
  <w:abstractNum w:abstractNumId="370995">
    <w:lvl>
      <w:start w:val="1"/>
      <w:numFmt w:val="lowerLetter"/>
      <w:suff w:val="tab"/>
      <w:lvlText w:val="%1."/>
      <w:rPr>
        <w:color w:val="3370ff"/>
      </w:rPr>
    </w:lvl>
  </w:abstractNum>
  <w:abstractNum w:abstractNumId="370996">
    <w:lvl>
      <w:start w:val="1"/>
      <w:numFmt w:val="lowerRoman"/>
      <w:suff w:val="tab"/>
      <w:lvlText w:val="%1."/>
      <w:rPr>
        <w:color w:val="3370ff"/>
      </w:rPr>
    </w:lvl>
  </w:abstractNum>
  <w:abstractNum w:abstractNumId="370997">
    <w:lvl>
      <w:start w:val="2"/>
      <w:numFmt w:val="lowerRoman"/>
      <w:suff w:val="tab"/>
      <w:lvlText w:val="%1."/>
      <w:rPr>
        <w:color w:val="3370ff"/>
      </w:rPr>
    </w:lvl>
  </w:abstractNum>
  <w:abstractNum w:abstractNumId="370998">
    <w:lvl>
      <w:start w:val="1"/>
      <w:numFmt w:val="lowerRoman"/>
      <w:suff w:val="tab"/>
      <w:lvlText w:val="%1."/>
      <w:rPr>
        <w:color w:val="3370ff"/>
      </w:rPr>
    </w:lvl>
  </w:abstractNum>
  <w:abstractNum w:abstractNumId="370999">
    <w:lvl>
      <w:start w:val="2"/>
      <w:numFmt w:val="lowerLetter"/>
      <w:suff w:val="tab"/>
      <w:lvlText w:val="%1."/>
      <w:rPr>
        <w:color w:val="3370ff"/>
      </w:rPr>
    </w:lvl>
  </w:abstractNum>
  <w:abstractNum w:abstractNumId="371000">
    <w:lvl>
      <w:numFmt w:val="bullet"/>
      <w:suff w:val="tab"/>
      <w:lvlText w:val="▪"/>
      <w:rPr>
        <w:color w:val="3370ff"/>
        <w:sz w:val="11"/>
      </w:rPr>
    </w:lvl>
  </w:abstractNum>
  <w:abstractNum w:abstractNumId="371001">
    <w:lvl>
      <w:numFmt w:val="bullet"/>
      <w:suff w:val="tab"/>
      <w:lvlText w:val="▪"/>
      <w:rPr>
        <w:color w:val="3370ff"/>
        <w:sz w:val="11"/>
      </w:rPr>
    </w:lvl>
  </w:abstractNum>
  <w:abstractNum w:abstractNumId="371002">
    <w:lvl>
      <w:numFmt w:val="bullet"/>
      <w:suff w:val="tab"/>
      <w:lvlText w:val="•"/>
      <w:rPr>
        <w:color w:val="3370ff"/>
      </w:rPr>
    </w:lvl>
  </w:abstractNum>
  <w:abstractNum w:abstractNumId="371003">
    <w:lvl>
      <w:numFmt w:val="bullet"/>
      <w:suff w:val="tab"/>
      <w:lvlText w:val="•"/>
      <w:rPr>
        <w:color w:val="3370ff"/>
      </w:rPr>
    </w:lvl>
  </w:abstractNum>
  <w:abstractNum w:abstractNumId="371004">
    <w:lvl>
      <w:numFmt w:val="bullet"/>
      <w:suff w:val="tab"/>
      <w:lvlText w:val="▪"/>
      <w:rPr>
        <w:color w:val="3370ff"/>
        <w:sz w:val="11"/>
      </w:rPr>
    </w:lvl>
  </w:abstractNum>
  <w:abstractNum w:abstractNumId="371005">
    <w:lvl>
      <w:numFmt w:val="bullet"/>
      <w:suff w:val="tab"/>
      <w:lvlText w:val="▪"/>
      <w:rPr>
        <w:color w:val="3370ff"/>
        <w:sz w:val="11"/>
      </w:rPr>
    </w:lvl>
  </w:abstractNum>
  <w:abstractNum w:abstractNumId="371006">
    <w:lvl>
      <w:start w:val="2"/>
      <w:numFmt w:val="decimal"/>
      <w:suff w:val="tab"/>
      <w:lvlText w:val="%1."/>
      <w:rPr>
        <w:color w:val="3370ff"/>
      </w:rPr>
    </w:lvl>
  </w:abstractNum>
  <w:abstractNum w:abstractNumId="371007">
    <w:lvl>
      <w:start w:val="1"/>
      <w:numFmt w:val="lowerLetter"/>
      <w:suff w:val="tab"/>
      <w:lvlText w:val="%1."/>
      <w:rPr>
        <w:color w:val="3370ff"/>
      </w:rPr>
    </w:lvl>
  </w:abstractNum>
  <w:abstractNum w:abstractNumId="371008">
    <w:lvl>
      <w:start w:val="1"/>
      <w:numFmt w:val="lowerRoman"/>
      <w:suff w:val="tab"/>
      <w:lvlText w:val="%1."/>
      <w:rPr>
        <w:color w:val="3370ff"/>
      </w:rPr>
    </w:lvl>
  </w:abstractNum>
  <w:abstractNum w:abstractNumId="371009">
    <w:lvl>
      <w:start w:val="2"/>
      <w:numFmt w:val="lowerLetter"/>
      <w:suff w:val="tab"/>
      <w:lvlText w:val="%1."/>
      <w:rPr>
        <w:color w:val="3370ff"/>
      </w:rPr>
    </w:lvl>
  </w:abstractNum>
  <w:abstractNum w:abstractNumId="371010">
    <w:lvl>
      <w:numFmt w:val="bullet"/>
      <w:suff w:val="tab"/>
      <w:lvlText w:val="￮"/>
      <w:rPr>
        <w:color w:val="3370ff"/>
      </w:rPr>
    </w:lvl>
  </w:abstractNum>
  <w:abstractNum w:abstractNumId="371011">
    <w:lvl>
      <w:numFmt w:val="bullet"/>
      <w:suff w:val="tab"/>
      <w:lvlText w:val="￮"/>
      <w:rPr>
        <w:color w:val="3370ff"/>
      </w:rPr>
    </w:lvl>
  </w:abstractNum>
  <w:abstractNum w:abstractNumId="371012">
    <w:lvl>
      <w:numFmt w:val="bullet"/>
      <w:suff w:val="tab"/>
      <w:lvlText w:val="▪"/>
      <w:rPr>
        <w:color w:val="3370ff"/>
        <w:sz w:val="11"/>
      </w:rPr>
    </w:lvl>
  </w:abstractNum>
  <w:abstractNum w:abstractNumId="371013">
    <w:lvl>
      <w:numFmt w:val="bullet"/>
      <w:suff w:val="tab"/>
      <w:lvlText w:val="▪"/>
      <w:rPr>
        <w:color w:val="3370ff"/>
        <w:sz w:val="11"/>
      </w:rPr>
    </w:lvl>
  </w:abstractNum>
  <w:abstractNum w:abstractNumId="371014">
    <w:lvl>
      <w:numFmt w:val="bullet"/>
      <w:suff w:val="tab"/>
      <w:lvlText w:val="￮"/>
      <w:rPr>
        <w:color w:val="3370ff"/>
      </w:rPr>
    </w:lvl>
  </w:abstractNum>
  <w:abstractNum w:abstractNumId="371015">
    <w:lvl>
      <w:numFmt w:val="bullet"/>
      <w:suff w:val="tab"/>
      <w:lvlText w:val="▪"/>
      <w:rPr>
        <w:color w:val="3370ff"/>
        <w:sz w:val="11"/>
      </w:rPr>
    </w:lvl>
  </w:abstractNum>
  <w:abstractNum w:abstractNumId="371016">
    <w:lvl>
      <w:numFmt w:val="bullet"/>
      <w:suff w:val="tab"/>
      <w:lvlText w:val="▪"/>
      <w:rPr>
        <w:color w:val="3370ff"/>
        <w:sz w:val="11"/>
      </w:rPr>
    </w:lvl>
  </w:abstractNum>
  <w:abstractNum w:abstractNumId="371017">
    <w:lvl>
      <w:numFmt w:val="bullet"/>
      <w:suff w:val="tab"/>
      <w:lvlText w:val="￮"/>
      <w:rPr>
        <w:color w:val="3370ff"/>
      </w:rPr>
    </w:lvl>
  </w:abstractNum>
  <w:abstractNum w:abstractNumId="371018">
    <w:lvl>
      <w:numFmt w:val="bullet"/>
      <w:suff w:val="tab"/>
      <w:lvlText w:val="▪"/>
      <w:rPr>
        <w:color w:val="3370ff"/>
        <w:sz w:val="11"/>
      </w:rPr>
    </w:lvl>
  </w:abstractNum>
  <w:abstractNum w:abstractNumId="371019">
    <w:lvl>
      <w:numFmt w:val="bullet"/>
      <w:suff w:val="tab"/>
      <w:lvlText w:val="▪"/>
      <w:rPr>
        <w:color w:val="3370ff"/>
        <w:sz w:val="11"/>
      </w:rPr>
    </w:lvl>
  </w:abstractNum>
  <w:abstractNum w:abstractNumId="371020">
    <w:lvl>
      <w:numFmt w:val="bullet"/>
      <w:suff w:val="tab"/>
      <w:lvlText w:val="▪"/>
      <w:rPr>
        <w:color w:val="3370ff"/>
        <w:sz w:val="11"/>
      </w:rPr>
    </w:lvl>
  </w:abstractNum>
  <w:abstractNum w:abstractNumId="371021">
    <w:lvl>
      <w:start w:val="3"/>
      <w:numFmt w:val="decimal"/>
      <w:suff w:val="tab"/>
      <w:lvlText w:val="%1."/>
      <w:rPr>
        <w:color w:val="3370ff"/>
      </w:rPr>
    </w:lvl>
  </w:abstractNum>
  <w:abstractNum w:abstractNumId="371022">
    <w:lvl>
      <w:start w:val="1"/>
      <w:numFmt w:val="lowerLetter"/>
      <w:suff w:val="tab"/>
      <w:lvlText w:val="%1."/>
      <w:rPr>
        <w:color w:val="3370ff"/>
      </w:rPr>
    </w:lvl>
  </w:abstractNum>
  <w:abstractNum w:abstractNumId="371023">
    <w:lvl>
      <w:numFmt w:val="bullet"/>
      <w:suff w:val="tab"/>
      <w:lvlText w:val="▪"/>
      <w:rPr>
        <w:color w:val="3370ff"/>
        <w:sz w:val="11"/>
      </w:rPr>
    </w:lvl>
  </w:abstractNum>
  <w:abstractNum w:abstractNumId="371024">
    <w:lvl>
      <w:numFmt w:val="bullet"/>
      <w:suff w:val="tab"/>
      <w:lvlText w:val="▪"/>
      <w:rPr>
        <w:color w:val="3370ff"/>
        <w:sz w:val="11"/>
      </w:rPr>
    </w:lvl>
  </w:abstractNum>
  <w:abstractNum w:abstractNumId="371025">
    <w:lvl>
      <w:numFmt w:val="bullet"/>
      <w:suff w:val="tab"/>
      <w:lvlText w:val="▪"/>
      <w:rPr>
        <w:color w:val="3370ff"/>
        <w:sz w:val="11"/>
      </w:rPr>
    </w:lvl>
  </w:abstractNum>
  <w:abstractNum w:abstractNumId="371026">
    <w:lvl>
      <w:numFmt w:val="bullet"/>
      <w:suff w:val="tab"/>
      <w:lvlText w:val="▪"/>
      <w:rPr>
        <w:color w:val="3370ff"/>
        <w:sz w:val="11"/>
      </w:rPr>
    </w:lvl>
  </w:abstractNum>
  <w:abstractNum w:abstractNumId="371027">
    <w:lvl>
      <w:start w:val="2"/>
      <w:numFmt w:val="lowerLetter"/>
      <w:suff w:val="tab"/>
      <w:lvlText w:val="%1."/>
      <w:rPr>
        <w:color w:val="3370ff"/>
      </w:rPr>
    </w:lvl>
  </w:abstractNum>
  <w:abstractNum w:abstractNumId="371028">
    <w:lvl>
      <w:start w:val="1"/>
      <w:numFmt w:val="decimal"/>
      <w:suff w:val="tab"/>
      <w:lvlText w:val="%1."/>
      <w:rPr>
        <w:color w:val="3370ff"/>
      </w:rPr>
    </w:lvl>
  </w:abstractNum>
  <w:abstractNum w:abstractNumId="371029">
    <w:lvl>
      <w:start w:val="1"/>
      <w:numFmt w:val="lowerLetter"/>
      <w:suff w:val="tab"/>
      <w:lvlText w:val="%1."/>
      <w:rPr>
        <w:color w:val="3370ff"/>
      </w:rPr>
    </w:lvl>
  </w:abstractNum>
  <w:abstractNum w:abstractNumId="371030">
    <w:lvl>
      <w:start w:val="1"/>
      <w:numFmt w:val="lowerRoman"/>
      <w:suff w:val="tab"/>
      <w:lvlText w:val="%1."/>
      <w:rPr>
        <w:color w:val="3370ff"/>
      </w:rPr>
    </w:lvl>
  </w:abstractNum>
  <w:abstractNum w:abstractNumId="371031">
    <w:lvl>
      <w:start w:val="2"/>
      <w:numFmt w:val="lowerRoman"/>
      <w:suff w:val="tab"/>
      <w:lvlText w:val="%1."/>
      <w:rPr>
        <w:color w:val="3370ff"/>
      </w:rPr>
    </w:lvl>
  </w:abstractNum>
  <w:abstractNum w:abstractNumId="371032">
    <w:lvl>
      <w:start w:val="3"/>
      <w:numFmt w:val="lowerRoman"/>
      <w:suff w:val="tab"/>
      <w:lvlText w:val="%1."/>
      <w:rPr>
        <w:color w:val="3370ff"/>
      </w:rPr>
    </w:lvl>
  </w:abstractNum>
  <w:abstractNum w:abstractNumId="371033">
    <w:lvl>
      <w:numFmt w:val="bullet"/>
      <w:suff w:val="tab"/>
      <w:lvlText w:val="▪"/>
      <w:rPr>
        <w:color w:val="3370ff"/>
        <w:sz w:val="11"/>
      </w:rPr>
    </w:lvl>
  </w:abstractNum>
  <w:abstractNum w:abstractNumId="371034">
    <w:lvl>
      <w:start w:val="2"/>
      <w:numFmt w:val="lowerLetter"/>
      <w:suff w:val="tab"/>
      <w:lvlText w:val="%1."/>
      <w:rPr>
        <w:color w:val="3370ff"/>
      </w:rPr>
    </w:lvl>
  </w:abstractNum>
  <w:abstractNum w:abstractNumId="371035">
    <w:lvl>
      <w:numFmt w:val="bullet"/>
      <w:suff w:val="tab"/>
      <w:lvlText w:val="￮"/>
      <w:rPr>
        <w:color w:val="3370ff"/>
      </w:rPr>
    </w:lvl>
  </w:abstractNum>
  <w:abstractNum w:abstractNumId="371036">
    <w:lvl>
      <w:numFmt w:val="bullet"/>
      <w:suff w:val="tab"/>
      <w:lvlText w:val="￮"/>
      <w:rPr>
        <w:color w:val="3370ff"/>
      </w:rPr>
    </w:lvl>
  </w:abstractNum>
  <w:abstractNum w:abstractNumId="371037">
    <w:lvl>
      <w:numFmt w:val="bullet"/>
      <w:suff w:val="tab"/>
      <w:lvlText w:val="▪"/>
      <w:rPr>
        <w:color w:val="3370ff"/>
        <w:sz w:val="11"/>
      </w:rPr>
    </w:lvl>
  </w:abstractNum>
  <w:abstractNum w:abstractNumId="371038">
    <w:lvl>
      <w:numFmt w:val="bullet"/>
      <w:suff w:val="tab"/>
      <w:lvlText w:val="▪"/>
      <w:rPr>
        <w:color w:val="3370ff"/>
        <w:sz w:val="11"/>
      </w:rPr>
    </w:lvl>
  </w:abstractNum>
  <w:abstractNum w:abstractNumId="371039">
    <w:lvl>
      <w:numFmt w:val="bullet"/>
      <w:suff w:val="tab"/>
      <w:lvlText w:val="￮"/>
      <w:rPr>
        <w:color w:val="3370ff"/>
      </w:rPr>
    </w:lvl>
  </w:abstractNum>
  <w:abstractNum w:abstractNumId="371040">
    <w:lvl>
      <w:numFmt w:val="bullet"/>
      <w:suff w:val="tab"/>
      <w:lvlText w:val="▪"/>
      <w:rPr>
        <w:color w:val="3370ff"/>
        <w:sz w:val="11"/>
      </w:rPr>
    </w:lvl>
  </w:abstractNum>
  <w:abstractNum w:abstractNumId="371041">
    <w:lvl>
      <w:numFmt w:val="bullet"/>
      <w:suff w:val="tab"/>
      <w:lvlText w:val="▪"/>
      <w:rPr>
        <w:color w:val="3370ff"/>
        <w:sz w:val="11"/>
      </w:rPr>
    </w:lvl>
  </w:abstractNum>
  <w:abstractNum w:abstractNumId="371042">
    <w:lvl>
      <w:numFmt w:val="bullet"/>
      <w:suff w:val="tab"/>
      <w:lvlText w:val="￮"/>
      <w:rPr>
        <w:color w:val="3370ff"/>
      </w:rPr>
    </w:lvl>
  </w:abstractNum>
  <w:abstractNum w:abstractNumId="371043">
    <w:lvl>
      <w:start w:val="2"/>
      <w:numFmt w:val="decimal"/>
      <w:suff w:val="tab"/>
      <w:lvlText w:val="%1."/>
      <w:rPr>
        <w:color w:val="3370ff"/>
      </w:rPr>
    </w:lvl>
  </w:abstractNum>
  <w:abstractNum w:abstractNumId="371044">
    <w:lvl>
      <w:start w:val="1"/>
      <w:numFmt w:val="lowerLetter"/>
      <w:suff w:val="tab"/>
      <w:lvlText w:val="%1."/>
      <w:rPr>
        <w:color w:val="3370ff"/>
      </w:rPr>
    </w:lvl>
  </w:abstractNum>
  <w:abstractNum w:abstractNumId="371045">
    <w:lvl>
      <w:start w:val="2"/>
      <w:numFmt w:val="lowerLetter"/>
      <w:suff w:val="tab"/>
      <w:lvlText w:val="%1."/>
      <w:rPr>
        <w:color w:val="3370ff"/>
      </w:rPr>
    </w:lvl>
  </w:abstractNum>
  <w:abstractNum w:abstractNumId="371046">
    <w:lvl>
      <w:numFmt w:val="bullet"/>
      <w:suff w:val="tab"/>
      <w:lvlText w:val="▪"/>
      <w:rPr>
        <w:color w:val="3370ff"/>
        <w:sz w:val="11"/>
      </w:rPr>
    </w:lvl>
  </w:abstractNum>
  <w:abstractNum w:abstractNumId="371047">
    <w:lvl>
      <w:numFmt w:val="bullet"/>
      <w:suff w:val="tab"/>
      <w:lvlText w:val="▪"/>
      <w:rPr>
        <w:color w:val="3370ff"/>
        <w:sz w:val="11"/>
      </w:rPr>
    </w:lvl>
  </w:abstractNum>
  <w:abstractNum w:abstractNumId="371048">
    <w:lvl>
      <w:numFmt w:val="bullet"/>
      <w:suff w:val="tab"/>
      <w:lvlText w:val="•"/>
      <w:rPr>
        <w:color w:val="3370ff"/>
      </w:rPr>
    </w:lvl>
  </w:abstractNum>
  <w:abstractNum w:abstractNumId="371049">
    <w:lvl>
      <w:numFmt w:val="bullet"/>
      <w:suff w:val="tab"/>
      <w:lvlText w:val="•"/>
      <w:rPr>
        <w:color w:val="3370ff"/>
      </w:rPr>
    </w:lvl>
  </w:abstractNum>
  <w:abstractNum w:abstractNumId="371050">
    <w:lvl>
      <w:numFmt w:val="bullet"/>
      <w:suff w:val="tab"/>
      <w:lvlText w:val="▪"/>
      <w:rPr>
        <w:color w:val="3370ff"/>
        <w:sz w:val="11"/>
      </w:rPr>
    </w:lvl>
  </w:abstractNum>
  <w:abstractNum w:abstractNumId="371051">
    <w:lvl>
      <w:numFmt w:val="bullet"/>
      <w:suff w:val="tab"/>
      <w:lvlText w:val="•"/>
      <w:rPr>
        <w:color w:val="3370ff"/>
      </w:rPr>
    </w:lvl>
  </w:abstractNum>
  <w:abstractNum w:abstractNumId="371052">
    <w:lvl>
      <w:numFmt w:val="bullet"/>
      <w:suff w:val="tab"/>
      <w:lvlText w:val="•"/>
      <w:rPr>
        <w:color w:val="3370ff"/>
      </w:rPr>
    </w:lvl>
  </w:abstractNum>
  <w:abstractNum w:abstractNumId="371053">
    <w:lvl>
      <w:numFmt w:val="bullet"/>
      <w:suff w:val="tab"/>
      <w:lvlText w:val="•"/>
      <w:rPr>
        <w:color w:val="3370ff"/>
      </w:rPr>
    </w:lvl>
  </w:abstractNum>
  <w:abstractNum w:abstractNumId="371054">
    <w:lvl>
      <w:numFmt w:val="bullet"/>
      <w:suff w:val="tab"/>
      <w:lvlText w:val="▪"/>
      <w:rPr>
        <w:color w:val="3370ff"/>
        <w:sz w:val="11"/>
      </w:rPr>
    </w:lvl>
  </w:abstractNum>
  <w:abstractNum w:abstractNumId="371055">
    <w:lvl>
      <w:start w:val="3"/>
      <w:numFmt w:val="decimal"/>
      <w:suff w:val="tab"/>
      <w:lvlText w:val="%1."/>
      <w:rPr>
        <w:color w:val="3370ff"/>
      </w:rPr>
    </w:lvl>
  </w:abstractNum>
  <w:abstractNum w:abstractNumId="371056">
    <w:lvl>
      <w:start w:val="1"/>
      <w:numFmt w:val="lowerLetter"/>
      <w:suff w:val="tab"/>
      <w:lvlText w:val="%1."/>
      <w:rPr>
        <w:color w:val="3370ff"/>
      </w:rPr>
    </w:lvl>
  </w:abstractNum>
  <w:abstractNum w:abstractNumId="371057">
    <w:lvl>
      <w:numFmt w:val="bullet"/>
      <w:suff w:val="tab"/>
      <w:lvlText w:val="▪"/>
      <w:rPr>
        <w:color w:val="3370ff"/>
        <w:sz w:val="11"/>
      </w:rPr>
    </w:lvl>
  </w:abstractNum>
  <w:abstractNum w:abstractNumId="371058">
    <w:lvl>
      <w:numFmt w:val="bullet"/>
      <w:suff w:val="tab"/>
      <w:lvlText w:val="▪"/>
      <w:rPr>
        <w:color w:val="3370ff"/>
        <w:sz w:val="11"/>
      </w:rPr>
    </w:lvl>
  </w:abstractNum>
  <w:abstractNum w:abstractNumId="371059">
    <w:lvl>
      <w:numFmt w:val="bullet"/>
      <w:suff w:val="tab"/>
      <w:lvlText w:val="▪"/>
      <w:rPr>
        <w:color w:val="3370ff"/>
        <w:sz w:val="11"/>
      </w:rPr>
    </w:lvl>
  </w:abstractNum>
  <w:abstractNum w:abstractNumId="371060">
    <w:lvl>
      <w:numFmt w:val="bullet"/>
      <w:suff w:val="tab"/>
      <w:lvlText w:val="▪"/>
      <w:rPr>
        <w:color w:val="3370ff"/>
        <w:sz w:val="11"/>
      </w:rPr>
    </w:lvl>
  </w:abstractNum>
  <w:abstractNum w:abstractNumId="371061">
    <w:lvl>
      <w:start w:val="2"/>
      <w:numFmt w:val="lowerLetter"/>
      <w:suff w:val="tab"/>
      <w:lvlText w:val="%1."/>
      <w:rPr>
        <w:color w:val="3370ff"/>
      </w:rPr>
    </w:lvl>
  </w:abstractNum>
  <w:abstractNum w:abstractNumId="371062">
    <w:lvl>
      <w:start w:val="1"/>
      <w:numFmt w:val="decimal"/>
      <w:suff w:val="tab"/>
      <w:lvlText w:val="%1."/>
      <w:rPr>
        <w:color w:val="3370ff"/>
      </w:rPr>
    </w:lvl>
  </w:abstractNum>
  <w:abstractNum w:abstractNumId="371063">
    <w:lvl>
      <w:start w:val="1"/>
      <w:numFmt w:val="lowerLetter"/>
      <w:suff w:val="tab"/>
      <w:lvlText w:val="%1."/>
      <w:rPr>
        <w:color w:val="3370ff"/>
      </w:rPr>
    </w:lvl>
  </w:abstractNum>
  <w:abstractNum w:abstractNumId="371064">
    <w:lvl>
      <w:start w:val="2"/>
      <w:numFmt w:val="lowerLetter"/>
      <w:suff w:val="tab"/>
      <w:lvlText w:val="%1."/>
      <w:rPr>
        <w:color w:val="3370ff"/>
      </w:rPr>
    </w:lvl>
  </w:abstractNum>
  <w:abstractNum w:abstractNumId="371065">
    <w:lvl>
      <w:start w:val="3"/>
      <w:numFmt w:val="lowerLetter"/>
      <w:suff w:val="tab"/>
      <w:lvlText w:val="%1."/>
      <w:rPr>
        <w:color w:val="3370ff"/>
      </w:rPr>
    </w:lvl>
  </w:abstractNum>
  <w:abstractNum w:abstractNumId="371066">
    <w:lvl>
      <w:start w:val="4"/>
      <w:numFmt w:val="lowerLetter"/>
      <w:suff w:val="tab"/>
      <w:lvlText w:val="%1."/>
      <w:rPr>
        <w:color w:val="3370ff"/>
      </w:rPr>
    </w:lvl>
  </w:abstractNum>
  <w:abstractNum w:abstractNumId="371067">
    <w:lvl>
      <w:start w:val="1"/>
      <w:numFmt w:val="lowerRoman"/>
      <w:suff w:val="tab"/>
      <w:lvlText w:val="%1."/>
      <w:rPr>
        <w:color w:val="3370ff"/>
      </w:rPr>
    </w:lvl>
  </w:abstractNum>
  <w:abstractNum w:abstractNumId="371068">
    <w:lvl>
      <w:numFmt w:val="bullet"/>
      <w:suff w:val="tab"/>
      <w:lvlText w:val="▪"/>
      <w:rPr>
        <w:color w:val="3370ff"/>
        <w:sz w:val="11"/>
      </w:rPr>
    </w:lvl>
  </w:abstractNum>
  <w:abstractNum w:abstractNumId="371069">
    <w:lvl>
      <w:numFmt w:val="bullet"/>
      <w:suff w:val="tab"/>
      <w:lvlText w:val="▪"/>
      <w:rPr>
        <w:color w:val="3370ff"/>
        <w:sz w:val="11"/>
      </w:rPr>
    </w:lvl>
  </w:abstractNum>
  <w:abstractNum w:abstractNumId="371070">
    <w:lvl>
      <w:numFmt w:val="bullet"/>
      <w:suff w:val="tab"/>
      <w:lvlText w:val="▪"/>
      <w:rPr>
        <w:color w:val="3370ff"/>
        <w:sz w:val="11"/>
      </w:rPr>
    </w:lvl>
  </w:abstractNum>
  <w:abstractNum w:abstractNumId="371071">
    <w:lvl>
      <w:numFmt w:val="bullet"/>
      <w:suff w:val="tab"/>
      <w:lvlText w:val="▪"/>
      <w:rPr>
        <w:color w:val="3370ff"/>
        <w:sz w:val="11"/>
      </w:rPr>
    </w:lvl>
  </w:abstractNum>
  <w:abstractNum w:abstractNumId="371072">
    <w:lvl>
      <w:numFmt w:val="bullet"/>
      <w:suff w:val="tab"/>
      <w:lvlText w:val="▪"/>
      <w:rPr>
        <w:color w:val="3370ff"/>
        <w:sz w:val="11"/>
      </w:rPr>
    </w:lvl>
  </w:abstractNum>
  <w:abstractNum w:abstractNumId="371073">
    <w:lvl>
      <w:numFmt w:val="bullet"/>
      <w:suff w:val="tab"/>
      <w:lvlText w:val="▪"/>
      <w:rPr>
        <w:color w:val="3370ff"/>
        <w:sz w:val="11"/>
      </w:rPr>
    </w:lvl>
  </w:abstractNum>
  <w:abstractNum w:abstractNumId="371074">
    <w:lvl>
      <w:start w:val="2"/>
      <w:numFmt w:val="lowerRoman"/>
      <w:suff w:val="tab"/>
      <w:lvlText w:val="%1."/>
      <w:rPr>
        <w:color w:val="3370ff"/>
      </w:rPr>
    </w:lvl>
  </w:abstractNum>
  <w:abstractNum w:abstractNumId="371075">
    <w:lvl>
      <w:start w:val="3"/>
      <w:numFmt w:val="lowerRoman"/>
      <w:suff w:val="tab"/>
      <w:lvlText w:val="%1."/>
      <w:rPr>
        <w:color w:val="3370ff"/>
      </w:rPr>
    </w:lvl>
  </w:abstractNum>
  <w:abstractNum w:abstractNumId="371076">
    <w:lvl>
      <w:numFmt w:val="bullet"/>
      <w:suff w:val="tab"/>
      <w:lvlText w:val="▪"/>
      <w:rPr>
        <w:color w:val="3370ff"/>
        <w:sz w:val="11"/>
      </w:rPr>
    </w:lvl>
  </w:abstractNum>
  <w:abstractNum w:abstractNumId="371077">
    <w:lvl>
      <w:numFmt w:val="bullet"/>
      <w:suff w:val="tab"/>
      <w:lvlText w:val="▪"/>
      <w:rPr>
        <w:color w:val="3370ff"/>
        <w:sz w:val="11"/>
      </w:rPr>
    </w:lvl>
  </w:abstractNum>
  <w:abstractNum w:abstractNumId="371078">
    <w:lvl>
      <w:start w:val="2"/>
      <w:numFmt w:val="decimal"/>
      <w:suff w:val="tab"/>
      <w:lvlText w:val="%1."/>
      <w:rPr>
        <w:color w:val="3370ff"/>
      </w:rPr>
    </w:lvl>
  </w:abstractNum>
  <w:abstractNum w:abstractNumId="371079">
    <w:lvl>
      <w:start w:val="1"/>
      <w:numFmt w:val="lowerLetter"/>
      <w:suff w:val="tab"/>
      <w:lvlText w:val="%1."/>
      <w:rPr>
        <w:color w:val="3370ff"/>
      </w:rPr>
    </w:lvl>
  </w:abstractNum>
  <w:abstractNum w:abstractNumId="371080">
    <w:lvl>
      <w:start w:val="3"/>
      <w:numFmt w:val="decimal"/>
      <w:suff w:val="tab"/>
      <w:lvlText w:val="%1."/>
      <w:rPr>
        <w:color w:val="3370ff"/>
      </w:rPr>
    </w:lvl>
  </w:abstractNum>
  <w:abstractNum w:abstractNumId="371081">
    <w:lvl>
      <w:start w:val="1"/>
      <w:numFmt w:val="lowerLetter"/>
      <w:suff w:val="tab"/>
      <w:lvlText w:val="%1."/>
      <w:rPr>
        <w:color w:val="3370ff"/>
      </w:rPr>
    </w:lvl>
  </w:abstractNum>
  <w:abstractNum w:abstractNumId="371082">
    <w:lvl>
      <w:numFmt w:val="bullet"/>
      <w:suff w:val="tab"/>
      <w:lvlText w:val="▪"/>
      <w:rPr>
        <w:color w:val="3370ff"/>
        <w:sz w:val="11"/>
      </w:rPr>
    </w:lvl>
  </w:abstractNum>
  <w:abstractNum w:abstractNumId="371083">
    <w:lvl>
      <w:numFmt w:val="bullet"/>
      <w:suff w:val="tab"/>
      <w:lvlText w:val="▪"/>
      <w:rPr>
        <w:color w:val="3370ff"/>
        <w:sz w:val="11"/>
      </w:rPr>
    </w:lvl>
  </w:abstractNum>
  <w:abstractNum w:abstractNumId="371084">
    <w:lvl>
      <w:numFmt w:val="bullet"/>
      <w:suff w:val="tab"/>
      <w:lvlText w:val="▪"/>
      <w:rPr>
        <w:color w:val="3370ff"/>
        <w:sz w:val="11"/>
      </w:rPr>
    </w:lvl>
  </w:abstractNum>
  <w:abstractNum w:abstractNumId="371085">
    <w:lvl>
      <w:numFmt w:val="bullet"/>
      <w:suff w:val="tab"/>
      <w:lvlText w:val="▪"/>
      <w:rPr>
        <w:color w:val="3370ff"/>
        <w:sz w:val="11"/>
      </w:rPr>
    </w:lvl>
  </w:abstractNum>
  <w:abstractNum w:abstractNumId="371086">
    <w:lvl>
      <w:start w:val="2"/>
      <w:numFmt w:val="lowerLetter"/>
      <w:suff w:val="tab"/>
      <w:lvlText w:val="%1."/>
      <w:rPr>
        <w:color w:val="3370ff"/>
      </w:rPr>
    </w:lvl>
  </w:abstractNum>
  <w:num w:numId="1">
    <w:abstractNumId w:val="370535"/>
  </w:num>
  <w:num w:numId="2">
    <w:abstractNumId w:val="370536"/>
  </w:num>
  <w:num w:numId="3">
    <w:abstractNumId w:val="370537"/>
  </w:num>
  <w:num w:numId="4">
    <w:abstractNumId w:val="370538"/>
  </w:num>
  <w:num w:numId="5">
    <w:abstractNumId w:val="370539"/>
  </w:num>
  <w:num w:numId="6">
    <w:abstractNumId w:val="370540"/>
  </w:num>
  <w:num w:numId="7">
    <w:abstractNumId w:val="370541"/>
  </w:num>
  <w:num w:numId="8">
    <w:abstractNumId w:val="370542"/>
  </w:num>
  <w:num w:numId="9">
    <w:abstractNumId w:val="370543"/>
  </w:num>
  <w:num w:numId="10">
    <w:abstractNumId w:val="370544"/>
  </w:num>
  <w:num w:numId="11">
    <w:abstractNumId w:val="370545"/>
  </w:num>
  <w:num w:numId="12">
    <w:abstractNumId w:val="370546"/>
  </w:num>
  <w:num w:numId="13">
    <w:abstractNumId w:val="370547"/>
  </w:num>
  <w:num w:numId="14">
    <w:abstractNumId w:val="370548"/>
  </w:num>
  <w:num w:numId="15">
    <w:abstractNumId w:val="370549"/>
  </w:num>
  <w:num w:numId="16">
    <w:abstractNumId w:val="370550"/>
  </w:num>
  <w:num w:numId="17">
    <w:abstractNumId w:val="370551"/>
  </w:num>
  <w:num w:numId="18">
    <w:abstractNumId w:val="370552"/>
  </w:num>
  <w:num w:numId="19">
    <w:abstractNumId w:val="370553"/>
  </w:num>
  <w:num w:numId="20">
    <w:abstractNumId w:val="370554"/>
  </w:num>
  <w:num w:numId="21">
    <w:abstractNumId w:val="370555"/>
  </w:num>
  <w:num w:numId="22">
    <w:abstractNumId w:val="370556"/>
  </w:num>
  <w:num w:numId="23">
    <w:abstractNumId w:val="370557"/>
  </w:num>
  <w:num w:numId="24">
    <w:abstractNumId w:val="370558"/>
  </w:num>
  <w:num w:numId="25">
    <w:abstractNumId w:val="370559"/>
  </w:num>
  <w:num w:numId="26">
    <w:abstractNumId w:val="370560"/>
  </w:num>
  <w:num w:numId="27">
    <w:abstractNumId w:val="370561"/>
  </w:num>
  <w:num w:numId="28">
    <w:abstractNumId w:val="370562"/>
  </w:num>
  <w:num w:numId="29">
    <w:abstractNumId w:val="370563"/>
  </w:num>
  <w:num w:numId="30">
    <w:abstractNumId w:val="370564"/>
  </w:num>
  <w:num w:numId="31">
    <w:abstractNumId w:val="370565"/>
  </w:num>
  <w:num w:numId="32">
    <w:abstractNumId w:val="370566"/>
  </w:num>
  <w:num w:numId="33">
    <w:abstractNumId w:val="370567"/>
  </w:num>
  <w:num w:numId="34">
    <w:abstractNumId w:val="370568"/>
  </w:num>
  <w:num w:numId="35">
    <w:abstractNumId w:val="370569"/>
  </w:num>
  <w:num w:numId="36">
    <w:abstractNumId w:val="370570"/>
  </w:num>
  <w:num w:numId="37">
    <w:abstractNumId w:val="370571"/>
  </w:num>
  <w:num w:numId="38">
    <w:abstractNumId w:val="370572"/>
  </w:num>
  <w:num w:numId="39">
    <w:abstractNumId w:val="370573"/>
  </w:num>
  <w:num w:numId="40">
    <w:abstractNumId w:val="370574"/>
  </w:num>
  <w:num w:numId="41">
    <w:abstractNumId w:val="370575"/>
  </w:num>
  <w:num w:numId="42">
    <w:abstractNumId w:val="370576"/>
  </w:num>
  <w:num w:numId="43">
    <w:abstractNumId w:val="370577"/>
  </w:num>
  <w:num w:numId="44">
    <w:abstractNumId w:val="370578"/>
  </w:num>
  <w:num w:numId="45">
    <w:abstractNumId w:val="370579"/>
  </w:num>
  <w:num w:numId="46">
    <w:abstractNumId w:val="370580"/>
  </w:num>
  <w:num w:numId="47">
    <w:abstractNumId w:val="370581"/>
  </w:num>
  <w:num w:numId="48">
    <w:abstractNumId w:val="370582"/>
  </w:num>
  <w:num w:numId="49">
    <w:abstractNumId w:val="370583"/>
  </w:num>
  <w:num w:numId="50">
    <w:abstractNumId w:val="370584"/>
  </w:num>
  <w:num w:numId="51">
    <w:abstractNumId w:val="370585"/>
  </w:num>
  <w:num w:numId="52">
    <w:abstractNumId w:val="370586"/>
  </w:num>
  <w:num w:numId="53">
    <w:abstractNumId w:val="370587"/>
  </w:num>
  <w:num w:numId="54">
    <w:abstractNumId w:val="370588"/>
  </w:num>
  <w:num w:numId="55">
    <w:abstractNumId w:val="370589"/>
  </w:num>
  <w:num w:numId="56">
    <w:abstractNumId w:val="370590"/>
  </w:num>
  <w:num w:numId="57">
    <w:abstractNumId w:val="370591"/>
  </w:num>
  <w:num w:numId="58">
    <w:abstractNumId w:val="370592"/>
  </w:num>
  <w:num w:numId="59">
    <w:abstractNumId w:val="370593"/>
  </w:num>
  <w:num w:numId="60">
    <w:abstractNumId w:val="370594"/>
  </w:num>
  <w:num w:numId="61">
    <w:abstractNumId w:val="370595"/>
  </w:num>
  <w:num w:numId="62">
    <w:abstractNumId w:val="370596"/>
  </w:num>
  <w:num w:numId="63">
    <w:abstractNumId w:val="370597"/>
  </w:num>
  <w:num w:numId="64">
    <w:abstractNumId w:val="370598"/>
  </w:num>
  <w:num w:numId="65">
    <w:abstractNumId w:val="370599"/>
  </w:num>
  <w:num w:numId="66">
    <w:abstractNumId w:val="370600"/>
  </w:num>
  <w:num w:numId="67">
    <w:abstractNumId w:val="370601"/>
  </w:num>
  <w:num w:numId="68">
    <w:abstractNumId w:val="370602"/>
  </w:num>
  <w:num w:numId="69">
    <w:abstractNumId w:val="370603"/>
  </w:num>
  <w:num w:numId="70">
    <w:abstractNumId w:val="370604"/>
  </w:num>
  <w:num w:numId="71">
    <w:abstractNumId w:val="370605"/>
  </w:num>
  <w:num w:numId="72">
    <w:abstractNumId w:val="370606"/>
  </w:num>
  <w:num w:numId="73">
    <w:abstractNumId w:val="370607"/>
  </w:num>
  <w:num w:numId="74">
    <w:abstractNumId w:val="370608"/>
  </w:num>
  <w:num w:numId="75">
    <w:abstractNumId w:val="370609"/>
  </w:num>
  <w:num w:numId="76">
    <w:abstractNumId w:val="370610"/>
  </w:num>
  <w:num w:numId="77">
    <w:abstractNumId w:val="370611"/>
  </w:num>
  <w:num w:numId="78">
    <w:abstractNumId w:val="370612"/>
  </w:num>
  <w:num w:numId="79">
    <w:abstractNumId w:val="370613"/>
  </w:num>
  <w:num w:numId="80">
    <w:abstractNumId w:val="370614"/>
  </w:num>
  <w:num w:numId="81">
    <w:abstractNumId w:val="370615"/>
  </w:num>
  <w:num w:numId="82">
    <w:abstractNumId w:val="370616"/>
  </w:num>
  <w:num w:numId="83">
    <w:abstractNumId w:val="370617"/>
  </w:num>
  <w:num w:numId="84">
    <w:abstractNumId w:val="370618"/>
  </w:num>
  <w:num w:numId="85">
    <w:abstractNumId w:val="370619"/>
  </w:num>
  <w:num w:numId="86">
    <w:abstractNumId w:val="370620"/>
  </w:num>
  <w:num w:numId="87">
    <w:abstractNumId w:val="370621"/>
  </w:num>
  <w:num w:numId="88">
    <w:abstractNumId w:val="370622"/>
  </w:num>
  <w:num w:numId="89">
    <w:abstractNumId w:val="370623"/>
  </w:num>
  <w:num w:numId="90">
    <w:abstractNumId w:val="370624"/>
  </w:num>
  <w:num w:numId="91">
    <w:abstractNumId w:val="370625"/>
  </w:num>
  <w:num w:numId="92">
    <w:abstractNumId w:val="370626"/>
  </w:num>
  <w:num w:numId="93">
    <w:abstractNumId w:val="370627"/>
  </w:num>
  <w:num w:numId="94">
    <w:abstractNumId w:val="370628"/>
  </w:num>
  <w:num w:numId="95">
    <w:abstractNumId w:val="370629"/>
  </w:num>
  <w:num w:numId="96">
    <w:abstractNumId w:val="370630"/>
  </w:num>
  <w:num w:numId="97">
    <w:abstractNumId w:val="370631"/>
  </w:num>
  <w:num w:numId="98">
    <w:abstractNumId w:val="370632"/>
  </w:num>
  <w:num w:numId="99">
    <w:abstractNumId w:val="370633"/>
  </w:num>
  <w:num w:numId="100">
    <w:abstractNumId w:val="370634"/>
  </w:num>
  <w:num w:numId="101">
    <w:abstractNumId w:val="370635"/>
  </w:num>
  <w:num w:numId="102">
    <w:abstractNumId w:val="370636"/>
  </w:num>
  <w:num w:numId="103">
    <w:abstractNumId w:val="370637"/>
  </w:num>
  <w:num w:numId="104">
    <w:abstractNumId w:val="370638"/>
  </w:num>
  <w:num w:numId="105">
    <w:abstractNumId w:val="370639"/>
  </w:num>
  <w:num w:numId="106">
    <w:abstractNumId w:val="370640"/>
  </w:num>
  <w:num w:numId="107">
    <w:abstractNumId w:val="370641"/>
  </w:num>
  <w:num w:numId="108">
    <w:abstractNumId w:val="370642"/>
  </w:num>
  <w:num w:numId="109">
    <w:abstractNumId w:val="370643"/>
  </w:num>
  <w:num w:numId="110">
    <w:abstractNumId w:val="370644"/>
  </w:num>
  <w:num w:numId="111">
    <w:abstractNumId w:val="370645"/>
  </w:num>
  <w:num w:numId="112">
    <w:abstractNumId w:val="370646"/>
  </w:num>
  <w:num w:numId="113">
    <w:abstractNumId w:val="370647"/>
  </w:num>
  <w:num w:numId="114">
    <w:abstractNumId w:val="370648"/>
  </w:num>
  <w:num w:numId="115">
    <w:abstractNumId w:val="370649"/>
  </w:num>
  <w:num w:numId="116">
    <w:abstractNumId w:val="370650"/>
  </w:num>
  <w:num w:numId="117">
    <w:abstractNumId w:val="370651"/>
  </w:num>
  <w:num w:numId="118">
    <w:abstractNumId w:val="370652"/>
  </w:num>
  <w:num w:numId="119">
    <w:abstractNumId w:val="370653"/>
  </w:num>
  <w:num w:numId="120">
    <w:abstractNumId w:val="370654"/>
  </w:num>
  <w:num w:numId="121">
    <w:abstractNumId w:val="370655"/>
  </w:num>
  <w:num w:numId="122">
    <w:abstractNumId w:val="370656"/>
  </w:num>
  <w:num w:numId="123">
    <w:abstractNumId w:val="370657"/>
  </w:num>
  <w:num w:numId="124">
    <w:abstractNumId w:val="370658"/>
  </w:num>
  <w:num w:numId="125">
    <w:abstractNumId w:val="370659"/>
  </w:num>
  <w:num w:numId="126">
    <w:abstractNumId w:val="370660"/>
  </w:num>
  <w:num w:numId="127">
    <w:abstractNumId w:val="370661"/>
  </w:num>
  <w:num w:numId="128">
    <w:abstractNumId w:val="370662"/>
  </w:num>
  <w:num w:numId="129">
    <w:abstractNumId w:val="370663"/>
  </w:num>
  <w:num w:numId="130">
    <w:abstractNumId w:val="370664"/>
  </w:num>
  <w:num w:numId="131">
    <w:abstractNumId w:val="370665"/>
  </w:num>
  <w:num w:numId="132">
    <w:abstractNumId w:val="370666"/>
  </w:num>
  <w:num w:numId="133">
    <w:abstractNumId w:val="370667"/>
  </w:num>
  <w:num w:numId="134">
    <w:abstractNumId w:val="370668"/>
  </w:num>
  <w:num w:numId="135">
    <w:abstractNumId w:val="370669"/>
  </w:num>
  <w:num w:numId="136">
    <w:abstractNumId w:val="370670"/>
  </w:num>
  <w:num w:numId="137">
    <w:abstractNumId w:val="370671"/>
  </w:num>
  <w:num w:numId="138">
    <w:abstractNumId w:val="370672"/>
  </w:num>
  <w:num w:numId="139">
    <w:abstractNumId w:val="370673"/>
  </w:num>
  <w:num w:numId="140">
    <w:abstractNumId w:val="370674"/>
  </w:num>
  <w:num w:numId="141">
    <w:abstractNumId w:val="370675"/>
  </w:num>
  <w:num w:numId="142">
    <w:abstractNumId w:val="370676"/>
  </w:num>
  <w:num w:numId="143">
    <w:abstractNumId w:val="370677"/>
  </w:num>
  <w:num w:numId="144">
    <w:abstractNumId w:val="370678"/>
  </w:num>
  <w:num w:numId="145">
    <w:abstractNumId w:val="370679"/>
  </w:num>
  <w:num w:numId="146">
    <w:abstractNumId w:val="370680"/>
  </w:num>
  <w:num w:numId="147">
    <w:abstractNumId w:val="370681"/>
  </w:num>
  <w:num w:numId="148">
    <w:abstractNumId w:val="370682"/>
  </w:num>
  <w:num w:numId="149">
    <w:abstractNumId w:val="370683"/>
  </w:num>
  <w:num w:numId="150">
    <w:abstractNumId w:val="370684"/>
  </w:num>
  <w:num w:numId="151">
    <w:abstractNumId w:val="370685"/>
  </w:num>
  <w:num w:numId="152">
    <w:abstractNumId w:val="370686"/>
  </w:num>
  <w:num w:numId="153">
    <w:abstractNumId w:val="370687"/>
  </w:num>
  <w:num w:numId="154">
    <w:abstractNumId w:val="370688"/>
  </w:num>
  <w:num w:numId="155">
    <w:abstractNumId w:val="370689"/>
  </w:num>
  <w:num w:numId="156">
    <w:abstractNumId w:val="370690"/>
  </w:num>
  <w:num w:numId="157">
    <w:abstractNumId w:val="370691"/>
  </w:num>
  <w:num w:numId="158">
    <w:abstractNumId w:val="370692"/>
  </w:num>
  <w:num w:numId="159">
    <w:abstractNumId w:val="370693"/>
  </w:num>
  <w:num w:numId="160">
    <w:abstractNumId w:val="370694"/>
  </w:num>
  <w:num w:numId="161">
    <w:abstractNumId w:val="370695"/>
  </w:num>
  <w:num w:numId="162">
    <w:abstractNumId w:val="370696"/>
  </w:num>
  <w:num w:numId="163">
    <w:abstractNumId w:val="370697"/>
  </w:num>
  <w:num w:numId="164">
    <w:abstractNumId w:val="370698"/>
  </w:num>
  <w:num w:numId="165">
    <w:abstractNumId w:val="370699"/>
  </w:num>
  <w:num w:numId="166">
    <w:abstractNumId w:val="370700"/>
  </w:num>
  <w:num w:numId="167">
    <w:abstractNumId w:val="370701"/>
  </w:num>
  <w:num w:numId="168">
    <w:abstractNumId w:val="370702"/>
  </w:num>
  <w:num w:numId="169">
    <w:abstractNumId w:val="370703"/>
  </w:num>
  <w:num w:numId="170">
    <w:abstractNumId w:val="370704"/>
  </w:num>
  <w:num w:numId="171">
    <w:abstractNumId w:val="370705"/>
  </w:num>
  <w:num w:numId="172">
    <w:abstractNumId w:val="370706"/>
  </w:num>
  <w:num w:numId="173">
    <w:abstractNumId w:val="370707"/>
  </w:num>
  <w:num w:numId="174">
    <w:abstractNumId w:val="370708"/>
  </w:num>
  <w:num w:numId="175">
    <w:abstractNumId w:val="370709"/>
  </w:num>
  <w:num w:numId="176">
    <w:abstractNumId w:val="370710"/>
  </w:num>
  <w:num w:numId="177">
    <w:abstractNumId w:val="370711"/>
  </w:num>
  <w:num w:numId="178">
    <w:abstractNumId w:val="370712"/>
  </w:num>
  <w:num w:numId="179">
    <w:abstractNumId w:val="370713"/>
  </w:num>
  <w:num w:numId="180">
    <w:abstractNumId w:val="370714"/>
  </w:num>
  <w:num w:numId="181">
    <w:abstractNumId w:val="370715"/>
  </w:num>
  <w:num w:numId="182">
    <w:abstractNumId w:val="370716"/>
  </w:num>
  <w:num w:numId="183">
    <w:abstractNumId w:val="370717"/>
  </w:num>
  <w:num w:numId="184">
    <w:abstractNumId w:val="370718"/>
  </w:num>
  <w:num w:numId="185">
    <w:abstractNumId w:val="370719"/>
  </w:num>
  <w:num w:numId="186">
    <w:abstractNumId w:val="370720"/>
  </w:num>
  <w:num w:numId="187">
    <w:abstractNumId w:val="370721"/>
  </w:num>
  <w:num w:numId="188">
    <w:abstractNumId w:val="370722"/>
  </w:num>
  <w:num w:numId="189">
    <w:abstractNumId w:val="370723"/>
  </w:num>
  <w:num w:numId="190">
    <w:abstractNumId w:val="370724"/>
  </w:num>
  <w:num w:numId="191">
    <w:abstractNumId w:val="370725"/>
  </w:num>
  <w:num w:numId="192">
    <w:abstractNumId w:val="370726"/>
  </w:num>
  <w:num w:numId="193">
    <w:abstractNumId w:val="370727"/>
  </w:num>
  <w:num w:numId="194">
    <w:abstractNumId w:val="370728"/>
  </w:num>
  <w:num w:numId="195">
    <w:abstractNumId w:val="370729"/>
  </w:num>
  <w:num w:numId="196">
    <w:abstractNumId w:val="370730"/>
  </w:num>
  <w:num w:numId="197">
    <w:abstractNumId w:val="370731"/>
  </w:num>
  <w:num w:numId="198">
    <w:abstractNumId w:val="370732"/>
  </w:num>
  <w:num w:numId="199">
    <w:abstractNumId w:val="370733"/>
  </w:num>
  <w:num w:numId="200">
    <w:abstractNumId w:val="370734"/>
  </w:num>
  <w:num w:numId="201">
    <w:abstractNumId w:val="370735"/>
  </w:num>
  <w:num w:numId="202">
    <w:abstractNumId w:val="370736"/>
  </w:num>
  <w:num w:numId="203">
    <w:abstractNumId w:val="370737"/>
  </w:num>
  <w:num w:numId="204">
    <w:abstractNumId w:val="370738"/>
  </w:num>
  <w:num w:numId="205">
    <w:abstractNumId w:val="370739"/>
  </w:num>
  <w:num w:numId="206">
    <w:abstractNumId w:val="370740"/>
  </w:num>
  <w:num w:numId="207">
    <w:abstractNumId w:val="370741"/>
  </w:num>
  <w:num w:numId="208">
    <w:abstractNumId w:val="370742"/>
  </w:num>
  <w:num w:numId="209">
    <w:abstractNumId w:val="370743"/>
  </w:num>
  <w:num w:numId="210">
    <w:abstractNumId w:val="370744"/>
  </w:num>
  <w:num w:numId="211">
    <w:abstractNumId w:val="370745"/>
  </w:num>
  <w:num w:numId="212">
    <w:abstractNumId w:val="370746"/>
  </w:num>
  <w:num w:numId="213">
    <w:abstractNumId w:val="370747"/>
  </w:num>
  <w:num w:numId="214">
    <w:abstractNumId w:val="370748"/>
  </w:num>
  <w:num w:numId="215">
    <w:abstractNumId w:val="370749"/>
  </w:num>
  <w:num w:numId="216">
    <w:abstractNumId w:val="370750"/>
  </w:num>
  <w:num w:numId="217">
    <w:abstractNumId w:val="370751"/>
  </w:num>
  <w:num w:numId="218">
    <w:abstractNumId w:val="370752"/>
  </w:num>
  <w:num w:numId="219">
    <w:abstractNumId w:val="370753"/>
  </w:num>
  <w:num w:numId="220">
    <w:abstractNumId w:val="370754"/>
  </w:num>
  <w:num w:numId="221">
    <w:abstractNumId w:val="370755"/>
  </w:num>
  <w:num w:numId="222">
    <w:abstractNumId w:val="370756"/>
  </w:num>
  <w:num w:numId="223">
    <w:abstractNumId w:val="370757"/>
  </w:num>
  <w:num w:numId="224">
    <w:abstractNumId w:val="370758"/>
  </w:num>
  <w:num w:numId="225">
    <w:abstractNumId w:val="370759"/>
  </w:num>
  <w:num w:numId="226">
    <w:abstractNumId w:val="370760"/>
  </w:num>
  <w:num w:numId="227">
    <w:abstractNumId w:val="370761"/>
  </w:num>
  <w:num w:numId="228">
    <w:abstractNumId w:val="370762"/>
  </w:num>
  <w:num w:numId="229">
    <w:abstractNumId w:val="370763"/>
  </w:num>
  <w:num w:numId="230">
    <w:abstractNumId w:val="370764"/>
  </w:num>
  <w:num w:numId="231">
    <w:abstractNumId w:val="370765"/>
  </w:num>
  <w:num w:numId="232">
    <w:abstractNumId w:val="370766"/>
  </w:num>
  <w:num w:numId="233">
    <w:abstractNumId w:val="370767"/>
  </w:num>
  <w:num w:numId="234">
    <w:abstractNumId w:val="370768"/>
  </w:num>
  <w:num w:numId="235">
    <w:abstractNumId w:val="370769"/>
  </w:num>
  <w:num w:numId="236">
    <w:abstractNumId w:val="370770"/>
  </w:num>
  <w:num w:numId="237">
    <w:abstractNumId w:val="370771"/>
  </w:num>
  <w:num w:numId="238">
    <w:abstractNumId w:val="370772"/>
  </w:num>
  <w:num w:numId="239">
    <w:abstractNumId w:val="370773"/>
  </w:num>
  <w:num w:numId="240">
    <w:abstractNumId w:val="370774"/>
  </w:num>
  <w:num w:numId="241">
    <w:abstractNumId w:val="370775"/>
  </w:num>
  <w:num w:numId="242">
    <w:abstractNumId w:val="370776"/>
  </w:num>
  <w:num w:numId="243">
    <w:abstractNumId w:val="370777"/>
  </w:num>
  <w:num w:numId="244">
    <w:abstractNumId w:val="370778"/>
  </w:num>
  <w:num w:numId="245">
    <w:abstractNumId w:val="370779"/>
  </w:num>
  <w:num w:numId="246">
    <w:abstractNumId w:val="370780"/>
  </w:num>
  <w:num w:numId="247">
    <w:abstractNumId w:val="370781"/>
  </w:num>
  <w:num w:numId="248">
    <w:abstractNumId w:val="370782"/>
  </w:num>
  <w:num w:numId="249">
    <w:abstractNumId w:val="370783"/>
  </w:num>
  <w:num w:numId="250">
    <w:abstractNumId w:val="370784"/>
  </w:num>
  <w:num w:numId="251">
    <w:abstractNumId w:val="370785"/>
  </w:num>
  <w:num w:numId="252">
    <w:abstractNumId w:val="370786"/>
  </w:num>
  <w:num w:numId="253">
    <w:abstractNumId w:val="370787"/>
  </w:num>
  <w:num w:numId="254">
    <w:abstractNumId w:val="370788"/>
  </w:num>
  <w:num w:numId="255">
    <w:abstractNumId w:val="370789"/>
  </w:num>
  <w:num w:numId="256">
    <w:abstractNumId w:val="370790"/>
  </w:num>
  <w:num w:numId="257">
    <w:abstractNumId w:val="370791"/>
  </w:num>
  <w:num w:numId="258">
    <w:abstractNumId w:val="370792"/>
  </w:num>
  <w:num w:numId="259">
    <w:abstractNumId w:val="370793"/>
  </w:num>
  <w:num w:numId="260">
    <w:abstractNumId w:val="370794"/>
  </w:num>
  <w:num w:numId="261">
    <w:abstractNumId w:val="370795"/>
  </w:num>
  <w:num w:numId="262">
    <w:abstractNumId w:val="370796"/>
  </w:num>
  <w:num w:numId="263">
    <w:abstractNumId w:val="370797"/>
  </w:num>
  <w:num w:numId="264">
    <w:abstractNumId w:val="370798"/>
  </w:num>
  <w:num w:numId="265">
    <w:abstractNumId w:val="370799"/>
  </w:num>
  <w:num w:numId="266">
    <w:abstractNumId w:val="370800"/>
  </w:num>
  <w:num w:numId="267">
    <w:abstractNumId w:val="370801"/>
  </w:num>
  <w:num w:numId="268">
    <w:abstractNumId w:val="370802"/>
  </w:num>
  <w:num w:numId="269">
    <w:abstractNumId w:val="370803"/>
  </w:num>
  <w:num w:numId="270">
    <w:abstractNumId w:val="370804"/>
  </w:num>
  <w:num w:numId="271">
    <w:abstractNumId w:val="370805"/>
  </w:num>
  <w:num w:numId="272">
    <w:abstractNumId w:val="370806"/>
  </w:num>
  <w:num w:numId="273">
    <w:abstractNumId w:val="370807"/>
  </w:num>
  <w:num w:numId="274">
    <w:abstractNumId w:val="370808"/>
  </w:num>
  <w:num w:numId="275">
    <w:abstractNumId w:val="370809"/>
  </w:num>
  <w:num w:numId="276">
    <w:abstractNumId w:val="370810"/>
  </w:num>
  <w:num w:numId="277">
    <w:abstractNumId w:val="370811"/>
  </w:num>
  <w:num w:numId="278">
    <w:abstractNumId w:val="370812"/>
  </w:num>
  <w:num w:numId="279">
    <w:abstractNumId w:val="370813"/>
  </w:num>
  <w:num w:numId="280">
    <w:abstractNumId w:val="370814"/>
  </w:num>
  <w:num w:numId="281">
    <w:abstractNumId w:val="370815"/>
  </w:num>
  <w:num w:numId="282">
    <w:abstractNumId w:val="370816"/>
  </w:num>
  <w:num w:numId="283">
    <w:abstractNumId w:val="370817"/>
  </w:num>
  <w:num w:numId="284">
    <w:abstractNumId w:val="370818"/>
  </w:num>
  <w:num w:numId="285">
    <w:abstractNumId w:val="370819"/>
  </w:num>
  <w:num w:numId="286">
    <w:abstractNumId w:val="370820"/>
  </w:num>
  <w:num w:numId="287">
    <w:abstractNumId w:val="370821"/>
  </w:num>
  <w:num w:numId="288">
    <w:abstractNumId w:val="370822"/>
  </w:num>
  <w:num w:numId="289">
    <w:abstractNumId w:val="370823"/>
  </w:num>
  <w:num w:numId="290">
    <w:abstractNumId w:val="370824"/>
  </w:num>
  <w:num w:numId="291">
    <w:abstractNumId w:val="370825"/>
  </w:num>
  <w:num w:numId="292">
    <w:abstractNumId w:val="370826"/>
  </w:num>
  <w:num w:numId="293">
    <w:abstractNumId w:val="370827"/>
  </w:num>
  <w:num w:numId="294">
    <w:abstractNumId w:val="370828"/>
  </w:num>
  <w:num w:numId="295">
    <w:abstractNumId w:val="370829"/>
  </w:num>
  <w:num w:numId="296">
    <w:abstractNumId w:val="370830"/>
  </w:num>
  <w:num w:numId="297">
    <w:abstractNumId w:val="370831"/>
  </w:num>
  <w:num w:numId="298">
    <w:abstractNumId w:val="370832"/>
  </w:num>
  <w:num w:numId="299">
    <w:abstractNumId w:val="370833"/>
  </w:num>
  <w:num w:numId="300">
    <w:abstractNumId w:val="370834"/>
  </w:num>
  <w:num w:numId="301">
    <w:abstractNumId w:val="370835"/>
  </w:num>
  <w:num w:numId="302">
    <w:abstractNumId w:val="370836"/>
  </w:num>
  <w:num w:numId="303">
    <w:abstractNumId w:val="370837"/>
  </w:num>
  <w:num w:numId="304">
    <w:abstractNumId w:val="370838"/>
  </w:num>
  <w:num w:numId="305">
    <w:abstractNumId w:val="370839"/>
  </w:num>
  <w:num w:numId="306">
    <w:abstractNumId w:val="370840"/>
  </w:num>
  <w:num w:numId="307">
    <w:abstractNumId w:val="370841"/>
  </w:num>
  <w:num w:numId="308">
    <w:abstractNumId w:val="370842"/>
  </w:num>
  <w:num w:numId="309">
    <w:abstractNumId w:val="370843"/>
  </w:num>
  <w:num w:numId="310">
    <w:abstractNumId w:val="370844"/>
  </w:num>
  <w:num w:numId="311">
    <w:abstractNumId w:val="370845"/>
  </w:num>
  <w:num w:numId="312">
    <w:abstractNumId w:val="370846"/>
  </w:num>
  <w:num w:numId="313">
    <w:abstractNumId w:val="370847"/>
  </w:num>
  <w:num w:numId="314">
    <w:abstractNumId w:val="370848"/>
  </w:num>
  <w:num w:numId="315">
    <w:abstractNumId w:val="370849"/>
  </w:num>
  <w:num w:numId="316">
    <w:abstractNumId w:val="370850"/>
  </w:num>
  <w:num w:numId="317">
    <w:abstractNumId w:val="370851"/>
  </w:num>
  <w:num w:numId="318">
    <w:abstractNumId w:val="370852"/>
  </w:num>
  <w:num w:numId="319">
    <w:abstractNumId w:val="370853"/>
  </w:num>
  <w:num w:numId="320">
    <w:abstractNumId w:val="370854"/>
  </w:num>
  <w:num w:numId="321">
    <w:abstractNumId w:val="370855"/>
  </w:num>
  <w:num w:numId="322">
    <w:abstractNumId w:val="370856"/>
  </w:num>
  <w:num w:numId="323">
    <w:abstractNumId w:val="370857"/>
  </w:num>
  <w:num w:numId="324">
    <w:abstractNumId w:val="370858"/>
  </w:num>
  <w:num w:numId="325">
    <w:abstractNumId w:val="370859"/>
  </w:num>
  <w:num w:numId="326">
    <w:abstractNumId w:val="370860"/>
  </w:num>
  <w:num w:numId="327">
    <w:abstractNumId w:val="370861"/>
  </w:num>
  <w:num w:numId="328">
    <w:abstractNumId w:val="370862"/>
  </w:num>
  <w:num w:numId="329">
    <w:abstractNumId w:val="370863"/>
  </w:num>
  <w:num w:numId="330">
    <w:abstractNumId w:val="370864"/>
  </w:num>
  <w:num w:numId="331">
    <w:abstractNumId w:val="370865"/>
  </w:num>
  <w:num w:numId="332">
    <w:abstractNumId w:val="370866"/>
  </w:num>
  <w:num w:numId="333">
    <w:abstractNumId w:val="370867"/>
  </w:num>
  <w:num w:numId="334">
    <w:abstractNumId w:val="370868"/>
  </w:num>
  <w:num w:numId="335">
    <w:abstractNumId w:val="370869"/>
  </w:num>
  <w:num w:numId="336">
    <w:abstractNumId w:val="370870"/>
  </w:num>
  <w:num w:numId="337">
    <w:abstractNumId w:val="370871"/>
  </w:num>
  <w:num w:numId="338">
    <w:abstractNumId w:val="370872"/>
  </w:num>
  <w:num w:numId="339">
    <w:abstractNumId w:val="370873"/>
  </w:num>
  <w:num w:numId="340">
    <w:abstractNumId w:val="370874"/>
  </w:num>
  <w:num w:numId="341">
    <w:abstractNumId w:val="370875"/>
  </w:num>
  <w:num w:numId="342">
    <w:abstractNumId w:val="370876"/>
  </w:num>
  <w:num w:numId="343">
    <w:abstractNumId w:val="370877"/>
  </w:num>
  <w:num w:numId="344">
    <w:abstractNumId w:val="370878"/>
  </w:num>
  <w:num w:numId="345">
    <w:abstractNumId w:val="370879"/>
  </w:num>
  <w:num w:numId="346">
    <w:abstractNumId w:val="370880"/>
  </w:num>
  <w:num w:numId="347">
    <w:abstractNumId w:val="370881"/>
  </w:num>
  <w:num w:numId="348">
    <w:abstractNumId w:val="370882"/>
  </w:num>
  <w:num w:numId="349">
    <w:abstractNumId w:val="370883"/>
  </w:num>
  <w:num w:numId="350">
    <w:abstractNumId w:val="370884"/>
  </w:num>
  <w:num w:numId="351">
    <w:abstractNumId w:val="370885"/>
  </w:num>
  <w:num w:numId="352">
    <w:abstractNumId w:val="370886"/>
  </w:num>
  <w:num w:numId="353">
    <w:abstractNumId w:val="370887"/>
  </w:num>
  <w:num w:numId="354">
    <w:abstractNumId w:val="370888"/>
  </w:num>
  <w:num w:numId="355">
    <w:abstractNumId w:val="370889"/>
  </w:num>
  <w:num w:numId="356">
    <w:abstractNumId w:val="370890"/>
  </w:num>
  <w:num w:numId="357">
    <w:abstractNumId w:val="370891"/>
  </w:num>
  <w:num w:numId="358">
    <w:abstractNumId w:val="370892"/>
  </w:num>
  <w:num w:numId="359">
    <w:abstractNumId w:val="370893"/>
  </w:num>
  <w:num w:numId="360">
    <w:abstractNumId w:val="370894"/>
  </w:num>
  <w:num w:numId="361">
    <w:abstractNumId w:val="370895"/>
  </w:num>
  <w:num w:numId="362">
    <w:abstractNumId w:val="370896"/>
  </w:num>
  <w:num w:numId="363">
    <w:abstractNumId w:val="370897"/>
  </w:num>
  <w:num w:numId="364">
    <w:abstractNumId w:val="370898"/>
  </w:num>
  <w:num w:numId="365">
    <w:abstractNumId w:val="370899"/>
  </w:num>
  <w:num w:numId="366">
    <w:abstractNumId w:val="370900"/>
  </w:num>
  <w:num w:numId="367">
    <w:abstractNumId w:val="370901"/>
  </w:num>
  <w:num w:numId="368">
    <w:abstractNumId w:val="370902"/>
  </w:num>
  <w:num w:numId="369">
    <w:abstractNumId w:val="370903"/>
  </w:num>
  <w:num w:numId="370">
    <w:abstractNumId w:val="370904"/>
  </w:num>
  <w:num w:numId="371">
    <w:abstractNumId w:val="370905"/>
  </w:num>
  <w:num w:numId="372">
    <w:abstractNumId w:val="370906"/>
  </w:num>
  <w:num w:numId="373">
    <w:abstractNumId w:val="370907"/>
  </w:num>
  <w:num w:numId="374">
    <w:abstractNumId w:val="370908"/>
  </w:num>
  <w:num w:numId="375">
    <w:abstractNumId w:val="370909"/>
  </w:num>
  <w:num w:numId="376">
    <w:abstractNumId w:val="370910"/>
  </w:num>
  <w:num w:numId="377">
    <w:abstractNumId w:val="370911"/>
  </w:num>
  <w:num w:numId="378">
    <w:abstractNumId w:val="370912"/>
  </w:num>
  <w:num w:numId="379">
    <w:abstractNumId w:val="370913"/>
  </w:num>
  <w:num w:numId="380">
    <w:abstractNumId w:val="370914"/>
  </w:num>
  <w:num w:numId="381">
    <w:abstractNumId w:val="370915"/>
  </w:num>
  <w:num w:numId="382">
    <w:abstractNumId w:val="370916"/>
  </w:num>
  <w:num w:numId="383">
    <w:abstractNumId w:val="370917"/>
  </w:num>
  <w:num w:numId="384">
    <w:abstractNumId w:val="370918"/>
  </w:num>
  <w:num w:numId="385">
    <w:abstractNumId w:val="370919"/>
  </w:num>
  <w:num w:numId="386">
    <w:abstractNumId w:val="370920"/>
  </w:num>
  <w:num w:numId="387">
    <w:abstractNumId w:val="370921"/>
  </w:num>
  <w:num w:numId="388">
    <w:abstractNumId w:val="370922"/>
  </w:num>
  <w:num w:numId="389">
    <w:abstractNumId w:val="370923"/>
  </w:num>
  <w:num w:numId="390">
    <w:abstractNumId w:val="370924"/>
  </w:num>
  <w:num w:numId="391">
    <w:abstractNumId w:val="370925"/>
  </w:num>
  <w:num w:numId="392">
    <w:abstractNumId w:val="370926"/>
  </w:num>
  <w:num w:numId="393">
    <w:abstractNumId w:val="370927"/>
  </w:num>
  <w:num w:numId="394">
    <w:abstractNumId w:val="370928"/>
  </w:num>
  <w:num w:numId="395">
    <w:abstractNumId w:val="370929"/>
  </w:num>
  <w:num w:numId="396">
    <w:abstractNumId w:val="370930"/>
  </w:num>
  <w:num w:numId="397">
    <w:abstractNumId w:val="370931"/>
  </w:num>
  <w:num w:numId="398">
    <w:abstractNumId w:val="370932"/>
  </w:num>
  <w:num w:numId="399">
    <w:abstractNumId w:val="370933"/>
  </w:num>
  <w:num w:numId="400">
    <w:abstractNumId w:val="370934"/>
  </w:num>
  <w:num w:numId="401">
    <w:abstractNumId w:val="370935"/>
  </w:num>
  <w:num w:numId="402">
    <w:abstractNumId w:val="370936"/>
  </w:num>
  <w:num w:numId="403">
    <w:abstractNumId w:val="370937"/>
  </w:num>
  <w:num w:numId="404">
    <w:abstractNumId w:val="370938"/>
  </w:num>
  <w:num w:numId="405">
    <w:abstractNumId w:val="370939"/>
  </w:num>
  <w:num w:numId="406">
    <w:abstractNumId w:val="370940"/>
  </w:num>
  <w:num w:numId="407">
    <w:abstractNumId w:val="370941"/>
  </w:num>
  <w:num w:numId="408">
    <w:abstractNumId w:val="370942"/>
  </w:num>
  <w:num w:numId="409">
    <w:abstractNumId w:val="370943"/>
  </w:num>
  <w:num w:numId="410">
    <w:abstractNumId w:val="370944"/>
  </w:num>
  <w:num w:numId="411">
    <w:abstractNumId w:val="370945"/>
  </w:num>
  <w:num w:numId="412">
    <w:abstractNumId w:val="370946"/>
  </w:num>
  <w:num w:numId="413">
    <w:abstractNumId w:val="370947"/>
  </w:num>
  <w:num w:numId="414">
    <w:abstractNumId w:val="370948"/>
  </w:num>
  <w:num w:numId="415">
    <w:abstractNumId w:val="370949"/>
  </w:num>
  <w:num w:numId="416">
    <w:abstractNumId w:val="370950"/>
  </w:num>
  <w:num w:numId="417">
    <w:abstractNumId w:val="370951"/>
  </w:num>
  <w:num w:numId="418">
    <w:abstractNumId w:val="370952"/>
  </w:num>
  <w:num w:numId="419">
    <w:abstractNumId w:val="370953"/>
  </w:num>
  <w:num w:numId="420">
    <w:abstractNumId w:val="370954"/>
  </w:num>
  <w:num w:numId="421">
    <w:abstractNumId w:val="370955"/>
  </w:num>
  <w:num w:numId="422">
    <w:abstractNumId w:val="370956"/>
  </w:num>
  <w:num w:numId="423">
    <w:abstractNumId w:val="370957"/>
  </w:num>
  <w:num w:numId="424">
    <w:abstractNumId w:val="370958"/>
  </w:num>
  <w:num w:numId="425">
    <w:abstractNumId w:val="370959"/>
  </w:num>
  <w:num w:numId="426">
    <w:abstractNumId w:val="370960"/>
  </w:num>
  <w:num w:numId="427">
    <w:abstractNumId w:val="370961"/>
  </w:num>
  <w:num w:numId="428">
    <w:abstractNumId w:val="370962"/>
  </w:num>
  <w:num w:numId="429">
    <w:abstractNumId w:val="370963"/>
  </w:num>
  <w:num w:numId="430">
    <w:abstractNumId w:val="370964"/>
  </w:num>
  <w:num w:numId="431">
    <w:abstractNumId w:val="370965"/>
  </w:num>
  <w:num w:numId="432">
    <w:abstractNumId w:val="370966"/>
  </w:num>
  <w:num w:numId="433">
    <w:abstractNumId w:val="370967"/>
  </w:num>
  <w:num w:numId="434">
    <w:abstractNumId w:val="370968"/>
  </w:num>
  <w:num w:numId="435">
    <w:abstractNumId w:val="370969"/>
  </w:num>
  <w:num w:numId="436">
    <w:abstractNumId w:val="370970"/>
  </w:num>
  <w:num w:numId="437">
    <w:abstractNumId w:val="370971"/>
  </w:num>
  <w:num w:numId="438">
    <w:abstractNumId w:val="370972"/>
  </w:num>
  <w:num w:numId="439">
    <w:abstractNumId w:val="370973"/>
  </w:num>
  <w:num w:numId="440">
    <w:abstractNumId w:val="370974"/>
  </w:num>
  <w:num w:numId="441">
    <w:abstractNumId w:val="370975"/>
  </w:num>
  <w:num w:numId="442">
    <w:abstractNumId w:val="370976"/>
  </w:num>
  <w:num w:numId="443">
    <w:abstractNumId w:val="370977"/>
  </w:num>
  <w:num w:numId="444">
    <w:abstractNumId w:val="370978"/>
  </w:num>
  <w:num w:numId="445">
    <w:abstractNumId w:val="370979"/>
  </w:num>
  <w:num w:numId="446">
    <w:abstractNumId w:val="370980"/>
  </w:num>
  <w:num w:numId="447">
    <w:abstractNumId w:val="370981"/>
  </w:num>
  <w:num w:numId="448">
    <w:abstractNumId w:val="370982"/>
  </w:num>
  <w:num w:numId="449">
    <w:abstractNumId w:val="370983"/>
  </w:num>
  <w:num w:numId="450">
    <w:abstractNumId w:val="370984"/>
  </w:num>
  <w:num w:numId="451">
    <w:abstractNumId w:val="370985"/>
  </w:num>
  <w:num w:numId="452">
    <w:abstractNumId w:val="370986"/>
  </w:num>
  <w:num w:numId="453">
    <w:abstractNumId w:val="370987"/>
  </w:num>
  <w:num w:numId="454">
    <w:abstractNumId w:val="370988"/>
  </w:num>
  <w:num w:numId="455">
    <w:abstractNumId w:val="370989"/>
  </w:num>
  <w:num w:numId="456">
    <w:abstractNumId w:val="370990"/>
  </w:num>
  <w:num w:numId="457">
    <w:abstractNumId w:val="370991"/>
  </w:num>
  <w:num w:numId="458">
    <w:abstractNumId w:val="370992"/>
  </w:num>
  <w:num w:numId="459">
    <w:abstractNumId w:val="370993"/>
  </w:num>
  <w:num w:numId="460">
    <w:abstractNumId w:val="370994"/>
  </w:num>
  <w:num w:numId="461">
    <w:abstractNumId w:val="370995"/>
  </w:num>
  <w:num w:numId="462">
    <w:abstractNumId w:val="370996"/>
  </w:num>
  <w:num w:numId="463">
    <w:abstractNumId w:val="370997"/>
  </w:num>
  <w:num w:numId="464">
    <w:abstractNumId w:val="370998"/>
  </w:num>
  <w:num w:numId="465">
    <w:abstractNumId w:val="370999"/>
  </w:num>
  <w:num w:numId="466">
    <w:abstractNumId w:val="371000"/>
  </w:num>
  <w:num w:numId="467">
    <w:abstractNumId w:val="371001"/>
  </w:num>
  <w:num w:numId="468">
    <w:abstractNumId w:val="371002"/>
  </w:num>
  <w:num w:numId="469">
    <w:abstractNumId w:val="371003"/>
  </w:num>
  <w:num w:numId="470">
    <w:abstractNumId w:val="371004"/>
  </w:num>
  <w:num w:numId="471">
    <w:abstractNumId w:val="371005"/>
  </w:num>
  <w:num w:numId="472">
    <w:abstractNumId w:val="371006"/>
  </w:num>
  <w:num w:numId="473">
    <w:abstractNumId w:val="371007"/>
  </w:num>
  <w:num w:numId="474">
    <w:abstractNumId w:val="371008"/>
  </w:num>
  <w:num w:numId="475">
    <w:abstractNumId w:val="371009"/>
  </w:num>
  <w:num w:numId="476">
    <w:abstractNumId w:val="371010"/>
  </w:num>
  <w:num w:numId="477">
    <w:abstractNumId w:val="371011"/>
  </w:num>
  <w:num w:numId="478">
    <w:abstractNumId w:val="371012"/>
  </w:num>
  <w:num w:numId="479">
    <w:abstractNumId w:val="371013"/>
  </w:num>
  <w:num w:numId="480">
    <w:abstractNumId w:val="371014"/>
  </w:num>
  <w:num w:numId="481">
    <w:abstractNumId w:val="371015"/>
  </w:num>
  <w:num w:numId="482">
    <w:abstractNumId w:val="371016"/>
  </w:num>
  <w:num w:numId="483">
    <w:abstractNumId w:val="371017"/>
  </w:num>
  <w:num w:numId="484">
    <w:abstractNumId w:val="371018"/>
  </w:num>
  <w:num w:numId="485">
    <w:abstractNumId w:val="371019"/>
  </w:num>
  <w:num w:numId="486">
    <w:abstractNumId w:val="371020"/>
  </w:num>
  <w:num w:numId="487">
    <w:abstractNumId w:val="371021"/>
  </w:num>
  <w:num w:numId="488">
    <w:abstractNumId w:val="371022"/>
  </w:num>
  <w:num w:numId="489">
    <w:abstractNumId w:val="371023"/>
  </w:num>
  <w:num w:numId="490">
    <w:abstractNumId w:val="371024"/>
  </w:num>
  <w:num w:numId="491">
    <w:abstractNumId w:val="371025"/>
  </w:num>
  <w:num w:numId="492">
    <w:abstractNumId w:val="371026"/>
  </w:num>
  <w:num w:numId="493">
    <w:abstractNumId w:val="371027"/>
  </w:num>
  <w:num w:numId="494">
    <w:abstractNumId w:val="371028"/>
  </w:num>
  <w:num w:numId="495">
    <w:abstractNumId w:val="371029"/>
  </w:num>
  <w:num w:numId="496">
    <w:abstractNumId w:val="371030"/>
  </w:num>
  <w:num w:numId="497">
    <w:abstractNumId w:val="371031"/>
  </w:num>
  <w:num w:numId="498">
    <w:abstractNumId w:val="371032"/>
  </w:num>
  <w:num w:numId="499">
    <w:abstractNumId w:val="371033"/>
  </w:num>
  <w:num w:numId="500">
    <w:abstractNumId w:val="371034"/>
  </w:num>
  <w:num w:numId="501">
    <w:abstractNumId w:val="371035"/>
  </w:num>
  <w:num w:numId="502">
    <w:abstractNumId w:val="371036"/>
  </w:num>
  <w:num w:numId="503">
    <w:abstractNumId w:val="371037"/>
  </w:num>
  <w:num w:numId="504">
    <w:abstractNumId w:val="371038"/>
  </w:num>
  <w:num w:numId="505">
    <w:abstractNumId w:val="371039"/>
  </w:num>
  <w:num w:numId="506">
    <w:abstractNumId w:val="371040"/>
  </w:num>
  <w:num w:numId="507">
    <w:abstractNumId w:val="371041"/>
  </w:num>
  <w:num w:numId="508">
    <w:abstractNumId w:val="371042"/>
  </w:num>
  <w:num w:numId="509">
    <w:abstractNumId w:val="371043"/>
  </w:num>
  <w:num w:numId="510">
    <w:abstractNumId w:val="371044"/>
  </w:num>
  <w:num w:numId="511">
    <w:abstractNumId w:val="371045"/>
  </w:num>
  <w:num w:numId="512">
    <w:abstractNumId w:val="371046"/>
  </w:num>
  <w:num w:numId="513">
    <w:abstractNumId w:val="371047"/>
  </w:num>
  <w:num w:numId="514">
    <w:abstractNumId w:val="371048"/>
  </w:num>
  <w:num w:numId="515">
    <w:abstractNumId w:val="371049"/>
  </w:num>
  <w:num w:numId="516">
    <w:abstractNumId w:val="371050"/>
  </w:num>
  <w:num w:numId="517">
    <w:abstractNumId w:val="371051"/>
  </w:num>
  <w:num w:numId="518">
    <w:abstractNumId w:val="371052"/>
  </w:num>
  <w:num w:numId="519">
    <w:abstractNumId w:val="371053"/>
  </w:num>
  <w:num w:numId="520">
    <w:abstractNumId w:val="371054"/>
  </w:num>
  <w:num w:numId="521">
    <w:abstractNumId w:val="371055"/>
  </w:num>
  <w:num w:numId="522">
    <w:abstractNumId w:val="371056"/>
  </w:num>
  <w:num w:numId="523">
    <w:abstractNumId w:val="371057"/>
  </w:num>
  <w:num w:numId="524">
    <w:abstractNumId w:val="371058"/>
  </w:num>
  <w:num w:numId="525">
    <w:abstractNumId w:val="371059"/>
  </w:num>
  <w:num w:numId="526">
    <w:abstractNumId w:val="371060"/>
  </w:num>
  <w:num w:numId="527">
    <w:abstractNumId w:val="371061"/>
  </w:num>
  <w:num w:numId="528">
    <w:abstractNumId w:val="371062"/>
  </w:num>
  <w:num w:numId="529">
    <w:abstractNumId w:val="371063"/>
  </w:num>
  <w:num w:numId="530">
    <w:abstractNumId w:val="371064"/>
  </w:num>
  <w:num w:numId="531">
    <w:abstractNumId w:val="371065"/>
  </w:num>
  <w:num w:numId="532">
    <w:abstractNumId w:val="371066"/>
  </w:num>
  <w:num w:numId="533">
    <w:abstractNumId w:val="371067"/>
  </w:num>
  <w:num w:numId="534">
    <w:abstractNumId w:val="371068"/>
  </w:num>
  <w:num w:numId="535">
    <w:abstractNumId w:val="371069"/>
  </w:num>
  <w:num w:numId="536">
    <w:abstractNumId w:val="371070"/>
  </w:num>
  <w:num w:numId="537">
    <w:abstractNumId w:val="371071"/>
  </w:num>
  <w:num w:numId="538">
    <w:abstractNumId w:val="371072"/>
  </w:num>
  <w:num w:numId="539">
    <w:abstractNumId w:val="371073"/>
  </w:num>
  <w:num w:numId="540">
    <w:abstractNumId w:val="371074"/>
  </w:num>
  <w:num w:numId="541">
    <w:abstractNumId w:val="371075"/>
  </w:num>
  <w:num w:numId="542">
    <w:abstractNumId w:val="371076"/>
  </w:num>
  <w:num w:numId="543">
    <w:abstractNumId w:val="371077"/>
  </w:num>
  <w:num w:numId="544">
    <w:abstractNumId w:val="371078"/>
  </w:num>
  <w:num w:numId="545">
    <w:abstractNumId w:val="371079"/>
  </w:num>
  <w:num w:numId="546">
    <w:abstractNumId w:val="371080"/>
  </w:num>
  <w:num w:numId="547">
    <w:abstractNumId w:val="371081"/>
  </w:num>
  <w:num w:numId="548">
    <w:abstractNumId w:val="371082"/>
  </w:num>
  <w:num w:numId="549">
    <w:abstractNumId w:val="371083"/>
  </w:num>
  <w:num w:numId="550">
    <w:abstractNumId w:val="371084"/>
  </w:num>
  <w:num w:numId="551">
    <w:abstractNumId w:val="371085"/>
  </w:num>
  <w:num w:numId="552">
    <w:abstractNumId w:val="37108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1.xlsx" Type="http://schemas.openxmlformats.org/officeDocument/2006/relationships/package"/><Relationship Id="rId100" Target="embeddings/Microsoft_Excel_Worksheet36.xlsx" Type="http://schemas.openxmlformats.org/officeDocument/2006/relationships/package"/><Relationship Id="rId101" Target="media/image59.png" Type="http://schemas.openxmlformats.org/officeDocument/2006/relationships/image"/><Relationship Id="rId102" Target="embeddings/Microsoft_Excel_Worksheet37.xlsx" Type="http://schemas.openxmlformats.org/officeDocument/2006/relationships/package"/><Relationship Id="rId103" Target="media/image60.png" Type="http://schemas.openxmlformats.org/officeDocument/2006/relationships/image"/><Relationship Id="rId104" Target="embeddings/Microsoft_Excel_Worksheet38.xlsx" Type="http://schemas.openxmlformats.org/officeDocument/2006/relationships/package"/><Relationship Id="rId105" Target="media/image61.png" Type="http://schemas.openxmlformats.org/officeDocument/2006/relationships/image"/><Relationship Id="rId106" Target="embeddings/Microsoft_Excel_Worksheet39.xlsx" Type="http://schemas.openxmlformats.org/officeDocument/2006/relationships/package"/><Relationship Id="rId107" Target="media/image62.png" Type="http://schemas.openxmlformats.org/officeDocument/2006/relationships/image"/><Relationship Id="rId108" Target="media/image63.png" Type="http://schemas.openxmlformats.org/officeDocument/2006/relationships/image"/><Relationship Id="rId109" Target="embeddings/Microsoft_Excel_Worksheet40.xlsx" Type="http://schemas.openxmlformats.org/officeDocument/2006/relationships/package"/><Relationship Id="rId11" Target="media/image4.png" Type="http://schemas.openxmlformats.org/officeDocument/2006/relationships/image"/><Relationship Id="rId110" Target="media/image64.png" Type="http://schemas.openxmlformats.org/officeDocument/2006/relationships/image"/><Relationship Id="rId111" Target="embeddings/Microsoft_Excel_Worksheet41.xlsx" Type="http://schemas.openxmlformats.org/officeDocument/2006/relationships/package"/><Relationship Id="rId112" Target="media/image65.png" Type="http://schemas.openxmlformats.org/officeDocument/2006/relationships/image"/><Relationship Id="rId113" Target="embeddings/Microsoft_Excel_Worksheet42.xlsx" Type="http://schemas.openxmlformats.org/officeDocument/2006/relationships/package"/><Relationship Id="rId114" Target="media/image66.png" Type="http://schemas.openxmlformats.org/officeDocument/2006/relationships/image"/><Relationship Id="rId115" Target="embeddings/Microsoft_Excel_Worksheet43.xlsx" Type="http://schemas.openxmlformats.org/officeDocument/2006/relationships/package"/><Relationship Id="rId116" Target="media/image67.png" Type="http://schemas.openxmlformats.org/officeDocument/2006/relationships/image"/><Relationship Id="rId117" Target="media/image68.png" Type="http://schemas.openxmlformats.org/officeDocument/2006/relationships/image"/><Relationship Id="rId118" Target="embeddings/Microsoft_Excel_Worksheet44.xlsx" Type="http://schemas.openxmlformats.org/officeDocument/2006/relationships/package"/><Relationship Id="rId119" Target="media/image69.png" Type="http://schemas.openxmlformats.org/officeDocument/2006/relationships/image"/><Relationship Id="rId12" Target="media/image5.png" Type="http://schemas.openxmlformats.org/officeDocument/2006/relationships/image"/><Relationship Id="rId120" Target="embeddings/Microsoft_Excel_Worksheet45.xlsx" Type="http://schemas.openxmlformats.org/officeDocument/2006/relationships/package"/><Relationship Id="rId121" Target="media/image70.png" Type="http://schemas.openxmlformats.org/officeDocument/2006/relationships/image"/><Relationship Id="rId122" Target="embeddings/Microsoft_Excel_Worksheet46.xlsx" Type="http://schemas.openxmlformats.org/officeDocument/2006/relationships/package"/><Relationship Id="rId123" Target="media/image71.png" Type="http://schemas.openxmlformats.org/officeDocument/2006/relationships/image"/><Relationship Id="rId124" Target="embeddings/Microsoft_Excel_Worksheet47.xlsx" Type="http://schemas.openxmlformats.org/officeDocument/2006/relationships/package"/><Relationship Id="rId125" Target="media/image72.png" Type="http://schemas.openxmlformats.org/officeDocument/2006/relationships/image"/><Relationship Id="rId126" Target="embeddings/Microsoft_Excel_Worksheet48.xlsx" Type="http://schemas.openxmlformats.org/officeDocument/2006/relationships/package"/><Relationship Id="rId127" Target="media/image73.png" Type="http://schemas.openxmlformats.org/officeDocument/2006/relationships/image"/><Relationship Id="rId128" Target="embeddings/Microsoft_Excel_Worksheet49.xlsx" Type="http://schemas.openxmlformats.org/officeDocument/2006/relationships/package"/><Relationship Id="rId129" Target="media/image74.png" Type="http://schemas.openxmlformats.org/officeDocument/2006/relationships/image"/><Relationship Id="rId13" Target="embeddings/Microsoft_Excel_Worksheet2.xlsx" Type="http://schemas.openxmlformats.org/officeDocument/2006/relationships/package"/><Relationship Id="rId130" Target="embeddings/Microsoft_Excel_Worksheet50.xlsx" Type="http://schemas.openxmlformats.org/officeDocument/2006/relationships/package"/><Relationship Id="rId131" Target="media/image75.png" Type="http://schemas.openxmlformats.org/officeDocument/2006/relationships/image"/><Relationship Id="rId132" Target="media/image76.png" Type="http://schemas.openxmlformats.org/officeDocument/2006/relationships/image"/><Relationship Id="rId133" Target="media/image77.png" Type="http://schemas.openxmlformats.org/officeDocument/2006/relationships/image"/><Relationship Id="rId134" Target="embeddings/Microsoft_Excel_Worksheet51.xlsx" Type="http://schemas.openxmlformats.org/officeDocument/2006/relationships/package"/><Relationship Id="rId135" Target="media/image78.png" Type="http://schemas.openxmlformats.org/officeDocument/2006/relationships/image"/><Relationship Id="rId136" Target="embeddings/Microsoft_Excel_Worksheet52.xlsx" Type="http://schemas.openxmlformats.org/officeDocument/2006/relationships/package"/><Relationship Id="rId137" Target="media/image79.png" Type="http://schemas.openxmlformats.org/officeDocument/2006/relationships/image"/><Relationship Id="rId138" Target="embeddings/Microsoft_Excel_Worksheet53.xlsx" Type="http://schemas.openxmlformats.org/officeDocument/2006/relationships/package"/><Relationship Id="rId139" Target="media/image80.png" Type="http://schemas.openxmlformats.org/officeDocument/2006/relationships/image"/><Relationship Id="rId14" Target="media/image6.png" Type="http://schemas.openxmlformats.org/officeDocument/2006/relationships/image"/><Relationship Id="rId140" Target="embeddings/Microsoft_Excel_Worksheet54.xlsx" Type="http://schemas.openxmlformats.org/officeDocument/2006/relationships/package"/><Relationship Id="rId141" Target="media/image81.png" Type="http://schemas.openxmlformats.org/officeDocument/2006/relationships/image"/><Relationship Id="rId142" Target="embeddings/Microsoft_Excel_Worksheet55.xlsx" Type="http://schemas.openxmlformats.org/officeDocument/2006/relationships/package"/><Relationship Id="rId143" Target="media/image82.png" Type="http://schemas.openxmlformats.org/officeDocument/2006/relationships/image"/><Relationship Id="rId144" Target="embeddings/Microsoft_Excel_Worksheet56.xlsx" Type="http://schemas.openxmlformats.org/officeDocument/2006/relationships/package"/><Relationship Id="rId145" Target="media/image83.png" Type="http://schemas.openxmlformats.org/officeDocument/2006/relationships/image"/><Relationship Id="rId146" Target="embeddings/Microsoft_Excel_Worksheet57.xlsx" Type="http://schemas.openxmlformats.org/officeDocument/2006/relationships/package"/><Relationship Id="rId147" Target="media/image84.png" Type="http://schemas.openxmlformats.org/officeDocument/2006/relationships/image"/><Relationship Id="rId148" Target="embeddings/Microsoft_Excel_Worksheet58.xlsx" Type="http://schemas.openxmlformats.org/officeDocument/2006/relationships/package"/><Relationship Id="rId149" Target="media/image85.png" Type="http://schemas.openxmlformats.org/officeDocument/2006/relationships/image"/><Relationship Id="rId15" Target="embeddings/Microsoft_Excel_Worksheet3.xlsx" Type="http://schemas.openxmlformats.org/officeDocument/2006/relationships/package"/><Relationship Id="rId150" Target="embeddings/Microsoft_Excel_Worksheet59.xlsx" Type="http://schemas.openxmlformats.org/officeDocument/2006/relationships/package"/><Relationship Id="rId151" Target="media/image86.png" Type="http://schemas.openxmlformats.org/officeDocument/2006/relationships/image"/><Relationship Id="rId152" Target="embeddings/Microsoft_Excel_Worksheet60.xlsx" Type="http://schemas.openxmlformats.org/officeDocument/2006/relationships/package"/><Relationship Id="rId153" Target="media/image87.png" Type="http://schemas.openxmlformats.org/officeDocument/2006/relationships/image"/><Relationship Id="rId154" Target="embeddings/Microsoft_Excel_Worksheet61.xlsx" Type="http://schemas.openxmlformats.org/officeDocument/2006/relationships/package"/><Relationship Id="rId155" Target="media/image88.png" Type="http://schemas.openxmlformats.org/officeDocument/2006/relationships/image"/><Relationship Id="rId156" Target="embeddings/Microsoft_Excel_Worksheet62.xlsx" Type="http://schemas.openxmlformats.org/officeDocument/2006/relationships/package"/><Relationship Id="rId157" Target="media/image89.png" Type="http://schemas.openxmlformats.org/officeDocument/2006/relationships/image"/><Relationship Id="rId158" Target="embeddings/Microsoft_Excel_Worksheet63.xlsx" Type="http://schemas.openxmlformats.org/officeDocument/2006/relationships/package"/><Relationship Id="rId159" Target="media/image90.png" Type="http://schemas.openxmlformats.org/officeDocument/2006/relationships/image"/><Relationship Id="rId16" Target="media/image7.png" Type="http://schemas.openxmlformats.org/officeDocument/2006/relationships/image"/><Relationship Id="rId160" Target="embeddings/Microsoft_Excel_Worksheet64.xlsx" Type="http://schemas.openxmlformats.org/officeDocument/2006/relationships/package"/><Relationship Id="rId161" Target="media/image91.png" Type="http://schemas.openxmlformats.org/officeDocument/2006/relationships/image"/><Relationship Id="rId162" Target="embeddings/Microsoft_Excel_Worksheet65.xlsx" Type="http://schemas.openxmlformats.org/officeDocument/2006/relationships/package"/><Relationship Id="rId163" Target="media/image92.png" Type="http://schemas.openxmlformats.org/officeDocument/2006/relationships/image"/><Relationship Id="rId164" Target="embeddings/Microsoft_Excel_Worksheet66.xlsx" Type="http://schemas.openxmlformats.org/officeDocument/2006/relationships/package"/><Relationship Id="rId165" Target="media/image93.png" Type="http://schemas.openxmlformats.org/officeDocument/2006/relationships/image"/><Relationship Id="rId166" Target="embeddings/Microsoft_Excel_Worksheet67.xlsx" Type="http://schemas.openxmlformats.org/officeDocument/2006/relationships/package"/><Relationship Id="rId167" Target="media/image94.png" Type="http://schemas.openxmlformats.org/officeDocument/2006/relationships/image"/><Relationship Id="rId168" Target="embeddings/Microsoft_Excel_Worksheet68.xlsx" Type="http://schemas.openxmlformats.org/officeDocument/2006/relationships/package"/><Relationship Id="rId169" Target="media/image95.png" Type="http://schemas.openxmlformats.org/officeDocument/2006/relationships/image"/><Relationship Id="rId17" Target="embeddings/Microsoft_Excel_Worksheet4.xlsx" Type="http://schemas.openxmlformats.org/officeDocument/2006/relationships/package"/><Relationship Id="rId170" Target="embeddings/Microsoft_Excel_Worksheet69.xlsx" Type="http://schemas.openxmlformats.org/officeDocument/2006/relationships/package"/><Relationship Id="rId171" Target="media/image96.png" Type="http://schemas.openxmlformats.org/officeDocument/2006/relationships/image"/><Relationship Id="rId172" Target="embeddings/Microsoft_Excel_Worksheet70.xlsx" Type="http://schemas.openxmlformats.org/officeDocument/2006/relationships/package"/><Relationship Id="rId173" Target="media/image97.png" Type="http://schemas.openxmlformats.org/officeDocument/2006/relationships/image"/><Relationship Id="rId174" Target="embeddings/Microsoft_Excel_Worksheet71.xlsx" Type="http://schemas.openxmlformats.org/officeDocument/2006/relationships/package"/><Relationship Id="rId175" Target="media/image98.png" Type="http://schemas.openxmlformats.org/officeDocument/2006/relationships/image"/><Relationship Id="rId176" Target="embeddings/Microsoft_Excel_Worksheet72.xlsx" Type="http://schemas.openxmlformats.org/officeDocument/2006/relationships/package"/><Relationship Id="rId177" Target="media/image99.png" Type="http://schemas.openxmlformats.org/officeDocument/2006/relationships/image"/><Relationship Id="rId178" Target="embeddings/Microsoft_Excel_Worksheet73.xlsx" Type="http://schemas.openxmlformats.org/officeDocument/2006/relationships/package"/><Relationship Id="rId179" Target="media/image100.png" Type="http://schemas.openxmlformats.org/officeDocument/2006/relationships/image"/><Relationship Id="rId18" Target="media/image8.png" Type="http://schemas.openxmlformats.org/officeDocument/2006/relationships/image"/><Relationship Id="rId180" Target="embeddings/Microsoft_Excel_Worksheet74.xlsx" Type="http://schemas.openxmlformats.org/officeDocument/2006/relationships/package"/><Relationship Id="rId181" Target="media/image101.png" Type="http://schemas.openxmlformats.org/officeDocument/2006/relationships/image"/><Relationship Id="rId182" Target="embeddings/Microsoft_Excel_Worksheet75.xlsx" Type="http://schemas.openxmlformats.org/officeDocument/2006/relationships/package"/><Relationship Id="rId183" Target="media/image102.png" Type="http://schemas.openxmlformats.org/officeDocument/2006/relationships/image"/><Relationship Id="rId184" Target="embeddings/Microsoft_Excel_Worksheet76.xlsx" Type="http://schemas.openxmlformats.org/officeDocument/2006/relationships/package"/><Relationship Id="rId185" Target="media/image103.png" Type="http://schemas.openxmlformats.org/officeDocument/2006/relationships/image"/><Relationship Id="rId186" Target="embeddings/Microsoft_Excel_Worksheet77.xlsx" Type="http://schemas.openxmlformats.org/officeDocument/2006/relationships/package"/><Relationship Id="rId187" Target="media/image104.png" Type="http://schemas.openxmlformats.org/officeDocument/2006/relationships/image"/><Relationship Id="rId188" Target="embeddings/Microsoft_Excel_Worksheet78.xlsx" Type="http://schemas.openxmlformats.org/officeDocument/2006/relationships/package"/><Relationship Id="rId189" Target="media/image105.png" Type="http://schemas.openxmlformats.org/officeDocument/2006/relationships/image"/><Relationship Id="rId19" Target="media/image9.png" Type="http://schemas.openxmlformats.org/officeDocument/2006/relationships/image"/><Relationship Id="rId190" Target="header1.xml" Type="http://schemas.openxmlformats.org/officeDocument/2006/relationships/header"/><Relationship Id="rId2" Target="styles.xml" Type="http://schemas.openxmlformats.org/officeDocument/2006/relationships/styles"/><Relationship Id="rId20" Target="media/image10.png" Type="http://schemas.openxmlformats.org/officeDocument/2006/relationships/image"/><Relationship Id="rId21" Target="embeddings/Microsoft_Excel_Worksheet5.xlsx" Type="http://schemas.openxmlformats.org/officeDocument/2006/relationships/package"/><Relationship Id="rId22" Target="media/image11.png" Type="http://schemas.openxmlformats.org/officeDocument/2006/relationships/image"/><Relationship Id="rId23" Target="embeddings/Microsoft_Excel_Worksheet6.xlsx" Type="http://schemas.openxmlformats.org/officeDocument/2006/relationships/package"/><Relationship Id="rId24" Target="media/image12.png" Type="http://schemas.openxmlformats.org/officeDocument/2006/relationships/image"/><Relationship Id="rId25" Target="media/image13.png" Type="http://schemas.openxmlformats.org/officeDocument/2006/relationships/image"/><Relationship Id="rId26" Target="embeddings/Microsoft_Excel_Worksheet7.xlsx" Type="http://schemas.openxmlformats.org/officeDocument/2006/relationships/package"/><Relationship Id="rId27" Target="media/image14.png" Type="http://schemas.openxmlformats.org/officeDocument/2006/relationships/image"/><Relationship Id="rId28" Target="embeddings/Microsoft_Excel_Worksheet8.xlsx" Type="http://schemas.openxmlformats.org/officeDocument/2006/relationships/package"/><Relationship Id="rId29" Target="media/image15.png" Type="http://schemas.openxmlformats.org/officeDocument/2006/relationships/image"/><Relationship Id="rId3" Target="footer1.xml" Type="http://schemas.openxmlformats.org/officeDocument/2006/relationships/footer"/><Relationship Id="rId30" Target="embeddings/Microsoft_Excel_Worksheet9.xlsx" Type="http://schemas.openxmlformats.org/officeDocument/2006/relationships/package"/><Relationship Id="rId31" Target="media/image16.png" Type="http://schemas.openxmlformats.org/officeDocument/2006/relationships/image"/><Relationship Id="rId32" Target="media/image17.png" Type="http://schemas.openxmlformats.org/officeDocument/2006/relationships/image"/><Relationship Id="rId33" Target="embeddings/Microsoft_Excel_Worksheet10.xlsx" Type="http://schemas.openxmlformats.org/officeDocument/2006/relationships/package"/><Relationship Id="rId34" Target="media/image18.png" Type="http://schemas.openxmlformats.org/officeDocument/2006/relationships/image"/><Relationship Id="rId35" Target="media/image19.png" Type="http://schemas.openxmlformats.org/officeDocument/2006/relationships/image"/><Relationship Id="rId36" Target="embeddings/Microsoft_Excel_Worksheet11.xlsx" Type="http://schemas.openxmlformats.org/officeDocument/2006/relationships/package"/><Relationship Id="rId37" Target="media/image20.png" Type="http://schemas.openxmlformats.org/officeDocument/2006/relationships/image"/><Relationship Id="rId38" Target="embeddings/Microsoft_Excel_Worksheet12.xlsx" Type="http://schemas.openxmlformats.org/officeDocument/2006/relationships/package"/><Relationship Id="rId39" Target="media/image21.png" Type="http://schemas.openxmlformats.org/officeDocument/2006/relationships/image"/><Relationship Id="rId4" Target="https://ikinglink.feishu.cn/wiki/ZLgZw0YozindglkW9nhcOIlfnng?from=from_copylink" TargetMode="External" Type="http://schemas.openxmlformats.org/officeDocument/2006/relationships/hyperlink"/><Relationship Id="rId40" Target="embeddings/Microsoft_Excel_Worksheet13.xlsx" Type="http://schemas.openxmlformats.org/officeDocument/2006/relationships/package"/><Relationship Id="rId41" Target="media/image22.png" Type="http://schemas.openxmlformats.org/officeDocument/2006/relationships/image"/><Relationship Id="rId42" Target="media/image23.png" Type="http://schemas.openxmlformats.org/officeDocument/2006/relationships/image"/><Relationship Id="rId43" Target="media/image24.png" Type="http://schemas.openxmlformats.org/officeDocument/2006/relationships/image"/><Relationship Id="rId44" Target="embeddings/Microsoft_Excel_Worksheet14.xlsx" Type="http://schemas.openxmlformats.org/officeDocument/2006/relationships/package"/><Relationship Id="rId45" Target="media/image25.png" Type="http://schemas.openxmlformats.org/officeDocument/2006/relationships/image"/><Relationship Id="rId46" Target="embeddings/Microsoft_Excel_Worksheet15.xlsx" Type="http://schemas.openxmlformats.org/officeDocument/2006/relationships/package"/><Relationship Id="rId47" Target="media/image26.png" Type="http://schemas.openxmlformats.org/officeDocument/2006/relationships/image"/><Relationship Id="rId48" Target="embeddings/Microsoft_Excel_Worksheet16.xlsx" Type="http://schemas.openxmlformats.org/officeDocument/2006/relationships/package"/><Relationship Id="rId49" Target="media/image27.png" Type="http://schemas.openxmlformats.org/officeDocument/2006/relationships/image"/><Relationship Id="rId5" Target="https://www.pmdaniu.com/cloud/209759/5224d98ce8672b67717c9dbce2d4535e-326637/start.html" TargetMode="External" Type="http://schemas.openxmlformats.org/officeDocument/2006/relationships/hyperlink"/><Relationship Id="rId50" Target="embeddings/Microsoft_Excel_Worksheet17.xlsx" Type="http://schemas.openxmlformats.org/officeDocument/2006/relationships/package"/><Relationship Id="rId51" Target="media/image28.png" Type="http://schemas.openxmlformats.org/officeDocument/2006/relationships/image"/><Relationship Id="rId52" Target="embeddings/Microsoft_Excel_Worksheet18.xlsx" Type="http://schemas.openxmlformats.org/officeDocument/2006/relationships/package"/><Relationship Id="rId53" Target="media/image29.png" Type="http://schemas.openxmlformats.org/officeDocument/2006/relationships/image"/><Relationship Id="rId54" Target="media/image30.png" Type="http://schemas.openxmlformats.org/officeDocument/2006/relationships/image"/><Relationship Id="rId55" Target="embeddings/Microsoft_Excel_Worksheet19.xlsx" Type="http://schemas.openxmlformats.org/officeDocument/2006/relationships/package"/><Relationship Id="rId56" Target="media/image31.png" Type="http://schemas.openxmlformats.org/officeDocument/2006/relationships/image"/><Relationship Id="rId57" Target="embeddings/Microsoft_Excel_Worksheet20.xlsx" Type="http://schemas.openxmlformats.org/officeDocument/2006/relationships/package"/><Relationship Id="rId58" Target="media/image32.png" Type="http://schemas.openxmlformats.org/officeDocument/2006/relationships/image"/><Relationship Id="rId59" Target="media/image33.png" Type="http://schemas.openxmlformats.org/officeDocument/2006/relationships/image"/><Relationship Id="rId6" Target="media/image1.png" Type="http://schemas.openxmlformats.org/officeDocument/2006/relationships/image"/><Relationship Id="rId60" Target="embeddings/Microsoft_Excel_Worksheet21.xlsx" Type="http://schemas.openxmlformats.org/officeDocument/2006/relationships/package"/><Relationship Id="rId61" Target="media/image34.png" Type="http://schemas.openxmlformats.org/officeDocument/2006/relationships/image"/><Relationship Id="rId62" Target="media/image35.png" Type="http://schemas.openxmlformats.org/officeDocument/2006/relationships/image"/><Relationship Id="rId63" Target="media/image36.png" Type="http://schemas.openxmlformats.org/officeDocument/2006/relationships/image"/><Relationship Id="rId64" Target="media/image37.png" Type="http://schemas.openxmlformats.org/officeDocument/2006/relationships/image"/><Relationship Id="rId65" Target="media/image38.png" Type="http://schemas.openxmlformats.org/officeDocument/2006/relationships/image"/><Relationship Id="rId66" Target="media/image39.png" Type="http://schemas.openxmlformats.org/officeDocument/2006/relationships/image"/><Relationship Id="rId67" Target="media/image40.png" Type="http://schemas.openxmlformats.org/officeDocument/2006/relationships/image"/><Relationship Id="rId68" Target="media/image41.png" Type="http://schemas.openxmlformats.org/officeDocument/2006/relationships/image"/><Relationship Id="rId69" Target="media/image42.png" Type="http://schemas.openxmlformats.org/officeDocument/2006/relationships/image"/><Relationship Id="rId7" Target="media/image2.png" Type="http://schemas.openxmlformats.org/officeDocument/2006/relationships/image"/><Relationship Id="rId70" Target="embeddings/Microsoft_Excel_Worksheet22.xlsx" Type="http://schemas.openxmlformats.org/officeDocument/2006/relationships/package"/><Relationship Id="rId71" Target="media/image43.png" Type="http://schemas.openxmlformats.org/officeDocument/2006/relationships/image"/><Relationship Id="rId72" Target="embeddings/Microsoft_Excel_Worksheet23.xlsx" Type="http://schemas.openxmlformats.org/officeDocument/2006/relationships/package"/><Relationship Id="rId73" Target="media/image44.png" Type="http://schemas.openxmlformats.org/officeDocument/2006/relationships/image"/><Relationship Id="rId74" Target="embeddings/Microsoft_Excel_Worksheet24.xlsx" Type="http://schemas.openxmlformats.org/officeDocument/2006/relationships/package"/><Relationship Id="rId75" Target="media/image45.png" Type="http://schemas.openxmlformats.org/officeDocument/2006/relationships/image"/><Relationship Id="rId76" Target="embeddings/Microsoft_Excel_Worksheet25.xlsx" Type="http://schemas.openxmlformats.org/officeDocument/2006/relationships/package"/><Relationship Id="rId77" Target="media/image46.png" Type="http://schemas.openxmlformats.org/officeDocument/2006/relationships/image"/><Relationship Id="rId78" Target="embeddings/Microsoft_Excel_Worksheet26.xlsx" Type="http://schemas.openxmlformats.org/officeDocument/2006/relationships/package"/><Relationship Id="rId79" Target="media/image47.png" Type="http://schemas.openxmlformats.org/officeDocument/2006/relationships/image"/><Relationship Id="rId8" Target="media/image3.png" Type="http://schemas.openxmlformats.org/officeDocument/2006/relationships/image"/><Relationship Id="rId80" Target="media/image48.png" Type="http://schemas.openxmlformats.org/officeDocument/2006/relationships/image"/><Relationship Id="rId81" Target="media/image49.png" Type="http://schemas.openxmlformats.org/officeDocument/2006/relationships/image"/><Relationship Id="rId82" Target="embeddings/Microsoft_Excel_Worksheet27.xlsx" Type="http://schemas.openxmlformats.org/officeDocument/2006/relationships/package"/><Relationship Id="rId83" Target="media/image50.png" Type="http://schemas.openxmlformats.org/officeDocument/2006/relationships/image"/><Relationship Id="rId84" Target="embeddings/Microsoft_Excel_Worksheet28.xlsx" Type="http://schemas.openxmlformats.org/officeDocument/2006/relationships/package"/><Relationship Id="rId85" Target="media/image51.png" Type="http://schemas.openxmlformats.org/officeDocument/2006/relationships/image"/><Relationship Id="rId86" Target="embeddings/Microsoft_Excel_Worksheet29.xlsx" Type="http://schemas.openxmlformats.org/officeDocument/2006/relationships/package"/><Relationship Id="rId87" Target="media/image52.png" Type="http://schemas.openxmlformats.org/officeDocument/2006/relationships/image"/><Relationship Id="rId88" Target="embeddings/Microsoft_Excel_Worksheet30.xlsx" Type="http://schemas.openxmlformats.org/officeDocument/2006/relationships/package"/><Relationship Id="rId89" Target="media/image53.png" Type="http://schemas.openxmlformats.org/officeDocument/2006/relationships/image"/><Relationship Id="rId9" Target="numbering.xml" Type="http://schemas.openxmlformats.org/officeDocument/2006/relationships/numbering"/><Relationship Id="rId90" Target="embeddings/Microsoft_Excel_Worksheet31.xlsx" Type="http://schemas.openxmlformats.org/officeDocument/2006/relationships/package"/><Relationship Id="rId91" Target="media/image54.png" Type="http://schemas.openxmlformats.org/officeDocument/2006/relationships/image"/><Relationship Id="rId92" Target="embeddings/Microsoft_Excel_Worksheet32.xlsx" Type="http://schemas.openxmlformats.org/officeDocument/2006/relationships/package"/><Relationship Id="rId93" Target="media/image55.png" Type="http://schemas.openxmlformats.org/officeDocument/2006/relationships/image"/><Relationship Id="rId94" Target="embeddings/Microsoft_Excel_Worksheet33.xlsx" Type="http://schemas.openxmlformats.org/officeDocument/2006/relationships/package"/><Relationship Id="rId95" Target="media/image56.png" Type="http://schemas.openxmlformats.org/officeDocument/2006/relationships/image"/><Relationship Id="rId96" Target="embeddings/Microsoft_Excel_Worksheet34.xlsx" Type="http://schemas.openxmlformats.org/officeDocument/2006/relationships/package"/><Relationship Id="rId97" Target="media/image57.png" Type="http://schemas.openxmlformats.org/officeDocument/2006/relationships/image"/><Relationship Id="rId98" Target="embeddings/Microsoft_Excel_Worksheet35.xlsx" Type="http://schemas.openxmlformats.org/officeDocument/2006/relationships/package"/><Relationship Id="rId99" Target="media/image5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2026-07-21T06:06:40Z</dcterms:created>
  <dc:creator>Apache POI</dc:creator>
</cp:coreProperties>
</file>