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开发指南</w:t>
      </w:r>
    </w:p>
    <w:p>
      <w:pPr>
        <w:pStyle w:val="2"/>
        <w:spacing w:before="320" w:after="120" w:line="288" w:lineRule="auto"/>
        <w:ind w:left="0"/>
        <w:jc w:val="left"/>
        <w:outlineLvl w:val="1"/>
      </w:pPr>
      <w:bookmarkStart w:name="heading_0" w:id="0"/>
      <w:r>
        <w:rPr>
          <w:rFonts w:eastAsia="等线" w:ascii="Arial" w:cs="Arial" w:hAnsi="Arial"/>
          <w:b w:val="true"/>
          <w:sz w:val="32"/>
        </w:rPr>
        <w:t>1. API 开发</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关键词：API、header、请求头、appKey、签名、nonce、timestamp、Maven、Gradle</w:t>
      </w:r>
    </w:p>
    <w:p>
      <w:pPr>
        <w:spacing w:before="120" w:after="120" w:line="288" w:lineRule="auto"/>
        <w:ind w:left="0"/>
        <w:jc w:val="left"/>
      </w:pPr>
    </w:p>
    <w:p>
      <w:pPr>
        <w:spacing w:before="120" w:after="120" w:line="288" w:lineRule="auto"/>
        <w:ind w:left="0"/>
        <w:jc w:val="left"/>
      </w:pPr>
      <w:r>
        <w:rPr>
          <w:rFonts w:eastAsia="等线" w:ascii="Arial" w:cs="Arial" w:hAnsi="Arial"/>
          <w:sz w:val="22"/>
        </w:rPr>
        <w:t>公共 header</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_appKey</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用户标识</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_nonce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随机字符串,建议长度控制 4-8 字符</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_signature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签名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_timestamp</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时间戳</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appKey 获取请参考"获取 appKey"</w:t>
      </w:r>
    </w:p>
    <w:p>
      <w:pPr>
        <w:spacing w:before="120" w:after="120" w:line="288" w:lineRule="auto"/>
        <w:ind w:left="0"/>
        <w:jc w:val="left"/>
      </w:pPr>
    </w:p>
    <w:p>
      <w:pPr>
        <w:spacing w:before="120" w:after="120" w:line="288" w:lineRule="auto"/>
        <w:ind w:left="0"/>
        <w:jc w:val="left"/>
      </w:pPr>
      <w:r>
        <w:rPr>
          <w:rFonts w:eastAsia="等线" w:ascii="Arial" w:cs="Arial" w:hAnsi="Arial"/>
          <w:sz w:val="22"/>
        </w:rPr>
        <w:t>外部依赖 jar (Java 示例)</w:t>
      </w:r>
    </w:p>
    <w:p>
      <w:pPr>
        <w:spacing w:before="120" w:after="120" w:line="288" w:lineRule="auto"/>
        <w:ind w:left="0"/>
        <w:jc w:val="left"/>
      </w:pPr>
    </w:p>
    <w:p>
      <w:pPr>
        <w:spacing w:before="120" w:after="120" w:line="288" w:lineRule="auto"/>
        <w:ind w:left="0"/>
        <w:jc w:val="left"/>
      </w:pPr>
      <w:r>
        <w:rPr>
          <w:rFonts w:eastAsia="等线" w:ascii="Arial" w:cs="Arial" w:hAnsi="Arial"/>
          <w:sz w:val="22"/>
        </w:rPr>
        <w:t>MAVEN</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XML</w:t>
              <w:br w:type="textWrapping"/>
            </w:r>
            <w:r>
              <w:rPr>
                <w:rFonts w:eastAsia="Consolas" w:ascii="Consolas" w:cs="Consolas" w:hAnsi="Consolas"/>
                <w:sz w:val="22"/>
              </w:rPr>
              <w:t>&lt;dependency&gt;</w:t>
              <w:br/>
              <w:t xml:space="preserve">    &lt;groupId&gt;cn.hutool&lt;/groupId&gt;</w:t>
              <w:br/>
              <w:t xml:space="preserve">    &lt;artifactId&gt;hutool-all&lt;/artifactId&gt;</w:t>
              <w:br/>
              <w:t xml:space="preserve">    &lt;version&gt;5.4.5&lt;/version&gt;</w:t>
              <w:br/>
            </w:r>
            <w:r>
              <w:rPr>
                <w:rFonts w:eastAsia="Consolas" w:ascii="Consolas" w:cs="Consolas" w:hAnsi="Consolas"/>
                <w:sz w:val="22"/>
              </w:rPr>
              <w:t>&lt;/dependency&gt;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Gradle</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compile 'cn.hutool:hutool-all:5.4.5'</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模块分隔 =====</w:t>
      </w:r>
    </w:p>
    <w:p>
      <w:pPr>
        <w:spacing w:before="120" w:after="120" w:line="288" w:lineRule="auto"/>
        <w:ind w:left="0"/>
        <w:jc w:val="left"/>
      </w:pPr>
    </w:p>
    <w:p>
      <w:pPr>
        <w:pStyle w:val="2"/>
        <w:spacing w:before="320" w:after="120" w:line="288" w:lineRule="auto"/>
        <w:ind w:left="0"/>
        <w:jc w:val="left"/>
        <w:outlineLvl w:val="1"/>
      </w:pPr>
      <w:bookmarkStart w:name="heading_1" w:id="1"/>
      <w:r>
        <w:rPr>
          <w:rFonts w:eastAsia="等线" w:ascii="Arial" w:cs="Arial" w:hAnsi="Arial"/>
          <w:b w:val="true"/>
          <w:sz w:val="32"/>
        </w:rPr>
        <w:t>2. 请求结构</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关键词：请求结构、请求头、参数、appKey、nonce、signature、timestamp</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请求结构</w:t>
      </w:r>
    </w:p>
    <w:p>
      <w:pPr>
        <w:spacing w:before="120" w:after="120" w:line="288" w:lineRule="auto"/>
        <w:ind w:left="0"/>
        <w:jc w:val="left"/>
      </w:pPr>
    </w:p>
    <w:p>
      <w:pPr>
        <w:spacing w:before="120" w:after="120" w:line="288" w:lineRule="auto"/>
        <w:ind w:left="0"/>
        <w:jc w:val="left"/>
      </w:pPr>
      <w:r>
        <w:rPr>
          <w:rFonts w:eastAsia="等线" w:ascii="Arial" w:cs="Arial" w:hAnsi="Arial"/>
          <w:sz w:val="22"/>
        </w:rPr>
        <w:t>公共请求头</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_appKey</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用户标识</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_nonce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随机字符串,建议长度控制 4-8 字符</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_signature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签名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_timestamp</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时间戳</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模块分隔 =====</w:t>
      </w:r>
    </w:p>
    <w:p>
      <w:pPr>
        <w:spacing w:before="120" w:after="120" w:line="288" w:lineRule="auto"/>
        <w:ind w:left="0"/>
        <w:jc w:val="left"/>
      </w:pPr>
    </w:p>
    <w:p>
      <w:pPr>
        <w:pStyle w:val="2"/>
        <w:spacing w:before="320" w:after="120" w:line="288" w:lineRule="auto"/>
        <w:ind w:left="0"/>
        <w:jc w:val="left"/>
        <w:outlineLvl w:val="1"/>
      </w:pPr>
      <w:bookmarkStart w:name="heading_2" w:id="2"/>
      <w:r>
        <w:rPr>
          <w:rFonts w:eastAsia="等线" w:ascii="Arial" w:cs="Arial" w:hAnsi="Arial"/>
          <w:b w:val="true"/>
          <w:sz w:val="32"/>
        </w:rPr>
        <w:t>3. 授权方式</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关键词：授权、signature、token、授权码、OAuth、MD5加密、appKey、appSecret</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生成signature</w:t>
      </w:r>
    </w:p>
    <w:p>
      <w:pPr>
        <w:spacing w:before="120" w:after="120" w:line="288" w:lineRule="auto"/>
        <w:ind w:left="0"/>
        <w:jc w:val="left"/>
      </w:pPr>
    </w:p>
    <w:p>
      <w:pPr>
        <w:spacing w:before="120" w:after="120" w:line="288" w:lineRule="auto"/>
        <w:ind w:left="0"/>
        <w:jc w:val="left"/>
      </w:pPr>
      <w:r>
        <w:rPr>
          <w:rFonts w:eastAsia="等线" w:ascii="Arial" w:cs="Arial" w:hAnsi="Arial"/>
          <w:sz w:val="22"/>
        </w:rPr>
        <w:t>代码示例</w:t>
      </w:r>
    </w:p>
    <w:p>
      <w:pPr>
        <w:spacing w:before="120" w:after="120" w:line="288" w:lineRule="auto"/>
        <w:ind w:left="0"/>
        <w:jc w:val="left"/>
      </w:pPr>
    </w:p>
    <w:p>
      <w:pPr>
        <w:spacing w:before="120" w:after="120" w:line="288" w:lineRule="auto"/>
        <w:ind w:left="0"/>
        <w:jc w:val="left"/>
      </w:pPr>
      <w:r>
        <w:rPr>
          <w:rFonts w:eastAsia="等线" w:ascii="Arial" w:cs="Arial" w:hAnsi="Arial"/>
          <w:sz w:val="22"/>
        </w:rPr>
        <w:t>1、公共请求HEADER</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参数名称</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参数说明</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是否必须</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数据类型</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_appKey</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用户标识</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_nonce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随机字符串,建议长度控制 4-8 字符</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_signature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签名</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r>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_timestamp</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时间戳</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true</w:t>
            </w:r>
          </w:p>
        </w:tc>
        <w:tc>
          <w:tcPr>
            <w:tcW w:w="20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appKey 获取请参考"获取 appKey"</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外部依赖 jar (Java 示例)</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MAVEN</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&lt;dependency&gt;</w:t>
              <w:br/>
              <w:t xml:space="preserve">    &lt;groupId&gt;cn.hutool&lt;/groupId&gt;</w:t>
              <w:br/>
              <w:t xml:space="preserve">    &lt;artifactId&gt;hutool-all&lt;/artifactId&gt;</w:t>
              <w:br/>
              <w:t xml:space="preserve">    &lt;version&gt;5.4.5&lt;/version&gt;</w:t>
              <w:br/>
            </w:r>
            <w:r>
              <w:rPr>
                <w:rFonts w:eastAsia="Consolas" w:ascii="Consolas" w:cs="Consolas" w:hAnsi="Consolas"/>
                <w:sz w:val="22"/>
              </w:rPr>
              <w:t>&lt;/dependency&gt;</w:t>
            </w:r>
          </w:p>
        </w:tc>
      </w:tr>
    </w:tbl>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Gradle</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compile 'cn.hutool:hutool-all:5.4.5'</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2、生成signature</w:t>
      </w:r>
    </w:p>
    <w:p>
      <w:pPr>
        <w:spacing w:before="120" w:after="120" w:line="288" w:lineRule="auto"/>
        <w:ind w:left="0"/>
        <w:jc w:val="left"/>
      </w:pPr>
    </w:p>
    <w:p>
      <w:pPr>
        <w:spacing w:before="120" w:after="120" w:line="288" w:lineRule="auto"/>
        <w:ind w:left="0"/>
        <w:jc w:val="left"/>
      </w:pPr>
      <w:r>
        <w:rPr>
          <w:rFonts w:eastAsia="等线" w:ascii="Arial" w:cs="Arial" w:hAnsi="Arial"/>
          <w:sz w:val="22"/>
        </w:rPr>
        <w:t>签名参数预处理</w:t>
      </w:r>
    </w:p>
    <w:p>
      <w:pPr>
        <w:spacing w:before="120" w:after="120" w:line="288" w:lineRule="auto"/>
        <w:ind w:left="0"/>
        <w:jc w:val="left"/>
      </w:pPr>
    </w:p>
    <w:p>
      <w:pPr>
        <w:spacing w:before="120" w:after="120" w:line="288" w:lineRule="auto"/>
        <w:ind w:left="0"/>
        <w:jc w:val="left"/>
      </w:pPr>
      <w:r>
        <w:rPr>
          <w:rFonts w:eastAsia="等线" w:ascii="Arial" w:cs="Arial" w:hAnsi="Arial"/>
          <w:sz w:val="22"/>
        </w:rPr>
        <w:t>requestQuery处理:</w:t>
      </w:r>
    </w:p>
    <w:p>
      <w:pPr>
        <w:spacing w:before="120" w:after="120" w:line="288" w:lineRule="auto"/>
        <w:ind w:left="0"/>
        <w:jc w:val="left"/>
      </w:pPr>
    </w:p>
    <w:p>
      <w:pPr>
        <w:numPr>
          <w:numId w:val="1"/>
        </w:numPr>
        <w:spacing w:before="120" w:after="120" w:line="288" w:lineRule="auto"/>
        <w:ind w:left="0"/>
        <w:jc w:val="left"/>
      </w:pPr>
      <w:r>
        <w:rPr>
          <w:rFonts w:eastAsia="等线" w:ascii="Arial" w:cs="Arial" w:hAnsi="Arial"/>
          <w:sz w:val="22"/>
        </w:rPr>
        <w:t>需要将参数按照参数名进行自然序排序，再进行拼接参数名与参数值以"="连接，不同参数间，以"&amp;"连接，示例如下:</w:t>
      </w:r>
    </w:p>
    <w:p>
      <w:pPr>
        <w:numPr>
          <w:numId w:val="2"/>
        </w:numPr>
        <w:spacing w:before="120" w:after="120" w:line="288" w:lineRule="auto"/>
        <w:ind w:left="0"/>
        <w:jc w:val="left"/>
      </w:pPr>
      <w:r>
        <w:rPr>
          <w:rFonts w:eastAsia="等线" w:ascii="Arial" w:cs="Arial" w:hAnsi="Arial"/>
          <w:sz w:val="22"/>
        </w:rPr>
        <w:t>原始query参数:  parb=2&amp;parc=3&amp;para=1</w:t>
      </w:r>
    </w:p>
    <w:p>
      <w:pPr>
        <w:numPr>
          <w:numId w:val="3"/>
        </w:numPr>
        <w:spacing w:before="120" w:after="120" w:line="288" w:lineRule="auto"/>
        <w:ind w:left="0"/>
        <w:jc w:val="left"/>
      </w:pPr>
      <w:r>
        <w:rPr>
          <w:rFonts w:eastAsia="等线" w:ascii="Arial" w:cs="Arial" w:hAnsi="Arial"/>
          <w:sz w:val="22"/>
        </w:rPr>
        <w:t>排序query参数:  para=1&amp;parb=2&amp;parc=3</w:t>
      </w:r>
    </w:p>
    <w:p>
      <w:pPr>
        <w:numPr>
          <w:numId w:val="4"/>
        </w:numPr>
        <w:spacing w:before="120" w:after="120" w:line="288" w:lineRule="auto"/>
        <w:ind w:left="0"/>
        <w:jc w:val="left"/>
      </w:pPr>
      <w:r>
        <w:rPr>
          <w:rFonts w:eastAsia="等线" w:ascii="Arial" w:cs="Arial" w:hAnsi="Arial"/>
          <w:sz w:val="22"/>
        </w:rPr>
        <w:t>&lt;font color="red"&gt;注意: 无query参数时，使用空字符参与签名即可&lt;/font&gt;</w:t>
      </w:r>
    </w:p>
    <w:p>
      <w:pPr>
        <w:numPr>
          <w:numId w:val="5"/>
        </w:numPr>
        <w:spacing w:before="120" w:after="120" w:line="288" w:lineRule="auto"/>
        <w:ind w:left="0"/>
        <w:jc w:val="left"/>
      </w:pPr>
      <w:r>
        <w:rPr>
          <w:rFonts w:eastAsia="等线" w:ascii="Arial" w:cs="Arial" w:hAnsi="Arial"/>
          <w:sz w:val="22"/>
        </w:rPr>
        <w:t>示例代码:</w:t>
      </w:r>
    </w:p>
    <w:p>
      <w:pPr>
        <w:spacing w:before="120" w:after="120" w:line="288" w:lineRule="auto"/>
        <w:ind w:left="453"/>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模拟请求query参数map，请自行以query参数构造map */</w:t>
              <w:br/>
              <w:t>MultiValueMap&lt;String, String&gt; queryParams = new LinkedMultiValueMap&lt;&gt;();</w:t>
              <w:br/>
              <w:t>/* 用于排序的list */</w:t>
              <w:br/>
              <w:t>List&lt;String&gt; keys = new ArrayList&lt;&gt;();</w:t>
              <w:br/>
              <w:t>/* 参数名放入list */</w:t>
              <w:br/>
              <w:t>queryParams.forEach((k, v) -&gt; keys.add(k));</w:t>
              <w:br/>
              <w:t>/* 执行排序 */</w:t>
              <w:br/>
              <w:t>Collections.sort(keys);</w:t>
              <w:br/>
              <w:t>/* 按顺序组装 */</w:t>
              <w:br/>
            </w:r>
            <w:r>
              <w:rPr>
                <w:rFonts w:eastAsia="Consolas" w:ascii="Consolas" w:cs="Consolas" w:hAnsi="Consolas"/>
                <w:sz w:val="22"/>
              </w:rPr>
              <w:t>String requestQuery = keys.stream().map(k -&gt; k + "=" + queryParams.getFirst(k)).collect(Collectors.joining("&amp;"));</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requestBody处理:</w:t>
      </w:r>
    </w:p>
    <w:p>
      <w:pPr>
        <w:spacing w:before="120" w:after="120" w:line="288" w:lineRule="auto"/>
        <w:ind w:left="0"/>
        <w:jc w:val="left"/>
      </w:pPr>
    </w:p>
    <w:p>
      <w:pPr>
        <w:numPr>
          <w:numId w:val="6"/>
        </w:numPr>
        <w:spacing w:before="120" w:after="120" w:line="288" w:lineRule="auto"/>
        <w:ind w:left="0"/>
        <w:jc w:val="left"/>
      </w:pPr>
      <w:r>
        <w:rPr>
          <w:rFonts w:eastAsia="等线" w:ascii="Arial" w:cs="Arial" w:hAnsi="Arial"/>
          <w:sz w:val="22"/>
        </w:rPr>
        <w:t>对于post / put等请求方式，若携带requestBody请求报文，需将入参requestBody转为json字符串:</w:t>
      </w:r>
    </w:p>
    <w:p>
      <w:pPr>
        <w:numPr>
          <w:numId w:val="7"/>
        </w:numPr>
        <w:spacing w:before="120" w:after="120" w:line="288" w:lineRule="auto"/>
        <w:ind w:left="0"/>
        <w:jc w:val="left"/>
      </w:pPr>
      <w:r>
        <w:rPr>
          <w:rFonts w:eastAsia="等线" w:ascii="Arial" w:cs="Arial" w:hAnsi="Arial"/>
          <w:sz w:val="22"/>
        </w:rPr>
        <w:t>例如:  {"a":1}</w:t>
      </w:r>
    </w:p>
    <w:p>
      <w:pPr>
        <w:numPr>
          <w:numId w:val="8"/>
        </w:numPr>
        <w:spacing w:before="120" w:after="120" w:line="288" w:lineRule="auto"/>
        <w:ind w:left="0"/>
        <w:jc w:val="left"/>
      </w:pPr>
      <w:r>
        <w:rPr>
          <w:rFonts w:eastAsia="等线" w:ascii="Arial" w:cs="Arial" w:hAnsi="Arial"/>
          <w:sz w:val="22"/>
        </w:rPr>
        <w:t>示例代码:</w:t>
      </w:r>
    </w:p>
    <w:p>
      <w:pPr>
        <w:spacing w:before="120" w:after="120" w:line="288" w:lineRule="auto"/>
        <w:ind w:left="453"/>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转为json字符串 此处采用alibaba.fastjson工具包进行处理，可以采用其他同类工具包进行代替 */</w:t>
              <w:br/>
            </w:r>
            <w:r>
              <w:rPr>
                <w:rFonts w:eastAsia="Consolas" w:ascii="Consolas" w:cs="Consolas" w:hAnsi="Consolas"/>
                <w:sz w:val="22"/>
              </w:rPr>
              <w:t>String requestBody = JSON.toJSONString(requestBodyObject);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签名方式说明:</w:t>
      </w:r>
    </w:p>
    <w:p>
      <w:pPr>
        <w:spacing w:before="120" w:after="120" w:line="288" w:lineRule="auto"/>
        <w:ind w:left="0"/>
        <w:jc w:val="left"/>
      </w:pPr>
    </w:p>
    <w:p>
      <w:pPr>
        <w:numPr>
          <w:numId w:val="9"/>
        </w:numPr>
        <w:spacing w:before="120" w:after="120" w:line="288" w:lineRule="auto"/>
        <w:ind w:left="0"/>
        <w:jc w:val="left"/>
      </w:pPr>
      <w:r>
        <w:rPr>
          <w:rFonts w:eastAsia="等线" w:ascii="Arial" w:cs="Arial" w:hAnsi="Arial"/>
          <w:sz w:val="22"/>
        </w:rPr>
        <w:t>将appkey、appsecret、timestamp、nonce、requestQuery、requestBody按顺序拼接为字符串，再进行md5加密，即得到签名。</w:t>
      </w:r>
    </w:p>
    <w:p>
      <w:pPr>
        <w:numPr>
          <w:numId w:val="10"/>
        </w:numPr>
        <w:spacing w:before="120" w:after="120" w:line="288" w:lineRule="auto"/>
        <w:ind w:left="0"/>
        <w:jc w:val="left"/>
      </w:pPr>
      <w:r>
        <w:rPr>
          <w:rFonts w:eastAsia="等线" w:ascii="Arial" w:cs="Arial" w:hAnsi="Arial"/>
          <w:sz w:val="22"/>
        </w:rPr>
        <w:t>签名示例代码:</w:t>
      </w:r>
    </w:p>
    <w:p>
      <w:pPr>
        <w:spacing w:before="120" w:after="120" w:line="288" w:lineRule="auto"/>
        <w:ind w:left="453"/>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 开放平台分配</w:t>
              <w:br/>
              <w:t>String appKey = "apk-Un04Qo7Ll61JXw00000h";</w:t>
              <w:br/>
              <w:t>// 开放平台分配</w:t>
              <w:br/>
              <w:t>String appSecret = "d9d6f7768ed59f3977af52b2f10d0f07";</w:t>
              <w:br/>
              <w:t>// 生成6-8位的随机数即可</w:t>
              <w:br/>
              <w:t>String nonce = "123456";</w:t>
              <w:br/>
              <w:t>// 取系统当前时间</w:t>
              <w:br/>
              <w:t>String timestamp = System.currentTimeMillis();</w:t>
              <w:br/>
              <w:t>// 预处理后得到的requestQuery参数</w:t>
              <w:br/>
              <w:t>String requestQuery = "para=1&amp;parb=2";</w:t>
              <w:br/>
              <w:t>// 预处理后得到的requestBody参数</w:t>
              <w:br/>
              <w:t>String requestBody = "{\"a\":1,\"b\":\"c\"}";</w:t>
              <w:br/>
              <w:t>// 执行签名</w:t>
              <w:br/>
              <w:t>String signatureString = MessageFormat.format("appKey={0}&amp;appSecret={1}&amp;timestamp={2}&amp;nonce={3}&amp;query={4}&amp;body={5}", appKey, appSecret, timestamp, nonce, requestQuery, requestBody);</w:t>
              <w:br/>
              <w:t>// 执行md5生成签名，此处采用了hutool包提供的加密api，可以采用其他同类工具执行md5</w:t>
              <w:br/>
            </w:r>
            <w:r>
              <w:rPr>
                <w:rFonts w:eastAsia="Consolas" w:ascii="Consolas" w:cs="Consolas" w:hAnsi="Consolas"/>
                <w:sz w:val="22"/>
              </w:rPr>
              <w:t>String sysSignature = MD5.create().digestHex(signatureString);</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模块分隔 =====</w:t>
      </w:r>
    </w:p>
    <w:p>
      <w:pPr>
        <w:spacing w:before="120" w:after="120" w:line="288" w:lineRule="auto"/>
        <w:ind w:left="0"/>
        <w:jc w:val="left"/>
      </w:pPr>
    </w:p>
    <w:p>
      <w:pPr>
        <w:pStyle w:val="2"/>
        <w:spacing w:before="320" w:after="120" w:line="288" w:lineRule="auto"/>
        <w:ind w:left="0"/>
        <w:jc w:val="left"/>
        <w:outlineLvl w:val="1"/>
      </w:pPr>
      <w:bookmarkStart w:name="heading_3" w:id="3"/>
      <w:r>
        <w:rPr>
          <w:rFonts w:eastAsia="等线" w:ascii="Arial" w:cs="Arial" w:hAnsi="Arial"/>
          <w:b w:val="true"/>
          <w:sz w:val="32"/>
        </w:rPr>
        <w:t>4. API 回调接口</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关键词：回调接口、MD5签名、回调、请求头、nonce、timestamp、签名生成</w:t>
      </w:r>
    </w:p>
    <w:p>
      <w:pPr>
        <w:spacing w:before="120" w:after="120" w:line="288" w:lineRule="auto"/>
        <w:ind w:left="0"/>
        <w:jc w:val="left"/>
      </w:pPr>
    </w:p>
    <w:p>
      <w:pPr>
        <w:spacing w:before="120" w:after="120" w:line="288" w:lineRule="auto"/>
        <w:ind w:left="0"/>
        <w:jc w:val="left"/>
      </w:pPr>
      <w:r>
        <w:rPr>
          <w:rFonts w:eastAsia="等线" w:ascii="Arial" w:cs="Arial" w:hAnsi="Arial"/>
          <w:sz w:val="22"/>
        </w:rPr>
        <w:t>测试回调接口文档</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接口说明</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接收消息并生成MD5签名的回调接口</w:t>
      </w:r>
    </w:p>
    <w:p>
      <w:pPr>
        <w:spacing w:before="120" w:after="120" w:line="288" w:lineRule="auto"/>
        <w:ind w:left="0"/>
        <w:jc w:val="left"/>
      </w:pPr>
    </w:p>
    <w:p>
      <w:pPr>
        <w:spacing w:before="120" w:after="120" w:line="288" w:lineRule="auto"/>
        <w:ind w:left="0"/>
        <w:jc w:val="left"/>
      </w:pPr>
      <w:r>
        <w:rPr>
          <w:rFonts w:eastAsia="等线" w:ascii="Arial" w:cs="Arial" w:hAnsi="Arial"/>
          <w:sz w:val="22"/>
        </w:rPr>
        <w:t>接口定义</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@PostMapping("/you/callback/url")</w:t>
              <w:br/>
              <w:t>public Map&lt;String, String&gt; receiveMessage(@RequestBody String requestBody,</w:t>
              <w:br/>
            </w:r>
            <w:r>
              <w:rPr>
                <w:rFonts w:eastAsia="Consolas" w:ascii="Consolas" w:cs="Consolas" w:hAnsi="Consolas"/>
                <w:sz w:val="22"/>
              </w:rPr>
              <w:t xml:space="preserve">                                       HttpServletRequest request)</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请求参数</w:t>
      </w:r>
    </w:p>
    <w:p>
      <w:pPr>
        <w:spacing w:before="120" w:after="120" w:line="288" w:lineRule="auto"/>
        <w:ind w:left="0"/>
        <w:jc w:val="left"/>
      </w:pPr>
    </w:p>
    <w:p>
      <w:pPr>
        <w:spacing w:before="120" w:after="120" w:line="288" w:lineRule="auto"/>
        <w:ind w:left="0"/>
        <w:jc w:val="left"/>
      </w:pPr>
      <w:r>
        <w:rPr>
          <w:rFonts w:eastAsia="等线" w:ascii="Arial" w:cs="Arial" w:hAnsi="Arial"/>
          <w:sz w:val="22"/>
        </w:rPr>
        <w:t>请求头(Headers)</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_nonce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随机数</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_timestamp</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时间戳</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请求体(Body)pre</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必填</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requestBody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请求体内容</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响应参数</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760"/>
        <w:gridCol w:w="2760"/>
        <w:gridCol w:w="2760"/>
      </w:tblGrid>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参数名</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类型</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说明</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code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状态码（固定为"200"）</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message</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响应消息（固定为"Signature generated successfully."）</w:t>
            </w:r>
          </w:p>
        </w:tc>
      </w:tr>
      <w:tr>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生成的MD5签名</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完整代码实现</w:t>
      </w:r>
    </w:p>
    <w:p>
      <w:pPr>
        <w:spacing w:before="120" w:after="120" w:line="288" w:lineRule="auto"/>
        <w:ind w:left="0"/>
        <w:jc w:val="left"/>
      </w:pPr>
    </w:p>
    <w:p>
      <w:pPr>
        <w:spacing w:before="120" w:after="120" w:line="288" w:lineRule="auto"/>
        <w:ind w:left="0"/>
        <w:jc w:val="left"/>
      </w:pPr>
      <w:r>
        <w:rPr>
          <w:rFonts w:eastAsia="等线" w:ascii="Arial" w:cs="Arial" w:hAnsi="Arial"/>
          <w:sz w:val="22"/>
        </w:rPr>
        <w:t>java</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t>@PostMapping("/you/callback/url")</w:t>
              <w:br/>
              <w:t>public Map&lt;String, String&gt; receiveMessage(@RequestBody String requestBody,</w:t>
              <w:br/>
              <w:t xml:space="preserve">                                       HttpServletRequest request) {</w:t>
              <w:br/>
              <w:br/>
              <w:t xml:space="preserve">    // 1. 获取请求头信息</w:t>
              <w:br/>
              <w:t xml:space="preserve">    Map&lt;String, String&gt; headers = getHeadersInfo(request);</w:t>
              <w:br/>
              <w:t xml:space="preserve">    String nonce = headers.get("_nonce");</w:t>
              <w:br/>
              <w:t xml:space="preserve">    String timestamp = headers.get("_timestamp");</w:t>
              <w:br/>
              <w:br/>
              <w:t xml:space="preserve">    // 2. 生成签名响应</w:t>
              <w:br/>
              <w:t xml:space="preserve">    String signature = generateSignatureTemplate(timestamp, nonce, requestBody);</w:t>
              <w:br/>
              <w:t xml:space="preserve">    String sysSignature = MD5.create().digestHex(signature);</w:t>
              <w:br/>
              <w:t xml:space="preserve">    Map&lt;String, String&gt; response = new HashMap&lt;&gt;();</w:t>
              <w:br/>
              <w:t xml:space="preserve">    response.put("code", "200");</w:t>
              <w:br/>
              <w:t xml:space="preserve">    response.put("message", "Signature generated successfully.");</w:t>
              <w:br/>
              <w:t xml:space="preserve">    response.put("data", sysSignature);</w:t>
              <w:br/>
              <w:t xml:space="preserve">    return response;</w:t>
              <w:br/>
              <w:t>}</w:t>
              <w:br/>
              <w:br/>
              <w:t>/**</w:t>
              <w:br/>
              <w:t xml:space="preserve"> * 获取所有请求头信息</w:t>
              <w:br/>
              <w:t xml:space="preserve"> */</w:t>
              <w:br/>
              <w:t>private Map&lt;String, String&gt; getHeadersInfo(HttpServletRequest request) {</w:t>
              <w:br/>
              <w:t xml:space="preserve">    Map&lt;String, String&gt; headers = new HashMap&lt;&gt;();</w:t>
              <w:br/>
              <w:t xml:space="preserve">    Enumeration&lt;String&gt; headerNames = request.getHeaderNames();</w:t>
              <w:br/>
              <w:br/>
              <w:t xml:space="preserve">    while (headerNames.hasMoreElements()) {</w:t>
              <w:br/>
              <w:t xml:space="preserve">        String headerName = headerNames.nextElement();</w:t>
              <w:br/>
              <w:t xml:space="preserve">        String headerValue = request.getHeader(headerName);</w:t>
              <w:br/>
              <w:t xml:space="preserve">        headers.put(headerName, headerValue);</w:t>
              <w:br/>
              <w:t xml:space="preserve">    }</w:t>
              <w:br/>
              <w:br/>
              <w:t xml:space="preserve">    return headers;</w:t>
              <w:br/>
              <w:t>}</w:t>
              <w:br/>
              <w:br/>
              <w:t>/**</w:t>
              <w:br/>
              <w:t xml:space="preserve"> * 生成签名（根据您的业务逻辑）</w:t>
              <w:br/>
              <w:t xml:space="preserve"> */</w:t>
              <w:br/>
              <w:t>private String generateSignatureTemplate(String timestamp, String nonce, String body) {</w:t>
              <w:br/>
              <w:t xml:space="preserve">    // 这里实现您的签名生成逻辑</w:t>
              <w:br/>
              <w:t xml:space="preserve">    String appKey = "your_app_key";</w:t>
              <w:br/>
              <w:t xml:space="preserve">    String appSecret = "your_app_secret";</w:t>
              <w:br/>
              <w:br/>
              <w:t xml:space="preserve">    return String.format("appKey=%s&amp;appSecret=%s&amp;timestamp=%s&amp;nonce=%s&amp;query=%s&amp;body=%s",</w:t>
              <w:br/>
              <w:t xml:space="preserve">            appKey, appSecret, timestamp, nonce, "", body);</w:t>
              <w:br/>
            </w:r>
            <w:r>
              <w:rPr>
                <w:rFonts w:eastAsia="Consolas" w:ascii="Consolas" w:cs="Consolas" w:hAnsi="Consolas"/>
                <w:sz w:val="22"/>
              </w:rPr>
              <w:t>}</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处理流程</w:t>
      </w:r>
    </w:p>
    <w:p>
      <w:pPr>
        <w:spacing w:before="120" w:after="120" w:line="288" w:lineRule="auto"/>
        <w:ind w:left="0"/>
        <w:jc w:val="left"/>
      </w:pPr>
    </w:p>
    <w:p>
      <w:pPr>
        <w:numPr>
          <w:numId w:val="11"/>
        </w:numPr>
        <w:spacing w:before="120" w:after="120" w:line="288" w:lineRule="auto"/>
        <w:ind w:left="0"/>
        <w:jc w:val="left"/>
      </w:pPr>
      <w:r>
        <w:rPr>
          <w:rFonts w:eastAsia="等线" w:ascii="Arial" w:cs="Arial" w:hAnsi="Arial"/>
          <w:b w:val="true"/>
          <w:sz w:val="22"/>
        </w:rPr>
        <w:t>获取请求头信息</w:t>
      </w:r>
      <w:r>
        <w:rPr>
          <w:rFonts w:eastAsia="等线" w:ascii="Arial" w:cs="Arial" w:hAnsi="Arial"/>
          <w:sz w:val="22"/>
        </w:rPr>
        <w:t xml:space="preserve">：从HTTP请求中提取所有请求头，特别是 </w:t>
      </w:r>
      <w:r>
        <w:rPr>
          <w:rFonts w:eastAsia="Consolas" w:ascii="Consolas" w:cs="Consolas" w:hAnsi="Consolas"/>
          <w:sz w:val="22"/>
          <w:shd w:fill="EFF0F1"/>
        </w:rPr>
        <w:t>_nonce</w:t>
      </w:r>
      <w:r>
        <w:rPr>
          <w:rFonts w:eastAsia="等线" w:ascii="Arial" w:cs="Arial" w:hAnsi="Arial"/>
          <w:sz w:val="22"/>
        </w:rPr>
        <w:t xml:space="preserve"> 和 </w:t>
      </w:r>
      <w:r>
        <w:rPr>
          <w:rFonts w:eastAsia="Consolas" w:ascii="Consolas" w:cs="Consolas" w:hAnsi="Consolas"/>
          <w:sz w:val="22"/>
          <w:shd w:fill="EFF0F1"/>
        </w:rPr>
        <w:t>_timestamp</w:t>
      </w:r>
    </w:p>
    <w:p>
      <w:pPr>
        <w:numPr>
          <w:numId w:val="12"/>
        </w:numPr>
        <w:spacing w:before="120" w:after="120" w:line="288" w:lineRule="auto"/>
        <w:ind w:left="0"/>
        <w:jc w:val="left"/>
      </w:pPr>
      <w:r>
        <w:rPr>
          <w:rFonts w:eastAsia="等线" w:ascii="Arial" w:cs="Arial" w:hAnsi="Arial"/>
          <w:b w:val="true"/>
          <w:sz w:val="22"/>
        </w:rPr>
        <w:t>生成签名模板</w:t>
      </w:r>
      <w:r>
        <w:rPr>
          <w:rFonts w:eastAsia="等线" w:ascii="Arial" w:cs="Arial" w:hAnsi="Arial"/>
          <w:sz w:val="22"/>
        </w:rPr>
        <w:t>：使用时间戳、随机数和请求体生成签名字符串模板</w:t>
      </w:r>
    </w:p>
    <w:p>
      <w:pPr>
        <w:numPr>
          <w:numId w:val="13"/>
        </w:numPr>
        <w:spacing w:before="120" w:after="120" w:line="288" w:lineRule="auto"/>
        <w:ind w:left="0"/>
        <w:jc w:val="left"/>
      </w:pPr>
      <w:r>
        <w:rPr>
          <w:rFonts w:eastAsia="等线" w:ascii="Arial" w:cs="Arial" w:hAnsi="Arial"/>
          <w:b w:val="true"/>
          <w:sz w:val="22"/>
        </w:rPr>
        <w:t>MD5加密</w:t>
      </w:r>
      <w:r>
        <w:rPr>
          <w:rFonts w:eastAsia="等线" w:ascii="Arial" w:cs="Arial" w:hAnsi="Arial"/>
          <w:sz w:val="22"/>
        </w:rPr>
        <w:t>：对签名模板进行MD5加密生成最终签名</w:t>
      </w:r>
    </w:p>
    <w:p>
      <w:pPr>
        <w:numPr>
          <w:numId w:val="14"/>
        </w:numPr>
        <w:spacing w:before="120" w:after="120" w:line="288" w:lineRule="auto"/>
        <w:ind w:left="0"/>
        <w:jc w:val="left"/>
      </w:pPr>
      <w:r>
        <w:rPr>
          <w:rFonts w:eastAsia="等线" w:ascii="Arial" w:cs="Arial" w:hAnsi="Arial"/>
          <w:b w:val="true"/>
          <w:sz w:val="22"/>
        </w:rPr>
        <w:t>返回响应</w:t>
      </w:r>
      <w:r>
        <w:rPr>
          <w:rFonts w:eastAsia="等线" w:ascii="Arial" w:cs="Arial" w:hAnsi="Arial"/>
          <w:sz w:val="22"/>
        </w:rPr>
        <w:t>：返回包含状态码、消息和MD5签名的响应</w:t>
      </w:r>
    </w:p>
    <w:p>
      <w:pPr>
        <w:spacing w:before="120" w:after="120" w:line="288" w:lineRule="auto"/>
        <w:ind w:left="453"/>
        <w:jc w:val="left"/>
      </w:pPr>
    </w:p>
    <w:p>
      <w:pPr>
        <w:spacing w:before="120" w:after="120" w:line="288" w:lineRule="auto"/>
        <w:ind w:left="0"/>
        <w:jc w:val="left"/>
      </w:pPr>
      <w:r>
        <w:rPr>
          <w:rFonts w:eastAsia="等线" w:ascii="Arial" w:cs="Arial" w:hAnsi="Arial"/>
          <w:sz w:val="22"/>
        </w:rPr>
        <w:t>签名生成规则</w:t>
      </w:r>
    </w:p>
    <w:p>
      <w:pPr>
        <w:spacing w:before="120" w:after="120" w:line="288" w:lineRule="auto"/>
        <w:ind w:left="0"/>
        <w:jc w:val="left"/>
      </w:pPr>
    </w:p>
    <w:p>
      <w:pPr>
        <w:spacing w:before="120" w:after="120" w:line="288" w:lineRule="auto"/>
        <w:ind w:left="0"/>
        <w:jc w:val="left"/>
      </w:pPr>
      <w:r>
        <w:rPr>
          <w:rFonts w:eastAsia="等线" w:ascii="Arial" w:cs="Arial" w:hAnsi="Arial"/>
          <w:sz w:val="22"/>
        </w:rPr>
        <w:t>签名生成格式：</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appKey=your_app_key&amp;appSecret=your_app_secret&amp;timestamp={timestamp}&amp;nonce={nonce}&amp;query=&amp;body={requestBody}</w:t>
            </w:r>
          </w:p>
        </w:tc>
      </w:tr>
    </w:tbl>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r>
        <w:rPr>
          <w:rFonts w:eastAsia="等线" w:ascii="Arial" w:cs="Arial" w:hAnsi="Arial"/>
          <w:sz w:val="22"/>
        </w:rPr>
        <w:t>然后对该字符串进行MD5加密得到最终签名。</w:t>
      </w:r>
    </w:p>
    <w:p>
      <w:pPr>
        <w:spacing w:before="120" w:after="120" w:line="288" w:lineRule="auto"/>
        <w:ind w:left="0"/>
        <w:jc w:val="left"/>
      </w:pPr>
    </w:p>
    <w:p>
      <w:pPr>
        <w:spacing w:before="120" w:after="120" w:line="288" w:lineRule="auto"/>
        <w:ind w:left="0"/>
        <w:jc w:val="left"/>
      </w:pPr>
      <w:r>
        <w:rPr>
          <w:rFonts w:eastAsia="等线" w:ascii="Arial" w:cs="Arial" w:hAnsi="Arial"/>
          <w:sz w:val="22"/>
        </w:rPr>
        <w:t>注意事项</w:t>
      </w:r>
    </w:p>
    <w:p>
      <w:pPr>
        <w:spacing w:before="120" w:after="120" w:line="288" w:lineRule="auto"/>
        <w:ind w:left="0"/>
        <w:jc w:val="left"/>
      </w:pPr>
    </w:p>
    <w:p>
      <w:pPr>
        <w:numPr>
          <w:numId w:val="15"/>
        </w:numPr>
        <w:spacing w:before="120" w:after="120" w:line="288" w:lineRule="auto"/>
        <w:ind w:left="0"/>
        <w:jc w:val="left"/>
      </w:pPr>
      <w:r>
        <w:rPr>
          <w:rFonts w:eastAsia="等线" w:ascii="Arial" w:cs="Arial" w:hAnsi="Arial"/>
          <w:sz w:val="22"/>
        </w:rPr>
        <w:t xml:space="preserve">需要根据实际业务配置正确的 </w:t>
      </w:r>
      <w:r>
        <w:rPr>
          <w:rFonts w:eastAsia="Consolas" w:ascii="Consolas" w:cs="Consolas" w:hAnsi="Consolas"/>
          <w:sz w:val="22"/>
          <w:shd w:fill="EFF0F1"/>
        </w:rPr>
        <w:t>appKey</w:t>
      </w:r>
      <w:r>
        <w:rPr>
          <w:rFonts w:eastAsia="等线" w:ascii="Arial" w:cs="Arial" w:hAnsi="Arial"/>
          <w:sz w:val="22"/>
        </w:rPr>
        <w:t xml:space="preserve"> 和 </w:t>
      </w:r>
      <w:r>
        <w:rPr>
          <w:rFonts w:eastAsia="Consolas" w:ascii="Consolas" w:cs="Consolas" w:hAnsi="Consolas"/>
          <w:sz w:val="22"/>
          <w:shd w:fill="EFF0F1"/>
        </w:rPr>
        <w:t>appSecret</w:t>
      </w:r>
    </w:p>
    <w:p>
      <w:pPr>
        <w:numPr>
          <w:numId w:val="16"/>
        </w:numPr>
        <w:spacing w:before="120" w:after="120" w:line="288" w:lineRule="auto"/>
        <w:ind w:left="0"/>
        <w:jc w:val="left"/>
      </w:pPr>
      <w:r>
        <w:rPr>
          <w:rFonts w:eastAsia="等线" w:ascii="Arial" w:cs="Arial" w:hAnsi="Arial"/>
          <w:sz w:val="22"/>
        </w:rPr>
        <w:t>建议在生产环境中添加参数校验和安全性检查</w:t>
      </w:r>
    </w:p>
    <w:p>
      <w:pPr>
        <w:numPr>
          <w:numId w:val="17"/>
        </w:numPr>
        <w:spacing w:before="120" w:after="120" w:line="288" w:lineRule="auto"/>
        <w:ind w:left="0"/>
        <w:jc w:val="left"/>
      </w:pPr>
      <w:r>
        <w:rPr>
          <w:rFonts w:eastAsia="等线" w:ascii="Arial" w:cs="Arial" w:hAnsi="Arial"/>
          <w:sz w:val="22"/>
        </w:rPr>
        <w:t xml:space="preserve">MD5加密使用 </w:t>
      </w:r>
      <w:r>
        <w:rPr>
          <w:rFonts w:eastAsia="Consolas" w:ascii="Consolas" w:cs="Consolas" w:hAnsi="Consolas"/>
          <w:sz w:val="22"/>
          <w:shd w:fill="EFF0F1"/>
        </w:rPr>
        <w:t>MD5.create().digestHex()</w:t>
      </w:r>
      <w:r>
        <w:rPr>
          <w:rFonts w:eastAsia="等线" w:ascii="Arial" w:cs="Arial" w:hAnsi="Arial"/>
          <w:sz w:val="22"/>
        </w:rPr>
        <w:t xml:space="preserve"> 方法</w:t>
      </w:r>
    </w:p>
    <w:p>
      <w:pPr>
        <w:numPr>
          <w:numId w:val="18"/>
        </w:numPr>
        <w:spacing w:before="120" w:after="120" w:line="288" w:lineRule="auto"/>
        <w:ind w:left="0"/>
        <w:jc w:val="left"/>
      </w:pPr>
      <w:r>
        <w:rPr>
          <w:rFonts w:eastAsia="等线" w:ascii="Arial" w:cs="Arial" w:hAnsi="Arial"/>
          <w:sz w:val="22"/>
        </w:rPr>
        <w:t>响应中的状态码和消息为固定值</w:t>
      </w:r>
    </w:p>
    <w:p>
      <w:pPr>
        <w:spacing w:before="120" w:after="120" w:line="288" w:lineRule="auto"/>
        <w:ind w:left="453"/>
        <w:jc w:val="left"/>
      </w:pPr>
    </w:p>
    <w:p>
      <w:pPr>
        <w:spacing w:before="120" w:after="120" w:line="288" w:lineRule="auto"/>
        <w:ind w:left="0"/>
        <w:jc w:val="left"/>
      </w:pPr>
      <w:r>
        <w:rPr>
          <w:rFonts w:eastAsia="等线" w:ascii="Arial" w:cs="Arial" w:hAnsi="Arial"/>
          <w:sz w:val="22"/>
        </w:rPr>
        <w:t>===== 模块分隔 =====</w:t>
      </w:r>
    </w:p>
    <w:p>
      <w:pPr>
        <w:spacing w:before="120" w:after="120" w:line="288" w:lineRule="auto"/>
        <w:ind w:left="0"/>
        <w:jc w:val="left"/>
      </w:pPr>
    </w:p>
    <w:p>
      <w:pPr>
        <w:pStyle w:val="2"/>
        <w:spacing w:before="320" w:after="120" w:line="288" w:lineRule="auto"/>
        <w:ind w:left="0"/>
        <w:jc w:val="left"/>
        <w:outlineLvl w:val="1"/>
      </w:pPr>
      <w:bookmarkStart w:name="heading_4" w:id="4"/>
      <w:r>
        <w:rPr>
          <w:rFonts w:eastAsia="等线" w:ascii="Arial" w:cs="Arial" w:hAnsi="Arial"/>
          <w:b w:val="true"/>
          <w:sz w:val="32"/>
        </w:rPr>
        <w:t>5. SDK 开发</w:t>
      </w:r>
      <w:bookmarkEnd w:id="4"/>
    </w:p>
    <w:p>
      <w:pPr>
        <w:spacing w:before="120" w:after="120" w:line="288" w:lineRule="auto"/>
        <w:ind w:left="0"/>
        <w:jc w:val="left"/>
      </w:pPr>
    </w:p>
    <w:p>
      <w:pPr>
        <w:spacing w:before="120" w:after="120" w:line="288" w:lineRule="auto"/>
        <w:ind w:left="0"/>
        <w:jc w:val="left"/>
      </w:pPr>
      <w:r>
        <w:rPr>
          <w:rFonts w:eastAsia="等线" w:ascii="Arial" w:cs="Arial" w:hAnsi="Arial"/>
          <w:sz w:val="22"/>
        </w:rPr>
        <w:t>关键词：SDK、设备配网、设备管控、iOS、安卓、AppKey、AppSecret、Project ID</w:t>
      </w:r>
    </w:p>
    <w:p>
      <w:pPr>
        <w:spacing w:before="120" w:after="120" w:line="288" w:lineRule="auto"/>
        <w:ind w:left="0"/>
        <w:jc w:val="left"/>
      </w:pPr>
    </w:p>
    <w:p>
      <w:pPr>
        <w:spacing w:before="120" w:after="120" w:line="288" w:lineRule="auto"/>
        <w:ind w:left="0"/>
        <w:jc w:val="left"/>
      </w:pPr>
      <w:r>
        <w:rPr>
          <w:rFonts w:eastAsia="等线" w:ascii="Arial" w:cs="Arial" w:hAnsi="Arial"/>
          <w:sz w:val="22"/>
        </w:rPr>
        <w:t>功能说明</w:t>
      </w:r>
    </w:p>
    <w:p>
      <w:pPr>
        <w:spacing w:before="120" w:after="120" w:line="288" w:lineRule="auto"/>
        <w:ind w:left="0"/>
        <w:jc w:val="left"/>
      </w:pPr>
    </w:p>
    <w:p>
      <w:pPr>
        <w:spacing w:before="120" w:after="120" w:line="288" w:lineRule="auto"/>
        <w:ind w:left="0"/>
        <w:jc w:val="left"/>
      </w:pPr>
      <w:r>
        <w:rPr>
          <w:rFonts w:eastAsia="等线" w:ascii="Arial" w:cs="Arial" w:hAnsi="Arial"/>
          <w:sz w:val="22"/>
        </w:rPr>
        <w:t>App SDK 主要包括以下功能：</w:t>
      </w:r>
    </w:p>
    <w:p>
      <w:pPr>
        <w:spacing w:before="120" w:after="120" w:line="288" w:lineRule="auto"/>
        <w:ind w:left="0"/>
        <w:jc w:val="left"/>
      </w:pPr>
    </w:p>
    <w:p>
      <w:pPr>
        <w:numPr>
          <w:numId w:val="19"/>
        </w:numPr>
        <w:spacing w:before="120" w:after="120" w:line="288" w:lineRule="auto"/>
        <w:ind w:left="0"/>
        <w:jc w:val="left"/>
      </w:pPr>
      <w:r>
        <w:rPr>
          <w:rFonts w:eastAsia="等线" w:ascii="Arial" w:cs="Arial" w:hAnsi="Arial"/>
          <w:sz w:val="22"/>
        </w:rPr>
        <w:t>设备配网：包含了设备列表、配网流程等功能</w:t>
      </w:r>
    </w:p>
    <w:p>
      <w:pPr>
        <w:numPr>
          <w:numId w:val="20"/>
        </w:numPr>
        <w:spacing w:before="120" w:after="120" w:line="288" w:lineRule="auto"/>
        <w:ind w:left="0"/>
        <w:jc w:val="left"/>
      </w:pPr>
      <w:r>
        <w:rPr>
          <w:rFonts w:eastAsia="等线" w:ascii="Arial" w:cs="Arial" w:hAnsi="Arial"/>
          <w:sz w:val="22"/>
        </w:rPr>
        <w:t>设备管控：包含了设备控制、固件升级等功能。</w:t>
      </w:r>
    </w:p>
    <w:p>
      <w:pPr>
        <w:spacing w:before="120" w:after="120" w:line="288" w:lineRule="auto"/>
        <w:ind w:left="453"/>
        <w:jc w:val="left"/>
      </w:pPr>
    </w:p>
    <w:p>
      <w:pPr>
        <w:spacing w:before="120" w:after="120" w:line="288" w:lineRule="auto"/>
        <w:ind w:left="0"/>
        <w:jc w:val="left"/>
      </w:pPr>
      <w:r>
        <w:rPr>
          <w:rFonts w:eastAsia="等线" w:ascii="Arial" w:cs="Arial" w:hAnsi="Arial"/>
          <w:sz w:val="22"/>
        </w:rPr>
        <w:t>iOS 版 App SDK 适用于 iOS 9.0 及以上版本依赖环境。</w:t>
      </w:r>
    </w:p>
    <w:p>
      <w:pPr>
        <w:spacing w:before="120" w:after="120" w:line="288" w:lineRule="auto"/>
        <w:ind w:left="0"/>
        <w:jc w:val="left"/>
      </w:pPr>
    </w:p>
    <w:p>
      <w:pPr>
        <w:spacing w:before="120" w:after="120" w:line="288" w:lineRule="auto"/>
        <w:ind w:left="0"/>
        <w:jc w:val="left"/>
      </w:pPr>
      <w:r>
        <w:rPr>
          <w:rFonts w:eastAsia="等线" w:ascii="Arial" w:cs="Arial" w:hAnsi="Arial"/>
          <w:sz w:val="22"/>
        </w:rPr>
        <w:t>安卓版 App SDK 适用于安卓 6.0 及以上版本依赖环境。</w:t>
      </w:r>
    </w:p>
    <w:p>
      <w:pPr>
        <w:spacing w:before="120" w:after="120" w:line="288" w:lineRule="auto"/>
        <w:ind w:left="0"/>
        <w:jc w:val="left"/>
      </w:pPr>
    </w:p>
    <w:p>
      <w:pPr>
        <w:spacing w:before="120" w:after="120" w:line="288" w:lineRule="auto"/>
        <w:ind w:left="0"/>
        <w:jc w:val="left"/>
      </w:pPr>
      <w:r>
        <w:rPr>
          <w:rFonts w:eastAsia="等线" w:ascii="Arial" w:cs="Arial" w:hAnsi="Arial"/>
          <w:sz w:val="22"/>
        </w:rPr>
        <w:t>获取秘钥</w:t>
      </w:r>
    </w:p>
    <w:p>
      <w:pPr>
        <w:spacing w:before="120" w:after="120" w:line="288" w:lineRule="auto"/>
        <w:ind w:left="0"/>
        <w:jc w:val="left"/>
      </w:pPr>
    </w:p>
    <w:p>
      <w:pPr>
        <w:numPr>
          <w:numId w:val="21"/>
        </w:numPr>
        <w:spacing w:before="120" w:after="120" w:line="288" w:lineRule="auto"/>
        <w:ind w:left="0"/>
        <w:jc w:val="left"/>
      </w:pPr>
      <w:r>
        <w:rPr>
          <w:rFonts w:eastAsia="等线" w:ascii="Arial" w:cs="Arial" w:hAnsi="Arial"/>
          <w:sz w:val="22"/>
        </w:rPr>
        <w:t xml:space="preserve">在 项目信息 &gt; 授权密钥 区域可以查看 </w:t>
      </w:r>
      <w:r>
        <w:rPr>
          <w:rFonts w:eastAsia="等线" w:ascii="Arial" w:cs="Arial" w:hAnsi="Arial"/>
          <w:b w:val="true"/>
          <w:sz w:val="22"/>
        </w:rPr>
        <w:t>授权秘钥</w:t>
      </w:r>
      <w:r>
        <w:rPr>
          <w:rFonts w:eastAsia="等线" w:ascii="Arial" w:cs="Arial" w:hAnsi="Arial"/>
          <w:sz w:val="22"/>
        </w:rPr>
        <w:t xml:space="preserve"> 的信息，密钥包括项目编号（Project ID）、AppKey、AppSecret</w:t>
      </w:r>
    </w:p>
    <w:p>
      <w:pPr>
        <w:numPr>
          <w:numId w:val="22"/>
        </w:numPr>
        <w:spacing w:before="120" w:after="120" w:line="288" w:lineRule="auto"/>
        <w:ind w:left="453"/>
        <w:jc w:val="left"/>
      </w:pPr>
      <w:r>
        <w:rPr>
          <w:rFonts w:eastAsia="等线" w:ascii="Arial" w:cs="Arial" w:hAnsi="Arial"/>
          <w:sz w:val="22"/>
        </w:rPr>
        <w:t>![img](/assets/api-docs/f68b5a842508b1d295d74dc2ca9bc34e.png)</w:t>
      </w:r>
    </w:p>
    <w:p>
      <w:pPr>
        <w:spacing w:before="120" w:after="120" w:line="288" w:lineRule="auto"/>
        <w:ind w:left="907"/>
        <w:jc w:val="left"/>
      </w:pPr>
    </w:p>
    <w:p>
      <w:pPr>
        <w:spacing w:before="120" w:after="120" w:line="288" w:lineRule="auto"/>
        <w:ind w:left="0"/>
        <w:jc w:val="left"/>
      </w:pPr>
      <w:r>
        <w:rPr>
          <w:rFonts w:eastAsia="等线" w:ascii="Arial" w:cs="Arial" w:hAnsi="Arial"/>
          <w:sz w:val="22"/>
        </w:rPr>
        <w:t>SDK 示例</w:t>
      </w:r>
    </w:p>
    <w:p>
      <w:pPr>
        <w:spacing w:before="120" w:after="120" w:line="288" w:lineRule="auto"/>
        <w:ind w:left="0"/>
        <w:jc w:val="left"/>
      </w:pPr>
    </w:p>
    <w:p>
      <w:pPr>
        <w:spacing w:before="120" w:after="120" w:line="288" w:lineRule="auto"/>
        <w:ind w:left="0"/>
        <w:jc w:val="left"/>
      </w:pPr>
      <w:r>
        <w:rPr>
          <w:rFonts w:eastAsia="等线" w:ascii="Arial" w:cs="Arial" w:hAnsi="Arial"/>
          <w:sz w:val="22"/>
        </w:rPr>
        <w:t>IOS SDK：平台提供了开源的 iOS Sample。您可以基于 Sample 快速构建 App应用，或者通过添加断点等方式，解决开发过程中遇到的问题。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安卓SDK：平台提供了开源的安卓 Sample。您可以基于 Sample 快速构建App，或者通过添加断点等方式，解决开发过程中遇到的问题。</w:t>
      </w:r>
    </w:p>
    <w:p>
      <w:pPr>
        <w:spacing w:before="120" w:after="120" w:line="288" w:lineRule="auto"/>
        <w:ind w:left="0"/>
        <w:jc w:val="left"/>
      </w:pPr>
    </w:p>
    <w:p>
      <w:pPr>
        <w:spacing w:before="120" w:after="120" w:line="288" w:lineRule="auto"/>
        <w:ind w:left="0"/>
        <w:jc w:val="left"/>
      </w:pPr>
      <w:r>
        <w:rPr>
          <w:rFonts w:eastAsia="等线" w:ascii="Arial" w:cs="Arial" w:hAnsi="Arial"/>
          <w:sz w:val="22"/>
        </w:rPr>
        <w:t>===== 模块分隔 =====</w:t>
      </w:r>
    </w:p>
    <w:p>
      <w:pPr>
        <w:spacing w:before="120" w:after="120" w:line="288" w:lineRule="auto"/>
        <w:ind w:left="0"/>
        <w:jc w:val="left"/>
      </w:pPr>
    </w:p>
    <w:p>
      <w:pPr>
        <w:pStyle w:val="2"/>
        <w:spacing w:before="320" w:after="120" w:line="288" w:lineRule="auto"/>
        <w:ind w:left="0"/>
        <w:jc w:val="left"/>
        <w:outlineLvl w:val="1"/>
      </w:pPr>
      <w:bookmarkStart w:name="heading_5" w:id="5"/>
      <w:r>
        <w:rPr>
          <w:rFonts w:eastAsia="等线" w:ascii="Arial" w:cs="Arial" w:hAnsi="Arial"/>
          <w:b w:val="true"/>
          <w:sz w:val="32"/>
        </w:rPr>
        <w:t>6. 全局错误码</w:t>
      </w:r>
      <w:bookmarkEnd w:id="5"/>
    </w:p>
    <w:p>
      <w:pPr>
        <w:spacing w:before="120" w:after="120" w:line="288" w:lineRule="auto"/>
        <w:ind w:left="0"/>
        <w:jc w:val="left"/>
      </w:pPr>
    </w:p>
    <w:p>
      <w:pPr>
        <w:spacing w:before="120" w:after="120" w:line="288" w:lineRule="auto"/>
        <w:ind w:left="0"/>
        <w:jc w:val="left"/>
      </w:pPr>
      <w:r>
        <w:rPr>
          <w:rFonts w:eastAsia="等线" w:ascii="Arial" w:cs="Arial" w:hAnsi="Arial"/>
          <w:sz w:val="22"/>
        </w:rPr>
        <w:t>关键词：错误码、状态码、异常、错误处理、API错误</w:t>
      </w:r>
    </w:p>
    <w:p>
      <w:pPr>
        <w:spacing w:before="120" w:after="120" w:line="288" w:lineRule="auto"/>
        <w:ind w:left="0"/>
        <w:jc w:val="left"/>
      </w:pPr>
    </w:p>
    <w:p>
      <w:pPr>
        <w:spacing w:before="120" w:after="120" w:line="288" w:lineRule="auto"/>
        <w:ind w:left="0"/>
        <w:jc w:val="left"/>
      </w:pPr>
      <w:r>
        <w:rPr>
          <w:rFonts w:eastAsia="等线" w:ascii="Arial" w:cs="Arial" w:hAnsi="Arial"/>
          <w:sz w:val="22"/>
        </w:rPr>
        <w:t>公共错误码</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Java</w:t>
              <w:br w:type="textWrapping"/>
            </w:r>
            <w:r>
              <w:rPr>
                <w:rFonts w:eastAsia="Consolas" w:ascii="Consolas" w:cs="Consolas" w:hAnsi="Consolas"/>
                <w:sz w:val="22"/>
              </w:rPr>
              <w:br/>
              <w:t xml:space="preserve">  NO_PROCESS(201, "访问成功,数据资源处理失败"),</w:t>
              <w:br/>
              <w:br/>
              <w:t xml:space="preserve">  OPERATION_NOT_COMPLETED(202, "接受请求,但操作未完成"),</w:t>
              <w:br/>
              <w:br/>
              <w:t xml:space="preserve">  MULTIPLE_STATES(203, "成功,但具有多状态"),</w:t>
              <w:br/>
              <w:br/>
              <w:t xml:space="preserve">  MULTIPLE_CHOICES(300, "提供可供选择的回馈"),</w:t>
              <w:br/>
              <w:br/>
              <w:t xml:space="preserve">  MOVED_PERMANENTLY(301, "请求的资源已经永久转移"),</w:t>
              <w:br/>
              <w:br/>
              <w:t xml:space="preserve">  FOUND(302, "请重新发送请求"),</w:t>
              <w:br/>
              <w:br/>
              <w:t xml:space="preserve">  SEE_OTHER(303, "请以Get方式请求另一个URI"),</w:t>
              <w:br/>
              <w:br/>
              <w:t xml:space="preserve">  BAD_REQUEST(400, "请求错误，请修正请求,不是需要的请求格式"),</w:t>
              <w:br/>
              <w:br/>
              <w:t xml:space="preserve">  UNAUTHORIZED(401, "没有被授权或者授权已经失效"),</w:t>
              <w:br/>
              <w:br/>
              <w:t xml:space="preserve">  PAYMENT_REQUIRED(402, "预留状态"),</w:t>
              <w:br/>
              <w:br/>
              <w:t xml:space="preserve">  FORBIDDEN(403, "请求被理解，但是拒绝执行"),</w:t>
              <w:br/>
              <w:br/>
              <w:t xml:space="preserve">  NOT_FOUND(404, "资源未找到"),</w:t>
              <w:br/>
              <w:br/>
              <w:t xml:space="preserve">  METHOD_NOT_ALLOWED(405, "请求方法不允许被执行"),</w:t>
              <w:br/>
              <w:br/>
              <w:t xml:space="preserve">  METHOD_INVALID(406, "调用访问方法无效"),</w:t>
              <w:br/>
              <w:br/>
              <w:t xml:space="preserve">  REQUEST_TIMEOUT(408, "请求超时"),</w:t>
              <w:br/>
              <w:br/>
              <w:t xml:space="preserve">  REPEAT_REQUEST(409, "repeat request"),</w:t>
              <w:br/>
              <w:br/>
              <w:t xml:space="preserve">  GONE(410, "请求的资源不可用"),</w:t>
              <w:br/>
              <w:br/>
              <w:t xml:space="preserve">  PRECONDITION_FAILED(412, "非法请求,参数校验异常"),</w:t>
              <w:br/>
              <w:br/>
              <w:t xml:space="preserve">  TRIPARTITE_AUTHENTICATION_FAILED(413, "内部接口鉴权失败"),</w:t>
              <w:br/>
              <w:br/>
              <w:t xml:space="preserve">  INVALID_THREE_PARTY_IMPLEMENTATION(413, "无效三方实现"),</w:t>
              <w:br/>
              <w:br/>
              <w:t xml:space="preserve">  UNSUPPORTED_MEDIA_TYPE(415, "请求发送的实体类型不受支持"),</w:t>
              <w:br/>
              <w:br/>
              <w:t xml:space="preserve">  LOCKED(423, "当前资源被锁定"),</w:t>
              <w:br/>
              <w:br/>
              <w:t xml:space="preserve">  FAILED_DEPENDENCY(424, "由于之前的请求发生错误，导致当前请求失败"),</w:t>
              <w:br/>
              <w:br/>
              <w:t xml:space="preserve">  TOO_MANY_REQUESTS(429, "请求过多,请稍后"),</w:t>
              <w:br/>
              <w:br/>
              <w:t xml:space="preserve">  INTERNAL_SERVER_ERROR(500, "服务器内部错误"),</w:t>
              <w:br/>
              <w:br/>
              <w:t xml:space="preserve">  NOT_IMPLEMENTED(501, "未知异常,请联系管理员"),</w:t>
              <w:br/>
              <w:br/>
              <w:t xml:space="preserve">  BAD_GATEWAY(502, "无效网关"),</w:t>
              <w:br/>
              <w:br/>
              <w:t xml:space="preserve">  SERVICE_UNAVAILABLE(503, "服务器维护或者过载，拒绝服务"),</w:t>
              <w:br/>
              <w:br/>
              <w:t xml:space="preserve">  GATEWAY_TIMEOUT(504, "上游服务器超时"),</w:t>
              <w:br/>
              <w:br/>
              <w:t xml:space="preserve">  SERVICE_PROCESSING_FAILURE(512, "资源处理失败"),</w:t>
              <w:br/>
              <w:br/>
              <w:t xml:space="preserve">  THREE_RESPONSE_DATA_INVALID(513, "三方响应数据无效"),</w:t>
              <w:br/>
              <w:br/>
              <w:t xml:space="preserve">  PARAMETER_CONFIGURATION_ERROR(514, "参数配置错误"),</w:t>
              <w:br/>
              <w:br/>
              <w:t xml:space="preserve">  PROPERTY_NOT_EXIST(10005, "属性信息不存在"),</w:t>
              <w:br/>
              <w:br/>
              <w:t xml:space="preserve">  EVENT_NOT_EXIST(10006, "事件信息不存在"),</w:t>
              <w:br/>
              <w:br/>
              <w:t xml:space="preserve">  ACTION_NOT_EXIST(10007, "方法信息不存在"),</w:t>
              <w:br/>
              <w:br/>
              <w:t xml:space="preserve">  PROPERTY_NOT_WRITABLE(10008, "属性不可写"),</w:t>
              <w:br/>
              <w:br/>
              <w:t xml:space="preserve">  PROPERTY_VALUE_ERROR(10008, "属性写入值错误"),</w:t>
              <w:br/>
              <w:br/>
              <w:t xml:space="preserve">  DEVICE_DOES_NOT_SUPPORT_OPERATION(10009, "设备不支持该操作"),</w:t>
              <w:br/>
              <w:br/>
              <w:t xml:space="preserve">  ACTION_PARAM_MISMATCH(10010, "方法参数不匹配"),</w:t>
              <w:br/>
              <w:br/>
              <w:t xml:space="preserve">  DEVICE_UNBOUND(10011, "设备未绑定"),</w:t>
              <w:br/>
              <w:br/>
              <w:t xml:space="preserve">  DEVICE_STATE_NOT_OPERABLE(10012, "设备所处状态无法执行此操作"),</w:t>
              <w:br/>
              <w:br/>
              <w:t xml:space="preserve">  INVALID_MODEL(10013, "无效的模型参数"),</w:t>
              <w:br/>
              <w:br/>
              <w:t xml:space="preserve">  NO_TRIPARTITE_INTERFACE_CONFIGURATION(10014, "三方配置失败"),</w:t>
              <w:br/>
              <w:br/>
              <w:t xml:space="preserve">  BASE_TYPE_INVALID(10015, "无效基类级产品模型"),</w:t>
              <w:br/>
              <w:br/>
              <w:t xml:space="preserve">  WRONG_DATA_TYPE(10016, "无效的数据类型"),</w:t>
              <w:br/>
              <w:br/>
              <w:t xml:space="preserve">  INVALID_METHOD_PARAMETER(10017, "方法存在无效参数"),</w:t>
              <w:br/>
              <w:br/>
              <w:t xml:space="preserve">  INVALID_EVEN_PARAMETER(10018, "事件存在无效参数"),</w:t>
              <w:br/>
              <w:br/>
              <w:t xml:space="preserve">  INVALID_EVEN_PARAMETER_VALUE_INVALID(10019, "方法参数存在取值错误"),</w:t>
              <w:br/>
              <w:br/>
              <w:t xml:space="preserve">  METHOD_EXECUTION_FAILED(10020, "方法执行失败"),</w:t>
              <w:br/>
              <w:br/>
              <w:t xml:space="preserve">  UNRECOGNIZED_CLIENT_ID(10021, "无法识别的三方数据"),</w:t>
              <w:br/>
              <w:br/>
              <w:t xml:space="preserve">  UNSUPPORTED_OPERABILITY(10022, "不支持的操作行为"),</w:t>
              <w:br/>
              <w:br/>
              <w:t xml:space="preserve">  PARAM_INVALID_AUTHID(10023, "无效的鉴权标识,请联系管理员"),</w:t>
              <w:br/>
              <w:br/>
              <w:t xml:space="preserve">  PARAM_INVALID_CONTROLUNITID(10025, "无效的ControlUnitId"),</w:t>
              <w:br/>
              <w:br/>
              <w:t xml:space="preserve">  INVALID_POINTING_DATA(10032, "无效的指向数据"),</w:t>
              <w:br/>
              <w:br/>
              <w:t xml:space="preserve">  MIB_RESP_OFFLINE(10033, "设备已离线"),</w:t>
              <w:br/>
              <w:br/>
              <w:t xml:space="preserve">  INVALID_VENDOR(10034, "无效的厂商"),</w:t>
              <w:br/>
              <w:br/>
              <w:t xml:space="preserve">  INVALID_PARENT_DEVICE(10035, "父级设备无效"),</w:t>
              <w:br/>
              <w:br/>
              <w:t xml:space="preserve">  INVALID_PRODUCT_CODE(10036, "无效得产品类型"),</w:t>
              <w:br/>
              <w:br/>
              <w:t xml:space="preserve">  CONFIGURATION_ERROR(10037, "配置错误"),</w:t>
              <w:br/>
              <w:br/>
              <w:t xml:space="preserve">  CAN_NOT_SEND_REQUEST(10038, "无法发送控制指令"),</w:t>
              <w:br/>
              <w:br/>
              <w:t xml:space="preserve">  NO_DEVICE_FOUND(10039, "设备未找到"),</w:t>
              <w:br/>
              <w:br/>
              <w:t xml:space="preserve">  NO_PROPERTY_FOUNT(10040, "属性未找到"),</w:t>
              <w:br/>
              <w:br/>
              <w:t xml:space="preserve">  DEVICE_IS_BIND(10041, "设备已绑定"),</w:t>
              <w:br/>
              <w:br/>
              <w:t xml:space="preserve">  INVALID_DEVICE_CONFIGURATION(10042, "设备无效配置,联系管理员"),</w:t>
              <w:br/>
              <w:br/>
              <w:t xml:space="preserve">  USER_ID_IS_INVALID(10043, "无效的 USER_ID"),</w:t>
              <w:br/>
              <w:br/>
              <w:t xml:space="preserve">  SCENE_TRIGGER_LIMIT_EXCEEDED(10044, "场景触发器配置过多"),</w:t>
              <w:br/>
              <w:br/>
              <w:t xml:space="preserve">  SCENE_CONDITION_LIMIT_EXCEEDED(10045, "场景执行条件配置过多"),</w:t>
              <w:br/>
              <w:br/>
              <w:t xml:space="preserve">  SCENE_ACTION_LIMIT_EXCEEDED(10046, "场景执行动作配置过多"),</w:t>
              <w:br/>
              <w:br/>
              <w:t xml:space="preserve">  INVALID_SCENE_CONFIG(10047, "无效的场景配置"),</w:t>
              <w:br/>
              <w:br/>
              <w:t xml:space="preserve">  INTERNAL_PARAMETER_ERROR(10048, "内部参数错误"),</w:t>
              <w:br/>
              <w:br/>
              <w:t xml:space="preserve">  OPERATION_FAILED(10049, "操作失败"),</w:t>
              <w:br/>
              <w:br/>
              <w:t xml:space="preserve">  NODE_ID_CONFIGURE_FAILED(10050, "node 配置无效,请先进行配置"),</w:t>
              <w:br/>
              <w:br/>
              <w:t xml:space="preserve">  COMMAND_CONTROL_FAILED(10051, "指令控制失败"),</w:t>
              <w:br/>
              <w:br/>
              <w:t xml:space="preserve">  CANNOT_BE_PORTED_ACROSS_NODES(10052, "无法跨 node 进行移植"),</w:t>
              <w:br/>
              <w:br/>
              <w:t xml:space="preserve">  INVALID_GROUP_DATA(10053, "无效的组数据"),</w:t>
              <w:br/>
              <w:br/>
              <w:t xml:space="preserve">  OTA_IS_LATEST(10054, "已是最新固件版本"),</w:t>
              <w:br/>
              <w:br/>
              <w:t xml:space="preserve">  GROUP_CONTAINS_DATA(10055, "组内包含设备数据"),</w:t>
              <w:br/>
              <w:br/>
              <w:t xml:space="preserve">  NAME_REPEATED(10056, "名称重复"),</w:t>
              <w:br/>
              <w:br/>
              <w:t xml:space="preserve">  MOVE_INTO_GROUP(10057, "设备不在组下,无法进行命名"),</w:t>
              <w:br/>
              <w:br/>
              <w:t xml:space="preserve">  YD_SERVER_TIMEOUT_ERR(10058, "服务器超时"),</w:t>
              <w:br/>
              <w:br/>
              <w:t xml:space="preserve">  YD_LOCK_PWD_SIMILAR_ERR(10059, "用户数据过于相似"),</w:t>
              <w:br/>
              <w:br/>
              <w:t xml:space="preserve">  YD_LOCK_ID_EXITS_ERR(10060, "ID已存在"),</w:t>
              <w:br/>
              <w:br/>
              <w:t xml:space="preserve">  YD_LOCK_PWD_EXCEEDS_LIMIT_ERR(10062, "门锁密码已满，无法添加"),</w:t>
              <w:br/>
              <w:br/>
              <w:t xml:space="preserve">  INVALID_GROUP_CONFIGURATION(10064, "无效的组配置"),</w:t>
              <w:br/>
              <w:br/>
              <w:t xml:space="preserve">  DEVICE_INSTRUCTION_ID_IS_INVALID(10065, "设备指令标识无效"),</w:t>
              <w:br/>
              <w:br/>
              <w:t xml:space="preserve">  YD_FREEZELOCK_ERR(10066, "门锁冻结密码失败"),</w:t>
              <w:br/>
              <w:br/>
              <w:t xml:space="preserve">  YD_UNFREEZELOCK_ERR(10067, "门锁解冻密码失败"),</w:t>
              <w:br/>
              <w:br/>
              <w:t xml:space="preserve">  YD_DELETELOCK_ERR(10068, "门锁删除密码失败"),</w:t>
              <w:br/>
              <w:br/>
              <w:t xml:space="preserve">  YD_LOCK_PWD_INVALID_ERR(10069, "门锁密码状态无效，不支持该操作"),</w:t>
              <w:br/>
              <w:br/>
              <w:t xml:space="preserve">  YD_LOCK_PWD_STATE_ERR(10070, "门锁密码状态有误，无法执行该操作"),</w:t>
              <w:br/>
              <w:br/>
              <w:t xml:space="preserve">  YD_LOCK_PWD_OPERATE_ERR(10071, "门锁密码操作中，请稍后"),</w:t>
              <w:br/>
              <w:br/>
              <w:t xml:space="preserve">  YD_LOCK_PWD_EXPIRE_ERR(10072, "门锁密码已过期，不支持该操作"),</w:t>
              <w:br/>
              <w:br/>
              <w:t xml:space="preserve">  YD_LOCK_PWD_NOT_EXITS_RECORD_ERR(10073, "密码记录不存在"),</w:t>
              <w:br/>
              <w:br/>
              <w:t xml:space="preserve">  DEVICE_NAME_LIMIT_EXCEEDED(10074, "名称超出限制"),</w:t>
              <w:br/>
              <w:br/>
              <w:t xml:space="preserve">  SCAN_CODE_RESULT_IS_WRONG(10075, "扫码数据错误"),</w:t>
              <w:br/>
              <w:br/>
              <w:t xml:space="preserve">  METHOD_LACKS_NECESSARY_PARAMETERS(10076, "方法调用缺少必要参数"),</w:t>
              <w:br/>
              <w:br/>
              <w:t xml:space="preserve">  SECRET_GENERATE_FAIL(10077, "秘钥生成失败"),</w:t>
              <w:br/>
              <w:br/>
              <w:t xml:space="preserve">  ILLEGAL_TOKEN(10078, "非法 TOKEN"),</w:t>
              <w:br/>
              <w:br/>
              <w:t xml:space="preserve">  TOKEN_IS_INVALID(10079, "TOKEN 无效"),</w:t>
              <w:br/>
              <w:br/>
              <w:t xml:space="preserve">  AUTHORIZATION_CODE_FAIL(10080, "授权码错误"),</w:t>
              <w:br/>
              <w:br/>
              <w:t xml:space="preserve">  INVALID_APP_KEY(10081, "无效的 APPKEY"),</w:t>
              <w:br/>
              <w:br/>
              <w:t xml:space="preserve">  INVALID_SIGNATURE(10082, "签名无效"),</w:t>
              <w:br/>
              <w:br/>
              <w:t xml:space="preserve">  TOKEN_SIGNATURE_FAILED(10083, "令牌签名失败"),</w:t>
              <w:br/>
              <w:br/>
              <w:t xml:space="preserve">  INVALID_TIME_WINDOW(10084, "请求超出时间窗口"),</w:t>
              <w:br/>
              <w:br/>
              <w:t xml:space="preserve">  AUTHENTICATION_FAILED(10086, "验证失败"),</w:t>
              <w:br/>
              <w:br/>
              <w:t xml:space="preserve">  ADMIN_USER(10088, "用户为管理员用户"),</w:t>
              <w:br/>
              <w:br/>
              <w:t xml:space="preserve">  OVER_LIMIT(10089, "余量数据不足,达到上限"),</w:t>
              <w:br/>
              <w:br/>
              <w:t xml:space="preserve">  EZVIZ_BIND_VERIFICATION_CODE_ERROR(10090, "设备管理员密码错误"),</w:t>
              <w:br/>
              <w:br/>
              <w:t xml:space="preserve">  DATA_NOT_EXISTS(10091, "数据不存在"),</w:t>
              <w:br/>
              <w:br/>
              <w:t xml:space="preserve">  REPEAT_SCAN_CODE_BINDING(10092, "重复绑定"),</w:t>
              <w:br/>
              <w:br/>
            </w:r>
            <w:r>
              <w:rPr>
                <w:rFonts w:eastAsia="Consolas" w:ascii="Consolas" w:cs="Consolas" w:hAnsi="Consolas"/>
                <w:sz w:val="22"/>
              </w:rPr>
              <w:t xml:space="preserve">  FILE_UPLOAD_FAILED(10093, "文件上传失败");</w:t>
            </w:r>
          </w:p>
        </w:tc>
      </w:tr>
    </w:tbl>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侯孟敏 9554"/>
          <v:fill opacity="0.3"/>
        </v:shape>
      </w:pict>
    </w:r>
  </w:p>
</w:hdr>
</file>

<file path=word/numbering.xml><?xml version="1.0" encoding="utf-8"?>
<w:numbering xmlns:w="http://schemas.openxmlformats.org/wordprocessingml/2006/main">
  <w:abstractNum w:abstractNumId="15551">
    <w:lvl>
      <w:numFmt w:val="bullet"/>
      <w:suff w:val="tab"/>
      <w:lvlText w:val="•"/>
      <w:rPr>
        <w:color w:val="3370ff"/>
      </w:rPr>
    </w:lvl>
  </w:abstractNum>
  <w:abstractNum w:abstractNumId="15552">
    <w:lvl>
      <w:numFmt w:val="bullet"/>
      <w:suff w:val="tab"/>
      <w:lvlText w:val="•"/>
      <w:rPr>
        <w:color w:val="3370ff"/>
      </w:rPr>
    </w:lvl>
  </w:abstractNum>
  <w:abstractNum w:abstractNumId="15553">
    <w:lvl>
      <w:numFmt w:val="bullet"/>
      <w:suff w:val="tab"/>
      <w:lvlText w:val="•"/>
      <w:rPr>
        <w:color w:val="3370ff"/>
      </w:rPr>
    </w:lvl>
  </w:abstractNum>
  <w:abstractNum w:abstractNumId="15554">
    <w:lvl>
      <w:numFmt w:val="bullet"/>
      <w:suff w:val="tab"/>
      <w:lvlText w:val="•"/>
      <w:rPr>
        <w:color w:val="3370ff"/>
      </w:rPr>
    </w:lvl>
  </w:abstractNum>
  <w:abstractNum w:abstractNumId="15555">
    <w:lvl>
      <w:numFmt w:val="bullet"/>
      <w:suff w:val="tab"/>
      <w:lvlText w:val="•"/>
      <w:rPr>
        <w:color w:val="3370ff"/>
      </w:rPr>
    </w:lvl>
  </w:abstractNum>
  <w:abstractNum w:abstractNumId="15556">
    <w:lvl>
      <w:numFmt w:val="bullet"/>
      <w:suff w:val="tab"/>
      <w:lvlText w:val="•"/>
      <w:rPr>
        <w:color w:val="3370ff"/>
      </w:rPr>
    </w:lvl>
  </w:abstractNum>
  <w:abstractNum w:abstractNumId="15557">
    <w:lvl>
      <w:numFmt w:val="bullet"/>
      <w:suff w:val="tab"/>
      <w:lvlText w:val="•"/>
      <w:rPr>
        <w:color w:val="3370ff"/>
      </w:rPr>
    </w:lvl>
  </w:abstractNum>
  <w:abstractNum w:abstractNumId="15558">
    <w:lvl>
      <w:numFmt w:val="bullet"/>
      <w:suff w:val="tab"/>
      <w:lvlText w:val="•"/>
      <w:rPr>
        <w:color w:val="3370ff"/>
      </w:rPr>
    </w:lvl>
  </w:abstractNum>
  <w:abstractNum w:abstractNumId="15559">
    <w:lvl>
      <w:start w:val="1"/>
      <w:numFmt w:val="decimal"/>
      <w:suff w:val="tab"/>
      <w:lvlText w:val="%1."/>
      <w:rPr>
        <w:color w:val="3370ff"/>
      </w:rPr>
    </w:lvl>
  </w:abstractNum>
  <w:abstractNum w:abstractNumId="15560">
    <w:lvl>
      <w:start w:val="2"/>
      <w:numFmt w:val="decimal"/>
      <w:suff w:val="tab"/>
      <w:lvlText w:val="%1."/>
      <w:rPr>
        <w:color w:val="3370ff"/>
      </w:rPr>
    </w:lvl>
  </w:abstractNum>
  <w:abstractNum w:abstractNumId="15561">
    <w:lvl>
      <w:start w:val="1"/>
      <w:numFmt w:val="decimal"/>
      <w:suff w:val="tab"/>
      <w:lvlText w:val="%1."/>
      <w:rPr>
        <w:color w:val="3370ff"/>
      </w:rPr>
    </w:lvl>
  </w:abstractNum>
  <w:abstractNum w:abstractNumId="15562">
    <w:lvl>
      <w:start w:val="2"/>
      <w:numFmt w:val="decimal"/>
      <w:suff w:val="tab"/>
      <w:lvlText w:val="%1."/>
      <w:rPr>
        <w:color w:val="3370ff"/>
      </w:rPr>
    </w:lvl>
  </w:abstractNum>
  <w:abstractNum w:abstractNumId="15563">
    <w:lvl>
      <w:start w:val="3"/>
      <w:numFmt w:val="decimal"/>
      <w:suff w:val="tab"/>
      <w:lvlText w:val="%1."/>
      <w:rPr>
        <w:color w:val="3370ff"/>
      </w:rPr>
    </w:lvl>
  </w:abstractNum>
  <w:abstractNum w:abstractNumId="15564">
    <w:lvl>
      <w:start w:val="4"/>
      <w:numFmt w:val="decimal"/>
      <w:suff w:val="tab"/>
      <w:lvlText w:val="%1."/>
      <w:rPr>
        <w:color w:val="3370ff"/>
      </w:rPr>
    </w:lvl>
  </w:abstractNum>
  <w:abstractNum w:abstractNumId="15565">
    <w:lvl>
      <w:numFmt w:val="bullet"/>
      <w:suff w:val="tab"/>
      <w:lvlText w:val="•"/>
      <w:rPr>
        <w:color w:val="3370ff"/>
      </w:rPr>
    </w:lvl>
  </w:abstractNum>
  <w:abstractNum w:abstractNumId="15566">
    <w:lvl>
      <w:numFmt w:val="bullet"/>
      <w:suff w:val="tab"/>
      <w:lvlText w:val="•"/>
      <w:rPr>
        <w:color w:val="3370ff"/>
      </w:rPr>
    </w:lvl>
  </w:abstractNum>
  <w:abstractNum w:abstractNumId="15567">
    <w:lvl>
      <w:numFmt w:val="bullet"/>
      <w:suff w:val="tab"/>
      <w:lvlText w:val="•"/>
      <w:rPr>
        <w:color w:val="3370ff"/>
      </w:rPr>
    </w:lvl>
  </w:abstractNum>
  <w:abstractNum w:abstractNumId="15568">
    <w:lvl>
      <w:numFmt w:val="bullet"/>
      <w:suff w:val="tab"/>
      <w:lvlText w:val="•"/>
      <w:rPr>
        <w:color w:val="3370ff"/>
      </w:rPr>
    </w:lvl>
  </w:abstractNum>
  <w:abstractNum w:abstractNumId="15569">
    <w:lvl>
      <w:numFmt w:val="bullet"/>
      <w:suff w:val="tab"/>
      <w:lvlText w:val="•"/>
      <w:rPr>
        <w:color w:val="3370ff"/>
      </w:rPr>
    </w:lvl>
  </w:abstractNum>
  <w:abstractNum w:abstractNumId="15570">
    <w:lvl>
      <w:numFmt w:val="bullet"/>
      <w:suff w:val="tab"/>
      <w:lvlText w:val="•"/>
      <w:rPr>
        <w:color w:val="3370ff"/>
      </w:rPr>
    </w:lvl>
  </w:abstractNum>
  <w:abstractNum w:abstractNumId="15571">
    <w:lvl>
      <w:start w:val="1"/>
      <w:numFmt w:val="decimal"/>
      <w:suff w:val="tab"/>
      <w:lvlText w:val="%1."/>
      <w:rPr>
        <w:color w:val="3370ff"/>
      </w:rPr>
    </w:lvl>
  </w:abstractNum>
  <w:abstractNum w:abstractNumId="15572">
    <w:lvl>
      <w:start w:val="1"/>
      <w:numFmt w:val="lowerLetter"/>
      <w:suff w:val="tab"/>
      <w:lvlText w:val="%1."/>
      <w:rPr>
        <w:color w:val="3370ff"/>
      </w:rPr>
    </w:lvl>
  </w:abstractNum>
  <w:num w:numId="1">
    <w:abstractNumId w:val="15551"/>
  </w:num>
  <w:num w:numId="2">
    <w:abstractNumId w:val="15552"/>
  </w:num>
  <w:num w:numId="3">
    <w:abstractNumId w:val="15553"/>
  </w:num>
  <w:num w:numId="4">
    <w:abstractNumId w:val="15554"/>
  </w:num>
  <w:num w:numId="5">
    <w:abstractNumId w:val="15555"/>
  </w:num>
  <w:num w:numId="6">
    <w:abstractNumId w:val="15556"/>
  </w:num>
  <w:num w:numId="7">
    <w:abstractNumId w:val="15557"/>
  </w:num>
  <w:num w:numId="8">
    <w:abstractNumId w:val="15558"/>
  </w:num>
  <w:num w:numId="9">
    <w:abstractNumId w:val="15559"/>
  </w:num>
  <w:num w:numId="10">
    <w:abstractNumId w:val="15560"/>
  </w:num>
  <w:num w:numId="11">
    <w:abstractNumId w:val="15561"/>
  </w:num>
  <w:num w:numId="12">
    <w:abstractNumId w:val="15562"/>
  </w:num>
  <w:num w:numId="13">
    <w:abstractNumId w:val="15563"/>
  </w:num>
  <w:num w:numId="14">
    <w:abstractNumId w:val="15564"/>
  </w:num>
  <w:num w:numId="15">
    <w:abstractNumId w:val="15565"/>
  </w:num>
  <w:num w:numId="16">
    <w:abstractNumId w:val="15566"/>
  </w:num>
  <w:num w:numId="17">
    <w:abstractNumId w:val="15567"/>
  </w:num>
  <w:num w:numId="18">
    <w:abstractNumId w:val="15568"/>
  </w:num>
  <w:num w:numId="19">
    <w:abstractNumId w:val="15569"/>
  </w:num>
  <w:num w:numId="20">
    <w:abstractNumId w:val="15570"/>
  </w:num>
  <w:num w:numId="21">
    <w:abstractNumId w:val="15571"/>
  </w:num>
  <w:num w:numId="22">
    <w:abstractNumId w:val="1557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2026-07-13T07:15:43Z</dcterms:created>
  <dc:creator>Apache POI</dc:creator>
</cp:coreProperties>
</file>