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 xml:space="preserve">产品接入系统功能需求说明 </w:t>
      </w:r>
    </w:p>
    <w:p>
      <w:pPr>
        <w:pStyle w:val="1"/>
        <w:spacing w:before="380" w:after="140" w:line="288" w:lineRule="auto"/>
        <w:ind w:left="0"/>
        <w:jc w:val="left"/>
        <w:outlineLvl w:val="0"/>
      </w:pPr>
      <w:bookmarkStart w:name="heading_0" w:id="0"/>
      <w:r>
        <w:rPr>
          <w:rFonts w:eastAsia="等线" w:ascii="Arial" w:cs="Arial" w:hAnsi="Arial"/>
          <w:b w:val="true"/>
          <w:sz w:val="36"/>
        </w:rPr>
        <w:t>前言</w:t>
      </w:r>
      <w:bookmarkEnd w:id="0"/>
    </w:p>
    <w:p>
      <w:pPr>
        <w:pStyle w:val="1"/>
        <w:spacing w:before="380" w:after="140" w:line="288" w:lineRule="auto"/>
        <w:ind w:left="0"/>
        <w:jc w:val="left"/>
        <w:outlineLvl w:val="0"/>
      </w:pPr>
      <w:bookmarkStart w:name="heading_1" w:id="1"/>
      <w:r>
        <w:rPr>
          <w:rFonts w:eastAsia="等线" w:ascii="Arial" w:cs="Arial" w:hAnsi="Arial"/>
          <w:b w:val="true"/>
          <w:sz w:val="36"/>
        </w:rPr>
        <w:t>一、 版本信息</w:t>
      </w:r>
      <w:bookmarkEnd w:id="1"/>
    </w:p>
    <w:tbl>
      <w:tblPr>
        <w:tblW w:w="0" w:type="auto"/>
        <w:tblInd w:w="0" w:type="dxa"/>
        <w:tblBorders>
          <w:top w:val="none" w:space="4"/>
          <w:left w:val="none" w:space="4"/>
          <w:bottom w:val="none" w:space="4"/>
          <w:right w:val="none" w:space="4"/>
          <w:insideH w:val="none" w:space="4"/>
          <w:insideV w:val="none" w:space="4"/>
        </w:tblBorders>
        <w:tblLayout w:type="fixed"/>
      </w:tblPr>
      <w:tblGrid>
        <w:gridCol w:w="2760"/>
        <w:gridCol w:w="2760"/>
        <w:gridCol w:w="2760"/>
      </w:tblGrid>
      <w:tr>
        <w:tc>
          <w:tcPr>
            <w:tcW w:w="2760" w:type="dxa"/>
            <w:tcMar>
              <w:top w:type="dxa" w:w="60"/>
              <w:left w:type="dxa" w:w="120"/>
              <w:bottom w:type="dxa" w:w="30"/>
              <w:right w:type="dxa" w:w="120"/>
            </w:tcMar>
          </w:tcPr>
          <w:tbl>
            <w:tblPr>
              <w:tblW w:w="0" w:type="auto"/>
              <w:tblInd w:w="0" w:type="dxa"/>
              <w:tblBorders>
                <w:top w:val="single" w:color=""/>
                <w:left w:val="single" w:color=""/>
                <w:bottom w:val="single" w:color=""/>
                <w:right w:val="single" w:color=""/>
                <w:insideH w:val="single" w:color=""/>
                <w:insideV w:val="single" w:color=""/>
              </w:tblBorders>
              <w:tblLayout w:type="fixed"/>
            </w:tblPr>
            <w:tblGrid>
              <w:gridCol w:w="2520"/>
            </w:tblGrid>
            <w:tr>
              <w:tc>
                <w:tcPr>
                  <w:tcW w:w="2520" w:type="dxa"/>
                  <w:shd w:color="auto" w:val="clear" w:fill="f8f9f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版本号：1.0</w:t>
                  </w:r>
                </w:p>
              </w:tc>
            </w:tr>
          </w:tbl>
          <w:p/>
        </w:tc>
        <w:tc>
          <w:tcPr>
            <w:tcW w:w="2760" w:type="dxa"/>
            <w:tcMar>
              <w:top w:type="dxa" w:w="60"/>
              <w:left w:type="dxa" w:w="120"/>
              <w:bottom w:type="dxa" w:w="30"/>
              <w:right w:type="dxa" w:w="120"/>
            </w:tcMar>
          </w:tcPr>
          <w:tbl>
            <w:tblPr>
              <w:tblW w:w="0" w:type="auto"/>
              <w:tblInd w:w="0" w:type="dxa"/>
              <w:tblBorders>
                <w:top w:val="single" w:color=""/>
                <w:left w:val="single" w:color=""/>
                <w:bottom w:val="single" w:color=""/>
                <w:right w:val="single" w:color=""/>
                <w:insideH w:val="single" w:color=""/>
                <w:insideV w:val="single" w:color=""/>
              </w:tblBorders>
              <w:tblLayout w:type="fixed"/>
            </w:tblPr>
            <w:tblGrid>
              <w:gridCol w:w="2520"/>
            </w:tblGrid>
            <w:tr>
              <w:tc>
                <w:tcPr>
                  <w:tcW w:w="2520" w:type="dxa"/>
                  <w:shd w:color="auto" w:val="clear" w:fill="f8f9f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创建日期:2025-03-03</w:t>
                  </w:r>
                </w:p>
              </w:tc>
            </w:tr>
          </w:tbl>
          <w:p/>
        </w:tc>
        <w:tc>
          <w:tcPr>
            <w:tcW w:w="2760" w:type="dxa"/>
            <w:tcMar>
              <w:top w:type="dxa" w:w="60"/>
              <w:left w:type="dxa" w:w="120"/>
              <w:bottom w:type="dxa" w:w="30"/>
              <w:right w:type="dxa" w:w="120"/>
            </w:tcMar>
          </w:tcPr>
          <w:tbl>
            <w:tblPr>
              <w:tblW w:w="0" w:type="auto"/>
              <w:tblInd w:w="0" w:type="dxa"/>
              <w:tblBorders>
                <w:top w:val="single" w:color=""/>
                <w:left w:val="single" w:color=""/>
                <w:bottom w:val="single" w:color=""/>
                <w:right w:val="single" w:color=""/>
                <w:insideH w:val="single" w:color=""/>
                <w:insideV w:val="single" w:color=""/>
              </w:tblBorders>
              <w:tblLayout w:type="fixed"/>
            </w:tblPr>
            <w:tblGrid>
              <w:gridCol w:w="2520"/>
            </w:tblGrid>
            <w:tr>
              <w:tc>
                <w:tcPr>
                  <w:tcW w:w="2520" w:type="dxa"/>
                  <w:shd w:color="auto" w:val="clear" w:fill="f8f9f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审核人</w:t>
                  </w:r>
                </w:p>
              </w:tc>
            </w:tr>
          </w:tbl>
          <w:p/>
        </w:tc>
      </w:tr>
    </w:tbl>
    <w:p>
      <w:pPr>
        <w:pStyle w:val="1"/>
        <w:spacing w:before="380" w:after="140" w:line="288" w:lineRule="auto"/>
        <w:ind w:left="0"/>
        <w:jc w:val="left"/>
        <w:outlineLvl w:val="0"/>
      </w:pPr>
      <w:bookmarkStart w:name="heading_2" w:id="2"/>
      <w:r>
        <w:rPr>
          <w:rFonts w:eastAsia="等线" w:ascii="Arial" w:cs="Arial" w:hAnsi="Arial"/>
          <w:b w:val="true"/>
          <w:sz w:val="36"/>
        </w:rPr>
        <w:t>二、 变更日志</w:t>
      </w:r>
      <w:bookmarkEnd w:id="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15"/>
        <w:gridCol w:w="1305"/>
        <w:gridCol w:w="1290"/>
        <w:gridCol w:w="4455"/>
      </w:tblGrid>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时间</w:t>
            </w:r>
          </w:p>
        </w:tc>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版本号</w:t>
            </w:r>
          </w:p>
        </w:tc>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变更人</w:t>
            </w:r>
          </w:p>
        </w:tc>
        <w:tc>
          <w:tcPr>
            <w:tcW w:w="44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主要变更内容</w:t>
            </w:r>
          </w:p>
        </w:tc>
      </w:tr>
      <w:tr>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3.20</w:t>
            </w:r>
          </w:p>
        </w:tc>
        <w:tc>
          <w:tcPr>
            <w:tcW w:w="13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12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崔梁雨</w:t>
            </w:r>
          </w:p>
        </w:tc>
        <w:tc>
          <w:tcPr>
            <w:tcW w:w="44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初版</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3.24</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1.1</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崔梁雨</w:t>
            </w:r>
          </w:p>
        </w:tc>
        <w:tc>
          <w:tcPr>
            <w:tcW w:w="4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调整基础配置、功能定义、设备开发（云云接入）、产品测试功能需求</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3.30</w:t>
            </w:r>
          </w:p>
        </w:tc>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1.2</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崔梁雨</w:t>
            </w:r>
          </w:p>
        </w:tc>
        <w:tc>
          <w:tcPr>
            <w:tcW w:w="4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完善云云接入、高级配置、实验室测试需求</w:t>
            </w:r>
          </w:p>
        </w:tc>
      </w:tr>
    </w:tbl>
    <w:p>
      <w:pPr>
        <w:pStyle w:val="1"/>
        <w:spacing w:before="380" w:after="140" w:line="288" w:lineRule="auto"/>
        <w:ind w:left="0"/>
        <w:jc w:val="left"/>
        <w:outlineLvl w:val="0"/>
      </w:pPr>
      <w:bookmarkStart w:name="heading_3" w:id="3"/>
      <w:r>
        <w:rPr>
          <w:rFonts w:eastAsia="等线" w:ascii="Arial" w:cs="Arial" w:hAnsi="Arial"/>
          <w:b w:val="true"/>
          <w:sz w:val="36"/>
        </w:rPr>
        <w:t>三、 需求背景</w:t>
      </w:r>
      <w:bookmarkEnd w:id="3"/>
    </w:p>
    <w:p>
      <w:pPr>
        <w:pStyle w:val="2"/>
        <w:spacing w:before="320" w:after="120" w:line="288" w:lineRule="auto"/>
        <w:ind w:left="0"/>
        <w:jc w:val="left"/>
        <w:outlineLvl w:val="1"/>
      </w:pPr>
      <w:bookmarkStart w:name="heading_4" w:id="4"/>
      <w:r>
        <w:rPr>
          <w:rFonts w:eastAsia="等线" w:ascii="Arial" w:cs="Arial" w:hAnsi="Arial"/>
          <w:b w:val="true"/>
          <w:sz w:val="32"/>
        </w:rPr>
        <w:t>现状简介</w:t>
      </w:r>
      <w:bookmarkEnd w:id="4"/>
    </w:p>
    <w:p>
      <w:pPr>
        <w:numPr>
          <w:numId w:val="1"/>
        </w:numPr>
        <w:spacing w:before="120" w:after="120" w:line="288" w:lineRule="auto"/>
        <w:ind w:left="0"/>
        <w:jc w:val="left"/>
      </w:pPr>
      <w:r>
        <w:rPr>
          <w:rFonts w:eastAsia="等线" w:ascii="Arial" w:cs="Arial" w:hAnsi="Arial"/>
          <w:sz w:val="22"/>
        </w:rPr>
        <w:t>硬件直连接入</w:t>
      </w:r>
    </w:p>
    <w:p>
      <w:pPr>
        <w:numPr>
          <w:numId w:val="2"/>
        </w:numPr>
        <w:spacing w:before="120" w:after="120" w:line="288" w:lineRule="auto"/>
        <w:ind w:left="0"/>
        <w:jc w:val="left"/>
      </w:pPr>
      <w:r>
        <w:rPr>
          <w:rFonts w:eastAsia="等线" w:ascii="Arial" w:cs="Arial" w:hAnsi="Arial"/>
          <w:sz w:val="22"/>
        </w:rPr>
        <w:t>硬件能力接入</w:t>
      </w:r>
    </w:p>
    <w:p>
      <w:pPr>
        <w:spacing w:before="120" w:after="120" w:line="288" w:lineRule="auto"/>
        <w:ind w:left="0"/>
        <w:jc w:val="center"/>
      </w:pPr>
      <w:r>
        <w:drawing>
          <wp:inline distT="0" distR="0" distB="0" distL="0">
            <wp:extent cx="5257800" cy="28289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828925"/>
                    </a:xfrm>
                    <a:prstGeom prst="rect">
                      <a:avLst/>
                    </a:prstGeom>
                  </pic:spPr>
                </pic:pic>
              </a:graphicData>
            </a:graphic>
          </wp:inline>
        </w:drawing>
      </w:r>
    </w:p>
    <w:p>
      <w:pPr>
        <w:numPr>
          <w:numId w:val="3"/>
        </w:numPr>
        <w:spacing w:before="120" w:after="120" w:line="288" w:lineRule="auto"/>
        <w:ind w:left="0"/>
        <w:jc w:val="left"/>
      </w:pPr>
      <w:r>
        <w:rPr>
          <w:rFonts w:eastAsia="等线" w:ascii="Arial" w:cs="Arial" w:hAnsi="Arial"/>
          <w:sz w:val="22"/>
        </w:rPr>
        <w:t>用户需要手动输入设备接入平台的功能需求，诉求表达不明确</w:t>
      </w:r>
    </w:p>
    <w:p>
      <w:pPr>
        <w:numPr>
          <w:numId w:val="4"/>
        </w:numPr>
        <w:spacing w:before="120" w:after="120" w:line="288" w:lineRule="auto"/>
        <w:ind w:left="0"/>
        <w:jc w:val="left"/>
      </w:pPr>
      <w:r>
        <w:rPr>
          <w:rFonts w:eastAsia="等线" w:ascii="Arial" w:cs="Arial" w:hAnsi="Arial"/>
          <w:sz w:val="22"/>
        </w:rPr>
        <w:t>硬件接入的流程不清晰</w:t>
      </w:r>
    </w:p>
    <w:p>
      <w:pPr>
        <w:numPr>
          <w:numId w:val="5"/>
        </w:numPr>
        <w:spacing w:before="120" w:after="120" w:line="288" w:lineRule="auto"/>
        <w:ind w:left="0"/>
        <w:jc w:val="left"/>
      </w:pPr>
      <w:r>
        <w:rPr>
          <w:rFonts w:eastAsia="等线" w:ascii="Arial" w:cs="Arial" w:hAnsi="Arial"/>
          <w:sz w:val="22"/>
        </w:rPr>
        <w:t>硬件接入智能化没体现</w:t>
      </w:r>
    </w:p>
    <w:p>
      <w:pPr>
        <w:pStyle w:val="2"/>
        <w:spacing w:before="320" w:after="120" w:line="288" w:lineRule="auto"/>
        <w:ind w:left="0"/>
        <w:jc w:val="left"/>
        <w:outlineLvl w:val="1"/>
      </w:pPr>
      <w:bookmarkStart w:name="heading_5" w:id="5"/>
      <w:r>
        <w:rPr>
          <w:rFonts w:eastAsia="等线" w:ascii="Arial" w:cs="Arial" w:hAnsi="Arial"/>
          <w:b w:val="true"/>
          <w:sz w:val="32"/>
        </w:rPr>
        <w:t>规划目标</w:t>
      </w:r>
      <w:bookmarkEnd w:id="5"/>
    </w:p>
    <w:p>
      <w:pPr>
        <w:numPr>
          <w:numId w:val="6"/>
        </w:numPr>
        <w:spacing w:before="120" w:after="120" w:line="288" w:lineRule="auto"/>
        <w:ind w:left="0"/>
        <w:jc w:val="left"/>
      </w:pPr>
      <w:r>
        <w:rPr>
          <w:rFonts w:eastAsia="等线" w:ascii="Arial" w:cs="Arial" w:hAnsi="Arial"/>
          <w:sz w:val="22"/>
        </w:rPr>
        <w:t>硬件接入结合AI，结合智能设备开发方案，完成智能设备接入全流程配置</w:t>
      </w:r>
    </w:p>
    <w:p>
      <w:pPr>
        <w:numPr>
          <w:numId w:val="7"/>
        </w:numPr>
        <w:spacing w:before="120" w:after="120" w:line="288" w:lineRule="auto"/>
        <w:ind w:left="0"/>
        <w:jc w:val="left"/>
      </w:pPr>
      <w:r>
        <w:rPr>
          <w:rFonts w:eastAsia="等线" w:ascii="Arial" w:cs="Arial" w:hAnsi="Arial"/>
          <w:sz w:val="22"/>
        </w:rPr>
        <w:t>接入设备类型： 普通设备，网关设备，网关子设备</w:t>
      </w:r>
    </w:p>
    <w:p>
      <w:pPr>
        <w:numPr>
          <w:numId w:val="8"/>
        </w:numPr>
        <w:spacing w:before="120" w:after="120" w:line="288" w:lineRule="auto"/>
        <w:ind w:left="0"/>
        <w:jc w:val="left"/>
      </w:pPr>
      <w:r>
        <w:rPr>
          <w:rFonts w:eastAsia="等线" w:ascii="Arial" w:cs="Arial" w:hAnsi="Arial"/>
          <w:sz w:val="22"/>
        </w:rPr>
        <w:t>硬件接入方式：模组对接，协议直连、云云接入</w:t>
      </w:r>
    </w:p>
    <w:p>
      <w:pPr>
        <w:numPr>
          <w:numId w:val="9"/>
        </w:numPr>
        <w:spacing w:before="120" w:after="120" w:line="288" w:lineRule="auto"/>
        <w:ind w:left="453"/>
        <w:jc w:val="left"/>
      </w:pPr>
      <w:r>
        <w:rPr>
          <w:rFonts w:eastAsia="等线" w:ascii="Arial" w:cs="Arial" w:hAnsi="Arial"/>
          <w:sz w:val="22"/>
        </w:rPr>
        <w:t>模组固件接入（免开发）：金云提供模组固件，无需进行固件开发</w:t>
      </w:r>
    </w:p>
    <w:p>
      <w:pPr>
        <w:numPr>
          <w:numId w:val="10"/>
        </w:numPr>
        <w:spacing w:before="120" w:after="120" w:line="288" w:lineRule="auto"/>
        <w:ind w:left="453"/>
        <w:jc w:val="left"/>
      </w:pPr>
      <w:r>
        <w:rPr>
          <w:rFonts w:eastAsia="等线" w:ascii="Arial" w:cs="Arial" w:hAnsi="Arial"/>
          <w:sz w:val="22"/>
        </w:rPr>
        <w:t>模组+sdk：金云模组+SDK，基于公司提供的软件开发工具包（SDK），开发者可以将其智能设备接入公司的生态系统，并通过协议实现设备与金云App、网关等平台的互联互通</w:t>
      </w:r>
    </w:p>
    <w:p>
      <w:pPr>
        <w:numPr>
          <w:numId w:val="11"/>
        </w:numPr>
        <w:spacing w:before="120" w:after="120" w:line="288" w:lineRule="auto"/>
        <w:ind w:left="453"/>
        <w:jc w:val="left"/>
      </w:pPr>
      <w:r>
        <w:rPr>
          <w:rFonts w:eastAsia="等线" w:ascii="Arial" w:cs="Arial" w:hAnsi="Arial"/>
          <w:sz w:val="22"/>
        </w:rPr>
        <w:t>开放协议接入：iKinglink AIoT开放平台基于 MQTT 的对接协议，为平台统一对外开放提供的对接协议。根据开发灵活度由高到低，分为 iKinglink MQTT 标准协议和 iKinglink IoT Core SDK。开发者可自主选择协议中的一种或两种，用以集成设备接入。</w:t>
      </w:r>
    </w:p>
    <w:p>
      <w:pPr>
        <w:numPr>
          <w:numId w:val="12"/>
        </w:numPr>
        <w:spacing w:before="120" w:after="120" w:line="288" w:lineRule="auto"/>
        <w:ind w:left="907"/>
        <w:jc w:val="left"/>
      </w:pPr>
      <w:r>
        <w:rPr>
          <w:rFonts w:eastAsia="等线" w:ascii="Arial" w:cs="Arial" w:hAnsi="Arial"/>
          <w:sz w:val="22"/>
        </w:rPr>
        <w:t>iKinglink MQTT 标准协议</w:t>
      </w:r>
    </w:p>
    <w:p>
      <w:pPr>
        <w:numPr>
          <w:numId w:val="13"/>
        </w:numPr>
        <w:spacing w:before="120" w:after="120" w:line="288" w:lineRule="auto"/>
        <w:ind w:left="1360"/>
        <w:jc w:val="left"/>
      </w:pPr>
      <w:r>
        <w:rPr>
          <w:rFonts w:eastAsia="等线" w:ascii="Arial" w:cs="Arial" w:hAnsi="Arial"/>
          <w:sz w:val="22"/>
        </w:rPr>
        <w:t>平台开放的 MQTT 底层标准协议，包含设备上下线、设备属性及其动作上、下发等基础协议。开发者可根据需求进行 SDK 封装，最大程度地支持各行各业的设备接入涂鸦开发者平台。适用于对内存空间有特殊要求的设备场景。</w:t>
      </w:r>
    </w:p>
    <w:p>
      <w:pPr>
        <w:numPr>
          <w:numId w:val="14"/>
        </w:numPr>
        <w:spacing w:before="120" w:after="120" w:line="288" w:lineRule="auto"/>
        <w:ind w:left="907"/>
        <w:jc w:val="left"/>
      </w:pPr>
      <w:r>
        <w:rPr>
          <w:rFonts w:eastAsia="等线" w:ascii="Arial" w:cs="Arial" w:hAnsi="Arial"/>
          <w:sz w:val="22"/>
        </w:rPr>
        <w:t>iKinglink IoT Core SDK</w:t>
      </w:r>
    </w:p>
    <w:p>
      <w:pPr>
        <w:numPr>
          <w:numId w:val="15"/>
        </w:numPr>
        <w:spacing w:before="120" w:after="120" w:line="288" w:lineRule="auto"/>
        <w:ind w:left="1360"/>
        <w:jc w:val="left"/>
      </w:pPr>
      <w:r>
        <w:rPr>
          <w:rFonts w:eastAsia="等线" w:ascii="Arial" w:cs="Arial" w:hAnsi="Arial"/>
          <w:sz w:val="22"/>
        </w:rPr>
        <w:t>基于iKinglink MQTT 标准协议使用 C 语言实现，支持金云物模型协议，适用于开发者自主开发硬件设备逻辑业务，以接入iKinglink AIoT开放平台。SDK 不依赖具体设备平台及操作系统环境，就能够在单任务环境运行。仅需要支持 TCP/IP 协议栈及提供 SDK 必要的系统依赖接口，即可完成接入。</w:t>
      </w:r>
    </w:p>
    <w:p>
      <w:pPr>
        <w:numPr>
          <w:numId w:val="16"/>
        </w:numPr>
        <w:spacing w:before="120" w:after="120" w:line="288" w:lineRule="auto"/>
        <w:ind w:left="453"/>
        <w:jc w:val="left"/>
      </w:pPr>
      <w:r>
        <w:rPr>
          <w:rFonts w:eastAsia="等线" w:ascii="Arial" w:cs="Arial" w:hAnsi="Arial"/>
          <w:sz w:val="22"/>
        </w:rPr>
        <w:t>云云接入：支持三方业务系统通过协议接口的方式，将成熟的设备生态融入金云生态（设备云云）</w:t>
      </w:r>
    </w:p>
    <w:p>
      <w:pPr>
        <w:numPr>
          <w:numId w:val="17"/>
        </w:numPr>
        <w:spacing w:before="120" w:after="120" w:line="288" w:lineRule="auto"/>
        <w:ind w:left="0"/>
        <w:jc w:val="left"/>
      </w:pPr>
      <w:r>
        <w:rPr>
          <w:rFonts w:eastAsia="等线" w:ascii="Arial" w:cs="Arial" w:hAnsi="Arial"/>
          <w:sz w:val="22"/>
        </w:rPr>
        <w:t>实现产品接入流程智能化、简洁化</w:t>
      </w:r>
    </w:p>
    <w:p>
      <w:pPr>
        <w:numPr>
          <w:numId w:val="18"/>
        </w:numPr>
        <w:spacing w:before="120" w:after="120" w:line="288" w:lineRule="auto"/>
        <w:ind w:left="453"/>
        <w:jc w:val="left"/>
      </w:pPr>
      <w:r>
        <w:rPr>
          <w:rFonts w:eastAsia="等线" w:ascii="Arial" w:cs="Arial" w:hAnsi="Arial"/>
          <w:sz w:val="22"/>
        </w:rPr>
        <w:t>智能化</w:t>
      </w:r>
    </w:p>
    <w:p>
      <w:pPr>
        <w:numPr>
          <w:numId w:val="19"/>
        </w:numPr>
        <w:spacing w:before="120" w:after="120" w:line="288" w:lineRule="auto"/>
        <w:ind w:left="907"/>
        <w:jc w:val="left"/>
      </w:pPr>
      <w:r>
        <w:rPr>
          <w:rFonts w:eastAsia="等线" w:ascii="Arial" w:cs="Arial" w:hAnsi="Arial"/>
          <w:sz w:val="22"/>
        </w:rPr>
        <w:t>接入ai，可回答并解决用户使用中遇到的疑惑</w:t>
      </w:r>
    </w:p>
    <w:p>
      <w:pPr>
        <w:numPr>
          <w:numId w:val="20"/>
        </w:numPr>
        <w:spacing w:before="120" w:after="120" w:line="288" w:lineRule="auto"/>
        <w:ind w:left="907"/>
        <w:jc w:val="left"/>
      </w:pPr>
      <w:r>
        <w:rPr>
          <w:rFonts w:eastAsia="等线" w:ascii="Arial" w:cs="Arial" w:hAnsi="Arial"/>
          <w:sz w:val="22"/>
        </w:rPr>
        <w:t>ai智能分析用户诉求和产品技术文档，预先完成部分产品接入流程配置，节省部分流程的填写时间</w:t>
      </w:r>
    </w:p>
    <w:p>
      <w:pPr>
        <w:numPr>
          <w:numId w:val="21"/>
        </w:numPr>
        <w:spacing w:before="120" w:after="120" w:line="288" w:lineRule="auto"/>
        <w:ind w:left="907"/>
        <w:jc w:val="left"/>
      </w:pPr>
      <w:r>
        <w:rPr>
          <w:rFonts w:eastAsia="等线" w:ascii="Arial" w:cs="Arial" w:hAnsi="Arial"/>
          <w:sz w:val="22"/>
        </w:rPr>
        <w:t>ai辅助云云接入，分析用户诉求，结合用户选择的产品配置等，自动生成该产品物模型，供开发人员参考</w:t>
      </w:r>
    </w:p>
    <w:p>
      <w:pPr>
        <w:numPr>
          <w:numId w:val="22"/>
        </w:numPr>
        <w:spacing w:before="120" w:after="120" w:line="288" w:lineRule="auto"/>
        <w:ind w:left="453"/>
        <w:jc w:val="left"/>
      </w:pPr>
      <w:r>
        <w:rPr>
          <w:rFonts w:eastAsia="等线" w:ascii="Arial" w:cs="Arial" w:hAnsi="Arial"/>
          <w:sz w:val="22"/>
        </w:rPr>
        <w:t>简洁化</w:t>
      </w:r>
    </w:p>
    <w:p>
      <w:pPr>
        <w:numPr>
          <w:numId w:val="23"/>
        </w:numPr>
        <w:spacing w:before="120" w:after="120" w:line="288" w:lineRule="auto"/>
        <w:ind w:left="907"/>
        <w:jc w:val="left"/>
      </w:pPr>
      <w:r>
        <w:rPr>
          <w:rFonts w:eastAsia="等线" w:ascii="Arial" w:cs="Arial" w:hAnsi="Arial"/>
          <w:sz w:val="22"/>
        </w:rPr>
        <w:t>接入流程清晰展示给用户，一站式创建智能产品</w:t>
      </w:r>
    </w:p>
    <w:p>
      <w:pPr>
        <w:pStyle w:val="1"/>
        <w:spacing w:before="380" w:after="140" w:line="288" w:lineRule="auto"/>
        <w:ind w:left="0"/>
        <w:jc w:val="left"/>
        <w:outlineLvl w:val="0"/>
      </w:pPr>
      <w:bookmarkStart w:name="heading_6" w:id="6"/>
      <w:r>
        <w:rPr>
          <w:rFonts w:eastAsia="等线" w:ascii="Arial" w:cs="Arial" w:hAnsi="Arial"/>
          <w:b w:val="true"/>
          <w:sz w:val="36"/>
        </w:rPr>
        <w:t>四、 需求范围</w:t>
      </w:r>
      <w:bookmarkEnd w:id="6"/>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更新中</w:t>
            </w:r>
          </w:p>
        </w:tc>
      </w:tr>
    </w:tbl>
    <w:p>
      <w:pPr>
        <w:spacing w:before="120" w:after="120" w:line="288" w:lineRule="auto"/>
        <w:ind w:left="0"/>
        <w:jc w:val="left"/>
      </w:pPr>
      <w:r>
        <w:rPr>
          <w:rFonts w:eastAsia="等线" w:ascii="Arial" w:cs="Arial" w:hAnsi="Arial"/>
          <w:sz w:val="22"/>
        </w:rPr>
        <w:t>P0：产品接入系统一期任务</w:t>
      </w:r>
    </w:p>
    <w:p>
      <w:pPr>
        <w:spacing w:before="120" w:after="120" w:line="288" w:lineRule="auto"/>
        <w:ind w:left="0"/>
        <w:jc w:val="left"/>
      </w:pPr>
      <w:r>
        <w:rPr>
          <w:rFonts w:eastAsia="等线" w:ascii="Arial" w:cs="Arial" w:hAnsi="Arial"/>
          <w:sz w:val="22"/>
        </w:rPr>
        <w:t>P1：产品接入系统二期任务</w:t>
      </w:r>
    </w:p>
    <w:p>
      <w:pPr>
        <w:spacing w:before="120" w:after="120" w:line="288" w:lineRule="auto"/>
        <w:ind w:left="0"/>
        <w:jc w:val="left"/>
      </w:pPr>
      <w:r>
        <w:rPr>
          <w:rFonts w:eastAsia="等线" w:ascii="Arial" w:cs="Arial" w:hAnsi="Arial"/>
          <w:sz w:val="22"/>
        </w:rPr>
        <w:t>P2：产品接入系统三期任务</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240pt;mso-width-percent:0;mso-height-percent:0;mso-width-percent:0;mso-height-percent:0" type="#_x0000_t75" o:ole="">
            <v:imagedata r:id="rId7" o:title=""/>
          </v:shape>
          <o:OLEObject DrawAspect="Icon" ObjectID="_1718471219" ProgID="Excel.Sheet.12" ShapeID="_x0000_i1025" Type="Embed" r:id="rId6"/>
        </w:object>
      </w:r>
    </w:p>
    <w:p>
      <w:pPr>
        <w:spacing w:after="120"/>
        <w:ind w:left="0"/>
        <w:jc w:val="center"/>
      </w:pPr>
      <w:r>
        <w:rPr>
          <w:rFonts w:eastAsia="等线" w:ascii="Arial" w:cs="Arial" w:hAnsi="Arial"/>
          <w:b w:val="true"/>
          <w:sz w:val="22"/>
        </w:rPr>
        <w:t>点击图片可查看完整表格</w:t>
      </w:r>
    </w:p>
    <w:p>
      <w:pPr>
        <w:pStyle w:val="1"/>
        <w:spacing w:before="380" w:after="140" w:line="288" w:lineRule="auto"/>
        <w:ind w:left="0"/>
        <w:jc w:val="left"/>
        <w:outlineLvl w:val="0"/>
      </w:pPr>
      <w:bookmarkStart w:name="heading_7" w:id="7"/>
      <w:r>
        <w:rPr>
          <w:rFonts w:eastAsia="等线" w:ascii="Arial" w:cs="Arial" w:hAnsi="Arial"/>
          <w:b w:val="true"/>
          <w:sz w:val="36"/>
        </w:rPr>
        <w:t>五、 功能详细说明</w:t>
      </w:r>
      <w:bookmarkEnd w:id="7"/>
    </w:p>
    <w:p>
      <w:pPr>
        <w:spacing w:before="120" w:after="120" w:line="288" w:lineRule="auto"/>
        <w:ind w:left="0"/>
        <w:jc w:val="center"/>
      </w:pPr>
      <w:r>
        <w:drawing>
          <wp:inline distT="0" distR="0" distB="0" distL="0">
            <wp:extent cx="5257800" cy="51244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8"/>
                    <a:stretch>
                      <a:fillRect/>
                    </a:stretch>
                  </pic:blipFill>
                  <pic:spPr>
                    <a:xfrm>
                      <a:off x="0" y="0"/>
                      <a:ext cx="5257800" cy="5124450"/>
                    </a:xfrm>
                    <a:prstGeom prst="rect">
                      <a:avLst/>
                    </a:prstGeom>
                  </pic:spPr>
                </pic:pic>
              </a:graphicData>
            </a:graphic>
          </wp:inline>
        </w:drawing>
      </w:r>
    </w:p>
    <w:p>
      <w:pPr>
        <w:pStyle w:val="2"/>
        <w:spacing w:before="320" w:after="120" w:line="288" w:lineRule="auto"/>
        <w:ind w:left="0"/>
        <w:jc w:val="left"/>
        <w:outlineLvl w:val="1"/>
      </w:pPr>
      <w:bookmarkStart w:name="heading_8" w:id="8"/>
      <w:r>
        <w:rPr>
          <w:rFonts w:eastAsia="等线" w:ascii="Arial" w:cs="Arial" w:hAnsi="Arial"/>
          <w:b w:val="true"/>
          <w:sz w:val="32"/>
        </w:rPr>
        <w:t>交互原型图</w:t>
      </w:r>
      <w:bookmarkEnd w:id="8"/>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https://modao.cc/axbox/share/QfSf2eD7sto3jdFyLjyM9b</w:t>
            </w:r>
          </w:p>
        </w:tc>
      </w:tr>
    </w:tbl>
    <w:p>
      <w:pPr>
        <w:pStyle w:val="2"/>
        <w:spacing w:before="320" w:after="120" w:line="288" w:lineRule="auto"/>
        <w:ind w:left="0"/>
        <w:jc w:val="left"/>
        <w:outlineLvl w:val="1"/>
      </w:pPr>
      <w:bookmarkStart w:name="heading_9" w:id="9"/>
      <w:r>
        <w:rPr>
          <w:rFonts w:eastAsia="等线" w:ascii="Arial" w:cs="Arial" w:hAnsi="Arial"/>
          <w:b w:val="true"/>
          <w:sz w:val="32"/>
        </w:rPr>
        <w:t>统一说明</w:t>
      </w:r>
      <w:bookmarkEnd w:id="9"/>
    </w:p>
    <w:p>
      <w:pPr>
        <w:numPr>
          <w:numId w:val="24"/>
        </w:numPr>
        <w:spacing w:before="120" w:after="120" w:line="288" w:lineRule="auto"/>
        <w:ind w:left="0"/>
        <w:jc w:val="left"/>
      </w:pPr>
      <w:r>
        <w:rPr>
          <w:rFonts w:eastAsia="等线" w:ascii="Arial" w:cs="Arial" w:hAnsi="Arial"/>
          <w:sz w:val="22"/>
        </w:rPr>
        <w:t>开放接入产品类型</w:t>
      </w:r>
    </w:p>
    <w:p>
      <w:pPr>
        <w:spacing w:before="120" w:after="120" w:line="288" w:lineRule="auto"/>
        <w:ind w:left="453"/>
        <w:jc w:val="left"/>
      </w:pPr>
      <w:r>
        <w:rPr>
          <w:rFonts w:eastAsia="等线" w:ascii="Arial" w:cs="Arial" w:hAnsi="Arial"/>
          <w:sz w:val="22"/>
        </w:rPr>
        <w:t>IoT 平台目前已经支持且开放了</w:t>
      </w:r>
      <w:r>
        <w:rPr>
          <w:rFonts w:eastAsia="等线" w:ascii="Arial" w:cs="Arial" w:hAnsi="Arial"/>
          <w:sz w:val="22"/>
          <w:shd w:fill="fff67a"/>
        </w:rPr>
        <w:t>105</w:t>
      </w:r>
      <w:r>
        <w:rPr>
          <w:rFonts w:eastAsia="等线" w:ascii="Arial" w:cs="Arial" w:hAnsi="Arial"/>
          <w:sz w:val="22"/>
        </w:rPr>
        <w:t>个产品品类，供开发者按需选择，详情参见下表开放支持的产品品类</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35"/>
        <w:gridCol w:w="7095"/>
      </w:tblGrid>
      <w:tr>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产品类型</w:t>
            </w:r>
          </w:p>
        </w:tc>
        <w:tc>
          <w:tcPr>
            <w:tcW w:w="7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包含产品</w:t>
            </w:r>
          </w:p>
        </w:tc>
      </w:tr>
      <w:tr>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插座开关</w:t>
            </w:r>
          </w:p>
        </w:tc>
        <w:tc>
          <w:tcPr>
            <w:tcW w:w="7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开关、无线开关、场景开关、插座插排、插卡取电器、继电器控制器、控制面板、空调面板、继电器、插座、</w:t>
            </w:r>
          </w:p>
        </w:tc>
      </w:tr>
      <w:tr>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网关路由</w:t>
            </w:r>
          </w:p>
        </w:tc>
        <w:tc>
          <w:tcPr>
            <w:tcW w:w="7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路由器、网关、Wi-Fi 信号放大器、边缘网关</w:t>
            </w:r>
          </w:p>
        </w:tc>
      </w:tr>
      <w:tr>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照明</w:t>
            </w:r>
          </w:p>
        </w:tc>
        <w:tc>
          <w:tcPr>
            <w:tcW w:w="7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灯、筒射灯、灯泡、恒流驱动器、恒压驱动器</w:t>
            </w:r>
          </w:p>
        </w:tc>
      </w:tr>
      <w:tr>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传感器</w:t>
            </w:r>
          </w:p>
          <w:p>
            <w:pPr>
              <w:spacing w:before="120" w:after="120" w:line="288" w:lineRule="auto"/>
              <w:ind w:left="0"/>
              <w:jc w:val="left"/>
            </w:pPr>
          </w:p>
        </w:tc>
        <w:tc>
          <w:tcPr>
            <w:tcW w:w="7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人体传感器、温湿度传感器、烟雾传感器、燃气传感器、水浸传感器、窗磁/门磁、红外幕帘传感器、声光报警器、风速传感器、气象多要素传感器、 雨雪传感器、液压传感器、开窗器、光照传感器、压力传感器、气象传感器、风向传感器、液位传感器</w:t>
            </w:r>
          </w:p>
        </w:tc>
      </w:tr>
      <w:tr>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家居安防</w:t>
            </w:r>
          </w:p>
        </w:tc>
        <w:tc>
          <w:tcPr>
            <w:tcW w:w="7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门锁、摄像机、可视门铃、门铃、报警器、水表、电表、阀门控制器、空气断路器、门禁、电梯</w:t>
            </w:r>
          </w:p>
        </w:tc>
      </w:tr>
      <w:tr>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厨房电器</w:t>
            </w:r>
          </w:p>
        </w:tc>
        <w:tc>
          <w:tcPr>
            <w:tcW w:w="7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电磁炉、洗碗机、抽油烟机、电饭煲、冰箱、电热水壶、咖啡机、净水器、微波炉、烤箱、榨汁机</w:t>
            </w:r>
          </w:p>
        </w:tc>
      </w:tr>
      <w:tr>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影音娱乐</w:t>
            </w:r>
          </w:p>
        </w:tc>
        <w:tc>
          <w:tcPr>
            <w:tcW w:w="7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音箱、中控屏、电视机、网络视频录像机、视频对讲</w:t>
            </w:r>
          </w:p>
        </w:tc>
      </w:tr>
      <w:tr>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环境电器</w:t>
            </w:r>
          </w:p>
        </w:tc>
        <w:tc>
          <w:tcPr>
            <w:tcW w:w="7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空气净化器、电风扇、新风机、空气检测仪、加湿机、电暖器、温控器、环境检测仪、水质检测仪、空调插座</w:t>
            </w:r>
          </w:p>
        </w:tc>
      </w:tr>
      <w:tr>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家居生活</w:t>
            </w:r>
          </w:p>
        </w:tc>
        <w:tc>
          <w:tcPr>
            <w:tcW w:w="7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空调、马桶、晾衣架、热水器、浴霸、床、窗帘电机、卷帘电机、时钟、打印机、窗帘、体重秤、地暖、中央空调、床垫、</w:t>
            </w:r>
          </w:p>
        </w:tc>
      </w:tr>
      <w:tr>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清洁电器</w:t>
            </w:r>
          </w:p>
        </w:tc>
        <w:tc>
          <w:tcPr>
            <w:tcW w:w="7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洗衣机、扫地机器人、杀菌灯</w:t>
            </w:r>
          </w:p>
        </w:tc>
      </w:tr>
      <w:tr>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健康运动</w:t>
            </w:r>
          </w:p>
        </w:tc>
        <w:tc>
          <w:tcPr>
            <w:tcW w:w="7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血压计、睡眠监测仪、跌倒报警器、工牌、健康监测机、按摩椅、椅子、枕头</w:t>
            </w:r>
          </w:p>
        </w:tc>
      </w:tr>
      <w:tr>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其他</w:t>
            </w:r>
          </w:p>
        </w:tc>
        <w:tc>
          <w:tcPr>
            <w:tcW w:w="7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红外遥控、边缘超脑、遥控器、中央空调通道、DTU模块、浮球、雾化玻璃、家庭网络存储</w:t>
            </w:r>
          </w:p>
        </w:tc>
      </w:tr>
    </w:tbl>
    <w:p>
      <w:pPr>
        <w:numPr>
          <w:numId w:val="25"/>
        </w:numPr>
        <w:spacing w:before="120" w:after="120" w:line="288" w:lineRule="auto"/>
        <w:ind w:left="0"/>
        <w:jc w:val="left"/>
      </w:pPr>
      <w:r>
        <w:rPr>
          <w:rFonts w:eastAsia="等线" w:ascii="Arial" w:cs="Arial" w:hAnsi="Arial"/>
          <w:sz w:val="22"/>
        </w:rPr>
        <w:t>产品开发流程：创建产品—基础配置—功能定义—交互配置—设备开发—高级配置—产品测试—申请上线</w:t>
      </w:r>
    </w:p>
    <w:p>
      <w:pPr>
        <w:numPr>
          <w:numId w:val="26"/>
        </w:numPr>
        <w:spacing w:before="120" w:after="120" w:line="288" w:lineRule="auto"/>
        <w:ind w:left="0"/>
        <w:jc w:val="left"/>
      </w:pPr>
      <w:r>
        <w:rPr>
          <w:rFonts w:eastAsia="等线" w:ascii="Arial" w:cs="Arial" w:hAnsi="Arial"/>
          <w:sz w:val="22"/>
        </w:rPr>
        <w:t>产品ID隐藏，用产品model号显示</w:t>
      </w:r>
    </w:p>
    <w:p>
      <w:pPr>
        <w:numPr>
          <w:numId w:val="27"/>
        </w:numPr>
        <w:spacing w:before="120" w:after="120" w:line="288" w:lineRule="auto"/>
        <w:ind w:left="0"/>
        <w:jc w:val="left"/>
      </w:pPr>
      <w:r>
        <w:rPr>
          <w:rFonts w:eastAsia="等线" w:ascii="Arial" w:cs="Arial" w:hAnsi="Arial"/>
          <w:sz w:val="22"/>
        </w:rPr>
        <w:t>开发状态：开发中、送审中、测试中、测试未通过、测试通过未上线、上线审核中、已上线</w:t>
      </w:r>
    </w:p>
    <w:p>
      <w:pPr>
        <w:numPr>
          <w:numId w:val="28"/>
        </w:numPr>
        <w:spacing w:before="120" w:after="120" w:line="288" w:lineRule="auto"/>
        <w:ind w:left="453"/>
        <w:jc w:val="left"/>
      </w:pPr>
      <w:r>
        <w:rPr>
          <w:rFonts w:eastAsia="等线" w:ascii="Arial" w:cs="Arial" w:hAnsi="Arial"/>
          <w:sz w:val="22"/>
        </w:rPr>
        <w:t>开发中：产品创建完成，产生model号后，则该产品处于开发中</w:t>
      </w:r>
    </w:p>
    <w:p>
      <w:pPr>
        <w:numPr>
          <w:numId w:val="29"/>
        </w:numPr>
        <w:spacing w:before="120" w:after="120" w:line="288" w:lineRule="auto"/>
        <w:ind w:left="907"/>
        <w:jc w:val="left"/>
      </w:pPr>
      <w:r>
        <w:rPr>
          <w:rFonts w:eastAsia="等线" w:ascii="Arial" w:cs="Arial" w:hAnsi="Arial"/>
          <w:sz w:val="22"/>
        </w:rPr>
        <w:t>产品配置均可修改、产品可删除、产品开发首页操作列显示“继续开发”</w:t>
      </w:r>
    </w:p>
    <w:p>
      <w:pPr>
        <w:numPr>
          <w:numId w:val="30"/>
        </w:numPr>
        <w:spacing w:before="120" w:after="120" w:line="288" w:lineRule="auto"/>
        <w:ind w:left="453"/>
        <w:jc w:val="left"/>
      </w:pPr>
      <w:r>
        <w:rPr>
          <w:rFonts w:eastAsia="等线" w:ascii="Arial" w:cs="Arial" w:hAnsi="Arial"/>
          <w:sz w:val="22"/>
        </w:rPr>
        <w:t>送审中：产品开发完成，提交测试预约后，开始测试前，状态由开发中转为送审中</w:t>
      </w:r>
    </w:p>
    <w:p>
      <w:pPr>
        <w:numPr>
          <w:numId w:val="31"/>
        </w:numPr>
        <w:spacing w:before="120" w:after="120" w:line="288" w:lineRule="auto"/>
        <w:ind w:left="907"/>
        <w:jc w:val="left"/>
      </w:pPr>
      <w:r>
        <w:rPr>
          <w:rFonts w:eastAsia="等线" w:ascii="Arial" w:cs="Arial" w:hAnsi="Arial"/>
          <w:sz w:val="22"/>
        </w:rPr>
        <w:t>该产品版本配置不可修改，产品不可删除，产品开发首页操作列显示“开发详情”</w:t>
      </w:r>
    </w:p>
    <w:p>
      <w:pPr>
        <w:numPr>
          <w:numId w:val="32"/>
        </w:numPr>
        <w:spacing w:before="120" w:after="120" w:line="288" w:lineRule="auto"/>
        <w:ind w:left="453"/>
        <w:jc w:val="left"/>
      </w:pPr>
      <w:r>
        <w:rPr>
          <w:rFonts w:eastAsia="等线" w:ascii="Arial" w:cs="Arial" w:hAnsi="Arial"/>
          <w:sz w:val="22"/>
        </w:rPr>
        <w:t>测试中：产品处于测试中</w:t>
      </w:r>
    </w:p>
    <w:p>
      <w:pPr>
        <w:numPr>
          <w:numId w:val="33"/>
        </w:numPr>
        <w:spacing w:before="120" w:after="120" w:line="288" w:lineRule="auto"/>
        <w:ind w:left="907"/>
        <w:jc w:val="left"/>
      </w:pPr>
      <w:r>
        <w:rPr>
          <w:rFonts w:eastAsia="等线" w:ascii="Arial" w:cs="Arial" w:hAnsi="Arial"/>
          <w:sz w:val="22"/>
        </w:rPr>
        <w:t>产品配置不可修改，产品不可删除，产品开发首页操作列显示“开发详情”</w:t>
      </w:r>
    </w:p>
    <w:p>
      <w:pPr>
        <w:numPr>
          <w:numId w:val="34"/>
        </w:numPr>
        <w:spacing w:before="120" w:after="120" w:line="288" w:lineRule="auto"/>
        <w:ind w:left="453"/>
        <w:jc w:val="left"/>
      </w:pPr>
      <w:r>
        <w:rPr>
          <w:rFonts w:eastAsia="等线" w:ascii="Arial" w:cs="Arial" w:hAnsi="Arial"/>
          <w:sz w:val="22"/>
        </w:rPr>
        <w:t>测试未通过：测试反馈为不通过，则开发状态变为测试未通过</w:t>
      </w:r>
    </w:p>
    <w:p>
      <w:pPr>
        <w:numPr>
          <w:numId w:val="35"/>
        </w:numPr>
        <w:spacing w:before="120" w:after="120" w:line="288" w:lineRule="auto"/>
        <w:ind w:left="907"/>
        <w:jc w:val="left"/>
      </w:pPr>
      <w:r>
        <w:rPr>
          <w:rFonts w:eastAsia="等线" w:ascii="Arial" w:cs="Arial" w:hAnsi="Arial"/>
          <w:i w:val="true"/>
          <w:sz w:val="22"/>
          <w:shd w:fill="fff67a"/>
        </w:rPr>
        <w:t>产品配置可修改，产品可删除，产品开发首页操作列显示“重新开发”</w:t>
      </w:r>
    </w:p>
    <w:p>
      <w:pPr>
        <w:numPr>
          <w:numId w:val="36"/>
        </w:numPr>
        <w:spacing w:before="120" w:after="120" w:line="288" w:lineRule="auto"/>
        <w:ind w:left="453"/>
        <w:jc w:val="left"/>
      </w:pPr>
      <w:r>
        <w:rPr>
          <w:rFonts w:eastAsia="等线" w:ascii="Arial" w:cs="Arial" w:hAnsi="Arial"/>
          <w:sz w:val="22"/>
        </w:rPr>
        <w:t>测试通过未上线</w:t>
      </w:r>
    </w:p>
    <w:p>
      <w:pPr>
        <w:numPr>
          <w:numId w:val="37"/>
        </w:numPr>
        <w:spacing w:before="120" w:after="120" w:line="288" w:lineRule="auto"/>
        <w:ind w:left="907"/>
        <w:jc w:val="left"/>
      </w:pPr>
      <w:r>
        <w:rPr>
          <w:rFonts w:eastAsia="等线" w:ascii="Arial" w:cs="Arial" w:hAnsi="Arial"/>
          <w:sz w:val="22"/>
        </w:rPr>
        <w:t>本版本的产品配置不可修改，产品不可删除，产品开发首页操作列显示“开发详情”</w:t>
      </w:r>
    </w:p>
    <w:p>
      <w:pPr>
        <w:numPr>
          <w:numId w:val="38"/>
        </w:numPr>
        <w:spacing w:before="120" w:after="120" w:line="288" w:lineRule="auto"/>
        <w:ind w:left="453"/>
        <w:jc w:val="left"/>
      </w:pPr>
      <w:r>
        <w:rPr>
          <w:rFonts w:eastAsia="等线" w:ascii="Arial" w:cs="Arial" w:hAnsi="Arial"/>
          <w:sz w:val="22"/>
        </w:rPr>
        <w:t>上线审核中</w:t>
      </w:r>
    </w:p>
    <w:p>
      <w:pPr>
        <w:numPr>
          <w:numId w:val="39"/>
        </w:numPr>
        <w:spacing w:before="120" w:after="120" w:line="288" w:lineRule="auto"/>
        <w:ind w:left="907"/>
        <w:jc w:val="left"/>
      </w:pPr>
      <w:r>
        <w:rPr>
          <w:rFonts w:eastAsia="等线" w:ascii="Arial" w:cs="Arial" w:hAnsi="Arial"/>
          <w:sz w:val="22"/>
        </w:rPr>
        <w:t>申请上线版本的产品配置不可修改，产品不可删除，产品开发首页操作列显示“开发详情”</w:t>
      </w:r>
    </w:p>
    <w:p>
      <w:pPr>
        <w:numPr>
          <w:numId w:val="40"/>
        </w:numPr>
        <w:spacing w:before="120" w:after="120" w:line="288" w:lineRule="auto"/>
        <w:ind w:left="453"/>
        <w:jc w:val="left"/>
      </w:pPr>
      <w:r>
        <w:rPr>
          <w:rFonts w:eastAsia="等线" w:ascii="Arial" w:cs="Arial" w:hAnsi="Arial"/>
          <w:sz w:val="22"/>
        </w:rPr>
        <w:t>已上线</w:t>
      </w:r>
    </w:p>
    <w:p>
      <w:pPr>
        <w:numPr>
          <w:numId w:val="41"/>
        </w:numPr>
        <w:spacing w:before="120" w:after="120" w:line="288" w:lineRule="auto"/>
        <w:ind w:left="907"/>
        <w:jc w:val="left"/>
      </w:pPr>
      <w:r>
        <w:rPr>
          <w:rFonts w:eastAsia="等线" w:ascii="Arial" w:cs="Arial" w:hAnsi="Arial"/>
          <w:sz w:val="22"/>
        </w:rPr>
        <w:t>已上线版本的产品配置不可修改，产品不可删除，产品开发首页操作列显示“开发详情”</w:t>
      </w:r>
    </w:p>
    <w:p>
      <w:pPr>
        <w:pStyle w:val="2"/>
        <w:spacing w:before="320" w:after="120" w:line="288" w:lineRule="auto"/>
        <w:ind w:left="0"/>
        <w:jc w:val="left"/>
        <w:outlineLvl w:val="1"/>
      </w:pPr>
      <w:bookmarkStart w:name="heading_10" w:id="10"/>
      <w:r>
        <w:rPr>
          <w:rFonts w:eastAsia="等线" w:ascii="Arial" w:cs="Arial" w:hAnsi="Arial"/>
          <w:b w:val="true"/>
          <w:sz w:val="32"/>
        </w:rPr>
        <w:t>功能说明</w:t>
      </w:r>
      <w:bookmarkEnd w:id="10"/>
    </w:p>
    <w:p>
      <w:pPr>
        <w:pStyle w:val="3"/>
        <w:spacing w:before="300" w:after="120" w:line="288" w:lineRule="auto"/>
        <w:ind w:left="0"/>
        <w:jc w:val="left"/>
        <w:outlineLvl w:val="2"/>
      </w:pPr>
      <w:bookmarkStart w:name="heading_11" w:id="11"/>
      <w:r>
        <w:rPr>
          <w:rFonts w:eastAsia="等线" w:ascii="Arial" w:cs="Arial" w:hAnsi="Arial"/>
          <w:b w:val="true"/>
          <w:sz w:val="30"/>
        </w:rPr>
        <w:t>产品开发首页P0</w:t>
      </w:r>
      <w:bookmarkEnd w:id="11"/>
    </w:p>
    <w:p>
      <w:pPr>
        <w:spacing w:before="120" w:after="120" w:line="288" w:lineRule="auto"/>
        <w:ind w:left="0"/>
        <w:jc w:val="center"/>
      </w:pPr>
      <w:r>
        <w:drawing>
          <wp:inline distT="0" distR="0" distB="0" distL="0">
            <wp:extent cx="5257800" cy="34575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9"/>
                    <a:stretch>
                      <a:fillRect/>
                    </a:stretch>
                  </pic:blipFill>
                  <pic:spPr>
                    <a:xfrm>
                      <a:off x="0" y="0"/>
                      <a:ext cx="5257800" cy="3457575"/>
                    </a:xfrm>
                    <a:prstGeom prst="rect">
                      <a:avLst/>
                    </a:prstGeom>
                  </pic:spPr>
                </pic:pic>
              </a:graphicData>
            </a:graphic>
          </wp:inline>
        </w:drawing>
      </w:r>
    </w:p>
    <w:p>
      <w:pPr>
        <w:numPr>
          <w:numId w:val="42"/>
        </w:numPr>
        <w:spacing w:before="120" w:after="120" w:line="288" w:lineRule="auto"/>
        <w:ind w:left="0"/>
        <w:jc w:val="left"/>
      </w:pPr>
      <w:r>
        <w:rPr>
          <w:rFonts w:eastAsia="等线" w:ascii="Arial" w:cs="Arial" w:hAnsi="Arial"/>
          <w:sz w:val="22"/>
        </w:rPr>
        <w:t>筛选产品</w:t>
      </w:r>
    </w:p>
    <w:p>
      <w:pPr>
        <w:numPr>
          <w:numId w:val="43"/>
        </w:numPr>
        <w:spacing w:before="120" w:after="120" w:line="288" w:lineRule="auto"/>
        <w:ind w:left="453"/>
        <w:jc w:val="left"/>
      </w:pPr>
      <w:r>
        <w:rPr>
          <w:rFonts w:eastAsia="等线" w:ascii="Arial" w:cs="Arial" w:hAnsi="Arial"/>
          <w:sz w:val="22"/>
        </w:rPr>
        <w:t>触发条件：点击【筛选器】，显示筛选器弹窗</w:t>
      </w:r>
    </w:p>
    <w:p>
      <w:pPr>
        <w:numPr>
          <w:numId w:val="44"/>
        </w:numPr>
        <w:spacing w:before="120" w:after="120" w:line="288" w:lineRule="auto"/>
        <w:ind w:left="453"/>
        <w:jc w:val="left"/>
      </w:pPr>
      <w:r>
        <w:rPr>
          <w:rFonts w:eastAsia="等线" w:ascii="Arial" w:cs="Arial" w:hAnsi="Arial"/>
          <w:sz w:val="22"/>
        </w:rPr>
        <w:t>筛选范围：【品类】、【开发状态】、【开发方式】、【通讯方式】、【设备类型】</w:t>
      </w:r>
    </w:p>
    <w:p>
      <w:pPr>
        <w:numPr>
          <w:numId w:val="45"/>
        </w:numPr>
        <w:spacing w:before="120" w:after="120" w:line="288" w:lineRule="auto"/>
        <w:ind w:left="907"/>
        <w:jc w:val="left"/>
      </w:pPr>
      <w:r>
        <w:rPr>
          <w:rFonts w:eastAsia="等线" w:ascii="Arial" w:cs="Arial" w:hAnsi="Arial"/>
          <w:sz w:val="22"/>
        </w:rPr>
        <w:t>品类：显示列表中所包含的所有一级、二级品类</w:t>
      </w:r>
    </w:p>
    <w:p>
      <w:pPr>
        <w:numPr>
          <w:numId w:val="46"/>
        </w:numPr>
        <w:spacing w:before="120" w:after="120" w:line="288" w:lineRule="auto"/>
        <w:ind w:left="907"/>
        <w:jc w:val="left"/>
      </w:pPr>
      <w:r>
        <w:rPr>
          <w:rFonts w:eastAsia="等线" w:ascii="Arial" w:cs="Arial" w:hAnsi="Arial"/>
          <w:sz w:val="22"/>
        </w:rPr>
        <w:t>开发状态：显示列表中所包含的所有开发状态</w:t>
      </w:r>
    </w:p>
    <w:p>
      <w:pPr>
        <w:numPr>
          <w:numId w:val="47"/>
        </w:numPr>
        <w:spacing w:before="120" w:after="120" w:line="288" w:lineRule="auto"/>
        <w:ind w:left="907"/>
        <w:jc w:val="left"/>
      </w:pPr>
      <w:r>
        <w:rPr>
          <w:rFonts w:eastAsia="等线" w:ascii="Arial" w:cs="Arial" w:hAnsi="Arial"/>
          <w:sz w:val="22"/>
        </w:rPr>
        <w:t>开发方式：显示列表中所包含的所有开发方式</w:t>
      </w:r>
    </w:p>
    <w:p>
      <w:pPr>
        <w:numPr>
          <w:numId w:val="48"/>
        </w:numPr>
        <w:spacing w:before="120" w:after="120" w:line="288" w:lineRule="auto"/>
        <w:ind w:left="1360"/>
        <w:jc w:val="left"/>
      </w:pPr>
      <w:r>
        <w:rPr>
          <w:rFonts w:eastAsia="等线" w:ascii="Arial" w:cs="Arial" w:hAnsi="Arial"/>
          <w:sz w:val="22"/>
        </w:rPr>
        <w:t>四种类型：免代码开发、模组SDK接入、开放协议接入、云云接入</w:t>
      </w:r>
    </w:p>
    <w:p>
      <w:pPr>
        <w:numPr>
          <w:numId w:val="49"/>
        </w:numPr>
        <w:spacing w:before="120" w:after="120" w:line="288" w:lineRule="auto"/>
        <w:ind w:left="907"/>
        <w:jc w:val="left"/>
      </w:pPr>
      <w:r>
        <w:rPr>
          <w:rFonts w:eastAsia="等线" w:ascii="Arial" w:cs="Arial" w:hAnsi="Arial"/>
          <w:sz w:val="22"/>
        </w:rPr>
        <w:t>通讯方式：显示列表中所包含的所有通讯方式</w:t>
      </w:r>
    </w:p>
    <w:p>
      <w:pPr>
        <w:numPr>
          <w:numId w:val="50"/>
        </w:numPr>
        <w:spacing w:before="120" w:after="120" w:line="288" w:lineRule="auto"/>
        <w:ind w:left="1360"/>
        <w:jc w:val="left"/>
      </w:pPr>
      <w:r>
        <w:rPr>
          <w:rFonts w:eastAsia="等线" w:ascii="Arial" w:cs="Arial" w:hAnsi="Arial"/>
          <w:sz w:val="22"/>
        </w:rPr>
        <w:t>wifi、wifi+蓝牙、4G、RS485、zigbee、wired、PLC、NB-IOT、以太网</w:t>
      </w:r>
    </w:p>
    <w:p>
      <w:pPr>
        <w:numPr>
          <w:numId w:val="51"/>
        </w:numPr>
        <w:spacing w:before="120" w:after="120" w:line="288" w:lineRule="auto"/>
        <w:ind w:left="907"/>
        <w:jc w:val="left"/>
      </w:pPr>
      <w:r>
        <w:rPr>
          <w:rFonts w:eastAsia="等线" w:ascii="Arial" w:cs="Arial" w:hAnsi="Arial"/>
          <w:sz w:val="22"/>
        </w:rPr>
        <w:t>设备类型：显示列表中所包含的所有设备类型</w:t>
      </w:r>
    </w:p>
    <w:p>
      <w:pPr>
        <w:numPr>
          <w:numId w:val="52"/>
        </w:numPr>
        <w:spacing w:before="120" w:after="120" w:line="288" w:lineRule="auto"/>
        <w:ind w:left="1360"/>
        <w:jc w:val="left"/>
      </w:pPr>
      <w:r>
        <w:rPr>
          <w:rFonts w:eastAsia="等线" w:ascii="Arial" w:cs="Arial" w:hAnsi="Arial"/>
          <w:sz w:val="22"/>
        </w:rPr>
        <w:t>普通设备、网关设备、网关子设备</w:t>
      </w:r>
    </w:p>
    <w:p>
      <w:pPr>
        <w:numPr>
          <w:numId w:val="53"/>
        </w:numPr>
        <w:spacing w:before="120" w:after="120" w:line="288" w:lineRule="auto"/>
        <w:ind w:left="0"/>
        <w:jc w:val="left"/>
      </w:pPr>
      <w:r>
        <w:rPr>
          <w:rFonts w:eastAsia="等线" w:ascii="Arial" w:cs="Arial" w:hAnsi="Arial"/>
          <w:sz w:val="22"/>
        </w:rPr>
        <w:t>排序方式：创建时间倒序（默认）、创建时间正序、更新时间倒序、更新时间正序</w:t>
      </w:r>
    </w:p>
    <w:p>
      <w:pPr>
        <w:numPr>
          <w:numId w:val="54"/>
        </w:numPr>
        <w:spacing w:before="120" w:after="120" w:line="288" w:lineRule="auto"/>
        <w:ind w:left="0"/>
        <w:jc w:val="left"/>
      </w:pPr>
      <w:r>
        <w:rPr>
          <w:rFonts w:eastAsia="等线" w:ascii="Arial" w:cs="Arial" w:hAnsi="Arial"/>
          <w:sz w:val="22"/>
        </w:rPr>
        <w:t>搜索产品：支持产品model、产品名称、产品型号输入模糊搜索</w:t>
      </w:r>
    </w:p>
    <w:p>
      <w:pPr>
        <w:numPr>
          <w:numId w:val="55"/>
        </w:numPr>
        <w:spacing w:before="120" w:after="120" w:line="288" w:lineRule="auto"/>
        <w:ind w:left="0"/>
        <w:jc w:val="left"/>
      </w:pPr>
      <w:r>
        <w:rPr>
          <w:rFonts w:eastAsia="等线" w:ascii="Arial" w:cs="Arial" w:hAnsi="Arial"/>
          <w:sz w:val="22"/>
        </w:rPr>
        <w:t>下载产品信息</w:t>
      </w:r>
    </w:p>
    <w:p>
      <w:pPr>
        <w:numPr>
          <w:numId w:val="56"/>
        </w:numPr>
        <w:spacing w:before="120" w:after="120" w:line="288" w:lineRule="auto"/>
        <w:ind w:left="453"/>
        <w:jc w:val="left"/>
      </w:pPr>
      <w:r>
        <w:rPr>
          <w:rFonts w:eastAsia="等线" w:ascii="Arial" w:cs="Arial" w:hAnsi="Arial"/>
          <w:sz w:val="22"/>
        </w:rPr>
        <w:t>点击【下载】，下载列表创建的所有产品信息</w:t>
      </w:r>
    </w:p>
    <w:p>
      <w:pPr>
        <w:numPr>
          <w:numId w:val="57"/>
        </w:numPr>
        <w:spacing w:before="120" w:after="120" w:line="288" w:lineRule="auto"/>
        <w:ind w:left="907"/>
        <w:jc w:val="left"/>
      </w:pPr>
      <w:r>
        <w:rPr>
          <w:rFonts w:eastAsia="等线" w:ascii="Arial" w:cs="Arial" w:hAnsi="Arial"/>
          <w:sz w:val="22"/>
        </w:rPr>
        <w:t>下载文件为Excel格式</w:t>
      </w:r>
    </w:p>
    <w:p>
      <w:pPr>
        <w:numPr>
          <w:numId w:val="58"/>
        </w:numPr>
        <w:spacing w:before="120" w:after="120" w:line="288" w:lineRule="auto"/>
        <w:ind w:left="907"/>
        <w:jc w:val="left"/>
      </w:pPr>
      <w:r>
        <w:rPr>
          <w:rFonts w:eastAsia="等线" w:ascii="Arial" w:cs="Arial" w:hAnsi="Arial"/>
          <w:sz w:val="22"/>
        </w:rPr>
        <w:t>表格信息包括：产品名称、产品ID、产品状态、产品品类、产品型号、通讯协议、开发方式、设备类型、创建时间、更新时间、详情页URL、硬件模组、固件类型、固件id</w:t>
      </w:r>
    </w:p>
    <w:p>
      <w:pPr>
        <w:numPr>
          <w:numId w:val="59"/>
        </w:numPr>
        <w:spacing w:before="120" w:after="120" w:line="288" w:lineRule="auto"/>
        <w:ind w:left="0"/>
        <w:jc w:val="left"/>
      </w:pPr>
      <w:r>
        <w:rPr>
          <w:rFonts w:eastAsia="等线" w:ascii="Arial" w:cs="Arial" w:hAnsi="Arial"/>
          <w:sz w:val="22"/>
        </w:rPr>
        <w:t>创建产品入口：点击【创建产品】，进入创建产品的流程</w:t>
      </w:r>
    </w:p>
    <w:p>
      <w:pPr>
        <w:numPr>
          <w:numId w:val="60"/>
        </w:numPr>
        <w:spacing w:before="120" w:after="120" w:line="288" w:lineRule="auto"/>
        <w:ind w:left="0"/>
        <w:jc w:val="left"/>
      </w:pPr>
      <w:r>
        <w:rPr>
          <w:rFonts w:eastAsia="等线" w:ascii="Arial" w:cs="Arial" w:hAnsi="Arial"/>
          <w:sz w:val="22"/>
        </w:rPr>
        <w:t>创建的产品列表</w:t>
      </w:r>
    </w:p>
    <w:p>
      <w:pPr>
        <w:numPr>
          <w:numId w:val="61"/>
        </w:numPr>
        <w:spacing w:before="120" w:after="120" w:line="288" w:lineRule="auto"/>
        <w:ind w:left="453"/>
        <w:jc w:val="left"/>
      </w:pPr>
      <w:r>
        <w:rPr>
          <w:rFonts w:eastAsia="等线" w:ascii="Arial" w:cs="Arial" w:hAnsi="Arial"/>
          <w:sz w:val="22"/>
        </w:rPr>
        <w:t>从未上线过产品的企业，创建产品的数量上限为 40 个，开发者可以删除无用产品后继续创建；只要企业上线过 1 个产品则无数量限制</w:t>
      </w:r>
    </w:p>
    <w:p>
      <w:pPr>
        <w:numPr>
          <w:numId w:val="62"/>
        </w:numPr>
        <w:spacing w:before="120" w:after="120" w:line="288" w:lineRule="auto"/>
        <w:ind w:left="453"/>
        <w:jc w:val="left"/>
      </w:pPr>
      <w:r>
        <w:rPr>
          <w:rFonts w:eastAsia="等线" w:ascii="Arial" w:cs="Arial" w:hAnsi="Arial"/>
          <w:sz w:val="22"/>
        </w:rPr>
        <w:t>产品列表显示每10条分页</w:t>
      </w:r>
    </w:p>
    <w:p>
      <w:pPr>
        <w:numPr>
          <w:numId w:val="63"/>
        </w:numPr>
        <w:spacing w:before="120" w:after="120" w:line="288" w:lineRule="auto"/>
        <w:ind w:left="453"/>
        <w:jc w:val="left"/>
      </w:pPr>
      <w:r>
        <w:rPr>
          <w:rFonts w:eastAsia="等线" w:ascii="Arial" w:cs="Arial" w:hAnsi="Arial"/>
          <w:sz w:val="22"/>
        </w:rPr>
        <w:t>产品信息：展示产品图片、产品名称、产品品类</w:t>
      </w:r>
    </w:p>
    <w:p>
      <w:pPr>
        <w:numPr>
          <w:numId w:val="64"/>
        </w:numPr>
        <w:spacing w:before="120" w:after="120" w:line="288" w:lineRule="auto"/>
        <w:ind w:left="907"/>
        <w:jc w:val="left"/>
      </w:pPr>
      <w:r>
        <w:rPr>
          <w:rFonts w:eastAsia="等线" w:ascii="Arial" w:cs="Arial" w:hAnsi="Arial"/>
          <w:sz w:val="22"/>
        </w:rPr>
        <w:t>产品图片显示：当用户还未上传时，显示默认的拟物图</w:t>
      </w:r>
    </w:p>
    <w:p>
      <w:pPr>
        <w:numPr>
          <w:numId w:val="65"/>
        </w:numPr>
        <w:spacing w:before="120" w:after="120" w:line="288" w:lineRule="auto"/>
        <w:ind w:left="907"/>
        <w:jc w:val="left"/>
      </w:pPr>
      <w:r>
        <w:rPr>
          <w:rFonts w:eastAsia="等线" w:ascii="Arial" w:cs="Arial" w:hAnsi="Arial"/>
          <w:sz w:val="22"/>
        </w:rPr>
        <w:t>产品名称：最多只能显示15个字符</w:t>
      </w:r>
    </w:p>
    <w:p>
      <w:pPr>
        <w:numPr>
          <w:numId w:val="66"/>
        </w:numPr>
        <w:spacing w:before="120" w:after="120" w:line="288" w:lineRule="auto"/>
        <w:ind w:left="907"/>
        <w:jc w:val="left"/>
      </w:pPr>
      <w:r>
        <w:rPr>
          <w:rFonts w:eastAsia="等线" w:ascii="Arial" w:cs="Arial" w:hAnsi="Arial"/>
          <w:sz w:val="22"/>
        </w:rPr>
        <w:t>产品品类：显示二级品类名称</w:t>
      </w:r>
    </w:p>
    <w:p>
      <w:pPr>
        <w:numPr>
          <w:numId w:val="67"/>
        </w:numPr>
        <w:spacing w:before="120" w:after="120" w:line="288" w:lineRule="auto"/>
        <w:ind w:left="453"/>
        <w:jc w:val="left"/>
      </w:pPr>
      <w:r>
        <w:rPr>
          <w:rFonts w:eastAsia="等线" w:ascii="Arial" w:cs="Arial" w:hAnsi="Arial"/>
          <w:strike w:val="true"/>
          <w:sz w:val="22"/>
        </w:rPr>
        <w:t>产品ID：PID</w:t>
      </w:r>
    </w:p>
    <w:p>
      <w:pPr>
        <w:numPr>
          <w:numId w:val="68"/>
        </w:numPr>
        <w:spacing w:before="120" w:after="120" w:line="288" w:lineRule="auto"/>
        <w:ind w:left="907"/>
        <w:jc w:val="left"/>
      </w:pPr>
      <w:r>
        <w:rPr>
          <w:rFonts w:eastAsia="等线" w:ascii="Arial" w:cs="Arial" w:hAnsi="Arial"/>
          <w:strike w:val="true"/>
          <w:sz w:val="22"/>
        </w:rPr>
        <w:t>PID生成规则：20个字符之内生成随机的字符</w:t>
      </w:r>
    </w:p>
    <w:p>
      <w:pPr>
        <w:numPr>
          <w:numId w:val="69"/>
        </w:numPr>
        <w:spacing w:before="120" w:after="120" w:line="288" w:lineRule="auto"/>
        <w:ind w:left="907"/>
        <w:jc w:val="left"/>
      </w:pPr>
      <w:r>
        <w:rPr>
          <w:rFonts w:eastAsia="等线" w:ascii="Arial" w:cs="Arial" w:hAnsi="Arial"/>
          <w:strike w:val="true"/>
          <w:sz w:val="22"/>
        </w:rPr>
        <w:t>PID必须全局唯一，避免重复</w:t>
      </w:r>
    </w:p>
    <w:p>
      <w:pPr>
        <w:numPr>
          <w:numId w:val="70"/>
        </w:numPr>
        <w:spacing w:before="120" w:after="120" w:line="288" w:lineRule="auto"/>
        <w:ind w:left="907"/>
        <w:jc w:val="left"/>
      </w:pPr>
      <w:r>
        <w:rPr>
          <w:rFonts w:eastAsia="等线" w:ascii="Arial" w:cs="Arial" w:hAnsi="Arial"/>
          <w:strike w:val="true"/>
          <w:sz w:val="22"/>
        </w:rPr>
        <w:t>PID不展示在页面</w:t>
      </w:r>
    </w:p>
    <w:p>
      <w:pPr>
        <w:numPr>
          <w:numId w:val="71"/>
        </w:numPr>
        <w:spacing w:before="120" w:after="120" w:line="288" w:lineRule="auto"/>
        <w:ind w:left="453"/>
        <w:jc w:val="left"/>
      </w:pPr>
      <w:r>
        <w:rPr>
          <w:rFonts w:eastAsia="等线" w:ascii="Arial" w:cs="Arial" w:hAnsi="Arial"/>
          <w:sz w:val="22"/>
        </w:rPr>
        <w:t>开发方式：免代码开发、 模组SDK接入、开放协议接入、云云接入</w:t>
      </w:r>
    </w:p>
    <w:p>
      <w:pPr>
        <w:numPr>
          <w:numId w:val="72"/>
        </w:numPr>
        <w:spacing w:before="120" w:after="120" w:line="288" w:lineRule="auto"/>
        <w:ind w:left="453"/>
        <w:jc w:val="left"/>
      </w:pPr>
      <w:r>
        <w:rPr>
          <w:rFonts w:eastAsia="等线" w:ascii="Arial" w:cs="Arial" w:hAnsi="Arial"/>
          <w:sz w:val="22"/>
        </w:rPr>
        <w:t>产品型号：根据用户输入内容显示</w:t>
      </w:r>
    </w:p>
    <w:p>
      <w:pPr>
        <w:numPr>
          <w:numId w:val="73"/>
        </w:numPr>
        <w:spacing w:before="120" w:after="120" w:line="288" w:lineRule="auto"/>
        <w:ind w:left="453"/>
        <w:jc w:val="left"/>
      </w:pPr>
      <w:r>
        <w:rPr>
          <w:rFonts w:eastAsia="等线" w:ascii="Arial" w:cs="Arial" w:hAnsi="Arial"/>
          <w:sz w:val="22"/>
        </w:rPr>
        <w:t>通讯方式：wifi、wifi+蓝牙、4G、RS485、zigbee、wired、PLC、NB-IOT、以太网</w:t>
      </w:r>
    </w:p>
    <w:p>
      <w:pPr>
        <w:numPr>
          <w:numId w:val="74"/>
        </w:numPr>
        <w:spacing w:before="120" w:after="120" w:line="288" w:lineRule="auto"/>
        <w:ind w:left="453"/>
        <w:jc w:val="left"/>
      </w:pPr>
      <w:r>
        <w:rPr>
          <w:rFonts w:eastAsia="等线" w:ascii="Arial" w:cs="Arial" w:hAnsi="Arial"/>
          <w:sz w:val="22"/>
        </w:rPr>
        <w:t>设备类型：普通设备、网关设备、网关子设备</w:t>
      </w:r>
    </w:p>
    <w:p>
      <w:pPr>
        <w:numPr>
          <w:numId w:val="75"/>
        </w:numPr>
        <w:spacing w:before="120" w:after="120" w:line="288" w:lineRule="auto"/>
        <w:ind w:left="453"/>
        <w:jc w:val="left"/>
      </w:pPr>
      <w:r>
        <w:rPr>
          <w:rFonts w:eastAsia="等线" w:ascii="Arial" w:cs="Arial" w:hAnsi="Arial"/>
          <w:sz w:val="22"/>
        </w:rPr>
        <w:t>开发状态：开发中、送审中、测试中、测试未通过、测试通过未上线、上线审核中、已上线</w:t>
      </w:r>
    </w:p>
    <w:p>
      <w:pPr>
        <w:numPr>
          <w:numId w:val="76"/>
        </w:numPr>
        <w:spacing w:before="120" w:after="120" w:line="288" w:lineRule="auto"/>
        <w:ind w:left="453"/>
        <w:jc w:val="left"/>
      </w:pPr>
      <w:r>
        <w:rPr>
          <w:rFonts w:eastAsia="等线" w:ascii="Arial" w:cs="Arial" w:hAnsi="Arial"/>
          <w:sz w:val="22"/>
        </w:rPr>
        <w:t>创建时间：yyyy-mm-dd hh-mm-ss</w:t>
      </w:r>
    </w:p>
    <w:p>
      <w:pPr>
        <w:numPr>
          <w:numId w:val="77"/>
        </w:numPr>
        <w:spacing w:before="120" w:after="120" w:line="288" w:lineRule="auto"/>
        <w:ind w:left="453"/>
        <w:jc w:val="left"/>
      </w:pPr>
      <w:r>
        <w:rPr>
          <w:rFonts w:eastAsia="等线" w:ascii="Arial" w:cs="Arial" w:hAnsi="Arial"/>
          <w:sz w:val="22"/>
        </w:rPr>
        <w:t>更新时间：yyyy-mm-dd hh-mm-ss</w:t>
      </w:r>
    </w:p>
    <w:p>
      <w:pPr>
        <w:numPr>
          <w:numId w:val="78"/>
        </w:numPr>
        <w:spacing w:before="120" w:after="120" w:line="288" w:lineRule="auto"/>
        <w:ind w:left="453"/>
        <w:jc w:val="left"/>
      </w:pPr>
      <w:r>
        <w:rPr>
          <w:rFonts w:eastAsia="等线" w:ascii="Arial" w:cs="Arial" w:hAnsi="Arial"/>
          <w:sz w:val="22"/>
        </w:rPr>
        <w:t>操作列</w:t>
      </w:r>
    </w:p>
    <w:p>
      <w:pPr>
        <w:numPr>
          <w:numId w:val="79"/>
        </w:numPr>
        <w:spacing w:before="120" w:after="120" w:line="288" w:lineRule="auto"/>
        <w:ind w:left="907"/>
        <w:jc w:val="left"/>
      </w:pPr>
      <w:r>
        <w:rPr>
          <w:rFonts w:eastAsia="等线" w:ascii="Arial" w:cs="Arial" w:hAnsi="Arial"/>
          <w:sz w:val="22"/>
        </w:rPr>
        <w:t>继续开发 OR 开发详情</w:t>
      </w:r>
    </w:p>
    <w:p>
      <w:pPr>
        <w:numPr>
          <w:numId w:val="80"/>
        </w:numPr>
        <w:spacing w:before="120" w:after="120" w:line="288" w:lineRule="auto"/>
        <w:ind w:left="1360"/>
        <w:jc w:val="left"/>
      </w:pPr>
      <w:r>
        <w:rPr>
          <w:rFonts w:eastAsia="等线" w:ascii="Arial" w:cs="Arial" w:hAnsi="Arial"/>
          <w:sz w:val="22"/>
        </w:rPr>
        <w:t>当产品状态：送审中、测试中、测试通过未上线、上线审核中、已上线，</w:t>
      </w:r>
      <w:r>
        <w:rPr>
          <w:rFonts w:eastAsia="等线" w:ascii="Arial" w:cs="Arial" w:hAnsi="Arial"/>
          <w:sz w:val="22"/>
        </w:rPr>
        <w:t>【继续开发】变为【开发详情】</w:t>
      </w:r>
    </w:p>
    <w:p>
      <w:pPr>
        <w:numPr>
          <w:numId w:val="81"/>
        </w:numPr>
        <w:spacing w:before="120" w:after="120" w:line="288" w:lineRule="auto"/>
        <w:ind w:left="1360"/>
        <w:jc w:val="left"/>
      </w:pPr>
      <w:r>
        <w:rPr>
          <w:rFonts w:eastAsia="等线" w:ascii="Arial" w:cs="Arial" w:hAnsi="Arial"/>
          <w:sz w:val="22"/>
        </w:rPr>
        <w:t>开发中、测试未通过，显示继续开发</w:t>
      </w:r>
    </w:p>
    <w:p>
      <w:pPr>
        <w:numPr>
          <w:numId w:val="82"/>
        </w:numPr>
        <w:spacing w:before="120" w:after="120" w:line="288" w:lineRule="auto"/>
        <w:ind w:left="907"/>
        <w:jc w:val="left"/>
      </w:pPr>
      <w:r>
        <w:rPr>
          <w:rFonts w:eastAsia="等线" w:ascii="Arial" w:cs="Arial" w:hAnsi="Arial"/>
          <w:sz w:val="22"/>
        </w:rPr>
        <w:t>删除</w:t>
      </w:r>
    </w:p>
    <w:p>
      <w:pPr>
        <w:numPr>
          <w:numId w:val="83"/>
        </w:numPr>
        <w:spacing w:before="120" w:after="120" w:line="288" w:lineRule="auto"/>
        <w:ind w:left="1360"/>
        <w:jc w:val="left"/>
      </w:pPr>
      <w:r>
        <w:rPr>
          <w:rFonts w:eastAsia="等线" w:ascii="Arial" w:cs="Arial" w:hAnsi="Arial"/>
          <w:sz w:val="22"/>
        </w:rPr>
        <w:t>点击【删除】，显示【删除确认】弹窗</w:t>
      </w:r>
    </w:p>
    <w:p>
      <w:pPr>
        <w:spacing w:before="120" w:after="120" w:line="288" w:lineRule="auto"/>
        <w:ind w:left="1360"/>
        <w:jc w:val="center"/>
      </w:pPr>
      <w:r>
        <w:drawing>
          <wp:inline distT="0" distR="0" distB="0" distL="0">
            <wp:extent cx="2695575" cy="13811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0"/>
                    <a:stretch>
                      <a:fillRect/>
                    </a:stretch>
                  </pic:blipFill>
                  <pic:spPr>
                    <a:xfrm>
                      <a:off x="0" y="0"/>
                      <a:ext cx="2695575" cy="1381125"/>
                    </a:xfrm>
                    <a:prstGeom prst="rect">
                      <a:avLst/>
                    </a:prstGeom>
                  </pic:spPr>
                </pic:pic>
              </a:graphicData>
            </a:graphic>
          </wp:inline>
        </w:drawing>
      </w:r>
    </w:p>
    <w:p>
      <w:pPr>
        <w:numPr>
          <w:numId w:val="84"/>
        </w:numPr>
        <w:spacing w:before="120" w:after="120" w:line="288" w:lineRule="auto"/>
        <w:ind w:left="1360"/>
        <w:jc w:val="left"/>
      </w:pPr>
      <w:r>
        <w:rPr>
          <w:rFonts w:eastAsia="等线" w:ascii="Arial" w:cs="Arial" w:hAnsi="Arial"/>
          <w:sz w:val="22"/>
        </w:rPr>
        <w:t>开发中、测试未通过状态下的产品可以删除；送审中、测试中、测试通过未上线、上线审核中、已上线不可删除</w:t>
      </w:r>
    </w:p>
    <w:p>
      <w:pPr>
        <w:numPr>
          <w:numId w:val="85"/>
        </w:numPr>
        <w:spacing w:before="120" w:after="120" w:line="288" w:lineRule="auto"/>
        <w:ind w:left="1360"/>
        <w:jc w:val="left"/>
      </w:pPr>
      <w:r>
        <w:rPr>
          <w:rFonts w:eastAsia="等线" w:ascii="Arial" w:cs="Arial" w:hAnsi="Arial"/>
          <w:sz w:val="22"/>
        </w:rPr>
        <w:t>该产品上线后，不支持删除</w:t>
      </w:r>
    </w:p>
    <w:p>
      <w:pPr>
        <w:pStyle w:val="3"/>
        <w:spacing w:before="300" w:after="120" w:line="288" w:lineRule="auto"/>
        <w:ind w:left="0"/>
        <w:jc w:val="left"/>
        <w:outlineLvl w:val="2"/>
      </w:pPr>
      <w:bookmarkStart w:name="heading_12" w:id="12"/>
      <w:r>
        <w:rPr>
          <w:rFonts w:eastAsia="等线" w:ascii="Arial" w:cs="Arial" w:hAnsi="Arial"/>
          <w:b w:val="true"/>
          <w:sz w:val="30"/>
        </w:rPr>
        <w:t>创建产品 P0</w:t>
      </w:r>
      <w:bookmarkEnd w:id="12"/>
    </w:p>
    <w:p>
      <w:pPr>
        <w:numPr>
          <w:numId w:val="86"/>
        </w:numPr>
        <w:spacing w:before="120" w:after="120" w:line="288" w:lineRule="auto"/>
        <w:ind w:left="0"/>
        <w:jc w:val="left"/>
      </w:pPr>
      <w:r>
        <w:rPr>
          <w:rFonts w:eastAsia="等线" w:ascii="Arial" w:cs="Arial" w:hAnsi="Arial"/>
          <w:sz w:val="22"/>
        </w:rPr>
        <w:t>创建产品步骤分为三步：①选择创建的产品类别 ②选择产品智能化方式 ③完善产品信息</w:t>
      </w:r>
    </w:p>
    <w:p>
      <w:pPr>
        <w:numPr>
          <w:numId w:val="87"/>
        </w:numPr>
        <w:spacing w:before="120" w:after="120" w:line="288" w:lineRule="auto"/>
        <w:ind w:left="0"/>
        <w:jc w:val="left"/>
      </w:pPr>
      <w:r>
        <w:rPr>
          <w:rFonts w:eastAsia="等线" w:ascii="Arial" w:cs="Arial" w:hAnsi="Arial"/>
          <w:sz w:val="22"/>
        </w:rPr>
        <w:t>平台支持开发方式：免代码开发、 模组SDK接入、开放协议接入、云云接入</w:t>
      </w:r>
    </w:p>
    <w:p>
      <w:pPr>
        <w:spacing w:before="120" w:after="120" w:line="288" w:lineRule="auto"/>
        <w:ind w:left="0"/>
        <w:jc w:val="left"/>
      </w:pPr>
      <w:r>
        <w:rPr>
          <w:rFonts w:eastAsia="等线" w:ascii="Arial" w:cs="Arial" w:hAnsi="Arial"/>
          <w:sz w:val="22"/>
        </w:rPr>
        <w:t>目前免开发方案、模组SDK开发方案仅支持部分品类，当用户选择品类后，会对应显示平台能做的开发方式</w:t>
      </w:r>
    </w:p>
    <w:p>
      <w:pPr>
        <w:numPr>
          <w:numId w:val="88"/>
        </w:numPr>
        <w:spacing w:before="120" w:after="120" w:line="288" w:lineRule="auto"/>
        <w:ind w:left="0"/>
        <w:jc w:val="left"/>
      </w:pPr>
      <w:r>
        <w:rPr>
          <w:rFonts w:eastAsia="等线" w:ascii="Arial" w:cs="Arial" w:hAnsi="Arial"/>
          <w:sz w:val="22"/>
        </w:rPr>
        <w:t>选择创建的产品类别</w:t>
      </w:r>
    </w:p>
    <w:p>
      <w:pPr>
        <w:numPr>
          <w:numId w:val="89"/>
        </w:numPr>
        <w:spacing w:before="120" w:after="120" w:line="288" w:lineRule="auto"/>
        <w:ind w:left="453"/>
        <w:jc w:val="left"/>
      </w:pPr>
      <w:r>
        <w:rPr>
          <w:rFonts w:eastAsia="等线" w:ascii="Arial" w:cs="Arial" w:hAnsi="Arial"/>
          <w:sz w:val="22"/>
        </w:rPr>
        <w:t>产品类别为单选项，必选项</w:t>
      </w:r>
    </w:p>
    <w:p>
      <w:pPr>
        <w:numPr>
          <w:numId w:val="90"/>
        </w:numPr>
        <w:spacing w:before="120" w:after="120" w:line="288" w:lineRule="auto"/>
        <w:ind w:left="453"/>
        <w:jc w:val="left"/>
      </w:pPr>
      <w:r>
        <w:rPr>
          <w:rFonts w:eastAsia="等线" w:ascii="Arial" w:cs="Arial" w:hAnsi="Arial"/>
          <w:sz w:val="22"/>
        </w:rPr>
        <w:t>分类：标注类目</w:t>
      </w:r>
    </w:p>
    <w:p>
      <w:pPr>
        <w:numPr>
          <w:numId w:val="91"/>
        </w:numPr>
        <w:spacing w:before="120" w:after="120" w:line="288" w:lineRule="auto"/>
        <w:ind w:left="907"/>
        <w:jc w:val="left"/>
      </w:pPr>
      <w:r>
        <w:rPr>
          <w:rFonts w:eastAsia="等线" w:ascii="Arial" w:cs="Arial" w:hAnsi="Arial"/>
          <w:sz w:val="22"/>
        </w:rPr>
        <w:t>产品类目分为：</w:t>
      </w:r>
      <w:r>
        <w:rPr>
          <w:rFonts w:eastAsia="等线" w:ascii="Arial" w:cs="Arial" w:hAnsi="Arial"/>
          <w:sz w:val="22"/>
        </w:rPr>
        <w:t>目前以一级、二级产品类别分组</w:t>
      </w:r>
    </w:p>
    <w:p>
      <w:pPr>
        <w:numPr>
          <w:numId w:val="92"/>
        </w:numPr>
        <w:spacing w:before="120" w:after="120" w:line="288" w:lineRule="auto"/>
        <w:ind w:left="907"/>
        <w:jc w:val="left"/>
      </w:pPr>
      <w:r>
        <w:rPr>
          <w:rFonts w:eastAsia="等线" w:ascii="Arial" w:cs="Arial" w:hAnsi="Arial"/>
          <w:sz w:val="22"/>
        </w:rPr>
        <w:t>产品类目表：</w:t>
      </w:r>
    </w:p>
    <w:p>
      <w:pPr>
        <w:spacing w:before="120" w:after="120" w:line="288" w:lineRule="auto"/>
        <w:ind w:left="907"/>
        <w:jc w:val="left"/>
      </w:pPr>
      <w:hyperlink r:id="rId11">
        <w:r>
          <w:rPr>
            <w:rFonts w:eastAsia="等线" w:ascii="Arial" w:cs="Arial" w:hAnsi="Arial"/>
            <w:color w:val="3370ff"/>
            <w:sz w:val="22"/>
          </w:rPr>
          <w:t>产品类型分类</w:t>
        </w:r>
      </w:hyperlink>
    </w:p>
    <w:p>
      <w:pPr>
        <w:numPr>
          <w:numId w:val="93"/>
        </w:numPr>
        <w:spacing w:before="120" w:after="120" w:line="288" w:lineRule="auto"/>
        <w:ind w:left="0"/>
        <w:jc w:val="left"/>
      </w:pPr>
      <w:r>
        <w:rPr>
          <w:rFonts w:eastAsia="等线" w:ascii="Arial" w:cs="Arial" w:hAnsi="Arial"/>
          <w:sz w:val="22"/>
        </w:rPr>
        <w:t>选择智能化方式</w:t>
      </w:r>
    </w:p>
    <w:p>
      <w:pPr>
        <w:numPr>
          <w:numId w:val="94"/>
        </w:numPr>
        <w:spacing w:before="120" w:after="120" w:line="288" w:lineRule="auto"/>
        <w:ind w:left="453"/>
        <w:jc w:val="left"/>
      </w:pPr>
      <w:r>
        <w:rPr>
          <w:rFonts w:eastAsia="等线" w:ascii="Arial" w:cs="Arial" w:hAnsi="Arial"/>
          <w:sz w:val="22"/>
        </w:rPr>
        <w:t>前提条件：已选择产品品类</w:t>
      </w:r>
    </w:p>
    <w:p>
      <w:pPr>
        <w:numPr>
          <w:numId w:val="95"/>
        </w:numPr>
        <w:spacing w:before="120" w:after="120" w:line="288" w:lineRule="auto"/>
        <w:ind w:left="453"/>
        <w:jc w:val="left"/>
      </w:pPr>
      <w:r>
        <w:rPr>
          <w:rFonts w:eastAsia="等线" w:ascii="Arial" w:cs="Arial" w:hAnsi="Arial"/>
          <w:sz w:val="22"/>
        </w:rPr>
        <w:t>智能化方式为单选项</w:t>
      </w:r>
    </w:p>
    <w:p>
      <w:pPr>
        <w:numPr>
          <w:numId w:val="96"/>
        </w:numPr>
        <w:spacing w:before="120" w:after="120" w:line="288" w:lineRule="auto"/>
        <w:ind w:left="907"/>
        <w:jc w:val="left"/>
      </w:pPr>
      <w:r>
        <w:rPr>
          <w:rFonts w:eastAsia="等线" w:ascii="Arial" w:cs="Arial" w:hAnsi="Arial"/>
          <w:sz w:val="22"/>
        </w:rPr>
        <w:t>免开发接入：适用于采用金云提供硬件模组、App及配套服务，无需代码开发</w:t>
      </w:r>
    </w:p>
    <w:p>
      <w:pPr>
        <w:numPr>
          <w:numId w:val="97"/>
        </w:numPr>
        <w:spacing w:before="120" w:after="120" w:line="288" w:lineRule="auto"/>
        <w:ind w:left="907"/>
        <w:jc w:val="left"/>
      </w:pPr>
      <w:r>
        <w:rPr>
          <w:rFonts w:eastAsia="等线" w:ascii="Arial" w:cs="Arial" w:hAnsi="Arial"/>
          <w:sz w:val="22"/>
        </w:rPr>
        <w:t>模组SDK接入：适用于采用金云硬件模组和SDK将设备智能化，接入金云IoT</w:t>
      </w:r>
    </w:p>
    <w:p>
      <w:pPr>
        <w:numPr>
          <w:numId w:val="98"/>
        </w:numPr>
        <w:spacing w:before="120" w:after="120" w:line="288" w:lineRule="auto"/>
        <w:ind w:left="907"/>
        <w:jc w:val="left"/>
      </w:pPr>
      <w:r>
        <w:rPr>
          <w:rFonts w:eastAsia="等线" w:ascii="Arial" w:cs="Arial" w:hAnsi="Arial"/>
          <w:sz w:val="22"/>
        </w:rPr>
        <w:t>开放协议接入：适用于采用自研模组，基于平台开放的 MQTT 底层标准协议/SDK接入金云IoT</w:t>
      </w:r>
    </w:p>
    <w:p>
      <w:pPr>
        <w:numPr>
          <w:numId w:val="99"/>
        </w:numPr>
        <w:spacing w:before="120" w:after="120" w:line="288" w:lineRule="auto"/>
        <w:ind w:left="907"/>
        <w:jc w:val="left"/>
      </w:pPr>
      <w:r>
        <w:rPr>
          <w:rFonts w:eastAsia="等线" w:ascii="Arial" w:cs="Arial" w:hAnsi="Arial"/>
          <w:sz w:val="22"/>
        </w:rPr>
        <w:t>云云接入：适用于成品智能设备通过Open API方式融入金云IoT</w:t>
      </w:r>
    </w:p>
    <w:p>
      <w:pPr>
        <w:numPr>
          <w:numId w:val="100"/>
        </w:numPr>
        <w:spacing w:before="120" w:after="120" w:line="288" w:lineRule="auto"/>
        <w:ind w:left="0"/>
        <w:jc w:val="left"/>
      </w:pPr>
      <w:r>
        <w:rPr>
          <w:rFonts w:eastAsia="等线" w:ascii="Arial" w:cs="Arial" w:hAnsi="Arial"/>
          <w:sz w:val="22"/>
        </w:rPr>
        <w:t>完善产品信息</w:t>
      </w:r>
    </w:p>
    <w:p>
      <w:pPr>
        <w:spacing w:before="120" w:after="120" w:line="288" w:lineRule="auto"/>
        <w:ind w:left="453"/>
        <w:jc w:val="left"/>
      </w:pPr>
      <w:r>
        <w:rPr>
          <w:rFonts w:eastAsia="等线" w:ascii="Arial" w:cs="Arial" w:hAnsi="Arial"/>
          <w:sz w:val="22"/>
        </w:rPr>
        <w:t>根据选择的产品品类、智能化方式，展示特定需要完善的产品信息</w:t>
      </w:r>
    </w:p>
    <w:p>
      <w:pPr>
        <w:numPr>
          <w:numId w:val="101"/>
        </w:numPr>
        <w:spacing w:before="120" w:after="120" w:line="288" w:lineRule="auto"/>
        <w:ind w:left="907"/>
        <w:jc w:val="left"/>
      </w:pPr>
      <w:r>
        <w:rPr>
          <w:rFonts w:eastAsia="等线" w:ascii="Arial" w:cs="Arial" w:hAnsi="Arial"/>
          <w:sz w:val="22"/>
        </w:rPr>
        <w:t>产品名称：60个字符内，不允许带标点符号和空格，中文、英文、数字，必填，企业内唯一</w:t>
      </w:r>
    </w:p>
    <w:p>
      <w:pPr>
        <w:numPr>
          <w:numId w:val="102"/>
        </w:numPr>
        <w:spacing w:before="120" w:after="120" w:line="288" w:lineRule="auto"/>
        <w:ind w:left="1360"/>
        <w:jc w:val="left"/>
      </w:pPr>
      <w:r>
        <w:rPr>
          <w:rFonts w:eastAsia="等线" w:ascii="Arial" w:cs="Arial" w:hAnsi="Arial"/>
          <w:sz w:val="22"/>
        </w:rPr>
        <w:t>提示：产品名称请与产品销售渠道、产品说明书上的产品名称保持一致</w:t>
      </w:r>
    </w:p>
    <w:p>
      <w:pPr>
        <w:numPr>
          <w:numId w:val="103"/>
        </w:numPr>
        <w:spacing w:before="120" w:after="120" w:line="288" w:lineRule="auto"/>
        <w:ind w:left="907"/>
        <w:jc w:val="left"/>
      </w:pPr>
      <w:r>
        <w:rPr>
          <w:rFonts w:eastAsia="等线" w:ascii="Arial" w:cs="Arial" w:hAnsi="Arial"/>
          <w:sz w:val="22"/>
        </w:rPr>
        <w:t>产品型号：支持小写字母或数字，6字符之内，必填</w:t>
      </w:r>
    </w:p>
    <w:p>
      <w:pPr>
        <w:numPr>
          <w:numId w:val="104"/>
        </w:numPr>
        <w:spacing w:before="120" w:after="120" w:line="288" w:lineRule="auto"/>
        <w:ind w:left="1360"/>
        <w:jc w:val="left"/>
      </w:pPr>
      <w:r>
        <w:rPr>
          <w:rFonts w:eastAsia="等线" w:ascii="Arial" w:cs="Arial" w:hAnsi="Arial"/>
          <w:sz w:val="22"/>
        </w:rPr>
        <w:t>不能与本企业组同品类下的其他产品型号重复，产品创建成功后不可更改</w:t>
      </w:r>
    </w:p>
    <w:p>
      <w:pPr>
        <w:numPr>
          <w:numId w:val="105"/>
        </w:numPr>
        <w:spacing w:before="120" w:after="120" w:line="288" w:lineRule="auto"/>
        <w:ind w:left="907"/>
        <w:jc w:val="left"/>
      </w:pPr>
      <w:r>
        <w:rPr>
          <w:rFonts w:eastAsia="等线" w:ascii="Arial" w:cs="Arial" w:hAnsi="Arial"/>
          <w:sz w:val="22"/>
        </w:rPr>
        <w:t>设备类型：普通设备、网关设备、网关子设备</w:t>
      </w:r>
    </w:p>
    <w:p>
      <w:pPr>
        <w:numPr>
          <w:numId w:val="106"/>
        </w:numPr>
        <w:spacing w:before="120" w:after="120" w:line="288" w:lineRule="auto"/>
        <w:ind w:left="1360"/>
        <w:jc w:val="left"/>
      </w:pPr>
      <w:r>
        <w:rPr>
          <w:rFonts w:eastAsia="等线" w:ascii="Arial" w:cs="Arial" w:hAnsi="Arial"/>
          <w:sz w:val="22"/>
        </w:rPr>
        <w:t>免开发、 模组SDK接入：普通设备、网关子设备</w:t>
      </w:r>
    </w:p>
    <w:p>
      <w:pPr>
        <w:numPr>
          <w:numId w:val="107"/>
        </w:numPr>
        <w:spacing w:before="120" w:after="120" w:line="288" w:lineRule="auto"/>
        <w:ind w:left="1360"/>
        <w:jc w:val="left"/>
      </w:pPr>
      <w:r>
        <w:rPr>
          <w:rFonts w:eastAsia="等线" w:ascii="Arial" w:cs="Arial" w:hAnsi="Arial"/>
          <w:sz w:val="22"/>
        </w:rPr>
        <w:t>开放协议接入、云云接入：普通设备、网关设备、网关子设备</w:t>
      </w:r>
    </w:p>
    <w:p>
      <w:pPr>
        <w:numPr>
          <w:numId w:val="108"/>
        </w:numPr>
        <w:spacing w:before="120" w:after="120" w:line="288" w:lineRule="auto"/>
        <w:ind w:left="907"/>
        <w:jc w:val="left"/>
      </w:pPr>
      <w:r>
        <w:rPr>
          <w:rFonts w:eastAsia="等线" w:ascii="Arial" w:cs="Arial" w:hAnsi="Arial"/>
          <w:sz w:val="22"/>
        </w:rPr>
        <w:t>产品描述：最多200字符</w:t>
      </w:r>
    </w:p>
    <w:p>
      <w:pPr>
        <w:numPr>
          <w:numId w:val="109"/>
        </w:numPr>
        <w:spacing w:before="120" w:after="120" w:line="288" w:lineRule="auto"/>
        <w:ind w:left="0"/>
        <w:jc w:val="left"/>
      </w:pPr>
      <w:r>
        <w:rPr>
          <w:rFonts w:eastAsia="等线" w:ascii="Arial" w:cs="Arial" w:hAnsi="Arial"/>
          <w:sz w:val="22"/>
        </w:rPr>
        <w:t>三步完成后，点击【创建产品】，创建产品成功，获取产品PID、产品model号</w:t>
      </w:r>
    </w:p>
    <w:p>
      <w:pPr>
        <w:numPr>
          <w:numId w:val="110"/>
        </w:numPr>
        <w:spacing w:before="120" w:after="120" w:line="288" w:lineRule="auto"/>
        <w:ind w:left="453"/>
        <w:jc w:val="left"/>
      </w:pPr>
      <w:r>
        <w:rPr>
          <w:rFonts w:eastAsia="等线" w:ascii="Arial" w:cs="Arial" w:hAnsi="Arial"/>
          <w:sz w:val="22"/>
        </w:rPr>
        <w:t>产品model组成：企业标识（3-6位，数字字母、客户自定）+品类（二级品类英文，自定义30位）+产品型号（6位，客户自定）</w:t>
      </w:r>
      <w:r>
        <w:rPr>
          <w:rFonts w:eastAsia="等线" w:ascii="Arial" w:cs="Arial" w:hAnsi="Arial"/>
          <w:sz w:val="22"/>
        </w:rPr>
        <w:t xml:space="preserve"> </w:t>
      </w:r>
    </w:p>
    <w:p>
      <w:pPr>
        <w:numPr>
          <w:numId w:val="111"/>
        </w:numPr>
        <w:spacing w:before="120" w:after="120" w:line="288" w:lineRule="auto"/>
        <w:ind w:left="453"/>
        <w:jc w:val="left"/>
      </w:pPr>
      <w:r>
        <w:rPr>
          <w:rFonts w:eastAsia="等线" w:ascii="Arial" w:cs="Arial" w:hAnsi="Arial"/>
          <w:sz w:val="22"/>
        </w:rPr>
        <w:t>企业标识在企业注册账号的时候已经确定</w:t>
      </w:r>
    </w:p>
    <w:p>
      <w:pPr>
        <w:spacing w:before="120" w:after="120" w:line="288" w:lineRule="auto"/>
        <w:ind w:left="453"/>
        <w:jc w:val="center"/>
      </w:pPr>
      <w:r>
        <w:drawing>
          <wp:inline distT="0" distR="0" distB="0" distL="0">
            <wp:extent cx="5257800" cy="33147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2"/>
                    <a:stretch>
                      <a:fillRect/>
                    </a:stretch>
                  </pic:blipFill>
                  <pic:spPr>
                    <a:xfrm>
                      <a:off x="0" y="0"/>
                      <a:ext cx="5257800" cy="3314700"/>
                    </a:xfrm>
                    <a:prstGeom prst="rect">
                      <a:avLst/>
                    </a:prstGeom>
                  </pic:spPr>
                </pic:pic>
              </a:graphicData>
            </a:graphic>
          </wp:inline>
        </w:drawing>
      </w:r>
    </w:p>
    <w:p>
      <w:pPr>
        <w:spacing w:before="120" w:after="120" w:line="288" w:lineRule="auto"/>
        <w:ind w:left="0"/>
        <w:jc w:val="center"/>
      </w:pPr>
      <w:r>
        <w:drawing>
          <wp:inline distT="0" distR="0" distB="0" distL="0">
            <wp:extent cx="5257800" cy="33147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3"/>
                    <a:stretch>
                      <a:fillRect/>
                    </a:stretch>
                  </pic:blipFill>
                  <pic:spPr>
                    <a:xfrm>
                      <a:off x="0" y="0"/>
                      <a:ext cx="5257800" cy="3314700"/>
                    </a:xfrm>
                    <a:prstGeom prst="rect">
                      <a:avLst/>
                    </a:prstGeom>
                  </pic:spPr>
                </pic:pic>
              </a:graphicData>
            </a:graphic>
          </wp:inline>
        </w:drawing>
      </w:r>
    </w:p>
    <w:p>
      <w:pPr>
        <w:spacing w:before="120" w:after="120" w:line="288" w:lineRule="auto"/>
        <w:ind w:left="0"/>
        <w:jc w:val="center"/>
      </w:pPr>
      <w:r>
        <w:drawing>
          <wp:inline distT="0" distR="0" distB="0" distL="0">
            <wp:extent cx="5257800" cy="33147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4"/>
                    <a:stretch>
                      <a:fillRect/>
                    </a:stretch>
                  </pic:blipFill>
                  <pic:spPr>
                    <a:xfrm>
                      <a:off x="0" y="0"/>
                      <a:ext cx="5257800" cy="3314700"/>
                    </a:xfrm>
                    <a:prstGeom prst="rect">
                      <a:avLst/>
                    </a:prstGeom>
                  </pic:spPr>
                </pic:pic>
              </a:graphicData>
            </a:graphic>
          </wp:inline>
        </w:drawing>
      </w:r>
    </w:p>
    <w:p>
      <w:pPr>
        <w:pStyle w:val="3"/>
        <w:spacing w:before="300" w:after="120" w:line="288" w:lineRule="auto"/>
        <w:ind w:left="0"/>
        <w:jc w:val="left"/>
        <w:outlineLvl w:val="2"/>
      </w:pPr>
      <w:bookmarkStart w:name="heading_13" w:id="13"/>
      <w:r>
        <w:rPr>
          <w:rFonts w:eastAsia="等线" w:ascii="Arial" w:cs="Arial" w:hAnsi="Arial"/>
          <w:b w:val="true"/>
          <w:sz w:val="30"/>
        </w:rPr>
        <w:t>产品信息统一显示</w:t>
      </w:r>
      <w:bookmarkEnd w:id="13"/>
    </w:p>
    <w:p>
      <w:pPr>
        <w:spacing w:before="120" w:after="120" w:line="288" w:lineRule="auto"/>
        <w:ind w:left="0"/>
        <w:jc w:val="center"/>
      </w:pPr>
      <w:r>
        <w:drawing>
          <wp:inline distT="0" distR="0" distB="0" distL="0">
            <wp:extent cx="5257800" cy="102870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5"/>
                    <a:stretch>
                      <a:fillRect/>
                    </a:stretch>
                  </pic:blipFill>
                  <pic:spPr>
                    <a:xfrm>
                      <a:off x="0" y="0"/>
                      <a:ext cx="5257800" cy="1028700"/>
                    </a:xfrm>
                    <a:prstGeom prst="rect">
                      <a:avLst/>
                    </a:prstGeom>
                  </pic:spPr>
                </pic:pic>
              </a:graphicData>
            </a:graphic>
          </wp:inline>
        </w:drawing>
      </w:r>
    </w:p>
    <w:p>
      <w:pPr>
        <w:numPr>
          <w:numId w:val="112"/>
        </w:numPr>
        <w:spacing w:before="120" w:after="120" w:line="288" w:lineRule="auto"/>
        <w:ind w:left="0"/>
        <w:jc w:val="left"/>
      </w:pPr>
      <w:r>
        <w:rPr>
          <w:rFonts w:eastAsia="等线" w:ascii="Arial" w:cs="Arial" w:hAnsi="Arial"/>
          <w:sz w:val="22"/>
        </w:rPr>
        <w:t>展示要素：产品名称、开发状态、切换产品按钮、PID、开发方式、品类、通讯方式、更新时间、开发模块tab栏</w:t>
      </w:r>
    </w:p>
    <w:p>
      <w:pPr>
        <w:numPr>
          <w:numId w:val="113"/>
        </w:numPr>
        <w:spacing w:before="120" w:after="120" w:line="288" w:lineRule="auto"/>
        <w:ind w:left="453"/>
        <w:jc w:val="left"/>
      </w:pPr>
      <w:r>
        <w:rPr>
          <w:rFonts w:eastAsia="等线" w:ascii="Arial" w:cs="Arial" w:hAnsi="Arial"/>
          <w:sz w:val="22"/>
        </w:rPr>
        <w:t>更新时间：最新编辑的时间</w:t>
      </w:r>
    </w:p>
    <w:p>
      <w:pPr>
        <w:numPr>
          <w:numId w:val="114"/>
        </w:numPr>
        <w:spacing w:before="120" w:after="120" w:line="288" w:lineRule="auto"/>
        <w:ind w:left="453"/>
        <w:jc w:val="left"/>
      </w:pPr>
      <w:r>
        <w:rPr>
          <w:rFonts w:eastAsia="等线" w:ascii="Arial" w:cs="Arial" w:hAnsi="Arial"/>
          <w:sz w:val="22"/>
        </w:rPr>
        <w:t>点击【切换产品】，可以来回切换不同已创建的产品</w:t>
      </w:r>
    </w:p>
    <w:p>
      <w:pPr>
        <w:numPr>
          <w:numId w:val="115"/>
        </w:numPr>
        <w:spacing w:before="120" w:after="120" w:line="288" w:lineRule="auto"/>
        <w:ind w:left="0"/>
        <w:jc w:val="left"/>
      </w:pPr>
      <w:r>
        <w:rPr>
          <w:rFonts w:eastAsia="等线" w:ascii="Arial" w:cs="Arial" w:hAnsi="Arial"/>
          <w:sz w:val="22"/>
        </w:rPr>
        <w:t>开发模块tab栏</w:t>
      </w:r>
    </w:p>
    <w:p>
      <w:pPr>
        <w:numPr>
          <w:numId w:val="116"/>
        </w:numPr>
        <w:spacing w:before="120" w:after="120" w:line="288" w:lineRule="auto"/>
        <w:ind w:left="453"/>
        <w:jc w:val="left"/>
      </w:pPr>
      <w:r>
        <w:rPr>
          <w:rFonts w:eastAsia="等线" w:ascii="Arial" w:cs="Arial" w:hAnsi="Arial"/>
          <w:sz w:val="22"/>
        </w:rPr>
        <w:t>开发流程：①基础配置 ②功能定义③交互配置④设备开发 ⑤高级配置⑥产品测试⑦申请上线</w:t>
      </w:r>
    </w:p>
    <w:p>
      <w:pPr>
        <w:numPr>
          <w:numId w:val="117"/>
        </w:numPr>
        <w:spacing w:before="120" w:after="120" w:line="288" w:lineRule="auto"/>
        <w:ind w:left="907"/>
        <w:jc w:val="left"/>
      </w:pPr>
      <w:r>
        <w:rPr>
          <w:rFonts w:eastAsia="等线" w:ascii="Arial" w:cs="Arial" w:hAnsi="Arial"/>
          <w:sz w:val="22"/>
        </w:rPr>
        <w:t>基础配置、功能定义、交互配置、设备开发、产品测试是必做项，高级配置内有必做项、选做项，完成必选项，通过产品测试才可申请上线产品</w:t>
      </w:r>
    </w:p>
    <w:p>
      <w:pPr>
        <w:numPr>
          <w:numId w:val="118"/>
        </w:numPr>
        <w:spacing w:before="120" w:after="120" w:line="288" w:lineRule="auto"/>
        <w:ind w:left="453"/>
        <w:jc w:val="left"/>
      </w:pPr>
      <w:r>
        <w:rPr>
          <w:rFonts w:eastAsia="等线" w:ascii="Arial" w:cs="Arial" w:hAnsi="Arial"/>
          <w:sz w:val="22"/>
        </w:rPr>
        <w:t>未完成的开发模块用【！】标识表示未完成；完成的开发模块用【√】标识表示已完成</w:t>
      </w:r>
    </w:p>
    <w:p>
      <w:pPr>
        <w:numPr>
          <w:numId w:val="119"/>
        </w:numPr>
        <w:spacing w:before="120" w:after="120" w:line="288" w:lineRule="auto"/>
        <w:ind w:left="453"/>
        <w:jc w:val="left"/>
      </w:pPr>
      <w:r>
        <w:rPr>
          <w:rFonts w:eastAsia="等线" w:ascii="Arial" w:cs="Arial" w:hAnsi="Arial"/>
          <w:sz w:val="22"/>
        </w:rPr>
        <w:t>在前提开发流程没完成的情况下，之后的开发流程无法选中</w:t>
      </w:r>
    </w:p>
    <w:p>
      <w:pPr>
        <w:numPr>
          <w:numId w:val="120"/>
        </w:numPr>
        <w:spacing w:before="120" w:after="120" w:line="288" w:lineRule="auto"/>
        <w:ind w:left="907"/>
        <w:jc w:val="left"/>
      </w:pPr>
      <w:r>
        <w:rPr>
          <w:rFonts w:eastAsia="等线" w:ascii="Arial" w:cs="Arial" w:hAnsi="Arial"/>
          <w:sz w:val="22"/>
        </w:rPr>
        <w:t>基础配置完成：必填信息已完成，点击【完成，下一步】校验是否已完成必填信息，校验通过即完成</w:t>
      </w:r>
    </w:p>
    <w:p>
      <w:pPr>
        <w:numPr>
          <w:numId w:val="121"/>
        </w:numPr>
        <w:spacing w:before="120" w:after="120" w:line="288" w:lineRule="auto"/>
        <w:ind w:left="907"/>
        <w:jc w:val="left"/>
      </w:pPr>
      <w:r>
        <w:rPr>
          <w:rFonts w:eastAsia="等线" w:ascii="Arial" w:cs="Arial" w:hAnsi="Arial"/>
          <w:sz w:val="22"/>
        </w:rPr>
        <w:t>功能定义完成：选择了功能模板，已选择必选功能，点击【完成，下一步】校验，校验通过即完成</w:t>
      </w:r>
    </w:p>
    <w:p>
      <w:pPr>
        <w:numPr>
          <w:numId w:val="122"/>
        </w:numPr>
        <w:spacing w:before="120" w:after="120" w:line="288" w:lineRule="auto"/>
        <w:ind w:left="907"/>
        <w:jc w:val="left"/>
      </w:pPr>
      <w:r>
        <w:rPr>
          <w:rFonts w:eastAsia="等线" w:ascii="Arial" w:cs="Arial" w:hAnsi="Arial"/>
          <w:sz w:val="22"/>
        </w:rPr>
        <w:t>交互配置：功能定义完成，该模块就完成</w:t>
      </w:r>
    </w:p>
    <w:p>
      <w:pPr>
        <w:numPr>
          <w:numId w:val="123"/>
        </w:numPr>
        <w:spacing w:before="120" w:after="120" w:line="288" w:lineRule="auto"/>
        <w:ind w:left="907"/>
        <w:jc w:val="left"/>
      </w:pPr>
      <w:r>
        <w:rPr>
          <w:rFonts w:eastAsia="等线" w:ascii="Arial" w:cs="Arial" w:hAnsi="Arial"/>
          <w:sz w:val="22"/>
        </w:rPr>
        <w:t>设备开发：①涉及到模组，已配置模组固件 ②协议直连or云云，已注册设备，点击【完成，下一步】校验通过即完成</w:t>
      </w:r>
    </w:p>
    <w:p>
      <w:pPr>
        <w:numPr>
          <w:numId w:val="124"/>
        </w:numPr>
        <w:spacing w:before="120" w:after="120" w:line="288" w:lineRule="auto"/>
        <w:ind w:left="907"/>
        <w:jc w:val="left"/>
      </w:pPr>
      <w:r>
        <w:rPr>
          <w:rFonts w:eastAsia="等线" w:ascii="Arial" w:cs="Arial" w:hAnsi="Arial"/>
          <w:sz w:val="22"/>
        </w:rPr>
        <w:t>高级配置：必配模块已完成，校验通过即完成</w:t>
      </w:r>
    </w:p>
    <w:p>
      <w:pPr>
        <w:numPr>
          <w:numId w:val="125"/>
        </w:numPr>
        <w:spacing w:before="120" w:after="120" w:line="288" w:lineRule="auto"/>
        <w:ind w:left="907"/>
        <w:jc w:val="left"/>
      </w:pPr>
      <w:r>
        <w:rPr>
          <w:rFonts w:eastAsia="等线" w:ascii="Arial" w:cs="Arial" w:hAnsi="Arial"/>
          <w:sz w:val="22"/>
        </w:rPr>
        <w:t>产品测试：最近申请的产品测试预约单已通过产品测试，校验通过即完成</w:t>
      </w:r>
    </w:p>
    <w:p>
      <w:pPr>
        <w:numPr>
          <w:numId w:val="126"/>
        </w:numPr>
        <w:spacing w:before="120" w:after="120" w:line="288" w:lineRule="auto"/>
        <w:ind w:left="0"/>
        <w:jc w:val="left"/>
      </w:pPr>
      <w:r>
        <w:rPr>
          <w:rFonts w:eastAsia="等线" w:ascii="Arial" w:cs="Arial" w:hAnsi="Arial"/>
          <w:sz w:val="22"/>
        </w:rPr>
        <w:t>点击【←】，返回产品开发首页</w:t>
      </w:r>
    </w:p>
    <w:p>
      <w:pPr>
        <w:pStyle w:val="3"/>
        <w:spacing w:before="300" w:after="120" w:line="288" w:lineRule="auto"/>
        <w:ind w:left="0"/>
        <w:jc w:val="left"/>
        <w:outlineLvl w:val="2"/>
      </w:pPr>
      <w:bookmarkStart w:name="heading_14" w:id="14"/>
      <w:r>
        <w:rPr>
          <w:rFonts w:eastAsia="等线" w:ascii="Arial" w:cs="Arial" w:hAnsi="Arial"/>
          <w:b w:val="true"/>
          <w:sz w:val="30"/>
        </w:rPr>
        <w:t>基础配置P0</w:t>
      </w:r>
      <w:bookmarkEnd w:id="14"/>
    </w:p>
    <w:p>
      <w:pPr>
        <w:spacing w:before="120" w:after="120" w:line="288" w:lineRule="auto"/>
        <w:ind w:left="0"/>
        <w:jc w:val="center"/>
      </w:pPr>
      <w:r>
        <w:drawing>
          <wp:inline distT="0" distR="0" distB="0" distL="0">
            <wp:extent cx="5257800" cy="413385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6"/>
                    <a:stretch>
                      <a:fillRect/>
                    </a:stretch>
                  </pic:blipFill>
                  <pic:spPr>
                    <a:xfrm>
                      <a:off x="0" y="0"/>
                      <a:ext cx="5257800" cy="4133850"/>
                    </a:xfrm>
                    <a:prstGeom prst="rect">
                      <a:avLst/>
                    </a:prstGeom>
                  </pic:spPr>
                </pic:pic>
              </a:graphicData>
            </a:graphic>
          </wp:inline>
        </w:drawing>
      </w:r>
    </w:p>
    <w:p>
      <w:pPr>
        <w:numPr>
          <w:numId w:val="127"/>
        </w:numPr>
        <w:spacing w:before="120" w:after="120" w:line="288" w:lineRule="auto"/>
        <w:ind w:left="0"/>
        <w:jc w:val="left"/>
      </w:pPr>
      <w:r>
        <w:rPr>
          <w:rFonts w:eastAsia="等线" w:ascii="Arial" w:cs="Arial" w:hAnsi="Arial"/>
          <w:sz w:val="22"/>
        </w:rPr>
        <w:t>前提条件：已创建产品</w:t>
      </w:r>
    </w:p>
    <w:p>
      <w:pPr>
        <w:numPr>
          <w:numId w:val="128"/>
        </w:numPr>
        <w:spacing w:before="120" w:after="120" w:line="288" w:lineRule="auto"/>
        <w:ind w:left="0"/>
        <w:jc w:val="left"/>
      </w:pPr>
      <w:r>
        <w:rPr>
          <w:rFonts w:eastAsia="等线" w:ascii="Arial" w:cs="Arial" w:hAnsi="Arial"/>
          <w:sz w:val="22"/>
        </w:rPr>
        <w:t>已创建产品后：</w:t>
      </w:r>
      <w:r>
        <w:rPr>
          <w:rFonts w:eastAsia="等线" w:ascii="Arial" w:cs="Arial" w:hAnsi="Arial"/>
          <w:strike w:val="true"/>
          <w:sz w:val="22"/>
        </w:rPr>
        <w:t>PID、</w:t>
      </w:r>
      <w:r>
        <w:rPr>
          <w:rFonts w:eastAsia="等线" w:ascii="Arial" w:cs="Arial" w:hAnsi="Arial"/>
          <w:sz w:val="22"/>
        </w:rPr>
        <w:t>开发方式、产品model、所属品类、产品型号、通讯方式、设备类型即确定，不可编辑</w:t>
      </w:r>
    </w:p>
    <w:p>
      <w:pPr>
        <w:numPr>
          <w:numId w:val="129"/>
        </w:numPr>
        <w:spacing w:before="120" w:after="120" w:line="288" w:lineRule="auto"/>
        <w:ind w:left="0"/>
        <w:jc w:val="left"/>
      </w:pPr>
      <w:r>
        <w:rPr>
          <w:rFonts w:eastAsia="等线" w:ascii="Arial" w:cs="Arial" w:hAnsi="Arial"/>
          <w:sz w:val="22"/>
        </w:rPr>
        <w:t>需要补充的产品基本信息：产品名称、配网方式、所属企业品牌（选填）、产品拟物图、详情页扩展图片、配网文案</w:t>
      </w:r>
    </w:p>
    <w:p>
      <w:pPr>
        <w:numPr>
          <w:numId w:val="130"/>
        </w:numPr>
        <w:spacing w:before="120" w:after="120" w:line="288" w:lineRule="auto"/>
        <w:ind w:left="453"/>
        <w:jc w:val="left"/>
      </w:pPr>
      <w:r>
        <w:rPr>
          <w:rFonts w:eastAsia="等线" w:ascii="Arial" w:cs="Arial" w:hAnsi="Arial"/>
          <w:sz w:val="22"/>
        </w:rPr>
        <w:t>输入框长度校验</w:t>
      </w:r>
    </w:p>
    <w:p>
      <w:pPr>
        <w:numPr>
          <w:numId w:val="131"/>
        </w:numPr>
        <w:spacing w:before="120" w:after="120" w:line="288" w:lineRule="auto"/>
        <w:ind w:left="907"/>
        <w:jc w:val="left"/>
      </w:pPr>
      <w:r>
        <w:rPr>
          <w:rFonts w:eastAsia="等线" w:ascii="Arial" w:cs="Arial" w:hAnsi="Arial"/>
          <w:sz w:val="22"/>
        </w:rPr>
        <w:t>产品名称：60字符之内，中文、英文、数字，必填，不允许带标点符号和空格，企业内保证唯一性</w:t>
      </w:r>
    </w:p>
    <w:p>
      <w:pPr>
        <w:numPr>
          <w:numId w:val="132"/>
        </w:numPr>
        <w:spacing w:before="120" w:after="120" w:line="288" w:lineRule="auto"/>
        <w:ind w:left="907"/>
        <w:jc w:val="left"/>
      </w:pPr>
      <w:r>
        <w:rPr>
          <w:rFonts w:eastAsia="等线" w:ascii="Arial" w:cs="Arial" w:hAnsi="Arial"/>
          <w:sz w:val="22"/>
        </w:rPr>
        <w:t>所属企业品牌：20字符之内，下拉选择</w:t>
      </w:r>
    </w:p>
    <w:p>
      <w:pPr>
        <w:numPr>
          <w:numId w:val="133"/>
        </w:numPr>
        <w:spacing w:before="120" w:after="120" w:line="288" w:lineRule="auto"/>
        <w:ind w:left="0"/>
        <w:jc w:val="left"/>
      </w:pPr>
      <w:r>
        <w:rPr>
          <w:rFonts w:eastAsia="等线" w:ascii="Arial" w:cs="Arial" w:hAnsi="Arial"/>
          <w:sz w:val="22"/>
        </w:rPr>
        <w:t>上传产品拟物图</w:t>
      </w:r>
    </w:p>
    <w:p>
      <w:pPr>
        <w:numPr>
          <w:numId w:val="134"/>
        </w:numPr>
        <w:spacing w:before="120" w:after="120" w:line="288" w:lineRule="auto"/>
        <w:ind w:left="453"/>
        <w:jc w:val="left"/>
      </w:pPr>
      <w:r>
        <w:rPr>
          <w:rFonts w:eastAsia="等线" w:ascii="Arial" w:cs="Arial" w:hAnsi="Arial"/>
          <w:sz w:val="22"/>
        </w:rPr>
        <w:t>平台会上传一张产品品类的默认图，用户可以进行删改</w:t>
      </w:r>
    </w:p>
    <w:p>
      <w:pPr>
        <w:numPr>
          <w:numId w:val="135"/>
        </w:numPr>
        <w:spacing w:before="120" w:after="120" w:line="288" w:lineRule="auto"/>
        <w:ind w:left="453"/>
        <w:jc w:val="left"/>
      </w:pPr>
      <w:r>
        <w:rPr>
          <w:rFonts w:eastAsia="等线" w:ascii="Arial" w:cs="Arial" w:hAnsi="Arial"/>
          <w:sz w:val="22"/>
        </w:rPr>
        <w:t>图片格式：1080*1080，2MB之内，透明底、一张即可</w:t>
      </w:r>
    </w:p>
    <w:p>
      <w:pPr>
        <w:numPr>
          <w:numId w:val="136"/>
        </w:numPr>
        <w:spacing w:before="120" w:after="120" w:line="288" w:lineRule="auto"/>
        <w:ind w:left="453"/>
        <w:jc w:val="left"/>
      </w:pPr>
      <w:r>
        <w:rPr>
          <w:rFonts w:eastAsia="等线" w:ascii="Arial" w:cs="Arial" w:hAnsi="Arial"/>
          <w:sz w:val="22"/>
        </w:rPr>
        <w:t>用户可以定义详情页扩展图，使用产品拟物图或自定义上传图片</w:t>
      </w:r>
    </w:p>
    <w:p>
      <w:pPr>
        <w:numPr>
          <w:numId w:val="137"/>
        </w:numPr>
        <w:spacing w:before="120" w:after="120" w:line="288" w:lineRule="auto"/>
        <w:ind w:left="453"/>
        <w:jc w:val="left"/>
      </w:pPr>
      <w:r>
        <w:rPr>
          <w:rFonts w:eastAsia="等线" w:ascii="Arial" w:cs="Arial" w:hAnsi="Arial"/>
          <w:sz w:val="22"/>
        </w:rPr>
        <w:t>用户可以使用平台背景处理工具，将图片修改为透明底</w:t>
      </w:r>
    </w:p>
    <w:p>
      <w:pPr>
        <w:numPr>
          <w:numId w:val="138"/>
        </w:numPr>
        <w:spacing w:before="120" w:after="120" w:line="288" w:lineRule="auto"/>
        <w:ind w:left="0"/>
        <w:jc w:val="left"/>
      </w:pPr>
      <w:r>
        <w:rPr>
          <w:rFonts w:eastAsia="等线" w:ascii="Arial" w:cs="Arial" w:hAnsi="Arial"/>
          <w:sz w:val="22"/>
        </w:rPr>
        <w:t>配网引导配置</w:t>
      </w:r>
    </w:p>
    <w:p>
      <w:pPr>
        <w:numPr>
          <w:numId w:val="139"/>
        </w:numPr>
        <w:spacing w:before="120" w:after="120" w:line="288" w:lineRule="auto"/>
        <w:ind w:left="453"/>
        <w:jc w:val="left"/>
      </w:pPr>
      <w:r>
        <w:rPr>
          <w:rFonts w:eastAsia="等线" w:ascii="Arial" w:cs="Arial" w:hAnsi="Arial"/>
          <w:sz w:val="22"/>
        </w:rPr>
        <w:t>网关</w:t>
      </w:r>
    </w:p>
    <w:p>
      <w:pPr>
        <w:numPr>
          <w:numId w:val="140"/>
        </w:numPr>
        <w:spacing w:before="120" w:after="120" w:line="288" w:lineRule="auto"/>
        <w:ind w:left="453"/>
        <w:jc w:val="left"/>
      </w:pPr>
      <w:r>
        <w:rPr>
          <w:rFonts w:eastAsia="等线" w:ascii="Arial" w:cs="Arial" w:hAnsi="Arial"/>
          <w:sz w:val="22"/>
        </w:rPr>
        <w:t>热点名称</w:t>
      </w:r>
    </w:p>
    <w:p>
      <w:pPr>
        <w:numPr>
          <w:numId w:val="141"/>
        </w:numPr>
        <w:spacing w:before="120" w:after="120" w:line="288" w:lineRule="auto"/>
        <w:ind w:left="453"/>
        <w:jc w:val="left"/>
      </w:pPr>
      <w:r>
        <w:rPr>
          <w:rFonts w:eastAsia="等线" w:ascii="Arial" w:cs="Arial" w:hAnsi="Arial"/>
          <w:sz w:val="22"/>
        </w:rPr>
        <w:t>蓝牙名称</w:t>
      </w:r>
    </w:p>
    <w:tbl>
      <w:tblPr>
        <w:tblW w:w="0" w:type="auto"/>
        <w:tblInd w:w="453" w:type="dxa"/>
        <w:tblBorders>
          <w:top w:val="none" w:space="4"/>
          <w:left w:val="none" w:space="4"/>
          <w:bottom w:val="none" w:space="4"/>
          <w:right w:val="none" w:space="4"/>
          <w:insideH w:val="none" w:space="4"/>
          <w:insideV w:val="none" w:space="4"/>
        </w:tblBorders>
        <w:tblLayout w:type="fixed"/>
      </w:tblPr>
      <w:tblGrid>
        <w:gridCol w:w="4052"/>
        <w:gridCol w:w="4227"/>
      </w:tblGrid>
      <w:tr>
        <w:tc>
          <w:tcPr>
            <w:tcW w:w="4052" w:type="dxa"/>
            <w:tcMar>
              <w:top w:type="dxa" w:w="60"/>
              <w:left w:type="dxa" w:w="120"/>
              <w:bottom w:type="dxa" w:w="30"/>
              <w:right w:type="dxa" w:w="120"/>
            </w:tcMar>
          </w:tcPr>
          <w:p>
            <w:pPr>
              <w:spacing w:before="120" w:after="120" w:line="288" w:lineRule="auto"/>
              <w:ind w:left="0"/>
              <w:jc w:val="center"/>
            </w:pPr>
            <w:r>
              <w:drawing>
                <wp:inline distT="0" distR="0" distB="0" distL="0">
                  <wp:extent cx="2419350" cy="46672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7"/>
                          <a:stretch>
                            <a:fillRect/>
                          </a:stretch>
                        </pic:blipFill>
                        <pic:spPr>
                          <a:xfrm>
                            <a:off x="0" y="0"/>
                            <a:ext cx="2419350" cy="466725"/>
                          </a:xfrm>
                          <a:prstGeom prst="rect">
                            <a:avLst/>
                          </a:prstGeom>
                        </pic:spPr>
                      </pic:pic>
                    </a:graphicData>
                  </a:graphic>
                </wp:inline>
              </w:drawing>
            </w:r>
          </w:p>
        </w:tc>
        <w:tc>
          <w:tcPr>
            <w:tcW w:w="4227" w:type="dxa"/>
            <w:tcMar>
              <w:top w:type="dxa" w:w="60"/>
              <w:left w:type="dxa" w:w="120"/>
              <w:bottom w:type="dxa" w:w="30"/>
              <w:right w:type="dxa" w:w="120"/>
            </w:tcMar>
          </w:tcPr>
          <w:p>
            <w:pPr>
              <w:spacing w:before="120" w:after="120" w:line="288" w:lineRule="auto"/>
              <w:ind w:left="0"/>
              <w:jc w:val="center"/>
            </w:pPr>
            <w:r>
              <w:drawing>
                <wp:inline distT="0" distR="0" distB="0" distL="0">
                  <wp:extent cx="2524125" cy="46672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8"/>
                          <a:stretch>
                            <a:fillRect/>
                          </a:stretch>
                        </pic:blipFill>
                        <pic:spPr>
                          <a:xfrm>
                            <a:off x="0" y="0"/>
                            <a:ext cx="2524125" cy="466725"/>
                          </a:xfrm>
                          <a:prstGeom prst="rect">
                            <a:avLst/>
                          </a:prstGeom>
                        </pic:spPr>
                      </pic:pic>
                    </a:graphicData>
                  </a:graphic>
                </wp:inline>
              </w:drawing>
            </w:r>
          </w:p>
        </w:tc>
      </w:tr>
    </w:tbl>
    <w:p>
      <w:pPr>
        <w:numPr>
          <w:numId w:val="142"/>
        </w:numPr>
        <w:spacing w:before="120" w:after="120" w:line="288" w:lineRule="auto"/>
        <w:ind w:left="453"/>
        <w:jc w:val="left"/>
      </w:pPr>
      <w:r>
        <w:rPr>
          <w:rFonts w:eastAsia="等线" w:ascii="Arial" w:cs="Arial" w:hAnsi="Arial"/>
          <w:sz w:val="22"/>
        </w:rPr>
        <w:t>上传配网引导图</w:t>
      </w:r>
    </w:p>
    <w:p>
      <w:pPr>
        <w:numPr>
          <w:numId w:val="143"/>
        </w:numPr>
        <w:spacing w:before="120" w:after="120" w:line="288" w:lineRule="auto"/>
        <w:ind w:left="907"/>
        <w:jc w:val="left"/>
      </w:pPr>
      <w:r>
        <w:rPr>
          <w:rFonts w:eastAsia="等线" w:ascii="Arial" w:cs="Arial" w:hAnsi="Arial"/>
          <w:sz w:val="22"/>
        </w:rPr>
        <w:t>图片格式：1080*1080，2MB之内，透明底、一张即可</w:t>
      </w:r>
    </w:p>
    <w:p>
      <w:pPr>
        <w:numPr>
          <w:numId w:val="144"/>
        </w:numPr>
        <w:spacing w:before="120" w:after="120" w:line="288" w:lineRule="auto"/>
        <w:ind w:left="907"/>
        <w:jc w:val="left"/>
      </w:pPr>
      <w:r>
        <w:rPr>
          <w:rFonts w:eastAsia="等线" w:ascii="Arial" w:cs="Arial" w:hAnsi="Arial"/>
          <w:sz w:val="22"/>
        </w:rPr>
        <w:t>配网文案：200字符之内</w:t>
      </w:r>
    </w:p>
    <w:p>
      <w:pPr>
        <w:numPr>
          <w:numId w:val="145"/>
        </w:numPr>
        <w:spacing w:before="120" w:after="120" w:line="288" w:lineRule="auto"/>
        <w:ind w:left="453"/>
        <w:jc w:val="left"/>
      </w:pPr>
      <w:r>
        <w:rPr>
          <w:rFonts w:eastAsia="等线" w:ascii="Arial" w:cs="Arial" w:hAnsi="Arial"/>
          <w:sz w:val="22"/>
        </w:rPr>
        <w:t>选择配网方式</w:t>
      </w:r>
    </w:p>
    <w:p>
      <w:pPr>
        <w:numPr>
          <w:numId w:val="146"/>
        </w:numPr>
        <w:spacing w:before="120" w:after="120" w:line="288" w:lineRule="auto"/>
        <w:ind w:left="907"/>
        <w:jc w:val="left"/>
      </w:pPr>
      <w:r>
        <w:rPr>
          <w:rFonts w:eastAsia="等线" w:ascii="Arial" w:cs="Arial" w:hAnsi="Arial"/>
          <w:sz w:val="22"/>
        </w:rPr>
        <w:t>根据不同的通讯方式，对应不同的配网方式</w:t>
      </w:r>
    </w:p>
    <w:p>
      <w:pPr>
        <w:numPr>
          <w:numId w:val="147"/>
        </w:numPr>
        <w:spacing w:before="120" w:after="120" w:line="288" w:lineRule="auto"/>
        <w:ind w:left="1360"/>
        <w:jc w:val="left"/>
      </w:pPr>
      <w:r>
        <w:rPr>
          <w:rFonts w:eastAsia="等线" w:ascii="Arial" w:cs="Arial" w:hAnsi="Arial"/>
          <w:sz w:val="22"/>
        </w:rPr>
        <w:t>通讯方式为PLC、zigbee的产品，配网主要是与PLC网关或者zigbee网关建立连接，对的配网方式即为确定项：PLC子设备配网、zigbee子设备配网</w:t>
      </w:r>
    </w:p>
    <w:p>
      <w:pPr>
        <w:numPr>
          <w:numId w:val="148"/>
        </w:numPr>
        <w:spacing w:before="120" w:after="120" w:line="288" w:lineRule="auto"/>
        <w:ind w:left="1360"/>
        <w:jc w:val="left"/>
      </w:pPr>
      <w:r>
        <w:rPr>
          <w:rFonts w:eastAsia="等线" w:ascii="Arial" w:cs="Arial" w:hAnsi="Arial"/>
          <w:sz w:val="22"/>
          <w:shd w:fill="fff67a"/>
        </w:rPr>
        <w:t>配网方式（一期目标）</w:t>
      </w:r>
    </w:p>
    <w:p>
      <w:pPr>
        <w:spacing w:before="120" w:after="120" w:line="288" w:lineRule="auto"/>
        <w:ind w:left="1360"/>
        <w:jc w:val="left"/>
      </w:pPr>
      <w:hyperlink r:id="rId19">
        <w:r>
          <w:rPr>
            <w:rFonts w:eastAsia="等线" w:ascii="Arial" w:cs="Arial" w:hAnsi="Arial"/>
            <w:color w:val="3370ff"/>
            <w:sz w:val="22"/>
          </w:rPr>
          <w:t>配网方式汇总</w:t>
        </w:r>
      </w:hyperlink>
      <w:hyperlink r:id="rId20">
        <w:r>
          <w:rPr>
            <w:rFonts w:eastAsia="等线" w:ascii="Arial" w:cs="Arial" w:hAnsi="Arial"/>
            <w:color w:val="3370ff"/>
            <w:sz w:val="22"/>
          </w:rPr>
          <w:t>设备配网类型</w:t>
        </w:r>
      </w:hyperlink>
    </w:p>
    <w:p>
      <w:pPr>
        <w:numPr>
          <w:numId w:val="149"/>
        </w:numPr>
        <w:spacing w:before="120" w:after="120" w:line="288" w:lineRule="auto"/>
        <w:ind w:left="0"/>
        <w:jc w:val="left"/>
      </w:pPr>
      <w:r>
        <w:rPr>
          <w:rFonts w:eastAsia="等线" w:ascii="Arial" w:cs="Arial" w:hAnsi="Arial"/>
          <w:sz w:val="22"/>
        </w:rPr>
        <w:t>点击【完成，下一步】，保存填写内容，校验必填项，校验通过跳转到【功能定义】页面</w:t>
      </w:r>
    </w:p>
    <w:p>
      <w:pPr>
        <w:numPr>
          <w:numId w:val="150"/>
        </w:numPr>
        <w:spacing w:before="120" w:after="120" w:line="288" w:lineRule="auto"/>
        <w:ind w:left="0"/>
        <w:jc w:val="left"/>
      </w:pPr>
      <w:r>
        <w:rPr>
          <w:rFonts w:eastAsia="等线" w:ascii="Arial" w:cs="Arial" w:hAnsi="Arial"/>
          <w:sz w:val="22"/>
        </w:rPr>
        <w:t>点击【保存】，不跳转页面，只保存填写内容</w:t>
      </w:r>
    </w:p>
    <w:p>
      <w:pPr>
        <w:numPr>
          <w:numId w:val="151"/>
        </w:numPr>
        <w:spacing w:before="120" w:after="120" w:line="288" w:lineRule="auto"/>
        <w:ind w:left="0"/>
        <w:jc w:val="left"/>
      </w:pPr>
      <w:r>
        <w:rPr>
          <w:rFonts w:eastAsia="等线" w:ascii="Arial" w:cs="Arial" w:hAnsi="Arial"/>
          <w:sz w:val="22"/>
        </w:rPr>
        <w:t>不点击【保存】的前提下，点击tab项进行切换，保存用户填写的内容</w:t>
      </w:r>
    </w:p>
    <w:p>
      <w:pPr>
        <w:pStyle w:val="3"/>
        <w:spacing w:before="300" w:after="120" w:line="288" w:lineRule="auto"/>
        <w:ind w:left="0"/>
        <w:jc w:val="left"/>
        <w:outlineLvl w:val="2"/>
      </w:pPr>
      <w:bookmarkStart w:name="heading_15" w:id="15"/>
      <w:r>
        <w:rPr>
          <w:rFonts w:eastAsia="等线" w:ascii="Arial" w:cs="Arial" w:hAnsi="Arial"/>
          <w:b w:val="true"/>
          <w:sz w:val="30"/>
        </w:rPr>
        <w:t>功能定义P0</w:t>
      </w:r>
      <w:bookmarkEnd w:id="15"/>
    </w:p>
    <w:p>
      <w:pPr>
        <w:spacing w:before="120" w:after="120" w:line="288" w:lineRule="auto"/>
        <w:ind w:left="0"/>
        <w:jc w:val="center"/>
      </w:pPr>
      <w:r>
        <w:drawing>
          <wp:inline distT="0" distR="0" distB="0" distL="0">
            <wp:extent cx="5257800" cy="347662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21"/>
                    <a:stretch>
                      <a:fillRect/>
                    </a:stretch>
                  </pic:blipFill>
                  <pic:spPr>
                    <a:xfrm>
                      <a:off x="0" y="0"/>
                      <a:ext cx="5257800" cy="3476625"/>
                    </a:xfrm>
                    <a:prstGeom prst="rect">
                      <a:avLst/>
                    </a:prstGeom>
                  </pic:spPr>
                </pic:pic>
              </a:graphicData>
            </a:graphic>
          </wp:inline>
        </w:drawing>
      </w:r>
    </w:p>
    <w:p>
      <w:pPr>
        <w:numPr>
          <w:numId w:val="152"/>
        </w:numPr>
        <w:spacing w:before="120" w:after="120" w:line="288" w:lineRule="auto"/>
        <w:ind w:left="0"/>
        <w:jc w:val="left"/>
      </w:pPr>
      <w:r>
        <w:rPr>
          <w:rFonts w:eastAsia="等线" w:ascii="Arial" w:cs="Arial" w:hAnsi="Arial"/>
          <w:sz w:val="22"/>
        </w:rPr>
        <w:t>前提条件：已创建产品、完成基础配置</w:t>
      </w:r>
    </w:p>
    <w:p>
      <w:pPr>
        <w:numPr>
          <w:numId w:val="153"/>
        </w:numPr>
        <w:spacing w:before="120" w:after="120" w:line="288" w:lineRule="auto"/>
        <w:ind w:left="0"/>
        <w:jc w:val="left"/>
      </w:pPr>
      <w:r>
        <w:rPr>
          <w:rFonts w:eastAsia="等线" w:ascii="Arial" w:cs="Arial" w:hAnsi="Arial"/>
          <w:sz w:val="22"/>
        </w:rPr>
        <w:t>产品功能模板</w:t>
      </w:r>
    </w:p>
    <w:p>
      <w:pPr>
        <w:numPr>
          <w:numId w:val="154"/>
        </w:numPr>
        <w:spacing w:before="120" w:after="120" w:line="288" w:lineRule="auto"/>
        <w:ind w:left="453"/>
        <w:jc w:val="left"/>
      </w:pPr>
      <w:r>
        <w:rPr>
          <w:rFonts w:eastAsia="等线" w:ascii="Arial" w:cs="Arial" w:hAnsi="Arial"/>
          <w:sz w:val="22"/>
        </w:rPr>
        <w:t>结合产品配置的通讯方式、品类、设备类型显示产品功能模板</w:t>
      </w:r>
    </w:p>
    <w:p>
      <w:pPr>
        <w:numPr>
          <w:numId w:val="155"/>
        </w:numPr>
        <w:spacing w:before="120" w:after="120" w:line="288" w:lineRule="auto"/>
        <w:ind w:left="453"/>
        <w:jc w:val="left"/>
      </w:pPr>
      <w:r>
        <w:rPr>
          <w:rFonts w:eastAsia="等线" w:ascii="Arial" w:cs="Arial" w:hAnsi="Arial"/>
          <w:sz w:val="22"/>
        </w:rPr>
        <w:t>产品功能模板内包括必选功能、非必选功能</w:t>
      </w:r>
    </w:p>
    <w:p>
      <w:pPr>
        <w:numPr>
          <w:numId w:val="156"/>
        </w:numPr>
        <w:spacing w:before="120" w:after="120" w:line="288" w:lineRule="auto"/>
        <w:ind w:left="907"/>
        <w:jc w:val="left"/>
      </w:pPr>
      <w:r>
        <w:rPr>
          <w:rFonts w:eastAsia="等线" w:ascii="Arial" w:cs="Arial" w:hAnsi="Arial"/>
          <w:sz w:val="22"/>
        </w:rPr>
        <w:t>点击【详情】跳转到文档中心的功能定义模块，查看选择功能模板的文档说明</w:t>
      </w:r>
    </w:p>
    <w:p>
      <w:pPr>
        <w:numPr>
          <w:numId w:val="157"/>
        </w:numPr>
        <w:spacing w:before="120" w:after="120" w:line="288" w:lineRule="auto"/>
        <w:ind w:left="0"/>
        <w:jc w:val="left"/>
      </w:pPr>
      <w:r>
        <w:rPr>
          <w:rFonts w:eastAsia="等线" w:ascii="Arial" w:cs="Arial" w:hAnsi="Arial"/>
          <w:b w:val="true"/>
          <w:sz w:val="22"/>
        </w:rPr>
        <w:t>编辑产品功能</w:t>
      </w:r>
    </w:p>
    <w:p>
      <w:pPr>
        <w:numPr>
          <w:numId w:val="158"/>
        </w:numPr>
        <w:spacing w:before="120" w:after="120" w:line="288" w:lineRule="auto"/>
        <w:ind w:left="453"/>
        <w:jc w:val="left"/>
      </w:pPr>
      <w:r>
        <w:rPr>
          <w:rFonts w:eastAsia="等线" w:ascii="Arial" w:cs="Arial" w:hAnsi="Arial"/>
          <w:sz w:val="22"/>
        </w:rPr>
        <w:t>选择产品功能模板后，功能点列表默认只显示必选功能，非必选功能需要点击【添加属性/事件/方法】添加</w:t>
      </w:r>
    </w:p>
    <w:p>
      <w:pPr>
        <w:numPr>
          <w:numId w:val="159"/>
        </w:numPr>
        <w:spacing w:before="120" w:after="120" w:line="288" w:lineRule="auto"/>
        <w:ind w:left="453"/>
        <w:jc w:val="left"/>
      </w:pPr>
      <w:r>
        <w:rPr>
          <w:rFonts w:eastAsia="等线" w:ascii="Arial" w:cs="Arial" w:hAnsi="Arial"/>
          <w:sz w:val="22"/>
        </w:rPr>
        <w:t>功能版本：版本1—开发中</w:t>
      </w:r>
    </w:p>
    <w:p>
      <w:pPr>
        <w:numPr>
          <w:numId w:val="160"/>
        </w:numPr>
        <w:spacing w:before="120" w:after="120" w:line="288" w:lineRule="auto"/>
        <w:ind w:left="907"/>
        <w:jc w:val="left"/>
      </w:pPr>
      <w:r>
        <w:rPr>
          <w:rFonts w:eastAsia="等线" w:ascii="Arial" w:cs="Arial" w:hAnsi="Arial"/>
          <w:sz w:val="22"/>
        </w:rPr>
        <w:t>第一版默认为：版本1</w:t>
      </w:r>
    </w:p>
    <w:p>
      <w:pPr>
        <w:numPr>
          <w:numId w:val="161"/>
        </w:numPr>
        <w:spacing w:before="120" w:after="120" w:line="288" w:lineRule="auto"/>
        <w:ind w:left="907"/>
        <w:jc w:val="left"/>
      </w:pPr>
      <w:r>
        <w:rPr>
          <w:rFonts w:eastAsia="等线" w:ascii="Arial" w:cs="Arial" w:hAnsi="Arial"/>
          <w:sz w:val="22"/>
        </w:rPr>
        <w:t>功能定义默认状态为 "开发中"，如果产品或固件申请测试上线会将功能定义状态自动变成 "审核中"，产品或固件审核通过功能定义状态会变成 "已上线"</w:t>
      </w:r>
    </w:p>
    <w:p>
      <w:pPr>
        <w:spacing w:before="120" w:after="120" w:line="288" w:lineRule="auto"/>
        <w:ind w:left="1360"/>
        <w:jc w:val="center"/>
      </w:pPr>
      <w:r>
        <w:drawing>
          <wp:inline distT="0" distR="0" distB="0" distL="0">
            <wp:extent cx="5257800" cy="342900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22"/>
                    <a:stretch>
                      <a:fillRect/>
                    </a:stretch>
                  </pic:blipFill>
                  <pic:spPr>
                    <a:xfrm>
                      <a:off x="0" y="0"/>
                      <a:ext cx="5257800" cy="3429000"/>
                    </a:xfrm>
                    <a:prstGeom prst="rect">
                      <a:avLst/>
                    </a:prstGeom>
                  </pic:spPr>
                </pic:pic>
              </a:graphicData>
            </a:graphic>
          </wp:inline>
        </w:drawing>
      </w:r>
    </w:p>
    <w:p>
      <w:pPr>
        <w:numPr>
          <w:numId w:val="162"/>
        </w:numPr>
        <w:spacing w:before="120" w:after="120" w:line="288" w:lineRule="auto"/>
        <w:ind w:left="453"/>
        <w:jc w:val="left"/>
      </w:pPr>
      <w:r>
        <w:rPr>
          <w:rFonts w:eastAsia="等线" w:ascii="Arial" w:cs="Arial" w:hAnsi="Arial"/>
          <w:sz w:val="22"/>
        </w:rPr>
        <w:t>属性功能</w:t>
      </w:r>
    </w:p>
    <w:p>
      <w:pPr>
        <w:numPr>
          <w:numId w:val="163"/>
        </w:numPr>
        <w:spacing w:before="120" w:after="120" w:line="288" w:lineRule="auto"/>
        <w:ind w:left="907"/>
        <w:jc w:val="left"/>
      </w:pPr>
      <w:r>
        <w:rPr>
          <w:rFonts w:eastAsia="等线" w:ascii="Arial" w:cs="Arial" w:hAnsi="Arial"/>
          <w:sz w:val="22"/>
        </w:rPr>
        <w:t>功能点列表：功能点名称、标识符/code、功能类型、必选功能、数据类型、数据传输类型、数据定义、操作</w:t>
      </w:r>
    </w:p>
    <w:p>
      <w:pPr>
        <w:numPr>
          <w:numId w:val="164"/>
        </w:numPr>
        <w:spacing w:before="120" w:after="120" w:line="288" w:lineRule="auto"/>
        <w:ind w:left="1360"/>
        <w:jc w:val="left"/>
      </w:pPr>
      <w:r>
        <w:rPr>
          <w:rFonts w:eastAsia="等线" w:ascii="Arial" w:cs="Arial" w:hAnsi="Arial"/>
          <w:sz w:val="22"/>
        </w:rPr>
        <w:t>功能点名称：属性，名称或描述，中文，20个字符内，不做唯一性校验</w:t>
      </w:r>
    </w:p>
    <w:p>
      <w:pPr>
        <w:numPr>
          <w:numId w:val="165"/>
        </w:numPr>
        <w:spacing w:before="120" w:after="120" w:line="288" w:lineRule="auto"/>
        <w:ind w:left="1360"/>
        <w:jc w:val="left"/>
      </w:pPr>
      <w:r>
        <w:rPr>
          <w:rFonts w:eastAsia="等线" w:ascii="Arial" w:cs="Arial" w:hAnsi="Arial"/>
          <w:sz w:val="22"/>
        </w:rPr>
        <w:t>标识符/code：属性简单的描述，支持小写字母、数字、下划线、20个字符内，唯一性校验</w:t>
      </w:r>
    </w:p>
    <w:p>
      <w:pPr>
        <w:numPr>
          <w:numId w:val="166"/>
        </w:numPr>
        <w:spacing w:before="120" w:after="120" w:line="288" w:lineRule="auto"/>
        <w:ind w:left="1360"/>
        <w:jc w:val="left"/>
      </w:pPr>
      <w:r>
        <w:rPr>
          <w:rFonts w:eastAsia="等线" w:ascii="Arial" w:cs="Arial" w:hAnsi="Arial"/>
          <w:sz w:val="22"/>
        </w:rPr>
        <w:t>功能类型：属性</w:t>
      </w:r>
    </w:p>
    <w:p>
      <w:pPr>
        <w:numPr>
          <w:numId w:val="167"/>
        </w:numPr>
        <w:spacing w:before="120" w:after="120" w:line="288" w:lineRule="auto"/>
        <w:ind w:left="1360"/>
        <w:jc w:val="left"/>
      </w:pPr>
      <w:r>
        <w:rPr>
          <w:rFonts w:eastAsia="等线" w:ascii="Arial" w:cs="Arial" w:hAnsi="Arial"/>
          <w:sz w:val="22"/>
        </w:rPr>
        <w:t>必选功能：功能分为该产品必备的基础功能即为必选功能、非必需功能称为非必选功能</w:t>
      </w:r>
    </w:p>
    <w:p>
      <w:pPr>
        <w:numPr>
          <w:numId w:val="168"/>
        </w:numPr>
        <w:spacing w:before="120" w:after="120" w:line="288" w:lineRule="auto"/>
        <w:ind w:left="1814"/>
        <w:jc w:val="left"/>
      </w:pPr>
      <w:r>
        <w:rPr>
          <w:rFonts w:eastAsia="等线" w:ascii="Arial" w:cs="Arial" w:hAnsi="Arial"/>
          <w:sz w:val="22"/>
        </w:rPr>
        <w:t>必选功能：选择产品功能模板后，其必选功能则确定，不可删除</w:t>
      </w:r>
    </w:p>
    <w:p>
      <w:pPr>
        <w:numPr>
          <w:numId w:val="169"/>
        </w:numPr>
        <w:spacing w:before="120" w:after="120" w:line="288" w:lineRule="auto"/>
        <w:ind w:left="1814"/>
        <w:jc w:val="left"/>
      </w:pPr>
      <w:r>
        <w:rPr>
          <w:rFonts w:eastAsia="等线" w:ascii="Arial" w:cs="Arial" w:hAnsi="Arial"/>
          <w:sz w:val="22"/>
        </w:rPr>
        <w:t>非必选功能：支持增加和删除</w:t>
      </w:r>
    </w:p>
    <w:p>
      <w:pPr>
        <w:numPr>
          <w:numId w:val="170"/>
        </w:numPr>
        <w:spacing w:before="120" w:after="120" w:line="288" w:lineRule="auto"/>
        <w:ind w:left="1360"/>
        <w:jc w:val="left"/>
      </w:pPr>
      <w:r>
        <w:rPr>
          <w:rFonts w:eastAsia="等线" w:ascii="Arial" w:cs="Arial" w:hAnsi="Arial"/>
          <w:sz w:val="22"/>
        </w:rPr>
        <w:t>数据类型：整数型、浮点型</w:t>
      </w:r>
      <w:r>
        <w:rPr>
          <w:rFonts w:eastAsia="等线" w:ascii="Arial" w:cs="Arial" w:hAnsi="Arial"/>
          <w:b w:val="true"/>
          <w:sz w:val="22"/>
        </w:rPr>
        <w:t>（原数值型分为整数型和浮点型）</w:t>
      </w:r>
      <w:r>
        <w:rPr>
          <w:rFonts w:eastAsia="等线" w:ascii="Arial" w:cs="Arial" w:hAnsi="Arial"/>
          <w:sz w:val="22"/>
        </w:rPr>
        <w:t>、字符串型、枚举型</w:t>
      </w:r>
    </w:p>
    <w:p>
      <w:pPr>
        <w:numPr>
          <w:numId w:val="171"/>
        </w:numPr>
        <w:spacing w:before="120" w:after="120" w:line="288" w:lineRule="auto"/>
        <w:ind w:left="1360"/>
        <w:jc w:val="left"/>
      </w:pPr>
      <w:r>
        <w:rPr>
          <w:rFonts w:eastAsia="等线" w:ascii="Arial" w:cs="Arial" w:hAnsi="Arial"/>
          <w:sz w:val="22"/>
        </w:rPr>
        <w:t>数据传输类型：可下发可上报、只上报、只下发</w:t>
      </w:r>
    </w:p>
    <w:p>
      <w:pPr>
        <w:numPr>
          <w:numId w:val="172"/>
        </w:numPr>
        <w:spacing w:before="120" w:after="120" w:line="288" w:lineRule="auto"/>
        <w:ind w:left="1360"/>
        <w:jc w:val="left"/>
      </w:pPr>
      <w:r>
        <w:rPr>
          <w:rFonts w:eastAsia="等线" w:ascii="Arial" w:cs="Arial" w:hAnsi="Arial"/>
          <w:sz w:val="22"/>
        </w:rPr>
        <w:t>场景权限：可执行可触发，可触发、可执行，不可执行不可触发</w:t>
      </w:r>
    </w:p>
    <w:p>
      <w:pPr>
        <w:numPr>
          <w:numId w:val="173"/>
        </w:numPr>
        <w:spacing w:before="120" w:after="120" w:line="288" w:lineRule="auto"/>
        <w:ind w:left="1360"/>
        <w:jc w:val="left"/>
      </w:pPr>
      <w:r>
        <w:rPr>
          <w:rFonts w:eastAsia="等线" w:ascii="Arial" w:cs="Arial" w:hAnsi="Arial"/>
          <w:sz w:val="22"/>
        </w:rPr>
        <w:t>数据定义：进一步明确功能点的数值取值范围、数值间距和单位</w:t>
      </w:r>
    </w:p>
    <w:p>
      <w:pPr>
        <w:numPr>
          <w:numId w:val="174"/>
        </w:numPr>
        <w:spacing w:before="120" w:after="120" w:line="288" w:lineRule="auto"/>
        <w:ind w:left="1360"/>
        <w:jc w:val="left"/>
      </w:pPr>
      <w:r>
        <w:rPr>
          <w:rFonts w:eastAsia="等线" w:ascii="Arial" w:cs="Arial" w:hAnsi="Arial"/>
          <w:sz w:val="22"/>
        </w:rPr>
        <w:t>操作：查看、编辑、删除</w:t>
      </w:r>
    </w:p>
    <w:p>
      <w:pPr>
        <w:numPr>
          <w:numId w:val="175"/>
        </w:numPr>
        <w:spacing w:before="120" w:after="120" w:line="288" w:lineRule="auto"/>
        <w:ind w:left="1814"/>
        <w:jc w:val="left"/>
      </w:pPr>
      <w:r>
        <w:rPr>
          <w:rFonts w:eastAsia="等线" w:ascii="Arial" w:cs="Arial" w:hAnsi="Arial"/>
          <w:sz w:val="22"/>
        </w:rPr>
        <w:t>必选功能支持查看、不支持编辑、删除</w:t>
      </w:r>
    </w:p>
    <w:p>
      <w:pPr>
        <w:numPr>
          <w:numId w:val="176"/>
        </w:numPr>
        <w:spacing w:before="120" w:after="120" w:line="288" w:lineRule="auto"/>
        <w:ind w:left="1814"/>
        <w:jc w:val="left"/>
      </w:pPr>
      <w:r>
        <w:rPr>
          <w:rFonts w:eastAsia="等线" w:ascii="Arial" w:cs="Arial" w:hAnsi="Arial"/>
          <w:sz w:val="22"/>
        </w:rPr>
        <w:t>非必选功能支持查看、编辑、删除</w:t>
      </w:r>
    </w:p>
    <w:p>
      <w:pPr>
        <w:numPr>
          <w:numId w:val="177"/>
        </w:numPr>
        <w:spacing w:before="120" w:after="120" w:line="288" w:lineRule="auto"/>
        <w:ind w:left="2268"/>
        <w:jc w:val="left"/>
      </w:pPr>
      <w:r>
        <w:rPr>
          <w:rFonts w:eastAsia="等线" w:ascii="Arial" w:cs="Arial" w:hAnsi="Arial"/>
          <w:sz w:val="22"/>
        </w:rPr>
        <w:t>标识符、功能类型、必选功能、数据类型不可编辑</w:t>
      </w:r>
    </w:p>
    <w:p>
      <w:pPr>
        <w:numPr>
          <w:numId w:val="178"/>
        </w:numPr>
        <w:spacing w:before="120" w:after="120" w:line="288" w:lineRule="auto"/>
        <w:ind w:left="0"/>
        <w:jc w:val="left"/>
      </w:pPr>
      <w:r>
        <w:rPr>
          <w:rFonts w:eastAsia="等线" w:ascii="Arial" w:cs="Arial" w:hAnsi="Arial"/>
          <w:sz w:val="22"/>
        </w:rPr>
        <w:t>添加属性功能弹窗</w:t>
      </w:r>
    </w:p>
    <w:p>
      <w:pPr>
        <w:numPr>
          <w:numId w:val="179"/>
        </w:numPr>
        <w:spacing w:before="120" w:after="120" w:line="288" w:lineRule="auto"/>
        <w:ind w:left="453"/>
        <w:jc w:val="left"/>
      </w:pPr>
      <w:r>
        <w:rPr>
          <w:rFonts w:eastAsia="等线" w:ascii="Arial" w:cs="Arial" w:hAnsi="Arial"/>
          <w:sz w:val="22"/>
        </w:rPr>
        <w:t>只显示选择的产品功能模板内的非必选功能点</w:t>
      </w:r>
    </w:p>
    <w:p>
      <w:pPr>
        <w:numPr>
          <w:numId w:val="180"/>
        </w:numPr>
        <w:spacing w:before="120" w:after="120" w:line="288" w:lineRule="auto"/>
        <w:ind w:left="453"/>
        <w:jc w:val="left"/>
      </w:pPr>
      <w:r>
        <w:rPr>
          <w:rFonts w:eastAsia="等线" w:ascii="Arial" w:cs="Arial" w:hAnsi="Arial"/>
          <w:sz w:val="22"/>
        </w:rPr>
        <w:t>支持多选，添加到功能点列表后，可以对功能点编辑修改</w:t>
      </w:r>
    </w:p>
    <w:p>
      <w:pPr>
        <w:numPr>
          <w:numId w:val="181"/>
        </w:numPr>
        <w:spacing w:before="120" w:after="120" w:line="288" w:lineRule="auto"/>
        <w:ind w:left="453"/>
        <w:jc w:val="left"/>
      </w:pPr>
      <w:r>
        <w:rPr>
          <w:rFonts w:eastAsia="等线" w:ascii="Arial" w:cs="Arial" w:hAnsi="Arial"/>
          <w:sz w:val="22"/>
        </w:rPr>
        <w:t>免开发接入方式下不支持自定义功能</w:t>
      </w:r>
    </w:p>
    <w:p>
      <w:pPr>
        <w:spacing w:before="120" w:after="120" w:line="288" w:lineRule="auto"/>
        <w:ind w:left="453"/>
        <w:jc w:val="center"/>
      </w:pPr>
      <w:r>
        <w:drawing>
          <wp:inline distT="0" distR="0" distB="0" distL="0">
            <wp:extent cx="5257800" cy="300990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23"/>
                    <a:stretch>
                      <a:fillRect/>
                    </a:stretch>
                  </pic:blipFill>
                  <pic:spPr>
                    <a:xfrm>
                      <a:off x="0" y="0"/>
                      <a:ext cx="5257800" cy="3009900"/>
                    </a:xfrm>
                    <a:prstGeom prst="rect">
                      <a:avLst/>
                    </a:prstGeom>
                  </pic:spPr>
                </pic:pic>
              </a:graphicData>
            </a:graphic>
          </wp:inline>
        </w:drawing>
      </w:r>
    </w:p>
    <w:p>
      <w:pPr>
        <w:numPr>
          <w:numId w:val="182"/>
        </w:numPr>
        <w:spacing w:before="120" w:after="120" w:line="288" w:lineRule="auto"/>
        <w:ind w:left="0"/>
        <w:jc w:val="left"/>
      </w:pPr>
      <w:r>
        <w:rPr>
          <w:rFonts w:eastAsia="等线" w:ascii="Arial" w:cs="Arial" w:hAnsi="Arial"/>
          <w:sz w:val="22"/>
        </w:rPr>
        <w:t>编辑功能，根据不同类型，可编辑内容不同</w:t>
      </w:r>
    </w:p>
    <w:p>
      <w:pPr>
        <w:numPr>
          <w:numId w:val="183"/>
        </w:numPr>
        <w:spacing w:before="120" w:after="120" w:line="288" w:lineRule="auto"/>
        <w:ind w:left="453"/>
        <w:jc w:val="left"/>
      </w:pPr>
      <w:r>
        <w:rPr>
          <w:rFonts w:eastAsia="等线" w:ascii="Arial" w:cs="Arial" w:hAnsi="Arial"/>
          <w:sz w:val="22"/>
        </w:rPr>
        <w:t>前置条件：已经添加到产品功能列表内</w:t>
      </w:r>
    </w:p>
    <w:p>
      <w:pPr>
        <w:numPr>
          <w:numId w:val="184"/>
        </w:numPr>
        <w:spacing w:before="120" w:after="120" w:line="288" w:lineRule="auto"/>
        <w:ind w:left="453"/>
        <w:jc w:val="left"/>
      </w:pPr>
      <w:r>
        <w:rPr>
          <w:rFonts w:eastAsia="等线" w:ascii="Arial" w:cs="Arial" w:hAnsi="Arial"/>
          <w:sz w:val="22"/>
        </w:rPr>
        <w:t>编辑属性功能</w:t>
      </w:r>
    </w:p>
    <w:tbl>
      <w:tblPr>
        <w:tblW w:w="0" w:type="auto"/>
        <w:tblInd w:w="453" w:type="dxa"/>
        <w:tblBorders>
          <w:top w:val="none" w:space="4"/>
          <w:left w:val="none" w:space="4"/>
          <w:bottom w:val="none" w:space="4"/>
          <w:right w:val="none" w:space="4"/>
          <w:insideH w:val="none" w:space="4"/>
          <w:insideV w:val="none" w:space="4"/>
        </w:tblBorders>
        <w:tblLayout w:type="fixed"/>
      </w:tblPr>
      <w:tblGrid>
        <w:gridCol w:w="2828"/>
        <w:gridCol w:w="2722"/>
        <w:gridCol w:w="2728"/>
      </w:tblGrid>
      <w:tr>
        <w:tc>
          <w:tcPr>
            <w:tcW w:w="2828" w:type="dxa"/>
            <w:tcMar>
              <w:top w:type="dxa" w:w="60"/>
              <w:left w:type="dxa" w:w="120"/>
              <w:bottom w:type="dxa" w:w="30"/>
              <w:right w:type="dxa" w:w="120"/>
            </w:tcMar>
          </w:tcPr>
          <w:p>
            <w:pPr>
              <w:spacing w:before="120" w:after="120" w:line="288" w:lineRule="auto"/>
              <w:ind w:left="0"/>
              <w:jc w:val="center"/>
            </w:pPr>
            <w:r>
              <w:drawing>
                <wp:inline distT="0" distR="0" distB="0" distL="0">
                  <wp:extent cx="1638300" cy="201930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24"/>
                          <a:stretch>
                            <a:fillRect/>
                          </a:stretch>
                        </pic:blipFill>
                        <pic:spPr>
                          <a:xfrm>
                            <a:off x="0" y="0"/>
                            <a:ext cx="1638300" cy="2019300"/>
                          </a:xfrm>
                          <a:prstGeom prst="rect">
                            <a:avLst/>
                          </a:prstGeom>
                        </pic:spPr>
                      </pic:pic>
                    </a:graphicData>
                  </a:graphic>
                </wp:inline>
              </w:drawing>
            </w:r>
          </w:p>
        </w:tc>
        <w:tc>
          <w:tcPr>
            <w:tcW w:w="2722" w:type="dxa"/>
            <w:tcMar>
              <w:top w:type="dxa" w:w="60"/>
              <w:left w:type="dxa" w:w="120"/>
              <w:bottom w:type="dxa" w:w="30"/>
              <w:right w:type="dxa" w:w="120"/>
            </w:tcMar>
          </w:tcPr>
          <w:p>
            <w:pPr>
              <w:spacing w:before="120" w:after="120" w:line="288" w:lineRule="auto"/>
              <w:ind w:left="0"/>
              <w:jc w:val="center"/>
            </w:pPr>
            <w:r>
              <w:drawing>
                <wp:inline distT="0" distR="0" distB="0" distL="0">
                  <wp:extent cx="1571625" cy="201930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5"/>
                          <a:stretch>
                            <a:fillRect/>
                          </a:stretch>
                        </pic:blipFill>
                        <pic:spPr>
                          <a:xfrm>
                            <a:off x="0" y="0"/>
                            <a:ext cx="1571625" cy="2019300"/>
                          </a:xfrm>
                          <a:prstGeom prst="rect">
                            <a:avLst/>
                          </a:prstGeom>
                        </pic:spPr>
                      </pic:pic>
                    </a:graphicData>
                  </a:graphic>
                </wp:inline>
              </w:drawing>
            </w:r>
          </w:p>
        </w:tc>
        <w:tc>
          <w:tcPr>
            <w:tcW w:w="2728" w:type="dxa"/>
            <w:tcMar>
              <w:top w:type="dxa" w:w="60"/>
              <w:left w:type="dxa" w:w="120"/>
              <w:bottom w:type="dxa" w:w="30"/>
              <w:right w:type="dxa" w:w="120"/>
            </w:tcMar>
          </w:tcPr>
          <w:p>
            <w:pPr>
              <w:spacing w:before="120" w:after="120" w:line="288" w:lineRule="auto"/>
              <w:ind w:left="0"/>
              <w:jc w:val="center"/>
            </w:pPr>
            <w:r>
              <w:drawing>
                <wp:inline distT="0" distR="0" distB="0" distL="0">
                  <wp:extent cx="1571625" cy="2019300"/>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6"/>
                          <a:stretch>
                            <a:fillRect/>
                          </a:stretch>
                        </pic:blipFill>
                        <pic:spPr>
                          <a:xfrm>
                            <a:off x="0" y="0"/>
                            <a:ext cx="1571625" cy="2019300"/>
                          </a:xfrm>
                          <a:prstGeom prst="rect">
                            <a:avLst/>
                          </a:prstGeom>
                        </pic:spPr>
                      </pic:pic>
                    </a:graphicData>
                  </a:graphic>
                </wp:inline>
              </w:drawing>
            </w:r>
          </w:p>
        </w:tc>
      </w:tr>
    </w:tbl>
    <w:p>
      <w:pPr>
        <w:spacing w:before="120" w:after="120" w:line="288" w:lineRule="auto"/>
        <w:ind w:left="0"/>
        <w:jc w:val="left"/>
      </w:pPr>
      <w:r>
        <w:rPr>
          <w:rFonts w:eastAsia="等线" w:ascii="Arial" w:cs="Arial" w:hAnsi="Arial"/>
          <w:b w:val="true"/>
          <w:i w:val="true"/>
          <w:sz w:val="22"/>
          <w:shd w:fill="fff67a"/>
        </w:rPr>
        <w:t>事件功能</w:t>
      </w:r>
    </w:p>
    <w:p>
      <w:pPr>
        <w:numPr>
          <w:numId w:val="185"/>
        </w:numPr>
        <w:spacing w:before="120" w:after="120" w:line="288" w:lineRule="auto"/>
        <w:ind w:left="0"/>
        <w:jc w:val="left"/>
      </w:pPr>
      <w:r>
        <w:rPr>
          <w:rFonts w:eastAsia="等线" w:ascii="Arial" w:cs="Arial" w:hAnsi="Arial"/>
          <w:sz w:val="22"/>
        </w:rPr>
        <w:t>选择产品功能模板后，功能点列表默认只显示必选功能</w:t>
      </w:r>
    </w:p>
    <w:p>
      <w:pPr>
        <w:numPr>
          <w:numId w:val="186"/>
        </w:numPr>
        <w:spacing w:before="120" w:after="120" w:line="288" w:lineRule="auto"/>
        <w:ind w:left="453"/>
        <w:jc w:val="left"/>
      </w:pPr>
      <w:r>
        <w:rPr>
          <w:rFonts w:eastAsia="等线" w:ascii="Arial" w:cs="Arial" w:hAnsi="Arial"/>
          <w:sz w:val="22"/>
        </w:rPr>
        <w:t>列表字段：功能点名称、标识符、功能类型、必选功能、输出参数（属性标识符+名称）、操作</w:t>
      </w:r>
    </w:p>
    <w:p>
      <w:pPr>
        <w:numPr>
          <w:numId w:val="187"/>
        </w:numPr>
        <w:spacing w:before="120" w:after="120" w:line="288" w:lineRule="auto"/>
        <w:ind w:left="453"/>
        <w:jc w:val="left"/>
      </w:pPr>
      <w:r>
        <w:rPr>
          <w:rFonts w:eastAsia="等线" w:ascii="Arial" w:cs="Arial" w:hAnsi="Arial"/>
          <w:sz w:val="22"/>
        </w:rPr>
        <w:t>输出参数由属性组成，列表输出参数显示内容：标识符—名称</w:t>
      </w:r>
    </w:p>
    <w:p>
      <w:pPr>
        <w:spacing w:before="120" w:after="120" w:line="288" w:lineRule="auto"/>
        <w:ind w:left="0"/>
        <w:jc w:val="center"/>
      </w:pPr>
      <w:r>
        <w:drawing>
          <wp:inline distT="0" distR="0" distB="0" distL="0">
            <wp:extent cx="5257800" cy="1428750"/>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7"/>
                    <a:stretch>
                      <a:fillRect/>
                    </a:stretch>
                  </pic:blipFill>
                  <pic:spPr>
                    <a:xfrm>
                      <a:off x="0" y="0"/>
                      <a:ext cx="5257800" cy="1428750"/>
                    </a:xfrm>
                    <a:prstGeom prst="rect">
                      <a:avLst/>
                    </a:prstGeom>
                  </pic:spPr>
                </pic:pic>
              </a:graphicData>
            </a:graphic>
          </wp:inline>
        </w:drawing>
      </w:r>
    </w:p>
    <w:p>
      <w:pPr>
        <w:numPr>
          <w:numId w:val="188"/>
        </w:numPr>
        <w:spacing w:before="120" w:after="120" w:line="288" w:lineRule="auto"/>
        <w:ind w:left="0"/>
        <w:jc w:val="left"/>
      </w:pPr>
      <w:r>
        <w:rPr>
          <w:rFonts w:eastAsia="等线" w:ascii="Arial" w:cs="Arial" w:hAnsi="Arial"/>
          <w:sz w:val="22"/>
        </w:rPr>
        <w:t>添加事件功能（套用模板）</w:t>
      </w:r>
    </w:p>
    <w:p>
      <w:pPr>
        <w:numPr>
          <w:numId w:val="189"/>
        </w:numPr>
        <w:spacing w:before="120" w:after="120" w:line="288" w:lineRule="auto"/>
        <w:ind w:left="453"/>
        <w:jc w:val="left"/>
      </w:pPr>
      <w:r>
        <w:rPr>
          <w:rFonts w:eastAsia="等线" w:ascii="Arial" w:cs="Arial" w:hAnsi="Arial"/>
          <w:sz w:val="22"/>
        </w:rPr>
        <w:t>点击【添加事件】，显示添加事件的弹窗</w:t>
      </w:r>
    </w:p>
    <w:p>
      <w:pPr>
        <w:numPr>
          <w:numId w:val="190"/>
        </w:numPr>
        <w:spacing w:before="120" w:after="120" w:line="288" w:lineRule="auto"/>
        <w:ind w:left="453"/>
        <w:jc w:val="left"/>
      </w:pPr>
      <w:r>
        <w:rPr>
          <w:rFonts w:eastAsia="等线" w:ascii="Arial" w:cs="Arial" w:hAnsi="Arial"/>
          <w:sz w:val="22"/>
        </w:rPr>
        <w:t>支持多选，点击选择按钮，即可添加到事件列表中，弹窗内这条即清除</w:t>
      </w:r>
    </w:p>
    <w:p>
      <w:pPr>
        <w:numPr>
          <w:numId w:val="191"/>
        </w:numPr>
        <w:spacing w:before="120" w:after="120" w:line="288" w:lineRule="auto"/>
        <w:ind w:left="453"/>
        <w:jc w:val="left"/>
      </w:pPr>
      <w:r>
        <w:rPr>
          <w:rFonts w:eastAsia="等线" w:ascii="Arial" w:cs="Arial" w:hAnsi="Arial"/>
          <w:sz w:val="22"/>
        </w:rPr>
        <w:t>弹窗内展示：</w:t>
      </w:r>
    </w:p>
    <w:p>
      <w:pPr>
        <w:numPr>
          <w:numId w:val="192"/>
        </w:numPr>
        <w:spacing w:before="120" w:after="120" w:line="288" w:lineRule="auto"/>
        <w:ind w:left="907"/>
        <w:jc w:val="left"/>
      </w:pPr>
      <w:r>
        <w:rPr>
          <w:rFonts w:eastAsia="等线" w:ascii="Arial" w:cs="Arial" w:hAnsi="Arial"/>
          <w:sz w:val="22"/>
        </w:rPr>
        <w:t>产品功能模板内配置的事件</w:t>
      </w:r>
    </w:p>
    <w:p>
      <w:pPr>
        <w:numPr>
          <w:numId w:val="193"/>
        </w:numPr>
        <w:spacing w:before="120" w:after="120" w:line="288" w:lineRule="auto"/>
        <w:ind w:left="907"/>
        <w:jc w:val="left"/>
      </w:pPr>
      <w:r>
        <w:rPr>
          <w:rFonts w:eastAsia="等线" w:ascii="Arial" w:cs="Arial" w:hAnsi="Arial"/>
          <w:sz w:val="22"/>
        </w:rPr>
        <w:t>需要判断输出参数是否为空</w:t>
      </w:r>
    </w:p>
    <w:p>
      <w:pPr>
        <w:numPr>
          <w:numId w:val="194"/>
        </w:numPr>
        <w:spacing w:before="120" w:after="120" w:line="288" w:lineRule="auto"/>
        <w:ind w:left="1360"/>
        <w:jc w:val="left"/>
      </w:pPr>
      <w:r>
        <w:rPr>
          <w:rFonts w:eastAsia="等线" w:ascii="Arial" w:cs="Arial" w:hAnsi="Arial"/>
          <w:sz w:val="22"/>
        </w:rPr>
        <w:t>为空，则不需要判断其关联属性，直接显示在该弹窗内</w:t>
      </w:r>
    </w:p>
    <w:p>
      <w:pPr>
        <w:numPr>
          <w:numId w:val="195"/>
        </w:numPr>
        <w:spacing w:before="120" w:after="120" w:line="288" w:lineRule="auto"/>
        <w:ind w:left="1360"/>
        <w:jc w:val="left"/>
      </w:pPr>
      <w:r>
        <w:rPr>
          <w:rFonts w:eastAsia="等线" w:ascii="Arial" w:cs="Arial" w:hAnsi="Arial"/>
          <w:sz w:val="22"/>
        </w:rPr>
        <w:t>不为空，需要判断该事件的输出参数（属性）是否已被用户添加，用户没有添加此属性功能，则不展示这条事件。</w:t>
      </w:r>
    </w:p>
    <w:p>
      <w:pPr>
        <w:spacing w:before="120" w:after="120" w:line="288" w:lineRule="auto"/>
        <w:ind w:left="0"/>
        <w:jc w:val="center"/>
      </w:pPr>
      <w:r>
        <w:drawing>
          <wp:inline distT="0" distR="0" distB="0" distL="0">
            <wp:extent cx="5257800" cy="2209800"/>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8"/>
                    <a:stretch>
                      <a:fillRect/>
                    </a:stretch>
                  </pic:blipFill>
                  <pic:spPr>
                    <a:xfrm>
                      <a:off x="0" y="0"/>
                      <a:ext cx="5257800" cy="2209800"/>
                    </a:xfrm>
                    <a:prstGeom prst="rect">
                      <a:avLst/>
                    </a:prstGeom>
                  </pic:spPr>
                </pic:pic>
              </a:graphicData>
            </a:graphic>
          </wp:inline>
        </w:drawing>
      </w:r>
    </w:p>
    <w:p>
      <w:pPr>
        <w:numPr>
          <w:numId w:val="196"/>
        </w:numPr>
        <w:spacing w:before="120" w:after="120" w:line="288" w:lineRule="auto"/>
        <w:ind w:left="0"/>
        <w:jc w:val="left"/>
      </w:pPr>
      <w:r>
        <w:rPr>
          <w:rFonts w:eastAsia="等线" w:ascii="Arial" w:cs="Arial" w:hAnsi="Arial"/>
          <w:sz w:val="22"/>
        </w:rPr>
        <w:t>编辑事件功能</w:t>
      </w:r>
    </w:p>
    <w:p>
      <w:pPr>
        <w:numPr>
          <w:numId w:val="197"/>
        </w:numPr>
        <w:spacing w:before="120" w:after="120" w:line="288" w:lineRule="auto"/>
        <w:ind w:left="453"/>
        <w:jc w:val="left"/>
      </w:pPr>
      <w:r>
        <w:rPr>
          <w:rFonts w:eastAsia="等线" w:ascii="Arial" w:cs="Arial" w:hAnsi="Arial"/>
          <w:sz w:val="22"/>
        </w:rPr>
        <w:t>只支持修改事件的名称</w:t>
      </w:r>
    </w:p>
    <w:p>
      <w:pPr>
        <w:numPr>
          <w:numId w:val="198"/>
        </w:numPr>
        <w:spacing w:before="120" w:after="120" w:line="288" w:lineRule="auto"/>
        <w:ind w:left="453"/>
        <w:jc w:val="left"/>
      </w:pPr>
      <w:r>
        <w:rPr>
          <w:rFonts w:eastAsia="等线" w:ascii="Arial" w:cs="Arial" w:hAnsi="Arial"/>
          <w:sz w:val="22"/>
        </w:rPr>
        <w:t>中文，20个字符内，不做唯一性校验</w:t>
      </w:r>
    </w:p>
    <w:p>
      <w:pPr>
        <w:numPr>
          <w:numId w:val="199"/>
        </w:numPr>
        <w:spacing w:before="120" w:after="120" w:line="288" w:lineRule="auto"/>
        <w:ind w:left="0"/>
        <w:jc w:val="left"/>
      </w:pPr>
      <w:r>
        <w:rPr>
          <w:rFonts w:eastAsia="等线" w:ascii="Arial" w:cs="Arial" w:hAnsi="Arial"/>
          <w:sz w:val="22"/>
        </w:rPr>
        <w:t>查看事件详情</w:t>
      </w:r>
    </w:p>
    <w:p>
      <w:pPr>
        <w:spacing w:before="120" w:after="120" w:line="288" w:lineRule="auto"/>
        <w:ind w:left="0"/>
        <w:jc w:val="center"/>
      </w:pPr>
      <w:r>
        <w:drawing>
          <wp:inline distT="0" distR="0" distB="0" distL="0">
            <wp:extent cx="3533775" cy="3638550"/>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29"/>
                    <a:stretch>
                      <a:fillRect/>
                    </a:stretch>
                  </pic:blipFill>
                  <pic:spPr>
                    <a:xfrm>
                      <a:off x="0" y="0"/>
                      <a:ext cx="3533775" cy="3638550"/>
                    </a:xfrm>
                    <a:prstGeom prst="rect">
                      <a:avLst/>
                    </a:prstGeom>
                  </pic:spPr>
                </pic:pic>
              </a:graphicData>
            </a:graphic>
          </wp:inline>
        </w:drawing>
      </w:r>
    </w:p>
    <w:p>
      <w:pPr>
        <w:spacing w:before="120" w:after="120" w:line="288" w:lineRule="auto"/>
        <w:ind w:left="0"/>
        <w:jc w:val="left"/>
      </w:pPr>
      <w:r>
        <w:rPr>
          <w:rFonts w:eastAsia="等线" w:ascii="Arial" w:cs="Arial" w:hAnsi="Arial"/>
          <w:b w:val="true"/>
          <w:i w:val="true"/>
          <w:sz w:val="22"/>
          <w:shd w:fill="fff67a"/>
        </w:rPr>
        <w:t>方法功能</w:t>
      </w:r>
    </w:p>
    <w:p>
      <w:pPr>
        <w:numPr>
          <w:numId w:val="200"/>
        </w:numPr>
        <w:spacing w:before="120" w:after="120" w:line="288" w:lineRule="auto"/>
        <w:ind w:left="0"/>
        <w:jc w:val="left"/>
      </w:pPr>
      <w:r>
        <w:rPr>
          <w:rFonts w:eastAsia="等线" w:ascii="Arial" w:cs="Arial" w:hAnsi="Arial"/>
          <w:sz w:val="22"/>
        </w:rPr>
        <w:t>选择产品功能模板后，功能点列表默认只显示必选功能</w:t>
      </w:r>
    </w:p>
    <w:p>
      <w:pPr>
        <w:numPr>
          <w:numId w:val="201"/>
        </w:numPr>
        <w:spacing w:before="120" w:after="120" w:line="288" w:lineRule="auto"/>
        <w:ind w:left="453"/>
        <w:jc w:val="left"/>
      </w:pPr>
      <w:r>
        <w:rPr>
          <w:rFonts w:eastAsia="等线" w:ascii="Arial" w:cs="Arial" w:hAnsi="Arial"/>
          <w:sz w:val="22"/>
        </w:rPr>
        <w:t>列表字段：功能点名称、标识符、功能类型、必选功能、输入参数（属性标识符+名称）、输出参数（属性标识符+名称）、操作</w:t>
      </w:r>
    </w:p>
    <w:p>
      <w:pPr>
        <w:numPr>
          <w:numId w:val="202"/>
        </w:numPr>
        <w:spacing w:before="120" w:after="120" w:line="288" w:lineRule="auto"/>
        <w:ind w:left="453"/>
        <w:jc w:val="left"/>
      </w:pPr>
      <w:r>
        <w:rPr>
          <w:rFonts w:eastAsia="等线" w:ascii="Arial" w:cs="Arial" w:hAnsi="Arial"/>
          <w:sz w:val="22"/>
        </w:rPr>
        <w:t>输出参数由属性组成，列表输出参数显示内容：标识符—名称</w:t>
      </w:r>
    </w:p>
    <w:p>
      <w:pPr>
        <w:spacing w:before="120" w:after="120" w:line="288" w:lineRule="auto"/>
        <w:ind w:left="453"/>
        <w:jc w:val="center"/>
      </w:pPr>
      <w:r>
        <w:drawing>
          <wp:inline distT="0" distR="0" distB="0" distL="0">
            <wp:extent cx="5257800" cy="1409700"/>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30"/>
                    <a:stretch>
                      <a:fillRect/>
                    </a:stretch>
                  </pic:blipFill>
                  <pic:spPr>
                    <a:xfrm>
                      <a:off x="0" y="0"/>
                      <a:ext cx="5257800" cy="1409700"/>
                    </a:xfrm>
                    <a:prstGeom prst="rect">
                      <a:avLst/>
                    </a:prstGeom>
                  </pic:spPr>
                </pic:pic>
              </a:graphicData>
            </a:graphic>
          </wp:inline>
        </w:drawing>
      </w:r>
    </w:p>
    <w:p>
      <w:pPr>
        <w:numPr>
          <w:numId w:val="203"/>
        </w:numPr>
        <w:spacing w:before="120" w:after="120" w:line="288" w:lineRule="auto"/>
        <w:ind w:left="0"/>
        <w:jc w:val="left"/>
      </w:pPr>
      <w:r>
        <w:rPr>
          <w:rFonts w:eastAsia="等线" w:ascii="Arial" w:cs="Arial" w:hAnsi="Arial"/>
          <w:sz w:val="22"/>
        </w:rPr>
        <w:t>添加方法功能（套用模版）</w:t>
      </w:r>
    </w:p>
    <w:p>
      <w:pPr>
        <w:numPr>
          <w:numId w:val="204"/>
        </w:numPr>
        <w:spacing w:before="120" w:after="120" w:line="288" w:lineRule="auto"/>
        <w:ind w:left="453"/>
        <w:jc w:val="left"/>
      </w:pPr>
      <w:r>
        <w:rPr>
          <w:rFonts w:eastAsia="等线" w:ascii="Arial" w:cs="Arial" w:hAnsi="Arial"/>
          <w:sz w:val="22"/>
        </w:rPr>
        <w:t>点击【添加方法】，显示添加方法的弹窗</w:t>
      </w:r>
    </w:p>
    <w:p>
      <w:pPr>
        <w:numPr>
          <w:numId w:val="205"/>
        </w:numPr>
        <w:spacing w:before="120" w:after="120" w:line="288" w:lineRule="auto"/>
        <w:ind w:left="453"/>
        <w:jc w:val="left"/>
      </w:pPr>
      <w:r>
        <w:rPr>
          <w:rFonts w:eastAsia="等线" w:ascii="Arial" w:cs="Arial" w:hAnsi="Arial"/>
          <w:sz w:val="22"/>
        </w:rPr>
        <w:t>支持多选，点击选择按钮，即可添加到方法列表中，弹窗内这条即清除</w:t>
      </w:r>
    </w:p>
    <w:p>
      <w:pPr>
        <w:numPr>
          <w:numId w:val="206"/>
        </w:numPr>
        <w:spacing w:before="120" w:after="120" w:line="288" w:lineRule="auto"/>
        <w:ind w:left="453"/>
        <w:jc w:val="left"/>
      </w:pPr>
      <w:r>
        <w:rPr>
          <w:rFonts w:eastAsia="等线" w:ascii="Arial" w:cs="Arial" w:hAnsi="Arial"/>
          <w:sz w:val="22"/>
        </w:rPr>
        <w:t>弹窗内展示：</w:t>
      </w:r>
    </w:p>
    <w:p>
      <w:pPr>
        <w:numPr>
          <w:numId w:val="207"/>
        </w:numPr>
        <w:spacing w:before="120" w:after="120" w:line="288" w:lineRule="auto"/>
        <w:ind w:left="907"/>
        <w:jc w:val="left"/>
      </w:pPr>
      <w:r>
        <w:rPr>
          <w:rFonts w:eastAsia="等线" w:ascii="Arial" w:cs="Arial" w:hAnsi="Arial"/>
          <w:sz w:val="22"/>
        </w:rPr>
        <w:t>产品功能模板内配置的方法</w:t>
      </w:r>
    </w:p>
    <w:p>
      <w:pPr>
        <w:numPr>
          <w:numId w:val="208"/>
        </w:numPr>
        <w:spacing w:before="120" w:after="120" w:line="288" w:lineRule="auto"/>
        <w:ind w:left="907"/>
        <w:jc w:val="left"/>
      </w:pPr>
      <w:r>
        <w:rPr>
          <w:rFonts w:eastAsia="等线" w:ascii="Arial" w:cs="Arial" w:hAnsi="Arial"/>
          <w:sz w:val="22"/>
        </w:rPr>
        <w:t>判断该方法的输出参数（属性）、输入参数（属性）是否为空</w:t>
      </w:r>
    </w:p>
    <w:p>
      <w:pPr>
        <w:numPr>
          <w:numId w:val="209"/>
        </w:numPr>
        <w:spacing w:before="120" w:after="120" w:line="288" w:lineRule="auto"/>
        <w:ind w:left="1360"/>
        <w:jc w:val="left"/>
      </w:pPr>
      <w:r>
        <w:rPr>
          <w:rFonts w:eastAsia="等线" w:ascii="Arial" w:cs="Arial" w:hAnsi="Arial"/>
          <w:sz w:val="22"/>
        </w:rPr>
        <w:t>若输出参数、输入参数都为空，则直接展示</w:t>
      </w:r>
    </w:p>
    <w:p>
      <w:pPr>
        <w:numPr>
          <w:numId w:val="210"/>
        </w:numPr>
        <w:spacing w:before="120" w:after="120" w:line="288" w:lineRule="auto"/>
        <w:ind w:left="1360"/>
        <w:jc w:val="left"/>
      </w:pPr>
      <w:r>
        <w:rPr>
          <w:rFonts w:eastAsia="等线" w:ascii="Arial" w:cs="Arial" w:hAnsi="Arial"/>
          <w:sz w:val="22"/>
        </w:rPr>
        <w:t>若不为空，则需要判断输出参数（属性）、输入参数（属性）对应的属性点是否已被用户添加，用户没有添加此属性功能，则不展示这条方法</w:t>
      </w:r>
    </w:p>
    <w:p>
      <w:pPr>
        <w:spacing w:before="120" w:after="120" w:line="288" w:lineRule="auto"/>
        <w:ind w:left="0"/>
        <w:jc w:val="center"/>
      </w:pPr>
      <w:r>
        <w:drawing>
          <wp:inline distT="0" distR="0" distB="0" distL="0">
            <wp:extent cx="5257800" cy="2295525"/>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31"/>
                    <a:stretch>
                      <a:fillRect/>
                    </a:stretch>
                  </pic:blipFill>
                  <pic:spPr>
                    <a:xfrm>
                      <a:off x="0" y="0"/>
                      <a:ext cx="5257800" cy="2295525"/>
                    </a:xfrm>
                    <a:prstGeom prst="rect">
                      <a:avLst/>
                    </a:prstGeom>
                  </pic:spPr>
                </pic:pic>
              </a:graphicData>
            </a:graphic>
          </wp:inline>
        </w:drawing>
      </w:r>
    </w:p>
    <w:p>
      <w:pPr>
        <w:numPr>
          <w:numId w:val="211"/>
        </w:numPr>
        <w:spacing w:before="120" w:after="120" w:line="288" w:lineRule="auto"/>
        <w:ind w:left="0"/>
        <w:jc w:val="left"/>
      </w:pPr>
      <w:r>
        <w:rPr>
          <w:rFonts w:eastAsia="等线" w:ascii="Arial" w:cs="Arial" w:hAnsi="Arial"/>
          <w:sz w:val="22"/>
        </w:rPr>
        <w:t>编辑方法功能</w:t>
      </w:r>
    </w:p>
    <w:p>
      <w:pPr>
        <w:numPr>
          <w:numId w:val="212"/>
        </w:numPr>
        <w:spacing w:before="120" w:after="120" w:line="288" w:lineRule="auto"/>
        <w:ind w:left="453"/>
        <w:jc w:val="left"/>
      </w:pPr>
      <w:r>
        <w:rPr>
          <w:rFonts w:eastAsia="等线" w:ascii="Arial" w:cs="Arial" w:hAnsi="Arial"/>
          <w:sz w:val="22"/>
        </w:rPr>
        <w:t>只可修改方法的名称</w:t>
      </w:r>
    </w:p>
    <w:p>
      <w:pPr>
        <w:numPr>
          <w:numId w:val="213"/>
        </w:numPr>
        <w:spacing w:before="120" w:after="120" w:line="288" w:lineRule="auto"/>
        <w:ind w:left="453"/>
        <w:jc w:val="left"/>
      </w:pPr>
      <w:r>
        <w:rPr>
          <w:rFonts w:eastAsia="等线" w:ascii="Arial" w:cs="Arial" w:hAnsi="Arial"/>
          <w:sz w:val="22"/>
        </w:rPr>
        <w:t>中文，20个字符内，不做唯一性校验</w:t>
      </w:r>
    </w:p>
    <w:p>
      <w:pPr>
        <w:numPr>
          <w:numId w:val="214"/>
        </w:numPr>
        <w:spacing w:before="120" w:after="120" w:line="288" w:lineRule="auto"/>
        <w:ind w:left="0"/>
        <w:jc w:val="left"/>
      </w:pPr>
      <w:r>
        <w:rPr>
          <w:rFonts w:eastAsia="等线" w:ascii="Arial" w:cs="Arial" w:hAnsi="Arial"/>
          <w:sz w:val="22"/>
        </w:rPr>
        <w:t>查看方法详情</w:t>
      </w:r>
    </w:p>
    <w:p>
      <w:pPr>
        <w:spacing w:before="120" w:after="120" w:line="288" w:lineRule="auto"/>
        <w:ind w:left="0"/>
        <w:jc w:val="center"/>
      </w:pPr>
      <w:r>
        <w:drawing>
          <wp:inline distT="0" distR="0" distB="0" distL="0">
            <wp:extent cx="2657475" cy="3467100"/>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32"/>
                    <a:stretch>
                      <a:fillRect/>
                    </a:stretch>
                  </pic:blipFill>
                  <pic:spPr>
                    <a:xfrm>
                      <a:off x="0" y="0"/>
                      <a:ext cx="2657475" cy="346710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自定义功能（P2）</w:t>
      </w:r>
    </w:p>
    <w:p>
      <w:pPr>
        <w:numPr>
          <w:numId w:val="215"/>
        </w:numPr>
        <w:spacing w:before="120" w:after="120" w:line="288" w:lineRule="auto"/>
        <w:ind w:left="453"/>
        <w:jc w:val="left"/>
      </w:pPr>
      <w:r>
        <w:rPr>
          <w:rFonts w:eastAsia="等线" w:ascii="Arial" w:cs="Arial" w:hAnsi="Arial"/>
          <w:sz w:val="22"/>
        </w:rPr>
        <w:t>若提供的功能点模板内，没有满足用户需求，用户可进行自定义功能</w:t>
      </w:r>
    </w:p>
    <w:p>
      <w:pPr>
        <w:numPr>
          <w:numId w:val="216"/>
        </w:numPr>
        <w:spacing w:before="120" w:after="120" w:line="288" w:lineRule="auto"/>
        <w:ind w:left="453"/>
        <w:jc w:val="left"/>
      </w:pPr>
      <w:r>
        <w:rPr>
          <w:rFonts w:eastAsia="等线" w:ascii="Arial" w:cs="Arial" w:hAnsi="Arial"/>
          <w:sz w:val="22"/>
        </w:rPr>
        <w:t>只有模组+sdk接入、开放协议接入、云云接入这3种接入方式可以自定义功能，免开发方案不能自定义功能</w:t>
      </w:r>
    </w:p>
    <w:p>
      <w:pPr>
        <w:spacing w:before="120" w:after="120" w:line="288" w:lineRule="auto"/>
        <w:ind w:left="453"/>
        <w:jc w:val="center"/>
      </w:pPr>
      <w:r>
        <w:drawing>
          <wp:inline distT="0" distR="0" distB="0" distL="0">
            <wp:extent cx="3114675" cy="3943350"/>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33"/>
                    <a:stretch>
                      <a:fillRect/>
                    </a:stretch>
                  </pic:blipFill>
                  <pic:spPr>
                    <a:xfrm>
                      <a:off x="0" y="0"/>
                      <a:ext cx="3114675" cy="3943350"/>
                    </a:xfrm>
                    <a:prstGeom prst="rect">
                      <a:avLst/>
                    </a:prstGeom>
                  </pic:spPr>
                </pic:pic>
              </a:graphicData>
            </a:graphic>
          </wp:inline>
        </w:drawing>
      </w:r>
    </w:p>
    <w:p>
      <w:pPr>
        <w:numPr>
          <w:numId w:val="217"/>
        </w:numPr>
        <w:spacing w:before="120" w:after="120" w:line="288" w:lineRule="auto"/>
        <w:ind w:left="0"/>
        <w:jc w:val="left"/>
      </w:pPr>
      <w:r>
        <w:rPr>
          <w:rFonts w:eastAsia="等线" w:ascii="Arial" w:cs="Arial" w:hAnsi="Arial"/>
          <w:sz w:val="22"/>
        </w:rPr>
        <w:t>功能迭代（P2）</w:t>
      </w:r>
    </w:p>
    <w:p>
      <w:pPr>
        <w:numPr>
          <w:numId w:val="218"/>
        </w:numPr>
        <w:spacing w:before="120" w:after="120" w:line="288" w:lineRule="auto"/>
        <w:ind w:left="453"/>
        <w:jc w:val="left"/>
      </w:pPr>
      <w:r>
        <w:rPr>
          <w:rFonts w:eastAsia="等线" w:ascii="Arial" w:cs="Arial" w:hAnsi="Arial"/>
          <w:sz w:val="22"/>
        </w:rPr>
        <w:t>功能定义上线后，如需迭代功能：点击【新建版本】，创建功能定义版本：版本2—开发中</w:t>
      </w:r>
    </w:p>
    <w:p>
      <w:pPr>
        <w:numPr>
          <w:numId w:val="219"/>
        </w:numPr>
        <w:spacing w:before="120" w:after="120" w:line="288" w:lineRule="auto"/>
        <w:ind w:left="907"/>
        <w:jc w:val="left"/>
      </w:pPr>
      <w:r>
        <w:rPr>
          <w:rFonts w:eastAsia="等线" w:ascii="Arial" w:cs="Arial" w:hAnsi="Arial"/>
          <w:sz w:val="22"/>
        </w:rPr>
        <w:t>新版本自动复制原版本的功能定义，开发者可在此基础上</w:t>
      </w:r>
    </w:p>
    <w:p>
      <w:pPr>
        <w:numPr>
          <w:numId w:val="220"/>
        </w:numPr>
        <w:spacing w:before="120" w:after="120" w:line="288" w:lineRule="auto"/>
        <w:ind w:left="1360"/>
        <w:jc w:val="left"/>
      </w:pPr>
      <w:r>
        <w:rPr>
          <w:rFonts w:eastAsia="等线" w:ascii="Arial" w:cs="Arial" w:hAnsi="Arial"/>
          <w:sz w:val="22"/>
        </w:rPr>
        <w:t>添加新功能</w:t>
      </w:r>
    </w:p>
    <w:p>
      <w:pPr>
        <w:numPr>
          <w:numId w:val="221"/>
        </w:numPr>
        <w:spacing w:before="120" w:after="120" w:line="288" w:lineRule="auto"/>
        <w:ind w:left="1360"/>
        <w:jc w:val="left"/>
      </w:pPr>
      <w:r>
        <w:rPr>
          <w:rFonts w:eastAsia="等线" w:ascii="Arial" w:cs="Arial" w:hAnsi="Arial"/>
          <w:sz w:val="22"/>
        </w:rPr>
        <w:t>对原（已上线）版本修改描述、备注，以及单位从“无”改为有单位，为数值列表属性增加数值</w:t>
      </w:r>
    </w:p>
    <w:p>
      <w:pPr>
        <w:numPr>
          <w:numId w:val="222"/>
        </w:numPr>
        <w:spacing w:before="120" w:after="120" w:line="288" w:lineRule="auto"/>
        <w:ind w:left="453"/>
        <w:jc w:val="left"/>
      </w:pPr>
      <w:r>
        <w:rPr>
          <w:rFonts w:eastAsia="等线" w:ascii="Arial" w:cs="Arial" w:hAnsi="Arial"/>
          <w:sz w:val="22"/>
        </w:rPr>
        <w:t>对应也需要同步配置版本2的固件版本</w:t>
      </w:r>
    </w:p>
    <w:p>
      <w:pPr>
        <w:spacing w:before="120" w:after="120" w:line="288" w:lineRule="auto"/>
        <w:ind w:left="453"/>
        <w:jc w:val="center"/>
      </w:pPr>
      <w:r>
        <w:drawing>
          <wp:inline distT="0" distR="0" distB="0" distL="0">
            <wp:extent cx="5257800" cy="3638550"/>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34"/>
                    <a:stretch>
                      <a:fillRect/>
                    </a:stretch>
                  </pic:blipFill>
                  <pic:spPr>
                    <a:xfrm>
                      <a:off x="0" y="0"/>
                      <a:ext cx="5257800" cy="3638550"/>
                    </a:xfrm>
                    <a:prstGeom prst="rect">
                      <a:avLst/>
                    </a:prstGeom>
                  </pic:spPr>
                </pic:pic>
              </a:graphicData>
            </a:graphic>
          </wp:inline>
        </w:drawing>
      </w:r>
    </w:p>
    <w:p>
      <w:pPr>
        <w:pStyle w:val="3"/>
        <w:spacing w:before="300" w:after="120" w:line="288" w:lineRule="auto"/>
        <w:ind w:left="0"/>
        <w:jc w:val="left"/>
        <w:outlineLvl w:val="2"/>
      </w:pPr>
      <w:bookmarkStart w:name="heading_16" w:id="16"/>
      <w:r>
        <w:rPr>
          <w:rFonts w:eastAsia="等线" w:ascii="Arial" w:cs="Arial" w:hAnsi="Arial"/>
          <w:b w:val="true"/>
          <w:sz w:val="30"/>
        </w:rPr>
        <w:t>交互配置P0</w:t>
      </w:r>
      <w:bookmarkEnd w:id="16"/>
    </w:p>
    <w:p>
      <w:pPr>
        <w:numPr>
          <w:numId w:val="223"/>
        </w:numPr>
        <w:spacing w:before="120" w:after="120" w:line="288" w:lineRule="auto"/>
        <w:ind w:left="0"/>
        <w:jc w:val="left"/>
      </w:pPr>
      <w:r>
        <w:rPr>
          <w:rFonts w:eastAsia="等线" w:ascii="Arial" w:cs="Arial" w:hAnsi="Arial"/>
          <w:sz w:val="22"/>
        </w:rPr>
        <w:t>前提条件：已完成创建产品、基础配置、功能定义</w:t>
      </w:r>
    </w:p>
    <w:p>
      <w:pPr>
        <w:numPr>
          <w:numId w:val="224"/>
        </w:numPr>
        <w:spacing w:before="120" w:after="120" w:line="288" w:lineRule="auto"/>
        <w:ind w:left="0"/>
        <w:jc w:val="left"/>
      </w:pPr>
      <w:r>
        <w:rPr>
          <w:rFonts w:eastAsia="等线" w:ascii="Arial" w:cs="Arial" w:hAnsi="Arial"/>
          <w:sz w:val="22"/>
        </w:rPr>
        <w:t>根据产品品类、功能点配置对应的通用详情页样式</w:t>
      </w:r>
    </w:p>
    <w:p>
      <w:pPr>
        <w:numPr>
          <w:numId w:val="225"/>
        </w:numPr>
        <w:spacing w:before="120" w:after="120" w:line="288" w:lineRule="auto"/>
        <w:ind w:left="0"/>
        <w:jc w:val="left"/>
      </w:pPr>
      <w:r>
        <w:rPr>
          <w:rFonts w:eastAsia="等线" w:ascii="Arial" w:cs="Arial" w:hAnsi="Arial"/>
          <w:sz w:val="22"/>
        </w:rPr>
        <w:t>编辑面板：调整组件的位置和主题色彩 P2</w:t>
      </w:r>
    </w:p>
    <w:p>
      <w:pPr>
        <w:numPr>
          <w:numId w:val="226"/>
        </w:numPr>
        <w:spacing w:before="120" w:after="120" w:line="288" w:lineRule="auto"/>
        <w:ind w:left="0"/>
        <w:jc w:val="left"/>
      </w:pPr>
      <w:r>
        <w:rPr>
          <w:rFonts w:eastAsia="等线" w:ascii="Arial" w:cs="Arial" w:hAnsi="Arial"/>
          <w:sz w:val="22"/>
        </w:rPr>
        <w:t>搭建详情页品类动态组件库，根据品类、功能能定制化推荐详情页模版  P2</w:t>
      </w:r>
    </w:p>
    <w:p>
      <w:pPr>
        <w:spacing w:before="120" w:after="120" w:line="288" w:lineRule="auto"/>
        <w:ind w:left="0"/>
        <w:jc w:val="center"/>
      </w:pPr>
      <w:r>
        <w:drawing>
          <wp:inline distT="0" distR="0" distB="0" distL="0">
            <wp:extent cx="5257800" cy="3629025"/>
            <wp:docPr id="25" name="Drawing 25" descr=""/>
            <a:graphic xmlns:a="http://schemas.openxmlformats.org/drawingml/2006/main">
              <a:graphicData uri="http://schemas.openxmlformats.org/drawingml/2006/picture">
                <pic:pic xmlns:pic="http://schemas.openxmlformats.org/drawingml/2006/picture">
                  <pic:nvPicPr>
                    <pic:cNvPr id="0" name="Picture 25" descr=""/>
                    <pic:cNvPicPr>
                      <a:picLocks noChangeAspect="true"/>
                    </pic:cNvPicPr>
                  </pic:nvPicPr>
                  <pic:blipFill>
                    <a:blip r:embed="rId35"/>
                    <a:stretch>
                      <a:fillRect/>
                    </a:stretch>
                  </pic:blipFill>
                  <pic:spPr>
                    <a:xfrm>
                      <a:off x="0" y="0"/>
                      <a:ext cx="5257800" cy="3629025"/>
                    </a:xfrm>
                    <a:prstGeom prst="rect">
                      <a:avLst/>
                    </a:prstGeom>
                  </pic:spPr>
                </pic:pic>
              </a:graphicData>
            </a:graphic>
          </wp:inline>
        </w:drawing>
      </w:r>
    </w:p>
    <w:p>
      <w:pPr>
        <w:pStyle w:val="3"/>
        <w:spacing w:before="300" w:after="120" w:line="288" w:lineRule="auto"/>
        <w:ind w:left="0"/>
        <w:jc w:val="left"/>
        <w:outlineLvl w:val="2"/>
      </w:pPr>
      <w:bookmarkStart w:name="heading_17" w:id="17"/>
      <w:r>
        <w:rPr>
          <w:rFonts w:eastAsia="等线" w:ascii="Arial" w:cs="Arial" w:hAnsi="Arial"/>
          <w:b w:val="true"/>
          <w:sz w:val="30"/>
        </w:rPr>
        <w:t>设备开发 P0</w:t>
      </w:r>
      <w:bookmarkEnd w:id="17"/>
    </w:p>
    <w:p>
      <w:pPr>
        <w:pStyle w:val="4"/>
        <w:spacing w:before="260" w:after="120" w:line="288" w:lineRule="auto"/>
        <w:ind w:left="0"/>
        <w:jc w:val="left"/>
        <w:outlineLvl w:val="3"/>
      </w:pPr>
      <w:bookmarkStart w:name="heading_18" w:id="18"/>
      <w:r>
        <w:rPr>
          <w:rFonts w:eastAsia="等线" w:ascii="Arial" w:cs="Arial" w:hAnsi="Arial"/>
          <w:b w:val="true"/>
          <w:sz w:val="28"/>
        </w:rPr>
        <w:t>开放协议直连接入 P0</w:t>
      </w:r>
      <w:bookmarkEnd w:id="18"/>
    </w:p>
    <w:p>
      <w:pPr>
        <w:spacing w:before="120" w:after="120" w:line="288" w:lineRule="auto"/>
        <w:ind w:left="0"/>
        <w:jc w:val="left"/>
      </w:pPr>
      <w:r>
        <w:rPr>
          <w:rFonts w:eastAsia="等线" w:ascii="Arial" w:cs="Arial" w:hAnsi="Arial"/>
          <w:sz w:val="22"/>
        </w:rPr>
        <w:t>前提条件：创建产品，完成基础配置、功能定义</w:t>
      </w:r>
    </w:p>
    <w:p>
      <w:pPr>
        <w:spacing w:before="120" w:after="120" w:line="288" w:lineRule="auto"/>
        <w:ind w:left="0"/>
        <w:jc w:val="center"/>
      </w:pPr>
      <w:r>
        <w:drawing>
          <wp:inline distT="0" distR="0" distB="0" distL="0">
            <wp:extent cx="5238750" cy="5200650"/>
            <wp:docPr id="26" name="Drawing 26" descr=""/>
            <a:graphic xmlns:a="http://schemas.openxmlformats.org/drawingml/2006/main">
              <a:graphicData uri="http://schemas.openxmlformats.org/drawingml/2006/picture">
                <pic:pic xmlns:pic="http://schemas.openxmlformats.org/drawingml/2006/picture">
                  <pic:nvPicPr>
                    <pic:cNvPr id="0" name="Picture 26" descr=""/>
                    <pic:cNvPicPr>
                      <a:picLocks noChangeAspect="true"/>
                    </pic:cNvPicPr>
                  </pic:nvPicPr>
                  <pic:blipFill>
                    <a:blip r:embed="rId36"/>
                    <a:stretch>
                      <a:fillRect/>
                    </a:stretch>
                  </pic:blipFill>
                  <pic:spPr>
                    <a:xfrm>
                      <a:off x="0" y="0"/>
                      <a:ext cx="5238750" cy="5200650"/>
                    </a:xfrm>
                    <a:prstGeom prst="rect">
                      <a:avLst/>
                    </a:prstGeom>
                  </pic:spPr>
                </pic:pic>
              </a:graphicData>
            </a:graphic>
          </wp:inline>
        </w:drawing>
      </w:r>
    </w:p>
    <w:p>
      <w:pPr>
        <w:numPr>
          <w:numId w:val="227"/>
        </w:numPr>
        <w:spacing w:before="120" w:after="120" w:line="288" w:lineRule="auto"/>
        <w:ind w:left="0"/>
        <w:jc w:val="left"/>
      </w:pPr>
      <w:r>
        <w:rPr>
          <w:rFonts w:eastAsia="等线" w:ascii="Arial" w:cs="Arial" w:hAnsi="Arial"/>
          <w:sz w:val="22"/>
        </w:rPr>
        <w:t>开发资源及资料</w:t>
      </w:r>
    </w:p>
    <w:p>
      <w:pPr>
        <w:numPr>
          <w:numId w:val="228"/>
        </w:numPr>
        <w:spacing w:before="120" w:after="120" w:line="288" w:lineRule="auto"/>
        <w:ind w:left="453"/>
        <w:jc w:val="left"/>
      </w:pPr>
      <w:r>
        <w:rPr>
          <w:rFonts w:eastAsia="等线" w:ascii="Arial" w:cs="Arial" w:hAnsi="Arial"/>
          <w:sz w:val="22"/>
        </w:rPr>
        <w:t>点击【开放协议接入指南】，跳转显示开放协议接入指南文档说明</w:t>
      </w:r>
    </w:p>
    <w:p>
      <w:pPr>
        <w:numPr>
          <w:numId w:val="229"/>
        </w:numPr>
        <w:spacing w:before="120" w:after="120" w:line="288" w:lineRule="auto"/>
        <w:ind w:left="453"/>
        <w:jc w:val="left"/>
      </w:pPr>
      <w:r>
        <w:rPr>
          <w:rFonts w:eastAsia="等线" w:ascii="Arial" w:cs="Arial" w:hAnsi="Arial"/>
          <w:sz w:val="22"/>
        </w:rPr>
        <w:t>提供iKinglink MQTT 标准协议和iKinglink IoT Core SDK两种类型的开发资料</w:t>
      </w:r>
    </w:p>
    <w:p>
      <w:pPr>
        <w:numPr>
          <w:numId w:val="230"/>
        </w:numPr>
        <w:spacing w:before="120" w:after="120" w:line="288" w:lineRule="auto"/>
        <w:ind w:left="907"/>
        <w:jc w:val="left"/>
      </w:pPr>
      <w:r>
        <w:rPr>
          <w:rFonts w:eastAsia="等线" w:ascii="Arial" w:cs="Arial" w:hAnsi="Arial"/>
          <w:sz w:val="22"/>
        </w:rPr>
        <w:t>开发资料可在线查看、下载</w:t>
      </w:r>
    </w:p>
    <w:p>
      <w:pPr>
        <w:numPr>
          <w:numId w:val="231"/>
        </w:numPr>
        <w:spacing w:before="120" w:after="120" w:line="288" w:lineRule="auto"/>
        <w:ind w:left="0"/>
        <w:jc w:val="left"/>
      </w:pPr>
      <w:r>
        <w:rPr>
          <w:rFonts w:eastAsia="等线" w:ascii="Arial" w:cs="Arial" w:hAnsi="Arial"/>
          <w:sz w:val="22"/>
        </w:rPr>
        <w:t>产品授权凭证</w:t>
      </w:r>
    </w:p>
    <w:p>
      <w:pPr>
        <w:numPr>
          <w:numId w:val="232"/>
        </w:numPr>
        <w:spacing w:before="120" w:after="120" w:line="288" w:lineRule="auto"/>
        <w:ind w:left="453"/>
        <w:jc w:val="left"/>
      </w:pPr>
      <w:r>
        <w:rPr>
          <w:rFonts w:eastAsia="等线" w:ascii="Arial" w:cs="Arial" w:hAnsi="Arial"/>
          <w:sz w:val="22"/>
        </w:rPr>
        <w:t>product_key：base64(model_code)</w:t>
      </w:r>
    </w:p>
    <w:p>
      <w:pPr>
        <w:numPr>
          <w:numId w:val="233"/>
        </w:numPr>
        <w:spacing w:before="120" w:after="120" w:line="288" w:lineRule="auto"/>
        <w:ind w:left="453"/>
        <w:jc w:val="left"/>
      </w:pPr>
      <w:r>
        <w:rPr>
          <w:rFonts w:eastAsia="等线" w:ascii="Arial" w:cs="Arial" w:hAnsi="Arial"/>
          <w:sz w:val="22"/>
        </w:rPr>
        <w:t>product_secret：随机字符串</w:t>
      </w:r>
    </w:p>
    <w:p>
      <w:pPr>
        <w:numPr>
          <w:numId w:val="234"/>
        </w:numPr>
        <w:spacing w:before="120" w:after="120" w:line="288" w:lineRule="auto"/>
        <w:ind w:left="453"/>
        <w:jc w:val="left"/>
      </w:pPr>
      <w:r>
        <w:rPr>
          <w:rFonts w:eastAsia="等线" w:ascii="Arial" w:cs="Arial" w:hAnsi="Arial"/>
          <w:sz w:val="22"/>
        </w:rPr>
        <w:t>Vendor_code：厂商编码</w:t>
      </w:r>
    </w:p>
    <w:p>
      <w:pPr>
        <w:numPr>
          <w:numId w:val="235"/>
        </w:numPr>
        <w:spacing w:before="120" w:after="120" w:line="288" w:lineRule="auto"/>
        <w:ind w:left="0"/>
        <w:jc w:val="left"/>
      </w:pPr>
      <w:r>
        <w:rPr>
          <w:rFonts w:eastAsia="等线" w:ascii="Arial" w:cs="Arial" w:hAnsi="Arial"/>
          <w:sz w:val="22"/>
        </w:rPr>
        <w:t>注册设备</w:t>
      </w:r>
    </w:p>
    <w:p>
      <w:pPr>
        <w:numPr>
          <w:numId w:val="236"/>
        </w:numPr>
        <w:spacing w:before="120" w:after="120" w:line="288" w:lineRule="auto"/>
        <w:ind w:left="453"/>
        <w:jc w:val="left"/>
      </w:pPr>
      <w:r>
        <w:rPr>
          <w:rFonts w:eastAsia="等线" w:ascii="Arial" w:cs="Arial" w:hAnsi="Arial"/>
          <w:sz w:val="22"/>
        </w:rPr>
        <w:t>管理通过开放协议接入、云云接入的设备，通过申请获取授权码数量并分配到对应产品进行消耗</w:t>
      </w:r>
    </w:p>
    <w:p>
      <w:pPr>
        <w:numPr>
          <w:numId w:val="237"/>
        </w:numPr>
        <w:spacing w:before="120" w:after="120" w:line="288" w:lineRule="auto"/>
        <w:ind w:left="453"/>
        <w:jc w:val="left"/>
      </w:pPr>
      <w:r>
        <w:rPr>
          <w:rFonts w:eastAsia="等线" w:ascii="Arial" w:cs="Arial" w:hAnsi="Arial"/>
          <w:sz w:val="22"/>
        </w:rPr>
        <w:t>一个设备注册到IoT平台，需要消耗一个授权码获取到设备授权凭证，设备开发时，需将设备授权凭证信息烧录至设备并连网激活，设备才能成功接入开发者平台</w:t>
      </w:r>
    </w:p>
    <w:p>
      <w:pPr>
        <w:spacing w:before="120" w:after="120" w:line="288" w:lineRule="auto"/>
        <w:ind w:left="453"/>
        <w:jc w:val="left"/>
      </w:pPr>
      <w:r>
        <w:rPr>
          <w:rFonts w:eastAsia="等线" w:ascii="Arial" w:cs="Arial" w:hAnsi="Arial"/>
          <w:sz w:val="22"/>
        </w:rPr>
        <w:t>第一步：获取设备授权码</w:t>
      </w:r>
    </w:p>
    <w:p>
      <w:pPr>
        <w:numPr>
          <w:numId w:val="238"/>
        </w:numPr>
        <w:spacing w:before="120" w:after="120" w:line="288" w:lineRule="auto"/>
        <w:ind w:left="453"/>
        <w:jc w:val="left"/>
      </w:pPr>
      <w:r>
        <w:rPr>
          <w:rFonts w:eastAsia="等线" w:ascii="Arial" w:cs="Arial" w:hAnsi="Arial"/>
          <w:sz w:val="22"/>
        </w:rPr>
        <w:t>注册设备到云平台，需要消耗授权码，一个设备接入消耗一个授权码</w:t>
      </w:r>
    </w:p>
    <w:p>
      <w:pPr>
        <w:numPr>
          <w:numId w:val="239"/>
        </w:numPr>
        <w:spacing w:before="120" w:after="120" w:line="288" w:lineRule="auto"/>
        <w:ind w:left="453"/>
        <w:jc w:val="left"/>
      </w:pPr>
      <w:r>
        <w:rPr>
          <w:rFonts w:eastAsia="等线" w:ascii="Arial" w:cs="Arial" w:hAnsi="Arial"/>
          <w:sz w:val="22"/>
        </w:rPr>
        <w:t>当授权码数量不足接入平台的设备数量时，请点击【免费获取授权码】，可选择申请设备接入授权码的数量</w:t>
      </w:r>
    </w:p>
    <w:p>
      <w:pPr>
        <w:numPr>
          <w:numId w:val="240"/>
        </w:numPr>
        <w:spacing w:before="120" w:after="120" w:line="288" w:lineRule="auto"/>
        <w:ind w:left="453"/>
        <w:jc w:val="left"/>
      </w:pPr>
      <w:r>
        <w:rPr>
          <w:rFonts w:eastAsia="等线" w:ascii="Arial" w:cs="Arial" w:hAnsi="Arial"/>
          <w:sz w:val="22"/>
        </w:rPr>
        <w:t>提交申请后，后台进行审核通过下发</w:t>
      </w:r>
    </w:p>
    <w:p>
      <w:pPr>
        <w:spacing w:before="120" w:after="120" w:line="288" w:lineRule="auto"/>
        <w:ind w:left="453"/>
        <w:jc w:val="center"/>
      </w:pPr>
      <w:r>
        <w:drawing>
          <wp:inline distT="0" distR="0" distB="0" distL="0">
            <wp:extent cx="3752850" cy="2838450"/>
            <wp:docPr id="27" name="Drawing 27" descr=""/>
            <a:graphic xmlns:a="http://schemas.openxmlformats.org/drawingml/2006/main">
              <a:graphicData uri="http://schemas.openxmlformats.org/drawingml/2006/picture">
                <pic:pic xmlns:pic="http://schemas.openxmlformats.org/drawingml/2006/picture">
                  <pic:nvPicPr>
                    <pic:cNvPr id="0" name="Picture 27" descr=""/>
                    <pic:cNvPicPr>
                      <a:picLocks noChangeAspect="true"/>
                    </pic:cNvPicPr>
                  </pic:nvPicPr>
                  <pic:blipFill>
                    <a:blip r:embed="rId37"/>
                    <a:stretch>
                      <a:fillRect/>
                    </a:stretch>
                  </pic:blipFill>
                  <pic:spPr>
                    <a:xfrm>
                      <a:off x="0" y="0"/>
                      <a:ext cx="3752850" cy="2838450"/>
                    </a:xfrm>
                    <a:prstGeom prst="rect">
                      <a:avLst/>
                    </a:prstGeom>
                  </pic:spPr>
                </pic:pic>
              </a:graphicData>
            </a:graphic>
          </wp:inline>
        </w:drawing>
      </w:r>
    </w:p>
    <w:p>
      <w:pPr>
        <w:spacing w:before="120" w:after="120" w:line="288" w:lineRule="auto"/>
        <w:ind w:left="453"/>
        <w:jc w:val="left"/>
      </w:pPr>
      <w:r>
        <w:rPr>
          <w:rFonts w:eastAsia="等线" w:ascii="Arial" w:cs="Arial" w:hAnsi="Arial"/>
          <w:strike w:val="true"/>
          <w:sz w:val="22"/>
        </w:rPr>
        <w:t>第二步：注册设备</w:t>
      </w:r>
    </w:p>
    <w:p>
      <w:pPr>
        <w:numPr>
          <w:numId w:val="241"/>
        </w:numPr>
        <w:spacing w:before="120" w:after="120" w:line="288" w:lineRule="auto"/>
        <w:ind w:left="907"/>
        <w:jc w:val="left"/>
      </w:pPr>
      <w:r>
        <w:rPr>
          <w:rFonts w:eastAsia="等线" w:ascii="Arial" w:cs="Arial" w:hAnsi="Arial"/>
          <w:strike w:val="true"/>
          <w:sz w:val="22"/>
        </w:rPr>
        <w:t>使用产品PID、授权码、注册ID，去注册设备</w:t>
      </w:r>
    </w:p>
    <w:p>
      <w:pPr>
        <w:numPr>
          <w:numId w:val="242"/>
        </w:numPr>
        <w:spacing w:before="120" w:after="120" w:line="288" w:lineRule="auto"/>
        <w:ind w:left="1360"/>
        <w:jc w:val="left"/>
      </w:pPr>
      <w:r>
        <w:rPr>
          <w:rFonts w:eastAsia="等线" w:ascii="Arial" w:cs="Arial" w:hAnsi="Arial"/>
          <w:strike w:val="true"/>
          <w:sz w:val="22"/>
        </w:rPr>
        <w:t>注册ID为设备唯一标识码，开发者可手动输入，也可以不填，平台自动生成</w:t>
      </w:r>
    </w:p>
    <w:p>
      <w:pPr>
        <w:numPr>
          <w:numId w:val="243"/>
        </w:numPr>
        <w:spacing w:before="120" w:after="120" w:line="288" w:lineRule="auto"/>
        <w:ind w:left="1360"/>
        <w:jc w:val="left"/>
      </w:pPr>
      <w:r>
        <w:rPr>
          <w:rFonts w:eastAsia="等线" w:ascii="Arial" w:cs="Arial" w:hAnsi="Arial"/>
          <w:strike w:val="true"/>
          <w:sz w:val="22"/>
        </w:rPr>
        <w:t>设备唯一标识码可以是：mac地址、SN编码等</w:t>
      </w:r>
    </w:p>
    <w:p>
      <w:pPr>
        <w:numPr>
          <w:numId w:val="244"/>
        </w:numPr>
        <w:spacing w:before="120" w:after="120" w:line="288" w:lineRule="auto"/>
        <w:ind w:left="1360"/>
        <w:jc w:val="left"/>
      </w:pPr>
      <w:r>
        <w:rPr>
          <w:rFonts w:eastAsia="等线" w:ascii="Arial" w:cs="Arial" w:hAnsi="Arial"/>
          <w:strike w:val="true"/>
          <w:sz w:val="22"/>
        </w:rPr>
        <w:t>点击【注册】，获取设备key+密钥，得到设备授权凭证</w:t>
      </w:r>
    </w:p>
    <w:p>
      <w:pPr>
        <w:spacing w:before="120" w:after="120" w:line="288" w:lineRule="auto"/>
        <w:ind w:left="1814"/>
        <w:jc w:val="center"/>
      </w:pPr>
      <w:r>
        <w:drawing>
          <wp:inline distT="0" distR="0" distB="0" distL="0">
            <wp:extent cx="4343400" cy="2743200"/>
            <wp:docPr id="28" name="Drawing 28" descr=""/>
            <a:graphic xmlns:a="http://schemas.openxmlformats.org/drawingml/2006/main">
              <a:graphicData uri="http://schemas.openxmlformats.org/drawingml/2006/picture">
                <pic:pic xmlns:pic="http://schemas.openxmlformats.org/drawingml/2006/picture">
                  <pic:nvPicPr>
                    <pic:cNvPr id="0" name="Picture 28" descr=""/>
                    <pic:cNvPicPr>
                      <a:picLocks noChangeAspect="true"/>
                    </pic:cNvPicPr>
                  </pic:nvPicPr>
                  <pic:blipFill>
                    <a:blip r:embed="rId38"/>
                    <a:stretch>
                      <a:fillRect/>
                    </a:stretch>
                  </pic:blipFill>
                  <pic:spPr>
                    <a:xfrm>
                      <a:off x="0" y="0"/>
                      <a:ext cx="4343400" cy="2743200"/>
                    </a:xfrm>
                    <a:prstGeom prst="rect">
                      <a:avLst/>
                    </a:prstGeom>
                  </pic:spPr>
                </pic:pic>
              </a:graphicData>
            </a:graphic>
          </wp:inline>
        </w:drawing>
      </w:r>
    </w:p>
    <w:p>
      <w:pPr>
        <w:numPr>
          <w:numId w:val="245"/>
        </w:numPr>
        <w:spacing w:before="120" w:after="120" w:line="288" w:lineRule="auto"/>
        <w:ind w:left="907"/>
        <w:jc w:val="left"/>
      </w:pPr>
      <w:r>
        <w:rPr>
          <w:rFonts w:eastAsia="等线" w:ascii="Arial" w:cs="Arial" w:hAnsi="Arial"/>
          <w:strike w:val="true"/>
          <w:sz w:val="22"/>
        </w:rPr>
        <w:t>自动注册，不需要用户填写设备唯一标识码，输入需要注册的数量，点击注册，平台生成唯一标识码，自动生成授权凭证信息</w:t>
      </w:r>
    </w:p>
    <w:p>
      <w:pPr>
        <w:spacing w:before="120" w:after="120" w:line="288" w:lineRule="auto"/>
        <w:ind w:left="907"/>
        <w:jc w:val="center"/>
      </w:pPr>
      <w:r>
        <w:drawing>
          <wp:inline distT="0" distR="0" distB="0" distL="0">
            <wp:extent cx="4114800" cy="2705100"/>
            <wp:docPr id="29" name="Drawing 29" descr=""/>
            <a:graphic xmlns:a="http://schemas.openxmlformats.org/drawingml/2006/main">
              <a:graphicData uri="http://schemas.openxmlformats.org/drawingml/2006/picture">
                <pic:pic xmlns:pic="http://schemas.openxmlformats.org/drawingml/2006/picture">
                  <pic:nvPicPr>
                    <pic:cNvPr id="0" name="Picture 29" descr=""/>
                    <pic:cNvPicPr>
                      <a:picLocks noChangeAspect="true"/>
                    </pic:cNvPicPr>
                  </pic:nvPicPr>
                  <pic:blipFill>
                    <a:blip r:embed="rId39"/>
                    <a:stretch>
                      <a:fillRect/>
                    </a:stretch>
                  </pic:blipFill>
                  <pic:spPr>
                    <a:xfrm>
                      <a:off x="0" y="0"/>
                      <a:ext cx="4114800" cy="2705100"/>
                    </a:xfrm>
                    <a:prstGeom prst="rect">
                      <a:avLst/>
                    </a:prstGeom>
                  </pic:spPr>
                </pic:pic>
              </a:graphicData>
            </a:graphic>
          </wp:inline>
        </w:drawing>
      </w:r>
    </w:p>
    <w:p>
      <w:pPr>
        <w:numPr>
          <w:numId w:val="246"/>
        </w:numPr>
        <w:spacing w:before="120" w:after="120" w:line="288" w:lineRule="auto"/>
        <w:ind w:left="907"/>
        <w:jc w:val="left"/>
      </w:pPr>
      <w:r>
        <w:rPr>
          <w:rFonts w:eastAsia="等线" w:ascii="Arial" w:cs="Arial" w:hAnsi="Arial"/>
          <w:strike w:val="true"/>
          <w:sz w:val="22"/>
        </w:rPr>
        <w:t>批量注册，上传批量注册的设备唯一标识码文件，平台识别生成对应的设备授权凭证在下方的列表中</w:t>
      </w:r>
    </w:p>
    <w:p>
      <w:pPr>
        <w:spacing w:before="120" w:after="120" w:line="288" w:lineRule="auto"/>
        <w:ind w:left="907"/>
        <w:jc w:val="center"/>
      </w:pPr>
      <w:r>
        <w:drawing>
          <wp:inline distT="0" distR="0" distB="0" distL="0">
            <wp:extent cx="4114800" cy="2667000"/>
            <wp:docPr id="30" name="Drawing 30" descr=""/>
            <a:graphic xmlns:a="http://schemas.openxmlformats.org/drawingml/2006/main">
              <a:graphicData uri="http://schemas.openxmlformats.org/drawingml/2006/picture">
                <pic:pic xmlns:pic="http://schemas.openxmlformats.org/drawingml/2006/picture">
                  <pic:nvPicPr>
                    <pic:cNvPr id="0" name="Picture 30" descr=""/>
                    <pic:cNvPicPr>
                      <a:picLocks noChangeAspect="true"/>
                    </pic:cNvPicPr>
                  </pic:nvPicPr>
                  <pic:blipFill>
                    <a:blip r:embed="rId40"/>
                    <a:stretch>
                      <a:fillRect/>
                    </a:stretch>
                  </pic:blipFill>
                  <pic:spPr>
                    <a:xfrm>
                      <a:off x="0" y="0"/>
                      <a:ext cx="4114800" cy="2667000"/>
                    </a:xfrm>
                    <a:prstGeom prst="rect">
                      <a:avLst/>
                    </a:prstGeom>
                  </pic:spPr>
                </pic:pic>
              </a:graphicData>
            </a:graphic>
          </wp:inline>
        </w:drawing>
      </w:r>
    </w:p>
    <w:p>
      <w:pPr>
        <w:spacing w:before="120" w:after="120" w:line="288" w:lineRule="auto"/>
        <w:ind w:left="453"/>
        <w:jc w:val="left"/>
      </w:pPr>
      <w:r>
        <w:rPr>
          <w:rFonts w:eastAsia="等线" w:ascii="Arial" w:cs="Arial" w:hAnsi="Arial"/>
          <w:sz w:val="22"/>
        </w:rPr>
        <w:t>第三步：</w:t>
      </w:r>
      <w:r>
        <w:rPr>
          <w:rFonts w:eastAsia="等线" w:ascii="Arial" w:cs="Arial" w:hAnsi="Arial"/>
          <w:strike w:val="true"/>
          <w:sz w:val="22"/>
        </w:rPr>
        <w:t>设备验证</w:t>
      </w:r>
    </w:p>
    <w:p>
      <w:pPr>
        <w:numPr>
          <w:numId w:val="247"/>
        </w:numPr>
        <w:spacing w:before="120" w:after="120" w:line="288" w:lineRule="auto"/>
        <w:ind w:left="907"/>
        <w:jc w:val="left"/>
      </w:pPr>
      <w:r>
        <w:rPr>
          <w:rFonts w:eastAsia="等线" w:ascii="Arial" w:cs="Arial" w:hAnsi="Arial"/>
          <w:strike w:val="true"/>
          <w:sz w:val="22"/>
        </w:rPr>
        <w:t>注册ID输入框</w:t>
      </w:r>
    </w:p>
    <w:p>
      <w:pPr>
        <w:numPr>
          <w:numId w:val="248"/>
        </w:numPr>
        <w:spacing w:before="120" w:after="120" w:line="288" w:lineRule="auto"/>
        <w:ind w:left="1360"/>
        <w:jc w:val="left"/>
      </w:pPr>
      <w:r>
        <w:rPr>
          <w:rFonts w:eastAsia="等线" w:ascii="Arial" w:cs="Arial" w:hAnsi="Arial"/>
          <w:strike w:val="true"/>
          <w:sz w:val="22"/>
        </w:rPr>
        <w:t>输入注册id查看设备状态，相当于筛选查询【授权信息列表】，列表筛选显示对应注册id的信息</w:t>
      </w:r>
    </w:p>
    <w:p>
      <w:pPr>
        <w:numPr>
          <w:numId w:val="249"/>
        </w:numPr>
        <w:spacing w:before="120" w:after="120" w:line="288" w:lineRule="auto"/>
        <w:ind w:left="907"/>
        <w:jc w:val="left"/>
      </w:pPr>
      <w:r>
        <w:rPr>
          <w:rFonts w:eastAsia="等线" w:ascii="Arial" w:cs="Arial" w:hAnsi="Arial"/>
          <w:strike w:val="true"/>
          <w:sz w:val="22"/>
        </w:rPr>
        <w:t>授权凭证信息列表</w:t>
      </w:r>
    </w:p>
    <w:p>
      <w:pPr>
        <w:numPr>
          <w:numId w:val="250"/>
        </w:numPr>
        <w:spacing w:before="120" w:after="120" w:line="288" w:lineRule="auto"/>
        <w:ind w:left="1360"/>
        <w:jc w:val="left"/>
      </w:pPr>
      <w:r>
        <w:rPr>
          <w:rFonts w:eastAsia="等线" w:ascii="Arial" w:cs="Arial" w:hAnsi="Arial"/>
          <w:strike w:val="true"/>
          <w:sz w:val="22"/>
        </w:rPr>
        <w:t>设备成功注册到云平台后，获取授权凭证信息：注册ID、PID、device key、device secret 、device status</w:t>
      </w:r>
    </w:p>
    <w:p>
      <w:pPr>
        <w:numPr>
          <w:numId w:val="251"/>
        </w:numPr>
        <w:spacing w:before="120" w:after="120" w:line="288" w:lineRule="auto"/>
        <w:ind w:left="1360"/>
        <w:jc w:val="left"/>
      </w:pPr>
      <w:r>
        <w:rPr>
          <w:rFonts w:eastAsia="等线" w:ascii="Arial" w:cs="Arial" w:hAnsi="Arial"/>
          <w:strike w:val="true"/>
          <w:sz w:val="22"/>
        </w:rPr>
        <w:t>开发者将设备授权凭证的信息烧录到设备当中，并联网激活，通过注册ID验证设备设备激活状态</w:t>
      </w:r>
    </w:p>
    <w:p>
      <w:pPr>
        <w:numPr>
          <w:numId w:val="252"/>
        </w:numPr>
        <w:spacing w:before="120" w:after="120" w:line="288" w:lineRule="auto"/>
        <w:ind w:left="1360"/>
        <w:jc w:val="left"/>
      </w:pPr>
      <w:r>
        <w:rPr>
          <w:rFonts w:eastAsia="等线" w:ascii="Arial" w:cs="Arial" w:hAnsi="Arial"/>
          <w:strike w:val="true"/>
          <w:sz w:val="22"/>
        </w:rPr>
        <w:t>device status判断设备连入平台</w:t>
      </w:r>
    </w:p>
    <w:p>
      <w:pPr>
        <w:numPr>
          <w:numId w:val="253"/>
        </w:numPr>
        <w:spacing w:before="120" w:after="120" w:line="288" w:lineRule="auto"/>
        <w:ind w:left="1814"/>
        <w:jc w:val="left"/>
      </w:pPr>
      <w:r>
        <w:rPr>
          <w:rFonts w:eastAsia="等线" w:ascii="Arial" w:cs="Arial" w:hAnsi="Arial"/>
          <w:strike w:val="true"/>
          <w:sz w:val="22"/>
        </w:rPr>
        <w:t>设备在线、离线，则设备已成功接入平台</w:t>
      </w:r>
    </w:p>
    <w:p>
      <w:pPr>
        <w:numPr>
          <w:numId w:val="254"/>
        </w:numPr>
        <w:spacing w:before="120" w:after="120" w:line="288" w:lineRule="auto"/>
        <w:ind w:left="1814"/>
        <w:jc w:val="left"/>
      </w:pPr>
      <w:r>
        <w:rPr>
          <w:rFonts w:eastAsia="等线" w:ascii="Arial" w:cs="Arial" w:hAnsi="Arial"/>
          <w:strike w:val="true"/>
          <w:sz w:val="22"/>
        </w:rPr>
        <w:t>未绑定，则设备未接入平台</w:t>
      </w:r>
    </w:p>
    <w:p>
      <w:pPr>
        <w:numPr>
          <w:numId w:val="255"/>
        </w:numPr>
        <w:spacing w:before="120" w:after="120" w:line="288" w:lineRule="auto"/>
        <w:ind w:left="1360"/>
        <w:jc w:val="left"/>
      </w:pPr>
      <w:r>
        <w:rPr>
          <w:rFonts w:eastAsia="等线" w:ascii="Arial" w:cs="Arial" w:hAnsi="Arial"/>
          <w:strike w:val="true"/>
          <w:sz w:val="22"/>
        </w:rPr>
        <w:t>点击【复制】，可以复制注册ID号</w:t>
      </w:r>
    </w:p>
    <w:p>
      <w:pPr>
        <w:numPr>
          <w:numId w:val="256"/>
        </w:numPr>
        <w:spacing w:before="120" w:after="120" w:line="288" w:lineRule="auto"/>
        <w:ind w:left="0"/>
        <w:jc w:val="left"/>
      </w:pPr>
      <w:r>
        <w:rPr>
          <w:rFonts w:eastAsia="等线" w:ascii="Arial" w:cs="Arial" w:hAnsi="Arial"/>
          <w:b w:val="true"/>
          <w:sz w:val="22"/>
        </w:rPr>
        <w:t>固件配置</w:t>
      </w:r>
    </w:p>
    <w:p>
      <w:pPr>
        <w:spacing w:before="120" w:after="120" w:line="288" w:lineRule="auto"/>
        <w:ind w:left="0"/>
        <w:jc w:val="left"/>
      </w:pPr>
      <w:r>
        <w:rPr>
          <w:rFonts w:eastAsia="等线" w:ascii="Arial" w:cs="Arial" w:hAnsi="Arial"/>
          <w:sz w:val="22"/>
        </w:rPr>
        <w:t>针对直连设备烧录固件可以通过上传固件，进行固件OTA，实现设备远程升级</w:t>
      </w:r>
    </w:p>
    <w:p>
      <w:pPr>
        <w:spacing w:before="120" w:after="120" w:line="288" w:lineRule="auto"/>
        <w:ind w:left="0"/>
        <w:jc w:val="left"/>
      </w:pPr>
      <w:r>
        <w:rPr>
          <w:rFonts w:eastAsia="等线" w:ascii="Arial" w:cs="Arial" w:hAnsi="Arial"/>
          <w:b w:val="true"/>
          <w:sz w:val="22"/>
        </w:rPr>
        <w:t>新建固件版本</w:t>
      </w:r>
    </w:p>
    <w:p>
      <w:pPr>
        <w:numPr>
          <w:numId w:val="257"/>
        </w:numPr>
        <w:spacing w:before="120" w:after="120" w:line="288" w:lineRule="auto"/>
        <w:ind w:left="453"/>
        <w:jc w:val="left"/>
      </w:pPr>
      <w:r>
        <w:rPr>
          <w:rFonts w:eastAsia="等线" w:ascii="Arial" w:cs="Arial" w:hAnsi="Arial"/>
          <w:sz w:val="22"/>
        </w:rPr>
        <w:t>点击【新建版本】，完成固件包的上传</w:t>
      </w:r>
    </w:p>
    <w:p>
      <w:pPr>
        <w:numPr>
          <w:numId w:val="258"/>
        </w:numPr>
        <w:spacing w:before="120" w:after="120" w:line="288" w:lineRule="auto"/>
        <w:ind w:left="453"/>
        <w:jc w:val="left"/>
      </w:pPr>
      <w:r>
        <w:rPr>
          <w:rFonts w:eastAsia="等线" w:ascii="Arial" w:cs="Arial" w:hAnsi="Arial"/>
          <w:sz w:val="22"/>
        </w:rPr>
        <w:t>补充固件名称：中文，必填，最长32字符</w:t>
      </w:r>
    </w:p>
    <w:p>
      <w:pPr>
        <w:numPr>
          <w:numId w:val="259"/>
        </w:numPr>
        <w:spacing w:before="120" w:after="120" w:line="288" w:lineRule="auto"/>
        <w:ind w:left="453"/>
        <w:jc w:val="left"/>
      </w:pPr>
      <w:r>
        <w:rPr>
          <w:rFonts w:eastAsia="等线" w:ascii="Arial" w:cs="Arial" w:hAnsi="Arial"/>
          <w:sz w:val="22"/>
        </w:rPr>
        <w:t>固件类型：含SDK固件</w:t>
      </w:r>
    </w:p>
    <w:p>
      <w:pPr>
        <w:numPr>
          <w:numId w:val="260"/>
        </w:numPr>
        <w:spacing w:before="120" w:after="120" w:line="288" w:lineRule="auto"/>
        <w:ind w:left="907"/>
        <w:jc w:val="left"/>
      </w:pPr>
      <w:r>
        <w:rPr>
          <w:rFonts w:eastAsia="等线" w:ascii="Arial" w:cs="Arial" w:hAnsi="Arial"/>
          <w:sz w:val="22"/>
        </w:rPr>
        <w:t>开发方式：开放协议接入</w:t>
      </w:r>
    </w:p>
    <w:p>
      <w:pPr>
        <w:numPr>
          <w:numId w:val="261"/>
        </w:numPr>
        <w:spacing w:before="120" w:after="120" w:line="288" w:lineRule="auto"/>
        <w:ind w:left="453"/>
        <w:jc w:val="left"/>
      </w:pPr>
      <w:r>
        <w:rPr>
          <w:rFonts w:eastAsia="等线" w:ascii="Arial" w:cs="Arial" w:hAnsi="Arial"/>
          <w:sz w:val="22"/>
        </w:rPr>
        <w:t>关联功能版本</w:t>
      </w:r>
    </w:p>
    <w:p>
      <w:pPr>
        <w:numPr>
          <w:numId w:val="262"/>
        </w:numPr>
        <w:spacing w:before="120" w:after="120" w:line="288" w:lineRule="auto"/>
        <w:ind w:left="907"/>
        <w:jc w:val="left"/>
      </w:pPr>
      <w:r>
        <w:rPr>
          <w:rFonts w:eastAsia="等线" w:ascii="Arial" w:cs="Arial" w:hAnsi="Arial"/>
          <w:sz w:val="22"/>
        </w:rPr>
        <w:t>下拉选择已经创建的功能点版本，单选</w:t>
      </w:r>
    </w:p>
    <w:p>
      <w:pPr>
        <w:numPr>
          <w:numId w:val="263"/>
        </w:numPr>
        <w:spacing w:before="120" w:after="120" w:line="288" w:lineRule="auto"/>
        <w:ind w:left="453"/>
        <w:jc w:val="left"/>
      </w:pPr>
      <w:r>
        <w:rPr>
          <w:rFonts w:eastAsia="等线" w:ascii="Arial" w:cs="Arial" w:hAnsi="Arial"/>
          <w:sz w:val="22"/>
        </w:rPr>
        <w:t>补充固件版本名称</w:t>
      </w:r>
    </w:p>
    <w:p>
      <w:pPr>
        <w:numPr>
          <w:numId w:val="264"/>
        </w:numPr>
        <w:spacing w:before="120" w:after="120" w:line="288" w:lineRule="auto"/>
        <w:ind w:left="907"/>
        <w:jc w:val="left"/>
      </w:pPr>
      <w:r>
        <w:rPr>
          <w:rFonts w:eastAsia="等线" w:ascii="Arial" w:cs="Arial" w:hAnsi="Arial"/>
          <w:sz w:val="22"/>
        </w:rPr>
        <w:t>生产固件版本号的命名规则：XX.X.X，其中X为 0~9 数字，主版本号、次版本号、修订号；例如1.0.0</w:t>
      </w:r>
    </w:p>
    <w:p>
      <w:pPr>
        <w:numPr>
          <w:numId w:val="265"/>
        </w:numPr>
        <w:spacing w:before="120" w:after="120" w:line="288" w:lineRule="auto"/>
        <w:ind w:left="453"/>
        <w:jc w:val="left"/>
      </w:pPr>
      <w:r>
        <w:rPr>
          <w:rFonts w:eastAsia="等线" w:ascii="Arial" w:cs="Arial" w:hAnsi="Arial"/>
          <w:sz w:val="22"/>
        </w:rPr>
        <w:t>补充测试ota固件名称</w:t>
      </w:r>
    </w:p>
    <w:p>
      <w:pPr>
        <w:numPr>
          <w:numId w:val="266"/>
        </w:numPr>
        <w:spacing w:before="120" w:after="120" w:line="288" w:lineRule="auto"/>
        <w:ind w:left="907"/>
        <w:jc w:val="left"/>
      </w:pPr>
      <w:r>
        <w:rPr>
          <w:rFonts w:eastAsia="等线" w:ascii="Arial" w:cs="Arial" w:hAnsi="Arial"/>
          <w:sz w:val="22"/>
        </w:rPr>
        <w:t>升级固件号的命名规则：需要大于生成固件版本号</w:t>
      </w:r>
    </w:p>
    <w:p>
      <w:pPr>
        <w:numPr>
          <w:numId w:val="267"/>
        </w:numPr>
        <w:spacing w:before="120" w:after="120" w:line="288" w:lineRule="auto"/>
        <w:ind w:left="453"/>
        <w:jc w:val="left"/>
      </w:pPr>
      <w:r>
        <w:rPr>
          <w:rFonts w:eastAsia="等线" w:ascii="Arial" w:cs="Arial" w:hAnsi="Arial"/>
          <w:sz w:val="22"/>
        </w:rPr>
        <w:t>更新日志：最长100字符</w:t>
      </w:r>
    </w:p>
    <w:p>
      <w:pPr>
        <w:numPr>
          <w:numId w:val="268"/>
        </w:numPr>
        <w:spacing w:before="120" w:after="120" w:line="288" w:lineRule="auto"/>
        <w:ind w:left="907"/>
        <w:jc w:val="left"/>
      </w:pPr>
      <w:r>
        <w:rPr>
          <w:rFonts w:eastAsia="等线" w:ascii="Arial" w:cs="Arial" w:hAnsi="Arial"/>
          <w:sz w:val="22"/>
        </w:rPr>
        <w:t>为方便用户查看固件更新的信息，开发者上传硬件产品的固件后，需更新固件的日志</w:t>
      </w:r>
    </w:p>
    <w:p>
      <w:pPr>
        <w:numPr>
          <w:numId w:val="269"/>
        </w:numPr>
        <w:spacing w:before="120" w:after="120" w:line="288" w:lineRule="auto"/>
        <w:ind w:left="453"/>
        <w:jc w:val="left"/>
      </w:pPr>
      <w:r>
        <w:rPr>
          <w:rFonts w:eastAsia="等线" w:ascii="Arial" w:cs="Arial" w:hAnsi="Arial"/>
          <w:strike w:val="true"/>
          <w:sz w:val="22"/>
        </w:rPr>
        <w:t xml:space="preserve">固件key：固件唯一标识码，6位之内  </w:t>
      </w:r>
    </w:p>
    <w:p>
      <w:pPr>
        <w:numPr>
          <w:numId w:val="270"/>
        </w:numPr>
        <w:spacing w:before="120" w:after="120" w:line="288" w:lineRule="auto"/>
        <w:ind w:left="453"/>
        <w:jc w:val="left"/>
      </w:pPr>
      <w:r>
        <w:rPr>
          <w:rFonts w:eastAsia="等线" w:ascii="Arial" w:cs="Arial" w:hAnsi="Arial"/>
          <w:sz w:val="22"/>
        </w:rPr>
        <w:t>固件id代替固件key</w:t>
      </w:r>
    </w:p>
    <w:p>
      <w:pPr>
        <w:spacing w:before="120" w:after="120" w:line="288" w:lineRule="auto"/>
        <w:ind w:left="453"/>
        <w:jc w:val="center"/>
      </w:pPr>
      <w:r>
        <w:drawing>
          <wp:inline distT="0" distR="0" distB="0" distL="0">
            <wp:extent cx="2143125" cy="2981325"/>
            <wp:docPr id="31" name="Drawing 31" descr=""/>
            <a:graphic xmlns:a="http://schemas.openxmlformats.org/drawingml/2006/main">
              <a:graphicData uri="http://schemas.openxmlformats.org/drawingml/2006/picture">
                <pic:pic xmlns:pic="http://schemas.openxmlformats.org/drawingml/2006/picture">
                  <pic:nvPicPr>
                    <pic:cNvPr id="0" name="Picture 31" descr=""/>
                    <pic:cNvPicPr>
                      <a:picLocks noChangeAspect="true"/>
                    </pic:cNvPicPr>
                  </pic:nvPicPr>
                  <pic:blipFill>
                    <a:blip r:embed="rId41"/>
                    <a:stretch>
                      <a:fillRect/>
                    </a:stretch>
                  </pic:blipFill>
                  <pic:spPr>
                    <a:xfrm>
                      <a:off x="0" y="0"/>
                      <a:ext cx="2143125" cy="2981325"/>
                    </a:xfrm>
                    <a:prstGeom prst="rect">
                      <a:avLst/>
                    </a:prstGeom>
                  </pic:spPr>
                </pic:pic>
              </a:graphicData>
            </a:graphic>
          </wp:inline>
        </w:drawing>
      </w:r>
    </w:p>
    <w:p>
      <w:pPr>
        <w:spacing w:before="120" w:after="120" w:line="288" w:lineRule="auto"/>
        <w:ind w:left="453"/>
        <w:jc w:val="left"/>
      </w:pPr>
      <w:r>
        <w:rPr>
          <w:rFonts w:eastAsia="等线" w:ascii="Arial" w:cs="Arial" w:hAnsi="Arial"/>
          <w:b w:val="true"/>
          <w:sz w:val="22"/>
        </w:rPr>
        <w:t>固件列表显示</w:t>
      </w:r>
    </w:p>
    <w:p>
      <w:pPr>
        <w:spacing w:before="120" w:after="120" w:line="288" w:lineRule="auto"/>
        <w:ind w:left="907"/>
        <w:jc w:val="left"/>
      </w:pPr>
      <w:r>
        <w:rPr>
          <w:rFonts w:eastAsia="等线" w:ascii="Arial" w:cs="Arial" w:hAnsi="Arial"/>
          <w:sz w:val="22"/>
        </w:rPr>
        <w:t>处于开发中或者测试中的固件不能</w:t>
      </w:r>
    </w:p>
    <w:p>
      <w:pPr>
        <w:numPr>
          <w:numId w:val="271"/>
        </w:numPr>
        <w:spacing w:before="120" w:after="120" w:line="288" w:lineRule="auto"/>
        <w:ind w:left="907"/>
        <w:jc w:val="left"/>
      </w:pPr>
      <w:r>
        <w:rPr>
          <w:rFonts w:eastAsia="等线" w:ascii="Arial" w:cs="Arial" w:hAnsi="Arial"/>
          <w:sz w:val="22"/>
        </w:rPr>
        <w:t>展示固件名称/</w:t>
      </w:r>
      <w:r>
        <w:rPr>
          <w:rFonts w:eastAsia="等线" w:ascii="Arial" w:cs="Arial" w:hAnsi="Arial"/>
          <w:strike w:val="true"/>
          <w:sz w:val="22"/>
        </w:rPr>
        <w:t>固件key</w:t>
      </w:r>
      <w:r>
        <w:rPr>
          <w:rFonts w:eastAsia="等线" w:ascii="Arial" w:cs="Arial" w:hAnsi="Arial"/>
          <w:sz w:val="22"/>
        </w:rPr>
        <w:t>，固件版本、关联功能定义版本、固件状态、测试ota固件版本、更新日志、上传时间、操作</w:t>
      </w:r>
    </w:p>
    <w:p>
      <w:pPr>
        <w:numPr>
          <w:numId w:val="272"/>
        </w:numPr>
        <w:spacing w:before="120" w:after="120" w:line="288" w:lineRule="auto"/>
        <w:ind w:left="1360"/>
        <w:jc w:val="left"/>
      </w:pPr>
      <w:r>
        <w:rPr>
          <w:rFonts w:eastAsia="等线" w:ascii="Arial" w:cs="Arial" w:hAnsi="Arial"/>
          <w:b w:val="true"/>
          <w:sz w:val="22"/>
        </w:rPr>
        <w:t>固件状态：开发中、送审中、测试中、测试未通过、测试通过未上线、已上线、已下线</w:t>
      </w:r>
    </w:p>
    <w:p>
      <w:pPr>
        <w:numPr>
          <w:numId w:val="273"/>
        </w:numPr>
        <w:spacing w:before="120" w:after="120" w:line="288" w:lineRule="auto"/>
        <w:ind w:left="1360"/>
        <w:jc w:val="left"/>
      </w:pPr>
      <w:r>
        <w:rPr>
          <w:rFonts w:eastAsia="等线" w:ascii="Arial" w:cs="Arial" w:hAnsi="Arial"/>
          <w:sz w:val="22"/>
        </w:rPr>
        <w:t>上传时间格式：yyyy-mm-dd hh:mm:ss</w:t>
      </w:r>
    </w:p>
    <w:p>
      <w:pPr>
        <w:numPr>
          <w:numId w:val="274"/>
        </w:numPr>
        <w:spacing w:before="120" w:after="120" w:line="288" w:lineRule="auto"/>
        <w:ind w:left="907"/>
        <w:jc w:val="left"/>
      </w:pPr>
      <w:r>
        <w:rPr>
          <w:rFonts w:eastAsia="等线" w:ascii="Arial" w:cs="Arial" w:hAnsi="Arial"/>
          <w:sz w:val="22"/>
        </w:rPr>
        <w:t>操作：查看、编辑、删除</w:t>
      </w:r>
    </w:p>
    <w:p>
      <w:pPr>
        <w:numPr>
          <w:numId w:val="275"/>
        </w:numPr>
        <w:spacing w:before="120" w:after="120" w:line="288" w:lineRule="auto"/>
        <w:ind w:left="1360"/>
        <w:jc w:val="left"/>
      </w:pPr>
      <w:r>
        <w:rPr>
          <w:rFonts w:eastAsia="等线" w:ascii="Arial" w:cs="Arial" w:hAnsi="Arial"/>
          <w:sz w:val="22"/>
        </w:rPr>
        <w:t>开发中、测试未通过可以查看、编辑、删除</w:t>
      </w:r>
    </w:p>
    <w:p>
      <w:pPr>
        <w:numPr>
          <w:numId w:val="276"/>
        </w:numPr>
        <w:spacing w:before="120" w:after="120" w:line="288" w:lineRule="auto"/>
        <w:ind w:left="1360"/>
        <w:jc w:val="left"/>
      </w:pPr>
      <w:r>
        <w:rPr>
          <w:rFonts w:eastAsia="等线" w:ascii="Arial" w:cs="Arial" w:hAnsi="Arial"/>
          <w:sz w:val="22"/>
        </w:rPr>
        <w:t>送审中、测试中、测试通过未上线、已上线可以查看</w:t>
      </w:r>
    </w:p>
    <w:p>
      <w:pPr>
        <w:numPr>
          <w:numId w:val="277"/>
        </w:numPr>
        <w:spacing w:before="120" w:after="120" w:line="288" w:lineRule="auto"/>
        <w:ind w:left="1360"/>
        <w:jc w:val="left"/>
      </w:pPr>
      <w:r>
        <w:rPr>
          <w:rFonts w:eastAsia="等线" w:ascii="Arial" w:cs="Arial" w:hAnsi="Arial"/>
          <w:sz w:val="22"/>
        </w:rPr>
        <w:t>已下线可以查看、删除</w:t>
      </w:r>
    </w:p>
    <w:p>
      <w:pPr>
        <w:spacing w:before="120" w:after="120" w:line="288" w:lineRule="auto"/>
        <w:ind w:left="453"/>
        <w:jc w:val="center"/>
      </w:pPr>
      <w:r>
        <w:drawing>
          <wp:inline distT="0" distR="0" distB="0" distL="0">
            <wp:extent cx="5257800" cy="1447800"/>
            <wp:docPr id="32" name="Drawing 32" descr=""/>
            <a:graphic xmlns:a="http://schemas.openxmlformats.org/drawingml/2006/main">
              <a:graphicData uri="http://schemas.openxmlformats.org/drawingml/2006/picture">
                <pic:pic xmlns:pic="http://schemas.openxmlformats.org/drawingml/2006/picture">
                  <pic:nvPicPr>
                    <pic:cNvPr id="0" name="Picture 32" descr=""/>
                    <pic:cNvPicPr>
                      <a:picLocks noChangeAspect="true"/>
                    </pic:cNvPicPr>
                  </pic:nvPicPr>
                  <pic:blipFill>
                    <a:blip r:embed="rId42"/>
                    <a:stretch>
                      <a:fillRect/>
                    </a:stretch>
                  </pic:blipFill>
                  <pic:spPr>
                    <a:xfrm>
                      <a:off x="0" y="0"/>
                      <a:ext cx="5257800" cy="1447800"/>
                    </a:xfrm>
                    <a:prstGeom prst="rect">
                      <a:avLst/>
                    </a:prstGeom>
                  </pic:spPr>
                </pic:pic>
              </a:graphicData>
            </a:graphic>
          </wp:inline>
        </w:drawing>
      </w:r>
    </w:p>
    <w:p>
      <w:pPr>
        <w:pStyle w:val="4"/>
        <w:spacing w:before="260" w:after="120" w:line="288" w:lineRule="auto"/>
        <w:ind w:left="0"/>
        <w:jc w:val="left"/>
        <w:outlineLvl w:val="3"/>
      </w:pPr>
      <w:bookmarkStart w:name="heading_19" w:id="19"/>
      <w:r>
        <w:rPr>
          <w:rFonts w:eastAsia="等线" w:ascii="Arial" w:cs="Arial" w:hAnsi="Arial"/>
          <w:b w:val="true"/>
          <w:sz w:val="28"/>
        </w:rPr>
        <w:t>云云接入 P0</w:t>
      </w:r>
      <w:bookmarkEnd w:id="19"/>
    </w:p>
    <w:p>
      <w:pPr>
        <w:spacing w:before="120" w:after="120" w:line="288" w:lineRule="auto"/>
        <w:ind w:left="0"/>
        <w:jc w:val="left"/>
      </w:pPr>
      <w:r>
        <w:rPr>
          <w:rFonts w:eastAsia="等线" w:ascii="Arial" w:cs="Arial" w:hAnsi="Arial"/>
          <w:sz w:val="22"/>
        </w:rPr>
        <w:t>云云接入平台接入方式：open API接入</w:t>
      </w:r>
    </w:p>
    <w:p>
      <w:pPr>
        <w:spacing w:before="120" w:after="120" w:line="288" w:lineRule="auto"/>
        <w:ind w:left="0"/>
        <w:jc w:val="left"/>
      </w:pPr>
      <w:r>
        <w:rPr>
          <w:rFonts w:eastAsia="等线" w:ascii="Arial" w:cs="Arial" w:hAnsi="Arial"/>
          <w:b w:val="true"/>
          <w:sz w:val="22"/>
        </w:rPr>
        <w:t>前提条件</w:t>
      </w:r>
      <w:r>
        <w:rPr>
          <w:rFonts w:eastAsia="等线" w:ascii="Arial" w:cs="Arial" w:hAnsi="Arial"/>
          <w:sz w:val="22"/>
        </w:rPr>
        <w:t>：已创建产品、基础配置、产品功能定义</w:t>
      </w:r>
    </w:p>
    <w:p>
      <w:pPr>
        <w:spacing w:before="120" w:after="120" w:line="288" w:lineRule="auto"/>
        <w:ind w:left="0"/>
        <w:jc w:val="center"/>
      </w:pPr>
      <w:r>
        <w:drawing>
          <wp:inline distT="0" distR="0" distB="0" distL="0">
            <wp:extent cx="5257800" cy="5000625"/>
            <wp:docPr id="33" name="Drawing 33" descr=""/>
            <a:graphic xmlns:a="http://schemas.openxmlformats.org/drawingml/2006/main">
              <a:graphicData uri="http://schemas.openxmlformats.org/drawingml/2006/picture">
                <pic:pic xmlns:pic="http://schemas.openxmlformats.org/drawingml/2006/picture">
                  <pic:nvPicPr>
                    <pic:cNvPr id="0" name="Picture 33" descr=""/>
                    <pic:cNvPicPr>
                      <a:picLocks noChangeAspect="true"/>
                    </pic:cNvPicPr>
                  </pic:nvPicPr>
                  <pic:blipFill>
                    <a:blip r:embed="rId43"/>
                    <a:stretch>
                      <a:fillRect/>
                    </a:stretch>
                  </pic:blipFill>
                  <pic:spPr>
                    <a:xfrm>
                      <a:off x="0" y="0"/>
                      <a:ext cx="5257800" cy="5000625"/>
                    </a:xfrm>
                    <a:prstGeom prst="rect">
                      <a:avLst/>
                    </a:prstGeom>
                  </pic:spPr>
                </pic:pic>
              </a:graphicData>
            </a:graphic>
          </wp:inline>
        </w:drawing>
      </w:r>
    </w:p>
    <w:p>
      <w:pPr>
        <w:numPr>
          <w:numId w:val="278"/>
        </w:numPr>
        <w:spacing w:before="120" w:after="120" w:line="288" w:lineRule="auto"/>
        <w:ind w:left="0"/>
        <w:jc w:val="left"/>
      </w:pPr>
      <w:r>
        <w:rPr>
          <w:rFonts w:eastAsia="等线" w:ascii="Arial" w:cs="Arial" w:hAnsi="Arial"/>
          <w:sz w:val="22"/>
        </w:rPr>
        <w:t>开发资源及资料</w:t>
      </w:r>
    </w:p>
    <w:p>
      <w:pPr>
        <w:numPr>
          <w:numId w:val="279"/>
        </w:numPr>
        <w:spacing w:before="120" w:after="120" w:line="288" w:lineRule="auto"/>
        <w:ind w:left="453"/>
        <w:jc w:val="left"/>
      </w:pPr>
      <w:r>
        <w:rPr>
          <w:rFonts w:eastAsia="等线" w:ascii="Arial" w:cs="Arial" w:hAnsi="Arial"/>
          <w:sz w:val="22"/>
        </w:rPr>
        <w:t>提供标准协议文件，开发资料可以查看、下载，协助开发者去适配我们提供的接口格式去做开发</w:t>
      </w:r>
    </w:p>
    <w:p>
      <w:pPr>
        <w:numPr>
          <w:numId w:val="280"/>
        </w:numPr>
        <w:spacing w:before="120" w:after="120" w:line="288" w:lineRule="auto"/>
        <w:ind w:left="0"/>
        <w:jc w:val="left"/>
      </w:pPr>
      <w:r>
        <w:rPr>
          <w:rFonts w:eastAsia="等线" w:ascii="Arial" w:cs="Arial" w:hAnsi="Arial"/>
          <w:sz w:val="22"/>
        </w:rPr>
        <w:t>云云接入服务集成开发</w:t>
      </w:r>
    </w:p>
    <w:p>
      <w:pPr>
        <w:spacing w:before="120" w:after="120" w:line="288" w:lineRule="auto"/>
        <w:ind w:left="453"/>
        <w:jc w:val="left"/>
      </w:pPr>
      <w:r>
        <w:rPr>
          <w:rFonts w:eastAsia="等线" w:ascii="Arial" w:cs="Arial" w:hAnsi="Arial"/>
          <w:sz w:val="22"/>
        </w:rPr>
        <w:t>第一步：开通云云接入服务</w:t>
      </w:r>
    </w:p>
    <w:p>
      <w:pPr>
        <w:numPr>
          <w:numId w:val="281"/>
        </w:numPr>
        <w:spacing w:before="120" w:after="120" w:line="288" w:lineRule="auto"/>
        <w:ind w:left="907"/>
        <w:jc w:val="left"/>
      </w:pPr>
      <w:r>
        <w:rPr>
          <w:rFonts w:eastAsia="等线" w:ascii="Arial" w:cs="Arial" w:hAnsi="Arial"/>
          <w:sz w:val="22"/>
        </w:rPr>
        <w:t>需保证账号已经开通云云接入服务</w:t>
      </w:r>
    </w:p>
    <w:p>
      <w:pPr>
        <w:numPr>
          <w:numId w:val="282"/>
        </w:numPr>
        <w:spacing w:before="120" w:after="120" w:line="288" w:lineRule="auto"/>
        <w:ind w:left="907"/>
        <w:jc w:val="left"/>
      </w:pPr>
      <w:r>
        <w:rPr>
          <w:rFonts w:eastAsia="等线" w:ascii="Arial" w:cs="Arial" w:hAnsi="Arial"/>
          <w:sz w:val="22"/>
        </w:rPr>
        <w:t>若未开通，点击【开通服务】，跳转到【云云服务详情】则指引用户去开通设备接入服务，再授权产品到服务项目中</w:t>
      </w:r>
    </w:p>
    <w:p>
      <w:pPr>
        <w:numPr>
          <w:numId w:val="283"/>
        </w:numPr>
        <w:spacing w:before="120" w:after="120" w:line="288" w:lineRule="auto"/>
        <w:ind w:left="907"/>
        <w:jc w:val="left"/>
      </w:pPr>
      <w:r>
        <w:rPr>
          <w:rFonts w:eastAsia="等线" w:ascii="Arial" w:cs="Arial" w:hAnsi="Arial"/>
          <w:sz w:val="22"/>
        </w:rPr>
        <w:t>开通云云接入服务，产品默认已加入云云接入项目</w:t>
      </w:r>
    </w:p>
    <w:p>
      <w:pPr>
        <w:spacing w:before="120" w:after="120" w:line="288" w:lineRule="auto"/>
        <w:ind w:left="453"/>
        <w:jc w:val="left"/>
      </w:pPr>
      <w:r>
        <w:rPr>
          <w:rFonts w:eastAsia="等线" w:ascii="Arial" w:cs="Arial" w:hAnsi="Arial"/>
          <w:sz w:val="22"/>
        </w:rPr>
        <w:t>第二步：云云接入集成开发</w:t>
      </w:r>
    </w:p>
    <w:p>
      <w:pPr>
        <w:numPr>
          <w:numId w:val="284"/>
        </w:numPr>
        <w:spacing w:before="120" w:after="120" w:line="288" w:lineRule="auto"/>
        <w:ind w:left="907"/>
        <w:jc w:val="left"/>
      </w:pPr>
      <w:r>
        <w:rPr>
          <w:rFonts w:eastAsia="等线" w:ascii="Arial" w:cs="Arial" w:hAnsi="Arial"/>
          <w:sz w:val="22"/>
        </w:rPr>
        <w:t>开发者使用项目授权密钥、api文档，进行云云接入API集成开发，第三方通过我们提供的接口，进行设备属性上报</w:t>
      </w:r>
    </w:p>
    <w:p>
      <w:pPr>
        <w:spacing w:before="120" w:after="120" w:line="288" w:lineRule="auto"/>
        <w:ind w:left="453"/>
        <w:jc w:val="left"/>
      </w:pPr>
      <w:r>
        <w:rPr>
          <w:rFonts w:eastAsia="等线" w:ascii="Arial" w:cs="Arial" w:hAnsi="Arial"/>
          <w:sz w:val="22"/>
        </w:rPr>
        <w:t>第三步：确定消息回调地址</w:t>
      </w:r>
    </w:p>
    <w:p>
      <w:pPr>
        <w:numPr>
          <w:numId w:val="285"/>
        </w:numPr>
        <w:spacing w:before="120" w:after="120" w:line="288" w:lineRule="auto"/>
        <w:ind w:left="907"/>
        <w:jc w:val="left"/>
      </w:pPr>
      <w:r>
        <w:rPr>
          <w:rFonts w:eastAsia="等线" w:ascii="Arial" w:cs="Arial" w:hAnsi="Arial"/>
          <w:sz w:val="22"/>
        </w:rPr>
        <w:t>依据平台提供的协议文档，依据平台规则，输入且确认消息回调地址，通过该地址，平台向第三方平台下发指令和数据</w:t>
      </w:r>
    </w:p>
    <w:p>
      <w:pPr>
        <w:numPr>
          <w:numId w:val="286"/>
        </w:numPr>
        <w:spacing w:before="120" w:after="120" w:line="288" w:lineRule="auto"/>
        <w:ind w:left="0"/>
        <w:jc w:val="left"/>
      </w:pPr>
      <w:r>
        <w:rPr>
          <w:rFonts w:eastAsia="等线" w:ascii="Arial" w:cs="Arial" w:hAnsi="Arial"/>
          <w:sz w:val="22"/>
        </w:rPr>
        <w:t>注册设备到云平台</w:t>
      </w:r>
    </w:p>
    <w:p>
      <w:pPr>
        <w:numPr>
          <w:numId w:val="287"/>
        </w:numPr>
        <w:spacing w:before="120" w:after="120" w:line="288" w:lineRule="auto"/>
        <w:ind w:left="453"/>
        <w:jc w:val="left"/>
      </w:pPr>
      <w:r>
        <w:rPr>
          <w:rFonts w:eastAsia="等线" w:ascii="Arial" w:cs="Arial" w:hAnsi="Arial"/>
          <w:sz w:val="22"/>
        </w:rPr>
        <w:t>授权码同理</w:t>
      </w:r>
    </w:p>
    <w:p>
      <w:pPr>
        <w:numPr>
          <w:numId w:val="288"/>
        </w:numPr>
        <w:spacing w:before="120" w:after="120" w:line="288" w:lineRule="auto"/>
        <w:ind w:left="453"/>
        <w:jc w:val="left"/>
      </w:pPr>
      <w:r>
        <w:rPr>
          <w:rFonts w:eastAsia="等线" w:ascii="Arial" w:cs="Arial" w:hAnsi="Arial"/>
          <w:sz w:val="22"/>
        </w:rPr>
        <w:t>使用云云接入的注册设备接口，进行设备注册</w:t>
      </w:r>
    </w:p>
    <w:p>
      <w:pPr>
        <w:numPr>
          <w:numId w:val="289"/>
        </w:numPr>
        <w:spacing w:before="120" w:after="120" w:line="288" w:lineRule="auto"/>
        <w:ind w:left="0"/>
        <w:jc w:val="left"/>
      </w:pPr>
      <w:r>
        <w:rPr>
          <w:rFonts w:eastAsia="等线" w:ascii="Arial" w:cs="Arial" w:hAnsi="Arial"/>
          <w:sz w:val="22"/>
        </w:rPr>
        <w:t>在线调试</w:t>
      </w:r>
    </w:p>
    <w:p>
      <w:pPr>
        <w:numPr>
          <w:numId w:val="290"/>
        </w:numPr>
        <w:spacing w:before="120" w:after="120" w:line="288" w:lineRule="auto"/>
        <w:ind w:left="453"/>
        <w:jc w:val="left"/>
      </w:pPr>
      <w:r>
        <w:rPr>
          <w:rFonts w:eastAsia="等线" w:ascii="Arial" w:cs="Arial" w:hAnsi="Arial"/>
          <w:sz w:val="22"/>
        </w:rPr>
        <w:t>设备注册成功后，可以调用设备的open API接口进行在线调试，测试数据的上传下达</w:t>
      </w:r>
    </w:p>
    <w:p>
      <w:pPr>
        <w:spacing w:before="120" w:after="120" w:line="288" w:lineRule="auto"/>
        <w:ind w:left="0"/>
        <w:jc w:val="left"/>
      </w:pPr>
      <w:r>
        <w:rPr>
          <w:rFonts w:eastAsia="等线" w:ascii="Arial" w:cs="Arial" w:hAnsi="Arial"/>
          <w:b w:val="true"/>
          <w:sz w:val="22"/>
        </w:rPr>
        <w:t>云云接入服务</w:t>
      </w:r>
    </w:p>
    <w:p>
      <w:pPr>
        <w:spacing w:before="120" w:after="120" w:line="288" w:lineRule="auto"/>
        <w:ind w:left="0"/>
        <w:jc w:val="center"/>
      </w:pPr>
      <w:r>
        <w:drawing>
          <wp:inline distT="0" distR="0" distB="0" distL="0">
            <wp:extent cx="5257800" cy="4695825"/>
            <wp:docPr id="34" name="Drawing 34" descr=""/>
            <a:graphic xmlns:a="http://schemas.openxmlformats.org/drawingml/2006/main">
              <a:graphicData uri="http://schemas.openxmlformats.org/drawingml/2006/picture">
                <pic:pic xmlns:pic="http://schemas.openxmlformats.org/drawingml/2006/picture">
                  <pic:nvPicPr>
                    <pic:cNvPr id="0" name="Picture 34" descr=""/>
                    <pic:cNvPicPr>
                      <a:picLocks noChangeAspect="true"/>
                    </pic:cNvPicPr>
                  </pic:nvPicPr>
                  <pic:blipFill>
                    <a:blip r:embed="rId44"/>
                    <a:stretch>
                      <a:fillRect/>
                    </a:stretch>
                  </pic:blipFill>
                  <pic:spPr>
                    <a:xfrm>
                      <a:off x="0" y="0"/>
                      <a:ext cx="5257800" cy="46958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包括：项目信息、API列表、已授权产品，点击【取消】，返回上一级</w:t>
      </w:r>
    </w:p>
    <w:p>
      <w:pPr>
        <w:numPr>
          <w:numId w:val="291"/>
        </w:numPr>
        <w:spacing w:before="120" w:after="120" w:line="288" w:lineRule="auto"/>
        <w:ind w:left="0"/>
        <w:jc w:val="left"/>
      </w:pPr>
      <w:r>
        <w:rPr>
          <w:rFonts w:eastAsia="等线" w:ascii="Arial" w:cs="Arial" w:hAnsi="Arial"/>
          <w:sz w:val="22"/>
        </w:rPr>
        <w:t>项目信息</w:t>
      </w:r>
    </w:p>
    <w:p>
      <w:pPr>
        <w:numPr>
          <w:numId w:val="292"/>
        </w:numPr>
        <w:spacing w:before="120" w:after="120" w:line="288" w:lineRule="auto"/>
        <w:ind w:left="453"/>
        <w:jc w:val="left"/>
      </w:pPr>
      <w:r>
        <w:rPr>
          <w:rFonts w:eastAsia="等线" w:ascii="Arial" w:cs="Arial" w:hAnsi="Arial"/>
          <w:sz w:val="22"/>
        </w:rPr>
        <w:t>已开通服务</w:t>
      </w:r>
    </w:p>
    <w:p>
      <w:pPr>
        <w:numPr>
          <w:numId w:val="293"/>
        </w:numPr>
        <w:spacing w:before="120" w:after="120" w:line="288" w:lineRule="auto"/>
        <w:ind w:left="907"/>
        <w:jc w:val="left"/>
      </w:pPr>
      <w:r>
        <w:rPr>
          <w:rFonts w:eastAsia="等线" w:ascii="Arial" w:cs="Arial" w:hAnsi="Arial"/>
          <w:sz w:val="22"/>
        </w:rPr>
        <w:t>显示基本信息、授权密钥</w:t>
      </w:r>
    </w:p>
    <w:p>
      <w:pPr>
        <w:numPr>
          <w:numId w:val="294"/>
        </w:numPr>
        <w:spacing w:before="120" w:after="120" w:line="288" w:lineRule="auto"/>
        <w:ind w:left="907"/>
        <w:jc w:val="left"/>
      </w:pPr>
      <w:r>
        <w:rPr>
          <w:rFonts w:eastAsia="等线" w:ascii="Arial" w:cs="Arial" w:hAnsi="Arial"/>
          <w:sz w:val="22"/>
        </w:rPr>
        <w:t>服务状态，点击续订，可以延长一年使用期限，需要后台审核，审核通过则将服务延长一年</w:t>
      </w:r>
    </w:p>
    <w:p>
      <w:pPr>
        <w:numPr>
          <w:numId w:val="295"/>
        </w:numPr>
        <w:spacing w:before="120" w:after="120" w:line="288" w:lineRule="auto"/>
        <w:ind w:left="907"/>
        <w:jc w:val="left"/>
      </w:pPr>
      <w:r>
        <w:rPr>
          <w:rFonts w:eastAsia="等线" w:ascii="Arial" w:cs="Arial" w:hAnsi="Arial"/>
          <w:sz w:val="22"/>
        </w:rPr>
        <w:t>消息回调地址，输入之后，可以点击【验证服务器】进行验证，验证成功，消息回调地址才输入成功</w:t>
      </w:r>
    </w:p>
    <w:p>
      <w:pPr>
        <w:numPr>
          <w:numId w:val="296"/>
        </w:numPr>
        <w:spacing w:before="120" w:after="120" w:line="288" w:lineRule="auto"/>
        <w:ind w:left="453"/>
        <w:jc w:val="left"/>
      </w:pPr>
      <w:r>
        <w:rPr>
          <w:rFonts w:eastAsia="等线" w:ascii="Arial" w:cs="Arial" w:hAnsi="Arial"/>
          <w:sz w:val="22"/>
        </w:rPr>
        <w:t>修改消息回调地址</w:t>
      </w:r>
    </w:p>
    <w:p>
      <w:pPr>
        <w:numPr>
          <w:numId w:val="297"/>
        </w:numPr>
        <w:spacing w:before="120" w:after="120" w:line="288" w:lineRule="auto"/>
        <w:ind w:left="907"/>
        <w:jc w:val="left"/>
      </w:pPr>
      <w:r>
        <w:rPr>
          <w:rFonts w:eastAsia="等线" w:ascii="Arial" w:cs="Arial" w:hAnsi="Arial"/>
          <w:sz w:val="22"/>
        </w:rPr>
        <w:t>保存之后，若对消息回调地址再修改，可以点击【修改】再进行修改操作。</w:t>
      </w:r>
    </w:p>
    <w:p>
      <w:pPr>
        <w:numPr>
          <w:numId w:val="298"/>
        </w:numPr>
        <w:spacing w:before="120" w:after="120" w:line="288" w:lineRule="auto"/>
        <w:ind w:left="0"/>
        <w:jc w:val="left"/>
      </w:pPr>
      <w:r>
        <w:rPr>
          <w:rFonts w:eastAsia="等线" w:ascii="Arial" w:cs="Arial" w:hAnsi="Arial"/>
          <w:sz w:val="22"/>
        </w:rPr>
        <w:t>api列表</w:t>
      </w:r>
    </w:p>
    <w:p>
      <w:pPr>
        <w:numPr>
          <w:numId w:val="299"/>
        </w:numPr>
        <w:spacing w:before="120" w:after="120" w:line="288" w:lineRule="auto"/>
        <w:ind w:left="453"/>
        <w:jc w:val="left"/>
      </w:pPr>
      <w:r>
        <w:rPr>
          <w:rFonts w:eastAsia="等线" w:ascii="Arial" w:cs="Arial" w:hAnsi="Arial"/>
          <w:sz w:val="22"/>
        </w:rPr>
        <w:t>显示API接口名称、接口地址、接口文档、调试入口</w:t>
      </w:r>
    </w:p>
    <w:p>
      <w:pPr>
        <w:spacing w:before="120" w:after="120" w:line="288" w:lineRule="auto"/>
        <w:ind w:left="453"/>
        <w:jc w:val="center"/>
      </w:pPr>
      <w:r>
        <w:drawing>
          <wp:inline distT="0" distR="0" distB="0" distL="0">
            <wp:extent cx="5048250" cy="4038600"/>
            <wp:docPr id="35" name="Drawing 35" descr=""/>
            <a:graphic xmlns:a="http://schemas.openxmlformats.org/drawingml/2006/main">
              <a:graphicData uri="http://schemas.openxmlformats.org/drawingml/2006/picture">
                <pic:pic xmlns:pic="http://schemas.openxmlformats.org/drawingml/2006/picture">
                  <pic:nvPicPr>
                    <pic:cNvPr id="0" name="Picture 35" descr=""/>
                    <pic:cNvPicPr>
                      <a:picLocks noChangeAspect="true"/>
                    </pic:cNvPicPr>
                  </pic:nvPicPr>
                  <pic:blipFill>
                    <a:blip r:embed="rId45"/>
                    <a:stretch>
                      <a:fillRect/>
                    </a:stretch>
                  </pic:blipFill>
                  <pic:spPr>
                    <a:xfrm>
                      <a:off x="0" y="0"/>
                      <a:ext cx="5048250" cy="4038600"/>
                    </a:xfrm>
                    <a:prstGeom prst="rect">
                      <a:avLst/>
                    </a:prstGeom>
                  </pic:spPr>
                </pic:pic>
              </a:graphicData>
            </a:graphic>
          </wp:inline>
        </w:drawing>
      </w:r>
    </w:p>
    <w:p>
      <w:pPr>
        <w:numPr>
          <w:numId w:val="300"/>
        </w:numPr>
        <w:spacing w:before="120" w:after="120" w:line="288" w:lineRule="auto"/>
        <w:ind w:left="0"/>
        <w:jc w:val="left"/>
      </w:pPr>
      <w:r>
        <w:rPr>
          <w:rFonts w:eastAsia="等线" w:ascii="Arial" w:cs="Arial" w:hAnsi="Arial"/>
          <w:sz w:val="22"/>
        </w:rPr>
        <w:t>已授权的产品</w:t>
      </w:r>
    </w:p>
    <w:p>
      <w:pPr>
        <w:spacing w:before="120" w:after="120" w:line="288" w:lineRule="auto"/>
        <w:ind w:left="0"/>
        <w:jc w:val="left"/>
      </w:pPr>
      <w:r>
        <w:rPr>
          <w:rFonts w:eastAsia="等线" w:ascii="Arial" w:cs="Arial" w:hAnsi="Arial"/>
          <w:sz w:val="22"/>
        </w:rPr>
        <w:t>显示model、产品名称、开发状态、设备数量、授权日期</w:t>
      </w:r>
    </w:p>
    <w:p>
      <w:pPr>
        <w:spacing w:before="120" w:after="120" w:line="288" w:lineRule="auto"/>
        <w:ind w:left="0"/>
        <w:jc w:val="left"/>
      </w:pPr>
      <w:r>
        <w:rPr>
          <w:rFonts w:eastAsia="等线" w:ascii="Arial" w:cs="Arial" w:hAnsi="Arial"/>
          <w:sz w:val="22"/>
        </w:rPr>
        <w:t>设备数量：该产品model下，已经接入的设备数</w:t>
      </w:r>
    </w:p>
    <w:p>
      <w:pPr>
        <w:spacing w:before="120" w:after="120" w:line="288" w:lineRule="auto"/>
        <w:ind w:left="0"/>
        <w:jc w:val="left"/>
      </w:pPr>
      <w:r>
        <w:rPr>
          <w:rFonts w:eastAsia="等线" w:ascii="Arial" w:cs="Arial" w:hAnsi="Arial"/>
          <w:sz w:val="22"/>
        </w:rPr>
        <w:t>授权日期：显示该产品创建的时间</w:t>
      </w:r>
    </w:p>
    <w:p>
      <w:pPr>
        <w:spacing w:before="120" w:after="120" w:line="288" w:lineRule="auto"/>
        <w:ind w:left="0"/>
        <w:jc w:val="center"/>
      </w:pPr>
      <w:r>
        <w:drawing>
          <wp:inline distT="0" distR="0" distB="0" distL="0">
            <wp:extent cx="5257800" cy="4133850"/>
            <wp:docPr id="36" name="Drawing 36" descr=""/>
            <a:graphic xmlns:a="http://schemas.openxmlformats.org/drawingml/2006/main">
              <a:graphicData uri="http://schemas.openxmlformats.org/drawingml/2006/picture">
                <pic:pic xmlns:pic="http://schemas.openxmlformats.org/drawingml/2006/picture">
                  <pic:nvPicPr>
                    <pic:cNvPr id="0" name="Picture 36" descr=""/>
                    <pic:cNvPicPr>
                      <a:picLocks noChangeAspect="true"/>
                    </pic:cNvPicPr>
                  </pic:nvPicPr>
                  <pic:blipFill>
                    <a:blip r:embed="rId46"/>
                    <a:stretch>
                      <a:fillRect/>
                    </a:stretch>
                  </pic:blipFill>
                  <pic:spPr>
                    <a:xfrm>
                      <a:off x="0" y="0"/>
                      <a:ext cx="5257800" cy="4133850"/>
                    </a:xfrm>
                    <a:prstGeom prst="rect">
                      <a:avLst/>
                    </a:prstGeom>
                  </pic:spPr>
                </pic:pic>
              </a:graphicData>
            </a:graphic>
          </wp:inline>
        </w:drawing>
      </w:r>
    </w:p>
    <w:p>
      <w:pPr>
        <w:pStyle w:val="4"/>
        <w:spacing w:before="260" w:after="120" w:line="288" w:lineRule="auto"/>
        <w:ind w:left="0"/>
        <w:jc w:val="left"/>
        <w:outlineLvl w:val="3"/>
      </w:pPr>
      <w:bookmarkStart w:name="heading_20" w:id="20"/>
      <w:r>
        <w:rPr>
          <w:rFonts w:eastAsia="等线" w:ascii="Arial" w:cs="Arial" w:hAnsi="Arial"/>
          <w:b w:val="true"/>
          <w:sz w:val="28"/>
          <w:shd w:fill="fff67a"/>
        </w:rPr>
        <w:t xml:space="preserve">免开发方案 </w:t>
      </w:r>
      <w:bookmarkEnd w:id="20"/>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直接采用金云提供的模组固件，不需要额外的开发</w:t>
            </w:r>
          </w:p>
        </w:tc>
      </w:tr>
    </w:tbl>
    <w:p>
      <w:pPr>
        <w:spacing w:before="120" w:after="120" w:line="288" w:lineRule="auto"/>
        <w:ind w:left="0"/>
        <w:jc w:val="center"/>
      </w:pPr>
      <w:r>
        <w:drawing>
          <wp:inline distT="0" distR="0" distB="0" distL="0">
            <wp:extent cx="5257800" cy="4057650"/>
            <wp:docPr id="37" name="Drawing 37" descr=""/>
            <a:graphic xmlns:a="http://schemas.openxmlformats.org/drawingml/2006/main">
              <a:graphicData uri="http://schemas.openxmlformats.org/drawingml/2006/picture">
                <pic:pic xmlns:pic="http://schemas.openxmlformats.org/drawingml/2006/picture">
                  <pic:nvPicPr>
                    <pic:cNvPr id="0" name="Picture 37" descr=""/>
                    <pic:cNvPicPr>
                      <a:picLocks noChangeAspect="true"/>
                    </pic:cNvPicPr>
                  </pic:nvPicPr>
                  <pic:blipFill>
                    <a:blip r:embed="rId47"/>
                    <a:stretch>
                      <a:fillRect/>
                    </a:stretch>
                  </pic:blipFill>
                  <pic:spPr>
                    <a:xfrm>
                      <a:off x="0" y="0"/>
                      <a:ext cx="5257800" cy="4057650"/>
                    </a:xfrm>
                    <a:prstGeom prst="rect">
                      <a:avLst/>
                    </a:prstGeom>
                  </pic:spPr>
                </pic:pic>
              </a:graphicData>
            </a:graphic>
          </wp:inline>
        </w:drawing>
      </w:r>
    </w:p>
    <w:p>
      <w:pPr>
        <w:numPr>
          <w:numId w:val="301"/>
        </w:numPr>
        <w:spacing w:before="120" w:after="120" w:line="288" w:lineRule="auto"/>
        <w:ind w:left="0"/>
        <w:jc w:val="left"/>
      </w:pPr>
      <w:r>
        <w:rPr>
          <w:rFonts w:eastAsia="等线" w:ascii="Arial" w:cs="Arial" w:hAnsi="Arial"/>
          <w:sz w:val="22"/>
        </w:rPr>
        <w:t>前提条件：选择免开发方案开发方式、完成基础配置、功能定义</w:t>
      </w:r>
    </w:p>
    <w:p>
      <w:pPr>
        <w:numPr>
          <w:numId w:val="302"/>
        </w:numPr>
        <w:spacing w:before="120" w:after="120" w:line="288" w:lineRule="auto"/>
        <w:ind w:left="0"/>
        <w:jc w:val="left"/>
      </w:pPr>
      <w:r>
        <w:rPr>
          <w:rFonts w:eastAsia="等线" w:ascii="Arial" w:cs="Arial" w:hAnsi="Arial"/>
          <w:sz w:val="22"/>
        </w:rPr>
        <w:t>流程：根据产品类型、通讯方式提供可适配的硬件，用户选择模组，再对选择模组申请采购试用</w:t>
      </w:r>
    </w:p>
    <w:p>
      <w:pPr>
        <w:numPr>
          <w:numId w:val="303"/>
        </w:numPr>
        <w:spacing w:before="120" w:after="120" w:line="288" w:lineRule="auto"/>
        <w:ind w:left="0"/>
        <w:jc w:val="left"/>
      </w:pPr>
      <w:r>
        <w:rPr>
          <w:rFonts w:eastAsia="等线" w:ascii="Arial" w:cs="Arial" w:hAnsi="Arial"/>
          <w:sz w:val="22"/>
        </w:rPr>
        <w:t>硬件配置</w:t>
      </w:r>
    </w:p>
    <w:p>
      <w:pPr>
        <w:numPr>
          <w:numId w:val="304"/>
        </w:numPr>
        <w:spacing w:before="120" w:after="120" w:line="288" w:lineRule="auto"/>
        <w:ind w:left="453"/>
        <w:jc w:val="left"/>
      </w:pPr>
      <w:r>
        <w:rPr>
          <w:rFonts w:eastAsia="等线" w:ascii="Arial" w:cs="Arial" w:hAnsi="Arial"/>
          <w:sz w:val="22"/>
        </w:rPr>
        <w:t>展示模组型号、芯片类型、价格、操作列（先选择再采购）</w:t>
      </w:r>
    </w:p>
    <w:p>
      <w:pPr>
        <w:numPr>
          <w:numId w:val="305"/>
        </w:numPr>
        <w:spacing w:before="120" w:after="120" w:line="288" w:lineRule="auto"/>
        <w:ind w:left="907"/>
        <w:jc w:val="left"/>
      </w:pPr>
      <w:r>
        <w:rPr>
          <w:rFonts w:eastAsia="等线" w:ascii="Arial" w:cs="Arial" w:hAnsi="Arial"/>
          <w:sz w:val="22"/>
        </w:rPr>
        <w:t>点击【查看详情】可以查看模组更多具体的信息</w:t>
      </w:r>
    </w:p>
    <w:p>
      <w:pPr>
        <w:numPr>
          <w:numId w:val="306"/>
        </w:numPr>
        <w:spacing w:before="120" w:after="120" w:line="288" w:lineRule="auto"/>
        <w:ind w:left="453"/>
        <w:jc w:val="left"/>
      </w:pPr>
      <w:r>
        <w:rPr>
          <w:rFonts w:eastAsia="等线" w:ascii="Arial" w:cs="Arial" w:hAnsi="Arial"/>
          <w:sz w:val="22"/>
        </w:rPr>
        <w:t>采购申请提交后，一般在2个工作日内会给予回复，邮寄硬件设备</w:t>
      </w:r>
    </w:p>
    <w:p>
      <w:pPr>
        <w:numPr>
          <w:numId w:val="307"/>
        </w:numPr>
        <w:spacing w:before="120" w:after="120" w:line="288" w:lineRule="auto"/>
        <w:ind w:left="0"/>
        <w:jc w:val="left"/>
      </w:pPr>
      <w:r>
        <w:rPr>
          <w:rFonts w:eastAsia="等线" w:ascii="Arial" w:cs="Arial" w:hAnsi="Arial"/>
          <w:sz w:val="22"/>
        </w:rPr>
        <w:t>固件设置</w:t>
      </w:r>
    </w:p>
    <w:p>
      <w:pPr>
        <w:numPr>
          <w:numId w:val="308"/>
        </w:numPr>
        <w:spacing w:before="120" w:after="120" w:line="288" w:lineRule="auto"/>
        <w:ind w:left="453"/>
        <w:jc w:val="left"/>
      </w:pPr>
      <w:r>
        <w:rPr>
          <w:rFonts w:eastAsia="等线" w:ascii="Arial" w:cs="Arial" w:hAnsi="Arial"/>
          <w:sz w:val="22"/>
        </w:rPr>
        <w:t>模组采购提交后，平台按照地址邮寄模组和发送固件版本，届时请上传平台提供的模组固件</w:t>
      </w:r>
    </w:p>
    <w:p>
      <w:pPr>
        <w:numPr>
          <w:numId w:val="309"/>
        </w:numPr>
        <w:spacing w:before="120" w:after="120" w:line="288" w:lineRule="auto"/>
        <w:ind w:left="453"/>
        <w:jc w:val="left"/>
      </w:pPr>
      <w:r>
        <w:rPr>
          <w:rFonts w:eastAsia="等线" w:ascii="Arial" w:cs="Arial" w:hAnsi="Arial"/>
          <w:sz w:val="22"/>
        </w:rPr>
        <w:t>点击【上传固件】，显示上传固件的页面</w:t>
      </w:r>
    </w:p>
    <w:p>
      <w:pPr>
        <w:numPr>
          <w:numId w:val="310"/>
        </w:numPr>
        <w:spacing w:before="120" w:after="120" w:line="288" w:lineRule="auto"/>
        <w:ind w:left="453"/>
        <w:jc w:val="left"/>
      </w:pPr>
      <w:r>
        <w:rPr>
          <w:rFonts w:eastAsia="等线" w:ascii="Arial" w:cs="Arial" w:hAnsi="Arial"/>
          <w:sz w:val="22"/>
        </w:rPr>
        <w:t>补充固件名称、固件类型、固件版本号、生产固件、版本说明</w:t>
      </w:r>
    </w:p>
    <w:p>
      <w:pPr>
        <w:numPr>
          <w:numId w:val="311"/>
        </w:numPr>
        <w:spacing w:before="120" w:after="120" w:line="288" w:lineRule="auto"/>
        <w:ind w:left="907"/>
        <w:jc w:val="left"/>
      </w:pPr>
      <w:r>
        <w:rPr>
          <w:rFonts w:eastAsia="等线" w:ascii="Arial" w:cs="Arial" w:hAnsi="Arial"/>
          <w:sz w:val="22"/>
        </w:rPr>
        <w:t>固件名称（中文）：必填，最长32字符</w:t>
      </w:r>
    </w:p>
    <w:p>
      <w:pPr>
        <w:numPr>
          <w:numId w:val="312"/>
        </w:numPr>
        <w:spacing w:before="120" w:after="120" w:line="288" w:lineRule="auto"/>
        <w:ind w:left="907"/>
        <w:jc w:val="left"/>
      </w:pPr>
      <w:r>
        <w:rPr>
          <w:rFonts w:eastAsia="等线" w:ascii="Arial" w:cs="Arial" w:hAnsi="Arial"/>
          <w:sz w:val="22"/>
        </w:rPr>
        <w:t>固件类型：模组固件（wifi、蓝牙、PLC、zigbee）、MCU固件</w:t>
      </w:r>
    </w:p>
    <w:p>
      <w:pPr>
        <w:numPr>
          <w:numId w:val="313"/>
        </w:numPr>
        <w:spacing w:before="120" w:after="120" w:line="288" w:lineRule="auto"/>
        <w:ind w:left="907"/>
        <w:jc w:val="left"/>
      </w:pPr>
      <w:r>
        <w:rPr>
          <w:rFonts w:eastAsia="等线" w:ascii="Arial" w:cs="Arial" w:hAnsi="Arial"/>
          <w:sz w:val="22"/>
        </w:rPr>
        <w:t>关联功能版本：下拉选择已经创建的功能点版本，单选</w:t>
      </w:r>
    </w:p>
    <w:p>
      <w:pPr>
        <w:numPr>
          <w:numId w:val="314"/>
        </w:numPr>
        <w:spacing w:before="120" w:after="120" w:line="288" w:lineRule="auto"/>
        <w:ind w:left="907"/>
        <w:jc w:val="left"/>
      </w:pPr>
      <w:r>
        <w:rPr>
          <w:rFonts w:eastAsia="等线" w:ascii="Arial" w:cs="Arial" w:hAnsi="Arial"/>
          <w:sz w:val="22"/>
        </w:rPr>
        <w:t>生产固件版本号的命名规则：xxxx，其中xxxx为 0~9 数字，如1.1</w:t>
      </w:r>
    </w:p>
    <w:p>
      <w:pPr>
        <w:numPr>
          <w:numId w:val="315"/>
        </w:numPr>
        <w:spacing w:before="120" w:after="120" w:line="288" w:lineRule="auto"/>
        <w:ind w:left="907"/>
        <w:jc w:val="left"/>
      </w:pPr>
      <w:r>
        <w:rPr>
          <w:rFonts w:eastAsia="等线" w:ascii="Arial" w:cs="Arial" w:hAnsi="Arial"/>
          <w:sz w:val="22"/>
        </w:rPr>
        <w:t>固件大小自动解析显示</w:t>
      </w:r>
    </w:p>
    <w:p>
      <w:pPr>
        <w:numPr>
          <w:numId w:val="316"/>
        </w:numPr>
        <w:spacing w:before="120" w:after="120" w:line="288" w:lineRule="auto"/>
        <w:ind w:left="907"/>
        <w:jc w:val="left"/>
      </w:pPr>
      <w:r>
        <w:rPr>
          <w:rFonts w:eastAsia="等线" w:ascii="Arial" w:cs="Arial" w:hAnsi="Arial"/>
          <w:sz w:val="22"/>
        </w:rPr>
        <w:t>版本说明：最长100字符</w:t>
      </w:r>
    </w:p>
    <w:p>
      <w:pPr>
        <w:numPr>
          <w:numId w:val="317"/>
        </w:numPr>
        <w:spacing w:before="120" w:after="120" w:line="288" w:lineRule="auto"/>
        <w:ind w:left="907"/>
        <w:jc w:val="left"/>
      </w:pPr>
      <w:r>
        <w:rPr>
          <w:rFonts w:eastAsia="等线" w:ascii="Arial" w:cs="Arial" w:hAnsi="Arial"/>
          <w:sz w:val="22"/>
        </w:rPr>
        <w:t>固件id：固件唯一标识码，6位之内</w:t>
      </w:r>
    </w:p>
    <w:p>
      <w:pPr>
        <w:spacing w:before="120" w:after="120" w:line="288" w:lineRule="auto"/>
        <w:ind w:left="453"/>
        <w:jc w:val="center"/>
      </w:pPr>
      <w:r>
        <w:drawing>
          <wp:inline distT="0" distR="0" distB="0" distL="0">
            <wp:extent cx="4657725" cy="5153025"/>
            <wp:docPr id="38" name="Drawing 38" descr=""/>
            <a:graphic xmlns:a="http://schemas.openxmlformats.org/drawingml/2006/main">
              <a:graphicData uri="http://schemas.openxmlformats.org/drawingml/2006/picture">
                <pic:pic xmlns:pic="http://schemas.openxmlformats.org/drawingml/2006/picture">
                  <pic:nvPicPr>
                    <pic:cNvPr id="0" name="Picture 38" descr=""/>
                    <pic:cNvPicPr>
                      <a:picLocks noChangeAspect="true"/>
                    </pic:cNvPicPr>
                  </pic:nvPicPr>
                  <pic:blipFill>
                    <a:blip r:embed="rId48"/>
                    <a:stretch>
                      <a:fillRect/>
                    </a:stretch>
                  </pic:blipFill>
                  <pic:spPr>
                    <a:xfrm>
                      <a:off x="0" y="0"/>
                      <a:ext cx="4657725" cy="5153025"/>
                    </a:xfrm>
                    <a:prstGeom prst="rect">
                      <a:avLst/>
                    </a:prstGeom>
                  </pic:spPr>
                </pic:pic>
              </a:graphicData>
            </a:graphic>
          </wp:inline>
        </w:drawing>
      </w:r>
    </w:p>
    <w:p>
      <w:pPr>
        <w:spacing w:before="120" w:after="120" w:line="288" w:lineRule="auto"/>
        <w:ind w:left="0"/>
        <w:jc w:val="left"/>
      </w:pPr>
    </w:p>
    <w:p>
      <w:pPr>
        <w:numPr>
          <w:numId w:val="318"/>
        </w:numPr>
        <w:spacing w:before="120" w:after="120" w:line="288" w:lineRule="auto"/>
        <w:ind w:left="0"/>
        <w:jc w:val="left"/>
      </w:pPr>
      <w:r>
        <w:rPr>
          <w:rFonts w:eastAsia="等线" w:ascii="Arial" w:cs="Arial" w:hAnsi="Arial"/>
          <w:sz w:val="22"/>
        </w:rPr>
        <w:t>资料下载：提供辅助开发者进行开发的指导文件</w:t>
      </w:r>
    </w:p>
    <w:p>
      <w:pPr>
        <w:numPr>
          <w:numId w:val="319"/>
        </w:numPr>
        <w:spacing w:before="120" w:after="120" w:line="288" w:lineRule="auto"/>
        <w:ind w:left="0"/>
        <w:jc w:val="left"/>
      </w:pPr>
      <w:r>
        <w:rPr>
          <w:rFonts w:eastAsia="等线" w:ascii="Arial" w:cs="Arial" w:hAnsi="Arial"/>
          <w:sz w:val="22"/>
        </w:rPr>
        <w:t>采购申请</w:t>
      </w:r>
    </w:p>
    <w:p>
      <w:pPr>
        <w:spacing w:before="120" w:after="120" w:line="288" w:lineRule="auto"/>
        <w:ind w:left="453"/>
        <w:jc w:val="center"/>
      </w:pPr>
      <w:r>
        <w:drawing>
          <wp:inline distT="0" distR="0" distB="0" distL="0">
            <wp:extent cx="3467100" cy="4953000"/>
            <wp:docPr id="39" name="Drawing 39" descr=""/>
            <a:graphic xmlns:a="http://schemas.openxmlformats.org/drawingml/2006/main">
              <a:graphicData uri="http://schemas.openxmlformats.org/drawingml/2006/picture">
                <pic:pic xmlns:pic="http://schemas.openxmlformats.org/drawingml/2006/picture">
                  <pic:nvPicPr>
                    <pic:cNvPr id="0" name="Picture 39" descr=""/>
                    <pic:cNvPicPr>
                      <a:picLocks noChangeAspect="true"/>
                    </pic:cNvPicPr>
                  </pic:nvPicPr>
                  <pic:blipFill>
                    <a:blip r:embed="rId49"/>
                    <a:stretch>
                      <a:fillRect/>
                    </a:stretch>
                  </pic:blipFill>
                  <pic:spPr>
                    <a:xfrm>
                      <a:off x="0" y="0"/>
                      <a:ext cx="3467100" cy="4953000"/>
                    </a:xfrm>
                    <a:prstGeom prst="rect">
                      <a:avLst/>
                    </a:prstGeom>
                  </pic:spPr>
                </pic:pic>
              </a:graphicData>
            </a:graphic>
          </wp:inline>
        </w:drawing>
      </w:r>
    </w:p>
    <w:p>
      <w:pPr>
        <w:numPr>
          <w:numId w:val="320"/>
        </w:numPr>
        <w:spacing w:before="120" w:after="120" w:line="288" w:lineRule="auto"/>
        <w:ind w:left="453"/>
        <w:jc w:val="left"/>
      </w:pPr>
      <w:r>
        <w:rPr>
          <w:rFonts w:eastAsia="等线" w:ascii="Arial" w:cs="Arial" w:hAnsi="Arial"/>
          <w:sz w:val="22"/>
        </w:rPr>
        <w:t>点击采购申请 or免费获取模组，跳转显示该弹窗页面</w:t>
      </w:r>
    </w:p>
    <w:p>
      <w:pPr>
        <w:numPr>
          <w:numId w:val="321"/>
        </w:numPr>
        <w:spacing w:before="120" w:after="120" w:line="288" w:lineRule="auto"/>
        <w:ind w:left="453"/>
        <w:jc w:val="left"/>
      </w:pPr>
      <w:r>
        <w:rPr>
          <w:rFonts w:eastAsia="等线" w:ascii="Arial" w:cs="Arial" w:hAnsi="Arial"/>
          <w:sz w:val="22"/>
        </w:rPr>
        <w:t>申请企业：即为当下选择的企业组，不需要手动输入</w:t>
      </w:r>
    </w:p>
    <w:p>
      <w:pPr>
        <w:numPr>
          <w:numId w:val="322"/>
        </w:numPr>
        <w:spacing w:before="120" w:after="120" w:line="288" w:lineRule="auto"/>
        <w:ind w:left="453"/>
        <w:jc w:val="left"/>
      </w:pPr>
      <w:r>
        <w:rPr>
          <w:rFonts w:eastAsia="等线" w:ascii="Arial" w:cs="Arial" w:hAnsi="Arial"/>
          <w:sz w:val="22"/>
        </w:rPr>
        <w:t>申请人：必填，长度不能超过32字符</w:t>
      </w:r>
    </w:p>
    <w:p>
      <w:pPr>
        <w:numPr>
          <w:numId w:val="323"/>
        </w:numPr>
        <w:spacing w:before="120" w:after="120" w:line="288" w:lineRule="auto"/>
        <w:ind w:left="453"/>
        <w:jc w:val="left"/>
      </w:pPr>
      <w:r>
        <w:rPr>
          <w:rFonts w:eastAsia="等线" w:ascii="Arial" w:cs="Arial" w:hAnsi="Arial"/>
          <w:sz w:val="22"/>
        </w:rPr>
        <w:t>手机号，必填，手机号格式校验</w:t>
      </w:r>
    </w:p>
    <w:p>
      <w:pPr>
        <w:numPr>
          <w:numId w:val="324"/>
        </w:numPr>
        <w:spacing w:before="120" w:after="120" w:line="288" w:lineRule="auto"/>
        <w:ind w:left="453"/>
        <w:jc w:val="left"/>
      </w:pPr>
      <w:r>
        <w:rPr>
          <w:rFonts w:eastAsia="等线" w:ascii="Arial" w:cs="Arial" w:hAnsi="Arial"/>
          <w:sz w:val="22"/>
        </w:rPr>
        <w:t>邮箱非必填</w:t>
      </w:r>
    </w:p>
    <w:p>
      <w:pPr>
        <w:numPr>
          <w:numId w:val="325"/>
        </w:numPr>
        <w:spacing w:before="120" w:after="120" w:line="288" w:lineRule="auto"/>
        <w:ind w:left="453"/>
        <w:jc w:val="left"/>
      </w:pPr>
      <w:r>
        <w:rPr>
          <w:rFonts w:eastAsia="等线" w:ascii="Arial" w:cs="Arial" w:hAnsi="Arial"/>
          <w:sz w:val="22"/>
        </w:rPr>
        <w:t>收货地址，必填，长度不能超过64字符</w:t>
      </w:r>
    </w:p>
    <w:p>
      <w:pPr>
        <w:numPr>
          <w:numId w:val="326"/>
        </w:numPr>
        <w:spacing w:before="120" w:after="120" w:line="288" w:lineRule="auto"/>
        <w:ind w:left="453"/>
        <w:jc w:val="left"/>
      </w:pPr>
      <w:r>
        <w:rPr>
          <w:rFonts w:eastAsia="等线" w:ascii="Arial" w:cs="Arial" w:hAnsi="Arial"/>
          <w:sz w:val="22"/>
        </w:rPr>
        <w:t>采购类型</w:t>
      </w:r>
    </w:p>
    <w:p>
      <w:pPr>
        <w:numPr>
          <w:numId w:val="327"/>
        </w:numPr>
        <w:spacing w:before="120" w:after="120" w:line="288" w:lineRule="auto"/>
        <w:ind w:left="907"/>
        <w:jc w:val="left"/>
      </w:pPr>
      <w:r>
        <w:rPr>
          <w:rFonts w:eastAsia="等线" w:ascii="Arial" w:cs="Arial" w:hAnsi="Arial"/>
          <w:sz w:val="22"/>
        </w:rPr>
        <w:t>开发测试、批量生产</w:t>
      </w:r>
    </w:p>
    <w:p>
      <w:pPr>
        <w:numPr>
          <w:numId w:val="328"/>
        </w:numPr>
        <w:spacing w:before="120" w:after="120" w:line="288" w:lineRule="auto"/>
        <w:ind w:left="907"/>
        <w:jc w:val="left"/>
      </w:pPr>
      <w:r>
        <w:rPr>
          <w:rFonts w:eastAsia="等线" w:ascii="Arial" w:cs="Arial" w:hAnsi="Arial"/>
          <w:sz w:val="22"/>
        </w:rPr>
        <w:t>优先显示开发测试</w:t>
      </w:r>
    </w:p>
    <w:p>
      <w:pPr>
        <w:numPr>
          <w:numId w:val="329"/>
        </w:numPr>
        <w:spacing w:before="120" w:after="120" w:line="288" w:lineRule="auto"/>
        <w:ind w:left="1360"/>
        <w:jc w:val="left"/>
      </w:pPr>
      <w:r>
        <w:rPr>
          <w:rFonts w:eastAsia="等线" w:ascii="Arial" w:cs="Arial" w:hAnsi="Arial"/>
          <w:sz w:val="22"/>
        </w:rPr>
        <w:t>免费获取模组条件下确定为开发测试类型</w:t>
      </w:r>
    </w:p>
    <w:p>
      <w:pPr>
        <w:numPr>
          <w:numId w:val="330"/>
        </w:numPr>
        <w:spacing w:before="120" w:after="120" w:line="288" w:lineRule="auto"/>
        <w:ind w:left="453"/>
        <w:jc w:val="left"/>
      </w:pPr>
      <w:r>
        <w:rPr>
          <w:rFonts w:eastAsia="等线" w:ascii="Arial" w:cs="Arial" w:hAnsi="Arial"/>
          <w:sz w:val="22"/>
        </w:rPr>
        <w:t xml:space="preserve">产品ID：默认显示该产品ID </w:t>
      </w:r>
    </w:p>
    <w:p>
      <w:pPr>
        <w:numPr>
          <w:numId w:val="331"/>
        </w:numPr>
        <w:spacing w:before="120" w:after="120" w:line="288" w:lineRule="auto"/>
        <w:ind w:left="453"/>
        <w:jc w:val="left"/>
      </w:pPr>
      <w:r>
        <w:rPr>
          <w:rFonts w:eastAsia="等线" w:ascii="Arial" w:cs="Arial" w:hAnsi="Arial"/>
          <w:sz w:val="22"/>
        </w:rPr>
        <w:t>模组类型：默认显示选择的模组类型</w:t>
      </w:r>
    </w:p>
    <w:p>
      <w:pPr>
        <w:numPr>
          <w:numId w:val="332"/>
        </w:numPr>
        <w:spacing w:before="120" w:after="120" w:line="288" w:lineRule="auto"/>
        <w:ind w:left="453"/>
        <w:jc w:val="left"/>
      </w:pPr>
      <w:r>
        <w:rPr>
          <w:rFonts w:eastAsia="等线" w:ascii="Arial" w:cs="Arial" w:hAnsi="Arial"/>
          <w:sz w:val="22"/>
        </w:rPr>
        <w:t>模组型号：默认显示选择的模组类型</w:t>
      </w:r>
    </w:p>
    <w:p>
      <w:pPr>
        <w:numPr>
          <w:numId w:val="333"/>
        </w:numPr>
        <w:spacing w:before="120" w:after="120" w:line="288" w:lineRule="auto"/>
        <w:ind w:left="453"/>
        <w:jc w:val="left"/>
      </w:pPr>
      <w:r>
        <w:rPr>
          <w:rFonts w:eastAsia="等线" w:ascii="Arial" w:cs="Arial" w:hAnsi="Arial"/>
          <w:sz w:val="22"/>
        </w:rPr>
        <w:t>采购套数</w:t>
      </w:r>
    </w:p>
    <w:p>
      <w:pPr>
        <w:numPr>
          <w:numId w:val="334"/>
        </w:numPr>
        <w:spacing w:before="120" w:after="120" w:line="288" w:lineRule="auto"/>
        <w:ind w:left="907"/>
        <w:jc w:val="left"/>
      </w:pPr>
      <w:r>
        <w:rPr>
          <w:rFonts w:eastAsia="等线" w:ascii="Arial" w:cs="Arial" w:hAnsi="Arial"/>
          <w:sz w:val="22"/>
        </w:rPr>
        <w:t>默认显示为2，不可填0和非整数</w:t>
      </w:r>
    </w:p>
    <w:p>
      <w:pPr>
        <w:numPr>
          <w:numId w:val="335"/>
        </w:numPr>
        <w:spacing w:before="120" w:after="120" w:line="288" w:lineRule="auto"/>
        <w:ind w:left="1360"/>
        <w:jc w:val="left"/>
      </w:pPr>
      <w:r>
        <w:rPr>
          <w:rFonts w:eastAsia="等线" w:ascii="Arial" w:cs="Arial" w:hAnsi="Arial"/>
          <w:sz w:val="22"/>
        </w:rPr>
        <w:t>当填0时或者不填时，后方提示：“请输入大于0的整数”</w:t>
      </w:r>
    </w:p>
    <w:p>
      <w:pPr>
        <w:numPr>
          <w:numId w:val="336"/>
        </w:numPr>
        <w:spacing w:before="120" w:after="120" w:line="288" w:lineRule="auto"/>
        <w:ind w:left="907"/>
        <w:jc w:val="left"/>
      </w:pPr>
      <w:r>
        <w:rPr>
          <w:rFonts w:eastAsia="等线" w:ascii="Arial" w:cs="Arial" w:hAnsi="Arial"/>
          <w:sz w:val="22"/>
        </w:rPr>
        <w:t>当免费获取模组的时候，采购套数最多只能申请2套</w:t>
      </w:r>
    </w:p>
    <w:p>
      <w:pPr>
        <w:numPr>
          <w:numId w:val="337"/>
        </w:numPr>
        <w:spacing w:before="120" w:after="120" w:line="288" w:lineRule="auto"/>
        <w:ind w:left="1360"/>
        <w:jc w:val="left"/>
      </w:pPr>
      <w:r>
        <w:rPr>
          <w:rFonts w:eastAsia="等线" w:ascii="Arial" w:cs="Arial" w:hAnsi="Arial"/>
          <w:sz w:val="22"/>
        </w:rPr>
        <w:t>当输入大于2的数值，后方提示：同一个产品id免费申请模组最多为2套</w:t>
      </w:r>
    </w:p>
    <w:p>
      <w:pPr>
        <w:numPr>
          <w:numId w:val="338"/>
        </w:numPr>
        <w:spacing w:before="120" w:after="120" w:line="288" w:lineRule="auto"/>
        <w:ind w:left="453"/>
        <w:jc w:val="left"/>
      </w:pPr>
      <w:r>
        <w:rPr>
          <w:rFonts w:eastAsia="等线" w:ascii="Arial" w:cs="Arial" w:hAnsi="Arial"/>
          <w:sz w:val="22"/>
        </w:rPr>
        <w:t>备注：选填，300字符以内</w:t>
      </w:r>
    </w:p>
    <w:p>
      <w:pPr>
        <w:numPr>
          <w:numId w:val="339"/>
        </w:numPr>
        <w:spacing w:before="120" w:after="120" w:line="288" w:lineRule="auto"/>
        <w:ind w:left="0"/>
        <w:jc w:val="left"/>
      </w:pPr>
      <w:r>
        <w:rPr>
          <w:rFonts w:eastAsia="等线" w:ascii="Arial" w:cs="Arial" w:hAnsi="Arial"/>
          <w:sz w:val="22"/>
        </w:rPr>
        <w:t>查询采购进度</w:t>
      </w:r>
    </w:p>
    <w:p>
      <w:pPr>
        <w:numPr>
          <w:numId w:val="340"/>
        </w:numPr>
        <w:spacing w:before="120" w:after="120" w:line="288" w:lineRule="auto"/>
        <w:ind w:left="453"/>
        <w:jc w:val="left"/>
      </w:pPr>
      <w:r>
        <w:rPr>
          <w:rFonts w:eastAsia="等线" w:ascii="Arial" w:cs="Arial" w:hAnsi="Arial"/>
          <w:sz w:val="22"/>
        </w:rPr>
        <w:t>前置条件：点击【查询采购进度】跳转显示该页面</w:t>
      </w:r>
    </w:p>
    <w:p>
      <w:pPr>
        <w:numPr>
          <w:numId w:val="341"/>
        </w:numPr>
        <w:spacing w:before="120" w:after="120" w:line="288" w:lineRule="auto"/>
        <w:ind w:left="453"/>
        <w:jc w:val="left"/>
      </w:pPr>
      <w:r>
        <w:rPr>
          <w:rFonts w:eastAsia="等线" w:ascii="Arial" w:cs="Arial" w:hAnsi="Arial"/>
          <w:sz w:val="22"/>
        </w:rPr>
        <w:t>全部采购类型：开发测试、批量生产</w:t>
      </w:r>
    </w:p>
    <w:p>
      <w:pPr>
        <w:numPr>
          <w:numId w:val="342"/>
        </w:numPr>
        <w:spacing w:before="120" w:after="120" w:line="288" w:lineRule="auto"/>
        <w:ind w:left="453"/>
        <w:jc w:val="left"/>
      </w:pPr>
      <w:r>
        <w:rPr>
          <w:rFonts w:eastAsia="等线" w:ascii="Arial" w:cs="Arial" w:hAnsi="Arial"/>
          <w:sz w:val="22"/>
        </w:rPr>
        <w:t>全部采购状态：待发货、已发货</w:t>
      </w:r>
    </w:p>
    <w:p>
      <w:pPr>
        <w:numPr>
          <w:numId w:val="343"/>
        </w:numPr>
        <w:spacing w:before="120" w:after="120" w:line="288" w:lineRule="auto"/>
        <w:ind w:left="453"/>
        <w:jc w:val="left"/>
      </w:pPr>
      <w:r>
        <w:rPr>
          <w:rFonts w:eastAsia="等线" w:ascii="Arial" w:cs="Arial" w:hAnsi="Arial"/>
          <w:sz w:val="22"/>
        </w:rPr>
        <w:t>当后台邮寄快递时，会补充快递单号的信息</w:t>
      </w:r>
    </w:p>
    <w:p>
      <w:pPr>
        <w:numPr>
          <w:numId w:val="344"/>
        </w:numPr>
        <w:spacing w:before="120" w:after="120" w:line="288" w:lineRule="auto"/>
        <w:ind w:left="453"/>
        <w:jc w:val="left"/>
      </w:pPr>
      <w:r>
        <w:rPr>
          <w:rFonts w:eastAsia="等线" w:ascii="Arial" w:cs="Arial" w:hAnsi="Arial"/>
          <w:sz w:val="22"/>
        </w:rPr>
        <w:t>点击【查看】，显示采购详情页面弹窗</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5891"/>
        <w:gridCol w:w="2388"/>
      </w:tblGrid>
      <w:tr>
        <w:tc>
          <w:tcPr>
            <w:tcW w:w="5891" w:type="dxa"/>
            <w:tcMar>
              <w:top w:type="dxa" w:w="60"/>
              <w:left w:type="dxa" w:w="120"/>
              <w:bottom w:type="dxa" w:w="30"/>
              <w:right w:type="dxa" w:w="120"/>
            </w:tcMar>
          </w:tcPr>
          <w:p>
            <w:pPr>
              <w:spacing w:before="120" w:after="120" w:line="288" w:lineRule="auto"/>
              <w:ind w:left="0"/>
              <w:jc w:val="center"/>
            </w:pPr>
            <w:r>
              <w:drawing>
                <wp:inline distT="0" distR="0" distB="0" distL="0">
                  <wp:extent cx="3581400" cy="1781175"/>
                  <wp:docPr id="40" name="Drawing 40" descr=""/>
                  <a:graphic xmlns:a="http://schemas.openxmlformats.org/drawingml/2006/main">
                    <a:graphicData uri="http://schemas.openxmlformats.org/drawingml/2006/picture">
                      <pic:pic xmlns:pic="http://schemas.openxmlformats.org/drawingml/2006/picture">
                        <pic:nvPicPr>
                          <pic:cNvPr id="0" name="Picture 40" descr=""/>
                          <pic:cNvPicPr>
                            <a:picLocks noChangeAspect="true"/>
                          </pic:cNvPicPr>
                        </pic:nvPicPr>
                        <pic:blipFill>
                          <a:blip r:embed="rId50"/>
                          <a:stretch>
                            <a:fillRect/>
                          </a:stretch>
                        </pic:blipFill>
                        <pic:spPr>
                          <a:xfrm>
                            <a:off x="0" y="0"/>
                            <a:ext cx="3581400" cy="1781175"/>
                          </a:xfrm>
                          <a:prstGeom prst="rect">
                            <a:avLst/>
                          </a:prstGeom>
                        </pic:spPr>
                      </pic:pic>
                    </a:graphicData>
                  </a:graphic>
                </wp:inline>
              </w:drawing>
            </w:r>
          </w:p>
        </w:tc>
        <w:tc>
          <w:tcPr>
            <w:tcW w:w="2388" w:type="dxa"/>
            <w:tcMar>
              <w:top w:type="dxa" w:w="60"/>
              <w:left w:type="dxa" w:w="120"/>
              <w:bottom w:type="dxa" w:w="30"/>
              <w:right w:type="dxa" w:w="120"/>
            </w:tcMar>
          </w:tcPr>
          <w:p>
            <w:pPr>
              <w:spacing w:before="120" w:after="120" w:line="288" w:lineRule="auto"/>
              <w:ind w:left="0"/>
              <w:jc w:val="center"/>
            </w:pPr>
            <w:r>
              <w:drawing>
                <wp:inline distT="0" distR="0" distB="0" distL="0">
                  <wp:extent cx="1362075" cy="1685925"/>
                  <wp:docPr id="41" name="Drawing 41" descr=""/>
                  <a:graphic xmlns:a="http://schemas.openxmlformats.org/drawingml/2006/main">
                    <a:graphicData uri="http://schemas.openxmlformats.org/drawingml/2006/picture">
                      <pic:pic xmlns:pic="http://schemas.openxmlformats.org/drawingml/2006/picture">
                        <pic:nvPicPr>
                          <pic:cNvPr id="0" name="Picture 41" descr=""/>
                          <pic:cNvPicPr>
                            <a:picLocks noChangeAspect="true"/>
                          </pic:cNvPicPr>
                        </pic:nvPicPr>
                        <pic:blipFill>
                          <a:blip r:embed="rId51"/>
                          <a:stretch>
                            <a:fillRect/>
                          </a:stretch>
                        </pic:blipFill>
                        <pic:spPr>
                          <a:xfrm>
                            <a:off x="0" y="0"/>
                            <a:ext cx="1362075" cy="1685925"/>
                          </a:xfrm>
                          <a:prstGeom prst="rect">
                            <a:avLst/>
                          </a:prstGeom>
                        </pic:spPr>
                      </pic:pic>
                    </a:graphicData>
                  </a:graphic>
                </wp:inline>
              </w:drawing>
            </w:r>
          </w:p>
        </w:tc>
      </w:tr>
    </w:tbl>
    <w:p>
      <w:pPr>
        <w:pStyle w:val="4"/>
        <w:spacing w:before="260" w:after="120" w:line="288" w:lineRule="auto"/>
        <w:ind w:left="0"/>
        <w:jc w:val="left"/>
        <w:outlineLvl w:val="3"/>
      </w:pPr>
      <w:bookmarkStart w:name="heading_21" w:id="21"/>
      <w:r>
        <w:rPr>
          <w:rFonts w:eastAsia="等线" w:ascii="Arial" w:cs="Arial" w:hAnsi="Arial"/>
          <w:b w:val="true"/>
          <w:sz w:val="28"/>
        </w:rPr>
        <w:t xml:space="preserve">模组sdk开发  </w:t>
      </w:r>
      <w:bookmarkEnd w:id="21"/>
    </w:p>
    <w:tbl>
      <w:tblPr>
        <w:tblW w:w="0" w:type="auto"/>
        <w:tblInd w:w="0" w:type="dxa"/>
        <w:tblBorders>
          <w:top w:val="none" w:space="4"/>
          <w:left w:val="none" w:space="4"/>
          <w:bottom w:val="none" w:space="4"/>
          <w:right w:val="none" w:space="4"/>
          <w:insideH w:val="none" w:space="4"/>
          <w:insideV w:val="none" w:space="4"/>
        </w:tblBorders>
        <w:tblLayout w:type="fixed"/>
      </w:tblPr>
      <w:tblGrid>
        <w:gridCol w:w="3917"/>
        <w:gridCol w:w="4362"/>
      </w:tblGrid>
      <w:tr>
        <w:tc>
          <w:tcPr>
            <w:tcW w:w="3917" w:type="dxa"/>
            <w:tcMar>
              <w:top w:type="dxa" w:w="60"/>
              <w:left w:type="dxa" w:w="120"/>
              <w:bottom w:type="dxa" w:w="30"/>
              <w:right w:type="dxa" w:w="120"/>
            </w:tcMar>
          </w:tcPr>
          <w:p>
            <w:pPr>
              <w:spacing w:before="120" w:after="120" w:line="288" w:lineRule="auto"/>
              <w:ind w:left="0"/>
              <w:jc w:val="center"/>
            </w:pPr>
            <w:r>
              <w:drawing>
                <wp:inline distT="0" distR="0" distB="0" distL="0">
                  <wp:extent cx="2333625" cy="2095500"/>
                  <wp:docPr id="42" name="Drawing 42" descr=""/>
                  <a:graphic xmlns:a="http://schemas.openxmlformats.org/drawingml/2006/main">
                    <a:graphicData uri="http://schemas.openxmlformats.org/drawingml/2006/picture">
                      <pic:pic xmlns:pic="http://schemas.openxmlformats.org/drawingml/2006/picture">
                        <pic:nvPicPr>
                          <pic:cNvPr id="0" name="Picture 42" descr=""/>
                          <pic:cNvPicPr>
                            <a:picLocks noChangeAspect="true"/>
                          </pic:cNvPicPr>
                        </pic:nvPicPr>
                        <pic:blipFill>
                          <a:blip r:embed="rId52"/>
                          <a:stretch>
                            <a:fillRect/>
                          </a:stretch>
                        </pic:blipFill>
                        <pic:spPr>
                          <a:xfrm>
                            <a:off x="0" y="0"/>
                            <a:ext cx="2333625" cy="2095500"/>
                          </a:xfrm>
                          <a:prstGeom prst="rect">
                            <a:avLst/>
                          </a:prstGeom>
                        </pic:spPr>
                      </pic:pic>
                    </a:graphicData>
                  </a:graphic>
                </wp:inline>
              </w:drawing>
            </w:r>
          </w:p>
        </w:tc>
        <w:tc>
          <w:tcPr>
            <w:tcW w:w="4362" w:type="dxa"/>
            <w:tcMar>
              <w:top w:type="dxa" w:w="60"/>
              <w:left w:type="dxa" w:w="120"/>
              <w:bottom w:type="dxa" w:w="30"/>
              <w:right w:type="dxa" w:w="120"/>
            </w:tcMar>
          </w:tcPr>
          <w:p>
            <w:pPr>
              <w:spacing w:before="120" w:after="120" w:line="288" w:lineRule="auto"/>
              <w:ind w:left="0"/>
              <w:jc w:val="center"/>
            </w:pPr>
            <w:r>
              <w:drawing>
                <wp:inline distT="0" distR="0" distB="0" distL="0">
                  <wp:extent cx="2609850" cy="2105025"/>
                  <wp:docPr id="43" name="Drawing 43" descr=""/>
                  <a:graphic xmlns:a="http://schemas.openxmlformats.org/drawingml/2006/main">
                    <a:graphicData uri="http://schemas.openxmlformats.org/drawingml/2006/picture">
                      <pic:pic xmlns:pic="http://schemas.openxmlformats.org/drawingml/2006/picture">
                        <pic:nvPicPr>
                          <pic:cNvPr id="0" name="Picture 43" descr=""/>
                          <pic:cNvPicPr>
                            <a:picLocks noChangeAspect="true"/>
                          </pic:cNvPicPr>
                        </pic:nvPicPr>
                        <pic:blipFill>
                          <a:blip r:embed="rId53"/>
                          <a:stretch>
                            <a:fillRect/>
                          </a:stretch>
                        </pic:blipFill>
                        <pic:spPr>
                          <a:xfrm>
                            <a:off x="0" y="0"/>
                            <a:ext cx="2609850" cy="2105025"/>
                          </a:xfrm>
                          <a:prstGeom prst="rect">
                            <a:avLst/>
                          </a:prstGeom>
                        </pic:spPr>
                      </pic:pic>
                    </a:graphicData>
                  </a:graphic>
                </wp:inline>
              </w:drawing>
            </w:r>
          </w:p>
        </w:tc>
      </w:tr>
    </w:tbl>
    <w:p>
      <w:pPr>
        <w:numPr>
          <w:numId w:val="345"/>
        </w:numPr>
        <w:spacing w:before="120" w:after="120" w:line="288" w:lineRule="auto"/>
        <w:ind w:left="0"/>
        <w:jc w:val="left"/>
      </w:pPr>
      <w:r>
        <w:rPr>
          <w:rFonts w:eastAsia="等线" w:ascii="Arial" w:cs="Arial" w:hAnsi="Arial"/>
          <w:sz w:val="22"/>
        </w:rPr>
        <w:t>前提条件：选择模组SDK接入开发方式、完成基础配置、功能定义</w:t>
      </w:r>
    </w:p>
    <w:p>
      <w:pPr>
        <w:numPr>
          <w:numId w:val="346"/>
        </w:numPr>
        <w:spacing w:before="120" w:after="120" w:line="288" w:lineRule="auto"/>
        <w:ind w:left="0"/>
        <w:jc w:val="left"/>
      </w:pPr>
      <w:r>
        <w:rPr>
          <w:rFonts w:eastAsia="等线" w:ascii="Arial" w:cs="Arial" w:hAnsi="Arial"/>
          <w:sz w:val="22"/>
        </w:rPr>
        <w:t>流程：用户需要在这个页面，选择采购模组，上传固件</w:t>
      </w:r>
    </w:p>
    <w:p>
      <w:pPr>
        <w:numPr>
          <w:numId w:val="347"/>
        </w:numPr>
        <w:spacing w:before="120" w:after="120" w:line="288" w:lineRule="auto"/>
        <w:ind w:left="0"/>
        <w:jc w:val="left"/>
      </w:pPr>
      <w:r>
        <w:rPr>
          <w:rFonts w:eastAsia="等线" w:ascii="Arial" w:cs="Arial" w:hAnsi="Arial"/>
          <w:sz w:val="22"/>
        </w:rPr>
        <w:t>硬件配置</w:t>
      </w:r>
    </w:p>
    <w:p>
      <w:pPr>
        <w:numPr>
          <w:numId w:val="348"/>
        </w:numPr>
        <w:spacing w:before="120" w:after="120" w:line="288" w:lineRule="auto"/>
        <w:ind w:left="453"/>
        <w:jc w:val="left"/>
      </w:pPr>
      <w:r>
        <w:rPr>
          <w:rFonts w:eastAsia="等线" w:ascii="Arial" w:cs="Arial" w:hAnsi="Arial"/>
          <w:sz w:val="22"/>
        </w:rPr>
        <w:t>展示模组型号、芯片类型、价格、操作列（先选择再采购）</w:t>
      </w:r>
    </w:p>
    <w:p>
      <w:pPr>
        <w:numPr>
          <w:numId w:val="349"/>
        </w:numPr>
        <w:spacing w:before="120" w:after="120" w:line="288" w:lineRule="auto"/>
        <w:ind w:left="907"/>
        <w:jc w:val="left"/>
      </w:pPr>
      <w:r>
        <w:rPr>
          <w:rFonts w:eastAsia="等线" w:ascii="Arial" w:cs="Arial" w:hAnsi="Arial"/>
          <w:sz w:val="22"/>
        </w:rPr>
        <w:t>点击【查看详情】可以查看模组更多具体的信息</w:t>
      </w:r>
    </w:p>
    <w:p>
      <w:pPr>
        <w:numPr>
          <w:numId w:val="350"/>
        </w:numPr>
        <w:spacing w:before="120" w:after="120" w:line="288" w:lineRule="auto"/>
        <w:ind w:left="453"/>
        <w:jc w:val="left"/>
      </w:pPr>
      <w:r>
        <w:rPr>
          <w:rFonts w:eastAsia="等线" w:ascii="Arial" w:cs="Arial" w:hAnsi="Arial"/>
          <w:sz w:val="22"/>
        </w:rPr>
        <w:t>采购申请提交后，一般在2个工作日内会给予回复，邮寄硬件设备</w:t>
      </w:r>
    </w:p>
    <w:p>
      <w:pPr>
        <w:numPr>
          <w:numId w:val="351"/>
        </w:numPr>
        <w:spacing w:before="120" w:after="120" w:line="288" w:lineRule="auto"/>
        <w:ind w:left="0"/>
        <w:jc w:val="left"/>
      </w:pPr>
      <w:r>
        <w:rPr>
          <w:rFonts w:eastAsia="等线" w:ascii="Arial" w:cs="Arial" w:hAnsi="Arial"/>
          <w:sz w:val="22"/>
        </w:rPr>
        <w:t>免费获取模组</w:t>
      </w:r>
    </w:p>
    <w:p>
      <w:pPr>
        <w:numPr>
          <w:numId w:val="352"/>
        </w:numPr>
        <w:spacing w:before="120" w:after="120" w:line="288" w:lineRule="auto"/>
        <w:ind w:left="453"/>
        <w:jc w:val="left"/>
      </w:pPr>
      <w:r>
        <w:rPr>
          <w:rFonts w:eastAsia="等线" w:ascii="Arial" w:cs="Arial" w:hAnsi="Arial"/>
          <w:sz w:val="22"/>
        </w:rPr>
        <w:t>一个产品PID可以免费申请2套模组固件供测试使用，每个账号一共可以申请8套，当该产品or该账号下的免费次数用完时，文字提醒：免费领取次数已用完，【免费获取模组】置灰，不可点击</w:t>
      </w:r>
    </w:p>
    <w:p>
      <w:pPr>
        <w:numPr>
          <w:numId w:val="353"/>
        </w:numPr>
        <w:spacing w:before="120" w:after="120" w:line="288" w:lineRule="auto"/>
        <w:ind w:left="453"/>
        <w:jc w:val="left"/>
      </w:pPr>
      <w:r>
        <w:rPr>
          <w:rFonts w:eastAsia="等线" w:ascii="Arial" w:cs="Arial" w:hAnsi="Arial"/>
          <w:sz w:val="22"/>
        </w:rPr>
        <w:t>免费获取模组可点击的情况下，点击按钮，显示【免费领取模组】弹窗提示，点击【确定】，显示采购申请弹窗</w:t>
      </w:r>
    </w:p>
    <w:p>
      <w:pPr>
        <w:spacing w:before="120" w:after="120" w:line="288" w:lineRule="auto"/>
        <w:ind w:left="453"/>
        <w:jc w:val="center"/>
      </w:pPr>
      <w:r>
        <w:drawing>
          <wp:inline distT="0" distR="0" distB="0" distL="0">
            <wp:extent cx="3162300" cy="1809750"/>
            <wp:docPr id="44" name="Drawing 44" descr=""/>
            <a:graphic xmlns:a="http://schemas.openxmlformats.org/drawingml/2006/main">
              <a:graphicData uri="http://schemas.openxmlformats.org/drawingml/2006/picture">
                <pic:pic xmlns:pic="http://schemas.openxmlformats.org/drawingml/2006/picture">
                  <pic:nvPicPr>
                    <pic:cNvPr id="0" name="Picture 44" descr=""/>
                    <pic:cNvPicPr>
                      <a:picLocks noChangeAspect="true"/>
                    </pic:cNvPicPr>
                  </pic:nvPicPr>
                  <pic:blipFill>
                    <a:blip r:embed="rId54"/>
                    <a:stretch>
                      <a:fillRect/>
                    </a:stretch>
                  </pic:blipFill>
                  <pic:spPr>
                    <a:xfrm>
                      <a:off x="0" y="0"/>
                      <a:ext cx="3162300" cy="1809750"/>
                    </a:xfrm>
                    <a:prstGeom prst="rect">
                      <a:avLst/>
                    </a:prstGeom>
                  </pic:spPr>
                </pic:pic>
              </a:graphicData>
            </a:graphic>
          </wp:inline>
        </w:drawing>
      </w:r>
    </w:p>
    <w:p>
      <w:pPr>
        <w:numPr>
          <w:numId w:val="354"/>
        </w:numPr>
        <w:spacing w:before="120" w:after="120" w:line="288" w:lineRule="auto"/>
        <w:ind w:left="0"/>
        <w:jc w:val="left"/>
      </w:pPr>
      <w:r>
        <w:rPr>
          <w:rFonts w:eastAsia="等线" w:ascii="Arial" w:cs="Arial" w:hAnsi="Arial"/>
          <w:sz w:val="22"/>
        </w:rPr>
        <w:t>采购申请</w:t>
      </w:r>
    </w:p>
    <w:p>
      <w:pPr>
        <w:spacing w:before="120" w:after="120" w:line="288" w:lineRule="auto"/>
        <w:ind w:left="453"/>
        <w:jc w:val="center"/>
      </w:pPr>
      <w:r>
        <w:drawing>
          <wp:inline distT="0" distR="0" distB="0" distL="0">
            <wp:extent cx="3467100" cy="4953000"/>
            <wp:docPr id="45" name="Drawing 45" descr=""/>
            <a:graphic xmlns:a="http://schemas.openxmlformats.org/drawingml/2006/main">
              <a:graphicData uri="http://schemas.openxmlformats.org/drawingml/2006/picture">
                <pic:pic xmlns:pic="http://schemas.openxmlformats.org/drawingml/2006/picture">
                  <pic:nvPicPr>
                    <pic:cNvPr id="0" name="Picture 45" descr=""/>
                    <pic:cNvPicPr>
                      <a:picLocks noChangeAspect="true"/>
                    </pic:cNvPicPr>
                  </pic:nvPicPr>
                  <pic:blipFill>
                    <a:blip r:embed="rId49"/>
                    <a:stretch>
                      <a:fillRect/>
                    </a:stretch>
                  </pic:blipFill>
                  <pic:spPr>
                    <a:xfrm>
                      <a:off x="0" y="0"/>
                      <a:ext cx="3467100" cy="4953000"/>
                    </a:xfrm>
                    <a:prstGeom prst="rect">
                      <a:avLst/>
                    </a:prstGeom>
                  </pic:spPr>
                </pic:pic>
              </a:graphicData>
            </a:graphic>
          </wp:inline>
        </w:drawing>
      </w:r>
    </w:p>
    <w:p>
      <w:pPr>
        <w:numPr>
          <w:numId w:val="355"/>
        </w:numPr>
        <w:spacing w:before="120" w:after="120" w:line="288" w:lineRule="auto"/>
        <w:ind w:left="453"/>
        <w:jc w:val="left"/>
      </w:pPr>
      <w:r>
        <w:rPr>
          <w:rFonts w:eastAsia="等线" w:ascii="Arial" w:cs="Arial" w:hAnsi="Arial"/>
          <w:sz w:val="22"/>
        </w:rPr>
        <w:t>点击采购申请 or免费获取模组，跳转显示该弹窗页面</w:t>
      </w:r>
    </w:p>
    <w:p>
      <w:pPr>
        <w:numPr>
          <w:numId w:val="356"/>
        </w:numPr>
        <w:spacing w:before="120" w:after="120" w:line="288" w:lineRule="auto"/>
        <w:ind w:left="453"/>
        <w:jc w:val="left"/>
      </w:pPr>
      <w:r>
        <w:rPr>
          <w:rFonts w:eastAsia="等线" w:ascii="Arial" w:cs="Arial" w:hAnsi="Arial"/>
          <w:sz w:val="22"/>
        </w:rPr>
        <w:t>申请企业：即为当下选择的企业组，不需要手动输入</w:t>
      </w:r>
    </w:p>
    <w:p>
      <w:pPr>
        <w:numPr>
          <w:numId w:val="357"/>
        </w:numPr>
        <w:spacing w:before="120" w:after="120" w:line="288" w:lineRule="auto"/>
        <w:ind w:left="453"/>
        <w:jc w:val="left"/>
      </w:pPr>
      <w:r>
        <w:rPr>
          <w:rFonts w:eastAsia="等线" w:ascii="Arial" w:cs="Arial" w:hAnsi="Arial"/>
          <w:sz w:val="22"/>
        </w:rPr>
        <w:t>申请人：必填，长度不能超过32字符</w:t>
      </w:r>
    </w:p>
    <w:p>
      <w:pPr>
        <w:numPr>
          <w:numId w:val="358"/>
        </w:numPr>
        <w:spacing w:before="120" w:after="120" w:line="288" w:lineRule="auto"/>
        <w:ind w:left="453"/>
        <w:jc w:val="left"/>
      </w:pPr>
      <w:r>
        <w:rPr>
          <w:rFonts w:eastAsia="等线" w:ascii="Arial" w:cs="Arial" w:hAnsi="Arial"/>
          <w:sz w:val="22"/>
        </w:rPr>
        <w:t>手机号，必填，手机号格式校验</w:t>
      </w:r>
    </w:p>
    <w:p>
      <w:pPr>
        <w:numPr>
          <w:numId w:val="359"/>
        </w:numPr>
        <w:spacing w:before="120" w:after="120" w:line="288" w:lineRule="auto"/>
        <w:ind w:left="453"/>
        <w:jc w:val="left"/>
      </w:pPr>
      <w:r>
        <w:rPr>
          <w:rFonts w:eastAsia="等线" w:ascii="Arial" w:cs="Arial" w:hAnsi="Arial"/>
          <w:sz w:val="22"/>
        </w:rPr>
        <w:t>邮箱非必填</w:t>
      </w:r>
    </w:p>
    <w:p>
      <w:pPr>
        <w:numPr>
          <w:numId w:val="360"/>
        </w:numPr>
        <w:spacing w:before="120" w:after="120" w:line="288" w:lineRule="auto"/>
        <w:ind w:left="453"/>
        <w:jc w:val="left"/>
      </w:pPr>
      <w:r>
        <w:rPr>
          <w:rFonts w:eastAsia="等线" w:ascii="Arial" w:cs="Arial" w:hAnsi="Arial"/>
          <w:sz w:val="22"/>
        </w:rPr>
        <w:t>收货地址，必填，长度不能超过64字符</w:t>
      </w:r>
    </w:p>
    <w:p>
      <w:pPr>
        <w:numPr>
          <w:numId w:val="361"/>
        </w:numPr>
        <w:spacing w:before="120" w:after="120" w:line="288" w:lineRule="auto"/>
        <w:ind w:left="453"/>
        <w:jc w:val="left"/>
      </w:pPr>
      <w:r>
        <w:rPr>
          <w:rFonts w:eastAsia="等线" w:ascii="Arial" w:cs="Arial" w:hAnsi="Arial"/>
          <w:sz w:val="22"/>
        </w:rPr>
        <w:t>采购类型</w:t>
      </w:r>
    </w:p>
    <w:p>
      <w:pPr>
        <w:numPr>
          <w:numId w:val="362"/>
        </w:numPr>
        <w:spacing w:before="120" w:after="120" w:line="288" w:lineRule="auto"/>
        <w:ind w:left="907"/>
        <w:jc w:val="left"/>
      </w:pPr>
      <w:r>
        <w:rPr>
          <w:rFonts w:eastAsia="等线" w:ascii="Arial" w:cs="Arial" w:hAnsi="Arial"/>
          <w:sz w:val="22"/>
        </w:rPr>
        <w:t>开发测试、批量生产</w:t>
      </w:r>
    </w:p>
    <w:p>
      <w:pPr>
        <w:numPr>
          <w:numId w:val="363"/>
        </w:numPr>
        <w:spacing w:before="120" w:after="120" w:line="288" w:lineRule="auto"/>
        <w:ind w:left="907"/>
        <w:jc w:val="left"/>
      </w:pPr>
      <w:r>
        <w:rPr>
          <w:rFonts w:eastAsia="等线" w:ascii="Arial" w:cs="Arial" w:hAnsi="Arial"/>
          <w:sz w:val="22"/>
        </w:rPr>
        <w:t>优先显示开发测试</w:t>
      </w:r>
    </w:p>
    <w:p>
      <w:pPr>
        <w:numPr>
          <w:numId w:val="364"/>
        </w:numPr>
        <w:spacing w:before="120" w:after="120" w:line="288" w:lineRule="auto"/>
        <w:ind w:left="1360"/>
        <w:jc w:val="left"/>
      </w:pPr>
      <w:r>
        <w:rPr>
          <w:rFonts w:eastAsia="等线" w:ascii="Arial" w:cs="Arial" w:hAnsi="Arial"/>
          <w:sz w:val="22"/>
        </w:rPr>
        <w:t>免费获取模组条件下确定为开发测试类型</w:t>
      </w:r>
    </w:p>
    <w:p>
      <w:pPr>
        <w:numPr>
          <w:numId w:val="365"/>
        </w:numPr>
        <w:spacing w:before="120" w:after="120" w:line="288" w:lineRule="auto"/>
        <w:ind w:left="453"/>
        <w:jc w:val="left"/>
      </w:pPr>
      <w:r>
        <w:rPr>
          <w:rFonts w:eastAsia="等线" w:ascii="Arial" w:cs="Arial" w:hAnsi="Arial"/>
          <w:sz w:val="22"/>
        </w:rPr>
        <w:t xml:space="preserve">产品ID：默认显示该产品ID </w:t>
      </w:r>
    </w:p>
    <w:p>
      <w:pPr>
        <w:numPr>
          <w:numId w:val="366"/>
        </w:numPr>
        <w:spacing w:before="120" w:after="120" w:line="288" w:lineRule="auto"/>
        <w:ind w:left="453"/>
        <w:jc w:val="left"/>
      </w:pPr>
      <w:r>
        <w:rPr>
          <w:rFonts w:eastAsia="等线" w:ascii="Arial" w:cs="Arial" w:hAnsi="Arial"/>
          <w:sz w:val="22"/>
        </w:rPr>
        <w:t>模组类型：默认显示选择的模组类型</w:t>
      </w:r>
    </w:p>
    <w:p>
      <w:pPr>
        <w:numPr>
          <w:numId w:val="367"/>
        </w:numPr>
        <w:spacing w:before="120" w:after="120" w:line="288" w:lineRule="auto"/>
        <w:ind w:left="453"/>
        <w:jc w:val="left"/>
      </w:pPr>
      <w:r>
        <w:rPr>
          <w:rFonts w:eastAsia="等线" w:ascii="Arial" w:cs="Arial" w:hAnsi="Arial"/>
          <w:sz w:val="22"/>
        </w:rPr>
        <w:t>模组型号：默认显示选择的模组类型</w:t>
      </w:r>
    </w:p>
    <w:p>
      <w:pPr>
        <w:numPr>
          <w:numId w:val="368"/>
        </w:numPr>
        <w:spacing w:before="120" w:after="120" w:line="288" w:lineRule="auto"/>
        <w:ind w:left="453"/>
        <w:jc w:val="left"/>
      </w:pPr>
      <w:r>
        <w:rPr>
          <w:rFonts w:eastAsia="等线" w:ascii="Arial" w:cs="Arial" w:hAnsi="Arial"/>
          <w:sz w:val="22"/>
        </w:rPr>
        <w:t>采购套数</w:t>
      </w:r>
    </w:p>
    <w:p>
      <w:pPr>
        <w:numPr>
          <w:numId w:val="369"/>
        </w:numPr>
        <w:spacing w:before="120" w:after="120" w:line="288" w:lineRule="auto"/>
        <w:ind w:left="907"/>
        <w:jc w:val="left"/>
      </w:pPr>
      <w:r>
        <w:rPr>
          <w:rFonts w:eastAsia="等线" w:ascii="Arial" w:cs="Arial" w:hAnsi="Arial"/>
          <w:sz w:val="22"/>
        </w:rPr>
        <w:t>默认显示为2，不可填0和非整数</w:t>
      </w:r>
    </w:p>
    <w:p>
      <w:pPr>
        <w:numPr>
          <w:numId w:val="370"/>
        </w:numPr>
        <w:spacing w:before="120" w:after="120" w:line="288" w:lineRule="auto"/>
        <w:ind w:left="1360"/>
        <w:jc w:val="left"/>
      </w:pPr>
      <w:r>
        <w:rPr>
          <w:rFonts w:eastAsia="等线" w:ascii="Arial" w:cs="Arial" w:hAnsi="Arial"/>
          <w:sz w:val="22"/>
        </w:rPr>
        <w:t>当填0时或者不填时，后方提示：“请输入大于0的整数”</w:t>
      </w:r>
    </w:p>
    <w:p>
      <w:pPr>
        <w:numPr>
          <w:numId w:val="371"/>
        </w:numPr>
        <w:spacing w:before="120" w:after="120" w:line="288" w:lineRule="auto"/>
        <w:ind w:left="907"/>
        <w:jc w:val="left"/>
      </w:pPr>
      <w:r>
        <w:rPr>
          <w:rFonts w:eastAsia="等线" w:ascii="Arial" w:cs="Arial" w:hAnsi="Arial"/>
          <w:sz w:val="22"/>
        </w:rPr>
        <w:t>当免费获取模组的时候，采购套数最多只能申请2套</w:t>
      </w:r>
    </w:p>
    <w:p>
      <w:pPr>
        <w:numPr>
          <w:numId w:val="372"/>
        </w:numPr>
        <w:spacing w:before="120" w:after="120" w:line="288" w:lineRule="auto"/>
        <w:ind w:left="1360"/>
        <w:jc w:val="left"/>
      </w:pPr>
      <w:r>
        <w:rPr>
          <w:rFonts w:eastAsia="等线" w:ascii="Arial" w:cs="Arial" w:hAnsi="Arial"/>
          <w:sz w:val="22"/>
        </w:rPr>
        <w:t>当输入大于2的数值，后方提示：同一个产品id免费申请模组最多为2套</w:t>
      </w:r>
    </w:p>
    <w:p>
      <w:pPr>
        <w:numPr>
          <w:numId w:val="373"/>
        </w:numPr>
        <w:spacing w:before="120" w:after="120" w:line="288" w:lineRule="auto"/>
        <w:ind w:left="453"/>
        <w:jc w:val="left"/>
      </w:pPr>
      <w:r>
        <w:rPr>
          <w:rFonts w:eastAsia="等线" w:ascii="Arial" w:cs="Arial" w:hAnsi="Arial"/>
          <w:sz w:val="22"/>
        </w:rPr>
        <w:t>备注：选填，300字符以内</w:t>
      </w:r>
    </w:p>
    <w:p>
      <w:pPr>
        <w:numPr>
          <w:numId w:val="374"/>
        </w:numPr>
        <w:spacing w:before="120" w:after="120" w:line="288" w:lineRule="auto"/>
        <w:ind w:left="0"/>
        <w:jc w:val="left"/>
      </w:pPr>
      <w:r>
        <w:rPr>
          <w:rFonts w:eastAsia="等线" w:ascii="Arial" w:cs="Arial" w:hAnsi="Arial"/>
          <w:sz w:val="22"/>
        </w:rPr>
        <w:t>查询模组采购进度</w:t>
      </w:r>
    </w:p>
    <w:p>
      <w:pPr>
        <w:numPr>
          <w:numId w:val="375"/>
        </w:numPr>
        <w:spacing w:before="120" w:after="120" w:line="288" w:lineRule="auto"/>
        <w:ind w:left="453"/>
        <w:jc w:val="left"/>
      </w:pPr>
      <w:r>
        <w:rPr>
          <w:rFonts w:eastAsia="等线" w:ascii="Arial" w:cs="Arial" w:hAnsi="Arial"/>
          <w:sz w:val="22"/>
        </w:rPr>
        <w:t>点击【查询采购进度】，跳转显示【模组采购进度】页面</w:t>
      </w:r>
    </w:p>
    <w:p>
      <w:pPr>
        <w:numPr>
          <w:numId w:val="376"/>
        </w:numPr>
        <w:spacing w:before="120" w:after="120" w:line="288" w:lineRule="auto"/>
        <w:ind w:left="453"/>
        <w:jc w:val="left"/>
      </w:pPr>
      <w:r>
        <w:rPr>
          <w:rFonts w:eastAsia="等线" w:ascii="Arial" w:cs="Arial" w:hAnsi="Arial"/>
          <w:sz w:val="22"/>
        </w:rPr>
        <w:t>可以看到所有的模组采购进度，可以根据产品ID或者产品名称进行搜索</w:t>
      </w:r>
    </w:p>
    <w:p>
      <w:pPr>
        <w:spacing w:before="120" w:after="120" w:line="288" w:lineRule="auto"/>
        <w:ind w:left="453"/>
        <w:jc w:val="center"/>
      </w:pPr>
      <w:r>
        <w:drawing>
          <wp:inline distT="0" distR="0" distB="0" distL="0">
            <wp:extent cx="5257800" cy="3248025"/>
            <wp:docPr id="46" name="Drawing 46" descr=""/>
            <a:graphic xmlns:a="http://schemas.openxmlformats.org/drawingml/2006/main">
              <a:graphicData uri="http://schemas.openxmlformats.org/drawingml/2006/picture">
                <pic:pic xmlns:pic="http://schemas.openxmlformats.org/drawingml/2006/picture">
                  <pic:nvPicPr>
                    <pic:cNvPr id="0" name="Picture 46" descr=""/>
                    <pic:cNvPicPr>
                      <a:picLocks noChangeAspect="true"/>
                    </pic:cNvPicPr>
                  </pic:nvPicPr>
                  <pic:blipFill>
                    <a:blip r:embed="rId55"/>
                    <a:stretch>
                      <a:fillRect/>
                    </a:stretch>
                  </pic:blipFill>
                  <pic:spPr>
                    <a:xfrm>
                      <a:off x="0" y="0"/>
                      <a:ext cx="5257800" cy="3248025"/>
                    </a:xfrm>
                    <a:prstGeom prst="rect">
                      <a:avLst/>
                    </a:prstGeom>
                  </pic:spPr>
                </pic:pic>
              </a:graphicData>
            </a:graphic>
          </wp:inline>
        </w:drawing>
      </w:r>
    </w:p>
    <w:p>
      <w:pPr>
        <w:numPr>
          <w:numId w:val="377"/>
        </w:numPr>
        <w:spacing w:before="120" w:after="120" w:line="288" w:lineRule="auto"/>
        <w:ind w:left="0"/>
        <w:jc w:val="left"/>
      </w:pPr>
      <w:r>
        <w:rPr>
          <w:rFonts w:eastAsia="等线" w:ascii="Arial" w:cs="Arial" w:hAnsi="Arial"/>
          <w:sz w:val="22"/>
        </w:rPr>
        <w:t>配置自定义固件</w:t>
      </w:r>
    </w:p>
    <w:p>
      <w:pPr>
        <w:spacing w:before="120" w:after="120" w:line="288" w:lineRule="auto"/>
        <w:ind w:left="453"/>
        <w:jc w:val="left"/>
      </w:pPr>
      <w:r>
        <w:rPr>
          <w:rFonts w:eastAsia="等线" w:ascii="Arial" w:cs="Arial" w:hAnsi="Arial"/>
          <w:sz w:val="22"/>
        </w:rPr>
        <w:t>模组sdk开发，平台只提供通讯模组，不提供固件，需要用户提交自定义固件，需要上传模组固件、MCU固件</w:t>
      </w:r>
    </w:p>
    <w:p>
      <w:pPr>
        <w:numPr>
          <w:numId w:val="378"/>
        </w:numPr>
        <w:spacing w:before="120" w:after="120" w:line="288" w:lineRule="auto"/>
        <w:ind w:left="453"/>
        <w:jc w:val="left"/>
      </w:pPr>
      <w:r>
        <w:rPr>
          <w:rFonts w:eastAsia="等线" w:ascii="Arial" w:cs="Arial" w:hAnsi="Arial"/>
          <w:sz w:val="22"/>
        </w:rPr>
        <w:t>点击【配置自定义固件】，显示【配置固件】的抽屉式弹窗</w:t>
      </w:r>
    </w:p>
    <w:p>
      <w:pPr>
        <w:numPr>
          <w:numId w:val="379"/>
        </w:numPr>
        <w:spacing w:before="120" w:after="120" w:line="288" w:lineRule="auto"/>
        <w:ind w:left="453"/>
        <w:jc w:val="left"/>
      </w:pPr>
      <w:r>
        <w:rPr>
          <w:rFonts w:eastAsia="等线" w:ascii="Arial" w:cs="Arial" w:hAnsi="Arial"/>
          <w:sz w:val="22"/>
        </w:rPr>
        <w:t>需要补充固件信息</w:t>
      </w:r>
    </w:p>
    <w:p>
      <w:pPr>
        <w:numPr>
          <w:numId w:val="380"/>
        </w:numPr>
        <w:spacing w:before="120" w:after="120" w:line="288" w:lineRule="auto"/>
        <w:ind w:left="907"/>
        <w:jc w:val="left"/>
      </w:pPr>
      <w:r>
        <w:rPr>
          <w:rFonts w:eastAsia="等线" w:ascii="Arial" w:cs="Arial" w:hAnsi="Arial"/>
          <w:sz w:val="22"/>
        </w:rPr>
        <w:t>固件名称（中文）：必填，最长30字符</w:t>
      </w:r>
    </w:p>
    <w:p>
      <w:pPr>
        <w:numPr>
          <w:numId w:val="381"/>
        </w:numPr>
        <w:spacing w:before="120" w:after="120" w:line="288" w:lineRule="auto"/>
        <w:ind w:left="907"/>
        <w:jc w:val="left"/>
      </w:pPr>
      <w:r>
        <w:rPr>
          <w:rFonts w:eastAsia="等线" w:ascii="Arial" w:cs="Arial" w:hAnsi="Arial"/>
          <w:strike w:val="true"/>
          <w:sz w:val="22"/>
        </w:rPr>
        <w:t>固件名称（英文）：必填，最长50字符</w:t>
      </w:r>
    </w:p>
    <w:p>
      <w:pPr>
        <w:numPr>
          <w:numId w:val="382"/>
        </w:numPr>
        <w:spacing w:before="120" w:after="120" w:line="288" w:lineRule="auto"/>
        <w:ind w:left="907"/>
        <w:jc w:val="left"/>
      </w:pPr>
      <w:r>
        <w:rPr>
          <w:rFonts w:eastAsia="等线" w:ascii="Arial" w:cs="Arial" w:hAnsi="Arial"/>
          <w:sz w:val="22"/>
        </w:rPr>
        <w:t>固件类型：模组固件（wifi、蓝牙、PLC、zigbee）、MCU固件</w:t>
      </w:r>
    </w:p>
    <w:p>
      <w:pPr>
        <w:numPr>
          <w:numId w:val="383"/>
        </w:numPr>
        <w:spacing w:before="120" w:after="120" w:line="288" w:lineRule="auto"/>
        <w:ind w:left="907"/>
        <w:jc w:val="left"/>
      </w:pPr>
      <w:r>
        <w:rPr>
          <w:rFonts w:eastAsia="等线" w:ascii="Arial" w:cs="Arial" w:hAnsi="Arial"/>
          <w:sz w:val="22"/>
        </w:rPr>
        <w:t>关联功能版本：下拉选择已经创建的功能点版本，单选</w:t>
      </w:r>
    </w:p>
    <w:p>
      <w:pPr>
        <w:numPr>
          <w:numId w:val="384"/>
        </w:numPr>
        <w:spacing w:before="120" w:after="120" w:line="288" w:lineRule="auto"/>
        <w:ind w:left="907"/>
        <w:jc w:val="left"/>
      </w:pPr>
      <w:r>
        <w:rPr>
          <w:rFonts w:eastAsia="等线" w:ascii="Arial" w:cs="Arial" w:hAnsi="Arial"/>
          <w:sz w:val="22"/>
        </w:rPr>
        <w:t>生产固件版本号的命名规则：xx.xx，其中xxxx为 0~9 数字，如 1.1</w:t>
      </w:r>
    </w:p>
    <w:p>
      <w:pPr>
        <w:numPr>
          <w:numId w:val="385"/>
        </w:numPr>
        <w:spacing w:before="120" w:after="120" w:line="288" w:lineRule="auto"/>
        <w:ind w:left="907"/>
        <w:jc w:val="left"/>
      </w:pPr>
      <w:r>
        <w:rPr>
          <w:rFonts w:eastAsia="等线" w:ascii="Arial" w:cs="Arial" w:hAnsi="Arial"/>
          <w:sz w:val="22"/>
        </w:rPr>
        <w:t>升级固件号的命名规则：需要大于生产固件版本号</w:t>
      </w:r>
    </w:p>
    <w:p>
      <w:pPr>
        <w:numPr>
          <w:numId w:val="386"/>
        </w:numPr>
        <w:spacing w:before="120" w:after="120" w:line="288" w:lineRule="auto"/>
        <w:ind w:left="907"/>
        <w:jc w:val="left"/>
      </w:pPr>
      <w:r>
        <w:rPr>
          <w:rFonts w:eastAsia="等线" w:ascii="Arial" w:cs="Arial" w:hAnsi="Arial"/>
          <w:sz w:val="22"/>
        </w:rPr>
        <w:t>固件大小自动解析显示</w:t>
      </w:r>
    </w:p>
    <w:p>
      <w:pPr>
        <w:numPr>
          <w:numId w:val="387"/>
        </w:numPr>
        <w:spacing w:before="120" w:after="120" w:line="288" w:lineRule="auto"/>
        <w:ind w:left="907"/>
        <w:jc w:val="left"/>
      </w:pPr>
      <w:r>
        <w:rPr>
          <w:rFonts w:eastAsia="等线" w:ascii="Arial" w:cs="Arial" w:hAnsi="Arial"/>
          <w:sz w:val="22"/>
        </w:rPr>
        <w:t>版本说明：最长100字符</w:t>
      </w:r>
    </w:p>
    <w:p>
      <w:pPr>
        <w:numPr>
          <w:numId w:val="388"/>
        </w:numPr>
        <w:spacing w:before="120" w:after="120" w:line="288" w:lineRule="auto"/>
        <w:ind w:left="907"/>
        <w:jc w:val="left"/>
      </w:pPr>
      <w:r>
        <w:rPr>
          <w:rFonts w:eastAsia="等线" w:ascii="Arial" w:cs="Arial" w:hAnsi="Arial"/>
          <w:sz w:val="22"/>
        </w:rPr>
        <w:t>固件key：固件唯一标识码，6位之内</w:t>
      </w:r>
    </w:p>
    <w:p>
      <w:pPr>
        <w:spacing w:before="120" w:after="120" w:line="288" w:lineRule="auto"/>
        <w:ind w:left="907"/>
        <w:jc w:val="center"/>
      </w:pPr>
      <w:r>
        <w:drawing>
          <wp:inline distT="0" distR="0" distB="0" distL="0">
            <wp:extent cx="4676775" cy="6896100"/>
            <wp:docPr id="47" name="Drawing 47" descr=""/>
            <a:graphic xmlns:a="http://schemas.openxmlformats.org/drawingml/2006/main">
              <a:graphicData uri="http://schemas.openxmlformats.org/drawingml/2006/picture">
                <pic:pic xmlns:pic="http://schemas.openxmlformats.org/drawingml/2006/picture">
                  <pic:nvPicPr>
                    <pic:cNvPr id="0" name="Picture 47" descr=""/>
                    <pic:cNvPicPr>
                      <a:picLocks noChangeAspect="true"/>
                    </pic:cNvPicPr>
                  </pic:nvPicPr>
                  <pic:blipFill>
                    <a:blip r:embed="rId56"/>
                    <a:stretch>
                      <a:fillRect/>
                    </a:stretch>
                  </pic:blipFill>
                  <pic:spPr>
                    <a:xfrm>
                      <a:off x="0" y="0"/>
                      <a:ext cx="4676775" cy="6896100"/>
                    </a:xfrm>
                    <a:prstGeom prst="rect">
                      <a:avLst/>
                    </a:prstGeom>
                  </pic:spPr>
                </pic:pic>
              </a:graphicData>
            </a:graphic>
          </wp:inline>
        </w:drawing>
      </w:r>
    </w:p>
    <w:p>
      <w:pPr>
        <w:pStyle w:val="3"/>
        <w:spacing w:before="300" w:after="120" w:line="288" w:lineRule="auto"/>
        <w:ind w:left="0"/>
        <w:jc w:val="left"/>
        <w:outlineLvl w:val="2"/>
      </w:pPr>
      <w:bookmarkStart w:name="heading_22" w:id="22"/>
      <w:r>
        <w:rPr>
          <w:rFonts w:eastAsia="等线" w:ascii="Arial" w:cs="Arial" w:hAnsi="Arial"/>
          <w:b w:val="true"/>
          <w:sz w:val="30"/>
        </w:rPr>
        <w:t xml:space="preserve">高级配置 </w:t>
      </w:r>
      <w:bookmarkEnd w:id="22"/>
    </w:p>
    <w:p>
      <w:pPr>
        <w:numPr>
          <w:numId w:val="389"/>
        </w:numPr>
        <w:spacing w:before="120" w:after="120" w:line="288" w:lineRule="auto"/>
        <w:ind w:left="0"/>
        <w:jc w:val="left"/>
      </w:pPr>
      <w:r>
        <w:rPr>
          <w:rFonts w:eastAsia="等线" w:ascii="Arial" w:cs="Arial" w:hAnsi="Arial"/>
          <w:sz w:val="22"/>
        </w:rPr>
        <w:t>前提条件：成功创建产品、完成功能定义</w:t>
      </w:r>
    </w:p>
    <w:p>
      <w:pPr>
        <w:numPr>
          <w:numId w:val="390"/>
        </w:numPr>
        <w:spacing w:before="120" w:after="120" w:line="288" w:lineRule="auto"/>
        <w:ind w:left="0"/>
        <w:jc w:val="left"/>
      </w:pPr>
      <w:r>
        <w:rPr>
          <w:rFonts w:eastAsia="等线" w:ascii="Arial" w:cs="Arial" w:hAnsi="Arial"/>
          <w:sz w:val="22"/>
        </w:rPr>
        <w:t>该模块为选填项，功能：场景联动设置、消息推送配置</w:t>
      </w:r>
    </w:p>
    <w:p>
      <w:pPr>
        <w:spacing w:before="120" w:after="120" w:line="288" w:lineRule="auto"/>
        <w:ind w:left="0"/>
        <w:jc w:val="center"/>
      </w:pPr>
      <w:r>
        <w:drawing>
          <wp:inline distT="0" distR="0" distB="0" distL="0">
            <wp:extent cx="5257800" cy="3686175"/>
            <wp:docPr id="48" name="Drawing 48" descr=""/>
            <a:graphic xmlns:a="http://schemas.openxmlformats.org/drawingml/2006/main">
              <a:graphicData uri="http://schemas.openxmlformats.org/drawingml/2006/picture">
                <pic:pic xmlns:pic="http://schemas.openxmlformats.org/drawingml/2006/picture">
                  <pic:nvPicPr>
                    <pic:cNvPr id="0" name="Picture 48" descr=""/>
                    <pic:cNvPicPr>
                      <a:picLocks noChangeAspect="true"/>
                    </pic:cNvPicPr>
                  </pic:nvPicPr>
                  <pic:blipFill>
                    <a:blip r:embed="rId57"/>
                    <a:stretch>
                      <a:fillRect/>
                    </a:stretch>
                  </pic:blipFill>
                  <pic:spPr>
                    <a:xfrm>
                      <a:off x="0" y="0"/>
                      <a:ext cx="5257800" cy="3686175"/>
                    </a:xfrm>
                    <a:prstGeom prst="rect">
                      <a:avLst/>
                    </a:prstGeom>
                  </pic:spPr>
                </pic:pic>
              </a:graphicData>
            </a:graphic>
          </wp:inline>
        </w:drawing>
      </w:r>
    </w:p>
    <w:p>
      <w:pPr>
        <w:numPr>
          <w:numId w:val="391"/>
        </w:numPr>
        <w:spacing w:before="120" w:after="120" w:line="288" w:lineRule="auto"/>
        <w:ind w:left="0"/>
        <w:jc w:val="left"/>
      </w:pPr>
      <w:r>
        <w:rPr>
          <w:rFonts w:eastAsia="等线" w:ascii="Arial" w:cs="Arial" w:hAnsi="Arial"/>
          <w:sz w:val="22"/>
        </w:rPr>
        <w:t>场</w:t>
      </w:r>
      <w:r>
        <w:rPr>
          <w:rFonts w:eastAsia="等线" w:ascii="Arial" w:cs="Arial" w:hAnsi="Arial"/>
          <w:strike w:val="true"/>
          <w:sz w:val="22"/>
        </w:rPr>
        <w:t>景联动设置</w:t>
      </w:r>
    </w:p>
    <w:p>
      <w:pPr>
        <w:numPr>
          <w:numId w:val="392"/>
        </w:numPr>
        <w:spacing w:before="120" w:after="120" w:line="288" w:lineRule="auto"/>
        <w:ind w:left="453"/>
        <w:jc w:val="left"/>
      </w:pPr>
      <w:r>
        <w:rPr>
          <w:rFonts w:eastAsia="等线" w:ascii="Arial" w:cs="Arial" w:hAnsi="Arial"/>
          <w:strike w:val="true"/>
          <w:sz w:val="22"/>
        </w:rPr>
        <w:t>当功能定义完成后，将所有可以进行场景联动的功能点显示出来，让开发者选择设置触发条件和执行动作</w:t>
      </w:r>
    </w:p>
    <w:p>
      <w:pPr>
        <w:numPr>
          <w:numId w:val="393"/>
        </w:numPr>
        <w:spacing w:before="120" w:after="120" w:line="288" w:lineRule="auto"/>
        <w:ind w:left="453"/>
        <w:jc w:val="left"/>
      </w:pPr>
      <w:r>
        <w:rPr>
          <w:rFonts w:eastAsia="等线" w:ascii="Arial" w:cs="Arial" w:hAnsi="Arial"/>
          <w:strike w:val="true"/>
          <w:sz w:val="22"/>
        </w:rPr>
        <w:t>产品上线后，场景联动不可修改</w:t>
      </w:r>
    </w:p>
    <w:p>
      <w:pPr>
        <w:numPr>
          <w:numId w:val="394"/>
        </w:numPr>
        <w:spacing w:before="120" w:after="120" w:line="288" w:lineRule="auto"/>
        <w:ind w:left="453"/>
        <w:jc w:val="left"/>
      </w:pPr>
      <w:r>
        <w:rPr>
          <w:rFonts w:eastAsia="等线" w:ascii="Arial" w:cs="Arial" w:hAnsi="Arial"/>
          <w:strike w:val="true"/>
          <w:sz w:val="22"/>
        </w:rPr>
        <w:t>当产品处于送审中、测试中、上线审核中、已上线，不可修改</w:t>
      </w:r>
    </w:p>
    <w:p>
      <w:pPr>
        <w:spacing w:before="120" w:after="120" w:line="288" w:lineRule="auto"/>
        <w:ind w:left="0"/>
        <w:jc w:val="center"/>
      </w:pPr>
      <w:r>
        <w:drawing>
          <wp:inline distT="0" distR="0" distB="0" distL="0">
            <wp:extent cx="5257800" cy="3895725"/>
            <wp:docPr id="49" name="Drawing 49" descr=""/>
            <a:graphic xmlns:a="http://schemas.openxmlformats.org/drawingml/2006/main">
              <a:graphicData uri="http://schemas.openxmlformats.org/drawingml/2006/picture">
                <pic:pic xmlns:pic="http://schemas.openxmlformats.org/drawingml/2006/picture">
                  <pic:nvPicPr>
                    <pic:cNvPr id="0" name="Picture 49" descr=""/>
                    <pic:cNvPicPr>
                      <a:picLocks noChangeAspect="true"/>
                    </pic:cNvPicPr>
                  </pic:nvPicPr>
                  <pic:blipFill>
                    <a:blip r:embed="rId58"/>
                    <a:stretch>
                      <a:fillRect/>
                    </a:stretch>
                  </pic:blipFill>
                  <pic:spPr>
                    <a:xfrm>
                      <a:off x="0" y="0"/>
                      <a:ext cx="5257800" cy="3895725"/>
                    </a:xfrm>
                    <a:prstGeom prst="rect">
                      <a:avLst/>
                    </a:prstGeom>
                  </pic:spPr>
                </pic:pic>
              </a:graphicData>
            </a:graphic>
          </wp:inline>
        </w:drawing>
      </w:r>
    </w:p>
    <w:p>
      <w:pPr>
        <w:numPr>
          <w:numId w:val="395"/>
        </w:numPr>
        <w:spacing w:before="120" w:after="120" w:line="288" w:lineRule="auto"/>
        <w:ind w:left="0"/>
        <w:jc w:val="left"/>
      </w:pPr>
      <w:r>
        <w:rPr>
          <w:rFonts w:eastAsia="等线" w:ascii="Arial" w:cs="Arial" w:hAnsi="Arial"/>
          <w:sz w:val="22"/>
        </w:rPr>
        <w:t>消息推送</w:t>
      </w:r>
    </w:p>
    <w:p>
      <w:pPr>
        <w:spacing w:before="120" w:after="120" w:line="288" w:lineRule="auto"/>
        <w:ind w:left="453"/>
        <w:jc w:val="center"/>
      </w:pPr>
      <w:r>
        <w:drawing>
          <wp:inline distT="0" distR="0" distB="0" distL="0">
            <wp:extent cx="5257800" cy="3000375"/>
            <wp:docPr id="50" name="Drawing 50" descr=""/>
            <a:graphic xmlns:a="http://schemas.openxmlformats.org/drawingml/2006/main">
              <a:graphicData uri="http://schemas.openxmlformats.org/drawingml/2006/picture">
                <pic:pic xmlns:pic="http://schemas.openxmlformats.org/drawingml/2006/picture">
                  <pic:nvPicPr>
                    <pic:cNvPr id="0" name="Picture 50" descr=""/>
                    <pic:cNvPicPr>
                      <a:picLocks noChangeAspect="true"/>
                    </pic:cNvPicPr>
                  </pic:nvPicPr>
                  <pic:blipFill>
                    <a:blip r:embed="rId59"/>
                    <a:stretch>
                      <a:fillRect/>
                    </a:stretch>
                  </pic:blipFill>
                  <pic:spPr>
                    <a:xfrm>
                      <a:off x="0" y="0"/>
                      <a:ext cx="5257800" cy="3000375"/>
                    </a:xfrm>
                    <a:prstGeom prst="rect">
                      <a:avLst/>
                    </a:prstGeom>
                  </pic:spPr>
                </pic:pic>
              </a:graphicData>
            </a:graphic>
          </wp:inline>
        </w:drawing>
      </w:r>
    </w:p>
    <w:p>
      <w:pPr>
        <w:numPr>
          <w:numId w:val="396"/>
        </w:numPr>
        <w:spacing w:before="120" w:after="120" w:line="288" w:lineRule="auto"/>
        <w:ind w:left="453"/>
        <w:jc w:val="left"/>
      </w:pPr>
      <w:r>
        <w:rPr>
          <w:rFonts w:eastAsia="等线" w:ascii="Arial" w:cs="Arial" w:hAnsi="Arial"/>
          <w:sz w:val="22"/>
        </w:rPr>
        <w:t>需要区别平台，目前只推送到我们平台</w:t>
      </w:r>
    </w:p>
    <w:p>
      <w:pPr>
        <w:numPr>
          <w:numId w:val="397"/>
        </w:numPr>
        <w:spacing w:before="120" w:after="120" w:line="288" w:lineRule="auto"/>
        <w:ind w:left="453"/>
        <w:jc w:val="left"/>
      </w:pPr>
      <w:r>
        <w:rPr>
          <w:rFonts w:eastAsia="等线" w:ascii="Arial" w:cs="Arial" w:hAnsi="Arial"/>
          <w:sz w:val="22"/>
        </w:rPr>
        <w:t>支持自定义设置或者套用平台提供的消息模板</w:t>
      </w:r>
    </w:p>
    <w:p>
      <w:pPr>
        <w:numPr>
          <w:numId w:val="398"/>
        </w:numPr>
        <w:spacing w:before="120" w:after="120" w:line="288" w:lineRule="auto"/>
        <w:ind w:left="907"/>
        <w:jc w:val="left"/>
      </w:pPr>
      <w:r>
        <w:rPr>
          <w:rFonts w:eastAsia="等线" w:ascii="Arial" w:cs="Arial" w:hAnsi="Arial"/>
          <w:sz w:val="22"/>
        </w:rPr>
        <w:t>消息推送模板化：根据前产品功能定义里的功能点进行推送</w:t>
      </w:r>
    </w:p>
    <w:p>
      <w:pPr>
        <w:numPr>
          <w:numId w:val="399"/>
        </w:numPr>
        <w:spacing w:before="120" w:after="120" w:line="288" w:lineRule="auto"/>
        <w:ind w:left="453"/>
        <w:jc w:val="left"/>
      </w:pPr>
      <w:r>
        <w:rPr>
          <w:rFonts w:eastAsia="等线" w:ascii="Arial" w:cs="Arial" w:hAnsi="Arial"/>
          <w:sz w:val="22"/>
        </w:rPr>
        <w:t>消息推送触发条件</w:t>
      </w:r>
    </w:p>
    <w:p>
      <w:pPr>
        <w:numPr>
          <w:numId w:val="400"/>
        </w:numPr>
        <w:spacing w:before="120" w:after="120" w:line="288" w:lineRule="auto"/>
        <w:ind w:left="907"/>
        <w:jc w:val="left"/>
      </w:pPr>
      <w:r>
        <w:rPr>
          <w:rFonts w:eastAsia="等线" w:ascii="Arial" w:cs="Arial" w:hAnsi="Arial"/>
          <w:sz w:val="22"/>
        </w:rPr>
        <w:t>触发条件支持由当前产品功能定义里功能点的属性、事件 2 种方式进行触发，但属性和事件须具有上报权限</w:t>
      </w:r>
    </w:p>
    <w:p>
      <w:pPr>
        <w:numPr>
          <w:numId w:val="401"/>
        </w:numPr>
        <w:spacing w:before="120" w:after="120" w:line="288" w:lineRule="auto"/>
        <w:ind w:left="1360"/>
        <w:jc w:val="left"/>
      </w:pPr>
      <w:r>
        <w:rPr>
          <w:rFonts w:eastAsia="等线" w:ascii="Arial" w:cs="Arial" w:hAnsi="Arial"/>
          <w:sz w:val="22"/>
        </w:rPr>
        <w:t>等于、不等于、大于、小于、小于等于、大于等于</w:t>
      </w:r>
    </w:p>
    <w:p>
      <w:pPr>
        <w:spacing w:before="120" w:after="120" w:line="288" w:lineRule="auto"/>
        <w:ind w:left="1360"/>
        <w:jc w:val="center"/>
      </w:pPr>
      <w:r>
        <w:drawing>
          <wp:inline distT="0" distR="0" distB="0" distL="0">
            <wp:extent cx="5257800" cy="571500"/>
            <wp:docPr id="51" name="Drawing 51" descr=""/>
            <a:graphic xmlns:a="http://schemas.openxmlformats.org/drawingml/2006/main">
              <a:graphicData uri="http://schemas.openxmlformats.org/drawingml/2006/picture">
                <pic:pic xmlns:pic="http://schemas.openxmlformats.org/drawingml/2006/picture">
                  <pic:nvPicPr>
                    <pic:cNvPr id="0" name="Picture 51" descr=""/>
                    <pic:cNvPicPr>
                      <a:picLocks noChangeAspect="true"/>
                    </pic:cNvPicPr>
                  </pic:nvPicPr>
                  <pic:blipFill>
                    <a:blip r:embed="rId60"/>
                    <a:stretch>
                      <a:fillRect/>
                    </a:stretch>
                  </pic:blipFill>
                  <pic:spPr>
                    <a:xfrm>
                      <a:off x="0" y="0"/>
                      <a:ext cx="5257800" cy="571500"/>
                    </a:xfrm>
                    <a:prstGeom prst="rect">
                      <a:avLst/>
                    </a:prstGeom>
                  </pic:spPr>
                </pic:pic>
              </a:graphicData>
            </a:graphic>
          </wp:inline>
        </w:drawing>
      </w:r>
    </w:p>
    <w:p>
      <w:pPr>
        <w:numPr>
          <w:numId w:val="402"/>
        </w:numPr>
        <w:spacing w:before="120" w:after="120" w:line="288" w:lineRule="auto"/>
        <w:ind w:left="453"/>
        <w:jc w:val="left"/>
      </w:pPr>
      <w:r>
        <w:rPr>
          <w:rFonts w:eastAsia="等线" w:ascii="Arial" w:cs="Arial" w:hAnsi="Arial"/>
          <w:sz w:val="22"/>
        </w:rPr>
        <w:t>推送方式：应用通知栏、用户消息中心，支持多选</w:t>
      </w:r>
    </w:p>
    <w:p>
      <w:pPr>
        <w:numPr>
          <w:numId w:val="403"/>
        </w:numPr>
        <w:spacing w:before="120" w:after="120" w:line="288" w:lineRule="auto"/>
        <w:ind w:left="453"/>
        <w:jc w:val="left"/>
      </w:pPr>
      <w:r>
        <w:rPr>
          <w:rFonts w:eastAsia="等线" w:ascii="Arial" w:cs="Arial" w:hAnsi="Arial"/>
          <w:sz w:val="22"/>
        </w:rPr>
        <w:t>审核状态：已通过、审核中、未通过</w:t>
      </w:r>
    </w:p>
    <w:p>
      <w:pPr>
        <w:numPr>
          <w:numId w:val="404"/>
        </w:numPr>
        <w:spacing w:before="120" w:after="120" w:line="288" w:lineRule="auto"/>
        <w:ind w:left="907"/>
        <w:jc w:val="left"/>
      </w:pPr>
      <w:r>
        <w:rPr>
          <w:rFonts w:eastAsia="等线" w:ascii="Arial" w:cs="Arial" w:hAnsi="Arial"/>
          <w:sz w:val="22"/>
        </w:rPr>
        <w:t>只有原封不动使用模板才不需要审核</w:t>
      </w:r>
    </w:p>
    <w:p>
      <w:pPr>
        <w:numPr>
          <w:numId w:val="405"/>
        </w:numPr>
        <w:spacing w:before="120" w:after="120" w:line="288" w:lineRule="auto"/>
        <w:ind w:left="453"/>
        <w:jc w:val="left"/>
      </w:pPr>
      <w:r>
        <w:rPr>
          <w:rFonts w:eastAsia="等线" w:ascii="Arial" w:cs="Arial" w:hAnsi="Arial"/>
          <w:sz w:val="22"/>
        </w:rPr>
        <w:t>推送间隔：默认时长间隔，单位可选择分、秒</w:t>
      </w:r>
    </w:p>
    <w:p>
      <w:pPr>
        <w:numPr>
          <w:numId w:val="406"/>
        </w:numPr>
        <w:spacing w:before="120" w:after="120" w:line="288" w:lineRule="auto"/>
        <w:ind w:left="453"/>
        <w:jc w:val="left"/>
      </w:pPr>
      <w:r>
        <w:rPr>
          <w:rFonts w:eastAsia="等线" w:ascii="Arial" w:cs="Arial" w:hAnsi="Arial"/>
          <w:sz w:val="22"/>
        </w:rPr>
        <w:t>推送状态：开启 、——、关闭</w:t>
      </w:r>
    </w:p>
    <w:p>
      <w:pPr>
        <w:numPr>
          <w:numId w:val="407"/>
        </w:numPr>
        <w:spacing w:before="120" w:after="120" w:line="288" w:lineRule="auto"/>
        <w:ind w:left="453"/>
        <w:jc w:val="left"/>
      </w:pPr>
      <w:r>
        <w:rPr>
          <w:rFonts w:eastAsia="等线" w:ascii="Arial" w:cs="Arial" w:hAnsi="Arial"/>
          <w:sz w:val="22"/>
        </w:rPr>
        <w:t>操作：开启推送、修改、删除</w:t>
      </w:r>
    </w:p>
    <w:p>
      <w:pPr>
        <w:numPr>
          <w:numId w:val="408"/>
        </w:numPr>
        <w:spacing w:before="120" w:after="120" w:line="288" w:lineRule="auto"/>
        <w:ind w:left="907"/>
        <w:jc w:val="left"/>
      </w:pPr>
      <w:r>
        <w:rPr>
          <w:rFonts w:eastAsia="等线" w:ascii="Arial" w:cs="Arial" w:hAnsi="Arial"/>
          <w:sz w:val="22"/>
        </w:rPr>
        <w:t>只有当消息推送通过审核测试，才可以开启推送，其他情况，按钮置灰不可点击</w:t>
      </w:r>
    </w:p>
    <w:p>
      <w:pPr>
        <w:numPr>
          <w:numId w:val="409"/>
        </w:numPr>
        <w:spacing w:before="120" w:after="120" w:line="288" w:lineRule="auto"/>
        <w:ind w:left="907"/>
        <w:jc w:val="left"/>
      </w:pPr>
      <w:r>
        <w:rPr>
          <w:rFonts w:eastAsia="等线" w:ascii="Arial" w:cs="Arial" w:hAnsi="Arial"/>
          <w:sz w:val="22"/>
        </w:rPr>
        <w:t>修改</w:t>
      </w:r>
    </w:p>
    <w:p>
      <w:pPr>
        <w:numPr>
          <w:numId w:val="410"/>
        </w:numPr>
        <w:spacing w:before="120" w:after="120" w:line="288" w:lineRule="auto"/>
        <w:ind w:left="1360"/>
        <w:jc w:val="left"/>
      </w:pPr>
      <w:r>
        <w:rPr>
          <w:rFonts w:eastAsia="等线" w:ascii="Arial" w:cs="Arial" w:hAnsi="Arial"/>
          <w:sz w:val="22"/>
        </w:rPr>
        <w:t>若该消息推送已经上线，修改后需要再通过审核才上线最新版本</w:t>
      </w:r>
    </w:p>
    <w:p>
      <w:pPr>
        <w:numPr>
          <w:numId w:val="411"/>
        </w:numPr>
        <w:spacing w:before="120" w:after="120" w:line="288" w:lineRule="auto"/>
        <w:ind w:left="907"/>
        <w:jc w:val="left"/>
      </w:pPr>
      <w:r>
        <w:rPr>
          <w:rFonts w:eastAsia="等线" w:ascii="Arial" w:cs="Arial" w:hAnsi="Arial"/>
          <w:sz w:val="22"/>
        </w:rPr>
        <w:t>删除</w:t>
      </w:r>
    </w:p>
    <w:p>
      <w:pPr>
        <w:numPr>
          <w:numId w:val="412"/>
        </w:numPr>
        <w:spacing w:before="120" w:after="120" w:line="288" w:lineRule="auto"/>
        <w:ind w:left="1360"/>
        <w:jc w:val="left"/>
      </w:pPr>
      <w:r>
        <w:rPr>
          <w:rFonts w:eastAsia="等线" w:ascii="Arial" w:cs="Arial" w:hAnsi="Arial"/>
          <w:sz w:val="22"/>
        </w:rPr>
        <w:t>审核中不可删除</w:t>
      </w:r>
    </w:p>
    <w:p>
      <w:pPr>
        <w:numPr>
          <w:numId w:val="413"/>
        </w:numPr>
        <w:spacing w:before="120" w:after="120" w:line="288" w:lineRule="auto"/>
        <w:ind w:left="1360"/>
        <w:jc w:val="left"/>
      </w:pPr>
      <w:r>
        <w:rPr>
          <w:rFonts w:eastAsia="等线" w:ascii="Arial" w:cs="Arial" w:hAnsi="Arial"/>
          <w:sz w:val="22"/>
        </w:rPr>
        <w:t>点击【删除】，显示删除确认：是否确定删除该消息推送，点击【确定】，删除成功，平台不再推送此消息，app或者小程序内该设备详情页的消息设置模块</w:t>
      </w:r>
    </w:p>
    <w:p>
      <w:pPr>
        <w:spacing w:before="120" w:after="120" w:line="288" w:lineRule="auto"/>
        <w:ind w:left="0"/>
        <w:jc w:val="left"/>
      </w:pPr>
      <w:r>
        <w:rPr>
          <w:rFonts w:eastAsia="等线" w:ascii="Arial" w:cs="Arial" w:hAnsi="Arial"/>
          <w:b w:val="true"/>
          <w:sz w:val="22"/>
        </w:rPr>
        <w:t>套用模板</w:t>
      </w:r>
    </w:p>
    <w:p>
      <w:pPr>
        <w:numPr>
          <w:numId w:val="414"/>
        </w:numPr>
        <w:spacing w:before="120" w:after="120" w:line="288" w:lineRule="auto"/>
        <w:ind w:left="453"/>
        <w:jc w:val="left"/>
      </w:pPr>
      <w:r>
        <w:rPr>
          <w:rFonts w:eastAsia="等线" w:ascii="Arial" w:cs="Arial" w:hAnsi="Arial"/>
          <w:sz w:val="22"/>
        </w:rPr>
        <w:t>根据产品类型和已确定的产品功能点，进行一对一功能点消息推送模板推送</w:t>
      </w:r>
    </w:p>
    <w:p>
      <w:pPr>
        <w:numPr>
          <w:numId w:val="415"/>
        </w:numPr>
        <w:spacing w:before="120" w:after="120" w:line="288" w:lineRule="auto"/>
        <w:ind w:left="453"/>
        <w:jc w:val="left"/>
      </w:pPr>
      <w:r>
        <w:rPr>
          <w:rFonts w:eastAsia="等线" w:ascii="Arial" w:cs="Arial" w:hAnsi="Arial"/>
          <w:sz w:val="22"/>
        </w:rPr>
        <w:t>支持多选添加，点击【确定】添加成功</w:t>
      </w:r>
    </w:p>
    <w:p>
      <w:pPr>
        <w:numPr>
          <w:numId w:val="416"/>
        </w:numPr>
        <w:spacing w:before="120" w:after="120" w:line="288" w:lineRule="auto"/>
        <w:ind w:left="453"/>
        <w:jc w:val="left"/>
      </w:pPr>
      <w:r>
        <w:rPr>
          <w:rFonts w:eastAsia="等线" w:ascii="Arial" w:cs="Arial" w:hAnsi="Arial"/>
          <w:sz w:val="22"/>
        </w:rPr>
        <w:t>模板添加后，再点击套用模板，该条模板不显示在列表内</w:t>
      </w:r>
    </w:p>
    <w:p>
      <w:pPr>
        <w:spacing w:before="120" w:after="120" w:line="288" w:lineRule="auto"/>
        <w:ind w:left="453"/>
        <w:jc w:val="center"/>
      </w:pPr>
      <w:r>
        <w:drawing>
          <wp:inline distT="0" distR="0" distB="0" distL="0">
            <wp:extent cx="5257800" cy="2762250"/>
            <wp:docPr id="52" name="Drawing 52" descr=""/>
            <a:graphic xmlns:a="http://schemas.openxmlformats.org/drawingml/2006/main">
              <a:graphicData uri="http://schemas.openxmlformats.org/drawingml/2006/picture">
                <pic:pic xmlns:pic="http://schemas.openxmlformats.org/drawingml/2006/picture">
                  <pic:nvPicPr>
                    <pic:cNvPr id="0" name="Picture 52" descr=""/>
                    <pic:cNvPicPr>
                      <a:picLocks noChangeAspect="true"/>
                    </pic:cNvPicPr>
                  </pic:nvPicPr>
                  <pic:blipFill>
                    <a:blip r:embed="rId61"/>
                    <a:stretch>
                      <a:fillRect/>
                    </a:stretch>
                  </pic:blipFill>
                  <pic:spPr>
                    <a:xfrm>
                      <a:off x="0" y="0"/>
                      <a:ext cx="5257800" cy="276225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自定义消息推送</w:t>
      </w:r>
    </w:p>
    <w:p>
      <w:pPr>
        <w:numPr>
          <w:numId w:val="417"/>
        </w:numPr>
        <w:spacing w:before="120" w:after="120" w:line="288" w:lineRule="auto"/>
        <w:ind w:left="0"/>
        <w:jc w:val="left"/>
      </w:pPr>
      <w:r>
        <w:rPr>
          <w:rFonts w:eastAsia="等线" w:ascii="Arial" w:cs="Arial" w:hAnsi="Arial"/>
          <w:sz w:val="22"/>
        </w:rPr>
        <w:t>点击【新建推送】，显示消息推送设置的页面</w:t>
      </w:r>
    </w:p>
    <w:p>
      <w:pPr>
        <w:numPr>
          <w:numId w:val="418"/>
        </w:numPr>
        <w:spacing w:before="120" w:after="120" w:line="288" w:lineRule="auto"/>
        <w:ind w:left="0"/>
        <w:jc w:val="left"/>
      </w:pPr>
      <w:r>
        <w:rPr>
          <w:rFonts w:eastAsia="等线" w:ascii="Arial" w:cs="Arial" w:hAnsi="Arial"/>
          <w:sz w:val="22"/>
        </w:rPr>
        <w:t>需要设置标题、内容，消息推送规则</w:t>
      </w:r>
    </w:p>
    <w:p>
      <w:pPr>
        <w:numPr>
          <w:numId w:val="419"/>
        </w:numPr>
        <w:spacing w:before="120" w:after="120" w:line="288" w:lineRule="auto"/>
        <w:ind w:left="453"/>
        <w:jc w:val="left"/>
      </w:pPr>
      <w:r>
        <w:rPr>
          <w:rFonts w:eastAsia="等线" w:ascii="Arial" w:cs="Arial" w:hAnsi="Arial"/>
          <w:sz w:val="22"/>
        </w:rPr>
        <w:t>标题长度：必填，最长20字符</w:t>
      </w:r>
    </w:p>
    <w:p>
      <w:pPr>
        <w:numPr>
          <w:numId w:val="420"/>
        </w:numPr>
        <w:spacing w:before="120" w:after="120" w:line="288" w:lineRule="auto"/>
        <w:ind w:left="453"/>
        <w:jc w:val="left"/>
      </w:pPr>
      <w:r>
        <w:rPr>
          <w:rFonts w:eastAsia="等线" w:ascii="Arial" w:cs="Arial" w:hAnsi="Arial"/>
          <w:sz w:val="22"/>
        </w:rPr>
        <w:t>内容长度：必填，最长100字符</w:t>
      </w:r>
    </w:p>
    <w:p>
      <w:pPr>
        <w:numPr>
          <w:numId w:val="421"/>
        </w:numPr>
        <w:spacing w:before="120" w:after="120" w:line="288" w:lineRule="auto"/>
        <w:ind w:left="0"/>
        <w:jc w:val="left"/>
      </w:pPr>
      <w:r>
        <w:rPr>
          <w:rFonts w:eastAsia="等线" w:ascii="Arial" w:cs="Arial" w:hAnsi="Arial"/>
          <w:sz w:val="22"/>
        </w:rPr>
        <w:t>推送方式：必填，单选</w:t>
      </w:r>
    </w:p>
    <w:p>
      <w:pPr>
        <w:numPr>
          <w:numId w:val="422"/>
        </w:numPr>
        <w:spacing w:before="120" w:after="120" w:line="288" w:lineRule="auto"/>
        <w:ind w:left="0"/>
        <w:jc w:val="left"/>
      </w:pPr>
      <w:r>
        <w:rPr>
          <w:rFonts w:eastAsia="等线" w:ascii="Arial" w:cs="Arial" w:hAnsi="Arial"/>
          <w:sz w:val="22"/>
        </w:rPr>
        <w:t>用户可关闭：必填，单选，选择“是”，用户可以在app端自定义推送的关闭开启，选择“否”，默认开启，用户不可关闭</w:t>
      </w:r>
    </w:p>
    <w:p>
      <w:pPr>
        <w:numPr>
          <w:numId w:val="423"/>
        </w:numPr>
        <w:spacing w:before="120" w:after="120" w:line="288" w:lineRule="auto"/>
        <w:ind w:left="0"/>
        <w:jc w:val="left"/>
      </w:pPr>
      <w:r>
        <w:rPr>
          <w:rFonts w:eastAsia="等线" w:ascii="Arial" w:cs="Arial" w:hAnsi="Arial"/>
          <w:sz w:val="22"/>
        </w:rPr>
        <w:t>推送间隔：必填，单选，选择“用户自定义”，则用户用户可以在app端自定义推送的间隔时长；选择“默认时间间隔”，则统一设备的推送间隔，用户不可修改</w:t>
      </w:r>
    </w:p>
    <w:p>
      <w:pPr>
        <w:spacing w:before="120" w:after="120" w:line="288" w:lineRule="auto"/>
        <w:ind w:left="0"/>
        <w:jc w:val="center"/>
      </w:pPr>
      <w:r>
        <w:drawing>
          <wp:inline distT="0" distR="0" distB="0" distL="0">
            <wp:extent cx="3848100" cy="5381625"/>
            <wp:docPr id="53" name="Drawing 53" descr=""/>
            <a:graphic xmlns:a="http://schemas.openxmlformats.org/drawingml/2006/main">
              <a:graphicData uri="http://schemas.openxmlformats.org/drawingml/2006/picture">
                <pic:pic xmlns:pic="http://schemas.openxmlformats.org/drawingml/2006/picture">
                  <pic:nvPicPr>
                    <pic:cNvPr id="0" name="Picture 53" descr=""/>
                    <pic:cNvPicPr>
                      <a:picLocks noChangeAspect="true"/>
                    </pic:cNvPicPr>
                  </pic:nvPicPr>
                  <pic:blipFill>
                    <a:blip r:embed="rId62"/>
                    <a:stretch>
                      <a:fillRect/>
                    </a:stretch>
                  </pic:blipFill>
                  <pic:spPr>
                    <a:xfrm>
                      <a:off x="0" y="0"/>
                      <a:ext cx="3848100" cy="5381625"/>
                    </a:xfrm>
                    <a:prstGeom prst="rect">
                      <a:avLst/>
                    </a:prstGeom>
                  </pic:spPr>
                </pic:pic>
              </a:graphicData>
            </a:graphic>
          </wp:inline>
        </w:drawing>
      </w:r>
    </w:p>
    <w:p>
      <w:pPr>
        <w:pStyle w:val="3"/>
        <w:spacing w:before="300" w:after="120" w:line="288" w:lineRule="auto"/>
        <w:ind w:left="0"/>
        <w:jc w:val="left"/>
        <w:outlineLvl w:val="2"/>
      </w:pPr>
      <w:bookmarkStart w:name="heading_23" w:id="23"/>
      <w:r>
        <w:rPr>
          <w:rFonts w:eastAsia="等线" w:ascii="Arial" w:cs="Arial" w:hAnsi="Arial"/>
          <w:b w:val="true"/>
          <w:sz w:val="30"/>
        </w:rPr>
        <w:t>产品测试</w:t>
      </w:r>
      <w:bookmarkEnd w:id="23"/>
    </w:p>
    <w:p>
      <w:pPr>
        <w:pStyle w:val="4"/>
        <w:spacing w:before="260" w:after="120" w:line="288" w:lineRule="auto"/>
        <w:ind w:left="0"/>
        <w:jc w:val="left"/>
        <w:outlineLvl w:val="3"/>
      </w:pPr>
      <w:bookmarkStart w:name="heading_24" w:id="24"/>
      <w:r>
        <w:rPr>
          <w:rFonts w:eastAsia="等线" w:ascii="Arial" w:cs="Arial" w:hAnsi="Arial"/>
          <w:b w:val="true"/>
          <w:sz w:val="28"/>
        </w:rPr>
        <w:t>实验室测试  P0</w:t>
      </w:r>
      <w:bookmarkEnd w:id="24"/>
    </w:p>
    <w:p>
      <w:pPr>
        <w:spacing w:before="120" w:after="120" w:line="288" w:lineRule="auto"/>
        <w:ind w:left="0"/>
        <w:jc w:val="center"/>
      </w:pPr>
      <w:r>
        <w:drawing>
          <wp:inline distT="0" distR="0" distB="0" distL="0">
            <wp:extent cx="5257800" cy="4895850"/>
            <wp:docPr id="54" name="Drawing 54" descr=""/>
            <a:graphic xmlns:a="http://schemas.openxmlformats.org/drawingml/2006/main">
              <a:graphicData uri="http://schemas.openxmlformats.org/drawingml/2006/picture">
                <pic:pic xmlns:pic="http://schemas.openxmlformats.org/drawingml/2006/picture">
                  <pic:nvPicPr>
                    <pic:cNvPr id="0" name="Picture 54" descr=""/>
                    <pic:cNvPicPr>
                      <a:picLocks noChangeAspect="true"/>
                    </pic:cNvPicPr>
                  </pic:nvPicPr>
                  <pic:blipFill>
                    <a:blip r:embed="rId63"/>
                    <a:stretch>
                      <a:fillRect/>
                    </a:stretch>
                  </pic:blipFill>
                  <pic:spPr>
                    <a:xfrm>
                      <a:off x="0" y="0"/>
                      <a:ext cx="5257800" cy="489585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测试上线流程：</w:t>
      </w:r>
    </w:p>
    <w:p>
      <w:pPr>
        <w:spacing w:before="120" w:after="120" w:line="288" w:lineRule="auto"/>
        <w:ind w:left="0"/>
        <w:jc w:val="center"/>
      </w:pPr>
      <w:r>
        <w:drawing>
          <wp:inline distT="0" distR="0" distB="0" distL="0">
            <wp:extent cx="5257800" cy="1704975"/>
            <wp:docPr id="55" name="Drawing 55" descr=""/>
            <a:graphic xmlns:a="http://schemas.openxmlformats.org/drawingml/2006/main">
              <a:graphicData uri="http://schemas.openxmlformats.org/drawingml/2006/picture">
                <pic:pic xmlns:pic="http://schemas.openxmlformats.org/drawingml/2006/picture">
                  <pic:nvPicPr>
                    <pic:cNvPr id="0" name="Picture 55" descr=""/>
                    <pic:cNvPicPr>
                      <a:picLocks noChangeAspect="true"/>
                    </pic:cNvPicPr>
                  </pic:nvPicPr>
                  <pic:blipFill>
                    <a:blip r:embed="rId64"/>
                    <a:stretch>
                      <a:fillRect/>
                    </a:stretch>
                  </pic:blipFill>
                  <pic:spPr>
                    <a:xfrm>
                      <a:off x="0" y="0"/>
                      <a:ext cx="5257800" cy="17049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前提条件：成功创建产品、完成基础配置、完成交互配置、完成功能定义、完成设备开发（完成设备注册）</w:t>
      </w:r>
    </w:p>
    <w:p>
      <w:pPr>
        <w:spacing w:before="120" w:after="120" w:line="288" w:lineRule="auto"/>
        <w:ind w:left="0"/>
        <w:jc w:val="left"/>
      </w:pPr>
      <w:r>
        <w:rPr>
          <w:rFonts w:eastAsia="等线" w:ascii="Arial" w:cs="Arial" w:hAnsi="Arial"/>
          <w:i w:val="true"/>
          <w:sz w:val="22"/>
          <w:shd w:fill="fff67a"/>
        </w:rPr>
        <w:t>测试的预约申请：只有产品处于【开发中】、【已上线】可以点击预约</w:t>
      </w:r>
    </w:p>
    <w:p>
      <w:pPr>
        <w:spacing w:before="120" w:after="120" w:line="288" w:lineRule="auto"/>
        <w:ind w:left="0"/>
        <w:jc w:val="left"/>
      </w:pPr>
      <w:r>
        <w:rPr>
          <w:rFonts w:eastAsia="等线" w:ascii="Arial" w:cs="Arial" w:hAnsi="Arial"/>
          <w:i w:val="true"/>
          <w:sz w:val="22"/>
          <w:shd w:fill="fff67a"/>
        </w:rPr>
        <w:t>已上线可以预约测试，产品状态不改变，维持：已上线</w:t>
      </w:r>
    </w:p>
    <w:p>
      <w:pPr>
        <w:numPr>
          <w:numId w:val="424"/>
        </w:numPr>
        <w:spacing w:before="120" w:after="120" w:line="288" w:lineRule="auto"/>
        <w:ind w:left="0"/>
        <w:jc w:val="left"/>
      </w:pPr>
      <w:r>
        <w:rPr>
          <w:rFonts w:eastAsia="等线" w:ascii="Arial" w:cs="Arial" w:hAnsi="Arial"/>
          <w:sz w:val="22"/>
        </w:rPr>
        <w:t>完成开发后，开发者可以预约实验室申请测试</w:t>
      </w:r>
    </w:p>
    <w:p>
      <w:pPr>
        <w:numPr>
          <w:numId w:val="425"/>
        </w:numPr>
        <w:spacing w:before="120" w:after="120" w:line="288" w:lineRule="auto"/>
        <w:ind w:left="0"/>
        <w:jc w:val="left"/>
      </w:pPr>
      <w:r>
        <w:rPr>
          <w:rFonts w:eastAsia="等线" w:ascii="Arial" w:cs="Arial" w:hAnsi="Arial"/>
          <w:sz w:val="22"/>
        </w:rPr>
        <w:t>点击【预约申请】，显示【预约申请】弹窗</w:t>
      </w:r>
    </w:p>
    <w:p>
      <w:pPr>
        <w:numPr>
          <w:numId w:val="426"/>
        </w:numPr>
        <w:spacing w:before="120" w:after="120" w:line="288" w:lineRule="auto"/>
        <w:ind w:left="453"/>
        <w:jc w:val="left"/>
      </w:pPr>
      <w:r>
        <w:rPr>
          <w:rFonts w:eastAsia="等线" w:ascii="Arial" w:cs="Arial" w:hAnsi="Arial"/>
          <w:sz w:val="22"/>
        </w:rPr>
        <w:t>需补充预约测试类型（测试上线）、预约测试开始时间、计划上线时间、联系人、联系电话、邮箱，点击【确定】，提交申请成功</w:t>
      </w:r>
    </w:p>
    <w:p>
      <w:pPr>
        <w:numPr>
          <w:numId w:val="427"/>
        </w:numPr>
        <w:spacing w:before="120" w:after="120" w:line="288" w:lineRule="auto"/>
        <w:ind w:left="0"/>
        <w:jc w:val="left"/>
      </w:pPr>
      <w:r>
        <w:rPr>
          <w:rFonts w:eastAsia="等线" w:ascii="Arial" w:cs="Arial" w:hAnsi="Arial"/>
          <w:b w:val="true"/>
          <w:sz w:val="22"/>
        </w:rPr>
        <w:t>测试上线流程</w:t>
      </w:r>
    </w:p>
    <w:p>
      <w:pPr>
        <w:numPr>
          <w:numId w:val="428"/>
        </w:numPr>
        <w:spacing w:before="120" w:after="120" w:line="288" w:lineRule="auto"/>
        <w:ind w:left="453"/>
        <w:jc w:val="left"/>
      </w:pPr>
      <w:r>
        <w:rPr>
          <w:rFonts w:eastAsia="等线" w:ascii="Arial" w:cs="Arial" w:hAnsi="Arial"/>
          <w:sz w:val="22"/>
        </w:rPr>
        <w:t>提交预约申请后，需要等待平台审核</w:t>
      </w:r>
    </w:p>
    <w:p>
      <w:pPr>
        <w:numPr>
          <w:numId w:val="429"/>
        </w:numPr>
        <w:spacing w:before="120" w:after="120" w:line="288" w:lineRule="auto"/>
        <w:ind w:left="453"/>
        <w:jc w:val="left"/>
      </w:pPr>
      <w:r>
        <w:rPr>
          <w:rFonts w:eastAsia="等线" w:ascii="Arial" w:cs="Arial" w:hAnsi="Arial"/>
          <w:sz w:val="22"/>
        </w:rPr>
        <w:t>申请状态：待同意、待邮寄、待测试、测试中、测试完成</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1875"/>
        <w:gridCol w:w="2115"/>
        <w:gridCol w:w="3165"/>
      </w:tblGrid>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申请状态</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预约信息</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产品状态</w:t>
            </w:r>
          </w:p>
        </w:tc>
      </w:tr>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待同意</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可修改</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送审中</w:t>
            </w:r>
          </w:p>
        </w:tc>
      </w:tr>
      <w:tr>
        <w:tc>
          <w:tcPr>
            <w:tcW w:w="187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待邮寄</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不可修改</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送审中</w:t>
            </w:r>
          </w:p>
        </w:tc>
      </w:tr>
      <w:tr>
        <w:tc>
          <w:tcPr>
            <w:tcW w:w="1875" w:type="dxa"/>
            <w:vMerge w:val="continue"/>
            <w:tcMar>
              <w:top w:type="dxa" w:w="60"/>
              <w:left w:type="dxa" w:w="120"/>
              <w:bottom w:type="dxa" w:w="30"/>
              <w:right w:type="dxa" w:w="120"/>
            </w:tcMar>
          </w:tcPr>
          <w:p>
            <w:pPr>
              <w:spacing w:before="120" w:after="120" w:line="288" w:lineRule="auto"/>
              <w:ind w:left="0"/>
              <w:jc w:val="left"/>
            </w:pP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不可修改</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送审中</w:t>
            </w:r>
          </w:p>
        </w:tc>
      </w:tr>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待测试</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不可修改</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送审中</w:t>
            </w:r>
          </w:p>
        </w:tc>
      </w:tr>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测试中</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不可修改</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测试中</w:t>
            </w:r>
          </w:p>
        </w:tc>
      </w:tr>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测试完成</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不可修改</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测试未通过/测试通过未上线</w:t>
            </w:r>
          </w:p>
        </w:tc>
      </w:tr>
    </w:tbl>
    <w:p>
      <w:pPr>
        <w:numPr>
          <w:numId w:val="430"/>
        </w:numPr>
        <w:spacing w:before="120" w:after="120" w:line="288" w:lineRule="auto"/>
        <w:ind w:left="0"/>
        <w:jc w:val="left"/>
      </w:pPr>
      <w:r>
        <w:rPr>
          <w:rFonts w:eastAsia="等线" w:ascii="Arial" w:cs="Arial" w:hAnsi="Arial"/>
          <w:sz w:val="22"/>
        </w:rPr>
        <w:t>测试结果类型：通过、未通过（可查看原因）、——</w:t>
      </w:r>
    </w:p>
    <w:p>
      <w:pPr>
        <w:numPr>
          <w:numId w:val="431"/>
        </w:numPr>
        <w:spacing w:before="120" w:after="120" w:line="288" w:lineRule="auto"/>
        <w:ind w:left="0"/>
        <w:jc w:val="left"/>
      </w:pPr>
      <w:r>
        <w:rPr>
          <w:rFonts w:eastAsia="等线" w:ascii="Arial" w:cs="Arial" w:hAnsi="Arial"/>
          <w:sz w:val="22"/>
        </w:rPr>
        <w:t>操作：查看、修改、寄送样机</w:t>
      </w:r>
    </w:p>
    <w:p>
      <w:pPr>
        <w:numPr>
          <w:numId w:val="432"/>
        </w:numPr>
        <w:spacing w:before="120" w:after="120" w:line="288" w:lineRule="auto"/>
        <w:ind w:left="453"/>
        <w:jc w:val="left"/>
      </w:pPr>
      <w:r>
        <w:rPr>
          <w:rFonts w:eastAsia="等线" w:ascii="Arial" w:cs="Arial" w:hAnsi="Arial"/>
          <w:sz w:val="22"/>
        </w:rPr>
        <w:t>待邮寄，需要寄送样品，需写快递单号（必填）</w:t>
      </w:r>
    </w:p>
    <w:p>
      <w:pPr>
        <w:numPr>
          <w:numId w:val="433"/>
        </w:numPr>
        <w:spacing w:before="120" w:after="120" w:line="288" w:lineRule="auto"/>
        <w:ind w:left="0"/>
        <w:jc w:val="left"/>
      </w:pPr>
      <w:r>
        <w:rPr>
          <w:rFonts w:eastAsia="等线" w:ascii="Arial" w:cs="Arial" w:hAnsi="Arial"/>
          <w:sz w:val="22"/>
        </w:rPr>
        <w:t>测试流程：</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1785"/>
        <w:gridCol w:w="1680"/>
        <w:gridCol w:w="1380"/>
        <w:gridCol w:w="1485"/>
        <w:gridCol w:w="1485"/>
      </w:tblGrid>
      <w:tr>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第一步</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第二步</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第三步</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第四步</w:t>
            </w:r>
          </w:p>
        </w:tc>
        <w:tc>
          <w:tcPr>
            <w:tcW w:w="1575" w:type="dxa"/>
            <w:tcMar>
              <w:top w:type="dxa" w:w="60"/>
              <w:left w:type="dxa" w:w="120"/>
              <w:bottom w:type="dxa" w:w="30"/>
              <w:right w:type="dxa" w:w="120"/>
            </w:tcMar>
          </w:tcPr>
          <w:p>
            <w:pPr>
              <w:spacing w:before="120" w:after="120" w:line="288" w:lineRule="auto"/>
              <w:ind w:left="0"/>
              <w:jc w:val="left"/>
            </w:pPr>
          </w:p>
        </w:tc>
      </w:tr>
      <w:tr>
        <w:tc>
          <w:tcPr>
            <w:tcW w:w="189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已提交预约申请</w:t>
              <w:br/>
            </w:r>
          </w:p>
        </w:tc>
        <w:tc>
          <w:tcPr>
            <w:tcW w:w="17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平台审核中</w:t>
            </w: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1575" w:type="dxa"/>
            <w:tcMar>
              <w:top w:type="dxa" w:w="60"/>
              <w:left w:type="dxa" w:w="120"/>
              <w:bottom w:type="dxa" w:w="30"/>
              <w:right w:type="dxa" w:w="120"/>
            </w:tcMar>
          </w:tcPr>
          <w:p>
            <w:pPr>
              <w:spacing w:before="120" w:after="120" w:line="288" w:lineRule="auto"/>
              <w:ind w:left="0"/>
              <w:jc w:val="left"/>
            </w:pPr>
          </w:p>
        </w:tc>
      </w:tr>
      <w:tr>
        <w:tc>
          <w:tcPr>
            <w:tcW w:w="1890" w:type="dxa"/>
            <w:vMerge w:val="continue"/>
            <w:tcMar>
              <w:top w:type="dxa" w:w="60"/>
              <w:left w:type="dxa" w:w="120"/>
              <w:bottom w:type="dxa" w:w="30"/>
              <w:right w:type="dxa" w:w="120"/>
            </w:tcMar>
          </w:tcPr>
          <w:p>
            <w:pPr>
              <w:spacing w:before="120" w:after="120" w:line="288" w:lineRule="auto"/>
              <w:ind w:left="0"/>
              <w:jc w:val="left"/>
            </w:pPr>
          </w:p>
        </w:tc>
        <w:tc>
          <w:tcPr>
            <w:tcW w:w="178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平台同意预约</w:t>
            </w:r>
          </w:p>
          <w:p>
            <w:pPr>
              <w:spacing w:before="120" w:after="120" w:line="288" w:lineRule="auto"/>
              <w:ind w:left="0"/>
              <w:jc w:val="center"/>
            </w:pPr>
          </w:p>
        </w:tc>
        <w:tc>
          <w:tcPr>
            <w:tcW w:w="14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等待邮寄</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1575" w:type="dxa"/>
            <w:tcMar>
              <w:top w:type="dxa" w:w="60"/>
              <w:left w:type="dxa" w:w="120"/>
              <w:bottom w:type="dxa" w:w="30"/>
              <w:right w:type="dxa" w:w="120"/>
            </w:tcMar>
          </w:tcPr>
          <w:p>
            <w:pPr>
              <w:spacing w:before="120" w:after="120" w:line="288" w:lineRule="auto"/>
              <w:ind w:left="0"/>
              <w:jc w:val="left"/>
            </w:pPr>
          </w:p>
        </w:tc>
      </w:tr>
      <w:tr>
        <w:tc>
          <w:tcPr>
            <w:tcW w:w="1890" w:type="dxa"/>
            <w:vMerge w:val="continue"/>
            <w:tcMar>
              <w:top w:type="dxa" w:w="60"/>
              <w:left w:type="dxa" w:w="120"/>
              <w:bottom w:type="dxa" w:w="30"/>
              <w:right w:type="dxa" w:w="120"/>
            </w:tcMar>
          </w:tcPr>
          <w:p>
            <w:pPr>
              <w:spacing w:before="120" w:after="120" w:line="288" w:lineRule="auto"/>
              <w:ind w:left="0"/>
              <w:jc w:val="left"/>
            </w:pPr>
          </w:p>
        </w:tc>
        <w:tc>
          <w:tcPr>
            <w:tcW w:w="1785" w:type="dxa"/>
            <w:vMerge w:val="continue"/>
            <w:tcMar>
              <w:top w:type="dxa" w:w="60"/>
              <w:left w:type="dxa" w:w="120"/>
              <w:bottom w:type="dxa" w:w="30"/>
              <w:right w:type="dxa" w:w="120"/>
            </w:tcMar>
          </w:tcPr>
          <w:p>
            <w:pPr>
              <w:spacing w:before="120" w:after="120" w:line="288" w:lineRule="auto"/>
              <w:ind w:left="0"/>
              <w:jc w:val="center"/>
            </w:pPr>
          </w:p>
        </w:tc>
        <w:tc>
          <w:tcPr>
            <w:tcW w:w="147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样品已邮寄</w:t>
            </w:r>
          </w:p>
          <w:p>
            <w:pPr>
              <w:spacing w:before="120" w:after="120" w:line="288" w:lineRule="auto"/>
              <w:ind w:left="0"/>
              <w:jc w:val="center"/>
            </w:pPr>
            <w:r>
              <w:rPr>
                <w:rFonts w:eastAsia="等线" w:ascii="Arial" w:cs="Arial" w:hAnsi="Arial"/>
                <w:sz w:val="22"/>
              </w:rPr>
              <w:t>快递单号</w:t>
            </w:r>
          </w:p>
          <w:p>
            <w:pPr>
              <w:spacing w:before="120" w:after="120" w:line="288" w:lineRule="auto"/>
              <w:ind w:left="0"/>
              <w:jc w:val="center"/>
            </w:pPr>
          </w:p>
        </w:tc>
        <w:tc>
          <w:tcPr>
            <w:tcW w:w="157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平台测试中</w:t>
            </w:r>
          </w:p>
          <w:p>
            <w:pPr>
              <w:spacing w:before="120" w:after="120" w:line="288" w:lineRule="auto"/>
              <w:ind w:left="0"/>
              <w:jc w:val="center"/>
            </w:pP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平台测试通过</w:t>
            </w:r>
          </w:p>
        </w:tc>
      </w:tr>
      <w:tr>
        <w:tc>
          <w:tcPr>
            <w:tcW w:w="1890" w:type="dxa"/>
            <w:vMerge w:val="continue"/>
            <w:tcMar>
              <w:top w:type="dxa" w:w="60"/>
              <w:left w:type="dxa" w:w="120"/>
              <w:bottom w:type="dxa" w:w="30"/>
              <w:right w:type="dxa" w:w="120"/>
            </w:tcMar>
          </w:tcPr>
          <w:p>
            <w:pPr>
              <w:spacing w:before="120" w:after="120" w:line="288" w:lineRule="auto"/>
              <w:ind w:left="0"/>
              <w:jc w:val="left"/>
            </w:pPr>
          </w:p>
        </w:tc>
        <w:tc>
          <w:tcPr>
            <w:tcW w:w="1785" w:type="dxa"/>
            <w:vMerge w:val="continue"/>
            <w:tcMar>
              <w:top w:type="dxa" w:w="60"/>
              <w:left w:type="dxa" w:w="120"/>
              <w:bottom w:type="dxa" w:w="30"/>
              <w:right w:type="dxa" w:w="120"/>
            </w:tcMar>
          </w:tcPr>
          <w:p>
            <w:pPr>
              <w:spacing w:before="120" w:after="120" w:line="288" w:lineRule="auto"/>
              <w:ind w:left="0"/>
              <w:jc w:val="center"/>
            </w:pPr>
          </w:p>
        </w:tc>
        <w:tc>
          <w:tcPr>
            <w:tcW w:w="1470" w:type="dxa"/>
            <w:vMerge w:val="continue"/>
            <w:tcMar>
              <w:top w:type="dxa" w:w="60"/>
              <w:left w:type="dxa" w:w="120"/>
              <w:bottom w:type="dxa" w:w="30"/>
              <w:right w:type="dxa" w:w="120"/>
            </w:tcMar>
          </w:tcPr>
          <w:p>
            <w:pPr>
              <w:spacing w:before="120" w:after="120" w:line="288" w:lineRule="auto"/>
              <w:ind w:left="0"/>
              <w:jc w:val="center"/>
            </w:pPr>
          </w:p>
        </w:tc>
        <w:tc>
          <w:tcPr>
            <w:tcW w:w="1575" w:type="dxa"/>
            <w:vMerge w:val="continue"/>
            <w:tcMar>
              <w:top w:type="dxa" w:w="60"/>
              <w:left w:type="dxa" w:w="120"/>
              <w:bottom w:type="dxa" w:w="30"/>
              <w:right w:type="dxa" w:w="120"/>
            </w:tcMar>
          </w:tcPr>
          <w:p>
            <w:pPr>
              <w:spacing w:before="120" w:after="120" w:line="288" w:lineRule="auto"/>
              <w:ind w:left="0"/>
              <w:jc w:val="center"/>
            </w:pP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平台测试不通过</w:t>
            </w:r>
          </w:p>
        </w:tc>
      </w:tr>
    </w:tbl>
    <w:p/>
    <w:tbl>
      <w:tblPr>
        <w:tblW w:w="0" w:type="auto"/>
        <w:tblInd w:w="0" w:type="dxa"/>
        <w:tblBorders>
          <w:top w:val="none" w:space="4"/>
          <w:left w:val="none" w:space="4"/>
          <w:bottom w:val="none" w:space="4"/>
          <w:right w:val="none" w:space="4"/>
          <w:insideH w:val="none" w:space="4"/>
          <w:insideV w:val="none" w:space="4"/>
        </w:tblBorders>
        <w:tblLayout w:type="fixed"/>
      </w:tblPr>
      <w:tblGrid>
        <w:gridCol w:w="2776"/>
        <w:gridCol w:w="2742"/>
        <w:gridCol w:w="2761"/>
      </w:tblGrid>
      <w:tr>
        <w:tc>
          <w:tcPr>
            <w:tcW w:w="2776" w:type="dxa"/>
            <w:tcMar>
              <w:top w:type="dxa" w:w="60"/>
              <w:left w:type="dxa" w:w="120"/>
              <w:bottom w:type="dxa" w:w="30"/>
              <w:right w:type="dxa" w:w="120"/>
            </w:tcMar>
          </w:tcPr>
          <w:p>
            <w:pPr>
              <w:spacing w:before="120" w:after="120" w:line="288" w:lineRule="auto"/>
              <w:ind w:left="0"/>
              <w:jc w:val="center"/>
            </w:pPr>
            <w:r>
              <w:drawing>
                <wp:inline distT="0" distR="0" distB="0" distL="0">
                  <wp:extent cx="1609725" cy="2057400"/>
                  <wp:docPr id="56" name="Drawing 56" descr=""/>
                  <a:graphic xmlns:a="http://schemas.openxmlformats.org/drawingml/2006/main">
                    <a:graphicData uri="http://schemas.openxmlformats.org/drawingml/2006/picture">
                      <pic:pic xmlns:pic="http://schemas.openxmlformats.org/drawingml/2006/picture">
                        <pic:nvPicPr>
                          <pic:cNvPr id="0" name="Picture 56" descr=""/>
                          <pic:cNvPicPr>
                            <a:picLocks noChangeAspect="true"/>
                          </pic:cNvPicPr>
                        </pic:nvPicPr>
                        <pic:blipFill>
                          <a:blip r:embed="rId65"/>
                          <a:stretch>
                            <a:fillRect/>
                          </a:stretch>
                        </pic:blipFill>
                        <pic:spPr>
                          <a:xfrm>
                            <a:off x="0" y="0"/>
                            <a:ext cx="1609725" cy="2057400"/>
                          </a:xfrm>
                          <a:prstGeom prst="rect">
                            <a:avLst/>
                          </a:prstGeom>
                        </pic:spPr>
                      </pic:pic>
                    </a:graphicData>
                  </a:graphic>
                </wp:inline>
              </w:drawing>
            </w:r>
          </w:p>
        </w:tc>
        <w:tc>
          <w:tcPr>
            <w:tcW w:w="2742" w:type="dxa"/>
            <w:tcMar>
              <w:top w:type="dxa" w:w="60"/>
              <w:left w:type="dxa" w:w="120"/>
              <w:bottom w:type="dxa" w:w="30"/>
              <w:right w:type="dxa" w:w="120"/>
            </w:tcMar>
          </w:tcPr>
          <w:p>
            <w:pPr>
              <w:spacing w:before="120" w:after="120" w:line="288" w:lineRule="auto"/>
              <w:ind w:left="0"/>
              <w:jc w:val="center"/>
            </w:pPr>
            <w:r>
              <w:drawing>
                <wp:inline distT="0" distR="0" distB="0" distL="0">
                  <wp:extent cx="1581150" cy="2057400"/>
                  <wp:docPr id="57" name="Drawing 57" descr=""/>
                  <a:graphic xmlns:a="http://schemas.openxmlformats.org/drawingml/2006/main">
                    <a:graphicData uri="http://schemas.openxmlformats.org/drawingml/2006/picture">
                      <pic:pic xmlns:pic="http://schemas.openxmlformats.org/drawingml/2006/picture">
                        <pic:nvPicPr>
                          <pic:cNvPr id="0" name="Picture 57" descr=""/>
                          <pic:cNvPicPr>
                            <a:picLocks noChangeAspect="true"/>
                          </pic:cNvPicPr>
                        </pic:nvPicPr>
                        <pic:blipFill>
                          <a:blip r:embed="rId66"/>
                          <a:stretch>
                            <a:fillRect/>
                          </a:stretch>
                        </pic:blipFill>
                        <pic:spPr>
                          <a:xfrm>
                            <a:off x="0" y="0"/>
                            <a:ext cx="1581150" cy="2057400"/>
                          </a:xfrm>
                          <a:prstGeom prst="rect">
                            <a:avLst/>
                          </a:prstGeom>
                        </pic:spPr>
                      </pic:pic>
                    </a:graphicData>
                  </a:graphic>
                </wp:inline>
              </w:drawing>
            </w:r>
          </w:p>
        </w:tc>
        <w:tc>
          <w:tcPr>
            <w:tcW w:w="2761" w:type="dxa"/>
            <w:tcMar>
              <w:top w:type="dxa" w:w="60"/>
              <w:left w:type="dxa" w:w="120"/>
              <w:bottom w:type="dxa" w:w="30"/>
              <w:right w:type="dxa" w:w="120"/>
            </w:tcMar>
          </w:tcPr>
          <w:p>
            <w:pPr>
              <w:spacing w:before="120" w:after="120" w:line="288" w:lineRule="auto"/>
              <w:ind w:left="0"/>
              <w:jc w:val="center"/>
            </w:pPr>
            <w:r>
              <w:drawing>
                <wp:inline distT="0" distR="0" distB="0" distL="0">
                  <wp:extent cx="1600200" cy="2057400"/>
                  <wp:docPr id="58" name="Drawing 58" descr=""/>
                  <a:graphic xmlns:a="http://schemas.openxmlformats.org/drawingml/2006/main">
                    <a:graphicData uri="http://schemas.openxmlformats.org/drawingml/2006/picture">
                      <pic:pic xmlns:pic="http://schemas.openxmlformats.org/drawingml/2006/picture">
                        <pic:nvPicPr>
                          <pic:cNvPr id="0" name="Picture 58" descr=""/>
                          <pic:cNvPicPr>
                            <a:picLocks noChangeAspect="true"/>
                          </pic:cNvPicPr>
                        </pic:nvPicPr>
                        <pic:blipFill>
                          <a:blip r:embed="rId67"/>
                          <a:stretch>
                            <a:fillRect/>
                          </a:stretch>
                        </pic:blipFill>
                        <pic:spPr>
                          <a:xfrm>
                            <a:off x="0" y="0"/>
                            <a:ext cx="1600200" cy="2057400"/>
                          </a:xfrm>
                          <a:prstGeom prst="rect">
                            <a:avLst/>
                          </a:prstGeom>
                        </pic:spPr>
                      </pic:pic>
                    </a:graphicData>
                  </a:graphic>
                </wp:inline>
              </w:drawing>
            </w:r>
          </w:p>
        </w:tc>
      </w:tr>
    </w:tbl>
    <w:p/>
    <w:tbl>
      <w:tblPr>
        <w:tblW w:w="0" w:type="auto"/>
        <w:tblInd w:w="0" w:type="dxa"/>
        <w:tblBorders>
          <w:top w:val="none" w:space="4"/>
          <w:left w:val="none" w:space="4"/>
          <w:bottom w:val="none" w:space="4"/>
          <w:right w:val="none" w:space="4"/>
          <w:insideH w:val="none" w:space="4"/>
          <w:insideV w:val="none" w:space="4"/>
        </w:tblBorders>
        <w:tblLayout w:type="fixed"/>
      </w:tblPr>
      <w:tblGrid>
        <w:gridCol w:w="4048"/>
        <w:gridCol w:w="4231"/>
      </w:tblGrid>
      <w:tr>
        <w:tc>
          <w:tcPr>
            <w:tcW w:w="4048" w:type="dxa"/>
            <w:tcMar>
              <w:top w:type="dxa" w:w="60"/>
              <w:left w:type="dxa" w:w="120"/>
              <w:bottom w:type="dxa" w:w="30"/>
              <w:right w:type="dxa" w:w="120"/>
            </w:tcMar>
          </w:tcPr>
          <w:p>
            <w:pPr>
              <w:spacing w:before="120" w:after="120" w:line="288" w:lineRule="auto"/>
              <w:ind w:left="0"/>
              <w:jc w:val="center"/>
            </w:pPr>
            <w:r>
              <w:drawing>
                <wp:inline distT="0" distR="0" distB="0" distL="0">
                  <wp:extent cx="2409825" cy="1838325"/>
                  <wp:docPr id="59" name="Drawing 59" descr=""/>
                  <a:graphic xmlns:a="http://schemas.openxmlformats.org/drawingml/2006/main">
                    <a:graphicData uri="http://schemas.openxmlformats.org/drawingml/2006/picture">
                      <pic:pic xmlns:pic="http://schemas.openxmlformats.org/drawingml/2006/picture">
                        <pic:nvPicPr>
                          <pic:cNvPr id="0" name="Picture 59" descr=""/>
                          <pic:cNvPicPr>
                            <a:picLocks noChangeAspect="true"/>
                          </pic:cNvPicPr>
                        </pic:nvPicPr>
                        <pic:blipFill>
                          <a:blip r:embed="rId68"/>
                          <a:stretch>
                            <a:fillRect/>
                          </a:stretch>
                        </pic:blipFill>
                        <pic:spPr>
                          <a:xfrm>
                            <a:off x="0" y="0"/>
                            <a:ext cx="2409825" cy="1838325"/>
                          </a:xfrm>
                          <a:prstGeom prst="rect">
                            <a:avLst/>
                          </a:prstGeom>
                        </pic:spPr>
                      </pic:pic>
                    </a:graphicData>
                  </a:graphic>
                </wp:inline>
              </w:drawing>
            </w:r>
          </w:p>
        </w:tc>
        <w:tc>
          <w:tcPr>
            <w:tcW w:w="4231" w:type="dxa"/>
            <w:tcMar>
              <w:top w:type="dxa" w:w="60"/>
              <w:left w:type="dxa" w:w="120"/>
              <w:bottom w:type="dxa" w:w="30"/>
              <w:right w:type="dxa" w:w="120"/>
            </w:tcMar>
          </w:tcPr>
          <w:p>
            <w:pPr>
              <w:spacing w:before="120" w:after="120" w:line="288" w:lineRule="auto"/>
              <w:ind w:left="0"/>
              <w:jc w:val="center"/>
            </w:pPr>
            <w:r>
              <w:drawing>
                <wp:inline distT="0" distR="0" distB="0" distL="0">
                  <wp:extent cx="2533650" cy="1838325"/>
                  <wp:docPr id="60" name="Drawing 60" descr=""/>
                  <a:graphic xmlns:a="http://schemas.openxmlformats.org/drawingml/2006/main">
                    <a:graphicData uri="http://schemas.openxmlformats.org/drawingml/2006/picture">
                      <pic:pic xmlns:pic="http://schemas.openxmlformats.org/drawingml/2006/picture">
                        <pic:nvPicPr>
                          <pic:cNvPr id="0" name="Picture 60" descr=""/>
                          <pic:cNvPicPr>
                            <a:picLocks noChangeAspect="true"/>
                          </pic:cNvPicPr>
                        </pic:nvPicPr>
                        <pic:blipFill>
                          <a:blip r:embed="rId69"/>
                          <a:stretch>
                            <a:fillRect/>
                          </a:stretch>
                        </pic:blipFill>
                        <pic:spPr>
                          <a:xfrm>
                            <a:off x="0" y="0"/>
                            <a:ext cx="2533650" cy="1838325"/>
                          </a:xfrm>
                          <a:prstGeom prst="rect">
                            <a:avLst/>
                          </a:prstGeom>
                        </pic:spPr>
                      </pic:pic>
                    </a:graphicData>
                  </a:graphic>
                </wp:inline>
              </w:drawing>
            </w:r>
          </w:p>
        </w:tc>
      </w:tr>
    </w:tbl>
    <w:p>
      <w:pPr>
        <w:spacing w:before="120" w:after="120" w:line="288" w:lineRule="auto"/>
        <w:ind w:left="0"/>
        <w:jc w:val="left"/>
      </w:pPr>
      <w:r>
        <w:rPr>
          <w:rFonts w:eastAsia="等线" w:ascii="Arial" w:cs="Arial" w:hAnsi="Arial"/>
          <w:b w:val="true"/>
          <w:sz w:val="22"/>
        </w:rPr>
        <w:t>设备升级（固件升级）</w:t>
      </w:r>
    </w:p>
    <w:p>
      <w:pPr>
        <w:spacing w:before="120" w:after="120" w:line="288" w:lineRule="auto"/>
        <w:ind w:left="0"/>
        <w:jc w:val="center"/>
      </w:pPr>
      <w:r>
        <w:drawing>
          <wp:inline distT="0" distR="0" distB="0" distL="0">
            <wp:extent cx="5257800" cy="1609725"/>
            <wp:docPr id="61" name="Drawing 61" descr=""/>
            <a:graphic xmlns:a="http://schemas.openxmlformats.org/drawingml/2006/main">
              <a:graphicData uri="http://schemas.openxmlformats.org/drawingml/2006/picture">
                <pic:pic xmlns:pic="http://schemas.openxmlformats.org/drawingml/2006/picture">
                  <pic:nvPicPr>
                    <pic:cNvPr id="0" name="Picture 61" descr=""/>
                    <pic:cNvPicPr>
                      <a:picLocks noChangeAspect="true"/>
                    </pic:cNvPicPr>
                  </pic:nvPicPr>
                  <pic:blipFill>
                    <a:blip r:embed="rId70"/>
                    <a:stretch>
                      <a:fillRect/>
                    </a:stretch>
                  </pic:blipFill>
                  <pic:spPr>
                    <a:xfrm>
                      <a:off x="0" y="0"/>
                      <a:ext cx="5257800" cy="16097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前提条件：仅仅是固件升级</w:t>
      </w:r>
    </w:p>
    <w:p>
      <w:pPr>
        <w:numPr>
          <w:numId w:val="434"/>
        </w:numPr>
        <w:spacing w:before="120" w:after="120" w:line="288" w:lineRule="auto"/>
        <w:ind w:left="0"/>
        <w:jc w:val="left"/>
      </w:pPr>
      <w:r>
        <w:rPr>
          <w:rFonts w:eastAsia="等线" w:ascii="Arial" w:cs="Arial" w:hAnsi="Arial"/>
          <w:sz w:val="22"/>
        </w:rPr>
        <w:t>点击【预约申请】，显示【预约申请】弹窗</w:t>
      </w:r>
    </w:p>
    <w:p>
      <w:pPr>
        <w:numPr>
          <w:numId w:val="435"/>
        </w:numPr>
        <w:spacing w:before="120" w:after="120" w:line="288" w:lineRule="auto"/>
        <w:ind w:left="0"/>
        <w:jc w:val="left"/>
      </w:pPr>
      <w:r>
        <w:rPr>
          <w:rFonts w:eastAsia="等线" w:ascii="Arial" w:cs="Arial" w:hAnsi="Arial"/>
          <w:sz w:val="22"/>
        </w:rPr>
        <w:t>需补充预约测试类型-【设备升级】、预约测试开始时间、计划上线时间、联系人、联系电话、邮箱，点击【确定】，提交申请成功</w:t>
      </w:r>
    </w:p>
    <w:p>
      <w:pPr>
        <w:numPr>
          <w:numId w:val="436"/>
        </w:numPr>
        <w:spacing w:before="120" w:after="120" w:line="288" w:lineRule="auto"/>
        <w:ind w:left="0"/>
        <w:jc w:val="left"/>
      </w:pPr>
      <w:r>
        <w:rPr>
          <w:rFonts w:eastAsia="等线" w:ascii="Arial" w:cs="Arial" w:hAnsi="Arial"/>
          <w:sz w:val="22"/>
        </w:rPr>
        <w:t>设备升级不需要寄送样机</w:t>
      </w:r>
    </w:p>
    <w:p>
      <w:pPr>
        <w:numPr>
          <w:numId w:val="437"/>
        </w:numPr>
        <w:spacing w:before="120" w:after="120" w:line="288" w:lineRule="auto"/>
        <w:ind w:left="0"/>
        <w:jc w:val="left"/>
      </w:pPr>
      <w:r>
        <w:rPr>
          <w:rFonts w:eastAsia="等线" w:ascii="Arial" w:cs="Arial" w:hAnsi="Arial"/>
          <w:b w:val="true"/>
          <w:sz w:val="22"/>
        </w:rPr>
        <w:t>设备升级流程</w:t>
      </w:r>
    </w:p>
    <w:p>
      <w:pPr>
        <w:numPr>
          <w:numId w:val="438"/>
        </w:numPr>
        <w:spacing w:before="120" w:after="120" w:line="288" w:lineRule="auto"/>
        <w:ind w:left="453"/>
        <w:jc w:val="left"/>
      </w:pPr>
      <w:r>
        <w:rPr>
          <w:rFonts w:eastAsia="等线" w:ascii="Arial" w:cs="Arial" w:hAnsi="Arial"/>
          <w:sz w:val="22"/>
        </w:rPr>
        <w:t>提交预约申请后，需要等待平台审核</w:t>
      </w:r>
    </w:p>
    <w:p>
      <w:pPr>
        <w:numPr>
          <w:numId w:val="439"/>
        </w:numPr>
        <w:spacing w:before="120" w:after="120" w:line="288" w:lineRule="auto"/>
        <w:ind w:left="453"/>
        <w:jc w:val="left"/>
      </w:pPr>
      <w:r>
        <w:rPr>
          <w:rFonts w:eastAsia="等线" w:ascii="Arial" w:cs="Arial" w:hAnsi="Arial"/>
          <w:sz w:val="22"/>
        </w:rPr>
        <w:t>申请状态：待同意、待测试、测试中、测试完成</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1875"/>
        <w:gridCol w:w="2115"/>
        <w:gridCol w:w="3165"/>
      </w:tblGrid>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申请状态</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预约信息</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产品/固件状态</w:t>
            </w:r>
          </w:p>
        </w:tc>
      </w:tr>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待同意</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可修改</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送审中</w:t>
            </w:r>
          </w:p>
        </w:tc>
      </w:tr>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待测试</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不可修改</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送审中</w:t>
            </w:r>
          </w:p>
        </w:tc>
      </w:tr>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测试中</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不可修改</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测试中</w:t>
            </w:r>
          </w:p>
        </w:tc>
      </w:tr>
      <w:tr>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测试完成</w:t>
            </w:r>
          </w:p>
        </w:tc>
        <w:tc>
          <w:tcPr>
            <w:tcW w:w="2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不可修改</w:t>
            </w:r>
          </w:p>
        </w:tc>
        <w:tc>
          <w:tcPr>
            <w:tcW w:w="31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测试未通过/测试通过未上线</w:t>
            </w:r>
          </w:p>
        </w:tc>
      </w:tr>
    </w:tbl>
    <w:p>
      <w:pPr>
        <w:pStyle w:val="4"/>
        <w:spacing w:before="260" w:after="120" w:line="288" w:lineRule="auto"/>
        <w:ind w:left="0"/>
        <w:jc w:val="left"/>
        <w:outlineLvl w:val="3"/>
      </w:pPr>
      <w:bookmarkStart w:name="heading_25" w:id="25"/>
      <w:r>
        <w:rPr>
          <w:rFonts w:eastAsia="等线" w:ascii="Arial" w:cs="Arial" w:hAnsi="Arial"/>
          <w:b w:val="true"/>
          <w:sz w:val="28"/>
        </w:rPr>
        <w:t>在线调试 P2</w:t>
      </w:r>
      <w:bookmarkEnd w:id="25"/>
    </w:p>
    <w:p>
      <w:pPr>
        <w:spacing w:before="120" w:after="120" w:line="288" w:lineRule="auto"/>
        <w:ind w:left="0"/>
        <w:jc w:val="left"/>
      </w:pPr>
      <w:r>
        <w:rPr>
          <w:rFonts w:eastAsia="等线" w:ascii="Arial" w:cs="Arial" w:hAnsi="Arial"/>
          <w:sz w:val="22"/>
        </w:rPr>
        <w:t>前提条件：成功创建产品、完成功能定义、完成设备开发、保证设备在线</w:t>
      </w:r>
    </w:p>
    <w:p>
      <w:pPr>
        <w:numPr>
          <w:numId w:val="440"/>
        </w:numPr>
        <w:spacing w:before="120" w:after="120" w:line="288" w:lineRule="auto"/>
        <w:ind w:left="0"/>
        <w:jc w:val="left"/>
      </w:pPr>
      <w:r>
        <w:rPr>
          <w:rFonts w:eastAsia="等线" w:ascii="Arial" w:cs="Arial" w:hAnsi="Arial"/>
          <w:sz w:val="22"/>
        </w:rPr>
        <w:t>属性调试指功能类型定义为属性的功能点，可以通过从云端设置或获取的方式，实现与真实设备功能点的联动测试。</w:t>
      </w:r>
    </w:p>
    <w:p>
      <w:pPr>
        <w:numPr>
          <w:numId w:val="441"/>
        </w:numPr>
        <w:spacing w:before="120" w:after="120" w:line="288" w:lineRule="auto"/>
        <w:ind w:left="0"/>
        <w:jc w:val="left"/>
      </w:pPr>
      <w:r>
        <w:rPr>
          <w:rFonts w:eastAsia="等线" w:ascii="Arial" w:cs="Arial" w:hAnsi="Arial"/>
          <w:sz w:val="22"/>
        </w:rPr>
        <w:t>动作调试指功能类型定义为动作的功能点，通过从云端下发指令，来查看真实设备的响应，从而达到功能验证的目的</w:t>
      </w:r>
    </w:p>
    <w:p>
      <w:pPr>
        <w:numPr>
          <w:numId w:val="442"/>
        </w:numPr>
        <w:spacing w:before="120" w:after="120" w:line="288" w:lineRule="auto"/>
        <w:ind w:left="0"/>
        <w:jc w:val="left"/>
      </w:pPr>
      <w:r>
        <w:rPr>
          <w:rFonts w:eastAsia="等线" w:ascii="Arial" w:cs="Arial" w:hAnsi="Arial"/>
          <w:sz w:val="22"/>
        </w:rPr>
        <w:t>【通过注册ID进行搜索设备】，查询设备状态，需要保证设备在线，才可以在线调试</w:t>
      </w:r>
    </w:p>
    <w:p>
      <w:pPr>
        <w:numPr>
          <w:numId w:val="443"/>
        </w:numPr>
        <w:spacing w:before="120" w:after="120" w:line="288" w:lineRule="auto"/>
        <w:ind w:left="0"/>
        <w:jc w:val="left"/>
      </w:pPr>
      <w:r>
        <w:rPr>
          <w:rFonts w:eastAsia="等线" w:ascii="Arial" w:cs="Arial" w:hAnsi="Arial"/>
          <w:sz w:val="22"/>
        </w:rPr>
        <w:t>在线调试分为：属性调试、方法调试</w:t>
      </w:r>
    </w:p>
    <w:p>
      <w:pPr>
        <w:numPr>
          <w:numId w:val="444"/>
        </w:numPr>
        <w:spacing w:before="120" w:after="120" w:line="288" w:lineRule="auto"/>
        <w:ind w:left="0"/>
        <w:jc w:val="left"/>
      </w:pPr>
      <w:r>
        <w:rPr>
          <w:rFonts w:eastAsia="等线" w:ascii="Arial" w:cs="Arial" w:hAnsi="Arial"/>
          <w:sz w:val="22"/>
        </w:rPr>
        <w:t>所有操作（如下发指令、状态更新、数据上报等）都会生成对应的日志</w:t>
      </w:r>
    </w:p>
    <w:p>
      <w:pPr>
        <w:numPr>
          <w:numId w:val="445"/>
        </w:numPr>
        <w:spacing w:before="120" w:after="120" w:line="288" w:lineRule="auto"/>
        <w:ind w:left="0"/>
        <w:jc w:val="left"/>
      </w:pPr>
      <w:r>
        <w:rPr>
          <w:rFonts w:eastAsia="等线" w:ascii="Arial" w:cs="Arial" w:hAnsi="Arial"/>
          <w:sz w:val="22"/>
        </w:rPr>
        <w:t>所有功能点测试结果通过，在线调试才可验证完成通过</w:t>
      </w:r>
    </w:p>
    <w:p>
      <w:pPr>
        <w:spacing w:before="120" w:after="120" w:line="288" w:lineRule="auto"/>
        <w:ind w:left="0"/>
        <w:jc w:val="center"/>
      </w:pPr>
      <w:r>
        <w:drawing>
          <wp:inline distT="0" distR="0" distB="0" distL="0">
            <wp:extent cx="5257800" cy="3362325"/>
            <wp:docPr id="62" name="Drawing 62" descr=""/>
            <a:graphic xmlns:a="http://schemas.openxmlformats.org/drawingml/2006/main">
              <a:graphicData uri="http://schemas.openxmlformats.org/drawingml/2006/picture">
                <pic:pic xmlns:pic="http://schemas.openxmlformats.org/drawingml/2006/picture">
                  <pic:nvPicPr>
                    <pic:cNvPr id="0" name="Picture 62" descr=""/>
                    <pic:cNvPicPr>
                      <a:picLocks noChangeAspect="true"/>
                    </pic:cNvPicPr>
                  </pic:nvPicPr>
                  <pic:blipFill>
                    <a:blip r:embed="rId71"/>
                    <a:stretch>
                      <a:fillRect/>
                    </a:stretch>
                  </pic:blipFill>
                  <pic:spPr>
                    <a:xfrm>
                      <a:off x="0" y="0"/>
                      <a:ext cx="5257800" cy="3362325"/>
                    </a:xfrm>
                    <a:prstGeom prst="rect">
                      <a:avLst/>
                    </a:prstGeom>
                  </pic:spPr>
                </pic:pic>
              </a:graphicData>
            </a:graphic>
          </wp:inline>
        </w:drawing>
      </w:r>
    </w:p>
    <w:p>
      <w:pPr>
        <w:pStyle w:val="4"/>
        <w:spacing w:before="260" w:after="120" w:line="288" w:lineRule="auto"/>
        <w:ind w:left="0"/>
        <w:jc w:val="left"/>
        <w:outlineLvl w:val="3"/>
      </w:pPr>
      <w:bookmarkStart w:name="heading_26" w:id="26"/>
      <w:r>
        <w:rPr>
          <w:rFonts w:eastAsia="等线" w:ascii="Arial" w:cs="Arial" w:hAnsi="Arial"/>
          <w:b w:val="true"/>
          <w:sz w:val="28"/>
        </w:rPr>
        <w:t>自主测试 P2</w:t>
      </w:r>
      <w:bookmarkEnd w:id="26"/>
    </w:p>
    <w:p>
      <w:pPr>
        <w:spacing w:before="120" w:after="120" w:line="288" w:lineRule="auto"/>
        <w:ind w:left="0"/>
        <w:jc w:val="center"/>
      </w:pPr>
      <w:r>
        <w:drawing>
          <wp:inline distT="0" distR="0" distB="0" distL="0">
            <wp:extent cx="5257800" cy="3467100"/>
            <wp:docPr id="63" name="Drawing 63" descr=""/>
            <a:graphic xmlns:a="http://schemas.openxmlformats.org/drawingml/2006/main">
              <a:graphicData uri="http://schemas.openxmlformats.org/drawingml/2006/picture">
                <pic:pic xmlns:pic="http://schemas.openxmlformats.org/drawingml/2006/picture">
                  <pic:nvPicPr>
                    <pic:cNvPr id="0" name="Picture 63" descr=""/>
                    <pic:cNvPicPr>
                      <a:picLocks noChangeAspect="true"/>
                    </pic:cNvPicPr>
                  </pic:nvPicPr>
                  <pic:blipFill>
                    <a:blip r:embed="rId72"/>
                    <a:stretch>
                      <a:fillRect/>
                    </a:stretch>
                  </pic:blipFill>
                  <pic:spPr>
                    <a:xfrm>
                      <a:off x="0" y="0"/>
                      <a:ext cx="5257800" cy="3467100"/>
                    </a:xfrm>
                    <a:prstGeom prst="rect">
                      <a:avLst/>
                    </a:prstGeom>
                  </pic:spPr>
                </pic:pic>
              </a:graphicData>
            </a:graphic>
          </wp:inline>
        </w:drawing>
      </w:r>
    </w:p>
    <w:p>
      <w:pPr>
        <w:pStyle w:val="3"/>
        <w:spacing w:before="300" w:after="120" w:line="288" w:lineRule="auto"/>
        <w:ind w:left="0"/>
        <w:jc w:val="left"/>
        <w:outlineLvl w:val="2"/>
      </w:pPr>
      <w:bookmarkStart w:name="heading_27" w:id="27"/>
      <w:r>
        <w:rPr>
          <w:rFonts w:eastAsia="等线" w:ascii="Arial" w:cs="Arial" w:hAnsi="Arial"/>
          <w:b w:val="true"/>
          <w:sz w:val="30"/>
        </w:rPr>
        <w:t>申请上线  P0</w:t>
      </w:r>
      <w:bookmarkEnd w:id="27"/>
    </w:p>
    <w:p>
      <w:pPr>
        <w:spacing w:before="120" w:after="120" w:line="288" w:lineRule="auto"/>
        <w:ind w:left="0"/>
        <w:jc w:val="left"/>
      </w:pPr>
      <w:r>
        <w:rPr>
          <w:rFonts w:eastAsia="等线" w:ascii="Arial" w:cs="Arial" w:hAnsi="Arial"/>
          <w:sz w:val="22"/>
        </w:rPr>
        <w:t>开发状态：开发中、送审中、测试中、测试未通过、测试通过未上线、上线审核中、已上线</w:t>
      </w:r>
    </w:p>
    <w:p>
      <w:pPr>
        <w:spacing w:before="120" w:after="120" w:line="288" w:lineRule="auto"/>
        <w:ind w:left="0"/>
        <w:jc w:val="left"/>
      </w:pPr>
      <w:r>
        <w:rPr>
          <w:rFonts w:eastAsia="等线" w:ascii="Arial" w:cs="Arial" w:hAnsi="Arial"/>
          <w:sz w:val="22"/>
        </w:rPr>
        <w:t>单纯固件升级不需要申请上线</w:t>
      </w:r>
    </w:p>
    <w:p>
      <w:pPr>
        <w:numPr>
          <w:numId w:val="446"/>
        </w:numPr>
        <w:spacing w:before="120" w:after="120" w:line="288" w:lineRule="auto"/>
        <w:ind w:left="0"/>
        <w:jc w:val="left"/>
      </w:pPr>
      <w:r>
        <w:rPr>
          <w:rFonts w:eastAsia="等线" w:ascii="Arial" w:cs="Arial" w:hAnsi="Arial"/>
          <w:sz w:val="22"/>
        </w:rPr>
        <w:t>点击【申请上线】，出现发布上线弹窗</w:t>
      </w:r>
    </w:p>
    <w:p>
      <w:pPr>
        <w:numPr>
          <w:numId w:val="447"/>
        </w:numPr>
        <w:spacing w:before="120" w:after="120" w:line="288" w:lineRule="auto"/>
        <w:ind w:left="0"/>
        <w:jc w:val="left"/>
      </w:pPr>
      <w:r>
        <w:rPr>
          <w:rFonts w:eastAsia="等线" w:ascii="Arial" w:cs="Arial" w:hAnsi="Arial"/>
          <w:sz w:val="22"/>
        </w:rPr>
        <w:t>发布上线分为两步：第一确认提审项，校验是否已达可上线的标准，必选项均完成则可以点击【下一步】，否则【下一步】置灰，不可点击</w:t>
      </w:r>
    </w:p>
    <w:p>
      <w:pPr>
        <w:numPr>
          <w:numId w:val="448"/>
        </w:numPr>
        <w:spacing w:before="120" w:after="120" w:line="288" w:lineRule="auto"/>
        <w:ind w:left="0"/>
        <w:jc w:val="left"/>
      </w:pPr>
      <w:r>
        <w:rPr>
          <w:rFonts w:eastAsia="等线" w:ascii="Arial" w:cs="Arial" w:hAnsi="Arial"/>
          <w:sz w:val="22"/>
        </w:rPr>
        <w:t>点击【查看】、【去配置】可以跳转到对应模块</w:t>
      </w:r>
    </w:p>
    <w:p>
      <w:pPr>
        <w:numPr>
          <w:numId w:val="449"/>
        </w:numPr>
        <w:spacing w:before="120" w:after="120" w:line="288" w:lineRule="auto"/>
        <w:ind w:left="0"/>
        <w:jc w:val="left"/>
      </w:pPr>
      <w:r>
        <w:rPr>
          <w:rFonts w:eastAsia="等线" w:ascii="Arial" w:cs="Arial" w:hAnsi="Arial"/>
          <w:sz w:val="22"/>
        </w:rPr>
        <w:t>点击【完成】后，完成发布上线申请流程，页面隐藏</w:t>
      </w:r>
    </w:p>
    <w:p>
      <w:pPr>
        <w:numPr>
          <w:numId w:val="450"/>
        </w:numPr>
        <w:spacing w:before="120" w:after="120" w:line="288" w:lineRule="auto"/>
        <w:ind w:left="0"/>
        <w:jc w:val="left"/>
      </w:pPr>
      <w:r>
        <w:rPr>
          <w:rFonts w:eastAsia="等线" w:ascii="Arial" w:cs="Arial" w:hAnsi="Arial"/>
          <w:sz w:val="22"/>
        </w:rPr>
        <w:t>发布上线提交申请后，产品开发状态转变为：【上线审核中】，之后根据审核结果更新</w:t>
      </w:r>
    </w:p>
    <w:p>
      <w:pPr>
        <w:spacing w:before="120" w:after="120" w:line="288" w:lineRule="auto"/>
        <w:ind w:left="0"/>
        <w:jc w:val="left"/>
      </w:pPr>
      <w:r>
        <w:rPr>
          <w:rFonts w:eastAsia="等线" w:ascii="Arial" w:cs="Arial" w:hAnsi="Arial"/>
          <w:b w:val="true"/>
          <w:sz w:val="22"/>
        </w:rPr>
        <w:t>提示语</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15"/>
        <w:gridCol w:w="1320"/>
        <w:gridCol w:w="1710"/>
        <w:gridCol w:w="2325"/>
        <w:gridCol w:w="2010"/>
      </w:tblGrid>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模块</w:t>
            </w:r>
          </w:p>
        </w:tc>
        <w:tc>
          <w:tcPr>
            <w:tcW w:w="13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已完成</w:t>
            </w:r>
          </w:p>
        </w:tc>
        <w:tc>
          <w:tcPr>
            <w:tcW w:w="17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未完成</w:t>
            </w:r>
          </w:p>
        </w:tc>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未完成提示语</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点击【去配置】跳转</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基础配置</w:t>
            </w:r>
          </w:p>
        </w:tc>
        <w:tc>
          <w:tcPr>
            <w:tcW w:w="13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已完成、查看</w:t>
            </w:r>
          </w:p>
        </w:tc>
        <w:tc>
          <w:tcPr>
            <w:tcW w:w="17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必做、去配置</w:t>
            </w:r>
          </w:p>
        </w:tc>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未完成</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基础配置页面</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功能定义</w:t>
            </w:r>
          </w:p>
        </w:tc>
        <w:tc>
          <w:tcPr>
            <w:tcW w:w="13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已完成、查看</w:t>
            </w:r>
          </w:p>
        </w:tc>
        <w:tc>
          <w:tcPr>
            <w:tcW w:w="17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必做、去配置</w:t>
            </w:r>
          </w:p>
        </w:tc>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未完成</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功能定义页面</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交互配置</w:t>
            </w:r>
          </w:p>
        </w:tc>
        <w:tc>
          <w:tcPr>
            <w:tcW w:w="13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已完成、查看</w:t>
            </w:r>
          </w:p>
        </w:tc>
        <w:tc>
          <w:tcPr>
            <w:tcW w:w="17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必做、去配置</w:t>
            </w:r>
          </w:p>
        </w:tc>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未完成</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交互配置页面</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设备开发</w:t>
            </w:r>
          </w:p>
        </w:tc>
        <w:tc>
          <w:tcPr>
            <w:tcW w:w="13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已完成、查看</w:t>
            </w:r>
          </w:p>
        </w:tc>
        <w:tc>
          <w:tcPr>
            <w:tcW w:w="17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必做、去配置</w:t>
            </w:r>
          </w:p>
        </w:tc>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未完成</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硬件开发页面</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高级配置</w:t>
            </w:r>
          </w:p>
        </w:tc>
        <w:tc>
          <w:tcPr>
            <w:tcW w:w="13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已完成、查看</w:t>
            </w:r>
          </w:p>
        </w:tc>
        <w:tc>
          <w:tcPr>
            <w:tcW w:w="17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选做、去配置</w:t>
            </w:r>
          </w:p>
        </w:tc>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未完成/消息推送未完成/场景联动未完成</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高级配置页面</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产品测试</w:t>
            </w:r>
          </w:p>
        </w:tc>
        <w:tc>
          <w:tcPr>
            <w:tcW w:w="13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已完成、查看</w:t>
            </w:r>
          </w:p>
        </w:tc>
        <w:tc>
          <w:tcPr>
            <w:tcW w:w="17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必做、未完成</w:t>
            </w:r>
          </w:p>
        </w:tc>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未完成</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产品测试页面</w:t>
            </w:r>
          </w:p>
        </w:tc>
      </w:tr>
    </w:tbl>
    <w:p/>
    <w:tbl>
      <w:tblPr>
        <w:tblW w:w="0" w:type="auto"/>
        <w:tblInd w:w="0" w:type="dxa"/>
        <w:tblBorders>
          <w:top w:val="none" w:space="4"/>
          <w:left w:val="none" w:space="4"/>
          <w:bottom w:val="none" w:space="4"/>
          <w:right w:val="none" w:space="4"/>
          <w:insideH w:val="none" w:space="4"/>
          <w:insideV w:val="none" w:space="4"/>
        </w:tblBorders>
        <w:tblLayout w:type="fixed"/>
      </w:tblPr>
      <w:tblGrid>
        <w:gridCol w:w="4084"/>
        <w:gridCol w:w="4195"/>
      </w:tblGrid>
      <w:tr>
        <w:tc>
          <w:tcPr>
            <w:tcW w:w="4084" w:type="dxa"/>
            <w:tcMar>
              <w:top w:type="dxa" w:w="60"/>
              <w:left w:type="dxa" w:w="120"/>
              <w:bottom w:type="dxa" w:w="30"/>
              <w:right w:type="dxa" w:w="120"/>
            </w:tcMar>
          </w:tcPr>
          <w:p>
            <w:pPr>
              <w:spacing w:before="120" w:after="120" w:line="288" w:lineRule="auto"/>
              <w:ind w:left="0"/>
              <w:jc w:val="center"/>
            </w:pPr>
            <w:r>
              <w:drawing>
                <wp:inline distT="0" distR="0" distB="0" distL="0">
                  <wp:extent cx="2438400" cy="2981325"/>
                  <wp:docPr id="64" name="Drawing 64" descr=""/>
                  <a:graphic xmlns:a="http://schemas.openxmlformats.org/drawingml/2006/main">
                    <a:graphicData uri="http://schemas.openxmlformats.org/drawingml/2006/picture">
                      <pic:pic xmlns:pic="http://schemas.openxmlformats.org/drawingml/2006/picture">
                        <pic:nvPicPr>
                          <pic:cNvPr id="0" name="Picture 64" descr=""/>
                          <pic:cNvPicPr>
                            <a:picLocks noChangeAspect="true"/>
                          </pic:cNvPicPr>
                        </pic:nvPicPr>
                        <pic:blipFill>
                          <a:blip r:embed="rId73"/>
                          <a:stretch>
                            <a:fillRect/>
                          </a:stretch>
                        </pic:blipFill>
                        <pic:spPr>
                          <a:xfrm>
                            <a:off x="0" y="0"/>
                            <a:ext cx="2438400" cy="2981325"/>
                          </a:xfrm>
                          <a:prstGeom prst="rect">
                            <a:avLst/>
                          </a:prstGeom>
                        </pic:spPr>
                      </pic:pic>
                    </a:graphicData>
                  </a:graphic>
                </wp:inline>
              </w:drawing>
            </w:r>
          </w:p>
        </w:tc>
        <w:tc>
          <w:tcPr>
            <w:tcW w:w="4195" w:type="dxa"/>
            <w:tcMar>
              <w:top w:type="dxa" w:w="60"/>
              <w:left w:type="dxa" w:w="120"/>
              <w:bottom w:type="dxa" w:w="30"/>
              <w:right w:type="dxa" w:w="120"/>
            </w:tcMar>
          </w:tcPr>
          <w:p>
            <w:pPr>
              <w:spacing w:before="120" w:after="120" w:line="288" w:lineRule="auto"/>
              <w:ind w:left="0"/>
              <w:jc w:val="center"/>
            </w:pPr>
            <w:r>
              <w:drawing>
                <wp:inline distT="0" distR="0" distB="0" distL="0">
                  <wp:extent cx="2505075" cy="2990850"/>
                  <wp:docPr id="65" name="Drawing 65" descr=""/>
                  <a:graphic xmlns:a="http://schemas.openxmlformats.org/drawingml/2006/main">
                    <a:graphicData uri="http://schemas.openxmlformats.org/drawingml/2006/picture">
                      <pic:pic xmlns:pic="http://schemas.openxmlformats.org/drawingml/2006/picture">
                        <pic:nvPicPr>
                          <pic:cNvPr id="0" name="Picture 65" descr=""/>
                          <pic:cNvPicPr>
                            <a:picLocks noChangeAspect="true"/>
                          </pic:cNvPicPr>
                        </pic:nvPicPr>
                        <pic:blipFill>
                          <a:blip r:embed="rId74"/>
                          <a:stretch>
                            <a:fillRect/>
                          </a:stretch>
                        </pic:blipFill>
                        <pic:spPr>
                          <a:xfrm>
                            <a:off x="0" y="0"/>
                            <a:ext cx="2505075" cy="2990850"/>
                          </a:xfrm>
                          <a:prstGeom prst="rect">
                            <a:avLst/>
                          </a:prstGeom>
                        </pic:spPr>
                      </pic:pic>
                    </a:graphicData>
                  </a:graphic>
                </wp:inline>
              </w:drawing>
            </w:r>
          </w:p>
        </w:tc>
      </w:tr>
    </w:tbl>
    <w:p>
      <w:pPr>
        <w:spacing w:before="120" w:after="120" w:line="288" w:lineRule="auto"/>
        <w:ind w:left="0"/>
        <w:jc w:val="left"/>
      </w:pPr>
      <w:r>
        <w:rPr>
          <w:rFonts w:eastAsia="等线" w:ascii="Arial" w:cs="Arial" w:hAnsi="Arial"/>
          <w:b w:val="true"/>
          <w:i w:val="true"/>
          <w:sz w:val="22"/>
          <w:shd w:fill="fff67a"/>
        </w:rPr>
        <w:t>上线短信通知</w:t>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28" w:id="28"/>
      <w:r>
        <w:rPr>
          <w:rFonts w:eastAsia="等线" w:ascii="Arial" w:cs="Arial" w:hAnsi="Arial"/>
          <w:b w:val="true"/>
          <w:sz w:val="30"/>
        </w:rPr>
        <w:t>授权码管理 P0</w:t>
      </w:r>
      <w:bookmarkEnd w:id="28"/>
    </w:p>
    <w:p>
      <w:pPr>
        <w:numPr>
          <w:numId w:val="451"/>
        </w:numPr>
        <w:spacing w:before="120" w:after="120" w:line="288" w:lineRule="auto"/>
        <w:ind w:left="0"/>
        <w:jc w:val="left"/>
      </w:pPr>
      <w:r>
        <w:rPr>
          <w:rFonts w:eastAsia="等线" w:ascii="Arial" w:cs="Arial" w:hAnsi="Arial"/>
          <w:sz w:val="22"/>
        </w:rPr>
        <w:t>授权码总览：授权码总量、已使用授权码、未分配授权码</w:t>
      </w:r>
    </w:p>
    <w:p>
      <w:pPr>
        <w:numPr>
          <w:numId w:val="452"/>
        </w:numPr>
        <w:spacing w:before="120" w:after="120" w:line="288" w:lineRule="auto"/>
        <w:ind w:left="0"/>
        <w:jc w:val="left"/>
      </w:pPr>
      <w:r>
        <w:rPr>
          <w:rFonts w:eastAsia="等线" w:ascii="Arial" w:cs="Arial" w:hAnsi="Arial"/>
          <w:sz w:val="22"/>
        </w:rPr>
        <w:t>设备接入授权码</w:t>
      </w:r>
    </w:p>
    <w:p>
      <w:pPr>
        <w:numPr>
          <w:numId w:val="453"/>
        </w:numPr>
        <w:spacing w:before="120" w:after="120" w:line="288" w:lineRule="auto"/>
        <w:ind w:left="453"/>
        <w:jc w:val="left"/>
      </w:pPr>
      <w:r>
        <w:rPr>
          <w:rFonts w:eastAsia="等线" w:ascii="Arial" w:cs="Arial" w:hAnsi="Arial"/>
          <w:sz w:val="22"/>
        </w:rPr>
        <w:t>产品名称、PID、</w:t>
      </w:r>
      <w:r>
        <w:rPr>
          <w:rFonts w:eastAsia="等线" w:ascii="Arial" w:cs="Arial" w:hAnsi="Arial"/>
          <w:strike w:val="true"/>
          <w:sz w:val="22"/>
        </w:rPr>
        <w:t>数据中心</w:t>
      </w:r>
      <w:r>
        <w:rPr>
          <w:rFonts w:eastAsia="等线" w:ascii="Arial" w:cs="Arial" w:hAnsi="Arial"/>
          <w:sz w:val="22"/>
        </w:rPr>
        <w:t>、已分配数量、</w:t>
      </w:r>
      <w:r>
        <w:rPr>
          <w:rFonts w:eastAsia="等线" w:ascii="Arial" w:cs="Arial" w:hAnsi="Arial"/>
          <w:strike w:val="true"/>
          <w:sz w:val="22"/>
        </w:rPr>
        <w:t>分配时间（yyyy-mm-dd hh-mm-ss）</w:t>
      </w:r>
    </w:p>
    <w:p>
      <w:pPr>
        <w:numPr>
          <w:numId w:val="454"/>
        </w:numPr>
        <w:spacing w:before="120" w:after="120" w:line="288" w:lineRule="auto"/>
        <w:ind w:left="0"/>
        <w:jc w:val="left"/>
      </w:pPr>
      <w:r>
        <w:rPr>
          <w:rFonts w:eastAsia="等线" w:ascii="Arial" w:cs="Arial" w:hAnsi="Arial"/>
          <w:sz w:val="22"/>
        </w:rPr>
        <w:t>授权码申请进度</w:t>
      </w:r>
    </w:p>
    <w:p>
      <w:pPr>
        <w:numPr>
          <w:numId w:val="455"/>
        </w:numPr>
        <w:spacing w:before="120" w:after="120" w:line="288" w:lineRule="auto"/>
        <w:ind w:left="453"/>
        <w:jc w:val="left"/>
      </w:pPr>
      <w:r>
        <w:rPr>
          <w:rFonts w:eastAsia="等线" w:ascii="Arial" w:cs="Arial" w:hAnsi="Arial"/>
          <w:sz w:val="22"/>
        </w:rPr>
        <w:t>序号、授权码数量、申请人、联系方式、申请时间（yyyy-mm-dd hh-mm-ss）、发放状态（未发放、已发放）、发放时间（yyyy-mm-dd hh-mm-ss）</w:t>
      </w:r>
    </w:p>
    <w:p>
      <w:pPr>
        <w:spacing w:before="120" w:after="120" w:line="288" w:lineRule="auto"/>
        <w:ind w:left="0"/>
        <w:jc w:val="center"/>
      </w:pPr>
      <w:r>
        <w:drawing>
          <wp:inline distT="0" distR="0" distB="0" distL="0">
            <wp:extent cx="5257800" cy="3028950"/>
            <wp:docPr id="66" name="Drawing 66" descr=""/>
            <a:graphic xmlns:a="http://schemas.openxmlformats.org/drawingml/2006/main">
              <a:graphicData uri="http://schemas.openxmlformats.org/drawingml/2006/picture">
                <pic:pic xmlns:pic="http://schemas.openxmlformats.org/drawingml/2006/picture">
                  <pic:nvPicPr>
                    <pic:cNvPr id="0" name="Picture 66" descr=""/>
                    <pic:cNvPicPr>
                      <a:picLocks noChangeAspect="true"/>
                    </pic:cNvPicPr>
                  </pic:nvPicPr>
                  <pic:blipFill>
                    <a:blip r:embed="rId75"/>
                    <a:stretch>
                      <a:fillRect/>
                    </a:stretch>
                  </pic:blipFill>
                  <pic:spPr>
                    <a:xfrm>
                      <a:off x="0" y="0"/>
                      <a:ext cx="5257800" cy="3028950"/>
                    </a:xfrm>
                    <a:prstGeom prst="rect">
                      <a:avLst/>
                    </a:prstGeom>
                  </pic:spPr>
                </pic:pic>
              </a:graphicData>
            </a:graphic>
          </wp:inline>
        </w:drawing>
      </w:r>
    </w:p>
    <w:p>
      <w:pPr>
        <w:spacing w:before="120" w:after="120" w:line="288" w:lineRule="auto"/>
        <w:ind w:left="0"/>
        <w:jc w:val="center"/>
      </w:pPr>
      <w:r>
        <w:drawing>
          <wp:inline distT="0" distR="0" distB="0" distL="0">
            <wp:extent cx="5257800" cy="3009900"/>
            <wp:docPr id="67" name="Drawing 67" descr=""/>
            <a:graphic xmlns:a="http://schemas.openxmlformats.org/drawingml/2006/main">
              <a:graphicData uri="http://schemas.openxmlformats.org/drawingml/2006/picture">
                <pic:pic xmlns:pic="http://schemas.openxmlformats.org/drawingml/2006/picture">
                  <pic:nvPicPr>
                    <pic:cNvPr id="0" name="Picture 67" descr=""/>
                    <pic:cNvPicPr>
                      <a:picLocks noChangeAspect="true"/>
                    </pic:cNvPicPr>
                  </pic:nvPicPr>
                  <pic:blipFill>
                    <a:blip r:embed="rId76"/>
                    <a:stretch>
                      <a:fillRect/>
                    </a:stretch>
                  </pic:blipFill>
                  <pic:spPr>
                    <a:xfrm>
                      <a:off x="0" y="0"/>
                      <a:ext cx="5257800" cy="3009900"/>
                    </a:xfrm>
                    <a:prstGeom prst="rect">
                      <a:avLst/>
                    </a:prstGeom>
                  </pic:spPr>
                </pic:pic>
              </a:graphicData>
            </a:graphic>
          </wp:inline>
        </w:drawing>
      </w:r>
    </w:p>
    <w:p>
      <w:pPr>
        <w:numPr>
          <w:numId w:val="456"/>
        </w:numPr>
        <w:spacing w:before="120" w:after="120" w:line="288" w:lineRule="auto"/>
        <w:ind w:left="0"/>
        <w:jc w:val="left"/>
      </w:pPr>
      <w:r>
        <w:rPr>
          <w:rFonts w:eastAsia="等线" w:ascii="Arial" w:cs="Arial" w:hAnsi="Arial"/>
          <w:sz w:val="22"/>
        </w:rPr>
        <w:t>获取授权码</w:t>
      </w:r>
    </w:p>
    <w:p>
      <w:pPr>
        <w:numPr>
          <w:numId w:val="457"/>
        </w:numPr>
        <w:spacing w:before="120" w:after="120" w:line="288" w:lineRule="auto"/>
        <w:ind w:left="453"/>
        <w:jc w:val="left"/>
      </w:pPr>
      <w:r>
        <w:rPr>
          <w:rFonts w:eastAsia="等线" w:ascii="Arial" w:cs="Arial" w:hAnsi="Arial"/>
          <w:sz w:val="22"/>
        </w:rPr>
        <w:t>点击【获取授权码】，显示【申请设备接入授权码】弹窗，补充相关信息后提交，全为必填项</w:t>
      </w:r>
    </w:p>
    <w:p>
      <w:pPr>
        <w:numPr>
          <w:numId w:val="458"/>
        </w:numPr>
        <w:spacing w:before="120" w:after="120" w:line="288" w:lineRule="auto"/>
        <w:ind w:left="453"/>
        <w:jc w:val="left"/>
      </w:pPr>
      <w:r>
        <w:rPr>
          <w:rFonts w:eastAsia="等线" w:ascii="Arial" w:cs="Arial" w:hAnsi="Arial"/>
          <w:sz w:val="22"/>
        </w:rPr>
        <w:t>企业ID：默认6位以内随机数字，不能重复</w:t>
      </w:r>
    </w:p>
    <w:p>
      <w:pPr>
        <w:numPr>
          <w:numId w:val="459"/>
        </w:numPr>
        <w:spacing w:before="120" w:after="120" w:line="288" w:lineRule="auto"/>
        <w:ind w:left="453"/>
        <w:jc w:val="left"/>
      </w:pPr>
      <w:r>
        <w:rPr>
          <w:rFonts w:eastAsia="等线" w:ascii="Arial" w:cs="Arial" w:hAnsi="Arial"/>
          <w:sz w:val="22"/>
        </w:rPr>
        <w:t>提交后，发放状态为未发放，等待后台发放更新状态</w:t>
      </w:r>
    </w:p>
    <w:p>
      <w:pPr>
        <w:numPr>
          <w:numId w:val="460"/>
        </w:numPr>
        <w:spacing w:before="120" w:after="120" w:line="288" w:lineRule="auto"/>
        <w:ind w:left="453"/>
        <w:jc w:val="left"/>
      </w:pPr>
      <w:r>
        <w:rPr>
          <w:rFonts w:eastAsia="等线" w:ascii="Arial" w:cs="Arial" w:hAnsi="Arial"/>
          <w:strike w:val="true"/>
          <w:sz w:val="22"/>
        </w:rPr>
        <w:t>每次申请最多只能100个（待定）</w:t>
      </w:r>
    </w:p>
    <w:p>
      <w:pPr>
        <w:numPr>
          <w:numId w:val="461"/>
        </w:numPr>
        <w:spacing w:before="120" w:after="120" w:line="288" w:lineRule="auto"/>
        <w:ind w:left="0"/>
        <w:jc w:val="left"/>
      </w:pPr>
      <w:r>
        <w:rPr>
          <w:rFonts w:eastAsia="等线" w:ascii="Arial" w:cs="Arial" w:hAnsi="Arial"/>
          <w:sz w:val="22"/>
        </w:rPr>
        <w:t>授权码余量提醒</w:t>
      </w:r>
    </w:p>
    <w:p>
      <w:pPr>
        <w:numPr>
          <w:numId w:val="462"/>
        </w:numPr>
        <w:spacing w:before="120" w:after="120" w:line="288" w:lineRule="auto"/>
        <w:ind w:left="453"/>
        <w:jc w:val="left"/>
      </w:pPr>
      <w:r>
        <w:rPr>
          <w:rFonts w:eastAsia="等线" w:ascii="Arial" w:cs="Arial" w:hAnsi="Arial"/>
          <w:sz w:val="22"/>
        </w:rPr>
        <w:t>首次提醒：当剩余授权码 ≤ 100个时，发送第一次短信提醒</w:t>
      </w:r>
    </w:p>
    <w:p>
      <w:pPr>
        <w:numPr>
          <w:numId w:val="463"/>
        </w:numPr>
        <w:spacing w:before="120" w:after="120" w:line="288" w:lineRule="auto"/>
        <w:ind w:left="453"/>
        <w:jc w:val="left"/>
      </w:pPr>
      <w:r>
        <w:rPr>
          <w:rFonts w:eastAsia="等线" w:ascii="Arial" w:cs="Arial" w:hAnsi="Arial"/>
          <w:sz w:val="22"/>
        </w:rPr>
        <w:t>二次通知：当剩余授权码 ≤ 10个时，发送第二次短信提醒</w:t>
      </w:r>
    </w:p>
    <w:p>
      <w:pPr>
        <w:numPr>
          <w:numId w:val="464"/>
        </w:numPr>
        <w:spacing w:before="120" w:after="120" w:line="288" w:lineRule="auto"/>
        <w:ind w:left="907"/>
        <w:jc w:val="left"/>
      </w:pPr>
      <w:r>
        <w:rPr>
          <w:rFonts w:eastAsia="等线" w:ascii="Arial" w:cs="Arial" w:hAnsi="Arial"/>
          <w:sz w:val="22"/>
        </w:rPr>
        <w:t>以上通知：每个阈值触发就发一次通知</w:t>
      </w:r>
    </w:p>
    <w:p>
      <w:pPr>
        <w:numPr>
          <w:numId w:val="465"/>
        </w:numPr>
        <w:spacing w:before="120" w:after="120" w:line="288" w:lineRule="auto"/>
        <w:ind w:left="453"/>
        <w:jc w:val="left"/>
      </w:pPr>
      <w:r>
        <w:rPr>
          <w:rFonts w:eastAsia="等线" w:ascii="Arial" w:cs="Arial" w:hAnsi="Arial"/>
          <w:sz w:val="22"/>
        </w:rPr>
        <w:t>三次通知：当剩余授权码为0时，发送提醒通知</w:t>
      </w:r>
    </w:p>
    <w:p>
      <w:pPr>
        <w:numPr>
          <w:numId w:val="466"/>
        </w:numPr>
        <w:spacing w:before="120" w:after="120" w:line="288" w:lineRule="auto"/>
        <w:ind w:left="453"/>
        <w:jc w:val="left"/>
      </w:pPr>
      <w:r>
        <w:rPr>
          <w:rFonts w:eastAsia="等线" w:ascii="Arial" w:cs="Arial" w:hAnsi="Arial"/>
          <w:sz w:val="22"/>
        </w:rPr>
        <w:t>授权码为0绑定通知：当设备绑定时，没有授权码通知</w:t>
      </w:r>
    </w:p>
    <w:p>
      <w:pPr>
        <w:numPr>
          <w:numId w:val="467"/>
        </w:numPr>
        <w:spacing w:before="120" w:after="120" w:line="288" w:lineRule="auto"/>
        <w:ind w:left="453"/>
        <w:jc w:val="left"/>
      </w:pPr>
      <w:r>
        <w:rPr>
          <w:rFonts w:eastAsia="等线" w:ascii="Arial" w:cs="Arial" w:hAnsi="Arial"/>
          <w:sz w:val="22"/>
        </w:rPr>
        <w:t>通知对象：企业管理员</w:t>
      </w:r>
    </w:p>
    <w:p>
      <w:pPr>
        <w:numPr>
          <w:numId w:val="468"/>
        </w:numPr>
        <w:spacing w:before="120" w:after="120" w:line="288" w:lineRule="auto"/>
        <w:ind w:left="453"/>
        <w:jc w:val="left"/>
      </w:pPr>
      <w:r>
        <w:rPr>
          <w:rFonts w:eastAsia="等线" w:ascii="Arial" w:cs="Arial" w:hAnsi="Arial"/>
          <w:sz w:val="22"/>
        </w:rPr>
        <w:t>短信通知内容</w:t>
      </w:r>
    </w:p>
    <w:p>
      <w:pPr>
        <w:numPr>
          <w:numId w:val="469"/>
        </w:numPr>
        <w:spacing w:before="120" w:after="120" w:line="288" w:lineRule="auto"/>
        <w:ind w:left="907"/>
        <w:jc w:val="left"/>
      </w:pPr>
      <w:r>
        <w:rPr>
          <w:rFonts w:eastAsia="等线" w:ascii="Arial" w:cs="Arial" w:hAnsi="Arial"/>
          <w:sz w:val="22"/>
        </w:rPr>
        <w:t>首次通知：【金云智联】温馨提示：尊敬的xx用户，您的企业在iKinglink AIoT平台目前只剩余100个设备接入授权码，即将耗尽，如需补充，请尽快登录平台申请设备接入授权码。</w:t>
      </w:r>
    </w:p>
    <w:p>
      <w:pPr>
        <w:numPr>
          <w:numId w:val="470"/>
        </w:numPr>
        <w:spacing w:before="120" w:after="120" w:line="288" w:lineRule="auto"/>
        <w:ind w:left="907"/>
        <w:jc w:val="left"/>
      </w:pPr>
      <w:r>
        <w:rPr>
          <w:rFonts w:eastAsia="等线" w:ascii="Arial" w:cs="Arial" w:hAnsi="Arial"/>
          <w:sz w:val="22"/>
        </w:rPr>
        <w:t>二次通知：【金云智联】紧急通知：尊敬的xx用户，您的企业在iKinglink AIoT平台目前只剩余10个设备接入授权码，即将耗尽，为了不影响你后续设备的接入使用，如需补充，请尽快登录平台申请设备接入授权码。</w:t>
      </w:r>
    </w:p>
    <w:p>
      <w:pPr>
        <w:numPr>
          <w:numId w:val="471"/>
        </w:numPr>
        <w:spacing w:before="120" w:after="120" w:line="288" w:lineRule="auto"/>
        <w:ind w:left="907"/>
        <w:jc w:val="left"/>
      </w:pPr>
      <w:r>
        <w:rPr>
          <w:rFonts w:eastAsia="等线" w:ascii="Arial" w:cs="Arial" w:hAnsi="Arial"/>
          <w:sz w:val="22"/>
        </w:rPr>
        <w:t>三次通知和0授权码绑定通知：【金云智联】紧急通知：尊敬的xx用户，您的企业在iKinglink AIoT平台的设备接入授权码已经用完了，为了不影响你后续设备的接入绑定，请尽快登录平台补充设备接入授权码。</w:t>
      </w:r>
    </w:p>
    <w:p>
      <w:pPr>
        <w:spacing w:before="120" w:after="120" w:line="288" w:lineRule="auto"/>
        <w:ind w:left="0"/>
        <w:jc w:val="center"/>
      </w:pPr>
      <w:r>
        <w:drawing>
          <wp:inline distT="0" distR="0" distB="0" distL="0">
            <wp:extent cx="5257800" cy="3400425"/>
            <wp:docPr id="68" name="Drawing 68" descr=""/>
            <a:graphic xmlns:a="http://schemas.openxmlformats.org/drawingml/2006/main">
              <a:graphicData uri="http://schemas.openxmlformats.org/drawingml/2006/picture">
                <pic:pic xmlns:pic="http://schemas.openxmlformats.org/drawingml/2006/picture">
                  <pic:nvPicPr>
                    <pic:cNvPr id="0" name="Picture 68" descr=""/>
                    <pic:cNvPicPr>
                      <a:picLocks noChangeAspect="true"/>
                    </pic:cNvPicPr>
                  </pic:nvPicPr>
                  <pic:blipFill>
                    <a:blip r:embed="rId77"/>
                    <a:stretch>
                      <a:fillRect/>
                    </a:stretch>
                  </pic:blipFill>
                  <pic:spPr>
                    <a:xfrm>
                      <a:off x="0" y="0"/>
                      <a:ext cx="5257800" cy="3400425"/>
                    </a:xfrm>
                    <a:prstGeom prst="rect">
                      <a:avLst/>
                    </a:prstGeom>
                  </pic:spPr>
                </pic:pic>
              </a:graphicData>
            </a:graphic>
          </wp:inline>
        </w:drawing>
      </w:r>
    </w:p>
    <w:p>
      <w:pPr>
        <w:pStyle w:val="3"/>
        <w:spacing w:before="300" w:after="120" w:line="288" w:lineRule="auto"/>
        <w:ind w:left="0"/>
        <w:jc w:val="left"/>
        <w:outlineLvl w:val="2"/>
      </w:pPr>
      <w:bookmarkStart w:name="heading_29" w:id="29"/>
      <w:r>
        <w:rPr>
          <w:rFonts w:eastAsia="等线" w:ascii="Arial" w:cs="Arial" w:hAnsi="Arial"/>
          <w:b w:val="true"/>
          <w:sz w:val="30"/>
        </w:rPr>
        <w:t>模组采购 P0</w:t>
      </w:r>
      <w:bookmarkEnd w:id="29"/>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模组采购进度查询和新增模组采购可以在这个页面查询和添加</w:t>
            </w:r>
          </w:p>
        </w:tc>
      </w:tr>
    </w:tbl>
    <w:p>
      <w:pPr>
        <w:spacing w:before="120" w:after="120" w:line="288" w:lineRule="auto"/>
        <w:ind w:left="0"/>
        <w:jc w:val="center"/>
      </w:pPr>
      <w:r>
        <w:drawing>
          <wp:inline distT="0" distR="0" distB="0" distL="0">
            <wp:extent cx="5257800" cy="3248025"/>
            <wp:docPr id="69" name="Drawing 69" descr=""/>
            <a:graphic xmlns:a="http://schemas.openxmlformats.org/drawingml/2006/main">
              <a:graphicData uri="http://schemas.openxmlformats.org/drawingml/2006/picture">
                <pic:pic xmlns:pic="http://schemas.openxmlformats.org/drawingml/2006/picture">
                  <pic:nvPicPr>
                    <pic:cNvPr id="0" name="Picture 69" descr=""/>
                    <pic:cNvPicPr>
                      <a:picLocks noChangeAspect="true"/>
                    </pic:cNvPicPr>
                  </pic:nvPicPr>
                  <pic:blipFill>
                    <a:blip r:embed="rId78"/>
                    <a:stretch>
                      <a:fillRect/>
                    </a:stretch>
                  </pic:blipFill>
                  <pic:spPr>
                    <a:xfrm>
                      <a:off x="0" y="0"/>
                      <a:ext cx="5257800" cy="324802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查询模组采购进度</w:t>
      </w:r>
    </w:p>
    <w:p>
      <w:pPr>
        <w:numPr>
          <w:numId w:val="472"/>
        </w:numPr>
        <w:spacing w:before="120" w:after="120" w:line="288" w:lineRule="auto"/>
        <w:ind w:left="0"/>
        <w:jc w:val="left"/>
      </w:pPr>
      <w:r>
        <w:rPr>
          <w:rFonts w:eastAsia="等线" w:ascii="Arial" w:cs="Arial" w:hAnsi="Arial"/>
          <w:sz w:val="22"/>
        </w:rPr>
        <w:t>列表筛选项</w:t>
      </w:r>
    </w:p>
    <w:p>
      <w:pPr>
        <w:numPr>
          <w:numId w:val="473"/>
        </w:numPr>
        <w:spacing w:before="120" w:after="120" w:line="288" w:lineRule="auto"/>
        <w:ind w:left="453"/>
        <w:jc w:val="left"/>
      </w:pPr>
      <w:r>
        <w:rPr>
          <w:rFonts w:eastAsia="等线" w:ascii="Arial" w:cs="Arial" w:hAnsi="Arial"/>
          <w:sz w:val="22"/>
        </w:rPr>
        <w:t>采购类型：开发测试、批量生产，默认显示全部采购类型</w:t>
      </w:r>
    </w:p>
    <w:p>
      <w:pPr>
        <w:numPr>
          <w:numId w:val="474"/>
        </w:numPr>
        <w:spacing w:before="120" w:after="120" w:line="288" w:lineRule="auto"/>
        <w:ind w:left="453"/>
        <w:jc w:val="left"/>
      </w:pPr>
      <w:r>
        <w:rPr>
          <w:rFonts w:eastAsia="等线" w:ascii="Arial" w:cs="Arial" w:hAnsi="Arial"/>
          <w:sz w:val="22"/>
        </w:rPr>
        <w:t>采购状态：待发货、已发货，默认显示全部采购状态</w:t>
      </w:r>
    </w:p>
    <w:p>
      <w:pPr>
        <w:numPr>
          <w:numId w:val="475"/>
        </w:numPr>
        <w:spacing w:before="120" w:after="120" w:line="288" w:lineRule="auto"/>
        <w:ind w:left="453"/>
        <w:jc w:val="left"/>
      </w:pPr>
      <w:r>
        <w:rPr>
          <w:rFonts w:eastAsia="等线" w:ascii="Arial" w:cs="Arial" w:hAnsi="Arial"/>
          <w:sz w:val="22"/>
        </w:rPr>
        <w:t>产品ID、产品名称搜索筛选</w:t>
      </w:r>
    </w:p>
    <w:p>
      <w:pPr>
        <w:numPr>
          <w:numId w:val="476"/>
        </w:numPr>
        <w:spacing w:before="120" w:after="120" w:line="288" w:lineRule="auto"/>
        <w:ind w:left="0"/>
        <w:jc w:val="left"/>
      </w:pPr>
      <w:r>
        <w:rPr>
          <w:rFonts w:eastAsia="等线" w:ascii="Arial" w:cs="Arial" w:hAnsi="Arial"/>
          <w:sz w:val="22"/>
        </w:rPr>
        <w:t>采购列表</w:t>
      </w:r>
    </w:p>
    <w:p>
      <w:pPr>
        <w:numPr>
          <w:numId w:val="477"/>
        </w:numPr>
        <w:spacing w:before="120" w:after="120" w:line="288" w:lineRule="auto"/>
        <w:ind w:left="453"/>
        <w:jc w:val="left"/>
      </w:pPr>
      <w:r>
        <w:rPr>
          <w:rFonts w:eastAsia="等线" w:ascii="Arial" w:cs="Arial" w:hAnsi="Arial"/>
          <w:sz w:val="22"/>
        </w:rPr>
        <w:t>列表字段显示：采购类型、</w:t>
      </w:r>
      <w:r>
        <w:rPr>
          <w:rFonts w:eastAsia="等线" w:ascii="Arial" w:cs="Arial" w:hAnsi="Arial"/>
          <w:strike w:val="true"/>
          <w:sz w:val="22"/>
        </w:rPr>
        <w:t>产品ID</w:t>
      </w:r>
      <w:r>
        <w:rPr>
          <w:rFonts w:eastAsia="等线" w:ascii="Arial" w:cs="Arial" w:hAnsi="Arial"/>
          <w:sz w:val="22"/>
        </w:rPr>
        <w:t>、产品名称、产品model、开发方式、模组类型、模组型号、模组套数、申请时间、采购状态、申请人、快递单号、操作</w:t>
      </w:r>
    </w:p>
    <w:p>
      <w:pPr>
        <w:numPr>
          <w:numId w:val="478"/>
        </w:numPr>
        <w:spacing w:before="120" w:after="120" w:line="288" w:lineRule="auto"/>
        <w:ind w:left="907"/>
        <w:jc w:val="left"/>
      </w:pPr>
      <w:r>
        <w:rPr>
          <w:rFonts w:eastAsia="等线" w:ascii="Arial" w:cs="Arial" w:hAnsi="Arial"/>
          <w:sz w:val="22"/>
        </w:rPr>
        <w:t>开发方式根据这个产品名称关联显示</w:t>
      </w:r>
    </w:p>
    <w:p>
      <w:pPr>
        <w:numPr>
          <w:numId w:val="479"/>
        </w:numPr>
        <w:spacing w:before="120" w:after="120" w:line="288" w:lineRule="auto"/>
        <w:ind w:left="907"/>
        <w:jc w:val="left"/>
      </w:pPr>
      <w:r>
        <w:rPr>
          <w:rFonts w:eastAsia="等线" w:ascii="Arial" w:cs="Arial" w:hAnsi="Arial"/>
          <w:sz w:val="22"/>
        </w:rPr>
        <w:t>快递单号由我方补充</w:t>
      </w:r>
    </w:p>
    <w:p>
      <w:pPr>
        <w:numPr>
          <w:numId w:val="480"/>
        </w:numPr>
        <w:spacing w:before="120" w:after="120" w:line="288" w:lineRule="auto"/>
        <w:ind w:left="907"/>
        <w:jc w:val="left"/>
      </w:pPr>
      <w:r>
        <w:rPr>
          <w:rFonts w:eastAsia="等线" w:ascii="Arial" w:cs="Arial" w:hAnsi="Arial"/>
          <w:sz w:val="22"/>
        </w:rPr>
        <w:t>操作：查看</w:t>
      </w:r>
    </w:p>
    <w:p>
      <w:pPr>
        <w:numPr>
          <w:numId w:val="481"/>
        </w:numPr>
        <w:spacing w:before="120" w:after="120" w:line="288" w:lineRule="auto"/>
        <w:ind w:left="1360"/>
        <w:jc w:val="left"/>
      </w:pPr>
      <w:r>
        <w:rPr>
          <w:rFonts w:eastAsia="等线" w:ascii="Arial" w:cs="Arial" w:hAnsi="Arial"/>
          <w:sz w:val="22"/>
        </w:rPr>
        <w:t>单击【查看】，可以查看采购详情</w:t>
      </w:r>
    </w:p>
    <w:p>
      <w:pPr>
        <w:spacing w:before="120" w:after="120" w:line="288" w:lineRule="auto"/>
        <w:ind w:left="1360"/>
        <w:jc w:val="center"/>
      </w:pPr>
      <w:r>
        <w:drawing>
          <wp:inline distT="0" distR="0" distB="0" distL="0">
            <wp:extent cx="3657600" cy="4695825"/>
            <wp:docPr id="70" name="Drawing 70" descr=""/>
            <a:graphic xmlns:a="http://schemas.openxmlformats.org/drawingml/2006/main">
              <a:graphicData uri="http://schemas.openxmlformats.org/drawingml/2006/picture">
                <pic:pic xmlns:pic="http://schemas.openxmlformats.org/drawingml/2006/picture">
                  <pic:nvPicPr>
                    <pic:cNvPr id="0" name="Picture 70" descr=""/>
                    <pic:cNvPicPr>
                      <a:picLocks noChangeAspect="true"/>
                    </pic:cNvPicPr>
                  </pic:nvPicPr>
                  <pic:blipFill>
                    <a:blip r:embed="rId79"/>
                    <a:stretch>
                      <a:fillRect/>
                    </a:stretch>
                  </pic:blipFill>
                  <pic:spPr>
                    <a:xfrm>
                      <a:off x="0" y="0"/>
                      <a:ext cx="3657600" cy="4695825"/>
                    </a:xfrm>
                    <a:prstGeom prst="rect">
                      <a:avLst/>
                    </a:prstGeom>
                  </pic:spPr>
                </pic:pic>
              </a:graphicData>
            </a:graphic>
          </wp:inline>
        </w:drawing>
      </w:r>
    </w:p>
    <w:p>
      <w:pPr>
        <w:numPr>
          <w:numId w:val="482"/>
        </w:numPr>
        <w:spacing w:before="120" w:after="120" w:line="288" w:lineRule="auto"/>
        <w:ind w:left="0"/>
        <w:jc w:val="left"/>
      </w:pPr>
      <w:r>
        <w:rPr>
          <w:rFonts w:eastAsia="等线" w:ascii="Arial" w:cs="Arial" w:hAnsi="Arial"/>
          <w:b w:val="true"/>
          <w:sz w:val="22"/>
        </w:rPr>
        <w:t>新增采购</w:t>
      </w:r>
    </w:p>
    <w:p>
      <w:pPr>
        <w:numPr>
          <w:numId w:val="483"/>
        </w:numPr>
        <w:spacing w:before="120" w:after="120" w:line="288" w:lineRule="auto"/>
        <w:ind w:left="453"/>
        <w:jc w:val="left"/>
      </w:pPr>
      <w:r>
        <w:rPr>
          <w:rFonts w:eastAsia="等线" w:ascii="Arial" w:cs="Arial" w:hAnsi="Arial"/>
          <w:sz w:val="22"/>
        </w:rPr>
        <w:t>在【模组采购】模块里，点击【新增模块】，显示【模组采购申请】弹窗</w:t>
      </w:r>
    </w:p>
    <w:p>
      <w:pPr>
        <w:numPr>
          <w:numId w:val="484"/>
        </w:numPr>
        <w:spacing w:before="120" w:after="120" w:line="288" w:lineRule="auto"/>
        <w:ind w:left="453"/>
        <w:jc w:val="left"/>
      </w:pPr>
      <w:r>
        <w:rPr>
          <w:rFonts w:eastAsia="等线" w:ascii="Arial" w:cs="Arial" w:hAnsi="Arial"/>
          <w:sz w:val="22"/>
        </w:rPr>
        <w:t>申请企业：即为当下选择的企业组，不需要手动输入</w:t>
      </w:r>
    </w:p>
    <w:p>
      <w:pPr>
        <w:numPr>
          <w:numId w:val="485"/>
        </w:numPr>
        <w:spacing w:before="120" w:after="120" w:line="288" w:lineRule="auto"/>
        <w:ind w:left="453"/>
        <w:jc w:val="left"/>
      </w:pPr>
      <w:r>
        <w:rPr>
          <w:rFonts w:eastAsia="等线" w:ascii="Arial" w:cs="Arial" w:hAnsi="Arial"/>
          <w:sz w:val="22"/>
        </w:rPr>
        <w:t>申请人：必填，长度不能超过32字符</w:t>
      </w:r>
    </w:p>
    <w:p>
      <w:pPr>
        <w:numPr>
          <w:numId w:val="486"/>
        </w:numPr>
        <w:spacing w:before="120" w:after="120" w:line="288" w:lineRule="auto"/>
        <w:ind w:left="453"/>
        <w:jc w:val="left"/>
      </w:pPr>
      <w:r>
        <w:rPr>
          <w:rFonts w:eastAsia="等线" w:ascii="Arial" w:cs="Arial" w:hAnsi="Arial"/>
          <w:sz w:val="22"/>
        </w:rPr>
        <w:t>手机号，必填，手机号格式校验</w:t>
      </w:r>
    </w:p>
    <w:p>
      <w:pPr>
        <w:numPr>
          <w:numId w:val="487"/>
        </w:numPr>
        <w:spacing w:before="120" w:after="120" w:line="288" w:lineRule="auto"/>
        <w:ind w:left="453"/>
        <w:jc w:val="left"/>
      </w:pPr>
      <w:r>
        <w:rPr>
          <w:rFonts w:eastAsia="等线" w:ascii="Arial" w:cs="Arial" w:hAnsi="Arial"/>
          <w:sz w:val="22"/>
        </w:rPr>
        <w:t>邮箱非必填</w:t>
      </w:r>
    </w:p>
    <w:p>
      <w:pPr>
        <w:numPr>
          <w:numId w:val="488"/>
        </w:numPr>
        <w:spacing w:before="120" w:after="120" w:line="288" w:lineRule="auto"/>
        <w:ind w:left="453"/>
        <w:jc w:val="left"/>
      </w:pPr>
      <w:r>
        <w:rPr>
          <w:rFonts w:eastAsia="等线" w:ascii="Arial" w:cs="Arial" w:hAnsi="Arial"/>
          <w:sz w:val="22"/>
        </w:rPr>
        <w:t>收货地址，必填，长度不能超过64字符</w:t>
      </w:r>
    </w:p>
    <w:p>
      <w:pPr>
        <w:numPr>
          <w:numId w:val="489"/>
        </w:numPr>
        <w:spacing w:before="120" w:after="120" w:line="288" w:lineRule="auto"/>
        <w:ind w:left="453"/>
        <w:jc w:val="left"/>
      </w:pPr>
      <w:r>
        <w:rPr>
          <w:rFonts w:eastAsia="等线" w:ascii="Arial" w:cs="Arial" w:hAnsi="Arial"/>
          <w:sz w:val="22"/>
        </w:rPr>
        <w:t>采购类型：开发测试、批量生产</w:t>
      </w:r>
    </w:p>
    <w:p>
      <w:pPr>
        <w:numPr>
          <w:numId w:val="490"/>
        </w:numPr>
        <w:spacing w:before="120" w:after="120" w:line="288" w:lineRule="auto"/>
        <w:ind w:left="907"/>
        <w:jc w:val="left"/>
      </w:pPr>
      <w:r>
        <w:rPr>
          <w:rFonts w:eastAsia="等线" w:ascii="Arial" w:cs="Arial" w:hAnsi="Arial"/>
          <w:sz w:val="22"/>
        </w:rPr>
        <w:t>优先显示开发测试</w:t>
      </w:r>
    </w:p>
    <w:p>
      <w:pPr>
        <w:numPr>
          <w:numId w:val="491"/>
        </w:numPr>
        <w:spacing w:before="120" w:after="120" w:line="288" w:lineRule="auto"/>
        <w:ind w:left="453"/>
        <w:jc w:val="left"/>
      </w:pPr>
      <w:r>
        <w:rPr>
          <w:rFonts w:eastAsia="等线" w:ascii="Arial" w:cs="Arial" w:hAnsi="Arial"/>
          <w:sz w:val="22"/>
        </w:rPr>
        <w:t>产品名称：下拉选择，单选，选择范围是该企业目前所有已经创建的产品</w:t>
      </w:r>
    </w:p>
    <w:p>
      <w:pPr>
        <w:numPr>
          <w:numId w:val="492"/>
        </w:numPr>
        <w:spacing w:before="120" w:after="120" w:line="288" w:lineRule="auto"/>
        <w:ind w:left="907"/>
        <w:jc w:val="left"/>
      </w:pPr>
      <w:r>
        <w:rPr>
          <w:rFonts w:eastAsia="等线" w:ascii="Arial" w:cs="Arial" w:hAnsi="Arial"/>
          <w:sz w:val="22"/>
        </w:rPr>
        <w:t>下拉选择项显示格式【产品名称】</w:t>
      </w:r>
    </w:p>
    <w:p>
      <w:pPr>
        <w:numPr>
          <w:numId w:val="493"/>
        </w:numPr>
        <w:spacing w:before="120" w:after="120" w:line="288" w:lineRule="auto"/>
        <w:ind w:left="453"/>
        <w:jc w:val="left"/>
      </w:pPr>
      <w:r>
        <w:rPr>
          <w:rFonts w:eastAsia="等线" w:ascii="Arial" w:cs="Arial" w:hAnsi="Arial"/>
          <w:sz w:val="22"/>
        </w:rPr>
        <w:t>模组类型</w:t>
      </w:r>
    </w:p>
    <w:p>
      <w:pPr>
        <w:numPr>
          <w:numId w:val="494"/>
        </w:numPr>
        <w:spacing w:before="120" w:after="120" w:line="288" w:lineRule="auto"/>
        <w:ind w:left="907"/>
        <w:jc w:val="left"/>
      </w:pPr>
      <w:r>
        <w:rPr>
          <w:rFonts w:eastAsia="等线" w:ascii="Arial" w:cs="Arial" w:hAnsi="Arial"/>
          <w:sz w:val="22"/>
        </w:rPr>
        <w:t>单选</w:t>
      </w:r>
    </w:p>
    <w:p>
      <w:pPr>
        <w:numPr>
          <w:numId w:val="495"/>
        </w:numPr>
        <w:spacing w:before="120" w:after="120" w:line="288" w:lineRule="auto"/>
        <w:ind w:left="907"/>
        <w:jc w:val="left"/>
      </w:pPr>
      <w:r>
        <w:rPr>
          <w:rFonts w:eastAsia="等线" w:ascii="Arial" w:cs="Arial" w:hAnsi="Arial"/>
          <w:sz w:val="22"/>
        </w:rPr>
        <w:t>该产品下，显示能选择的模组类型范围</w:t>
      </w:r>
    </w:p>
    <w:p>
      <w:pPr>
        <w:numPr>
          <w:numId w:val="496"/>
        </w:numPr>
        <w:spacing w:before="120" w:after="120" w:line="288" w:lineRule="auto"/>
        <w:ind w:left="453"/>
        <w:jc w:val="left"/>
      </w:pPr>
      <w:r>
        <w:rPr>
          <w:rFonts w:eastAsia="等线" w:ascii="Arial" w:cs="Arial" w:hAnsi="Arial"/>
          <w:sz w:val="22"/>
        </w:rPr>
        <w:t>模组型号</w:t>
      </w:r>
    </w:p>
    <w:p>
      <w:pPr>
        <w:numPr>
          <w:numId w:val="497"/>
        </w:numPr>
        <w:spacing w:before="120" w:after="120" w:line="288" w:lineRule="auto"/>
        <w:ind w:left="907"/>
        <w:jc w:val="left"/>
      </w:pPr>
      <w:r>
        <w:rPr>
          <w:rFonts w:eastAsia="等线" w:ascii="Arial" w:cs="Arial" w:hAnsi="Arial"/>
          <w:sz w:val="22"/>
        </w:rPr>
        <w:t>下拉单选</w:t>
      </w:r>
    </w:p>
    <w:p>
      <w:pPr>
        <w:numPr>
          <w:numId w:val="498"/>
        </w:numPr>
        <w:spacing w:before="120" w:after="120" w:line="288" w:lineRule="auto"/>
        <w:ind w:left="907"/>
        <w:jc w:val="left"/>
      </w:pPr>
      <w:r>
        <w:rPr>
          <w:rFonts w:eastAsia="等线" w:ascii="Arial" w:cs="Arial" w:hAnsi="Arial"/>
          <w:sz w:val="22"/>
        </w:rPr>
        <w:t>根据该产品，开发方式下模组范围+模组类型关联显示</w:t>
      </w:r>
    </w:p>
    <w:p>
      <w:pPr>
        <w:numPr>
          <w:numId w:val="499"/>
        </w:numPr>
        <w:spacing w:before="120" w:after="120" w:line="288" w:lineRule="auto"/>
        <w:ind w:left="453"/>
        <w:jc w:val="left"/>
      </w:pPr>
      <w:r>
        <w:rPr>
          <w:rFonts w:eastAsia="等线" w:ascii="Arial" w:cs="Arial" w:hAnsi="Arial"/>
          <w:sz w:val="22"/>
        </w:rPr>
        <w:t>采购套数</w:t>
      </w:r>
    </w:p>
    <w:p>
      <w:pPr>
        <w:numPr>
          <w:numId w:val="500"/>
        </w:numPr>
        <w:spacing w:before="120" w:after="120" w:line="288" w:lineRule="auto"/>
        <w:ind w:left="907"/>
        <w:jc w:val="left"/>
      </w:pPr>
      <w:r>
        <w:rPr>
          <w:rFonts w:eastAsia="等线" w:ascii="Arial" w:cs="Arial" w:hAnsi="Arial"/>
          <w:sz w:val="22"/>
        </w:rPr>
        <w:t>默认显示为2，不可填0和非整数</w:t>
      </w:r>
    </w:p>
    <w:p>
      <w:pPr>
        <w:numPr>
          <w:numId w:val="501"/>
        </w:numPr>
        <w:spacing w:before="120" w:after="120" w:line="288" w:lineRule="auto"/>
        <w:ind w:left="1360"/>
        <w:jc w:val="left"/>
      </w:pPr>
      <w:r>
        <w:rPr>
          <w:rFonts w:eastAsia="等线" w:ascii="Arial" w:cs="Arial" w:hAnsi="Arial"/>
          <w:sz w:val="22"/>
        </w:rPr>
        <w:t>当填0时或者不填时，后方提示：“请输入大于0的整数”</w:t>
      </w:r>
    </w:p>
    <w:p>
      <w:pPr>
        <w:numPr>
          <w:numId w:val="502"/>
        </w:numPr>
        <w:spacing w:before="120" w:after="120" w:line="288" w:lineRule="auto"/>
        <w:ind w:left="453"/>
        <w:jc w:val="left"/>
      </w:pPr>
      <w:r>
        <w:rPr>
          <w:rFonts w:eastAsia="等线" w:ascii="Arial" w:cs="Arial" w:hAnsi="Arial"/>
          <w:sz w:val="22"/>
        </w:rPr>
        <w:t>备注：选填，300字符以内</w:t>
      </w:r>
    </w:p>
    <w:p>
      <w:pPr>
        <w:spacing w:before="120" w:after="120" w:line="288" w:lineRule="auto"/>
        <w:ind w:left="0"/>
        <w:jc w:val="center"/>
      </w:pPr>
      <w:r>
        <w:drawing>
          <wp:inline distT="0" distR="0" distB="0" distL="0">
            <wp:extent cx="2305050" cy="3295650"/>
            <wp:docPr id="71" name="Drawing 71" descr=""/>
            <a:graphic xmlns:a="http://schemas.openxmlformats.org/drawingml/2006/main">
              <a:graphicData uri="http://schemas.openxmlformats.org/drawingml/2006/picture">
                <pic:pic xmlns:pic="http://schemas.openxmlformats.org/drawingml/2006/picture">
                  <pic:nvPicPr>
                    <pic:cNvPr id="0" name="Picture 71" descr=""/>
                    <pic:cNvPicPr>
                      <a:picLocks noChangeAspect="true"/>
                    </pic:cNvPicPr>
                  </pic:nvPicPr>
                  <pic:blipFill>
                    <a:blip r:embed="rId80"/>
                    <a:stretch>
                      <a:fillRect/>
                    </a:stretch>
                  </pic:blipFill>
                  <pic:spPr>
                    <a:xfrm>
                      <a:off x="0" y="0"/>
                      <a:ext cx="2305050" cy="3295650"/>
                    </a:xfrm>
                    <a:prstGeom prst="rect">
                      <a:avLst/>
                    </a:prstGeom>
                  </pic:spPr>
                </pic:pic>
              </a:graphicData>
            </a:graphic>
          </wp:inline>
        </w:drawing>
      </w:r>
    </w:p>
    <w:p>
      <w:pPr>
        <w:pStyle w:val="3"/>
        <w:spacing w:before="300" w:after="120" w:line="288" w:lineRule="auto"/>
        <w:ind w:left="0"/>
        <w:jc w:val="left"/>
        <w:outlineLvl w:val="2"/>
      </w:pPr>
      <w:bookmarkStart w:name="heading_30" w:id="30"/>
      <w:r>
        <w:rPr>
          <w:rFonts w:eastAsia="等线" w:ascii="Arial" w:cs="Arial" w:hAnsi="Arial"/>
          <w:b w:val="true"/>
          <w:sz w:val="30"/>
        </w:rPr>
        <w:t>测试进度查询</w:t>
      </w:r>
      <w:bookmarkEnd w:id="30"/>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所有设备的测试进度可以在这个页面直接查询</w:t>
            </w:r>
          </w:p>
        </w:tc>
      </w:tr>
    </w:tbl>
    <w:p>
      <w:pPr>
        <w:spacing w:before="120" w:after="120" w:line="288" w:lineRule="auto"/>
        <w:ind w:left="0"/>
        <w:jc w:val="center"/>
      </w:pPr>
      <w:r>
        <w:drawing>
          <wp:inline distT="0" distR="0" distB="0" distL="0">
            <wp:extent cx="5257800" cy="3248025"/>
            <wp:docPr id="72" name="Drawing 72" descr=""/>
            <a:graphic xmlns:a="http://schemas.openxmlformats.org/drawingml/2006/main">
              <a:graphicData uri="http://schemas.openxmlformats.org/drawingml/2006/picture">
                <pic:pic xmlns:pic="http://schemas.openxmlformats.org/drawingml/2006/picture">
                  <pic:nvPicPr>
                    <pic:cNvPr id="0" name="Picture 72" descr=""/>
                    <pic:cNvPicPr>
                      <a:picLocks noChangeAspect="true"/>
                    </pic:cNvPicPr>
                  </pic:nvPicPr>
                  <pic:blipFill>
                    <a:blip r:embed="rId81"/>
                    <a:stretch>
                      <a:fillRect/>
                    </a:stretch>
                  </pic:blipFill>
                  <pic:spPr>
                    <a:xfrm>
                      <a:off x="0" y="0"/>
                      <a:ext cx="5257800" cy="3248025"/>
                    </a:xfrm>
                    <a:prstGeom prst="rect">
                      <a:avLst/>
                    </a:prstGeom>
                  </pic:spPr>
                </pic:pic>
              </a:graphicData>
            </a:graphic>
          </wp:inline>
        </w:drawing>
      </w:r>
    </w:p>
    <w:p>
      <w:pPr>
        <w:numPr>
          <w:numId w:val="503"/>
        </w:numPr>
        <w:spacing w:before="120" w:after="120" w:line="288" w:lineRule="auto"/>
        <w:ind w:left="0"/>
        <w:jc w:val="left"/>
      </w:pPr>
      <w:r>
        <w:rPr>
          <w:rFonts w:eastAsia="等线" w:ascii="Arial" w:cs="Arial" w:hAnsi="Arial"/>
          <w:sz w:val="22"/>
        </w:rPr>
        <w:t>筛选项</w:t>
      </w:r>
    </w:p>
    <w:p>
      <w:pPr>
        <w:numPr>
          <w:numId w:val="504"/>
        </w:numPr>
        <w:spacing w:before="120" w:after="120" w:line="288" w:lineRule="auto"/>
        <w:ind w:left="453"/>
        <w:jc w:val="left"/>
      </w:pPr>
      <w:r>
        <w:rPr>
          <w:rFonts w:eastAsia="等线" w:ascii="Arial" w:cs="Arial" w:hAnsi="Arial"/>
          <w:sz w:val="22"/>
        </w:rPr>
        <w:t>申请状态：待同意、待邮寄、待测试、测试中、测试完成，默认展示全部测试状态</w:t>
      </w:r>
    </w:p>
    <w:p>
      <w:pPr>
        <w:numPr>
          <w:numId w:val="505"/>
        </w:numPr>
        <w:spacing w:before="120" w:after="120" w:line="288" w:lineRule="auto"/>
        <w:ind w:left="453"/>
        <w:jc w:val="left"/>
      </w:pPr>
      <w:r>
        <w:rPr>
          <w:rFonts w:eastAsia="等线" w:ascii="Arial" w:cs="Arial" w:hAnsi="Arial"/>
          <w:sz w:val="22"/>
        </w:rPr>
        <w:t>全部测试类型：测试上线、设备升级，默认展示全部测试类型</w:t>
      </w:r>
    </w:p>
    <w:p>
      <w:pPr>
        <w:numPr>
          <w:numId w:val="506"/>
        </w:numPr>
        <w:spacing w:before="120" w:after="120" w:line="288" w:lineRule="auto"/>
        <w:ind w:left="453"/>
        <w:jc w:val="left"/>
      </w:pPr>
      <w:r>
        <w:rPr>
          <w:rFonts w:eastAsia="等线" w:ascii="Arial" w:cs="Arial" w:hAnsi="Arial"/>
          <w:sz w:val="22"/>
        </w:rPr>
        <w:t>产品ID筛选：下拉筛选，下拉选择项显示格式【产品ID+产品名称】</w:t>
      </w:r>
    </w:p>
    <w:p>
      <w:pPr>
        <w:numPr>
          <w:numId w:val="507"/>
        </w:numPr>
        <w:spacing w:before="120" w:after="120" w:line="288" w:lineRule="auto"/>
        <w:ind w:left="0"/>
        <w:jc w:val="left"/>
      </w:pPr>
      <w:r>
        <w:rPr>
          <w:rFonts w:eastAsia="等线" w:ascii="Arial" w:cs="Arial" w:hAnsi="Arial"/>
          <w:sz w:val="22"/>
        </w:rPr>
        <w:t>列表展示</w:t>
      </w:r>
    </w:p>
    <w:p>
      <w:pPr>
        <w:numPr>
          <w:numId w:val="508"/>
        </w:numPr>
        <w:spacing w:before="120" w:after="120" w:line="288" w:lineRule="auto"/>
        <w:ind w:left="453"/>
        <w:jc w:val="left"/>
      </w:pPr>
      <w:r>
        <w:rPr>
          <w:rFonts w:eastAsia="等线" w:ascii="Arial" w:cs="Arial" w:hAnsi="Arial"/>
          <w:sz w:val="22"/>
        </w:rPr>
        <w:t>产品名称、产品ID、测试类型、申请状态、预约申请时间、计划完成时间、实际完成时间、测试结果、申请人、操作</w:t>
      </w:r>
    </w:p>
    <w:p>
      <w:pPr>
        <w:numPr>
          <w:numId w:val="509"/>
        </w:numPr>
        <w:spacing w:before="120" w:after="120" w:line="288" w:lineRule="auto"/>
        <w:ind w:left="453"/>
        <w:jc w:val="left"/>
      </w:pPr>
      <w:r>
        <w:rPr>
          <w:rFonts w:eastAsia="等线" w:ascii="Arial" w:cs="Arial" w:hAnsi="Arial"/>
          <w:sz w:val="22"/>
        </w:rPr>
        <w:t>操作列：查看、修改、寄送样机</w:t>
      </w:r>
    </w:p>
    <w:p>
      <w:pPr>
        <w:spacing w:before="120" w:after="120" w:line="288" w:lineRule="auto"/>
        <w:ind w:left="453"/>
        <w:jc w:val="left"/>
      </w:pPr>
      <w:r>
        <w:rPr>
          <w:rFonts w:eastAsia="等线" w:ascii="Arial" w:cs="Arial" w:hAnsi="Arial"/>
          <w:sz w:val="22"/>
        </w:rPr>
        <w:t>同实验室测试流程</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sectPr>
      <w:footerReference w:type="default" r:id="rId3"/>
      <w:headerReference w:type="default" r:id="rId82"/>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侯孟敏 9554"/>
          <v:fill opacity="0.3"/>
        </v:shape>
      </w:pict>
    </w:r>
  </w:p>
</w:hdr>
</file>

<file path=word/numbering.xml><?xml version="1.0" encoding="utf-8"?>
<w:numbering xmlns:w="http://schemas.openxmlformats.org/wordprocessingml/2006/main">
  <w:abstractNum w:abstractNumId="1594070">
    <w:lvl>
      <w:numFmt w:val="bullet"/>
      <w:suff w:val="tab"/>
      <w:lvlText w:val="•"/>
      <w:rPr>
        <w:color w:val="3370ff"/>
      </w:rPr>
    </w:lvl>
  </w:abstractNum>
  <w:abstractNum w:abstractNumId="1594071">
    <w:lvl>
      <w:numFmt w:val="bullet"/>
      <w:suff w:val="tab"/>
      <w:lvlText w:val="•"/>
      <w:rPr>
        <w:color w:val="3370ff"/>
      </w:rPr>
    </w:lvl>
  </w:abstractNum>
  <w:abstractNum w:abstractNumId="1594072">
    <w:lvl>
      <w:start w:val="1"/>
      <w:numFmt w:val="decimal"/>
      <w:suff w:val="tab"/>
      <w:lvlText w:val="%1."/>
      <w:rPr>
        <w:color w:val="3370ff"/>
      </w:rPr>
    </w:lvl>
  </w:abstractNum>
  <w:abstractNum w:abstractNumId="1594073">
    <w:lvl>
      <w:start w:val="2"/>
      <w:numFmt w:val="decimal"/>
      <w:suff w:val="tab"/>
      <w:lvlText w:val="%1."/>
      <w:rPr>
        <w:color w:val="3370ff"/>
      </w:rPr>
    </w:lvl>
  </w:abstractNum>
  <w:abstractNum w:abstractNumId="1594074">
    <w:lvl>
      <w:start w:val="3"/>
      <w:numFmt w:val="decimal"/>
      <w:suff w:val="tab"/>
      <w:lvlText w:val="%1."/>
      <w:rPr>
        <w:color w:val="3370ff"/>
      </w:rPr>
    </w:lvl>
  </w:abstractNum>
  <w:abstractNum w:abstractNumId="1594075">
    <w:lvl>
      <w:numFmt w:val="bullet"/>
      <w:suff w:val="tab"/>
      <w:lvlText w:val="•"/>
      <w:rPr>
        <w:color w:val="3370ff"/>
      </w:rPr>
    </w:lvl>
  </w:abstractNum>
  <w:abstractNum w:abstractNumId="1594076">
    <w:lvl>
      <w:numFmt w:val="bullet"/>
      <w:suff w:val="tab"/>
      <w:lvlText w:val="•"/>
      <w:rPr>
        <w:color w:val="3370ff"/>
      </w:rPr>
    </w:lvl>
  </w:abstractNum>
  <w:abstractNum w:abstractNumId="1594077">
    <w:lvl>
      <w:numFmt w:val="bullet"/>
      <w:suff w:val="tab"/>
      <w:lvlText w:val="•"/>
      <w:rPr>
        <w:color w:val="3370ff"/>
      </w:rPr>
    </w:lvl>
  </w:abstractNum>
  <w:abstractNum w:abstractNumId="1594078">
    <w:lvl>
      <w:start w:val="1"/>
      <w:numFmt w:val="lowerLetter"/>
      <w:suff w:val="tab"/>
      <w:lvlText w:val="%1."/>
      <w:rPr>
        <w:color w:val="3370ff"/>
      </w:rPr>
    </w:lvl>
  </w:abstractNum>
  <w:abstractNum w:abstractNumId="1594079">
    <w:lvl>
      <w:start w:val="2"/>
      <w:numFmt w:val="lowerLetter"/>
      <w:suff w:val="tab"/>
      <w:lvlText w:val="%1."/>
      <w:rPr>
        <w:color w:val="3370ff"/>
      </w:rPr>
    </w:lvl>
  </w:abstractNum>
  <w:abstractNum w:abstractNumId="1594080">
    <w:lvl>
      <w:start w:val="3"/>
      <w:numFmt w:val="lowerLetter"/>
      <w:suff w:val="tab"/>
      <w:lvlText w:val="%1."/>
      <w:rPr>
        <w:color w:val="3370ff"/>
      </w:rPr>
    </w:lvl>
  </w:abstractNum>
  <w:abstractNum w:abstractNumId="1594081">
    <w:lvl>
      <w:start w:val="1"/>
      <w:numFmt w:val="lowerRoman"/>
      <w:suff w:val="tab"/>
      <w:lvlText w:val="%1."/>
      <w:rPr>
        <w:color w:val="3370ff"/>
      </w:rPr>
    </w:lvl>
  </w:abstractNum>
  <w:abstractNum w:abstractNumId="1594082">
    <w:lvl>
      <w:start w:val="1"/>
      <w:numFmt w:val="decimal"/>
      <w:suff w:val="tab"/>
      <w:lvlText w:val="%1."/>
      <w:rPr>
        <w:color w:val="3370ff"/>
      </w:rPr>
    </w:lvl>
  </w:abstractNum>
  <w:abstractNum w:abstractNumId="1594083">
    <w:lvl>
      <w:start w:val="2"/>
      <w:numFmt w:val="lowerRoman"/>
      <w:suff w:val="tab"/>
      <w:lvlText w:val="%1."/>
      <w:rPr>
        <w:color w:val="3370ff"/>
      </w:rPr>
    </w:lvl>
  </w:abstractNum>
  <w:abstractNum w:abstractNumId="1594084">
    <w:lvl>
      <w:start w:val="1"/>
      <w:numFmt w:val="decimal"/>
      <w:suff w:val="tab"/>
      <w:lvlText w:val="%1."/>
      <w:rPr>
        <w:color w:val="3370ff"/>
      </w:rPr>
    </w:lvl>
  </w:abstractNum>
  <w:abstractNum w:abstractNumId="1594085">
    <w:lvl>
      <w:start w:val="4"/>
      <w:numFmt w:val="lowerLetter"/>
      <w:suff w:val="tab"/>
      <w:lvlText w:val="%1."/>
      <w:rPr>
        <w:color w:val="3370ff"/>
      </w:rPr>
    </w:lvl>
  </w:abstractNum>
  <w:abstractNum w:abstractNumId="1594086">
    <w:lvl>
      <w:numFmt w:val="bullet"/>
      <w:suff w:val="tab"/>
      <w:lvlText w:val="•"/>
      <w:rPr>
        <w:color w:val="3370ff"/>
      </w:rPr>
    </w:lvl>
  </w:abstractNum>
  <w:abstractNum w:abstractNumId="1594087">
    <w:lvl>
      <w:numFmt w:val="bullet"/>
      <w:suff w:val="tab"/>
      <w:lvlText w:val="￮"/>
      <w:rPr>
        <w:color w:val="3370ff"/>
      </w:rPr>
    </w:lvl>
  </w:abstractNum>
  <w:abstractNum w:abstractNumId="1594088">
    <w:lvl>
      <w:numFmt w:val="bullet"/>
      <w:suff w:val="tab"/>
      <w:lvlText w:val="▪"/>
      <w:rPr>
        <w:color w:val="3370ff"/>
        <w:sz w:val="11"/>
      </w:rPr>
    </w:lvl>
  </w:abstractNum>
  <w:abstractNum w:abstractNumId="1594089">
    <w:lvl>
      <w:numFmt w:val="bullet"/>
      <w:suff w:val="tab"/>
      <w:lvlText w:val="▪"/>
      <w:rPr>
        <w:color w:val="3370ff"/>
        <w:sz w:val="11"/>
      </w:rPr>
    </w:lvl>
  </w:abstractNum>
  <w:abstractNum w:abstractNumId="1594090">
    <w:lvl>
      <w:numFmt w:val="bullet"/>
      <w:suff w:val="tab"/>
      <w:lvlText w:val="▪"/>
      <w:rPr>
        <w:color w:val="3370ff"/>
        <w:sz w:val="11"/>
      </w:rPr>
    </w:lvl>
  </w:abstractNum>
  <w:abstractNum w:abstractNumId="1594091">
    <w:lvl>
      <w:numFmt w:val="bullet"/>
      <w:suff w:val="tab"/>
      <w:lvlText w:val="￮"/>
      <w:rPr>
        <w:color w:val="3370ff"/>
      </w:rPr>
    </w:lvl>
  </w:abstractNum>
  <w:abstractNum w:abstractNumId="1594092">
    <w:lvl>
      <w:numFmt w:val="bullet"/>
      <w:suff w:val="tab"/>
      <w:lvlText w:val="▪"/>
      <w:rPr>
        <w:color w:val="3370ff"/>
        <w:sz w:val="11"/>
      </w:rPr>
    </w:lvl>
  </w:abstractNum>
  <w:abstractNum w:abstractNumId="1594093">
    <w:lvl>
      <w:start w:val="1"/>
      <w:numFmt w:val="decimal"/>
      <w:suff w:val="tab"/>
      <w:lvlText w:val="%1."/>
      <w:rPr>
        <w:color w:val="3370ff"/>
      </w:rPr>
    </w:lvl>
  </w:abstractNum>
  <w:abstractNum w:abstractNumId="1594094">
    <w:lvl>
      <w:start w:val="2"/>
      <w:numFmt w:val="decimal"/>
      <w:suff w:val="tab"/>
      <w:lvlText w:val="%1."/>
      <w:rPr>
        <w:color w:val="3370ff"/>
      </w:rPr>
    </w:lvl>
  </w:abstractNum>
  <w:abstractNum w:abstractNumId="1594095">
    <w:lvl>
      <w:start w:val="3"/>
      <w:numFmt w:val="decimal"/>
      <w:suff w:val="tab"/>
      <w:lvlText w:val="%1."/>
      <w:rPr>
        <w:color w:val="3370ff"/>
      </w:rPr>
    </w:lvl>
  </w:abstractNum>
  <w:abstractNum w:abstractNumId="1594096">
    <w:lvl>
      <w:start w:val="4"/>
      <w:numFmt w:val="decimal"/>
      <w:suff w:val="tab"/>
      <w:lvlText w:val="%1."/>
      <w:rPr>
        <w:color w:val="3370ff"/>
      </w:rPr>
    </w:lvl>
  </w:abstractNum>
  <w:abstractNum w:abstractNumId="1594097">
    <w:lvl>
      <w:start w:val="1"/>
      <w:numFmt w:val="lowerLetter"/>
      <w:suff w:val="tab"/>
      <w:lvlText w:val="%1."/>
      <w:rPr>
        <w:color w:val="3370ff"/>
      </w:rPr>
    </w:lvl>
  </w:abstractNum>
  <w:abstractNum w:abstractNumId="1594098">
    <w:lvl>
      <w:start w:val="1"/>
      <w:numFmt w:val="lowerRoman"/>
      <w:suff w:val="tab"/>
      <w:lvlText w:val="%1."/>
      <w:rPr>
        <w:color w:val="3370ff"/>
      </w:rPr>
    </w:lvl>
  </w:abstractNum>
  <w:abstractNum w:abstractNumId="1594099">
    <w:lvl>
      <w:start w:val="2"/>
      <w:numFmt w:val="lowerLetter"/>
      <w:suff w:val="tab"/>
      <w:lvlText w:val="%1."/>
      <w:rPr>
        <w:color w:val="3370ff"/>
      </w:rPr>
    </w:lvl>
  </w:abstractNum>
  <w:abstractNum w:abstractNumId="1594100">
    <w:lvl>
      <w:start w:val="1"/>
      <w:numFmt w:val="lowerRoman"/>
      <w:suff w:val="tab"/>
      <w:lvlText w:val="%1."/>
      <w:rPr>
        <w:color w:val="3370ff"/>
      </w:rPr>
    </w:lvl>
  </w:abstractNum>
  <w:abstractNum w:abstractNumId="1594101">
    <w:lvl>
      <w:start w:val="3"/>
      <w:numFmt w:val="lowerLetter"/>
      <w:suff w:val="tab"/>
      <w:lvlText w:val="%1."/>
      <w:rPr>
        <w:color w:val="3370ff"/>
      </w:rPr>
    </w:lvl>
  </w:abstractNum>
  <w:abstractNum w:abstractNumId="1594102">
    <w:lvl>
      <w:start w:val="1"/>
      <w:numFmt w:val="lowerRoman"/>
      <w:suff w:val="tab"/>
      <w:lvlText w:val="%1."/>
      <w:rPr>
        <w:color w:val="3370ff"/>
      </w:rPr>
    </w:lvl>
  </w:abstractNum>
  <w:abstractNum w:abstractNumId="1594103">
    <w:lvl>
      <w:start w:val="4"/>
      <w:numFmt w:val="lowerLetter"/>
      <w:suff w:val="tab"/>
      <w:lvlText w:val="%1."/>
      <w:rPr>
        <w:color w:val="3370ff"/>
      </w:rPr>
    </w:lvl>
  </w:abstractNum>
  <w:abstractNum w:abstractNumId="1594104">
    <w:lvl>
      <w:start w:val="1"/>
      <w:numFmt w:val="lowerRoman"/>
      <w:suff w:val="tab"/>
      <w:lvlText w:val="%1."/>
      <w:rPr>
        <w:color w:val="3370ff"/>
      </w:rPr>
    </w:lvl>
  </w:abstractNum>
  <w:abstractNum w:abstractNumId="1594105">
    <w:lvl>
      <w:start w:val="5"/>
      <w:numFmt w:val="lowerLetter"/>
      <w:suff w:val="tab"/>
      <w:lvlText w:val="%1."/>
      <w:rPr>
        <w:color w:val="3370ff"/>
      </w:rPr>
    </w:lvl>
  </w:abstractNum>
  <w:abstractNum w:abstractNumId="1594106">
    <w:lvl>
      <w:start w:val="1"/>
      <w:numFmt w:val="lowerRoman"/>
      <w:suff w:val="tab"/>
      <w:lvlText w:val="%1."/>
      <w:rPr>
        <w:color w:val="3370ff"/>
      </w:rPr>
    </w:lvl>
  </w:abstractNum>
  <w:abstractNum w:abstractNumId="1594107">
    <w:lvl>
      <w:start w:val="6"/>
      <w:numFmt w:val="lowerLetter"/>
      <w:suff w:val="tab"/>
      <w:lvlText w:val="%1."/>
      <w:rPr>
        <w:color w:val="3370ff"/>
      </w:rPr>
    </w:lvl>
  </w:abstractNum>
  <w:abstractNum w:abstractNumId="1594108">
    <w:lvl>
      <w:start w:val="1"/>
      <w:numFmt w:val="lowerRoman"/>
      <w:suff w:val="tab"/>
      <w:lvlText w:val="%1."/>
      <w:rPr>
        <w:color w:val="3370ff"/>
      </w:rPr>
    </w:lvl>
  </w:abstractNum>
  <w:abstractNum w:abstractNumId="1594109">
    <w:lvl>
      <w:start w:val="7"/>
      <w:numFmt w:val="lowerLetter"/>
      <w:suff w:val="tab"/>
      <w:lvlText w:val="%1."/>
      <w:rPr>
        <w:color w:val="3370ff"/>
      </w:rPr>
    </w:lvl>
  </w:abstractNum>
  <w:abstractNum w:abstractNumId="1594110">
    <w:lvl>
      <w:start w:val="1"/>
      <w:numFmt w:val="lowerRoman"/>
      <w:suff w:val="tab"/>
      <w:lvlText w:val="%1."/>
      <w:rPr>
        <w:color w:val="3370ff"/>
      </w:rPr>
    </w:lvl>
  </w:abstractNum>
  <w:abstractNum w:abstractNumId="1594111">
    <w:lvl>
      <w:start w:val="1"/>
      <w:numFmt w:val="decimal"/>
      <w:suff w:val="tab"/>
      <w:lvlText w:val="%1."/>
      <w:rPr>
        <w:color w:val="3370ff"/>
      </w:rPr>
    </w:lvl>
  </w:abstractNum>
  <w:abstractNum w:abstractNumId="1594112">
    <w:lvl>
      <w:start w:val="1"/>
      <w:numFmt w:val="lowerLetter"/>
      <w:suff w:val="tab"/>
      <w:lvlText w:val="%1."/>
      <w:rPr>
        <w:color w:val="3370ff"/>
      </w:rPr>
    </w:lvl>
  </w:abstractNum>
  <w:abstractNum w:abstractNumId="1594113">
    <w:lvl>
      <w:start w:val="2"/>
      <w:numFmt w:val="lowerLetter"/>
      <w:suff w:val="tab"/>
      <w:lvlText w:val="%1."/>
      <w:rPr>
        <w:color w:val="3370ff"/>
      </w:rPr>
    </w:lvl>
  </w:abstractNum>
  <w:abstractNum w:abstractNumId="1594114">
    <w:lvl>
      <w:start w:val="1"/>
      <w:numFmt w:val="lowerRoman"/>
      <w:suff w:val="tab"/>
      <w:lvlText w:val="%1."/>
      <w:rPr>
        <w:color w:val="3370ff"/>
      </w:rPr>
    </w:lvl>
  </w:abstractNum>
  <w:abstractNum w:abstractNumId="1594115">
    <w:lvl>
      <w:start w:val="2"/>
      <w:numFmt w:val="lowerRoman"/>
      <w:suff w:val="tab"/>
      <w:lvlText w:val="%1."/>
      <w:rPr>
        <w:color w:val="3370ff"/>
      </w:rPr>
    </w:lvl>
  </w:abstractNum>
  <w:abstractNum w:abstractNumId="1594116">
    <w:lvl>
      <w:start w:val="3"/>
      <w:numFmt w:val="lowerRoman"/>
      <w:suff w:val="tab"/>
      <w:lvlText w:val="%1."/>
      <w:rPr>
        <w:color w:val="3370ff"/>
      </w:rPr>
    </w:lvl>
  </w:abstractNum>
  <w:abstractNum w:abstractNumId="1594117">
    <w:lvl>
      <w:start w:val="1"/>
      <w:numFmt w:val="decimal"/>
      <w:suff w:val="tab"/>
      <w:lvlText w:val="%1."/>
      <w:rPr>
        <w:color w:val="3370ff"/>
      </w:rPr>
    </w:lvl>
  </w:abstractNum>
  <w:abstractNum w:abstractNumId="1594118">
    <w:lvl>
      <w:start w:val="4"/>
      <w:numFmt w:val="lowerRoman"/>
      <w:suff w:val="tab"/>
      <w:lvlText w:val="%1."/>
      <w:rPr>
        <w:color w:val="3370ff"/>
      </w:rPr>
    </w:lvl>
  </w:abstractNum>
  <w:abstractNum w:abstractNumId="1594119">
    <w:lvl>
      <w:start w:val="1"/>
      <w:numFmt w:val="decimal"/>
      <w:suff w:val="tab"/>
      <w:lvlText w:val="%1."/>
      <w:rPr>
        <w:color w:val="3370ff"/>
      </w:rPr>
    </w:lvl>
  </w:abstractNum>
  <w:abstractNum w:abstractNumId="1594120">
    <w:lvl>
      <w:start w:val="5"/>
      <w:numFmt w:val="lowerRoman"/>
      <w:suff w:val="tab"/>
      <w:lvlText w:val="%1."/>
      <w:rPr>
        <w:color w:val="3370ff"/>
      </w:rPr>
    </w:lvl>
  </w:abstractNum>
  <w:abstractNum w:abstractNumId="1594121">
    <w:lvl>
      <w:start w:val="1"/>
      <w:numFmt w:val="decimal"/>
      <w:suff w:val="tab"/>
      <w:lvlText w:val="%1."/>
      <w:rPr>
        <w:color w:val="3370ff"/>
      </w:rPr>
    </w:lvl>
  </w:abstractNum>
  <w:abstractNum w:abstractNumId="1594122">
    <w:lvl>
      <w:start w:val="2"/>
      <w:numFmt w:val="decimal"/>
      <w:suff w:val="tab"/>
      <w:lvlText w:val="%1."/>
      <w:rPr>
        <w:color w:val="3370ff"/>
      </w:rPr>
    </w:lvl>
  </w:abstractNum>
  <w:abstractNum w:abstractNumId="1594123">
    <w:lvl>
      <w:start w:val="3"/>
      <w:numFmt w:val="decimal"/>
      <w:suff w:val="tab"/>
      <w:lvlText w:val="%1."/>
      <w:rPr>
        <w:color w:val="3370ff"/>
      </w:rPr>
    </w:lvl>
  </w:abstractNum>
  <w:abstractNum w:abstractNumId="1594124">
    <w:lvl>
      <w:start w:val="4"/>
      <w:numFmt w:val="decimal"/>
      <w:suff w:val="tab"/>
      <w:lvlText w:val="%1."/>
      <w:rPr>
        <w:color w:val="3370ff"/>
      </w:rPr>
    </w:lvl>
  </w:abstractNum>
  <w:abstractNum w:abstractNumId="1594125">
    <w:lvl>
      <w:start w:val="1"/>
      <w:numFmt w:val="lowerLetter"/>
      <w:suff w:val="tab"/>
      <w:lvlText w:val="%1."/>
      <w:rPr>
        <w:color w:val="3370ff"/>
      </w:rPr>
    </w:lvl>
  </w:abstractNum>
  <w:abstractNum w:abstractNumId="1594126">
    <w:lvl>
      <w:start w:val="1"/>
      <w:numFmt w:val="lowerRoman"/>
      <w:suff w:val="tab"/>
      <w:lvlText w:val="%1."/>
      <w:rPr>
        <w:color w:val="3370ff"/>
      </w:rPr>
    </w:lvl>
  </w:abstractNum>
  <w:abstractNum w:abstractNumId="1594127">
    <w:lvl>
      <w:start w:val="2"/>
      <w:numFmt w:val="lowerRoman"/>
      <w:suff w:val="tab"/>
      <w:lvlText w:val="%1."/>
      <w:rPr>
        <w:color w:val="3370ff"/>
      </w:rPr>
    </w:lvl>
  </w:abstractNum>
  <w:abstractNum w:abstractNumId="1594128">
    <w:lvl>
      <w:start w:val="5"/>
      <w:numFmt w:val="decimal"/>
      <w:suff w:val="tab"/>
      <w:lvlText w:val="%1."/>
      <w:rPr>
        <w:color w:val="3370ff"/>
      </w:rPr>
    </w:lvl>
  </w:abstractNum>
  <w:abstractNum w:abstractNumId="1594129">
    <w:lvl>
      <w:start w:val="6"/>
      <w:numFmt w:val="decimal"/>
      <w:suff w:val="tab"/>
      <w:lvlText w:val="%1."/>
      <w:rPr>
        <w:color w:val="3370ff"/>
      </w:rPr>
    </w:lvl>
  </w:abstractNum>
  <w:abstractNum w:abstractNumId="1594130">
    <w:lvl>
      <w:start w:val="1"/>
      <w:numFmt w:val="lowerLetter"/>
      <w:suff w:val="tab"/>
      <w:lvlText w:val="%1."/>
      <w:rPr>
        <w:color w:val="3370ff"/>
      </w:rPr>
    </w:lvl>
  </w:abstractNum>
  <w:abstractNum w:abstractNumId="1594131">
    <w:lvl>
      <w:start w:val="2"/>
      <w:numFmt w:val="lowerLetter"/>
      <w:suff w:val="tab"/>
      <w:lvlText w:val="%1."/>
      <w:rPr>
        <w:color w:val="3370ff"/>
      </w:rPr>
    </w:lvl>
  </w:abstractNum>
  <w:abstractNum w:abstractNumId="1594132">
    <w:lvl>
      <w:start w:val="3"/>
      <w:numFmt w:val="lowerLetter"/>
      <w:suff w:val="tab"/>
      <w:lvlText w:val="%1."/>
      <w:rPr>
        <w:color w:val="3370ff"/>
      </w:rPr>
    </w:lvl>
  </w:abstractNum>
  <w:abstractNum w:abstractNumId="1594133">
    <w:lvl>
      <w:start w:val="1"/>
      <w:numFmt w:val="lowerRoman"/>
      <w:suff w:val="tab"/>
      <w:lvlText w:val="%1."/>
      <w:rPr>
        <w:color w:val="3370ff"/>
      </w:rPr>
    </w:lvl>
  </w:abstractNum>
  <w:abstractNum w:abstractNumId="1594134">
    <w:lvl>
      <w:start w:val="2"/>
      <w:numFmt w:val="lowerRoman"/>
      <w:suff w:val="tab"/>
      <w:lvlText w:val="%1."/>
      <w:rPr>
        <w:color w:val="3370ff"/>
      </w:rPr>
    </w:lvl>
  </w:abstractNum>
  <w:abstractNum w:abstractNumId="1594135">
    <w:lvl>
      <w:start w:val="3"/>
      <w:numFmt w:val="lowerRoman"/>
      <w:suff w:val="tab"/>
      <w:lvlText w:val="%1."/>
      <w:rPr>
        <w:color w:val="3370ff"/>
      </w:rPr>
    </w:lvl>
  </w:abstractNum>
  <w:abstractNum w:abstractNumId="1594136">
    <w:lvl>
      <w:start w:val="4"/>
      <w:numFmt w:val="lowerLetter"/>
      <w:suff w:val="tab"/>
      <w:lvlText w:val="%1."/>
      <w:rPr>
        <w:color w:val="3370ff"/>
      </w:rPr>
    </w:lvl>
  </w:abstractNum>
  <w:abstractNum w:abstractNumId="1594137">
    <w:lvl>
      <w:start w:val="1"/>
      <w:numFmt w:val="lowerRoman"/>
      <w:suff w:val="tab"/>
      <w:lvlText w:val="%1."/>
      <w:rPr>
        <w:color w:val="3370ff"/>
      </w:rPr>
    </w:lvl>
  </w:abstractNum>
  <w:abstractNum w:abstractNumId="1594138">
    <w:lvl>
      <w:start w:val="2"/>
      <w:numFmt w:val="lowerRoman"/>
      <w:suff w:val="tab"/>
      <w:lvlText w:val="%1."/>
      <w:rPr>
        <w:color w:val="3370ff"/>
      </w:rPr>
    </w:lvl>
  </w:abstractNum>
  <w:abstractNum w:abstractNumId="1594139">
    <w:lvl>
      <w:start w:val="3"/>
      <w:numFmt w:val="lowerRoman"/>
      <w:suff w:val="tab"/>
      <w:lvlText w:val="%1."/>
      <w:rPr>
        <w:color w:val="3370ff"/>
      </w:rPr>
    </w:lvl>
  </w:abstractNum>
  <w:abstractNum w:abstractNumId="1594140">
    <w:lvl>
      <w:start w:val="5"/>
      <w:numFmt w:val="lowerLetter"/>
      <w:suff w:val="tab"/>
      <w:lvlText w:val="%1."/>
      <w:rPr>
        <w:color w:val="3370ff"/>
      </w:rPr>
    </w:lvl>
  </w:abstractNum>
  <w:abstractNum w:abstractNumId="1594141">
    <w:lvl>
      <w:start w:val="6"/>
      <w:numFmt w:val="lowerLetter"/>
      <w:suff w:val="tab"/>
      <w:lvlText w:val="%1."/>
      <w:rPr>
        <w:color w:val="3370ff"/>
      </w:rPr>
    </w:lvl>
  </w:abstractNum>
  <w:abstractNum w:abstractNumId="1594142">
    <w:lvl>
      <w:start w:val="7"/>
      <w:numFmt w:val="lowerLetter"/>
      <w:suff w:val="tab"/>
      <w:lvlText w:val="%1."/>
      <w:rPr>
        <w:color w:val="3370ff"/>
      </w:rPr>
    </w:lvl>
  </w:abstractNum>
  <w:abstractNum w:abstractNumId="1594143">
    <w:lvl>
      <w:start w:val="8"/>
      <w:numFmt w:val="lowerLetter"/>
      <w:suff w:val="tab"/>
      <w:lvlText w:val="%1."/>
      <w:rPr>
        <w:color w:val="3370ff"/>
      </w:rPr>
    </w:lvl>
  </w:abstractNum>
  <w:abstractNum w:abstractNumId="1594144">
    <w:lvl>
      <w:start w:val="9"/>
      <w:numFmt w:val="lowerLetter"/>
      <w:suff w:val="tab"/>
      <w:lvlText w:val="%1."/>
      <w:rPr>
        <w:color w:val="3370ff"/>
      </w:rPr>
    </w:lvl>
  </w:abstractNum>
  <w:abstractNum w:abstractNumId="1594145">
    <w:lvl>
      <w:start w:val="10"/>
      <w:numFmt w:val="lowerLetter"/>
      <w:suff w:val="tab"/>
      <w:lvlText w:val="%1."/>
      <w:rPr>
        <w:color w:val="3370ff"/>
      </w:rPr>
    </w:lvl>
  </w:abstractNum>
  <w:abstractNum w:abstractNumId="1594146">
    <w:lvl>
      <w:start w:val="11"/>
      <w:numFmt w:val="lowerLetter"/>
      <w:suff w:val="tab"/>
      <w:lvlText w:val="%1."/>
      <w:rPr>
        <w:color w:val="3370ff"/>
      </w:rPr>
    </w:lvl>
  </w:abstractNum>
  <w:abstractNum w:abstractNumId="1594147">
    <w:lvl>
      <w:start w:val="12"/>
      <w:numFmt w:val="lowerLetter"/>
      <w:suff w:val="tab"/>
      <w:lvlText w:val="%1."/>
      <w:rPr>
        <w:color w:val="3370ff"/>
      </w:rPr>
    </w:lvl>
  </w:abstractNum>
  <w:abstractNum w:abstractNumId="1594148">
    <w:lvl>
      <w:start w:val="1"/>
      <w:numFmt w:val="lowerRoman"/>
      <w:suff w:val="tab"/>
      <w:lvlText w:val="%1."/>
      <w:rPr>
        <w:color w:val="3370ff"/>
      </w:rPr>
    </w:lvl>
  </w:abstractNum>
  <w:abstractNum w:abstractNumId="1594149">
    <w:lvl>
      <w:start w:val="1"/>
      <w:numFmt w:val="decimal"/>
      <w:suff w:val="tab"/>
      <w:lvlText w:val="%1."/>
      <w:rPr>
        <w:color w:val="3370ff"/>
      </w:rPr>
    </w:lvl>
  </w:abstractNum>
  <w:abstractNum w:abstractNumId="1594150">
    <w:lvl>
      <w:start w:val="2"/>
      <w:numFmt w:val="decimal"/>
      <w:suff w:val="tab"/>
      <w:lvlText w:val="%1."/>
      <w:rPr>
        <w:color w:val="3370ff"/>
      </w:rPr>
    </w:lvl>
  </w:abstractNum>
  <w:abstractNum w:abstractNumId="1594151">
    <w:lvl>
      <w:start w:val="2"/>
      <w:numFmt w:val="lowerRoman"/>
      <w:suff w:val="tab"/>
      <w:lvlText w:val="%1."/>
      <w:rPr>
        <w:color w:val="3370ff"/>
      </w:rPr>
    </w:lvl>
  </w:abstractNum>
  <w:abstractNum w:abstractNumId="1594152">
    <w:lvl>
      <w:start w:val="1"/>
      <w:numFmt w:val="decimal"/>
      <w:suff w:val="tab"/>
      <w:lvlText w:val="%1."/>
      <w:rPr>
        <w:color w:val="3370ff"/>
      </w:rPr>
    </w:lvl>
  </w:abstractNum>
  <w:abstractNum w:abstractNumId="1594153">
    <w:lvl>
      <w:start w:val="2"/>
      <w:numFmt w:val="decimal"/>
      <w:suff w:val="tab"/>
      <w:lvlText w:val="%1."/>
      <w:rPr>
        <w:color w:val="3370ff"/>
      </w:rPr>
    </w:lvl>
  </w:abstractNum>
  <w:abstractNum w:abstractNumId="1594154">
    <w:lvl>
      <w:start w:val="3"/>
      <w:numFmt w:val="decimal"/>
      <w:suff w:val="tab"/>
      <w:lvlText w:val="%1."/>
      <w:rPr>
        <w:color w:val="3370ff"/>
      </w:rPr>
    </w:lvl>
  </w:abstractNum>
  <w:abstractNum w:abstractNumId="1594155">
    <w:lvl>
      <w:numFmt w:val="bullet"/>
      <w:suff w:val="tab"/>
      <w:lvlText w:val="•"/>
      <w:rPr>
        <w:color w:val="3370ff"/>
      </w:rPr>
    </w:lvl>
  </w:abstractNum>
  <w:abstractNum w:abstractNumId="1594156">
    <w:lvl>
      <w:numFmt w:val="bullet"/>
      <w:suff w:val="tab"/>
      <w:lvlText w:val="•"/>
      <w:rPr>
        <w:color w:val="3370ff"/>
      </w:rPr>
    </w:lvl>
  </w:abstractNum>
  <w:abstractNum w:abstractNumId="1594157">
    <w:lvl>
      <w:start w:val="1"/>
      <w:numFmt w:val="decimal"/>
      <w:suff w:val="tab"/>
      <w:lvlText w:val="%1."/>
      <w:rPr>
        <w:color w:val="3370ff"/>
      </w:rPr>
    </w:lvl>
  </w:abstractNum>
  <w:abstractNum w:abstractNumId="1594158">
    <w:lvl>
      <w:start w:val="1"/>
      <w:numFmt w:val="lowerLetter"/>
      <w:suff w:val="tab"/>
      <w:lvlText w:val="%1."/>
      <w:rPr>
        <w:color w:val="3370ff"/>
      </w:rPr>
    </w:lvl>
  </w:abstractNum>
  <w:abstractNum w:abstractNumId="1594159">
    <w:lvl>
      <w:start w:val="2"/>
      <w:numFmt w:val="lowerLetter"/>
      <w:suff w:val="tab"/>
      <w:lvlText w:val="%1."/>
      <w:rPr>
        <w:color w:val="3370ff"/>
      </w:rPr>
    </w:lvl>
  </w:abstractNum>
  <w:abstractNum w:abstractNumId="1594160">
    <w:lvl>
      <w:start w:val="1"/>
      <w:numFmt w:val="lowerRoman"/>
      <w:suff w:val="tab"/>
      <w:lvlText w:val="%1."/>
      <w:rPr>
        <w:color w:val="3370ff"/>
      </w:rPr>
    </w:lvl>
  </w:abstractNum>
  <w:abstractNum w:abstractNumId="1594161">
    <w:lvl>
      <w:start w:val="2"/>
      <w:numFmt w:val="lowerRoman"/>
      <w:suff w:val="tab"/>
      <w:lvlText w:val="%1."/>
      <w:rPr>
        <w:color w:val="3370ff"/>
      </w:rPr>
    </w:lvl>
  </w:abstractNum>
  <w:abstractNum w:abstractNumId="1594162">
    <w:lvl>
      <w:start w:val="2"/>
      <w:numFmt w:val="decimal"/>
      <w:suff w:val="tab"/>
      <w:lvlText w:val="%1."/>
      <w:rPr>
        <w:color w:val="3370ff"/>
      </w:rPr>
    </w:lvl>
  </w:abstractNum>
  <w:abstractNum w:abstractNumId="1594163">
    <w:lvl>
      <w:start w:val="1"/>
      <w:numFmt w:val="lowerLetter"/>
      <w:suff w:val="tab"/>
      <w:lvlText w:val="%1."/>
      <w:rPr>
        <w:color w:val="3370ff"/>
      </w:rPr>
    </w:lvl>
  </w:abstractNum>
  <w:abstractNum w:abstractNumId="1594164">
    <w:lvl>
      <w:start w:val="2"/>
      <w:numFmt w:val="lowerLetter"/>
      <w:suff w:val="tab"/>
      <w:lvlText w:val="%1."/>
      <w:rPr>
        <w:color w:val="3370ff"/>
      </w:rPr>
    </w:lvl>
  </w:abstractNum>
  <w:abstractNum w:abstractNumId="1594165">
    <w:lvl>
      <w:start w:val="1"/>
      <w:numFmt w:val="lowerRoman"/>
      <w:suff w:val="tab"/>
      <w:lvlText w:val="%1."/>
      <w:rPr>
        <w:color w:val="3370ff"/>
      </w:rPr>
    </w:lvl>
  </w:abstractNum>
  <w:abstractNum w:abstractNumId="1594166">
    <w:lvl>
      <w:start w:val="2"/>
      <w:numFmt w:val="lowerRoman"/>
      <w:suff w:val="tab"/>
      <w:lvlText w:val="%1."/>
      <w:rPr>
        <w:color w:val="3370ff"/>
      </w:rPr>
    </w:lvl>
  </w:abstractNum>
  <w:abstractNum w:abstractNumId="1594167">
    <w:lvl>
      <w:start w:val="3"/>
      <w:numFmt w:val="lowerRoman"/>
      <w:suff w:val="tab"/>
      <w:lvlText w:val="%1."/>
      <w:rPr>
        <w:color w:val="3370ff"/>
      </w:rPr>
    </w:lvl>
  </w:abstractNum>
  <w:abstractNum w:abstractNumId="1594168">
    <w:lvl>
      <w:start w:val="4"/>
      <w:numFmt w:val="lowerRoman"/>
      <w:suff w:val="tab"/>
      <w:lvlText w:val="%1."/>
      <w:rPr>
        <w:color w:val="3370ff"/>
      </w:rPr>
    </w:lvl>
  </w:abstractNum>
  <w:abstractNum w:abstractNumId="1594169">
    <w:lvl>
      <w:start w:val="3"/>
      <w:numFmt w:val="decimal"/>
      <w:suff w:val="tab"/>
      <w:lvlText w:val="%1."/>
      <w:rPr>
        <w:color w:val="3370ff"/>
      </w:rPr>
    </w:lvl>
  </w:abstractNum>
  <w:abstractNum w:abstractNumId="1594170">
    <w:lvl>
      <w:start w:val="1"/>
      <w:numFmt w:val="lowerRoman"/>
      <w:suff w:val="tab"/>
      <w:lvlText w:val="%1."/>
      <w:rPr>
        <w:color w:val="3370ff"/>
      </w:rPr>
    </w:lvl>
  </w:abstractNum>
  <w:abstractNum w:abstractNumId="1594171">
    <w:lvl>
      <w:start w:val="1"/>
      <w:numFmt w:val="decimal"/>
      <w:suff w:val="tab"/>
      <w:lvlText w:val="%1."/>
      <w:rPr>
        <w:color w:val="3370ff"/>
      </w:rPr>
    </w:lvl>
  </w:abstractNum>
  <w:abstractNum w:abstractNumId="1594172">
    <w:lvl>
      <w:start w:val="2"/>
      <w:numFmt w:val="lowerRoman"/>
      <w:suff w:val="tab"/>
      <w:lvlText w:val="%1."/>
      <w:rPr>
        <w:color w:val="3370ff"/>
      </w:rPr>
    </w:lvl>
  </w:abstractNum>
  <w:abstractNum w:abstractNumId="1594173">
    <w:lvl>
      <w:start w:val="1"/>
      <w:numFmt w:val="decimal"/>
      <w:suff w:val="tab"/>
      <w:lvlText w:val="%1."/>
      <w:rPr>
        <w:color w:val="3370ff"/>
      </w:rPr>
    </w:lvl>
  </w:abstractNum>
  <w:abstractNum w:abstractNumId="1594174">
    <w:lvl>
      <w:start w:val="3"/>
      <w:numFmt w:val="lowerRoman"/>
      <w:suff w:val="tab"/>
      <w:lvlText w:val="%1."/>
      <w:rPr>
        <w:color w:val="3370ff"/>
      </w:rPr>
    </w:lvl>
  </w:abstractNum>
  <w:abstractNum w:abstractNumId="1594175">
    <w:lvl>
      <w:start w:val="1"/>
      <w:numFmt w:val="decimal"/>
      <w:suff w:val="tab"/>
      <w:lvlText w:val="%1."/>
      <w:rPr>
        <w:color w:val="3370ff"/>
      </w:rPr>
    </w:lvl>
  </w:abstractNum>
  <w:abstractNum w:abstractNumId="1594176">
    <w:lvl>
      <w:start w:val="2"/>
      <w:numFmt w:val="decimal"/>
      <w:suff w:val="tab"/>
      <w:lvlText w:val="%1."/>
      <w:rPr>
        <w:color w:val="3370ff"/>
      </w:rPr>
    </w:lvl>
  </w:abstractNum>
  <w:abstractNum w:abstractNumId="1594177">
    <w:lvl>
      <w:start w:val="4"/>
      <w:numFmt w:val="lowerRoman"/>
      <w:suff w:val="tab"/>
      <w:lvlText w:val="%1."/>
      <w:rPr>
        <w:color w:val="3370ff"/>
      </w:rPr>
    </w:lvl>
  </w:abstractNum>
  <w:abstractNum w:abstractNumId="1594178">
    <w:lvl>
      <w:start w:val="4"/>
      <w:numFmt w:val="decimal"/>
      <w:suff w:val="tab"/>
      <w:lvlText w:val="%1."/>
      <w:rPr>
        <w:color w:val="3370ff"/>
      </w:rPr>
    </w:lvl>
  </w:abstractNum>
  <w:abstractNum w:abstractNumId="1594179">
    <w:lvl>
      <w:start w:val="1"/>
      <w:numFmt w:val="lowerLetter"/>
      <w:suff w:val="tab"/>
      <w:lvlText w:val="%1."/>
      <w:rPr>
        <w:color w:val="3370ff"/>
      </w:rPr>
    </w:lvl>
  </w:abstractNum>
  <w:abstractNum w:abstractNumId="1594180">
    <w:lvl>
      <w:start w:val="2"/>
      <w:numFmt w:val="lowerLetter"/>
      <w:suff w:val="tab"/>
      <w:lvlText w:val="%1."/>
      <w:rPr>
        <w:color w:val="3370ff"/>
      </w:rPr>
    </w:lvl>
  </w:abstractNum>
  <w:abstractNum w:abstractNumId="1594181">
    <w:lvl>
      <w:start w:val="1"/>
      <w:numFmt w:val="decimal"/>
      <w:suff w:val="tab"/>
      <w:lvlText w:val="%1."/>
      <w:rPr>
        <w:color w:val="3370ff"/>
      </w:rPr>
    </w:lvl>
  </w:abstractNum>
  <w:abstractNum w:abstractNumId="1594182">
    <w:lvl>
      <w:start w:val="1"/>
      <w:numFmt w:val="lowerLetter"/>
      <w:suff w:val="tab"/>
      <w:lvlText w:val="%1."/>
      <w:rPr>
        <w:color w:val="3370ff"/>
      </w:rPr>
    </w:lvl>
  </w:abstractNum>
  <w:abstractNum w:abstractNumId="1594183">
    <w:lvl>
      <w:start w:val="2"/>
      <w:numFmt w:val="lowerLetter"/>
      <w:suff w:val="tab"/>
      <w:lvlText w:val="%1."/>
      <w:rPr>
        <w:color w:val="3370ff"/>
      </w:rPr>
    </w:lvl>
  </w:abstractNum>
  <w:abstractNum w:abstractNumId="1594184">
    <w:lvl>
      <w:start w:val="2"/>
      <w:numFmt w:val="decimal"/>
      <w:suff w:val="tab"/>
      <w:lvlText w:val="%1."/>
      <w:rPr>
        <w:color w:val="3370ff"/>
      </w:rPr>
    </w:lvl>
  </w:abstractNum>
  <w:abstractNum w:abstractNumId="1594185">
    <w:lvl>
      <w:start w:val="1"/>
      <w:numFmt w:val="lowerLetter"/>
      <w:suff w:val="tab"/>
      <w:lvlText w:val="%1."/>
      <w:rPr>
        <w:color w:val="3370ff"/>
      </w:rPr>
    </w:lvl>
  </w:abstractNum>
  <w:abstractNum w:abstractNumId="1594186">
    <w:lvl>
      <w:start w:val="1"/>
      <w:numFmt w:val="lowerRoman"/>
      <w:suff w:val="tab"/>
      <w:lvlText w:val="%1."/>
      <w:rPr>
        <w:color w:val="3370ff"/>
      </w:rPr>
    </w:lvl>
  </w:abstractNum>
  <w:abstractNum w:abstractNumId="1594187">
    <w:lvl>
      <w:start w:val="2"/>
      <w:numFmt w:val="lowerLetter"/>
      <w:suff w:val="tab"/>
      <w:lvlText w:val="%1."/>
      <w:rPr>
        <w:color w:val="3370ff"/>
      </w:rPr>
    </w:lvl>
  </w:abstractNum>
  <w:abstractNum w:abstractNumId="1594188">
    <w:lvl>
      <w:start w:val="3"/>
      <w:numFmt w:val="lowerLetter"/>
      <w:suff w:val="tab"/>
      <w:lvlText w:val="%1."/>
      <w:rPr>
        <w:color w:val="3370ff"/>
      </w:rPr>
    </w:lvl>
  </w:abstractNum>
  <w:abstractNum w:abstractNumId="1594189">
    <w:lvl>
      <w:start w:val="1"/>
      <w:numFmt w:val="lowerRoman"/>
      <w:suff w:val="tab"/>
      <w:lvlText w:val="%1."/>
      <w:rPr>
        <w:color w:val="3370ff"/>
      </w:rPr>
    </w:lvl>
  </w:abstractNum>
  <w:abstractNum w:abstractNumId="1594190">
    <w:lvl>
      <w:start w:val="2"/>
      <w:numFmt w:val="lowerRoman"/>
      <w:suff w:val="tab"/>
      <w:lvlText w:val="%1."/>
      <w:rPr>
        <w:color w:val="3370ff"/>
      </w:rPr>
    </w:lvl>
  </w:abstractNum>
  <w:abstractNum w:abstractNumId="1594191">
    <w:lvl>
      <w:start w:val="3"/>
      <w:numFmt w:val="lowerRoman"/>
      <w:suff w:val="tab"/>
      <w:lvlText w:val="%1."/>
      <w:rPr>
        <w:color w:val="3370ff"/>
      </w:rPr>
    </w:lvl>
  </w:abstractNum>
  <w:abstractNum w:abstractNumId="1594192">
    <w:lvl>
      <w:start w:val="4"/>
      <w:numFmt w:val="lowerRoman"/>
      <w:suff w:val="tab"/>
      <w:lvlText w:val="%1."/>
      <w:rPr>
        <w:color w:val="3370ff"/>
      </w:rPr>
    </w:lvl>
  </w:abstractNum>
  <w:abstractNum w:abstractNumId="1594193">
    <w:lvl>
      <w:start w:val="5"/>
      <w:numFmt w:val="lowerRoman"/>
      <w:suff w:val="tab"/>
      <w:lvlText w:val="%1."/>
      <w:rPr>
        <w:color w:val="3370ff"/>
      </w:rPr>
    </w:lvl>
  </w:abstractNum>
  <w:abstractNum w:abstractNumId="1594194">
    <w:lvl>
      <w:start w:val="6"/>
      <w:numFmt w:val="lowerRoman"/>
      <w:suff w:val="tab"/>
      <w:lvlText w:val="%1."/>
      <w:rPr>
        <w:color w:val="3370ff"/>
      </w:rPr>
    </w:lvl>
  </w:abstractNum>
  <w:abstractNum w:abstractNumId="1594195">
    <w:lvl>
      <w:start w:val="3"/>
      <w:numFmt w:val="decimal"/>
      <w:suff w:val="tab"/>
      <w:lvlText w:val="%1."/>
      <w:rPr>
        <w:color w:val="3370ff"/>
      </w:rPr>
    </w:lvl>
  </w:abstractNum>
  <w:abstractNum w:abstractNumId="1594196">
    <w:lvl>
      <w:start w:val="1"/>
      <w:numFmt w:val="decimal"/>
      <w:suff w:val="tab"/>
      <w:lvlText w:val="%1."/>
      <w:rPr>
        <w:color w:val="3370ff"/>
      </w:rPr>
    </w:lvl>
  </w:abstractNum>
  <w:abstractNum w:abstractNumId="1594197">
    <w:lvl>
      <w:start w:val="2"/>
      <w:numFmt w:val="decimal"/>
      <w:suff w:val="tab"/>
      <w:lvlText w:val="%1."/>
      <w:rPr>
        <w:color w:val="3370ff"/>
      </w:rPr>
    </w:lvl>
  </w:abstractNum>
  <w:abstractNum w:abstractNumId="1594198">
    <w:lvl>
      <w:start w:val="3"/>
      <w:numFmt w:val="decimal"/>
      <w:suff w:val="tab"/>
      <w:lvlText w:val="%1."/>
      <w:rPr>
        <w:color w:val="3370ff"/>
      </w:rPr>
    </w:lvl>
  </w:abstractNum>
  <w:abstractNum w:abstractNumId="1594199">
    <w:lvl>
      <w:start w:val="1"/>
      <w:numFmt w:val="lowerLetter"/>
      <w:suff w:val="tab"/>
      <w:lvlText w:val="%1."/>
      <w:rPr>
        <w:color w:val="3370ff"/>
      </w:rPr>
    </w:lvl>
  </w:abstractNum>
  <w:abstractNum w:abstractNumId="1594200">
    <w:lvl>
      <w:start w:val="1"/>
      <w:numFmt w:val="lowerRoman"/>
      <w:suff w:val="tab"/>
      <w:lvlText w:val="%1."/>
      <w:rPr>
        <w:color w:val="3370ff"/>
      </w:rPr>
    </w:lvl>
  </w:abstractNum>
  <w:abstractNum w:abstractNumId="1594201">
    <w:lvl>
      <w:start w:val="2"/>
      <w:numFmt w:val="lowerRoman"/>
      <w:suff w:val="tab"/>
      <w:lvlText w:val="%1."/>
      <w:rPr>
        <w:color w:val="3370ff"/>
      </w:rPr>
    </w:lvl>
  </w:abstractNum>
  <w:abstractNum w:abstractNumId="1594202">
    <w:lvl>
      <w:start w:val="4"/>
      <w:numFmt w:val="decimal"/>
      <w:suff w:val="tab"/>
      <w:lvlText w:val="%1."/>
      <w:rPr>
        <w:color w:val="3370ff"/>
      </w:rPr>
    </w:lvl>
  </w:abstractNum>
  <w:abstractNum w:abstractNumId="1594203">
    <w:lvl>
      <w:start w:val="1"/>
      <w:numFmt w:val="lowerLetter"/>
      <w:suff w:val="tab"/>
      <w:lvlText w:val="%1."/>
      <w:rPr>
        <w:color w:val="3370ff"/>
      </w:rPr>
    </w:lvl>
  </w:abstractNum>
  <w:abstractNum w:abstractNumId="1594204">
    <w:lvl>
      <w:start w:val="2"/>
      <w:numFmt w:val="lowerLetter"/>
      <w:suff w:val="tab"/>
      <w:lvlText w:val="%1."/>
      <w:rPr>
        <w:color w:val="3370ff"/>
      </w:rPr>
    </w:lvl>
  </w:abstractNum>
  <w:abstractNum w:abstractNumId="1594205">
    <w:lvl>
      <w:start w:val="3"/>
      <w:numFmt w:val="lowerLetter"/>
      <w:suff w:val="tab"/>
      <w:lvlText w:val="%1."/>
      <w:rPr>
        <w:color w:val="3370ff"/>
      </w:rPr>
    </w:lvl>
  </w:abstractNum>
  <w:abstractNum w:abstractNumId="1594206">
    <w:lvl>
      <w:start w:val="4"/>
      <w:numFmt w:val="lowerLetter"/>
      <w:suff w:val="tab"/>
      <w:lvlText w:val="%1."/>
      <w:rPr>
        <w:color w:val="3370ff"/>
      </w:rPr>
    </w:lvl>
  </w:abstractNum>
  <w:abstractNum w:abstractNumId="1594207">
    <w:lvl>
      <w:start w:val="5"/>
      <w:numFmt w:val="decimal"/>
      <w:suff w:val="tab"/>
      <w:lvlText w:val="%1."/>
      <w:rPr>
        <w:color w:val="3370ff"/>
      </w:rPr>
    </w:lvl>
  </w:abstractNum>
  <w:abstractNum w:abstractNumId="1594208">
    <w:lvl>
      <w:start w:val="1"/>
      <w:numFmt w:val="lowerLetter"/>
      <w:suff w:val="tab"/>
      <w:lvlText w:val="%1."/>
      <w:rPr>
        <w:color w:val="3370ff"/>
      </w:rPr>
    </w:lvl>
  </w:abstractNum>
  <w:abstractNum w:abstractNumId="1594209">
    <w:lvl>
      <w:start w:val="2"/>
      <w:numFmt w:val="lowerLetter"/>
      <w:suff w:val="tab"/>
      <w:lvlText w:val="%1."/>
      <w:rPr>
        <w:color w:val="3370ff"/>
      </w:rPr>
    </w:lvl>
  </w:abstractNum>
  <w:abstractNum w:abstractNumId="1594210">
    <w:lvl>
      <w:start w:val="3"/>
      <w:numFmt w:val="lowerLetter"/>
      <w:suff w:val="tab"/>
      <w:lvlText w:val="%1."/>
      <w:rPr>
        <w:color w:val="3370ff"/>
      </w:rPr>
    </w:lvl>
  </w:abstractNum>
  <w:abstractNum w:abstractNumId="1594211">
    <w:lvl>
      <w:start w:val="5"/>
      <w:numFmt w:val="lowerLetter"/>
      <w:suff w:val="tab"/>
      <w:lvlText w:val="%1."/>
      <w:rPr>
        <w:color w:val="3370ff"/>
      </w:rPr>
    </w:lvl>
  </w:abstractNum>
  <w:abstractNum w:abstractNumId="1594212">
    <w:lvl>
      <w:start w:val="1"/>
      <w:numFmt w:val="lowerRoman"/>
      <w:suff w:val="tab"/>
      <w:lvlText w:val="%1."/>
      <w:rPr>
        <w:color w:val="3370ff"/>
      </w:rPr>
    </w:lvl>
  </w:abstractNum>
  <w:abstractNum w:abstractNumId="1594213">
    <w:lvl>
      <w:start w:val="2"/>
      <w:numFmt w:val="lowerRoman"/>
      <w:suff w:val="tab"/>
      <w:lvlText w:val="%1."/>
      <w:rPr>
        <w:color w:val="3370ff"/>
      </w:rPr>
    </w:lvl>
  </w:abstractNum>
  <w:abstractNum w:abstractNumId="1594214">
    <w:lvl>
      <w:start w:val="6"/>
      <w:numFmt w:val="lowerLetter"/>
      <w:suff w:val="tab"/>
      <w:lvlText w:val="%1."/>
      <w:rPr>
        <w:color w:val="3370ff"/>
      </w:rPr>
    </w:lvl>
  </w:abstractNum>
  <w:abstractNum w:abstractNumId="1594215">
    <w:lvl>
      <w:start w:val="1"/>
      <w:numFmt w:val="lowerRoman"/>
      <w:suff w:val="tab"/>
      <w:lvlText w:val="%1."/>
      <w:rPr>
        <w:color w:val="3370ff"/>
      </w:rPr>
    </w:lvl>
  </w:abstractNum>
  <w:abstractNum w:abstractNumId="1594216">
    <w:lvl>
      <w:start w:val="1"/>
      <w:numFmt w:val="decimal"/>
      <w:suff w:val="tab"/>
      <w:lvlText w:val="%1."/>
      <w:rPr>
        <w:color w:val="3370ff"/>
      </w:rPr>
    </w:lvl>
  </w:abstractNum>
  <w:abstractNum w:abstractNumId="1594217">
    <w:lvl>
      <w:start w:val="2"/>
      <w:numFmt w:val="decimal"/>
      <w:suff w:val="tab"/>
      <w:lvlText w:val="%1."/>
      <w:rPr>
        <w:color w:val="3370ff"/>
      </w:rPr>
    </w:lvl>
  </w:abstractNum>
  <w:abstractNum w:abstractNumId="1594218">
    <w:lvl>
      <w:start w:val="6"/>
      <w:numFmt w:val="decimal"/>
      <w:suff w:val="tab"/>
      <w:lvlText w:val="%1."/>
      <w:rPr>
        <w:color w:val="3370ff"/>
      </w:rPr>
    </w:lvl>
  </w:abstractNum>
  <w:abstractNum w:abstractNumId="1594219">
    <w:lvl>
      <w:start w:val="7"/>
      <w:numFmt w:val="decimal"/>
      <w:suff w:val="tab"/>
      <w:lvlText w:val="%1."/>
      <w:rPr>
        <w:color w:val="3370ff"/>
      </w:rPr>
    </w:lvl>
  </w:abstractNum>
  <w:abstractNum w:abstractNumId="1594220">
    <w:lvl>
      <w:start w:val="8"/>
      <w:numFmt w:val="decimal"/>
      <w:suff w:val="tab"/>
      <w:lvlText w:val="%1."/>
      <w:rPr>
        <w:color w:val="3370ff"/>
      </w:rPr>
    </w:lvl>
  </w:abstractNum>
  <w:abstractNum w:abstractNumId="1594221">
    <w:lvl>
      <w:start w:val="1"/>
      <w:numFmt w:val="decimal"/>
      <w:suff w:val="tab"/>
      <w:lvlText w:val="%1."/>
      <w:rPr>
        <w:color w:val="3370ff"/>
      </w:rPr>
    </w:lvl>
  </w:abstractNum>
  <w:abstractNum w:abstractNumId="1594222">
    <w:lvl>
      <w:start w:val="2"/>
      <w:numFmt w:val="decimal"/>
      <w:suff w:val="tab"/>
      <w:lvlText w:val="%1."/>
      <w:rPr>
        <w:color w:val="3370ff"/>
      </w:rPr>
    </w:lvl>
  </w:abstractNum>
  <w:abstractNum w:abstractNumId="1594223">
    <w:lvl>
      <w:start w:val="1"/>
      <w:numFmt w:val="lowerLetter"/>
      <w:suff w:val="tab"/>
      <w:lvlText w:val="%1."/>
      <w:rPr>
        <w:color w:val="3370ff"/>
      </w:rPr>
    </w:lvl>
  </w:abstractNum>
  <w:abstractNum w:abstractNumId="1594224">
    <w:lvl>
      <w:start w:val="2"/>
      <w:numFmt w:val="lowerLetter"/>
      <w:suff w:val="tab"/>
      <w:lvlText w:val="%1."/>
      <w:rPr>
        <w:color w:val="3370ff"/>
      </w:rPr>
    </w:lvl>
  </w:abstractNum>
  <w:abstractNum w:abstractNumId="1594225">
    <w:lvl>
      <w:start w:val="1"/>
      <w:numFmt w:val="lowerRoman"/>
      <w:suff w:val="tab"/>
      <w:lvlText w:val="%1."/>
      <w:rPr>
        <w:color w:val="3370ff"/>
      </w:rPr>
    </w:lvl>
  </w:abstractNum>
  <w:abstractNum w:abstractNumId="1594226">
    <w:lvl>
      <w:start w:val="3"/>
      <w:numFmt w:val="decimal"/>
      <w:suff w:val="tab"/>
      <w:lvlText w:val="%1."/>
      <w:rPr>
        <w:color w:val="3370ff"/>
      </w:rPr>
    </w:lvl>
  </w:abstractNum>
  <w:abstractNum w:abstractNumId="1594227">
    <w:lvl>
      <w:start w:val="1"/>
      <w:numFmt w:val="lowerLetter"/>
      <w:suff w:val="tab"/>
      <w:lvlText w:val="%1."/>
      <w:rPr>
        <w:color w:val="3370ff"/>
      </w:rPr>
    </w:lvl>
  </w:abstractNum>
  <w:abstractNum w:abstractNumId="1594228">
    <w:lvl>
      <w:start w:val="2"/>
      <w:numFmt w:val="lowerLetter"/>
      <w:suff w:val="tab"/>
      <w:lvlText w:val="%1."/>
      <w:rPr>
        <w:color w:val="3370ff"/>
      </w:rPr>
    </w:lvl>
  </w:abstractNum>
  <w:abstractNum w:abstractNumId="1594229">
    <w:lvl>
      <w:start w:val="1"/>
      <w:numFmt w:val="lowerRoman"/>
      <w:suff w:val="tab"/>
      <w:lvlText w:val="%1."/>
      <w:rPr>
        <w:color w:val="3370ff"/>
      </w:rPr>
    </w:lvl>
  </w:abstractNum>
  <w:abstractNum w:abstractNumId="1594230">
    <w:lvl>
      <w:start w:val="2"/>
      <w:numFmt w:val="lowerRoman"/>
      <w:suff w:val="tab"/>
      <w:lvlText w:val="%1."/>
      <w:rPr>
        <w:color w:val="3370ff"/>
      </w:rPr>
    </w:lvl>
  </w:abstractNum>
  <w:abstractNum w:abstractNumId="1594231">
    <w:lvl>
      <w:start w:val="3"/>
      <w:numFmt w:val="lowerLetter"/>
      <w:suff w:val="tab"/>
      <w:lvlText w:val="%1."/>
      <w:rPr>
        <w:color w:val="3370ff"/>
      </w:rPr>
    </w:lvl>
  </w:abstractNum>
  <w:abstractNum w:abstractNumId="1594232">
    <w:lvl>
      <w:start w:val="1"/>
      <w:numFmt w:val="lowerRoman"/>
      <w:suff w:val="tab"/>
      <w:lvlText w:val="%1."/>
      <w:rPr>
        <w:color w:val="3370ff"/>
      </w:rPr>
    </w:lvl>
  </w:abstractNum>
  <w:abstractNum w:abstractNumId="1594233">
    <w:lvl>
      <w:start w:val="1"/>
      <w:numFmt w:val="decimal"/>
      <w:suff w:val="tab"/>
      <w:lvlText w:val="%1."/>
      <w:rPr>
        <w:color w:val="3370ff"/>
      </w:rPr>
    </w:lvl>
  </w:abstractNum>
  <w:abstractNum w:abstractNumId="1594234">
    <w:lvl>
      <w:start w:val="2"/>
      <w:numFmt w:val="decimal"/>
      <w:suff w:val="tab"/>
      <w:lvlText w:val="%1."/>
      <w:rPr>
        <w:color w:val="3370ff"/>
      </w:rPr>
    </w:lvl>
  </w:abstractNum>
  <w:abstractNum w:abstractNumId="1594235">
    <w:lvl>
      <w:start w:val="3"/>
      <w:numFmt w:val="decimal"/>
      <w:suff w:val="tab"/>
      <w:lvlText w:val="%1."/>
      <w:rPr>
        <w:color w:val="3370ff"/>
      </w:rPr>
    </w:lvl>
  </w:abstractNum>
  <w:abstractNum w:abstractNumId="1594236">
    <w:lvl>
      <w:start w:val="4"/>
      <w:numFmt w:val="decimal"/>
      <w:suff w:val="tab"/>
      <w:lvlText w:val="%1."/>
      <w:rPr>
        <w:color w:val="3370ff"/>
      </w:rPr>
    </w:lvl>
  </w:abstractNum>
  <w:abstractNum w:abstractNumId="1594237">
    <w:lvl>
      <w:start w:val="1"/>
      <w:numFmt w:val="lowerLetter"/>
      <w:suff w:val="tab"/>
      <w:lvlText w:val="%1."/>
      <w:rPr>
        <w:color w:val="3370ff"/>
      </w:rPr>
    </w:lvl>
  </w:abstractNum>
  <w:abstractNum w:abstractNumId="1594238">
    <w:lvl>
      <w:start w:val="2"/>
      <w:numFmt w:val="lowerLetter"/>
      <w:suff w:val="tab"/>
      <w:lvlText w:val="%1."/>
      <w:rPr>
        <w:color w:val="3370ff"/>
      </w:rPr>
    </w:lvl>
  </w:abstractNum>
  <w:abstractNum w:abstractNumId="1594239">
    <w:lvl>
      <w:start w:val="5"/>
      <w:numFmt w:val="decimal"/>
      <w:suff w:val="tab"/>
      <w:lvlText w:val="%1."/>
      <w:rPr>
        <w:color w:val="3370ff"/>
      </w:rPr>
    </w:lvl>
  </w:abstractNum>
  <w:abstractNum w:abstractNumId="1594240">
    <w:lvl>
      <w:start w:val="6"/>
      <w:numFmt w:val="decimal"/>
      <w:suff w:val="tab"/>
      <w:lvlText w:val="%1."/>
      <w:rPr>
        <w:color w:val="3370ff"/>
      </w:rPr>
    </w:lvl>
  </w:abstractNum>
  <w:abstractNum w:abstractNumId="1594241">
    <w:lvl>
      <w:start w:val="7"/>
      <w:numFmt w:val="decimal"/>
      <w:suff w:val="tab"/>
      <w:lvlText w:val="%1."/>
      <w:rPr>
        <w:color w:val="3370ff"/>
      </w:rPr>
    </w:lvl>
  </w:abstractNum>
  <w:abstractNum w:abstractNumId="1594242">
    <w:lvl>
      <w:start w:val="8"/>
      <w:numFmt w:val="decimal"/>
      <w:suff w:val="tab"/>
      <w:lvlText w:val="%1."/>
      <w:rPr>
        <w:color w:val="3370ff"/>
      </w:rPr>
    </w:lvl>
  </w:abstractNum>
  <w:abstractNum w:abstractNumId="1594243">
    <w:lvl>
      <w:start w:val="9"/>
      <w:numFmt w:val="decimal"/>
      <w:suff w:val="tab"/>
      <w:lvlText w:val="%1."/>
      <w:rPr>
        <w:color w:val="3370ff"/>
      </w:rPr>
    </w:lvl>
  </w:abstractNum>
  <w:abstractNum w:abstractNumId="1594244">
    <w:lvl>
      <w:start w:val="1"/>
      <w:numFmt w:val="lowerLetter"/>
      <w:suff w:val="tab"/>
      <w:lvlText w:val="%1."/>
      <w:rPr>
        <w:color w:val="3370ff"/>
      </w:rPr>
    </w:lvl>
  </w:abstractNum>
  <w:abstractNum w:abstractNumId="1594245">
    <w:lvl>
      <w:start w:val="2"/>
      <w:numFmt w:val="lowerLetter"/>
      <w:suff w:val="tab"/>
      <w:lvlText w:val="%1."/>
      <w:rPr>
        <w:color w:val="3370ff"/>
      </w:rPr>
    </w:lvl>
  </w:abstractNum>
  <w:abstractNum w:abstractNumId="1594246">
    <w:lvl>
      <w:start w:val="1"/>
      <w:numFmt w:val="lowerRoman"/>
      <w:suff w:val="tab"/>
      <w:lvlText w:val="%1."/>
      <w:rPr>
        <w:color w:val="3370ff"/>
      </w:rPr>
    </w:lvl>
  </w:abstractNum>
  <w:abstractNum w:abstractNumId="1594247">
    <w:lvl>
      <w:start w:val="4"/>
      <w:numFmt w:val="decimal"/>
      <w:suff w:val="tab"/>
      <w:lvlText w:val="%1."/>
      <w:rPr>
        <w:color w:val="3370ff"/>
      </w:rPr>
    </w:lvl>
  </w:abstractNum>
  <w:abstractNum w:abstractNumId="1594248">
    <w:lvl>
      <w:start w:val="1"/>
      <w:numFmt w:val="lowerLetter"/>
      <w:suff w:val="tab"/>
      <w:lvlText w:val="%1."/>
      <w:rPr>
        <w:color w:val="3370ff"/>
      </w:rPr>
    </w:lvl>
  </w:abstractNum>
  <w:abstractNum w:abstractNumId="1594249">
    <w:lvl>
      <w:start w:val="2"/>
      <w:numFmt w:val="lowerLetter"/>
      <w:suff w:val="tab"/>
      <w:lvlText w:val="%1."/>
      <w:rPr>
        <w:color w:val="3370ff"/>
      </w:rPr>
    </w:lvl>
  </w:abstractNum>
  <w:abstractNum w:abstractNumId="1594250">
    <w:lvl>
      <w:start w:val="3"/>
      <w:numFmt w:val="lowerLetter"/>
      <w:suff w:val="tab"/>
      <w:lvlText w:val="%1."/>
      <w:rPr>
        <w:color w:val="3370ff"/>
      </w:rPr>
    </w:lvl>
  </w:abstractNum>
  <w:abstractNum w:abstractNumId="1594251">
    <w:lvl>
      <w:start w:val="5"/>
      <w:numFmt w:val="decimal"/>
      <w:suff w:val="tab"/>
      <w:lvlText w:val="%1."/>
      <w:rPr>
        <w:color w:val="3370ff"/>
      </w:rPr>
    </w:lvl>
  </w:abstractNum>
  <w:abstractNum w:abstractNumId="1594252">
    <w:lvl>
      <w:start w:val="1"/>
      <w:numFmt w:val="lowerLetter"/>
      <w:suff w:val="tab"/>
      <w:lvlText w:val="%1."/>
      <w:rPr>
        <w:color w:val="3370ff"/>
      </w:rPr>
    </w:lvl>
  </w:abstractNum>
  <w:abstractNum w:abstractNumId="1594253">
    <w:lvl>
      <w:start w:val="2"/>
      <w:numFmt w:val="lowerLetter"/>
      <w:suff w:val="tab"/>
      <w:lvlText w:val="%1."/>
      <w:rPr>
        <w:color w:val="3370ff"/>
      </w:rPr>
    </w:lvl>
  </w:abstractNum>
  <w:abstractNum w:abstractNumId="1594254">
    <w:lvl>
      <w:start w:val="1"/>
      <w:numFmt w:val="decimal"/>
      <w:suff w:val="tab"/>
      <w:lvlText w:val="%1."/>
      <w:rPr>
        <w:color w:val="3370ff"/>
      </w:rPr>
    </w:lvl>
  </w:abstractNum>
  <w:abstractNum w:abstractNumId="1594255">
    <w:lvl>
      <w:start w:val="1"/>
      <w:numFmt w:val="lowerLetter"/>
      <w:suff w:val="tab"/>
      <w:lvlText w:val="%1."/>
      <w:rPr>
        <w:color w:val="3370ff"/>
      </w:rPr>
    </w:lvl>
  </w:abstractNum>
  <w:abstractNum w:abstractNumId="1594256">
    <w:lvl>
      <w:start w:val="2"/>
      <w:numFmt w:val="lowerLetter"/>
      <w:suff w:val="tab"/>
      <w:lvlText w:val="%1."/>
      <w:rPr>
        <w:color w:val="3370ff"/>
      </w:rPr>
    </w:lvl>
  </w:abstractNum>
  <w:abstractNum w:abstractNumId="1594257">
    <w:lvl>
      <w:start w:val="2"/>
      <w:numFmt w:val="decimal"/>
      <w:suff w:val="tab"/>
      <w:lvlText w:val="%1."/>
      <w:rPr>
        <w:color w:val="3370ff"/>
      </w:rPr>
    </w:lvl>
  </w:abstractNum>
  <w:abstractNum w:abstractNumId="1594258">
    <w:lvl>
      <w:numFmt w:val="bullet"/>
      <w:suff w:val="tab"/>
      <w:lvlText w:val="￮"/>
      <w:rPr>
        <w:color w:val="3370ff"/>
      </w:rPr>
    </w:lvl>
  </w:abstractNum>
  <w:abstractNum w:abstractNumId="1594259">
    <w:lvl>
      <w:numFmt w:val="bullet"/>
      <w:suff w:val="tab"/>
      <w:lvlText w:val="￮"/>
      <w:rPr>
        <w:color w:val="3370ff"/>
      </w:rPr>
    </w:lvl>
  </w:abstractNum>
  <w:abstractNum w:abstractNumId="1594260">
    <w:lvl>
      <w:numFmt w:val="bullet"/>
      <w:suff w:val="tab"/>
      <w:lvlText w:val="￮"/>
      <w:rPr>
        <w:color w:val="3370ff"/>
      </w:rPr>
    </w:lvl>
  </w:abstractNum>
  <w:abstractNum w:abstractNumId="1594261">
    <w:lvl>
      <w:start w:val="1"/>
      <w:numFmt w:val="lowerRoman"/>
      <w:suff w:val="tab"/>
      <w:lvlText w:val="%1."/>
      <w:rPr>
        <w:color w:val="3370ff"/>
      </w:rPr>
    </w:lvl>
  </w:abstractNum>
  <w:abstractNum w:abstractNumId="1594262">
    <w:lvl>
      <w:start w:val="2"/>
      <w:numFmt w:val="lowerRoman"/>
      <w:suff w:val="tab"/>
      <w:lvlText w:val="%1."/>
      <w:rPr>
        <w:color w:val="3370ff"/>
      </w:rPr>
    </w:lvl>
  </w:abstractNum>
  <w:abstractNum w:abstractNumId="1594263">
    <w:lvl>
      <w:start w:val="1"/>
      <w:numFmt w:val="decimal"/>
      <w:suff w:val="tab"/>
      <w:lvlText w:val="%1."/>
      <w:rPr>
        <w:color w:val="3370ff"/>
      </w:rPr>
    </w:lvl>
  </w:abstractNum>
  <w:abstractNum w:abstractNumId="1594264">
    <w:lvl>
      <w:start w:val="2"/>
      <w:numFmt w:val="decimal"/>
      <w:suff w:val="tab"/>
      <w:lvlText w:val="%1."/>
      <w:rPr>
        <w:color w:val="3370ff"/>
      </w:rPr>
    </w:lvl>
  </w:abstractNum>
  <w:abstractNum w:abstractNumId="1594265">
    <w:lvl>
      <w:start w:val="3"/>
      <w:numFmt w:val="decimal"/>
      <w:suff w:val="tab"/>
      <w:lvlText w:val="%1."/>
      <w:rPr>
        <w:color w:val="3370ff"/>
      </w:rPr>
    </w:lvl>
  </w:abstractNum>
  <w:abstractNum w:abstractNumId="1594266">
    <w:lvl>
      <w:start w:val="1"/>
      <w:numFmt w:val="lowerLetter"/>
      <w:suff w:val="tab"/>
      <w:lvlText w:val="%1."/>
      <w:rPr>
        <w:color w:val="3370ff"/>
      </w:rPr>
    </w:lvl>
  </w:abstractNum>
  <w:abstractNum w:abstractNumId="1594267">
    <w:lvl>
      <w:start w:val="2"/>
      <w:numFmt w:val="lowerLetter"/>
      <w:suff w:val="tab"/>
      <w:lvlText w:val="%1."/>
      <w:rPr>
        <w:color w:val="3370ff"/>
      </w:rPr>
    </w:lvl>
  </w:abstractNum>
  <w:abstractNum w:abstractNumId="1594268">
    <w:lvl>
      <w:start w:val="4"/>
      <w:numFmt w:val="decimal"/>
      <w:suff w:val="tab"/>
      <w:lvlText w:val="%1."/>
      <w:rPr>
        <w:color w:val="3370ff"/>
      </w:rPr>
    </w:lvl>
  </w:abstractNum>
  <w:abstractNum w:abstractNumId="1594269">
    <w:lvl>
      <w:start w:val="1"/>
      <w:numFmt w:val="decimal"/>
      <w:suff w:val="tab"/>
      <w:lvlText w:val="%1."/>
      <w:rPr>
        <w:color w:val="3370ff"/>
      </w:rPr>
    </w:lvl>
  </w:abstractNum>
  <w:abstractNum w:abstractNumId="1594270">
    <w:lvl>
      <w:start w:val="1"/>
      <w:numFmt w:val="lowerLetter"/>
      <w:suff w:val="tab"/>
      <w:lvlText w:val="%1."/>
      <w:rPr>
        <w:color w:val="3370ff"/>
      </w:rPr>
    </w:lvl>
  </w:abstractNum>
  <w:abstractNum w:abstractNumId="1594271">
    <w:lvl>
      <w:start w:val="2"/>
      <w:numFmt w:val="lowerLetter"/>
      <w:suff w:val="tab"/>
      <w:lvlText w:val="%1."/>
      <w:rPr>
        <w:color w:val="3370ff"/>
      </w:rPr>
    </w:lvl>
  </w:abstractNum>
  <w:abstractNum w:abstractNumId="1594272">
    <w:lvl>
      <w:start w:val="2"/>
      <w:numFmt w:val="decimal"/>
      <w:suff w:val="tab"/>
      <w:lvlText w:val="%1."/>
      <w:rPr>
        <w:color w:val="3370ff"/>
      </w:rPr>
    </w:lvl>
  </w:abstractNum>
  <w:abstractNum w:abstractNumId="1594273">
    <w:lvl>
      <w:numFmt w:val="bullet"/>
      <w:suff w:val="tab"/>
      <w:lvlText w:val="￮"/>
      <w:rPr>
        <w:color w:val="3370ff"/>
      </w:rPr>
    </w:lvl>
  </w:abstractNum>
  <w:abstractNum w:abstractNumId="1594274">
    <w:lvl>
      <w:numFmt w:val="bullet"/>
      <w:suff w:val="tab"/>
      <w:lvlText w:val="￮"/>
      <w:rPr>
        <w:color w:val="3370ff"/>
      </w:rPr>
    </w:lvl>
  </w:abstractNum>
  <w:abstractNum w:abstractNumId="1594275">
    <w:lvl>
      <w:numFmt w:val="bullet"/>
      <w:suff w:val="tab"/>
      <w:lvlText w:val="￮"/>
      <w:rPr>
        <w:color w:val="3370ff"/>
      </w:rPr>
    </w:lvl>
  </w:abstractNum>
  <w:abstractNum w:abstractNumId="1594276">
    <w:lvl>
      <w:start w:val="1"/>
      <w:numFmt w:val="lowerRoman"/>
      <w:suff w:val="tab"/>
      <w:lvlText w:val="%1."/>
      <w:rPr>
        <w:color w:val="3370ff"/>
      </w:rPr>
    </w:lvl>
  </w:abstractNum>
  <w:abstractNum w:abstractNumId="1594277">
    <w:lvl>
      <w:start w:val="2"/>
      <w:numFmt w:val="lowerRoman"/>
      <w:suff w:val="tab"/>
      <w:lvlText w:val="%1."/>
      <w:rPr>
        <w:color w:val="3370ff"/>
      </w:rPr>
    </w:lvl>
  </w:abstractNum>
  <w:abstractNum w:abstractNumId="1594278">
    <w:lvl>
      <w:start w:val="1"/>
      <w:numFmt w:val="decimal"/>
      <w:suff w:val="tab"/>
      <w:lvlText w:val="%1."/>
      <w:rPr>
        <w:color w:val="3370ff"/>
      </w:rPr>
    </w:lvl>
  </w:abstractNum>
  <w:abstractNum w:abstractNumId="1594279">
    <w:lvl>
      <w:start w:val="2"/>
      <w:numFmt w:val="decimal"/>
      <w:suff w:val="tab"/>
      <w:lvlText w:val="%1."/>
      <w:rPr>
        <w:color w:val="3370ff"/>
      </w:rPr>
    </w:lvl>
  </w:abstractNum>
  <w:abstractNum w:abstractNumId="1594280">
    <w:lvl>
      <w:start w:val="3"/>
      <w:numFmt w:val="decimal"/>
      <w:suff w:val="tab"/>
      <w:lvlText w:val="%1."/>
      <w:rPr>
        <w:color w:val="3370ff"/>
      </w:rPr>
    </w:lvl>
  </w:abstractNum>
  <w:abstractNum w:abstractNumId="1594281">
    <w:lvl>
      <w:start w:val="1"/>
      <w:numFmt w:val="lowerLetter"/>
      <w:suff w:val="tab"/>
      <w:lvlText w:val="%1."/>
      <w:rPr>
        <w:color w:val="3370ff"/>
      </w:rPr>
    </w:lvl>
  </w:abstractNum>
  <w:abstractNum w:abstractNumId="1594282">
    <w:lvl>
      <w:start w:val="2"/>
      <w:numFmt w:val="lowerLetter"/>
      <w:suff w:val="tab"/>
      <w:lvlText w:val="%1."/>
      <w:rPr>
        <w:color w:val="3370ff"/>
      </w:rPr>
    </w:lvl>
  </w:abstractNum>
  <w:abstractNum w:abstractNumId="1594283">
    <w:lvl>
      <w:start w:val="4"/>
      <w:numFmt w:val="decimal"/>
      <w:suff w:val="tab"/>
      <w:lvlText w:val="%1."/>
      <w:rPr>
        <w:color w:val="3370ff"/>
      </w:rPr>
    </w:lvl>
  </w:abstractNum>
  <w:abstractNum w:abstractNumId="1594284">
    <w:lvl>
      <w:start w:val="1"/>
      <w:numFmt w:val="lowerLetter"/>
      <w:suff w:val="tab"/>
      <w:lvlText w:val="%1."/>
      <w:rPr>
        <w:color w:val="3370ff"/>
      </w:rPr>
    </w:lvl>
  </w:abstractNum>
  <w:abstractNum w:abstractNumId="1594285">
    <w:lvl>
      <w:start w:val="2"/>
      <w:numFmt w:val="lowerLetter"/>
      <w:suff w:val="tab"/>
      <w:lvlText w:val="%1."/>
      <w:rPr>
        <w:color w:val="3370ff"/>
      </w:rPr>
    </w:lvl>
  </w:abstractNum>
  <w:abstractNum w:abstractNumId="1594286">
    <w:lvl>
      <w:start w:val="5"/>
      <w:numFmt w:val="decimal"/>
      <w:suff w:val="tab"/>
      <w:lvlText w:val="%1."/>
      <w:rPr>
        <w:color w:val="3370ff"/>
      </w:rPr>
    </w:lvl>
  </w:abstractNum>
  <w:abstractNum w:abstractNumId="1594287">
    <w:lvl>
      <w:start w:val="1"/>
      <w:numFmt w:val="lowerLetter"/>
      <w:suff w:val="tab"/>
      <w:lvlText w:val="%1."/>
      <w:rPr>
        <w:color w:val="3370ff"/>
      </w:rPr>
    </w:lvl>
  </w:abstractNum>
  <w:abstractNum w:abstractNumId="1594288">
    <w:lvl>
      <w:start w:val="1"/>
      <w:numFmt w:val="lowerRoman"/>
      <w:suff w:val="tab"/>
      <w:lvlText w:val="%1."/>
      <w:rPr>
        <w:color w:val="3370ff"/>
      </w:rPr>
    </w:lvl>
  </w:abstractNum>
  <w:abstractNum w:abstractNumId="1594289">
    <w:lvl>
      <w:start w:val="1"/>
      <w:numFmt w:val="decimal"/>
      <w:suff w:val="tab"/>
      <w:lvlText w:val="%1."/>
      <w:rPr>
        <w:color w:val="3370ff"/>
      </w:rPr>
    </w:lvl>
  </w:abstractNum>
  <w:abstractNum w:abstractNumId="1594290">
    <w:lvl>
      <w:start w:val="2"/>
      <w:numFmt w:val="decimal"/>
      <w:suff w:val="tab"/>
      <w:lvlText w:val="%1."/>
      <w:rPr>
        <w:color w:val="3370ff"/>
      </w:rPr>
    </w:lvl>
  </w:abstractNum>
  <w:abstractNum w:abstractNumId="1594291">
    <w:lvl>
      <w:start w:val="2"/>
      <w:numFmt w:val="lowerLetter"/>
      <w:suff w:val="tab"/>
      <w:lvlText w:val="%1."/>
      <w:rPr>
        <w:color w:val="3370ff"/>
      </w:rPr>
    </w:lvl>
  </w:abstractNum>
  <w:abstractNum w:abstractNumId="1594292">
    <w:lvl>
      <w:start w:val="1"/>
      <w:numFmt w:val="decimal"/>
      <w:suff w:val="tab"/>
      <w:lvlText w:val="%1."/>
      <w:rPr>
        <w:color w:val="3370ff"/>
      </w:rPr>
    </w:lvl>
  </w:abstractNum>
  <w:abstractNum w:abstractNumId="1594293">
    <w:lvl>
      <w:start w:val="2"/>
      <w:numFmt w:val="decimal"/>
      <w:suff w:val="tab"/>
      <w:lvlText w:val="%1."/>
      <w:rPr>
        <w:color w:val="3370ff"/>
      </w:rPr>
    </w:lvl>
  </w:abstractNum>
  <w:abstractNum w:abstractNumId="1594294">
    <w:lvl>
      <w:start w:val="3"/>
      <w:numFmt w:val="decimal"/>
      <w:suff w:val="tab"/>
      <w:lvlText w:val="%1."/>
      <w:rPr>
        <w:color w:val="3370ff"/>
      </w:rPr>
    </w:lvl>
  </w:abstractNum>
  <w:abstractNum w:abstractNumId="1594295">
    <w:lvl>
      <w:start w:val="4"/>
      <w:numFmt w:val="decimal"/>
      <w:suff w:val="tab"/>
      <w:lvlText w:val="%1."/>
      <w:rPr>
        <w:color w:val="3370ff"/>
      </w:rPr>
    </w:lvl>
  </w:abstractNum>
  <w:abstractNum w:abstractNumId="1594296">
    <w:lvl>
      <w:start w:val="1"/>
      <w:numFmt w:val="decimal"/>
      <w:suff w:val="tab"/>
      <w:lvlText w:val="%1."/>
      <w:rPr>
        <w:color w:val="3370ff"/>
      </w:rPr>
    </w:lvl>
  </w:abstractNum>
  <w:abstractNum w:abstractNumId="1594297">
    <w:lvl>
      <w:start w:val="1"/>
      <w:numFmt w:val="lowerLetter"/>
      <w:suff w:val="tab"/>
      <w:lvlText w:val="%1."/>
      <w:rPr>
        <w:color w:val="3370ff"/>
      </w:rPr>
    </w:lvl>
  </w:abstractNum>
  <w:abstractNum w:abstractNumId="1594298">
    <w:lvl>
      <w:start w:val="2"/>
      <w:numFmt w:val="lowerLetter"/>
      <w:suff w:val="tab"/>
      <w:lvlText w:val="%1."/>
      <w:rPr>
        <w:color w:val="3370ff"/>
      </w:rPr>
    </w:lvl>
  </w:abstractNum>
  <w:abstractNum w:abstractNumId="1594299">
    <w:lvl>
      <w:start w:val="1"/>
      <w:numFmt w:val="lowerRoman"/>
      <w:suff w:val="tab"/>
      <w:lvlText w:val="%1."/>
      <w:rPr>
        <w:color w:val="3370ff"/>
      </w:rPr>
    </w:lvl>
  </w:abstractNum>
  <w:abstractNum w:abstractNumId="1594300">
    <w:lvl>
      <w:start w:val="2"/>
      <w:numFmt w:val="decimal"/>
      <w:suff w:val="tab"/>
      <w:lvlText w:val="%1."/>
      <w:rPr>
        <w:color w:val="3370ff"/>
      </w:rPr>
    </w:lvl>
  </w:abstractNum>
  <w:abstractNum w:abstractNumId="1594301">
    <w:lvl>
      <w:start w:val="1"/>
      <w:numFmt w:val="lowerLetter"/>
      <w:suff w:val="tab"/>
      <w:lvlText w:val="%1."/>
      <w:rPr>
        <w:color w:val="3370ff"/>
      </w:rPr>
    </w:lvl>
  </w:abstractNum>
  <w:abstractNum w:abstractNumId="1594302">
    <w:lvl>
      <w:start w:val="2"/>
      <w:numFmt w:val="lowerLetter"/>
      <w:suff w:val="tab"/>
      <w:lvlText w:val="%1."/>
      <w:rPr>
        <w:color w:val="3370ff"/>
      </w:rPr>
    </w:lvl>
  </w:abstractNum>
  <w:abstractNum w:abstractNumId="1594303">
    <w:lvl>
      <w:start w:val="3"/>
      <w:numFmt w:val="lowerLetter"/>
      <w:suff w:val="tab"/>
      <w:lvlText w:val="%1."/>
      <w:rPr>
        <w:color w:val="3370ff"/>
      </w:rPr>
    </w:lvl>
  </w:abstractNum>
  <w:abstractNum w:abstractNumId="1594304">
    <w:lvl>
      <w:start w:val="3"/>
      <w:numFmt w:val="decimal"/>
      <w:suff w:val="tab"/>
      <w:lvlText w:val="%1."/>
      <w:rPr>
        <w:color w:val="3370ff"/>
      </w:rPr>
    </w:lvl>
  </w:abstractNum>
  <w:abstractNum w:abstractNumId="1594305">
    <w:lvl>
      <w:numFmt w:val="bullet"/>
      <w:suff w:val="tab"/>
      <w:lvlText w:val="￮"/>
      <w:rPr>
        <w:color w:val="3370ff"/>
      </w:rPr>
    </w:lvl>
  </w:abstractNum>
  <w:abstractNum w:abstractNumId="1594306">
    <w:lvl>
      <w:numFmt w:val="bullet"/>
      <w:suff w:val="tab"/>
      <w:lvlText w:val="￮"/>
      <w:rPr>
        <w:color w:val="3370ff"/>
      </w:rPr>
    </w:lvl>
  </w:abstractNum>
  <w:abstractNum w:abstractNumId="1594307">
    <w:lvl>
      <w:start w:val="1"/>
      <w:numFmt w:val="lowerLetter"/>
      <w:suff w:val="tab"/>
      <w:lvlText w:val="%1."/>
      <w:rPr>
        <w:color w:val="3370ff"/>
      </w:rPr>
    </w:lvl>
  </w:abstractNum>
  <w:abstractNum w:abstractNumId="1594308">
    <w:lvl>
      <w:start w:val="2"/>
      <w:numFmt w:val="lowerLetter"/>
      <w:suff w:val="tab"/>
      <w:lvlText w:val="%1."/>
      <w:rPr>
        <w:color w:val="3370ff"/>
      </w:rPr>
    </w:lvl>
  </w:abstractNum>
  <w:abstractNum w:abstractNumId="1594309">
    <w:lvl>
      <w:start w:val="3"/>
      <w:numFmt w:val="lowerLetter"/>
      <w:suff w:val="tab"/>
      <w:lvlText w:val="%1."/>
      <w:rPr>
        <w:color w:val="3370ff"/>
      </w:rPr>
    </w:lvl>
  </w:abstractNum>
  <w:abstractNum w:abstractNumId="1594310">
    <w:lvl>
      <w:start w:val="1"/>
      <w:numFmt w:val="lowerRoman"/>
      <w:suff w:val="tab"/>
      <w:lvlText w:val="%1."/>
      <w:rPr>
        <w:color w:val="3370ff"/>
      </w:rPr>
    </w:lvl>
  </w:abstractNum>
  <w:abstractNum w:abstractNumId="1594311">
    <w:lvl>
      <w:start w:val="1"/>
      <w:numFmt w:val="decimal"/>
      <w:suff w:val="tab"/>
      <w:lvlText w:val="%1."/>
      <w:rPr>
        <w:color w:val="3370ff"/>
      </w:rPr>
    </w:lvl>
  </w:abstractNum>
  <w:abstractNum w:abstractNumId="1594312">
    <w:lvl>
      <w:start w:val="2"/>
      <w:numFmt w:val="decimal"/>
      <w:suff w:val="tab"/>
      <w:lvlText w:val="%1."/>
      <w:rPr>
        <w:color w:val="3370ff"/>
      </w:rPr>
    </w:lvl>
  </w:abstractNum>
  <w:abstractNum w:abstractNumId="1594313">
    <w:lvl>
      <w:start w:val="3"/>
      <w:numFmt w:val="decimal"/>
      <w:suff w:val="tab"/>
      <w:lvlText w:val="%1."/>
      <w:rPr>
        <w:color w:val="3370ff"/>
      </w:rPr>
    </w:lvl>
  </w:abstractNum>
  <w:abstractNum w:abstractNumId="1594314">
    <w:lvl>
      <w:start w:val="2"/>
      <w:numFmt w:val="lowerRoman"/>
      <w:suff w:val="tab"/>
      <w:lvlText w:val="%1."/>
      <w:rPr>
        <w:color w:val="3370ff"/>
      </w:rPr>
    </w:lvl>
  </w:abstractNum>
  <w:abstractNum w:abstractNumId="1594315">
    <w:lvl>
      <w:start w:val="3"/>
      <w:numFmt w:val="lowerRoman"/>
      <w:suff w:val="tab"/>
      <w:lvlText w:val="%1."/>
      <w:rPr>
        <w:color w:val="3370ff"/>
      </w:rPr>
    </w:lvl>
  </w:abstractNum>
  <w:abstractNum w:abstractNumId="1594316">
    <w:lvl>
      <w:start w:val="1"/>
      <w:numFmt w:val="lowerRoman"/>
      <w:suff w:val="tab"/>
      <w:lvlText w:val="%1."/>
      <w:rPr>
        <w:color w:val="3370ff"/>
      </w:rPr>
    </w:lvl>
  </w:abstractNum>
  <w:abstractNum w:abstractNumId="1594317">
    <w:lvl>
      <w:start w:val="1"/>
      <w:numFmt w:val="decimal"/>
      <w:suff w:val="tab"/>
      <w:lvlText w:val="%1."/>
      <w:rPr>
        <w:color w:val="3370ff"/>
      </w:rPr>
    </w:lvl>
  </w:abstractNum>
  <w:abstractNum w:abstractNumId="1594318">
    <w:lvl>
      <w:start w:val="2"/>
      <w:numFmt w:val="lowerRoman"/>
      <w:suff w:val="tab"/>
      <w:lvlText w:val="%1."/>
      <w:rPr>
        <w:color w:val="3370ff"/>
      </w:rPr>
    </w:lvl>
  </w:abstractNum>
  <w:abstractNum w:abstractNumId="1594319">
    <w:lvl>
      <w:start w:val="1"/>
      <w:numFmt w:val="decimal"/>
      <w:suff w:val="tab"/>
      <w:lvlText w:val="%1."/>
      <w:rPr>
        <w:color w:val="3370ff"/>
      </w:rPr>
    </w:lvl>
  </w:abstractNum>
  <w:abstractNum w:abstractNumId="1594320">
    <w:lvl>
      <w:start w:val="2"/>
      <w:numFmt w:val="decimal"/>
      <w:suff w:val="tab"/>
      <w:lvlText w:val="%1."/>
      <w:rPr>
        <w:color w:val="3370ff"/>
      </w:rPr>
    </w:lvl>
  </w:abstractNum>
  <w:abstractNum w:abstractNumId="1594321">
    <w:lvl>
      <w:start w:val="3"/>
      <w:numFmt w:val="decimal"/>
      <w:suff w:val="tab"/>
      <w:lvlText w:val="%1."/>
      <w:rPr>
        <w:color w:val="3370ff"/>
      </w:rPr>
    </w:lvl>
  </w:abstractNum>
  <w:abstractNum w:abstractNumId="1594322">
    <w:lvl>
      <w:start w:val="1"/>
      <w:numFmt w:val="lowerLetter"/>
      <w:suff w:val="tab"/>
      <w:lvlText w:val="%1."/>
      <w:rPr>
        <w:color w:val="3370ff"/>
      </w:rPr>
    </w:lvl>
  </w:abstractNum>
  <w:abstractNum w:abstractNumId="1594323">
    <w:lvl>
      <w:start w:val="2"/>
      <w:numFmt w:val="lowerLetter"/>
      <w:suff w:val="tab"/>
      <w:lvlText w:val="%1."/>
      <w:rPr>
        <w:color w:val="3370ff"/>
      </w:rPr>
    </w:lvl>
  </w:abstractNum>
  <w:abstractNum w:abstractNumId="1594324">
    <w:lvl>
      <w:start w:val="4"/>
      <w:numFmt w:val="decimal"/>
      <w:suff w:val="tab"/>
      <w:lvlText w:val="%1."/>
      <w:rPr>
        <w:color w:val="3370ff"/>
      </w:rPr>
    </w:lvl>
  </w:abstractNum>
  <w:abstractNum w:abstractNumId="1594325">
    <w:lvl>
      <w:start w:val="4"/>
      <w:numFmt w:val="decimal"/>
      <w:suff w:val="tab"/>
      <w:lvlText w:val="%1."/>
      <w:rPr>
        <w:color w:val="3370ff"/>
      </w:rPr>
    </w:lvl>
  </w:abstractNum>
  <w:abstractNum w:abstractNumId="1594326">
    <w:lvl>
      <w:start w:val="1"/>
      <w:numFmt w:val="lowerLetter"/>
      <w:suff w:val="tab"/>
      <w:lvlText w:val="%1."/>
      <w:rPr>
        <w:color w:val="3370ff"/>
      </w:rPr>
    </w:lvl>
  </w:abstractNum>
  <w:abstractNum w:abstractNumId="1594327">
    <w:lvl>
      <w:start w:val="2"/>
      <w:numFmt w:val="lowerLetter"/>
      <w:suff w:val="tab"/>
      <w:lvlText w:val="%1."/>
      <w:rPr>
        <w:color w:val="3370ff"/>
      </w:rPr>
    </w:lvl>
  </w:abstractNum>
  <w:abstractNum w:abstractNumId="1594328">
    <w:lvl>
      <w:start w:val="3"/>
      <w:numFmt w:val="lowerLetter"/>
      <w:suff w:val="tab"/>
      <w:lvlText w:val="%1."/>
      <w:rPr>
        <w:color w:val="3370ff"/>
      </w:rPr>
    </w:lvl>
  </w:abstractNum>
  <w:abstractNum w:abstractNumId="1594329">
    <w:lvl>
      <w:start w:val="1"/>
      <w:numFmt w:val="lowerRoman"/>
      <w:suff w:val="tab"/>
      <w:lvlText w:val="%1."/>
      <w:rPr>
        <w:color w:val="3370ff"/>
      </w:rPr>
    </w:lvl>
  </w:abstractNum>
  <w:abstractNum w:abstractNumId="1594330">
    <w:lvl>
      <w:start w:val="4"/>
      <w:numFmt w:val="lowerLetter"/>
      <w:suff w:val="tab"/>
      <w:lvlText w:val="%1."/>
      <w:rPr>
        <w:color w:val="3370ff"/>
      </w:rPr>
    </w:lvl>
  </w:abstractNum>
  <w:abstractNum w:abstractNumId="1594331">
    <w:lvl>
      <w:start w:val="1"/>
      <w:numFmt w:val="lowerRoman"/>
      <w:suff w:val="tab"/>
      <w:lvlText w:val="%1."/>
      <w:rPr>
        <w:color w:val="3370ff"/>
      </w:rPr>
    </w:lvl>
  </w:abstractNum>
  <w:abstractNum w:abstractNumId="1594332">
    <w:lvl>
      <w:start w:val="5"/>
      <w:numFmt w:val="lowerLetter"/>
      <w:suff w:val="tab"/>
      <w:lvlText w:val="%1."/>
      <w:rPr>
        <w:color w:val="3370ff"/>
      </w:rPr>
    </w:lvl>
  </w:abstractNum>
  <w:abstractNum w:abstractNumId="1594333">
    <w:lvl>
      <w:start w:val="1"/>
      <w:numFmt w:val="lowerRoman"/>
      <w:suff w:val="tab"/>
      <w:lvlText w:val="%1."/>
      <w:rPr>
        <w:color w:val="3370ff"/>
      </w:rPr>
    </w:lvl>
  </w:abstractNum>
  <w:abstractNum w:abstractNumId="1594334">
    <w:lvl>
      <w:start w:val="6"/>
      <w:numFmt w:val="lowerLetter"/>
      <w:suff w:val="tab"/>
      <w:lvlText w:val="%1."/>
      <w:rPr>
        <w:color w:val="3370ff"/>
      </w:rPr>
    </w:lvl>
  </w:abstractNum>
  <w:abstractNum w:abstractNumId="1594335">
    <w:lvl>
      <w:start w:val="1"/>
      <w:numFmt w:val="lowerRoman"/>
      <w:suff w:val="tab"/>
      <w:lvlText w:val="%1."/>
      <w:rPr>
        <w:color w:val="3370ff"/>
      </w:rPr>
    </w:lvl>
  </w:abstractNum>
  <w:abstractNum w:abstractNumId="1594336">
    <w:lvl>
      <w:start w:val="7"/>
      <w:numFmt w:val="lowerLetter"/>
      <w:suff w:val="tab"/>
      <w:lvlText w:val="%1."/>
      <w:rPr>
        <w:color w:val="3370ff"/>
      </w:rPr>
    </w:lvl>
  </w:abstractNum>
  <w:abstractNum w:abstractNumId="1594337">
    <w:lvl>
      <w:start w:val="1"/>
      <w:numFmt w:val="lowerRoman"/>
      <w:suff w:val="tab"/>
      <w:lvlText w:val="%1."/>
      <w:rPr>
        <w:color w:val="3370ff"/>
      </w:rPr>
    </w:lvl>
  </w:abstractNum>
  <w:abstractNum w:abstractNumId="1594338">
    <w:lvl>
      <w:start w:val="8"/>
      <w:numFmt w:val="lowerLetter"/>
      <w:suff w:val="tab"/>
      <w:lvlText w:val="%1."/>
      <w:rPr>
        <w:color w:val="3370ff"/>
      </w:rPr>
    </w:lvl>
  </w:abstractNum>
  <w:abstractNum w:abstractNumId="1594339">
    <w:lvl>
      <w:start w:val="9"/>
      <w:numFmt w:val="lowerLetter"/>
      <w:suff w:val="tab"/>
      <w:lvlText w:val="%1."/>
      <w:rPr>
        <w:color w:val="3370ff"/>
      </w:rPr>
    </w:lvl>
  </w:abstractNum>
  <w:abstractNum w:abstractNumId="1594340">
    <w:lvl>
      <w:start w:val="1"/>
      <w:numFmt w:val="lowerRoman"/>
      <w:suff w:val="tab"/>
      <w:lvlText w:val="%1."/>
      <w:rPr>
        <w:color w:val="3370ff"/>
      </w:rPr>
    </w:lvl>
  </w:abstractNum>
  <w:abstractNum w:abstractNumId="1594341">
    <w:lvl>
      <w:start w:val="1"/>
      <w:numFmt w:val="decimal"/>
      <w:suff w:val="tab"/>
      <w:lvlText w:val="%1."/>
      <w:rPr>
        <w:color w:val="3370ff"/>
      </w:rPr>
    </w:lvl>
  </w:abstractNum>
  <w:abstractNum w:abstractNumId="1594342">
    <w:lvl>
      <w:start w:val="2"/>
      <w:numFmt w:val="decimal"/>
      <w:suff w:val="tab"/>
      <w:lvlText w:val="%1."/>
      <w:rPr>
        <w:color w:val="3370ff"/>
      </w:rPr>
    </w:lvl>
  </w:abstractNum>
  <w:abstractNum w:abstractNumId="1594343">
    <w:lvl>
      <w:start w:val="2"/>
      <w:numFmt w:val="lowerRoman"/>
      <w:suff w:val="tab"/>
      <w:lvlText w:val="%1."/>
      <w:rPr>
        <w:color w:val="3370ff"/>
      </w:rPr>
    </w:lvl>
  </w:abstractNum>
  <w:abstractNum w:abstractNumId="1594344">
    <w:lvl>
      <w:start w:val="1"/>
      <w:numFmt w:val="decimal"/>
      <w:suff w:val="tab"/>
      <w:lvlText w:val="%1."/>
      <w:rPr>
        <w:color w:val="3370ff"/>
      </w:rPr>
    </w:lvl>
  </w:abstractNum>
  <w:abstractNum w:abstractNumId="1594345">
    <w:lvl>
      <w:start w:val="2"/>
      <w:numFmt w:val="decimal"/>
      <w:suff w:val="tab"/>
      <w:lvlText w:val="%1."/>
      <w:rPr>
        <w:color w:val="3370ff"/>
      </w:rPr>
    </w:lvl>
  </w:abstractNum>
  <w:abstractNum w:abstractNumId="1594346">
    <w:lvl>
      <w:start w:val="3"/>
      <w:numFmt w:val="decimal"/>
      <w:suff w:val="tab"/>
      <w:lvlText w:val="%1."/>
      <w:rPr>
        <w:color w:val="3370ff"/>
      </w:rPr>
    </w:lvl>
  </w:abstractNum>
  <w:abstractNum w:abstractNumId="1594347">
    <w:lvl>
      <w:start w:val="1"/>
      <w:numFmt w:val="decimal"/>
      <w:suff w:val="tab"/>
      <w:lvlText w:val="%1."/>
      <w:rPr>
        <w:color w:val="3370ff"/>
      </w:rPr>
    </w:lvl>
  </w:abstractNum>
  <w:abstractNum w:abstractNumId="1594348">
    <w:lvl>
      <w:start w:val="1"/>
      <w:numFmt w:val="lowerLetter"/>
      <w:suff w:val="tab"/>
      <w:lvlText w:val="%1."/>
      <w:rPr>
        <w:color w:val="3370ff"/>
      </w:rPr>
    </w:lvl>
  </w:abstractNum>
  <w:abstractNum w:abstractNumId="1594349">
    <w:lvl>
      <w:start w:val="2"/>
      <w:numFmt w:val="decimal"/>
      <w:suff w:val="tab"/>
      <w:lvlText w:val="%1."/>
      <w:rPr>
        <w:color w:val="3370ff"/>
      </w:rPr>
    </w:lvl>
  </w:abstractNum>
  <w:abstractNum w:abstractNumId="1594350">
    <w:lvl>
      <w:start w:val="1"/>
      <w:numFmt w:val="lowerRoman"/>
      <w:suff w:val="tab"/>
      <w:lvlText w:val="%1."/>
      <w:rPr>
        <w:color w:val="3370ff"/>
      </w:rPr>
    </w:lvl>
  </w:abstractNum>
  <w:abstractNum w:abstractNumId="1594351">
    <w:lvl>
      <w:start w:val="2"/>
      <w:numFmt w:val="lowerRoman"/>
      <w:suff w:val="tab"/>
      <w:lvlText w:val="%1."/>
      <w:rPr>
        <w:color w:val="3370ff"/>
      </w:rPr>
    </w:lvl>
  </w:abstractNum>
  <w:abstractNum w:abstractNumId="1594352">
    <w:lvl>
      <w:start w:val="3"/>
      <w:numFmt w:val="lowerRoman"/>
      <w:suff w:val="tab"/>
      <w:lvlText w:val="%1."/>
      <w:rPr>
        <w:color w:val="3370ff"/>
      </w:rPr>
    </w:lvl>
  </w:abstractNum>
  <w:abstractNum w:abstractNumId="1594353">
    <w:lvl>
      <w:start w:val="1"/>
      <w:numFmt w:val="lowerRoman"/>
      <w:suff w:val="tab"/>
      <w:lvlText w:val="%1."/>
      <w:rPr>
        <w:color w:val="3370ff"/>
      </w:rPr>
    </w:lvl>
  </w:abstractNum>
  <w:abstractNum w:abstractNumId="1594354">
    <w:lvl>
      <w:start w:val="1"/>
      <w:numFmt w:val="lowerRoman"/>
      <w:suff w:val="tab"/>
      <w:lvlText w:val="%1."/>
      <w:rPr>
        <w:color w:val="3370ff"/>
      </w:rPr>
    </w:lvl>
  </w:abstractNum>
  <w:abstractNum w:abstractNumId="1594355">
    <w:lvl>
      <w:start w:val="3"/>
      <w:numFmt w:val="decimal"/>
      <w:suff w:val="tab"/>
      <w:lvlText w:val="%1."/>
      <w:rPr>
        <w:color w:val="3370ff"/>
      </w:rPr>
    </w:lvl>
  </w:abstractNum>
  <w:abstractNum w:abstractNumId="1594356">
    <w:lvl>
      <w:start w:val="1"/>
      <w:numFmt w:val="lowerLetter"/>
      <w:suff w:val="tab"/>
      <w:lvlText w:val="%1."/>
      <w:rPr>
        <w:color w:val="3370ff"/>
      </w:rPr>
    </w:lvl>
  </w:abstractNum>
  <w:abstractNum w:abstractNumId="1594357">
    <w:lvl>
      <w:start w:val="2"/>
      <w:numFmt w:val="lowerLetter"/>
      <w:suff w:val="tab"/>
      <w:lvlText w:val="%1."/>
      <w:rPr>
        <w:color w:val="3370ff"/>
      </w:rPr>
    </w:lvl>
  </w:abstractNum>
  <w:abstractNum w:abstractNumId="1594358">
    <w:lvl>
      <w:start w:val="4"/>
      <w:numFmt w:val="decimal"/>
      <w:suff w:val="tab"/>
      <w:lvlText w:val="%1."/>
      <w:rPr>
        <w:color w:val="3370ff"/>
      </w:rPr>
    </w:lvl>
  </w:abstractNum>
  <w:abstractNum w:abstractNumId="1594359">
    <w:lvl>
      <w:start w:val="1"/>
      <w:numFmt w:val="lowerLetter"/>
      <w:suff w:val="tab"/>
      <w:lvlText w:val="%1."/>
      <w:rPr>
        <w:color w:val="3370ff"/>
      </w:rPr>
    </w:lvl>
  </w:abstractNum>
  <w:abstractNum w:abstractNumId="1594360">
    <w:lvl>
      <w:start w:val="1"/>
      <w:numFmt w:val="decimal"/>
      <w:suff w:val="tab"/>
      <w:lvlText w:val="%1."/>
      <w:rPr>
        <w:color w:val="3370ff"/>
      </w:rPr>
    </w:lvl>
  </w:abstractNum>
  <w:abstractNum w:abstractNumId="1594361">
    <w:lvl>
      <w:start w:val="1"/>
      <w:numFmt w:val="lowerLetter"/>
      <w:suff w:val="tab"/>
      <w:lvlText w:val="%1."/>
      <w:rPr>
        <w:color w:val="3370ff"/>
      </w:rPr>
    </w:lvl>
  </w:abstractNum>
  <w:abstractNum w:abstractNumId="1594362">
    <w:lvl>
      <w:start w:val="1"/>
      <w:numFmt w:val="lowerRoman"/>
      <w:suff w:val="tab"/>
      <w:lvlText w:val="%1."/>
      <w:rPr>
        <w:color w:val="3370ff"/>
      </w:rPr>
    </w:lvl>
  </w:abstractNum>
  <w:abstractNum w:abstractNumId="1594363">
    <w:lvl>
      <w:start w:val="2"/>
      <w:numFmt w:val="lowerRoman"/>
      <w:suff w:val="tab"/>
      <w:lvlText w:val="%1."/>
      <w:rPr>
        <w:color w:val="3370ff"/>
      </w:rPr>
    </w:lvl>
  </w:abstractNum>
  <w:abstractNum w:abstractNumId="1594364">
    <w:lvl>
      <w:start w:val="3"/>
      <w:numFmt w:val="lowerRoman"/>
      <w:suff w:val="tab"/>
      <w:lvlText w:val="%1."/>
      <w:rPr>
        <w:color w:val="3370ff"/>
      </w:rPr>
    </w:lvl>
  </w:abstractNum>
  <w:abstractNum w:abstractNumId="1594365">
    <w:lvl>
      <w:start w:val="2"/>
      <w:numFmt w:val="lowerLetter"/>
      <w:suff w:val="tab"/>
      <w:lvlText w:val="%1."/>
      <w:rPr>
        <w:color w:val="3370ff"/>
      </w:rPr>
    </w:lvl>
  </w:abstractNum>
  <w:abstractNum w:abstractNumId="1594366">
    <w:lvl>
      <w:start w:val="1"/>
      <w:numFmt w:val="lowerRoman"/>
      <w:suff w:val="tab"/>
      <w:lvlText w:val="%1."/>
      <w:rPr>
        <w:color w:val="3370ff"/>
      </w:rPr>
    </w:lvl>
  </w:abstractNum>
  <w:abstractNum w:abstractNumId="1594367">
    <w:lvl>
      <w:start w:val="2"/>
      <w:numFmt w:val="decimal"/>
      <w:suff w:val="tab"/>
      <w:lvlText w:val="%1."/>
      <w:rPr>
        <w:color w:val="3370ff"/>
      </w:rPr>
    </w:lvl>
  </w:abstractNum>
  <w:abstractNum w:abstractNumId="1594368">
    <w:lvl>
      <w:start w:val="1"/>
      <w:numFmt w:val="lowerLetter"/>
      <w:suff w:val="tab"/>
      <w:lvlText w:val="%1."/>
      <w:rPr>
        <w:color w:val="3370ff"/>
      </w:rPr>
    </w:lvl>
  </w:abstractNum>
  <w:abstractNum w:abstractNumId="1594369">
    <w:lvl>
      <w:start w:val="3"/>
      <w:numFmt w:val="decimal"/>
      <w:suff w:val="tab"/>
      <w:lvlText w:val="%1."/>
      <w:rPr>
        <w:color w:val="3370ff"/>
      </w:rPr>
    </w:lvl>
  </w:abstractNum>
  <w:abstractNum w:abstractNumId="1594370">
    <w:lvl>
      <w:start w:val="1"/>
      <w:numFmt w:val="decimal"/>
      <w:suff w:val="tab"/>
      <w:lvlText w:val="%1."/>
      <w:rPr>
        <w:color w:val="3370ff"/>
      </w:rPr>
    </w:lvl>
  </w:abstractNum>
  <w:abstractNum w:abstractNumId="1594371">
    <w:lvl>
      <w:start w:val="2"/>
      <w:numFmt w:val="decimal"/>
      <w:suff w:val="tab"/>
      <w:lvlText w:val="%1."/>
      <w:rPr>
        <w:color w:val="3370ff"/>
      </w:rPr>
    </w:lvl>
  </w:abstractNum>
  <w:abstractNum w:abstractNumId="1594372">
    <w:lvl>
      <w:start w:val="3"/>
      <w:numFmt w:val="decimal"/>
      <w:suff w:val="tab"/>
      <w:lvlText w:val="%1."/>
      <w:rPr>
        <w:color w:val="3370ff"/>
      </w:rPr>
    </w:lvl>
  </w:abstractNum>
  <w:abstractNum w:abstractNumId="1594373">
    <w:lvl>
      <w:start w:val="1"/>
      <w:numFmt w:val="lowerLetter"/>
      <w:suff w:val="tab"/>
      <w:lvlText w:val="%1."/>
      <w:rPr>
        <w:color w:val="3370ff"/>
      </w:rPr>
    </w:lvl>
  </w:abstractNum>
  <w:abstractNum w:abstractNumId="1594374">
    <w:lvl>
      <w:start w:val="1"/>
      <w:numFmt w:val="lowerRoman"/>
      <w:suff w:val="tab"/>
      <w:lvlText w:val="%1."/>
      <w:rPr>
        <w:color w:val="3370ff"/>
      </w:rPr>
    </w:lvl>
  </w:abstractNum>
  <w:abstractNum w:abstractNumId="1594375">
    <w:lvl>
      <w:start w:val="2"/>
      <w:numFmt w:val="lowerLetter"/>
      <w:suff w:val="tab"/>
      <w:lvlText w:val="%1."/>
      <w:rPr>
        <w:color w:val="3370ff"/>
      </w:rPr>
    </w:lvl>
  </w:abstractNum>
  <w:abstractNum w:abstractNumId="1594376">
    <w:lvl>
      <w:start w:val="4"/>
      <w:numFmt w:val="decimal"/>
      <w:suff w:val="tab"/>
      <w:lvlText w:val="%1."/>
      <w:rPr>
        <w:color w:val="3370ff"/>
      </w:rPr>
    </w:lvl>
  </w:abstractNum>
  <w:abstractNum w:abstractNumId="1594377">
    <w:lvl>
      <w:start w:val="1"/>
      <w:numFmt w:val="lowerLetter"/>
      <w:suff w:val="tab"/>
      <w:lvlText w:val="%1."/>
      <w:rPr>
        <w:color w:val="3370ff"/>
      </w:rPr>
    </w:lvl>
  </w:abstractNum>
  <w:abstractNum w:abstractNumId="1594378">
    <w:lvl>
      <w:start w:val="2"/>
      <w:numFmt w:val="lowerLetter"/>
      <w:suff w:val="tab"/>
      <w:lvlText w:val="%1."/>
      <w:rPr>
        <w:color w:val="3370ff"/>
      </w:rPr>
    </w:lvl>
  </w:abstractNum>
  <w:abstractNum w:abstractNumId="1594379">
    <w:lvl>
      <w:start w:val="3"/>
      <w:numFmt w:val="lowerLetter"/>
      <w:suff w:val="tab"/>
      <w:lvlText w:val="%1."/>
      <w:rPr>
        <w:color w:val="3370ff"/>
      </w:rPr>
    </w:lvl>
  </w:abstractNum>
  <w:abstractNum w:abstractNumId="1594380">
    <w:lvl>
      <w:start w:val="1"/>
      <w:numFmt w:val="lowerRoman"/>
      <w:suff w:val="tab"/>
      <w:lvlText w:val="%1."/>
      <w:rPr>
        <w:color w:val="3370ff"/>
      </w:rPr>
    </w:lvl>
  </w:abstractNum>
  <w:abstractNum w:abstractNumId="1594381">
    <w:lvl>
      <w:start w:val="2"/>
      <w:numFmt w:val="lowerRoman"/>
      <w:suff w:val="tab"/>
      <w:lvlText w:val="%1."/>
      <w:rPr>
        <w:color w:val="3370ff"/>
      </w:rPr>
    </w:lvl>
  </w:abstractNum>
  <w:abstractNum w:abstractNumId="1594382">
    <w:lvl>
      <w:start w:val="3"/>
      <w:numFmt w:val="lowerRoman"/>
      <w:suff w:val="tab"/>
      <w:lvlText w:val="%1."/>
      <w:rPr>
        <w:color w:val="3370ff"/>
      </w:rPr>
    </w:lvl>
  </w:abstractNum>
  <w:abstractNum w:abstractNumId="1594383">
    <w:lvl>
      <w:start w:val="4"/>
      <w:numFmt w:val="lowerRoman"/>
      <w:suff w:val="tab"/>
      <w:lvlText w:val="%1."/>
      <w:rPr>
        <w:color w:val="3370ff"/>
      </w:rPr>
    </w:lvl>
  </w:abstractNum>
  <w:abstractNum w:abstractNumId="1594384">
    <w:lvl>
      <w:start w:val="5"/>
      <w:numFmt w:val="lowerRoman"/>
      <w:suff w:val="tab"/>
      <w:lvlText w:val="%1."/>
      <w:rPr>
        <w:color w:val="3370ff"/>
      </w:rPr>
    </w:lvl>
  </w:abstractNum>
  <w:abstractNum w:abstractNumId="1594385">
    <w:lvl>
      <w:start w:val="6"/>
      <w:numFmt w:val="lowerRoman"/>
      <w:suff w:val="tab"/>
      <w:lvlText w:val="%1."/>
      <w:rPr>
        <w:color w:val="3370ff"/>
      </w:rPr>
    </w:lvl>
  </w:abstractNum>
  <w:abstractNum w:abstractNumId="1594386">
    <w:lvl>
      <w:start w:val="7"/>
      <w:numFmt w:val="lowerRoman"/>
      <w:suff w:val="tab"/>
      <w:lvlText w:val="%1."/>
      <w:rPr>
        <w:color w:val="3370ff"/>
      </w:rPr>
    </w:lvl>
  </w:abstractNum>
  <w:abstractNum w:abstractNumId="1594387">
    <w:lvl>
      <w:start w:val="5"/>
      <w:numFmt w:val="decimal"/>
      <w:suff w:val="tab"/>
      <w:lvlText w:val="%1."/>
      <w:rPr>
        <w:color w:val="3370ff"/>
      </w:rPr>
    </w:lvl>
  </w:abstractNum>
  <w:abstractNum w:abstractNumId="1594388">
    <w:lvl>
      <w:start w:val="6"/>
      <w:numFmt w:val="decimal"/>
      <w:suff w:val="tab"/>
      <w:lvlText w:val="%1."/>
      <w:rPr>
        <w:color w:val="3370ff"/>
      </w:rPr>
    </w:lvl>
  </w:abstractNum>
  <w:abstractNum w:abstractNumId="1594389">
    <w:lvl>
      <w:start w:val="1"/>
      <w:numFmt w:val="lowerLetter"/>
      <w:suff w:val="tab"/>
      <w:lvlText w:val="%1."/>
      <w:rPr>
        <w:color w:val="3370ff"/>
      </w:rPr>
    </w:lvl>
  </w:abstractNum>
  <w:abstractNum w:abstractNumId="1594390">
    <w:lvl>
      <w:start w:val="2"/>
      <w:numFmt w:val="lowerLetter"/>
      <w:suff w:val="tab"/>
      <w:lvlText w:val="%1."/>
      <w:rPr>
        <w:color w:val="3370ff"/>
      </w:rPr>
    </w:lvl>
  </w:abstractNum>
  <w:abstractNum w:abstractNumId="1594391">
    <w:lvl>
      <w:start w:val="3"/>
      <w:numFmt w:val="lowerLetter"/>
      <w:suff w:val="tab"/>
      <w:lvlText w:val="%1."/>
      <w:rPr>
        <w:color w:val="3370ff"/>
      </w:rPr>
    </w:lvl>
  </w:abstractNum>
  <w:abstractNum w:abstractNumId="1594392">
    <w:lvl>
      <w:start w:val="4"/>
      <w:numFmt w:val="lowerLetter"/>
      <w:suff w:val="tab"/>
      <w:lvlText w:val="%1."/>
      <w:rPr>
        <w:color w:val="3370ff"/>
      </w:rPr>
    </w:lvl>
  </w:abstractNum>
  <w:abstractNum w:abstractNumId="1594393">
    <w:lvl>
      <w:start w:val="5"/>
      <w:numFmt w:val="lowerLetter"/>
      <w:suff w:val="tab"/>
      <w:lvlText w:val="%1."/>
      <w:rPr>
        <w:color w:val="3370ff"/>
      </w:rPr>
    </w:lvl>
  </w:abstractNum>
  <w:abstractNum w:abstractNumId="1594394">
    <w:lvl>
      <w:start w:val="6"/>
      <w:numFmt w:val="lowerLetter"/>
      <w:suff w:val="tab"/>
      <w:lvlText w:val="%1."/>
      <w:rPr>
        <w:color w:val="3370ff"/>
      </w:rPr>
    </w:lvl>
  </w:abstractNum>
  <w:abstractNum w:abstractNumId="1594395">
    <w:lvl>
      <w:start w:val="7"/>
      <w:numFmt w:val="lowerLetter"/>
      <w:suff w:val="tab"/>
      <w:lvlText w:val="%1."/>
      <w:rPr>
        <w:color w:val="3370ff"/>
      </w:rPr>
    </w:lvl>
  </w:abstractNum>
  <w:abstractNum w:abstractNumId="1594396">
    <w:lvl>
      <w:start w:val="1"/>
      <w:numFmt w:val="lowerRoman"/>
      <w:suff w:val="tab"/>
      <w:lvlText w:val="%1."/>
      <w:rPr>
        <w:color w:val="3370ff"/>
      </w:rPr>
    </w:lvl>
  </w:abstractNum>
  <w:abstractNum w:abstractNumId="1594397">
    <w:lvl>
      <w:start w:val="2"/>
      <w:numFmt w:val="lowerRoman"/>
      <w:suff w:val="tab"/>
      <w:lvlText w:val="%1."/>
      <w:rPr>
        <w:color w:val="3370ff"/>
      </w:rPr>
    </w:lvl>
  </w:abstractNum>
  <w:abstractNum w:abstractNumId="1594398">
    <w:lvl>
      <w:start w:val="1"/>
      <w:numFmt w:val="decimal"/>
      <w:suff w:val="tab"/>
      <w:lvlText w:val="%1."/>
      <w:rPr>
        <w:color w:val="3370ff"/>
      </w:rPr>
    </w:lvl>
  </w:abstractNum>
  <w:abstractNum w:abstractNumId="1594399">
    <w:lvl>
      <w:start w:val="8"/>
      <w:numFmt w:val="lowerLetter"/>
      <w:suff w:val="tab"/>
      <w:lvlText w:val="%1."/>
      <w:rPr>
        <w:color w:val="3370ff"/>
      </w:rPr>
    </w:lvl>
  </w:abstractNum>
  <w:abstractNum w:abstractNumId="1594400">
    <w:lvl>
      <w:start w:val="9"/>
      <w:numFmt w:val="lowerLetter"/>
      <w:suff w:val="tab"/>
      <w:lvlText w:val="%1."/>
      <w:rPr>
        <w:color w:val="3370ff"/>
      </w:rPr>
    </w:lvl>
  </w:abstractNum>
  <w:abstractNum w:abstractNumId="1594401">
    <w:lvl>
      <w:start w:val="10"/>
      <w:numFmt w:val="lowerLetter"/>
      <w:suff w:val="tab"/>
      <w:lvlText w:val="%1."/>
      <w:rPr>
        <w:color w:val="3370ff"/>
      </w:rPr>
    </w:lvl>
  </w:abstractNum>
  <w:abstractNum w:abstractNumId="1594402">
    <w:lvl>
      <w:start w:val="11"/>
      <w:numFmt w:val="lowerLetter"/>
      <w:suff w:val="tab"/>
      <w:lvlText w:val="%1."/>
      <w:rPr>
        <w:color w:val="3370ff"/>
      </w:rPr>
    </w:lvl>
  </w:abstractNum>
  <w:abstractNum w:abstractNumId="1594403">
    <w:lvl>
      <w:start w:val="1"/>
      <w:numFmt w:val="lowerRoman"/>
      <w:suff w:val="tab"/>
      <w:lvlText w:val="%1."/>
      <w:rPr>
        <w:color w:val="3370ff"/>
      </w:rPr>
    </w:lvl>
  </w:abstractNum>
  <w:abstractNum w:abstractNumId="1594404">
    <w:lvl>
      <w:start w:val="1"/>
      <w:numFmt w:val="decimal"/>
      <w:suff w:val="tab"/>
      <w:lvlText w:val="%1."/>
      <w:rPr>
        <w:color w:val="3370ff"/>
      </w:rPr>
    </w:lvl>
  </w:abstractNum>
  <w:abstractNum w:abstractNumId="1594405">
    <w:lvl>
      <w:start w:val="2"/>
      <w:numFmt w:val="lowerRoman"/>
      <w:suff w:val="tab"/>
      <w:lvlText w:val="%1."/>
      <w:rPr>
        <w:color w:val="3370ff"/>
      </w:rPr>
    </w:lvl>
  </w:abstractNum>
  <w:abstractNum w:abstractNumId="1594406">
    <w:lvl>
      <w:start w:val="1"/>
      <w:numFmt w:val="decimal"/>
      <w:suff w:val="tab"/>
      <w:lvlText w:val="%1."/>
      <w:rPr>
        <w:color w:val="3370ff"/>
      </w:rPr>
    </w:lvl>
  </w:abstractNum>
  <w:abstractNum w:abstractNumId="1594407">
    <w:lvl>
      <w:start w:val="12"/>
      <w:numFmt w:val="lowerLetter"/>
      <w:suff w:val="tab"/>
      <w:lvlText w:val="%1."/>
      <w:rPr>
        <w:color w:val="3370ff"/>
      </w:rPr>
    </w:lvl>
  </w:abstractNum>
  <w:abstractNum w:abstractNumId="1594408">
    <w:lvl>
      <w:start w:val="7"/>
      <w:numFmt w:val="decimal"/>
      <w:suff w:val="tab"/>
      <w:lvlText w:val="%1."/>
      <w:rPr>
        <w:color w:val="3370ff"/>
      </w:rPr>
    </w:lvl>
  </w:abstractNum>
  <w:abstractNum w:abstractNumId="1594409">
    <w:lvl>
      <w:start w:val="1"/>
      <w:numFmt w:val="lowerLetter"/>
      <w:suff w:val="tab"/>
      <w:lvlText w:val="%1."/>
      <w:rPr>
        <w:color w:val="3370ff"/>
      </w:rPr>
    </w:lvl>
  </w:abstractNum>
  <w:abstractNum w:abstractNumId="1594410">
    <w:lvl>
      <w:start w:val="2"/>
      <w:numFmt w:val="lowerLetter"/>
      <w:suff w:val="tab"/>
      <w:lvlText w:val="%1."/>
      <w:rPr>
        <w:color w:val="3370ff"/>
      </w:rPr>
    </w:lvl>
  </w:abstractNum>
  <w:abstractNum w:abstractNumId="1594411">
    <w:lvl>
      <w:start w:val="3"/>
      <w:numFmt w:val="lowerLetter"/>
      <w:suff w:val="tab"/>
      <w:lvlText w:val="%1."/>
      <w:rPr>
        <w:color w:val="3370ff"/>
      </w:rPr>
    </w:lvl>
  </w:abstractNum>
  <w:abstractNum w:abstractNumId="1594412">
    <w:lvl>
      <w:start w:val="4"/>
      <w:numFmt w:val="lowerLetter"/>
      <w:suff w:val="tab"/>
      <w:lvlText w:val="%1."/>
      <w:rPr>
        <w:color w:val="3370ff"/>
      </w:rPr>
    </w:lvl>
  </w:abstractNum>
  <w:abstractNum w:abstractNumId="1594413">
    <w:lvl>
      <w:start w:val="5"/>
      <w:numFmt w:val="lowerLetter"/>
      <w:suff w:val="tab"/>
      <w:lvlText w:val="%1."/>
      <w:rPr>
        <w:color w:val="3370ff"/>
      </w:rPr>
    </w:lvl>
  </w:abstractNum>
  <w:abstractNum w:abstractNumId="1594414">
    <w:lvl>
      <w:start w:val="1"/>
      <w:numFmt w:val="decimal"/>
      <w:suff w:val="tab"/>
      <w:lvlText w:val="%1."/>
      <w:rPr>
        <w:color w:val="3370ff"/>
      </w:rPr>
    </w:lvl>
  </w:abstractNum>
  <w:abstractNum w:abstractNumId="1594415">
    <w:lvl>
      <w:start w:val="2"/>
      <w:numFmt w:val="decimal"/>
      <w:suff w:val="tab"/>
      <w:lvlText w:val="%1."/>
      <w:rPr>
        <w:color w:val="3370ff"/>
      </w:rPr>
    </w:lvl>
  </w:abstractNum>
  <w:abstractNum w:abstractNumId="1594416">
    <w:lvl>
      <w:start w:val="3"/>
      <w:numFmt w:val="decimal"/>
      <w:suff w:val="tab"/>
      <w:lvlText w:val="%1."/>
      <w:rPr>
        <w:color w:val="3370ff"/>
      </w:rPr>
    </w:lvl>
  </w:abstractNum>
  <w:abstractNum w:abstractNumId="1594417">
    <w:lvl>
      <w:start w:val="1"/>
      <w:numFmt w:val="lowerLetter"/>
      <w:suff w:val="tab"/>
      <w:lvlText w:val="%1."/>
      <w:rPr>
        <w:color w:val="3370ff"/>
      </w:rPr>
    </w:lvl>
  </w:abstractNum>
  <w:abstractNum w:abstractNumId="1594418">
    <w:lvl>
      <w:start w:val="1"/>
      <w:numFmt w:val="lowerRoman"/>
      <w:suff w:val="tab"/>
      <w:lvlText w:val="%1."/>
      <w:rPr>
        <w:color w:val="3370ff"/>
      </w:rPr>
    </w:lvl>
  </w:abstractNum>
  <w:abstractNum w:abstractNumId="1594419">
    <w:lvl>
      <w:start w:val="2"/>
      <w:numFmt w:val="lowerLetter"/>
      <w:suff w:val="tab"/>
      <w:lvlText w:val="%1."/>
      <w:rPr>
        <w:color w:val="3370ff"/>
      </w:rPr>
    </w:lvl>
  </w:abstractNum>
  <w:abstractNum w:abstractNumId="1594420">
    <w:lvl>
      <w:start w:val="4"/>
      <w:numFmt w:val="decimal"/>
      <w:suff w:val="tab"/>
      <w:lvlText w:val="%1."/>
      <w:rPr>
        <w:color w:val="3370ff"/>
      </w:rPr>
    </w:lvl>
  </w:abstractNum>
  <w:abstractNum w:abstractNumId="1594421">
    <w:lvl>
      <w:start w:val="1"/>
      <w:numFmt w:val="lowerLetter"/>
      <w:suff w:val="tab"/>
      <w:lvlText w:val="%1."/>
      <w:rPr>
        <w:color w:val="3370ff"/>
      </w:rPr>
    </w:lvl>
  </w:abstractNum>
  <w:abstractNum w:abstractNumId="1594422">
    <w:lvl>
      <w:start w:val="2"/>
      <w:numFmt w:val="lowerLetter"/>
      <w:suff w:val="tab"/>
      <w:lvlText w:val="%1."/>
      <w:rPr>
        <w:color w:val="3370ff"/>
      </w:rPr>
    </w:lvl>
  </w:abstractNum>
  <w:abstractNum w:abstractNumId="1594423">
    <w:lvl>
      <w:start w:val="5"/>
      <w:numFmt w:val="decimal"/>
      <w:suff w:val="tab"/>
      <w:lvlText w:val="%1."/>
      <w:rPr>
        <w:color w:val="3370ff"/>
      </w:rPr>
    </w:lvl>
  </w:abstractNum>
  <w:abstractNum w:abstractNumId="1594424">
    <w:lvl>
      <w:start w:val="1"/>
      <w:numFmt w:val="lowerLetter"/>
      <w:suff w:val="tab"/>
      <w:lvlText w:val="%1."/>
      <w:rPr>
        <w:color w:val="3370ff"/>
      </w:rPr>
    </w:lvl>
  </w:abstractNum>
  <w:abstractNum w:abstractNumId="1594425">
    <w:lvl>
      <w:start w:val="2"/>
      <w:numFmt w:val="lowerLetter"/>
      <w:suff w:val="tab"/>
      <w:lvlText w:val="%1."/>
      <w:rPr>
        <w:color w:val="3370ff"/>
      </w:rPr>
    </w:lvl>
  </w:abstractNum>
  <w:abstractNum w:abstractNumId="1594426">
    <w:lvl>
      <w:start w:val="3"/>
      <w:numFmt w:val="lowerLetter"/>
      <w:suff w:val="tab"/>
      <w:lvlText w:val="%1."/>
      <w:rPr>
        <w:color w:val="3370ff"/>
      </w:rPr>
    </w:lvl>
  </w:abstractNum>
  <w:abstractNum w:abstractNumId="1594427">
    <w:lvl>
      <w:start w:val="4"/>
      <w:numFmt w:val="lowerLetter"/>
      <w:suff w:val="tab"/>
      <w:lvlText w:val="%1."/>
      <w:rPr>
        <w:color w:val="3370ff"/>
      </w:rPr>
    </w:lvl>
  </w:abstractNum>
  <w:abstractNum w:abstractNumId="1594428">
    <w:lvl>
      <w:start w:val="5"/>
      <w:numFmt w:val="lowerLetter"/>
      <w:suff w:val="tab"/>
      <w:lvlText w:val="%1."/>
      <w:rPr>
        <w:color w:val="3370ff"/>
      </w:rPr>
    </w:lvl>
  </w:abstractNum>
  <w:abstractNum w:abstractNumId="1594429">
    <w:lvl>
      <w:start w:val="6"/>
      <w:numFmt w:val="lowerLetter"/>
      <w:suff w:val="tab"/>
      <w:lvlText w:val="%1."/>
      <w:rPr>
        <w:color w:val="3370ff"/>
      </w:rPr>
    </w:lvl>
  </w:abstractNum>
  <w:abstractNum w:abstractNumId="1594430">
    <w:lvl>
      <w:start w:val="7"/>
      <w:numFmt w:val="lowerLetter"/>
      <w:suff w:val="tab"/>
      <w:lvlText w:val="%1."/>
      <w:rPr>
        <w:color w:val="3370ff"/>
      </w:rPr>
    </w:lvl>
  </w:abstractNum>
  <w:abstractNum w:abstractNumId="1594431">
    <w:lvl>
      <w:start w:val="1"/>
      <w:numFmt w:val="lowerRoman"/>
      <w:suff w:val="tab"/>
      <w:lvlText w:val="%1."/>
      <w:rPr>
        <w:color w:val="3370ff"/>
      </w:rPr>
    </w:lvl>
  </w:abstractNum>
  <w:abstractNum w:abstractNumId="1594432">
    <w:lvl>
      <w:start w:val="2"/>
      <w:numFmt w:val="lowerRoman"/>
      <w:suff w:val="tab"/>
      <w:lvlText w:val="%1."/>
      <w:rPr>
        <w:color w:val="3370ff"/>
      </w:rPr>
    </w:lvl>
  </w:abstractNum>
  <w:abstractNum w:abstractNumId="1594433">
    <w:lvl>
      <w:start w:val="1"/>
      <w:numFmt w:val="decimal"/>
      <w:suff w:val="tab"/>
      <w:lvlText w:val="%1."/>
      <w:rPr>
        <w:color w:val="3370ff"/>
      </w:rPr>
    </w:lvl>
  </w:abstractNum>
  <w:abstractNum w:abstractNumId="1594434">
    <w:lvl>
      <w:start w:val="8"/>
      <w:numFmt w:val="lowerLetter"/>
      <w:suff w:val="tab"/>
      <w:lvlText w:val="%1."/>
      <w:rPr>
        <w:color w:val="3370ff"/>
      </w:rPr>
    </w:lvl>
  </w:abstractNum>
  <w:abstractNum w:abstractNumId="1594435">
    <w:lvl>
      <w:start w:val="9"/>
      <w:numFmt w:val="lowerLetter"/>
      <w:suff w:val="tab"/>
      <w:lvlText w:val="%1."/>
      <w:rPr>
        <w:color w:val="3370ff"/>
      </w:rPr>
    </w:lvl>
  </w:abstractNum>
  <w:abstractNum w:abstractNumId="1594436">
    <w:lvl>
      <w:start w:val="10"/>
      <w:numFmt w:val="lowerLetter"/>
      <w:suff w:val="tab"/>
      <w:lvlText w:val="%1."/>
      <w:rPr>
        <w:color w:val="3370ff"/>
      </w:rPr>
    </w:lvl>
  </w:abstractNum>
  <w:abstractNum w:abstractNumId="1594437">
    <w:lvl>
      <w:start w:val="11"/>
      <w:numFmt w:val="lowerLetter"/>
      <w:suff w:val="tab"/>
      <w:lvlText w:val="%1."/>
      <w:rPr>
        <w:color w:val="3370ff"/>
      </w:rPr>
    </w:lvl>
  </w:abstractNum>
  <w:abstractNum w:abstractNumId="1594438">
    <w:lvl>
      <w:start w:val="1"/>
      <w:numFmt w:val="lowerRoman"/>
      <w:suff w:val="tab"/>
      <w:lvlText w:val="%1."/>
      <w:rPr>
        <w:color w:val="3370ff"/>
      </w:rPr>
    </w:lvl>
  </w:abstractNum>
  <w:abstractNum w:abstractNumId="1594439">
    <w:lvl>
      <w:start w:val="1"/>
      <w:numFmt w:val="decimal"/>
      <w:suff w:val="tab"/>
      <w:lvlText w:val="%1."/>
      <w:rPr>
        <w:color w:val="3370ff"/>
      </w:rPr>
    </w:lvl>
  </w:abstractNum>
  <w:abstractNum w:abstractNumId="1594440">
    <w:lvl>
      <w:start w:val="2"/>
      <w:numFmt w:val="lowerRoman"/>
      <w:suff w:val="tab"/>
      <w:lvlText w:val="%1."/>
      <w:rPr>
        <w:color w:val="3370ff"/>
      </w:rPr>
    </w:lvl>
  </w:abstractNum>
  <w:abstractNum w:abstractNumId="1594441">
    <w:lvl>
      <w:start w:val="1"/>
      <w:numFmt w:val="decimal"/>
      <w:suff w:val="tab"/>
      <w:lvlText w:val="%1."/>
      <w:rPr>
        <w:color w:val="3370ff"/>
      </w:rPr>
    </w:lvl>
  </w:abstractNum>
  <w:abstractNum w:abstractNumId="1594442">
    <w:lvl>
      <w:start w:val="12"/>
      <w:numFmt w:val="lowerLetter"/>
      <w:suff w:val="tab"/>
      <w:lvlText w:val="%1."/>
      <w:rPr>
        <w:color w:val="3370ff"/>
      </w:rPr>
    </w:lvl>
  </w:abstractNum>
  <w:abstractNum w:abstractNumId="1594443">
    <w:lvl>
      <w:start w:val="6"/>
      <w:numFmt w:val="decimal"/>
      <w:suff w:val="tab"/>
      <w:lvlText w:val="%1."/>
      <w:rPr>
        <w:color w:val="3370ff"/>
      </w:rPr>
    </w:lvl>
  </w:abstractNum>
  <w:abstractNum w:abstractNumId="1594444">
    <w:lvl>
      <w:start w:val="1"/>
      <w:numFmt w:val="lowerLetter"/>
      <w:suff w:val="tab"/>
      <w:lvlText w:val="%1."/>
      <w:rPr>
        <w:color w:val="3370ff"/>
      </w:rPr>
    </w:lvl>
  </w:abstractNum>
  <w:abstractNum w:abstractNumId="1594445">
    <w:lvl>
      <w:start w:val="2"/>
      <w:numFmt w:val="lowerLetter"/>
      <w:suff w:val="tab"/>
      <w:lvlText w:val="%1."/>
      <w:rPr>
        <w:color w:val="3370ff"/>
      </w:rPr>
    </w:lvl>
  </w:abstractNum>
  <w:abstractNum w:abstractNumId="1594446">
    <w:lvl>
      <w:start w:val="7"/>
      <w:numFmt w:val="decimal"/>
      <w:suff w:val="tab"/>
      <w:lvlText w:val="%1."/>
      <w:rPr>
        <w:color w:val="3370ff"/>
      </w:rPr>
    </w:lvl>
  </w:abstractNum>
  <w:abstractNum w:abstractNumId="1594447">
    <w:lvl>
      <w:start w:val="1"/>
      <w:numFmt w:val="lowerLetter"/>
      <w:suff w:val="tab"/>
      <w:lvlText w:val="%1."/>
      <w:rPr>
        <w:color w:val="3370ff"/>
      </w:rPr>
    </w:lvl>
  </w:abstractNum>
  <w:abstractNum w:abstractNumId="1594448">
    <w:lvl>
      <w:start w:val="2"/>
      <w:numFmt w:val="lowerLetter"/>
      <w:suff w:val="tab"/>
      <w:lvlText w:val="%1."/>
      <w:rPr>
        <w:color w:val="3370ff"/>
      </w:rPr>
    </w:lvl>
  </w:abstractNum>
  <w:abstractNum w:abstractNumId="1594449">
    <w:lvl>
      <w:start w:val="1"/>
      <w:numFmt w:val="lowerRoman"/>
      <w:suff w:val="tab"/>
      <w:lvlText w:val="%1."/>
      <w:rPr>
        <w:color w:val="3370ff"/>
      </w:rPr>
    </w:lvl>
  </w:abstractNum>
  <w:abstractNum w:abstractNumId="1594450">
    <w:lvl>
      <w:start w:val="2"/>
      <w:numFmt w:val="lowerRoman"/>
      <w:suff w:val="tab"/>
      <w:lvlText w:val="%1."/>
      <w:rPr>
        <w:color w:val="3370ff"/>
      </w:rPr>
    </w:lvl>
  </w:abstractNum>
  <w:abstractNum w:abstractNumId="1594451">
    <w:lvl>
      <w:start w:val="3"/>
      <w:numFmt w:val="lowerRoman"/>
      <w:suff w:val="tab"/>
      <w:lvlText w:val="%1."/>
      <w:rPr>
        <w:color w:val="3370ff"/>
      </w:rPr>
    </w:lvl>
  </w:abstractNum>
  <w:abstractNum w:abstractNumId="1594452">
    <w:lvl>
      <w:start w:val="4"/>
      <w:numFmt w:val="lowerRoman"/>
      <w:suff w:val="tab"/>
      <w:lvlText w:val="%1."/>
      <w:rPr>
        <w:color w:val="3370ff"/>
      </w:rPr>
    </w:lvl>
  </w:abstractNum>
  <w:abstractNum w:abstractNumId="1594453">
    <w:lvl>
      <w:start w:val="5"/>
      <w:numFmt w:val="lowerRoman"/>
      <w:suff w:val="tab"/>
      <w:lvlText w:val="%1."/>
      <w:rPr>
        <w:color w:val="3370ff"/>
      </w:rPr>
    </w:lvl>
  </w:abstractNum>
  <w:abstractNum w:abstractNumId="1594454">
    <w:lvl>
      <w:start w:val="6"/>
      <w:numFmt w:val="lowerRoman"/>
      <w:suff w:val="tab"/>
      <w:lvlText w:val="%1."/>
      <w:rPr>
        <w:color w:val="3370ff"/>
      </w:rPr>
    </w:lvl>
  </w:abstractNum>
  <w:abstractNum w:abstractNumId="1594455">
    <w:lvl>
      <w:start w:val="7"/>
      <w:numFmt w:val="lowerRoman"/>
      <w:suff w:val="tab"/>
      <w:lvlText w:val="%1."/>
      <w:rPr>
        <w:color w:val="3370ff"/>
      </w:rPr>
    </w:lvl>
  </w:abstractNum>
  <w:abstractNum w:abstractNumId="1594456">
    <w:lvl>
      <w:start w:val="8"/>
      <w:numFmt w:val="lowerRoman"/>
      <w:suff w:val="tab"/>
      <w:lvlText w:val="%1."/>
      <w:rPr>
        <w:color w:val="3370ff"/>
      </w:rPr>
    </w:lvl>
  </w:abstractNum>
  <w:abstractNum w:abstractNumId="1594457">
    <w:lvl>
      <w:start w:val="9"/>
      <w:numFmt w:val="lowerRoman"/>
      <w:suff w:val="tab"/>
      <w:lvlText w:val="%1."/>
      <w:rPr>
        <w:color w:val="3370ff"/>
      </w:rPr>
    </w:lvl>
  </w:abstractNum>
  <w:abstractNum w:abstractNumId="1594458">
    <w:lvl>
      <w:start w:val="1"/>
      <w:numFmt w:val="decimal"/>
      <w:suff w:val="tab"/>
      <w:lvlText w:val="%1."/>
      <w:rPr>
        <w:color w:val="3370ff"/>
      </w:rPr>
    </w:lvl>
  </w:abstractNum>
  <w:abstractNum w:abstractNumId="1594459">
    <w:lvl>
      <w:start w:val="2"/>
      <w:numFmt w:val="decimal"/>
      <w:suff w:val="tab"/>
      <w:lvlText w:val="%1."/>
      <w:rPr>
        <w:color w:val="3370ff"/>
      </w:rPr>
    </w:lvl>
  </w:abstractNum>
  <w:abstractNum w:abstractNumId="1594460">
    <w:lvl>
      <w:start w:val="3"/>
      <w:numFmt w:val="decimal"/>
      <w:suff w:val="tab"/>
      <w:lvlText w:val="%1."/>
      <w:rPr>
        <w:color w:val="3370ff"/>
      </w:rPr>
    </w:lvl>
  </w:abstractNum>
  <w:abstractNum w:abstractNumId="1594461">
    <w:lvl>
      <w:start w:val="1"/>
      <w:numFmt w:val="lowerLetter"/>
      <w:suff w:val="tab"/>
      <w:lvlText w:val="%1."/>
      <w:rPr>
        <w:color w:val="3370ff"/>
      </w:rPr>
    </w:lvl>
  </w:abstractNum>
  <w:abstractNum w:abstractNumId="1594462">
    <w:lvl>
      <w:start w:val="2"/>
      <w:numFmt w:val="lowerLetter"/>
      <w:suff w:val="tab"/>
      <w:lvlText w:val="%1."/>
      <w:rPr>
        <w:color w:val="3370ff"/>
      </w:rPr>
    </w:lvl>
  </w:abstractNum>
  <w:abstractNum w:abstractNumId="1594463">
    <w:lvl>
      <w:start w:val="3"/>
      <w:numFmt w:val="lowerLetter"/>
      <w:suff w:val="tab"/>
      <w:lvlText w:val="%1."/>
      <w:rPr>
        <w:color w:val="3370ff"/>
      </w:rPr>
    </w:lvl>
  </w:abstractNum>
  <w:abstractNum w:abstractNumId="1594464">
    <w:lvl>
      <w:start w:val="4"/>
      <w:numFmt w:val="decimal"/>
      <w:suff w:val="tab"/>
      <w:lvlText w:val="%1."/>
      <w:rPr>
        <w:color w:val="3370ff"/>
      </w:rPr>
    </w:lvl>
  </w:abstractNum>
  <w:abstractNum w:abstractNumId="1594465">
    <w:lvl>
      <w:start w:val="1"/>
      <w:numFmt w:val="lowerLetter"/>
      <w:suff w:val="tab"/>
      <w:lvlText w:val="%1."/>
      <w:rPr>
        <w:color w:val="3370ff"/>
      </w:rPr>
    </w:lvl>
  </w:abstractNum>
  <w:abstractNum w:abstractNumId="1594466">
    <w:lvl>
      <w:start w:val="2"/>
      <w:numFmt w:val="lowerLetter"/>
      <w:suff w:val="tab"/>
      <w:lvlText w:val="%1."/>
      <w:rPr>
        <w:color w:val="3370ff"/>
      </w:rPr>
    </w:lvl>
  </w:abstractNum>
  <w:abstractNum w:abstractNumId="1594467">
    <w:lvl>
      <w:start w:val="1"/>
      <w:numFmt w:val="lowerRoman"/>
      <w:suff w:val="tab"/>
      <w:lvlText w:val="%1."/>
      <w:rPr>
        <w:color w:val="3370ff"/>
      </w:rPr>
    </w:lvl>
  </w:abstractNum>
  <w:abstractNum w:abstractNumId="1594468">
    <w:lvl>
      <w:start w:val="3"/>
      <w:numFmt w:val="lowerLetter"/>
      <w:suff w:val="tab"/>
      <w:lvlText w:val="%1."/>
      <w:rPr>
        <w:color w:val="3370ff"/>
      </w:rPr>
    </w:lvl>
  </w:abstractNum>
  <w:abstractNum w:abstractNumId="1594469">
    <w:lvl>
      <w:start w:val="1"/>
      <w:numFmt w:val="lowerRoman"/>
      <w:suff w:val="tab"/>
      <w:lvlText w:val="%1."/>
      <w:rPr>
        <w:color w:val="3370ff"/>
      </w:rPr>
    </w:lvl>
  </w:abstractNum>
  <w:abstractNum w:abstractNumId="1594470">
    <w:lvl>
      <w:start w:val="1"/>
      <w:numFmt w:val="decimal"/>
      <w:suff w:val="tab"/>
      <w:lvlText w:val="%1."/>
      <w:rPr>
        <w:color w:val="3370ff"/>
      </w:rPr>
    </w:lvl>
  </w:abstractNum>
  <w:abstractNum w:abstractNumId="1594471">
    <w:lvl>
      <w:start w:val="4"/>
      <w:numFmt w:val="lowerLetter"/>
      <w:suff w:val="tab"/>
      <w:lvlText w:val="%1."/>
      <w:rPr>
        <w:color w:val="3370ff"/>
      </w:rPr>
    </w:lvl>
  </w:abstractNum>
  <w:abstractNum w:abstractNumId="1594472">
    <w:lvl>
      <w:start w:val="5"/>
      <w:numFmt w:val="lowerLetter"/>
      <w:suff w:val="tab"/>
      <w:lvlText w:val="%1."/>
      <w:rPr>
        <w:color w:val="3370ff"/>
      </w:rPr>
    </w:lvl>
  </w:abstractNum>
  <w:abstractNum w:abstractNumId="1594473">
    <w:lvl>
      <w:start w:val="1"/>
      <w:numFmt w:val="lowerRoman"/>
      <w:suff w:val="tab"/>
      <w:lvlText w:val="%1."/>
      <w:rPr>
        <w:color w:val="3370ff"/>
      </w:rPr>
    </w:lvl>
  </w:abstractNum>
  <w:abstractNum w:abstractNumId="1594474">
    <w:lvl>
      <w:start w:val="6"/>
      <w:numFmt w:val="lowerLetter"/>
      <w:suff w:val="tab"/>
      <w:lvlText w:val="%1."/>
      <w:rPr>
        <w:color w:val="3370ff"/>
      </w:rPr>
    </w:lvl>
  </w:abstractNum>
  <w:abstractNum w:abstractNumId="1594475">
    <w:lvl>
      <w:start w:val="7"/>
      <w:numFmt w:val="lowerLetter"/>
      <w:suff w:val="tab"/>
      <w:lvlText w:val="%1."/>
      <w:rPr>
        <w:color w:val="3370ff"/>
      </w:rPr>
    </w:lvl>
  </w:abstractNum>
  <w:abstractNum w:abstractNumId="1594476">
    <w:lvl>
      <w:start w:val="8"/>
      <w:numFmt w:val="lowerLetter"/>
      <w:suff w:val="tab"/>
      <w:lvlText w:val="%1."/>
      <w:rPr>
        <w:color w:val="3370ff"/>
      </w:rPr>
    </w:lvl>
  </w:abstractNum>
  <w:abstractNum w:abstractNumId="1594477">
    <w:lvl>
      <w:start w:val="1"/>
      <w:numFmt w:val="lowerRoman"/>
      <w:suff w:val="tab"/>
      <w:lvlText w:val="%1."/>
      <w:rPr>
        <w:color w:val="3370ff"/>
      </w:rPr>
    </w:lvl>
  </w:abstractNum>
  <w:abstractNum w:abstractNumId="1594478">
    <w:lvl>
      <w:start w:val="2"/>
      <w:numFmt w:val="lowerRoman"/>
      <w:suff w:val="tab"/>
      <w:lvlText w:val="%1."/>
      <w:rPr>
        <w:color w:val="3370ff"/>
      </w:rPr>
    </w:lvl>
  </w:abstractNum>
  <w:abstractNum w:abstractNumId="1594479">
    <w:lvl>
      <w:start w:val="1"/>
      <w:numFmt w:val="decimal"/>
      <w:suff w:val="tab"/>
      <w:lvlText w:val="%1."/>
      <w:rPr>
        <w:color w:val="3370ff"/>
      </w:rPr>
    </w:lvl>
  </w:abstractNum>
  <w:abstractNum w:abstractNumId="1594480">
    <w:lvl>
      <w:start w:val="3"/>
      <w:numFmt w:val="lowerRoman"/>
      <w:suff w:val="tab"/>
      <w:lvlText w:val="%1."/>
      <w:rPr>
        <w:color w:val="3370ff"/>
      </w:rPr>
    </w:lvl>
  </w:abstractNum>
  <w:abstractNum w:abstractNumId="1594481">
    <w:lvl>
      <w:start w:val="1"/>
      <w:numFmt w:val="decimal"/>
      <w:suff w:val="tab"/>
      <w:lvlText w:val="%1."/>
      <w:rPr>
        <w:color w:val="3370ff"/>
      </w:rPr>
    </w:lvl>
  </w:abstractNum>
  <w:abstractNum w:abstractNumId="1594482">
    <w:lvl>
      <w:start w:val="2"/>
      <w:numFmt w:val="decimal"/>
      <w:suff w:val="tab"/>
      <w:lvlText w:val="%1."/>
      <w:rPr>
        <w:color w:val="3370ff"/>
      </w:rPr>
    </w:lvl>
  </w:abstractNum>
  <w:abstractNum w:abstractNumId="1594483">
    <w:lvl>
      <w:start w:val="1"/>
      <w:numFmt w:val="lowerLetter"/>
      <w:suff w:val="tab"/>
      <w:lvlText w:val="%1."/>
      <w:rPr>
        <w:color w:val="3370ff"/>
      </w:rPr>
    </w:lvl>
  </w:abstractNum>
  <w:abstractNum w:abstractNumId="1594484">
    <w:lvl>
      <w:start w:val="2"/>
      <w:numFmt w:val="lowerLetter"/>
      <w:suff w:val="tab"/>
      <w:lvlText w:val="%1."/>
      <w:rPr>
        <w:color w:val="3370ff"/>
      </w:rPr>
    </w:lvl>
  </w:abstractNum>
  <w:abstractNum w:abstractNumId="1594485">
    <w:lvl>
      <w:start w:val="3"/>
      <w:numFmt w:val="lowerLetter"/>
      <w:suff w:val="tab"/>
      <w:lvlText w:val="%1."/>
      <w:rPr>
        <w:color w:val="3370ff"/>
      </w:rPr>
    </w:lvl>
  </w:abstractNum>
  <w:abstractNum w:abstractNumId="1594486">
    <w:lvl>
      <w:start w:val="1"/>
      <w:numFmt w:val="decimal"/>
      <w:suff w:val="tab"/>
      <w:lvlText w:val="%1."/>
      <w:rPr>
        <w:color w:val="3370ff"/>
      </w:rPr>
    </w:lvl>
  </w:abstractNum>
  <w:abstractNum w:abstractNumId="1594487">
    <w:lvl>
      <w:start w:val="2"/>
      <w:numFmt w:val="decimal"/>
      <w:suff w:val="tab"/>
      <w:lvlText w:val="%1."/>
      <w:rPr>
        <w:color w:val="3370ff"/>
      </w:rPr>
    </w:lvl>
  </w:abstractNum>
  <w:abstractNum w:abstractNumId="1594488">
    <w:lvl>
      <w:start w:val="1"/>
      <w:numFmt w:val="lowerLetter"/>
      <w:suff w:val="tab"/>
      <w:lvlText w:val="%1."/>
      <w:rPr>
        <w:color w:val="3370ff"/>
      </w:rPr>
    </w:lvl>
  </w:abstractNum>
  <w:abstractNum w:abstractNumId="1594489">
    <w:lvl>
      <w:start w:val="2"/>
      <w:numFmt w:val="lowerLetter"/>
      <w:suff w:val="tab"/>
      <w:lvlText w:val="%1."/>
      <w:rPr>
        <w:color w:val="3370ff"/>
      </w:rPr>
    </w:lvl>
  </w:abstractNum>
  <w:abstractNum w:abstractNumId="1594490">
    <w:lvl>
      <w:start w:val="3"/>
      <w:numFmt w:val="decimal"/>
      <w:suff w:val="tab"/>
      <w:lvlText w:val="%1."/>
      <w:rPr>
        <w:color w:val="3370ff"/>
      </w:rPr>
    </w:lvl>
  </w:abstractNum>
  <w:abstractNum w:abstractNumId="1594491">
    <w:lvl>
      <w:start w:val="4"/>
      <w:numFmt w:val="decimal"/>
      <w:suff w:val="tab"/>
      <w:lvlText w:val="%1."/>
      <w:rPr>
        <w:color w:val="3370ff"/>
      </w:rPr>
    </w:lvl>
  </w:abstractNum>
  <w:abstractNum w:abstractNumId="1594492">
    <w:lvl>
      <w:start w:val="5"/>
      <w:numFmt w:val="decimal"/>
      <w:suff w:val="tab"/>
      <w:lvlText w:val="%1."/>
      <w:rPr>
        <w:color w:val="3370ff"/>
      </w:rPr>
    </w:lvl>
  </w:abstractNum>
  <w:abstractNum w:abstractNumId="1594493">
    <w:lvl>
      <w:start w:val="1"/>
      <w:numFmt w:val="decimal"/>
      <w:suff w:val="tab"/>
      <w:lvlText w:val="%1."/>
      <w:rPr>
        <w:color w:val="3370ff"/>
      </w:rPr>
    </w:lvl>
  </w:abstractNum>
  <w:abstractNum w:abstractNumId="1594494">
    <w:lvl>
      <w:start w:val="2"/>
      <w:numFmt w:val="decimal"/>
      <w:suff w:val="tab"/>
      <w:lvlText w:val="%1."/>
      <w:rPr>
        <w:color w:val="3370ff"/>
      </w:rPr>
    </w:lvl>
  </w:abstractNum>
  <w:abstractNum w:abstractNumId="1594495">
    <w:lvl>
      <w:start w:val="1"/>
      <w:numFmt w:val="lowerLetter"/>
      <w:suff w:val="tab"/>
      <w:lvlText w:val="%1."/>
      <w:rPr>
        <w:color w:val="3370ff"/>
      </w:rPr>
    </w:lvl>
  </w:abstractNum>
  <w:abstractNum w:abstractNumId="1594496">
    <w:lvl>
      <w:start w:val="3"/>
      <w:numFmt w:val="decimal"/>
      <w:suff w:val="tab"/>
      <w:lvlText w:val="%1."/>
      <w:rPr>
        <w:color w:val="3370ff"/>
      </w:rPr>
    </w:lvl>
  </w:abstractNum>
  <w:abstractNum w:abstractNumId="1594497">
    <w:lvl>
      <w:start w:val="1"/>
      <w:numFmt w:val="lowerLetter"/>
      <w:suff w:val="tab"/>
      <w:lvlText w:val="%1."/>
      <w:rPr>
        <w:color w:val="3370ff"/>
      </w:rPr>
    </w:lvl>
  </w:abstractNum>
  <w:abstractNum w:abstractNumId="1594498">
    <w:lvl>
      <w:start w:val="2"/>
      <w:numFmt w:val="lowerLetter"/>
      <w:suff w:val="tab"/>
      <w:lvlText w:val="%1."/>
      <w:rPr>
        <w:color w:val="3370ff"/>
      </w:rPr>
    </w:lvl>
  </w:abstractNum>
  <w:abstractNum w:abstractNumId="1594499">
    <w:lvl>
      <w:start w:val="4"/>
      <w:numFmt w:val="decimal"/>
      <w:suff w:val="tab"/>
      <w:lvlText w:val="%1."/>
      <w:rPr>
        <w:color w:val="3370ff"/>
      </w:rPr>
    </w:lvl>
  </w:abstractNum>
  <w:abstractNum w:abstractNumId="1594500">
    <w:lvl>
      <w:start w:val="5"/>
      <w:numFmt w:val="decimal"/>
      <w:suff w:val="tab"/>
      <w:lvlText w:val="%1."/>
      <w:rPr>
        <w:color w:val="3370ff"/>
      </w:rPr>
    </w:lvl>
  </w:abstractNum>
  <w:abstractNum w:abstractNumId="1594501">
    <w:lvl>
      <w:numFmt w:val="bullet"/>
      <w:suff w:val="tab"/>
      <w:lvlText w:val="￮"/>
      <w:rPr>
        <w:color w:val="3370ff"/>
      </w:rPr>
    </w:lvl>
  </w:abstractNum>
  <w:abstractNum w:abstractNumId="1594502">
    <w:lvl>
      <w:start w:val="6"/>
      <w:numFmt w:val="decimal"/>
      <w:suff w:val="tab"/>
      <w:lvlText w:val="%1."/>
      <w:rPr>
        <w:color w:val="3370ff"/>
      </w:rPr>
    </w:lvl>
  </w:abstractNum>
  <w:abstractNum w:abstractNumId="1594503">
    <w:lvl>
      <w:start w:val="1"/>
      <w:numFmt w:val="decimal"/>
      <w:suff w:val="tab"/>
      <w:lvlText w:val="%1."/>
      <w:rPr>
        <w:color w:val="3370ff"/>
      </w:rPr>
    </w:lvl>
  </w:abstractNum>
  <w:abstractNum w:abstractNumId="1594504">
    <w:lvl>
      <w:start w:val="2"/>
      <w:numFmt w:val="decimal"/>
      <w:suff w:val="tab"/>
      <w:lvlText w:val="%1."/>
      <w:rPr>
        <w:color w:val="3370ff"/>
      </w:rPr>
    </w:lvl>
  </w:abstractNum>
  <w:abstractNum w:abstractNumId="1594505">
    <w:lvl>
      <w:start w:val="3"/>
      <w:numFmt w:val="decimal"/>
      <w:suff w:val="tab"/>
      <w:lvlText w:val="%1."/>
      <w:rPr>
        <w:color w:val="3370ff"/>
      </w:rPr>
    </w:lvl>
  </w:abstractNum>
  <w:abstractNum w:abstractNumId="1594506">
    <w:lvl>
      <w:start w:val="4"/>
      <w:numFmt w:val="decimal"/>
      <w:suff w:val="tab"/>
      <w:lvlText w:val="%1."/>
      <w:rPr>
        <w:color w:val="3370ff"/>
      </w:rPr>
    </w:lvl>
  </w:abstractNum>
  <w:abstractNum w:abstractNumId="1594507">
    <w:lvl>
      <w:start w:val="1"/>
      <w:numFmt w:val="lowerLetter"/>
      <w:suff w:val="tab"/>
      <w:lvlText w:val="%1."/>
      <w:rPr>
        <w:color w:val="3370ff"/>
      </w:rPr>
    </w:lvl>
  </w:abstractNum>
  <w:abstractNum w:abstractNumId="1594508">
    <w:lvl>
      <w:start w:val="2"/>
      <w:numFmt w:val="lowerLetter"/>
      <w:suff w:val="tab"/>
      <w:lvlText w:val="%1."/>
      <w:rPr>
        <w:color w:val="3370ff"/>
      </w:rPr>
    </w:lvl>
  </w:abstractNum>
  <w:abstractNum w:abstractNumId="1594509">
    <w:lvl>
      <w:start w:val="1"/>
      <w:numFmt w:val="decimal"/>
      <w:suff w:val="tab"/>
      <w:lvlText w:val="%1."/>
      <w:rPr>
        <w:color w:val="3370ff"/>
      </w:rPr>
    </w:lvl>
  </w:abstractNum>
  <w:abstractNum w:abstractNumId="1594510">
    <w:lvl>
      <w:start w:val="2"/>
      <w:numFmt w:val="decimal"/>
      <w:suff w:val="tab"/>
      <w:lvlText w:val="%1."/>
      <w:rPr>
        <w:color w:val="3370ff"/>
      </w:rPr>
    </w:lvl>
  </w:abstractNum>
  <w:abstractNum w:abstractNumId="1594511">
    <w:lvl>
      <w:start w:val="3"/>
      <w:numFmt w:val="decimal"/>
      <w:suff w:val="tab"/>
      <w:lvlText w:val="%1."/>
      <w:rPr>
        <w:color w:val="3370ff"/>
      </w:rPr>
    </w:lvl>
  </w:abstractNum>
  <w:abstractNum w:abstractNumId="1594512">
    <w:lvl>
      <w:start w:val="4"/>
      <w:numFmt w:val="decimal"/>
      <w:suff w:val="tab"/>
      <w:lvlText w:val="%1."/>
      <w:rPr>
        <w:color w:val="3370ff"/>
      </w:rPr>
    </w:lvl>
  </w:abstractNum>
  <w:abstractNum w:abstractNumId="1594513">
    <w:lvl>
      <w:start w:val="5"/>
      <w:numFmt w:val="decimal"/>
      <w:suff w:val="tab"/>
      <w:lvlText w:val="%1."/>
      <w:rPr>
        <w:color w:val="3370ff"/>
      </w:rPr>
    </w:lvl>
  </w:abstractNum>
  <w:abstractNum w:abstractNumId="1594514">
    <w:lvl>
      <w:start w:val="6"/>
      <w:numFmt w:val="decimal"/>
      <w:suff w:val="tab"/>
      <w:lvlText w:val="%1."/>
      <w:rPr>
        <w:color w:val="3370ff"/>
      </w:rPr>
    </w:lvl>
  </w:abstractNum>
  <w:abstractNum w:abstractNumId="1594515">
    <w:lvl>
      <w:start w:val="1"/>
      <w:numFmt w:val="decimal"/>
      <w:suff w:val="tab"/>
      <w:lvlText w:val="%1."/>
      <w:rPr>
        <w:color w:val="3370ff"/>
      </w:rPr>
    </w:lvl>
  </w:abstractNum>
  <w:abstractNum w:abstractNumId="1594516">
    <w:lvl>
      <w:start w:val="2"/>
      <w:numFmt w:val="decimal"/>
      <w:suff w:val="tab"/>
      <w:lvlText w:val="%1."/>
      <w:rPr>
        <w:color w:val="3370ff"/>
      </w:rPr>
    </w:lvl>
  </w:abstractNum>
  <w:abstractNum w:abstractNumId="1594517">
    <w:lvl>
      <w:start w:val="3"/>
      <w:numFmt w:val="decimal"/>
      <w:suff w:val="tab"/>
      <w:lvlText w:val="%1."/>
      <w:rPr>
        <w:color w:val="3370ff"/>
      </w:rPr>
    </w:lvl>
  </w:abstractNum>
  <w:abstractNum w:abstractNumId="1594518">
    <w:lvl>
      <w:start w:val="4"/>
      <w:numFmt w:val="decimal"/>
      <w:suff w:val="tab"/>
      <w:lvlText w:val="%1."/>
      <w:rPr>
        <w:color w:val="3370ff"/>
      </w:rPr>
    </w:lvl>
  </w:abstractNum>
  <w:abstractNum w:abstractNumId="1594519">
    <w:lvl>
      <w:start w:val="5"/>
      <w:numFmt w:val="decimal"/>
      <w:suff w:val="tab"/>
      <w:lvlText w:val="%1."/>
      <w:rPr>
        <w:color w:val="3370ff"/>
      </w:rPr>
    </w:lvl>
  </w:abstractNum>
  <w:abstractNum w:abstractNumId="1594520">
    <w:lvl>
      <w:start w:val="1"/>
      <w:numFmt w:val="decimal"/>
      <w:suff w:val="tab"/>
      <w:lvlText w:val="%1."/>
      <w:rPr>
        <w:color w:val="3370ff"/>
      </w:rPr>
    </w:lvl>
  </w:abstractNum>
  <w:abstractNum w:abstractNumId="1594521">
    <w:lvl>
      <w:start w:val="2"/>
      <w:numFmt w:val="decimal"/>
      <w:suff w:val="tab"/>
      <w:lvlText w:val="%1."/>
      <w:rPr>
        <w:color w:val="3370ff"/>
      </w:rPr>
    </w:lvl>
  </w:abstractNum>
  <w:abstractNum w:abstractNumId="1594522">
    <w:lvl>
      <w:start w:val="1"/>
      <w:numFmt w:val="lowerLetter"/>
      <w:suff w:val="tab"/>
      <w:lvlText w:val="%1."/>
      <w:rPr>
        <w:color w:val="3370ff"/>
      </w:rPr>
    </w:lvl>
  </w:abstractNum>
  <w:abstractNum w:abstractNumId="1594523">
    <w:lvl>
      <w:start w:val="3"/>
      <w:numFmt w:val="decimal"/>
      <w:suff w:val="tab"/>
      <w:lvlText w:val="%1."/>
      <w:rPr>
        <w:color w:val="3370ff"/>
      </w:rPr>
    </w:lvl>
  </w:abstractNum>
  <w:abstractNum w:abstractNumId="1594524">
    <w:lvl>
      <w:start w:val="1"/>
      <w:numFmt w:val="lowerLetter"/>
      <w:suff w:val="tab"/>
      <w:lvlText w:val="%1."/>
      <w:rPr>
        <w:color w:val="3370ff"/>
      </w:rPr>
    </w:lvl>
  </w:abstractNum>
  <w:abstractNum w:abstractNumId="1594525">
    <w:lvl>
      <w:start w:val="4"/>
      <w:numFmt w:val="decimal"/>
      <w:suff w:val="tab"/>
      <w:lvlText w:val="%1."/>
      <w:rPr>
        <w:color w:val="3370ff"/>
      </w:rPr>
    </w:lvl>
  </w:abstractNum>
  <w:abstractNum w:abstractNumId="1594526">
    <w:lvl>
      <w:start w:val="1"/>
      <w:numFmt w:val="lowerLetter"/>
      <w:suff w:val="tab"/>
      <w:lvlText w:val="%1."/>
      <w:rPr>
        <w:color w:val="3370ff"/>
      </w:rPr>
    </w:lvl>
  </w:abstractNum>
  <w:abstractNum w:abstractNumId="1594527">
    <w:lvl>
      <w:start w:val="2"/>
      <w:numFmt w:val="lowerLetter"/>
      <w:suff w:val="tab"/>
      <w:lvlText w:val="%1."/>
      <w:rPr>
        <w:color w:val="3370ff"/>
      </w:rPr>
    </w:lvl>
  </w:abstractNum>
  <w:abstractNum w:abstractNumId="1594528">
    <w:lvl>
      <w:start w:val="3"/>
      <w:numFmt w:val="lowerLetter"/>
      <w:suff w:val="tab"/>
      <w:lvlText w:val="%1."/>
      <w:rPr>
        <w:color w:val="3370ff"/>
      </w:rPr>
    </w:lvl>
  </w:abstractNum>
  <w:abstractNum w:abstractNumId="1594529">
    <w:lvl>
      <w:start w:val="4"/>
      <w:numFmt w:val="lowerLetter"/>
      <w:suff w:val="tab"/>
      <w:lvlText w:val="%1."/>
      <w:rPr>
        <w:color w:val="3370ff"/>
      </w:rPr>
    </w:lvl>
  </w:abstractNum>
  <w:abstractNum w:abstractNumId="1594530">
    <w:lvl>
      <w:start w:val="5"/>
      <w:numFmt w:val="decimal"/>
      <w:suff w:val="tab"/>
      <w:lvlText w:val="%1."/>
      <w:rPr>
        <w:color w:val="3370ff"/>
      </w:rPr>
    </w:lvl>
  </w:abstractNum>
  <w:abstractNum w:abstractNumId="1594531">
    <w:lvl>
      <w:start w:val="1"/>
      <w:numFmt w:val="lowerLetter"/>
      <w:suff w:val="tab"/>
      <w:lvlText w:val="%1."/>
      <w:rPr>
        <w:color w:val="3370ff"/>
      </w:rPr>
    </w:lvl>
  </w:abstractNum>
  <w:abstractNum w:abstractNumId="1594532">
    <w:lvl>
      <w:start w:val="2"/>
      <w:numFmt w:val="lowerLetter"/>
      <w:suff w:val="tab"/>
      <w:lvlText w:val="%1."/>
      <w:rPr>
        <w:color w:val="3370ff"/>
      </w:rPr>
    </w:lvl>
  </w:abstractNum>
  <w:abstractNum w:abstractNumId="1594533">
    <w:lvl>
      <w:start w:val="1"/>
      <w:numFmt w:val="lowerRoman"/>
      <w:suff w:val="tab"/>
      <w:lvlText w:val="%1."/>
      <w:rPr>
        <w:color w:val="3370ff"/>
      </w:rPr>
    </w:lvl>
  </w:abstractNum>
  <w:abstractNum w:abstractNumId="1594534">
    <w:lvl>
      <w:start w:val="3"/>
      <w:numFmt w:val="lowerLetter"/>
      <w:suff w:val="tab"/>
      <w:lvlText w:val="%1."/>
      <w:rPr>
        <w:color w:val="3370ff"/>
      </w:rPr>
    </w:lvl>
  </w:abstractNum>
  <w:abstractNum w:abstractNumId="1594535">
    <w:lvl>
      <w:start w:val="4"/>
      <w:numFmt w:val="lowerLetter"/>
      <w:suff w:val="tab"/>
      <w:lvlText w:val="%1."/>
      <w:rPr>
        <w:color w:val="3370ff"/>
      </w:rPr>
    </w:lvl>
  </w:abstractNum>
  <w:abstractNum w:abstractNumId="1594536">
    <w:lvl>
      <w:start w:val="5"/>
      <w:numFmt w:val="lowerLetter"/>
      <w:suff w:val="tab"/>
      <w:lvlText w:val="%1."/>
      <w:rPr>
        <w:color w:val="3370ff"/>
      </w:rPr>
    </w:lvl>
  </w:abstractNum>
  <w:abstractNum w:abstractNumId="1594537">
    <w:lvl>
      <w:start w:val="6"/>
      <w:numFmt w:val="lowerLetter"/>
      <w:suff w:val="tab"/>
      <w:lvlText w:val="%1."/>
      <w:rPr>
        <w:color w:val="3370ff"/>
      </w:rPr>
    </w:lvl>
  </w:abstractNum>
  <w:abstractNum w:abstractNumId="1594538">
    <w:lvl>
      <w:numFmt w:val="bullet"/>
      <w:suff w:val="tab"/>
      <w:lvlText w:val="▪"/>
      <w:rPr>
        <w:color w:val="3370ff"/>
        <w:sz w:val="11"/>
      </w:rPr>
    </w:lvl>
  </w:abstractNum>
  <w:abstractNum w:abstractNumId="1594539">
    <w:lvl>
      <w:numFmt w:val="bullet"/>
      <w:suff w:val="tab"/>
      <w:lvlText w:val="▪"/>
      <w:rPr>
        <w:color w:val="3370ff"/>
        <w:sz w:val="11"/>
      </w:rPr>
    </w:lvl>
  </w:abstractNum>
  <w:abstractNum w:abstractNumId="1594540">
    <w:lvl>
      <w:numFmt w:val="bullet"/>
      <w:suff w:val="tab"/>
      <w:lvlText w:val="▪"/>
      <w:rPr>
        <w:color w:val="3370ff"/>
        <w:sz w:val="11"/>
      </w:rPr>
    </w:lvl>
  </w:abstractNum>
  <w:abstractNum w:abstractNumId="1594541">
    <w:lvl>
      <w:start w:val="1"/>
      <w:numFmt w:val="decimal"/>
      <w:suff w:val="tab"/>
      <w:lvlText w:val="%1."/>
      <w:rPr>
        <w:color w:val="3370ff"/>
      </w:rPr>
    </w:lvl>
  </w:abstractNum>
  <w:abstractNum w:abstractNumId="1594542">
    <w:lvl>
      <w:start w:val="1"/>
      <w:numFmt w:val="lowerLetter"/>
      <w:suff w:val="tab"/>
      <w:lvlText w:val="%1."/>
      <w:rPr>
        <w:color w:val="3370ff"/>
      </w:rPr>
    </w:lvl>
  </w:abstractNum>
  <w:abstractNum w:abstractNumId="1594543">
    <w:lvl>
      <w:start w:val="2"/>
      <w:numFmt w:val="lowerLetter"/>
      <w:suff w:val="tab"/>
      <w:lvlText w:val="%1."/>
      <w:rPr>
        <w:color w:val="3370ff"/>
      </w:rPr>
    </w:lvl>
  </w:abstractNum>
  <w:abstractNum w:abstractNumId="1594544">
    <w:lvl>
      <w:start w:val="3"/>
      <w:numFmt w:val="lowerLetter"/>
      <w:suff w:val="tab"/>
      <w:lvlText w:val="%1."/>
      <w:rPr>
        <w:color w:val="3370ff"/>
      </w:rPr>
    </w:lvl>
  </w:abstractNum>
  <w:abstractNum w:abstractNumId="1594545">
    <w:lvl>
      <w:start w:val="2"/>
      <w:numFmt w:val="decimal"/>
      <w:suff w:val="tab"/>
      <w:lvlText w:val="%1."/>
      <w:rPr>
        <w:color w:val="3370ff"/>
      </w:rPr>
    </w:lvl>
  </w:abstractNum>
  <w:abstractNum w:abstractNumId="1594546">
    <w:lvl>
      <w:start w:val="1"/>
      <w:numFmt w:val="lowerLetter"/>
      <w:suff w:val="tab"/>
      <w:lvlText w:val="%1."/>
      <w:rPr>
        <w:color w:val="3370ff"/>
      </w:rPr>
    </w:lvl>
  </w:abstractNum>
  <w:abstractNum w:abstractNumId="1594547">
    <w:lvl>
      <w:start w:val="1"/>
      <w:numFmt w:val="lowerRoman"/>
      <w:suff w:val="tab"/>
      <w:lvlText w:val="%1."/>
      <w:rPr>
        <w:color w:val="3370ff"/>
      </w:rPr>
    </w:lvl>
  </w:abstractNum>
  <w:abstractNum w:abstractNumId="1594548">
    <w:lvl>
      <w:start w:val="2"/>
      <w:numFmt w:val="lowerRoman"/>
      <w:suff w:val="tab"/>
      <w:lvlText w:val="%1."/>
      <w:rPr>
        <w:color w:val="3370ff"/>
      </w:rPr>
    </w:lvl>
  </w:abstractNum>
  <w:abstractNum w:abstractNumId="1594549">
    <w:lvl>
      <w:start w:val="3"/>
      <w:numFmt w:val="lowerRoman"/>
      <w:suff w:val="tab"/>
      <w:lvlText w:val="%1."/>
      <w:rPr>
        <w:color w:val="3370ff"/>
      </w:rPr>
    </w:lvl>
  </w:abstractNum>
  <w:abstractNum w:abstractNumId="1594550">
    <w:lvl>
      <w:start w:val="1"/>
      <w:numFmt w:val="decimal"/>
      <w:suff w:val="tab"/>
      <w:lvlText w:val="%1."/>
      <w:rPr>
        <w:color w:val="3370ff"/>
      </w:rPr>
    </w:lvl>
  </w:abstractNum>
  <w:abstractNum w:abstractNumId="1594551">
    <w:lvl>
      <w:start w:val="3"/>
      <w:numFmt w:val="decimal"/>
      <w:suff w:val="tab"/>
      <w:lvlText w:val="%1."/>
      <w:rPr>
        <w:color w:val="3370ff"/>
      </w:rPr>
    </w:lvl>
  </w:abstractNum>
  <w:abstractNum w:abstractNumId="1594552">
    <w:lvl>
      <w:start w:val="1"/>
      <w:numFmt w:val="lowerLetter"/>
      <w:suff w:val="tab"/>
      <w:lvlText w:val="%1."/>
      <w:rPr>
        <w:color w:val="3370ff"/>
      </w:rPr>
    </w:lvl>
  </w:abstractNum>
  <w:abstractNum w:abstractNumId="1594553">
    <w:lvl>
      <w:start w:val="2"/>
      <w:numFmt w:val="lowerLetter"/>
      <w:suff w:val="tab"/>
      <w:lvlText w:val="%1."/>
      <w:rPr>
        <w:color w:val="3370ff"/>
      </w:rPr>
    </w:lvl>
  </w:abstractNum>
  <w:abstractNum w:abstractNumId="1594554">
    <w:lvl>
      <w:start w:val="3"/>
      <w:numFmt w:val="lowerLetter"/>
      <w:suff w:val="tab"/>
      <w:lvlText w:val="%1."/>
      <w:rPr>
        <w:color w:val="3370ff"/>
      </w:rPr>
    </w:lvl>
  </w:abstractNum>
  <w:abstractNum w:abstractNumId="1594555">
    <w:lvl>
      <w:start w:val="4"/>
      <w:numFmt w:val="lowerLetter"/>
      <w:suff w:val="tab"/>
      <w:lvlText w:val="%1."/>
      <w:rPr>
        <w:color w:val="3370ff"/>
      </w:rPr>
    </w:lvl>
  </w:abstractNum>
  <w:abstractNum w:abstractNumId="1594556">
    <w:lvl>
      <w:start w:val="5"/>
      <w:numFmt w:val="lowerLetter"/>
      <w:suff w:val="tab"/>
      <w:lvlText w:val="%1."/>
      <w:rPr>
        <w:color w:val="3370ff"/>
      </w:rPr>
    </w:lvl>
  </w:abstractNum>
  <w:abstractNum w:abstractNumId="1594557">
    <w:lvl>
      <w:start w:val="6"/>
      <w:numFmt w:val="lowerLetter"/>
      <w:suff w:val="tab"/>
      <w:lvlText w:val="%1."/>
      <w:rPr>
        <w:color w:val="3370ff"/>
      </w:rPr>
    </w:lvl>
  </w:abstractNum>
  <w:abstractNum w:abstractNumId="1594558">
    <w:lvl>
      <w:start w:val="7"/>
      <w:numFmt w:val="lowerLetter"/>
      <w:suff w:val="tab"/>
      <w:lvlText w:val="%1."/>
      <w:rPr>
        <w:color w:val="3370ff"/>
      </w:rPr>
    </w:lvl>
  </w:abstractNum>
  <w:abstractNum w:abstractNumId="1594559">
    <w:lvl>
      <w:start w:val="1"/>
      <w:numFmt w:val="lowerRoman"/>
      <w:suff w:val="tab"/>
      <w:lvlText w:val="%1."/>
      <w:rPr>
        <w:color w:val="3370ff"/>
      </w:rPr>
    </w:lvl>
  </w:abstractNum>
  <w:abstractNum w:abstractNumId="1594560">
    <w:lvl>
      <w:start w:val="8"/>
      <w:numFmt w:val="lowerLetter"/>
      <w:suff w:val="tab"/>
      <w:lvlText w:val="%1."/>
      <w:rPr>
        <w:color w:val="3370ff"/>
      </w:rPr>
    </w:lvl>
  </w:abstractNum>
  <w:abstractNum w:abstractNumId="1594561">
    <w:lvl>
      <w:start w:val="1"/>
      <w:numFmt w:val="lowerRoman"/>
      <w:suff w:val="tab"/>
      <w:lvlText w:val="%1."/>
      <w:rPr>
        <w:color w:val="3370ff"/>
      </w:rPr>
    </w:lvl>
  </w:abstractNum>
  <w:abstractNum w:abstractNumId="1594562">
    <w:lvl>
      <w:start w:val="9"/>
      <w:numFmt w:val="lowerLetter"/>
      <w:suff w:val="tab"/>
      <w:lvlText w:val="%1."/>
      <w:rPr>
        <w:color w:val="3370ff"/>
      </w:rPr>
    </w:lvl>
  </w:abstractNum>
  <w:abstractNum w:abstractNumId="1594563">
    <w:lvl>
      <w:start w:val="1"/>
      <w:numFmt w:val="lowerRoman"/>
      <w:suff w:val="tab"/>
      <w:lvlText w:val="%1."/>
      <w:rPr>
        <w:color w:val="3370ff"/>
      </w:rPr>
    </w:lvl>
  </w:abstractNum>
  <w:abstractNum w:abstractNumId="1594564">
    <w:lvl>
      <w:start w:val="2"/>
      <w:numFmt w:val="lowerRoman"/>
      <w:suff w:val="tab"/>
      <w:lvlText w:val="%1."/>
      <w:rPr>
        <w:color w:val="3370ff"/>
      </w:rPr>
    </w:lvl>
  </w:abstractNum>
  <w:abstractNum w:abstractNumId="1594565">
    <w:lvl>
      <w:start w:val="10"/>
      <w:numFmt w:val="lowerLetter"/>
      <w:suff w:val="tab"/>
      <w:lvlText w:val="%1."/>
      <w:rPr>
        <w:color w:val="3370ff"/>
      </w:rPr>
    </w:lvl>
  </w:abstractNum>
  <w:abstractNum w:abstractNumId="1594566">
    <w:lvl>
      <w:start w:val="1"/>
      <w:numFmt w:val="lowerRoman"/>
      <w:suff w:val="tab"/>
      <w:lvlText w:val="%1."/>
      <w:rPr>
        <w:color w:val="3370ff"/>
      </w:rPr>
    </w:lvl>
  </w:abstractNum>
  <w:abstractNum w:abstractNumId="1594567">
    <w:lvl>
      <w:start w:val="2"/>
      <w:numFmt w:val="lowerRoman"/>
      <w:suff w:val="tab"/>
      <w:lvlText w:val="%1."/>
      <w:rPr>
        <w:color w:val="3370ff"/>
      </w:rPr>
    </w:lvl>
  </w:abstractNum>
  <w:abstractNum w:abstractNumId="1594568">
    <w:lvl>
      <w:start w:val="11"/>
      <w:numFmt w:val="lowerLetter"/>
      <w:suff w:val="tab"/>
      <w:lvlText w:val="%1."/>
      <w:rPr>
        <w:color w:val="3370ff"/>
      </w:rPr>
    </w:lvl>
  </w:abstractNum>
  <w:abstractNum w:abstractNumId="1594569">
    <w:lvl>
      <w:start w:val="1"/>
      <w:numFmt w:val="lowerRoman"/>
      <w:suff w:val="tab"/>
      <w:lvlText w:val="%1."/>
      <w:rPr>
        <w:color w:val="3370ff"/>
      </w:rPr>
    </w:lvl>
  </w:abstractNum>
  <w:abstractNum w:abstractNumId="1594570">
    <w:lvl>
      <w:start w:val="1"/>
      <w:numFmt w:val="decimal"/>
      <w:suff w:val="tab"/>
      <w:lvlText w:val="%1."/>
      <w:rPr>
        <w:color w:val="3370ff"/>
      </w:rPr>
    </w:lvl>
  </w:abstractNum>
  <w:abstractNum w:abstractNumId="1594571">
    <w:lvl>
      <w:start w:val="12"/>
      <w:numFmt w:val="lowerLetter"/>
      <w:suff w:val="tab"/>
      <w:lvlText w:val="%1."/>
      <w:rPr>
        <w:color w:val="3370ff"/>
      </w:rPr>
    </w:lvl>
  </w:abstractNum>
  <w:abstractNum w:abstractNumId="1594572">
    <w:lvl>
      <w:start w:val="1"/>
      <w:numFmt w:val="decimal"/>
      <w:suff w:val="tab"/>
      <w:lvlText w:val="%1."/>
      <w:rPr>
        <w:color w:val="3370ff"/>
      </w:rPr>
    </w:lvl>
  </w:abstractNum>
  <w:abstractNum w:abstractNumId="1594573">
    <w:lvl>
      <w:start w:val="1"/>
      <w:numFmt w:val="lowerLetter"/>
      <w:suff w:val="tab"/>
      <w:lvlText w:val="%1."/>
      <w:rPr>
        <w:color w:val="3370ff"/>
      </w:rPr>
    </w:lvl>
  </w:abstractNum>
  <w:abstractNum w:abstractNumId="1594574">
    <w:lvl>
      <w:start w:val="2"/>
      <w:numFmt w:val="lowerLetter"/>
      <w:suff w:val="tab"/>
      <w:lvlText w:val="%1."/>
      <w:rPr>
        <w:color w:val="3370ff"/>
      </w:rPr>
    </w:lvl>
  </w:abstractNum>
  <w:abstractNum w:abstractNumId="1594575">
    <w:lvl>
      <w:start w:val="3"/>
      <w:numFmt w:val="lowerLetter"/>
      <w:suff w:val="tab"/>
      <w:lvlText w:val="%1."/>
      <w:rPr>
        <w:color w:val="3370ff"/>
      </w:rPr>
    </w:lvl>
  </w:abstractNum>
  <w:abstractNum w:abstractNumId="1594576">
    <w:lvl>
      <w:start w:val="2"/>
      <w:numFmt w:val="decimal"/>
      <w:suff w:val="tab"/>
      <w:lvlText w:val="%1."/>
      <w:rPr>
        <w:color w:val="3370ff"/>
      </w:rPr>
    </w:lvl>
  </w:abstractNum>
  <w:abstractNum w:abstractNumId="1594577">
    <w:lvl>
      <w:start w:val="1"/>
      <w:numFmt w:val="lowerLetter"/>
      <w:suff w:val="tab"/>
      <w:lvlText w:val="%1."/>
      <w:rPr>
        <w:color w:val="3370ff"/>
      </w:rPr>
    </w:lvl>
  </w:abstractNum>
  <w:abstractNum w:abstractNumId="1594578">
    <w:lvl>
      <w:start w:val="2"/>
      <w:numFmt w:val="lowerLetter"/>
      <w:suff w:val="tab"/>
      <w:lvlText w:val="%1."/>
      <w:rPr>
        <w:color w:val="3370ff"/>
      </w:rPr>
    </w:lvl>
  </w:abstractNum>
  <w:num w:numId="1">
    <w:abstractNumId w:val="1594070"/>
  </w:num>
  <w:num w:numId="2">
    <w:abstractNumId w:val="1594071"/>
  </w:num>
  <w:num w:numId="3">
    <w:abstractNumId w:val="1594072"/>
  </w:num>
  <w:num w:numId="4">
    <w:abstractNumId w:val="1594073"/>
  </w:num>
  <w:num w:numId="5">
    <w:abstractNumId w:val="1594074"/>
  </w:num>
  <w:num w:numId="6">
    <w:abstractNumId w:val="1594075"/>
  </w:num>
  <w:num w:numId="7">
    <w:abstractNumId w:val="1594076"/>
  </w:num>
  <w:num w:numId="8">
    <w:abstractNumId w:val="1594077"/>
  </w:num>
  <w:num w:numId="9">
    <w:abstractNumId w:val="1594078"/>
  </w:num>
  <w:num w:numId="10">
    <w:abstractNumId w:val="1594079"/>
  </w:num>
  <w:num w:numId="11">
    <w:abstractNumId w:val="1594080"/>
  </w:num>
  <w:num w:numId="12">
    <w:abstractNumId w:val="1594081"/>
  </w:num>
  <w:num w:numId="13">
    <w:abstractNumId w:val="1594082"/>
  </w:num>
  <w:num w:numId="14">
    <w:abstractNumId w:val="1594083"/>
  </w:num>
  <w:num w:numId="15">
    <w:abstractNumId w:val="1594084"/>
  </w:num>
  <w:num w:numId="16">
    <w:abstractNumId w:val="1594085"/>
  </w:num>
  <w:num w:numId="17">
    <w:abstractNumId w:val="1594086"/>
  </w:num>
  <w:num w:numId="18">
    <w:abstractNumId w:val="1594087"/>
  </w:num>
  <w:num w:numId="19">
    <w:abstractNumId w:val="1594088"/>
  </w:num>
  <w:num w:numId="20">
    <w:abstractNumId w:val="1594089"/>
  </w:num>
  <w:num w:numId="21">
    <w:abstractNumId w:val="1594090"/>
  </w:num>
  <w:num w:numId="22">
    <w:abstractNumId w:val="1594091"/>
  </w:num>
  <w:num w:numId="23">
    <w:abstractNumId w:val="1594092"/>
  </w:num>
  <w:num w:numId="24">
    <w:abstractNumId w:val="1594093"/>
  </w:num>
  <w:num w:numId="25">
    <w:abstractNumId w:val="1594094"/>
  </w:num>
  <w:num w:numId="26">
    <w:abstractNumId w:val="1594095"/>
  </w:num>
  <w:num w:numId="27">
    <w:abstractNumId w:val="1594096"/>
  </w:num>
  <w:num w:numId="28">
    <w:abstractNumId w:val="1594097"/>
  </w:num>
  <w:num w:numId="29">
    <w:abstractNumId w:val="1594098"/>
  </w:num>
  <w:num w:numId="30">
    <w:abstractNumId w:val="1594099"/>
  </w:num>
  <w:num w:numId="31">
    <w:abstractNumId w:val="1594100"/>
  </w:num>
  <w:num w:numId="32">
    <w:abstractNumId w:val="1594101"/>
  </w:num>
  <w:num w:numId="33">
    <w:abstractNumId w:val="1594102"/>
  </w:num>
  <w:num w:numId="34">
    <w:abstractNumId w:val="1594103"/>
  </w:num>
  <w:num w:numId="35">
    <w:abstractNumId w:val="1594104"/>
  </w:num>
  <w:num w:numId="36">
    <w:abstractNumId w:val="1594105"/>
  </w:num>
  <w:num w:numId="37">
    <w:abstractNumId w:val="1594106"/>
  </w:num>
  <w:num w:numId="38">
    <w:abstractNumId w:val="1594107"/>
  </w:num>
  <w:num w:numId="39">
    <w:abstractNumId w:val="1594108"/>
  </w:num>
  <w:num w:numId="40">
    <w:abstractNumId w:val="1594109"/>
  </w:num>
  <w:num w:numId="41">
    <w:abstractNumId w:val="1594110"/>
  </w:num>
  <w:num w:numId="42">
    <w:abstractNumId w:val="1594111"/>
  </w:num>
  <w:num w:numId="43">
    <w:abstractNumId w:val="1594112"/>
  </w:num>
  <w:num w:numId="44">
    <w:abstractNumId w:val="1594113"/>
  </w:num>
  <w:num w:numId="45">
    <w:abstractNumId w:val="1594114"/>
  </w:num>
  <w:num w:numId="46">
    <w:abstractNumId w:val="1594115"/>
  </w:num>
  <w:num w:numId="47">
    <w:abstractNumId w:val="1594116"/>
  </w:num>
  <w:num w:numId="48">
    <w:abstractNumId w:val="1594117"/>
  </w:num>
  <w:num w:numId="49">
    <w:abstractNumId w:val="1594118"/>
  </w:num>
  <w:num w:numId="50">
    <w:abstractNumId w:val="1594119"/>
  </w:num>
  <w:num w:numId="51">
    <w:abstractNumId w:val="1594120"/>
  </w:num>
  <w:num w:numId="52">
    <w:abstractNumId w:val="1594121"/>
  </w:num>
  <w:num w:numId="53">
    <w:abstractNumId w:val="1594122"/>
  </w:num>
  <w:num w:numId="54">
    <w:abstractNumId w:val="1594123"/>
  </w:num>
  <w:num w:numId="55">
    <w:abstractNumId w:val="1594124"/>
  </w:num>
  <w:num w:numId="56">
    <w:abstractNumId w:val="1594125"/>
  </w:num>
  <w:num w:numId="57">
    <w:abstractNumId w:val="1594126"/>
  </w:num>
  <w:num w:numId="58">
    <w:abstractNumId w:val="1594127"/>
  </w:num>
  <w:num w:numId="59">
    <w:abstractNumId w:val="1594128"/>
  </w:num>
  <w:num w:numId="60">
    <w:abstractNumId w:val="1594129"/>
  </w:num>
  <w:num w:numId="61">
    <w:abstractNumId w:val="1594130"/>
  </w:num>
  <w:num w:numId="62">
    <w:abstractNumId w:val="1594131"/>
  </w:num>
  <w:num w:numId="63">
    <w:abstractNumId w:val="1594132"/>
  </w:num>
  <w:num w:numId="64">
    <w:abstractNumId w:val="1594133"/>
  </w:num>
  <w:num w:numId="65">
    <w:abstractNumId w:val="1594134"/>
  </w:num>
  <w:num w:numId="66">
    <w:abstractNumId w:val="1594135"/>
  </w:num>
  <w:num w:numId="67">
    <w:abstractNumId w:val="1594136"/>
  </w:num>
  <w:num w:numId="68">
    <w:abstractNumId w:val="1594137"/>
  </w:num>
  <w:num w:numId="69">
    <w:abstractNumId w:val="1594138"/>
  </w:num>
  <w:num w:numId="70">
    <w:abstractNumId w:val="1594139"/>
  </w:num>
  <w:num w:numId="71">
    <w:abstractNumId w:val="1594140"/>
  </w:num>
  <w:num w:numId="72">
    <w:abstractNumId w:val="1594141"/>
  </w:num>
  <w:num w:numId="73">
    <w:abstractNumId w:val="1594142"/>
  </w:num>
  <w:num w:numId="74">
    <w:abstractNumId w:val="1594143"/>
  </w:num>
  <w:num w:numId="75">
    <w:abstractNumId w:val="1594144"/>
  </w:num>
  <w:num w:numId="76">
    <w:abstractNumId w:val="1594145"/>
  </w:num>
  <w:num w:numId="77">
    <w:abstractNumId w:val="1594146"/>
  </w:num>
  <w:num w:numId="78">
    <w:abstractNumId w:val="1594147"/>
  </w:num>
  <w:num w:numId="79">
    <w:abstractNumId w:val="1594148"/>
  </w:num>
  <w:num w:numId="80">
    <w:abstractNumId w:val="1594149"/>
  </w:num>
  <w:num w:numId="81">
    <w:abstractNumId w:val="1594150"/>
  </w:num>
  <w:num w:numId="82">
    <w:abstractNumId w:val="1594151"/>
  </w:num>
  <w:num w:numId="83">
    <w:abstractNumId w:val="1594152"/>
  </w:num>
  <w:num w:numId="84">
    <w:abstractNumId w:val="1594153"/>
  </w:num>
  <w:num w:numId="85">
    <w:abstractNumId w:val="1594154"/>
  </w:num>
  <w:num w:numId="86">
    <w:abstractNumId w:val="1594155"/>
  </w:num>
  <w:num w:numId="87">
    <w:abstractNumId w:val="1594156"/>
  </w:num>
  <w:num w:numId="88">
    <w:abstractNumId w:val="1594157"/>
  </w:num>
  <w:num w:numId="89">
    <w:abstractNumId w:val="1594158"/>
  </w:num>
  <w:num w:numId="90">
    <w:abstractNumId w:val="1594159"/>
  </w:num>
  <w:num w:numId="91">
    <w:abstractNumId w:val="1594160"/>
  </w:num>
  <w:num w:numId="92">
    <w:abstractNumId w:val="1594161"/>
  </w:num>
  <w:num w:numId="93">
    <w:abstractNumId w:val="1594162"/>
  </w:num>
  <w:num w:numId="94">
    <w:abstractNumId w:val="1594163"/>
  </w:num>
  <w:num w:numId="95">
    <w:abstractNumId w:val="1594164"/>
  </w:num>
  <w:num w:numId="96">
    <w:abstractNumId w:val="1594165"/>
  </w:num>
  <w:num w:numId="97">
    <w:abstractNumId w:val="1594166"/>
  </w:num>
  <w:num w:numId="98">
    <w:abstractNumId w:val="1594167"/>
  </w:num>
  <w:num w:numId="99">
    <w:abstractNumId w:val="1594168"/>
  </w:num>
  <w:num w:numId="100">
    <w:abstractNumId w:val="1594169"/>
  </w:num>
  <w:num w:numId="101">
    <w:abstractNumId w:val="1594170"/>
  </w:num>
  <w:num w:numId="102">
    <w:abstractNumId w:val="1594171"/>
  </w:num>
  <w:num w:numId="103">
    <w:abstractNumId w:val="1594172"/>
  </w:num>
  <w:num w:numId="104">
    <w:abstractNumId w:val="1594173"/>
  </w:num>
  <w:num w:numId="105">
    <w:abstractNumId w:val="1594174"/>
  </w:num>
  <w:num w:numId="106">
    <w:abstractNumId w:val="1594175"/>
  </w:num>
  <w:num w:numId="107">
    <w:abstractNumId w:val="1594176"/>
  </w:num>
  <w:num w:numId="108">
    <w:abstractNumId w:val="1594177"/>
  </w:num>
  <w:num w:numId="109">
    <w:abstractNumId w:val="1594178"/>
  </w:num>
  <w:num w:numId="110">
    <w:abstractNumId w:val="1594179"/>
  </w:num>
  <w:num w:numId="111">
    <w:abstractNumId w:val="1594180"/>
  </w:num>
  <w:num w:numId="112">
    <w:abstractNumId w:val="1594181"/>
  </w:num>
  <w:num w:numId="113">
    <w:abstractNumId w:val="1594182"/>
  </w:num>
  <w:num w:numId="114">
    <w:abstractNumId w:val="1594183"/>
  </w:num>
  <w:num w:numId="115">
    <w:abstractNumId w:val="1594184"/>
  </w:num>
  <w:num w:numId="116">
    <w:abstractNumId w:val="1594185"/>
  </w:num>
  <w:num w:numId="117">
    <w:abstractNumId w:val="1594186"/>
  </w:num>
  <w:num w:numId="118">
    <w:abstractNumId w:val="1594187"/>
  </w:num>
  <w:num w:numId="119">
    <w:abstractNumId w:val="1594188"/>
  </w:num>
  <w:num w:numId="120">
    <w:abstractNumId w:val="1594189"/>
  </w:num>
  <w:num w:numId="121">
    <w:abstractNumId w:val="1594190"/>
  </w:num>
  <w:num w:numId="122">
    <w:abstractNumId w:val="1594191"/>
  </w:num>
  <w:num w:numId="123">
    <w:abstractNumId w:val="1594192"/>
  </w:num>
  <w:num w:numId="124">
    <w:abstractNumId w:val="1594193"/>
  </w:num>
  <w:num w:numId="125">
    <w:abstractNumId w:val="1594194"/>
  </w:num>
  <w:num w:numId="126">
    <w:abstractNumId w:val="1594195"/>
  </w:num>
  <w:num w:numId="127">
    <w:abstractNumId w:val="1594196"/>
  </w:num>
  <w:num w:numId="128">
    <w:abstractNumId w:val="1594197"/>
  </w:num>
  <w:num w:numId="129">
    <w:abstractNumId w:val="1594198"/>
  </w:num>
  <w:num w:numId="130">
    <w:abstractNumId w:val="1594199"/>
  </w:num>
  <w:num w:numId="131">
    <w:abstractNumId w:val="1594200"/>
  </w:num>
  <w:num w:numId="132">
    <w:abstractNumId w:val="1594201"/>
  </w:num>
  <w:num w:numId="133">
    <w:abstractNumId w:val="1594202"/>
  </w:num>
  <w:num w:numId="134">
    <w:abstractNumId w:val="1594203"/>
  </w:num>
  <w:num w:numId="135">
    <w:abstractNumId w:val="1594204"/>
  </w:num>
  <w:num w:numId="136">
    <w:abstractNumId w:val="1594205"/>
  </w:num>
  <w:num w:numId="137">
    <w:abstractNumId w:val="1594206"/>
  </w:num>
  <w:num w:numId="138">
    <w:abstractNumId w:val="1594207"/>
  </w:num>
  <w:num w:numId="139">
    <w:abstractNumId w:val="1594208"/>
  </w:num>
  <w:num w:numId="140">
    <w:abstractNumId w:val="1594209"/>
  </w:num>
  <w:num w:numId="141">
    <w:abstractNumId w:val="1594210"/>
  </w:num>
  <w:num w:numId="142">
    <w:abstractNumId w:val="1594211"/>
  </w:num>
  <w:num w:numId="143">
    <w:abstractNumId w:val="1594212"/>
  </w:num>
  <w:num w:numId="144">
    <w:abstractNumId w:val="1594213"/>
  </w:num>
  <w:num w:numId="145">
    <w:abstractNumId w:val="1594214"/>
  </w:num>
  <w:num w:numId="146">
    <w:abstractNumId w:val="1594215"/>
  </w:num>
  <w:num w:numId="147">
    <w:abstractNumId w:val="1594216"/>
  </w:num>
  <w:num w:numId="148">
    <w:abstractNumId w:val="1594217"/>
  </w:num>
  <w:num w:numId="149">
    <w:abstractNumId w:val="1594218"/>
  </w:num>
  <w:num w:numId="150">
    <w:abstractNumId w:val="1594219"/>
  </w:num>
  <w:num w:numId="151">
    <w:abstractNumId w:val="1594220"/>
  </w:num>
  <w:num w:numId="152">
    <w:abstractNumId w:val="1594221"/>
  </w:num>
  <w:num w:numId="153">
    <w:abstractNumId w:val="1594222"/>
  </w:num>
  <w:num w:numId="154">
    <w:abstractNumId w:val="1594223"/>
  </w:num>
  <w:num w:numId="155">
    <w:abstractNumId w:val="1594224"/>
  </w:num>
  <w:num w:numId="156">
    <w:abstractNumId w:val="1594225"/>
  </w:num>
  <w:num w:numId="157">
    <w:abstractNumId w:val="1594226"/>
  </w:num>
  <w:num w:numId="158">
    <w:abstractNumId w:val="1594227"/>
  </w:num>
  <w:num w:numId="159">
    <w:abstractNumId w:val="1594228"/>
  </w:num>
  <w:num w:numId="160">
    <w:abstractNumId w:val="1594229"/>
  </w:num>
  <w:num w:numId="161">
    <w:abstractNumId w:val="1594230"/>
  </w:num>
  <w:num w:numId="162">
    <w:abstractNumId w:val="1594231"/>
  </w:num>
  <w:num w:numId="163">
    <w:abstractNumId w:val="1594232"/>
  </w:num>
  <w:num w:numId="164">
    <w:abstractNumId w:val="1594233"/>
  </w:num>
  <w:num w:numId="165">
    <w:abstractNumId w:val="1594234"/>
  </w:num>
  <w:num w:numId="166">
    <w:abstractNumId w:val="1594235"/>
  </w:num>
  <w:num w:numId="167">
    <w:abstractNumId w:val="1594236"/>
  </w:num>
  <w:num w:numId="168">
    <w:abstractNumId w:val="1594237"/>
  </w:num>
  <w:num w:numId="169">
    <w:abstractNumId w:val="1594238"/>
  </w:num>
  <w:num w:numId="170">
    <w:abstractNumId w:val="1594239"/>
  </w:num>
  <w:num w:numId="171">
    <w:abstractNumId w:val="1594240"/>
  </w:num>
  <w:num w:numId="172">
    <w:abstractNumId w:val="1594241"/>
  </w:num>
  <w:num w:numId="173">
    <w:abstractNumId w:val="1594242"/>
  </w:num>
  <w:num w:numId="174">
    <w:abstractNumId w:val="1594243"/>
  </w:num>
  <w:num w:numId="175">
    <w:abstractNumId w:val="1594244"/>
  </w:num>
  <w:num w:numId="176">
    <w:abstractNumId w:val="1594245"/>
  </w:num>
  <w:num w:numId="177">
    <w:abstractNumId w:val="1594246"/>
  </w:num>
  <w:num w:numId="178">
    <w:abstractNumId w:val="1594247"/>
  </w:num>
  <w:num w:numId="179">
    <w:abstractNumId w:val="1594248"/>
  </w:num>
  <w:num w:numId="180">
    <w:abstractNumId w:val="1594249"/>
  </w:num>
  <w:num w:numId="181">
    <w:abstractNumId w:val="1594250"/>
  </w:num>
  <w:num w:numId="182">
    <w:abstractNumId w:val="1594251"/>
  </w:num>
  <w:num w:numId="183">
    <w:abstractNumId w:val="1594252"/>
  </w:num>
  <w:num w:numId="184">
    <w:abstractNumId w:val="1594253"/>
  </w:num>
  <w:num w:numId="185">
    <w:abstractNumId w:val="1594254"/>
  </w:num>
  <w:num w:numId="186">
    <w:abstractNumId w:val="1594255"/>
  </w:num>
  <w:num w:numId="187">
    <w:abstractNumId w:val="1594256"/>
  </w:num>
  <w:num w:numId="188">
    <w:abstractNumId w:val="1594257"/>
  </w:num>
  <w:num w:numId="189">
    <w:abstractNumId w:val="1594258"/>
  </w:num>
  <w:num w:numId="190">
    <w:abstractNumId w:val="1594259"/>
  </w:num>
  <w:num w:numId="191">
    <w:abstractNumId w:val="1594260"/>
  </w:num>
  <w:num w:numId="192">
    <w:abstractNumId w:val="1594261"/>
  </w:num>
  <w:num w:numId="193">
    <w:abstractNumId w:val="1594262"/>
  </w:num>
  <w:num w:numId="194">
    <w:abstractNumId w:val="1594263"/>
  </w:num>
  <w:num w:numId="195">
    <w:abstractNumId w:val="1594264"/>
  </w:num>
  <w:num w:numId="196">
    <w:abstractNumId w:val="1594265"/>
  </w:num>
  <w:num w:numId="197">
    <w:abstractNumId w:val="1594266"/>
  </w:num>
  <w:num w:numId="198">
    <w:abstractNumId w:val="1594267"/>
  </w:num>
  <w:num w:numId="199">
    <w:abstractNumId w:val="1594268"/>
  </w:num>
  <w:num w:numId="200">
    <w:abstractNumId w:val="1594269"/>
  </w:num>
  <w:num w:numId="201">
    <w:abstractNumId w:val="1594270"/>
  </w:num>
  <w:num w:numId="202">
    <w:abstractNumId w:val="1594271"/>
  </w:num>
  <w:num w:numId="203">
    <w:abstractNumId w:val="1594272"/>
  </w:num>
  <w:num w:numId="204">
    <w:abstractNumId w:val="1594273"/>
  </w:num>
  <w:num w:numId="205">
    <w:abstractNumId w:val="1594274"/>
  </w:num>
  <w:num w:numId="206">
    <w:abstractNumId w:val="1594275"/>
  </w:num>
  <w:num w:numId="207">
    <w:abstractNumId w:val="1594276"/>
  </w:num>
  <w:num w:numId="208">
    <w:abstractNumId w:val="1594277"/>
  </w:num>
  <w:num w:numId="209">
    <w:abstractNumId w:val="1594278"/>
  </w:num>
  <w:num w:numId="210">
    <w:abstractNumId w:val="1594279"/>
  </w:num>
  <w:num w:numId="211">
    <w:abstractNumId w:val="1594280"/>
  </w:num>
  <w:num w:numId="212">
    <w:abstractNumId w:val="1594281"/>
  </w:num>
  <w:num w:numId="213">
    <w:abstractNumId w:val="1594282"/>
  </w:num>
  <w:num w:numId="214">
    <w:abstractNumId w:val="1594283"/>
  </w:num>
  <w:num w:numId="215">
    <w:abstractNumId w:val="1594284"/>
  </w:num>
  <w:num w:numId="216">
    <w:abstractNumId w:val="1594285"/>
  </w:num>
  <w:num w:numId="217">
    <w:abstractNumId w:val="1594286"/>
  </w:num>
  <w:num w:numId="218">
    <w:abstractNumId w:val="1594287"/>
  </w:num>
  <w:num w:numId="219">
    <w:abstractNumId w:val="1594288"/>
  </w:num>
  <w:num w:numId="220">
    <w:abstractNumId w:val="1594289"/>
  </w:num>
  <w:num w:numId="221">
    <w:abstractNumId w:val="1594290"/>
  </w:num>
  <w:num w:numId="222">
    <w:abstractNumId w:val="1594291"/>
  </w:num>
  <w:num w:numId="223">
    <w:abstractNumId w:val="1594292"/>
  </w:num>
  <w:num w:numId="224">
    <w:abstractNumId w:val="1594293"/>
  </w:num>
  <w:num w:numId="225">
    <w:abstractNumId w:val="1594294"/>
  </w:num>
  <w:num w:numId="226">
    <w:abstractNumId w:val="1594295"/>
  </w:num>
  <w:num w:numId="227">
    <w:abstractNumId w:val="1594296"/>
  </w:num>
  <w:num w:numId="228">
    <w:abstractNumId w:val="1594297"/>
  </w:num>
  <w:num w:numId="229">
    <w:abstractNumId w:val="1594298"/>
  </w:num>
  <w:num w:numId="230">
    <w:abstractNumId w:val="1594299"/>
  </w:num>
  <w:num w:numId="231">
    <w:abstractNumId w:val="1594300"/>
  </w:num>
  <w:num w:numId="232">
    <w:abstractNumId w:val="1594301"/>
  </w:num>
  <w:num w:numId="233">
    <w:abstractNumId w:val="1594302"/>
  </w:num>
  <w:num w:numId="234">
    <w:abstractNumId w:val="1594303"/>
  </w:num>
  <w:num w:numId="235">
    <w:abstractNumId w:val="1594304"/>
  </w:num>
  <w:num w:numId="236">
    <w:abstractNumId w:val="1594305"/>
  </w:num>
  <w:num w:numId="237">
    <w:abstractNumId w:val="1594306"/>
  </w:num>
  <w:num w:numId="238">
    <w:abstractNumId w:val="1594307"/>
  </w:num>
  <w:num w:numId="239">
    <w:abstractNumId w:val="1594308"/>
  </w:num>
  <w:num w:numId="240">
    <w:abstractNumId w:val="1594309"/>
  </w:num>
  <w:num w:numId="241">
    <w:abstractNumId w:val="1594310"/>
  </w:num>
  <w:num w:numId="242">
    <w:abstractNumId w:val="1594311"/>
  </w:num>
  <w:num w:numId="243">
    <w:abstractNumId w:val="1594312"/>
  </w:num>
  <w:num w:numId="244">
    <w:abstractNumId w:val="1594313"/>
  </w:num>
  <w:num w:numId="245">
    <w:abstractNumId w:val="1594314"/>
  </w:num>
  <w:num w:numId="246">
    <w:abstractNumId w:val="1594315"/>
  </w:num>
  <w:num w:numId="247">
    <w:abstractNumId w:val="1594316"/>
  </w:num>
  <w:num w:numId="248">
    <w:abstractNumId w:val="1594317"/>
  </w:num>
  <w:num w:numId="249">
    <w:abstractNumId w:val="1594318"/>
  </w:num>
  <w:num w:numId="250">
    <w:abstractNumId w:val="1594319"/>
  </w:num>
  <w:num w:numId="251">
    <w:abstractNumId w:val="1594320"/>
  </w:num>
  <w:num w:numId="252">
    <w:abstractNumId w:val="1594321"/>
  </w:num>
  <w:num w:numId="253">
    <w:abstractNumId w:val="1594322"/>
  </w:num>
  <w:num w:numId="254">
    <w:abstractNumId w:val="1594323"/>
  </w:num>
  <w:num w:numId="255">
    <w:abstractNumId w:val="1594324"/>
  </w:num>
  <w:num w:numId="256">
    <w:abstractNumId w:val="1594325"/>
  </w:num>
  <w:num w:numId="257">
    <w:abstractNumId w:val="1594326"/>
  </w:num>
  <w:num w:numId="258">
    <w:abstractNumId w:val="1594327"/>
  </w:num>
  <w:num w:numId="259">
    <w:abstractNumId w:val="1594328"/>
  </w:num>
  <w:num w:numId="260">
    <w:abstractNumId w:val="1594329"/>
  </w:num>
  <w:num w:numId="261">
    <w:abstractNumId w:val="1594330"/>
  </w:num>
  <w:num w:numId="262">
    <w:abstractNumId w:val="1594331"/>
  </w:num>
  <w:num w:numId="263">
    <w:abstractNumId w:val="1594332"/>
  </w:num>
  <w:num w:numId="264">
    <w:abstractNumId w:val="1594333"/>
  </w:num>
  <w:num w:numId="265">
    <w:abstractNumId w:val="1594334"/>
  </w:num>
  <w:num w:numId="266">
    <w:abstractNumId w:val="1594335"/>
  </w:num>
  <w:num w:numId="267">
    <w:abstractNumId w:val="1594336"/>
  </w:num>
  <w:num w:numId="268">
    <w:abstractNumId w:val="1594337"/>
  </w:num>
  <w:num w:numId="269">
    <w:abstractNumId w:val="1594338"/>
  </w:num>
  <w:num w:numId="270">
    <w:abstractNumId w:val="1594339"/>
  </w:num>
  <w:num w:numId="271">
    <w:abstractNumId w:val="1594340"/>
  </w:num>
  <w:num w:numId="272">
    <w:abstractNumId w:val="1594341"/>
  </w:num>
  <w:num w:numId="273">
    <w:abstractNumId w:val="1594342"/>
  </w:num>
  <w:num w:numId="274">
    <w:abstractNumId w:val="1594343"/>
  </w:num>
  <w:num w:numId="275">
    <w:abstractNumId w:val="1594344"/>
  </w:num>
  <w:num w:numId="276">
    <w:abstractNumId w:val="1594345"/>
  </w:num>
  <w:num w:numId="277">
    <w:abstractNumId w:val="1594346"/>
  </w:num>
  <w:num w:numId="278">
    <w:abstractNumId w:val="1594347"/>
  </w:num>
  <w:num w:numId="279">
    <w:abstractNumId w:val="1594348"/>
  </w:num>
  <w:num w:numId="280">
    <w:abstractNumId w:val="1594349"/>
  </w:num>
  <w:num w:numId="281">
    <w:abstractNumId w:val="1594350"/>
  </w:num>
  <w:num w:numId="282">
    <w:abstractNumId w:val="1594351"/>
  </w:num>
  <w:num w:numId="283">
    <w:abstractNumId w:val="1594352"/>
  </w:num>
  <w:num w:numId="284">
    <w:abstractNumId w:val="1594353"/>
  </w:num>
  <w:num w:numId="285">
    <w:abstractNumId w:val="1594354"/>
  </w:num>
  <w:num w:numId="286">
    <w:abstractNumId w:val="1594355"/>
  </w:num>
  <w:num w:numId="287">
    <w:abstractNumId w:val="1594356"/>
  </w:num>
  <w:num w:numId="288">
    <w:abstractNumId w:val="1594357"/>
  </w:num>
  <w:num w:numId="289">
    <w:abstractNumId w:val="1594358"/>
  </w:num>
  <w:num w:numId="290">
    <w:abstractNumId w:val="1594359"/>
  </w:num>
  <w:num w:numId="291">
    <w:abstractNumId w:val="1594360"/>
  </w:num>
  <w:num w:numId="292">
    <w:abstractNumId w:val="1594361"/>
  </w:num>
  <w:num w:numId="293">
    <w:abstractNumId w:val="1594362"/>
  </w:num>
  <w:num w:numId="294">
    <w:abstractNumId w:val="1594363"/>
  </w:num>
  <w:num w:numId="295">
    <w:abstractNumId w:val="1594364"/>
  </w:num>
  <w:num w:numId="296">
    <w:abstractNumId w:val="1594365"/>
  </w:num>
  <w:num w:numId="297">
    <w:abstractNumId w:val="1594366"/>
  </w:num>
  <w:num w:numId="298">
    <w:abstractNumId w:val="1594367"/>
  </w:num>
  <w:num w:numId="299">
    <w:abstractNumId w:val="1594368"/>
  </w:num>
  <w:num w:numId="300">
    <w:abstractNumId w:val="1594369"/>
  </w:num>
  <w:num w:numId="301">
    <w:abstractNumId w:val="1594370"/>
  </w:num>
  <w:num w:numId="302">
    <w:abstractNumId w:val="1594371"/>
  </w:num>
  <w:num w:numId="303">
    <w:abstractNumId w:val="1594372"/>
  </w:num>
  <w:num w:numId="304">
    <w:abstractNumId w:val="1594373"/>
  </w:num>
  <w:num w:numId="305">
    <w:abstractNumId w:val="1594374"/>
  </w:num>
  <w:num w:numId="306">
    <w:abstractNumId w:val="1594375"/>
  </w:num>
  <w:num w:numId="307">
    <w:abstractNumId w:val="1594376"/>
  </w:num>
  <w:num w:numId="308">
    <w:abstractNumId w:val="1594377"/>
  </w:num>
  <w:num w:numId="309">
    <w:abstractNumId w:val="1594378"/>
  </w:num>
  <w:num w:numId="310">
    <w:abstractNumId w:val="1594379"/>
  </w:num>
  <w:num w:numId="311">
    <w:abstractNumId w:val="1594380"/>
  </w:num>
  <w:num w:numId="312">
    <w:abstractNumId w:val="1594381"/>
  </w:num>
  <w:num w:numId="313">
    <w:abstractNumId w:val="1594382"/>
  </w:num>
  <w:num w:numId="314">
    <w:abstractNumId w:val="1594383"/>
  </w:num>
  <w:num w:numId="315">
    <w:abstractNumId w:val="1594384"/>
  </w:num>
  <w:num w:numId="316">
    <w:abstractNumId w:val="1594385"/>
  </w:num>
  <w:num w:numId="317">
    <w:abstractNumId w:val="1594386"/>
  </w:num>
  <w:num w:numId="318">
    <w:abstractNumId w:val="1594387"/>
  </w:num>
  <w:num w:numId="319">
    <w:abstractNumId w:val="1594388"/>
  </w:num>
  <w:num w:numId="320">
    <w:abstractNumId w:val="1594389"/>
  </w:num>
  <w:num w:numId="321">
    <w:abstractNumId w:val="1594390"/>
  </w:num>
  <w:num w:numId="322">
    <w:abstractNumId w:val="1594391"/>
  </w:num>
  <w:num w:numId="323">
    <w:abstractNumId w:val="1594392"/>
  </w:num>
  <w:num w:numId="324">
    <w:abstractNumId w:val="1594393"/>
  </w:num>
  <w:num w:numId="325">
    <w:abstractNumId w:val="1594394"/>
  </w:num>
  <w:num w:numId="326">
    <w:abstractNumId w:val="1594395"/>
  </w:num>
  <w:num w:numId="327">
    <w:abstractNumId w:val="1594396"/>
  </w:num>
  <w:num w:numId="328">
    <w:abstractNumId w:val="1594397"/>
  </w:num>
  <w:num w:numId="329">
    <w:abstractNumId w:val="1594398"/>
  </w:num>
  <w:num w:numId="330">
    <w:abstractNumId w:val="1594399"/>
  </w:num>
  <w:num w:numId="331">
    <w:abstractNumId w:val="1594400"/>
  </w:num>
  <w:num w:numId="332">
    <w:abstractNumId w:val="1594401"/>
  </w:num>
  <w:num w:numId="333">
    <w:abstractNumId w:val="1594402"/>
  </w:num>
  <w:num w:numId="334">
    <w:abstractNumId w:val="1594403"/>
  </w:num>
  <w:num w:numId="335">
    <w:abstractNumId w:val="1594404"/>
  </w:num>
  <w:num w:numId="336">
    <w:abstractNumId w:val="1594405"/>
  </w:num>
  <w:num w:numId="337">
    <w:abstractNumId w:val="1594406"/>
  </w:num>
  <w:num w:numId="338">
    <w:abstractNumId w:val="1594407"/>
  </w:num>
  <w:num w:numId="339">
    <w:abstractNumId w:val="1594408"/>
  </w:num>
  <w:num w:numId="340">
    <w:abstractNumId w:val="1594409"/>
  </w:num>
  <w:num w:numId="341">
    <w:abstractNumId w:val="1594410"/>
  </w:num>
  <w:num w:numId="342">
    <w:abstractNumId w:val="1594411"/>
  </w:num>
  <w:num w:numId="343">
    <w:abstractNumId w:val="1594412"/>
  </w:num>
  <w:num w:numId="344">
    <w:abstractNumId w:val="1594413"/>
  </w:num>
  <w:num w:numId="345">
    <w:abstractNumId w:val="1594414"/>
  </w:num>
  <w:num w:numId="346">
    <w:abstractNumId w:val="1594415"/>
  </w:num>
  <w:num w:numId="347">
    <w:abstractNumId w:val="1594416"/>
  </w:num>
  <w:num w:numId="348">
    <w:abstractNumId w:val="1594417"/>
  </w:num>
  <w:num w:numId="349">
    <w:abstractNumId w:val="1594418"/>
  </w:num>
  <w:num w:numId="350">
    <w:abstractNumId w:val="1594419"/>
  </w:num>
  <w:num w:numId="351">
    <w:abstractNumId w:val="1594420"/>
  </w:num>
  <w:num w:numId="352">
    <w:abstractNumId w:val="1594421"/>
  </w:num>
  <w:num w:numId="353">
    <w:abstractNumId w:val="1594422"/>
  </w:num>
  <w:num w:numId="354">
    <w:abstractNumId w:val="1594423"/>
  </w:num>
  <w:num w:numId="355">
    <w:abstractNumId w:val="1594424"/>
  </w:num>
  <w:num w:numId="356">
    <w:abstractNumId w:val="1594425"/>
  </w:num>
  <w:num w:numId="357">
    <w:abstractNumId w:val="1594426"/>
  </w:num>
  <w:num w:numId="358">
    <w:abstractNumId w:val="1594427"/>
  </w:num>
  <w:num w:numId="359">
    <w:abstractNumId w:val="1594428"/>
  </w:num>
  <w:num w:numId="360">
    <w:abstractNumId w:val="1594429"/>
  </w:num>
  <w:num w:numId="361">
    <w:abstractNumId w:val="1594430"/>
  </w:num>
  <w:num w:numId="362">
    <w:abstractNumId w:val="1594431"/>
  </w:num>
  <w:num w:numId="363">
    <w:abstractNumId w:val="1594432"/>
  </w:num>
  <w:num w:numId="364">
    <w:abstractNumId w:val="1594433"/>
  </w:num>
  <w:num w:numId="365">
    <w:abstractNumId w:val="1594434"/>
  </w:num>
  <w:num w:numId="366">
    <w:abstractNumId w:val="1594435"/>
  </w:num>
  <w:num w:numId="367">
    <w:abstractNumId w:val="1594436"/>
  </w:num>
  <w:num w:numId="368">
    <w:abstractNumId w:val="1594437"/>
  </w:num>
  <w:num w:numId="369">
    <w:abstractNumId w:val="1594438"/>
  </w:num>
  <w:num w:numId="370">
    <w:abstractNumId w:val="1594439"/>
  </w:num>
  <w:num w:numId="371">
    <w:abstractNumId w:val="1594440"/>
  </w:num>
  <w:num w:numId="372">
    <w:abstractNumId w:val="1594441"/>
  </w:num>
  <w:num w:numId="373">
    <w:abstractNumId w:val="1594442"/>
  </w:num>
  <w:num w:numId="374">
    <w:abstractNumId w:val="1594443"/>
  </w:num>
  <w:num w:numId="375">
    <w:abstractNumId w:val="1594444"/>
  </w:num>
  <w:num w:numId="376">
    <w:abstractNumId w:val="1594445"/>
  </w:num>
  <w:num w:numId="377">
    <w:abstractNumId w:val="1594446"/>
  </w:num>
  <w:num w:numId="378">
    <w:abstractNumId w:val="1594447"/>
  </w:num>
  <w:num w:numId="379">
    <w:abstractNumId w:val="1594448"/>
  </w:num>
  <w:num w:numId="380">
    <w:abstractNumId w:val="1594449"/>
  </w:num>
  <w:num w:numId="381">
    <w:abstractNumId w:val="1594450"/>
  </w:num>
  <w:num w:numId="382">
    <w:abstractNumId w:val="1594451"/>
  </w:num>
  <w:num w:numId="383">
    <w:abstractNumId w:val="1594452"/>
  </w:num>
  <w:num w:numId="384">
    <w:abstractNumId w:val="1594453"/>
  </w:num>
  <w:num w:numId="385">
    <w:abstractNumId w:val="1594454"/>
  </w:num>
  <w:num w:numId="386">
    <w:abstractNumId w:val="1594455"/>
  </w:num>
  <w:num w:numId="387">
    <w:abstractNumId w:val="1594456"/>
  </w:num>
  <w:num w:numId="388">
    <w:abstractNumId w:val="1594457"/>
  </w:num>
  <w:num w:numId="389">
    <w:abstractNumId w:val="1594458"/>
  </w:num>
  <w:num w:numId="390">
    <w:abstractNumId w:val="1594459"/>
  </w:num>
  <w:num w:numId="391">
    <w:abstractNumId w:val="1594460"/>
  </w:num>
  <w:num w:numId="392">
    <w:abstractNumId w:val="1594461"/>
  </w:num>
  <w:num w:numId="393">
    <w:abstractNumId w:val="1594462"/>
  </w:num>
  <w:num w:numId="394">
    <w:abstractNumId w:val="1594463"/>
  </w:num>
  <w:num w:numId="395">
    <w:abstractNumId w:val="1594464"/>
  </w:num>
  <w:num w:numId="396">
    <w:abstractNumId w:val="1594465"/>
  </w:num>
  <w:num w:numId="397">
    <w:abstractNumId w:val="1594466"/>
  </w:num>
  <w:num w:numId="398">
    <w:abstractNumId w:val="1594467"/>
  </w:num>
  <w:num w:numId="399">
    <w:abstractNumId w:val="1594468"/>
  </w:num>
  <w:num w:numId="400">
    <w:abstractNumId w:val="1594469"/>
  </w:num>
  <w:num w:numId="401">
    <w:abstractNumId w:val="1594470"/>
  </w:num>
  <w:num w:numId="402">
    <w:abstractNumId w:val="1594471"/>
  </w:num>
  <w:num w:numId="403">
    <w:abstractNumId w:val="1594472"/>
  </w:num>
  <w:num w:numId="404">
    <w:abstractNumId w:val="1594473"/>
  </w:num>
  <w:num w:numId="405">
    <w:abstractNumId w:val="1594474"/>
  </w:num>
  <w:num w:numId="406">
    <w:abstractNumId w:val="1594475"/>
  </w:num>
  <w:num w:numId="407">
    <w:abstractNumId w:val="1594476"/>
  </w:num>
  <w:num w:numId="408">
    <w:abstractNumId w:val="1594477"/>
  </w:num>
  <w:num w:numId="409">
    <w:abstractNumId w:val="1594478"/>
  </w:num>
  <w:num w:numId="410">
    <w:abstractNumId w:val="1594479"/>
  </w:num>
  <w:num w:numId="411">
    <w:abstractNumId w:val="1594480"/>
  </w:num>
  <w:num w:numId="412">
    <w:abstractNumId w:val="1594481"/>
  </w:num>
  <w:num w:numId="413">
    <w:abstractNumId w:val="1594482"/>
  </w:num>
  <w:num w:numId="414">
    <w:abstractNumId w:val="1594483"/>
  </w:num>
  <w:num w:numId="415">
    <w:abstractNumId w:val="1594484"/>
  </w:num>
  <w:num w:numId="416">
    <w:abstractNumId w:val="1594485"/>
  </w:num>
  <w:num w:numId="417">
    <w:abstractNumId w:val="1594486"/>
  </w:num>
  <w:num w:numId="418">
    <w:abstractNumId w:val="1594487"/>
  </w:num>
  <w:num w:numId="419">
    <w:abstractNumId w:val="1594488"/>
  </w:num>
  <w:num w:numId="420">
    <w:abstractNumId w:val="1594489"/>
  </w:num>
  <w:num w:numId="421">
    <w:abstractNumId w:val="1594490"/>
  </w:num>
  <w:num w:numId="422">
    <w:abstractNumId w:val="1594491"/>
  </w:num>
  <w:num w:numId="423">
    <w:abstractNumId w:val="1594492"/>
  </w:num>
  <w:num w:numId="424">
    <w:abstractNumId w:val="1594493"/>
  </w:num>
  <w:num w:numId="425">
    <w:abstractNumId w:val="1594494"/>
  </w:num>
  <w:num w:numId="426">
    <w:abstractNumId w:val="1594495"/>
  </w:num>
  <w:num w:numId="427">
    <w:abstractNumId w:val="1594496"/>
  </w:num>
  <w:num w:numId="428">
    <w:abstractNumId w:val="1594497"/>
  </w:num>
  <w:num w:numId="429">
    <w:abstractNumId w:val="1594498"/>
  </w:num>
  <w:num w:numId="430">
    <w:abstractNumId w:val="1594499"/>
  </w:num>
  <w:num w:numId="431">
    <w:abstractNumId w:val="1594500"/>
  </w:num>
  <w:num w:numId="432">
    <w:abstractNumId w:val="1594501"/>
  </w:num>
  <w:num w:numId="433">
    <w:abstractNumId w:val="1594502"/>
  </w:num>
  <w:num w:numId="434">
    <w:abstractNumId w:val="1594503"/>
  </w:num>
  <w:num w:numId="435">
    <w:abstractNumId w:val="1594504"/>
  </w:num>
  <w:num w:numId="436">
    <w:abstractNumId w:val="1594505"/>
  </w:num>
  <w:num w:numId="437">
    <w:abstractNumId w:val="1594506"/>
  </w:num>
  <w:num w:numId="438">
    <w:abstractNumId w:val="1594507"/>
  </w:num>
  <w:num w:numId="439">
    <w:abstractNumId w:val="1594508"/>
  </w:num>
  <w:num w:numId="440">
    <w:abstractNumId w:val="1594509"/>
  </w:num>
  <w:num w:numId="441">
    <w:abstractNumId w:val="1594510"/>
  </w:num>
  <w:num w:numId="442">
    <w:abstractNumId w:val="1594511"/>
  </w:num>
  <w:num w:numId="443">
    <w:abstractNumId w:val="1594512"/>
  </w:num>
  <w:num w:numId="444">
    <w:abstractNumId w:val="1594513"/>
  </w:num>
  <w:num w:numId="445">
    <w:abstractNumId w:val="1594514"/>
  </w:num>
  <w:num w:numId="446">
    <w:abstractNumId w:val="1594515"/>
  </w:num>
  <w:num w:numId="447">
    <w:abstractNumId w:val="1594516"/>
  </w:num>
  <w:num w:numId="448">
    <w:abstractNumId w:val="1594517"/>
  </w:num>
  <w:num w:numId="449">
    <w:abstractNumId w:val="1594518"/>
  </w:num>
  <w:num w:numId="450">
    <w:abstractNumId w:val="1594519"/>
  </w:num>
  <w:num w:numId="451">
    <w:abstractNumId w:val="1594520"/>
  </w:num>
  <w:num w:numId="452">
    <w:abstractNumId w:val="1594521"/>
  </w:num>
  <w:num w:numId="453">
    <w:abstractNumId w:val="1594522"/>
  </w:num>
  <w:num w:numId="454">
    <w:abstractNumId w:val="1594523"/>
  </w:num>
  <w:num w:numId="455">
    <w:abstractNumId w:val="1594524"/>
  </w:num>
  <w:num w:numId="456">
    <w:abstractNumId w:val="1594525"/>
  </w:num>
  <w:num w:numId="457">
    <w:abstractNumId w:val="1594526"/>
  </w:num>
  <w:num w:numId="458">
    <w:abstractNumId w:val="1594527"/>
  </w:num>
  <w:num w:numId="459">
    <w:abstractNumId w:val="1594528"/>
  </w:num>
  <w:num w:numId="460">
    <w:abstractNumId w:val="1594529"/>
  </w:num>
  <w:num w:numId="461">
    <w:abstractNumId w:val="1594530"/>
  </w:num>
  <w:num w:numId="462">
    <w:abstractNumId w:val="1594531"/>
  </w:num>
  <w:num w:numId="463">
    <w:abstractNumId w:val="1594532"/>
  </w:num>
  <w:num w:numId="464">
    <w:abstractNumId w:val="1594533"/>
  </w:num>
  <w:num w:numId="465">
    <w:abstractNumId w:val="1594534"/>
  </w:num>
  <w:num w:numId="466">
    <w:abstractNumId w:val="1594535"/>
  </w:num>
  <w:num w:numId="467">
    <w:abstractNumId w:val="1594536"/>
  </w:num>
  <w:num w:numId="468">
    <w:abstractNumId w:val="1594537"/>
  </w:num>
  <w:num w:numId="469">
    <w:abstractNumId w:val="1594538"/>
  </w:num>
  <w:num w:numId="470">
    <w:abstractNumId w:val="1594539"/>
  </w:num>
  <w:num w:numId="471">
    <w:abstractNumId w:val="1594540"/>
  </w:num>
  <w:num w:numId="472">
    <w:abstractNumId w:val="1594541"/>
  </w:num>
  <w:num w:numId="473">
    <w:abstractNumId w:val="1594542"/>
  </w:num>
  <w:num w:numId="474">
    <w:abstractNumId w:val="1594543"/>
  </w:num>
  <w:num w:numId="475">
    <w:abstractNumId w:val="1594544"/>
  </w:num>
  <w:num w:numId="476">
    <w:abstractNumId w:val="1594545"/>
  </w:num>
  <w:num w:numId="477">
    <w:abstractNumId w:val="1594546"/>
  </w:num>
  <w:num w:numId="478">
    <w:abstractNumId w:val="1594547"/>
  </w:num>
  <w:num w:numId="479">
    <w:abstractNumId w:val="1594548"/>
  </w:num>
  <w:num w:numId="480">
    <w:abstractNumId w:val="1594549"/>
  </w:num>
  <w:num w:numId="481">
    <w:abstractNumId w:val="1594550"/>
  </w:num>
  <w:num w:numId="482">
    <w:abstractNumId w:val="1594551"/>
  </w:num>
  <w:num w:numId="483">
    <w:abstractNumId w:val="1594552"/>
  </w:num>
  <w:num w:numId="484">
    <w:abstractNumId w:val="1594553"/>
  </w:num>
  <w:num w:numId="485">
    <w:abstractNumId w:val="1594554"/>
  </w:num>
  <w:num w:numId="486">
    <w:abstractNumId w:val="1594555"/>
  </w:num>
  <w:num w:numId="487">
    <w:abstractNumId w:val="1594556"/>
  </w:num>
  <w:num w:numId="488">
    <w:abstractNumId w:val="1594557"/>
  </w:num>
  <w:num w:numId="489">
    <w:abstractNumId w:val="1594558"/>
  </w:num>
  <w:num w:numId="490">
    <w:abstractNumId w:val="1594559"/>
  </w:num>
  <w:num w:numId="491">
    <w:abstractNumId w:val="1594560"/>
  </w:num>
  <w:num w:numId="492">
    <w:abstractNumId w:val="1594561"/>
  </w:num>
  <w:num w:numId="493">
    <w:abstractNumId w:val="1594562"/>
  </w:num>
  <w:num w:numId="494">
    <w:abstractNumId w:val="1594563"/>
  </w:num>
  <w:num w:numId="495">
    <w:abstractNumId w:val="1594564"/>
  </w:num>
  <w:num w:numId="496">
    <w:abstractNumId w:val="1594565"/>
  </w:num>
  <w:num w:numId="497">
    <w:abstractNumId w:val="1594566"/>
  </w:num>
  <w:num w:numId="498">
    <w:abstractNumId w:val="1594567"/>
  </w:num>
  <w:num w:numId="499">
    <w:abstractNumId w:val="1594568"/>
  </w:num>
  <w:num w:numId="500">
    <w:abstractNumId w:val="1594569"/>
  </w:num>
  <w:num w:numId="501">
    <w:abstractNumId w:val="1594570"/>
  </w:num>
  <w:num w:numId="502">
    <w:abstractNumId w:val="1594571"/>
  </w:num>
  <w:num w:numId="503">
    <w:abstractNumId w:val="1594572"/>
  </w:num>
  <w:num w:numId="504">
    <w:abstractNumId w:val="1594573"/>
  </w:num>
  <w:num w:numId="505">
    <w:abstractNumId w:val="1594574"/>
  </w:num>
  <w:num w:numId="506">
    <w:abstractNumId w:val="1594575"/>
  </w:num>
  <w:num w:numId="507">
    <w:abstractNumId w:val="1594576"/>
  </w:num>
  <w:num w:numId="508">
    <w:abstractNumId w:val="1594577"/>
  </w:num>
  <w:num w:numId="509">
    <w:abstractNumId w:val="159457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5.png" Type="http://schemas.openxmlformats.org/officeDocument/2006/relationships/image"/><Relationship Id="rId11" Target="https://ikinglink.feishu.cn/sheets/NeMRsy0qEhdYEqten6Ecfk7Snnf?from=from_copylink" TargetMode="External" Type="http://schemas.openxmlformats.org/officeDocument/2006/relationships/hyperlink"/><Relationship Id="rId12" Target="media/image6.png" Type="http://schemas.openxmlformats.org/officeDocument/2006/relationships/image"/><Relationship Id="rId13" Target="media/image7.png" Type="http://schemas.openxmlformats.org/officeDocument/2006/relationships/image"/><Relationship Id="rId14" Target="media/image8.png" Type="http://schemas.openxmlformats.org/officeDocument/2006/relationships/image"/><Relationship Id="rId15" Target="media/image9.png" Type="http://schemas.openxmlformats.org/officeDocument/2006/relationships/image"/><Relationship Id="rId16" Target="media/image10.png" Type="http://schemas.openxmlformats.org/officeDocument/2006/relationships/image"/><Relationship Id="rId17" Target="media/image11.png" Type="http://schemas.openxmlformats.org/officeDocument/2006/relationships/image"/><Relationship Id="rId18" Target="media/image12.png" Type="http://schemas.openxmlformats.org/officeDocument/2006/relationships/image"/><Relationship Id="rId19" Target="https://ikinglink.feishu.cn/docx/XYBkdWN94ov8ukxoQQncDgnan0f?from=from_copylink" TargetMode="External" Type="http://schemas.openxmlformats.org/officeDocument/2006/relationships/hyperlink"/><Relationship Id="rId2" Target="styles.xml" Type="http://schemas.openxmlformats.org/officeDocument/2006/relationships/styles"/><Relationship Id="rId20" Target="https://ikinglink.feishu.cn/sheets/IRUWsH0qrhvf3gtAj2Nc4mSynch?from=from_copylink" TargetMode="External" Type="http://schemas.openxmlformats.org/officeDocument/2006/relationships/hyperlink"/><Relationship Id="rId21" Target="media/image13.png" Type="http://schemas.openxmlformats.org/officeDocument/2006/relationships/image"/><Relationship Id="rId22" Target="media/image14.png" Type="http://schemas.openxmlformats.org/officeDocument/2006/relationships/image"/><Relationship Id="rId23" Target="media/image15.png" Type="http://schemas.openxmlformats.org/officeDocument/2006/relationships/image"/><Relationship Id="rId24" Target="media/image16.png" Type="http://schemas.openxmlformats.org/officeDocument/2006/relationships/image"/><Relationship Id="rId25" Target="media/image17.png" Type="http://schemas.openxmlformats.org/officeDocument/2006/relationships/image"/><Relationship Id="rId26" Target="media/image18.png" Type="http://schemas.openxmlformats.org/officeDocument/2006/relationships/image"/><Relationship Id="rId27" Target="media/image19.png" Type="http://schemas.openxmlformats.org/officeDocument/2006/relationships/image"/><Relationship Id="rId28" Target="media/image20.png" Type="http://schemas.openxmlformats.org/officeDocument/2006/relationships/image"/><Relationship Id="rId29" Target="media/image21.png" Type="http://schemas.openxmlformats.org/officeDocument/2006/relationships/image"/><Relationship Id="rId3" Target="footer1.xml" Type="http://schemas.openxmlformats.org/officeDocument/2006/relationships/footer"/><Relationship Id="rId30" Target="media/image22.png" Type="http://schemas.openxmlformats.org/officeDocument/2006/relationships/image"/><Relationship Id="rId31" Target="media/image23.png" Type="http://schemas.openxmlformats.org/officeDocument/2006/relationships/image"/><Relationship Id="rId32" Target="media/image24.png" Type="http://schemas.openxmlformats.org/officeDocument/2006/relationships/image"/><Relationship Id="rId33" Target="media/image25.png" Type="http://schemas.openxmlformats.org/officeDocument/2006/relationships/image"/><Relationship Id="rId34" Target="media/image26.png" Type="http://schemas.openxmlformats.org/officeDocument/2006/relationships/image"/><Relationship Id="rId35" Target="media/image27.png" Type="http://schemas.openxmlformats.org/officeDocument/2006/relationships/image"/><Relationship Id="rId36" Target="media/image28.jpeg" Type="http://schemas.openxmlformats.org/officeDocument/2006/relationships/image"/><Relationship Id="rId37" Target="media/image29.png" Type="http://schemas.openxmlformats.org/officeDocument/2006/relationships/image"/><Relationship Id="rId38" Target="media/image30.png" Type="http://schemas.openxmlformats.org/officeDocument/2006/relationships/image"/><Relationship Id="rId39" Target="media/image31.png" Type="http://schemas.openxmlformats.org/officeDocument/2006/relationships/image"/><Relationship Id="rId4" Target="numbering.xml" Type="http://schemas.openxmlformats.org/officeDocument/2006/relationships/numbering"/><Relationship Id="rId40" Target="media/image32.png" Type="http://schemas.openxmlformats.org/officeDocument/2006/relationships/image"/><Relationship Id="rId41" Target="media/image33.png" Type="http://schemas.openxmlformats.org/officeDocument/2006/relationships/image"/><Relationship Id="rId42" Target="media/image34.png" Type="http://schemas.openxmlformats.org/officeDocument/2006/relationships/image"/><Relationship Id="rId43" Target="media/image35.png" Type="http://schemas.openxmlformats.org/officeDocument/2006/relationships/image"/><Relationship Id="rId44" Target="media/image36.png" Type="http://schemas.openxmlformats.org/officeDocument/2006/relationships/image"/><Relationship Id="rId45" Target="media/image37.png" Type="http://schemas.openxmlformats.org/officeDocument/2006/relationships/image"/><Relationship Id="rId46" Target="media/image38.png" Type="http://schemas.openxmlformats.org/officeDocument/2006/relationships/image"/><Relationship Id="rId47" Target="media/image39.png" Type="http://schemas.openxmlformats.org/officeDocument/2006/relationships/image"/><Relationship Id="rId48" Target="media/image40.png" Type="http://schemas.openxmlformats.org/officeDocument/2006/relationships/image"/><Relationship Id="rId49" Target="media/image41.png" Type="http://schemas.openxmlformats.org/officeDocument/2006/relationships/image"/><Relationship Id="rId5" Target="media/image1.png" Type="http://schemas.openxmlformats.org/officeDocument/2006/relationships/image"/><Relationship Id="rId50" Target="media/image42.png" Type="http://schemas.openxmlformats.org/officeDocument/2006/relationships/image"/><Relationship Id="rId51" Target="media/image43.png" Type="http://schemas.openxmlformats.org/officeDocument/2006/relationships/image"/><Relationship Id="rId52" Target="media/image44.png" Type="http://schemas.openxmlformats.org/officeDocument/2006/relationships/image"/><Relationship Id="rId53" Target="media/image45.png" Type="http://schemas.openxmlformats.org/officeDocument/2006/relationships/image"/><Relationship Id="rId54" Target="media/image46.png" Type="http://schemas.openxmlformats.org/officeDocument/2006/relationships/image"/><Relationship Id="rId55" Target="media/image47.png" Type="http://schemas.openxmlformats.org/officeDocument/2006/relationships/image"/><Relationship Id="rId56" Target="media/image48.png" Type="http://schemas.openxmlformats.org/officeDocument/2006/relationships/image"/><Relationship Id="rId57" Target="media/image49.png" Type="http://schemas.openxmlformats.org/officeDocument/2006/relationships/image"/><Relationship Id="rId58" Target="media/image50.png" Type="http://schemas.openxmlformats.org/officeDocument/2006/relationships/image"/><Relationship Id="rId59" Target="media/image51.png" Type="http://schemas.openxmlformats.org/officeDocument/2006/relationships/image"/><Relationship Id="rId6" Target="embeddings/Microsoft_Excel_Worksheet1.xlsx" Type="http://schemas.openxmlformats.org/officeDocument/2006/relationships/package"/><Relationship Id="rId60" Target="media/image52.png" Type="http://schemas.openxmlformats.org/officeDocument/2006/relationships/image"/><Relationship Id="rId61" Target="media/image53.png" Type="http://schemas.openxmlformats.org/officeDocument/2006/relationships/image"/><Relationship Id="rId62" Target="media/image54.png" Type="http://schemas.openxmlformats.org/officeDocument/2006/relationships/image"/><Relationship Id="rId63" Target="media/image55.png" Type="http://schemas.openxmlformats.org/officeDocument/2006/relationships/image"/><Relationship Id="rId64" Target="media/image56.jpeg" Type="http://schemas.openxmlformats.org/officeDocument/2006/relationships/image"/><Relationship Id="rId65" Target="media/image57.png" Type="http://schemas.openxmlformats.org/officeDocument/2006/relationships/image"/><Relationship Id="rId66" Target="media/image58.png" Type="http://schemas.openxmlformats.org/officeDocument/2006/relationships/image"/><Relationship Id="rId67" Target="media/image59.png" Type="http://schemas.openxmlformats.org/officeDocument/2006/relationships/image"/><Relationship Id="rId68" Target="media/image60.png" Type="http://schemas.openxmlformats.org/officeDocument/2006/relationships/image"/><Relationship Id="rId69" Target="media/image61.png" Type="http://schemas.openxmlformats.org/officeDocument/2006/relationships/image"/><Relationship Id="rId7" Target="media/image2.png" Type="http://schemas.openxmlformats.org/officeDocument/2006/relationships/image"/><Relationship Id="rId70" Target="media/image62.jpeg" Type="http://schemas.openxmlformats.org/officeDocument/2006/relationships/image"/><Relationship Id="rId71" Target="media/image63.png" Type="http://schemas.openxmlformats.org/officeDocument/2006/relationships/image"/><Relationship Id="rId72" Target="media/image64.png" Type="http://schemas.openxmlformats.org/officeDocument/2006/relationships/image"/><Relationship Id="rId73" Target="media/image65.png" Type="http://schemas.openxmlformats.org/officeDocument/2006/relationships/image"/><Relationship Id="rId74" Target="media/image66.png" Type="http://schemas.openxmlformats.org/officeDocument/2006/relationships/image"/><Relationship Id="rId75" Target="media/image67.png" Type="http://schemas.openxmlformats.org/officeDocument/2006/relationships/image"/><Relationship Id="rId76" Target="media/image68.png" Type="http://schemas.openxmlformats.org/officeDocument/2006/relationships/image"/><Relationship Id="rId77" Target="media/image69.png" Type="http://schemas.openxmlformats.org/officeDocument/2006/relationships/image"/><Relationship Id="rId78" Target="media/image70.png" Type="http://schemas.openxmlformats.org/officeDocument/2006/relationships/image"/><Relationship Id="rId79" Target="media/image71.png" Type="http://schemas.openxmlformats.org/officeDocument/2006/relationships/image"/><Relationship Id="rId8" Target="media/image3.jpeg" Type="http://schemas.openxmlformats.org/officeDocument/2006/relationships/image"/><Relationship Id="rId80" Target="media/image72.png" Type="http://schemas.openxmlformats.org/officeDocument/2006/relationships/image"/><Relationship Id="rId81" Target="media/image73.png" Type="http://schemas.openxmlformats.org/officeDocument/2006/relationships/image"/><Relationship Id="rId82" Target="header1.xml" Type="http://schemas.openxmlformats.org/officeDocument/2006/relationships/header"/><Relationship Id="rId9" Target="media/image4.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2026-07-14T01:54:01Z</dcterms:created>
  <dc:creator>Apache POI</dc:creator>
</cp:coreProperties>
</file>