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B0C24">
      <w:pPr>
        <w:spacing w:line="300" w:lineRule="exact"/>
        <w:ind w:firstLine="2891" w:firstLineChars="1200"/>
        <w:jc w:val="both"/>
        <w:rPr>
          <w:rFonts w:hint="eastAsia" w:ascii="宋体" w:hAnsi="宋体" w:eastAsia="宋体" w:cs="Times New Roman"/>
          <w:b/>
          <w:sz w:val="24"/>
        </w:rPr>
      </w:pPr>
      <w:r>
        <w:rPr>
          <w:rFonts w:hint="eastAsia" w:ascii="宋体" w:hAnsi="宋体" w:eastAsia="宋体" w:cs="Times New Roman"/>
          <w:b/>
          <w:sz w:val="24"/>
        </w:rPr>
        <w:t xml:space="preserve">第三单元  人民当家作主  </w:t>
      </w:r>
    </w:p>
    <w:p w14:paraId="5819AC02">
      <w:pPr>
        <w:spacing w:line="300" w:lineRule="exact"/>
        <w:jc w:val="center"/>
        <w:rPr>
          <w:rFonts w:ascii="宋体" w:hAnsi="宋体" w:eastAsia="宋体" w:cs="Times New Roman"/>
          <w:b/>
          <w:sz w:val="24"/>
        </w:rPr>
      </w:pPr>
      <w:r>
        <w:rPr>
          <w:rFonts w:hint="eastAsia" w:ascii="宋体" w:hAnsi="宋体" w:eastAsia="宋体" w:cs="Times New Roman"/>
          <w:b/>
          <w:sz w:val="24"/>
        </w:rPr>
        <w:t>第五课  我国的政治和经济制度</w:t>
      </w:r>
    </w:p>
    <w:p w14:paraId="3FA27C80">
      <w:pPr>
        <w:spacing w:line="260" w:lineRule="exact"/>
        <w:rPr>
          <w:rFonts w:ascii="宋体" w:hAnsi="宋体" w:eastAsia="宋体" w:cs="Times New Roman"/>
          <w:b/>
          <w:szCs w:val="21"/>
        </w:rPr>
      </w:pPr>
    </w:p>
    <w:p w14:paraId="0FD5F78D">
      <w:pPr>
        <w:spacing w:line="260" w:lineRule="exact"/>
        <w:rPr>
          <w:rFonts w:ascii="宋体" w:hAnsi="宋体" w:eastAsia="宋体" w:cs="Times New Roman"/>
          <w:b/>
          <w:szCs w:val="21"/>
        </w:rPr>
      </w:pPr>
      <w:r>
        <w:rPr>
          <w:rFonts w:hint="eastAsia" w:ascii="宋体" w:hAnsi="宋体" w:eastAsia="宋体" w:cs="Times New Roman"/>
          <w:b/>
          <w:szCs w:val="21"/>
        </w:rPr>
        <w:t>第一框  根本政治制度</w:t>
      </w:r>
    </w:p>
    <w:p w14:paraId="0D443FC0">
      <w:pPr>
        <w:spacing w:line="260" w:lineRule="exact"/>
        <w:rPr>
          <w:rFonts w:ascii="宋体" w:hAnsi="宋体" w:eastAsia="宋体" w:cs="Times New Roman"/>
          <w:b/>
          <w:szCs w:val="21"/>
        </w:rPr>
      </w:pPr>
      <w:r>
        <w:rPr>
          <w:rFonts w:hint="eastAsia" w:ascii="宋体" w:hAnsi="宋体" w:eastAsia="宋体" w:cs="Times New Roman"/>
          <w:b/>
          <w:szCs w:val="21"/>
        </w:rPr>
        <w:t>1.人民代表大会制度的地位和基本内容是</w:t>
      </w:r>
      <w:r>
        <w:rPr>
          <w:rFonts w:ascii="宋体" w:hAnsi="宋体" w:eastAsia="宋体" w:cs="Times New Roman"/>
          <w:b/>
          <w:szCs w:val="21"/>
        </w:rPr>
        <w:t>什么</w:t>
      </w:r>
      <w:r>
        <w:rPr>
          <w:rFonts w:hint="eastAsia" w:ascii="宋体" w:hAnsi="宋体" w:eastAsia="宋体" w:cs="Times New Roman"/>
          <w:b/>
          <w:szCs w:val="21"/>
        </w:rPr>
        <w:t>？ P63</w:t>
      </w:r>
    </w:p>
    <w:p w14:paraId="2432B18B">
      <w:pPr>
        <w:spacing w:line="260" w:lineRule="exact"/>
        <w:rPr>
          <w:rFonts w:ascii="宋体" w:hAnsi="宋体" w:eastAsia="宋体" w:cs="Times New Roman"/>
          <w:szCs w:val="21"/>
        </w:rPr>
      </w:pPr>
      <w:r>
        <w:rPr>
          <w:rFonts w:hint="eastAsia" w:ascii="宋体" w:hAnsi="宋体" w:eastAsia="宋体" w:cs="Times New Roman"/>
          <w:b/>
          <w:szCs w:val="21"/>
        </w:rPr>
        <w:t>（1）地位：</w:t>
      </w:r>
      <w:r>
        <w:rPr>
          <w:rFonts w:hint="eastAsia" w:ascii="宋体" w:hAnsi="宋体" w:eastAsia="宋体" w:cs="Times New Roman"/>
          <w:b/>
          <w:color w:val="FF0000"/>
          <w:szCs w:val="21"/>
          <w:u w:val="single"/>
        </w:rPr>
        <w:t>人民代表大会制度</w:t>
      </w:r>
      <w:r>
        <w:rPr>
          <w:rFonts w:hint="eastAsia" w:ascii="宋体" w:hAnsi="宋体" w:eastAsia="宋体" w:cs="Times New Roman"/>
          <w:szCs w:val="21"/>
        </w:rPr>
        <w:t>是我国的根本政治制度。</w:t>
      </w:r>
    </w:p>
    <w:p w14:paraId="3023DA79">
      <w:pPr>
        <w:spacing w:line="260" w:lineRule="exact"/>
        <w:rPr>
          <w:rFonts w:ascii="宋体" w:hAnsi="宋体" w:eastAsia="宋体" w:cs="Times New Roman"/>
          <w:szCs w:val="21"/>
        </w:rPr>
      </w:pPr>
      <w:r>
        <w:rPr>
          <w:rFonts w:hint="eastAsia" w:ascii="宋体" w:hAnsi="宋体" w:eastAsia="宋体" w:cs="Times New Roman"/>
          <w:b/>
          <w:szCs w:val="21"/>
        </w:rPr>
        <w:t>（2）基本内容：</w:t>
      </w:r>
      <w:r>
        <w:rPr>
          <w:rFonts w:hint="eastAsia" w:ascii="宋体" w:hAnsi="宋体" w:eastAsia="宋体" w:cs="Times New Roman"/>
          <w:szCs w:val="21"/>
        </w:rPr>
        <w:t>①国家的一切权力属于人民；</w:t>
      </w:r>
    </w:p>
    <w:p w14:paraId="076872F6">
      <w:pPr>
        <w:spacing w:line="260" w:lineRule="exact"/>
        <w:rPr>
          <w:rFonts w:ascii="宋体" w:hAnsi="宋体" w:eastAsia="宋体" w:cs="Times New Roman"/>
          <w:szCs w:val="21"/>
        </w:rPr>
      </w:pPr>
      <w:r>
        <w:rPr>
          <w:rFonts w:hint="eastAsia" w:ascii="宋体" w:hAnsi="宋体" w:eastAsia="宋体" w:cs="Times New Roman"/>
          <w:szCs w:val="21"/>
        </w:rPr>
        <w:t>②人民通过民主选举选出代表，组成各级人民代表大会作为国家权力机关；</w:t>
      </w:r>
    </w:p>
    <w:p w14:paraId="3C063E63">
      <w:pPr>
        <w:spacing w:line="260" w:lineRule="exact"/>
        <w:rPr>
          <w:rFonts w:ascii="宋体" w:hAnsi="宋体" w:eastAsia="宋体" w:cs="Times New Roman"/>
          <w:szCs w:val="21"/>
        </w:rPr>
      </w:pPr>
      <w:r>
        <w:rPr>
          <w:rFonts w:hint="eastAsia" w:ascii="宋体" w:hAnsi="宋体" w:eastAsia="宋体" w:cs="Times New Roman"/>
          <w:szCs w:val="21"/>
        </w:rPr>
        <w:t>③由人民代表大会产生国家行政机关、监察机关、审判机关、检察机关，这些国家机关依法行使各自的职权，并对人民代表大会负责，受人民代表大会监督；</w:t>
      </w:r>
    </w:p>
    <w:p w14:paraId="0F945E6E">
      <w:pPr>
        <w:spacing w:line="260" w:lineRule="exact"/>
        <w:rPr>
          <w:rFonts w:hint="eastAsia" w:ascii="宋体" w:hAnsi="宋体" w:eastAsia="宋体" w:cs="Times New Roman"/>
          <w:szCs w:val="21"/>
        </w:rPr>
      </w:pPr>
      <w:r>
        <w:rPr>
          <w:rFonts w:hint="eastAsia" w:ascii="宋体" w:hAnsi="宋体" w:eastAsia="宋体" w:cs="Times New Roman"/>
          <w:szCs w:val="21"/>
        </w:rPr>
        <w:t>④实行民主集中制，重大问题经人民代表大会充分讨论，遵循少数服从多数原则，民主决定。</w:t>
      </w:r>
    </w:p>
    <w:p w14:paraId="122A04B1">
      <w:pPr>
        <w:spacing w:line="260" w:lineRule="exact"/>
        <w:rPr>
          <w:rFonts w:ascii="宋体" w:hAnsi="宋体" w:eastAsia="宋体" w:cs="Times New Roman"/>
          <w:b/>
          <w:szCs w:val="21"/>
        </w:rPr>
      </w:pPr>
      <w:r>
        <w:rPr>
          <w:rFonts w:hint="eastAsia" w:ascii="宋体" w:hAnsi="宋体" w:eastAsia="宋体" w:cs="Times New Roman"/>
          <w:b/>
          <w:szCs w:val="21"/>
        </w:rPr>
        <w:t>2.人大代表的权利（职权）是什么？ P63</w:t>
      </w:r>
    </w:p>
    <w:p w14:paraId="05EB603D">
      <w:pPr>
        <w:spacing w:line="260" w:lineRule="exact"/>
        <w:rPr>
          <w:rFonts w:ascii="宋体" w:hAnsi="宋体" w:eastAsia="宋体" w:cs="Times New Roman"/>
          <w:szCs w:val="21"/>
        </w:rPr>
      </w:pPr>
      <w:r>
        <w:rPr>
          <w:rFonts w:hint="eastAsia" w:ascii="宋体" w:hAnsi="宋体" w:eastAsia="宋体" w:cs="Times New Roman"/>
          <w:szCs w:val="21"/>
        </w:rPr>
        <w:t>审议各项议案和报告、表决各项决定、提出议案和质询案。（</w:t>
      </w:r>
      <w:r>
        <w:rPr>
          <w:rFonts w:hint="eastAsia" w:ascii="宋体" w:hAnsi="宋体" w:eastAsia="宋体" w:cs="Times New Roman"/>
          <w:color w:val="FF0000"/>
          <w:szCs w:val="21"/>
        </w:rPr>
        <w:t>即：审议权、表决权、提案权、质询权</w:t>
      </w:r>
      <w:r>
        <w:rPr>
          <w:rFonts w:hint="eastAsia" w:ascii="宋体" w:hAnsi="宋体" w:eastAsia="宋体" w:cs="Times New Roman"/>
          <w:szCs w:val="21"/>
        </w:rPr>
        <w:t>）</w:t>
      </w:r>
    </w:p>
    <w:p w14:paraId="431C8286">
      <w:pPr>
        <w:spacing w:line="260" w:lineRule="exact"/>
        <w:rPr>
          <w:rFonts w:ascii="宋体" w:hAnsi="宋体" w:eastAsia="宋体" w:cs="Times New Roman"/>
          <w:szCs w:val="21"/>
        </w:rPr>
      </w:pPr>
      <w:r>
        <w:rPr>
          <w:rFonts w:hint="eastAsia" w:ascii="宋体" w:hAnsi="宋体" w:eastAsia="宋体" w:cs="Times New Roman"/>
          <w:szCs w:val="21"/>
        </w:rPr>
        <w:t>要特别注意和P80人民代表大会职权的区分！</w:t>
      </w:r>
    </w:p>
    <w:p w14:paraId="3743B3B0">
      <w:pPr>
        <w:spacing w:line="260" w:lineRule="exact"/>
        <w:rPr>
          <w:rFonts w:ascii="宋体" w:hAnsi="宋体" w:eastAsia="宋体" w:cs="Times New Roman"/>
          <w:color w:val="FF0000"/>
          <w:szCs w:val="21"/>
        </w:rPr>
      </w:pPr>
      <w:r>
        <w:rPr>
          <w:rFonts w:hint="eastAsia" w:ascii="宋体" w:hAnsi="宋体" w:eastAsia="宋体" w:cs="Times New Roman"/>
          <w:color w:val="FF0000"/>
          <w:szCs w:val="21"/>
        </w:rPr>
        <w:t>人大代表的职权：审议权、表决权、提案权、质询权</w:t>
      </w:r>
    </w:p>
    <w:p w14:paraId="5ABB6F46">
      <w:pPr>
        <w:spacing w:line="260" w:lineRule="exact"/>
        <w:rPr>
          <w:rFonts w:hint="eastAsia" w:ascii="宋体" w:hAnsi="宋体" w:eastAsia="宋体" w:cs="Times New Roman"/>
          <w:color w:val="FF0000"/>
          <w:szCs w:val="21"/>
        </w:rPr>
      </w:pPr>
      <w:r>
        <w:rPr>
          <w:rFonts w:hint="eastAsia" w:ascii="宋体" w:hAnsi="宋体" w:eastAsia="宋体" w:cs="Times New Roman"/>
          <w:color w:val="FF0000"/>
          <w:szCs w:val="21"/>
        </w:rPr>
        <w:t>人民代表大会的职权：立法权、决定权、任免权、监督权</w:t>
      </w:r>
    </w:p>
    <w:p w14:paraId="07D7BC35">
      <w:pPr>
        <w:spacing w:line="260" w:lineRule="exact"/>
        <w:rPr>
          <w:rFonts w:ascii="宋体" w:hAnsi="宋体" w:eastAsia="宋体" w:cs="Times New Roman"/>
          <w:b/>
          <w:szCs w:val="21"/>
        </w:rPr>
      </w:pPr>
      <w:r>
        <w:rPr>
          <w:rFonts w:hint="eastAsia" w:ascii="宋体" w:hAnsi="宋体" w:eastAsia="宋体" w:cs="Times New Roman"/>
          <w:b/>
          <w:szCs w:val="21"/>
        </w:rPr>
        <w:t>3.人大代表的义务是什么？/人大代表与人民的关系是</w:t>
      </w:r>
      <w:r>
        <w:rPr>
          <w:rFonts w:ascii="宋体" w:hAnsi="宋体" w:eastAsia="宋体" w:cs="Times New Roman"/>
          <w:b/>
          <w:szCs w:val="21"/>
        </w:rPr>
        <w:t>什么？</w:t>
      </w:r>
      <w:r>
        <w:rPr>
          <w:rFonts w:hint="eastAsia" w:ascii="宋体" w:hAnsi="宋体" w:eastAsia="宋体" w:cs="Times New Roman"/>
          <w:b/>
          <w:szCs w:val="21"/>
        </w:rPr>
        <w:t xml:space="preserve">  P63</w:t>
      </w:r>
    </w:p>
    <w:p w14:paraId="62B833E0">
      <w:pPr>
        <w:spacing w:line="260" w:lineRule="exact"/>
        <w:rPr>
          <w:rFonts w:ascii="宋体" w:hAnsi="宋体" w:eastAsia="宋体" w:cs="Times New Roman"/>
          <w:szCs w:val="21"/>
        </w:rPr>
      </w:pPr>
      <w:r>
        <w:rPr>
          <w:rFonts w:hint="eastAsia" w:ascii="宋体" w:hAnsi="宋体" w:eastAsia="宋体" w:cs="Times New Roman"/>
          <w:szCs w:val="21"/>
        </w:rPr>
        <w:t>人大代表必须与人民群众保持密切联系，听取和反映人民群众的意见和要求，努力为人民服务，对人民负责，并接受人民监督。</w:t>
      </w:r>
    </w:p>
    <w:p w14:paraId="6E9A5F80">
      <w:pPr>
        <w:spacing w:line="260" w:lineRule="exact"/>
        <w:rPr>
          <w:rFonts w:ascii="宋体" w:hAnsi="宋体" w:eastAsia="宋体" w:cs="Times New Roman"/>
          <w:b/>
          <w:szCs w:val="21"/>
        </w:rPr>
      </w:pPr>
      <w:r>
        <w:rPr>
          <w:rFonts w:hint="eastAsia" w:ascii="宋体" w:hAnsi="宋体" w:eastAsia="宋体" w:cs="Times New Roman"/>
          <w:b/>
          <w:szCs w:val="21"/>
        </w:rPr>
        <w:t>4.为什么要坚持和完善人民代表大会制度？/人民代表大会制度有</w:t>
      </w:r>
      <w:r>
        <w:rPr>
          <w:rFonts w:ascii="宋体" w:hAnsi="宋体" w:eastAsia="宋体" w:cs="Times New Roman"/>
          <w:b/>
          <w:szCs w:val="21"/>
        </w:rPr>
        <w:t>什么</w:t>
      </w:r>
      <w:r>
        <w:rPr>
          <w:rFonts w:hint="eastAsia" w:ascii="宋体" w:hAnsi="宋体" w:eastAsia="宋体" w:cs="Times New Roman"/>
          <w:b/>
          <w:szCs w:val="21"/>
        </w:rPr>
        <w:t>优越性？P65</w:t>
      </w:r>
    </w:p>
    <w:p w14:paraId="2898A824">
      <w:pPr>
        <w:spacing w:line="260" w:lineRule="exact"/>
        <w:rPr>
          <w:rFonts w:ascii="宋体" w:hAnsi="宋体" w:eastAsia="宋体" w:cs="Times New Roman"/>
          <w:szCs w:val="21"/>
        </w:rPr>
      </w:pPr>
      <w:r>
        <w:rPr>
          <w:rFonts w:hint="eastAsia" w:ascii="宋体" w:hAnsi="宋体" w:eastAsia="宋体" w:cs="Times New Roman"/>
          <w:szCs w:val="21"/>
        </w:rPr>
        <w:t>①人民代表大会制度是坚持</w:t>
      </w:r>
      <w:r>
        <w:rPr>
          <w:rFonts w:hint="eastAsia" w:ascii="宋体" w:hAnsi="宋体" w:eastAsia="宋体" w:cs="Times New Roman"/>
          <w:color w:val="FF0000"/>
          <w:szCs w:val="21"/>
        </w:rPr>
        <w:t>党的领导、人民当家作主、依法治国有机统一</w:t>
      </w:r>
      <w:r>
        <w:rPr>
          <w:rFonts w:hint="eastAsia" w:ascii="宋体" w:hAnsi="宋体" w:eastAsia="宋体" w:cs="Times New Roman"/>
          <w:szCs w:val="21"/>
        </w:rPr>
        <w:t>的根本政治制度安排。</w:t>
      </w:r>
    </w:p>
    <w:p w14:paraId="7269F936">
      <w:pPr>
        <w:spacing w:line="260" w:lineRule="exact"/>
        <w:rPr>
          <w:rFonts w:ascii="宋体" w:hAnsi="宋体" w:eastAsia="宋体" w:cs="Times New Roman"/>
          <w:szCs w:val="21"/>
        </w:rPr>
      </w:pPr>
      <w:r>
        <w:rPr>
          <w:rFonts w:hint="eastAsia" w:ascii="宋体" w:hAnsi="宋体" w:eastAsia="宋体" w:cs="Times New Roman"/>
          <w:szCs w:val="21"/>
        </w:rPr>
        <w:t>②人民代表大会制度是符合我国国情和实际、体现社会主义国家性质、保证人民当家作主的好制度。</w:t>
      </w:r>
    </w:p>
    <w:p w14:paraId="2F4A54F4">
      <w:pPr>
        <w:widowControl w:val="0"/>
        <w:spacing w:after="0"/>
        <w:jc w:val="both"/>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 w:val="21"/>
          <w:szCs w:val="21"/>
          <w:lang w:val="en-US" w:eastAsia="zh-CN" w:bidi="ar-SA"/>
        </w:rPr>
        <w:t>③是能够有效凝聚全体人民力量一道推进中国式现代化的好制度，具有强大生命力和显著优越性。</w:t>
      </w:r>
    </w:p>
    <w:p w14:paraId="4CD6D37F">
      <w:pPr>
        <w:spacing w:line="260" w:lineRule="exact"/>
        <w:rPr>
          <w:rFonts w:ascii="宋体" w:hAnsi="宋体" w:eastAsia="宋体" w:cs="Times New Roman"/>
          <w:b/>
          <w:szCs w:val="21"/>
        </w:rPr>
      </w:pPr>
      <w:r>
        <w:rPr>
          <w:rFonts w:ascii="宋体" w:hAnsi="宋体" w:eastAsia="宋体" w:cs="Times New Roman"/>
          <w:b/>
          <w:color w:val="FF0000"/>
          <w:szCs w:val="21"/>
          <w:u w:val="single"/>
        </w:rPr>
        <w:t>5</w:t>
      </w:r>
      <w:r>
        <w:rPr>
          <w:rFonts w:hint="eastAsia" w:ascii="宋体" w:hAnsi="宋体" w:eastAsia="宋体" w:cs="Times New Roman"/>
          <w:b/>
          <w:color w:val="FF0000"/>
          <w:szCs w:val="21"/>
          <w:u w:val="single"/>
        </w:rPr>
        <w:t>.怎样坚持和完善人民代表大会制度？</w:t>
      </w:r>
      <w:r>
        <w:rPr>
          <w:rFonts w:hint="eastAsia" w:ascii="宋体" w:hAnsi="宋体" w:eastAsia="宋体" w:cs="Times New Roman"/>
          <w:b/>
          <w:szCs w:val="21"/>
        </w:rPr>
        <w:t xml:space="preserve">  P65</w:t>
      </w:r>
    </w:p>
    <w:p w14:paraId="3214570F">
      <w:pPr>
        <w:ind w:firstLine="210" w:firstLineChars="100"/>
        <w:rPr>
          <w:rFonts w:ascii="宋体" w:hAnsi="宋体"/>
          <w:szCs w:val="21"/>
          <w:u w:val="none"/>
        </w:rPr>
      </w:pPr>
      <w:r>
        <w:rPr>
          <w:rFonts w:hint="eastAsia" w:ascii="宋体" w:hAnsi="宋体" w:eastAsia="宋体" w:cs="Times New Roman"/>
          <w:szCs w:val="21"/>
        </w:rPr>
        <w:t>①必须毫不动摇坚持中国共产党的领导</w:t>
      </w:r>
      <w:r>
        <w:rPr>
          <w:rFonts w:hint="eastAsia" w:ascii="宋体" w:hAnsi="宋体"/>
          <w:szCs w:val="21"/>
          <w:u w:val="none"/>
        </w:rPr>
        <w:t>，依据人民代表大会制度，使党的主张通过法定程序成为国家意志；</w:t>
      </w:r>
    </w:p>
    <w:p w14:paraId="23DAE353">
      <w:pPr>
        <w:spacing w:line="260" w:lineRule="exact"/>
        <w:rPr>
          <w:rFonts w:ascii="宋体" w:hAnsi="宋体" w:eastAsia="宋体" w:cs="Times New Roman"/>
          <w:szCs w:val="21"/>
        </w:rPr>
      </w:pPr>
      <w:r>
        <w:rPr>
          <w:rFonts w:hint="eastAsia" w:ascii="宋体" w:hAnsi="宋体" w:eastAsia="宋体" w:cs="Times New Roman"/>
          <w:szCs w:val="21"/>
        </w:rPr>
        <w:t xml:space="preserve">  ②必须保证和发展人民当家作主</w:t>
      </w:r>
      <w:r>
        <w:rPr>
          <w:rFonts w:hint="eastAsia" w:ascii="宋体" w:hAnsi="宋体"/>
          <w:szCs w:val="21"/>
          <w:u w:val="none"/>
        </w:rPr>
        <w:t>，支持和保证人民通过人民代表大会行使国家权力，扩大人民民主，健全民主制度，丰富民主形式，拓宽民主渠道；</w:t>
      </w:r>
    </w:p>
    <w:p w14:paraId="59C4FE47">
      <w:pPr>
        <w:spacing w:line="260" w:lineRule="exact"/>
        <w:rPr>
          <w:rFonts w:ascii="宋体" w:hAnsi="宋体" w:eastAsia="宋体" w:cs="Times New Roman"/>
          <w:szCs w:val="21"/>
        </w:rPr>
      </w:pPr>
      <w:r>
        <w:rPr>
          <w:rFonts w:hint="eastAsia" w:ascii="宋体" w:hAnsi="宋体" w:eastAsia="宋体" w:cs="Times New Roman"/>
          <w:szCs w:val="21"/>
        </w:rPr>
        <w:t>③必须全面推进依法治国</w:t>
      </w:r>
      <w:r>
        <w:rPr>
          <w:rFonts w:hint="eastAsia" w:ascii="宋体" w:hAnsi="宋体"/>
          <w:szCs w:val="21"/>
          <w:u w:val="none"/>
        </w:rPr>
        <w:t>，通过人民代表大会制度，弘扬社会主义法治精神，实现国家各项工作法治化；</w:t>
      </w:r>
      <w:r>
        <w:rPr>
          <w:rFonts w:hint="eastAsia" w:ascii="宋体" w:hAnsi="宋体" w:eastAsia="宋体" w:cs="Times New Roman"/>
          <w:szCs w:val="21"/>
        </w:rPr>
        <w:t xml:space="preserve">        </w:t>
      </w:r>
      <w:r>
        <w:rPr>
          <w:rFonts w:ascii="宋体" w:hAnsi="宋体" w:eastAsia="宋体" w:cs="Times New Roman"/>
          <w:szCs w:val="21"/>
        </w:rPr>
        <w:t xml:space="preserve">        </w:t>
      </w:r>
      <w:r>
        <w:rPr>
          <w:rFonts w:hint="eastAsia" w:ascii="宋体" w:hAnsi="宋体" w:eastAsia="宋体" w:cs="Times New Roman"/>
          <w:szCs w:val="21"/>
        </w:rPr>
        <w:t>④必须坚持民主集中制</w:t>
      </w:r>
      <w:r>
        <w:rPr>
          <w:rFonts w:hint="eastAsia" w:ascii="宋体" w:hAnsi="宋体"/>
          <w:szCs w:val="21"/>
          <w:u w:val="none"/>
        </w:rPr>
        <w:t>，人民代表大会统一行使国家权力，国家机关既有合理分工又有相互协调，保证国家统一高效组织推进各项事业。</w:t>
      </w:r>
      <w:r>
        <w:rPr>
          <w:rFonts w:hint="eastAsia" w:ascii="宋体" w:hAnsi="宋体" w:eastAsia="宋体" w:cs="Times New Roman"/>
          <w:szCs w:val="21"/>
        </w:rPr>
        <w:t xml:space="preserve"> </w:t>
      </w:r>
    </w:p>
    <w:p w14:paraId="5CE92540">
      <w:pPr>
        <w:widowControl w:val="0"/>
        <w:spacing w:after="120"/>
        <w:jc w:val="both"/>
        <w:rPr>
          <w:rFonts w:ascii="宋体" w:hAnsi="宋体" w:eastAsia="宋体" w:cs="Times New Roman"/>
          <w:szCs w:val="21"/>
        </w:rPr>
      </w:pPr>
      <w:r>
        <w:rPr>
          <w:rFonts w:hint="eastAsia" w:ascii="宋体" w:hAnsi="宋体" w:eastAsia="宋体" w:cs="Times New Roman"/>
          <w:b/>
          <w:color w:val="000000"/>
          <w:kern w:val="0"/>
          <w:sz w:val="21"/>
          <w:szCs w:val="21"/>
          <w:lang w:val="en-US" w:eastAsia="zh-CN" w:bidi="ar-SA"/>
        </w:rPr>
        <w:t>▲</w:t>
      </w:r>
      <w:r>
        <w:rPr>
          <w:rFonts w:hint="eastAsia" w:ascii="Calibri" w:hAnsi="Calibri" w:eastAsia="宋体" w:cs="Times New Roman"/>
          <w:b/>
          <w:color w:val="000000"/>
          <w:kern w:val="0"/>
          <w:sz w:val="21"/>
          <w:szCs w:val="21"/>
          <w:lang w:val="en-US" w:eastAsia="zh-CN" w:bidi="ar-SA"/>
        </w:rPr>
        <w:t>注意</w:t>
      </w:r>
      <w:r>
        <w:rPr>
          <w:rFonts w:ascii="Calibri" w:hAnsi="Calibri" w:eastAsia="宋体" w:cs="Times New Roman"/>
          <w:b/>
          <w:color w:val="000000"/>
          <w:kern w:val="0"/>
          <w:sz w:val="21"/>
          <w:szCs w:val="21"/>
          <w:lang w:val="en-US" w:eastAsia="zh-CN" w:bidi="ar-SA"/>
        </w:rPr>
        <w:t>：</w:t>
      </w:r>
      <w:r>
        <w:rPr>
          <w:rFonts w:hint="eastAsia" w:ascii="Calibri" w:hAnsi="Calibri" w:eastAsia="宋体" w:cs="Times New Roman"/>
          <w:b/>
          <w:color w:val="FF0000"/>
          <w:kern w:val="0"/>
          <w:sz w:val="21"/>
          <w:szCs w:val="21"/>
          <w:lang w:val="en-US" w:eastAsia="zh-CN" w:bidi="ar-SA"/>
        </w:rPr>
        <w:t>人民间接</w:t>
      </w:r>
      <w:r>
        <w:rPr>
          <w:rFonts w:hint="eastAsia" w:ascii="Calibri" w:hAnsi="Calibri" w:eastAsia="宋体" w:cs="Times New Roman"/>
          <w:kern w:val="0"/>
          <w:sz w:val="21"/>
          <w:szCs w:val="21"/>
          <w:lang w:val="en-US" w:eastAsia="zh-CN" w:bidi="ar-SA"/>
        </w:rPr>
        <w:t>行使国家权力；</w:t>
      </w:r>
      <w:r>
        <w:rPr>
          <w:rFonts w:hint="eastAsia" w:ascii="Calibri" w:hAnsi="Calibri" w:eastAsia="宋体" w:cs="Times New Roman"/>
          <w:b/>
          <w:color w:val="FF0000"/>
          <w:kern w:val="0"/>
          <w:sz w:val="21"/>
          <w:szCs w:val="21"/>
          <w:lang w:val="en-US" w:eastAsia="zh-CN" w:bidi="ar-SA"/>
        </w:rPr>
        <w:t>人大代表直接</w:t>
      </w:r>
      <w:r>
        <w:rPr>
          <w:rFonts w:hint="eastAsia" w:ascii="Calibri" w:hAnsi="Calibri" w:eastAsia="宋体" w:cs="Times New Roman"/>
          <w:kern w:val="0"/>
          <w:sz w:val="21"/>
          <w:szCs w:val="21"/>
          <w:lang w:val="en-US" w:eastAsia="zh-CN" w:bidi="ar-SA"/>
        </w:rPr>
        <w:t>行使国家权力；</w:t>
      </w:r>
      <w:r>
        <w:rPr>
          <w:rFonts w:hint="eastAsia" w:ascii="Calibri" w:hAnsi="Calibri" w:eastAsia="宋体" w:cs="Times New Roman"/>
          <w:b/>
          <w:color w:val="FF0000"/>
          <w:kern w:val="0"/>
          <w:sz w:val="21"/>
          <w:szCs w:val="21"/>
          <w:lang w:val="en-US" w:eastAsia="zh-CN" w:bidi="ar-SA"/>
        </w:rPr>
        <w:t>人民代表大会统一</w:t>
      </w:r>
      <w:r>
        <w:rPr>
          <w:rFonts w:hint="eastAsia" w:ascii="Calibri" w:hAnsi="Calibri" w:eastAsia="宋体" w:cs="Times New Roman"/>
          <w:kern w:val="0"/>
          <w:sz w:val="21"/>
          <w:szCs w:val="21"/>
          <w:lang w:val="en-US" w:eastAsia="zh-CN" w:bidi="ar-SA"/>
        </w:rPr>
        <w:t>行使国家权力；</w:t>
      </w:r>
      <w:r>
        <w:rPr>
          <w:rFonts w:hint="eastAsia" w:ascii="Calibri" w:hAnsi="Calibri" w:eastAsia="宋体" w:cs="Times New Roman"/>
          <w:b/>
          <w:color w:val="FF0000"/>
          <w:kern w:val="0"/>
          <w:sz w:val="21"/>
          <w:szCs w:val="21"/>
          <w:lang w:val="en-US" w:eastAsia="zh-CN" w:bidi="ar-SA"/>
        </w:rPr>
        <w:t>其他国家机关具体</w:t>
      </w:r>
      <w:r>
        <w:rPr>
          <w:rFonts w:hint="eastAsia" w:ascii="Calibri" w:hAnsi="Calibri" w:eastAsia="宋体" w:cs="Times New Roman"/>
          <w:kern w:val="0"/>
          <w:sz w:val="21"/>
          <w:szCs w:val="21"/>
          <w:lang w:val="en-US" w:eastAsia="zh-CN" w:bidi="ar-SA"/>
        </w:rPr>
        <w:t>行使国家权力。</w:t>
      </w:r>
    </w:p>
    <w:p w14:paraId="644DF827">
      <w:pPr>
        <w:spacing w:line="260" w:lineRule="exact"/>
        <w:rPr>
          <w:rFonts w:ascii="宋体" w:hAnsi="宋体" w:eastAsia="宋体" w:cs="Times New Roman"/>
          <w:b/>
          <w:szCs w:val="21"/>
        </w:rPr>
      </w:pPr>
      <w:r>
        <w:rPr>
          <w:rFonts w:hint="eastAsia" w:ascii="宋体" w:hAnsi="宋体" w:eastAsia="宋体" w:cs="Times New Roman"/>
          <w:b/>
          <w:szCs w:val="21"/>
        </w:rPr>
        <w:t>第二框  基本政治制度</w:t>
      </w:r>
    </w:p>
    <w:p w14:paraId="54ED9254">
      <w:pPr>
        <w:spacing w:line="260" w:lineRule="exact"/>
        <w:rPr>
          <w:rFonts w:ascii="宋体" w:hAnsi="宋体" w:eastAsia="宋体" w:cs="Times New Roman"/>
          <w:b/>
          <w:szCs w:val="21"/>
        </w:rPr>
      </w:pPr>
      <w:r>
        <w:rPr>
          <w:rFonts w:ascii="宋体" w:hAnsi="宋体" w:eastAsia="宋体" w:cs="Times New Roman"/>
          <w:b/>
          <w:szCs w:val="21"/>
        </w:rPr>
        <w:t>6</w:t>
      </w:r>
      <w:r>
        <w:rPr>
          <w:rFonts w:hint="eastAsia" w:ascii="宋体" w:hAnsi="宋体" w:eastAsia="宋体" w:cs="Times New Roman"/>
          <w:b/>
          <w:szCs w:val="21"/>
        </w:rPr>
        <w:t>.我国的基本政治制度有哪些？ （背）P67-P71标题</w:t>
      </w:r>
    </w:p>
    <w:p w14:paraId="6ECE056C">
      <w:pPr>
        <w:spacing w:line="260" w:lineRule="exact"/>
        <w:rPr>
          <w:rFonts w:ascii="宋体" w:hAnsi="宋体" w:eastAsia="宋体" w:cs="Times New Roman"/>
          <w:szCs w:val="21"/>
        </w:rPr>
      </w:pPr>
      <w:r>
        <w:rPr>
          <w:rFonts w:hint="eastAsia" w:ascii="宋体" w:hAnsi="宋体" w:eastAsia="宋体" w:cs="Times New Roman"/>
          <w:szCs w:val="21"/>
        </w:rPr>
        <w:t>①中国共产党领导的多党合作和政治协商制度。</w:t>
      </w:r>
    </w:p>
    <w:p w14:paraId="266430C2">
      <w:pPr>
        <w:spacing w:line="260" w:lineRule="exact"/>
        <w:rPr>
          <w:rFonts w:ascii="宋体" w:hAnsi="宋体" w:eastAsia="宋体" w:cs="Times New Roman"/>
          <w:szCs w:val="21"/>
        </w:rPr>
      </w:pPr>
      <w:r>
        <w:rPr>
          <w:rFonts w:hint="eastAsia" w:ascii="宋体" w:hAnsi="宋体" w:eastAsia="宋体" w:cs="Times New Roman"/>
          <w:szCs w:val="21"/>
        </w:rPr>
        <w:t>②民族区域自治制度。</w:t>
      </w:r>
    </w:p>
    <w:p w14:paraId="10DFF48A">
      <w:pPr>
        <w:spacing w:line="260" w:lineRule="exact"/>
        <w:rPr>
          <w:rFonts w:hint="eastAsia" w:ascii="宋体" w:hAnsi="宋体" w:eastAsia="宋体" w:cs="Times New Roman"/>
          <w:szCs w:val="21"/>
        </w:rPr>
      </w:pPr>
      <w:r>
        <w:rPr>
          <w:rFonts w:hint="eastAsia" w:ascii="宋体" w:hAnsi="宋体" w:eastAsia="宋体" w:cs="Times New Roman"/>
          <w:szCs w:val="21"/>
        </w:rPr>
        <w:t>③基层群众自治制度。</w:t>
      </w:r>
    </w:p>
    <w:p w14:paraId="22AD5496">
      <w:pPr>
        <w:spacing w:line="260" w:lineRule="exact"/>
        <w:rPr>
          <w:rFonts w:ascii="宋体" w:hAnsi="宋体" w:eastAsia="宋体" w:cs="Times New Roman"/>
          <w:b/>
          <w:szCs w:val="21"/>
        </w:rPr>
      </w:pPr>
      <w:r>
        <w:rPr>
          <w:rFonts w:ascii="宋体" w:hAnsi="宋体" w:eastAsia="宋体" w:cs="Times New Roman"/>
          <w:b/>
          <w:szCs w:val="21"/>
        </w:rPr>
        <w:t>7</w:t>
      </w:r>
      <w:r>
        <w:rPr>
          <w:rFonts w:hint="eastAsia" w:ascii="宋体" w:hAnsi="宋体" w:eastAsia="宋体" w:cs="Times New Roman"/>
          <w:b/>
          <w:szCs w:val="21"/>
        </w:rPr>
        <w:t>.我国形成了怎样的爱国统一战线？</w:t>
      </w:r>
      <w:r>
        <w:rPr>
          <w:rFonts w:ascii="宋体" w:hAnsi="宋体" w:eastAsia="宋体" w:cs="Times New Roman"/>
          <w:b/>
          <w:szCs w:val="21"/>
        </w:rPr>
        <w:t xml:space="preserve"> </w:t>
      </w:r>
      <w:r>
        <w:rPr>
          <w:rFonts w:hint="eastAsia" w:ascii="宋体" w:hAnsi="宋体" w:eastAsia="宋体" w:cs="Times New Roman"/>
          <w:b/>
          <w:szCs w:val="21"/>
        </w:rPr>
        <w:t>（读）P67</w:t>
      </w:r>
    </w:p>
    <w:p w14:paraId="7BE5786A">
      <w:pPr>
        <w:spacing w:line="260" w:lineRule="exact"/>
        <w:rPr>
          <w:rFonts w:hint="eastAsia" w:ascii="宋体" w:hAnsi="宋体" w:eastAsia="宋体" w:cs="Times New Roman"/>
          <w:szCs w:val="21"/>
        </w:rPr>
      </w:pPr>
      <w:r>
        <w:rPr>
          <w:rFonts w:hint="eastAsia" w:ascii="宋体" w:hAnsi="宋体" w:eastAsia="宋体" w:cs="Times New Roman"/>
          <w:szCs w:val="21"/>
        </w:rPr>
        <w:t>中国</w:t>
      </w:r>
      <w:r>
        <w:rPr>
          <w:rFonts w:ascii="宋体" w:hAnsi="宋体" w:eastAsia="宋体" w:cs="Times New Roman"/>
          <w:szCs w:val="21"/>
        </w:rPr>
        <w:t>人民</w:t>
      </w:r>
      <w:r>
        <w:rPr>
          <w:rFonts w:hint="eastAsia" w:ascii="宋体" w:hAnsi="宋体" w:eastAsia="宋体" w:cs="Times New Roman"/>
          <w:szCs w:val="21"/>
        </w:rPr>
        <w:t>在长期的革命、建设、改革进程中，结成了由中国共产党领导的、</w:t>
      </w:r>
      <w:r>
        <w:rPr>
          <w:rFonts w:ascii="宋体" w:hAnsi="宋体" w:eastAsia="宋体" w:cs="Times New Roman"/>
          <w:szCs w:val="21"/>
        </w:rPr>
        <w:t>工农联盟为基础的，</w:t>
      </w:r>
      <w:r>
        <w:rPr>
          <w:rFonts w:hint="eastAsia" w:ascii="宋体" w:hAnsi="宋体" w:eastAsia="宋体" w:cs="Times New Roman"/>
          <w:szCs w:val="21"/>
        </w:rPr>
        <w:t>有各民主党派、无党派人士、人民团体、少数民族人士和各界</w:t>
      </w:r>
      <w:r>
        <w:rPr>
          <w:rFonts w:ascii="宋体" w:hAnsi="宋体" w:eastAsia="宋体" w:cs="Times New Roman"/>
          <w:szCs w:val="21"/>
        </w:rPr>
        <w:t>爱国人士</w:t>
      </w:r>
      <w:r>
        <w:rPr>
          <w:rFonts w:hint="eastAsia" w:ascii="宋体" w:hAnsi="宋体" w:eastAsia="宋体" w:cs="Times New Roman"/>
          <w:szCs w:val="21"/>
        </w:rPr>
        <w:t>参加的，由全体社会主义劳动者、社会主义事业的建设者、拥护社会主义的爱国者、拥护祖国统一和致力于中华民族伟大复兴的爱国者组成的，包括香港特别行政区同胞、澳门特别行政区同胞、台湾同胞和海外侨胞在内的最广泛的爱国统一战线。</w:t>
      </w:r>
    </w:p>
    <w:p w14:paraId="6AB4C26F">
      <w:pPr>
        <w:rPr>
          <w:rFonts w:ascii="宋体" w:hAnsi="宋体"/>
          <w:color w:val="auto"/>
          <w:szCs w:val="21"/>
          <w:u w:val="none"/>
        </w:rPr>
      </w:pPr>
      <w:r>
        <w:rPr>
          <w:rFonts w:hint="eastAsia" w:ascii="宋体" w:hAnsi="宋体"/>
          <w:b/>
          <w:bCs/>
          <w:color w:val="auto"/>
          <w:szCs w:val="21"/>
          <w:u w:val="none"/>
          <w:lang w:val="en-US" w:eastAsia="zh-CN"/>
        </w:rPr>
        <w:t>8</w:t>
      </w:r>
      <w:r>
        <w:rPr>
          <w:rFonts w:ascii="宋体" w:hAnsi="宋体"/>
          <w:b/>
          <w:bCs/>
          <w:color w:val="auto"/>
          <w:szCs w:val="21"/>
          <w:u w:val="none"/>
        </w:rPr>
        <w:t>.</w:t>
      </w:r>
      <w:r>
        <w:rPr>
          <w:rFonts w:hint="eastAsia" w:ascii="宋体" w:hAnsi="宋体"/>
          <w:b/>
          <w:bCs/>
          <w:color w:val="auto"/>
          <w:szCs w:val="21"/>
          <w:u w:val="none"/>
        </w:rPr>
        <w:t>我国的政党制度的内容及地位</w:t>
      </w:r>
      <w:r>
        <w:rPr>
          <w:rStyle w:val="6"/>
          <w:rFonts w:ascii="仿宋" w:hAnsi="仿宋" w:eastAsia="仿宋" w:cs="仿宋"/>
          <w:i w:val="0"/>
          <w:iCs w:val="0"/>
          <w:caps w:val="0"/>
          <w:color w:val="auto"/>
          <w:spacing w:val="0"/>
          <w:sz w:val="24"/>
          <w:szCs w:val="24"/>
          <w:u w:val="none"/>
          <w:shd w:val="clear" w:color="auto" w:fill="FFFFFF"/>
        </w:rPr>
        <w:t>（P67）</w:t>
      </w:r>
    </w:p>
    <w:p w14:paraId="24721400">
      <w:pPr>
        <w:numPr>
          <w:ilvl w:val="0"/>
          <w:numId w:val="0"/>
        </w:numPr>
        <w:ind w:left="210" w:leftChars="0" w:firstLine="0" w:firstLineChars="0"/>
        <w:rPr>
          <w:rFonts w:hint="eastAsia" w:ascii="宋体" w:hAnsi="宋体" w:eastAsia="宋体" w:cs="Times New Roman"/>
          <w:b/>
          <w:color w:val="FF0000"/>
          <w:szCs w:val="21"/>
        </w:rPr>
      </w:pPr>
      <w:r>
        <w:rPr>
          <w:rFonts w:hint="eastAsia" w:ascii="宋体" w:hAnsi="宋体" w:eastAsia="宋体" w:cs="Times New Roman"/>
          <w:b/>
          <w:color w:val="FF0000"/>
          <w:kern w:val="2"/>
          <w:sz w:val="21"/>
          <w:szCs w:val="21"/>
          <w:lang w:val="en-US" w:eastAsia="zh-CN" w:bidi="ar-SA"/>
        </w:rPr>
        <w:t>（1）</w:t>
      </w:r>
      <w:r>
        <w:rPr>
          <w:rFonts w:hint="eastAsia" w:ascii="宋体" w:hAnsi="宋体"/>
          <w:b/>
          <w:bCs/>
          <w:color w:val="auto"/>
          <w:szCs w:val="21"/>
          <w:u w:val="none"/>
          <w:lang w:val="en-US" w:eastAsia="zh-CN"/>
        </w:rPr>
        <w:t>内容：</w:t>
      </w:r>
      <w:r>
        <w:rPr>
          <w:rFonts w:hint="eastAsia" w:ascii="宋体" w:hAnsi="宋体"/>
          <w:color w:val="auto"/>
          <w:szCs w:val="21"/>
          <w:u w:val="none"/>
        </w:rPr>
        <w:t>中国共产党领导的</w:t>
      </w:r>
      <w:r>
        <w:rPr>
          <w:rFonts w:hint="eastAsia" w:ascii="宋体" w:hAnsi="宋体" w:eastAsia="宋体" w:cs="Times New Roman"/>
          <w:b/>
          <w:color w:val="FF0000"/>
          <w:szCs w:val="21"/>
        </w:rPr>
        <w:t>多党合作和政治协商制度</w:t>
      </w:r>
    </w:p>
    <w:p w14:paraId="36331D7B">
      <w:pPr>
        <w:numPr>
          <w:ilvl w:val="0"/>
          <w:numId w:val="0"/>
        </w:numPr>
        <w:ind w:left="210" w:leftChars="0" w:firstLine="0" w:firstLineChars="0"/>
        <w:rPr>
          <w:rFonts w:hint="eastAsia" w:ascii="宋体" w:hAnsi="宋体" w:eastAsia="宋体" w:cs="Times New Roman"/>
          <w:szCs w:val="21"/>
        </w:rPr>
      </w:pPr>
      <w:r>
        <w:rPr>
          <w:rFonts w:hint="eastAsia" w:ascii="宋体" w:hAnsi="宋体" w:eastAsia="宋体" w:cs="Times New Roman"/>
          <w:kern w:val="2"/>
          <w:sz w:val="21"/>
          <w:szCs w:val="21"/>
          <w:lang w:val="en-US" w:eastAsia="zh-CN" w:bidi="ar-SA"/>
        </w:rPr>
        <w:t>（2）</w:t>
      </w:r>
      <w:r>
        <w:rPr>
          <w:rFonts w:hint="eastAsia" w:ascii="宋体" w:hAnsi="宋体"/>
          <w:b/>
          <w:bCs/>
          <w:color w:val="auto"/>
          <w:szCs w:val="21"/>
          <w:u w:val="none"/>
          <w:lang w:val="en-US" w:eastAsia="zh-CN"/>
        </w:rPr>
        <w:t>地位：</w:t>
      </w:r>
      <w:r>
        <w:rPr>
          <w:rFonts w:hint="eastAsia" w:ascii="宋体" w:hAnsi="宋体"/>
          <w:color w:val="auto"/>
          <w:szCs w:val="21"/>
          <w:u w:val="none"/>
        </w:rPr>
        <w:t>我国</w:t>
      </w:r>
      <w:r>
        <w:rPr>
          <w:rFonts w:hint="eastAsia" w:ascii="宋体" w:hAnsi="宋体"/>
          <w:szCs w:val="21"/>
          <w:u w:val="none"/>
        </w:rPr>
        <w:t>一项基本政治制度。</w:t>
      </w:r>
    </w:p>
    <w:p w14:paraId="64E51AF5">
      <w:pPr>
        <w:rPr>
          <w:rFonts w:ascii="宋体" w:hAnsi="宋体"/>
          <w:szCs w:val="21"/>
          <w:u w:val="none"/>
        </w:rPr>
      </w:pPr>
      <w:r>
        <w:rPr>
          <w:rFonts w:hint="eastAsia" w:ascii="宋体" w:hAnsi="宋体"/>
          <w:b/>
          <w:bCs/>
          <w:szCs w:val="21"/>
          <w:u w:val="none"/>
          <w:lang w:val="en-US" w:eastAsia="zh-CN"/>
        </w:rPr>
        <w:t>9</w:t>
      </w:r>
      <w:r>
        <w:rPr>
          <w:rFonts w:ascii="宋体" w:hAnsi="宋体"/>
          <w:b/>
          <w:bCs/>
          <w:szCs w:val="21"/>
          <w:u w:val="none"/>
        </w:rPr>
        <w:t>.</w:t>
      </w:r>
      <w:r>
        <w:rPr>
          <w:rFonts w:hint="eastAsia" w:ascii="宋体" w:hAnsi="宋体"/>
          <w:b/>
          <w:bCs/>
          <w:szCs w:val="21"/>
          <w:u w:val="none"/>
        </w:rPr>
        <w:t>中国共产党同各民主党派实行的基本方针</w:t>
      </w:r>
      <w:r>
        <w:rPr>
          <w:rStyle w:val="6"/>
          <w:rFonts w:ascii="仿宋" w:hAnsi="仿宋" w:eastAsia="仿宋" w:cs="仿宋"/>
          <w:i w:val="0"/>
          <w:iCs w:val="0"/>
          <w:caps w:val="0"/>
          <w:color w:val="000000"/>
          <w:spacing w:val="0"/>
          <w:sz w:val="24"/>
          <w:szCs w:val="24"/>
          <w:u w:val="none"/>
          <w:shd w:val="clear" w:color="auto" w:fill="FFFFFF"/>
        </w:rPr>
        <w:t>（P67）</w:t>
      </w:r>
    </w:p>
    <w:p w14:paraId="21F135FF">
      <w:pPr>
        <w:ind w:firstLine="420" w:firstLineChars="200"/>
        <w:rPr>
          <w:rFonts w:hint="eastAsia" w:ascii="宋体" w:hAnsi="宋体" w:eastAsia="宋体" w:cs="Times New Roman"/>
          <w:szCs w:val="21"/>
        </w:rPr>
      </w:pPr>
      <w:r>
        <w:rPr>
          <w:rFonts w:hint="eastAsia" w:ascii="宋体" w:hAnsi="宋体"/>
          <w:szCs w:val="21"/>
          <w:u w:val="none"/>
        </w:rPr>
        <w:t>长期共存、互相监督、肝胆相照、荣辱与共。</w:t>
      </w:r>
    </w:p>
    <w:p w14:paraId="4C90C473">
      <w:pPr>
        <w:spacing w:line="260" w:lineRule="exact"/>
        <w:rPr>
          <w:rFonts w:ascii="宋体" w:hAnsi="宋体" w:eastAsia="宋体" w:cs="Times New Roman"/>
          <w:b/>
          <w:bCs/>
          <w:szCs w:val="21"/>
        </w:rPr>
      </w:pPr>
      <w:r>
        <w:rPr>
          <w:rFonts w:ascii="宋体" w:hAnsi="宋体" w:eastAsia="宋体" w:cs="Times New Roman"/>
          <w:b/>
          <w:szCs w:val="21"/>
        </w:rPr>
        <w:t>10</w:t>
      </w:r>
      <w:r>
        <w:rPr>
          <w:rFonts w:hint="eastAsia" w:ascii="宋体" w:hAnsi="宋体" w:eastAsia="宋体" w:cs="Times New Roman"/>
          <w:b/>
          <w:szCs w:val="21"/>
        </w:rPr>
        <w:t>.中国人民政治协商会议的性质</w:t>
      </w:r>
      <w:r>
        <w:rPr>
          <w:rFonts w:ascii="宋体" w:hAnsi="宋体" w:eastAsia="宋体" w:cs="Times New Roman"/>
          <w:b/>
          <w:szCs w:val="21"/>
        </w:rPr>
        <w:t>、主题、</w:t>
      </w:r>
      <w:r>
        <w:rPr>
          <w:rFonts w:hint="eastAsia" w:ascii="宋体" w:hAnsi="宋体" w:eastAsia="宋体" w:cs="Times New Roman"/>
          <w:b/>
          <w:szCs w:val="21"/>
        </w:rPr>
        <w:t>职</w:t>
      </w:r>
      <w:r>
        <w:rPr>
          <w:rFonts w:ascii="宋体" w:hAnsi="宋体" w:eastAsia="宋体" w:cs="Times New Roman"/>
          <w:b/>
          <w:szCs w:val="21"/>
        </w:rPr>
        <w:t>能分别是什么？</w:t>
      </w:r>
      <w:r>
        <w:rPr>
          <w:rFonts w:hint="eastAsia" w:ascii="宋体" w:hAnsi="宋体" w:eastAsia="宋体" w:cs="Times New Roman"/>
          <w:b/>
          <w:szCs w:val="21"/>
        </w:rPr>
        <w:t xml:space="preserve"> （背）P68</w:t>
      </w:r>
      <w:r>
        <w:rPr>
          <w:rFonts w:ascii="宋体" w:hAnsi="宋体" w:eastAsia="宋体" w:cs="Times New Roman"/>
          <w:b/>
          <w:szCs w:val="21"/>
        </w:rPr>
        <w:t xml:space="preserve">   </w:t>
      </w:r>
      <w:r>
        <w:rPr>
          <w:rFonts w:ascii="宋体" w:hAnsi="宋体" w:eastAsia="宋体" w:cs="Times New Roman"/>
          <w:b/>
          <w:szCs w:val="21"/>
          <w:u w:val="single"/>
        </w:rPr>
        <w:t xml:space="preserve"> </w:t>
      </w:r>
      <w:r>
        <w:rPr>
          <w:rFonts w:hint="eastAsia" w:ascii="宋体" w:hAnsi="宋体" w:eastAsia="宋体" w:cs="Times New Roman"/>
          <w:szCs w:val="21"/>
          <w:u w:val="single"/>
        </w:rPr>
        <w:t>▲</w:t>
      </w:r>
      <w:r>
        <w:rPr>
          <w:rFonts w:hint="eastAsia" w:ascii="宋体" w:hAnsi="宋体" w:eastAsia="宋体" w:cs="Times New Roman"/>
          <w:b/>
          <w:bCs/>
          <w:color w:val="FF0000"/>
          <w:szCs w:val="21"/>
          <w:u w:val="single"/>
        </w:rPr>
        <w:t>人民政协不是国家机关</w:t>
      </w:r>
    </w:p>
    <w:p w14:paraId="222CBED1">
      <w:pPr>
        <w:spacing w:line="260" w:lineRule="exact"/>
        <w:rPr>
          <w:rFonts w:ascii="宋体" w:hAnsi="宋体" w:eastAsia="宋体" w:cs="Times New Roman"/>
          <w:szCs w:val="21"/>
        </w:rPr>
      </w:pPr>
      <w:r>
        <w:rPr>
          <w:rFonts w:hint="eastAsia" w:ascii="宋体" w:hAnsi="宋体" w:eastAsia="宋体" w:cs="Times New Roman"/>
          <w:szCs w:val="21"/>
        </w:rPr>
        <w:t>（1）</w:t>
      </w:r>
      <w:r>
        <w:rPr>
          <w:rFonts w:hint="eastAsia" w:ascii="宋体" w:hAnsi="宋体" w:eastAsia="宋体" w:cs="Times New Roman"/>
          <w:b/>
          <w:szCs w:val="21"/>
        </w:rPr>
        <w:t>性质：</w:t>
      </w:r>
      <w:r>
        <w:rPr>
          <w:rFonts w:hint="eastAsia" w:ascii="宋体" w:hAnsi="宋体" w:eastAsia="宋体" w:cs="Times New Roman"/>
          <w:szCs w:val="21"/>
        </w:rPr>
        <w:t>中国人民政治协商会议，简称人民政协，是中国共产党领导的多党合作和政治协商的重要机构，是中国人民爱国统一战线组织。</w:t>
      </w:r>
    </w:p>
    <w:p w14:paraId="1297BD1E">
      <w:pPr>
        <w:spacing w:line="260" w:lineRule="exact"/>
        <w:rPr>
          <w:rFonts w:ascii="宋体" w:hAnsi="宋体" w:eastAsia="宋体" w:cs="Times New Roman"/>
          <w:szCs w:val="21"/>
        </w:rPr>
      </w:pPr>
      <w:r>
        <w:rPr>
          <w:rFonts w:hint="eastAsia" w:ascii="宋体" w:hAnsi="宋体" w:eastAsia="宋体" w:cs="Times New Roman"/>
          <w:szCs w:val="21"/>
        </w:rPr>
        <w:t>（2）</w:t>
      </w:r>
      <w:r>
        <w:rPr>
          <w:rFonts w:hint="eastAsia" w:ascii="宋体" w:hAnsi="宋体" w:eastAsia="宋体" w:cs="Times New Roman"/>
          <w:b/>
          <w:szCs w:val="21"/>
        </w:rPr>
        <w:t>主题：</w:t>
      </w:r>
      <w:r>
        <w:rPr>
          <w:rFonts w:hint="eastAsia" w:ascii="宋体" w:hAnsi="宋体" w:eastAsia="宋体" w:cs="Times New Roman"/>
          <w:szCs w:val="21"/>
        </w:rPr>
        <w:t>团结和民主。</w:t>
      </w:r>
    </w:p>
    <w:p w14:paraId="772B58C8">
      <w:pPr>
        <w:spacing w:line="260" w:lineRule="exact"/>
        <w:rPr>
          <w:rFonts w:ascii="宋体" w:hAnsi="宋体" w:eastAsia="宋体" w:cs="Times New Roman"/>
          <w:szCs w:val="21"/>
        </w:rPr>
      </w:pPr>
      <w:r>
        <w:rPr>
          <w:rFonts w:hint="eastAsia" w:ascii="宋体" w:hAnsi="宋体" w:eastAsia="宋体" w:cs="Times New Roman"/>
          <w:szCs w:val="21"/>
        </w:rPr>
        <w:t>（3）</w:t>
      </w:r>
      <w:r>
        <w:rPr>
          <w:rFonts w:hint="eastAsia" w:ascii="宋体" w:hAnsi="宋体" w:eastAsia="宋体" w:cs="Times New Roman"/>
          <w:b/>
          <w:szCs w:val="21"/>
        </w:rPr>
        <w:t>职能：</w:t>
      </w:r>
      <w:r>
        <w:rPr>
          <w:rFonts w:hint="eastAsia" w:ascii="宋体" w:hAnsi="宋体" w:eastAsia="宋体" w:cs="Times New Roman"/>
          <w:szCs w:val="21"/>
        </w:rPr>
        <w:t>政治协商、民主监督和参政议政。</w:t>
      </w:r>
    </w:p>
    <w:p w14:paraId="41722AB1">
      <w:pPr>
        <w:spacing w:line="260" w:lineRule="exact"/>
        <w:rPr>
          <w:rFonts w:ascii="宋体" w:hAnsi="宋体" w:eastAsia="宋体" w:cs="Times New Roman"/>
          <w:b/>
          <w:szCs w:val="21"/>
        </w:rPr>
      </w:pPr>
      <w:r>
        <w:rPr>
          <w:rFonts w:ascii="宋体" w:hAnsi="宋体" w:eastAsia="宋体" w:cs="Times New Roman"/>
          <w:b/>
          <w:szCs w:val="21"/>
        </w:rPr>
        <w:t>11.</w:t>
      </w:r>
      <w:r>
        <w:rPr>
          <w:rFonts w:hint="eastAsia" w:ascii="宋体" w:hAnsi="宋体" w:eastAsia="宋体" w:cs="Times New Roman"/>
          <w:b/>
          <w:szCs w:val="21"/>
        </w:rPr>
        <w:t>坚持中国共产党领导的多党合作和政治协商制度有何意义？/我国的政党制度有何优越性？ P68</w:t>
      </w:r>
    </w:p>
    <w:p w14:paraId="36AAFDC6">
      <w:pPr>
        <w:spacing w:line="260" w:lineRule="exact"/>
        <w:rPr>
          <w:rFonts w:ascii="宋体" w:hAnsi="宋体" w:eastAsia="宋体" w:cs="Times New Roman"/>
          <w:szCs w:val="21"/>
        </w:rPr>
      </w:pPr>
      <w:r>
        <w:rPr>
          <w:rFonts w:hint="eastAsia" w:ascii="宋体" w:hAnsi="宋体" w:eastAsia="宋体" w:cs="Times New Roman"/>
          <w:szCs w:val="21"/>
        </w:rPr>
        <w:t>①是发扬社会主义民主的重要形式。</w:t>
      </w:r>
    </w:p>
    <w:p w14:paraId="5FB4825F">
      <w:pPr>
        <w:spacing w:line="260" w:lineRule="exact"/>
        <w:rPr>
          <w:rFonts w:ascii="宋体" w:hAnsi="宋体" w:eastAsia="宋体" w:cs="Times New Roman"/>
          <w:szCs w:val="21"/>
        </w:rPr>
      </w:pPr>
      <w:r>
        <w:rPr>
          <w:rFonts w:hint="eastAsia" w:ascii="宋体" w:hAnsi="宋体" w:eastAsia="宋体" w:cs="Times New Roman"/>
          <w:szCs w:val="21"/>
        </w:rPr>
        <w:t>②有利于反映民意，集中民智，促进科学民主决策；</w:t>
      </w:r>
    </w:p>
    <w:p w14:paraId="53ECAF36">
      <w:pPr>
        <w:spacing w:line="260" w:lineRule="exact"/>
        <w:rPr>
          <w:rFonts w:ascii="宋体" w:hAnsi="宋体" w:eastAsia="宋体" w:cs="Times New Roman"/>
          <w:szCs w:val="21"/>
        </w:rPr>
      </w:pPr>
      <w:r>
        <w:rPr>
          <w:rFonts w:hint="eastAsia" w:ascii="宋体" w:hAnsi="宋体" w:eastAsia="宋体" w:cs="Times New Roman"/>
          <w:szCs w:val="21"/>
        </w:rPr>
        <w:t>③有利于协调关系，化解矛盾，维护社会稳定和谐；</w:t>
      </w:r>
    </w:p>
    <w:p w14:paraId="49B1D53C">
      <w:pPr>
        <w:spacing w:line="260" w:lineRule="exact"/>
        <w:rPr>
          <w:rFonts w:hint="eastAsia" w:ascii="宋体" w:hAnsi="宋体" w:eastAsia="宋体" w:cs="Times New Roman"/>
          <w:szCs w:val="21"/>
        </w:rPr>
      </w:pPr>
      <w:r>
        <w:rPr>
          <w:rFonts w:hint="eastAsia" w:ascii="宋体" w:hAnsi="宋体" w:eastAsia="宋体" w:cs="Times New Roman"/>
          <w:szCs w:val="21"/>
        </w:rPr>
        <w:t>④有利于凝聚人心，反对分裂，推进祖国和平统一大业。</w:t>
      </w:r>
    </w:p>
    <w:p w14:paraId="3F009A78">
      <w:pPr>
        <w:spacing w:line="260" w:lineRule="exact"/>
        <w:rPr>
          <w:rFonts w:ascii="宋体" w:hAnsi="宋体" w:eastAsia="宋体" w:cs="Times New Roman"/>
          <w:b/>
          <w:szCs w:val="21"/>
        </w:rPr>
      </w:pPr>
      <w:r>
        <w:rPr>
          <w:rFonts w:ascii="宋体" w:hAnsi="宋体" w:eastAsia="宋体" w:cs="Times New Roman"/>
          <w:b/>
          <w:szCs w:val="21"/>
        </w:rPr>
        <w:t>12.</w:t>
      </w:r>
      <w:r>
        <w:rPr>
          <w:rFonts w:hint="eastAsia" w:ascii="宋体" w:hAnsi="宋体" w:eastAsia="宋体" w:cs="Times New Roman"/>
          <w:b/>
          <w:szCs w:val="21"/>
        </w:rPr>
        <w:t>社会主义新型民族关系是</w:t>
      </w:r>
      <w:r>
        <w:rPr>
          <w:rFonts w:ascii="宋体" w:hAnsi="宋体" w:eastAsia="宋体" w:cs="Times New Roman"/>
          <w:b/>
          <w:szCs w:val="21"/>
        </w:rPr>
        <w:t>什么？</w:t>
      </w:r>
      <w:r>
        <w:rPr>
          <w:rFonts w:hint="eastAsia" w:ascii="宋体" w:hAnsi="宋体" w:eastAsia="宋体" w:cs="Times New Roman"/>
          <w:b/>
          <w:szCs w:val="21"/>
        </w:rPr>
        <w:t xml:space="preserve"> （背）P69</w:t>
      </w:r>
    </w:p>
    <w:p w14:paraId="391F9525">
      <w:pPr>
        <w:spacing w:line="260" w:lineRule="exact"/>
        <w:rPr>
          <w:rFonts w:ascii="宋体" w:hAnsi="宋体" w:eastAsia="宋体" w:cs="Times New Roman"/>
          <w:szCs w:val="21"/>
        </w:rPr>
      </w:pPr>
      <w:r>
        <w:rPr>
          <w:rFonts w:hint="eastAsia" w:ascii="宋体" w:hAnsi="宋体" w:eastAsia="宋体" w:cs="Times New Roman"/>
          <w:szCs w:val="21"/>
        </w:rPr>
        <w:t>平等团结互助和谐</w:t>
      </w:r>
    </w:p>
    <w:p w14:paraId="1134CAAD">
      <w:pPr>
        <w:rPr>
          <w:rFonts w:ascii="宋体" w:hAnsi="宋体"/>
          <w:szCs w:val="21"/>
          <w:u w:val="none"/>
        </w:rPr>
      </w:pPr>
      <w:r>
        <w:rPr>
          <w:rFonts w:hint="eastAsia" w:ascii="宋体" w:hAnsi="宋体"/>
          <w:b/>
          <w:bCs/>
          <w:szCs w:val="21"/>
          <w:u w:val="none"/>
          <w:lang w:val="en-US" w:eastAsia="zh-CN"/>
        </w:rPr>
        <w:t>13.</w:t>
      </w:r>
      <w:r>
        <w:rPr>
          <w:rFonts w:hint="eastAsia" w:ascii="宋体" w:hAnsi="宋体"/>
          <w:b/>
          <w:bCs/>
          <w:szCs w:val="21"/>
          <w:u w:val="none"/>
        </w:rPr>
        <w:t>民族区域自治制度的含义和地位</w:t>
      </w:r>
      <w:r>
        <w:rPr>
          <w:rStyle w:val="6"/>
          <w:rFonts w:ascii="仿宋" w:hAnsi="仿宋" w:eastAsia="仿宋" w:cs="仿宋"/>
          <w:i w:val="0"/>
          <w:iCs w:val="0"/>
          <w:caps w:val="0"/>
          <w:color w:val="000000"/>
          <w:spacing w:val="0"/>
          <w:sz w:val="24"/>
          <w:szCs w:val="24"/>
          <w:u w:val="none"/>
          <w:shd w:val="clear" w:color="auto" w:fill="FFFFFF"/>
        </w:rPr>
        <w:t>（P69）</w:t>
      </w:r>
    </w:p>
    <w:p w14:paraId="44F42F37">
      <w:pPr>
        <w:ind w:firstLine="210" w:firstLineChars="100"/>
        <w:rPr>
          <w:rFonts w:ascii="宋体" w:hAnsi="宋体"/>
          <w:szCs w:val="21"/>
          <w:u w:val="none"/>
        </w:rPr>
      </w:pPr>
      <w:r>
        <w:rPr>
          <w:rFonts w:hint="eastAsia" w:ascii="宋体" w:hAnsi="宋体"/>
          <w:szCs w:val="21"/>
          <w:u w:val="none"/>
        </w:rPr>
        <w:t>（1）</w:t>
      </w:r>
      <w:r>
        <w:rPr>
          <w:rFonts w:hint="eastAsia" w:ascii="宋体" w:hAnsi="宋体"/>
          <w:b/>
          <w:bCs/>
          <w:szCs w:val="21"/>
          <w:u w:val="none"/>
        </w:rPr>
        <w:t>含义</w:t>
      </w:r>
      <w:r>
        <w:rPr>
          <w:rFonts w:hint="eastAsia" w:ascii="宋体" w:hAnsi="宋体"/>
          <w:szCs w:val="21"/>
          <w:u w:val="none"/>
        </w:rPr>
        <w:t>：各少数民族聚居的地方实行区域自治，设立自治机关，行使自治权。</w:t>
      </w:r>
    </w:p>
    <w:p w14:paraId="2EF9714F">
      <w:pPr>
        <w:ind w:firstLine="210" w:firstLineChars="100"/>
        <w:rPr>
          <w:rFonts w:hint="eastAsia" w:ascii="宋体" w:hAnsi="宋体" w:eastAsia="宋体" w:cs="Times New Roman"/>
          <w:szCs w:val="21"/>
        </w:rPr>
      </w:pPr>
      <w:r>
        <w:rPr>
          <w:rFonts w:hint="eastAsia" w:ascii="宋体" w:hAnsi="宋体"/>
          <w:szCs w:val="21"/>
          <w:u w:val="none"/>
        </w:rPr>
        <w:t>（2）</w:t>
      </w:r>
      <w:r>
        <w:rPr>
          <w:rFonts w:hint="eastAsia" w:ascii="宋体" w:hAnsi="宋体"/>
          <w:b/>
          <w:bCs/>
          <w:szCs w:val="21"/>
          <w:u w:val="none"/>
        </w:rPr>
        <w:t>地位：</w:t>
      </w:r>
      <w:r>
        <w:rPr>
          <w:rFonts w:hint="eastAsia" w:ascii="宋体" w:hAnsi="宋体"/>
          <w:szCs w:val="21"/>
          <w:u w:val="none"/>
        </w:rPr>
        <w:t>民族区域自治制度是我国的一项基本政治制度。</w:t>
      </w:r>
    </w:p>
    <w:p w14:paraId="11E3AE3D">
      <w:pPr>
        <w:spacing w:line="260" w:lineRule="exact"/>
        <w:rPr>
          <w:rFonts w:hint="default" w:ascii="宋体" w:hAnsi="宋体" w:eastAsia="宋体"/>
          <w:szCs w:val="21"/>
          <w:u w:val="none"/>
          <w:lang w:val="en-US" w:eastAsia="zh-CN"/>
        </w:rPr>
      </w:pPr>
      <w:r>
        <w:rPr>
          <w:rFonts w:hint="eastAsia" w:ascii="宋体" w:hAnsi="宋体"/>
          <w:b/>
          <w:bCs/>
          <w:szCs w:val="21"/>
          <w:u w:val="none"/>
          <w:lang w:val="en-US" w:eastAsia="zh-CN"/>
        </w:rPr>
        <w:t>14</w:t>
      </w:r>
      <w:r>
        <w:rPr>
          <w:rFonts w:ascii="宋体" w:hAnsi="宋体"/>
          <w:b/>
          <w:bCs/>
          <w:szCs w:val="21"/>
          <w:u w:val="none"/>
        </w:rPr>
        <w:t>.</w:t>
      </w:r>
      <w:r>
        <w:rPr>
          <w:rFonts w:hint="eastAsia" w:ascii="宋体" w:hAnsi="宋体"/>
          <w:b/>
          <w:bCs/>
          <w:szCs w:val="21"/>
          <w:u w:val="none"/>
        </w:rPr>
        <w:t>民族区域自治制度</w:t>
      </w:r>
      <w:r>
        <w:rPr>
          <w:rFonts w:hint="eastAsia" w:ascii="宋体" w:hAnsi="宋体"/>
          <w:b/>
          <w:bCs/>
          <w:szCs w:val="21"/>
          <w:u w:val="none"/>
          <w:lang w:val="en-US" w:eastAsia="zh-CN"/>
        </w:rPr>
        <w:t>的内容（P70）</w:t>
      </w:r>
      <w:r>
        <w:rPr>
          <w:rFonts w:ascii="宋体" w:hAnsi="宋体" w:eastAsia="宋体" w:cs="Times New Roman"/>
          <w:b/>
          <w:szCs w:val="21"/>
        </w:rPr>
        <w:t xml:space="preserve"> </w:t>
      </w:r>
      <w:r>
        <w:rPr>
          <w:rFonts w:ascii="宋体" w:hAnsi="宋体" w:eastAsia="宋体" w:cs="Times New Roman"/>
          <w:b/>
          <w:szCs w:val="21"/>
          <w:u w:val="single"/>
        </w:rPr>
        <w:t xml:space="preserve"> </w:t>
      </w:r>
      <w:r>
        <w:rPr>
          <w:rFonts w:hint="eastAsia" w:ascii="宋体" w:hAnsi="宋体" w:eastAsia="宋体" w:cs="Times New Roman"/>
          <w:szCs w:val="21"/>
          <w:u w:val="single"/>
        </w:rPr>
        <w:t>▲不是“高度自治”</w:t>
      </w:r>
    </w:p>
    <w:p w14:paraId="381FDF07">
      <w:pPr>
        <w:ind w:firstLine="210" w:firstLineChars="100"/>
        <w:rPr>
          <w:rFonts w:ascii="宋体" w:hAnsi="宋体"/>
          <w:szCs w:val="21"/>
          <w:u w:val="none"/>
        </w:rPr>
      </w:pPr>
      <w:r>
        <w:rPr>
          <w:rFonts w:hint="eastAsia" w:ascii="宋体" w:hAnsi="宋体"/>
          <w:szCs w:val="21"/>
          <w:u w:val="none"/>
        </w:rPr>
        <w:t>（1）</w:t>
      </w:r>
      <w:r>
        <w:rPr>
          <w:rFonts w:hint="eastAsia" w:ascii="宋体" w:hAnsi="宋体"/>
          <w:b/>
          <w:bCs/>
          <w:szCs w:val="21"/>
          <w:u w:val="none"/>
        </w:rPr>
        <w:t>民族自治地方的分级</w:t>
      </w:r>
      <w:r>
        <w:rPr>
          <w:rFonts w:hint="eastAsia" w:ascii="宋体" w:hAnsi="宋体"/>
          <w:szCs w:val="21"/>
          <w:u w:val="none"/>
        </w:rPr>
        <w:t>：我国民族自治地方分为自治区、自治州、自治县三级。</w:t>
      </w:r>
    </w:p>
    <w:p w14:paraId="76B0A139">
      <w:pPr>
        <w:ind w:firstLine="210" w:firstLineChars="100"/>
        <w:rPr>
          <w:rFonts w:ascii="宋体" w:hAnsi="宋体"/>
          <w:szCs w:val="21"/>
          <w:u w:val="none"/>
        </w:rPr>
      </w:pPr>
      <w:r>
        <w:rPr>
          <w:rFonts w:hint="eastAsia" w:ascii="宋体" w:hAnsi="宋体"/>
          <w:szCs w:val="21"/>
          <w:u w:val="none"/>
        </w:rPr>
        <w:t>（2）</w:t>
      </w:r>
      <w:r>
        <w:rPr>
          <w:rFonts w:hint="eastAsia" w:ascii="宋体" w:hAnsi="宋体"/>
          <w:b/>
          <w:bCs/>
          <w:szCs w:val="21"/>
          <w:u w:val="none"/>
        </w:rPr>
        <w:t>民族自治机关</w:t>
      </w:r>
      <w:r>
        <w:rPr>
          <w:rFonts w:hint="eastAsia" w:ascii="宋体" w:hAnsi="宋体"/>
          <w:szCs w:val="21"/>
          <w:u w:val="none"/>
        </w:rPr>
        <w:t>：民族自治地方的人民代表大会和人民政府是自治机关。</w:t>
      </w:r>
    </w:p>
    <w:p w14:paraId="58FADB0C">
      <w:pPr>
        <w:ind w:firstLine="210" w:firstLineChars="100"/>
        <w:rPr>
          <w:rFonts w:ascii="宋体" w:hAnsi="宋体"/>
          <w:szCs w:val="21"/>
          <w:u w:val="none"/>
        </w:rPr>
      </w:pPr>
      <w:r>
        <w:rPr>
          <w:rFonts w:hint="eastAsia" w:ascii="宋体" w:hAnsi="宋体"/>
          <w:szCs w:val="21"/>
          <w:u w:val="none"/>
        </w:rPr>
        <w:t>（3）</w:t>
      </w:r>
      <w:r>
        <w:rPr>
          <w:rFonts w:hint="eastAsia" w:ascii="宋体" w:hAnsi="宋体"/>
          <w:b/>
          <w:bCs/>
          <w:szCs w:val="21"/>
          <w:u w:val="none"/>
        </w:rPr>
        <w:t>民族自治机关的职权</w:t>
      </w:r>
      <w:r>
        <w:rPr>
          <w:rFonts w:hint="eastAsia" w:ascii="宋体" w:hAnsi="宋体"/>
          <w:szCs w:val="21"/>
          <w:u w:val="none"/>
        </w:rPr>
        <w:t>：在行使一般地方国家机关职权的同时，依法行使自治权，即根据本地方、本民族政治、经济、社会、文化等方面的特点，自主管理本地方、本民族的内部事务。</w:t>
      </w:r>
    </w:p>
    <w:p w14:paraId="74559263">
      <w:pPr>
        <w:ind w:firstLine="210" w:firstLineChars="100"/>
        <w:rPr>
          <w:rFonts w:hint="eastAsia" w:ascii="宋体" w:hAnsi="宋体" w:eastAsia="宋体" w:cs="Times New Roman"/>
          <w:szCs w:val="21"/>
        </w:rPr>
      </w:pPr>
      <w:r>
        <w:rPr>
          <w:rFonts w:hint="eastAsia" w:ascii="宋体" w:hAnsi="宋体"/>
          <w:szCs w:val="21"/>
          <w:u w:val="none"/>
        </w:rPr>
        <w:t>（4）</w:t>
      </w:r>
      <w:r>
        <w:rPr>
          <w:rFonts w:hint="eastAsia" w:ascii="宋体" w:hAnsi="宋体"/>
          <w:b/>
          <w:bCs/>
          <w:szCs w:val="21"/>
          <w:u w:val="none"/>
        </w:rPr>
        <w:t>民族自治地方与中央的关系</w:t>
      </w:r>
      <w:r>
        <w:rPr>
          <w:rFonts w:hint="eastAsia" w:ascii="宋体" w:hAnsi="宋体"/>
          <w:szCs w:val="21"/>
          <w:u w:val="none"/>
        </w:rPr>
        <w:t>：我国民族区域自治是在国家统一领导下的自治，各民族自治地方是国家不可分割的组成部分，民族自治机关必须服从中央的领导。</w:t>
      </w:r>
    </w:p>
    <w:p w14:paraId="466369A6">
      <w:pPr>
        <w:spacing w:line="260" w:lineRule="exact"/>
        <w:rPr>
          <w:rFonts w:hint="eastAsia" w:ascii="宋体" w:hAnsi="宋体"/>
          <w:color w:val="auto"/>
          <w:szCs w:val="21"/>
          <w:u w:val="none"/>
          <w:lang w:eastAsia="zh-CN"/>
        </w:rPr>
      </w:pPr>
      <w:r>
        <w:rPr>
          <w:rFonts w:hint="eastAsia" w:ascii="宋体" w:hAnsi="宋体" w:eastAsia="宋体" w:cs="Times New Roman"/>
          <w:b/>
          <w:szCs w:val="21"/>
        </w:rPr>
        <w:t>1</w:t>
      </w:r>
      <w:r>
        <w:rPr>
          <w:rFonts w:ascii="宋体" w:hAnsi="宋体" w:eastAsia="宋体" w:cs="Times New Roman"/>
          <w:b/>
          <w:szCs w:val="21"/>
        </w:rPr>
        <w:t>5.</w:t>
      </w:r>
      <w:r>
        <w:rPr>
          <w:rFonts w:hint="eastAsia" w:ascii="宋体" w:hAnsi="宋体"/>
          <w:b/>
          <w:bCs/>
          <w:color w:val="auto"/>
          <w:szCs w:val="21"/>
          <w:u w:val="none"/>
        </w:rPr>
        <w:t>我国实行民族区域自治制度</w:t>
      </w:r>
      <w:r>
        <w:rPr>
          <w:rFonts w:hint="eastAsia" w:ascii="宋体" w:hAnsi="宋体"/>
          <w:b/>
          <w:bCs/>
          <w:color w:val="auto"/>
          <w:szCs w:val="21"/>
          <w:u w:val="none"/>
          <w:lang w:val="en-US" w:eastAsia="zh-CN"/>
        </w:rPr>
        <w:t>的原因</w:t>
      </w:r>
      <w:r>
        <w:rPr>
          <w:rStyle w:val="6"/>
          <w:rFonts w:ascii="仿宋" w:hAnsi="仿宋" w:eastAsia="仿宋" w:cs="仿宋"/>
          <w:i w:val="0"/>
          <w:iCs w:val="0"/>
          <w:caps w:val="0"/>
          <w:color w:val="000000"/>
          <w:spacing w:val="0"/>
          <w:sz w:val="24"/>
          <w:szCs w:val="24"/>
          <w:u w:val="none"/>
          <w:shd w:val="clear" w:color="auto" w:fill="FFFFFF"/>
        </w:rPr>
        <w:t>（P69</w:t>
      </w:r>
      <w:r>
        <w:rPr>
          <w:rStyle w:val="6"/>
          <w:rFonts w:hint="eastAsia" w:ascii="仿宋" w:hAnsi="仿宋" w:eastAsia="仿宋" w:cs="仿宋"/>
          <w:i w:val="0"/>
          <w:iCs w:val="0"/>
          <w:caps w:val="0"/>
          <w:color w:val="000000"/>
          <w:spacing w:val="0"/>
          <w:sz w:val="24"/>
          <w:szCs w:val="24"/>
          <w:u w:val="none"/>
          <w:shd w:val="clear" w:color="auto" w:fill="FFFFFF"/>
          <w:lang w:val="en-US" w:eastAsia="zh-CN"/>
        </w:rPr>
        <w:t>-P70</w:t>
      </w:r>
      <w:r>
        <w:rPr>
          <w:rStyle w:val="6"/>
          <w:rFonts w:ascii="仿宋" w:hAnsi="仿宋" w:eastAsia="仿宋" w:cs="仿宋"/>
          <w:i w:val="0"/>
          <w:iCs w:val="0"/>
          <w:caps w:val="0"/>
          <w:color w:val="000000"/>
          <w:spacing w:val="0"/>
          <w:sz w:val="24"/>
          <w:szCs w:val="24"/>
          <w:u w:val="none"/>
          <w:shd w:val="clear" w:color="auto" w:fill="FFFFFF"/>
        </w:rPr>
        <w:t>）</w:t>
      </w:r>
    </w:p>
    <w:p w14:paraId="0BF70A70">
      <w:pPr>
        <w:numPr>
          <w:ilvl w:val="0"/>
          <w:numId w:val="0"/>
        </w:numPr>
        <w:rPr>
          <w:rFonts w:hint="eastAsia" w:ascii="宋体" w:hAnsi="宋体"/>
          <w:b/>
          <w:bCs/>
          <w:color w:val="auto"/>
          <w:szCs w:val="21"/>
          <w:u w:val="none"/>
          <w:lang w:val="en-US" w:eastAsia="zh-CN"/>
        </w:rPr>
      </w:pPr>
      <w:r>
        <w:rPr>
          <w:rFonts w:hint="eastAsia" w:ascii="宋体" w:hAnsi="宋体"/>
          <w:b w:val="0"/>
          <w:bCs w:val="0"/>
          <w:color w:val="auto"/>
          <w:szCs w:val="21"/>
          <w:u w:val="none"/>
          <w:lang w:val="en-US" w:eastAsia="zh-CN"/>
        </w:rPr>
        <w:t>（1）</w:t>
      </w:r>
      <w:r>
        <w:rPr>
          <w:rFonts w:hint="eastAsia" w:ascii="宋体" w:hAnsi="宋体"/>
          <w:b/>
          <w:bCs/>
          <w:color w:val="auto"/>
          <w:szCs w:val="21"/>
          <w:u w:val="none"/>
          <w:lang w:val="en-US" w:eastAsia="zh-CN"/>
        </w:rPr>
        <w:t>必要性：</w:t>
      </w:r>
    </w:p>
    <w:p w14:paraId="598BC180">
      <w:pPr>
        <w:numPr>
          <w:ilvl w:val="0"/>
          <w:numId w:val="0"/>
        </w:numPr>
        <w:ind w:firstLine="211" w:firstLineChars="100"/>
        <w:rPr>
          <w:rFonts w:hint="eastAsia" w:ascii="宋体" w:hAnsi="宋体"/>
          <w:color w:val="auto"/>
          <w:szCs w:val="21"/>
          <w:u w:val="none"/>
          <w:lang w:eastAsia="zh-CN"/>
        </w:rPr>
      </w:pPr>
      <w:r>
        <w:rPr>
          <w:rFonts w:hint="eastAsia" w:ascii="宋体" w:hAnsi="宋体" w:eastAsia="宋体" w:cs="宋体"/>
          <w:b/>
          <w:bCs/>
          <w:color w:val="auto"/>
          <w:szCs w:val="21"/>
          <w:u w:val="none"/>
          <w:lang w:val="en-US" w:eastAsia="zh-CN"/>
        </w:rPr>
        <w:t>①</w:t>
      </w:r>
      <w:r>
        <w:rPr>
          <w:rFonts w:hint="eastAsia" w:ascii="宋体" w:hAnsi="宋体"/>
          <w:color w:val="auto"/>
          <w:szCs w:val="21"/>
          <w:u w:val="none"/>
        </w:rPr>
        <w:t>中华人民共和国是全国各族人民共同缔造的统一的多民族国家</w:t>
      </w:r>
      <w:r>
        <w:rPr>
          <w:rFonts w:hint="eastAsia" w:ascii="宋体" w:hAnsi="宋体"/>
          <w:color w:val="auto"/>
          <w:szCs w:val="21"/>
          <w:u w:val="none"/>
          <w:lang w:eastAsia="zh-CN"/>
        </w:rPr>
        <w:t>。</w:t>
      </w:r>
    </w:p>
    <w:p w14:paraId="603F5B29">
      <w:pPr>
        <w:numPr>
          <w:ilvl w:val="0"/>
          <w:numId w:val="0"/>
        </w:numPr>
        <w:ind w:firstLine="210" w:firstLineChars="100"/>
        <w:rPr>
          <w:rFonts w:hint="eastAsia" w:ascii="宋体" w:hAnsi="宋体"/>
          <w:color w:val="auto"/>
          <w:szCs w:val="21"/>
          <w:u w:val="none"/>
        </w:rPr>
      </w:pPr>
      <w:r>
        <w:rPr>
          <w:rFonts w:hint="eastAsia" w:ascii="宋体" w:hAnsi="宋体" w:eastAsia="宋体" w:cs="宋体"/>
          <w:color w:val="auto"/>
          <w:szCs w:val="21"/>
          <w:u w:val="none"/>
        </w:rPr>
        <w:t>②</w:t>
      </w:r>
      <w:r>
        <w:rPr>
          <w:rFonts w:hint="eastAsia" w:ascii="宋体" w:hAnsi="宋体"/>
          <w:color w:val="auto"/>
          <w:szCs w:val="21"/>
          <w:u w:val="none"/>
        </w:rPr>
        <w:t>我们辽阔的疆域是各民族共同开拓的，我们悠久的历史是各民族共同书写的，我们灿烂的文化是各民族共同创造的，我们伟大的精神是各民族共同培育的。</w:t>
      </w:r>
    </w:p>
    <w:p w14:paraId="1FB64E22">
      <w:pPr>
        <w:numPr>
          <w:ilvl w:val="0"/>
          <w:numId w:val="0"/>
        </w:numPr>
        <w:ind w:firstLine="210" w:firstLineChars="100"/>
        <w:rPr>
          <w:rFonts w:hint="eastAsia" w:ascii="宋体" w:hAnsi="宋体"/>
          <w:color w:val="auto"/>
          <w:szCs w:val="21"/>
          <w:u w:val="none"/>
        </w:rPr>
      </w:pPr>
      <w:r>
        <w:rPr>
          <w:rFonts w:hint="eastAsia" w:ascii="宋体" w:hAnsi="宋体" w:eastAsia="宋体" w:cs="宋体"/>
          <w:color w:val="auto"/>
          <w:szCs w:val="21"/>
          <w:u w:val="none"/>
          <w:lang w:val="en-US" w:eastAsia="zh-CN"/>
        </w:rPr>
        <w:t>③</w:t>
      </w:r>
      <w:r>
        <w:rPr>
          <w:rFonts w:hint="eastAsia" w:ascii="宋体" w:hAnsi="宋体"/>
          <w:color w:val="auto"/>
          <w:szCs w:val="21"/>
          <w:u w:val="none"/>
        </w:rPr>
        <w:t>五十六个民族在长期的交往、交流、交融中确立了平等团结互助和谐的社会主义民族关系。</w:t>
      </w:r>
    </w:p>
    <w:p w14:paraId="22706D7C">
      <w:pPr>
        <w:rPr>
          <w:rFonts w:hint="eastAsia" w:ascii="宋体" w:hAnsi="宋体"/>
          <w:color w:val="auto"/>
          <w:szCs w:val="21"/>
          <w:u w:val="none"/>
          <w:lang w:val="en-US" w:eastAsia="zh-CN"/>
        </w:rPr>
      </w:pPr>
      <w:r>
        <w:rPr>
          <w:rFonts w:hint="eastAsia" w:ascii="宋体" w:hAnsi="宋体"/>
          <w:color w:val="auto"/>
          <w:szCs w:val="21"/>
          <w:u w:val="none"/>
          <w:lang w:eastAsia="zh-CN"/>
        </w:rPr>
        <w:t>（</w:t>
      </w:r>
      <w:r>
        <w:rPr>
          <w:rFonts w:hint="eastAsia" w:ascii="宋体" w:hAnsi="宋体"/>
          <w:b/>
          <w:bCs/>
          <w:color w:val="auto"/>
          <w:szCs w:val="21"/>
          <w:u w:val="none"/>
          <w:lang w:val="en-US" w:eastAsia="zh-CN"/>
        </w:rPr>
        <w:t>2</w:t>
      </w:r>
      <w:r>
        <w:rPr>
          <w:rFonts w:hint="eastAsia" w:ascii="宋体" w:hAnsi="宋体"/>
          <w:b/>
          <w:bCs/>
          <w:color w:val="auto"/>
          <w:szCs w:val="21"/>
          <w:u w:val="none"/>
          <w:lang w:eastAsia="zh-CN"/>
        </w:rPr>
        <w:t>）</w:t>
      </w:r>
      <w:r>
        <w:rPr>
          <w:rFonts w:hint="eastAsia" w:ascii="宋体" w:hAnsi="宋体"/>
          <w:b/>
          <w:bCs/>
          <w:color w:val="auto"/>
          <w:szCs w:val="21"/>
          <w:u w:val="none"/>
          <w:lang w:val="en-US" w:eastAsia="zh-CN"/>
        </w:rPr>
        <w:t>意义</w:t>
      </w:r>
      <w:r>
        <w:rPr>
          <w:rFonts w:hint="eastAsia" w:ascii="宋体" w:hAnsi="宋体"/>
          <w:color w:val="auto"/>
          <w:szCs w:val="21"/>
          <w:u w:val="none"/>
          <w:lang w:val="en-US" w:eastAsia="zh-CN"/>
        </w:rPr>
        <w:t>：</w:t>
      </w:r>
    </w:p>
    <w:p w14:paraId="534723BD">
      <w:pPr>
        <w:ind w:firstLine="210" w:firstLineChars="100"/>
        <w:rPr>
          <w:rFonts w:hint="eastAsia" w:ascii="宋体" w:hAnsi="宋体"/>
          <w:color w:val="auto"/>
          <w:szCs w:val="21"/>
          <w:u w:val="none"/>
          <w:lang w:eastAsia="zh-CN"/>
        </w:rPr>
      </w:pPr>
      <w:r>
        <w:rPr>
          <w:rFonts w:hint="eastAsia" w:ascii="宋体" w:hAnsi="宋体" w:eastAsia="宋体" w:cs="宋体"/>
          <w:color w:val="auto"/>
          <w:szCs w:val="21"/>
          <w:u w:val="none"/>
          <w:lang w:val="en-US" w:eastAsia="zh-CN"/>
        </w:rPr>
        <w:t>①</w:t>
      </w:r>
      <w:r>
        <w:rPr>
          <w:rFonts w:hint="eastAsia" w:ascii="宋体" w:hAnsi="宋体"/>
          <w:color w:val="auto"/>
          <w:szCs w:val="21"/>
          <w:u w:val="none"/>
        </w:rPr>
        <w:t>有利于把国家的集中、统一与各民族的自主、平等结合起来</w:t>
      </w:r>
      <w:r>
        <w:rPr>
          <w:rFonts w:hint="eastAsia" w:ascii="宋体" w:hAnsi="宋体"/>
          <w:color w:val="auto"/>
          <w:szCs w:val="21"/>
          <w:u w:val="none"/>
          <w:lang w:eastAsia="zh-CN"/>
        </w:rPr>
        <w:t>；</w:t>
      </w:r>
    </w:p>
    <w:p w14:paraId="7632FB7F">
      <w:pPr>
        <w:ind w:firstLine="210" w:firstLineChars="100"/>
        <w:rPr>
          <w:rFonts w:hint="eastAsia" w:ascii="宋体" w:hAnsi="宋体"/>
          <w:color w:val="auto"/>
          <w:szCs w:val="21"/>
          <w:u w:val="none"/>
          <w:lang w:eastAsia="zh-CN"/>
        </w:rPr>
      </w:pPr>
      <w:r>
        <w:rPr>
          <w:rFonts w:hint="eastAsia" w:ascii="宋体" w:hAnsi="宋体" w:eastAsia="宋体" w:cs="宋体"/>
          <w:color w:val="auto"/>
          <w:szCs w:val="21"/>
          <w:u w:val="none"/>
          <w:lang w:val="en-US" w:eastAsia="zh-CN"/>
        </w:rPr>
        <w:t>②</w:t>
      </w:r>
      <w:r>
        <w:rPr>
          <w:rFonts w:hint="eastAsia" w:ascii="宋体" w:hAnsi="宋体"/>
          <w:color w:val="auto"/>
          <w:szCs w:val="21"/>
          <w:u w:val="none"/>
        </w:rPr>
        <w:t>有利于把国家的法律、政策与民族自治地方的具体实际、特殊情况结合起来</w:t>
      </w:r>
      <w:r>
        <w:rPr>
          <w:rFonts w:hint="eastAsia" w:ascii="宋体" w:hAnsi="宋体"/>
          <w:color w:val="auto"/>
          <w:szCs w:val="21"/>
          <w:u w:val="none"/>
          <w:lang w:eastAsia="zh-CN"/>
        </w:rPr>
        <w:t>；</w:t>
      </w:r>
    </w:p>
    <w:p w14:paraId="2251AA1C">
      <w:pPr>
        <w:ind w:firstLine="210" w:firstLineChars="100"/>
        <w:rPr>
          <w:rFonts w:hint="eastAsia" w:ascii="宋体" w:hAnsi="宋体"/>
          <w:color w:val="auto"/>
          <w:szCs w:val="21"/>
          <w:u w:val="none"/>
          <w:lang w:eastAsia="zh-CN"/>
        </w:rPr>
      </w:pPr>
      <w:r>
        <w:rPr>
          <w:rFonts w:hint="eastAsia" w:ascii="宋体" w:hAnsi="宋体" w:eastAsia="宋体" w:cs="宋体"/>
          <w:color w:val="auto"/>
          <w:szCs w:val="21"/>
          <w:u w:val="none"/>
          <w:lang w:val="en-US" w:eastAsia="zh-CN"/>
        </w:rPr>
        <w:t>③</w:t>
      </w:r>
      <w:r>
        <w:rPr>
          <w:rFonts w:hint="eastAsia" w:ascii="宋体" w:hAnsi="宋体"/>
          <w:color w:val="auto"/>
          <w:szCs w:val="21"/>
          <w:u w:val="none"/>
        </w:rPr>
        <w:t>有利于把各族人民热爱祖国的感情与热爱自己民族的感情结合起来</w:t>
      </w:r>
      <w:r>
        <w:rPr>
          <w:rFonts w:hint="eastAsia" w:ascii="宋体" w:hAnsi="宋体"/>
          <w:color w:val="auto"/>
          <w:szCs w:val="21"/>
          <w:u w:val="none"/>
          <w:lang w:eastAsia="zh-CN"/>
        </w:rPr>
        <w:t>；</w:t>
      </w:r>
    </w:p>
    <w:p w14:paraId="6959FA91">
      <w:pPr>
        <w:ind w:firstLine="210" w:firstLineChars="100"/>
        <w:rPr>
          <w:rFonts w:hint="eastAsia" w:ascii="宋体" w:hAnsi="宋体" w:eastAsia="宋体" w:cs="Times New Roman"/>
          <w:szCs w:val="21"/>
        </w:rPr>
      </w:pPr>
      <w:r>
        <w:rPr>
          <w:rFonts w:hint="eastAsia" w:ascii="宋体" w:hAnsi="宋体" w:eastAsia="宋体" w:cs="宋体"/>
          <w:color w:val="auto"/>
          <w:szCs w:val="21"/>
          <w:u w:val="none"/>
          <w:lang w:val="en-US" w:eastAsia="zh-CN"/>
        </w:rPr>
        <w:t>④</w:t>
      </w:r>
      <w:r>
        <w:rPr>
          <w:rFonts w:hint="eastAsia" w:ascii="宋体" w:hAnsi="宋体"/>
          <w:color w:val="auto"/>
          <w:szCs w:val="21"/>
          <w:u w:val="none"/>
        </w:rPr>
        <w:t>实践证明，民族区域自治制度符合我国国情，在维护国家统一、领土完整，在加强民族平等团结、促进民族地区发展、增强中华民族凝聚力等方面都起到了重要作用。</w:t>
      </w:r>
    </w:p>
    <w:p w14:paraId="142349AF">
      <w:pPr>
        <w:spacing w:line="260" w:lineRule="exact"/>
        <w:rPr>
          <w:rFonts w:ascii="宋体" w:hAnsi="宋体" w:eastAsia="宋体" w:cs="Times New Roman"/>
          <w:b/>
          <w:szCs w:val="21"/>
        </w:rPr>
      </w:pPr>
      <w:r>
        <w:rPr>
          <w:rFonts w:ascii="宋体" w:hAnsi="宋体" w:eastAsia="宋体" w:cs="Times New Roman"/>
          <w:b/>
          <w:szCs w:val="21"/>
        </w:rPr>
        <w:t>16.</w:t>
      </w:r>
      <w:r>
        <w:rPr>
          <w:rFonts w:hint="eastAsia" w:ascii="宋体" w:hAnsi="宋体" w:eastAsia="宋体" w:cs="Times New Roman"/>
          <w:b/>
          <w:szCs w:val="21"/>
        </w:rPr>
        <w:t>基层群众自治制度的</w:t>
      </w:r>
      <w:r>
        <w:rPr>
          <w:rFonts w:ascii="宋体" w:hAnsi="宋体" w:eastAsia="宋体" w:cs="Times New Roman"/>
          <w:b/>
          <w:szCs w:val="21"/>
        </w:rPr>
        <w:t>含义、地位、组织形式</w:t>
      </w:r>
      <w:r>
        <w:rPr>
          <w:rFonts w:hint="eastAsia" w:ascii="宋体" w:hAnsi="宋体" w:eastAsia="宋体" w:cs="Times New Roman"/>
          <w:b/>
          <w:szCs w:val="21"/>
        </w:rPr>
        <w:t>分别</w:t>
      </w:r>
      <w:r>
        <w:rPr>
          <w:rFonts w:ascii="宋体" w:hAnsi="宋体" w:eastAsia="宋体" w:cs="Times New Roman"/>
          <w:b/>
          <w:szCs w:val="21"/>
        </w:rPr>
        <w:t>是</w:t>
      </w:r>
      <w:r>
        <w:rPr>
          <w:rFonts w:hint="eastAsia" w:ascii="宋体" w:hAnsi="宋体" w:eastAsia="宋体" w:cs="Times New Roman"/>
          <w:b/>
          <w:szCs w:val="21"/>
        </w:rPr>
        <w:t>什么</w:t>
      </w:r>
      <w:r>
        <w:rPr>
          <w:rFonts w:ascii="宋体" w:hAnsi="宋体" w:eastAsia="宋体" w:cs="Times New Roman"/>
          <w:b/>
          <w:szCs w:val="21"/>
        </w:rPr>
        <w:t>？</w:t>
      </w:r>
      <w:r>
        <w:rPr>
          <w:rFonts w:hint="eastAsia" w:ascii="宋体" w:hAnsi="宋体" w:eastAsia="宋体" w:cs="Times New Roman"/>
          <w:b/>
          <w:szCs w:val="21"/>
        </w:rPr>
        <w:t xml:space="preserve"> P71</w:t>
      </w:r>
    </w:p>
    <w:p w14:paraId="36A2FCDA">
      <w:pPr>
        <w:spacing w:line="260" w:lineRule="exact"/>
        <w:rPr>
          <w:rFonts w:ascii="宋体" w:hAnsi="宋体" w:eastAsia="宋体" w:cs="Times New Roman"/>
          <w:szCs w:val="21"/>
        </w:rPr>
      </w:pPr>
      <w:r>
        <w:rPr>
          <w:rFonts w:hint="eastAsia" w:ascii="宋体" w:hAnsi="宋体" w:eastAsia="宋体" w:cs="Times New Roman"/>
          <w:szCs w:val="21"/>
        </w:rPr>
        <w:t>（1）含义：我国实行基层群众自治制度，由居民或村民分别选举产生居民委员会或村民委员会，实行群众</w:t>
      </w:r>
      <w:r>
        <w:rPr>
          <w:rFonts w:hint="eastAsia" w:ascii="宋体" w:hAnsi="宋体" w:eastAsia="宋体" w:cs="Times New Roman"/>
          <w:color w:val="FF0000"/>
          <w:szCs w:val="21"/>
        </w:rPr>
        <w:t>自我管理、自我服务、自我教育、自我监督。</w:t>
      </w:r>
    </w:p>
    <w:p w14:paraId="48C4A08D">
      <w:pPr>
        <w:spacing w:line="260" w:lineRule="exact"/>
        <w:rPr>
          <w:rFonts w:ascii="宋体" w:hAnsi="宋体" w:eastAsia="宋体" w:cs="Times New Roman"/>
          <w:szCs w:val="21"/>
        </w:rPr>
      </w:pPr>
      <w:r>
        <w:rPr>
          <w:rFonts w:hint="eastAsia" w:ascii="宋体" w:hAnsi="宋体" w:eastAsia="宋体" w:cs="Times New Roman"/>
          <w:szCs w:val="21"/>
        </w:rPr>
        <w:t>（2）地位：基层群众自治制度是我国的一项基本政治制度。</w:t>
      </w:r>
    </w:p>
    <w:p w14:paraId="3A98935C">
      <w:pPr>
        <w:spacing w:line="260" w:lineRule="exact"/>
        <w:rPr>
          <w:rFonts w:hint="eastAsia" w:ascii="宋体" w:hAnsi="宋体" w:eastAsia="宋体" w:cs="Times New Roman"/>
          <w:b/>
          <w:szCs w:val="21"/>
        </w:rPr>
      </w:pPr>
      <w:r>
        <w:rPr>
          <w:rFonts w:hint="eastAsia" w:ascii="宋体" w:hAnsi="宋体" w:eastAsia="宋体" w:cs="Times New Roman"/>
          <w:b/>
          <w:szCs w:val="21"/>
        </w:rPr>
        <w:t>（3）组织形式：</w:t>
      </w:r>
      <w:r>
        <w:rPr>
          <w:rFonts w:hint="eastAsia" w:ascii="宋体" w:hAnsi="宋体" w:eastAsia="宋体" w:cs="Times New Roman"/>
          <w:color w:val="FF0000"/>
          <w:szCs w:val="21"/>
        </w:rPr>
        <w:t>城市的居民委员会和农村的村民委员会。</w:t>
      </w:r>
      <w:r>
        <w:rPr>
          <w:rFonts w:hint="eastAsia" w:ascii="宋体" w:hAnsi="宋体" w:eastAsia="宋体" w:cs="Times New Roman"/>
          <w:szCs w:val="21"/>
        </w:rPr>
        <w:t xml:space="preserve">  </w:t>
      </w:r>
    </w:p>
    <w:p w14:paraId="48B3E8B9">
      <w:pPr>
        <w:spacing w:line="260" w:lineRule="exact"/>
        <w:rPr>
          <w:rFonts w:hint="eastAsia" w:ascii="宋体" w:hAnsi="宋体"/>
          <w:szCs w:val="21"/>
          <w:u w:val="none"/>
          <w:lang w:val="en-US" w:eastAsia="zh-CN"/>
        </w:rPr>
      </w:pPr>
      <w:r>
        <w:rPr>
          <w:rFonts w:ascii="宋体" w:hAnsi="宋体" w:eastAsia="宋体" w:cs="Times New Roman"/>
          <w:b/>
          <w:szCs w:val="21"/>
        </w:rPr>
        <w:t>17.</w:t>
      </w:r>
      <w:r>
        <w:rPr>
          <w:rFonts w:hint="eastAsia" w:ascii="宋体" w:hAnsi="宋体"/>
          <w:b/>
          <w:bCs/>
          <w:color w:val="auto"/>
          <w:szCs w:val="21"/>
          <w:u w:val="none"/>
        </w:rPr>
        <w:t>基层群众自治组织的内容（P72-P73）</w:t>
      </w:r>
    </w:p>
    <w:p w14:paraId="7801E6DA">
      <w:pPr>
        <w:ind w:firstLine="211" w:firstLineChars="100"/>
        <w:rPr>
          <w:rFonts w:ascii="宋体" w:hAnsi="宋体"/>
          <w:szCs w:val="21"/>
          <w:u w:val="none"/>
        </w:rPr>
      </w:pPr>
      <w:r>
        <w:rPr>
          <w:rFonts w:hint="eastAsia" w:ascii="宋体" w:hAnsi="宋体"/>
          <w:b/>
          <w:bCs/>
          <w:szCs w:val="21"/>
          <w:u w:val="none"/>
        </w:rPr>
        <w:t>（1）居委会</w:t>
      </w:r>
      <w:r>
        <w:rPr>
          <w:rFonts w:hint="eastAsia" w:ascii="宋体" w:hAnsi="宋体"/>
          <w:szCs w:val="21"/>
          <w:u w:val="none"/>
        </w:rPr>
        <w:t>：居民委员会成员由居民选举产生；凡涉及居民切身利益的重要事务，要提请居民会议讨论决定；居民委员会实行办事公开制度，定期向居民会议汇报工作，接受居民监督。</w:t>
      </w:r>
    </w:p>
    <w:p w14:paraId="70DB6BAF">
      <w:pPr>
        <w:ind w:firstLine="211" w:firstLineChars="100"/>
        <w:rPr>
          <w:rFonts w:hint="eastAsia" w:ascii="宋体" w:hAnsi="宋体" w:eastAsia="宋体" w:cs="Times New Roman"/>
          <w:szCs w:val="21"/>
        </w:rPr>
      </w:pPr>
      <w:r>
        <w:rPr>
          <w:rFonts w:hint="eastAsia" w:ascii="宋体" w:hAnsi="宋体"/>
          <w:b/>
          <w:bCs/>
          <w:szCs w:val="21"/>
          <w:u w:val="none"/>
        </w:rPr>
        <w:t>（2）村委会：</w:t>
      </w:r>
      <w:r>
        <w:rPr>
          <w:rFonts w:hint="eastAsia" w:ascii="宋体" w:hAnsi="宋体"/>
          <w:szCs w:val="21"/>
          <w:u w:val="none"/>
        </w:rPr>
        <w:t>村民委员会成员由村民直接选举产生；村民可以通过村民会议等形式，参与本村公共事务和公益事业的决策与管理；村民制定自治章程或村规民约，规范村委会和村民的行为。</w:t>
      </w:r>
    </w:p>
    <w:p w14:paraId="6116CE94">
      <w:pPr>
        <w:spacing w:line="260" w:lineRule="exact"/>
        <w:rPr>
          <w:rFonts w:ascii="宋体" w:hAnsi="宋体" w:eastAsia="宋体" w:cs="Times New Roman"/>
          <w:b/>
          <w:szCs w:val="21"/>
        </w:rPr>
      </w:pPr>
      <w:r>
        <w:rPr>
          <w:rFonts w:ascii="宋体" w:hAnsi="宋体" w:eastAsia="宋体" w:cs="Times New Roman"/>
          <w:b/>
          <w:szCs w:val="21"/>
        </w:rPr>
        <w:t>18.</w:t>
      </w:r>
      <w:r>
        <w:rPr>
          <w:rFonts w:hint="eastAsia" w:ascii="宋体" w:hAnsi="宋体" w:eastAsia="宋体" w:cs="Times New Roman"/>
          <w:b/>
          <w:szCs w:val="21"/>
        </w:rPr>
        <w:t>实行基层群众自治制度的意义？ P73</w:t>
      </w:r>
    </w:p>
    <w:p w14:paraId="42A12798">
      <w:pPr>
        <w:spacing w:line="260" w:lineRule="exact"/>
        <w:rPr>
          <w:rFonts w:ascii="宋体" w:hAnsi="宋体" w:eastAsia="宋体" w:cs="Times New Roman"/>
          <w:szCs w:val="21"/>
        </w:rPr>
      </w:pPr>
      <w:r>
        <w:rPr>
          <w:rFonts w:hint="eastAsia" w:ascii="宋体" w:hAnsi="宋体"/>
          <w:szCs w:val="21"/>
          <w:u w:val="none"/>
        </w:rPr>
        <w:t>实行城市居民自治和农村村民自治，健全基层党组织领导的基层群众自治机制，</w:t>
      </w:r>
      <w:r>
        <w:rPr>
          <w:rFonts w:hint="eastAsia" w:ascii="宋体" w:hAnsi="宋体" w:eastAsia="宋体" w:cs="Times New Roman"/>
          <w:szCs w:val="21"/>
        </w:rPr>
        <w:t>有利于人民群众直接行使民主权利，管理基层公共事务和公益事业，推动社会主义民主建设，促进社会和谐稳定。</w:t>
      </w:r>
    </w:p>
    <w:p w14:paraId="39A8A99E">
      <w:pPr>
        <w:widowControl w:val="0"/>
        <w:spacing w:after="0"/>
        <w:jc w:val="both"/>
        <w:rPr>
          <w:rFonts w:ascii="Calibri" w:hAnsi="Calibri" w:eastAsia="宋体" w:cs="Times New Roman"/>
          <w:b/>
          <w:kern w:val="0"/>
          <w:sz w:val="21"/>
          <w:szCs w:val="21"/>
          <w:lang w:val="en-US" w:eastAsia="zh-CN" w:bidi="ar-SA"/>
        </w:rPr>
      </w:pPr>
      <w:r>
        <w:rPr>
          <w:rFonts w:hint="eastAsia" w:ascii="Calibri" w:hAnsi="Calibri" w:eastAsia="宋体" w:cs="Times New Roman"/>
          <w:b/>
          <w:kern w:val="0"/>
          <w:sz w:val="21"/>
          <w:szCs w:val="21"/>
          <w:lang w:val="en-US" w:eastAsia="zh-CN" w:bidi="ar-SA"/>
        </w:rPr>
        <w:t>补充</w:t>
      </w:r>
      <w:r>
        <w:rPr>
          <w:rFonts w:ascii="Calibri" w:hAnsi="Calibri" w:eastAsia="宋体" w:cs="Times New Roman"/>
          <w:b/>
          <w:kern w:val="0"/>
          <w:sz w:val="21"/>
          <w:szCs w:val="21"/>
          <w:lang w:val="en-US" w:eastAsia="zh-CN" w:bidi="ar-SA"/>
        </w:rPr>
        <w:t>：</w:t>
      </w:r>
      <w:r>
        <w:rPr>
          <w:rFonts w:hint="eastAsia" w:ascii="Calibri" w:hAnsi="Calibri" w:eastAsia="宋体" w:cs="Times New Roman"/>
          <w:b/>
          <w:color w:val="FF0000"/>
          <w:kern w:val="0"/>
          <w:sz w:val="21"/>
          <w:szCs w:val="21"/>
          <w:lang w:val="en-US" w:eastAsia="zh-CN" w:bidi="ar-SA"/>
        </w:rPr>
        <w:t>全国 “两会”</w:t>
      </w:r>
      <w:r>
        <w:rPr>
          <w:rFonts w:hint="eastAsia" w:ascii="Calibri" w:hAnsi="Calibri" w:eastAsia="宋体" w:cs="Times New Roman"/>
          <w:b/>
          <w:kern w:val="0"/>
          <w:sz w:val="21"/>
          <w:szCs w:val="21"/>
          <w:lang w:val="en-US" w:eastAsia="zh-CN" w:bidi="ar-SA"/>
        </w:rPr>
        <w:t>是指全国人民代表大会和中国人民政治协商会议。</w:t>
      </w:r>
    </w:p>
    <w:p w14:paraId="5642E88C">
      <w:pPr>
        <w:widowControl w:val="0"/>
        <w:spacing w:after="0"/>
        <w:ind w:firstLine="632" w:firstLineChars="300"/>
        <w:jc w:val="both"/>
        <w:rPr>
          <w:rFonts w:hint="eastAsia" w:ascii="Calibri" w:hAnsi="Calibri" w:eastAsia="宋体" w:cs="Times New Roman"/>
          <w:b/>
          <w:color w:val="FF0000"/>
          <w:kern w:val="0"/>
          <w:sz w:val="21"/>
          <w:szCs w:val="21"/>
          <w:lang w:val="en-US" w:eastAsia="zh-CN" w:bidi="ar-SA"/>
        </w:rPr>
      </w:pPr>
      <w:r>
        <w:rPr>
          <w:rFonts w:hint="eastAsia" w:ascii="Calibri" w:hAnsi="Calibri" w:eastAsia="宋体" w:cs="Times New Roman"/>
          <w:b/>
          <w:kern w:val="0"/>
          <w:sz w:val="21"/>
          <w:szCs w:val="21"/>
          <w:lang w:val="en-US" w:eastAsia="zh-CN" w:bidi="ar-SA"/>
        </w:rPr>
        <w:t>居民委员会和村民委员会</w:t>
      </w:r>
      <w:r>
        <w:rPr>
          <w:rFonts w:hint="eastAsia" w:ascii="Calibri" w:hAnsi="Calibri" w:eastAsia="宋体" w:cs="Times New Roman"/>
          <w:b/>
          <w:color w:val="FF0000"/>
          <w:kern w:val="0"/>
          <w:sz w:val="21"/>
          <w:szCs w:val="21"/>
          <w:lang w:val="en-US" w:eastAsia="zh-CN" w:bidi="ar-SA"/>
        </w:rPr>
        <w:t>不是</w:t>
      </w:r>
      <w:r>
        <w:rPr>
          <w:rFonts w:ascii="Calibri" w:hAnsi="Calibri" w:eastAsia="宋体" w:cs="Times New Roman"/>
          <w:b/>
          <w:color w:val="FF0000"/>
          <w:kern w:val="0"/>
          <w:sz w:val="21"/>
          <w:szCs w:val="21"/>
          <w:lang w:val="en-US" w:eastAsia="zh-CN" w:bidi="ar-SA"/>
        </w:rPr>
        <w:t>国家机关</w:t>
      </w:r>
      <w:r>
        <w:rPr>
          <w:rFonts w:hint="eastAsia" w:ascii="Calibri" w:hAnsi="Calibri" w:eastAsia="宋体" w:cs="Times New Roman"/>
          <w:b/>
          <w:color w:val="FF0000"/>
          <w:kern w:val="0"/>
          <w:sz w:val="21"/>
          <w:szCs w:val="21"/>
          <w:lang w:val="en-US" w:eastAsia="zh-CN" w:bidi="ar-SA"/>
        </w:rPr>
        <w:t>。</w:t>
      </w:r>
    </w:p>
    <w:p w14:paraId="1B117F6A">
      <w:pPr>
        <w:spacing w:line="260" w:lineRule="exact"/>
        <w:rPr>
          <w:rFonts w:ascii="宋体" w:hAnsi="宋体" w:eastAsia="宋体" w:cs="Times New Roman"/>
          <w:b/>
          <w:szCs w:val="21"/>
        </w:rPr>
      </w:pPr>
      <w:r>
        <w:rPr>
          <w:rFonts w:hint="eastAsia" w:ascii="宋体" w:hAnsi="宋体" w:eastAsia="宋体" w:cs="Times New Roman"/>
          <w:b/>
          <w:szCs w:val="21"/>
        </w:rPr>
        <w:t>第三框 基本经济制度</w:t>
      </w:r>
    </w:p>
    <w:p w14:paraId="27FF03BF">
      <w:pPr>
        <w:spacing w:line="260" w:lineRule="exact"/>
        <w:rPr>
          <w:rFonts w:ascii="宋体" w:hAnsi="宋体" w:eastAsia="宋体" w:cs="Times New Roman"/>
          <w:b/>
          <w:szCs w:val="21"/>
        </w:rPr>
      </w:pPr>
      <w:r>
        <w:rPr>
          <w:rFonts w:hint="eastAsia" w:ascii="宋体" w:hAnsi="宋体" w:eastAsia="宋体" w:cs="Times New Roman"/>
          <w:b/>
          <w:color w:val="FF0000"/>
          <w:szCs w:val="21"/>
          <w:u w:val="single"/>
        </w:rPr>
        <w:t>19.我国的基本经济制度是什么？确立依据是什么？</w:t>
      </w:r>
      <w:r>
        <w:rPr>
          <w:rFonts w:hint="eastAsia" w:ascii="宋体" w:hAnsi="宋体" w:eastAsia="宋体" w:cs="Times New Roman"/>
          <w:b/>
          <w:color w:val="FF0000"/>
          <w:szCs w:val="21"/>
          <w:u w:val="single"/>
          <w:lang w:val="en-US" w:eastAsia="zh-CN"/>
        </w:rPr>
        <w:t>意义是什么？</w:t>
      </w:r>
      <w:r>
        <w:rPr>
          <w:rFonts w:hint="eastAsia" w:ascii="宋体" w:hAnsi="宋体" w:eastAsia="宋体" w:cs="Times New Roman"/>
          <w:b/>
          <w:szCs w:val="21"/>
        </w:rPr>
        <w:t xml:space="preserve"> （必背）P74-P76标题</w:t>
      </w:r>
    </w:p>
    <w:p w14:paraId="2EAD1370">
      <w:pPr>
        <w:spacing w:line="260" w:lineRule="exact"/>
        <w:rPr>
          <w:rFonts w:ascii="宋体" w:hAnsi="宋体" w:eastAsia="宋体" w:cs="Times New Roman"/>
          <w:szCs w:val="21"/>
        </w:rPr>
      </w:pPr>
      <w:r>
        <w:rPr>
          <w:rFonts w:hint="eastAsia" w:ascii="宋体" w:hAnsi="宋体" w:eastAsia="宋体" w:cs="Times New Roman"/>
          <w:b/>
          <w:szCs w:val="21"/>
        </w:rPr>
        <w:t>（1）内容：</w:t>
      </w:r>
      <w:r>
        <w:rPr>
          <w:rFonts w:hint="eastAsia" w:ascii="宋体" w:hAnsi="宋体" w:eastAsia="宋体" w:cs="Times New Roman"/>
          <w:szCs w:val="21"/>
        </w:rPr>
        <w:t>①公有制为主体、多种所有制经济共同发展。    ②按劳分配为主体、多种分配方式并存。</w:t>
      </w:r>
    </w:p>
    <w:p w14:paraId="13268A7F">
      <w:pPr>
        <w:spacing w:line="260" w:lineRule="exact"/>
        <w:ind w:firstLine="1155" w:firstLineChars="550"/>
        <w:rPr>
          <w:rFonts w:ascii="宋体" w:hAnsi="宋体" w:eastAsia="宋体" w:cs="Times New Roman"/>
          <w:szCs w:val="21"/>
        </w:rPr>
      </w:pPr>
      <w:r>
        <w:rPr>
          <w:rFonts w:hint="eastAsia" w:ascii="宋体" w:hAnsi="宋体" w:eastAsia="宋体" w:cs="Times New Roman"/>
          <w:szCs w:val="21"/>
        </w:rPr>
        <w:t>③社会主义市场经济体制。</w:t>
      </w:r>
    </w:p>
    <w:p w14:paraId="4876A6B2">
      <w:pPr>
        <w:numPr>
          <w:ilvl w:val="0"/>
          <w:numId w:val="0"/>
        </w:numPr>
        <w:spacing w:line="260" w:lineRule="exact"/>
        <w:rPr>
          <w:rFonts w:hint="eastAsia" w:ascii="宋体" w:hAnsi="宋体" w:eastAsia="宋体" w:cs="Times New Roman"/>
          <w:szCs w:val="21"/>
        </w:rPr>
      </w:pPr>
      <w:r>
        <w:rPr>
          <w:rFonts w:hint="eastAsia" w:ascii="宋体" w:hAnsi="宋体" w:eastAsia="宋体" w:cs="Times New Roman"/>
          <w:b/>
          <w:szCs w:val="21"/>
          <w:lang w:val="en-US" w:eastAsia="zh-CN"/>
        </w:rPr>
        <w:t>（2）确立</w:t>
      </w:r>
      <w:r>
        <w:rPr>
          <w:rFonts w:hint="eastAsia" w:ascii="宋体" w:hAnsi="宋体" w:eastAsia="宋体" w:cs="Times New Roman"/>
          <w:b/>
          <w:szCs w:val="21"/>
        </w:rPr>
        <w:t>依据：</w:t>
      </w:r>
      <w:r>
        <w:rPr>
          <w:rFonts w:hint="eastAsia" w:ascii="宋体" w:hAnsi="宋体" w:eastAsia="宋体" w:cs="Times New Roman"/>
          <w:szCs w:val="21"/>
        </w:rPr>
        <w:t>我国正处于社会主义初级阶段。（我国的基本国情）</w:t>
      </w:r>
    </w:p>
    <w:p w14:paraId="638F2A7A">
      <w:pPr>
        <w:rPr>
          <w:rFonts w:hint="eastAsia" w:ascii="宋体" w:hAnsi="宋体" w:eastAsia="宋体" w:cs="Times New Roman"/>
          <w:szCs w:val="21"/>
        </w:rPr>
      </w:pPr>
      <w:r>
        <w:rPr>
          <w:rFonts w:hint="eastAsia" w:ascii="宋体" w:hAnsi="宋体" w:eastAsia="宋体" w:cs="Times New Roman"/>
          <w:szCs w:val="21"/>
          <w:lang w:eastAsia="zh-CN"/>
        </w:rPr>
        <w:t>（</w:t>
      </w:r>
      <w:r>
        <w:rPr>
          <w:rFonts w:hint="eastAsia" w:ascii="宋体" w:hAnsi="宋体" w:eastAsia="宋体" w:cs="Times New Roman"/>
          <w:szCs w:val="21"/>
          <w:lang w:val="en-US" w:eastAsia="zh-CN"/>
        </w:rPr>
        <w:t>3）</w:t>
      </w:r>
      <w:r>
        <w:rPr>
          <w:rFonts w:hint="eastAsia" w:ascii="宋体" w:hAnsi="宋体"/>
          <w:b/>
          <w:bCs/>
          <w:color w:val="auto"/>
          <w:szCs w:val="21"/>
          <w:u w:val="none"/>
          <w:lang w:val="en-US" w:eastAsia="zh-CN"/>
        </w:rPr>
        <w:t>意义：</w:t>
      </w:r>
      <w:r>
        <w:rPr>
          <w:rFonts w:hint="eastAsia" w:ascii="宋体" w:hAnsi="宋体"/>
          <w:b w:val="0"/>
          <w:bCs w:val="0"/>
          <w:color w:val="auto"/>
          <w:szCs w:val="21"/>
          <w:u w:val="none"/>
          <w:lang w:val="en-US" w:eastAsia="zh-CN"/>
        </w:rPr>
        <w:t>促进了生产力的发展、综合国力的增强和人民生活水平的提高，为人民当家作主奠定了坚实的物质基础。</w:t>
      </w:r>
    </w:p>
    <w:p w14:paraId="0517E9D4">
      <w:pPr>
        <w:spacing w:line="260" w:lineRule="exact"/>
        <w:rPr>
          <w:rFonts w:ascii="宋体" w:hAnsi="宋体" w:eastAsia="宋体" w:cs="Times New Roman"/>
          <w:b/>
          <w:szCs w:val="21"/>
        </w:rPr>
      </w:pPr>
      <w:r>
        <w:rPr>
          <w:rFonts w:hint="eastAsia" w:ascii="宋体" w:hAnsi="宋体" w:eastAsia="宋体" w:cs="Times New Roman"/>
          <w:b/>
          <w:szCs w:val="21"/>
        </w:rPr>
        <w:t>20.公有制经济包括哪些？ （背）P74</w:t>
      </w:r>
    </w:p>
    <w:p w14:paraId="4EDC7FF3">
      <w:pPr>
        <w:spacing w:line="260" w:lineRule="exact"/>
        <w:rPr>
          <w:rFonts w:ascii="宋体" w:hAnsi="宋体" w:eastAsia="宋体" w:cs="Times New Roman"/>
          <w:b/>
          <w:color w:val="FF0000"/>
          <w:szCs w:val="21"/>
          <w:u w:val="single"/>
        </w:rPr>
      </w:pPr>
      <w:r>
        <w:rPr>
          <w:rFonts w:hint="eastAsia" w:ascii="宋体" w:hAnsi="宋体" w:eastAsia="宋体" w:cs="Times New Roman"/>
          <w:szCs w:val="21"/>
        </w:rPr>
        <w:t>（1）国有经济。①地位：</w:t>
      </w:r>
      <w:r>
        <w:rPr>
          <w:rFonts w:hint="eastAsia" w:ascii="宋体" w:hAnsi="宋体" w:eastAsia="宋体" w:cs="Times New Roman"/>
          <w:b/>
          <w:color w:val="FF0000"/>
          <w:szCs w:val="21"/>
          <w:u w:val="single"/>
        </w:rPr>
        <w:t>国有经济是国民经济的主导力量。</w:t>
      </w:r>
      <w:r>
        <w:rPr>
          <w:rFonts w:hint="eastAsia" w:ascii="宋体" w:hAnsi="宋体" w:eastAsia="宋体" w:cs="Times New Roman"/>
          <w:b/>
          <w:color w:val="FF0000"/>
          <w:szCs w:val="21"/>
        </w:rPr>
        <w:t xml:space="preserve">  </w:t>
      </w:r>
      <w:r>
        <w:rPr>
          <w:rFonts w:ascii="宋体" w:hAnsi="宋体" w:eastAsia="宋体" w:cs="Times New Roman"/>
          <w:b/>
          <w:color w:val="FF0000"/>
          <w:szCs w:val="21"/>
        </w:rPr>
        <w:t xml:space="preserve"> </w:t>
      </w:r>
      <w:r>
        <w:rPr>
          <w:rFonts w:hint="eastAsia" w:ascii="宋体" w:hAnsi="宋体" w:eastAsia="宋体" w:cs="Times New Roman"/>
          <w:b/>
          <w:color w:val="FF0000"/>
          <w:szCs w:val="21"/>
        </w:rPr>
        <w:t>（注意</w:t>
      </w:r>
      <w:r>
        <w:rPr>
          <w:rFonts w:ascii="宋体" w:hAnsi="宋体" w:eastAsia="宋体" w:cs="Times New Roman"/>
          <w:b/>
          <w:color w:val="FF0000"/>
          <w:szCs w:val="21"/>
        </w:rPr>
        <w:t>：公有制是</w:t>
      </w:r>
      <w:r>
        <w:rPr>
          <w:rFonts w:hint="eastAsia" w:ascii="宋体" w:hAnsi="宋体" w:eastAsia="宋体" w:cs="Times New Roman"/>
          <w:b/>
          <w:color w:val="FF0000"/>
          <w:szCs w:val="21"/>
        </w:rPr>
        <w:t>主体）</w:t>
      </w:r>
    </w:p>
    <w:p w14:paraId="57804398">
      <w:pPr>
        <w:spacing w:line="260" w:lineRule="exact"/>
        <w:rPr>
          <w:rFonts w:ascii="宋体" w:hAnsi="宋体" w:eastAsia="宋体" w:cs="Times New Roman"/>
          <w:szCs w:val="21"/>
        </w:rPr>
      </w:pPr>
      <w:r>
        <w:rPr>
          <w:rFonts w:hint="eastAsia" w:ascii="宋体" w:hAnsi="宋体" w:eastAsia="宋体" w:cs="Times New Roman"/>
          <w:szCs w:val="21"/>
        </w:rPr>
        <w:t>②含义：国有经济的生产资料属于全体人民共同所有。</w:t>
      </w:r>
    </w:p>
    <w:p w14:paraId="3C0BCB13">
      <w:pPr>
        <w:spacing w:line="260" w:lineRule="exact"/>
        <w:rPr>
          <w:rFonts w:ascii="宋体" w:hAnsi="宋体" w:eastAsia="宋体" w:cs="Times New Roman"/>
          <w:szCs w:val="21"/>
        </w:rPr>
      </w:pPr>
      <w:r>
        <w:rPr>
          <w:rFonts w:hint="eastAsia" w:ascii="宋体" w:hAnsi="宋体" w:eastAsia="宋体" w:cs="Times New Roman"/>
          <w:szCs w:val="21"/>
        </w:rPr>
        <w:t>（2）集体经济。含义：集体经济的生产资料属于一部分劳动者共同所有。</w:t>
      </w:r>
    </w:p>
    <w:p w14:paraId="271734AF">
      <w:pPr>
        <w:spacing w:line="260" w:lineRule="exact"/>
        <w:rPr>
          <w:rFonts w:ascii="宋体" w:hAnsi="宋体" w:eastAsia="宋体" w:cs="Times New Roman"/>
          <w:szCs w:val="21"/>
        </w:rPr>
      </w:pPr>
      <w:r>
        <w:rPr>
          <w:rFonts w:hint="eastAsia" w:ascii="宋体" w:hAnsi="宋体" w:eastAsia="宋体" w:cs="Times New Roman"/>
          <w:szCs w:val="21"/>
        </w:rPr>
        <w:t>（3）混合所有制经济中的</w:t>
      </w:r>
      <w:r>
        <w:rPr>
          <w:rFonts w:hint="eastAsia" w:ascii="宋体" w:hAnsi="宋体" w:eastAsia="宋体" w:cs="Times New Roman"/>
          <w:color w:val="FF0000"/>
          <w:szCs w:val="21"/>
          <w:u w:val="single"/>
        </w:rPr>
        <w:t>国有成分和集体成分</w:t>
      </w:r>
      <w:r>
        <w:rPr>
          <w:rFonts w:hint="eastAsia" w:ascii="宋体" w:hAnsi="宋体" w:eastAsia="宋体" w:cs="Times New Roman"/>
          <w:color w:val="FF0000"/>
          <w:szCs w:val="21"/>
        </w:rPr>
        <w:t>。</w:t>
      </w:r>
    </w:p>
    <w:p w14:paraId="63CB8F22">
      <w:pPr>
        <w:spacing w:line="260" w:lineRule="exact"/>
        <w:rPr>
          <w:rFonts w:ascii="宋体" w:hAnsi="宋体" w:eastAsia="宋体" w:cs="Times New Roman"/>
          <w:b/>
          <w:szCs w:val="21"/>
        </w:rPr>
      </w:pPr>
      <w:r>
        <w:rPr>
          <w:rFonts w:ascii="宋体" w:hAnsi="宋体" w:eastAsia="宋体" w:cs="Times New Roman"/>
          <w:b/>
          <w:szCs w:val="21"/>
        </w:rPr>
        <w:t>21.</w:t>
      </w:r>
      <w:r>
        <w:rPr>
          <w:rFonts w:hint="eastAsia" w:ascii="宋体" w:hAnsi="宋体" w:eastAsia="宋体" w:cs="Times New Roman"/>
          <w:b/>
          <w:szCs w:val="21"/>
        </w:rPr>
        <w:t>非公有制经济包括哪些？ （背）P74</w:t>
      </w:r>
    </w:p>
    <w:p w14:paraId="00FF465C">
      <w:pPr>
        <w:spacing w:line="260" w:lineRule="exact"/>
        <w:rPr>
          <w:rFonts w:ascii="宋体" w:hAnsi="宋体" w:eastAsia="宋体" w:cs="Times New Roman"/>
          <w:szCs w:val="21"/>
        </w:rPr>
      </w:pPr>
      <w:r>
        <w:rPr>
          <w:rFonts w:hint="eastAsia" w:ascii="宋体" w:hAnsi="宋体" w:eastAsia="宋体" w:cs="Times New Roman"/>
          <w:szCs w:val="21"/>
        </w:rPr>
        <w:t>个体经济、私营经济、港澳台投资经济、外商投资经济等。</w:t>
      </w:r>
    </w:p>
    <w:p w14:paraId="16211518">
      <w:pPr>
        <w:spacing w:line="260" w:lineRule="exact"/>
        <w:rPr>
          <w:rFonts w:ascii="宋体" w:hAnsi="宋体" w:eastAsia="宋体" w:cs="Times New Roman"/>
          <w:b/>
          <w:szCs w:val="21"/>
        </w:rPr>
      </w:pPr>
      <w:r>
        <w:rPr>
          <w:rFonts w:ascii="宋体" w:hAnsi="宋体" w:eastAsia="宋体" w:cs="Times New Roman"/>
          <w:b/>
          <w:color w:val="FF0000"/>
          <w:szCs w:val="21"/>
          <w:u w:val="single"/>
        </w:rPr>
        <w:t>22.</w:t>
      </w:r>
      <w:r>
        <w:rPr>
          <w:rFonts w:hint="eastAsia" w:ascii="宋体" w:hAnsi="宋体" w:eastAsia="宋体" w:cs="Times New Roman"/>
          <w:b/>
          <w:color w:val="FF0000"/>
          <w:szCs w:val="21"/>
          <w:u w:val="single"/>
        </w:rPr>
        <w:t xml:space="preserve">为什么要坚持公有制为主体、多种所有制经济共同发展？ </w:t>
      </w:r>
      <w:r>
        <w:rPr>
          <w:rFonts w:hint="eastAsia" w:ascii="宋体" w:hAnsi="宋体" w:eastAsia="宋体" w:cs="Times New Roman"/>
          <w:b/>
          <w:szCs w:val="21"/>
        </w:rPr>
        <w:t>（必背）P75</w:t>
      </w:r>
    </w:p>
    <w:p w14:paraId="16BBA513">
      <w:pPr>
        <w:spacing w:line="260" w:lineRule="exact"/>
        <w:rPr>
          <w:rFonts w:ascii="宋体" w:hAnsi="宋体" w:eastAsia="宋体" w:cs="Times New Roman"/>
          <w:szCs w:val="21"/>
        </w:rPr>
      </w:pPr>
      <w:r>
        <w:rPr>
          <w:rFonts w:hint="eastAsia" w:ascii="宋体" w:hAnsi="宋体" w:eastAsia="宋体" w:cs="Times New Roman"/>
          <w:szCs w:val="21"/>
        </w:rPr>
        <w:t>①在我国，公有制经济与非公有制经济都是社会主义市场经济的重要组成部分，都是我国经济社会发展的重要基础。 （地位）</w:t>
      </w:r>
    </w:p>
    <w:p w14:paraId="4F90F76F">
      <w:pPr>
        <w:spacing w:line="260" w:lineRule="exact"/>
        <w:rPr>
          <w:rFonts w:ascii="宋体" w:hAnsi="宋体" w:eastAsia="宋体" w:cs="Times New Roman"/>
          <w:szCs w:val="21"/>
        </w:rPr>
      </w:pPr>
      <w:r>
        <w:rPr>
          <w:rFonts w:hint="eastAsia" w:ascii="宋体" w:hAnsi="宋体" w:eastAsia="宋体" w:cs="Times New Roman"/>
          <w:szCs w:val="21"/>
        </w:rPr>
        <w:t>②坚持公有制为主体、多种所有制经济共同发展，促进了生产力的发展、综合国力的增强和人民生活水平的提高，为人民当家作主奠定了坚实的物质基础。 （作用）</w:t>
      </w:r>
    </w:p>
    <w:p w14:paraId="4DAB30BB">
      <w:pPr>
        <w:spacing w:line="260" w:lineRule="exact"/>
        <w:rPr>
          <w:rFonts w:hint="eastAsia" w:ascii="宋体" w:hAnsi="宋体" w:eastAsia="宋体" w:cs="Times New Roman"/>
          <w:kern w:val="0"/>
          <w:sz w:val="21"/>
          <w:szCs w:val="21"/>
          <w:lang w:val="zh-CN" w:eastAsia="zh-CN" w:bidi="ar-SA"/>
        </w:rPr>
      </w:pPr>
      <w:r>
        <w:rPr>
          <w:rFonts w:hint="eastAsia" w:ascii="宋体" w:hAnsi="宋体" w:eastAsia="宋体" w:cs="Times New Roman"/>
          <w:kern w:val="0"/>
          <w:sz w:val="21"/>
          <w:szCs w:val="21"/>
          <w:lang w:val="zh-CN" w:eastAsia="zh-CN" w:bidi="ar-SA"/>
        </w:rPr>
        <w:t>③我国正处于社会主义初级阶段。</w:t>
      </w:r>
    </w:p>
    <w:p w14:paraId="0A9B441D">
      <w:pPr>
        <w:spacing w:line="260" w:lineRule="exact"/>
        <w:rPr>
          <w:rFonts w:ascii="宋体" w:hAnsi="宋体" w:eastAsia="宋体" w:cs="Times New Roman"/>
          <w:b/>
          <w:szCs w:val="21"/>
        </w:rPr>
      </w:pPr>
      <w:r>
        <w:rPr>
          <w:rFonts w:ascii="宋体" w:hAnsi="宋体" w:eastAsia="宋体" w:cs="Times New Roman"/>
          <w:b/>
          <w:color w:val="FF0000"/>
          <w:szCs w:val="21"/>
          <w:u w:val="single"/>
        </w:rPr>
        <w:t>23.</w:t>
      </w:r>
      <w:r>
        <w:rPr>
          <w:rFonts w:hint="eastAsia" w:ascii="宋体" w:hAnsi="宋体" w:eastAsia="宋体" w:cs="Times New Roman"/>
          <w:b/>
          <w:color w:val="FF0000"/>
          <w:szCs w:val="21"/>
          <w:u w:val="single"/>
        </w:rPr>
        <w:t>对于公有制和非公有制经济，我国的国家政策是</w:t>
      </w:r>
      <w:r>
        <w:rPr>
          <w:rFonts w:ascii="宋体" w:hAnsi="宋体" w:eastAsia="宋体" w:cs="Times New Roman"/>
          <w:b/>
          <w:color w:val="FF0000"/>
          <w:szCs w:val="21"/>
          <w:u w:val="single"/>
        </w:rPr>
        <w:t>怎样</w:t>
      </w:r>
      <w:r>
        <w:rPr>
          <w:rFonts w:hint="eastAsia" w:ascii="宋体" w:hAnsi="宋体" w:eastAsia="宋体" w:cs="Times New Roman"/>
          <w:b/>
          <w:color w:val="FF0000"/>
          <w:szCs w:val="21"/>
          <w:u w:val="single"/>
        </w:rPr>
        <w:t>的？</w:t>
      </w:r>
      <w:r>
        <w:rPr>
          <w:rFonts w:hint="eastAsia" w:ascii="宋体" w:hAnsi="宋体" w:eastAsia="宋体" w:cs="Times New Roman"/>
          <w:b/>
          <w:szCs w:val="21"/>
        </w:rPr>
        <w:t>（必背）P75</w:t>
      </w:r>
    </w:p>
    <w:p w14:paraId="03503C0D">
      <w:pPr>
        <w:widowControl w:val="0"/>
        <w:spacing w:after="0"/>
        <w:jc w:val="both"/>
        <w:rPr>
          <w:rFonts w:hint="eastAsia" w:ascii="宋体" w:hAnsi="宋体" w:eastAsia="宋体" w:cs="Times New Roman"/>
          <w:kern w:val="0"/>
          <w:sz w:val="21"/>
          <w:szCs w:val="21"/>
          <w:lang w:val="zh-CN" w:eastAsia="zh-CN" w:bidi="ar-SA"/>
        </w:rPr>
      </w:pPr>
      <w:r>
        <w:rPr>
          <w:rFonts w:hint="eastAsia" w:ascii="宋体" w:hAnsi="宋体" w:eastAsia="宋体" w:cs="Times New Roman"/>
          <w:szCs w:val="21"/>
        </w:rPr>
        <w:t>必须毫不动摇</w:t>
      </w:r>
      <w:r>
        <w:rPr>
          <w:rFonts w:hint="eastAsia" w:ascii="宋体" w:hAnsi="宋体" w:eastAsia="宋体" w:cs="Times New Roman"/>
          <w:color w:val="FF0000"/>
          <w:szCs w:val="21"/>
        </w:rPr>
        <w:t>巩固和发展公有制经济</w:t>
      </w:r>
      <w:r>
        <w:rPr>
          <w:rFonts w:hint="eastAsia" w:ascii="宋体" w:hAnsi="宋体" w:eastAsia="宋体" w:cs="Times New Roman"/>
          <w:szCs w:val="21"/>
        </w:rPr>
        <w:t>，毫不动摇</w:t>
      </w:r>
      <w:r>
        <w:rPr>
          <w:rFonts w:hint="eastAsia" w:ascii="宋体" w:hAnsi="宋体" w:eastAsia="宋体" w:cs="Times New Roman"/>
          <w:color w:val="FF0000"/>
          <w:szCs w:val="21"/>
        </w:rPr>
        <w:t>鼓励、支持、引导非公有制经济发展。</w:t>
      </w:r>
    </w:p>
    <w:p w14:paraId="3560CDDF">
      <w:pPr>
        <w:rPr>
          <w:rFonts w:hint="eastAsia" w:ascii="宋体" w:hAnsi="宋体"/>
          <w:szCs w:val="21"/>
          <w:u w:val="none"/>
          <w:lang w:val="en-US" w:eastAsia="zh-CN"/>
        </w:rPr>
      </w:pPr>
      <w:r>
        <w:rPr>
          <w:rFonts w:hint="eastAsia" w:ascii="宋体" w:hAnsi="宋体"/>
          <w:b/>
          <w:bCs/>
          <w:szCs w:val="21"/>
          <w:u w:val="none"/>
          <w:lang w:val="en-US" w:eastAsia="zh-CN"/>
        </w:rPr>
        <w:t>公有制经济和非公有制经济的区别与联系</w:t>
      </w:r>
      <w:r>
        <w:rPr>
          <w:rStyle w:val="6"/>
          <w:rFonts w:ascii="仿宋" w:hAnsi="仿宋" w:eastAsia="仿宋" w:cs="仿宋"/>
          <w:i w:val="0"/>
          <w:iCs w:val="0"/>
          <w:caps w:val="0"/>
          <w:color w:val="000000"/>
          <w:spacing w:val="0"/>
          <w:sz w:val="24"/>
          <w:szCs w:val="24"/>
          <w:u w:val="none"/>
          <w:shd w:val="clear" w:color="auto" w:fill="FFFFFF"/>
        </w:rPr>
        <w:t>（P74-P7</w:t>
      </w:r>
      <w:r>
        <w:rPr>
          <w:rStyle w:val="6"/>
          <w:rFonts w:hint="eastAsia" w:ascii="仿宋" w:hAnsi="仿宋" w:eastAsia="仿宋" w:cs="仿宋"/>
          <w:i w:val="0"/>
          <w:iCs w:val="0"/>
          <w:caps w:val="0"/>
          <w:color w:val="000000"/>
          <w:spacing w:val="0"/>
          <w:sz w:val="24"/>
          <w:szCs w:val="24"/>
          <w:u w:val="none"/>
          <w:shd w:val="clear" w:color="auto" w:fill="FFFFFF"/>
          <w:lang w:val="en-US" w:eastAsia="zh-CN"/>
        </w:rPr>
        <w:t>5</w:t>
      </w:r>
      <w:r>
        <w:rPr>
          <w:rStyle w:val="6"/>
          <w:rFonts w:ascii="仿宋" w:hAnsi="仿宋" w:eastAsia="仿宋" w:cs="仿宋"/>
          <w:i w:val="0"/>
          <w:iCs w:val="0"/>
          <w:caps w:val="0"/>
          <w:color w:val="000000"/>
          <w:spacing w:val="0"/>
          <w:sz w:val="24"/>
          <w:szCs w:val="24"/>
          <w:u w:val="none"/>
          <w:shd w:val="clear" w:color="auto" w:fill="FFFFFF"/>
        </w:rP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8"/>
        <w:gridCol w:w="2113"/>
        <w:gridCol w:w="2246"/>
        <w:gridCol w:w="3807"/>
      </w:tblGrid>
      <w:tr w14:paraId="3961B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noWrap w:val="0"/>
            <w:vAlign w:val="top"/>
          </w:tcPr>
          <w:p w14:paraId="4EE46718">
            <w:pPr>
              <w:jc w:val="left"/>
              <w:rPr>
                <w:rFonts w:hint="default" w:ascii="宋体" w:hAnsi="宋体"/>
                <w:szCs w:val="21"/>
                <w:u w:val="none"/>
                <w:vertAlign w:val="baseline"/>
                <w:lang w:val="en-US" w:eastAsia="zh-CN"/>
              </w:rPr>
            </w:pPr>
            <w:r>
              <w:rPr>
                <w:rFonts w:hint="eastAsia" w:ascii="宋体" w:hAnsi="宋体"/>
                <w:szCs w:val="21"/>
                <w:u w:val="none"/>
                <w:vertAlign w:val="baseline"/>
                <w:lang w:val="en-US" w:eastAsia="zh-CN"/>
              </w:rPr>
              <w:t>比较</w:t>
            </w:r>
          </w:p>
        </w:tc>
        <w:tc>
          <w:tcPr>
            <w:tcW w:w="4766" w:type="dxa"/>
            <w:gridSpan w:val="2"/>
            <w:noWrap w:val="0"/>
            <w:vAlign w:val="top"/>
          </w:tcPr>
          <w:p w14:paraId="5BE0914F">
            <w:pPr>
              <w:ind w:firstLine="1050" w:firstLineChars="500"/>
              <w:rPr>
                <w:rFonts w:hint="default" w:ascii="宋体" w:hAnsi="宋体"/>
                <w:szCs w:val="21"/>
                <w:u w:val="none"/>
                <w:vertAlign w:val="baseline"/>
                <w:lang w:val="en-US" w:eastAsia="zh-CN"/>
              </w:rPr>
            </w:pPr>
            <w:r>
              <w:rPr>
                <w:rFonts w:hint="eastAsia" w:ascii="宋体" w:hAnsi="宋体"/>
                <w:szCs w:val="21"/>
                <w:u w:val="none"/>
                <w:vertAlign w:val="baseline"/>
                <w:lang w:val="en-US" w:eastAsia="zh-CN"/>
              </w:rPr>
              <w:t>公有制经济</w:t>
            </w:r>
          </w:p>
        </w:tc>
        <w:tc>
          <w:tcPr>
            <w:tcW w:w="4130" w:type="dxa"/>
            <w:noWrap w:val="0"/>
            <w:vAlign w:val="top"/>
          </w:tcPr>
          <w:p w14:paraId="0DA59DCE">
            <w:pPr>
              <w:ind w:firstLine="1260" w:firstLineChars="600"/>
              <w:rPr>
                <w:rFonts w:hint="default" w:ascii="宋体" w:hAnsi="宋体"/>
                <w:szCs w:val="21"/>
                <w:u w:val="none"/>
                <w:vertAlign w:val="baseline"/>
                <w:lang w:val="en-US" w:eastAsia="zh-CN"/>
              </w:rPr>
            </w:pPr>
            <w:r>
              <w:rPr>
                <w:rFonts w:hint="eastAsia" w:ascii="宋体" w:hAnsi="宋体"/>
                <w:szCs w:val="21"/>
                <w:u w:val="none"/>
                <w:vertAlign w:val="baseline"/>
                <w:lang w:val="en-US" w:eastAsia="zh-CN"/>
              </w:rPr>
              <w:t>非公有制经济</w:t>
            </w:r>
          </w:p>
        </w:tc>
      </w:tr>
      <w:tr w14:paraId="116A2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Merge w:val="restart"/>
            <w:noWrap w:val="0"/>
            <w:vAlign w:val="top"/>
          </w:tcPr>
          <w:p w14:paraId="21D5ABB9">
            <w:pPr>
              <w:jc w:val="center"/>
              <w:rPr>
                <w:rFonts w:hint="eastAsia" w:ascii="宋体" w:hAnsi="宋体"/>
                <w:szCs w:val="21"/>
                <w:u w:val="none"/>
                <w:vertAlign w:val="baseline"/>
                <w:lang w:val="en-US" w:eastAsia="zh-CN"/>
              </w:rPr>
            </w:pPr>
          </w:p>
          <w:p w14:paraId="39F49DE1">
            <w:pPr>
              <w:jc w:val="center"/>
              <w:rPr>
                <w:rFonts w:hint="default" w:ascii="宋体" w:hAnsi="宋体"/>
                <w:szCs w:val="21"/>
                <w:u w:val="none"/>
                <w:vertAlign w:val="baseline"/>
                <w:lang w:val="en-US" w:eastAsia="zh-CN"/>
              </w:rPr>
            </w:pPr>
            <w:r>
              <w:rPr>
                <w:rFonts w:hint="eastAsia" w:ascii="宋体" w:hAnsi="宋体"/>
                <w:szCs w:val="21"/>
                <w:u w:val="none"/>
                <w:vertAlign w:val="baseline"/>
                <w:lang w:val="en-US" w:eastAsia="zh-CN"/>
              </w:rPr>
              <w:t>分类</w:t>
            </w:r>
          </w:p>
        </w:tc>
        <w:tc>
          <w:tcPr>
            <w:tcW w:w="4766" w:type="dxa"/>
            <w:gridSpan w:val="2"/>
            <w:noWrap w:val="0"/>
            <w:vAlign w:val="top"/>
          </w:tcPr>
          <w:p w14:paraId="63EFEC49">
            <w:pPr>
              <w:rPr>
                <w:rFonts w:hint="default" w:ascii="宋体" w:hAnsi="宋体"/>
                <w:szCs w:val="21"/>
                <w:u w:val="none"/>
                <w:vertAlign w:val="baseline"/>
                <w:lang w:val="en-US" w:eastAsia="zh-CN"/>
              </w:rPr>
            </w:pPr>
            <w:r>
              <w:rPr>
                <w:rFonts w:hint="eastAsia" w:ascii="宋体" w:hAnsi="宋体"/>
                <w:szCs w:val="21"/>
                <w:u w:val="none"/>
                <w:vertAlign w:val="baseline"/>
                <w:lang w:val="en-US" w:eastAsia="zh-CN"/>
              </w:rPr>
              <w:t>包括国有经济、集体经济以及混合所有制经济中的国有成分和集体成分</w:t>
            </w:r>
          </w:p>
        </w:tc>
        <w:tc>
          <w:tcPr>
            <w:tcW w:w="4130" w:type="dxa"/>
            <w:noWrap w:val="0"/>
            <w:vAlign w:val="top"/>
          </w:tcPr>
          <w:p w14:paraId="2CF43AE4">
            <w:pPr>
              <w:rPr>
                <w:rFonts w:hint="default" w:ascii="宋体" w:hAnsi="宋体"/>
                <w:szCs w:val="21"/>
                <w:u w:val="none"/>
                <w:vertAlign w:val="baseline"/>
                <w:lang w:val="en-US" w:eastAsia="zh-CN"/>
              </w:rPr>
            </w:pPr>
            <w:r>
              <w:rPr>
                <w:rFonts w:hint="eastAsia" w:ascii="宋体" w:hAnsi="宋体"/>
                <w:szCs w:val="21"/>
                <w:u w:val="none"/>
                <w:vertAlign w:val="baseline"/>
                <w:lang w:val="en-US" w:eastAsia="zh-CN"/>
              </w:rPr>
              <w:t>包括个体经济、私营经济、港澳台投资经济、外商投资经济等</w:t>
            </w:r>
          </w:p>
        </w:tc>
      </w:tr>
      <w:tr w14:paraId="2078A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Merge w:val="continue"/>
            <w:noWrap w:val="0"/>
            <w:vAlign w:val="top"/>
          </w:tcPr>
          <w:p w14:paraId="7998E72B">
            <w:pPr>
              <w:rPr>
                <w:rFonts w:hint="eastAsia" w:ascii="宋体" w:hAnsi="宋体"/>
                <w:szCs w:val="21"/>
                <w:u w:val="none"/>
                <w:vertAlign w:val="baseline"/>
                <w:lang w:val="en-US" w:eastAsia="zh-CN"/>
              </w:rPr>
            </w:pPr>
          </w:p>
        </w:tc>
        <w:tc>
          <w:tcPr>
            <w:tcW w:w="2306" w:type="dxa"/>
            <w:noWrap w:val="0"/>
            <w:vAlign w:val="top"/>
          </w:tcPr>
          <w:p w14:paraId="431AB131">
            <w:pPr>
              <w:ind w:firstLine="420" w:firstLineChars="200"/>
              <w:rPr>
                <w:rFonts w:hint="default" w:ascii="宋体" w:hAnsi="宋体"/>
                <w:szCs w:val="21"/>
                <w:u w:val="none"/>
                <w:vertAlign w:val="baseline"/>
                <w:lang w:val="en-US" w:eastAsia="zh-CN"/>
              </w:rPr>
            </w:pPr>
            <w:r>
              <w:rPr>
                <w:rFonts w:hint="eastAsia" w:ascii="宋体" w:hAnsi="宋体"/>
                <w:szCs w:val="21"/>
                <w:u w:val="none"/>
                <w:vertAlign w:val="baseline"/>
                <w:lang w:val="en-US" w:eastAsia="zh-CN"/>
              </w:rPr>
              <w:t>国有经济</w:t>
            </w:r>
          </w:p>
        </w:tc>
        <w:tc>
          <w:tcPr>
            <w:tcW w:w="2460" w:type="dxa"/>
            <w:noWrap w:val="0"/>
            <w:vAlign w:val="top"/>
          </w:tcPr>
          <w:p w14:paraId="047F15A5">
            <w:pPr>
              <w:ind w:firstLine="420" w:firstLineChars="200"/>
              <w:rPr>
                <w:rFonts w:hint="default" w:ascii="宋体" w:hAnsi="宋体"/>
                <w:szCs w:val="21"/>
                <w:u w:val="none"/>
                <w:vertAlign w:val="baseline"/>
                <w:lang w:val="en-US" w:eastAsia="zh-CN"/>
              </w:rPr>
            </w:pPr>
            <w:r>
              <w:rPr>
                <w:rFonts w:hint="eastAsia" w:ascii="宋体" w:hAnsi="宋体"/>
                <w:szCs w:val="21"/>
                <w:u w:val="none"/>
                <w:vertAlign w:val="baseline"/>
                <w:lang w:val="en-US" w:eastAsia="zh-CN"/>
              </w:rPr>
              <w:t>集体经济</w:t>
            </w:r>
          </w:p>
        </w:tc>
        <w:tc>
          <w:tcPr>
            <w:tcW w:w="4130" w:type="dxa"/>
            <w:noWrap w:val="0"/>
            <w:vAlign w:val="top"/>
          </w:tcPr>
          <w:p w14:paraId="3027C8C1">
            <w:pPr>
              <w:rPr>
                <w:rFonts w:hint="eastAsia" w:ascii="宋体" w:hAnsi="宋体"/>
                <w:szCs w:val="21"/>
                <w:u w:val="none"/>
                <w:vertAlign w:val="baseline"/>
                <w:lang w:val="en-US" w:eastAsia="zh-CN"/>
              </w:rPr>
            </w:pPr>
          </w:p>
        </w:tc>
      </w:tr>
      <w:tr w14:paraId="1045F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noWrap w:val="0"/>
            <w:vAlign w:val="top"/>
          </w:tcPr>
          <w:p w14:paraId="3454A26C">
            <w:pPr>
              <w:rPr>
                <w:rFonts w:hint="default" w:ascii="宋体" w:hAnsi="宋体"/>
                <w:szCs w:val="21"/>
                <w:u w:val="none"/>
                <w:vertAlign w:val="baseline"/>
                <w:lang w:val="en-US" w:eastAsia="zh-CN"/>
              </w:rPr>
            </w:pPr>
            <w:r>
              <w:rPr>
                <w:rFonts w:hint="eastAsia" w:ascii="宋体" w:hAnsi="宋体"/>
                <w:szCs w:val="21"/>
                <w:u w:val="none"/>
                <w:vertAlign w:val="baseline"/>
                <w:lang w:val="en-US" w:eastAsia="zh-CN"/>
              </w:rPr>
              <w:t>含义</w:t>
            </w:r>
          </w:p>
        </w:tc>
        <w:tc>
          <w:tcPr>
            <w:tcW w:w="2306" w:type="dxa"/>
            <w:noWrap w:val="0"/>
            <w:vAlign w:val="top"/>
          </w:tcPr>
          <w:p w14:paraId="39CCBE4C">
            <w:pPr>
              <w:rPr>
                <w:rFonts w:hint="default" w:ascii="宋体" w:hAnsi="宋体"/>
                <w:szCs w:val="21"/>
                <w:u w:val="none"/>
                <w:vertAlign w:val="baseline"/>
                <w:lang w:val="en-US" w:eastAsia="zh-CN"/>
              </w:rPr>
            </w:pPr>
            <w:r>
              <w:rPr>
                <w:rFonts w:hint="eastAsia" w:ascii="宋体" w:hAnsi="宋体"/>
                <w:szCs w:val="21"/>
                <w:u w:val="none"/>
                <w:vertAlign w:val="baseline"/>
                <w:lang w:val="en-US" w:eastAsia="zh-CN"/>
              </w:rPr>
              <w:t>生产资料属于全体人民共同所有</w:t>
            </w:r>
          </w:p>
        </w:tc>
        <w:tc>
          <w:tcPr>
            <w:tcW w:w="2460" w:type="dxa"/>
            <w:noWrap w:val="0"/>
            <w:vAlign w:val="top"/>
          </w:tcPr>
          <w:p w14:paraId="34801ADB">
            <w:pPr>
              <w:rPr>
                <w:rFonts w:hint="default" w:ascii="宋体" w:hAnsi="宋体"/>
                <w:szCs w:val="21"/>
                <w:u w:val="none"/>
                <w:vertAlign w:val="baseline"/>
                <w:lang w:val="en-US" w:eastAsia="zh-CN"/>
              </w:rPr>
            </w:pPr>
            <w:r>
              <w:rPr>
                <w:rFonts w:hint="eastAsia" w:ascii="宋体" w:hAnsi="宋体"/>
                <w:szCs w:val="21"/>
                <w:u w:val="none"/>
                <w:vertAlign w:val="baseline"/>
                <w:lang w:val="en-US" w:eastAsia="zh-CN"/>
              </w:rPr>
              <w:t>生产资料属于一部分劳动者所有</w:t>
            </w:r>
          </w:p>
        </w:tc>
        <w:tc>
          <w:tcPr>
            <w:tcW w:w="4130" w:type="dxa"/>
            <w:noWrap w:val="0"/>
            <w:vAlign w:val="center"/>
          </w:tcPr>
          <w:p w14:paraId="27138095">
            <w:pPr>
              <w:jc w:val="center"/>
              <w:rPr>
                <w:rFonts w:hint="default" w:ascii="宋体" w:hAnsi="宋体"/>
                <w:szCs w:val="21"/>
                <w:u w:val="none"/>
                <w:vertAlign w:val="baseline"/>
                <w:lang w:val="en-US" w:eastAsia="zh-CN"/>
              </w:rPr>
            </w:pPr>
            <w:r>
              <w:rPr>
                <w:rFonts w:hint="eastAsia" w:ascii="宋体" w:hAnsi="宋体"/>
                <w:szCs w:val="21"/>
                <w:u w:val="none"/>
                <w:vertAlign w:val="baseline"/>
                <w:lang w:val="en-US" w:eastAsia="zh-CN"/>
              </w:rPr>
              <w:t>/</w:t>
            </w:r>
          </w:p>
        </w:tc>
      </w:tr>
      <w:tr w14:paraId="2CDA9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atLeast"/>
        </w:trPr>
        <w:tc>
          <w:tcPr>
            <w:tcW w:w="705" w:type="dxa"/>
            <w:noWrap w:val="0"/>
            <w:vAlign w:val="center"/>
          </w:tcPr>
          <w:p w14:paraId="68403F38">
            <w:pPr>
              <w:jc w:val="center"/>
              <w:rPr>
                <w:rFonts w:hint="default" w:ascii="宋体" w:hAnsi="宋体"/>
                <w:szCs w:val="21"/>
                <w:u w:val="none"/>
                <w:vertAlign w:val="baseline"/>
                <w:lang w:val="en-US" w:eastAsia="zh-CN"/>
              </w:rPr>
            </w:pPr>
            <w:r>
              <w:rPr>
                <w:rFonts w:hint="eastAsia" w:ascii="宋体" w:hAnsi="宋体"/>
                <w:szCs w:val="21"/>
                <w:u w:val="none"/>
                <w:vertAlign w:val="baseline"/>
                <w:lang w:val="en-US" w:eastAsia="zh-CN"/>
              </w:rPr>
              <w:t>地位</w:t>
            </w:r>
          </w:p>
        </w:tc>
        <w:tc>
          <w:tcPr>
            <w:tcW w:w="8896" w:type="dxa"/>
            <w:gridSpan w:val="3"/>
            <w:noWrap w:val="0"/>
            <w:vAlign w:val="top"/>
          </w:tcPr>
          <w:p w14:paraId="6854B7BF">
            <w:pPr>
              <w:rPr>
                <w:rFonts w:hint="eastAsia" w:ascii="宋体" w:hAnsi="宋体"/>
                <w:b/>
                <w:bCs/>
                <w:szCs w:val="21"/>
                <w:u w:val="none"/>
                <w:vertAlign w:val="baseline"/>
                <w:lang w:val="en-US" w:eastAsia="zh-CN"/>
              </w:rPr>
            </w:pPr>
            <w:r>
              <w:rPr>
                <w:rFonts w:hint="eastAsia" w:ascii="宋体" w:hAnsi="宋体"/>
                <w:b/>
                <w:bCs/>
                <w:szCs w:val="21"/>
                <w:u w:val="none"/>
                <w:vertAlign w:val="baseline"/>
                <w:lang w:val="en-US" w:eastAsia="zh-CN"/>
              </w:rPr>
              <w:t>国有经济是国民经济的主导力量；</w:t>
            </w:r>
          </w:p>
          <w:p w14:paraId="37367846">
            <w:pPr>
              <w:rPr>
                <w:rFonts w:hint="eastAsia" w:ascii="宋体" w:hAnsi="宋体"/>
                <w:b/>
                <w:bCs/>
                <w:szCs w:val="21"/>
                <w:u w:val="none"/>
                <w:vertAlign w:val="baseline"/>
                <w:lang w:val="en-US" w:eastAsia="zh-CN"/>
              </w:rPr>
            </w:pPr>
            <w:r>
              <w:rPr>
                <w:rFonts w:hint="eastAsia" w:ascii="宋体" w:hAnsi="宋体"/>
                <w:b/>
                <w:bCs/>
                <w:szCs w:val="21"/>
                <w:u w:val="none"/>
              </w:rPr>
              <w:t>公有制经济与非公有制经济都是社会主义市场经济的重要组成部分，都是我国经济社会发展的重要基础。</w:t>
            </w:r>
          </w:p>
        </w:tc>
      </w:tr>
      <w:tr w14:paraId="23C46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noWrap w:val="0"/>
            <w:vAlign w:val="top"/>
          </w:tcPr>
          <w:p w14:paraId="3E4B4F84">
            <w:pPr>
              <w:rPr>
                <w:rFonts w:hint="default" w:ascii="宋体" w:hAnsi="宋体"/>
                <w:szCs w:val="21"/>
                <w:u w:val="none"/>
                <w:vertAlign w:val="baseline"/>
                <w:lang w:val="en-US" w:eastAsia="zh-CN"/>
              </w:rPr>
            </w:pPr>
            <w:r>
              <w:rPr>
                <w:rFonts w:hint="eastAsia" w:ascii="宋体" w:hAnsi="宋体"/>
                <w:szCs w:val="21"/>
                <w:u w:val="none"/>
                <w:vertAlign w:val="baseline"/>
                <w:lang w:val="en-US" w:eastAsia="zh-CN"/>
              </w:rPr>
              <w:t>政策</w:t>
            </w:r>
          </w:p>
        </w:tc>
        <w:tc>
          <w:tcPr>
            <w:tcW w:w="4766" w:type="dxa"/>
            <w:gridSpan w:val="2"/>
            <w:noWrap w:val="0"/>
            <w:vAlign w:val="top"/>
          </w:tcPr>
          <w:p w14:paraId="6C63AC97">
            <w:pPr>
              <w:ind w:firstLine="1050" w:firstLineChars="500"/>
              <w:rPr>
                <w:rFonts w:hint="default" w:ascii="宋体" w:hAnsi="宋体"/>
                <w:szCs w:val="21"/>
                <w:u w:val="none"/>
                <w:vertAlign w:val="baseline"/>
                <w:lang w:val="en-US" w:eastAsia="zh-CN"/>
              </w:rPr>
            </w:pPr>
            <w:r>
              <w:rPr>
                <w:rFonts w:hint="eastAsia" w:ascii="宋体" w:hAnsi="宋体"/>
                <w:szCs w:val="21"/>
                <w:u w:val="none"/>
                <w:vertAlign w:val="baseline"/>
                <w:lang w:val="en-US" w:eastAsia="zh-CN"/>
              </w:rPr>
              <w:t>毫不动摇巩固和发展</w:t>
            </w:r>
          </w:p>
        </w:tc>
        <w:tc>
          <w:tcPr>
            <w:tcW w:w="4130" w:type="dxa"/>
            <w:noWrap w:val="0"/>
            <w:vAlign w:val="top"/>
          </w:tcPr>
          <w:p w14:paraId="77547695">
            <w:pPr>
              <w:ind w:firstLine="630" w:firstLineChars="300"/>
              <w:rPr>
                <w:rFonts w:hint="default" w:ascii="宋体" w:hAnsi="宋体"/>
                <w:szCs w:val="21"/>
                <w:u w:val="none"/>
                <w:vertAlign w:val="baseline"/>
                <w:lang w:val="en-US" w:eastAsia="zh-CN"/>
              </w:rPr>
            </w:pPr>
            <w:r>
              <w:rPr>
                <w:rFonts w:hint="eastAsia" w:ascii="宋体" w:hAnsi="宋体"/>
                <w:szCs w:val="21"/>
                <w:u w:val="none"/>
                <w:vertAlign w:val="baseline"/>
                <w:lang w:val="en-US" w:eastAsia="zh-CN"/>
              </w:rPr>
              <w:t>毫不动摇鼓励、支持、引导</w:t>
            </w:r>
          </w:p>
        </w:tc>
      </w:tr>
    </w:tbl>
    <w:p w14:paraId="715BA97F">
      <w:pPr>
        <w:spacing w:line="260" w:lineRule="exact"/>
        <w:rPr>
          <w:rFonts w:ascii="宋体" w:hAnsi="宋体" w:eastAsia="宋体" w:cs="Times New Roman"/>
          <w:b/>
          <w:szCs w:val="21"/>
        </w:rPr>
      </w:pPr>
      <w:r>
        <w:rPr>
          <w:rFonts w:ascii="宋体" w:hAnsi="宋体" w:eastAsia="宋体" w:cs="Times New Roman"/>
          <w:b/>
          <w:szCs w:val="21"/>
        </w:rPr>
        <w:t>24.</w:t>
      </w:r>
      <w:r>
        <w:rPr>
          <w:rFonts w:hint="eastAsia" w:ascii="宋体" w:hAnsi="宋体" w:eastAsia="宋体" w:cs="Times New Roman"/>
          <w:b/>
          <w:szCs w:val="21"/>
        </w:rPr>
        <w:t>现阶段我国</w:t>
      </w:r>
      <w:r>
        <w:rPr>
          <w:rFonts w:ascii="宋体" w:hAnsi="宋体" w:eastAsia="宋体" w:cs="Times New Roman"/>
          <w:b/>
          <w:szCs w:val="21"/>
        </w:rPr>
        <w:t>的</w:t>
      </w:r>
      <w:r>
        <w:rPr>
          <w:rFonts w:hint="eastAsia" w:ascii="宋体" w:hAnsi="宋体" w:eastAsia="宋体" w:cs="Times New Roman"/>
          <w:b/>
          <w:szCs w:val="21"/>
        </w:rPr>
        <w:t>分配制度是</w:t>
      </w:r>
      <w:r>
        <w:rPr>
          <w:rFonts w:hint="eastAsia" w:ascii="宋体" w:hAnsi="宋体" w:eastAsia="宋体" w:cs="Times New Roman"/>
          <w:b/>
          <w:color w:val="FF0000"/>
          <w:szCs w:val="21"/>
        </w:rPr>
        <w:t>按劳分配为主体、多种分配方式并存。</w:t>
      </w:r>
    </w:p>
    <w:p w14:paraId="22225B15">
      <w:pPr>
        <w:rPr>
          <w:rFonts w:ascii="宋体" w:hAnsi="宋体"/>
          <w:szCs w:val="21"/>
          <w:u w:val="none"/>
        </w:rPr>
      </w:pPr>
      <w:r>
        <w:rPr>
          <w:rFonts w:hint="eastAsia" w:ascii="宋体" w:hAnsi="宋体"/>
          <w:b/>
          <w:bCs/>
          <w:szCs w:val="21"/>
          <w:u w:val="none"/>
          <w:lang w:val="en-US" w:eastAsia="zh-CN"/>
        </w:rPr>
        <w:t>25.</w:t>
      </w:r>
      <w:r>
        <w:rPr>
          <w:rFonts w:hint="eastAsia" w:ascii="宋体" w:hAnsi="宋体"/>
          <w:b/>
          <w:bCs/>
          <w:szCs w:val="21"/>
          <w:u w:val="none"/>
        </w:rPr>
        <w:t>按劳分配的依据、基本内容</w:t>
      </w:r>
      <w:r>
        <w:rPr>
          <w:rFonts w:hint="eastAsia" w:ascii="宋体" w:hAnsi="宋体"/>
          <w:b/>
          <w:bCs/>
          <w:szCs w:val="21"/>
          <w:u w:val="none"/>
          <w:lang w:eastAsia="zh-CN"/>
        </w:rPr>
        <w:t>、</w:t>
      </w:r>
      <w:r>
        <w:rPr>
          <w:rFonts w:hint="eastAsia" w:ascii="宋体" w:hAnsi="宋体"/>
          <w:b/>
          <w:bCs/>
          <w:szCs w:val="21"/>
          <w:u w:val="none"/>
          <w:lang w:val="en-US" w:eastAsia="zh-CN"/>
        </w:rPr>
        <w:t>要求</w:t>
      </w:r>
      <w:r>
        <w:rPr>
          <w:rStyle w:val="6"/>
          <w:rFonts w:ascii="仿宋" w:hAnsi="仿宋" w:eastAsia="仿宋" w:cs="仿宋"/>
          <w:i w:val="0"/>
          <w:iCs w:val="0"/>
          <w:caps w:val="0"/>
          <w:color w:val="000000"/>
          <w:spacing w:val="0"/>
          <w:sz w:val="24"/>
          <w:szCs w:val="24"/>
          <w:u w:val="none"/>
          <w:shd w:val="clear" w:color="auto" w:fill="FFFFFF"/>
        </w:rPr>
        <w:t>（P7</w:t>
      </w:r>
      <w:r>
        <w:rPr>
          <w:rStyle w:val="6"/>
          <w:rFonts w:hint="eastAsia" w:ascii="仿宋" w:hAnsi="仿宋" w:eastAsia="仿宋" w:cs="仿宋"/>
          <w:i w:val="0"/>
          <w:iCs w:val="0"/>
          <w:caps w:val="0"/>
          <w:color w:val="000000"/>
          <w:spacing w:val="0"/>
          <w:sz w:val="24"/>
          <w:szCs w:val="24"/>
          <w:u w:val="none"/>
          <w:shd w:val="clear" w:color="auto" w:fill="FFFFFF"/>
          <w:lang w:val="en-US" w:eastAsia="zh-CN"/>
        </w:rPr>
        <w:t>6</w:t>
      </w:r>
      <w:r>
        <w:rPr>
          <w:rStyle w:val="6"/>
          <w:rFonts w:ascii="仿宋" w:hAnsi="仿宋" w:eastAsia="仿宋" w:cs="仿宋"/>
          <w:i w:val="0"/>
          <w:iCs w:val="0"/>
          <w:caps w:val="0"/>
          <w:color w:val="000000"/>
          <w:spacing w:val="0"/>
          <w:sz w:val="24"/>
          <w:szCs w:val="24"/>
          <w:u w:val="none"/>
          <w:shd w:val="clear" w:color="auto" w:fill="FFFFFF"/>
        </w:rPr>
        <w:t>）</w:t>
      </w:r>
    </w:p>
    <w:p w14:paraId="3A621B60">
      <w:pPr>
        <w:rPr>
          <w:rFonts w:ascii="宋体" w:hAnsi="宋体"/>
          <w:szCs w:val="21"/>
          <w:u w:val="none"/>
        </w:rPr>
      </w:pPr>
      <w:r>
        <w:rPr>
          <w:rFonts w:hint="eastAsia" w:ascii="宋体" w:hAnsi="宋体"/>
          <w:b/>
          <w:bCs/>
          <w:szCs w:val="21"/>
          <w:u w:val="none"/>
        </w:rPr>
        <w:t>（1）依据</w:t>
      </w:r>
      <w:r>
        <w:rPr>
          <w:rFonts w:hint="eastAsia" w:ascii="宋体" w:hAnsi="宋体"/>
          <w:szCs w:val="21"/>
          <w:u w:val="none"/>
        </w:rPr>
        <w:t>：按劳分配是由生产资料公有制决定的。</w:t>
      </w:r>
    </w:p>
    <w:p w14:paraId="5B5E87FB">
      <w:pPr>
        <w:rPr>
          <w:rFonts w:hint="eastAsia" w:ascii="宋体" w:hAnsi="宋体"/>
          <w:szCs w:val="21"/>
          <w:u w:val="none"/>
        </w:rPr>
      </w:pPr>
      <w:r>
        <w:rPr>
          <w:rFonts w:hint="eastAsia" w:ascii="宋体" w:hAnsi="宋体"/>
          <w:b/>
          <w:bCs/>
          <w:szCs w:val="21"/>
          <w:u w:val="none"/>
        </w:rPr>
        <w:t>（2）基本内容</w:t>
      </w:r>
      <w:r>
        <w:rPr>
          <w:rFonts w:hint="eastAsia" w:ascii="宋体" w:hAnsi="宋体"/>
          <w:szCs w:val="21"/>
          <w:u w:val="none"/>
        </w:rPr>
        <w:t>：有劳动能力的社会成员必须参加劳动；在作了必要的扣除后，以劳动者所提供的劳动（包括劳动数量和质量）为尺度对个人进行分配</w:t>
      </w:r>
      <w:r>
        <w:rPr>
          <w:rFonts w:hint="eastAsia" w:ascii="宋体" w:hAnsi="宋体"/>
          <w:szCs w:val="21"/>
          <w:u w:val="none"/>
          <w:lang w:eastAsia="zh-CN"/>
        </w:rPr>
        <w:t>，</w:t>
      </w:r>
      <w:r>
        <w:rPr>
          <w:rFonts w:hint="eastAsia" w:ascii="宋体" w:hAnsi="宋体"/>
          <w:szCs w:val="21"/>
          <w:u w:val="none"/>
          <w:lang w:val="en-US" w:eastAsia="zh-CN"/>
        </w:rPr>
        <w:t>多劳多得，少劳少得</w:t>
      </w:r>
      <w:r>
        <w:rPr>
          <w:rFonts w:hint="eastAsia" w:ascii="宋体" w:hAnsi="宋体"/>
          <w:szCs w:val="21"/>
          <w:u w:val="none"/>
        </w:rPr>
        <w:t>。</w:t>
      </w:r>
    </w:p>
    <w:p w14:paraId="5469455C">
      <w:pPr>
        <w:rPr>
          <w:rFonts w:hint="eastAsia" w:ascii="宋体" w:hAnsi="宋体" w:eastAsia="宋体" w:cs="Times New Roman"/>
          <w:b/>
          <w:szCs w:val="21"/>
          <w:lang w:eastAsia="zh-CN"/>
        </w:rPr>
      </w:pPr>
      <w:r>
        <w:rPr>
          <w:rFonts w:hint="eastAsia" w:ascii="宋体" w:hAnsi="宋体"/>
          <w:szCs w:val="21"/>
          <w:u w:val="none"/>
        </w:rPr>
        <w:t>（3）要求：在现阶段，要着重保护劳动所得，增加劳动者劳动报酬。</w:t>
      </w:r>
    </w:p>
    <w:p w14:paraId="5A823482">
      <w:pPr>
        <w:spacing w:line="260" w:lineRule="exact"/>
        <w:rPr>
          <w:rFonts w:hint="eastAsia" w:ascii="宋体" w:hAnsi="宋体"/>
          <w:b/>
          <w:bCs/>
          <w:szCs w:val="21"/>
          <w:u w:val="none"/>
          <w:lang w:val="en-US" w:eastAsia="zh-CN"/>
        </w:rPr>
      </w:pPr>
      <w:r>
        <w:rPr>
          <w:rFonts w:ascii="宋体" w:hAnsi="宋体" w:eastAsia="宋体" w:cs="Times New Roman"/>
          <w:b/>
          <w:szCs w:val="21"/>
        </w:rPr>
        <w:t>26.</w:t>
      </w:r>
      <w:r>
        <w:rPr>
          <w:rFonts w:hint="eastAsia" w:ascii="宋体" w:hAnsi="宋体" w:eastAsia="宋体" w:cs="Times New Roman"/>
          <w:b/>
          <w:szCs w:val="21"/>
        </w:rPr>
        <w:t>除了按劳分配外，我国还存在</w:t>
      </w:r>
      <w:r>
        <w:rPr>
          <w:rFonts w:hint="eastAsia" w:ascii="宋体" w:hAnsi="宋体" w:eastAsia="宋体" w:cs="Times New Roman"/>
          <w:b/>
          <w:szCs w:val="21"/>
          <w:lang w:val="en-US" w:eastAsia="zh-CN"/>
        </w:rPr>
        <w:t>多</w:t>
      </w:r>
      <w:r>
        <w:rPr>
          <w:rFonts w:hint="eastAsia" w:ascii="宋体" w:hAnsi="宋体"/>
          <w:b/>
          <w:bCs/>
          <w:szCs w:val="21"/>
          <w:u w:val="none"/>
          <w:lang w:val="en-US" w:eastAsia="zh-CN"/>
        </w:rPr>
        <w:t>种分配方式，多种分配方式的内容</w:t>
      </w:r>
      <w:r>
        <w:rPr>
          <w:rStyle w:val="6"/>
          <w:rFonts w:ascii="仿宋" w:hAnsi="仿宋" w:eastAsia="仿宋" w:cs="仿宋"/>
          <w:i w:val="0"/>
          <w:iCs w:val="0"/>
          <w:caps w:val="0"/>
          <w:color w:val="000000"/>
          <w:spacing w:val="0"/>
          <w:sz w:val="24"/>
          <w:szCs w:val="24"/>
          <w:u w:val="none"/>
          <w:shd w:val="clear" w:color="auto" w:fill="FFFFFF"/>
        </w:rPr>
        <w:t>（P7</w:t>
      </w:r>
      <w:r>
        <w:rPr>
          <w:rStyle w:val="6"/>
          <w:rFonts w:hint="eastAsia" w:ascii="仿宋" w:hAnsi="仿宋" w:eastAsia="仿宋" w:cs="仿宋"/>
          <w:i w:val="0"/>
          <w:iCs w:val="0"/>
          <w:caps w:val="0"/>
          <w:color w:val="000000"/>
          <w:spacing w:val="0"/>
          <w:sz w:val="24"/>
          <w:szCs w:val="24"/>
          <w:u w:val="none"/>
          <w:shd w:val="clear" w:color="auto" w:fill="FFFFFF"/>
          <w:lang w:val="en-US" w:eastAsia="zh-CN"/>
        </w:rPr>
        <w:t>6</w:t>
      </w:r>
      <w:r>
        <w:rPr>
          <w:rStyle w:val="6"/>
          <w:rFonts w:ascii="仿宋" w:hAnsi="仿宋" w:eastAsia="仿宋" w:cs="仿宋"/>
          <w:i w:val="0"/>
          <w:iCs w:val="0"/>
          <w:caps w:val="0"/>
          <w:color w:val="000000"/>
          <w:spacing w:val="0"/>
          <w:sz w:val="24"/>
          <w:szCs w:val="24"/>
          <w:u w:val="none"/>
          <w:shd w:val="clear" w:color="auto" w:fill="FFFFFF"/>
        </w:rPr>
        <w:t>）</w:t>
      </w:r>
    </w:p>
    <w:p w14:paraId="0A6DAB28">
      <w:pPr>
        <w:rPr>
          <w:rFonts w:ascii="宋体" w:hAnsi="宋体"/>
          <w:szCs w:val="21"/>
          <w:u w:val="none"/>
        </w:rPr>
      </w:pPr>
      <w:r>
        <w:rPr>
          <w:rFonts w:hint="eastAsia" w:ascii="宋体" w:hAnsi="宋体"/>
          <w:szCs w:val="21"/>
          <w:u w:val="none"/>
        </w:rPr>
        <w:t>（1）让劳动、资本、土地、知识、技术、管理、数据等生产要素参与收入分配，由市场评价贡献，按贡献决定报酬。</w:t>
      </w:r>
    </w:p>
    <w:p w14:paraId="50928E78">
      <w:pPr>
        <w:rPr>
          <w:rFonts w:hint="eastAsia" w:ascii="宋体" w:hAnsi="宋体" w:eastAsia="宋体" w:cs="Times New Roman"/>
          <w:szCs w:val="21"/>
        </w:rPr>
      </w:pPr>
      <w:r>
        <w:rPr>
          <w:rFonts w:hint="eastAsia" w:ascii="宋体" w:hAnsi="宋体"/>
          <w:szCs w:val="21"/>
          <w:u w:val="none"/>
        </w:rPr>
        <w:t>（2）在一定条件下，人们还可以取得社会保障收入，获得社会公益事业的帮助。</w:t>
      </w:r>
    </w:p>
    <w:p w14:paraId="399B2993">
      <w:pPr>
        <w:rPr>
          <w:rFonts w:hint="default" w:ascii="宋体" w:hAnsi="宋体" w:eastAsia="宋体"/>
          <w:szCs w:val="21"/>
          <w:u w:val="none"/>
          <w:lang w:val="en-US" w:eastAsia="zh-CN"/>
        </w:rPr>
      </w:pPr>
      <w:r>
        <w:rPr>
          <w:rFonts w:hint="eastAsia" w:ascii="宋体" w:hAnsi="宋体"/>
          <w:b/>
          <w:bCs/>
          <w:szCs w:val="21"/>
          <w:u w:val="none"/>
          <w:lang w:val="en-US" w:eastAsia="zh-CN"/>
        </w:rPr>
        <w:t>27</w:t>
      </w:r>
      <w:r>
        <w:rPr>
          <w:rFonts w:hint="eastAsia" w:ascii="宋体" w:hAnsi="宋体"/>
          <w:b/>
          <w:bCs/>
          <w:szCs w:val="21"/>
          <w:u w:val="none"/>
        </w:rPr>
        <w:t>.市场经济体制的含义</w:t>
      </w:r>
      <w:r>
        <w:rPr>
          <w:rFonts w:hint="eastAsia" w:ascii="宋体" w:hAnsi="宋体"/>
          <w:b/>
          <w:bCs/>
          <w:szCs w:val="21"/>
          <w:u w:val="none"/>
          <w:lang w:val="en-US" w:eastAsia="zh-CN"/>
        </w:rPr>
        <w:t>和配置手段</w:t>
      </w:r>
      <w:r>
        <w:rPr>
          <w:rStyle w:val="6"/>
          <w:rFonts w:ascii="仿宋" w:hAnsi="仿宋" w:eastAsia="仿宋" w:cs="仿宋"/>
          <w:i w:val="0"/>
          <w:iCs w:val="0"/>
          <w:caps w:val="0"/>
          <w:color w:val="000000"/>
          <w:spacing w:val="0"/>
          <w:sz w:val="24"/>
          <w:szCs w:val="24"/>
          <w:u w:val="none"/>
          <w:shd w:val="clear" w:color="auto" w:fill="FFFFFF"/>
        </w:rPr>
        <w:t>（P7</w:t>
      </w:r>
      <w:r>
        <w:rPr>
          <w:rStyle w:val="6"/>
          <w:rFonts w:hint="eastAsia" w:ascii="仿宋" w:hAnsi="仿宋" w:eastAsia="仿宋" w:cs="仿宋"/>
          <w:i w:val="0"/>
          <w:iCs w:val="0"/>
          <w:caps w:val="0"/>
          <w:color w:val="000000"/>
          <w:spacing w:val="0"/>
          <w:sz w:val="24"/>
          <w:szCs w:val="24"/>
          <w:u w:val="none"/>
          <w:shd w:val="clear" w:color="auto" w:fill="FFFFFF"/>
          <w:lang w:val="en-US" w:eastAsia="zh-CN"/>
        </w:rPr>
        <w:t>6</w:t>
      </w:r>
      <w:r>
        <w:rPr>
          <w:rStyle w:val="6"/>
          <w:rFonts w:ascii="仿宋" w:hAnsi="仿宋" w:eastAsia="仿宋" w:cs="仿宋"/>
          <w:i w:val="0"/>
          <w:iCs w:val="0"/>
          <w:caps w:val="0"/>
          <w:color w:val="000000"/>
          <w:spacing w:val="0"/>
          <w:sz w:val="24"/>
          <w:szCs w:val="24"/>
          <w:u w:val="none"/>
          <w:shd w:val="clear" w:color="auto" w:fill="FFFFFF"/>
        </w:rPr>
        <w:t>）</w:t>
      </w:r>
    </w:p>
    <w:p w14:paraId="604C567A">
      <w:pPr>
        <w:rPr>
          <w:rFonts w:hint="eastAsia" w:ascii="宋体" w:hAnsi="宋体"/>
          <w:szCs w:val="21"/>
          <w:u w:val="none"/>
        </w:rPr>
      </w:pPr>
      <w:r>
        <w:rPr>
          <w:rFonts w:hint="eastAsia" w:ascii="宋体" w:hAnsi="宋体"/>
          <w:b/>
          <w:bCs/>
          <w:szCs w:val="21"/>
          <w:u w:val="none"/>
          <w:lang w:eastAsia="zh-CN"/>
        </w:rPr>
        <w:t>（</w:t>
      </w:r>
      <w:r>
        <w:rPr>
          <w:rFonts w:hint="eastAsia" w:ascii="宋体" w:hAnsi="宋体"/>
          <w:b/>
          <w:bCs/>
          <w:szCs w:val="21"/>
          <w:u w:val="none"/>
          <w:lang w:val="en-US" w:eastAsia="zh-CN"/>
        </w:rPr>
        <w:t>1</w:t>
      </w:r>
      <w:r>
        <w:rPr>
          <w:rFonts w:hint="eastAsia" w:ascii="宋体" w:hAnsi="宋体"/>
          <w:b/>
          <w:bCs/>
          <w:szCs w:val="21"/>
          <w:u w:val="none"/>
          <w:lang w:eastAsia="zh-CN"/>
        </w:rPr>
        <w:t>）</w:t>
      </w:r>
      <w:r>
        <w:rPr>
          <w:rFonts w:hint="eastAsia" w:ascii="宋体" w:hAnsi="宋体"/>
          <w:b/>
          <w:bCs/>
          <w:szCs w:val="21"/>
          <w:u w:val="none"/>
          <w:lang w:val="en-US" w:eastAsia="zh-CN"/>
        </w:rPr>
        <w:t>含义：</w:t>
      </w:r>
      <w:r>
        <w:rPr>
          <w:rFonts w:hint="eastAsia" w:ascii="宋体" w:hAnsi="宋体" w:eastAsia="宋体" w:cs="Times New Roman"/>
          <w:szCs w:val="21"/>
        </w:rPr>
        <w:t>市场经济体制是</w:t>
      </w:r>
      <w:r>
        <w:rPr>
          <w:rFonts w:hint="eastAsia" w:ascii="宋体" w:hAnsi="宋体" w:eastAsia="宋体" w:cs="Times New Roman"/>
          <w:b/>
          <w:color w:val="FF0000"/>
          <w:szCs w:val="21"/>
        </w:rPr>
        <w:t>市场在资源配置中起决定性作用</w:t>
      </w:r>
      <w:r>
        <w:rPr>
          <w:rFonts w:hint="eastAsia" w:ascii="宋体" w:hAnsi="宋体" w:eastAsia="宋体" w:cs="Times New Roman"/>
          <w:szCs w:val="21"/>
        </w:rPr>
        <w:t>的经济体制。</w:t>
      </w:r>
    </w:p>
    <w:p w14:paraId="22AC0B85">
      <w:pPr>
        <w:spacing w:line="260" w:lineRule="exact"/>
        <w:rPr>
          <w:rFonts w:hint="eastAsia" w:ascii="宋体" w:hAnsi="宋体"/>
          <w:b/>
          <w:bCs/>
          <w:szCs w:val="21"/>
          <w:u w:val="none"/>
          <w:lang w:val="en-US" w:eastAsia="zh-CN"/>
        </w:rPr>
      </w:pPr>
      <w:r>
        <w:rPr>
          <w:rFonts w:hint="eastAsia" w:ascii="宋体" w:hAnsi="宋体"/>
          <w:b/>
          <w:bCs/>
          <w:szCs w:val="21"/>
          <w:u w:val="none"/>
          <w:lang w:eastAsia="zh-CN"/>
        </w:rPr>
        <w:t>（</w:t>
      </w:r>
      <w:r>
        <w:rPr>
          <w:rFonts w:hint="eastAsia" w:ascii="宋体" w:hAnsi="宋体"/>
          <w:b/>
          <w:bCs/>
          <w:szCs w:val="21"/>
          <w:u w:val="none"/>
          <w:lang w:val="en-US" w:eastAsia="zh-CN"/>
        </w:rPr>
        <w:t>2</w:t>
      </w:r>
      <w:r>
        <w:rPr>
          <w:rFonts w:hint="eastAsia" w:ascii="宋体" w:hAnsi="宋体"/>
          <w:b/>
          <w:bCs/>
          <w:szCs w:val="21"/>
          <w:u w:val="none"/>
          <w:lang w:eastAsia="zh-CN"/>
        </w:rPr>
        <w:t>）</w:t>
      </w:r>
      <w:r>
        <w:rPr>
          <w:rFonts w:hint="eastAsia" w:ascii="宋体" w:hAnsi="宋体"/>
          <w:b/>
          <w:bCs/>
          <w:szCs w:val="21"/>
          <w:u w:val="none"/>
          <w:lang w:val="en-US" w:eastAsia="zh-CN"/>
        </w:rPr>
        <w:t>配置手段：</w:t>
      </w:r>
    </w:p>
    <w:p w14:paraId="67039CBA">
      <w:pPr>
        <w:spacing w:line="260" w:lineRule="exact"/>
        <w:rPr>
          <w:rFonts w:ascii="宋体" w:hAnsi="宋体" w:eastAsia="宋体" w:cs="Times New Roman"/>
          <w:szCs w:val="21"/>
        </w:rPr>
      </w:pPr>
      <w:r>
        <w:rPr>
          <w:rFonts w:hint="eastAsia" w:ascii="宋体" w:hAnsi="宋体" w:eastAsia="宋体" w:cs="Times New Roman"/>
          <w:szCs w:val="21"/>
        </w:rPr>
        <w:t>①在市场经济中，生产什么、如何生产、生产多少，主要是通过价格、供求、竞争等机制来调节。</w:t>
      </w:r>
    </w:p>
    <w:p w14:paraId="5F66709B">
      <w:pPr>
        <w:spacing w:line="260" w:lineRule="exact"/>
        <w:rPr>
          <w:rFonts w:ascii="宋体" w:hAnsi="宋体" w:eastAsia="宋体" w:cs="Times New Roman"/>
          <w:szCs w:val="21"/>
        </w:rPr>
      </w:pPr>
      <w:r>
        <w:rPr>
          <w:rFonts w:hint="eastAsia" w:ascii="宋体" w:hAnsi="宋体" w:eastAsia="宋体" w:cs="Times New Roman"/>
          <w:szCs w:val="21"/>
        </w:rPr>
        <w:t>②市场机制就像一只“看不见的手”，在资源配置中起决定性作用。</w:t>
      </w:r>
    </w:p>
    <w:p w14:paraId="329D63BE">
      <w:pPr>
        <w:rPr>
          <w:rFonts w:ascii="宋体" w:hAnsi="宋体"/>
          <w:b/>
          <w:bCs/>
          <w:szCs w:val="21"/>
          <w:u w:val="none"/>
        </w:rPr>
      </w:pPr>
      <w:r>
        <w:rPr>
          <w:rFonts w:ascii="宋体" w:hAnsi="宋体" w:eastAsia="宋体" w:cs="Times New Roman"/>
          <w:b/>
          <w:szCs w:val="21"/>
        </w:rPr>
        <w:t>2</w:t>
      </w:r>
      <w:r>
        <w:rPr>
          <w:rFonts w:hint="eastAsia" w:ascii="宋体" w:hAnsi="宋体" w:eastAsia="宋体" w:cs="Times New Roman"/>
          <w:b/>
          <w:szCs w:val="21"/>
          <w:lang w:val="en-US" w:eastAsia="zh-CN"/>
        </w:rPr>
        <w:t>8</w:t>
      </w:r>
      <w:r>
        <w:rPr>
          <w:rFonts w:ascii="宋体" w:hAnsi="宋体" w:eastAsia="宋体" w:cs="Times New Roman"/>
          <w:b/>
          <w:szCs w:val="21"/>
        </w:rPr>
        <w:t>.</w:t>
      </w:r>
      <w:r>
        <w:rPr>
          <w:rFonts w:hint="eastAsia" w:ascii="宋体" w:hAnsi="宋体"/>
          <w:b/>
          <w:bCs/>
          <w:szCs w:val="21"/>
          <w:u w:val="none"/>
        </w:rPr>
        <w:t>我国社会主义市场经济体制的优越性</w:t>
      </w:r>
      <w:r>
        <w:rPr>
          <w:rFonts w:hint="eastAsia" w:ascii="宋体" w:hAnsi="宋体"/>
          <w:b/>
          <w:bCs/>
          <w:szCs w:val="21"/>
          <w:u w:val="none"/>
          <w:lang w:eastAsia="zh-CN"/>
        </w:rPr>
        <w:t>。</w:t>
      </w:r>
      <w:r>
        <w:rPr>
          <w:rFonts w:hint="eastAsia" w:ascii="宋体" w:hAnsi="宋体"/>
          <w:b/>
          <w:bCs/>
          <w:szCs w:val="21"/>
          <w:u w:val="none"/>
        </w:rPr>
        <w:t>（作用）</w:t>
      </w:r>
      <w:r>
        <w:rPr>
          <w:rStyle w:val="6"/>
          <w:rFonts w:ascii="仿宋" w:hAnsi="仿宋" w:eastAsia="仿宋" w:cs="仿宋"/>
          <w:i w:val="0"/>
          <w:iCs w:val="0"/>
          <w:caps w:val="0"/>
          <w:color w:val="000000"/>
          <w:spacing w:val="0"/>
          <w:sz w:val="24"/>
          <w:szCs w:val="24"/>
          <w:u w:val="none"/>
          <w:shd w:val="clear" w:color="auto" w:fill="FFFFFF"/>
        </w:rPr>
        <w:t>（P7</w:t>
      </w:r>
      <w:r>
        <w:rPr>
          <w:rStyle w:val="6"/>
          <w:rFonts w:hint="eastAsia" w:ascii="仿宋" w:hAnsi="仿宋" w:eastAsia="仿宋" w:cs="仿宋"/>
          <w:i w:val="0"/>
          <w:iCs w:val="0"/>
          <w:caps w:val="0"/>
          <w:color w:val="000000"/>
          <w:spacing w:val="0"/>
          <w:sz w:val="24"/>
          <w:szCs w:val="24"/>
          <w:u w:val="none"/>
          <w:shd w:val="clear" w:color="auto" w:fill="FFFFFF"/>
          <w:lang w:val="en-US" w:eastAsia="zh-CN"/>
        </w:rPr>
        <w:t>7</w:t>
      </w:r>
      <w:r>
        <w:rPr>
          <w:rStyle w:val="6"/>
          <w:rFonts w:ascii="仿宋" w:hAnsi="仿宋" w:eastAsia="仿宋" w:cs="仿宋"/>
          <w:i w:val="0"/>
          <w:iCs w:val="0"/>
          <w:caps w:val="0"/>
          <w:color w:val="000000"/>
          <w:spacing w:val="0"/>
          <w:sz w:val="24"/>
          <w:szCs w:val="24"/>
          <w:u w:val="none"/>
          <w:shd w:val="clear" w:color="auto" w:fill="FFFFFF"/>
        </w:rPr>
        <w:t>）</w:t>
      </w:r>
    </w:p>
    <w:p w14:paraId="4EEB1A5F">
      <w:pPr>
        <w:rPr>
          <w:rFonts w:ascii="宋体" w:hAnsi="宋体"/>
          <w:szCs w:val="21"/>
          <w:u w:val="none"/>
        </w:rPr>
      </w:pPr>
      <w:r>
        <w:rPr>
          <w:rFonts w:hint="eastAsia" w:ascii="宋体" w:hAnsi="宋体"/>
          <w:szCs w:val="21"/>
          <w:u w:val="none"/>
        </w:rPr>
        <w:t>（1）我国社会主义市场经济体制把社会主义制度和市场经济有机结合起来，充分发挥市场在资源配置中的决定性作用</w:t>
      </w:r>
      <w:r>
        <w:rPr>
          <w:rFonts w:hint="eastAsia" w:ascii="宋体" w:hAnsi="宋体"/>
          <w:color w:val="auto"/>
          <w:szCs w:val="21"/>
          <w:u w:val="none"/>
        </w:rPr>
        <w:t>。</w:t>
      </w:r>
    </w:p>
    <w:p w14:paraId="574B9467">
      <w:pPr>
        <w:rPr>
          <w:rFonts w:ascii="宋体" w:hAnsi="宋体"/>
          <w:szCs w:val="21"/>
          <w:u w:val="none"/>
        </w:rPr>
      </w:pPr>
      <w:r>
        <w:rPr>
          <w:rFonts w:hint="eastAsia" w:ascii="宋体" w:hAnsi="宋体"/>
          <w:szCs w:val="21"/>
          <w:u w:val="none"/>
        </w:rPr>
        <w:t>（2）更好发挥政府作用，进行科学宏观调控，激发各类市场主体的活力，为人民对美好生活的需求提供保障。</w:t>
      </w:r>
    </w:p>
    <w:p w14:paraId="0EEF351D">
      <w:pPr>
        <w:spacing w:line="260" w:lineRule="exact"/>
        <w:jc w:val="both"/>
        <w:rPr>
          <w:rFonts w:ascii="宋体" w:hAnsi="宋体" w:eastAsia="宋体" w:cs="Times New Roman"/>
          <w:b/>
          <w:sz w:val="24"/>
        </w:rPr>
      </w:pPr>
    </w:p>
    <w:p w14:paraId="63335241">
      <w:pPr>
        <w:spacing w:line="260" w:lineRule="exact"/>
        <w:jc w:val="center"/>
        <w:rPr>
          <w:rFonts w:ascii="宋体" w:hAnsi="宋体" w:eastAsia="宋体" w:cs="Times New Roman"/>
          <w:b/>
          <w:sz w:val="24"/>
        </w:rPr>
      </w:pPr>
      <w:r>
        <w:rPr>
          <w:rFonts w:hint="eastAsia" w:ascii="宋体" w:hAnsi="宋体" w:eastAsia="宋体" w:cs="Times New Roman"/>
          <w:b/>
          <w:sz w:val="24"/>
        </w:rPr>
        <w:t>第六课 我国国家机构</w:t>
      </w:r>
    </w:p>
    <w:p w14:paraId="09281D74">
      <w:pPr>
        <w:spacing w:line="260" w:lineRule="exact"/>
        <w:rPr>
          <w:rFonts w:ascii="宋体" w:hAnsi="宋体" w:eastAsia="宋体" w:cs="Times New Roman"/>
          <w:b/>
          <w:szCs w:val="21"/>
        </w:rPr>
      </w:pPr>
      <w:r>
        <w:rPr>
          <w:rFonts w:hint="eastAsia" w:ascii="宋体" w:hAnsi="宋体" w:eastAsia="宋体" w:cs="Times New Roman"/>
          <w:b/>
          <w:szCs w:val="21"/>
        </w:rPr>
        <w:t>第一框国家权力机关</w:t>
      </w:r>
    </w:p>
    <w:p w14:paraId="0B992273">
      <w:pPr>
        <w:spacing w:line="260" w:lineRule="exact"/>
        <w:rPr>
          <w:rFonts w:ascii="宋体" w:hAnsi="宋体" w:eastAsia="宋体" w:cs="Times New Roman"/>
          <w:b/>
          <w:szCs w:val="21"/>
        </w:rPr>
      </w:pPr>
      <w:r>
        <w:rPr>
          <w:rFonts w:hint="eastAsia" w:ascii="宋体" w:hAnsi="宋体" w:eastAsia="宋体" w:cs="Times New Roman"/>
          <w:b/>
          <w:szCs w:val="21"/>
        </w:rPr>
        <w:t>1.什么是国家机构？具体包括哪些国家机关？ （读）  P78</w:t>
      </w:r>
    </w:p>
    <w:p w14:paraId="4169878A">
      <w:pPr>
        <w:spacing w:line="260" w:lineRule="exact"/>
        <w:rPr>
          <w:rFonts w:ascii="宋体" w:hAnsi="宋体" w:eastAsia="宋体" w:cs="Times New Roman"/>
          <w:szCs w:val="21"/>
        </w:rPr>
      </w:pPr>
      <w:r>
        <w:rPr>
          <w:rFonts w:hint="eastAsia" w:ascii="宋体" w:hAnsi="宋体" w:eastAsia="宋体" w:cs="Times New Roman"/>
          <w:szCs w:val="21"/>
        </w:rPr>
        <w:t xml:space="preserve">①国家机构是为实现国家职能而建立起来的国家机关的统称。 </w:t>
      </w:r>
    </w:p>
    <w:p w14:paraId="032F7FB3">
      <w:pPr>
        <w:spacing w:line="260" w:lineRule="exact"/>
        <w:rPr>
          <w:rFonts w:hint="eastAsia" w:ascii="宋体" w:hAnsi="宋体" w:eastAsia="宋体" w:cs="Times New Roman"/>
          <w:szCs w:val="21"/>
        </w:rPr>
      </w:pPr>
      <w:r>
        <w:rPr>
          <w:rFonts w:hint="eastAsia" w:ascii="宋体" w:hAnsi="宋体" w:eastAsia="宋体" w:cs="Times New Roman"/>
          <w:szCs w:val="21"/>
        </w:rPr>
        <w:t>②具体包括国家权力机关、国家主席、行政机关、监察机关、司法机关等。</w:t>
      </w:r>
    </w:p>
    <w:p w14:paraId="3FCDCC1A">
      <w:pPr>
        <w:spacing w:line="260" w:lineRule="exact"/>
        <w:rPr>
          <w:rFonts w:ascii="宋体" w:hAnsi="宋体" w:eastAsia="宋体" w:cs="Times New Roman"/>
          <w:b/>
          <w:szCs w:val="21"/>
        </w:rPr>
      </w:pPr>
      <w:r>
        <w:rPr>
          <w:rFonts w:ascii="宋体" w:hAnsi="宋体" w:eastAsia="宋体" w:cs="Times New Roman"/>
          <w:b/>
          <w:szCs w:val="21"/>
        </w:rPr>
        <w:t>2</w:t>
      </w:r>
      <w:r>
        <w:rPr>
          <w:rFonts w:hint="eastAsia" w:ascii="宋体" w:hAnsi="宋体" w:eastAsia="宋体" w:cs="Times New Roman"/>
          <w:b/>
          <w:szCs w:val="21"/>
        </w:rPr>
        <w:t>.我国国家权力机关的组成、职责和分类分别</w:t>
      </w:r>
      <w:r>
        <w:rPr>
          <w:rFonts w:ascii="宋体" w:hAnsi="宋体" w:eastAsia="宋体" w:cs="Times New Roman"/>
          <w:b/>
          <w:szCs w:val="21"/>
        </w:rPr>
        <w:t>是什么？</w:t>
      </w:r>
      <w:r>
        <w:rPr>
          <w:rFonts w:hint="eastAsia" w:ascii="宋体" w:hAnsi="宋体" w:eastAsia="宋体" w:cs="Times New Roman"/>
          <w:b/>
          <w:szCs w:val="21"/>
        </w:rPr>
        <w:t xml:space="preserve">  P79</w:t>
      </w:r>
    </w:p>
    <w:p w14:paraId="3CB56095">
      <w:pPr>
        <w:spacing w:line="260" w:lineRule="exact"/>
        <w:rPr>
          <w:rFonts w:ascii="宋体" w:hAnsi="宋体" w:eastAsia="宋体" w:cs="Times New Roman"/>
          <w:szCs w:val="21"/>
        </w:rPr>
      </w:pPr>
      <w:r>
        <w:rPr>
          <w:rFonts w:hint="eastAsia" w:ascii="宋体" w:hAnsi="宋体" w:eastAsia="宋体" w:cs="Times New Roman"/>
          <w:szCs w:val="21"/>
        </w:rPr>
        <w:t>（1）</w:t>
      </w:r>
      <w:r>
        <w:rPr>
          <w:rFonts w:hint="eastAsia" w:ascii="宋体" w:hAnsi="宋体" w:eastAsia="宋体" w:cs="Times New Roman"/>
          <w:b/>
          <w:bCs/>
          <w:szCs w:val="21"/>
        </w:rPr>
        <w:t>组成</w:t>
      </w:r>
      <w:r>
        <w:rPr>
          <w:rFonts w:hint="eastAsia" w:ascii="宋体" w:hAnsi="宋体" w:eastAsia="宋体" w:cs="Times New Roman"/>
          <w:szCs w:val="21"/>
        </w:rPr>
        <w:t xml:space="preserve">：我国各级国家权力机关是由人民选举的代表组成的。 </w:t>
      </w:r>
      <w:r>
        <w:rPr>
          <w:rFonts w:ascii="宋体" w:hAnsi="宋体" w:eastAsia="宋体" w:cs="Times New Roman"/>
          <w:szCs w:val="21"/>
        </w:rPr>
        <w:t xml:space="preserve">        </w:t>
      </w:r>
    </w:p>
    <w:p w14:paraId="5776A8B3">
      <w:pPr>
        <w:spacing w:line="260" w:lineRule="exact"/>
        <w:rPr>
          <w:rFonts w:ascii="宋体" w:hAnsi="宋体" w:eastAsia="宋体" w:cs="Times New Roman"/>
          <w:szCs w:val="21"/>
        </w:rPr>
      </w:pPr>
      <w:r>
        <w:rPr>
          <w:rFonts w:hint="eastAsia" w:ascii="宋体" w:hAnsi="宋体" w:eastAsia="宋体" w:cs="Times New Roman"/>
          <w:szCs w:val="21"/>
        </w:rPr>
        <w:t>（2）</w:t>
      </w:r>
      <w:r>
        <w:rPr>
          <w:rFonts w:hint="eastAsia" w:ascii="宋体" w:hAnsi="宋体" w:eastAsia="宋体" w:cs="Times New Roman"/>
          <w:b/>
          <w:bCs/>
          <w:szCs w:val="21"/>
        </w:rPr>
        <w:t>职责</w:t>
      </w:r>
      <w:r>
        <w:rPr>
          <w:rFonts w:hint="eastAsia" w:ascii="宋体" w:hAnsi="宋体" w:eastAsia="宋体" w:cs="Times New Roman"/>
          <w:szCs w:val="21"/>
        </w:rPr>
        <w:t xml:space="preserve">：代表人民统一行使国家权力，决定全国和地方的重大事务。   </w:t>
      </w:r>
    </w:p>
    <w:p w14:paraId="3642299A">
      <w:pPr>
        <w:spacing w:line="260" w:lineRule="exact"/>
        <w:rPr>
          <w:rFonts w:ascii="宋体" w:hAnsi="宋体" w:eastAsia="宋体" w:cs="Times New Roman"/>
          <w:szCs w:val="21"/>
        </w:rPr>
      </w:pPr>
      <w:r>
        <w:rPr>
          <w:rFonts w:hint="eastAsia" w:ascii="宋体" w:hAnsi="宋体" w:eastAsia="宋体" w:cs="Times New Roman"/>
          <w:szCs w:val="21"/>
        </w:rPr>
        <w:t>（3）</w:t>
      </w:r>
      <w:r>
        <w:rPr>
          <w:rFonts w:hint="eastAsia" w:ascii="宋体" w:hAnsi="宋体" w:eastAsia="宋体" w:cs="Times New Roman"/>
          <w:b/>
          <w:bCs/>
          <w:szCs w:val="21"/>
        </w:rPr>
        <w:t>分类</w:t>
      </w:r>
      <w:r>
        <w:rPr>
          <w:rFonts w:hint="eastAsia" w:ascii="宋体" w:hAnsi="宋体" w:eastAsia="宋体" w:cs="Times New Roman"/>
          <w:szCs w:val="21"/>
        </w:rPr>
        <w:t>：全国人民代表大会和地方各级人民代表大会。（</w:t>
      </w:r>
      <w:r>
        <w:rPr>
          <w:rFonts w:hint="eastAsia" w:ascii="宋体" w:hAnsi="宋体" w:eastAsia="宋体" w:cs="Times New Roman"/>
          <w:color w:val="FF0000"/>
          <w:szCs w:val="21"/>
        </w:rPr>
        <w:t>人民行使国家权力的机关是全国人民代表大会和地方各级人民代表大会</w:t>
      </w:r>
      <w:r>
        <w:rPr>
          <w:rFonts w:hint="eastAsia" w:ascii="宋体" w:hAnsi="宋体" w:eastAsia="宋体" w:cs="Times New Roman"/>
          <w:szCs w:val="21"/>
        </w:rPr>
        <w:t xml:space="preserve">）  </w:t>
      </w:r>
    </w:p>
    <w:p w14:paraId="37F36C77">
      <w:pPr>
        <w:spacing w:line="260" w:lineRule="exact"/>
        <w:rPr>
          <w:rFonts w:ascii="宋体" w:hAnsi="宋体" w:eastAsia="宋体" w:cs="Times New Roman"/>
          <w:b/>
          <w:szCs w:val="21"/>
        </w:rPr>
      </w:pPr>
      <w:r>
        <w:rPr>
          <w:rFonts w:hint="eastAsia" w:ascii="宋体" w:hAnsi="宋体" w:eastAsia="宋体" w:cs="Times New Roman"/>
          <w:b/>
          <w:color w:val="FF0000"/>
          <w:szCs w:val="21"/>
        </w:rPr>
        <w:t>3.全国人民代表大会的</w:t>
      </w:r>
      <w:r>
        <w:rPr>
          <w:rFonts w:ascii="宋体" w:hAnsi="宋体" w:eastAsia="宋体" w:cs="Times New Roman"/>
          <w:b/>
          <w:color w:val="FF0000"/>
          <w:szCs w:val="21"/>
        </w:rPr>
        <w:t>性质和地位分别是什么？</w:t>
      </w:r>
      <w:r>
        <w:rPr>
          <w:rFonts w:hint="eastAsia" w:ascii="宋体" w:hAnsi="宋体" w:eastAsia="宋体" w:cs="Times New Roman"/>
          <w:b/>
          <w:szCs w:val="21"/>
        </w:rPr>
        <w:t>P79</w:t>
      </w:r>
    </w:p>
    <w:p w14:paraId="15F08A2F">
      <w:pPr>
        <w:spacing w:line="260" w:lineRule="exact"/>
        <w:rPr>
          <w:rFonts w:ascii="宋体" w:hAnsi="宋体" w:eastAsia="宋体" w:cs="Times New Roman"/>
          <w:szCs w:val="21"/>
        </w:rPr>
      </w:pPr>
      <w:r>
        <w:rPr>
          <w:rFonts w:hint="eastAsia" w:ascii="宋体" w:hAnsi="宋体" w:eastAsia="宋体" w:cs="Times New Roman"/>
          <w:szCs w:val="21"/>
        </w:rPr>
        <w:t>（1）性质：</w:t>
      </w:r>
      <w:r>
        <w:rPr>
          <w:rFonts w:hint="eastAsia" w:ascii="宋体" w:hAnsi="宋体" w:eastAsia="宋体" w:cs="Times New Roman"/>
          <w:color w:val="FF0000"/>
          <w:szCs w:val="21"/>
        </w:rPr>
        <w:t>最高国家权力机关</w:t>
      </w:r>
      <w:r>
        <w:rPr>
          <w:rFonts w:hint="eastAsia" w:ascii="宋体" w:hAnsi="宋体" w:eastAsia="宋体" w:cs="Times New Roman"/>
          <w:color w:val="FF0000"/>
          <w:szCs w:val="21"/>
          <w:lang w:eastAsia="zh-CN"/>
        </w:rPr>
        <w:t>，</w:t>
      </w:r>
      <w:r>
        <w:rPr>
          <w:rFonts w:hint="eastAsia" w:ascii="宋体" w:hAnsi="宋体" w:eastAsia="宋体" w:cs="Times New Roman"/>
          <w:szCs w:val="21"/>
        </w:rPr>
        <w:t>代表全国人民统一行使国家权力</w:t>
      </w:r>
    </w:p>
    <w:p w14:paraId="32C0FAEF">
      <w:pPr>
        <w:spacing w:line="260" w:lineRule="exact"/>
        <w:rPr>
          <w:rFonts w:hint="eastAsia" w:ascii="宋体" w:hAnsi="宋体" w:eastAsia="宋体" w:cs="Times New Roman"/>
          <w:szCs w:val="21"/>
        </w:rPr>
      </w:pPr>
      <w:r>
        <w:rPr>
          <w:rFonts w:hint="eastAsia" w:ascii="宋体" w:hAnsi="宋体" w:eastAsia="宋体" w:cs="Times New Roman"/>
          <w:szCs w:val="21"/>
        </w:rPr>
        <w:t>（2）地位：，在整个国家机关体系中居于</w:t>
      </w:r>
      <w:r>
        <w:rPr>
          <w:rFonts w:hint="eastAsia" w:ascii="宋体" w:hAnsi="宋体" w:eastAsia="宋体" w:cs="Times New Roman"/>
          <w:color w:val="FF0000"/>
          <w:szCs w:val="21"/>
        </w:rPr>
        <w:t>最高地位</w:t>
      </w:r>
      <w:r>
        <w:rPr>
          <w:rFonts w:hint="eastAsia" w:ascii="宋体" w:hAnsi="宋体" w:eastAsia="宋体" w:cs="Times New Roman"/>
          <w:szCs w:val="21"/>
        </w:rPr>
        <w:t>。</w:t>
      </w:r>
    </w:p>
    <w:p w14:paraId="5FB9AB4F">
      <w:pPr>
        <w:spacing w:line="260" w:lineRule="exact"/>
        <w:rPr>
          <w:rFonts w:ascii="宋体" w:hAnsi="宋体" w:eastAsia="宋体" w:cs="Times New Roman"/>
          <w:b/>
          <w:szCs w:val="21"/>
        </w:rPr>
      </w:pPr>
      <w:r>
        <w:rPr>
          <w:rFonts w:hint="eastAsia" w:ascii="宋体" w:hAnsi="宋体" w:eastAsia="宋体" w:cs="Times New Roman"/>
          <w:b/>
          <w:szCs w:val="21"/>
        </w:rPr>
        <w:t>4.地方各级人民代表大会的</w:t>
      </w:r>
      <w:r>
        <w:rPr>
          <w:rFonts w:ascii="宋体" w:hAnsi="宋体" w:eastAsia="宋体" w:cs="Times New Roman"/>
          <w:b/>
          <w:szCs w:val="21"/>
        </w:rPr>
        <w:t>性质和地位分别是什么？</w:t>
      </w:r>
      <w:r>
        <w:rPr>
          <w:rFonts w:hint="eastAsia" w:ascii="宋体" w:hAnsi="宋体" w:eastAsia="宋体" w:cs="Times New Roman"/>
          <w:b/>
          <w:szCs w:val="21"/>
        </w:rPr>
        <w:t xml:space="preserve"> （读）P80</w:t>
      </w:r>
    </w:p>
    <w:p w14:paraId="7A3E51D3">
      <w:pPr>
        <w:spacing w:line="260" w:lineRule="exact"/>
        <w:rPr>
          <w:rFonts w:ascii="宋体" w:hAnsi="宋体" w:eastAsia="宋体" w:cs="Times New Roman"/>
          <w:szCs w:val="21"/>
        </w:rPr>
      </w:pPr>
      <w:r>
        <w:rPr>
          <w:rFonts w:hint="eastAsia" w:ascii="宋体" w:hAnsi="宋体" w:eastAsia="宋体" w:cs="Times New Roman"/>
          <w:szCs w:val="21"/>
        </w:rPr>
        <w:t>（1）</w:t>
      </w:r>
      <w:r>
        <w:rPr>
          <w:rFonts w:hint="eastAsia" w:ascii="宋体" w:hAnsi="宋体" w:eastAsia="宋体" w:cs="Times New Roman"/>
          <w:b/>
          <w:bCs/>
          <w:szCs w:val="21"/>
        </w:rPr>
        <w:t>性质</w:t>
      </w:r>
      <w:r>
        <w:rPr>
          <w:rFonts w:hint="eastAsia" w:ascii="宋体" w:hAnsi="宋体" w:eastAsia="宋体" w:cs="Times New Roman"/>
          <w:szCs w:val="21"/>
        </w:rPr>
        <w:t>：地方国家权力机关。</w:t>
      </w:r>
    </w:p>
    <w:p w14:paraId="4328FE17">
      <w:pPr>
        <w:spacing w:line="260" w:lineRule="exact"/>
        <w:rPr>
          <w:rFonts w:ascii="宋体" w:hAnsi="宋体" w:eastAsia="宋体" w:cs="Times New Roman"/>
          <w:szCs w:val="21"/>
        </w:rPr>
      </w:pPr>
      <w:r>
        <w:rPr>
          <w:rFonts w:hint="eastAsia" w:ascii="宋体" w:hAnsi="宋体" w:eastAsia="宋体" w:cs="Times New Roman"/>
          <w:szCs w:val="21"/>
        </w:rPr>
        <w:t>（2）</w:t>
      </w:r>
      <w:r>
        <w:rPr>
          <w:rFonts w:hint="eastAsia" w:ascii="宋体" w:hAnsi="宋体" w:eastAsia="宋体" w:cs="Times New Roman"/>
          <w:b/>
          <w:bCs/>
          <w:szCs w:val="21"/>
        </w:rPr>
        <w:t>地位</w:t>
      </w:r>
      <w:r>
        <w:rPr>
          <w:rFonts w:hint="eastAsia" w:ascii="宋体" w:hAnsi="宋体" w:eastAsia="宋体" w:cs="Times New Roman"/>
          <w:szCs w:val="21"/>
        </w:rPr>
        <w:t>：它是本行政区域内人民行使国家权力的机关。</w:t>
      </w:r>
    </w:p>
    <w:p w14:paraId="6C63AAEF">
      <w:pPr>
        <w:spacing w:line="260" w:lineRule="exact"/>
        <w:rPr>
          <w:rFonts w:hint="eastAsia" w:ascii="宋体" w:hAnsi="宋体" w:eastAsia="宋体" w:cs="Times New Roman"/>
          <w:szCs w:val="21"/>
        </w:rPr>
      </w:pPr>
      <w:r>
        <w:rPr>
          <w:rFonts w:hint="eastAsia" w:ascii="宋体" w:hAnsi="宋体" w:eastAsia="宋体" w:cs="Times New Roman"/>
          <w:szCs w:val="21"/>
        </w:rPr>
        <w:t>（3）</w:t>
      </w:r>
      <w:r>
        <w:rPr>
          <w:rFonts w:hint="eastAsia" w:ascii="宋体" w:hAnsi="宋体" w:eastAsia="宋体" w:cs="Times New Roman"/>
          <w:b/>
          <w:bCs/>
          <w:szCs w:val="21"/>
        </w:rPr>
        <w:t>地方人大和其他国家机关的关系</w:t>
      </w:r>
      <w:r>
        <w:rPr>
          <w:rFonts w:hint="eastAsia" w:ascii="宋体" w:hAnsi="宋体" w:eastAsia="宋体" w:cs="Times New Roman"/>
          <w:szCs w:val="21"/>
        </w:rPr>
        <w:t>：地方国家行政机关、监察机关、审判机关和检察机关都由本级人民代表大会产生，对它负责，受它监督。</w:t>
      </w:r>
    </w:p>
    <w:p w14:paraId="3FA4D342">
      <w:pPr>
        <w:spacing w:line="260" w:lineRule="exact"/>
        <w:rPr>
          <w:rFonts w:ascii="宋体" w:hAnsi="宋体" w:eastAsia="宋体" w:cs="Times New Roman"/>
          <w:b/>
          <w:szCs w:val="21"/>
        </w:rPr>
      </w:pPr>
      <w:r>
        <w:rPr>
          <w:rFonts w:hint="eastAsia" w:ascii="宋体" w:hAnsi="宋体" w:eastAsia="宋体" w:cs="Times New Roman"/>
          <w:b/>
          <w:szCs w:val="21"/>
        </w:rPr>
        <w:t>5.人民代表大会的职权有哪些？ （背）P80-P82</w:t>
      </w:r>
    </w:p>
    <w:p w14:paraId="5FD47ACF">
      <w:pPr>
        <w:spacing w:line="260" w:lineRule="exact"/>
        <w:rPr>
          <w:rFonts w:ascii="宋体" w:hAnsi="宋体" w:eastAsia="宋体" w:cs="Times New Roman"/>
          <w:szCs w:val="21"/>
        </w:rPr>
      </w:pPr>
      <w:r>
        <w:rPr>
          <w:rFonts w:hint="eastAsia" w:ascii="宋体" w:hAnsi="宋体" w:eastAsia="宋体" w:cs="Times New Roman"/>
          <w:b/>
          <w:color w:val="FF0000"/>
          <w:szCs w:val="21"/>
        </w:rPr>
        <w:t>（1）立法权。</w:t>
      </w:r>
      <w:r>
        <w:rPr>
          <w:rFonts w:hint="eastAsia" w:ascii="宋体" w:hAnsi="宋体" w:eastAsia="宋体" w:cs="Times New Roman"/>
          <w:szCs w:val="21"/>
        </w:rPr>
        <w:t>①全国人大及其常委会行使国家立法权。  ②省、自治区、直辖市以及设区的市、自治州的人大及其常委会根据本行政区域的具体情况和实际需要，依据宪法和法律行使地方立法权。</w:t>
      </w:r>
    </w:p>
    <w:p w14:paraId="46168404">
      <w:pPr>
        <w:spacing w:line="260" w:lineRule="exact"/>
        <w:rPr>
          <w:rFonts w:ascii="宋体" w:hAnsi="宋体" w:eastAsia="宋体" w:cs="Times New Roman"/>
          <w:szCs w:val="21"/>
        </w:rPr>
      </w:pPr>
      <w:r>
        <w:rPr>
          <w:rFonts w:hint="eastAsia" w:ascii="宋体" w:hAnsi="宋体" w:eastAsia="宋体" w:cs="Times New Roman"/>
          <w:b/>
          <w:color w:val="FF0000"/>
          <w:szCs w:val="21"/>
        </w:rPr>
        <w:t>（2）决定权。</w:t>
      </w:r>
      <w:r>
        <w:rPr>
          <w:rFonts w:hint="eastAsia" w:ascii="宋体" w:hAnsi="宋体" w:eastAsia="宋体" w:cs="Times New Roman"/>
          <w:szCs w:val="21"/>
        </w:rPr>
        <w:t>各级人大和县级以上各级人大常委会依据宪法和法律行使重大事项决定权。</w:t>
      </w:r>
    </w:p>
    <w:p w14:paraId="4507EC98">
      <w:pPr>
        <w:spacing w:line="260" w:lineRule="exact"/>
        <w:rPr>
          <w:rFonts w:ascii="宋体" w:hAnsi="宋体" w:eastAsia="宋体" w:cs="Times New Roman"/>
          <w:szCs w:val="21"/>
        </w:rPr>
      </w:pPr>
      <w:r>
        <w:rPr>
          <w:rFonts w:hint="eastAsia" w:ascii="宋体" w:hAnsi="宋体" w:eastAsia="宋体" w:cs="Times New Roman"/>
          <w:b/>
          <w:color w:val="FF0000"/>
          <w:szCs w:val="21"/>
        </w:rPr>
        <w:t>（3）任免权。</w:t>
      </w:r>
      <w:r>
        <w:rPr>
          <w:rFonts w:hint="eastAsia" w:ascii="宋体" w:hAnsi="宋体" w:eastAsia="宋体" w:cs="Times New Roman"/>
          <w:szCs w:val="21"/>
        </w:rPr>
        <w:t>各级人大和县级以上各级人大常委会依据宪法和法律享有对相关国家机关领导人员及其他组成人员进行选举、决定、罢免的权力。</w:t>
      </w:r>
    </w:p>
    <w:p w14:paraId="4F76FA6A">
      <w:pPr>
        <w:spacing w:line="260" w:lineRule="exact"/>
        <w:rPr>
          <w:rFonts w:hint="eastAsia" w:ascii="宋体" w:hAnsi="宋体" w:eastAsia="宋体" w:cs="Times New Roman"/>
          <w:szCs w:val="21"/>
        </w:rPr>
      </w:pPr>
      <w:r>
        <w:rPr>
          <w:rFonts w:hint="eastAsia" w:ascii="宋体" w:hAnsi="宋体" w:eastAsia="宋体" w:cs="Times New Roman"/>
          <w:b/>
          <w:color w:val="FF0000"/>
          <w:szCs w:val="21"/>
        </w:rPr>
        <w:t>（4）监督权。</w:t>
      </w:r>
      <w:r>
        <w:rPr>
          <w:rFonts w:hint="eastAsia" w:ascii="宋体" w:hAnsi="宋体" w:eastAsia="宋体" w:cs="Times New Roman"/>
          <w:szCs w:val="21"/>
        </w:rPr>
        <w:t>全国人大及其常委会有权监督宪法和法律的实施，县级以上人大及其常委会有权监督本级国家行政机关、监察机关、审判机关、检察机关的工作。</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9"/>
        <w:gridCol w:w="3401"/>
        <w:gridCol w:w="4764"/>
      </w:tblGrid>
      <w:tr w14:paraId="29462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noWrap w:val="0"/>
            <w:vAlign w:val="top"/>
          </w:tcPr>
          <w:p w14:paraId="4BCE0970">
            <w:pPr>
              <w:jc w:val="center"/>
              <w:rPr>
                <w:rFonts w:hint="eastAsia" w:ascii="宋体" w:hAnsi="宋体" w:eastAsia="宋体" w:cs="宋体"/>
                <w:szCs w:val="21"/>
                <w:u w:val="none"/>
                <w:vertAlign w:val="baseline"/>
                <w:lang w:val="en-US" w:eastAsia="zh-CN"/>
              </w:rPr>
            </w:pPr>
            <w:r>
              <w:rPr>
                <w:rFonts w:hint="eastAsia" w:ascii="宋体" w:hAnsi="宋体" w:cs="宋体"/>
                <w:szCs w:val="21"/>
                <w:u w:val="none"/>
                <w:vertAlign w:val="baseline"/>
                <w:lang w:val="en-US" w:eastAsia="zh-CN"/>
              </w:rPr>
              <w:t>职权</w:t>
            </w:r>
          </w:p>
        </w:tc>
        <w:tc>
          <w:tcPr>
            <w:tcW w:w="3677" w:type="dxa"/>
            <w:noWrap w:val="0"/>
            <w:vAlign w:val="top"/>
          </w:tcPr>
          <w:p w14:paraId="42B89514">
            <w:pPr>
              <w:jc w:val="center"/>
              <w:rPr>
                <w:rFonts w:hint="eastAsia" w:ascii="宋体" w:hAnsi="宋体" w:eastAsia="宋体" w:cs="宋体"/>
                <w:szCs w:val="21"/>
                <w:u w:val="none"/>
                <w:vertAlign w:val="baseline"/>
                <w:lang w:val="en-US" w:eastAsia="zh-CN"/>
              </w:rPr>
            </w:pPr>
            <w:r>
              <w:rPr>
                <w:rFonts w:hint="eastAsia" w:ascii="宋体" w:hAnsi="宋体" w:cs="宋体"/>
                <w:szCs w:val="21"/>
                <w:u w:val="none"/>
                <w:vertAlign w:val="baseline"/>
                <w:lang w:val="en-US" w:eastAsia="zh-CN"/>
              </w:rPr>
              <w:t>主体</w:t>
            </w:r>
          </w:p>
        </w:tc>
        <w:tc>
          <w:tcPr>
            <w:tcW w:w="5009" w:type="dxa"/>
            <w:noWrap w:val="0"/>
            <w:vAlign w:val="top"/>
          </w:tcPr>
          <w:p w14:paraId="7ED7D2D5">
            <w:pPr>
              <w:ind w:firstLine="1890" w:firstLineChars="900"/>
              <w:jc w:val="both"/>
              <w:rPr>
                <w:rFonts w:hint="eastAsia" w:ascii="宋体" w:hAnsi="宋体" w:eastAsia="宋体" w:cs="宋体"/>
                <w:szCs w:val="21"/>
                <w:u w:val="none"/>
                <w:vertAlign w:val="baseline"/>
                <w:lang w:val="en-US" w:eastAsia="zh-CN"/>
              </w:rPr>
            </w:pPr>
            <w:r>
              <w:rPr>
                <w:rFonts w:hint="eastAsia" w:ascii="宋体" w:hAnsi="宋体" w:cs="宋体"/>
                <w:szCs w:val="21"/>
                <w:u w:val="none"/>
                <w:vertAlign w:val="baseline"/>
                <w:lang w:val="en-US" w:eastAsia="zh-CN"/>
              </w:rPr>
              <w:t>职权内容</w:t>
            </w:r>
          </w:p>
        </w:tc>
      </w:tr>
      <w:tr w14:paraId="31653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vMerge w:val="restart"/>
            <w:noWrap w:val="0"/>
            <w:vAlign w:val="center"/>
          </w:tcPr>
          <w:p w14:paraId="45322DA1">
            <w:pPr>
              <w:jc w:val="center"/>
              <w:rPr>
                <w:rFonts w:hint="eastAsia" w:ascii="宋体" w:hAnsi="宋体" w:cs="宋体"/>
                <w:b/>
                <w:bCs/>
                <w:szCs w:val="21"/>
                <w:u w:val="none"/>
                <w:vertAlign w:val="baseline"/>
                <w:lang w:val="en-US" w:eastAsia="zh-CN"/>
              </w:rPr>
            </w:pPr>
            <w:r>
              <w:rPr>
                <w:rFonts w:hint="eastAsia" w:ascii="宋体" w:hAnsi="宋体" w:cs="宋体"/>
                <w:b/>
                <w:bCs/>
                <w:szCs w:val="21"/>
                <w:u w:val="none"/>
                <w:vertAlign w:val="baseline"/>
                <w:lang w:val="en-US" w:eastAsia="zh-CN"/>
              </w:rPr>
              <w:t>立</w:t>
            </w:r>
          </w:p>
          <w:p w14:paraId="4EE948AE">
            <w:pPr>
              <w:jc w:val="center"/>
              <w:rPr>
                <w:rFonts w:hint="eastAsia" w:ascii="宋体" w:hAnsi="宋体" w:cs="宋体"/>
                <w:b/>
                <w:bCs/>
                <w:szCs w:val="21"/>
                <w:u w:val="none"/>
                <w:vertAlign w:val="baseline"/>
                <w:lang w:val="en-US" w:eastAsia="zh-CN"/>
              </w:rPr>
            </w:pPr>
            <w:r>
              <w:rPr>
                <w:rFonts w:hint="eastAsia" w:ascii="宋体" w:hAnsi="宋体" w:cs="宋体"/>
                <w:b/>
                <w:bCs/>
                <w:szCs w:val="21"/>
                <w:u w:val="none"/>
                <w:vertAlign w:val="baseline"/>
                <w:lang w:val="en-US" w:eastAsia="zh-CN"/>
              </w:rPr>
              <w:t>法</w:t>
            </w:r>
          </w:p>
          <w:p w14:paraId="341AF201">
            <w:pPr>
              <w:jc w:val="center"/>
              <w:rPr>
                <w:rFonts w:hint="eastAsia" w:ascii="宋体" w:hAnsi="宋体" w:eastAsia="宋体" w:cs="宋体"/>
                <w:b/>
                <w:bCs/>
                <w:szCs w:val="21"/>
                <w:u w:val="none"/>
                <w:vertAlign w:val="baseline"/>
                <w:lang w:val="en-US" w:eastAsia="zh-CN"/>
              </w:rPr>
            </w:pPr>
            <w:r>
              <w:rPr>
                <w:rFonts w:hint="eastAsia" w:ascii="宋体" w:hAnsi="宋体" w:cs="宋体"/>
                <w:b/>
                <w:bCs/>
                <w:szCs w:val="21"/>
                <w:u w:val="none"/>
                <w:vertAlign w:val="baseline"/>
                <w:lang w:val="en-US" w:eastAsia="zh-CN"/>
              </w:rPr>
              <w:t>权</w:t>
            </w:r>
          </w:p>
        </w:tc>
        <w:tc>
          <w:tcPr>
            <w:tcW w:w="3677" w:type="dxa"/>
            <w:noWrap w:val="0"/>
            <w:vAlign w:val="top"/>
          </w:tcPr>
          <w:p w14:paraId="2D7B2483">
            <w:pPr>
              <w:rPr>
                <w:rFonts w:hint="default" w:ascii="宋体" w:hAnsi="宋体" w:eastAsia="宋体" w:cs="宋体"/>
                <w:szCs w:val="21"/>
                <w:u w:val="none"/>
                <w:vertAlign w:val="baseline"/>
                <w:lang w:val="en-US" w:eastAsia="zh-CN"/>
              </w:rPr>
            </w:pPr>
            <w:r>
              <w:rPr>
                <w:rFonts w:hint="eastAsia" w:ascii="宋体" w:hAnsi="宋体" w:cs="宋体"/>
                <w:szCs w:val="21"/>
                <w:u w:val="none"/>
                <w:vertAlign w:val="baseline"/>
                <w:lang w:val="en-US" w:eastAsia="zh-CN"/>
              </w:rPr>
              <w:t>全国人大及其常委会</w:t>
            </w:r>
          </w:p>
        </w:tc>
        <w:tc>
          <w:tcPr>
            <w:tcW w:w="5009" w:type="dxa"/>
            <w:noWrap w:val="0"/>
            <w:vAlign w:val="center"/>
          </w:tcPr>
          <w:p w14:paraId="464B98F7">
            <w:pPr>
              <w:jc w:val="center"/>
              <w:rPr>
                <w:rFonts w:hint="default" w:ascii="宋体" w:hAnsi="宋体" w:eastAsia="宋体" w:cs="宋体"/>
                <w:szCs w:val="21"/>
                <w:u w:val="none"/>
                <w:vertAlign w:val="baseline"/>
                <w:lang w:val="en-US" w:eastAsia="zh-CN"/>
              </w:rPr>
            </w:pPr>
            <w:r>
              <w:rPr>
                <w:rFonts w:hint="eastAsia" w:ascii="宋体" w:hAnsi="宋体" w:cs="宋体"/>
                <w:szCs w:val="21"/>
                <w:u w:val="none"/>
                <w:vertAlign w:val="baseline"/>
                <w:lang w:val="en-US" w:eastAsia="zh-CN"/>
              </w:rPr>
              <w:t>国家立法权</w:t>
            </w:r>
          </w:p>
        </w:tc>
      </w:tr>
      <w:tr w14:paraId="1551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vMerge w:val="continue"/>
            <w:noWrap w:val="0"/>
            <w:vAlign w:val="top"/>
          </w:tcPr>
          <w:p w14:paraId="4E8BFC61">
            <w:pPr>
              <w:rPr>
                <w:rFonts w:hint="eastAsia" w:ascii="宋体" w:hAnsi="宋体" w:cs="宋体"/>
                <w:b/>
                <w:bCs/>
                <w:szCs w:val="21"/>
                <w:u w:val="none"/>
                <w:vertAlign w:val="baseline"/>
              </w:rPr>
            </w:pPr>
          </w:p>
        </w:tc>
        <w:tc>
          <w:tcPr>
            <w:tcW w:w="3677" w:type="dxa"/>
            <w:noWrap w:val="0"/>
            <w:vAlign w:val="top"/>
          </w:tcPr>
          <w:p w14:paraId="3A203692">
            <w:pPr>
              <w:rPr>
                <w:rFonts w:hint="default" w:ascii="宋体" w:hAnsi="宋体" w:eastAsia="宋体" w:cs="宋体"/>
                <w:szCs w:val="21"/>
                <w:u w:val="none"/>
                <w:vertAlign w:val="baseline"/>
                <w:lang w:val="en-US" w:eastAsia="zh-CN"/>
              </w:rPr>
            </w:pPr>
            <w:r>
              <w:rPr>
                <w:rFonts w:hint="eastAsia" w:ascii="宋体" w:hAnsi="宋体" w:cs="宋体"/>
                <w:szCs w:val="21"/>
                <w:u w:val="none"/>
                <w:vertAlign w:val="baseline"/>
                <w:lang w:val="en-US" w:eastAsia="zh-CN"/>
              </w:rPr>
              <w:t>省、自治区、直辖市以及设区的市、自治州的人大及其常委会</w:t>
            </w:r>
          </w:p>
        </w:tc>
        <w:tc>
          <w:tcPr>
            <w:tcW w:w="5009" w:type="dxa"/>
            <w:noWrap w:val="0"/>
            <w:vAlign w:val="center"/>
          </w:tcPr>
          <w:p w14:paraId="1C0E3291">
            <w:pPr>
              <w:jc w:val="center"/>
              <w:rPr>
                <w:rFonts w:hint="eastAsia" w:ascii="宋体" w:hAnsi="宋体" w:eastAsia="宋体" w:cs="宋体"/>
                <w:szCs w:val="21"/>
                <w:u w:val="none"/>
                <w:vertAlign w:val="baseline"/>
                <w:lang w:val="en-US" w:eastAsia="zh-CN"/>
              </w:rPr>
            </w:pPr>
            <w:r>
              <w:rPr>
                <w:rFonts w:hint="eastAsia" w:ascii="宋体" w:hAnsi="宋体" w:cs="宋体"/>
                <w:szCs w:val="21"/>
                <w:u w:val="none"/>
                <w:vertAlign w:val="baseline"/>
                <w:lang w:val="en-US" w:eastAsia="zh-CN"/>
              </w:rPr>
              <w:t>地方立法权</w:t>
            </w:r>
          </w:p>
        </w:tc>
      </w:tr>
      <w:tr w14:paraId="1E3DC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noWrap w:val="0"/>
            <w:vAlign w:val="center"/>
          </w:tcPr>
          <w:p w14:paraId="0BC1F137">
            <w:pPr>
              <w:jc w:val="center"/>
              <w:rPr>
                <w:rFonts w:hint="eastAsia" w:ascii="宋体" w:hAnsi="宋体" w:cs="宋体"/>
                <w:b/>
                <w:bCs/>
                <w:szCs w:val="21"/>
                <w:u w:val="none"/>
                <w:vertAlign w:val="baseline"/>
                <w:lang w:val="en-US" w:eastAsia="zh-CN"/>
              </w:rPr>
            </w:pPr>
            <w:r>
              <w:rPr>
                <w:rFonts w:hint="eastAsia" w:ascii="宋体" w:hAnsi="宋体" w:cs="宋体"/>
                <w:b/>
                <w:bCs/>
                <w:szCs w:val="21"/>
                <w:u w:val="none"/>
                <w:vertAlign w:val="baseline"/>
                <w:lang w:val="en-US" w:eastAsia="zh-CN"/>
              </w:rPr>
              <w:t>决</w:t>
            </w:r>
          </w:p>
          <w:p w14:paraId="79E6F3C0">
            <w:pPr>
              <w:jc w:val="center"/>
              <w:rPr>
                <w:rFonts w:hint="eastAsia" w:ascii="宋体" w:hAnsi="宋体" w:cs="宋体"/>
                <w:b/>
                <w:bCs/>
                <w:szCs w:val="21"/>
                <w:u w:val="none"/>
                <w:vertAlign w:val="baseline"/>
                <w:lang w:val="en-US" w:eastAsia="zh-CN"/>
              </w:rPr>
            </w:pPr>
            <w:r>
              <w:rPr>
                <w:rFonts w:hint="eastAsia" w:ascii="宋体" w:hAnsi="宋体" w:cs="宋体"/>
                <w:b/>
                <w:bCs/>
                <w:szCs w:val="21"/>
                <w:u w:val="none"/>
                <w:vertAlign w:val="baseline"/>
                <w:lang w:val="en-US" w:eastAsia="zh-CN"/>
              </w:rPr>
              <w:t>定</w:t>
            </w:r>
          </w:p>
          <w:p w14:paraId="48935BB4">
            <w:pPr>
              <w:jc w:val="center"/>
              <w:rPr>
                <w:rFonts w:hint="default" w:ascii="宋体" w:hAnsi="宋体" w:cs="宋体"/>
                <w:b/>
                <w:bCs/>
                <w:szCs w:val="21"/>
                <w:u w:val="none"/>
                <w:vertAlign w:val="baseline"/>
                <w:lang w:val="en-US" w:eastAsia="zh-CN"/>
              </w:rPr>
            </w:pPr>
            <w:r>
              <w:rPr>
                <w:rFonts w:hint="eastAsia" w:ascii="宋体" w:hAnsi="宋体" w:cs="宋体"/>
                <w:b/>
                <w:bCs/>
                <w:szCs w:val="21"/>
                <w:u w:val="none"/>
                <w:vertAlign w:val="baseline"/>
                <w:lang w:val="en-US" w:eastAsia="zh-CN"/>
              </w:rPr>
              <w:t>权</w:t>
            </w:r>
          </w:p>
        </w:tc>
        <w:tc>
          <w:tcPr>
            <w:tcW w:w="3677" w:type="dxa"/>
            <w:noWrap w:val="0"/>
            <w:vAlign w:val="top"/>
          </w:tcPr>
          <w:p w14:paraId="211166F4">
            <w:pPr>
              <w:rPr>
                <w:rFonts w:hint="default" w:ascii="宋体" w:hAnsi="宋体" w:eastAsia="宋体" w:cs="宋体"/>
                <w:szCs w:val="21"/>
                <w:u w:val="none"/>
                <w:vertAlign w:val="baseline"/>
                <w:lang w:val="en-US" w:eastAsia="zh-CN"/>
              </w:rPr>
            </w:pPr>
            <w:r>
              <w:rPr>
                <w:rFonts w:hint="eastAsia" w:ascii="宋体" w:hAnsi="宋体" w:cs="宋体"/>
                <w:szCs w:val="21"/>
                <w:u w:val="none"/>
                <w:vertAlign w:val="baseline"/>
                <w:lang w:val="en-US" w:eastAsia="zh-CN"/>
              </w:rPr>
              <w:t>各级人大和县级以上各级人大常委会</w:t>
            </w:r>
          </w:p>
        </w:tc>
        <w:tc>
          <w:tcPr>
            <w:tcW w:w="5009" w:type="dxa"/>
            <w:noWrap w:val="0"/>
            <w:vAlign w:val="top"/>
          </w:tcPr>
          <w:p w14:paraId="2CA9D252">
            <w:pPr>
              <w:jc w:val="center"/>
              <w:rPr>
                <w:rFonts w:hint="default" w:ascii="宋体" w:hAnsi="宋体" w:eastAsia="宋体" w:cs="宋体"/>
                <w:szCs w:val="21"/>
                <w:u w:val="none"/>
                <w:vertAlign w:val="baseline"/>
                <w:lang w:val="en-US" w:eastAsia="zh-CN"/>
              </w:rPr>
            </w:pPr>
            <w:r>
              <w:rPr>
                <w:rFonts w:hint="eastAsia" w:ascii="宋体" w:hAnsi="宋体" w:cs="宋体"/>
                <w:szCs w:val="21"/>
                <w:u w:val="none"/>
                <w:vertAlign w:val="baseline"/>
                <w:lang w:val="en-US" w:eastAsia="zh-CN"/>
              </w:rPr>
              <w:t>依据宪法和法律行使重大事项决定权</w:t>
            </w:r>
          </w:p>
        </w:tc>
      </w:tr>
      <w:tr w14:paraId="75036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noWrap w:val="0"/>
            <w:vAlign w:val="center"/>
          </w:tcPr>
          <w:p w14:paraId="03EB1A48">
            <w:pPr>
              <w:jc w:val="center"/>
              <w:rPr>
                <w:rFonts w:hint="eastAsia" w:ascii="宋体" w:hAnsi="宋体" w:cs="宋体"/>
                <w:b/>
                <w:bCs/>
                <w:szCs w:val="21"/>
                <w:u w:val="none"/>
                <w:vertAlign w:val="baseline"/>
                <w:lang w:val="en-US" w:eastAsia="zh-CN"/>
              </w:rPr>
            </w:pPr>
            <w:r>
              <w:rPr>
                <w:rFonts w:hint="eastAsia" w:ascii="宋体" w:hAnsi="宋体" w:cs="宋体"/>
                <w:b/>
                <w:bCs/>
                <w:szCs w:val="21"/>
                <w:u w:val="none"/>
                <w:vertAlign w:val="baseline"/>
                <w:lang w:val="en-US" w:eastAsia="zh-CN"/>
              </w:rPr>
              <w:t>任</w:t>
            </w:r>
          </w:p>
          <w:p w14:paraId="3A6365F5">
            <w:pPr>
              <w:jc w:val="center"/>
              <w:rPr>
                <w:rFonts w:hint="eastAsia" w:ascii="宋体" w:hAnsi="宋体" w:cs="宋体"/>
                <w:b/>
                <w:bCs/>
                <w:szCs w:val="21"/>
                <w:u w:val="none"/>
                <w:vertAlign w:val="baseline"/>
                <w:lang w:val="en-US" w:eastAsia="zh-CN"/>
              </w:rPr>
            </w:pPr>
            <w:r>
              <w:rPr>
                <w:rFonts w:hint="eastAsia" w:ascii="宋体" w:hAnsi="宋体" w:cs="宋体"/>
                <w:b/>
                <w:bCs/>
                <w:szCs w:val="21"/>
                <w:u w:val="none"/>
                <w:vertAlign w:val="baseline"/>
                <w:lang w:val="en-US" w:eastAsia="zh-CN"/>
              </w:rPr>
              <w:t>免</w:t>
            </w:r>
          </w:p>
          <w:p w14:paraId="1D3342B7">
            <w:pPr>
              <w:jc w:val="center"/>
              <w:rPr>
                <w:rFonts w:hint="eastAsia" w:ascii="宋体" w:hAnsi="宋体" w:eastAsia="宋体" w:cs="宋体"/>
                <w:b/>
                <w:bCs/>
                <w:szCs w:val="21"/>
                <w:u w:val="none"/>
                <w:vertAlign w:val="baseline"/>
                <w:lang w:val="en-US" w:eastAsia="zh-CN"/>
              </w:rPr>
            </w:pPr>
            <w:r>
              <w:rPr>
                <w:rFonts w:hint="eastAsia" w:ascii="宋体" w:hAnsi="宋体" w:cs="宋体"/>
                <w:b/>
                <w:bCs/>
                <w:szCs w:val="21"/>
                <w:u w:val="none"/>
                <w:vertAlign w:val="baseline"/>
                <w:lang w:val="en-US" w:eastAsia="zh-CN"/>
              </w:rPr>
              <w:t>权</w:t>
            </w:r>
          </w:p>
        </w:tc>
        <w:tc>
          <w:tcPr>
            <w:tcW w:w="3677" w:type="dxa"/>
            <w:noWrap w:val="0"/>
            <w:vAlign w:val="top"/>
          </w:tcPr>
          <w:p w14:paraId="7B15EBAD">
            <w:pPr>
              <w:jc w:val="left"/>
              <w:rPr>
                <w:rFonts w:hint="default" w:ascii="宋体" w:hAnsi="宋体" w:eastAsia="宋体" w:cs="宋体"/>
                <w:szCs w:val="21"/>
                <w:u w:val="none"/>
                <w:vertAlign w:val="baseline"/>
                <w:lang w:val="en-US" w:eastAsia="zh-CN"/>
              </w:rPr>
            </w:pPr>
            <w:r>
              <w:rPr>
                <w:rFonts w:hint="eastAsia" w:ascii="宋体" w:hAnsi="宋体" w:cs="宋体"/>
                <w:szCs w:val="21"/>
                <w:u w:val="none"/>
                <w:vertAlign w:val="baseline"/>
                <w:lang w:val="en-US" w:eastAsia="zh-CN"/>
              </w:rPr>
              <w:t>各级人大和县级以上各级人大常委会</w:t>
            </w:r>
          </w:p>
        </w:tc>
        <w:tc>
          <w:tcPr>
            <w:tcW w:w="5009" w:type="dxa"/>
            <w:noWrap w:val="0"/>
            <w:vAlign w:val="top"/>
          </w:tcPr>
          <w:p w14:paraId="3ADCE128">
            <w:pPr>
              <w:jc w:val="center"/>
              <w:rPr>
                <w:rFonts w:hint="default" w:ascii="宋体" w:hAnsi="宋体" w:eastAsia="宋体" w:cs="宋体"/>
                <w:szCs w:val="21"/>
                <w:u w:val="none"/>
                <w:vertAlign w:val="baseline"/>
                <w:lang w:val="en-US" w:eastAsia="zh-CN"/>
              </w:rPr>
            </w:pPr>
            <w:r>
              <w:rPr>
                <w:rFonts w:hint="eastAsia" w:ascii="宋体" w:hAnsi="宋体" w:cs="宋体"/>
                <w:szCs w:val="21"/>
                <w:u w:val="none"/>
                <w:vertAlign w:val="baseline"/>
                <w:lang w:val="en-US" w:eastAsia="zh-CN"/>
              </w:rPr>
              <w:t>依据宪法和法律享有对相关国家领导人员及其他组成人员进行选举、决定、罢免的权力</w:t>
            </w:r>
          </w:p>
        </w:tc>
      </w:tr>
      <w:tr w14:paraId="4DF6C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vMerge w:val="restart"/>
            <w:noWrap w:val="0"/>
            <w:vAlign w:val="center"/>
          </w:tcPr>
          <w:p w14:paraId="04CD719F">
            <w:pPr>
              <w:jc w:val="center"/>
              <w:rPr>
                <w:rFonts w:hint="eastAsia" w:ascii="宋体" w:hAnsi="宋体" w:cs="宋体"/>
                <w:b/>
                <w:bCs/>
                <w:szCs w:val="21"/>
                <w:u w:val="none"/>
                <w:vertAlign w:val="baseline"/>
                <w:lang w:val="en-US" w:eastAsia="zh-CN"/>
              </w:rPr>
            </w:pPr>
            <w:r>
              <w:rPr>
                <w:rFonts w:hint="eastAsia" w:ascii="宋体" w:hAnsi="宋体" w:cs="宋体"/>
                <w:b/>
                <w:bCs/>
                <w:szCs w:val="21"/>
                <w:u w:val="none"/>
                <w:vertAlign w:val="baseline"/>
                <w:lang w:val="en-US" w:eastAsia="zh-CN"/>
              </w:rPr>
              <w:t>监</w:t>
            </w:r>
          </w:p>
          <w:p w14:paraId="465D9B93">
            <w:pPr>
              <w:jc w:val="center"/>
              <w:rPr>
                <w:rFonts w:hint="eastAsia" w:ascii="宋体" w:hAnsi="宋体" w:cs="宋体"/>
                <w:b/>
                <w:bCs/>
                <w:szCs w:val="21"/>
                <w:u w:val="none"/>
                <w:vertAlign w:val="baseline"/>
                <w:lang w:val="en-US" w:eastAsia="zh-CN"/>
              </w:rPr>
            </w:pPr>
            <w:r>
              <w:rPr>
                <w:rFonts w:hint="eastAsia" w:ascii="宋体" w:hAnsi="宋体" w:cs="宋体"/>
                <w:b/>
                <w:bCs/>
                <w:szCs w:val="21"/>
                <w:u w:val="none"/>
                <w:vertAlign w:val="baseline"/>
                <w:lang w:val="en-US" w:eastAsia="zh-CN"/>
              </w:rPr>
              <w:t>督</w:t>
            </w:r>
          </w:p>
          <w:p w14:paraId="514C3CE8">
            <w:pPr>
              <w:jc w:val="center"/>
              <w:rPr>
                <w:rFonts w:hint="eastAsia" w:ascii="宋体" w:hAnsi="宋体" w:eastAsia="宋体" w:cs="宋体"/>
                <w:b/>
                <w:bCs/>
                <w:szCs w:val="21"/>
                <w:u w:val="none"/>
                <w:vertAlign w:val="baseline"/>
                <w:lang w:val="en-US" w:eastAsia="zh-CN"/>
              </w:rPr>
            </w:pPr>
            <w:r>
              <w:rPr>
                <w:rFonts w:hint="eastAsia" w:ascii="宋体" w:hAnsi="宋体" w:cs="宋体"/>
                <w:b/>
                <w:bCs/>
                <w:szCs w:val="21"/>
                <w:u w:val="none"/>
                <w:vertAlign w:val="baseline"/>
                <w:lang w:val="en-US" w:eastAsia="zh-CN"/>
              </w:rPr>
              <w:t>权</w:t>
            </w:r>
          </w:p>
        </w:tc>
        <w:tc>
          <w:tcPr>
            <w:tcW w:w="3677" w:type="dxa"/>
            <w:noWrap w:val="0"/>
            <w:vAlign w:val="top"/>
          </w:tcPr>
          <w:p w14:paraId="4DEB6999">
            <w:pPr>
              <w:rPr>
                <w:rFonts w:hint="default" w:ascii="宋体" w:hAnsi="宋体" w:eastAsia="宋体" w:cs="宋体"/>
                <w:szCs w:val="21"/>
                <w:u w:val="none"/>
                <w:vertAlign w:val="baseline"/>
                <w:lang w:val="en-US" w:eastAsia="zh-CN"/>
              </w:rPr>
            </w:pPr>
            <w:r>
              <w:rPr>
                <w:rFonts w:hint="eastAsia" w:ascii="宋体" w:hAnsi="宋体" w:cs="宋体"/>
                <w:szCs w:val="21"/>
                <w:u w:val="none"/>
                <w:vertAlign w:val="baseline"/>
                <w:lang w:val="en-US" w:eastAsia="zh-CN"/>
              </w:rPr>
              <w:t>全国人大及其常委会</w:t>
            </w:r>
          </w:p>
        </w:tc>
        <w:tc>
          <w:tcPr>
            <w:tcW w:w="5009" w:type="dxa"/>
            <w:noWrap w:val="0"/>
            <w:vAlign w:val="top"/>
          </w:tcPr>
          <w:p w14:paraId="05DEBA4E">
            <w:pPr>
              <w:jc w:val="center"/>
              <w:rPr>
                <w:rFonts w:hint="default" w:ascii="宋体" w:hAnsi="宋体" w:eastAsia="宋体" w:cs="宋体"/>
                <w:szCs w:val="21"/>
                <w:u w:val="none"/>
                <w:vertAlign w:val="baseline"/>
                <w:lang w:val="en-US" w:eastAsia="zh-CN"/>
              </w:rPr>
            </w:pPr>
            <w:r>
              <w:rPr>
                <w:rFonts w:hint="eastAsia" w:ascii="宋体" w:hAnsi="宋体" w:cs="宋体"/>
                <w:szCs w:val="21"/>
                <w:u w:val="none"/>
                <w:vertAlign w:val="baseline"/>
                <w:lang w:val="en-US" w:eastAsia="zh-CN"/>
              </w:rPr>
              <w:t>监督宪法和法律的实施</w:t>
            </w:r>
          </w:p>
        </w:tc>
      </w:tr>
      <w:tr w14:paraId="20D15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vMerge w:val="continue"/>
            <w:noWrap w:val="0"/>
            <w:vAlign w:val="top"/>
          </w:tcPr>
          <w:p w14:paraId="0A4581DB">
            <w:pPr>
              <w:rPr>
                <w:rFonts w:hint="eastAsia" w:ascii="宋体" w:hAnsi="宋体" w:cs="宋体"/>
                <w:szCs w:val="21"/>
                <w:u w:val="none"/>
                <w:vertAlign w:val="baseline"/>
              </w:rPr>
            </w:pPr>
          </w:p>
        </w:tc>
        <w:tc>
          <w:tcPr>
            <w:tcW w:w="3677" w:type="dxa"/>
            <w:noWrap w:val="0"/>
            <w:vAlign w:val="top"/>
          </w:tcPr>
          <w:p w14:paraId="08F6CA3C">
            <w:pPr>
              <w:rPr>
                <w:rFonts w:hint="default" w:ascii="宋体" w:hAnsi="宋体" w:eastAsia="宋体" w:cs="宋体"/>
                <w:szCs w:val="21"/>
                <w:u w:val="none"/>
                <w:vertAlign w:val="baseline"/>
                <w:lang w:val="en-US" w:eastAsia="zh-CN"/>
              </w:rPr>
            </w:pPr>
            <w:r>
              <w:rPr>
                <w:rFonts w:hint="eastAsia" w:ascii="宋体" w:hAnsi="宋体" w:cs="宋体"/>
                <w:szCs w:val="21"/>
                <w:u w:val="none"/>
                <w:vertAlign w:val="baseline"/>
                <w:lang w:val="en-US" w:eastAsia="zh-CN"/>
              </w:rPr>
              <w:t>县级以上人大及其常委会</w:t>
            </w:r>
          </w:p>
        </w:tc>
        <w:tc>
          <w:tcPr>
            <w:tcW w:w="5009" w:type="dxa"/>
            <w:noWrap w:val="0"/>
            <w:vAlign w:val="top"/>
          </w:tcPr>
          <w:p w14:paraId="0BDB7954">
            <w:pPr>
              <w:jc w:val="center"/>
              <w:rPr>
                <w:rFonts w:hint="default" w:ascii="宋体" w:hAnsi="宋体" w:eastAsia="宋体" w:cs="宋体"/>
                <w:szCs w:val="21"/>
                <w:u w:val="none"/>
                <w:vertAlign w:val="baseline"/>
                <w:lang w:val="en-US" w:eastAsia="zh-CN"/>
              </w:rPr>
            </w:pPr>
            <w:r>
              <w:rPr>
                <w:rFonts w:hint="eastAsia" w:ascii="宋体" w:hAnsi="宋体" w:cs="宋体"/>
                <w:szCs w:val="21"/>
                <w:u w:val="none"/>
                <w:vertAlign w:val="baseline"/>
                <w:lang w:val="en-US" w:eastAsia="zh-CN"/>
              </w:rPr>
              <w:t>监督本级国家行政机关、监察机关、审判机关、检察机关的工作</w:t>
            </w:r>
          </w:p>
        </w:tc>
      </w:tr>
    </w:tbl>
    <w:p w14:paraId="49A34E25">
      <w:pPr>
        <w:spacing w:line="260" w:lineRule="exact"/>
        <w:rPr>
          <w:rFonts w:ascii="宋体" w:hAnsi="宋体" w:eastAsia="宋体" w:cs="Times New Roman"/>
          <w:b/>
          <w:bCs/>
          <w:szCs w:val="21"/>
          <w:u w:val="single"/>
        </w:rPr>
      </w:pPr>
      <w:r>
        <w:rPr>
          <w:rFonts w:hint="eastAsia" w:ascii="宋体" w:hAnsi="宋体" w:eastAsia="宋体" w:cs="Times New Roman"/>
          <w:b/>
          <w:bCs/>
          <w:color w:val="FF0000"/>
          <w:szCs w:val="21"/>
          <w:u w:val="single"/>
        </w:rPr>
        <w:t>四种职权的区分</w:t>
      </w:r>
    </w:p>
    <w:p w14:paraId="4CBFC121">
      <w:pPr>
        <w:spacing w:line="260" w:lineRule="exact"/>
        <w:rPr>
          <w:rFonts w:ascii="宋体" w:hAnsi="宋体" w:eastAsia="宋体" w:cs="Times New Roman"/>
          <w:szCs w:val="21"/>
        </w:rPr>
      </w:pPr>
      <w:r>
        <w:rPr>
          <w:rFonts w:hint="eastAsia" w:ascii="宋体" w:hAnsi="宋体" w:eastAsia="宋体" w:cs="Times New Roman"/>
          <w:szCs w:val="21"/>
        </w:rPr>
        <w:t>立法权：法律的确立、修改、废除。</w:t>
      </w:r>
    </w:p>
    <w:p w14:paraId="233C51F8">
      <w:pPr>
        <w:spacing w:line="260" w:lineRule="exact"/>
        <w:rPr>
          <w:rFonts w:ascii="宋体" w:hAnsi="宋体" w:eastAsia="宋体" w:cs="Times New Roman"/>
          <w:szCs w:val="21"/>
        </w:rPr>
      </w:pPr>
      <w:r>
        <w:rPr>
          <w:rFonts w:hint="eastAsia" w:ascii="宋体" w:hAnsi="宋体" w:eastAsia="宋体" w:cs="Times New Roman"/>
          <w:szCs w:val="21"/>
        </w:rPr>
        <w:t>决定权：国家大政方针、重大事项、规划的通过。</w:t>
      </w:r>
    </w:p>
    <w:p w14:paraId="694EAF57">
      <w:pPr>
        <w:spacing w:line="260" w:lineRule="exact"/>
        <w:rPr>
          <w:rFonts w:ascii="宋体" w:hAnsi="宋体" w:eastAsia="宋体" w:cs="Times New Roman"/>
          <w:szCs w:val="21"/>
        </w:rPr>
      </w:pPr>
      <w:r>
        <w:rPr>
          <w:rFonts w:hint="eastAsia" w:ascii="宋体" w:hAnsi="宋体" w:eastAsia="宋体" w:cs="Times New Roman"/>
          <w:szCs w:val="21"/>
        </w:rPr>
        <w:t>任免权：国家机关干部的选举、任命、罢免。</w:t>
      </w:r>
    </w:p>
    <w:p w14:paraId="49581B86">
      <w:pPr>
        <w:spacing w:line="260" w:lineRule="exact"/>
        <w:rPr>
          <w:rFonts w:ascii="宋体" w:hAnsi="宋体" w:eastAsia="宋体" w:cs="Times New Roman"/>
          <w:szCs w:val="21"/>
        </w:rPr>
      </w:pPr>
      <w:r>
        <w:rPr>
          <w:rFonts w:hint="eastAsia" w:ascii="宋体" w:hAnsi="宋体" w:eastAsia="宋体" w:cs="Times New Roman"/>
          <w:szCs w:val="21"/>
        </w:rPr>
        <w:t>监督权：监督宪法和法律的实施，监督本级其他国家机关的工作。如：听取和审议政府工作报告。</w:t>
      </w:r>
    </w:p>
    <w:p w14:paraId="6D7106B8">
      <w:pPr>
        <w:spacing w:line="260" w:lineRule="exact"/>
        <w:rPr>
          <w:rFonts w:ascii="宋体" w:hAnsi="宋体" w:eastAsia="宋体" w:cs="Times New Roman"/>
          <w:b/>
          <w:szCs w:val="21"/>
        </w:rPr>
      </w:pPr>
      <w:r>
        <w:rPr>
          <w:rFonts w:hint="eastAsia" w:ascii="宋体" w:hAnsi="宋体" w:eastAsia="宋体" w:cs="Times New Roman"/>
          <w:b/>
          <w:bCs/>
          <w:color w:val="FF0000"/>
          <w:szCs w:val="21"/>
        </w:rPr>
        <w:t>▲审议通过上年度的工作报告（决算报告）是监督权，批准本年度的工作报告（预算报告）是决定权。决定权是将要执行，监督权是针对已做完的工作</w:t>
      </w:r>
    </w:p>
    <w:p w14:paraId="6A71431A">
      <w:pPr>
        <w:spacing w:line="260" w:lineRule="exact"/>
        <w:rPr>
          <w:rFonts w:ascii="宋体" w:hAnsi="宋体" w:eastAsia="宋体" w:cs="Times New Roman"/>
          <w:b/>
          <w:szCs w:val="21"/>
        </w:rPr>
      </w:pPr>
      <w:r>
        <w:rPr>
          <w:rFonts w:hint="eastAsia" w:ascii="宋体" w:hAnsi="宋体" w:eastAsia="宋体" w:cs="Times New Roman"/>
          <w:b/>
          <w:szCs w:val="21"/>
        </w:rPr>
        <w:t>第二框 中华人民共和国主席</w:t>
      </w:r>
    </w:p>
    <w:p w14:paraId="3786E666">
      <w:pPr>
        <w:spacing w:line="260" w:lineRule="exact"/>
        <w:rPr>
          <w:rFonts w:ascii="宋体" w:hAnsi="宋体" w:eastAsia="宋体" w:cs="Times New Roman"/>
          <w:b/>
          <w:szCs w:val="21"/>
        </w:rPr>
      </w:pPr>
      <w:r>
        <w:rPr>
          <w:rFonts w:ascii="宋体" w:hAnsi="宋体" w:eastAsia="宋体" w:cs="Times New Roman"/>
          <w:b/>
          <w:szCs w:val="21"/>
        </w:rPr>
        <w:t>6</w:t>
      </w:r>
      <w:r>
        <w:rPr>
          <w:rFonts w:hint="eastAsia" w:ascii="宋体" w:hAnsi="宋体" w:eastAsia="宋体" w:cs="Times New Roman"/>
          <w:b/>
          <w:szCs w:val="21"/>
        </w:rPr>
        <w:t>.国家主席的性质、地位、</w:t>
      </w:r>
      <w:r>
        <w:rPr>
          <w:rFonts w:ascii="宋体" w:hAnsi="宋体" w:eastAsia="宋体" w:cs="Times New Roman"/>
          <w:b/>
          <w:szCs w:val="21"/>
        </w:rPr>
        <w:t>产生</w:t>
      </w:r>
      <w:r>
        <w:rPr>
          <w:rFonts w:hint="eastAsia" w:ascii="宋体" w:hAnsi="宋体" w:eastAsia="宋体" w:cs="Times New Roman"/>
          <w:b/>
          <w:szCs w:val="21"/>
        </w:rPr>
        <w:t>、</w:t>
      </w:r>
      <w:r>
        <w:rPr>
          <w:rFonts w:ascii="宋体" w:hAnsi="宋体" w:eastAsia="宋体" w:cs="Times New Roman"/>
          <w:b/>
          <w:szCs w:val="21"/>
        </w:rPr>
        <w:t>任职</w:t>
      </w:r>
      <w:r>
        <w:rPr>
          <w:rFonts w:hint="eastAsia" w:ascii="宋体" w:hAnsi="宋体" w:eastAsia="宋体" w:cs="Times New Roman"/>
          <w:b/>
          <w:szCs w:val="21"/>
        </w:rPr>
        <w:t>条件</w:t>
      </w:r>
      <w:r>
        <w:rPr>
          <w:rFonts w:ascii="宋体" w:hAnsi="宋体" w:eastAsia="宋体" w:cs="Times New Roman"/>
          <w:b/>
          <w:szCs w:val="21"/>
        </w:rPr>
        <w:t>、任</w:t>
      </w:r>
      <w:r>
        <w:rPr>
          <w:rFonts w:hint="eastAsia" w:ascii="宋体" w:hAnsi="宋体" w:eastAsia="宋体" w:cs="Times New Roman"/>
          <w:b/>
          <w:szCs w:val="21"/>
        </w:rPr>
        <w:t>期</w:t>
      </w:r>
      <w:r>
        <w:rPr>
          <w:rFonts w:ascii="宋体" w:hAnsi="宋体" w:eastAsia="宋体" w:cs="Times New Roman"/>
          <w:b/>
          <w:szCs w:val="21"/>
        </w:rPr>
        <w:t>分别是什么？</w:t>
      </w:r>
      <w:r>
        <w:rPr>
          <w:rFonts w:hint="eastAsia" w:ascii="宋体" w:hAnsi="宋体" w:eastAsia="宋体" w:cs="Times New Roman"/>
          <w:b/>
          <w:szCs w:val="21"/>
        </w:rPr>
        <w:t xml:space="preserve">  P83</w:t>
      </w:r>
    </w:p>
    <w:p w14:paraId="33AF109F">
      <w:pPr>
        <w:spacing w:line="260" w:lineRule="exact"/>
        <w:rPr>
          <w:rFonts w:ascii="宋体" w:hAnsi="宋体" w:eastAsia="宋体" w:cs="Times New Roman"/>
          <w:szCs w:val="21"/>
        </w:rPr>
      </w:pPr>
      <w:r>
        <w:rPr>
          <w:rFonts w:hint="eastAsia" w:ascii="宋体" w:hAnsi="宋体" w:eastAsia="宋体" w:cs="Times New Roman"/>
          <w:szCs w:val="21"/>
        </w:rPr>
        <w:t>（1）性质：</w:t>
      </w:r>
      <w:r>
        <w:rPr>
          <w:rFonts w:hint="eastAsia" w:ascii="宋体" w:hAnsi="宋体" w:eastAsia="宋体" w:cs="Times New Roman"/>
          <w:color w:val="FF0000"/>
          <w:szCs w:val="21"/>
        </w:rPr>
        <w:t>代表中华人民共和国的国家机关。</w:t>
      </w:r>
      <w:r>
        <w:rPr>
          <w:rFonts w:hint="eastAsia" w:ascii="宋体" w:hAnsi="宋体" w:eastAsia="宋体" w:cs="Times New Roman"/>
          <w:szCs w:val="21"/>
        </w:rPr>
        <w:t xml:space="preserve">   </w:t>
      </w:r>
    </w:p>
    <w:p w14:paraId="42162FCF">
      <w:pPr>
        <w:spacing w:line="260" w:lineRule="exact"/>
        <w:rPr>
          <w:rFonts w:ascii="宋体" w:hAnsi="宋体" w:eastAsia="宋体" w:cs="Times New Roman"/>
          <w:b/>
          <w:szCs w:val="21"/>
        </w:rPr>
      </w:pPr>
      <w:r>
        <w:rPr>
          <w:rFonts w:hint="eastAsia" w:ascii="宋体" w:hAnsi="宋体" w:eastAsia="宋体" w:cs="Times New Roman"/>
          <w:szCs w:val="21"/>
        </w:rPr>
        <w:t>（2）地位</w:t>
      </w:r>
      <w:r>
        <w:rPr>
          <w:rFonts w:ascii="宋体" w:hAnsi="宋体" w:eastAsia="宋体" w:cs="Times New Roman"/>
          <w:szCs w:val="21"/>
        </w:rPr>
        <w:t>：</w:t>
      </w:r>
      <w:r>
        <w:rPr>
          <w:rFonts w:hint="eastAsia" w:ascii="宋体" w:hAnsi="宋体" w:eastAsia="宋体" w:cs="Times New Roman"/>
          <w:color w:val="FF0000"/>
          <w:szCs w:val="21"/>
        </w:rPr>
        <w:t>是中华人民共和国的国家元首，</w:t>
      </w:r>
      <w:r>
        <w:rPr>
          <w:rFonts w:hint="eastAsia" w:ascii="宋体" w:hAnsi="宋体" w:eastAsia="宋体" w:cs="Times New Roman"/>
          <w:szCs w:val="21"/>
        </w:rPr>
        <w:t>代表中华人民共和国行使宪法赋予的职权。</w:t>
      </w:r>
    </w:p>
    <w:p w14:paraId="30639B91">
      <w:pPr>
        <w:spacing w:line="260" w:lineRule="exact"/>
        <w:rPr>
          <w:rFonts w:ascii="宋体" w:hAnsi="宋体" w:eastAsia="宋体" w:cs="Times New Roman"/>
          <w:szCs w:val="21"/>
        </w:rPr>
      </w:pPr>
      <w:r>
        <w:rPr>
          <w:rFonts w:hint="eastAsia" w:ascii="宋体" w:hAnsi="宋体" w:eastAsia="宋体" w:cs="Times New Roman"/>
          <w:szCs w:val="21"/>
        </w:rPr>
        <w:t xml:space="preserve">（3）产生：由全国人民代表大会选举。    </w:t>
      </w:r>
    </w:p>
    <w:p w14:paraId="09162A17">
      <w:pPr>
        <w:spacing w:line="260" w:lineRule="exact"/>
        <w:rPr>
          <w:rFonts w:ascii="宋体" w:hAnsi="宋体" w:eastAsia="宋体" w:cs="Times New Roman"/>
          <w:szCs w:val="21"/>
        </w:rPr>
      </w:pPr>
      <w:r>
        <w:rPr>
          <w:rFonts w:hint="eastAsia" w:ascii="宋体" w:hAnsi="宋体" w:eastAsia="宋体" w:cs="Times New Roman"/>
          <w:szCs w:val="21"/>
        </w:rPr>
        <w:t xml:space="preserve">（4）任职条件：有选举权和被选举权、年满四十五周岁、中华人民共和国公民。 </w:t>
      </w:r>
    </w:p>
    <w:p w14:paraId="7BB816D1">
      <w:pPr>
        <w:spacing w:line="260" w:lineRule="exact"/>
        <w:rPr>
          <w:rFonts w:hint="eastAsia" w:ascii="宋体" w:hAnsi="宋体" w:eastAsia="宋体" w:cs="Times New Roman"/>
          <w:szCs w:val="21"/>
        </w:rPr>
      </w:pPr>
      <w:r>
        <w:rPr>
          <w:rFonts w:hint="eastAsia" w:ascii="宋体" w:hAnsi="宋体" w:eastAsia="宋体" w:cs="Times New Roman"/>
          <w:szCs w:val="21"/>
        </w:rPr>
        <w:t>（5）任期：每届任期同全国人民代表大会每届任期相同。</w:t>
      </w:r>
    </w:p>
    <w:p w14:paraId="09CFD659">
      <w:pPr>
        <w:spacing w:line="260" w:lineRule="exact"/>
        <w:rPr>
          <w:rFonts w:ascii="宋体" w:hAnsi="宋体" w:eastAsia="宋体" w:cs="Times New Roman"/>
          <w:b/>
          <w:szCs w:val="21"/>
        </w:rPr>
      </w:pPr>
      <w:r>
        <w:rPr>
          <w:rFonts w:ascii="宋体" w:hAnsi="宋体" w:eastAsia="宋体" w:cs="Times New Roman"/>
          <w:b/>
          <w:szCs w:val="21"/>
        </w:rPr>
        <w:t>7.</w:t>
      </w:r>
      <w:r>
        <w:rPr>
          <w:rFonts w:hint="eastAsia" w:ascii="宋体" w:hAnsi="宋体" w:eastAsia="宋体" w:cs="Times New Roman"/>
          <w:b/>
          <w:szCs w:val="21"/>
        </w:rPr>
        <w:t>国家主席的职权有哪些？ P83-P84</w:t>
      </w:r>
    </w:p>
    <w:p w14:paraId="2A676020">
      <w:pPr>
        <w:rPr>
          <w:rFonts w:ascii="宋体" w:hAnsi="宋体" w:cs="宋体"/>
          <w:szCs w:val="21"/>
          <w:u w:val="none"/>
        </w:rPr>
      </w:pPr>
      <w:r>
        <w:rPr>
          <w:rFonts w:hint="eastAsia" w:ascii="宋体" w:hAnsi="宋体" w:eastAsia="宋体" w:cs="Times New Roman"/>
          <w:b/>
          <w:color w:val="FF0000"/>
          <w:szCs w:val="21"/>
        </w:rPr>
        <w:t>①公布法律、发布命令。</w:t>
      </w:r>
      <w:r>
        <w:rPr>
          <w:rFonts w:hint="eastAsia" w:ascii="宋体" w:hAnsi="宋体" w:cs="宋体"/>
          <w:szCs w:val="21"/>
          <w:u w:val="none"/>
        </w:rPr>
        <w:t>国家主席根据全国人民代表大会的决定和全国人民代表大会常务委员会的决定，公布法律，发布特赦令，宣布进入紧急状态，宣布战争状态，发布动员令。</w:t>
      </w:r>
    </w:p>
    <w:p w14:paraId="65E67384">
      <w:pPr>
        <w:rPr>
          <w:rFonts w:ascii="宋体" w:hAnsi="宋体" w:cs="宋体"/>
          <w:szCs w:val="21"/>
          <w:u w:val="none"/>
        </w:rPr>
      </w:pPr>
      <w:r>
        <w:rPr>
          <w:rFonts w:hint="eastAsia" w:ascii="宋体" w:hAnsi="宋体" w:eastAsia="宋体" w:cs="Times New Roman"/>
          <w:b/>
          <w:color w:val="FF0000"/>
          <w:szCs w:val="21"/>
        </w:rPr>
        <w:t>②任免权。</w:t>
      </w:r>
      <w:r>
        <w:rPr>
          <w:rFonts w:hint="eastAsia" w:ascii="宋体" w:hAnsi="宋体" w:cs="宋体"/>
          <w:szCs w:val="21"/>
          <w:u w:val="none"/>
        </w:rPr>
        <w:t>国家主席根据全国人民代表大会的决定和全国人民代表大会常务委员会的决定，任免国务院总理、副总理、国务委员、各部部长、各委员会主任、审计长、秘书长。</w:t>
      </w:r>
    </w:p>
    <w:p w14:paraId="1CD1A0BB">
      <w:pPr>
        <w:spacing w:line="260" w:lineRule="exact"/>
        <w:rPr>
          <w:rFonts w:hint="eastAsia" w:ascii="宋体" w:hAnsi="宋体" w:cs="宋体"/>
          <w:szCs w:val="21"/>
          <w:u w:val="none"/>
        </w:rPr>
      </w:pPr>
      <w:r>
        <w:rPr>
          <w:rFonts w:hint="eastAsia" w:ascii="宋体" w:hAnsi="宋体" w:eastAsia="宋体" w:cs="Times New Roman"/>
          <w:b/>
          <w:color w:val="FF0000"/>
          <w:szCs w:val="21"/>
        </w:rPr>
        <w:t>③外事权。</w:t>
      </w:r>
      <w:r>
        <w:rPr>
          <w:rFonts w:hint="eastAsia" w:ascii="宋体" w:hAnsi="宋体" w:cs="宋体"/>
          <w:szCs w:val="21"/>
          <w:u w:val="none"/>
        </w:rPr>
        <w:t>国家主席代表中华人民共和国，进行国事活动，接受外国使节；根据全国人民代表大会常务委员会的决定，派遣和召回驻外全权代表，批准和废除同外国缔结的条约和重要协定。</w:t>
      </w:r>
    </w:p>
    <w:p w14:paraId="0CA7FA2A">
      <w:pPr>
        <w:rPr>
          <w:rFonts w:ascii="宋体" w:hAnsi="宋体" w:eastAsia="宋体" w:cs="Times New Roman"/>
          <w:szCs w:val="21"/>
        </w:rPr>
      </w:pPr>
      <w:r>
        <w:rPr>
          <w:rFonts w:hint="eastAsia" w:ascii="宋体" w:hAnsi="宋体" w:eastAsia="宋体" w:cs="Times New Roman"/>
          <w:b/>
          <w:color w:val="FF0000"/>
          <w:szCs w:val="21"/>
        </w:rPr>
        <w:t>④授予荣誉权。</w:t>
      </w:r>
      <w:r>
        <w:rPr>
          <w:rFonts w:hint="eastAsia" w:ascii="宋体" w:hAnsi="宋体" w:cs="宋体"/>
          <w:szCs w:val="21"/>
          <w:u w:val="none"/>
        </w:rPr>
        <w:t>国家主席根据全国人民代表大会常务委员会的决定，授予国家勋章、国家荣誉称号奖章。</w:t>
      </w:r>
    </w:p>
    <w:p w14:paraId="2D4F6299">
      <w:pPr>
        <w:spacing w:line="260" w:lineRule="exact"/>
        <w:rPr>
          <w:rFonts w:ascii="宋体" w:hAnsi="宋体" w:eastAsia="宋体" w:cs="Times New Roman"/>
          <w:b/>
          <w:szCs w:val="21"/>
        </w:rPr>
      </w:pPr>
      <w:r>
        <w:rPr>
          <w:rFonts w:hint="eastAsia" w:ascii="宋体" w:hAnsi="宋体" w:eastAsia="宋体" w:cs="Times New Roman"/>
          <w:b/>
          <w:szCs w:val="21"/>
        </w:rPr>
        <w:t>第三框 国家行政机关</w:t>
      </w:r>
    </w:p>
    <w:p w14:paraId="074B668D">
      <w:pPr>
        <w:spacing w:line="260" w:lineRule="exact"/>
        <w:rPr>
          <w:rFonts w:ascii="宋体" w:hAnsi="宋体" w:eastAsia="宋体" w:cs="Times New Roman"/>
          <w:b/>
          <w:szCs w:val="21"/>
        </w:rPr>
      </w:pPr>
      <w:r>
        <w:rPr>
          <w:rFonts w:ascii="宋体" w:hAnsi="宋体" w:eastAsia="宋体" w:cs="Times New Roman"/>
          <w:b/>
          <w:szCs w:val="21"/>
        </w:rPr>
        <w:t>8.</w:t>
      </w:r>
      <w:r>
        <w:rPr>
          <w:rFonts w:hint="eastAsia" w:ascii="宋体" w:hAnsi="宋体" w:eastAsia="宋体" w:cs="Times New Roman"/>
          <w:b/>
          <w:szCs w:val="21"/>
        </w:rPr>
        <w:t>国家行政机关的性质、</w:t>
      </w:r>
      <w:r>
        <w:rPr>
          <w:rFonts w:ascii="宋体" w:hAnsi="宋体" w:eastAsia="宋体" w:cs="Times New Roman"/>
          <w:b/>
          <w:szCs w:val="21"/>
        </w:rPr>
        <w:t>含义、</w:t>
      </w:r>
      <w:r>
        <w:rPr>
          <w:rFonts w:hint="eastAsia" w:ascii="宋体" w:hAnsi="宋体" w:eastAsia="宋体" w:cs="Times New Roman"/>
          <w:b/>
          <w:szCs w:val="21"/>
        </w:rPr>
        <w:t>组成分别</w:t>
      </w:r>
      <w:r>
        <w:rPr>
          <w:rFonts w:ascii="宋体" w:hAnsi="宋体" w:eastAsia="宋体" w:cs="Times New Roman"/>
          <w:b/>
          <w:szCs w:val="21"/>
        </w:rPr>
        <w:t>是什么？</w:t>
      </w:r>
      <w:r>
        <w:rPr>
          <w:rFonts w:hint="eastAsia" w:ascii="宋体" w:hAnsi="宋体" w:eastAsia="宋体" w:cs="Times New Roman"/>
          <w:b/>
          <w:szCs w:val="21"/>
        </w:rPr>
        <w:t xml:space="preserve">   P85</w:t>
      </w:r>
    </w:p>
    <w:p w14:paraId="49CE46F7">
      <w:pPr>
        <w:spacing w:line="260" w:lineRule="exact"/>
        <w:rPr>
          <w:rFonts w:ascii="宋体" w:hAnsi="宋体" w:eastAsia="宋体" w:cs="Times New Roman"/>
          <w:szCs w:val="21"/>
        </w:rPr>
      </w:pPr>
      <w:r>
        <w:rPr>
          <w:rFonts w:hint="eastAsia" w:ascii="宋体" w:hAnsi="宋体" w:eastAsia="宋体" w:cs="Times New Roman"/>
          <w:szCs w:val="21"/>
        </w:rPr>
        <w:t>（1）</w:t>
      </w:r>
      <w:r>
        <w:rPr>
          <w:rFonts w:hint="eastAsia" w:ascii="宋体" w:hAnsi="宋体" w:eastAsia="宋体" w:cs="Times New Roman"/>
          <w:b/>
          <w:bCs/>
          <w:szCs w:val="21"/>
        </w:rPr>
        <w:t>性质</w:t>
      </w:r>
      <w:r>
        <w:rPr>
          <w:rFonts w:hint="eastAsia" w:ascii="宋体" w:hAnsi="宋体" w:eastAsia="宋体" w:cs="Times New Roman"/>
          <w:szCs w:val="21"/>
        </w:rPr>
        <w:t>：</w:t>
      </w:r>
      <w:r>
        <w:rPr>
          <w:rFonts w:hint="eastAsia" w:ascii="宋体" w:hAnsi="宋体" w:eastAsia="宋体" w:cs="Times New Roman"/>
          <w:color w:val="FF0000"/>
          <w:szCs w:val="21"/>
        </w:rPr>
        <w:t>是</w:t>
      </w:r>
      <w:r>
        <w:rPr>
          <w:rFonts w:ascii="宋体" w:hAnsi="宋体" w:eastAsia="宋体" w:cs="Times New Roman"/>
          <w:color w:val="FF0000"/>
          <w:szCs w:val="21"/>
        </w:rPr>
        <w:t>国家权力机关的执行机关。</w:t>
      </w:r>
      <w:r>
        <w:rPr>
          <w:rFonts w:hint="eastAsia" w:ascii="宋体" w:hAnsi="宋体" w:eastAsia="宋体" w:cs="Times New Roman"/>
          <w:szCs w:val="21"/>
        </w:rPr>
        <w:t xml:space="preserve">  </w:t>
      </w:r>
      <w:r>
        <w:rPr>
          <w:rFonts w:hint="eastAsia" w:ascii="宋体" w:hAnsi="宋体" w:eastAsia="宋体" w:cs="Times New Roman"/>
          <w:b/>
          <w:szCs w:val="21"/>
        </w:rPr>
        <w:t>（背）</w:t>
      </w:r>
    </w:p>
    <w:p w14:paraId="1AC95627">
      <w:pPr>
        <w:spacing w:line="260" w:lineRule="exact"/>
        <w:rPr>
          <w:rFonts w:ascii="宋体" w:hAnsi="宋体" w:eastAsia="宋体" w:cs="Times New Roman"/>
          <w:szCs w:val="21"/>
        </w:rPr>
      </w:pPr>
      <w:r>
        <w:rPr>
          <w:rFonts w:hint="eastAsia" w:ascii="宋体" w:hAnsi="宋体" w:eastAsia="宋体" w:cs="Times New Roman"/>
          <w:szCs w:val="21"/>
        </w:rPr>
        <w:t>（2）</w:t>
      </w:r>
      <w:r>
        <w:rPr>
          <w:rFonts w:hint="eastAsia" w:ascii="宋体" w:hAnsi="宋体" w:eastAsia="宋体" w:cs="Times New Roman"/>
          <w:b/>
          <w:bCs/>
          <w:szCs w:val="21"/>
        </w:rPr>
        <w:t>含义</w:t>
      </w:r>
      <w:r>
        <w:rPr>
          <w:rFonts w:ascii="宋体" w:hAnsi="宋体" w:eastAsia="宋体" w:cs="Times New Roman"/>
          <w:szCs w:val="21"/>
        </w:rPr>
        <w:t>：</w:t>
      </w:r>
      <w:r>
        <w:rPr>
          <w:rFonts w:hint="eastAsia" w:ascii="宋体" w:hAnsi="宋体" w:eastAsia="宋体" w:cs="Times New Roman"/>
          <w:szCs w:val="21"/>
        </w:rPr>
        <w:t>行政机关是依据宪法设立的，依法行使国家行政职权，组织和管理国家行政事务的国家机关。</w:t>
      </w:r>
    </w:p>
    <w:p w14:paraId="1881C6CA">
      <w:pPr>
        <w:spacing w:line="260" w:lineRule="exact"/>
        <w:rPr>
          <w:rFonts w:hint="eastAsia" w:ascii="宋体" w:hAnsi="宋体" w:eastAsia="宋体" w:cs="Times New Roman"/>
          <w:szCs w:val="21"/>
        </w:rPr>
      </w:pPr>
      <w:r>
        <w:rPr>
          <w:rFonts w:hint="eastAsia" w:ascii="宋体" w:hAnsi="宋体" w:eastAsia="宋体" w:cs="Times New Roman"/>
          <w:szCs w:val="21"/>
        </w:rPr>
        <w:t>（3）</w:t>
      </w:r>
      <w:r>
        <w:rPr>
          <w:rFonts w:hint="eastAsia" w:ascii="宋体" w:hAnsi="宋体" w:eastAsia="宋体" w:cs="Times New Roman"/>
          <w:b/>
          <w:bCs/>
          <w:szCs w:val="21"/>
        </w:rPr>
        <w:t>组成</w:t>
      </w:r>
      <w:r>
        <w:rPr>
          <w:rFonts w:hint="eastAsia" w:ascii="宋体" w:hAnsi="宋体" w:eastAsia="宋体" w:cs="Times New Roman"/>
          <w:szCs w:val="21"/>
        </w:rPr>
        <w:t>：我国行政机关由国务院及其领导的地方各级人民政府组成。</w:t>
      </w:r>
    </w:p>
    <w:p w14:paraId="6F00C8B8">
      <w:pPr>
        <w:rPr>
          <w:rFonts w:ascii="宋体" w:hAnsi="宋体"/>
          <w:szCs w:val="21"/>
          <w:u w:val="none"/>
        </w:rPr>
      </w:pPr>
      <w:r>
        <w:rPr>
          <w:rFonts w:hint="eastAsia" w:ascii="宋体" w:hAnsi="宋体"/>
          <w:b w:val="0"/>
          <w:bCs w:val="0"/>
          <w:szCs w:val="21"/>
          <w:u w:val="none"/>
          <w:lang w:val="en-US" w:eastAsia="zh-CN"/>
        </w:rPr>
        <w:t>（4）</w:t>
      </w:r>
      <w:r>
        <w:rPr>
          <w:rFonts w:hint="eastAsia" w:ascii="宋体" w:hAnsi="宋体"/>
          <w:b/>
          <w:bCs/>
          <w:szCs w:val="21"/>
          <w:u w:val="none"/>
          <w:lang w:val="en-US" w:eastAsia="zh-CN"/>
        </w:rPr>
        <w:t>运行</w:t>
      </w:r>
      <w:r>
        <w:rPr>
          <w:rFonts w:hint="eastAsia" w:ascii="宋体" w:hAnsi="宋体"/>
          <w:szCs w:val="21"/>
          <w:u w:val="none"/>
          <w:lang w:val="en-US" w:eastAsia="zh-CN"/>
        </w:rPr>
        <w:t>：</w:t>
      </w:r>
      <w:r>
        <w:rPr>
          <w:rFonts w:hint="eastAsia" w:ascii="宋体" w:hAnsi="宋体"/>
          <w:szCs w:val="21"/>
          <w:u w:val="none"/>
        </w:rPr>
        <w:t>县级以上各级人民政府都设若干工作部门，这些部门分工不同，分别在各自职权范围内为人民群众提供服务，它们又相互配合，共同致力于提高为经济社会发展服务、为人民服务的能力和水平。</w:t>
      </w:r>
    </w:p>
    <w:p w14:paraId="3E0CD391">
      <w:pPr>
        <w:numPr>
          <w:ilvl w:val="0"/>
          <w:numId w:val="0"/>
        </w:numPr>
        <w:rPr>
          <w:rFonts w:ascii="宋体" w:hAnsi="宋体" w:eastAsia="宋体" w:cs="Times New Roman"/>
          <w:szCs w:val="21"/>
        </w:rPr>
      </w:pPr>
      <w:r>
        <w:rPr>
          <w:rFonts w:hint="eastAsia" w:ascii="宋体" w:hAnsi="宋体"/>
          <w:szCs w:val="21"/>
          <w:u w:val="none"/>
          <w:lang w:val="en-US" w:eastAsia="zh-CN"/>
        </w:rPr>
        <w:t>（5）</w:t>
      </w:r>
      <w:r>
        <w:rPr>
          <w:rFonts w:hint="eastAsia" w:ascii="宋体" w:hAnsi="宋体"/>
          <w:b/>
          <w:bCs/>
          <w:szCs w:val="21"/>
          <w:u w:val="none"/>
          <w:lang w:val="en-US" w:eastAsia="zh-CN"/>
        </w:rPr>
        <w:t>职权：</w:t>
      </w:r>
      <w:r>
        <w:rPr>
          <w:rFonts w:hint="eastAsia" w:ascii="宋体" w:hAnsi="宋体"/>
          <w:szCs w:val="21"/>
          <w:u w:val="none"/>
        </w:rPr>
        <w:t>根据宪法，我国县级以上人民政府主要管理经济、教育、科学、文化、卫生、体育事业、城乡建设事业和财政、民政、公安、民族事务、司法行政、计划生育等行政工作。</w:t>
      </w:r>
    </w:p>
    <w:p w14:paraId="4EF48E3F">
      <w:pPr>
        <w:spacing w:line="260" w:lineRule="exact"/>
        <w:rPr>
          <w:rFonts w:ascii="宋体" w:hAnsi="宋体" w:eastAsia="宋体" w:cs="Times New Roman"/>
          <w:b/>
          <w:szCs w:val="21"/>
        </w:rPr>
      </w:pPr>
      <w:r>
        <w:rPr>
          <w:rFonts w:hint="eastAsia" w:ascii="宋体" w:hAnsi="宋体" w:eastAsia="宋体" w:cs="Times New Roman"/>
          <w:b/>
          <w:szCs w:val="21"/>
        </w:rPr>
        <w:t>9.国家行政机关与国家权力机关的关系？  （熟读）P86</w:t>
      </w:r>
    </w:p>
    <w:p w14:paraId="3519AAB2">
      <w:pPr>
        <w:spacing w:line="260" w:lineRule="exact"/>
        <w:rPr>
          <w:rFonts w:ascii="宋体" w:hAnsi="宋体" w:eastAsia="宋体" w:cs="Times New Roman"/>
          <w:szCs w:val="21"/>
        </w:rPr>
      </w:pPr>
      <w:r>
        <w:rPr>
          <w:rFonts w:hint="eastAsia" w:ascii="宋体" w:hAnsi="宋体" w:eastAsia="宋体" w:cs="Times New Roman"/>
          <w:szCs w:val="21"/>
        </w:rPr>
        <w:t>①国家行政机关是国家权力机关的执行机关，负责贯彻执行国家权力机关通过的有关法律、决议和决定。</w:t>
      </w:r>
    </w:p>
    <w:p w14:paraId="70624320">
      <w:pPr>
        <w:spacing w:line="260" w:lineRule="exact"/>
        <w:rPr>
          <w:rFonts w:hint="eastAsia" w:ascii="宋体" w:hAnsi="宋体" w:eastAsia="宋体" w:cs="Times New Roman"/>
          <w:szCs w:val="21"/>
        </w:rPr>
      </w:pPr>
      <w:r>
        <w:rPr>
          <w:rFonts w:hint="eastAsia" w:ascii="宋体" w:hAnsi="宋体" w:eastAsia="宋体" w:cs="Times New Roman"/>
          <w:szCs w:val="21"/>
        </w:rPr>
        <w:t>②各级人民政府对本级人民代表大会负责并报告工作；县级以上各级人民政府在本级人民代表大会闭会期间，对本级人大常委会负责并报告工作。</w:t>
      </w:r>
    </w:p>
    <w:p w14:paraId="136836E2">
      <w:pPr>
        <w:spacing w:line="260" w:lineRule="exact"/>
        <w:rPr>
          <w:rFonts w:ascii="宋体" w:hAnsi="宋体" w:eastAsia="宋体" w:cs="Times New Roman"/>
          <w:b/>
          <w:szCs w:val="21"/>
        </w:rPr>
      </w:pPr>
      <w:r>
        <w:rPr>
          <w:rFonts w:ascii="宋体" w:hAnsi="宋体" w:eastAsia="宋体" w:cs="Times New Roman"/>
          <w:b/>
          <w:szCs w:val="21"/>
        </w:rPr>
        <w:t>10.</w:t>
      </w:r>
      <w:r>
        <w:rPr>
          <w:rFonts w:hint="eastAsia" w:ascii="宋体" w:hAnsi="宋体" w:eastAsia="宋体" w:cs="Times New Roman"/>
          <w:b/>
          <w:szCs w:val="21"/>
        </w:rPr>
        <w:t>行政机关为什么要为人民服务？/行政机关与人民的关系如何</w:t>
      </w:r>
      <w:r>
        <w:rPr>
          <w:rFonts w:ascii="宋体" w:hAnsi="宋体" w:eastAsia="宋体" w:cs="Times New Roman"/>
          <w:b/>
          <w:szCs w:val="21"/>
        </w:rPr>
        <w:t>？</w:t>
      </w:r>
      <w:r>
        <w:rPr>
          <w:rFonts w:hint="eastAsia" w:ascii="宋体" w:hAnsi="宋体" w:eastAsia="宋体" w:cs="Times New Roman"/>
          <w:b/>
          <w:szCs w:val="21"/>
        </w:rPr>
        <w:t xml:space="preserve">  （背）P86</w:t>
      </w:r>
    </w:p>
    <w:p w14:paraId="708159D4">
      <w:pPr>
        <w:spacing w:line="260" w:lineRule="exact"/>
        <w:rPr>
          <w:rFonts w:ascii="宋体" w:hAnsi="宋体" w:eastAsia="宋体" w:cs="Times New Roman"/>
          <w:szCs w:val="21"/>
        </w:rPr>
      </w:pPr>
      <w:r>
        <w:rPr>
          <w:rFonts w:hint="eastAsia" w:ascii="宋体" w:hAnsi="宋体" w:eastAsia="宋体" w:cs="Times New Roman"/>
          <w:szCs w:val="21"/>
        </w:rPr>
        <w:t>①人民是国家的主人，行政机关的权力来自人民，是人民授予的。</w:t>
      </w:r>
    </w:p>
    <w:p w14:paraId="2A813CD7">
      <w:pPr>
        <w:spacing w:line="260" w:lineRule="exact"/>
        <w:rPr>
          <w:rFonts w:hint="eastAsia" w:ascii="宋体" w:hAnsi="宋体" w:eastAsia="宋体" w:cs="Times New Roman"/>
          <w:szCs w:val="21"/>
        </w:rPr>
      </w:pPr>
      <w:r>
        <w:rPr>
          <w:rFonts w:hint="eastAsia" w:ascii="宋体" w:hAnsi="宋体" w:eastAsia="宋体" w:cs="Times New Roman"/>
          <w:szCs w:val="21"/>
        </w:rPr>
        <w:t>②行政机关必须全心全意为人民服务，努力建设人民满意的服务型政府。</w:t>
      </w:r>
    </w:p>
    <w:p w14:paraId="7200400B">
      <w:pPr>
        <w:spacing w:line="260" w:lineRule="exact"/>
        <w:rPr>
          <w:rFonts w:ascii="宋体" w:hAnsi="宋体" w:eastAsia="宋体" w:cs="Times New Roman"/>
          <w:b/>
          <w:szCs w:val="21"/>
        </w:rPr>
      </w:pPr>
      <w:r>
        <w:rPr>
          <w:rFonts w:ascii="宋体" w:hAnsi="宋体" w:eastAsia="宋体" w:cs="Times New Roman"/>
          <w:b/>
          <w:szCs w:val="21"/>
        </w:rPr>
        <w:t>11.</w:t>
      </w:r>
      <w:r>
        <w:rPr>
          <w:rFonts w:hint="eastAsia" w:ascii="宋体" w:hAnsi="宋体" w:eastAsia="宋体" w:cs="Times New Roman"/>
          <w:b/>
          <w:szCs w:val="21"/>
        </w:rPr>
        <w:t>行政机关的职权有哪些？ （读）P87</w:t>
      </w:r>
    </w:p>
    <w:p w14:paraId="53840597">
      <w:pPr>
        <w:spacing w:line="260" w:lineRule="exact"/>
        <w:rPr>
          <w:rFonts w:ascii="宋体" w:hAnsi="宋体" w:eastAsia="宋体" w:cs="Times New Roman"/>
          <w:szCs w:val="21"/>
        </w:rPr>
      </w:pPr>
      <w:r>
        <w:rPr>
          <w:rFonts w:hint="eastAsia" w:ascii="宋体" w:hAnsi="宋体" w:eastAsia="宋体" w:cs="Times New Roman"/>
          <w:szCs w:val="21"/>
        </w:rPr>
        <w:t>根据宪法，我国县级以上人民政府主要管理经济、教育、科学、文化、卫生、体育事业、城乡建设事业和财政、民政、公安、民族事务、司法行政、计划生育等行政工作。</w:t>
      </w:r>
    </w:p>
    <w:p w14:paraId="6A6210EC">
      <w:pPr>
        <w:spacing w:line="260" w:lineRule="exact"/>
        <w:rPr>
          <w:rFonts w:ascii="宋体" w:hAnsi="宋体" w:eastAsia="宋体" w:cs="Times New Roman"/>
          <w:b/>
          <w:szCs w:val="21"/>
        </w:rPr>
      </w:pPr>
      <w:r>
        <w:rPr>
          <w:rFonts w:hint="eastAsia" w:ascii="宋体" w:hAnsi="宋体" w:eastAsia="宋体" w:cs="Times New Roman"/>
          <w:b/>
          <w:szCs w:val="21"/>
        </w:rPr>
        <w:t xml:space="preserve">12.国务院的地位 </w:t>
      </w:r>
      <w:r>
        <w:rPr>
          <w:rFonts w:hint="eastAsia" w:ascii="宋体" w:hAnsi="宋体" w:eastAsia="宋体" w:cs="Times New Roman"/>
          <w:b/>
          <w:szCs w:val="21"/>
          <w:lang w:val="en-US" w:eastAsia="zh-CN"/>
        </w:rPr>
        <w:t>/</w:t>
      </w:r>
      <w:r>
        <w:rPr>
          <w:rFonts w:hint="eastAsia" w:ascii="宋体" w:hAnsi="宋体"/>
          <w:b/>
          <w:bCs/>
          <w:szCs w:val="21"/>
          <w:u w:val="none"/>
          <w:lang w:val="en-US" w:eastAsia="zh-CN"/>
        </w:rPr>
        <w:t>我国最高国家行政机关</w:t>
      </w:r>
      <w:r>
        <w:rPr>
          <w:rFonts w:hint="eastAsia" w:ascii="宋体" w:hAnsi="宋体" w:eastAsia="宋体" w:cs="Times New Roman"/>
          <w:b/>
          <w:szCs w:val="21"/>
        </w:rPr>
        <w:t xml:space="preserve"> （背）P88</w:t>
      </w:r>
    </w:p>
    <w:p w14:paraId="56D8F04F">
      <w:pPr>
        <w:spacing w:line="260" w:lineRule="exact"/>
        <w:rPr>
          <w:rFonts w:ascii="宋体" w:hAnsi="宋体" w:eastAsia="宋体" w:cs="Times New Roman"/>
          <w:szCs w:val="21"/>
        </w:rPr>
      </w:pPr>
      <w:r>
        <w:rPr>
          <w:rFonts w:hint="eastAsia" w:ascii="宋体" w:hAnsi="宋体" w:eastAsia="宋体" w:cs="Times New Roman"/>
          <w:color w:val="FF0000"/>
          <w:szCs w:val="21"/>
        </w:rPr>
        <w:t>国务院，即中央人民政府，是我国最高行政机关，</w:t>
      </w:r>
      <w:r>
        <w:rPr>
          <w:rFonts w:hint="eastAsia" w:ascii="宋体" w:hAnsi="宋体" w:eastAsia="宋体" w:cs="Times New Roman"/>
          <w:szCs w:val="21"/>
        </w:rPr>
        <w:t>统一领导地方各级人民政府。</w:t>
      </w:r>
    </w:p>
    <w:p w14:paraId="2CCF45D8">
      <w:pPr>
        <w:spacing w:line="260" w:lineRule="exact"/>
        <w:rPr>
          <w:rFonts w:ascii="宋体" w:hAnsi="宋体" w:eastAsia="宋体" w:cs="Times New Roman"/>
          <w:b/>
          <w:szCs w:val="21"/>
        </w:rPr>
      </w:pPr>
      <w:r>
        <w:rPr>
          <w:rFonts w:ascii="宋体" w:hAnsi="宋体" w:eastAsia="宋体" w:cs="Times New Roman"/>
          <w:b/>
          <w:szCs w:val="21"/>
        </w:rPr>
        <w:t>13.</w:t>
      </w:r>
      <w:r>
        <w:rPr>
          <w:rFonts w:hint="eastAsia" w:ascii="宋体" w:hAnsi="宋体" w:eastAsia="宋体" w:cs="Times New Roman"/>
          <w:b/>
          <w:szCs w:val="21"/>
        </w:rPr>
        <w:t>行政机关应如何行使职权？/行政机关依法行政的要求是</w:t>
      </w:r>
      <w:r>
        <w:rPr>
          <w:rFonts w:ascii="宋体" w:hAnsi="宋体" w:eastAsia="宋体" w:cs="Times New Roman"/>
          <w:b/>
          <w:szCs w:val="21"/>
        </w:rPr>
        <w:t>什么？</w:t>
      </w:r>
      <w:r>
        <w:rPr>
          <w:rFonts w:hint="eastAsia" w:ascii="宋体" w:hAnsi="宋体" w:eastAsia="宋体" w:cs="Times New Roman"/>
          <w:b/>
          <w:szCs w:val="21"/>
        </w:rPr>
        <w:t xml:space="preserve">  （背）P88</w:t>
      </w:r>
    </w:p>
    <w:p w14:paraId="09425D05">
      <w:pPr>
        <w:spacing w:line="260" w:lineRule="exact"/>
        <w:rPr>
          <w:rFonts w:ascii="宋体" w:hAnsi="宋体" w:eastAsia="宋体" w:cs="Times New Roman"/>
          <w:szCs w:val="21"/>
        </w:rPr>
      </w:pPr>
      <w:r>
        <w:rPr>
          <w:rFonts w:hint="eastAsia" w:ascii="宋体" w:hAnsi="宋体" w:eastAsia="宋体" w:cs="Times New Roman"/>
          <w:szCs w:val="21"/>
        </w:rPr>
        <w:t>①行政机关必须</w:t>
      </w:r>
      <w:r>
        <w:rPr>
          <w:rFonts w:hint="eastAsia" w:ascii="宋体" w:hAnsi="宋体" w:eastAsia="宋体" w:cs="Times New Roman"/>
          <w:color w:val="FF0000"/>
          <w:szCs w:val="21"/>
        </w:rPr>
        <w:t>依法行政</w:t>
      </w:r>
      <w:r>
        <w:rPr>
          <w:rFonts w:hint="eastAsia" w:ascii="宋体" w:hAnsi="宋体" w:eastAsia="宋体" w:cs="Times New Roman"/>
          <w:szCs w:val="21"/>
        </w:rPr>
        <w:t>，必须严格遵照宪法和法律。</w:t>
      </w:r>
    </w:p>
    <w:p w14:paraId="15E3AE11">
      <w:pPr>
        <w:spacing w:line="260" w:lineRule="exact"/>
        <w:rPr>
          <w:rFonts w:hint="eastAsia" w:ascii="宋体" w:hAnsi="宋体" w:eastAsia="宋体" w:cs="Times New Roman"/>
          <w:color w:val="FF0000"/>
          <w:kern w:val="0"/>
          <w:sz w:val="21"/>
          <w:szCs w:val="21"/>
          <w:lang w:val="en-US" w:eastAsia="zh-CN" w:bidi="ar-SA"/>
        </w:rPr>
      </w:pPr>
      <w:r>
        <w:rPr>
          <w:rFonts w:hint="eastAsia" w:ascii="宋体" w:hAnsi="宋体" w:eastAsia="宋体" w:cs="Times New Roman"/>
          <w:szCs w:val="21"/>
        </w:rPr>
        <w:t>②行政机关要坚持法</w:t>
      </w:r>
      <w:r>
        <w:rPr>
          <w:rFonts w:hint="eastAsia" w:ascii="宋体" w:hAnsi="宋体" w:eastAsia="宋体" w:cs="Times New Roman"/>
          <w:color w:val="FF0000"/>
          <w:szCs w:val="21"/>
        </w:rPr>
        <w:t>定职责必须为、法无授权不可为</w:t>
      </w:r>
      <w:r>
        <w:rPr>
          <w:rFonts w:hint="eastAsia" w:ascii="宋体" w:hAnsi="宋体" w:eastAsia="宋体" w:cs="Times New Roman"/>
          <w:szCs w:val="21"/>
        </w:rPr>
        <w:t>，勇于负责、敢于担当，坚决纠正不作为、乱作为，坚决克服懒政、怠政。</w:t>
      </w:r>
    </w:p>
    <w:p w14:paraId="186A5003">
      <w:pPr>
        <w:spacing w:line="260" w:lineRule="exact"/>
        <w:rPr>
          <w:rFonts w:ascii="宋体" w:hAnsi="宋体" w:eastAsia="宋体" w:cs="Times New Roman"/>
          <w:b/>
          <w:szCs w:val="21"/>
        </w:rPr>
      </w:pPr>
      <w:r>
        <w:rPr>
          <w:rFonts w:ascii="宋体" w:hAnsi="宋体" w:eastAsia="宋体" w:cs="Times New Roman"/>
          <w:b/>
          <w:szCs w:val="21"/>
        </w:rPr>
        <w:t>14.</w:t>
      </w:r>
      <w:r>
        <w:rPr>
          <w:rFonts w:hint="eastAsia" w:ascii="宋体" w:hAnsi="宋体" w:eastAsia="宋体" w:cs="Times New Roman"/>
          <w:b/>
          <w:szCs w:val="21"/>
        </w:rPr>
        <w:t>加强对行政权的监督和制约的原因和要求？ （熟读）P89</w:t>
      </w:r>
    </w:p>
    <w:p w14:paraId="19034874">
      <w:pPr>
        <w:spacing w:line="260" w:lineRule="exact"/>
        <w:rPr>
          <w:rFonts w:ascii="宋体" w:hAnsi="宋体" w:eastAsia="宋体" w:cs="Times New Roman"/>
          <w:szCs w:val="21"/>
        </w:rPr>
      </w:pPr>
      <w:r>
        <w:rPr>
          <w:rFonts w:hint="eastAsia" w:ascii="宋体" w:hAnsi="宋体" w:eastAsia="宋体" w:cs="Times New Roman"/>
          <w:szCs w:val="21"/>
        </w:rPr>
        <w:t>（1）原因：为了防止工作人员出现履职不力、监管缺失、失职渎职、徇私枉法等问题。</w:t>
      </w:r>
    </w:p>
    <w:p w14:paraId="76BFD989">
      <w:pPr>
        <w:spacing w:line="260" w:lineRule="exact"/>
        <w:rPr>
          <w:rFonts w:hint="eastAsia" w:ascii="宋体" w:hAnsi="宋体" w:eastAsia="宋体" w:cs="Times New Roman"/>
          <w:szCs w:val="21"/>
        </w:rPr>
      </w:pPr>
      <w:r>
        <w:rPr>
          <w:rFonts w:hint="eastAsia" w:ascii="宋体" w:hAnsi="宋体" w:eastAsia="宋体" w:cs="Times New Roman"/>
          <w:szCs w:val="21"/>
        </w:rPr>
        <w:t>（2）要求：切实做到有权必有责，用权受监督，权责要对等，失责要追究，侵权要赔偿。</w:t>
      </w:r>
    </w:p>
    <w:p w14:paraId="2C50EE2C">
      <w:pPr>
        <w:spacing w:line="260" w:lineRule="exact"/>
        <w:rPr>
          <w:rFonts w:ascii="宋体" w:hAnsi="宋体" w:eastAsia="宋体" w:cs="Times New Roman"/>
          <w:b/>
          <w:szCs w:val="21"/>
        </w:rPr>
      </w:pPr>
      <w:r>
        <w:rPr>
          <w:rFonts w:hint="eastAsia" w:ascii="宋体" w:hAnsi="宋体" w:eastAsia="宋体" w:cs="Times New Roman"/>
          <w:b/>
          <w:szCs w:val="21"/>
        </w:rPr>
        <w:t>第四框 国家监察机关</w:t>
      </w:r>
    </w:p>
    <w:p w14:paraId="2D38EC11">
      <w:pPr>
        <w:spacing w:line="260" w:lineRule="exact"/>
        <w:rPr>
          <w:rFonts w:hint="default" w:eastAsia="宋体"/>
          <w:b/>
          <w:color w:val="222222"/>
          <w:spacing w:val="8"/>
          <w:sz w:val="21"/>
          <w:szCs w:val="21"/>
          <w:u w:val="none"/>
          <w:lang w:val="en-US" w:eastAsia="zh-CN"/>
        </w:rPr>
      </w:pPr>
      <w:r>
        <w:rPr>
          <w:rFonts w:ascii="宋体" w:hAnsi="宋体" w:eastAsia="宋体" w:cs="Times New Roman"/>
          <w:b/>
          <w:szCs w:val="21"/>
        </w:rPr>
        <w:t>15.</w:t>
      </w:r>
      <w:r>
        <w:rPr>
          <w:rStyle w:val="6"/>
          <w:rFonts w:hint="eastAsia"/>
          <w:b/>
          <w:bCs w:val="0"/>
          <w:color w:val="222222"/>
          <w:spacing w:val="8"/>
          <w:sz w:val="21"/>
          <w:szCs w:val="21"/>
          <w:u w:val="none"/>
        </w:rPr>
        <w:t>监察委员会的性质</w:t>
      </w:r>
      <w:r>
        <w:rPr>
          <w:rStyle w:val="6"/>
          <w:rFonts w:hint="eastAsia"/>
          <w:b/>
          <w:bCs w:val="0"/>
          <w:color w:val="222222"/>
          <w:spacing w:val="8"/>
          <w:sz w:val="21"/>
          <w:szCs w:val="21"/>
          <w:u w:val="none"/>
          <w:lang w:eastAsia="zh-CN"/>
        </w:rPr>
        <w:t>、</w:t>
      </w:r>
      <w:r>
        <w:rPr>
          <w:rStyle w:val="6"/>
          <w:rFonts w:hint="eastAsia"/>
          <w:b/>
          <w:bCs w:val="0"/>
          <w:color w:val="222222"/>
          <w:spacing w:val="8"/>
          <w:sz w:val="21"/>
          <w:szCs w:val="21"/>
          <w:u w:val="none"/>
        </w:rPr>
        <w:t>组成</w:t>
      </w:r>
      <w:r>
        <w:rPr>
          <w:rStyle w:val="6"/>
          <w:rFonts w:hint="eastAsia"/>
          <w:b/>
          <w:bCs w:val="0"/>
          <w:color w:val="222222"/>
          <w:spacing w:val="8"/>
          <w:sz w:val="21"/>
          <w:szCs w:val="21"/>
          <w:u w:val="none"/>
          <w:lang w:val="en-US" w:eastAsia="zh-CN"/>
        </w:rPr>
        <w:t>和监察范围</w:t>
      </w:r>
      <w:r>
        <w:rPr>
          <w:rStyle w:val="6"/>
          <w:rFonts w:ascii="仿宋" w:hAnsi="仿宋" w:eastAsia="仿宋" w:cs="仿宋"/>
          <w:i w:val="0"/>
          <w:iCs w:val="0"/>
          <w:caps w:val="0"/>
          <w:color w:val="000000"/>
          <w:spacing w:val="0"/>
          <w:sz w:val="24"/>
          <w:szCs w:val="24"/>
          <w:u w:val="none"/>
          <w:shd w:val="clear" w:color="auto" w:fill="FFFFFF"/>
        </w:rPr>
        <w:t>（P90</w:t>
      </w:r>
      <w:r>
        <w:rPr>
          <w:rStyle w:val="6"/>
          <w:rFonts w:hint="eastAsia" w:ascii="仿宋" w:hAnsi="仿宋" w:eastAsia="仿宋" w:cs="仿宋"/>
          <w:i w:val="0"/>
          <w:iCs w:val="0"/>
          <w:caps w:val="0"/>
          <w:color w:val="000000"/>
          <w:spacing w:val="0"/>
          <w:sz w:val="24"/>
          <w:szCs w:val="24"/>
          <w:u w:val="none"/>
          <w:shd w:val="clear" w:color="auto" w:fill="FFFFFF"/>
          <w:lang w:val="en-US" w:eastAsia="zh-CN"/>
        </w:rPr>
        <w:t>-</w:t>
      </w:r>
      <w:r>
        <w:rPr>
          <w:rStyle w:val="6"/>
          <w:rFonts w:ascii="仿宋" w:hAnsi="仿宋" w:eastAsia="仿宋" w:cs="仿宋"/>
          <w:i w:val="0"/>
          <w:iCs w:val="0"/>
          <w:caps w:val="0"/>
          <w:color w:val="000000"/>
          <w:spacing w:val="0"/>
          <w:sz w:val="24"/>
          <w:szCs w:val="24"/>
          <w:u w:val="none"/>
          <w:shd w:val="clear" w:color="auto" w:fill="FFFFFF"/>
        </w:rPr>
        <w:t>P91）</w:t>
      </w:r>
    </w:p>
    <w:p w14:paraId="320C1D66">
      <w:pPr>
        <w:pStyle w:val="2"/>
        <w:spacing w:before="0" w:beforeAutospacing="0" w:after="0" w:afterAutospacing="0"/>
        <w:ind w:firstLine="226" w:firstLineChars="100"/>
        <w:rPr>
          <w:rFonts w:hint="eastAsia"/>
          <w:color w:val="222222"/>
          <w:spacing w:val="8"/>
          <w:sz w:val="21"/>
          <w:szCs w:val="21"/>
          <w:u w:val="none"/>
        </w:rPr>
      </w:pPr>
      <w:r>
        <w:rPr>
          <w:rFonts w:hint="eastAsia"/>
          <w:color w:val="222222"/>
          <w:spacing w:val="8"/>
          <w:sz w:val="21"/>
          <w:szCs w:val="21"/>
          <w:u w:val="none"/>
        </w:rPr>
        <w:t>（1）</w:t>
      </w:r>
      <w:r>
        <w:rPr>
          <w:rStyle w:val="6"/>
          <w:rFonts w:hint="eastAsia"/>
          <w:b/>
          <w:bCs w:val="0"/>
          <w:color w:val="000000"/>
          <w:spacing w:val="8"/>
          <w:sz w:val="21"/>
          <w:szCs w:val="21"/>
          <w:u w:val="none"/>
        </w:rPr>
        <w:t>性质</w:t>
      </w:r>
      <w:r>
        <w:rPr>
          <w:rStyle w:val="6"/>
          <w:rFonts w:hint="eastAsia"/>
          <w:b/>
          <w:bCs w:val="0"/>
          <w:color w:val="000000"/>
          <w:spacing w:val="8"/>
          <w:sz w:val="21"/>
          <w:szCs w:val="21"/>
          <w:u w:val="none"/>
          <w:lang w:eastAsia="zh-CN"/>
        </w:rPr>
        <w:t>：</w:t>
      </w:r>
      <w:r>
        <w:rPr>
          <w:rFonts w:hint="eastAsia"/>
          <w:color w:val="FF0000"/>
          <w:spacing w:val="8"/>
          <w:sz w:val="21"/>
          <w:szCs w:val="21"/>
          <w:u w:val="none"/>
        </w:rPr>
        <w:t>监察委员会是行使国家监察职能的专责机关</w:t>
      </w:r>
      <w:r>
        <w:rPr>
          <w:rFonts w:hint="eastAsia"/>
          <w:color w:val="222222"/>
          <w:spacing w:val="8"/>
          <w:sz w:val="21"/>
          <w:szCs w:val="21"/>
          <w:u w:val="none"/>
        </w:rPr>
        <w:t>，对所有行使公权力的公职人员进行监察，调查职务违法和职务犯罪，开展廉政建设和反腐败工作。</w:t>
      </w:r>
    </w:p>
    <w:p w14:paraId="7BC53C61">
      <w:pPr>
        <w:pStyle w:val="2"/>
        <w:numPr>
          <w:ilvl w:val="0"/>
          <w:numId w:val="0"/>
        </w:numPr>
        <w:spacing w:before="0" w:beforeAutospacing="0" w:after="0" w:afterAutospacing="0"/>
        <w:ind w:firstLine="226" w:firstLineChars="100"/>
        <w:rPr>
          <w:rFonts w:hint="eastAsia"/>
          <w:color w:val="222222"/>
          <w:spacing w:val="8"/>
          <w:sz w:val="21"/>
          <w:szCs w:val="21"/>
          <w:u w:val="none"/>
        </w:rPr>
      </w:pPr>
      <w:r>
        <w:rPr>
          <w:rFonts w:hint="eastAsia"/>
          <w:b w:val="0"/>
          <w:bCs w:val="0"/>
          <w:color w:val="222222"/>
          <w:spacing w:val="8"/>
          <w:sz w:val="21"/>
          <w:szCs w:val="21"/>
          <w:u w:val="none"/>
          <w:lang w:eastAsia="zh-CN"/>
        </w:rPr>
        <w:t>（</w:t>
      </w:r>
      <w:r>
        <w:rPr>
          <w:rFonts w:hint="eastAsia"/>
          <w:b w:val="0"/>
          <w:bCs w:val="0"/>
          <w:color w:val="222222"/>
          <w:spacing w:val="8"/>
          <w:sz w:val="21"/>
          <w:szCs w:val="21"/>
          <w:u w:val="none"/>
          <w:lang w:val="en-US" w:eastAsia="zh-CN"/>
        </w:rPr>
        <w:t>2</w:t>
      </w:r>
      <w:r>
        <w:rPr>
          <w:rFonts w:hint="eastAsia"/>
          <w:b w:val="0"/>
          <w:bCs w:val="0"/>
          <w:color w:val="222222"/>
          <w:spacing w:val="8"/>
          <w:sz w:val="21"/>
          <w:szCs w:val="21"/>
          <w:u w:val="none"/>
          <w:lang w:eastAsia="zh-CN"/>
        </w:rPr>
        <w:t>）</w:t>
      </w:r>
      <w:r>
        <w:rPr>
          <w:rFonts w:hint="eastAsia"/>
          <w:b/>
          <w:bCs/>
          <w:color w:val="222222"/>
          <w:spacing w:val="8"/>
          <w:sz w:val="21"/>
          <w:szCs w:val="21"/>
          <w:u w:val="none"/>
        </w:rPr>
        <w:t>组成：</w:t>
      </w:r>
      <w:r>
        <w:rPr>
          <w:rFonts w:hint="eastAsia"/>
          <w:color w:val="222222"/>
          <w:spacing w:val="8"/>
          <w:sz w:val="21"/>
          <w:szCs w:val="21"/>
          <w:u w:val="none"/>
        </w:rPr>
        <w:t>我国设立国家监察委员会和地方各级监察委员会。</w:t>
      </w:r>
    </w:p>
    <w:p w14:paraId="1F2A8474">
      <w:pPr>
        <w:pStyle w:val="2"/>
        <w:numPr>
          <w:ilvl w:val="0"/>
          <w:numId w:val="0"/>
        </w:numPr>
        <w:spacing w:before="0" w:beforeAutospacing="0" w:after="0" w:afterAutospacing="0"/>
        <w:ind w:firstLine="226" w:firstLineChars="100"/>
        <w:rPr>
          <w:rFonts w:hint="eastAsia" w:ascii="宋体" w:hAnsi="宋体" w:eastAsia="宋体" w:cs="Times New Roman"/>
          <w:b/>
          <w:szCs w:val="21"/>
        </w:rPr>
      </w:pPr>
      <w:r>
        <w:rPr>
          <w:rStyle w:val="6"/>
          <w:rFonts w:hint="eastAsia"/>
          <w:b w:val="0"/>
          <w:bCs/>
          <w:spacing w:val="8"/>
          <w:sz w:val="21"/>
          <w:szCs w:val="21"/>
          <w:u w:val="none"/>
          <w:lang w:eastAsia="zh-CN"/>
        </w:rPr>
        <w:t>（</w:t>
      </w:r>
      <w:r>
        <w:rPr>
          <w:rStyle w:val="6"/>
          <w:rFonts w:hint="eastAsia"/>
          <w:b w:val="0"/>
          <w:bCs/>
          <w:spacing w:val="8"/>
          <w:sz w:val="21"/>
          <w:szCs w:val="21"/>
          <w:u w:val="none"/>
          <w:lang w:val="en-US" w:eastAsia="zh-CN"/>
        </w:rPr>
        <w:t>3</w:t>
      </w:r>
      <w:r>
        <w:rPr>
          <w:rStyle w:val="6"/>
          <w:rFonts w:hint="eastAsia"/>
          <w:b w:val="0"/>
          <w:bCs/>
          <w:spacing w:val="8"/>
          <w:sz w:val="21"/>
          <w:szCs w:val="21"/>
          <w:u w:val="none"/>
          <w:lang w:eastAsia="zh-CN"/>
        </w:rPr>
        <w:t>）</w:t>
      </w:r>
      <w:r>
        <w:rPr>
          <w:rStyle w:val="6"/>
          <w:rFonts w:hint="eastAsia"/>
          <w:b/>
          <w:bCs w:val="0"/>
          <w:spacing w:val="8"/>
          <w:sz w:val="21"/>
          <w:szCs w:val="21"/>
          <w:u w:val="none"/>
        </w:rPr>
        <w:t>监察范围</w:t>
      </w:r>
      <w:r>
        <w:rPr>
          <w:rStyle w:val="6"/>
          <w:rFonts w:hint="eastAsia"/>
          <w:b w:val="0"/>
          <w:bCs/>
          <w:spacing w:val="8"/>
          <w:sz w:val="21"/>
          <w:szCs w:val="21"/>
          <w:u w:val="none"/>
          <w:lang w:eastAsia="zh-CN"/>
        </w:rPr>
        <w:t>：</w:t>
      </w:r>
      <w:r>
        <w:rPr>
          <w:rFonts w:hint="eastAsia"/>
          <w:spacing w:val="8"/>
          <w:sz w:val="21"/>
          <w:szCs w:val="21"/>
          <w:u w:val="none"/>
        </w:rPr>
        <w:t>监察委员会对所有行使公权力的公职人员进行监察，实现国家监察全面覆盖</w:t>
      </w:r>
      <w:r>
        <w:rPr>
          <w:rFonts w:hint="eastAsia"/>
          <w:spacing w:val="8"/>
          <w:sz w:val="21"/>
          <w:szCs w:val="21"/>
          <w:u w:val="none"/>
          <w:lang w:eastAsia="zh-CN"/>
        </w:rPr>
        <w:t>。</w:t>
      </w:r>
    </w:p>
    <w:p w14:paraId="569066F9">
      <w:pPr>
        <w:spacing w:line="260" w:lineRule="exact"/>
        <w:rPr>
          <w:rFonts w:ascii="宋体" w:hAnsi="宋体" w:eastAsia="宋体" w:cs="Times New Roman"/>
          <w:b/>
          <w:szCs w:val="21"/>
        </w:rPr>
      </w:pPr>
      <w:r>
        <w:rPr>
          <w:rFonts w:ascii="宋体" w:hAnsi="宋体" w:eastAsia="宋体" w:cs="Times New Roman"/>
          <w:b/>
          <w:szCs w:val="21"/>
        </w:rPr>
        <w:t>16.</w:t>
      </w:r>
      <w:r>
        <w:rPr>
          <w:rFonts w:hint="eastAsia" w:ascii="宋体" w:hAnsi="宋体" w:eastAsia="宋体" w:cs="Times New Roman"/>
          <w:b/>
          <w:szCs w:val="21"/>
        </w:rPr>
        <w:t xml:space="preserve">各级监察委员会之间的关系 </w:t>
      </w:r>
      <w:r>
        <w:rPr>
          <w:rFonts w:ascii="宋体" w:hAnsi="宋体" w:eastAsia="宋体" w:cs="Times New Roman"/>
          <w:b/>
          <w:szCs w:val="21"/>
        </w:rPr>
        <w:t xml:space="preserve"> </w:t>
      </w:r>
      <w:r>
        <w:rPr>
          <w:rFonts w:hint="eastAsia" w:ascii="宋体" w:hAnsi="宋体" w:eastAsia="宋体" w:cs="Times New Roman"/>
          <w:b/>
          <w:szCs w:val="21"/>
        </w:rPr>
        <w:t>（读）P90</w:t>
      </w:r>
    </w:p>
    <w:p w14:paraId="7FE0033C">
      <w:pPr>
        <w:spacing w:line="260" w:lineRule="exact"/>
        <w:rPr>
          <w:rFonts w:ascii="宋体" w:hAnsi="宋体" w:eastAsia="宋体" w:cs="Times New Roman"/>
          <w:szCs w:val="21"/>
        </w:rPr>
      </w:pPr>
      <w:r>
        <w:rPr>
          <w:rFonts w:hint="eastAsia" w:ascii="宋体" w:hAnsi="宋体" w:eastAsia="宋体" w:cs="Times New Roman"/>
          <w:szCs w:val="21"/>
        </w:rPr>
        <w:t>①国家监察委员会是最高监察机关，领导地方各级监察委员会的工作；</w:t>
      </w:r>
    </w:p>
    <w:p w14:paraId="1B853198">
      <w:pPr>
        <w:spacing w:line="260" w:lineRule="exact"/>
        <w:rPr>
          <w:rFonts w:ascii="宋体" w:hAnsi="宋体" w:eastAsia="宋体" w:cs="Times New Roman"/>
          <w:szCs w:val="21"/>
        </w:rPr>
      </w:pPr>
      <w:r>
        <w:rPr>
          <w:rFonts w:hint="eastAsia" w:ascii="宋体" w:hAnsi="宋体" w:eastAsia="宋体" w:cs="Times New Roman"/>
          <w:szCs w:val="21"/>
        </w:rPr>
        <w:t>②上级监察委员会领导下级监察委员会的工作；</w:t>
      </w:r>
    </w:p>
    <w:p w14:paraId="770AE677">
      <w:pPr>
        <w:spacing w:line="260" w:lineRule="exact"/>
        <w:rPr>
          <w:rFonts w:hint="eastAsia" w:ascii="宋体" w:hAnsi="宋体" w:eastAsia="宋体" w:cs="Times New Roman"/>
          <w:szCs w:val="21"/>
        </w:rPr>
      </w:pPr>
      <w:r>
        <w:rPr>
          <w:rFonts w:hint="eastAsia" w:ascii="宋体" w:hAnsi="宋体" w:eastAsia="宋体" w:cs="Times New Roman"/>
          <w:szCs w:val="21"/>
        </w:rPr>
        <w:t>③地方各级监察委员会负责本行政区域内的监察工作。</w:t>
      </w:r>
    </w:p>
    <w:p w14:paraId="7134BC12">
      <w:pPr>
        <w:spacing w:line="260" w:lineRule="exact"/>
        <w:rPr>
          <w:rFonts w:ascii="宋体" w:hAnsi="宋体" w:eastAsia="宋体" w:cs="Times New Roman"/>
          <w:b/>
          <w:szCs w:val="21"/>
        </w:rPr>
      </w:pPr>
      <w:r>
        <w:rPr>
          <w:rFonts w:ascii="宋体" w:hAnsi="宋体" w:eastAsia="宋体" w:cs="Times New Roman"/>
          <w:b/>
          <w:szCs w:val="21"/>
        </w:rPr>
        <w:t>17.</w:t>
      </w:r>
      <w:r>
        <w:rPr>
          <w:rFonts w:hint="eastAsia" w:ascii="宋体" w:hAnsi="宋体" w:eastAsia="宋体" w:cs="Times New Roman"/>
          <w:b/>
          <w:szCs w:val="21"/>
        </w:rPr>
        <w:t>监察委员会的监察对象/监察范围是哪些</w:t>
      </w:r>
      <w:r>
        <w:rPr>
          <w:rFonts w:ascii="宋体" w:hAnsi="宋体" w:eastAsia="宋体" w:cs="Times New Roman"/>
          <w:b/>
          <w:szCs w:val="21"/>
        </w:rPr>
        <w:t>人？</w:t>
      </w:r>
      <w:r>
        <w:rPr>
          <w:rFonts w:hint="eastAsia" w:ascii="宋体" w:hAnsi="宋体" w:eastAsia="宋体" w:cs="Times New Roman"/>
          <w:b/>
          <w:szCs w:val="21"/>
        </w:rPr>
        <w:t xml:space="preserve"> </w:t>
      </w:r>
      <w:r>
        <w:rPr>
          <w:rFonts w:ascii="宋体" w:hAnsi="宋体" w:eastAsia="宋体" w:cs="Times New Roman"/>
          <w:b/>
          <w:szCs w:val="21"/>
        </w:rPr>
        <w:t xml:space="preserve"> </w:t>
      </w:r>
      <w:r>
        <w:rPr>
          <w:rFonts w:hint="eastAsia" w:ascii="宋体" w:hAnsi="宋体" w:eastAsia="宋体" w:cs="Times New Roman"/>
          <w:b/>
          <w:szCs w:val="21"/>
        </w:rPr>
        <w:t>（背）P91</w:t>
      </w:r>
    </w:p>
    <w:p w14:paraId="7F273DF8">
      <w:pPr>
        <w:spacing w:line="260" w:lineRule="exact"/>
        <w:rPr>
          <w:rFonts w:hint="eastAsia" w:ascii="宋体" w:hAnsi="宋体" w:eastAsia="宋体" w:cs="Times New Roman"/>
          <w:szCs w:val="21"/>
        </w:rPr>
      </w:pPr>
      <w:r>
        <w:rPr>
          <w:rFonts w:hint="eastAsia" w:ascii="宋体" w:hAnsi="宋体" w:eastAsia="宋体" w:cs="Times New Roman"/>
          <w:szCs w:val="21"/>
        </w:rPr>
        <w:t>监察委员会</w:t>
      </w:r>
      <w:r>
        <w:rPr>
          <w:rFonts w:hint="eastAsia" w:ascii="宋体" w:hAnsi="宋体" w:eastAsia="宋体" w:cs="Times New Roman"/>
          <w:color w:val="FF0000"/>
          <w:szCs w:val="21"/>
        </w:rPr>
        <w:t>对所有行使公权力的公职人员</w:t>
      </w:r>
      <w:r>
        <w:rPr>
          <w:rFonts w:hint="eastAsia" w:ascii="宋体" w:hAnsi="宋体" w:eastAsia="宋体" w:cs="Times New Roman"/>
          <w:szCs w:val="21"/>
        </w:rPr>
        <w:t xml:space="preserve">进行监察，实现国家监察全面覆盖。 </w:t>
      </w:r>
    </w:p>
    <w:p w14:paraId="10741D14">
      <w:pPr>
        <w:pStyle w:val="2"/>
        <w:spacing w:before="0" w:beforeAutospacing="0" w:after="0" w:afterAutospacing="0"/>
        <w:rPr>
          <w:rFonts w:hint="eastAsia"/>
          <w:b/>
          <w:spacing w:val="8"/>
          <w:sz w:val="21"/>
          <w:szCs w:val="21"/>
          <w:u w:val="none"/>
        </w:rPr>
      </w:pPr>
      <w:r>
        <w:rPr>
          <w:rStyle w:val="6"/>
          <w:rFonts w:hint="eastAsia"/>
          <w:b/>
          <w:bCs w:val="0"/>
          <w:spacing w:val="8"/>
          <w:sz w:val="21"/>
          <w:szCs w:val="21"/>
          <w:u w:val="none"/>
          <w:lang w:val="en-US" w:eastAsia="zh-CN"/>
        </w:rPr>
        <w:t>18</w:t>
      </w:r>
      <w:r>
        <w:rPr>
          <w:rStyle w:val="6"/>
          <w:rFonts w:hint="eastAsia"/>
          <w:b/>
          <w:bCs w:val="0"/>
          <w:spacing w:val="8"/>
          <w:sz w:val="21"/>
          <w:szCs w:val="21"/>
          <w:u w:val="none"/>
        </w:rPr>
        <w:t>.国家监察机关与</w:t>
      </w:r>
      <w:r>
        <w:rPr>
          <w:rStyle w:val="6"/>
          <w:rFonts w:hint="eastAsia"/>
          <w:b/>
          <w:bCs w:val="0"/>
          <w:spacing w:val="8"/>
          <w:sz w:val="21"/>
          <w:szCs w:val="21"/>
          <w:u w:val="none"/>
          <w:lang w:val="en-US" w:eastAsia="zh-CN"/>
        </w:rPr>
        <w:t>国家权力</w:t>
      </w:r>
      <w:r>
        <w:rPr>
          <w:rStyle w:val="6"/>
          <w:rFonts w:hint="eastAsia"/>
          <w:b/>
          <w:bCs w:val="0"/>
          <w:spacing w:val="8"/>
          <w:sz w:val="21"/>
          <w:szCs w:val="21"/>
          <w:u w:val="none"/>
        </w:rPr>
        <w:t>机关的关系</w:t>
      </w:r>
      <w:r>
        <w:rPr>
          <w:rStyle w:val="6"/>
          <w:rFonts w:ascii="仿宋" w:hAnsi="仿宋" w:eastAsia="仿宋" w:cs="仿宋"/>
          <w:i w:val="0"/>
          <w:iCs w:val="0"/>
          <w:caps w:val="0"/>
          <w:color w:val="000000"/>
          <w:spacing w:val="0"/>
          <w:sz w:val="24"/>
          <w:szCs w:val="24"/>
          <w:u w:val="none"/>
          <w:shd w:val="clear" w:color="auto" w:fill="FFFFFF"/>
        </w:rPr>
        <w:t>（P91）</w:t>
      </w:r>
    </w:p>
    <w:p w14:paraId="583C7734">
      <w:pPr>
        <w:spacing w:line="260" w:lineRule="exact"/>
        <w:rPr>
          <w:rFonts w:hint="eastAsia" w:ascii="宋体" w:hAnsi="宋体" w:eastAsia="宋体" w:cs="Times New Roman"/>
          <w:szCs w:val="21"/>
        </w:rPr>
      </w:pPr>
      <w:r>
        <w:rPr>
          <w:rFonts w:hint="eastAsia" w:ascii="宋体" w:hAnsi="宋体" w:eastAsia="宋体" w:cs="Times New Roman"/>
          <w:szCs w:val="21"/>
        </w:rPr>
        <w:t>（1）国家监察机关由国家权力机关产生，对它负责，受它监督。</w:t>
      </w:r>
    </w:p>
    <w:p w14:paraId="5D7A44DF">
      <w:pPr>
        <w:spacing w:line="260" w:lineRule="exact"/>
        <w:rPr>
          <w:rFonts w:hint="eastAsia" w:ascii="宋体" w:hAnsi="宋体" w:eastAsia="宋体" w:cs="Times New Roman"/>
          <w:szCs w:val="21"/>
          <w:lang w:val="en-US" w:eastAsia="zh-CN"/>
        </w:rPr>
      </w:pPr>
      <w:r>
        <w:rPr>
          <w:rFonts w:hint="eastAsia" w:ascii="宋体" w:hAnsi="宋体" w:eastAsia="宋体" w:cs="Times New Roman"/>
          <w:szCs w:val="21"/>
        </w:rPr>
        <w:t>（2）</w:t>
      </w:r>
      <w:r>
        <w:rPr>
          <w:rFonts w:hint="eastAsia" w:ascii="宋体" w:hAnsi="宋体" w:eastAsia="宋体" w:cs="Times New Roman"/>
          <w:szCs w:val="21"/>
          <w:lang w:val="en-US" w:eastAsia="zh-CN"/>
        </w:rPr>
        <w:t>国家</w:t>
      </w:r>
      <w:r>
        <w:rPr>
          <w:rFonts w:hint="eastAsia" w:ascii="宋体" w:hAnsi="宋体" w:eastAsia="宋体" w:cs="Times New Roman"/>
          <w:szCs w:val="21"/>
        </w:rPr>
        <w:t>监察委员会</w:t>
      </w:r>
      <w:r>
        <w:rPr>
          <w:rFonts w:hint="eastAsia" w:ascii="宋体" w:hAnsi="宋体" w:eastAsia="宋体" w:cs="Times New Roman"/>
          <w:szCs w:val="21"/>
          <w:lang w:val="en-US" w:eastAsia="zh-CN"/>
        </w:rPr>
        <w:t>有国家最高权利机关产生，对他负责，受它监督。</w:t>
      </w:r>
    </w:p>
    <w:p w14:paraId="24CC3B91">
      <w:pPr>
        <w:spacing w:line="26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（3）地方各级监察委员会由本级国家权力机关产生，对他负责，受它监督，同时还对上一级监察委员会负责，受它监督。</w:t>
      </w:r>
    </w:p>
    <w:p w14:paraId="25293F48">
      <w:pPr>
        <w:pStyle w:val="2"/>
        <w:spacing w:before="0" w:beforeAutospacing="0" w:after="0" w:afterAutospacing="0"/>
        <w:rPr>
          <w:rFonts w:hint="eastAsia"/>
          <w:spacing w:val="8"/>
          <w:sz w:val="21"/>
          <w:szCs w:val="21"/>
          <w:u w:val="none"/>
          <w:lang w:val="en-US" w:eastAsia="zh-CN"/>
        </w:rPr>
      </w:pPr>
      <w:r>
        <w:rPr>
          <w:rFonts w:hint="eastAsia"/>
          <w:b/>
          <w:bCs/>
          <w:spacing w:val="8"/>
          <w:sz w:val="21"/>
          <w:szCs w:val="21"/>
          <w:u w:val="none"/>
          <w:lang w:val="en-US" w:eastAsia="zh-CN"/>
        </w:rPr>
        <w:t>19.监察委员会的工作原则</w:t>
      </w:r>
      <w:r>
        <w:rPr>
          <w:rStyle w:val="6"/>
          <w:rFonts w:ascii="仿宋" w:hAnsi="仿宋" w:eastAsia="仿宋" w:cs="仿宋"/>
          <w:i w:val="0"/>
          <w:iCs w:val="0"/>
          <w:caps w:val="0"/>
          <w:color w:val="000000"/>
          <w:spacing w:val="0"/>
          <w:sz w:val="24"/>
          <w:szCs w:val="24"/>
          <w:u w:val="none"/>
          <w:shd w:val="clear" w:color="auto" w:fill="FFFFFF"/>
        </w:rPr>
        <w:t>（P91-P92）</w:t>
      </w:r>
    </w:p>
    <w:p w14:paraId="193801F7">
      <w:pPr>
        <w:spacing w:line="260" w:lineRule="exact"/>
        <w:rPr>
          <w:rFonts w:hint="eastAsia" w:ascii="宋体" w:hAnsi="宋体" w:eastAsia="宋体" w:cs="Times New Roman"/>
          <w:szCs w:val="21"/>
        </w:rPr>
      </w:pPr>
      <w:r>
        <w:rPr>
          <w:rFonts w:hint="eastAsia" w:ascii="宋体" w:hAnsi="宋体" w:eastAsia="宋体" w:cs="Times New Roman"/>
          <w:szCs w:val="21"/>
          <w:lang w:val="en-US" w:eastAsia="zh-CN"/>
        </w:rPr>
        <w:t>（1）监察委员会</w:t>
      </w:r>
      <w:r>
        <w:rPr>
          <w:rFonts w:hint="eastAsia" w:ascii="宋体" w:hAnsi="宋体" w:eastAsia="宋体" w:cs="Times New Roman"/>
          <w:szCs w:val="21"/>
        </w:rPr>
        <w:t>依照法律规定独立行使监察权，不受行政机关、社会团体和个人的干涉。</w:t>
      </w:r>
    </w:p>
    <w:p w14:paraId="0B1749B9">
      <w:pPr>
        <w:spacing w:line="260" w:lineRule="exact"/>
        <w:rPr>
          <w:rFonts w:hint="eastAsia" w:ascii="宋体" w:hAnsi="宋体" w:eastAsia="宋体" w:cs="Times New Roman"/>
          <w:szCs w:val="21"/>
        </w:rPr>
      </w:pPr>
      <w:r>
        <w:rPr>
          <w:rFonts w:hint="eastAsia" w:ascii="宋体" w:hAnsi="宋体" w:eastAsia="宋体" w:cs="Times New Roman"/>
          <w:szCs w:val="21"/>
        </w:rPr>
        <w:t>（</w:t>
      </w:r>
      <w:r>
        <w:rPr>
          <w:rFonts w:hint="eastAsia" w:ascii="宋体" w:hAnsi="宋体" w:eastAsia="宋体" w:cs="Times New Roman"/>
          <w:szCs w:val="21"/>
          <w:lang w:val="en-US" w:eastAsia="zh-CN"/>
        </w:rPr>
        <w:t>2</w:t>
      </w:r>
      <w:r>
        <w:rPr>
          <w:rFonts w:hint="eastAsia" w:ascii="宋体" w:hAnsi="宋体" w:eastAsia="宋体" w:cs="Times New Roman"/>
          <w:szCs w:val="21"/>
        </w:rPr>
        <w:t>）监察机关办理职务违法和职务犯罪案件，应当与审判机关、检察机关、执法部门互相配合，互相制约。</w:t>
      </w:r>
    </w:p>
    <w:p w14:paraId="6B2AD909">
      <w:pPr>
        <w:spacing w:line="260" w:lineRule="exact"/>
        <w:rPr>
          <w:rFonts w:hint="eastAsia" w:ascii="宋体" w:hAnsi="宋体" w:eastAsia="宋体" w:cs="Times New Roman"/>
          <w:szCs w:val="21"/>
        </w:rPr>
      </w:pPr>
      <w:r>
        <w:rPr>
          <w:rFonts w:hint="eastAsia" w:ascii="宋体" w:hAnsi="宋体" w:eastAsia="宋体" w:cs="Times New Roman"/>
          <w:szCs w:val="21"/>
        </w:rPr>
        <w:t>（</w:t>
      </w:r>
      <w:r>
        <w:rPr>
          <w:rFonts w:hint="eastAsia" w:ascii="宋体" w:hAnsi="宋体" w:eastAsia="宋体" w:cs="Times New Roman"/>
          <w:szCs w:val="21"/>
          <w:lang w:val="en-US" w:eastAsia="zh-CN"/>
        </w:rPr>
        <w:t>3</w:t>
      </w:r>
      <w:r>
        <w:rPr>
          <w:rFonts w:hint="eastAsia" w:ascii="宋体" w:hAnsi="宋体" w:eastAsia="宋体" w:cs="Times New Roman"/>
          <w:szCs w:val="21"/>
        </w:rPr>
        <w:t>）监察机关在工作中需要协助的，有关机关和单位应当根据监察机关的要求依法予以协助。</w:t>
      </w:r>
    </w:p>
    <w:p w14:paraId="75AECAD2">
      <w:pPr>
        <w:pStyle w:val="2"/>
        <w:spacing w:before="0" w:beforeAutospacing="0" w:after="0" w:afterAutospacing="0"/>
        <w:rPr>
          <w:rFonts w:hint="eastAsia"/>
          <w:b/>
          <w:bCs/>
          <w:color w:val="222222"/>
          <w:spacing w:val="8"/>
          <w:sz w:val="21"/>
          <w:szCs w:val="21"/>
          <w:u w:val="none"/>
        </w:rPr>
      </w:pPr>
      <w:r>
        <w:rPr>
          <w:rStyle w:val="6"/>
          <w:rFonts w:hint="eastAsia"/>
          <w:b/>
          <w:bCs/>
          <w:color w:val="222222"/>
          <w:spacing w:val="8"/>
          <w:sz w:val="21"/>
          <w:szCs w:val="21"/>
          <w:u w:val="none"/>
          <w:lang w:val="en-US" w:eastAsia="zh-CN"/>
        </w:rPr>
        <w:t>20</w:t>
      </w:r>
      <w:r>
        <w:rPr>
          <w:rStyle w:val="6"/>
          <w:rFonts w:hint="eastAsia"/>
          <w:b/>
          <w:bCs/>
          <w:color w:val="222222"/>
          <w:spacing w:val="8"/>
          <w:sz w:val="21"/>
          <w:szCs w:val="21"/>
          <w:u w:val="none"/>
        </w:rPr>
        <w:t>.监察机关的职责</w:t>
      </w:r>
      <w:r>
        <w:rPr>
          <w:rStyle w:val="6"/>
          <w:rFonts w:ascii="仿宋" w:hAnsi="仿宋" w:eastAsia="仿宋" w:cs="仿宋"/>
          <w:i w:val="0"/>
          <w:iCs w:val="0"/>
          <w:caps w:val="0"/>
          <w:color w:val="000000"/>
          <w:spacing w:val="0"/>
          <w:sz w:val="24"/>
          <w:szCs w:val="24"/>
          <w:u w:val="none"/>
          <w:shd w:val="clear" w:color="auto" w:fill="FFFFFF"/>
        </w:rPr>
        <w:t>（P92-P93）</w:t>
      </w:r>
    </w:p>
    <w:p w14:paraId="183AEAB2">
      <w:pPr>
        <w:pStyle w:val="2"/>
        <w:spacing w:before="0" w:beforeAutospacing="0" w:after="0" w:afterAutospacing="0"/>
        <w:rPr>
          <w:rFonts w:hint="eastAsia"/>
          <w:color w:val="222222"/>
          <w:spacing w:val="8"/>
          <w:sz w:val="21"/>
          <w:szCs w:val="21"/>
          <w:u w:val="none"/>
        </w:rPr>
      </w:pPr>
      <w:r>
        <w:rPr>
          <w:rFonts w:hint="eastAsia"/>
          <w:color w:val="222222"/>
          <w:spacing w:val="8"/>
          <w:sz w:val="21"/>
          <w:szCs w:val="21"/>
          <w:u w:val="none"/>
        </w:rPr>
        <w:t>（1）</w:t>
      </w:r>
      <w:r>
        <w:rPr>
          <w:rStyle w:val="6"/>
          <w:rFonts w:hint="eastAsia"/>
          <w:b/>
          <w:bCs w:val="0"/>
          <w:color w:val="222222"/>
          <w:spacing w:val="8"/>
          <w:sz w:val="21"/>
          <w:szCs w:val="21"/>
          <w:u w:val="none"/>
        </w:rPr>
        <w:t>监督</w:t>
      </w:r>
      <w:r>
        <w:rPr>
          <w:rFonts w:hint="eastAsia"/>
          <w:b/>
          <w:bCs w:val="0"/>
          <w:color w:val="222222"/>
          <w:spacing w:val="8"/>
          <w:sz w:val="21"/>
          <w:szCs w:val="21"/>
          <w:u w:val="none"/>
        </w:rPr>
        <w:t>职责</w:t>
      </w:r>
      <w:r>
        <w:rPr>
          <w:rFonts w:hint="eastAsia"/>
          <w:color w:val="222222"/>
          <w:spacing w:val="8"/>
          <w:sz w:val="21"/>
          <w:szCs w:val="21"/>
          <w:u w:val="none"/>
        </w:rPr>
        <w:t>。</w:t>
      </w:r>
      <w:r>
        <w:rPr>
          <w:rFonts w:hint="eastAsia"/>
          <w:color w:val="FF0000"/>
          <w:spacing w:val="8"/>
          <w:sz w:val="21"/>
          <w:szCs w:val="21"/>
          <w:u w:val="none"/>
        </w:rPr>
        <w:t>①地位：监督是监察委员会的首要职责。</w:t>
      </w:r>
      <w:r>
        <w:rPr>
          <w:rFonts w:hint="eastAsia"/>
          <w:color w:val="222222"/>
          <w:spacing w:val="8"/>
          <w:sz w:val="21"/>
          <w:szCs w:val="21"/>
          <w:u w:val="none"/>
        </w:rPr>
        <w:t>②内容：监察委员会依照宪法、监察法和有关法律法规，监督所有公职人员行使公权力的行为。③作用：确保权力不被滥用、确保权力在阳光下运行，把权力关进制度的笼子。</w:t>
      </w:r>
    </w:p>
    <w:p w14:paraId="3E57F07A">
      <w:pPr>
        <w:pStyle w:val="2"/>
        <w:spacing w:before="0" w:beforeAutospacing="0" w:after="0" w:afterAutospacing="0"/>
        <w:rPr>
          <w:rFonts w:hint="eastAsia"/>
          <w:color w:val="222222"/>
          <w:spacing w:val="8"/>
          <w:sz w:val="21"/>
          <w:szCs w:val="21"/>
          <w:u w:val="none"/>
        </w:rPr>
      </w:pPr>
      <w:r>
        <w:rPr>
          <w:rFonts w:hint="eastAsia"/>
          <w:color w:val="222222"/>
          <w:spacing w:val="8"/>
          <w:sz w:val="21"/>
          <w:szCs w:val="21"/>
          <w:u w:val="none"/>
        </w:rPr>
        <w:t>（2）</w:t>
      </w:r>
      <w:r>
        <w:rPr>
          <w:rStyle w:val="6"/>
          <w:rFonts w:hint="eastAsia"/>
          <w:b/>
          <w:bCs w:val="0"/>
          <w:color w:val="222222"/>
          <w:spacing w:val="8"/>
          <w:sz w:val="21"/>
          <w:szCs w:val="21"/>
          <w:u w:val="none"/>
        </w:rPr>
        <w:t>调查</w:t>
      </w:r>
      <w:r>
        <w:rPr>
          <w:rFonts w:hint="eastAsia"/>
          <w:b/>
          <w:bCs w:val="0"/>
          <w:color w:val="222222"/>
          <w:spacing w:val="8"/>
          <w:sz w:val="21"/>
          <w:szCs w:val="21"/>
          <w:u w:val="none"/>
        </w:rPr>
        <w:t>职责</w:t>
      </w:r>
      <w:r>
        <w:rPr>
          <w:rFonts w:hint="eastAsia"/>
          <w:color w:val="222222"/>
          <w:spacing w:val="8"/>
          <w:sz w:val="21"/>
          <w:szCs w:val="21"/>
          <w:u w:val="none"/>
        </w:rPr>
        <w:t>。①地位：调查公职人员涉嫌职务违法和职务犯罪，是监察委员会的一项</w:t>
      </w:r>
      <w:r>
        <w:rPr>
          <w:rFonts w:hint="eastAsia"/>
          <w:color w:val="FF0000"/>
          <w:spacing w:val="8"/>
          <w:sz w:val="21"/>
          <w:szCs w:val="21"/>
          <w:u w:val="none"/>
        </w:rPr>
        <w:t>经常性工作。</w:t>
      </w:r>
      <w:r>
        <w:rPr>
          <w:rFonts w:hint="eastAsia"/>
          <w:color w:val="222222"/>
          <w:spacing w:val="8"/>
          <w:sz w:val="21"/>
          <w:szCs w:val="21"/>
          <w:u w:val="none"/>
        </w:rPr>
        <w:t>②作用：能有效地强化不敢腐的震慑，减少和遏制腐败行为的发生，维护宪法和法律尊严，保持公权力行使的廉洁性。</w:t>
      </w:r>
    </w:p>
    <w:p w14:paraId="1A726A27">
      <w:pPr>
        <w:pStyle w:val="2"/>
        <w:spacing w:before="0" w:beforeAutospacing="0" w:after="0" w:afterAutospacing="0"/>
        <w:rPr>
          <w:rFonts w:ascii="宋体" w:hAnsi="宋体" w:eastAsia="宋体" w:cs="Times New Roman"/>
          <w:b/>
          <w:szCs w:val="21"/>
        </w:rPr>
      </w:pPr>
      <w:r>
        <w:rPr>
          <w:rFonts w:hint="eastAsia"/>
          <w:color w:val="222222"/>
          <w:spacing w:val="8"/>
          <w:sz w:val="21"/>
          <w:szCs w:val="21"/>
          <w:u w:val="none"/>
        </w:rPr>
        <w:t>（3）</w:t>
      </w:r>
      <w:r>
        <w:rPr>
          <w:rStyle w:val="6"/>
          <w:rFonts w:hint="eastAsia"/>
          <w:b/>
          <w:bCs w:val="0"/>
          <w:color w:val="222222"/>
          <w:spacing w:val="8"/>
          <w:sz w:val="21"/>
          <w:szCs w:val="21"/>
          <w:u w:val="none"/>
        </w:rPr>
        <w:t>处置</w:t>
      </w:r>
      <w:r>
        <w:rPr>
          <w:rFonts w:hint="eastAsia"/>
          <w:b/>
          <w:bCs w:val="0"/>
          <w:color w:val="222222"/>
          <w:spacing w:val="8"/>
          <w:sz w:val="21"/>
          <w:szCs w:val="21"/>
          <w:u w:val="none"/>
        </w:rPr>
        <w:t>职责</w:t>
      </w:r>
      <w:r>
        <w:rPr>
          <w:rFonts w:hint="eastAsia"/>
          <w:color w:val="222222"/>
          <w:spacing w:val="8"/>
          <w:sz w:val="21"/>
          <w:szCs w:val="21"/>
          <w:u w:val="none"/>
        </w:rPr>
        <w:t>。（对不同对象的处置方式：①对有职务违法行为但情节较轻的公职人员，进行谈话提醒、批评教育、责令检查，或者予以诫勉；②对违法的公职人员依法作出警告、记过、记大过、降级、撤职、开除等政务处分决定；③对履行职责不力、失职失责的领导人员进行问责；④对涉嫌职务犯罪的，将调查结果移送人民检察院依法审查、提起公诉；⑤对监察对象所在单位廉政建设和履行职责存在的问题等提出监察建议。）</w:t>
      </w:r>
    </w:p>
    <w:p w14:paraId="56F146C9">
      <w:pPr>
        <w:spacing w:line="260" w:lineRule="exact"/>
        <w:rPr>
          <w:rFonts w:ascii="宋体" w:hAnsi="宋体" w:eastAsia="宋体" w:cs="Times New Roman"/>
          <w:b/>
          <w:szCs w:val="21"/>
        </w:rPr>
      </w:pPr>
      <w:r>
        <w:rPr>
          <w:rFonts w:hint="eastAsia" w:ascii="宋体" w:hAnsi="宋体" w:eastAsia="宋体" w:cs="Times New Roman"/>
          <w:b/>
          <w:szCs w:val="21"/>
        </w:rPr>
        <w:t>第五框 国家司法机关</w:t>
      </w:r>
    </w:p>
    <w:p w14:paraId="47735035">
      <w:pPr>
        <w:spacing w:line="260" w:lineRule="exact"/>
        <w:rPr>
          <w:rFonts w:ascii="宋体" w:hAnsi="宋体" w:eastAsia="宋体" w:cs="Times New Roman"/>
          <w:b/>
          <w:szCs w:val="21"/>
        </w:rPr>
      </w:pPr>
      <w:r>
        <w:rPr>
          <w:rFonts w:hint="eastAsia" w:ascii="宋体" w:hAnsi="宋体" w:eastAsia="宋体" w:cs="Times New Roman"/>
          <w:b/>
          <w:szCs w:val="21"/>
        </w:rPr>
        <w:t>2</w:t>
      </w:r>
      <w:r>
        <w:rPr>
          <w:rFonts w:hint="eastAsia" w:ascii="宋体" w:hAnsi="宋体" w:eastAsia="宋体" w:cs="Times New Roman"/>
          <w:b/>
          <w:szCs w:val="21"/>
          <w:lang w:val="en-US" w:eastAsia="zh-CN"/>
        </w:rPr>
        <w:t>1</w:t>
      </w:r>
      <w:r>
        <w:rPr>
          <w:rFonts w:hint="eastAsia" w:ascii="宋体" w:hAnsi="宋体" w:eastAsia="宋体" w:cs="Times New Roman"/>
          <w:b/>
          <w:szCs w:val="21"/>
        </w:rPr>
        <w:t>.人民法院  P94-P95</w:t>
      </w:r>
    </w:p>
    <w:p w14:paraId="34D74AF1">
      <w:pPr>
        <w:spacing w:line="260" w:lineRule="exact"/>
        <w:rPr>
          <w:rFonts w:ascii="宋体" w:hAnsi="宋体" w:eastAsia="宋体" w:cs="Times New Roman"/>
          <w:szCs w:val="21"/>
        </w:rPr>
      </w:pPr>
      <w:r>
        <w:rPr>
          <w:rFonts w:hint="eastAsia" w:ascii="宋体" w:hAnsi="宋体" w:eastAsia="宋体" w:cs="Times New Roman"/>
          <w:b/>
          <w:color w:val="FF0000"/>
          <w:szCs w:val="21"/>
        </w:rPr>
        <w:t>（1）性质：人民法院是国家的审判机关。</w:t>
      </w:r>
      <w:r>
        <w:rPr>
          <w:rFonts w:hint="eastAsia" w:ascii="宋体" w:hAnsi="宋体" w:eastAsia="宋体" w:cs="Times New Roman"/>
          <w:szCs w:val="21"/>
        </w:rPr>
        <w:t xml:space="preserve">   </w:t>
      </w:r>
      <w:r>
        <w:rPr>
          <w:rFonts w:hint="eastAsia" w:ascii="宋体" w:hAnsi="宋体" w:eastAsia="宋体" w:cs="Times New Roman"/>
          <w:b/>
          <w:szCs w:val="21"/>
        </w:rPr>
        <w:t>（必背）</w:t>
      </w:r>
    </w:p>
    <w:p w14:paraId="3BFFE44B">
      <w:pPr>
        <w:spacing w:line="260" w:lineRule="exact"/>
        <w:rPr>
          <w:rFonts w:ascii="宋体" w:hAnsi="宋体" w:eastAsia="宋体" w:cs="Times New Roman"/>
          <w:szCs w:val="21"/>
        </w:rPr>
      </w:pPr>
      <w:r>
        <w:rPr>
          <w:rFonts w:hint="eastAsia" w:ascii="宋体" w:hAnsi="宋体" w:eastAsia="宋体" w:cs="Times New Roman"/>
          <w:szCs w:val="21"/>
        </w:rPr>
        <w:t>（2）组织体系（种类）：我国设立最高人民法院、地方各级人民法院（基层人民法院、中级人民法院、高级人民法院）和专门人民法院（军事法院、海事法院等）。</w:t>
      </w:r>
    </w:p>
    <w:p w14:paraId="249836EF">
      <w:pPr>
        <w:spacing w:line="260" w:lineRule="exact"/>
        <w:rPr>
          <w:rFonts w:ascii="宋体" w:hAnsi="宋体" w:eastAsia="宋体" w:cs="Times New Roman"/>
          <w:szCs w:val="21"/>
        </w:rPr>
      </w:pPr>
      <w:r>
        <w:rPr>
          <w:rFonts w:hint="eastAsia" w:ascii="宋体" w:hAnsi="宋体" w:eastAsia="宋体" w:cs="Times New Roman"/>
          <w:szCs w:val="21"/>
        </w:rPr>
        <w:t xml:space="preserve">（3）基本职权：审理刑事、民事和行政案件，通过行使国家审判权，惩办犯罪分子，解决民事和行政争议，维护社会秩序，引导公民自觉遵守宪法和法律。  </w:t>
      </w:r>
    </w:p>
    <w:p w14:paraId="48D44A56">
      <w:pPr>
        <w:spacing w:line="260" w:lineRule="exact"/>
        <w:rPr>
          <w:rFonts w:ascii="宋体" w:hAnsi="宋体" w:eastAsia="宋体" w:cs="Times New Roman"/>
          <w:szCs w:val="21"/>
        </w:rPr>
      </w:pPr>
      <w:r>
        <w:rPr>
          <w:rFonts w:hint="eastAsia" w:ascii="宋体" w:hAnsi="宋体" w:eastAsia="宋体" w:cs="Times New Roman"/>
          <w:szCs w:val="21"/>
        </w:rPr>
        <w:t xml:space="preserve">（4）工作原则（行使职权的要求）：人民法院在司法活动中，必须坚持以事实为根据、以法律为准绳，依法独立公正行使审判权，不受行政机关、社会团体和个人的干涉。  </w:t>
      </w:r>
    </w:p>
    <w:p w14:paraId="6F0624DE">
      <w:pPr>
        <w:spacing w:line="260" w:lineRule="exact"/>
        <w:rPr>
          <w:rFonts w:hint="eastAsia" w:ascii="宋体" w:hAnsi="宋体" w:eastAsia="宋体" w:cs="Times New Roman"/>
          <w:b/>
          <w:szCs w:val="21"/>
        </w:rPr>
      </w:pPr>
      <w:r>
        <w:rPr>
          <w:rFonts w:hint="eastAsia" w:ascii="宋体" w:hAnsi="宋体" w:eastAsia="宋体" w:cs="Times New Roman"/>
          <w:szCs w:val="21"/>
        </w:rPr>
        <w:t xml:space="preserve">（5）作用：人民法院对公民权利提供有效救济和保障，捍卫社会公平正义。 </w:t>
      </w:r>
      <w:r>
        <w:rPr>
          <w:rFonts w:ascii="宋体" w:hAnsi="宋体" w:eastAsia="宋体" w:cs="Times New Roman"/>
          <w:szCs w:val="21"/>
        </w:rPr>
        <w:t xml:space="preserve">  </w:t>
      </w:r>
    </w:p>
    <w:p w14:paraId="40DE50A6">
      <w:pPr>
        <w:spacing w:line="260" w:lineRule="exact"/>
        <w:rPr>
          <w:rFonts w:ascii="宋体" w:hAnsi="宋体" w:eastAsia="宋体" w:cs="Times New Roman"/>
          <w:b/>
          <w:szCs w:val="21"/>
        </w:rPr>
      </w:pPr>
      <w:r>
        <w:rPr>
          <w:rFonts w:ascii="宋体" w:hAnsi="宋体" w:eastAsia="宋体" w:cs="Times New Roman"/>
          <w:b/>
          <w:szCs w:val="21"/>
        </w:rPr>
        <w:t>2</w:t>
      </w:r>
      <w:r>
        <w:rPr>
          <w:rFonts w:hint="eastAsia" w:ascii="宋体" w:hAnsi="宋体" w:eastAsia="宋体" w:cs="Times New Roman"/>
          <w:b/>
          <w:szCs w:val="21"/>
          <w:lang w:val="en-US" w:eastAsia="zh-CN"/>
        </w:rPr>
        <w:t>2</w:t>
      </w:r>
      <w:bookmarkStart w:id="0" w:name="_GoBack"/>
      <w:bookmarkEnd w:id="0"/>
      <w:r>
        <w:rPr>
          <w:rFonts w:ascii="宋体" w:hAnsi="宋体" w:eastAsia="宋体" w:cs="Times New Roman"/>
          <w:b/>
          <w:szCs w:val="21"/>
        </w:rPr>
        <w:t>.</w:t>
      </w:r>
      <w:r>
        <w:rPr>
          <w:rFonts w:hint="eastAsia" w:ascii="宋体" w:hAnsi="宋体" w:eastAsia="宋体" w:cs="Times New Roman"/>
          <w:b/>
          <w:szCs w:val="21"/>
        </w:rPr>
        <w:t>人民检察院   P95-P96</w:t>
      </w:r>
    </w:p>
    <w:p w14:paraId="4F1E974F">
      <w:pPr>
        <w:spacing w:line="260" w:lineRule="exact"/>
        <w:rPr>
          <w:rFonts w:ascii="宋体" w:hAnsi="宋体" w:eastAsia="宋体" w:cs="Times New Roman"/>
          <w:szCs w:val="21"/>
        </w:rPr>
      </w:pPr>
      <w:r>
        <w:rPr>
          <w:rFonts w:hint="eastAsia" w:ascii="宋体" w:hAnsi="宋体" w:eastAsia="宋体" w:cs="Times New Roman"/>
          <w:b/>
          <w:color w:val="FF0000"/>
          <w:szCs w:val="21"/>
        </w:rPr>
        <w:t>（1）性质：人民检察院是国家的法律监督机关。</w:t>
      </w:r>
      <w:r>
        <w:rPr>
          <w:rFonts w:hint="eastAsia" w:ascii="宋体" w:hAnsi="宋体" w:eastAsia="宋体" w:cs="Times New Roman"/>
          <w:szCs w:val="21"/>
        </w:rPr>
        <w:t xml:space="preserve">  </w:t>
      </w:r>
      <w:r>
        <w:rPr>
          <w:rFonts w:hint="eastAsia" w:ascii="宋体" w:hAnsi="宋体" w:eastAsia="宋体" w:cs="Times New Roman"/>
          <w:b/>
          <w:szCs w:val="21"/>
        </w:rPr>
        <w:t>（必背）</w:t>
      </w:r>
    </w:p>
    <w:p w14:paraId="61EE4135">
      <w:pPr>
        <w:spacing w:line="260" w:lineRule="exact"/>
        <w:rPr>
          <w:rFonts w:ascii="宋体" w:hAnsi="宋体" w:eastAsia="宋体" w:cs="Times New Roman"/>
          <w:szCs w:val="21"/>
        </w:rPr>
      </w:pPr>
      <w:r>
        <w:rPr>
          <w:rFonts w:hint="eastAsia" w:ascii="宋体" w:hAnsi="宋体" w:eastAsia="宋体" w:cs="Times New Roman"/>
          <w:szCs w:val="21"/>
        </w:rPr>
        <w:t>（2）组织体系（种类）：我国设立最高人民检察院、地方各级人民检察院和专门人民检察院，</w:t>
      </w:r>
      <w:r>
        <w:rPr>
          <w:rFonts w:ascii="宋体" w:hAnsi="宋体" w:eastAsia="宋体" w:cs="Times New Roman"/>
          <w:szCs w:val="21"/>
        </w:rPr>
        <w:t>包括</w:t>
      </w:r>
      <w:r>
        <w:rPr>
          <w:rFonts w:hint="eastAsia" w:ascii="宋体" w:hAnsi="宋体" w:eastAsia="宋体" w:cs="Times New Roman"/>
          <w:szCs w:val="21"/>
        </w:rPr>
        <w:t xml:space="preserve">军事检察院等。  </w:t>
      </w:r>
    </w:p>
    <w:p w14:paraId="25A7B0F0">
      <w:pPr>
        <w:spacing w:line="260" w:lineRule="exact"/>
        <w:rPr>
          <w:rFonts w:ascii="宋体" w:hAnsi="宋体" w:eastAsia="宋体" w:cs="Times New Roman"/>
          <w:szCs w:val="21"/>
        </w:rPr>
      </w:pPr>
      <w:r>
        <w:rPr>
          <w:rFonts w:hint="eastAsia" w:ascii="宋体" w:hAnsi="宋体" w:eastAsia="宋体" w:cs="Times New Roman"/>
          <w:szCs w:val="21"/>
        </w:rPr>
        <w:t xml:space="preserve">（3）基本职权：人民检察院通过行使检察权，追诉犯罪，维护国家安全和社会秩序，维护个人和组织的合法权益，维护国家利益和社会公共利益，保障法律正确实施，维护社会公平正义，维护国家法制统一、尊严和权威，保障中国特色社会主义建设的顺利进行。   </w:t>
      </w:r>
    </w:p>
    <w:p w14:paraId="6FEF3156">
      <w:pPr>
        <w:spacing w:line="260" w:lineRule="exact"/>
        <w:rPr>
          <w:rFonts w:hint="eastAsia" w:ascii="宋体" w:hAnsi="宋体" w:eastAsia="宋体" w:cs="Times New Roman"/>
          <w:szCs w:val="21"/>
        </w:rPr>
      </w:pPr>
      <w:r>
        <w:rPr>
          <w:rFonts w:hint="eastAsia" w:ascii="宋体" w:hAnsi="宋体" w:eastAsia="宋体" w:cs="Times New Roman"/>
          <w:szCs w:val="21"/>
        </w:rPr>
        <w:t xml:space="preserve">（4）工作原则（行使职权的要求）：①人民检察院依照法律规定独立行使检察权，不受行政机关、社会团体和个人的干涉。②各级人民检察院的工作人员，必须忠实于事实真相，忠实于法律，忠实于社会主义事业，全心全意为人民服务。   </w:t>
      </w:r>
    </w:p>
    <w:p w14:paraId="296F42F8">
      <w:pPr>
        <w:spacing w:line="260" w:lineRule="exact"/>
        <w:rPr>
          <w:rFonts w:hint="eastAsia" w:ascii="宋体" w:hAnsi="宋体" w:eastAsia="宋体" w:cs="Times New Roman"/>
          <w:szCs w:val="21"/>
        </w:rPr>
      </w:pPr>
    </w:p>
    <w:p w14:paraId="29D74D04">
      <w:pPr>
        <w:spacing w:line="260" w:lineRule="exact"/>
        <w:rPr>
          <w:rFonts w:ascii="宋体" w:hAnsi="宋体" w:eastAsia="宋体" w:cs="Times New Roman"/>
          <w:b/>
          <w:szCs w:val="21"/>
        </w:rPr>
      </w:pPr>
      <w:r>
        <w:rPr>
          <w:rFonts w:hint="eastAsia" w:ascii="宋体" w:hAnsi="宋体" w:eastAsia="宋体" w:cs="Times New Roman"/>
          <w:b/>
          <w:szCs w:val="21"/>
        </w:rPr>
        <w:t>▲易错易混知识归纳</w:t>
      </w:r>
    </w:p>
    <w:p w14:paraId="4A86C611">
      <w:pPr>
        <w:spacing w:line="260" w:lineRule="exact"/>
        <w:rPr>
          <w:rFonts w:ascii="宋体" w:hAnsi="宋体" w:eastAsia="宋体" w:cs="Times New Roman"/>
          <w:b/>
          <w:szCs w:val="21"/>
        </w:rPr>
      </w:pPr>
      <w:r>
        <w:rPr>
          <w:rFonts w:hint="eastAsia" w:ascii="宋体" w:hAnsi="宋体" w:eastAsia="宋体" w:cs="Times New Roman"/>
          <w:b/>
          <w:szCs w:val="21"/>
        </w:rPr>
        <w:t>1.我国的根本制度、根本政治制度、基本政治制度和基本经济制度分别是什么？（背）</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5"/>
        <w:gridCol w:w="7339"/>
      </w:tblGrid>
      <w:tr w14:paraId="71CC2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 w:hRule="atLeast"/>
        </w:trPr>
        <w:tc>
          <w:tcPr>
            <w:tcW w:w="1629" w:type="dxa"/>
            <w:shd w:val="clear" w:color="auto" w:fill="auto"/>
          </w:tcPr>
          <w:p w14:paraId="1BCA6674">
            <w:pPr>
              <w:spacing w:line="260" w:lineRule="exact"/>
              <w:rPr>
                <w:rFonts w:ascii="宋体" w:hAnsi="宋体" w:eastAsia="宋体" w:cs="Times New Roman"/>
                <w:b/>
                <w:color w:val="FF0000"/>
                <w:szCs w:val="21"/>
              </w:rPr>
            </w:pPr>
            <w:r>
              <w:rPr>
                <w:rFonts w:hint="eastAsia" w:ascii="宋体" w:hAnsi="宋体" w:eastAsia="宋体" w:cs="Times New Roman"/>
                <w:b/>
                <w:color w:val="FF0000"/>
                <w:szCs w:val="21"/>
              </w:rPr>
              <w:t>根本制度</w:t>
            </w:r>
          </w:p>
        </w:tc>
        <w:tc>
          <w:tcPr>
            <w:tcW w:w="8179" w:type="dxa"/>
            <w:shd w:val="clear" w:color="auto" w:fill="auto"/>
          </w:tcPr>
          <w:p w14:paraId="1B133C22">
            <w:pPr>
              <w:spacing w:line="260" w:lineRule="exact"/>
              <w:rPr>
                <w:rFonts w:ascii="宋体" w:hAnsi="宋体" w:eastAsia="宋体" w:cs="Times New Roman"/>
                <w:szCs w:val="21"/>
              </w:rPr>
            </w:pPr>
            <w:r>
              <w:rPr>
                <w:rFonts w:hint="eastAsia" w:ascii="宋体" w:hAnsi="宋体" w:eastAsia="宋体" w:cs="Times New Roman"/>
                <w:szCs w:val="21"/>
              </w:rPr>
              <w:t>社会主义制度</w:t>
            </w:r>
          </w:p>
        </w:tc>
      </w:tr>
      <w:tr w14:paraId="2A8FB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629" w:type="dxa"/>
            <w:shd w:val="clear" w:color="auto" w:fill="auto"/>
          </w:tcPr>
          <w:p w14:paraId="1179BCD4">
            <w:pPr>
              <w:spacing w:line="260" w:lineRule="exact"/>
              <w:rPr>
                <w:rFonts w:ascii="宋体" w:hAnsi="宋体" w:eastAsia="宋体" w:cs="Times New Roman"/>
                <w:b/>
                <w:color w:val="FF0000"/>
                <w:szCs w:val="21"/>
              </w:rPr>
            </w:pPr>
            <w:r>
              <w:rPr>
                <w:rFonts w:hint="eastAsia" w:ascii="宋体" w:hAnsi="宋体" w:eastAsia="宋体" w:cs="Times New Roman"/>
                <w:b/>
                <w:color w:val="FF0000"/>
                <w:szCs w:val="21"/>
              </w:rPr>
              <w:t>根本政治制度</w:t>
            </w:r>
          </w:p>
        </w:tc>
        <w:tc>
          <w:tcPr>
            <w:tcW w:w="8179" w:type="dxa"/>
            <w:shd w:val="clear" w:color="auto" w:fill="auto"/>
          </w:tcPr>
          <w:p w14:paraId="791684D1">
            <w:pPr>
              <w:spacing w:line="260" w:lineRule="exact"/>
              <w:rPr>
                <w:rFonts w:ascii="宋体" w:hAnsi="宋体" w:eastAsia="宋体" w:cs="Times New Roman"/>
                <w:szCs w:val="21"/>
              </w:rPr>
            </w:pPr>
            <w:r>
              <w:rPr>
                <w:rFonts w:hint="eastAsia" w:ascii="宋体" w:hAnsi="宋体" w:eastAsia="宋体" w:cs="Times New Roman"/>
                <w:szCs w:val="21"/>
              </w:rPr>
              <w:t>人民代表大会制度</w:t>
            </w:r>
          </w:p>
        </w:tc>
      </w:tr>
      <w:tr w14:paraId="26910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629" w:type="dxa"/>
            <w:shd w:val="clear" w:color="auto" w:fill="auto"/>
          </w:tcPr>
          <w:p w14:paraId="519FFC4C">
            <w:pPr>
              <w:spacing w:line="260" w:lineRule="exact"/>
              <w:rPr>
                <w:rFonts w:ascii="宋体" w:hAnsi="宋体" w:eastAsia="宋体" w:cs="Times New Roman"/>
                <w:b/>
                <w:color w:val="FF0000"/>
                <w:szCs w:val="21"/>
              </w:rPr>
            </w:pPr>
            <w:r>
              <w:rPr>
                <w:rFonts w:hint="eastAsia" w:ascii="宋体" w:hAnsi="宋体" w:eastAsia="宋体" w:cs="Times New Roman"/>
                <w:b/>
                <w:color w:val="FF0000"/>
                <w:szCs w:val="21"/>
              </w:rPr>
              <w:t>基本政治制度</w:t>
            </w:r>
          </w:p>
        </w:tc>
        <w:tc>
          <w:tcPr>
            <w:tcW w:w="8179" w:type="dxa"/>
            <w:shd w:val="clear" w:color="auto" w:fill="auto"/>
          </w:tcPr>
          <w:p w14:paraId="018EE1FA">
            <w:pPr>
              <w:spacing w:line="260" w:lineRule="exact"/>
              <w:rPr>
                <w:rFonts w:ascii="宋体" w:hAnsi="宋体" w:eastAsia="宋体" w:cs="Times New Roman"/>
                <w:szCs w:val="21"/>
              </w:rPr>
            </w:pPr>
            <w:r>
              <w:rPr>
                <w:rFonts w:hint="eastAsia" w:ascii="宋体" w:hAnsi="宋体" w:eastAsia="宋体" w:cs="Times New Roman"/>
                <w:szCs w:val="21"/>
              </w:rPr>
              <w:t>中国共产党领导的多党合作和政治协商制度；民族区域自治制度；基层群众自治制度</w:t>
            </w:r>
          </w:p>
        </w:tc>
      </w:tr>
      <w:tr w14:paraId="4CC10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1629" w:type="dxa"/>
            <w:shd w:val="clear" w:color="auto" w:fill="auto"/>
          </w:tcPr>
          <w:p w14:paraId="17E0CF42">
            <w:pPr>
              <w:spacing w:line="260" w:lineRule="exact"/>
              <w:rPr>
                <w:rFonts w:ascii="宋体" w:hAnsi="宋体" w:eastAsia="宋体" w:cs="Times New Roman"/>
                <w:b/>
                <w:color w:val="FF0000"/>
                <w:szCs w:val="21"/>
              </w:rPr>
            </w:pPr>
            <w:r>
              <w:rPr>
                <w:rFonts w:hint="eastAsia" w:ascii="宋体" w:hAnsi="宋体" w:eastAsia="宋体" w:cs="Times New Roman"/>
                <w:b/>
                <w:color w:val="FF0000"/>
                <w:szCs w:val="21"/>
              </w:rPr>
              <w:t>基本经济制度</w:t>
            </w:r>
          </w:p>
        </w:tc>
        <w:tc>
          <w:tcPr>
            <w:tcW w:w="8179" w:type="dxa"/>
            <w:shd w:val="clear" w:color="auto" w:fill="auto"/>
          </w:tcPr>
          <w:p w14:paraId="5A18E104">
            <w:pPr>
              <w:spacing w:line="260" w:lineRule="exact"/>
              <w:rPr>
                <w:rFonts w:ascii="宋体" w:hAnsi="宋体" w:eastAsia="宋体" w:cs="Times New Roman"/>
                <w:szCs w:val="21"/>
              </w:rPr>
            </w:pPr>
            <w:r>
              <w:rPr>
                <w:rFonts w:hint="eastAsia" w:ascii="宋体" w:hAnsi="宋体" w:eastAsia="宋体" w:cs="Times New Roman"/>
                <w:szCs w:val="21"/>
              </w:rPr>
              <w:t>公有制为主体、多种所有制经济共同发展；按劳分配为主体、多种分配方式并存；社会主义市场经济体制；</w:t>
            </w:r>
          </w:p>
        </w:tc>
      </w:tr>
    </w:tbl>
    <w:p w14:paraId="03FCE101">
      <w:pPr>
        <w:spacing w:line="260" w:lineRule="exact"/>
        <w:rPr>
          <w:rFonts w:ascii="宋体" w:hAnsi="宋体" w:eastAsia="宋体" w:cs="Times New Roman"/>
          <w:b/>
          <w:szCs w:val="21"/>
        </w:rPr>
      </w:pPr>
      <w:r>
        <w:rPr>
          <w:rFonts w:hint="eastAsia" w:ascii="宋体" w:hAnsi="宋体" w:eastAsia="宋体" w:cs="Times New Roman"/>
          <w:b/>
          <w:szCs w:val="21"/>
        </w:rPr>
        <w:t>2.人大代表的权利和人民代表大会的职权有何区别？（背）</w:t>
      </w:r>
    </w:p>
    <w:p w14:paraId="43E3FB62">
      <w:pPr>
        <w:spacing w:line="260" w:lineRule="exact"/>
        <w:rPr>
          <w:rFonts w:ascii="宋体" w:hAnsi="宋体" w:eastAsia="宋体" w:cs="Times New Roman"/>
          <w:szCs w:val="21"/>
        </w:rPr>
      </w:pPr>
      <w:r>
        <w:rPr>
          <w:rFonts w:hint="eastAsia" w:ascii="宋体" w:hAnsi="宋体" w:eastAsia="宋体" w:cs="Times New Roman"/>
          <w:szCs w:val="21"/>
        </w:rPr>
        <w:t>①人大代表的权利：审议权、表决权、提案权、质询权；</w:t>
      </w:r>
    </w:p>
    <w:p w14:paraId="4B5CA61B">
      <w:pPr>
        <w:spacing w:line="260" w:lineRule="exact"/>
        <w:rPr>
          <w:rFonts w:ascii="宋体" w:hAnsi="宋体" w:eastAsia="宋体" w:cs="Times New Roman"/>
          <w:szCs w:val="21"/>
        </w:rPr>
      </w:pPr>
      <w:r>
        <w:rPr>
          <w:rFonts w:hint="eastAsia" w:ascii="宋体" w:hAnsi="宋体" w:eastAsia="宋体" w:cs="Times New Roman"/>
          <w:szCs w:val="21"/>
        </w:rPr>
        <w:t>②人民代表大会的职权：立法权、决定权、任免权、监督权。</w:t>
      </w:r>
    </w:p>
    <w:p w14:paraId="0289CE60">
      <w:pPr>
        <w:spacing w:line="300" w:lineRule="exact"/>
        <w:rPr>
          <w:rFonts w:ascii="宋体" w:hAnsi="宋体" w:eastAsia="宋体" w:cs="Times New Roman"/>
          <w:b/>
          <w:szCs w:val="21"/>
        </w:rPr>
      </w:pPr>
      <w:r>
        <w:rPr>
          <w:rFonts w:hint="eastAsia" w:ascii="宋体" w:hAnsi="宋体" w:eastAsia="宋体" w:cs="Times New Roman"/>
          <w:b/>
          <w:szCs w:val="21"/>
        </w:rPr>
        <w:t>3.人民、人大代表、人民代表大会、全国人民代表大会、人民代表大会制度的区别是什么？（背）</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5"/>
        <w:gridCol w:w="6359"/>
      </w:tblGrid>
      <w:tr w14:paraId="0AA36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610" w:type="dxa"/>
            <w:shd w:val="clear" w:color="auto" w:fill="auto"/>
          </w:tcPr>
          <w:p w14:paraId="7EA8DAB3">
            <w:pPr>
              <w:spacing w:line="300" w:lineRule="exact"/>
              <w:rPr>
                <w:rFonts w:ascii="宋体" w:hAnsi="宋体" w:eastAsia="宋体" w:cs="Times New Roman"/>
                <w:szCs w:val="21"/>
              </w:rPr>
            </w:pPr>
            <w:r>
              <w:rPr>
                <w:rFonts w:hint="eastAsia" w:ascii="宋体" w:hAnsi="宋体" w:eastAsia="宋体" w:cs="Times New Roman"/>
                <w:szCs w:val="21"/>
              </w:rPr>
              <w:t>概念</w:t>
            </w:r>
          </w:p>
        </w:tc>
        <w:tc>
          <w:tcPr>
            <w:tcW w:w="6751" w:type="dxa"/>
            <w:shd w:val="clear" w:color="auto" w:fill="auto"/>
          </w:tcPr>
          <w:p w14:paraId="345C0BA8">
            <w:pPr>
              <w:spacing w:line="300" w:lineRule="exact"/>
              <w:rPr>
                <w:rFonts w:ascii="宋体" w:hAnsi="宋体" w:eastAsia="宋体" w:cs="Times New Roman"/>
                <w:szCs w:val="21"/>
              </w:rPr>
            </w:pPr>
            <w:r>
              <w:rPr>
                <w:rFonts w:hint="eastAsia" w:ascii="宋体" w:hAnsi="宋体" w:eastAsia="宋体" w:cs="Times New Roman"/>
                <w:szCs w:val="21"/>
              </w:rPr>
              <w:t>区别</w:t>
            </w:r>
          </w:p>
        </w:tc>
      </w:tr>
      <w:tr w14:paraId="08976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2610" w:type="dxa"/>
            <w:shd w:val="clear" w:color="auto" w:fill="auto"/>
          </w:tcPr>
          <w:p w14:paraId="418107AB">
            <w:pPr>
              <w:spacing w:line="300" w:lineRule="exact"/>
              <w:rPr>
                <w:rFonts w:ascii="宋体" w:hAnsi="宋体" w:eastAsia="宋体" w:cs="Times New Roman"/>
                <w:b/>
                <w:color w:val="FF0000"/>
                <w:szCs w:val="21"/>
              </w:rPr>
            </w:pPr>
            <w:r>
              <w:rPr>
                <w:rFonts w:hint="eastAsia" w:ascii="宋体" w:hAnsi="宋体" w:eastAsia="宋体" w:cs="Times New Roman"/>
                <w:b/>
                <w:color w:val="FF0000"/>
                <w:szCs w:val="21"/>
              </w:rPr>
              <w:t>人民</w:t>
            </w:r>
          </w:p>
        </w:tc>
        <w:tc>
          <w:tcPr>
            <w:tcW w:w="6751" w:type="dxa"/>
            <w:shd w:val="clear" w:color="auto" w:fill="auto"/>
          </w:tcPr>
          <w:p w14:paraId="642200A8">
            <w:pPr>
              <w:spacing w:line="300" w:lineRule="exact"/>
              <w:rPr>
                <w:rFonts w:ascii="宋体" w:hAnsi="宋体" w:eastAsia="宋体" w:cs="Times New Roman"/>
                <w:szCs w:val="21"/>
              </w:rPr>
            </w:pPr>
            <w:r>
              <w:rPr>
                <w:rFonts w:hint="eastAsia" w:ascii="宋体" w:hAnsi="宋体" w:eastAsia="宋体" w:cs="Times New Roman"/>
                <w:szCs w:val="21"/>
              </w:rPr>
              <w:t>国家的主人</w:t>
            </w:r>
          </w:p>
        </w:tc>
      </w:tr>
      <w:tr w14:paraId="5C9E4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610" w:type="dxa"/>
            <w:shd w:val="clear" w:color="auto" w:fill="auto"/>
          </w:tcPr>
          <w:p w14:paraId="52C139A2">
            <w:pPr>
              <w:spacing w:line="300" w:lineRule="exact"/>
              <w:rPr>
                <w:rFonts w:ascii="宋体" w:hAnsi="宋体" w:eastAsia="宋体" w:cs="Times New Roman"/>
                <w:b/>
                <w:color w:val="FF0000"/>
                <w:szCs w:val="21"/>
              </w:rPr>
            </w:pPr>
            <w:r>
              <w:rPr>
                <w:rFonts w:hint="eastAsia" w:ascii="宋体" w:hAnsi="宋体" w:eastAsia="宋体" w:cs="Times New Roman"/>
                <w:b/>
                <w:color w:val="FF0000"/>
                <w:szCs w:val="21"/>
              </w:rPr>
              <w:t>人大代表</w:t>
            </w:r>
          </w:p>
        </w:tc>
        <w:tc>
          <w:tcPr>
            <w:tcW w:w="6751" w:type="dxa"/>
            <w:shd w:val="clear" w:color="auto" w:fill="auto"/>
          </w:tcPr>
          <w:p w14:paraId="3479B8BB">
            <w:pPr>
              <w:spacing w:line="300" w:lineRule="exact"/>
              <w:rPr>
                <w:rFonts w:ascii="宋体" w:hAnsi="宋体" w:eastAsia="宋体" w:cs="Times New Roman"/>
                <w:szCs w:val="21"/>
              </w:rPr>
            </w:pPr>
            <w:r>
              <w:rPr>
                <w:rFonts w:hint="eastAsia" w:ascii="宋体" w:hAnsi="宋体" w:eastAsia="宋体" w:cs="Times New Roman"/>
                <w:szCs w:val="21"/>
              </w:rPr>
              <w:t>国家权力的直接行使者</w:t>
            </w:r>
          </w:p>
        </w:tc>
      </w:tr>
      <w:tr w14:paraId="7C870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610" w:type="dxa"/>
            <w:shd w:val="clear" w:color="auto" w:fill="auto"/>
          </w:tcPr>
          <w:p w14:paraId="14153163">
            <w:pPr>
              <w:spacing w:line="300" w:lineRule="exact"/>
              <w:rPr>
                <w:rFonts w:ascii="宋体" w:hAnsi="宋体" w:eastAsia="宋体" w:cs="Times New Roman"/>
                <w:b/>
                <w:color w:val="FF0000"/>
                <w:szCs w:val="21"/>
              </w:rPr>
            </w:pPr>
            <w:r>
              <w:rPr>
                <w:rFonts w:hint="eastAsia" w:ascii="宋体" w:hAnsi="宋体" w:eastAsia="宋体" w:cs="Times New Roman"/>
                <w:b/>
                <w:color w:val="FF0000"/>
                <w:szCs w:val="21"/>
              </w:rPr>
              <w:t>人民代表大会</w:t>
            </w:r>
          </w:p>
        </w:tc>
        <w:tc>
          <w:tcPr>
            <w:tcW w:w="6751" w:type="dxa"/>
            <w:shd w:val="clear" w:color="auto" w:fill="auto"/>
          </w:tcPr>
          <w:p w14:paraId="35DC3852">
            <w:pPr>
              <w:spacing w:line="300" w:lineRule="exact"/>
              <w:rPr>
                <w:rFonts w:ascii="宋体" w:hAnsi="宋体" w:eastAsia="宋体" w:cs="Times New Roman"/>
                <w:szCs w:val="21"/>
              </w:rPr>
            </w:pPr>
            <w:r>
              <w:rPr>
                <w:rFonts w:hint="eastAsia" w:ascii="宋体" w:hAnsi="宋体" w:eastAsia="宋体" w:cs="Times New Roman"/>
                <w:szCs w:val="21"/>
              </w:rPr>
              <w:t>国家权力机关</w:t>
            </w:r>
          </w:p>
        </w:tc>
      </w:tr>
      <w:tr w14:paraId="209EC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2610" w:type="dxa"/>
            <w:shd w:val="clear" w:color="auto" w:fill="auto"/>
          </w:tcPr>
          <w:p w14:paraId="1A9A0BC9">
            <w:pPr>
              <w:spacing w:line="300" w:lineRule="exact"/>
              <w:rPr>
                <w:rFonts w:ascii="宋体" w:hAnsi="宋体" w:eastAsia="宋体" w:cs="Times New Roman"/>
                <w:b/>
                <w:color w:val="FF0000"/>
                <w:szCs w:val="21"/>
              </w:rPr>
            </w:pPr>
            <w:r>
              <w:rPr>
                <w:rFonts w:hint="eastAsia" w:ascii="宋体" w:hAnsi="宋体" w:eastAsia="宋体" w:cs="Times New Roman"/>
                <w:b/>
                <w:color w:val="FF0000"/>
                <w:szCs w:val="21"/>
              </w:rPr>
              <w:t>全国人民代表大会</w:t>
            </w:r>
          </w:p>
        </w:tc>
        <w:tc>
          <w:tcPr>
            <w:tcW w:w="6751" w:type="dxa"/>
            <w:shd w:val="clear" w:color="auto" w:fill="auto"/>
          </w:tcPr>
          <w:p w14:paraId="4879358A">
            <w:pPr>
              <w:spacing w:line="300" w:lineRule="exact"/>
              <w:rPr>
                <w:rFonts w:ascii="宋体" w:hAnsi="宋体" w:eastAsia="宋体" w:cs="Times New Roman"/>
                <w:szCs w:val="21"/>
              </w:rPr>
            </w:pPr>
            <w:r>
              <w:rPr>
                <w:rFonts w:hint="eastAsia" w:ascii="宋体" w:hAnsi="宋体" w:eastAsia="宋体" w:cs="Times New Roman"/>
                <w:szCs w:val="21"/>
              </w:rPr>
              <w:t>最高国家权力机关</w:t>
            </w:r>
          </w:p>
        </w:tc>
      </w:tr>
      <w:tr w14:paraId="16C47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610" w:type="dxa"/>
            <w:shd w:val="clear" w:color="auto" w:fill="auto"/>
          </w:tcPr>
          <w:p w14:paraId="4E5EDF32">
            <w:pPr>
              <w:spacing w:line="300" w:lineRule="exact"/>
              <w:rPr>
                <w:rFonts w:ascii="宋体" w:hAnsi="宋体" w:eastAsia="宋体" w:cs="Times New Roman"/>
                <w:b/>
                <w:color w:val="FF0000"/>
                <w:szCs w:val="21"/>
              </w:rPr>
            </w:pPr>
            <w:r>
              <w:rPr>
                <w:rFonts w:hint="eastAsia" w:ascii="宋体" w:hAnsi="宋体" w:eastAsia="宋体" w:cs="Times New Roman"/>
                <w:b/>
                <w:color w:val="FF0000"/>
                <w:szCs w:val="21"/>
              </w:rPr>
              <w:t>人民代表大会制度</w:t>
            </w:r>
          </w:p>
        </w:tc>
        <w:tc>
          <w:tcPr>
            <w:tcW w:w="6751" w:type="dxa"/>
            <w:shd w:val="clear" w:color="auto" w:fill="auto"/>
          </w:tcPr>
          <w:p w14:paraId="6512C0D5">
            <w:pPr>
              <w:spacing w:line="300" w:lineRule="exact"/>
              <w:rPr>
                <w:rFonts w:ascii="宋体" w:hAnsi="宋体" w:eastAsia="宋体" w:cs="Times New Roman"/>
                <w:szCs w:val="21"/>
              </w:rPr>
            </w:pPr>
            <w:r>
              <w:rPr>
                <w:rFonts w:hint="eastAsia" w:ascii="宋体" w:hAnsi="宋体" w:eastAsia="宋体" w:cs="Times New Roman"/>
                <w:szCs w:val="21"/>
              </w:rPr>
              <w:t>我国的根本政治制度</w:t>
            </w:r>
          </w:p>
        </w:tc>
      </w:tr>
    </w:tbl>
    <w:p w14:paraId="18E57DB1">
      <w:pPr>
        <w:spacing w:line="300" w:lineRule="exact"/>
        <w:rPr>
          <w:rFonts w:ascii="宋体" w:hAnsi="宋体" w:eastAsia="宋体" w:cs="Times New Roman"/>
          <w:b/>
          <w:szCs w:val="21"/>
        </w:rPr>
      </w:pPr>
      <w:r>
        <w:rPr>
          <w:rFonts w:hint="eastAsia" w:ascii="宋体" w:hAnsi="宋体" w:eastAsia="宋体" w:cs="Times New Roman"/>
          <w:b/>
          <w:szCs w:val="21"/>
        </w:rPr>
        <w:t>4.各种国家机关的性质及职权是什么？（背）</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1260"/>
        <w:gridCol w:w="2835"/>
        <w:gridCol w:w="3569"/>
      </w:tblGrid>
      <w:tr w14:paraId="6B4E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2547" w:type="dxa"/>
            <w:gridSpan w:val="2"/>
            <w:shd w:val="clear" w:color="auto" w:fill="auto"/>
          </w:tcPr>
          <w:p w14:paraId="2761DE5D">
            <w:pPr>
              <w:spacing w:line="300" w:lineRule="exact"/>
              <w:jc w:val="center"/>
              <w:rPr>
                <w:rFonts w:ascii="宋体" w:hAnsi="宋体" w:eastAsia="宋体" w:cs="Times New Roman"/>
                <w:szCs w:val="21"/>
              </w:rPr>
            </w:pPr>
            <w:r>
              <w:rPr>
                <w:rFonts w:hint="eastAsia" w:ascii="宋体" w:hAnsi="宋体" w:eastAsia="宋体" w:cs="Times New Roman"/>
                <w:szCs w:val="21"/>
              </w:rPr>
              <w:t>国家机关</w:t>
            </w:r>
          </w:p>
        </w:tc>
        <w:tc>
          <w:tcPr>
            <w:tcW w:w="3013" w:type="dxa"/>
            <w:shd w:val="clear" w:color="auto" w:fill="auto"/>
          </w:tcPr>
          <w:p w14:paraId="1BE4AF7E">
            <w:pPr>
              <w:spacing w:line="300" w:lineRule="exact"/>
              <w:jc w:val="center"/>
              <w:rPr>
                <w:rFonts w:ascii="宋体" w:hAnsi="宋体" w:eastAsia="宋体" w:cs="Times New Roman"/>
                <w:szCs w:val="21"/>
              </w:rPr>
            </w:pPr>
            <w:r>
              <w:rPr>
                <w:rFonts w:hint="eastAsia" w:ascii="宋体" w:hAnsi="宋体" w:eastAsia="宋体" w:cs="Times New Roman"/>
                <w:szCs w:val="21"/>
              </w:rPr>
              <w:t>性质</w:t>
            </w:r>
          </w:p>
        </w:tc>
        <w:tc>
          <w:tcPr>
            <w:tcW w:w="3786" w:type="dxa"/>
            <w:shd w:val="clear" w:color="auto" w:fill="auto"/>
          </w:tcPr>
          <w:p w14:paraId="79CE8012">
            <w:pPr>
              <w:spacing w:line="300" w:lineRule="exact"/>
              <w:jc w:val="center"/>
              <w:rPr>
                <w:rFonts w:ascii="宋体" w:hAnsi="宋体" w:eastAsia="宋体" w:cs="Times New Roman"/>
                <w:szCs w:val="21"/>
              </w:rPr>
            </w:pPr>
            <w:r>
              <w:rPr>
                <w:rFonts w:hint="eastAsia" w:ascii="宋体" w:hAnsi="宋体" w:eastAsia="宋体" w:cs="Times New Roman"/>
                <w:szCs w:val="21"/>
              </w:rPr>
              <w:t>职权</w:t>
            </w:r>
          </w:p>
        </w:tc>
      </w:tr>
      <w:tr w14:paraId="0E0FD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2547" w:type="dxa"/>
            <w:gridSpan w:val="2"/>
            <w:shd w:val="clear" w:color="auto" w:fill="auto"/>
          </w:tcPr>
          <w:p w14:paraId="394D8AAE">
            <w:pPr>
              <w:spacing w:line="300" w:lineRule="exact"/>
              <w:rPr>
                <w:rFonts w:ascii="宋体" w:hAnsi="宋体" w:eastAsia="宋体" w:cs="Times New Roman"/>
                <w:szCs w:val="21"/>
              </w:rPr>
            </w:pPr>
            <w:r>
              <w:rPr>
                <w:rFonts w:hint="eastAsia" w:ascii="宋体" w:hAnsi="宋体" w:eastAsia="宋体" w:cs="Times New Roman"/>
                <w:szCs w:val="21"/>
              </w:rPr>
              <w:t>国家权力机关</w:t>
            </w:r>
          </w:p>
        </w:tc>
        <w:tc>
          <w:tcPr>
            <w:tcW w:w="3013" w:type="dxa"/>
            <w:shd w:val="clear" w:color="auto" w:fill="auto"/>
          </w:tcPr>
          <w:p w14:paraId="1C47CD45">
            <w:pPr>
              <w:spacing w:line="300" w:lineRule="exact"/>
              <w:rPr>
                <w:rFonts w:ascii="宋体" w:hAnsi="宋体" w:eastAsia="宋体" w:cs="Times New Roman"/>
                <w:szCs w:val="21"/>
              </w:rPr>
            </w:pPr>
            <w:r>
              <w:rPr>
                <w:rFonts w:hint="eastAsia" w:ascii="宋体" w:hAnsi="宋体" w:eastAsia="宋体" w:cs="Times New Roman"/>
                <w:szCs w:val="21"/>
              </w:rPr>
              <w:t>人民行使国家权力的机关</w:t>
            </w:r>
          </w:p>
        </w:tc>
        <w:tc>
          <w:tcPr>
            <w:tcW w:w="3786" w:type="dxa"/>
            <w:shd w:val="clear" w:color="auto" w:fill="auto"/>
          </w:tcPr>
          <w:p w14:paraId="13A5EBB9">
            <w:pPr>
              <w:spacing w:line="300" w:lineRule="exact"/>
              <w:rPr>
                <w:rFonts w:ascii="宋体" w:hAnsi="宋体" w:eastAsia="宋体" w:cs="Times New Roman"/>
                <w:szCs w:val="21"/>
              </w:rPr>
            </w:pPr>
            <w:r>
              <w:rPr>
                <w:rFonts w:hint="eastAsia" w:ascii="宋体" w:hAnsi="宋体" w:eastAsia="宋体" w:cs="Times New Roman"/>
                <w:szCs w:val="21"/>
              </w:rPr>
              <w:t>立法权、决定权、任免权、监督权</w:t>
            </w:r>
          </w:p>
        </w:tc>
      </w:tr>
      <w:tr w14:paraId="47834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2547" w:type="dxa"/>
            <w:gridSpan w:val="2"/>
            <w:shd w:val="clear" w:color="auto" w:fill="auto"/>
          </w:tcPr>
          <w:p w14:paraId="339E4A59">
            <w:pPr>
              <w:spacing w:line="300" w:lineRule="exact"/>
              <w:rPr>
                <w:rFonts w:ascii="宋体" w:hAnsi="宋体" w:eastAsia="宋体" w:cs="Times New Roman"/>
                <w:szCs w:val="21"/>
              </w:rPr>
            </w:pPr>
            <w:r>
              <w:rPr>
                <w:rFonts w:hint="eastAsia" w:ascii="宋体" w:hAnsi="宋体" w:eastAsia="宋体" w:cs="Times New Roman"/>
                <w:szCs w:val="21"/>
              </w:rPr>
              <w:t>中华人民共和国主席</w:t>
            </w:r>
          </w:p>
        </w:tc>
        <w:tc>
          <w:tcPr>
            <w:tcW w:w="3013" w:type="dxa"/>
            <w:shd w:val="clear" w:color="auto" w:fill="auto"/>
          </w:tcPr>
          <w:p w14:paraId="013B681C">
            <w:pPr>
              <w:spacing w:line="300" w:lineRule="exact"/>
              <w:rPr>
                <w:rFonts w:ascii="宋体" w:hAnsi="宋体" w:eastAsia="宋体" w:cs="Times New Roman"/>
                <w:szCs w:val="21"/>
              </w:rPr>
            </w:pPr>
            <w:r>
              <w:rPr>
                <w:rFonts w:hint="eastAsia" w:ascii="宋体" w:hAnsi="宋体" w:eastAsia="宋体" w:cs="Times New Roman"/>
                <w:szCs w:val="21"/>
              </w:rPr>
              <w:t>中华人民共和国的国家元首</w:t>
            </w:r>
          </w:p>
        </w:tc>
        <w:tc>
          <w:tcPr>
            <w:tcW w:w="3786" w:type="dxa"/>
            <w:shd w:val="clear" w:color="auto" w:fill="auto"/>
          </w:tcPr>
          <w:p w14:paraId="7A73E649">
            <w:pPr>
              <w:spacing w:line="300" w:lineRule="exact"/>
              <w:rPr>
                <w:rFonts w:ascii="宋体" w:hAnsi="宋体" w:eastAsia="宋体" w:cs="Times New Roman"/>
                <w:szCs w:val="21"/>
              </w:rPr>
            </w:pPr>
            <w:r>
              <w:rPr>
                <w:rFonts w:hint="eastAsia" w:ascii="宋体" w:hAnsi="宋体" w:eastAsia="宋体" w:cs="Times New Roman"/>
                <w:szCs w:val="21"/>
              </w:rPr>
              <w:t>公布法律、发布命令；任免权；外事权；授予荣誉权</w:t>
            </w:r>
          </w:p>
        </w:tc>
      </w:tr>
      <w:tr w14:paraId="25C07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2547" w:type="dxa"/>
            <w:gridSpan w:val="2"/>
            <w:shd w:val="clear" w:color="auto" w:fill="auto"/>
          </w:tcPr>
          <w:p w14:paraId="1C881FB5">
            <w:pPr>
              <w:spacing w:line="300" w:lineRule="exact"/>
              <w:rPr>
                <w:rFonts w:ascii="宋体" w:hAnsi="宋体" w:eastAsia="宋体" w:cs="Times New Roman"/>
                <w:szCs w:val="21"/>
              </w:rPr>
            </w:pPr>
            <w:r>
              <w:rPr>
                <w:rFonts w:hint="eastAsia" w:ascii="宋体" w:hAnsi="宋体" w:eastAsia="宋体" w:cs="Times New Roman"/>
                <w:szCs w:val="21"/>
              </w:rPr>
              <w:t>国家行政机关</w:t>
            </w:r>
          </w:p>
        </w:tc>
        <w:tc>
          <w:tcPr>
            <w:tcW w:w="3013" w:type="dxa"/>
            <w:shd w:val="clear" w:color="auto" w:fill="auto"/>
          </w:tcPr>
          <w:p w14:paraId="36D88E1C">
            <w:pPr>
              <w:spacing w:line="300" w:lineRule="exact"/>
              <w:rPr>
                <w:rFonts w:ascii="宋体" w:hAnsi="宋体" w:eastAsia="宋体" w:cs="Times New Roman"/>
                <w:szCs w:val="21"/>
              </w:rPr>
            </w:pPr>
            <w:r>
              <w:rPr>
                <w:rFonts w:hint="eastAsia" w:ascii="宋体" w:hAnsi="宋体" w:eastAsia="宋体" w:cs="Times New Roman"/>
                <w:szCs w:val="21"/>
              </w:rPr>
              <w:t>国家权力机关的执行机关</w:t>
            </w:r>
          </w:p>
        </w:tc>
        <w:tc>
          <w:tcPr>
            <w:tcW w:w="3786" w:type="dxa"/>
            <w:shd w:val="clear" w:color="auto" w:fill="auto"/>
          </w:tcPr>
          <w:p w14:paraId="33AB8B05">
            <w:pPr>
              <w:spacing w:line="300" w:lineRule="exact"/>
              <w:rPr>
                <w:rFonts w:ascii="宋体" w:hAnsi="宋体" w:eastAsia="宋体" w:cs="Times New Roman"/>
                <w:szCs w:val="21"/>
              </w:rPr>
            </w:pPr>
            <w:r>
              <w:rPr>
                <w:rFonts w:hint="eastAsia" w:ascii="宋体" w:hAnsi="宋体" w:eastAsia="宋体" w:cs="Times New Roman"/>
                <w:szCs w:val="21"/>
              </w:rPr>
              <w:t>行政权</w:t>
            </w:r>
          </w:p>
        </w:tc>
      </w:tr>
      <w:tr w14:paraId="1F312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2547" w:type="dxa"/>
            <w:gridSpan w:val="2"/>
            <w:shd w:val="clear" w:color="auto" w:fill="auto"/>
          </w:tcPr>
          <w:p w14:paraId="54257E3F">
            <w:pPr>
              <w:spacing w:line="300" w:lineRule="exact"/>
              <w:rPr>
                <w:rFonts w:ascii="宋体" w:hAnsi="宋体" w:eastAsia="宋体" w:cs="Times New Roman"/>
                <w:szCs w:val="21"/>
              </w:rPr>
            </w:pPr>
            <w:r>
              <w:rPr>
                <w:rFonts w:hint="eastAsia" w:ascii="宋体" w:hAnsi="宋体" w:eastAsia="宋体" w:cs="Times New Roman"/>
                <w:szCs w:val="21"/>
              </w:rPr>
              <w:t>国家监察机关</w:t>
            </w:r>
          </w:p>
        </w:tc>
        <w:tc>
          <w:tcPr>
            <w:tcW w:w="3013" w:type="dxa"/>
            <w:shd w:val="clear" w:color="auto" w:fill="auto"/>
          </w:tcPr>
          <w:p w14:paraId="72774908">
            <w:pPr>
              <w:spacing w:line="300" w:lineRule="exact"/>
              <w:rPr>
                <w:rFonts w:ascii="宋体" w:hAnsi="宋体" w:eastAsia="宋体" w:cs="Times New Roman"/>
                <w:szCs w:val="21"/>
              </w:rPr>
            </w:pPr>
            <w:r>
              <w:rPr>
                <w:rFonts w:hint="eastAsia" w:ascii="宋体" w:hAnsi="宋体" w:eastAsia="宋体" w:cs="Times New Roman"/>
                <w:szCs w:val="21"/>
              </w:rPr>
              <w:t>行使国家监察职能的专责机关</w:t>
            </w:r>
          </w:p>
        </w:tc>
        <w:tc>
          <w:tcPr>
            <w:tcW w:w="3786" w:type="dxa"/>
            <w:shd w:val="clear" w:color="auto" w:fill="auto"/>
          </w:tcPr>
          <w:p w14:paraId="6D5E7E0D">
            <w:pPr>
              <w:spacing w:line="300" w:lineRule="exact"/>
              <w:rPr>
                <w:rFonts w:ascii="宋体" w:hAnsi="宋体" w:eastAsia="宋体" w:cs="Times New Roman"/>
                <w:szCs w:val="21"/>
              </w:rPr>
            </w:pPr>
            <w:r>
              <w:rPr>
                <w:rFonts w:hint="eastAsia" w:ascii="宋体" w:hAnsi="宋体" w:eastAsia="宋体" w:cs="Times New Roman"/>
                <w:szCs w:val="21"/>
              </w:rPr>
              <w:t>监督职责、调查职责、处置职责</w:t>
            </w:r>
          </w:p>
          <w:p w14:paraId="04EA68AF">
            <w:pPr>
              <w:spacing w:line="300" w:lineRule="exact"/>
              <w:rPr>
                <w:rFonts w:ascii="宋体" w:hAnsi="宋体" w:eastAsia="宋体" w:cs="Times New Roman"/>
                <w:szCs w:val="21"/>
              </w:rPr>
            </w:pPr>
            <w:r>
              <w:rPr>
                <w:rFonts w:hint="eastAsia" w:ascii="宋体" w:hAnsi="宋体" w:eastAsia="宋体" w:cs="Times New Roman"/>
                <w:szCs w:val="21"/>
              </w:rPr>
              <w:t>（监察权）</w:t>
            </w:r>
          </w:p>
        </w:tc>
      </w:tr>
      <w:tr w14:paraId="1F816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1225" w:type="dxa"/>
            <w:vMerge w:val="restart"/>
            <w:shd w:val="clear" w:color="auto" w:fill="auto"/>
          </w:tcPr>
          <w:p w14:paraId="4C0E87D0">
            <w:pPr>
              <w:spacing w:line="300" w:lineRule="exact"/>
              <w:rPr>
                <w:rFonts w:ascii="宋体" w:hAnsi="宋体" w:eastAsia="宋体" w:cs="Times New Roman"/>
                <w:szCs w:val="21"/>
              </w:rPr>
            </w:pPr>
            <w:r>
              <w:rPr>
                <w:rFonts w:hint="eastAsia" w:ascii="宋体" w:hAnsi="宋体" w:eastAsia="宋体" w:cs="Times New Roman"/>
                <w:szCs w:val="21"/>
              </w:rPr>
              <w:t>国家司法机关</w:t>
            </w:r>
          </w:p>
          <w:p w14:paraId="48585FE7">
            <w:pPr>
              <w:spacing w:line="300" w:lineRule="exact"/>
              <w:rPr>
                <w:rFonts w:ascii="宋体" w:hAnsi="宋体" w:eastAsia="宋体" w:cs="Times New Roman"/>
                <w:szCs w:val="21"/>
              </w:rPr>
            </w:pPr>
          </w:p>
        </w:tc>
        <w:tc>
          <w:tcPr>
            <w:tcW w:w="1322" w:type="dxa"/>
            <w:shd w:val="clear" w:color="auto" w:fill="auto"/>
          </w:tcPr>
          <w:p w14:paraId="37633AE8">
            <w:pPr>
              <w:spacing w:line="300" w:lineRule="exact"/>
              <w:rPr>
                <w:rFonts w:ascii="宋体" w:hAnsi="宋体" w:eastAsia="宋体" w:cs="Times New Roman"/>
                <w:szCs w:val="21"/>
              </w:rPr>
            </w:pPr>
            <w:r>
              <w:rPr>
                <w:rFonts w:hint="eastAsia" w:ascii="宋体" w:hAnsi="宋体" w:eastAsia="宋体" w:cs="Times New Roman"/>
                <w:szCs w:val="21"/>
              </w:rPr>
              <w:t>人民法院</w:t>
            </w:r>
          </w:p>
        </w:tc>
        <w:tc>
          <w:tcPr>
            <w:tcW w:w="3013" w:type="dxa"/>
            <w:shd w:val="clear" w:color="auto" w:fill="auto"/>
          </w:tcPr>
          <w:p w14:paraId="232C6E80">
            <w:pPr>
              <w:spacing w:line="300" w:lineRule="exact"/>
              <w:rPr>
                <w:rFonts w:ascii="宋体" w:hAnsi="宋体" w:eastAsia="宋体" w:cs="Times New Roman"/>
                <w:szCs w:val="21"/>
              </w:rPr>
            </w:pPr>
            <w:r>
              <w:rPr>
                <w:rFonts w:hint="eastAsia" w:ascii="宋体" w:hAnsi="宋体" w:eastAsia="宋体" w:cs="Times New Roman"/>
                <w:szCs w:val="21"/>
              </w:rPr>
              <w:t>国家的审判机关</w:t>
            </w:r>
          </w:p>
        </w:tc>
        <w:tc>
          <w:tcPr>
            <w:tcW w:w="3786" w:type="dxa"/>
            <w:shd w:val="clear" w:color="auto" w:fill="auto"/>
          </w:tcPr>
          <w:p w14:paraId="626BEA95">
            <w:pPr>
              <w:spacing w:line="300" w:lineRule="exact"/>
              <w:rPr>
                <w:rFonts w:ascii="宋体" w:hAnsi="宋体" w:eastAsia="宋体" w:cs="Times New Roman"/>
                <w:szCs w:val="21"/>
              </w:rPr>
            </w:pPr>
            <w:r>
              <w:rPr>
                <w:rFonts w:hint="eastAsia" w:ascii="宋体" w:hAnsi="宋体" w:eastAsia="宋体" w:cs="Times New Roman"/>
                <w:szCs w:val="21"/>
              </w:rPr>
              <w:t>审判权（审理民事、刑行政、刑事案件）</w:t>
            </w:r>
          </w:p>
        </w:tc>
      </w:tr>
      <w:tr w14:paraId="76FBE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225" w:type="dxa"/>
            <w:vMerge w:val="continue"/>
            <w:shd w:val="clear" w:color="auto" w:fill="auto"/>
          </w:tcPr>
          <w:p w14:paraId="5504498D">
            <w:pPr>
              <w:spacing w:line="300" w:lineRule="exact"/>
              <w:rPr>
                <w:rFonts w:ascii="宋体" w:hAnsi="宋体" w:eastAsia="宋体" w:cs="Times New Roman"/>
                <w:szCs w:val="21"/>
              </w:rPr>
            </w:pPr>
          </w:p>
        </w:tc>
        <w:tc>
          <w:tcPr>
            <w:tcW w:w="1322" w:type="dxa"/>
            <w:shd w:val="clear" w:color="auto" w:fill="auto"/>
          </w:tcPr>
          <w:p w14:paraId="7D20F128">
            <w:pPr>
              <w:spacing w:line="300" w:lineRule="exact"/>
              <w:rPr>
                <w:rFonts w:ascii="宋体" w:hAnsi="宋体" w:eastAsia="宋体" w:cs="Times New Roman"/>
                <w:szCs w:val="21"/>
              </w:rPr>
            </w:pPr>
            <w:r>
              <w:rPr>
                <w:rFonts w:hint="eastAsia" w:ascii="宋体" w:hAnsi="宋体" w:eastAsia="宋体" w:cs="Times New Roman"/>
                <w:szCs w:val="21"/>
              </w:rPr>
              <w:t>人民检察院</w:t>
            </w:r>
          </w:p>
        </w:tc>
        <w:tc>
          <w:tcPr>
            <w:tcW w:w="3013" w:type="dxa"/>
            <w:shd w:val="clear" w:color="auto" w:fill="auto"/>
          </w:tcPr>
          <w:p w14:paraId="42A62586">
            <w:pPr>
              <w:spacing w:line="300" w:lineRule="exact"/>
              <w:rPr>
                <w:rFonts w:ascii="宋体" w:hAnsi="宋体" w:eastAsia="宋体" w:cs="Times New Roman"/>
                <w:szCs w:val="21"/>
              </w:rPr>
            </w:pPr>
            <w:r>
              <w:rPr>
                <w:rFonts w:hint="eastAsia" w:ascii="宋体" w:hAnsi="宋体" w:eastAsia="宋体" w:cs="Times New Roman"/>
                <w:szCs w:val="21"/>
              </w:rPr>
              <w:t>国家的法律监督机关</w:t>
            </w:r>
          </w:p>
        </w:tc>
        <w:tc>
          <w:tcPr>
            <w:tcW w:w="3786" w:type="dxa"/>
            <w:shd w:val="clear" w:color="auto" w:fill="auto"/>
          </w:tcPr>
          <w:p w14:paraId="57ABCA83">
            <w:pPr>
              <w:spacing w:line="300" w:lineRule="exact"/>
              <w:rPr>
                <w:rFonts w:ascii="宋体" w:hAnsi="宋体" w:eastAsia="宋体" w:cs="Times New Roman"/>
                <w:szCs w:val="21"/>
              </w:rPr>
            </w:pPr>
            <w:r>
              <w:rPr>
                <w:rFonts w:hint="eastAsia" w:ascii="宋体" w:hAnsi="宋体" w:eastAsia="宋体" w:cs="Times New Roman"/>
                <w:szCs w:val="21"/>
              </w:rPr>
              <w:t>检察权</w:t>
            </w:r>
          </w:p>
        </w:tc>
      </w:tr>
    </w:tbl>
    <w:p w14:paraId="7F2CB858">
      <w:pPr>
        <w:spacing w:line="300" w:lineRule="exact"/>
        <w:rPr>
          <w:rFonts w:ascii="宋体" w:hAnsi="宋体" w:eastAsia="宋体" w:cs="Times New Roman"/>
          <w:szCs w:val="21"/>
        </w:rPr>
      </w:pPr>
      <w:r>
        <w:rPr>
          <w:rFonts w:hint="eastAsia" w:ascii="宋体" w:hAnsi="宋体" w:eastAsia="宋体" w:cs="Times New Roman"/>
          <w:szCs w:val="21"/>
        </w:rPr>
        <w:t>5.权力机关-----人民代表大会</w:t>
      </w:r>
      <w:r>
        <w:rPr>
          <w:rFonts w:hint="eastAsia" w:ascii="宋体" w:hAnsi="宋体" w:eastAsia="宋体" w:cs="Times New Roman"/>
          <w:szCs w:val="21"/>
          <w:lang w:eastAsia="zh-CN"/>
        </w:rPr>
        <w:t>（</w:t>
      </w:r>
      <w:r>
        <w:rPr>
          <w:rFonts w:hint="eastAsia" w:ascii="宋体" w:hAnsi="宋体" w:eastAsia="宋体" w:cs="Times New Roman"/>
          <w:szCs w:val="21"/>
          <w:lang w:val="en-US" w:eastAsia="zh-CN"/>
        </w:rPr>
        <w:t>全国和地方）</w:t>
      </w:r>
      <w:r>
        <w:rPr>
          <w:rFonts w:hint="eastAsia" w:ascii="宋体" w:hAnsi="宋体" w:eastAsia="宋体" w:cs="Times New Roman"/>
          <w:szCs w:val="21"/>
        </w:rPr>
        <w:t>；最高权力机关-----全国人民代表大会。</w:t>
      </w:r>
    </w:p>
    <w:p w14:paraId="775B776E">
      <w:pPr>
        <w:widowControl w:val="0"/>
        <w:spacing w:after="0"/>
        <w:jc w:val="both"/>
        <w:rPr>
          <w:rFonts w:ascii="Calibri" w:hAnsi="Calibri" w:eastAsia="宋体" w:cs="Times New Roman"/>
          <w:kern w:val="0"/>
          <w:sz w:val="21"/>
          <w:szCs w:val="21"/>
          <w:lang w:val="en-US" w:eastAsia="zh-CN" w:bidi="ar-SA"/>
        </w:rPr>
      </w:pPr>
      <w:r>
        <w:rPr>
          <w:rFonts w:hint="eastAsia" w:ascii="Calibri" w:hAnsi="Calibri" w:eastAsia="宋体" w:cs="Times New Roman"/>
          <w:kern w:val="0"/>
          <w:sz w:val="21"/>
          <w:szCs w:val="21"/>
          <w:lang w:val="en-US" w:eastAsia="zh-CN" w:bidi="ar-SA"/>
        </w:rPr>
        <w:t>行政机关------人民政府；最高行政机关-------国务院。</w:t>
      </w:r>
    </w:p>
    <w:p w14:paraId="61E35FAD">
      <w:pPr>
        <w:widowControl w:val="0"/>
        <w:spacing w:after="0"/>
        <w:jc w:val="both"/>
        <w:rPr>
          <w:rFonts w:ascii="Calibri" w:hAnsi="Calibri" w:eastAsia="宋体" w:cs="Times New Roman"/>
          <w:kern w:val="0"/>
          <w:sz w:val="21"/>
          <w:szCs w:val="21"/>
          <w:lang w:val="en-US" w:eastAsia="zh-CN" w:bidi="ar-SA"/>
        </w:rPr>
      </w:pPr>
      <w:r>
        <w:rPr>
          <w:rFonts w:hint="eastAsia" w:ascii="Calibri" w:hAnsi="Calibri" w:eastAsia="宋体" w:cs="Times New Roman"/>
          <w:kern w:val="0"/>
          <w:sz w:val="21"/>
          <w:szCs w:val="21"/>
          <w:lang w:val="en-US" w:eastAsia="zh-CN" w:bidi="ar-SA"/>
        </w:rPr>
        <w:t>监察机关------监察委员会；最高监察机关-----国家监察委员会。</w:t>
      </w:r>
    </w:p>
    <w:p w14:paraId="11A3F9E8">
      <w:pPr>
        <w:widowControl w:val="0"/>
        <w:spacing w:after="0"/>
        <w:jc w:val="both"/>
        <w:rPr>
          <w:rFonts w:ascii="Calibri" w:hAnsi="Calibri" w:eastAsia="宋体" w:cs="Times New Roman"/>
          <w:kern w:val="0"/>
          <w:sz w:val="21"/>
          <w:szCs w:val="21"/>
          <w:lang w:val="en-US" w:eastAsia="zh-CN" w:bidi="ar-SA"/>
        </w:rPr>
      </w:pPr>
      <w:r>
        <w:rPr>
          <w:rFonts w:hint="eastAsia" w:ascii="Calibri" w:hAnsi="Calibri" w:eastAsia="宋体" w:cs="Times New Roman"/>
          <w:kern w:val="0"/>
          <w:sz w:val="21"/>
          <w:szCs w:val="21"/>
          <w:lang w:val="en-US" w:eastAsia="zh-CN" w:bidi="ar-SA"/>
        </w:rPr>
        <w:t>司法机关------人民法院和人民检察院。</w:t>
      </w:r>
    </w:p>
    <w:p w14:paraId="1B83B526">
      <w:pPr>
        <w:widowControl w:val="0"/>
        <w:spacing w:after="0"/>
        <w:jc w:val="both"/>
        <w:rPr>
          <w:rFonts w:ascii="Calibri" w:hAnsi="Calibri" w:eastAsia="宋体" w:cs="Times New Roman"/>
          <w:kern w:val="0"/>
          <w:sz w:val="21"/>
          <w:szCs w:val="21"/>
          <w:lang w:val="en-US" w:eastAsia="zh-CN" w:bidi="ar-SA"/>
        </w:rPr>
      </w:pPr>
      <w:r>
        <w:rPr>
          <w:rFonts w:hint="eastAsia" w:ascii="Calibri" w:hAnsi="Calibri" w:eastAsia="宋体" w:cs="Times New Roman"/>
          <w:kern w:val="0"/>
          <w:sz w:val="21"/>
          <w:szCs w:val="21"/>
          <w:lang w:val="en-US" w:eastAsia="zh-CN" w:bidi="ar-SA"/>
        </w:rPr>
        <w:t>审判机关----</w:t>
      </w:r>
      <w:r>
        <w:rPr>
          <w:rFonts w:ascii="Calibri" w:hAnsi="Calibri" w:eastAsia="宋体" w:cs="Times New Roman"/>
          <w:kern w:val="0"/>
          <w:sz w:val="21"/>
          <w:szCs w:val="21"/>
          <w:lang w:val="en-US" w:eastAsia="zh-CN" w:bidi="ar-SA"/>
        </w:rPr>
        <w:t>--</w:t>
      </w:r>
      <w:r>
        <w:rPr>
          <w:rFonts w:hint="eastAsia" w:ascii="Calibri" w:hAnsi="Calibri" w:eastAsia="宋体" w:cs="Times New Roman"/>
          <w:kern w:val="0"/>
          <w:sz w:val="21"/>
          <w:szCs w:val="21"/>
          <w:lang w:val="en-US" w:eastAsia="zh-CN" w:bidi="ar-SA"/>
        </w:rPr>
        <w:t>人民法院；最高审判机关-------最高人民法院。</w:t>
      </w:r>
    </w:p>
    <w:p w14:paraId="0A570E9F">
      <w:pPr>
        <w:widowControl w:val="0"/>
        <w:spacing w:after="0"/>
        <w:jc w:val="both"/>
        <w:rPr>
          <w:rFonts w:ascii="Calibri" w:hAnsi="Calibri" w:eastAsia="宋体" w:cs="Times New Roman"/>
          <w:kern w:val="0"/>
          <w:sz w:val="21"/>
          <w:szCs w:val="21"/>
          <w:lang w:val="en-US" w:eastAsia="zh-CN" w:bidi="ar-SA"/>
        </w:rPr>
      </w:pPr>
      <w:r>
        <w:rPr>
          <w:rFonts w:hint="eastAsia" w:ascii="Calibri" w:hAnsi="Calibri" w:eastAsia="宋体" w:cs="Times New Roman"/>
          <w:kern w:val="0"/>
          <w:sz w:val="21"/>
          <w:szCs w:val="21"/>
          <w:lang w:val="en-US" w:eastAsia="zh-CN" w:bidi="ar-SA"/>
        </w:rPr>
        <w:t>检察机关/法律监督机关-------人民检察院；最高检察机关------最高人民检察院。</w:t>
      </w:r>
    </w:p>
    <w:p w14:paraId="45E9979E">
      <w:pPr>
        <w:widowControl w:val="0"/>
        <w:spacing w:after="0"/>
        <w:jc w:val="both"/>
        <w:rPr>
          <w:rFonts w:ascii="Calibri" w:hAnsi="Calibri" w:eastAsia="宋体" w:cs="Times New Roman"/>
          <w:kern w:val="0"/>
          <w:sz w:val="21"/>
          <w:szCs w:val="21"/>
          <w:lang w:val="en-US" w:eastAsia="zh-CN" w:bidi="ar-SA"/>
        </w:rPr>
      </w:pPr>
      <w:r>
        <w:rPr>
          <w:rFonts w:hint="eastAsia" w:ascii="Calibri" w:hAnsi="Calibri" w:eastAsia="宋体" w:cs="Times New Roman"/>
          <w:kern w:val="0"/>
          <w:sz w:val="21"/>
          <w:szCs w:val="21"/>
          <w:lang w:val="en-US" w:eastAsia="zh-CN" w:bidi="ar-SA"/>
        </w:rPr>
        <w:t>立法机关-------全国人民代表大会及其常务委员会；最高立法机关------全国人民代表大会。</w:t>
      </w:r>
    </w:p>
    <w:p w14:paraId="0106DD74"/>
    <w:sectPr>
      <w:pgSz w:w="10318" w:h="14570"/>
      <w:pgMar w:top="567" w:right="850" w:bottom="567"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B640A8"/>
    <w:rsid w:val="1BDB7697"/>
    <w:rsid w:val="2EB640A8"/>
    <w:rsid w:val="47877D90"/>
    <w:rsid w:val="52926977"/>
    <w:rsid w:val="6E1B63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22"/>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2877</Words>
  <Characters>2963</Characters>
  <Lines>0</Lines>
  <Paragraphs>0</Paragraphs>
  <TotalTime>7</TotalTime>
  <ScaleCrop>false</ScaleCrop>
  <LinksUpToDate>false</LinksUpToDate>
  <CharactersWithSpaces>3014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2025-04-24T02:45:00Z</dcterms:created>
  <dc:creator>xxxibgdrgn</dc:creator>
  <cp:lastModifiedBy>xxxibgdrgn</cp:lastModifiedBy>
  <dcterms:modified xsi:type="dcterms:W3CDTF">2025-04-30T00:42:43Z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76FA2EA1192245DF9059330F15E3BF8C_11</vt:lpwstr>
  </property>
  <property fmtid="{D5CDD505-2E9C-101B-9397-08002B2CF9AE}" pid="4" name="KSOTemplateDocerSaveRecord">
    <vt:lpwstr>eyJoZGlkIjoiMTJjYmMzODZkZGVmN2Q5MTJkZjE1OTIwM2JjZDE2NzMiLCJ1c2VySWQiOiI0MDQzMjAwNjcifQ==</vt:lpwstr>
  </property>
</Properties>
</file>