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color w:val="475569"/>
          <w:sz w:val="24"/>
        </w:rPr>
        <w:t>萬能科技大學 企業管理系 11501《商業軟體應用》</w:t>
        <w:br/>
      </w:r>
      <w:r>
        <w:rPr>
          <w:rFonts w:ascii="微軟正黑體" w:hAnsi="微軟正黑體"/>
          <w:b/>
          <w:color w:val="1E3A8A"/>
          <w:sz w:val="34"/>
        </w:rPr>
        <w:t>第 01 週 實務練習檔：CLEAR 提問法 ✕ 跨部門季度例會對話整理實務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80"/>
            <w:shd w:fill="F8FAFC"/>
          </w:tcPr>
          <w:p>
            <w:r>
              <w:rPr>
                <w:rFonts w:ascii="微軟正黑體" w:hAnsi="微軟正黑體"/>
                <w:sz w:val="20"/>
              </w:rPr>
              <w:t>授課教師：邱俊維 博士 ｜ 班級：進企管四系 1 甲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微軟正黑體" w:hAnsi="微軟正黑體"/>
                <w:sz w:val="20"/>
              </w:rPr>
              <w:t>學生姓名：________________   學號：________________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r>
              <w:rPr>
                <w:rFonts w:ascii="微軟正黑體" w:hAnsi="微軟正黑體"/>
                <w:b/>
                <w:color w:val="1E40AF"/>
                <w:sz w:val="21"/>
              </w:rPr>
              <w:t>🎓 課堂教學模擬情境宣告與學習指引：</w:t>
              <w:br/>
            </w:r>
            <w:r>
              <w:rPr>
                <w:rFonts w:ascii="微軟正黑體" w:hAnsi="微軟正黑體"/>
                <w:color w:val="1E3A8A"/>
                <w:sz w:val="19"/>
              </w:rPr>
              <w:t>1. 【虛擬模擬宣告】：本教材所有數據、廠商名稱與會議對話均為課堂教學模擬情境（Simulated Case），非真實企業機密資料。</w:t>
              <w:br/>
              <w:t>2. 【零作業負擔】：本練習為課堂實機教學演練，不需繳交隨堂作業，亦無隨堂小考壓力（學期成績採『出席 30% ＋ 期中報告 30% ＋ 期末成果 40%』）。</w:t>
              <w:br/>
              <w:t>3. 【成果即資產】：請將今日課堂實作成果妥善保存於個人 Google 雲端硬碟，期中與期末書面報告可直接引用為實務成果佐證！</w:t>
            </w:r>
          </w:p>
        </w:tc>
      </w:tr>
    </w:tbl>
    <w:p/>
    <w:p>
      <w:pPr>
        <w:pStyle w:val="Heading1"/>
      </w:pPr>
      <w:r>
        <w:rPr>
          <w:rFonts w:ascii="微軟正黑體" w:hAnsi="微軟正黑體"/>
        </w:rPr>
        <w:t>一、 商業教學模擬情境背景</w:t>
      </w:r>
    </w:p>
    <w:p>
      <w:r>
        <w:t>【虛擬企業案例】：聯創商務科技股份有限公司（零售文具與生活用品事業部）。</w:t>
        <w:br/>
        <w:t>公司剛結束第三季例行營運檢討會議，由總經理主持，與會人員包括營運部經理（阿明）、行銷部副理（小美）、財務專員（大華）、倉儲督導（老陳）與總經理特助。現場口語討論熱烈，夾雜著多項業務問題與行動指示，亟需整理成符合 ISO 行政標準的正式會議紀錄。</w:t>
      </w:r>
    </w:p>
    <w:p>
      <w:pPr>
        <w:pStyle w:val="Heading1"/>
      </w:pPr>
      <w:r>
        <w:rPr>
          <w:rFonts w:ascii="微軟正黑體" w:hAnsi="微軟正黑體"/>
        </w:rPr>
        <w:t>二、 待整理的會議真實口語紀錄（請全選複製）</w:t>
      </w:r>
    </w:p>
    <w:p>
      <w:pPr>
        <w:spacing w:line="324" w:lineRule="auto"/>
      </w:pPr>
      <w:r>
        <w:t>總經理：「上個月各店營收雖然有達標，但客戶客訴率上升了 12%，特別是站前門市，客人一直反映冷氣太悶熱、燈光昏暗。另外，下個月要進第四季大檔期，各部門務必嚴格控管交期。」</w:t>
        <w:br/>
        <w:t>阿明（營運部）：「站前店的空調我已經問過兩家冷氣廠商，下週一上午會有一家來全面檢修壓縮機，預計報價在三萬元以內。另外，各門市下個月的輪值排班表，我要求各店長這週三下班前一定要交齊，不然會耽誤人資核算加班費。」</w:t>
        <w:br/>
        <w:t>小美（行銷部）：「中秋節與開學季聯合促銷的禮盒與文具 DM 昨天已經印好了，共五千份，目前暫存在總部庫房。這週五前需要各門市店長派員來領取並在門市入口完成陳列佈置。線上社群廣告預計下週二正式上線。」</w:t>
        <w:br/>
        <w:t>大華（財務部）：「行銷部追加的社群廣告預算五萬元，目前簽呈已經送到總經理室。提醒大家，各部門第三季的零用金與差旅發票，最遲要在本月二十五號前送過來核銷，逾期會列入下季度預算。」</w:t>
        <w:br/>
        <w:t>老陳（倉儲部）：「中秋禮盒的庫存量目前還有兩千盒，如果這週銷售速度不如預期，建議下週五前啟動第二波加價購促銷，避免節後造成庫存呆滯損失。」</w:t>
      </w:r>
    </w:p>
    <w:p>
      <w:pPr>
        <w:pStyle w:val="Heading1"/>
      </w:pPr>
      <w:r>
        <w:rPr>
          <w:rFonts w:ascii="微軟正黑體" w:hAnsi="微軟正黑體"/>
        </w:rPr>
        <w:t>三、 CLEAR 提問法標準提示詞模板（請點擊複製貼入 AI）</w:t>
      </w:r>
    </w:p>
    <w:p>
      <w:pPr>
        <w:spacing w:line="300" w:lineRule="auto"/>
      </w:pPr>
      <w:r>
        <w:t>【角色設定】：你是一位具備 10 年高階行政管理經驗的企業總經理特助。</w:t>
        <w:br/>
        <w:t>【背景情境】：（教學模擬情境）本公司剛召開完第三季各門市營運檢討例會，討論內容較為零散。</w:t>
        <w:br/>
        <w:t>【約束限制】：繁體中文；嚴禁憑空捏造未提及的事項；條理分明、語氣客觀嚴謹。</w:t>
        <w:br/>
        <w:t>【核心任務】：請將以上口語對話整理成一份符合 ISO 規範的「高階經理人例會決議與行動追蹤表」：</w:t>
        <w:br/>
        <w:t>1. 會議核心決議摘要（150 字內）。</w:t>
        <w:br/>
        <w:t>2. 待辦追蹤執行表格（欄位包含：項次、工作項目、具體行動對策、負責同仁/部門、截止期限、優先級）。</w:t>
      </w:r>
    </w:p>
    <w:p>
      <w:pPr>
        <w:pStyle w:val="Heading1"/>
      </w:pPr>
      <w:r>
        <w:rPr>
          <w:rFonts w:ascii="微軟正黑體" w:hAnsi="微軟正黑體"/>
        </w:rPr>
        <w:t>四、 AI 產出預期成果示範對照表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20"/>
              </w:rPr>
              <w:t>項次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20"/>
              </w:rPr>
              <w:t>工作項目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20"/>
              </w:rPr>
              <w:t>具體行動對策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20"/>
              </w:rPr>
              <w:t>主責人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20"/>
              </w:rPr>
              <w:t>截止期限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門市設施檢修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聯繫空調廠商進行站前店冷氣壓縮機全面檢修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營運部 阿明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下週一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9"/>
              </w:rPr>
              <w:t>人事排班核定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9"/>
              </w:rPr>
              <w:t>各門市繳交並審核次月輪值排班表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9"/>
              </w:rPr>
              <w:t>營運部 阿明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9"/>
              </w:rPr>
              <w:t>本週三前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行銷文宣佈置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領取 5,000 份開學與中秋 DM 並完成店面陳列佈置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行銷部 小美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本週五前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9"/>
              </w:rPr>
              <w:t>財務核銷與預算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9"/>
              </w:rPr>
              <w:t>追蹤五萬元廣告簽呈並繳交 Q3 零用金發票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9"/>
              </w:rPr>
              <w:t>財務部 大華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9"/>
              </w:rPr>
              <w:t>本月 25 日前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節慶庫存監控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監控兩千盒禮盒銷量，必要時啟動第二波加價購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倉儲部 老陳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9"/>
              </w:rPr>
              <w:t>下週五前</w:t>
            </w:r>
          </w:p>
        </w:tc>
      </w:tr>
    </w:tbl>
    <w:p>
      <w:pPr>
        <w:pStyle w:val="Heading1"/>
      </w:pPr>
      <w:r>
        <w:rPr>
          <w:rFonts w:ascii="微軟正黑體" w:hAnsi="微軟正黑體"/>
        </w:rPr>
        <w:t>五、 雲端資產留存好習慣（為期中報告儲備素材）</w:t>
      </w:r>
    </w:p>
    <w:p>
      <w:r>
        <w:t>1. 請將 AI 生成的表格與摘要複製下來，存入個人的 Google 雲端硬碟專案資料夾。</w:t>
        <w:br/>
        <w:t>2. 檔案可命名為「20260901_第一週會議紀錄練習.docx」，養成良好的 ISO 商業存檔習慣。</w:t>
        <w:br/>
        <w:t>3. 本練習妥善保存，在第 9 週期中報告時即可直接作為附件素材，輕鬆拿高分！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