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题目 2"/>
        <w:bidi w:val="0"/>
      </w:pPr>
      <w:r>
        <w:rPr>
          <w:rFonts w:ascii="Helvetica" w:cs="Arial Unicode MS" w:hAnsi="Arial Unicode MS" w:eastAsia="Arial Unicode MS"/>
          <w:rtl w:val="0"/>
        </w:rPr>
        <w:t>20150729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日  测试报告</w:t>
      </w:r>
    </w:p>
    <w:p>
      <w:pPr>
        <w:pStyle w:val="正文"/>
        <w:bidi w:val="0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328004</wp:posOffset>
            </wp:positionV>
            <wp:extent cx="6120057" cy="3645574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600" y="21601"/>
                <wp:lineTo x="21600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6455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numPr>
          <w:ilvl w:val="0"/>
          <w:numId w:val="2"/>
        </w:numPr>
        <w:bidi w:val="0"/>
        <w:ind w:left="36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/>
          <w:vertAlign w:val="baseline"/>
        </w:rPr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注册时没有填邀请人时报错。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276949</wp:posOffset>
            </wp:positionH>
            <wp:positionV relativeFrom="line">
              <wp:posOffset>233786</wp:posOffset>
            </wp:positionV>
            <wp:extent cx="6120057" cy="3823701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37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</w:rPr>
        <w:t xml:space="preserve">2.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头像上传了 没有显示出来</w:t>
      </w:r>
    </w:p>
    <w:p>
      <w:pPr>
        <w:pStyle w:val="正文"/>
        <w:bidi w:val="0"/>
      </w:pP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211925</wp:posOffset>
            </wp:positionV>
            <wp:extent cx="6120057" cy="1078631"/>
            <wp:effectExtent l="0" t="0" r="0" b="0"/>
            <wp:wrapThrough wrapText="bothSides" distL="152400" distR="152400">
              <wp:wrapPolygon edited="1">
                <wp:start x="0" y="0"/>
                <wp:lineTo x="0" y="21663"/>
                <wp:lineTo x="21600" y="21663"/>
                <wp:lineTo x="21600" y="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0786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3.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站内消息 无法编辑、无法删除、标记为已读功能也不行。</w:t>
      </w: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ab/>
        <w:t>站内消息 只能标记已读、查看 、删除。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331305</wp:posOffset>
            </wp:positionV>
            <wp:extent cx="6120057" cy="2860127"/>
            <wp:effectExtent l="0" t="0" r="0" b="0"/>
            <wp:wrapThrough wrapText="bothSides" distL="152400" distR="152400">
              <wp:wrapPolygon edited="1">
                <wp:start x="0" y="0"/>
                <wp:lineTo x="0" y="21620"/>
                <wp:lineTo x="21600" y="21620"/>
                <wp:lineTo x="21600" y="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601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4.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试民晒货分享</w:t>
      </w:r>
    </w:p>
    <w:p>
      <w:pPr>
        <w:pStyle w:val="正文"/>
        <w:bidi w:val="0"/>
      </w:pP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318605</wp:posOffset>
            </wp:positionV>
            <wp:extent cx="6120057" cy="3116696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1166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159093</wp:posOffset>
            </wp:positionV>
            <wp:extent cx="6120057" cy="3814411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144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5. </w:t>
      </w:r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324193</wp:posOffset>
            </wp:positionV>
            <wp:extent cx="6120057" cy="3012951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0129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</w:rPr>
        <w:t xml:space="preserve">6.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用户名 纯字母 应该是可以的，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160490</wp:posOffset>
            </wp:positionV>
            <wp:extent cx="6120057" cy="271874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7187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</w:rPr>
        <w:t xml:space="preserve">7.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可用余额为负，开通会员没做判断</w:t>
      </w:r>
    </w:p>
    <w:p>
      <w:pPr>
        <w:pStyle w:val="正文"/>
        <w:bidi w:val="0"/>
      </w:pP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270599</wp:posOffset>
            </wp:positionV>
            <wp:extent cx="6120057" cy="1436033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4360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</w:rPr>
        <w:t xml:space="preserve">8.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支出为负－，收入为正＋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-2450</wp:posOffset>
            </wp:positionH>
            <wp:positionV relativeFrom="line">
              <wp:posOffset>168999</wp:posOffset>
            </wp:positionV>
            <wp:extent cx="6120057" cy="1356693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/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3566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9.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放到表格下面</w:t>
      </w:r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-2450</wp:posOffset>
            </wp:positionH>
            <wp:positionV relativeFrom="line">
              <wp:posOffset>326987</wp:posOffset>
            </wp:positionV>
            <wp:extent cx="6120057" cy="2597853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/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5978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10.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只有添加了商品才能点击下一步。</w:t>
      </w:r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322796</wp:posOffset>
            </wp:positionV>
            <wp:extent cx="6120057" cy="2720026"/>
            <wp:effectExtent l="0" t="0" r="0" b="0"/>
            <wp:wrapThrough wrapText="bothSides" distL="152400" distR="152400">
              <wp:wrapPolygon edited="1">
                <wp:start x="0" y="0"/>
                <wp:lineTo x="0" y="21642"/>
                <wp:lineTo x="21600" y="21642"/>
                <wp:lineTo x="21600" y="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/>
                    <pic:cNvPicPr/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7200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11.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已经填了任务名称，其它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>2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个 是可选的，无需填写亦可通过。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 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328384</wp:posOffset>
            </wp:positionV>
            <wp:extent cx="6120057" cy="3553894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png"/>
                    <pic:cNvPicPr/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5538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12.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只有验证了 旺旺才能创建任务。</w:t>
      </w:r>
    </w:p>
    <w:p>
      <w:pPr>
        <w:pStyle w:val="正文"/>
        <w:bidi w:val="0"/>
      </w:pPr>
    </w:p>
    <w:p>
      <w:pPr>
        <w:pStyle w:val="题目 2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未实现功能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1.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收藏任务（未实现）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2.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手机任务 （未实现）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3.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淘福任务 （未实现）</w:t>
      </w:r>
    </w:p>
    <w:p>
      <w:pPr>
        <w:pStyle w:val="正文"/>
        <w:bidi w:val="0"/>
      </w:pPr>
      <w:r>
        <w:rPr>
          <w:rFonts w:ascii="Helvetica" w:cs="Arial Unicode MS" w:hAnsi="Arial Unicode MS" w:eastAsia="Arial Unicode MS"/>
          <w:rtl w:val="0"/>
          <w:lang w:val="zh-CN" w:eastAsia="zh-CN"/>
        </w:rPr>
        <w:t xml:space="preserve">4.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 xml:space="preserve">邀请机制 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（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未实现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）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/>
    </w:p>
    <w:sectPr>
      <w:headerReference w:type="default" r:id="rId17"/>
      <w:footerReference w:type="default" r:id="rId18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tabs>
        <w:tab w:val="center" w:pos="4819"/>
        <w:tab w:val="right" w:pos="9638"/>
        <w:tab w:val="clear" w:pos="9020"/>
      </w:tabs>
      <w:jc w:val="left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360"/>
          <w:tab w:val="clear" w:pos="0"/>
        </w:tabs>
        <w:ind w:left="3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720"/>
          <w:tab w:val="clear" w:pos="0"/>
        </w:tabs>
        <w:ind w:left="7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num" w:pos="1080"/>
          <w:tab w:val="clear" w:pos="0"/>
        </w:tabs>
        <w:ind w:left="10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num" w:pos="1440"/>
          <w:tab w:val="clear" w:pos="0"/>
        </w:tabs>
        <w:ind w:left="14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num" w:pos="1800"/>
          <w:tab w:val="clear" w:pos="0"/>
        </w:tabs>
        <w:ind w:left="180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num" w:pos="2160"/>
          <w:tab w:val="clear" w:pos="0"/>
        </w:tabs>
        <w:ind w:left="21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num" w:pos="2520"/>
          <w:tab w:val="clear" w:pos="0"/>
        </w:tabs>
        <w:ind w:left="25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num" w:pos="2880"/>
          <w:tab w:val="clear" w:pos="0"/>
        </w:tabs>
        <w:ind w:left="28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num" w:pos="3240"/>
          <w:tab w:val="clear" w:pos="0"/>
        </w:tabs>
        <w:ind w:left="32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</w:abstractNum>
  <w:abstractNum w:abstractNumId="1">
    <w:multiLevelType w:val="multilevel"/>
    <w:styleLink w:val="编号"/>
    <w:lvl w:ilvl="0">
      <w:start w:val="1"/>
      <w:numFmt w:val="decimal"/>
      <w:suff w:val="tab"/>
      <w:lvlText w:val="%1."/>
      <w:lvlJc w:val="left"/>
      <w:pPr>
        <w:tabs>
          <w:tab w:val="num" w:pos="360"/>
          <w:tab w:val="clear" w:pos="0"/>
        </w:tabs>
        <w:ind w:left="3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720"/>
          <w:tab w:val="clear" w:pos="0"/>
        </w:tabs>
        <w:ind w:left="7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num" w:pos="1080"/>
          <w:tab w:val="clear" w:pos="0"/>
        </w:tabs>
        <w:ind w:left="10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num" w:pos="1440"/>
          <w:tab w:val="clear" w:pos="0"/>
        </w:tabs>
        <w:ind w:left="14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num" w:pos="1800"/>
          <w:tab w:val="clear" w:pos="0"/>
        </w:tabs>
        <w:ind w:left="180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num" w:pos="2160"/>
          <w:tab w:val="clear" w:pos="0"/>
        </w:tabs>
        <w:ind w:left="21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num" w:pos="2520"/>
          <w:tab w:val="clear" w:pos="0"/>
        </w:tabs>
        <w:ind w:left="25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num" w:pos="2880"/>
          <w:tab w:val="clear" w:pos="0"/>
        </w:tabs>
        <w:ind w:left="28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num" w:pos="3240"/>
          <w:tab w:val="clear" w:pos="0"/>
        </w:tabs>
        <w:ind w:left="32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题目 2">
    <w:name w:val="题目 2"/>
    <w:next w:val="正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Helvetica" w:cs="Arial Unicode MS" w:hAnsi="Arial Unicode MS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/>
      <w:vertAlign w:val="baseline"/>
      <w:lang w:val="en-US"/>
    </w:rPr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  <w:style w:type="numbering" w:styleId="编号">
    <w:name w:val="编号"/>
    <w:next w:val="编号"/>
    <w:pPr>
      <w:numPr>
        <w:numId w:val="1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numbering" Target="numbering.xml"/><Relationship Id="rId20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4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