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云南省企业就业失业数据采集系统</w:t>
      </w:r>
    </w:p>
    <w:p>
      <w:pPr>
        <w:jc w:val="center"/>
      </w:pPr>
      <w:r>
        <w:rPr>
          <w:b/>
          <w:sz w:val="32"/>
        </w:rPr>
        <w:t>软件项目计划书</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20"/>
              </w:rPr>
              <w:t>项目名称</w:t>
            </w:r>
          </w:p>
        </w:tc>
        <w:tc>
          <w:tcPr>
            <w:tcW w:type="dxa" w:w="2280"/>
          </w:tcPr>
          <w:p>
            <w:r>
              <w:rPr>
                <w:sz w:val="20"/>
              </w:rPr>
              <w:t>云南省企业就业失业数据采集系统</w:t>
            </w:r>
          </w:p>
        </w:tc>
        <w:tc>
          <w:tcPr>
            <w:tcW w:type="dxa" w:w="2280"/>
          </w:tcPr>
          <w:p>
            <w:r>
              <w:rPr>
                <w:b/>
                <w:sz w:val="20"/>
              </w:rPr>
              <w:t>项目编号</w:t>
            </w:r>
          </w:p>
        </w:tc>
        <w:tc>
          <w:tcPr>
            <w:tcW w:type="dxa" w:w="2280"/>
          </w:tcPr>
          <w:p>
            <w:r>
              <w:rPr>
                <w:sz w:val="20"/>
              </w:rPr>
              <w:t>YNEM-2026-001</w:t>
            </w:r>
          </w:p>
        </w:tc>
      </w:tr>
      <w:tr>
        <w:tc>
          <w:tcPr>
            <w:tcW w:type="dxa" w:w="2280"/>
          </w:tcPr>
          <w:p>
            <w:r>
              <w:rPr>
                <w:b/>
                <w:sz w:val="20"/>
              </w:rPr>
              <w:t>委托单位</w:t>
            </w:r>
          </w:p>
        </w:tc>
        <w:tc>
          <w:tcPr>
            <w:tcW w:type="dxa" w:w="2280"/>
          </w:tcPr>
          <w:p>
            <w:r>
              <w:rPr>
                <w:sz w:val="20"/>
              </w:rPr>
              <w:t>云南省劳动和社会保障局</w:t>
            </w:r>
          </w:p>
        </w:tc>
        <w:tc>
          <w:tcPr>
            <w:tcW w:type="dxa" w:w="2280"/>
          </w:tcPr>
          <w:p>
            <w:r>
              <w:rPr>
                <w:b/>
                <w:sz w:val="20"/>
              </w:rPr>
              <w:t>版本号</w:t>
            </w:r>
          </w:p>
        </w:tc>
        <w:tc>
          <w:tcPr>
            <w:tcW w:type="dxa" w:w="2280"/>
          </w:tcPr>
          <w:p>
            <w:r>
              <w:rPr>
                <w:sz w:val="20"/>
              </w:rPr>
              <w:t>V1.1</w:t>
            </w:r>
          </w:p>
        </w:tc>
      </w:tr>
      <w:tr>
        <w:tc>
          <w:tcPr>
            <w:tcW w:type="dxa" w:w="2280"/>
          </w:tcPr>
          <w:p>
            <w:r>
              <w:rPr>
                <w:b/>
                <w:sz w:val="20"/>
              </w:rPr>
              <w:t>项目经理</w:t>
            </w:r>
          </w:p>
        </w:tc>
        <w:tc>
          <w:tcPr>
            <w:tcW w:type="dxa" w:w="2280"/>
          </w:tcPr>
          <w:p>
            <w:r>
              <w:rPr>
                <w:sz w:val="20"/>
              </w:rPr>
              <w:t>（待定）</w:t>
            </w:r>
          </w:p>
        </w:tc>
        <w:tc>
          <w:tcPr>
            <w:tcW w:type="dxa" w:w="2280"/>
          </w:tcPr>
          <w:p>
            <w:r>
              <w:rPr>
                <w:b/>
                <w:sz w:val="20"/>
              </w:rPr>
              <w:t>密级</w:t>
            </w:r>
          </w:p>
        </w:tc>
        <w:tc>
          <w:tcPr>
            <w:tcW w:type="dxa" w:w="2280"/>
          </w:tcPr>
          <w:p>
            <w:r>
              <w:rPr>
                <w:sz w:val="20"/>
              </w:rPr>
              <w:t>内部</w:t>
            </w:r>
          </w:p>
        </w:tc>
      </w:tr>
      <w:tr>
        <w:tc>
          <w:tcPr>
            <w:tcW w:type="dxa" w:w="2280"/>
          </w:tcPr>
          <w:p>
            <w:r>
              <w:rPr>
                <w:b/>
                <w:sz w:val="20"/>
              </w:rPr>
              <w:t>编制日期</w:t>
            </w:r>
          </w:p>
        </w:tc>
        <w:tc>
          <w:tcPr>
            <w:tcW w:type="dxa" w:w="2280"/>
          </w:tcPr>
          <w:p>
            <w:r>
              <w:rPr>
                <w:sz w:val="20"/>
              </w:rPr>
              <w:t>2026年5月3日</w:t>
            </w:r>
          </w:p>
        </w:tc>
        <w:tc>
          <w:tcPr>
            <w:tcW w:type="dxa" w:w="2280"/>
          </w:tcPr>
          <w:p>
            <w:r>
              <w:rPr>
                <w:b/>
                <w:sz w:val="20"/>
              </w:rPr>
              <w:t>计划周期</w:t>
            </w:r>
          </w:p>
        </w:tc>
        <w:tc>
          <w:tcPr>
            <w:tcW w:type="dxa" w:w="2280"/>
          </w:tcPr>
          <w:p>
            <w:r>
              <w:rPr>
                <w:sz w:val="20"/>
              </w:rPr>
              <w:t>2026-04-22 至 2026-06-15</w:t>
            </w:r>
          </w:p>
        </w:tc>
      </w:tr>
      <w:tr>
        <w:tc>
          <w:tcPr>
            <w:tcW w:type="dxa" w:w="2280"/>
          </w:tcPr>
          <w:p>
            <w:r>
              <w:rPr>
                <w:b/>
                <w:sz w:val="20"/>
              </w:rPr>
              <w:t>编制人员</w:t>
            </w:r>
          </w:p>
        </w:tc>
        <w:tc>
          <w:tcPr>
            <w:tcW w:type="dxa" w:w="2280"/>
          </w:tcPr>
          <w:p>
            <w:r>
              <w:rPr>
                <w:sz w:val="20"/>
              </w:rPr>
              <w:t>项目管理团队</w:t>
            </w:r>
          </w:p>
        </w:tc>
        <w:tc>
          <w:tcPr>
            <w:tcW w:type="dxa" w:w="2280"/>
          </w:tcPr>
          <w:p>
            <w:r>
              <w:rPr>
                <w:b/>
                <w:sz w:val="20"/>
              </w:rPr>
              <w:t>批准人</w:t>
            </w:r>
          </w:p>
        </w:tc>
        <w:tc>
          <w:tcPr>
            <w:tcW w:type="dxa" w:w="2280"/>
          </w:tcPr>
          <w:p>
            <w:r>
              <w:rPr>
                <w:sz w:val="20"/>
              </w:rPr>
              <w:t>（待定）</w:t>
            </w:r>
          </w:p>
        </w:tc>
      </w:tr>
      <w:tr>
        <w:tc>
          <w:tcPr>
            <w:tcW w:type="dxa" w:w="2280"/>
          </w:tcPr>
          <w:p>
            <w:r>
              <w:rPr>
                <w:b/>
                <w:sz w:val="20"/>
              </w:rPr>
              <w:t>文档状态</w:t>
            </w:r>
          </w:p>
        </w:tc>
        <w:tc>
          <w:tcPr>
            <w:tcW w:type="dxa" w:w="2280"/>
          </w:tcPr>
          <w:p>
            <w:r>
              <w:rPr>
                <w:sz w:val="20"/>
              </w:rPr>
              <w:t>正式发布</w:t>
            </w:r>
          </w:p>
        </w:tc>
        <w:tc>
          <w:tcPr>
            <w:tcW w:type="dxa" w:w="2280"/>
          </w:tcPr>
          <w:p>
            <w:r>
              <w:rPr>
                <w:b/>
                <w:sz w:val="20"/>
              </w:rPr>
              <w:t>页数</w:t>
            </w:r>
          </w:p>
        </w:tc>
        <w:tc>
          <w:tcPr>
            <w:tcW w:type="dxa" w:w="2280"/>
          </w:tcPr>
          <w:p>
            <w:r>
              <w:rPr>
                <w:sz w:val="20"/>
              </w:rPr>
              <w:t>共若干页</w:t>
            </w:r>
          </w:p>
        </w:tc>
      </w:tr>
      <w:tr>
        <w:tc>
          <w:tcPr>
            <w:tcW w:type="dxa" w:w="2280"/>
          </w:tcPr>
          <w:p>
            <w:r>
              <w:rPr>
                <w:b/>
                <w:sz w:val="20"/>
              </w:rPr>
              <w:t xml:space="preserve">批准签字：_______________          </w:t>
            </w:r>
          </w:p>
        </w:tc>
        <w:tc>
          <w:tcPr>
            <w:tcW w:type="dxa" w:w="2280"/>
          </w:tcPr>
          <w:p>
            <w:r>
              <w:rPr>
                <w:sz w:val="20"/>
              </w:rPr>
              <w:t xml:space="preserve">批准签字：_______________          </w:t>
            </w:r>
          </w:p>
        </w:tc>
        <w:tc>
          <w:tcPr>
            <w:tcW w:type="dxa" w:w="2280"/>
          </w:tcPr>
          <w:p>
            <w:r>
              <w:rPr>
                <w:b/>
                <w:sz w:val="20"/>
              </w:rPr>
              <w:t xml:space="preserve">批准签字：_______________          </w:t>
            </w:r>
          </w:p>
        </w:tc>
        <w:tc>
          <w:tcPr>
            <w:tcW w:type="dxa" w:w="2280"/>
          </w:tcPr>
          <w:p>
            <w:r>
              <w:rPr>
                <w:sz w:val="20"/>
              </w:rPr>
              <w:t xml:space="preserve">批准签字：_______________          </w:t>
            </w:r>
          </w:p>
        </w:tc>
      </w:tr>
    </w:tbl>
    <w:p>
      <w:r>
        <w:br w:type="page"/>
      </w:r>
    </w:p>
    <w:p>
      <w:pPr>
        <w:pStyle w:val="Heading1"/>
        <w:jc w:val="left"/>
      </w:pPr>
      <w:r>
        <w:t>第一章  前言</w:t>
      </w:r>
    </w:p>
    <w:p>
      <w:pPr>
        <w:pStyle w:val="Heading2"/>
        <w:jc w:val="left"/>
      </w:pPr>
      <w:r>
        <w:t>1.1 项目开发背景</w:t>
      </w:r>
    </w:p>
    <w:p>
      <w:r>
        <w:t>随着云南省经济社会的持续发展，劳动力市场管理日趋复杂，就业与失业数据的实时监测与上报已成为劳动保障工作的重要环节。目前，省内各企业的就业失业数据依赖人工填报，存在数据滞后、准确性低、管理效率差等问题。</w:t>
      </w:r>
    </w:p>
    <w:p>
      <w:r>
        <w:t>国家人力资源和社会保障部要求各省建立与国家失业监测系统的数据交换机制，云南省亟需建立一套覆盖省、市、企业三级的就业失业数据采集、审核、汇总与分析系统，以实现数据的规范化管理和高效利用。</w:t>
      </w:r>
    </w:p>
    <w:p>
      <w:r>
        <w:t>基于上述背景，云南省劳动和社会保障局委托开发"云南省企业就业失业数据采集系统"，采用Agent编程范式，构建企业、市、省、系统四类智能代理协同工作的软件架构，实现数据采集、审核、汇总、上报的全流程自动化。</w:t>
      </w:r>
    </w:p>
    <w:p>
      <w:pPr>
        <w:pStyle w:val="Heading2"/>
        <w:jc w:val="left"/>
      </w:pPr>
      <w:r>
        <w:t>1.2 项目开发目的</w:t>
      </w:r>
    </w:p>
    <w:p>
      <w:r>
        <w:t>本项目的开发目的包括以下几个方面：</w:t>
      </w:r>
    </w:p>
    <w:p>
      <w:r>
        <w:t>（1）实现企业就业人数的动态监测：支持企业用户实时录入、修改和上报就业失业数据。</w:t>
      </w:r>
    </w:p>
    <w:p>
      <w:r>
        <w:t>（2）建立三级数据管理体系：支持企业、市级、省级用户分级管理数据，实现逐级审核与汇总。</w:t>
      </w:r>
    </w:p>
    <w:p>
      <w:r>
        <w:t>（3）实现数据交换与共享：与国家失业监测系统对接，实现数据的自动上传和同步。</w:t>
      </w:r>
    </w:p>
    <w:p>
      <w:r>
        <w:t>（4）提供数据分析与决策支持：通过多维度数据统计分析，为劳动保障部门决策提供依据。</w:t>
      </w:r>
    </w:p>
    <w:p>
      <w:r>
        <w:t>（5）提升管理效率：以信息化手段替代传统人工填报模式，降低人力成本，提高工作效率。</w:t>
      </w:r>
    </w:p>
    <w:p>
      <w:pPr>
        <w:pStyle w:val="Heading2"/>
        <w:jc w:val="left"/>
      </w:pPr>
      <w:r>
        <w:t>1.3 项目开发意义</w:t>
      </w:r>
    </w:p>
    <w:p>
      <w:r>
        <w:t>本项目的成功实施将对云南省劳动力市场管理产生深远影响：</w:t>
      </w:r>
    </w:p>
    <w:p>
      <w:r>
        <w:t>• 社会意义：推动云南省就业保障信息化建设，提升政府公共服务能力。</w:t>
      </w:r>
    </w:p>
    <w:p>
      <w:r>
        <w:t>• 经济意义：减少人工数据处理成本，提高政策制定效率，助力劳动力资源的优化配置。</w:t>
      </w:r>
    </w:p>
    <w:p>
      <w:r>
        <w:t>• 技术意义：率先在省级劳动保障系统引入Agent编程范式，为全国同类系统提供参考。</w:t>
      </w:r>
    </w:p>
    <w:p>
      <w:r>
        <w:t>• 管理意义：建立标准化的数据采集和审核流程，强化数据治理，提升数据可信度。</w:t>
      </w:r>
    </w:p>
    <w:p/>
    <w:p>
      <w:r>
        <w:rPr>
          <w:b/>
          <w:color w:val="C03920"/>
        </w:rPr>
        <w:t>【版本说明】本版本依据CR-001（多维分析功能扩展变更单，2026-05-03批准）更新，新增WBS任务3.4.1，编码阶段延长2个工作日，里程碑M3~M6相应顺延。</w:t>
      </w:r>
    </w:p>
    <w:p>
      <w:pPr>
        <w:pStyle w:val="Heading1"/>
        <w:jc w:val="left"/>
      </w:pPr>
      <w:r>
        <w:t>第二章  范围计划</w:t>
      </w:r>
    </w:p>
    <w:p>
      <w:pPr>
        <w:pStyle w:val="Heading2"/>
        <w:jc w:val="left"/>
      </w:pPr>
      <w:r>
        <w:t>2.1 项目工作分解结构（WBS）</w:t>
      </w:r>
    </w:p>
    <w:p>
      <w:r>
        <w:t>本项目按照软件工程标准进行工作分解，将项目总体工作分解为若干一级任务包和二级任务包。下表为项目工作分解结构（WBS）详细说明。</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2E5F8A"/>
          </w:tcPr>
          <w:p>
            <w:pPr>
              <w:jc w:val="center"/>
            </w:pPr>
            <w:r>
              <w:rPr>
                <w:b/>
                <w:color w:val="FFFFFF"/>
                <w:sz w:val="20"/>
              </w:rPr>
              <w:t>WBS编号</w:t>
            </w:r>
          </w:p>
        </w:tc>
        <w:tc>
          <w:tcPr>
            <w:tcW w:type="dxa" w:w="1520"/>
            <w:shd w:val="clear" w:color="auto" w:fill="2E5F8A"/>
          </w:tcPr>
          <w:p>
            <w:pPr>
              <w:jc w:val="center"/>
            </w:pPr>
            <w:r>
              <w:rPr>
                <w:b/>
                <w:color w:val="FFFFFF"/>
                <w:sz w:val="20"/>
              </w:rPr>
              <w:t>任务名称</w:t>
            </w:r>
          </w:p>
        </w:tc>
        <w:tc>
          <w:tcPr>
            <w:tcW w:type="dxa" w:w="1520"/>
            <w:shd w:val="clear" w:color="auto" w:fill="2E5F8A"/>
          </w:tcPr>
          <w:p>
            <w:pPr>
              <w:jc w:val="center"/>
            </w:pPr>
            <w:r>
              <w:rPr>
                <w:b/>
                <w:color w:val="FFFFFF"/>
                <w:sz w:val="20"/>
              </w:rPr>
              <w:t>计划开始</w:t>
            </w:r>
          </w:p>
        </w:tc>
        <w:tc>
          <w:tcPr>
            <w:tcW w:type="dxa" w:w="1520"/>
            <w:shd w:val="clear" w:color="auto" w:fill="2E5F8A"/>
          </w:tcPr>
          <w:p>
            <w:pPr>
              <w:jc w:val="center"/>
            </w:pPr>
            <w:r>
              <w:rPr>
                <w:b/>
                <w:color w:val="FFFFFF"/>
                <w:sz w:val="20"/>
              </w:rPr>
              <w:t>计划结束</w:t>
            </w:r>
          </w:p>
        </w:tc>
        <w:tc>
          <w:tcPr>
            <w:tcW w:type="dxa" w:w="1520"/>
            <w:shd w:val="clear" w:color="auto" w:fill="2E5F8A"/>
          </w:tcPr>
          <w:p>
            <w:pPr>
              <w:jc w:val="center"/>
            </w:pPr>
            <w:r>
              <w:rPr>
                <w:b/>
                <w:color w:val="FFFFFF"/>
                <w:sz w:val="20"/>
              </w:rPr>
              <w:t>工期</w:t>
            </w:r>
          </w:p>
        </w:tc>
        <w:tc>
          <w:tcPr>
            <w:tcW w:type="dxa" w:w="1520"/>
            <w:shd w:val="clear" w:color="auto" w:fill="2E5F8A"/>
          </w:tcPr>
          <w:p>
            <w:pPr>
              <w:jc w:val="center"/>
            </w:pPr>
            <w:r>
              <w:rPr>
                <w:b/>
                <w:color w:val="FFFFFF"/>
                <w:sz w:val="20"/>
              </w:rPr>
              <w:t>负责人</w:t>
            </w:r>
          </w:p>
        </w:tc>
      </w:tr>
      <w:tr>
        <w:tc>
          <w:tcPr>
            <w:tcW w:type="dxa" w:w="1520"/>
            <w:shd w:val="clear" w:color="auto" w:fill="D6E4F0"/>
          </w:tcPr>
          <w:p>
            <w:r>
              <w:rPr>
                <w:b/>
                <w:sz w:val="20"/>
              </w:rPr>
              <w:t>1</w:t>
            </w:r>
          </w:p>
        </w:tc>
        <w:tc>
          <w:tcPr>
            <w:tcW w:type="dxa" w:w="1520"/>
            <w:shd w:val="clear" w:color="auto" w:fill="D6E4F0"/>
          </w:tcPr>
          <w:p>
            <w:r>
              <w:rPr>
                <w:b/>
                <w:sz w:val="20"/>
              </w:rPr>
              <w:t>需求分析</w:t>
            </w:r>
          </w:p>
        </w:tc>
        <w:tc>
          <w:tcPr>
            <w:tcW w:type="dxa" w:w="1520"/>
            <w:shd w:val="clear" w:color="auto" w:fill="D6E4F0"/>
          </w:tcPr>
          <w:p>
            <w:r>
              <w:rPr>
                <w:b/>
                <w:sz w:val="20"/>
              </w:rPr>
              <w:t>2026-04-22</w:t>
            </w:r>
          </w:p>
        </w:tc>
        <w:tc>
          <w:tcPr>
            <w:tcW w:type="dxa" w:w="1520"/>
            <w:shd w:val="clear" w:color="auto" w:fill="D6E4F0"/>
          </w:tcPr>
          <w:p>
            <w:r>
              <w:rPr>
                <w:b/>
                <w:sz w:val="20"/>
              </w:rPr>
              <w:t>2026-04-28</w:t>
            </w:r>
          </w:p>
        </w:tc>
        <w:tc>
          <w:tcPr>
            <w:tcW w:type="dxa" w:w="1520"/>
            <w:shd w:val="clear" w:color="auto" w:fill="D6E4F0"/>
          </w:tcPr>
          <w:p>
            <w:r>
              <w:rPr>
                <w:b/>
                <w:sz w:val="20"/>
              </w:rPr>
              <w:t>7天</w:t>
            </w:r>
          </w:p>
        </w:tc>
        <w:tc>
          <w:tcPr>
            <w:tcW w:type="dxa" w:w="1520"/>
            <w:shd w:val="clear" w:color="auto" w:fill="D6E4F0"/>
          </w:tcPr>
          <w:p>
            <w:r>
              <w:rPr>
                <w:b/>
                <w:sz w:val="20"/>
              </w:rPr>
              <w:t>需求工程师</w:t>
            </w:r>
          </w:p>
        </w:tc>
      </w:tr>
      <w:tr>
        <w:tc>
          <w:tcPr>
            <w:tcW w:type="dxa" w:w="1520"/>
          </w:tcPr>
          <w:p>
            <w:r>
              <w:rPr>
                <w:sz w:val="20"/>
              </w:rPr>
              <w:t>1.1</w:t>
            </w:r>
          </w:p>
        </w:tc>
        <w:tc>
          <w:tcPr>
            <w:tcW w:type="dxa" w:w="1520"/>
          </w:tcPr>
          <w:p>
            <w:r>
              <w:rPr>
                <w:sz w:val="20"/>
              </w:rPr>
              <w:t>业务流程梳理</w:t>
            </w:r>
          </w:p>
        </w:tc>
        <w:tc>
          <w:tcPr>
            <w:tcW w:type="dxa" w:w="1520"/>
          </w:tcPr>
          <w:p>
            <w:r>
              <w:rPr>
                <w:sz w:val="20"/>
              </w:rPr>
              <w:t>2026-04-22</w:t>
            </w:r>
          </w:p>
        </w:tc>
        <w:tc>
          <w:tcPr>
            <w:tcW w:type="dxa" w:w="1520"/>
          </w:tcPr>
          <w:p>
            <w:r>
              <w:rPr>
                <w:sz w:val="20"/>
              </w:rPr>
              <w:t>2026-04-24</w:t>
            </w:r>
          </w:p>
        </w:tc>
        <w:tc>
          <w:tcPr>
            <w:tcW w:type="dxa" w:w="1520"/>
          </w:tcPr>
          <w:p>
            <w:r>
              <w:rPr>
                <w:sz w:val="20"/>
              </w:rPr>
              <w:t>3天</w:t>
            </w:r>
          </w:p>
        </w:tc>
        <w:tc>
          <w:tcPr>
            <w:tcW w:type="dxa" w:w="1520"/>
          </w:tcPr>
          <w:p>
            <w:r>
              <w:rPr>
                <w:sz w:val="20"/>
              </w:rPr>
              <w:t>需求工程师</w:t>
            </w:r>
          </w:p>
        </w:tc>
      </w:tr>
      <w:tr>
        <w:tc>
          <w:tcPr>
            <w:tcW w:type="dxa" w:w="1520"/>
          </w:tcPr>
          <w:p>
            <w:r>
              <w:rPr>
                <w:sz w:val="20"/>
              </w:rPr>
              <w:t>1.2</w:t>
            </w:r>
          </w:p>
        </w:tc>
        <w:tc>
          <w:tcPr>
            <w:tcW w:type="dxa" w:w="1520"/>
          </w:tcPr>
          <w:p>
            <w:r>
              <w:rPr>
                <w:sz w:val="20"/>
              </w:rPr>
              <w:t>用例建模</w:t>
            </w:r>
          </w:p>
        </w:tc>
        <w:tc>
          <w:tcPr>
            <w:tcW w:type="dxa" w:w="1520"/>
          </w:tcPr>
          <w:p>
            <w:r>
              <w:rPr>
                <w:sz w:val="20"/>
              </w:rPr>
              <w:t>2026-04-25</w:t>
            </w:r>
          </w:p>
        </w:tc>
        <w:tc>
          <w:tcPr>
            <w:tcW w:type="dxa" w:w="1520"/>
          </w:tcPr>
          <w:p>
            <w:r>
              <w:rPr>
                <w:sz w:val="20"/>
              </w:rPr>
              <w:t>2026-04-28</w:t>
            </w:r>
          </w:p>
        </w:tc>
        <w:tc>
          <w:tcPr>
            <w:tcW w:type="dxa" w:w="1520"/>
          </w:tcPr>
          <w:p>
            <w:r>
              <w:rPr>
                <w:sz w:val="20"/>
              </w:rPr>
              <w:t>4天</w:t>
            </w:r>
          </w:p>
        </w:tc>
        <w:tc>
          <w:tcPr>
            <w:tcW w:type="dxa" w:w="1520"/>
          </w:tcPr>
          <w:p>
            <w:r>
              <w:rPr>
                <w:sz w:val="20"/>
              </w:rPr>
              <w:t>需求工程师</w:t>
            </w:r>
          </w:p>
        </w:tc>
      </w:tr>
      <w:tr>
        <w:tc>
          <w:tcPr>
            <w:tcW w:type="dxa" w:w="1520"/>
            <w:shd w:val="clear" w:color="auto" w:fill="D6E4F0"/>
          </w:tcPr>
          <w:p>
            <w:r>
              <w:rPr>
                <w:b/>
                <w:sz w:val="20"/>
              </w:rPr>
              <w:t>2</w:t>
            </w:r>
          </w:p>
        </w:tc>
        <w:tc>
          <w:tcPr>
            <w:tcW w:type="dxa" w:w="1520"/>
            <w:shd w:val="clear" w:color="auto" w:fill="D6E4F0"/>
          </w:tcPr>
          <w:p>
            <w:r>
              <w:rPr>
                <w:b/>
                <w:sz w:val="20"/>
              </w:rPr>
              <w:t>系统设计</w:t>
            </w:r>
          </w:p>
        </w:tc>
        <w:tc>
          <w:tcPr>
            <w:tcW w:type="dxa" w:w="1520"/>
            <w:shd w:val="clear" w:color="auto" w:fill="D6E4F0"/>
          </w:tcPr>
          <w:p>
            <w:r>
              <w:rPr>
                <w:b/>
                <w:sz w:val="20"/>
              </w:rPr>
              <w:t>2026-04-29</w:t>
            </w:r>
          </w:p>
        </w:tc>
        <w:tc>
          <w:tcPr>
            <w:tcW w:type="dxa" w:w="1520"/>
            <w:shd w:val="clear" w:color="auto" w:fill="D6E4F0"/>
          </w:tcPr>
          <w:p>
            <w:r>
              <w:rPr>
                <w:b/>
                <w:sz w:val="20"/>
              </w:rPr>
              <w:t>2026-05-06</w:t>
            </w:r>
          </w:p>
        </w:tc>
        <w:tc>
          <w:tcPr>
            <w:tcW w:type="dxa" w:w="1520"/>
            <w:shd w:val="clear" w:color="auto" w:fill="D6E4F0"/>
          </w:tcPr>
          <w:p>
            <w:r>
              <w:rPr>
                <w:b/>
                <w:sz w:val="20"/>
              </w:rPr>
              <w:t>8天</w:t>
            </w:r>
          </w:p>
        </w:tc>
        <w:tc>
          <w:tcPr>
            <w:tcW w:type="dxa" w:w="1520"/>
            <w:shd w:val="clear" w:color="auto" w:fill="D6E4F0"/>
          </w:tcPr>
          <w:p>
            <w:r>
              <w:rPr>
                <w:b/>
                <w:sz w:val="20"/>
              </w:rPr>
              <w:t>架构师</w:t>
            </w:r>
          </w:p>
        </w:tc>
      </w:tr>
      <w:tr>
        <w:tc>
          <w:tcPr>
            <w:tcW w:type="dxa" w:w="1520"/>
          </w:tcPr>
          <w:p>
            <w:r>
              <w:rPr>
                <w:sz w:val="20"/>
              </w:rPr>
              <w:t>2.1</w:t>
            </w:r>
          </w:p>
        </w:tc>
        <w:tc>
          <w:tcPr>
            <w:tcW w:type="dxa" w:w="1520"/>
          </w:tcPr>
          <w:p>
            <w:r>
              <w:rPr>
                <w:sz w:val="20"/>
              </w:rPr>
              <w:t>架构设计</w:t>
            </w:r>
          </w:p>
        </w:tc>
        <w:tc>
          <w:tcPr>
            <w:tcW w:type="dxa" w:w="1520"/>
          </w:tcPr>
          <w:p>
            <w:r>
              <w:rPr>
                <w:sz w:val="20"/>
              </w:rPr>
              <w:t>2026-04-29</w:t>
            </w:r>
          </w:p>
        </w:tc>
        <w:tc>
          <w:tcPr>
            <w:tcW w:type="dxa" w:w="1520"/>
          </w:tcPr>
          <w:p>
            <w:r>
              <w:rPr>
                <w:sz w:val="20"/>
              </w:rPr>
              <w:t>2026-05-02</w:t>
            </w:r>
          </w:p>
        </w:tc>
        <w:tc>
          <w:tcPr>
            <w:tcW w:type="dxa" w:w="1520"/>
          </w:tcPr>
          <w:p>
            <w:r>
              <w:rPr>
                <w:sz w:val="20"/>
              </w:rPr>
              <w:t>4天</w:t>
            </w:r>
          </w:p>
        </w:tc>
        <w:tc>
          <w:tcPr>
            <w:tcW w:type="dxa" w:w="1520"/>
          </w:tcPr>
          <w:p>
            <w:r>
              <w:rPr>
                <w:sz w:val="20"/>
              </w:rPr>
              <w:t>架构师</w:t>
            </w:r>
          </w:p>
        </w:tc>
      </w:tr>
      <w:tr>
        <w:tc>
          <w:tcPr>
            <w:tcW w:type="dxa" w:w="1520"/>
          </w:tcPr>
          <w:p>
            <w:r>
              <w:rPr>
                <w:sz w:val="20"/>
              </w:rPr>
              <w:t>2.2</w:t>
            </w:r>
          </w:p>
        </w:tc>
        <w:tc>
          <w:tcPr>
            <w:tcW w:type="dxa" w:w="1520"/>
          </w:tcPr>
          <w:p>
            <w:r>
              <w:rPr>
                <w:sz w:val="20"/>
              </w:rPr>
              <w:t>数据库设计</w:t>
            </w:r>
          </w:p>
        </w:tc>
        <w:tc>
          <w:tcPr>
            <w:tcW w:type="dxa" w:w="1520"/>
          </w:tcPr>
          <w:p>
            <w:r>
              <w:rPr>
                <w:sz w:val="20"/>
              </w:rPr>
              <w:t>2026-05-03</w:t>
            </w:r>
          </w:p>
        </w:tc>
        <w:tc>
          <w:tcPr>
            <w:tcW w:type="dxa" w:w="1520"/>
          </w:tcPr>
          <w:p>
            <w:r>
              <w:rPr>
                <w:sz w:val="20"/>
              </w:rPr>
              <w:t>2026-05-06</w:t>
            </w:r>
          </w:p>
        </w:tc>
        <w:tc>
          <w:tcPr>
            <w:tcW w:type="dxa" w:w="1520"/>
          </w:tcPr>
          <w:p>
            <w:r>
              <w:rPr>
                <w:sz w:val="20"/>
              </w:rPr>
              <w:t>4天</w:t>
            </w:r>
          </w:p>
        </w:tc>
        <w:tc>
          <w:tcPr>
            <w:tcW w:type="dxa" w:w="1520"/>
          </w:tcPr>
          <w:p>
            <w:r>
              <w:rPr>
                <w:sz w:val="20"/>
              </w:rPr>
              <w:t>架构师</w:t>
            </w:r>
          </w:p>
        </w:tc>
      </w:tr>
      <w:tr>
        <w:tc>
          <w:tcPr>
            <w:tcW w:type="dxa" w:w="1520"/>
            <w:shd w:val="clear" w:color="auto" w:fill="D6E4F0"/>
          </w:tcPr>
          <w:p>
            <w:r>
              <w:rPr>
                <w:b/>
                <w:sz w:val="20"/>
              </w:rPr>
              <w:t>3</w:t>
            </w:r>
          </w:p>
        </w:tc>
        <w:tc>
          <w:tcPr>
            <w:tcW w:type="dxa" w:w="1520"/>
            <w:shd w:val="clear" w:color="auto" w:fill="D6E4F0"/>
          </w:tcPr>
          <w:p>
            <w:r>
              <w:rPr>
                <w:b/>
                <w:sz w:val="20"/>
              </w:rPr>
              <w:t>编码实现</w:t>
            </w:r>
          </w:p>
        </w:tc>
        <w:tc>
          <w:tcPr>
            <w:tcW w:type="dxa" w:w="1520"/>
            <w:shd w:val="clear" w:color="auto" w:fill="D6E4F0"/>
          </w:tcPr>
          <w:p>
            <w:r>
              <w:rPr>
                <w:b/>
                <w:sz w:val="20"/>
              </w:rPr>
              <w:t>2026-05-07</w:t>
            </w:r>
          </w:p>
        </w:tc>
        <w:tc>
          <w:tcPr>
            <w:tcW w:type="dxa" w:w="1520"/>
            <w:shd w:val="clear" w:color="auto" w:fill="D6E4F0"/>
          </w:tcPr>
          <w:p>
            <w:r>
              <w:rPr>
                <w:b/>
                <w:sz w:val="20"/>
              </w:rPr>
              <w:t>2026-05-29</w:t>
            </w:r>
          </w:p>
        </w:tc>
        <w:tc>
          <w:tcPr>
            <w:tcW w:type="dxa" w:w="1520"/>
            <w:shd w:val="clear" w:color="auto" w:fill="D6E4F0"/>
          </w:tcPr>
          <w:p>
            <w:r>
              <w:rPr>
                <w:b/>
                <w:sz w:val="20"/>
              </w:rPr>
              <w:t>23天</w:t>
            </w:r>
          </w:p>
        </w:tc>
        <w:tc>
          <w:tcPr>
            <w:tcW w:type="dxa" w:w="1520"/>
            <w:shd w:val="clear" w:color="auto" w:fill="D6E4F0"/>
          </w:tcPr>
          <w:p>
            <w:r>
              <w:rPr>
                <w:b/>
                <w:sz w:val="20"/>
              </w:rPr>
              <w:t>开发团队</w:t>
            </w:r>
          </w:p>
        </w:tc>
      </w:tr>
      <w:tr>
        <w:tc>
          <w:tcPr>
            <w:tcW w:type="dxa" w:w="1520"/>
          </w:tcPr>
          <w:p>
            <w:r>
              <w:rPr>
                <w:sz w:val="20"/>
              </w:rPr>
              <w:t>3.1</w:t>
            </w:r>
          </w:p>
        </w:tc>
        <w:tc>
          <w:tcPr>
            <w:tcW w:type="dxa" w:w="1520"/>
          </w:tcPr>
          <w:p>
            <w:r>
              <w:rPr>
                <w:sz w:val="20"/>
              </w:rPr>
              <w:t>SystemAgent</w:t>
            </w:r>
          </w:p>
        </w:tc>
        <w:tc>
          <w:tcPr>
            <w:tcW w:type="dxa" w:w="1520"/>
          </w:tcPr>
          <w:p>
            <w:r>
              <w:rPr>
                <w:sz w:val="20"/>
              </w:rPr>
              <w:t>2026-05-07</w:t>
            </w:r>
          </w:p>
        </w:tc>
        <w:tc>
          <w:tcPr>
            <w:tcW w:type="dxa" w:w="1520"/>
          </w:tcPr>
          <w:p>
            <w:r>
              <w:rPr>
                <w:sz w:val="20"/>
              </w:rPr>
              <w:t>2026-05-10</w:t>
            </w:r>
          </w:p>
        </w:tc>
        <w:tc>
          <w:tcPr>
            <w:tcW w:type="dxa" w:w="1520"/>
          </w:tcPr>
          <w:p>
            <w:r>
              <w:rPr>
                <w:sz w:val="20"/>
              </w:rPr>
              <w:t>4天</w:t>
            </w:r>
          </w:p>
        </w:tc>
        <w:tc>
          <w:tcPr>
            <w:tcW w:type="dxa" w:w="1520"/>
          </w:tcPr>
          <w:p>
            <w:r>
              <w:rPr>
                <w:sz w:val="20"/>
              </w:rPr>
              <w:t>开发A</w:t>
            </w:r>
          </w:p>
        </w:tc>
      </w:tr>
      <w:tr>
        <w:tc>
          <w:tcPr>
            <w:tcW w:type="dxa" w:w="1520"/>
          </w:tcPr>
          <w:p>
            <w:r>
              <w:rPr>
                <w:sz w:val="20"/>
              </w:rPr>
              <w:t>3.2</w:t>
            </w:r>
          </w:p>
        </w:tc>
        <w:tc>
          <w:tcPr>
            <w:tcW w:type="dxa" w:w="1520"/>
          </w:tcPr>
          <w:p>
            <w:r>
              <w:rPr>
                <w:sz w:val="20"/>
              </w:rPr>
              <w:t>EnterpriseAgent</w:t>
            </w:r>
          </w:p>
        </w:tc>
        <w:tc>
          <w:tcPr>
            <w:tcW w:type="dxa" w:w="1520"/>
          </w:tcPr>
          <w:p>
            <w:r>
              <w:rPr>
                <w:sz w:val="20"/>
              </w:rPr>
              <w:t>2026-05-11</w:t>
            </w:r>
          </w:p>
        </w:tc>
        <w:tc>
          <w:tcPr>
            <w:tcW w:type="dxa" w:w="1520"/>
          </w:tcPr>
          <w:p>
            <w:r>
              <w:rPr>
                <w:sz w:val="20"/>
              </w:rPr>
              <w:t>2026-05-14</w:t>
            </w:r>
          </w:p>
        </w:tc>
        <w:tc>
          <w:tcPr>
            <w:tcW w:type="dxa" w:w="1520"/>
          </w:tcPr>
          <w:p>
            <w:r>
              <w:rPr>
                <w:sz w:val="20"/>
              </w:rPr>
              <w:t>4天</w:t>
            </w:r>
          </w:p>
        </w:tc>
        <w:tc>
          <w:tcPr>
            <w:tcW w:type="dxa" w:w="1520"/>
          </w:tcPr>
          <w:p>
            <w:r>
              <w:rPr>
                <w:sz w:val="20"/>
              </w:rPr>
              <w:t>开发B</w:t>
            </w:r>
          </w:p>
        </w:tc>
      </w:tr>
      <w:tr>
        <w:tc>
          <w:tcPr>
            <w:tcW w:type="dxa" w:w="1520"/>
          </w:tcPr>
          <w:p>
            <w:r>
              <w:rPr>
                <w:sz w:val="20"/>
              </w:rPr>
              <w:t>3.3</w:t>
            </w:r>
          </w:p>
        </w:tc>
        <w:tc>
          <w:tcPr>
            <w:tcW w:type="dxa" w:w="1520"/>
          </w:tcPr>
          <w:p>
            <w:r>
              <w:rPr>
                <w:sz w:val="20"/>
              </w:rPr>
              <w:t>CityAgent</w:t>
            </w:r>
          </w:p>
        </w:tc>
        <w:tc>
          <w:tcPr>
            <w:tcW w:type="dxa" w:w="1520"/>
          </w:tcPr>
          <w:p>
            <w:r>
              <w:rPr>
                <w:sz w:val="20"/>
              </w:rPr>
              <w:t>2026-05-15</w:t>
            </w:r>
          </w:p>
        </w:tc>
        <w:tc>
          <w:tcPr>
            <w:tcW w:type="dxa" w:w="1520"/>
          </w:tcPr>
          <w:p>
            <w:r>
              <w:rPr>
                <w:sz w:val="20"/>
              </w:rPr>
              <w:t>2026-05-18</w:t>
            </w:r>
          </w:p>
        </w:tc>
        <w:tc>
          <w:tcPr>
            <w:tcW w:type="dxa" w:w="1520"/>
          </w:tcPr>
          <w:p>
            <w:r>
              <w:rPr>
                <w:sz w:val="20"/>
              </w:rPr>
              <w:t>4天</w:t>
            </w:r>
          </w:p>
        </w:tc>
        <w:tc>
          <w:tcPr>
            <w:tcW w:type="dxa" w:w="1520"/>
          </w:tcPr>
          <w:p>
            <w:r>
              <w:rPr>
                <w:sz w:val="20"/>
              </w:rPr>
              <w:t>开发B</w:t>
            </w:r>
          </w:p>
        </w:tc>
      </w:tr>
      <w:tr>
        <w:tc>
          <w:tcPr>
            <w:tcW w:type="dxa" w:w="1520"/>
          </w:tcPr>
          <w:p>
            <w:r>
              <w:rPr>
                <w:sz w:val="20"/>
              </w:rPr>
              <w:t>3.4</w:t>
            </w:r>
          </w:p>
        </w:tc>
        <w:tc>
          <w:tcPr>
            <w:tcW w:type="dxa" w:w="1520"/>
          </w:tcPr>
          <w:p>
            <w:r>
              <w:rPr>
                <w:sz w:val="20"/>
              </w:rPr>
              <w:t>ProvinceAgent</w:t>
            </w:r>
          </w:p>
        </w:tc>
        <w:tc>
          <w:tcPr>
            <w:tcW w:type="dxa" w:w="1520"/>
          </w:tcPr>
          <w:p>
            <w:r>
              <w:rPr>
                <w:sz w:val="20"/>
              </w:rPr>
              <w:t>2026-05-19</w:t>
            </w:r>
          </w:p>
        </w:tc>
        <w:tc>
          <w:tcPr>
            <w:tcW w:type="dxa" w:w="1520"/>
          </w:tcPr>
          <w:p>
            <w:r>
              <w:rPr>
                <w:sz w:val="20"/>
              </w:rPr>
              <w:t>2026-05-23</w:t>
            </w:r>
          </w:p>
        </w:tc>
        <w:tc>
          <w:tcPr>
            <w:tcW w:type="dxa" w:w="1520"/>
          </w:tcPr>
          <w:p>
            <w:r>
              <w:rPr>
                <w:sz w:val="20"/>
              </w:rPr>
              <w:t>5天</w:t>
            </w:r>
          </w:p>
        </w:tc>
        <w:tc>
          <w:tcPr>
            <w:tcW w:type="dxa" w:w="1520"/>
          </w:tcPr>
          <w:p>
            <w:r>
              <w:rPr>
                <w:sz w:val="20"/>
              </w:rPr>
              <w:t>开发A</w:t>
            </w:r>
          </w:p>
        </w:tc>
      </w:tr>
      <w:tr>
        <w:tc>
          <w:tcPr>
            <w:tcW w:type="dxa" w:w="1520"/>
            <w:shd w:val="clear" w:color="auto" w:fill="FFF3CD"/>
          </w:tcPr>
          <w:p>
            <w:r>
              <w:rPr>
                <w:sz w:val="20"/>
              </w:rPr>
              <w:t>3.4.1</w:t>
            </w:r>
          </w:p>
        </w:tc>
        <w:tc>
          <w:tcPr>
            <w:tcW w:type="dxa" w:w="1520"/>
            <w:shd w:val="clear" w:color="auto" w:fill="FFF3CD"/>
          </w:tcPr>
          <w:p>
            <w:r>
              <w:rPr>
                <w:sz w:val="20"/>
              </w:rPr>
              <w:t>多维分析功能扩展（CR-001）</w:t>
            </w:r>
          </w:p>
        </w:tc>
        <w:tc>
          <w:tcPr>
            <w:tcW w:type="dxa" w:w="1520"/>
            <w:shd w:val="clear" w:color="auto" w:fill="FFF3CD"/>
          </w:tcPr>
          <w:p>
            <w:r>
              <w:rPr>
                <w:sz w:val="20"/>
              </w:rPr>
              <w:t>2026-05-24</w:t>
            </w:r>
          </w:p>
        </w:tc>
        <w:tc>
          <w:tcPr>
            <w:tcW w:type="dxa" w:w="1520"/>
            <w:shd w:val="clear" w:color="auto" w:fill="FFF3CD"/>
          </w:tcPr>
          <w:p>
            <w:r>
              <w:rPr>
                <w:sz w:val="20"/>
              </w:rPr>
              <w:t>2026-05-25</w:t>
            </w:r>
          </w:p>
        </w:tc>
        <w:tc>
          <w:tcPr>
            <w:tcW w:type="dxa" w:w="1520"/>
            <w:shd w:val="clear" w:color="auto" w:fill="FFF3CD"/>
          </w:tcPr>
          <w:p>
            <w:r>
              <w:rPr>
                <w:sz w:val="20"/>
              </w:rPr>
              <w:t>2天</w:t>
            </w:r>
          </w:p>
        </w:tc>
        <w:tc>
          <w:tcPr>
            <w:tcW w:type="dxa" w:w="1520"/>
            <w:shd w:val="clear" w:color="auto" w:fill="FFF3CD"/>
          </w:tcPr>
          <w:p>
            <w:r>
              <w:rPr>
                <w:sz w:val="20"/>
              </w:rPr>
              <w:t>开发A</w:t>
            </w:r>
          </w:p>
        </w:tc>
      </w:tr>
      <w:tr>
        <w:tc>
          <w:tcPr>
            <w:tcW w:type="dxa" w:w="1520"/>
          </w:tcPr>
          <w:p>
            <w:r>
              <w:rPr>
                <w:sz w:val="20"/>
              </w:rPr>
              <w:t>3.5</w:t>
            </w:r>
          </w:p>
        </w:tc>
        <w:tc>
          <w:tcPr>
            <w:tcW w:type="dxa" w:w="1520"/>
          </w:tcPr>
          <w:p>
            <w:r>
              <w:rPr>
                <w:sz w:val="20"/>
              </w:rPr>
              <w:t>REST API层</w:t>
            </w:r>
          </w:p>
        </w:tc>
        <w:tc>
          <w:tcPr>
            <w:tcW w:type="dxa" w:w="1520"/>
          </w:tcPr>
          <w:p>
            <w:r>
              <w:rPr>
                <w:sz w:val="20"/>
              </w:rPr>
              <w:t>2026-05-26</w:t>
            </w:r>
          </w:p>
        </w:tc>
        <w:tc>
          <w:tcPr>
            <w:tcW w:type="dxa" w:w="1520"/>
          </w:tcPr>
          <w:p>
            <w:r>
              <w:rPr>
                <w:sz w:val="20"/>
              </w:rPr>
              <w:t>2026-05-29</w:t>
            </w:r>
          </w:p>
        </w:tc>
        <w:tc>
          <w:tcPr>
            <w:tcW w:type="dxa" w:w="1520"/>
          </w:tcPr>
          <w:p>
            <w:r>
              <w:rPr>
                <w:sz w:val="20"/>
              </w:rPr>
              <w:t>4天</w:t>
            </w:r>
          </w:p>
        </w:tc>
        <w:tc>
          <w:tcPr>
            <w:tcW w:type="dxa" w:w="1520"/>
          </w:tcPr>
          <w:p>
            <w:r>
              <w:rPr>
                <w:sz w:val="20"/>
              </w:rPr>
              <w:t>开发A</w:t>
            </w:r>
          </w:p>
        </w:tc>
      </w:tr>
      <w:tr>
        <w:tc>
          <w:tcPr>
            <w:tcW w:type="dxa" w:w="1520"/>
            <w:shd w:val="clear" w:color="auto" w:fill="D6E4F0"/>
          </w:tcPr>
          <w:p>
            <w:r>
              <w:rPr>
                <w:b/>
                <w:sz w:val="20"/>
              </w:rPr>
              <w:t>4</w:t>
            </w:r>
          </w:p>
        </w:tc>
        <w:tc>
          <w:tcPr>
            <w:tcW w:type="dxa" w:w="1520"/>
            <w:shd w:val="clear" w:color="auto" w:fill="D6E4F0"/>
          </w:tcPr>
          <w:p>
            <w:r>
              <w:rPr>
                <w:b/>
                <w:sz w:val="20"/>
              </w:rPr>
              <w:t>测试</w:t>
            </w:r>
          </w:p>
        </w:tc>
        <w:tc>
          <w:tcPr>
            <w:tcW w:type="dxa" w:w="1520"/>
            <w:shd w:val="clear" w:color="auto" w:fill="D6E4F0"/>
          </w:tcPr>
          <w:p>
            <w:r>
              <w:rPr>
                <w:b/>
                <w:sz w:val="20"/>
              </w:rPr>
              <w:t>2026-05-30</w:t>
            </w:r>
          </w:p>
        </w:tc>
        <w:tc>
          <w:tcPr>
            <w:tcW w:type="dxa" w:w="1520"/>
            <w:shd w:val="clear" w:color="auto" w:fill="D6E4F0"/>
          </w:tcPr>
          <w:p>
            <w:r>
              <w:rPr>
                <w:b/>
                <w:sz w:val="20"/>
              </w:rPr>
              <w:t>2026-06-08</w:t>
            </w:r>
          </w:p>
        </w:tc>
        <w:tc>
          <w:tcPr>
            <w:tcW w:type="dxa" w:w="1520"/>
            <w:shd w:val="clear" w:color="auto" w:fill="D6E4F0"/>
          </w:tcPr>
          <w:p>
            <w:r>
              <w:rPr>
                <w:b/>
                <w:sz w:val="20"/>
              </w:rPr>
              <w:t>10天</w:t>
            </w:r>
          </w:p>
        </w:tc>
        <w:tc>
          <w:tcPr>
            <w:tcW w:type="dxa" w:w="1520"/>
            <w:shd w:val="clear" w:color="auto" w:fill="D6E4F0"/>
          </w:tcPr>
          <w:p>
            <w:r>
              <w:rPr>
                <w:b/>
                <w:sz w:val="20"/>
              </w:rPr>
              <w:t>测试工程师</w:t>
            </w:r>
          </w:p>
        </w:tc>
      </w:tr>
      <w:tr>
        <w:tc>
          <w:tcPr>
            <w:tcW w:type="dxa" w:w="1520"/>
          </w:tcPr>
          <w:p>
            <w:r>
              <w:rPr>
                <w:sz w:val="20"/>
              </w:rPr>
              <w:t>4.1</w:t>
            </w:r>
          </w:p>
        </w:tc>
        <w:tc>
          <w:tcPr>
            <w:tcW w:type="dxa" w:w="1520"/>
          </w:tcPr>
          <w:p>
            <w:r>
              <w:rPr>
                <w:sz w:val="20"/>
              </w:rPr>
              <w:t>单元测试</w:t>
            </w:r>
          </w:p>
        </w:tc>
        <w:tc>
          <w:tcPr>
            <w:tcW w:type="dxa" w:w="1520"/>
          </w:tcPr>
          <w:p>
            <w:r>
              <w:rPr>
                <w:sz w:val="20"/>
              </w:rPr>
              <w:t>2026-05-30</w:t>
            </w:r>
          </w:p>
        </w:tc>
        <w:tc>
          <w:tcPr>
            <w:tcW w:type="dxa" w:w="1520"/>
          </w:tcPr>
          <w:p>
            <w:r>
              <w:rPr>
                <w:sz w:val="20"/>
              </w:rPr>
              <w:t>2026-06-03</w:t>
            </w:r>
          </w:p>
        </w:tc>
        <w:tc>
          <w:tcPr>
            <w:tcW w:type="dxa" w:w="1520"/>
          </w:tcPr>
          <w:p>
            <w:r>
              <w:rPr>
                <w:sz w:val="20"/>
              </w:rPr>
              <w:t>5天</w:t>
            </w:r>
          </w:p>
        </w:tc>
        <w:tc>
          <w:tcPr>
            <w:tcW w:type="dxa" w:w="1520"/>
          </w:tcPr>
          <w:p>
            <w:r>
              <w:rPr>
                <w:sz w:val="20"/>
              </w:rPr>
              <w:t>测试工程师</w:t>
            </w:r>
          </w:p>
        </w:tc>
      </w:tr>
      <w:tr>
        <w:tc>
          <w:tcPr>
            <w:tcW w:type="dxa" w:w="1520"/>
          </w:tcPr>
          <w:p>
            <w:r>
              <w:rPr>
                <w:sz w:val="20"/>
              </w:rPr>
              <w:t>4.2</w:t>
            </w:r>
          </w:p>
        </w:tc>
        <w:tc>
          <w:tcPr>
            <w:tcW w:type="dxa" w:w="1520"/>
          </w:tcPr>
          <w:p>
            <w:r>
              <w:rPr>
                <w:sz w:val="20"/>
              </w:rPr>
              <w:t>集成测试</w:t>
            </w:r>
          </w:p>
        </w:tc>
        <w:tc>
          <w:tcPr>
            <w:tcW w:type="dxa" w:w="1520"/>
          </w:tcPr>
          <w:p>
            <w:r>
              <w:rPr>
                <w:sz w:val="20"/>
              </w:rPr>
              <w:t>2026-06-04</w:t>
            </w:r>
          </w:p>
        </w:tc>
        <w:tc>
          <w:tcPr>
            <w:tcW w:type="dxa" w:w="1520"/>
          </w:tcPr>
          <w:p>
            <w:r>
              <w:rPr>
                <w:sz w:val="20"/>
              </w:rPr>
              <w:t>2026-06-08</w:t>
            </w:r>
          </w:p>
        </w:tc>
        <w:tc>
          <w:tcPr>
            <w:tcW w:type="dxa" w:w="1520"/>
          </w:tcPr>
          <w:p>
            <w:r>
              <w:rPr>
                <w:sz w:val="20"/>
              </w:rPr>
              <w:t>5天</w:t>
            </w:r>
          </w:p>
        </w:tc>
        <w:tc>
          <w:tcPr>
            <w:tcW w:type="dxa" w:w="1520"/>
          </w:tcPr>
          <w:p>
            <w:r>
              <w:rPr>
                <w:sz w:val="20"/>
              </w:rPr>
              <w:t>测试工程师</w:t>
            </w:r>
          </w:p>
        </w:tc>
      </w:tr>
      <w:tr>
        <w:tc>
          <w:tcPr>
            <w:tcW w:type="dxa" w:w="1520"/>
            <w:shd w:val="clear" w:color="auto" w:fill="D6E4F0"/>
          </w:tcPr>
          <w:p>
            <w:r>
              <w:rPr>
                <w:b/>
                <w:sz w:val="20"/>
              </w:rPr>
              <w:t>5</w:t>
            </w:r>
          </w:p>
        </w:tc>
        <w:tc>
          <w:tcPr>
            <w:tcW w:type="dxa" w:w="1520"/>
            <w:shd w:val="clear" w:color="auto" w:fill="D6E4F0"/>
          </w:tcPr>
          <w:p>
            <w:r>
              <w:rPr>
                <w:b/>
                <w:sz w:val="20"/>
              </w:rPr>
              <w:t>部署上线</w:t>
            </w:r>
          </w:p>
        </w:tc>
        <w:tc>
          <w:tcPr>
            <w:tcW w:type="dxa" w:w="1520"/>
            <w:shd w:val="clear" w:color="auto" w:fill="D6E4F0"/>
          </w:tcPr>
          <w:p>
            <w:r>
              <w:rPr>
                <w:b/>
                <w:sz w:val="20"/>
              </w:rPr>
              <w:t>2026-06-09</w:t>
            </w:r>
          </w:p>
        </w:tc>
        <w:tc>
          <w:tcPr>
            <w:tcW w:type="dxa" w:w="1520"/>
            <w:shd w:val="clear" w:color="auto" w:fill="D6E4F0"/>
          </w:tcPr>
          <w:p>
            <w:r>
              <w:rPr>
                <w:b/>
                <w:sz w:val="20"/>
              </w:rPr>
              <w:t>2026-06-12</w:t>
            </w:r>
          </w:p>
        </w:tc>
        <w:tc>
          <w:tcPr>
            <w:tcW w:type="dxa" w:w="1520"/>
            <w:shd w:val="clear" w:color="auto" w:fill="D6E4F0"/>
          </w:tcPr>
          <w:p>
            <w:r>
              <w:rPr>
                <w:b/>
                <w:sz w:val="20"/>
              </w:rPr>
              <w:t>4天</w:t>
            </w:r>
          </w:p>
        </w:tc>
        <w:tc>
          <w:tcPr>
            <w:tcW w:type="dxa" w:w="1520"/>
            <w:shd w:val="clear" w:color="auto" w:fill="D6E4F0"/>
          </w:tcPr>
          <w:p>
            <w:r>
              <w:rPr>
                <w:b/>
                <w:sz w:val="20"/>
              </w:rPr>
              <w:t>运维</w:t>
            </w:r>
          </w:p>
        </w:tc>
      </w:tr>
      <w:tr>
        <w:tc>
          <w:tcPr>
            <w:tcW w:type="dxa" w:w="1520"/>
            <w:shd w:val="clear" w:color="auto" w:fill="D6E4F0"/>
          </w:tcPr>
          <w:p>
            <w:r>
              <w:rPr>
                <w:b/>
                <w:sz w:val="20"/>
              </w:rPr>
              <w:t>6</w:t>
            </w:r>
          </w:p>
        </w:tc>
        <w:tc>
          <w:tcPr>
            <w:tcW w:type="dxa" w:w="1520"/>
            <w:shd w:val="clear" w:color="auto" w:fill="D6E4F0"/>
          </w:tcPr>
          <w:p>
            <w:r>
              <w:rPr>
                <w:b/>
                <w:sz w:val="20"/>
              </w:rPr>
              <w:t>验收</w:t>
            </w:r>
          </w:p>
        </w:tc>
        <w:tc>
          <w:tcPr>
            <w:tcW w:type="dxa" w:w="1520"/>
            <w:shd w:val="clear" w:color="auto" w:fill="D6E4F0"/>
          </w:tcPr>
          <w:p>
            <w:r>
              <w:rPr>
                <w:b/>
                <w:sz w:val="20"/>
              </w:rPr>
              <w:t>2026-06-13</w:t>
            </w:r>
          </w:p>
        </w:tc>
        <w:tc>
          <w:tcPr>
            <w:tcW w:type="dxa" w:w="1520"/>
            <w:shd w:val="clear" w:color="auto" w:fill="D6E4F0"/>
          </w:tcPr>
          <w:p>
            <w:r>
              <w:rPr>
                <w:b/>
                <w:sz w:val="20"/>
              </w:rPr>
              <w:t>2026-06-15</w:t>
            </w:r>
          </w:p>
        </w:tc>
        <w:tc>
          <w:tcPr>
            <w:tcW w:type="dxa" w:w="1520"/>
            <w:shd w:val="clear" w:color="auto" w:fill="D6E4F0"/>
          </w:tcPr>
          <w:p>
            <w:r>
              <w:rPr>
                <w:b/>
                <w:sz w:val="20"/>
              </w:rPr>
              <w:t>3天</w:t>
            </w:r>
          </w:p>
        </w:tc>
        <w:tc>
          <w:tcPr>
            <w:tcW w:type="dxa" w:w="1520"/>
            <w:shd w:val="clear" w:color="auto" w:fill="D6E4F0"/>
          </w:tcPr>
          <w:p>
            <w:r>
              <w:rPr>
                <w:b/>
                <w:sz w:val="20"/>
              </w:rPr>
              <w:t>项目经理</w:t>
            </w:r>
          </w:p>
        </w:tc>
      </w:tr>
    </w:tbl>
    <w:p>
      <w:r>
        <w:t>注：蓝色行为一级阶段任务，白色行为子任务。</w:t>
      </w:r>
    </w:p>
    <w:p>
      <w:r>
        <w:t>橙黄色行（3.4.1）为CR-001变更新增任务。</w:t>
      </w:r>
    </w:p>
    <w:p>
      <w:pPr>
        <w:pStyle w:val="Heading2"/>
        <w:jc w:val="left"/>
      </w:pPr>
      <w:r>
        <w:t>2.2 软件生命周期模型</w:t>
      </w:r>
    </w:p>
    <w:p>
      <w:pPr>
        <w:pStyle w:val="Heading3"/>
        <w:jc w:val="left"/>
      </w:pPr>
      <w:r>
        <w:t>2.2.1 模型图示</w:t>
      </w:r>
    </w:p>
    <w:p>
      <w:r>
        <w:t>本项目采用瀑布模型（Waterfall Model）作为软件生命周期模型。瀑布模型将软件开发过程划分为若干相互衔接的顺序阶段，各阶段有明确的输入输出文档，适合需求相对稳定、系统边界清晰的政务类系统开发。</w:t>
      </w:r>
    </w:p>
    <w:p>
      <w:pPr>
        <w:pStyle w:val="Heading3"/>
        <w:jc w:val="left"/>
      </w:pPr>
      <w:r>
        <w:t>2.2.2 详细文档（各阶段描述）</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5F8A"/>
          </w:tcPr>
          <w:p>
            <w:pPr>
              <w:jc w:val="center"/>
            </w:pPr>
            <w:r>
              <w:rPr>
                <w:b/>
                <w:color w:val="FFFFFF"/>
                <w:sz w:val="20"/>
              </w:rPr>
              <w:t>序号</w:t>
            </w:r>
          </w:p>
        </w:tc>
        <w:tc>
          <w:tcPr>
            <w:tcW w:type="dxa" w:w="3041"/>
            <w:shd w:val="clear" w:color="auto" w:fill="2E5F8A"/>
          </w:tcPr>
          <w:p>
            <w:pPr>
              <w:jc w:val="center"/>
            </w:pPr>
            <w:r>
              <w:rPr>
                <w:b/>
                <w:color w:val="FFFFFF"/>
                <w:sz w:val="20"/>
              </w:rPr>
              <w:t>阶段名称</w:t>
            </w:r>
          </w:p>
        </w:tc>
        <w:tc>
          <w:tcPr>
            <w:tcW w:type="dxa" w:w="3041"/>
            <w:shd w:val="clear" w:color="auto" w:fill="2E5F8A"/>
          </w:tcPr>
          <w:p>
            <w:pPr>
              <w:jc w:val="center"/>
            </w:pPr>
            <w:r>
              <w:rPr>
                <w:b/>
                <w:color w:val="FFFFFF"/>
                <w:sz w:val="20"/>
              </w:rPr>
              <w:t>阶段描述</w:t>
            </w:r>
          </w:p>
        </w:tc>
      </w:tr>
      <w:tr>
        <w:tc>
          <w:tcPr>
            <w:tcW w:type="dxa" w:w="3041"/>
          </w:tcPr>
          <w:p>
            <w:r>
              <w:rPr>
                <w:sz w:val="20"/>
              </w:rPr>
              <w:t>1</w:t>
            </w:r>
          </w:p>
        </w:tc>
        <w:tc>
          <w:tcPr>
            <w:tcW w:type="dxa" w:w="3041"/>
          </w:tcPr>
          <w:p>
            <w:r>
              <w:rPr>
                <w:sz w:val="20"/>
              </w:rPr>
              <w:t>软件规划</w:t>
            </w:r>
          </w:p>
        </w:tc>
        <w:tc>
          <w:tcPr>
            <w:tcW w:type="dxa" w:w="3041"/>
          </w:tcPr>
          <w:p>
            <w:r>
              <w:rPr>
                <w:sz w:val="20"/>
              </w:rPr>
              <w:t>明确项目目标、可行性分析、项目范围定义、资源与进度初步规划，输出《项目计划书》。</w:t>
            </w:r>
          </w:p>
        </w:tc>
      </w:tr>
      <w:tr>
        <w:tc>
          <w:tcPr>
            <w:tcW w:type="dxa" w:w="3041"/>
          </w:tcPr>
          <w:p>
            <w:r>
              <w:rPr>
                <w:sz w:val="20"/>
              </w:rPr>
              <w:t>2</w:t>
            </w:r>
          </w:p>
        </w:tc>
        <w:tc>
          <w:tcPr>
            <w:tcW w:type="dxa" w:w="3041"/>
          </w:tcPr>
          <w:p>
            <w:r>
              <w:rPr>
                <w:sz w:val="20"/>
              </w:rPr>
              <w:t>需求开发</w:t>
            </w:r>
          </w:p>
        </w:tc>
        <w:tc>
          <w:tcPr>
            <w:tcW w:type="dxa" w:w="3041"/>
          </w:tcPr>
          <w:p>
            <w:r>
              <w:rPr>
                <w:sz w:val="20"/>
              </w:rPr>
              <w:t>通过访谈、原型等方式开展业务流程梳理和用例建模，输出《需求规格说明书》。</w:t>
            </w:r>
          </w:p>
        </w:tc>
      </w:tr>
      <w:tr>
        <w:tc>
          <w:tcPr>
            <w:tcW w:type="dxa" w:w="3041"/>
          </w:tcPr>
          <w:p>
            <w:r>
              <w:rPr>
                <w:sz w:val="20"/>
              </w:rPr>
              <w:t>3</w:t>
            </w:r>
          </w:p>
        </w:tc>
        <w:tc>
          <w:tcPr>
            <w:tcW w:type="dxa" w:w="3041"/>
          </w:tcPr>
          <w:p>
            <w:r>
              <w:rPr>
                <w:sz w:val="20"/>
              </w:rPr>
              <w:t>软件结构设计</w:t>
            </w:r>
          </w:p>
        </w:tc>
        <w:tc>
          <w:tcPr>
            <w:tcW w:type="dxa" w:w="3041"/>
          </w:tcPr>
          <w:p>
            <w:r>
              <w:rPr>
                <w:sz w:val="20"/>
              </w:rPr>
              <w:t>根据需求设计系统整体架构，包括Agent分层架构设计，输出《软件设计说明书》。</w:t>
            </w:r>
          </w:p>
        </w:tc>
      </w:tr>
      <w:tr>
        <w:tc>
          <w:tcPr>
            <w:tcW w:type="dxa" w:w="3041"/>
          </w:tcPr>
          <w:p>
            <w:r>
              <w:rPr>
                <w:sz w:val="20"/>
              </w:rPr>
              <w:t>4</w:t>
            </w:r>
          </w:p>
        </w:tc>
        <w:tc>
          <w:tcPr>
            <w:tcW w:type="dxa" w:w="3041"/>
          </w:tcPr>
          <w:p>
            <w:r>
              <w:rPr>
                <w:sz w:val="20"/>
              </w:rPr>
              <w:t>数据库设计</w:t>
            </w:r>
          </w:p>
        </w:tc>
        <w:tc>
          <w:tcPr>
            <w:tcW w:type="dxa" w:w="3041"/>
          </w:tcPr>
          <w:p>
            <w:r>
              <w:rPr>
                <w:sz w:val="20"/>
              </w:rPr>
              <w:t>设计系统数据模型，包括ER图、数据字典、表结构定义，输出《数据库设计说明书》。</w:t>
            </w:r>
          </w:p>
        </w:tc>
      </w:tr>
      <w:tr>
        <w:tc>
          <w:tcPr>
            <w:tcW w:type="dxa" w:w="3041"/>
          </w:tcPr>
          <w:p>
            <w:r>
              <w:rPr>
                <w:sz w:val="20"/>
              </w:rPr>
              <w:t>5</w:t>
            </w:r>
          </w:p>
        </w:tc>
        <w:tc>
          <w:tcPr>
            <w:tcW w:type="dxa" w:w="3041"/>
          </w:tcPr>
          <w:p>
            <w:r>
              <w:rPr>
                <w:sz w:val="20"/>
              </w:rPr>
              <w:t>实施（编码）</w:t>
            </w:r>
          </w:p>
        </w:tc>
        <w:tc>
          <w:tcPr>
            <w:tcW w:type="dxa" w:w="3041"/>
          </w:tcPr>
          <w:p>
            <w:r>
              <w:rPr>
                <w:sz w:val="20"/>
              </w:rPr>
              <w:t>按照设计文档实现各Agent模块和REST API层，遵循编码规范，输出源代码。</w:t>
            </w:r>
          </w:p>
        </w:tc>
      </w:tr>
      <w:tr>
        <w:tc>
          <w:tcPr>
            <w:tcW w:type="dxa" w:w="3041"/>
          </w:tcPr>
          <w:p>
            <w:r>
              <w:rPr>
                <w:sz w:val="20"/>
              </w:rPr>
              <w:t>6</w:t>
            </w:r>
          </w:p>
        </w:tc>
        <w:tc>
          <w:tcPr>
            <w:tcW w:type="dxa" w:w="3041"/>
          </w:tcPr>
          <w:p>
            <w:r>
              <w:rPr>
                <w:sz w:val="20"/>
              </w:rPr>
              <w:t>系统集成</w:t>
            </w:r>
          </w:p>
        </w:tc>
        <w:tc>
          <w:tcPr>
            <w:tcW w:type="dxa" w:w="3041"/>
          </w:tcPr>
          <w:p>
            <w:r>
              <w:rPr>
                <w:sz w:val="20"/>
              </w:rPr>
              <w:t>将各模块集成为完整系统，开展单元测试和集成测试，修复缺陷，输出测试报告。</w:t>
            </w:r>
          </w:p>
        </w:tc>
      </w:tr>
      <w:tr>
        <w:tc>
          <w:tcPr>
            <w:tcW w:type="dxa" w:w="3041"/>
          </w:tcPr>
          <w:p>
            <w:r>
              <w:rPr>
                <w:sz w:val="20"/>
              </w:rPr>
              <w:t>7</w:t>
            </w:r>
          </w:p>
        </w:tc>
        <w:tc>
          <w:tcPr>
            <w:tcW w:type="dxa" w:w="3041"/>
          </w:tcPr>
          <w:p>
            <w:r>
              <w:rPr>
                <w:sz w:val="20"/>
              </w:rPr>
              <w:t>提交上线</w:t>
            </w:r>
          </w:p>
        </w:tc>
        <w:tc>
          <w:tcPr>
            <w:tcW w:type="dxa" w:w="3041"/>
          </w:tcPr>
          <w:p>
            <w:r>
              <w:rPr>
                <w:sz w:val="20"/>
              </w:rPr>
              <w:t>完成系统部署、配置和用户培训，开展系统验收测试，客户签字确认。</w:t>
            </w:r>
          </w:p>
        </w:tc>
      </w:tr>
      <w:tr>
        <w:tc>
          <w:tcPr>
            <w:tcW w:type="dxa" w:w="3041"/>
          </w:tcPr>
          <w:p>
            <w:r>
              <w:rPr>
                <w:sz w:val="20"/>
              </w:rPr>
              <w:t>8</w:t>
            </w:r>
          </w:p>
        </w:tc>
        <w:tc>
          <w:tcPr>
            <w:tcW w:type="dxa" w:w="3041"/>
          </w:tcPr>
          <w:p>
            <w:r>
              <w:rPr>
                <w:sz w:val="20"/>
              </w:rPr>
              <w:t>维护</w:t>
            </w:r>
          </w:p>
        </w:tc>
        <w:tc>
          <w:tcPr>
            <w:tcW w:type="dxa" w:w="3041"/>
          </w:tcPr>
          <w:p>
            <w:r>
              <w:rPr>
                <w:sz w:val="20"/>
              </w:rPr>
              <w:t>系统上线后持续跟踪运行状态，处理用户反馈，进行缺陷修复和功能优化。</w:t>
            </w:r>
          </w:p>
        </w:tc>
      </w:tr>
    </w:tbl>
    <w:p>
      <w:pPr>
        <w:pStyle w:val="Heading1"/>
        <w:jc w:val="left"/>
      </w:pPr>
      <w:r>
        <w:t>第三章  进度计划</w:t>
      </w:r>
    </w:p>
    <w:p>
      <w:r>
        <w:t>本章通过甘特图、网络图和里程碑图三种可视化工具展示项目的进度安排。项目总工期为55个日历日，计划于2026年4月22日开工，2026-06-15完成客户验收。</w:t>
      </w:r>
    </w:p>
    <w:p>
      <w:pPr>
        <w:pStyle w:val="Heading2"/>
        <w:jc w:val="left"/>
      </w:pPr>
      <w:r>
        <w:t>3.1 甘特图</w:t>
      </w:r>
    </w:p>
    <w:p>
      <w:r>
        <w:t>甘特图以时间轴为横轴，任务列表为纵轴，直观展示各任务的时间安排和并行关系。图中菱形标记（◆）表示里程碑节点。</w:t>
      </w:r>
    </w:p>
    <w:p>
      <w:pPr>
        <w:jc w:val="center"/>
      </w:pPr>
      <w:r>
        <w:drawing>
          <wp:inline xmlns:a="http://schemas.openxmlformats.org/drawingml/2006/main" xmlns:pic="http://schemas.openxmlformats.org/drawingml/2006/picture">
            <wp:extent cx="5760720" cy="4133351"/>
            <wp:docPr id="1" name="Picture 1"/>
            <wp:cNvGraphicFramePr>
              <a:graphicFrameLocks noChangeAspect="1"/>
            </wp:cNvGraphicFramePr>
            <a:graphic>
              <a:graphicData uri="http://schemas.openxmlformats.org/drawingml/2006/picture">
                <pic:pic>
                  <pic:nvPicPr>
                    <pic:cNvPr id="0" name="_v11_gantt.png"/>
                    <pic:cNvPicPr/>
                  </pic:nvPicPr>
                  <pic:blipFill>
                    <a:blip r:embed="rId9"/>
                    <a:stretch>
                      <a:fillRect/>
                    </a:stretch>
                  </pic:blipFill>
                  <pic:spPr>
                    <a:xfrm>
                      <a:off x="0" y="0"/>
                      <a:ext cx="5760720" cy="4133351"/>
                    </a:xfrm>
                    <a:prstGeom prst="rect"/>
                  </pic:spPr>
                </pic:pic>
              </a:graphicData>
            </a:graphic>
          </wp:inline>
        </w:drawing>
      </w:r>
    </w:p>
    <w:p>
      <w:pPr>
        <w:jc w:val="center"/>
      </w:pPr>
      <w:r>
        <w:rPr>
          <w:color w:val="606060"/>
          <w:sz w:val="20"/>
        </w:rPr>
        <w:t>图3-1  项目甘特图</w:t>
      </w:r>
    </w:p>
    <w:p>
      <w:pPr>
        <w:pStyle w:val="Heading2"/>
        <w:jc w:val="left"/>
      </w:pPr>
      <w:r>
        <w:t>3.2 网络图</w:t>
      </w:r>
    </w:p>
    <w:p>
      <w:r>
        <w:t>网络图（CPM网络图）展示任务间的逻辑依赖关系，红色箭头为关键路径，沿关键路径任何任务的延误都将直接影响项目总工期。本项目关键路径总工期为55天。</w:t>
      </w:r>
    </w:p>
    <w:p>
      <w:pPr>
        <w:jc w:val="center"/>
      </w:pPr>
      <w:r>
        <w:drawing>
          <wp:inline xmlns:a="http://schemas.openxmlformats.org/drawingml/2006/main" xmlns:pic="http://schemas.openxmlformats.org/drawingml/2006/picture">
            <wp:extent cx="5760720" cy="1641184"/>
            <wp:docPr id="2" name="Picture 2"/>
            <wp:cNvGraphicFramePr>
              <a:graphicFrameLocks noChangeAspect="1"/>
            </wp:cNvGraphicFramePr>
            <a:graphic>
              <a:graphicData uri="http://schemas.openxmlformats.org/drawingml/2006/picture">
                <pic:pic>
                  <pic:nvPicPr>
                    <pic:cNvPr id="0" name="_v11_network.png"/>
                    <pic:cNvPicPr/>
                  </pic:nvPicPr>
                  <pic:blipFill>
                    <a:blip r:embed="rId10"/>
                    <a:stretch>
                      <a:fillRect/>
                    </a:stretch>
                  </pic:blipFill>
                  <pic:spPr>
                    <a:xfrm>
                      <a:off x="0" y="0"/>
                      <a:ext cx="5760720" cy="1641184"/>
                    </a:xfrm>
                    <a:prstGeom prst="rect"/>
                  </pic:spPr>
                </pic:pic>
              </a:graphicData>
            </a:graphic>
          </wp:inline>
        </w:drawing>
      </w:r>
    </w:p>
    <w:p>
      <w:pPr>
        <w:jc w:val="center"/>
      </w:pPr>
      <w:r>
        <w:rPr>
          <w:color w:val="606060"/>
          <w:sz w:val="20"/>
        </w:rPr>
        <w:t>图3-2  项目网络图（关键路径）</w:t>
      </w:r>
    </w:p>
    <w:p>
      <w:pPr>
        <w:pStyle w:val="Heading2"/>
        <w:jc w:val="left"/>
      </w:pPr>
      <w:r>
        <w:t>3.3 里程碑图</w:t>
      </w:r>
    </w:p>
    <w:p>
      <w:r>
        <w:t>项目共设置6个里程碑节点，如下图所示。各里程碑的详细说明见下表。</w:t>
      </w:r>
    </w:p>
    <w:p>
      <w:pPr>
        <w:jc w:val="center"/>
      </w:pPr>
      <w:r>
        <w:drawing>
          <wp:inline xmlns:a="http://schemas.openxmlformats.org/drawingml/2006/main" xmlns:pic="http://schemas.openxmlformats.org/drawingml/2006/picture">
            <wp:extent cx="5760720" cy="1887967"/>
            <wp:docPr id="3" name="Picture 3"/>
            <wp:cNvGraphicFramePr>
              <a:graphicFrameLocks noChangeAspect="1"/>
            </wp:cNvGraphicFramePr>
            <a:graphic>
              <a:graphicData uri="http://schemas.openxmlformats.org/drawingml/2006/picture">
                <pic:pic>
                  <pic:nvPicPr>
                    <pic:cNvPr id="0" name="_v11_milestone.png"/>
                    <pic:cNvPicPr/>
                  </pic:nvPicPr>
                  <pic:blipFill>
                    <a:blip r:embed="rId11"/>
                    <a:stretch>
                      <a:fillRect/>
                    </a:stretch>
                  </pic:blipFill>
                  <pic:spPr>
                    <a:xfrm>
                      <a:off x="0" y="0"/>
                      <a:ext cx="5760720" cy="1887967"/>
                    </a:xfrm>
                    <a:prstGeom prst="rect"/>
                  </pic:spPr>
                </pic:pic>
              </a:graphicData>
            </a:graphic>
          </wp:inline>
        </w:drawing>
      </w:r>
    </w:p>
    <w:p>
      <w:pPr>
        <w:jc w:val="center"/>
      </w:pPr>
      <w:r>
        <w:rPr>
          <w:color w:val="606060"/>
          <w:sz w:val="20"/>
        </w:rPr>
        <w:t>图3-3  项目里程碑图</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5F8A"/>
          </w:tcPr>
          <w:p>
            <w:pPr>
              <w:jc w:val="center"/>
            </w:pPr>
            <w:r>
              <w:rPr>
                <w:b/>
                <w:color w:val="FFFFFF"/>
                <w:sz w:val="20"/>
              </w:rPr>
              <w:t>里程碑编号</w:t>
            </w:r>
          </w:p>
        </w:tc>
        <w:tc>
          <w:tcPr>
            <w:tcW w:type="dxa" w:w="2280"/>
            <w:shd w:val="clear" w:color="auto" w:fill="2E5F8A"/>
          </w:tcPr>
          <w:p>
            <w:pPr>
              <w:jc w:val="center"/>
            </w:pPr>
            <w:r>
              <w:rPr>
                <w:b/>
                <w:color w:val="FFFFFF"/>
                <w:sz w:val="20"/>
              </w:rPr>
              <w:t>里程碑描述</w:t>
            </w:r>
          </w:p>
        </w:tc>
        <w:tc>
          <w:tcPr>
            <w:tcW w:type="dxa" w:w="2280"/>
            <w:shd w:val="clear" w:color="auto" w:fill="2E5F8A"/>
          </w:tcPr>
          <w:p>
            <w:pPr>
              <w:jc w:val="center"/>
            </w:pPr>
            <w:r>
              <w:rPr>
                <w:b/>
                <w:color w:val="FFFFFF"/>
                <w:sz w:val="20"/>
              </w:rPr>
              <w:t>目标日期</w:t>
            </w:r>
          </w:p>
        </w:tc>
        <w:tc>
          <w:tcPr>
            <w:tcW w:type="dxa" w:w="2280"/>
            <w:shd w:val="clear" w:color="auto" w:fill="2E5F8A"/>
          </w:tcPr>
          <w:p>
            <w:pPr>
              <w:jc w:val="center"/>
            </w:pPr>
            <w:r>
              <w:rPr>
                <w:b/>
                <w:color w:val="FFFFFF"/>
                <w:sz w:val="20"/>
              </w:rPr>
              <w:t>验收标准</w:t>
            </w:r>
          </w:p>
        </w:tc>
      </w:tr>
      <w:tr>
        <w:tc>
          <w:tcPr>
            <w:tcW w:type="dxa" w:w="2280"/>
          </w:tcPr>
          <w:p>
            <w:r>
              <w:rPr>
                <w:sz w:val="20"/>
              </w:rPr>
              <w:t>M1</w:t>
            </w:r>
          </w:p>
        </w:tc>
        <w:tc>
          <w:tcPr>
            <w:tcW w:type="dxa" w:w="2280"/>
          </w:tcPr>
          <w:p>
            <w:r>
              <w:rPr>
                <w:sz w:val="20"/>
              </w:rPr>
              <w:t>需求评审通过</w:t>
            </w:r>
          </w:p>
        </w:tc>
        <w:tc>
          <w:tcPr>
            <w:tcW w:type="dxa" w:w="2280"/>
          </w:tcPr>
          <w:p>
            <w:r>
              <w:rPr>
                <w:sz w:val="20"/>
              </w:rPr>
              <w:t>2026-04-28</w:t>
            </w:r>
          </w:p>
        </w:tc>
        <w:tc>
          <w:tcPr>
            <w:tcW w:type="dxa" w:w="2280"/>
          </w:tcPr>
          <w:p>
            <w:r>
              <w:rPr>
                <w:sz w:val="20"/>
              </w:rPr>
              <w:t>《需求规格说明书》通过评审，获得甲方签字确认</w:t>
            </w:r>
          </w:p>
        </w:tc>
      </w:tr>
      <w:tr>
        <w:tc>
          <w:tcPr>
            <w:tcW w:type="dxa" w:w="2280"/>
          </w:tcPr>
          <w:p>
            <w:r>
              <w:rPr>
                <w:sz w:val="20"/>
              </w:rPr>
              <w:t>M2</w:t>
            </w:r>
          </w:p>
        </w:tc>
        <w:tc>
          <w:tcPr>
            <w:tcW w:type="dxa" w:w="2280"/>
          </w:tcPr>
          <w:p>
            <w:r>
              <w:rPr>
                <w:sz w:val="20"/>
              </w:rPr>
              <w:t>设计文档评审通过</w:t>
            </w:r>
          </w:p>
        </w:tc>
        <w:tc>
          <w:tcPr>
            <w:tcW w:type="dxa" w:w="2280"/>
          </w:tcPr>
          <w:p>
            <w:r>
              <w:rPr>
                <w:sz w:val="20"/>
              </w:rPr>
              <w:t>2026-05-06</w:t>
            </w:r>
          </w:p>
        </w:tc>
        <w:tc>
          <w:tcPr>
            <w:tcW w:type="dxa" w:w="2280"/>
          </w:tcPr>
          <w:p>
            <w:r>
              <w:rPr>
                <w:sz w:val="20"/>
              </w:rPr>
              <w:t>《软件设计说明书》和《数据库设计说明书》通过评审</w:t>
            </w:r>
          </w:p>
        </w:tc>
      </w:tr>
      <w:tr>
        <w:tc>
          <w:tcPr>
            <w:tcW w:type="dxa" w:w="2280"/>
          </w:tcPr>
          <w:p>
            <w:r>
              <w:rPr>
                <w:sz w:val="20"/>
              </w:rPr>
              <w:t>M3</w:t>
            </w:r>
          </w:p>
        </w:tc>
        <w:tc>
          <w:tcPr>
            <w:tcW w:type="dxa" w:w="2280"/>
          </w:tcPr>
          <w:p>
            <w:r>
              <w:rPr>
                <w:sz w:val="20"/>
              </w:rPr>
              <w:t>编码完成/单元测试通过</w:t>
            </w:r>
          </w:p>
        </w:tc>
        <w:tc>
          <w:tcPr>
            <w:tcW w:type="dxa" w:w="2280"/>
          </w:tcPr>
          <w:p>
            <w:r>
              <w:rPr>
                <w:sz w:val="20"/>
              </w:rPr>
              <w:t>2026-05-29</w:t>
            </w:r>
          </w:p>
        </w:tc>
        <w:tc>
          <w:tcPr>
            <w:tcW w:type="dxa" w:w="2280"/>
          </w:tcPr>
          <w:p>
            <w:r>
              <w:rPr>
                <w:sz w:val="20"/>
              </w:rPr>
              <w:t>所有模块代码提交，单元测试覆盖率≥80%，无严重缺陷</w:t>
            </w:r>
          </w:p>
        </w:tc>
      </w:tr>
      <w:tr>
        <w:tc>
          <w:tcPr>
            <w:tcW w:type="dxa" w:w="2280"/>
          </w:tcPr>
          <w:p>
            <w:r>
              <w:rPr>
                <w:sz w:val="20"/>
              </w:rPr>
              <w:t>M4</w:t>
            </w:r>
          </w:p>
        </w:tc>
        <w:tc>
          <w:tcPr>
            <w:tcW w:type="dxa" w:w="2280"/>
          </w:tcPr>
          <w:p>
            <w:r>
              <w:rPr>
                <w:sz w:val="20"/>
              </w:rPr>
              <w:t>集成测试完成</w:t>
            </w:r>
          </w:p>
        </w:tc>
        <w:tc>
          <w:tcPr>
            <w:tcW w:type="dxa" w:w="2280"/>
          </w:tcPr>
          <w:p>
            <w:r>
              <w:rPr>
                <w:sz w:val="20"/>
              </w:rPr>
              <w:t>2026-06-08</w:t>
            </w:r>
          </w:p>
        </w:tc>
        <w:tc>
          <w:tcPr>
            <w:tcW w:type="dxa" w:w="2280"/>
          </w:tcPr>
          <w:p>
            <w:r>
              <w:rPr>
                <w:sz w:val="20"/>
              </w:rPr>
              <w:t>全部集成测试用例通过，遗留缺陷均为低优先级</w:t>
            </w:r>
          </w:p>
        </w:tc>
      </w:tr>
      <w:tr>
        <w:tc>
          <w:tcPr>
            <w:tcW w:type="dxa" w:w="2280"/>
          </w:tcPr>
          <w:p>
            <w:r>
              <w:rPr>
                <w:sz w:val="20"/>
              </w:rPr>
              <w:t>M5</w:t>
            </w:r>
          </w:p>
        </w:tc>
        <w:tc>
          <w:tcPr>
            <w:tcW w:type="dxa" w:w="2280"/>
          </w:tcPr>
          <w:p>
            <w:r>
              <w:rPr>
                <w:sz w:val="20"/>
              </w:rPr>
              <w:t>系统部署上线</w:t>
            </w:r>
          </w:p>
        </w:tc>
        <w:tc>
          <w:tcPr>
            <w:tcW w:type="dxa" w:w="2280"/>
          </w:tcPr>
          <w:p>
            <w:r>
              <w:rPr>
                <w:sz w:val="20"/>
              </w:rPr>
              <w:t>2026-06-12</w:t>
            </w:r>
          </w:p>
        </w:tc>
        <w:tc>
          <w:tcPr>
            <w:tcW w:type="dxa" w:w="2280"/>
          </w:tcPr>
          <w:p>
            <w:r>
              <w:rPr>
                <w:sz w:val="20"/>
              </w:rPr>
              <w:t>系统成功部署到生产环境，可正常访问和使用</w:t>
            </w:r>
          </w:p>
        </w:tc>
      </w:tr>
      <w:tr>
        <w:tc>
          <w:tcPr>
            <w:tcW w:type="dxa" w:w="2280"/>
          </w:tcPr>
          <w:p>
            <w:r>
              <w:rPr>
                <w:sz w:val="20"/>
              </w:rPr>
              <w:t>M6</w:t>
            </w:r>
          </w:p>
        </w:tc>
        <w:tc>
          <w:tcPr>
            <w:tcW w:type="dxa" w:w="2280"/>
          </w:tcPr>
          <w:p>
            <w:r>
              <w:rPr>
                <w:sz w:val="20"/>
              </w:rPr>
              <w:t>客户验收通过</w:t>
            </w:r>
          </w:p>
        </w:tc>
        <w:tc>
          <w:tcPr>
            <w:tcW w:type="dxa" w:w="2280"/>
          </w:tcPr>
          <w:p>
            <w:r>
              <w:rPr>
                <w:sz w:val="20"/>
              </w:rPr>
              <w:t>2026-06-15</w:t>
            </w:r>
          </w:p>
        </w:tc>
        <w:tc>
          <w:tcPr>
            <w:tcW w:type="dxa" w:w="2280"/>
          </w:tcPr>
          <w:p>
            <w:r>
              <w:rPr>
                <w:sz w:val="20"/>
              </w:rPr>
              <w:t>客户完成验收测试，签署《系统验收报告》</w:t>
            </w:r>
          </w:p>
        </w:tc>
      </w:tr>
    </w:tbl>
    <w:p>
      <w:pPr>
        <w:pStyle w:val="Heading1"/>
        <w:jc w:val="left"/>
      </w:pPr>
      <w:r>
        <w:t>第四章  成本计划</w:t>
      </w:r>
    </w:p>
    <w:p>
      <w:pPr>
        <w:pStyle w:val="Heading2"/>
        <w:jc w:val="left"/>
      </w:pPr>
      <w:r>
        <w:t>4.1 成本估算</w:t>
      </w:r>
    </w:p>
    <w:p>
      <w:r>
        <w:t>本项目采用工作量估算法（基于WBS）进行成本估算。根据各阶段工期和人员配置，估算各类成本如下：</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2E5F8A"/>
          </w:tcPr>
          <w:p>
            <w:pPr>
              <w:jc w:val="center"/>
            </w:pPr>
            <w:r>
              <w:rPr>
                <w:b/>
                <w:color w:val="FFFFFF"/>
                <w:sz w:val="20"/>
              </w:rPr>
              <w:t>成本类别</w:t>
            </w:r>
          </w:p>
        </w:tc>
        <w:tc>
          <w:tcPr>
            <w:tcW w:type="dxa" w:w="1824"/>
            <w:shd w:val="clear" w:color="auto" w:fill="2E5F8A"/>
          </w:tcPr>
          <w:p>
            <w:pPr>
              <w:jc w:val="center"/>
            </w:pPr>
            <w:r>
              <w:rPr>
                <w:b/>
                <w:color w:val="FFFFFF"/>
                <w:sz w:val="20"/>
              </w:rPr>
              <w:t>项目</w:t>
            </w:r>
          </w:p>
        </w:tc>
        <w:tc>
          <w:tcPr>
            <w:tcW w:type="dxa" w:w="1824"/>
            <w:shd w:val="clear" w:color="auto" w:fill="2E5F8A"/>
          </w:tcPr>
          <w:p>
            <w:pPr>
              <w:jc w:val="center"/>
            </w:pPr>
            <w:r>
              <w:rPr>
                <w:b/>
                <w:color w:val="FFFFFF"/>
                <w:sz w:val="20"/>
              </w:rPr>
              <w:t>工期/数量</w:t>
            </w:r>
          </w:p>
        </w:tc>
        <w:tc>
          <w:tcPr>
            <w:tcW w:type="dxa" w:w="1824"/>
            <w:shd w:val="clear" w:color="auto" w:fill="2E5F8A"/>
          </w:tcPr>
          <w:p>
            <w:pPr>
              <w:jc w:val="center"/>
            </w:pPr>
            <w:r>
              <w:rPr>
                <w:b/>
                <w:color w:val="FFFFFF"/>
                <w:sz w:val="20"/>
              </w:rPr>
              <w:t>单价（元）</w:t>
            </w:r>
          </w:p>
        </w:tc>
        <w:tc>
          <w:tcPr>
            <w:tcW w:type="dxa" w:w="1824"/>
            <w:shd w:val="clear" w:color="auto" w:fill="2E5F8A"/>
          </w:tcPr>
          <w:p>
            <w:pPr>
              <w:jc w:val="center"/>
            </w:pPr>
            <w:r>
              <w:rPr>
                <w:b/>
                <w:color w:val="FFFFFF"/>
                <w:sz w:val="20"/>
              </w:rPr>
              <w:t>小计（元）</w:t>
            </w:r>
          </w:p>
        </w:tc>
      </w:tr>
      <w:tr>
        <w:tc>
          <w:tcPr>
            <w:tcW w:type="dxa" w:w="1824"/>
          </w:tcPr>
          <w:p>
            <w:r>
              <w:rPr>
                <w:sz w:val="20"/>
              </w:rPr>
              <w:t>人力成本</w:t>
            </w:r>
          </w:p>
        </w:tc>
        <w:tc>
          <w:tcPr>
            <w:tcW w:type="dxa" w:w="1824"/>
          </w:tcPr>
          <w:p>
            <w:r>
              <w:rPr>
                <w:sz w:val="20"/>
              </w:rPr>
              <w:t>项目经理（1人×55天）</w:t>
            </w:r>
          </w:p>
        </w:tc>
        <w:tc>
          <w:tcPr>
            <w:tcW w:type="dxa" w:w="1824"/>
          </w:tcPr>
          <w:p>
            <w:r>
              <w:rPr>
                <w:sz w:val="20"/>
              </w:rPr>
              <w:t>55天</w:t>
            </w:r>
          </w:p>
        </w:tc>
        <w:tc>
          <w:tcPr>
            <w:tcW w:type="dxa" w:w="1824"/>
          </w:tcPr>
          <w:p>
            <w:r>
              <w:rPr>
                <w:sz w:val="20"/>
              </w:rPr>
              <w:t>800</w:t>
            </w:r>
          </w:p>
        </w:tc>
        <w:tc>
          <w:tcPr>
            <w:tcW w:type="dxa" w:w="1824"/>
          </w:tcPr>
          <w:p>
            <w:r>
              <w:rPr>
                <w:sz w:val="20"/>
              </w:rPr>
              <w:t>44,000</w:t>
            </w:r>
          </w:p>
        </w:tc>
      </w:tr>
      <w:tr>
        <w:tc>
          <w:tcPr>
            <w:tcW w:type="dxa" w:w="1824"/>
          </w:tcPr>
          <w:p>
            <w:r>
              <w:rPr>
                <w:sz w:val="20"/>
              </w:rPr>
              <w:t>人力成本</w:t>
            </w:r>
          </w:p>
        </w:tc>
        <w:tc>
          <w:tcPr>
            <w:tcW w:type="dxa" w:w="1824"/>
          </w:tcPr>
          <w:p>
            <w:r>
              <w:rPr>
                <w:sz w:val="20"/>
              </w:rPr>
              <w:t>需求工程师（1人×7天）</w:t>
            </w:r>
          </w:p>
        </w:tc>
        <w:tc>
          <w:tcPr>
            <w:tcW w:type="dxa" w:w="1824"/>
          </w:tcPr>
          <w:p>
            <w:r>
              <w:rPr>
                <w:sz w:val="20"/>
              </w:rPr>
              <w:t>7天</w:t>
            </w:r>
          </w:p>
        </w:tc>
        <w:tc>
          <w:tcPr>
            <w:tcW w:type="dxa" w:w="1824"/>
          </w:tcPr>
          <w:p>
            <w:r>
              <w:rPr>
                <w:sz w:val="20"/>
              </w:rPr>
              <w:t>700</w:t>
            </w:r>
          </w:p>
        </w:tc>
        <w:tc>
          <w:tcPr>
            <w:tcW w:type="dxa" w:w="1824"/>
          </w:tcPr>
          <w:p>
            <w:r>
              <w:rPr>
                <w:sz w:val="20"/>
              </w:rPr>
              <w:t>4,900</w:t>
            </w:r>
          </w:p>
        </w:tc>
      </w:tr>
      <w:tr>
        <w:tc>
          <w:tcPr>
            <w:tcW w:type="dxa" w:w="1824"/>
          </w:tcPr>
          <w:p>
            <w:r>
              <w:rPr>
                <w:sz w:val="20"/>
              </w:rPr>
              <w:t>人力成本</w:t>
            </w:r>
          </w:p>
        </w:tc>
        <w:tc>
          <w:tcPr>
            <w:tcW w:type="dxa" w:w="1824"/>
          </w:tcPr>
          <w:p>
            <w:r>
              <w:rPr>
                <w:sz w:val="20"/>
              </w:rPr>
              <w:t>架构师（1人×8天）</w:t>
            </w:r>
          </w:p>
        </w:tc>
        <w:tc>
          <w:tcPr>
            <w:tcW w:type="dxa" w:w="1824"/>
          </w:tcPr>
          <w:p>
            <w:r>
              <w:rPr>
                <w:sz w:val="20"/>
              </w:rPr>
              <w:t>8天</w:t>
            </w:r>
          </w:p>
        </w:tc>
        <w:tc>
          <w:tcPr>
            <w:tcW w:type="dxa" w:w="1824"/>
          </w:tcPr>
          <w:p>
            <w:r>
              <w:rPr>
                <w:sz w:val="20"/>
              </w:rPr>
              <w:t>900</w:t>
            </w:r>
          </w:p>
        </w:tc>
        <w:tc>
          <w:tcPr>
            <w:tcW w:type="dxa" w:w="1824"/>
          </w:tcPr>
          <w:p>
            <w:r>
              <w:rPr>
                <w:sz w:val="20"/>
              </w:rPr>
              <w:t>7,200</w:t>
            </w:r>
          </w:p>
        </w:tc>
      </w:tr>
      <w:tr>
        <w:tc>
          <w:tcPr>
            <w:tcW w:type="dxa" w:w="1824"/>
          </w:tcPr>
          <w:p>
            <w:r>
              <w:rPr>
                <w:sz w:val="20"/>
              </w:rPr>
              <w:t>人力成本</w:t>
            </w:r>
          </w:p>
        </w:tc>
        <w:tc>
          <w:tcPr>
            <w:tcW w:type="dxa" w:w="1824"/>
          </w:tcPr>
          <w:p>
            <w:r>
              <w:rPr>
                <w:sz w:val="20"/>
              </w:rPr>
              <w:t>开发工程师A（23天）</w:t>
            </w:r>
          </w:p>
        </w:tc>
        <w:tc>
          <w:tcPr>
            <w:tcW w:type="dxa" w:w="1824"/>
          </w:tcPr>
          <w:p>
            <w:r>
              <w:rPr>
                <w:sz w:val="20"/>
              </w:rPr>
              <w:t>23天</w:t>
            </w:r>
          </w:p>
        </w:tc>
        <w:tc>
          <w:tcPr>
            <w:tcW w:type="dxa" w:w="1824"/>
          </w:tcPr>
          <w:p>
            <w:r>
              <w:rPr>
                <w:sz w:val="20"/>
              </w:rPr>
              <w:t>750</w:t>
            </w:r>
          </w:p>
        </w:tc>
        <w:tc>
          <w:tcPr>
            <w:tcW w:type="dxa" w:w="1824"/>
          </w:tcPr>
          <w:p>
            <w:r>
              <w:rPr>
                <w:sz w:val="20"/>
              </w:rPr>
              <w:t>17,250</w:t>
            </w:r>
          </w:p>
        </w:tc>
      </w:tr>
      <w:tr>
        <w:tc>
          <w:tcPr>
            <w:tcW w:type="dxa" w:w="1824"/>
          </w:tcPr>
          <w:p>
            <w:r>
              <w:rPr>
                <w:sz w:val="20"/>
              </w:rPr>
              <w:t>人力成本</w:t>
            </w:r>
          </w:p>
        </w:tc>
        <w:tc>
          <w:tcPr>
            <w:tcW w:type="dxa" w:w="1824"/>
          </w:tcPr>
          <w:p>
            <w:r>
              <w:rPr>
                <w:sz w:val="20"/>
              </w:rPr>
              <w:t>开发工程师B（8天）</w:t>
            </w:r>
          </w:p>
        </w:tc>
        <w:tc>
          <w:tcPr>
            <w:tcW w:type="dxa" w:w="1824"/>
          </w:tcPr>
          <w:p>
            <w:r>
              <w:rPr>
                <w:sz w:val="20"/>
              </w:rPr>
              <w:t>8天</w:t>
            </w:r>
          </w:p>
        </w:tc>
        <w:tc>
          <w:tcPr>
            <w:tcW w:type="dxa" w:w="1824"/>
          </w:tcPr>
          <w:p>
            <w:r>
              <w:rPr>
                <w:sz w:val="20"/>
              </w:rPr>
              <w:t>750</w:t>
            </w:r>
          </w:p>
        </w:tc>
        <w:tc>
          <w:tcPr>
            <w:tcW w:type="dxa" w:w="1824"/>
          </w:tcPr>
          <w:p>
            <w:r>
              <w:rPr>
                <w:sz w:val="20"/>
              </w:rPr>
              <w:t>6,000</w:t>
            </w:r>
          </w:p>
        </w:tc>
      </w:tr>
      <w:tr>
        <w:tc>
          <w:tcPr>
            <w:tcW w:type="dxa" w:w="1824"/>
          </w:tcPr>
          <w:p>
            <w:r>
              <w:rPr>
                <w:sz w:val="20"/>
              </w:rPr>
              <w:t>人力成本</w:t>
            </w:r>
          </w:p>
        </w:tc>
        <w:tc>
          <w:tcPr>
            <w:tcW w:type="dxa" w:w="1824"/>
          </w:tcPr>
          <w:p>
            <w:r>
              <w:rPr>
                <w:sz w:val="20"/>
              </w:rPr>
              <w:t>测试工程师（1人×10天）</w:t>
            </w:r>
          </w:p>
        </w:tc>
        <w:tc>
          <w:tcPr>
            <w:tcW w:type="dxa" w:w="1824"/>
          </w:tcPr>
          <w:p>
            <w:r>
              <w:rPr>
                <w:sz w:val="20"/>
              </w:rPr>
              <w:t>10天</w:t>
            </w:r>
          </w:p>
        </w:tc>
        <w:tc>
          <w:tcPr>
            <w:tcW w:type="dxa" w:w="1824"/>
          </w:tcPr>
          <w:p>
            <w:r>
              <w:rPr>
                <w:sz w:val="20"/>
              </w:rPr>
              <w:t>700</w:t>
            </w:r>
          </w:p>
        </w:tc>
        <w:tc>
          <w:tcPr>
            <w:tcW w:type="dxa" w:w="1824"/>
          </w:tcPr>
          <w:p>
            <w:r>
              <w:rPr>
                <w:sz w:val="20"/>
              </w:rPr>
              <w:t>7,000</w:t>
            </w:r>
          </w:p>
        </w:tc>
      </w:tr>
      <w:tr>
        <w:tc>
          <w:tcPr>
            <w:tcW w:type="dxa" w:w="1824"/>
          </w:tcPr>
          <w:p>
            <w:r>
              <w:rPr>
                <w:sz w:val="20"/>
              </w:rPr>
              <w:t>人力成本</w:t>
            </w:r>
          </w:p>
        </w:tc>
        <w:tc>
          <w:tcPr>
            <w:tcW w:type="dxa" w:w="1824"/>
          </w:tcPr>
          <w:p>
            <w:r>
              <w:rPr>
                <w:sz w:val="20"/>
              </w:rPr>
              <w:t>运维工程师（1人×4天）</w:t>
            </w:r>
          </w:p>
        </w:tc>
        <w:tc>
          <w:tcPr>
            <w:tcW w:type="dxa" w:w="1824"/>
          </w:tcPr>
          <w:p>
            <w:r>
              <w:rPr>
                <w:sz w:val="20"/>
              </w:rPr>
              <w:t>4天</w:t>
            </w:r>
          </w:p>
        </w:tc>
        <w:tc>
          <w:tcPr>
            <w:tcW w:type="dxa" w:w="1824"/>
          </w:tcPr>
          <w:p>
            <w:r>
              <w:rPr>
                <w:sz w:val="20"/>
              </w:rPr>
              <w:t>700</w:t>
            </w:r>
          </w:p>
        </w:tc>
        <w:tc>
          <w:tcPr>
            <w:tcW w:type="dxa" w:w="1824"/>
          </w:tcPr>
          <w:p>
            <w:r>
              <w:rPr>
                <w:sz w:val="20"/>
              </w:rPr>
              <w:t>2,800</w:t>
            </w:r>
          </w:p>
        </w:tc>
      </w:tr>
      <w:tr>
        <w:tc>
          <w:tcPr>
            <w:tcW w:type="dxa" w:w="1824"/>
          </w:tcPr>
          <w:p>
            <w:r>
              <w:rPr>
                <w:sz w:val="20"/>
              </w:rPr>
              <w:t>设备成本</w:t>
            </w:r>
          </w:p>
        </w:tc>
        <w:tc>
          <w:tcPr>
            <w:tcW w:type="dxa" w:w="1824"/>
          </w:tcPr>
          <w:p>
            <w:r>
              <w:rPr>
                <w:sz w:val="20"/>
              </w:rPr>
              <w:t>服务器采购/租用</w:t>
            </w:r>
          </w:p>
        </w:tc>
        <w:tc>
          <w:tcPr>
            <w:tcW w:type="dxa" w:w="1824"/>
          </w:tcPr>
          <w:p>
            <w:r>
              <w:rPr>
                <w:sz w:val="20"/>
              </w:rPr>
              <w:t>1套</w:t>
            </w:r>
          </w:p>
        </w:tc>
        <w:tc>
          <w:tcPr>
            <w:tcW w:type="dxa" w:w="1824"/>
          </w:tcPr>
          <w:p>
            <w:r>
              <w:rPr>
                <w:sz w:val="20"/>
              </w:rPr>
              <w:t>—</w:t>
            </w:r>
          </w:p>
        </w:tc>
        <w:tc>
          <w:tcPr>
            <w:tcW w:type="dxa" w:w="1824"/>
          </w:tcPr>
          <w:p>
            <w:r>
              <w:rPr>
                <w:sz w:val="20"/>
              </w:rPr>
              <w:t>15,000</w:t>
            </w:r>
          </w:p>
        </w:tc>
      </w:tr>
      <w:tr>
        <w:tc>
          <w:tcPr>
            <w:tcW w:type="dxa" w:w="1824"/>
          </w:tcPr>
          <w:p>
            <w:r>
              <w:rPr>
                <w:sz w:val="20"/>
              </w:rPr>
              <w:t>设备成本</w:t>
            </w:r>
          </w:p>
        </w:tc>
        <w:tc>
          <w:tcPr>
            <w:tcW w:type="dxa" w:w="1824"/>
          </w:tcPr>
          <w:p>
            <w:r>
              <w:rPr>
                <w:sz w:val="20"/>
              </w:rPr>
              <w:t>测试设备</w:t>
            </w:r>
          </w:p>
        </w:tc>
        <w:tc>
          <w:tcPr>
            <w:tcW w:type="dxa" w:w="1824"/>
          </w:tcPr>
          <w:p>
            <w:r>
              <w:rPr>
                <w:sz w:val="20"/>
              </w:rPr>
              <w:t>1批</w:t>
            </w:r>
          </w:p>
        </w:tc>
        <w:tc>
          <w:tcPr>
            <w:tcW w:type="dxa" w:w="1824"/>
          </w:tcPr>
          <w:p>
            <w:r>
              <w:rPr>
                <w:sz w:val="20"/>
              </w:rPr>
              <w:t>—</w:t>
            </w:r>
          </w:p>
        </w:tc>
        <w:tc>
          <w:tcPr>
            <w:tcW w:type="dxa" w:w="1824"/>
          </w:tcPr>
          <w:p>
            <w:r>
              <w:rPr>
                <w:sz w:val="20"/>
              </w:rPr>
              <w:t>3,000</w:t>
            </w:r>
          </w:p>
        </w:tc>
      </w:tr>
      <w:tr>
        <w:tc>
          <w:tcPr>
            <w:tcW w:type="dxa" w:w="1824"/>
          </w:tcPr>
          <w:p>
            <w:r>
              <w:rPr>
                <w:sz w:val="20"/>
              </w:rPr>
              <w:t>软件成本</w:t>
            </w:r>
          </w:p>
        </w:tc>
        <w:tc>
          <w:tcPr>
            <w:tcW w:type="dxa" w:w="1824"/>
          </w:tcPr>
          <w:p>
            <w:r>
              <w:rPr>
                <w:sz w:val="20"/>
              </w:rPr>
              <w:t>开发工具及许可证</w:t>
            </w:r>
          </w:p>
        </w:tc>
        <w:tc>
          <w:tcPr>
            <w:tcW w:type="dxa" w:w="1824"/>
          </w:tcPr>
          <w:p>
            <w:r>
              <w:rPr>
                <w:sz w:val="20"/>
              </w:rPr>
              <w:t>1套</w:t>
            </w:r>
          </w:p>
        </w:tc>
        <w:tc>
          <w:tcPr>
            <w:tcW w:type="dxa" w:w="1824"/>
          </w:tcPr>
          <w:p>
            <w:r>
              <w:rPr>
                <w:sz w:val="20"/>
              </w:rPr>
              <w:t>—</w:t>
            </w:r>
          </w:p>
        </w:tc>
        <w:tc>
          <w:tcPr>
            <w:tcW w:type="dxa" w:w="1824"/>
          </w:tcPr>
          <w:p>
            <w:r>
              <w:rPr>
                <w:sz w:val="20"/>
              </w:rPr>
              <w:t>5,000</w:t>
            </w:r>
          </w:p>
        </w:tc>
      </w:tr>
      <w:tr>
        <w:tc>
          <w:tcPr>
            <w:tcW w:type="dxa" w:w="1824"/>
          </w:tcPr>
          <w:p>
            <w:r>
              <w:rPr>
                <w:sz w:val="20"/>
              </w:rPr>
              <w:t>管理成本</w:t>
            </w:r>
          </w:p>
        </w:tc>
        <w:tc>
          <w:tcPr>
            <w:tcW w:type="dxa" w:w="1824"/>
          </w:tcPr>
          <w:p>
            <w:r>
              <w:rPr>
                <w:sz w:val="20"/>
              </w:rPr>
              <w:t>项目管理及行政支出</w:t>
            </w:r>
          </w:p>
        </w:tc>
        <w:tc>
          <w:tcPr>
            <w:tcW w:type="dxa" w:w="1824"/>
          </w:tcPr>
          <w:p>
            <w:r>
              <w:rPr>
                <w:sz w:val="20"/>
              </w:rPr>
              <w:t>—</w:t>
            </w:r>
          </w:p>
        </w:tc>
        <w:tc>
          <w:tcPr>
            <w:tcW w:type="dxa" w:w="1824"/>
          </w:tcPr>
          <w:p>
            <w:r>
              <w:rPr>
                <w:sz w:val="20"/>
              </w:rPr>
              <w:t>—</w:t>
            </w:r>
          </w:p>
        </w:tc>
        <w:tc>
          <w:tcPr>
            <w:tcW w:type="dxa" w:w="1824"/>
          </w:tcPr>
          <w:p>
            <w:r>
              <w:rPr>
                <w:sz w:val="20"/>
              </w:rPr>
              <w:t>8,000</w:t>
            </w:r>
          </w:p>
        </w:tc>
      </w:tr>
      <w:tr>
        <w:tc>
          <w:tcPr>
            <w:tcW w:type="dxa" w:w="1824"/>
          </w:tcPr>
          <w:p>
            <w:r>
              <w:rPr>
                <w:sz w:val="20"/>
              </w:rPr>
              <w:t>风险储备</w:t>
            </w:r>
          </w:p>
        </w:tc>
        <w:tc>
          <w:tcPr>
            <w:tcW w:type="dxa" w:w="1824"/>
          </w:tcPr>
          <w:p>
            <w:r>
              <w:rPr>
                <w:sz w:val="20"/>
              </w:rPr>
              <w:t>不可预见费（5%）</w:t>
            </w:r>
          </w:p>
        </w:tc>
        <w:tc>
          <w:tcPr>
            <w:tcW w:type="dxa" w:w="1824"/>
          </w:tcPr>
          <w:p>
            <w:r>
              <w:rPr>
                <w:sz w:val="20"/>
              </w:rPr>
              <w:t>—</w:t>
            </w:r>
          </w:p>
        </w:tc>
        <w:tc>
          <w:tcPr>
            <w:tcW w:type="dxa" w:w="1824"/>
          </w:tcPr>
          <w:p>
            <w:r>
              <w:rPr>
                <w:sz w:val="20"/>
              </w:rPr>
              <w:t>—</w:t>
            </w:r>
          </w:p>
        </w:tc>
        <w:tc>
          <w:tcPr>
            <w:tcW w:type="dxa" w:w="1824"/>
          </w:tcPr>
          <w:p>
            <w:r>
              <w:rPr>
                <w:sz w:val="20"/>
              </w:rPr>
              <w:t>6,508</w:t>
            </w:r>
          </w:p>
        </w:tc>
      </w:tr>
      <w:tr>
        <w:tc>
          <w:tcPr>
            <w:tcW w:type="dxa" w:w="1824"/>
            <w:shd w:val="clear" w:color="auto" w:fill="D6E4F0"/>
          </w:tcPr>
          <w:p>
            <w:r>
              <w:rPr>
                <w:b/>
                <w:sz w:val="20"/>
              </w:rPr>
              <w:t>合计</w:t>
            </w:r>
          </w:p>
        </w:tc>
        <w:tc>
          <w:tcPr>
            <w:tcW w:type="dxa" w:w="1824"/>
            <w:shd w:val="clear" w:color="auto" w:fill="D6E4F0"/>
          </w:tcPr>
          <w:p>
            <w:r>
              <w:rPr>
                <w:b/>
                <w:sz w:val="20"/>
              </w:rPr>
              <w:t>—</w:t>
            </w:r>
          </w:p>
        </w:tc>
        <w:tc>
          <w:tcPr>
            <w:tcW w:type="dxa" w:w="1824"/>
            <w:shd w:val="clear" w:color="auto" w:fill="D6E4F0"/>
          </w:tcPr>
          <w:p>
            <w:r>
              <w:rPr>
                <w:b/>
                <w:sz w:val="20"/>
              </w:rPr>
              <w:t>—</w:t>
            </w:r>
          </w:p>
        </w:tc>
        <w:tc>
          <w:tcPr>
            <w:tcW w:type="dxa" w:w="1824"/>
            <w:shd w:val="clear" w:color="auto" w:fill="D6E4F0"/>
          </w:tcPr>
          <w:p>
            <w:r>
              <w:rPr>
                <w:b/>
                <w:sz w:val="20"/>
              </w:rPr>
              <w:t>—</w:t>
            </w:r>
          </w:p>
        </w:tc>
        <w:tc>
          <w:tcPr>
            <w:tcW w:type="dxa" w:w="1824"/>
            <w:shd w:val="clear" w:color="auto" w:fill="D6E4F0"/>
          </w:tcPr>
          <w:p>
            <w:r>
              <w:rPr>
                <w:b/>
                <w:sz w:val="20"/>
              </w:rPr>
              <w:t>136,658</w:t>
            </w:r>
          </w:p>
        </w:tc>
      </w:tr>
    </w:tbl>
    <w:p>
      <w:pPr>
        <w:pStyle w:val="Heading2"/>
        <w:jc w:val="left"/>
      </w:pPr>
      <w:r>
        <w:t>4.2 成本预算</w:t>
      </w:r>
    </w:p>
    <w:p>
      <w:r>
        <w:t>依据成本估算结果，按照项目阶段进行成本预算分配，确保各阶段资金合理使用。成本预算分配方案如下表：</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5F8A"/>
          </w:tcPr>
          <w:p>
            <w:pPr>
              <w:jc w:val="center"/>
            </w:pPr>
            <w:r>
              <w:rPr>
                <w:b/>
                <w:color w:val="FFFFFF"/>
                <w:sz w:val="20"/>
              </w:rPr>
              <w:t>项目阶段</w:t>
            </w:r>
          </w:p>
        </w:tc>
        <w:tc>
          <w:tcPr>
            <w:tcW w:type="dxa" w:w="2280"/>
            <w:shd w:val="clear" w:color="auto" w:fill="2E5F8A"/>
          </w:tcPr>
          <w:p>
            <w:pPr>
              <w:jc w:val="center"/>
            </w:pPr>
            <w:r>
              <w:rPr>
                <w:b/>
                <w:color w:val="FFFFFF"/>
                <w:sz w:val="20"/>
              </w:rPr>
              <w:t>计划开始</w:t>
            </w:r>
          </w:p>
        </w:tc>
        <w:tc>
          <w:tcPr>
            <w:tcW w:type="dxa" w:w="2280"/>
            <w:shd w:val="clear" w:color="auto" w:fill="2E5F8A"/>
          </w:tcPr>
          <w:p>
            <w:pPr>
              <w:jc w:val="center"/>
            </w:pPr>
            <w:r>
              <w:rPr>
                <w:b/>
                <w:color w:val="FFFFFF"/>
                <w:sz w:val="20"/>
              </w:rPr>
              <w:t>计划结束</w:t>
            </w:r>
          </w:p>
        </w:tc>
        <w:tc>
          <w:tcPr>
            <w:tcW w:type="dxa" w:w="2280"/>
            <w:shd w:val="clear" w:color="auto" w:fill="2E5F8A"/>
          </w:tcPr>
          <w:p>
            <w:pPr>
              <w:jc w:val="center"/>
            </w:pPr>
            <w:r>
              <w:rPr>
                <w:b/>
                <w:color w:val="FFFFFF"/>
                <w:sz w:val="20"/>
              </w:rPr>
              <w:t>预算金额（元）</w:t>
            </w:r>
          </w:p>
        </w:tc>
      </w:tr>
      <w:tr>
        <w:tc>
          <w:tcPr>
            <w:tcW w:type="dxa" w:w="2280"/>
          </w:tcPr>
          <w:p>
            <w:r>
              <w:rPr>
                <w:sz w:val="20"/>
              </w:rPr>
              <w:t>需求分析阶段</w:t>
            </w:r>
          </w:p>
        </w:tc>
        <w:tc>
          <w:tcPr>
            <w:tcW w:type="dxa" w:w="2280"/>
          </w:tcPr>
          <w:p>
            <w:r>
              <w:rPr>
                <w:sz w:val="20"/>
              </w:rPr>
              <w:t>2026-04-22</w:t>
            </w:r>
          </w:p>
        </w:tc>
        <w:tc>
          <w:tcPr>
            <w:tcW w:type="dxa" w:w="2280"/>
          </w:tcPr>
          <w:p>
            <w:r>
              <w:rPr>
                <w:sz w:val="20"/>
              </w:rPr>
              <w:t>2026-04-28</w:t>
            </w:r>
          </w:p>
        </w:tc>
        <w:tc>
          <w:tcPr>
            <w:tcW w:type="dxa" w:w="2280"/>
          </w:tcPr>
          <w:p>
            <w:r>
              <w:rPr>
                <w:sz w:val="20"/>
              </w:rPr>
              <w:t>12,000</w:t>
            </w:r>
          </w:p>
        </w:tc>
      </w:tr>
      <w:tr>
        <w:tc>
          <w:tcPr>
            <w:tcW w:type="dxa" w:w="2280"/>
          </w:tcPr>
          <w:p>
            <w:r>
              <w:rPr>
                <w:sz w:val="20"/>
              </w:rPr>
              <w:t>系统设计阶段</w:t>
            </w:r>
          </w:p>
        </w:tc>
        <w:tc>
          <w:tcPr>
            <w:tcW w:type="dxa" w:w="2280"/>
          </w:tcPr>
          <w:p>
            <w:r>
              <w:rPr>
                <w:sz w:val="20"/>
              </w:rPr>
              <w:t>2026-04-29</w:t>
            </w:r>
          </w:p>
        </w:tc>
        <w:tc>
          <w:tcPr>
            <w:tcW w:type="dxa" w:w="2280"/>
          </w:tcPr>
          <w:p>
            <w:r>
              <w:rPr>
                <w:sz w:val="20"/>
              </w:rPr>
              <w:t>2026-05-06</w:t>
            </w:r>
          </w:p>
        </w:tc>
        <w:tc>
          <w:tcPr>
            <w:tcW w:type="dxa" w:w="2280"/>
          </w:tcPr>
          <w:p>
            <w:r>
              <w:rPr>
                <w:sz w:val="20"/>
              </w:rPr>
              <w:t>15,000</w:t>
            </w:r>
          </w:p>
        </w:tc>
      </w:tr>
      <w:tr>
        <w:tc>
          <w:tcPr>
            <w:tcW w:type="dxa" w:w="2280"/>
          </w:tcPr>
          <w:p>
            <w:r>
              <w:rPr>
                <w:sz w:val="20"/>
              </w:rPr>
              <w:t>编码实现阶段</w:t>
            </w:r>
          </w:p>
        </w:tc>
        <w:tc>
          <w:tcPr>
            <w:tcW w:type="dxa" w:w="2280"/>
          </w:tcPr>
          <w:p>
            <w:r>
              <w:rPr>
                <w:sz w:val="20"/>
              </w:rPr>
              <w:t>2026-05-07</w:t>
            </w:r>
          </w:p>
        </w:tc>
        <w:tc>
          <w:tcPr>
            <w:tcW w:type="dxa" w:w="2280"/>
          </w:tcPr>
          <w:p>
            <w:r>
              <w:rPr>
                <w:sz w:val="20"/>
              </w:rPr>
              <w:t>2026-05-29</w:t>
            </w:r>
          </w:p>
        </w:tc>
        <w:tc>
          <w:tcPr>
            <w:tcW w:type="dxa" w:w="2280"/>
          </w:tcPr>
          <w:p>
            <w:r>
              <w:rPr>
                <w:sz w:val="20"/>
              </w:rPr>
              <w:t>57,500</w:t>
            </w:r>
          </w:p>
        </w:tc>
      </w:tr>
      <w:tr>
        <w:tc>
          <w:tcPr>
            <w:tcW w:type="dxa" w:w="2280"/>
          </w:tcPr>
          <w:p>
            <w:r>
              <w:rPr>
                <w:sz w:val="20"/>
              </w:rPr>
              <w:t>测试阶段</w:t>
            </w:r>
          </w:p>
        </w:tc>
        <w:tc>
          <w:tcPr>
            <w:tcW w:type="dxa" w:w="2280"/>
          </w:tcPr>
          <w:p>
            <w:r>
              <w:rPr>
                <w:sz w:val="20"/>
              </w:rPr>
              <w:t>2026-05-30</w:t>
            </w:r>
          </w:p>
        </w:tc>
        <w:tc>
          <w:tcPr>
            <w:tcW w:type="dxa" w:w="2280"/>
          </w:tcPr>
          <w:p>
            <w:r>
              <w:rPr>
                <w:sz w:val="20"/>
              </w:rPr>
              <w:t>2026-06-08</w:t>
            </w:r>
          </w:p>
        </w:tc>
        <w:tc>
          <w:tcPr>
            <w:tcW w:type="dxa" w:w="2280"/>
          </w:tcPr>
          <w:p>
            <w:r>
              <w:rPr>
                <w:sz w:val="20"/>
              </w:rPr>
              <w:t>18,000</w:t>
            </w:r>
          </w:p>
        </w:tc>
      </w:tr>
      <w:tr>
        <w:tc>
          <w:tcPr>
            <w:tcW w:type="dxa" w:w="2280"/>
          </w:tcPr>
          <w:p>
            <w:r>
              <w:rPr>
                <w:sz w:val="20"/>
              </w:rPr>
              <w:t>部署上线阶段</w:t>
            </w:r>
          </w:p>
        </w:tc>
        <w:tc>
          <w:tcPr>
            <w:tcW w:type="dxa" w:w="2280"/>
          </w:tcPr>
          <w:p>
            <w:r>
              <w:rPr>
                <w:sz w:val="20"/>
              </w:rPr>
              <w:t>2026-06-09</w:t>
            </w:r>
          </w:p>
        </w:tc>
        <w:tc>
          <w:tcPr>
            <w:tcW w:type="dxa" w:w="2280"/>
          </w:tcPr>
          <w:p>
            <w:r>
              <w:rPr>
                <w:sz w:val="20"/>
              </w:rPr>
              <w:t>2026-06-12</w:t>
            </w:r>
          </w:p>
        </w:tc>
        <w:tc>
          <w:tcPr>
            <w:tcW w:type="dxa" w:w="2280"/>
          </w:tcPr>
          <w:p>
            <w:r>
              <w:rPr>
                <w:sz w:val="20"/>
              </w:rPr>
              <w:t>12,000</w:t>
            </w:r>
          </w:p>
        </w:tc>
      </w:tr>
      <w:tr>
        <w:tc>
          <w:tcPr>
            <w:tcW w:type="dxa" w:w="2280"/>
          </w:tcPr>
          <w:p>
            <w:r>
              <w:rPr>
                <w:sz w:val="20"/>
              </w:rPr>
              <w:t>验收阶段</w:t>
            </w:r>
          </w:p>
        </w:tc>
        <w:tc>
          <w:tcPr>
            <w:tcW w:type="dxa" w:w="2280"/>
          </w:tcPr>
          <w:p>
            <w:r>
              <w:rPr>
                <w:sz w:val="20"/>
              </w:rPr>
              <w:t>2026-06-13</w:t>
            </w:r>
          </w:p>
        </w:tc>
        <w:tc>
          <w:tcPr>
            <w:tcW w:type="dxa" w:w="2280"/>
          </w:tcPr>
          <w:p>
            <w:r>
              <w:rPr>
                <w:sz w:val="20"/>
              </w:rPr>
              <w:t>2026-06-15</w:t>
            </w:r>
          </w:p>
        </w:tc>
        <w:tc>
          <w:tcPr>
            <w:tcW w:type="dxa" w:w="2280"/>
          </w:tcPr>
          <w:p>
            <w:r>
              <w:rPr>
                <w:sz w:val="20"/>
              </w:rPr>
              <w:t>8,000</w:t>
            </w:r>
          </w:p>
        </w:tc>
      </w:tr>
      <w:tr>
        <w:tc>
          <w:tcPr>
            <w:tcW w:type="dxa" w:w="2280"/>
          </w:tcPr>
          <w:p>
            <w:r>
              <w:rPr>
                <w:sz w:val="20"/>
              </w:rPr>
              <w:t>风险储备</w:t>
            </w:r>
          </w:p>
        </w:tc>
        <w:tc>
          <w:tcPr>
            <w:tcW w:type="dxa" w:w="2280"/>
          </w:tcPr>
          <w:p>
            <w:r>
              <w:rPr>
                <w:sz w:val="20"/>
              </w:rPr>
              <w:t>全程</w:t>
            </w:r>
          </w:p>
        </w:tc>
        <w:tc>
          <w:tcPr>
            <w:tcW w:type="dxa" w:w="2280"/>
          </w:tcPr>
          <w:p>
            <w:r>
              <w:rPr>
                <w:sz w:val="20"/>
              </w:rPr>
              <w:t>全程</w:t>
            </w:r>
          </w:p>
        </w:tc>
        <w:tc>
          <w:tcPr>
            <w:tcW w:type="dxa" w:w="2280"/>
          </w:tcPr>
          <w:p>
            <w:r>
              <w:rPr>
                <w:sz w:val="20"/>
              </w:rPr>
              <w:t>6,508</w:t>
            </w:r>
          </w:p>
        </w:tc>
      </w:tr>
      <w:tr>
        <w:tc>
          <w:tcPr>
            <w:tcW w:type="dxa" w:w="2280"/>
          </w:tcPr>
          <w:p>
            <w:r>
              <w:rPr>
                <w:sz w:val="20"/>
              </w:rPr>
              <w:t>设备及软件</w:t>
            </w:r>
          </w:p>
        </w:tc>
        <w:tc>
          <w:tcPr>
            <w:tcW w:type="dxa" w:w="2280"/>
          </w:tcPr>
          <w:p>
            <w:r>
              <w:rPr>
                <w:sz w:val="20"/>
              </w:rPr>
              <w:t>全程</w:t>
            </w:r>
          </w:p>
        </w:tc>
        <w:tc>
          <w:tcPr>
            <w:tcW w:type="dxa" w:w="2280"/>
          </w:tcPr>
          <w:p>
            <w:r>
              <w:rPr>
                <w:sz w:val="20"/>
              </w:rPr>
              <w:t>全程</w:t>
            </w:r>
          </w:p>
        </w:tc>
        <w:tc>
          <w:tcPr>
            <w:tcW w:type="dxa" w:w="2280"/>
          </w:tcPr>
          <w:p>
            <w:r>
              <w:rPr>
                <w:sz w:val="20"/>
              </w:rPr>
              <w:t>23,000</w:t>
            </w:r>
          </w:p>
        </w:tc>
      </w:tr>
      <w:tr>
        <w:tc>
          <w:tcPr>
            <w:tcW w:type="dxa" w:w="2280"/>
            <w:shd w:val="clear" w:color="auto" w:fill="D6E4F0"/>
          </w:tcPr>
          <w:p>
            <w:r>
              <w:rPr>
                <w:b/>
                <w:sz w:val="20"/>
              </w:rPr>
              <w:t>合  计</w:t>
            </w:r>
          </w:p>
        </w:tc>
        <w:tc>
          <w:tcPr>
            <w:tcW w:type="dxa" w:w="2280"/>
            <w:shd w:val="clear" w:color="auto" w:fill="D6E4F0"/>
          </w:tcPr>
          <w:p>
            <w:r>
              <w:rPr>
                <w:b/>
                <w:sz w:val="20"/>
              </w:rPr>
              <w:t>—</w:t>
            </w:r>
          </w:p>
        </w:tc>
        <w:tc>
          <w:tcPr>
            <w:tcW w:type="dxa" w:w="2280"/>
            <w:shd w:val="clear" w:color="auto" w:fill="D6E4F0"/>
          </w:tcPr>
          <w:p>
            <w:r>
              <w:rPr>
                <w:b/>
                <w:sz w:val="20"/>
              </w:rPr>
              <w:t>—</w:t>
            </w:r>
          </w:p>
        </w:tc>
        <w:tc>
          <w:tcPr>
            <w:tcW w:type="dxa" w:w="2280"/>
            <w:shd w:val="clear" w:color="auto" w:fill="D6E4F0"/>
          </w:tcPr>
          <w:p>
            <w:r>
              <w:rPr>
                <w:b/>
                <w:sz w:val="20"/>
              </w:rPr>
              <w:t>152,008</w:t>
            </w:r>
          </w:p>
        </w:tc>
      </w:tr>
    </w:tbl>
    <w:p>
      <w:r>
        <w:t>注：成本预算包含5%风险储备金和设备软件采购费用，实际执行时按月度执行进度进行成本控制。</w:t>
      </w:r>
    </w:p>
    <w:p>
      <w:pPr>
        <w:pStyle w:val="Heading1"/>
        <w:jc w:val="left"/>
      </w:pPr>
      <w:r>
        <w:t>第五章  人力资源计划</w:t>
      </w:r>
    </w:p>
    <w:p>
      <w:pPr>
        <w:pStyle w:val="Heading2"/>
        <w:jc w:val="left"/>
      </w:pPr>
      <w:r>
        <w:t>5.1 项目组织结构</w:t>
      </w:r>
    </w:p>
    <w:p>
      <w:r>
        <w:t>本项目采用职能型组织结构，设置项目经理统筹协调各功能团队。项目组织结构如下图所示：</w:t>
      </w:r>
    </w:p>
    <w:p>
      <w:pPr>
        <w:jc w:val="center"/>
      </w:pPr>
      <w:r>
        <w:drawing>
          <wp:inline xmlns:a="http://schemas.openxmlformats.org/drawingml/2006/main" xmlns:pic="http://schemas.openxmlformats.org/drawingml/2006/picture">
            <wp:extent cx="5029200" cy="2070847"/>
            <wp:docPr id="4" name="Picture 4"/>
            <wp:cNvGraphicFramePr>
              <a:graphicFrameLocks noChangeAspect="1"/>
            </wp:cNvGraphicFramePr>
            <a:graphic>
              <a:graphicData uri="http://schemas.openxmlformats.org/drawingml/2006/picture">
                <pic:pic>
                  <pic:nvPicPr>
                    <pic:cNvPr id="0" name="_v11_org.png"/>
                    <pic:cNvPicPr/>
                  </pic:nvPicPr>
                  <pic:blipFill>
                    <a:blip r:embed="rId12"/>
                    <a:stretch>
                      <a:fillRect/>
                    </a:stretch>
                  </pic:blipFill>
                  <pic:spPr>
                    <a:xfrm>
                      <a:off x="0" y="0"/>
                      <a:ext cx="5029200" cy="2070847"/>
                    </a:xfrm>
                    <a:prstGeom prst="rect"/>
                  </pic:spPr>
                </pic:pic>
              </a:graphicData>
            </a:graphic>
          </wp:inline>
        </w:drawing>
      </w:r>
    </w:p>
    <w:p>
      <w:pPr>
        <w:jc w:val="center"/>
      </w:pPr>
      <w:r>
        <w:rPr>
          <w:color w:val="606060"/>
          <w:sz w:val="20"/>
        </w:rPr>
        <w:t>图5-1  项目组织结构图</w:t>
      </w:r>
    </w:p>
    <w:p>
      <w:r>
        <w:t>项目团队成员及职责如下表所示：</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5F8A"/>
          </w:tcPr>
          <w:p>
            <w:pPr>
              <w:jc w:val="center"/>
            </w:pPr>
            <w:r>
              <w:rPr>
                <w:b/>
                <w:color w:val="FFFFFF"/>
                <w:sz w:val="20"/>
              </w:rPr>
              <w:t>角色</w:t>
            </w:r>
          </w:p>
        </w:tc>
        <w:tc>
          <w:tcPr>
            <w:tcW w:type="dxa" w:w="2280"/>
            <w:shd w:val="clear" w:color="auto" w:fill="2E5F8A"/>
          </w:tcPr>
          <w:p>
            <w:pPr>
              <w:jc w:val="center"/>
            </w:pPr>
            <w:r>
              <w:rPr>
                <w:b/>
                <w:color w:val="FFFFFF"/>
                <w:sz w:val="20"/>
              </w:rPr>
              <w:t>人数</w:t>
            </w:r>
          </w:p>
        </w:tc>
        <w:tc>
          <w:tcPr>
            <w:tcW w:type="dxa" w:w="2280"/>
            <w:shd w:val="clear" w:color="auto" w:fill="2E5F8A"/>
          </w:tcPr>
          <w:p>
            <w:pPr>
              <w:jc w:val="center"/>
            </w:pPr>
            <w:r>
              <w:rPr>
                <w:b/>
                <w:color w:val="FFFFFF"/>
                <w:sz w:val="20"/>
              </w:rPr>
              <w:t>参与阶段</w:t>
            </w:r>
          </w:p>
        </w:tc>
        <w:tc>
          <w:tcPr>
            <w:tcW w:type="dxa" w:w="2280"/>
            <w:shd w:val="clear" w:color="auto" w:fill="2E5F8A"/>
          </w:tcPr>
          <w:p>
            <w:pPr>
              <w:jc w:val="center"/>
            </w:pPr>
            <w:r>
              <w:rPr>
                <w:b/>
                <w:color w:val="FFFFFF"/>
                <w:sz w:val="20"/>
              </w:rPr>
              <w:t>主要职责</w:t>
            </w:r>
          </w:p>
        </w:tc>
      </w:tr>
      <w:tr>
        <w:tc>
          <w:tcPr>
            <w:tcW w:type="dxa" w:w="2280"/>
          </w:tcPr>
          <w:p>
            <w:r>
              <w:rPr>
                <w:sz w:val="20"/>
              </w:rPr>
              <w:t>项目经理</w:t>
            </w:r>
          </w:p>
        </w:tc>
        <w:tc>
          <w:tcPr>
            <w:tcW w:type="dxa" w:w="2280"/>
          </w:tcPr>
          <w:p>
            <w:r>
              <w:rPr>
                <w:sz w:val="20"/>
              </w:rPr>
              <w:t>1</w:t>
            </w:r>
          </w:p>
        </w:tc>
        <w:tc>
          <w:tcPr>
            <w:tcW w:type="dxa" w:w="2280"/>
          </w:tcPr>
          <w:p>
            <w:r>
              <w:rPr>
                <w:sz w:val="20"/>
              </w:rPr>
              <w:t>全程</w:t>
            </w:r>
          </w:p>
        </w:tc>
        <w:tc>
          <w:tcPr>
            <w:tcW w:type="dxa" w:w="2280"/>
          </w:tcPr>
          <w:p>
            <w:r>
              <w:rPr>
                <w:sz w:val="20"/>
              </w:rPr>
              <w:t>整体计划制定、进度控制、风险管理、与甲方沟通</w:t>
            </w:r>
          </w:p>
        </w:tc>
      </w:tr>
      <w:tr>
        <w:tc>
          <w:tcPr>
            <w:tcW w:type="dxa" w:w="2280"/>
          </w:tcPr>
          <w:p>
            <w:r>
              <w:rPr>
                <w:sz w:val="20"/>
              </w:rPr>
              <w:t>需求工程师</w:t>
            </w:r>
          </w:p>
        </w:tc>
        <w:tc>
          <w:tcPr>
            <w:tcW w:type="dxa" w:w="2280"/>
          </w:tcPr>
          <w:p>
            <w:r>
              <w:rPr>
                <w:sz w:val="20"/>
              </w:rPr>
              <w:t>1</w:t>
            </w:r>
          </w:p>
        </w:tc>
        <w:tc>
          <w:tcPr>
            <w:tcW w:type="dxa" w:w="2280"/>
          </w:tcPr>
          <w:p>
            <w:r>
              <w:rPr>
                <w:sz w:val="20"/>
              </w:rPr>
              <w:t>需求阶段</w:t>
            </w:r>
          </w:p>
        </w:tc>
        <w:tc>
          <w:tcPr>
            <w:tcW w:type="dxa" w:w="2280"/>
          </w:tcPr>
          <w:p>
            <w:r>
              <w:rPr>
                <w:sz w:val="20"/>
              </w:rPr>
              <w:t>业务调研、流程梳理、需求文档编写、用例建模</w:t>
            </w:r>
          </w:p>
        </w:tc>
      </w:tr>
      <w:tr>
        <w:tc>
          <w:tcPr>
            <w:tcW w:type="dxa" w:w="2280"/>
          </w:tcPr>
          <w:p>
            <w:r>
              <w:rPr>
                <w:sz w:val="20"/>
              </w:rPr>
              <w:t>架构师</w:t>
            </w:r>
          </w:p>
        </w:tc>
        <w:tc>
          <w:tcPr>
            <w:tcW w:type="dxa" w:w="2280"/>
          </w:tcPr>
          <w:p>
            <w:r>
              <w:rPr>
                <w:sz w:val="20"/>
              </w:rPr>
              <w:t>1</w:t>
            </w:r>
          </w:p>
        </w:tc>
        <w:tc>
          <w:tcPr>
            <w:tcW w:type="dxa" w:w="2280"/>
          </w:tcPr>
          <w:p>
            <w:r>
              <w:rPr>
                <w:sz w:val="20"/>
              </w:rPr>
              <w:t>设计阶段</w:t>
            </w:r>
          </w:p>
        </w:tc>
        <w:tc>
          <w:tcPr>
            <w:tcW w:type="dxa" w:w="2280"/>
          </w:tcPr>
          <w:p>
            <w:r>
              <w:rPr>
                <w:sz w:val="20"/>
              </w:rPr>
              <w:t>Agent架构设计、数据库设计、技术方案评审</w:t>
            </w:r>
          </w:p>
        </w:tc>
      </w:tr>
      <w:tr>
        <w:tc>
          <w:tcPr>
            <w:tcW w:type="dxa" w:w="2280"/>
          </w:tcPr>
          <w:p>
            <w:r>
              <w:rPr>
                <w:sz w:val="20"/>
              </w:rPr>
              <w:t>开发工程师A</w:t>
            </w:r>
          </w:p>
        </w:tc>
        <w:tc>
          <w:tcPr>
            <w:tcW w:type="dxa" w:w="2280"/>
          </w:tcPr>
          <w:p>
            <w:r>
              <w:rPr>
                <w:sz w:val="20"/>
              </w:rPr>
              <w:t>1</w:t>
            </w:r>
          </w:p>
        </w:tc>
        <w:tc>
          <w:tcPr>
            <w:tcW w:type="dxa" w:w="2280"/>
          </w:tcPr>
          <w:p>
            <w:r>
              <w:rPr>
                <w:sz w:val="20"/>
              </w:rPr>
              <w:t>编码阶段</w:t>
            </w:r>
          </w:p>
        </w:tc>
        <w:tc>
          <w:tcPr>
            <w:tcW w:type="dxa" w:w="2280"/>
          </w:tcPr>
          <w:p>
            <w:r>
              <w:rPr>
                <w:sz w:val="20"/>
              </w:rPr>
              <w:t>SystemAgent、ProvinceAgent、REST API层开发</w:t>
            </w:r>
          </w:p>
        </w:tc>
      </w:tr>
      <w:tr>
        <w:tc>
          <w:tcPr>
            <w:tcW w:type="dxa" w:w="2280"/>
          </w:tcPr>
          <w:p>
            <w:r>
              <w:rPr>
                <w:sz w:val="20"/>
              </w:rPr>
              <w:t>开发工程师B</w:t>
            </w:r>
          </w:p>
        </w:tc>
        <w:tc>
          <w:tcPr>
            <w:tcW w:type="dxa" w:w="2280"/>
          </w:tcPr>
          <w:p>
            <w:r>
              <w:rPr>
                <w:sz w:val="20"/>
              </w:rPr>
              <w:t>1</w:t>
            </w:r>
          </w:p>
        </w:tc>
        <w:tc>
          <w:tcPr>
            <w:tcW w:type="dxa" w:w="2280"/>
          </w:tcPr>
          <w:p>
            <w:r>
              <w:rPr>
                <w:sz w:val="20"/>
              </w:rPr>
              <w:t>编码阶段</w:t>
            </w:r>
          </w:p>
        </w:tc>
        <w:tc>
          <w:tcPr>
            <w:tcW w:type="dxa" w:w="2280"/>
          </w:tcPr>
          <w:p>
            <w:r>
              <w:rPr>
                <w:sz w:val="20"/>
              </w:rPr>
              <w:t>EnterpriseAgent、CityAgent开发</w:t>
            </w:r>
          </w:p>
        </w:tc>
      </w:tr>
      <w:tr>
        <w:tc>
          <w:tcPr>
            <w:tcW w:type="dxa" w:w="2280"/>
          </w:tcPr>
          <w:p>
            <w:r>
              <w:rPr>
                <w:sz w:val="20"/>
              </w:rPr>
              <w:t>测试工程师</w:t>
            </w:r>
          </w:p>
        </w:tc>
        <w:tc>
          <w:tcPr>
            <w:tcW w:type="dxa" w:w="2280"/>
          </w:tcPr>
          <w:p>
            <w:r>
              <w:rPr>
                <w:sz w:val="20"/>
              </w:rPr>
              <w:t>1</w:t>
            </w:r>
          </w:p>
        </w:tc>
        <w:tc>
          <w:tcPr>
            <w:tcW w:type="dxa" w:w="2280"/>
          </w:tcPr>
          <w:p>
            <w:r>
              <w:rPr>
                <w:sz w:val="20"/>
              </w:rPr>
              <w:t>测试阶段</w:t>
            </w:r>
          </w:p>
        </w:tc>
        <w:tc>
          <w:tcPr>
            <w:tcW w:type="dxa" w:w="2280"/>
          </w:tcPr>
          <w:p>
            <w:r>
              <w:rPr>
                <w:sz w:val="20"/>
              </w:rPr>
              <w:t>测试方案制定、单元测试、集成测试执行与报告</w:t>
            </w:r>
          </w:p>
        </w:tc>
      </w:tr>
      <w:tr>
        <w:tc>
          <w:tcPr>
            <w:tcW w:type="dxa" w:w="2280"/>
          </w:tcPr>
          <w:p>
            <w:r>
              <w:rPr>
                <w:sz w:val="20"/>
              </w:rPr>
              <w:t>运维工程师</w:t>
            </w:r>
          </w:p>
        </w:tc>
        <w:tc>
          <w:tcPr>
            <w:tcW w:type="dxa" w:w="2280"/>
          </w:tcPr>
          <w:p>
            <w:r>
              <w:rPr>
                <w:sz w:val="20"/>
              </w:rPr>
              <w:t>1</w:t>
            </w:r>
          </w:p>
        </w:tc>
        <w:tc>
          <w:tcPr>
            <w:tcW w:type="dxa" w:w="2280"/>
          </w:tcPr>
          <w:p>
            <w:r>
              <w:rPr>
                <w:sz w:val="20"/>
              </w:rPr>
              <w:t>部署阶段</w:t>
            </w:r>
          </w:p>
        </w:tc>
        <w:tc>
          <w:tcPr>
            <w:tcW w:type="dxa" w:w="2280"/>
          </w:tcPr>
          <w:p>
            <w:r>
              <w:rPr>
                <w:sz w:val="20"/>
              </w:rPr>
              <w:t>生产环境搭建、系统部署配置、上线保障</w:t>
            </w:r>
          </w:p>
        </w:tc>
      </w:tr>
    </w:tbl>
    <w:p>
      <w:pPr>
        <w:pStyle w:val="Heading2"/>
        <w:jc w:val="left"/>
      </w:pPr>
      <w:r>
        <w:t>5.2 责任分配矩阵</w:t>
      </w:r>
    </w:p>
    <w:p>
      <w:r>
        <w:t>责任分配矩阵（RAM/RACI）明确各任务的责任归属。R=负责执行，A=审批负责，C=提供咨询，I=知会通知。</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2E5F8A"/>
          </w:tcPr>
          <w:p>
            <w:pPr>
              <w:jc w:val="center"/>
            </w:pPr>
            <w:r>
              <w:rPr>
                <w:b/>
                <w:color w:val="FFFFFF"/>
                <w:sz w:val="20"/>
              </w:rPr>
              <w:t>工作任务</w:t>
            </w:r>
          </w:p>
        </w:tc>
        <w:tc>
          <w:tcPr>
            <w:tcW w:type="dxa" w:w="1140"/>
            <w:shd w:val="clear" w:color="auto" w:fill="2E5F8A"/>
          </w:tcPr>
          <w:p>
            <w:pPr>
              <w:jc w:val="center"/>
            </w:pPr>
            <w:r>
              <w:rPr>
                <w:b/>
                <w:color w:val="FFFFFF"/>
                <w:sz w:val="20"/>
              </w:rPr>
              <w:t>项目经理</w:t>
            </w:r>
          </w:p>
        </w:tc>
        <w:tc>
          <w:tcPr>
            <w:tcW w:type="dxa" w:w="1140"/>
            <w:shd w:val="clear" w:color="auto" w:fill="2E5F8A"/>
          </w:tcPr>
          <w:p>
            <w:pPr>
              <w:jc w:val="center"/>
            </w:pPr>
            <w:r>
              <w:rPr>
                <w:b/>
                <w:color w:val="FFFFFF"/>
                <w:sz w:val="20"/>
              </w:rPr>
              <w:t>需求工程师</w:t>
            </w:r>
          </w:p>
        </w:tc>
        <w:tc>
          <w:tcPr>
            <w:tcW w:type="dxa" w:w="1140"/>
            <w:shd w:val="clear" w:color="auto" w:fill="2E5F8A"/>
          </w:tcPr>
          <w:p>
            <w:pPr>
              <w:jc w:val="center"/>
            </w:pPr>
            <w:r>
              <w:rPr>
                <w:b/>
                <w:color w:val="FFFFFF"/>
                <w:sz w:val="20"/>
              </w:rPr>
              <w:t>架构师</w:t>
            </w:r>
          </w:p>
        </w:tc>
        <w:tc>
          <w:tcPr>
            <w:tcW w:type="dxa" w:w="1140"/>
            <w:shd w:val="clear" w:color="auto" w:fill="2E5F8A"/>
          </w:tcPr>
          <w:p>
            <w:pPr>
              <w:jc w:val="center"/>
            </w:pPr>
            <w:r>
              <w:rPr>
                <w:b/>
                <w:color w:val="FFFFFF"/>
                <w:sz w:val="20"/>
              </w:rPr>
              <w:t>开发A</w:t>
            </w:r>
          </w:p>
        </w:tc>
        <w:tc>
          <w:tcPr>
            <w:tcW w:type="dxa" w:w="1140"/>
            <w:shd w:val="clear" w:color="auto" w:fill="2E5F8A"/>
          </w:tcPr>
          <w:p>
            <w:pPr>
              <w:jc w:val="center"/>
            </w:pPr>
            <w:r>
              <w:rPr>
                <w:b/>
                <w:color w:val="FFFFFF"/>
                <w:sz w:val="20"/>
              </w:rPr>
              <w:t>开发B</w:t>
            </w:r>
          </w:p>
        </w:tc>
        <w:tc>
          <w:tcPr>
            <w:tcW w:type="dxa" w:w="1140"/>
            <w:shd w:val="clear" w:color="auto" w:fill="2E5F8A"/>
          </w:tcPr>
          <w:p>
            <w:pPr>
              <w:jc w:val="center"/>
            </w:pPr>
            <w:r>
              <w:rPr>
                <w:b/>
                <w:color w:val="FFFFFF"/>
                <w:sz w:val="20"/>
              </w:rPr>
              <w:t>测试工程师</w:t>
            </w:r>
          </w:p>
        </w:tc>
        <w:tc>
          <w:tcPr>
            <w:tcW w:type="dxa" w:w="1140"/>
            <w:shd w:val="clear" w:color="auto" w:fill="2E5F8A"/>
          </w:tcPr>
          <w:p>
            <w:pPr>
              <w:jc w:val="center"/>
            </w:pPr>
            <w:r>
              <w:rPr>
                <w:b/>
                <w:color w:val="FFFFFF"/>
                <w:sz w:val="20"/>
              </w:rPr>
              <w:t>运维工程师</w:t>
            </w:r>
          </w:p>
        </w:tc>
      </w:tr>
      <w:tr>
        <w:tc>
          <w:tcPr>
            <w:tcW w:type="dxa" w:w="1140"/>
          </w:tcPr>
          <w:p>
            <w:r>
              <w:rPr>
                <w:sz w:val="20"/>
              </w:rPr>
              <w:t>需求分析</w:t>
            </w:r>
          </w:p>
        </w:tc>
        <w:tc>
          <w:tcPr>
            <w:tcW w:type="dxa" w:w="1140"/>
            <w:shd w:val="clear" w:color="auto" w:fill="DAE8FC"/>
          </w:tcPr>
          <w:p>
            <w:r>
              <w:rPr>
                <w:sz w:val="20"/>
              </w:rPr>
              <w:t>A</w:t>
            </w:r>
          </w:p>
        </w:tc>
        <w:tc>
          <w:tcPr>
            <w:tcW w:type="dxa" w:w="1140"/>
            <w:shd w:val="clear" w:color="auto" w:fill="D5E8D4"/>
          </w:tcPr>
          <w:p>
            <w:r>
              <w:rPr>
                <w:sz w:val="20"/>
              </w:rPr>
              <w:t>R</w:t>
            </w:r>
          </w:p>
        </w:tc>
        <w:tc>
          <w:tcPr>
            <w:tcW w:type="dxa" w:w="1140"/>
          </w:tcPr>
          <w:p>
            <w:r>
              <w:rPr>
                <w:sz w:val="20"/>
              </w:rPr>
              <w:t>C</w:t>
            </w:r>
          </w:p>
        </w:tc>
        <w:tc>
          <w:tcPr>
            <w:tcW w:type="dxa" w:w="1140"/>
          </w:tcPr>
          <w:p>
            <w:r>
              <w:rPr>
                <w:sz w:val="20"/>
              </w:rPr>
              <w:t>I</w:t>
            </w:r>
          </w:p>
        </w:tc>
        <w:tc>
          <w:tcPr>
            <w:tcW w:type="dxa" w:w="1140"/>
          </w:tcPr>
          <w:p>
            <w:r>
              <w:rPr>
                <w:sz w:val="20"/>
              </w:rPr>
              <w:t>I</w:t>
            </w:r>
          </w:p>
        </w:tc>
        <w:tc>
          <w:tcPr>
            <w:tcW w:type="dxa" w:w="1140"/>
          </w:tcPr>
          <w:p>
            <w:r>
              <w:rPr>
                <w:sz w:val="20"/>
              </w:rPr>
              <w:t>I</w:t>
            </w:r>
          </w:p>
        </w:tc>
        <w:tc>
          <w:tcPr>
            <w:tcW w:type="dxa" w:w="1140"/>
          </w:tcPr>
          <w:p>
            <w:r>
              <w:rPr>
                <w:sz w:val="20"/>
              </w:rPr>
              <w:t>I</w:t>
            </w:r>
          </w:p>
        </w:tc>
      </w:tr>
      <w:tr>
        <w:tc>
          <w:tcPr>
            <w:tcW w:type="dxa" w:w="1140"/>
          </w:tcPr>
          <w:p>
            <w:r>
              <w:rPr>
                <w:sz w:val="20"/>
              </w:rPr>
              <w:t>系统架构设计</w:t>
            </w:r>
          </w:p>
        </w:tc>
        <w:tc>
          <w:tcPr>
            <w:tcW w:type="dxa" w:w="1140"/>
            <w:shd w:val="clear" w:color="auto" w:fill="DAE8FC"/>
          </w:tcPr>
          <w:p>
            <w:r>
              <w:rPr>
                <w:sz w:val="20"/>
              </w:rPr>
              <w:t>A</w:t>
            </w:r>
          </w:p>
        </w:tc>
        <w:tc>
          <w:tcPr>
            <w:tcW w:type="dxa" w:w="1140"/>
          </w:tcPr>
          <w:p>
            <w:r>
              <w:rPr>
                <w:sz w:val="20"/>
              </w:rPr>
              <w:t>C</w:t>
            </w:r>
          </w:p>
        </w:tc>
        <w:tc>
          <w:tcPr>
            <w:tcW w:type="dxa" w:w="1140"/>
            <w:shd w:val="clear" w:color="auto" w:fill="D5E8D4"/>
          </w:tcPr>
          <w:p>
            <w:r>
              <w:rPr>
                <w:sz w:val="20"/>
              </w:rPr>
              <w:t>R</w:t>
            </w:r>
          </w:p>
        </w:tc>
        <w:tc>
          <w:tcPr>
            <w:tcW w:type="dxa" w:w="1140"/>
          </w:tcPr>
          <w:p>
            <w:r>
              <w:rPr>
                <w:sz w:val="20"/>
              </w:rPr>
              <w:t>I</w:t>
            </w:r>
          </w:p>
        </w:tc>
        <w:tc>
          <w:tcPr>
            <w:tcW w:type="dxa" w:w="1140"/>
          </w:tcPr>
          <w:p>
            <w:r>
              <w:rPr>
                <w:sz w:val="20"/>
              </w:rPr>
              <w:t>I</w:t>
            </w:r>
          </w:p>
        </w:tc>
        <w:tc>
          <w:tcPr>
            <w:tcW w:type="dxa" w:w="1140"/>
          </w:tcPr>
          <w:p>
            <w:r>
              <w:rPr>
                <w:sz w:val="20"/>
              </w:rPr>
              <w:t>I</w:t>
            </w:r>
          </w:p>
        </w:tc>
        <w:tc>
          <w:tcPr>
            <w:tcW w:type="dxa" w:w="1140"/>
          </w:tcPr>
          <w:p>
            <w:r>
              <w:rPr>
                <w:sz w:val="20"/>
              </w:rPr>
              <w:t>I</w:t>
            </w:r>
          </w:p>
        </w:tc>
      </w:tr>
      <w:tr>
        <w:tc>
          <w:tcPr>
            <w:tcW w:type="dxa" w:w="1140"/>
          </w:tcPr>
          <w:p>
            <w:r>
              <w:rPr>
                <w:sz w:val="20"/>
              </w:rPr>
              <w:t>数据库设计</w:t>
            </w:r>
          </w:p>
        </w:tc>
        <w:tc>
          <w:tcPr>
            <w:tcW w:type="dxa" w:w="1140"/>
          </w:tcPr>
          <w:p>
            <w:r>
              <w:rPr>
                <w:sz w:val="20"/>
              </w:rPr>
              <w:t>I</w:t>
            </w:r>
          </w:p>
        </w:tc>
        <w:tc>
          <w:tcPr>
            <w:tcW w:type="dxa" w:w="1140"/>
          </w:tcPr>
          <w:p>
            <w:r>
              <w:rPr>
                <w:sz w:val="20"/>
              </w:rPr>
              <w:t>I</w:t>
            </w:r>
          </w:p>
        </w:tc>
        <w:tc>
          <w:tcPr>
            <w:tcW w:type="dxa" w:w="1140"/>
            <w:shd w:val="clear" w:color="auto" w:fill="D5E8D4"/>
          </w:tcPr>
          <w:p>
            <w:r>
              <w:rPr>
                <w:sz w:val="20"/>
              </w:rPr>
              <w:t>R</w:t>
            </w:r>
          </w:p>
        </w:tc>
        <w:tc>
          <w:tcPr>
            <w:tcW w:type="dxa" w:w="1140"/>
          </w:tcPr>
          <w:p>
            <w:r>
              <w:rPr>
                <w:sz w:val="20"/>
              </w:rPr>
              <w:t>C</w:t>
            </w:r>
          </w:p>
        </w:tc>
        <w:tc>
          <w:tcPr>
            <w:tcW w:type="dxa" w:w="1140"/>
          </w:tcPr>
          <w:p>
            <w:r>
              <w:rPr>
                <w:sz w:val="20"/>
              </w:rPr>
              <w:t>C</w:t>
            </w:r>
          </w:p>
        </w:tc>
        <w:tc>
          <w:tcPr>
            <w:tcW w:type="dxa" w:w="1140"/>
          </w:tcPr>
          <w:p>
            <w:r>
              <w:rPr>
                <w:sz w:val="20"/>
              </w:rPr>
              <w:t>I</w:t>
            </w:r>
          </w:p>
        </w:tc>
        <w:tc>
          <w:tcPr>
            <w:tcW w:type="dxa" w:w="1140"/>
          </w:tcPr>
          <w:p>
            <w:r>
              <w:rPr>
                <w:sz w:val="20"/>
              </w:rPr>
              <w:t>I</w:t>
            </w:r>
          </w:p>
        </w:tc>
      </w:tr>
      <w:tr>
        <w:tc>
          <w:tcPr>
            <w:tcW w:type="dxa" w:w="1140"/>
          </w:tcPr>
          <w:p>
            <w:r>
              <w:rPr>
                <w:sz w:val="20"/>
              </w:rPr>
              <w:t>SystemAgent开发</w:t>
            </w:r>
          </w:p>
        </w:tc>
        <w:tc>
          <w:tcPr>
            <w:tcW w:type="dxa" w:w="1140"/>
          </w:tcPr>
          <w:p>
            <w:r>
              <w:rPr>
                <w:sz w:val="20"/>
              </w:rPr>
              <w:t>I</w:t>
            </w:r>
          </w:p>
        </w:tc>
        <w:tc>
          <w:tcPr>
            <w:tcW w:type="dxa" w:w="1140"/>
          </w:tcPr>
          <w:p>
            <w:r>
              <w:rPr>
                <w:sz w:val="20"/>
              </w:rPr>
              <w:t>I</w:t>
            </w:r>
          </w:p>
        </w:tc>
        <w:tc>
          <w:tcPr>
            <w:tcW w:type="dxa" w:w="1140"/>
          </w:tcPr>
          <w:p>
            <w:r>
              <w:rPr>
                <w:sz w:val="20"/>
              </w:rPr>
              <w:t>C</w:t>
            </w:r>
          </w:p>
        </w:tc>
        <w:tc>
          <w:tcPr>
            <w:tcW w:type="dxa" w:w="1140"/>
            <w:shd w:val="clear" w:color="auto" w:fill="D5E8D4"/>
          </w:tcPr>
          <w:p>
            <w:r>
              <w:rPr>
                <w:sz w:val="20"/>
              </w:rPr>
              <w:t>R</w:t>
            </w:r>
          </w:p>
        </w:tc>
        <w:tc>
          <w:tcPr>
            <w:tcW w:type="dxa" w:w="1140"/>
          </w:tcPr>
          <w:p>
            <w:r>
              <w:rPr>
                <w:sz w:val="20"/>
              </w:rPr>
              <w:t>I</w:t>
            </w:r>
          </w:p>
        </w:tc>
        <w:tc>
          <w:tcPr>
            <w:tcW w:type="dxa" w:w="1140"/>
          </w:tcPr>
          <w:p>
            <w:r>
              <w:rPr>
                <w:sz w:val="20"/>
              </w:rPr>
              <w:t>I</w:t>
            </w:r>
          </w:p>
        </w:tc>
        <w:tc>
          <w:tcPr>
            <w:tcW w:type="dxa" w:w="1140"/>
          </w:tcPr>
          <w:p>
            <w:r>
              <w:rPr>
                <w:sz w:val="20"/>
              </w:rPr>
              <w:t>I</w:t>
            </w:r>
          </w:p>
        </w:tc>
      </w:tr>
      <w:tr>
        <w:tc>
          <w:tcPr>
            <w:tcW w:type="dxa" w:w="1140"/>
          </w:tcPr>
          <w:p>
            <w:r>
              <w:rPr>
                <w:sz w:val="20"/>
              </w:rPr>
              <w:t>Enterprise开发</w:t>
            </w:r>
          </w:p>
        </w:tc>
        <w:tc>
          <w:tcPr>
            <w:tcW w:type="dxa" w:w="1140"/>
          </w:tcPr>
          <w:p>
            <w:r>
              <w:rPr>
                <w:sz w:val="20"/>
              </w:rPr>
              <w:t>I</w:t>
            </w:r>
          </w:p>
        </w:tc>
        <w:tc>
          <w:tcPr>
            <w:tcW w:type="dxa" w:w="1140"/>
          </w:tcPr>
          <w:p>
            <w:r>
              <w:rPr>
                <w:sz w:val="20"/>
              </w:rPr>
              <w:t>I</w:t>
            </w:r>
          </w:p>
        </w:tc>
        <w:tc>
          <w:tcPr>
            <w:tcW w:type="dxa" w:w="1140"/>
          </w:tcPr>
          <w:p>
            <w:r>
              <w:rPr>
                <w:sz w:val="20"/>
              </w:rPr>
              <w:t>C</w:t>
            </w:r>
          </w:p>
        </w:tc>
        <w:tc>
          <w:tcPr>
            <w:tcW w:type="dxa" w:w="1140"/>
          </w:tcPr>
          <w:p>
            <w:r>
              <w:rPr>
                <w:sz w:val="20"/>
              </w:rPr>
              <w:t>I</w:t>
            </w:r>
          </w:p>
        </w:tc>
        <w:tc>
          <w:tcPr>
            <w:tcW w:type="dxa" w:w="1140"/>
            <w:shd w:val="clear" w:color="auto" w:fill="D5E8D4"/>
          </w:tcPr>
          <w:p>
            <w:r>
              <w:rPr>
                <w:sz w:val="20"/>
              </w:rPr>
              <w:t>R</w:t>
            </w:r>
          </w:p>
        </w:tc>
        <w:tc>
          <w:tcPr>
            <w:tcW w:type="dxa" w:w="1140"/>
          </w:tcPr>
          <w:p>
            <w:r>
              <w:rPr>
                <w:sz w:val="20"/>
              </w:rPr>
              <w:t>I</w:t>
            </w:r>
          </w:p>
        </w:tc>
        <w:tc>
          <w:tcPr>
            <w:tcW w:type="dxa" w:w="1140"/>
          </w:tcPr>
          <w:p>
            <w:r>
              <w:rPr>
                <w:sz w:val="20"/>
              </w:rPr>
              <w:t>I</w:t>
            </w:r>
          </w:p>
        </w:tc>
      </w:tr>
      <w:tr>
        <w:tc>
          <w:tcPr>
            <w:tcW w:type="dxa" w:w="1140"/>
          </w:tcPr>
          <w:p>
            <w:r>
              <w:rPr>
                <w:sz w:val="20"/>
              </w:rPr>
              <w:t>CityAgent开发</w:t>
            </w:r>
          </w:p>
        </w:tc>
        <w:tc>
          <w:tcPr>
            <w:tcW w:type="dxa" w:w="1140"/>
          </w:tcPr>
          <w:p>
            <w:r>
              <w:rPr>
                <w:sz w:val="20"/>
              </w:rPr>
              <w:t>I</w:t>
            </w:r>
          </w:p>
        </w:tc>
        <w:tc>
          <w:tcPr>
            <w:tcW w:type="dxa" w:w="1140"/>
          </w:tcPr>
          <w:p>
            <w:r>
              <w:rPr>
                <w:sz w:val="20"/>
              </w:rPr>
              <w:t>I</w:t>
            </w:r>
          </w:p>
        </w:tc>
        <w:tc>
          <w:tcPr>
            <w:tcW w:type="dxa" w:w="1140"/>
          </w:tcPr>
          <w:p>
            <w:r>
              <w:rPr>
                <w:sz w:val="20"/>
              </w:rPr>
              <w:t>C</w:t>
            </w:r>
          </w:p>
        </w:tc>
        <w:tc>
          <w:tcPr>
            <w:tcW w:type="dxa" w:w="1140"/>
          </w:tcPr>
          <w:p>
            <w:r>
              <w:rPr>
                <w:sz w:val="20"/>
              </w:rPr>
              <w:t>I</w:t>
            </w:r>
          </w:p>
        </w:tc>
        <w:tc>
          <w:tcPr>
            <w:tcW w:type="dxa" w:w="1140"/>
            <w:shd w:val="clear" w:color="auto" w:fill="D5E8D4"/>
          </w:tcPr>
          <w:p>
            <w:r>
              <w:rPr>
                <w:sz w:val="20"/>
              </w:rPr>
              <w:t>R</w:t>
            </w:r>
          </w:p>
        </w:tc>
        <w:tc>
          <w:tcPr>
            <w:tcW w:type="dxa" w:w="1140"/>
          </w:tcPr>
          <w:p>
            <w:r>
              <w:rPr>
                <w:sz w:val="20"/>
              </w:rPr>
              <w:t>I</w:t>
            </w:r>
          </w:p>
        </w:tc>
        <w:tc>
          <w:tcPr>
            <w:tcW w:type="dxa" w:w="1140"/>
          </w:tcPr>
          <w:p>
            <w:r>
              <w:rPr>
                <w:sz w:val="20"/>
              </w:rPr>
              <w:t>I</w:t>
            </w:r>
          </w:p>
        </w:tc>
      </w:tr>
      <w:tr>
        <w:tc>
          <w:tcPr>
            <w:tcW w:type="dxa" w:w="1140"/>
          </w:tcPr>
          <w:p>
            <w:r>
              <w:rPr>
                <w:sz w:val="20"/>
              </w:rPr>
              <w:t>ProvinceAgent开发</w:t>
            </w:r>
          </w:p>
        </w:tc>
        <w:tc>
          <w:tcPr>
            <w:tcW w:type="dxa" w:w="1140"/>
          </w:tcPr>
          <w:p>
            <w:r>
              <w:rPr>
                <w:sz w:val="20"/>
              </w:rPr>
              <w:t>I</w:t>
            </w:r>
          </w:p>
        </w:tc>
        <w:tc>
          <w:tcPr>
            <w:tcW w:type="dxa" w:w="1140"/>
          </w:tcPr>
          <w:p>
            <w:r>
              <w:rPr>
                <w:sz w:val="20"/>
              </w:rPr>
              <w:t>I</w:t>
            </w:r>
          </w:p>
        </w:tc>
        <w:tc>
          <w:tcPr>
            <w:tcW w:type="dxa" w:w="1140"/>
          </w:tcPr>
          <w:p>
            <w:r>
              <w:rPr>
                <w:sz w:val="20"/>
              </w:rPr>
              <w:t>C</w:t>
            </w:r>
          </w:p>
        </w:tc>
        <w:tc>
          <w:tcPr>
            <w:tcW w:type="dxa" w:w="1140"/>
            <w:shd w:val="clear" w:color="auto" w:fill="D5E8D4"/>
          </w:tcPr>
          <w:p>
            <w:r>
              <w:rPr>
                <w:sz w:val="20"/>
              </w:rPr>
              <w:t>R</w:t>
            </w:r>
          </w:p>
        </w:tc>
        <w:tc>
          <w:tcPr>
            <w:tcW w:type="dxa" w:w="1140"/>
          </w:tcPr>
          <w:p>
            <w:r>
              <w:rPr>
                <w:sz w:val="20"/>
              </w:rPr>
              <w:t>I</w:t>
            </w:r>
          </w:p>
        </w:tc>
        <w:tc>
          <w:tcPr>
            <w:tcW w:type="dxa" w:w="1140"/>
          </w:tcPr>
          <w:p>
            <w:r>
              <w:rPr>
                <w:sz w:val="20"/>
              </w:rPr>
              <w:t>I</w:t>
            </w:r>
          </w:p>
        </w:tc>
        <w:tc>
          <w:tcPr>
            <w:tcW w:type="dxa" w:w="1140"/>
          </w:tcPr>
          <w:p>
            <w:r>
              <w:rPr>
                <w:sz w:val="20"/>
              </w:rPr>
              <w:t>I</w:t>
            </w:r>
          </w:p>
        </w:tc>
      </w:tr>
      <w:tr>
        <w:tc>
          <w:tcPr>
            <w:tcW w:type="dxa" w:w="1140"/>
          </w:tcPr>
          <w:p>
            <w:r>
              <w:rPr>
                <w:sz w:val="20"/>
              </w:rPr>
              <w:t>REST API开发</w:t>
            </w:r>
          </w:p>
        </w:tc>
        <w:tc>
          <w:tcPr>
            <w:tcW w:type="dxa" w:w="1140"/>
          </w:tcPr>
          <w:p>
            <w:r>
              <w:rPr>
                <w:sz w:val="20"/>
              </w:rPr>
              <w:t>I</w:t>
            </w:r>
          </w:p>
        </w:tc>
        <w:tc>
          <w:tcPr>
            <w:tcW w:type="dxa" w:w="1140"/>
          </w:tcPr>
          <w:p>
            <w:r>
              <w:rPr>
                <w:sz w:val="20"/>
              </w:rPr>
              <w:t>I</w:t>
            </w:r>
          </w:p>
        </w:tc>
        <w:tc>
          <w:tcPr>
            <w:tcW w:type="dxa" w:w="1140"/>
          </w:tcPr>
          <w:p>
            <w:r>
              <w:rPr>
                <w:sz w:val="20"/>
              </w:rPr>
              <w:t>C</w:t>
            </w:r>
          </w:p>
        </w:tc>
        <w:tc>
          <w:tcPr>
            <w:tcW w:type="dxa" w:w="1140"/>
            <w:shd w:val="clear" w:color="auto" w:fill="D5E8D4"/>
          </w:tcPr>
          <w:p>
            <w:r>
              <w:rPr>
                <w:sz w:val="20"/>
              </w:rPr>
              <w:t>R</w:t>
            </w:r>
          </w:p>
        </w:tc>
        <w:tc>
          <w:tcPr>
            <w:tcW w:type="dxa" w:w="1140"/>
          </w:tcPr>
          <w:p>
            <w:r>
              <w:rPr>
                <w:sz w:val="20"/>
              </w:rPr>
              <w:t>C</w:t>
            </w:r>
          </w:p>
        </w:tc>
        <w:tc>
          <w:tcPr>
            <w:tcW w:type="dxa" w:w="1140"/>
          </w:tcPr>
          <w:p>
            <w:r>
              <w:rPr>
                <w:sz w:val="20"/>
              </w:rPr>
              <w:t>I</w:t>
            </w:r>
          </w:p>
        </w:tc>
        <w:tc>
          <w:tcPr>
            <w:tcW w:type="dxa" w:w="1140"/>
          </w:tcPr>
          <w:p>
            <w:r>
              <w:rPr>
                <w:sz w:val="20"/>
              </w:rPr>
              <w:t>I</w:t>
            </w:r>
          </w:p>
        </w:tc>
      </w:tr>
      <w:tr>
        <w:tc>
          <w:tcPr>
            <w:tcW w:type="dxa" w:w="1140"/>
          </w:tcPr>
          <w:p>
            <w:r>
              <w:rPr>
                <w:sz w:val="20"/>
              </w:rPr>
              <w:t>单元测试</w:t>
            </w:r>
          </w:p>
        </w:tc>
        <w:tc>
          <w:tcPr>
            <w:tcW w:type="dxa" w:w="1140"/>
          </w:tcPr>
          <w:p>
            <w:r>
              <w:rPr>
                <w:sz w:val="20"/>
              </w:rPr>
              <w:t>I</w:t>
            </w:r>
          </w:p>
        </w:tc>
        <w:tc>
          <w:tcPr>
            <w:tcW w:type="dxa" w:w="1140"/>
          </w:tcPr>
          <w:p>
            <w:r>
              <w:rPr>
                <w:sz w:val="20"/>
              </w:rPr>
              <w:t>I</w:t>
            </w:r>
          </w:p>
        </w:tc>
        <w:tc>
          <w:tcPr>
            <w:tcW w:type="dxa" w:w="1140"/>
          </w:tcPr>
          <w:p>
            <w:r>
              <w:rPr>
                <w:sz w:val="20"/>
              </w:rPr>
              <w:t>C</w:t>
            </w:r>
          </w:p>
        </w:tc>
        <w:tc>
          <w:tcPr>
            <w:tcW w:type="dxa" w:w="1140"/>
          </w:tcPr>
          <w:p>
            <w:r>
              <w:rPr>
                <w:sz w:val="20"/>
              </w:rPr>
              <w:t>C</w:t>
            </w:r>
          </w:p>
        </w:tc>
        <w:tc>
          <w:tcPr>
            <w:tcW w:type="dxa" w:w="1140"/>
          </w:tcPr>
          <w:p>
            <w:r>
              <w:rPr>
                <w:sz w:val="20"/>
              </w:rPr>
              <w:t>C</w:t>
            </w:r>
          </w:p>
        </w:tc>
        <w:tc>
          <w:tcPr>
            <w:tcW w:type="dxa" w:w="1140"/>
            <w:shd w:val="clear" w:color="auto" w:fill="D5E8D4"/>
          </w:tcPr>
          <w:p>
            <w:r>
              <w:rPr>
                <w:sz w:val="20"/>
              </w:rPr>
              <w:t>R</w:t>
            </w:r>
          </w:p>
        </w:tc>
        <w:tc>
          <w:tcPr>
            <w:tcW w:type="dxa" w:w="1140"/>
          </w:tcPr>
          <w:p>
            <w:r>
              <w:rPr>
                <w:sz w:val="20"/>
              </w:rPr>
              <w:t>I</w:t>
            </w:r>
          </w:p>
        </w:tc>
      </w:tr>
      <w:tr>
        <w:tc>
          <w:tcPr>
            <w:tcW w:type="dxa" w:w="1140"/>
          </w:tcPr>
          <w:p>
            <w:r>
              <w:rPr>
                <w:sz w:val="20"/>
              </w:rPr>
              <w:t>集成测试</w:t>
            </w:r>
          </w:p>
        </w:tc>
        <w:tc>
          <w:tcPr>
            <w:tcW w:type="dxa" w:w="1140"/>
            <w:shd w:val="clear" w:color="auto" w:fill="DAE8FC"/>
          </w:tcPr>
          <w:p>
            <w:r>
              <w:rPr>
                <w:sz w:val="20"/>
              </w:rPr>
              <w:t>A</w:t>
            </w:r>
          </w:p>
        </w:tc>
        <w:tc>
          <w:tcPr>
            <w:tcW w:type="dxa" w:w="1140"/>
          </w:tcPr>
          <w:p>
            <w:r>
              <w:rPr>
                <w:sz w:val="20"/>
              </w:rPr>
              <w:t>I</w:t>
            </w:r>
          </w:p>
        </w:tc>
        <w:tc>
          <w:tcPr>
            <w:tcW w:type="dxa" w:w="1140"/>
          </w:tcPr>
          <w:p>
            <w:r>
              <w:rPr>
                <w:sz w:val="20"/>
              </w:rPr>
              <w:t>C</w:t>
            </w:r>
          </w:p>
        </w:tc>
        <w:tc>
          <w:tcPr>
            <w:tcW w:type="dxa" w:w="1140"/>
          </w:tcPr>
          <w:p>
            <w:r>
              <w:rPr>
                <w:sz w:val="20"/>
              </w:rPr>
              <w:t>C</w:t>
            </w:r>
          </w:p>
        </w:tc>
        <w:tc>
          <w:tcPr>
            <w:tcW w:type="dxa" w:w="1140"/>
          </w:tcPr>
          <w:p>
            <w:r>
              <w:rPr>
                <w:sz w:val="20"/>
              </w:rPr>
              <w:t>C</w:t>
            </w:r>
          </w:p>
        </w:tc>
        <w:tc>
          <w:tcPr>
            <w:tcW w:type="dxa" w:w="1140"/>
            <w:shd w:val="clear" w:color="auto" w:fill="D5E8D4"/>
          </w:tcPr>
          <w:p>
            <w:r>
              <w:rPr>
                <w:sz w:val="20"/>
              </w:rPr>
              <w:t>R</w:t>
            </w:r>
          </w:p>
        </w:tc>
        <w:tc>
          <w:tcPr>
            <w:tcW w:type="dxa" w:w="1140"/>
          </w:tcPr>
          <w:p>
            <w:r>
              <w:rPr>
                <w:sz w:val="20"/>
              </w:rPr>
              <w:t>I</w:t>
            </w:r>
          </w:p>
        </w:tc>
      </w:tr>
      <w:tr>
        <w:tc>
          <w:tcPr>
            <w:tcW w:type="dxa" w:w="1140"/>
          </w:tcPr>
          <w:p>
            <w:r>
              <w:rPr>
                <w:sz w:val="20"/>
              </w:rPr>
              <w:t>部署上线</w:t>
            </w:r>
          </w:p>
        </w:tc>
        <w:tc>
          <w:tcPr>
            <w:tcW w:type="dxa" w:w="1140"/>
            <w:shd w:val="clear" w:color="auto" w:fill="DAE8FC"/>
          </w:tcPr>
          <w:p>
            <w:r>
              <w:rPr>
                <w:sz w:val="20"/>
              </w:rPr>
              <w:t>A</w:t>
            </w:r>
          </w:p>
        </w:tc>
        <w:tc>
          <w:tcPr>
            <w:tcW w:type="dxa" w:w="1140"/>
          </w:tcPr>
          <w:p>
            <w:r>
              <w:rPr>
                <w:sz w:val="20"/>
              </w:rPr>
              <w:t>I</w:t>
            </w:r>
          </w:p>
        </w:tc>
        <w:tc>
          <w:tcPr>
            <w:tcW w:type="dxa" w:w="1140"/>
          </w:tcPr>
          <w:p>
            <w:r>
              <w:rPr>
                <w:sz w:val="20"/>
              </w:rPr>
              <w:t>C</w:t>
            </w:r>
          </w:p>
        </w:tc>
        <w:tc>
          <w:tcPr>
            <w:tcW w:type="dxa" w:w="1140"/>
          </w:tcPr>
          <w:p>
            <w:r>
              <w:rPr>
                <w:sz w:val="20"/>
              </w:rPr>
              <w:t>C</w:t>
            </w:r>
          </w:p>
        </w:tc>
        <w:tc>
          <w:tcPr>
            <w:tcW w:type="dxa" w:w="1140"/>
          </w:tcPr>
          <w:p>
            <w:r>
              <w:rPr>
                <w:sz w:val="20"/>
              </w:rPr>
              <w:t>C</w:t>
            </w:r>
          </w:p>
        </w:tc>
        <w:tc>
          <w:tcPr>
            <w:tcW w:type="dxa" w:w="1140"/>
          </w:tcPr>
          <w:p>
            <w:r>
              <w:rPr>
                <w:sz w:val="20"/>
              </w:rPr>
              <w:t>C</w:t>
            </w:r>
          </w:p>
        </w:tc>
        <w:tc>
          <w:tcPr>
            <w:tcW w:type="dxa" w:w="1140"/>
            <w:shd w:val="clear" w:color="auto" w:fill="D5E8D4"/>
          </w:tcPr>
          <w:p>
            <w:r>
              <w:rPr>
                <w:sz w:val="20"/>
              </w:rPr>
              <w:t>R</w:t>
            </w:r>
          </w:p>
        </w:tc>
      </w:tr>
      <w:tr>
        <w:tc>
          <w:tcPr>
            <w:tcW w:type="dxa" w:w="1140"/>
          </w:tcPr>
          <w:p>
            <w:r>
              <w:rPr>
                <w:sz w:val="20"/>
              </w:rPr>
              <w:t>验收</w:t>
            </w:r>
          </w:p>
        </w:tc>
        <w:tc>
          <w:tcPr>
            <w:tcW w:type="dxa" w:w="1140"/>
            <w:shd w:val="clear" w:color="auto" w:fill="D5E8D4"/>
          </w:tcPr>
          <w:p>
            <w:r>
              <w:rPr>
                <w:sz w:val="20"/>
              </w:rPr>
              <w:t>R</w:t>
            </w:r>
          </w:p>
        </w:tc>
        <w:tc>
          <w:tcPr>
            <w:tcW w:type="dxa" w:w="1140"/>
          </w:tcPr>
          <w:p>
            <w:r>
              <w:rPr>
                <w:sz w:val="20"/>
              </w:rPr>
              <w:t>I</w:t>
            </w:r>
          </w:p>
        </w:tc>
        <w:tc>
          <w:tcPr>
            <w:tcW w:type="dxa" w:w="1140"/>
          </w:tcPr>
          <w:p>
            <w:r>
              <w:rPr>
                <w:sz w:val="20"/>
              </w:rPr>
              <w:t>I</w:t>
            </w:r>
          </w:p>
        </w:tc>
        <w:tc>
          <w:tcPr>
            <w:tcW w:type="dxa" w:w="1140"/>
          </w:tcPr>
          <w:p>
            <w:r>
              <w:rPr>
                <w:sz w:val="20"/>
              </w:rPr>
              <w:t>I</w:t>
            </w:r>
          </w:p>
        </w:tc>
        <w:tc>
          <w:tcPr>
            <w:tcW w:type="dxa" w:w="1140"/>
          </w:tcPr>
          <w:p>
            <w:r>
              <w:rPr>
                <w:sz w:val="20"/>
              </w:rPr>
              <w:t>I</w:t>
            </w:r>
          </w:p>
        </w:tc>
        <w:tc>
          <w:tcPr>
            <w:tcW w:type="dxa" w:w="1140"/>
          </w:tcPr>
          <w:p>
            <w:r>
              <w:rPr>
                <w:sz w:val="20"/>
              </w:rPr>
              <w:t>C</w:t>
            </w:r>
          </w:p>
        </w:tc>
        <w:tc>
          <w:tcPr>
            <w:tcW w:type="dxa" w:w="1140"/>
          </w:tcPr>
          <w:p>
            <w:r>
              <w:rPr>
                <w:sz w:val="20"/>
              </w:rPr>
              <w:t>C</w:t>
            </w:r>
          </w:p>
        </w:tc>
      </w:tr>
    </w:tbl>
    <w:p>
      <w:pPr>
        <w:pStyle w:val="Heading2"/>
        <w:jc w:val="left"/>
      </w:pPr>
      <w:r>
        <w:t>5.3 人力资源管理计划</w:t>
      </w:r>
    </w:p>
    <w:p>
      <w:r>
        <w:t>根据项目各阶段的工作内容，制定人力资源投入计划。下图为项目人力资源直方图，展示各时间段的团队成员投入情况：</w:t>
      </w:r>
    </w:p>
    <w:p>
      <w:pPr>
        <w:jc w:val="center"/>
      </w:pPr>
      <w:r>
        <w:drawing>
          <wp:inline xmlns:a="http://schemas.openxmlformats.org/drawingml/2006/main" xmlns:pic="http://schemas.openxmlformats.org/drawingml/2006/picture">
            <wp:extent cx="5029200" cy="1979146"/>
            <wp:docPr id="5" name="Picture 5"/>
            <wp:cNvGraphicFramePr>
              <a:graphicFrameLocks noChangeAspect="1"/>
            </wp:cNvGraphicFramePr>
            <a:graphic>
              <a:graphicData uri="http://schemas.openxmlformats.org/drawingml/2006/picture">
                <pic:pic>
                  <pic:nvPicPr>
                    <pic:cNvPr id="0" name="_v11_hr.png"/>
                    <pic:cNvPicPr/>
                  </pic:nvPicPr>
                  <pic:blipFill>
                    <a:blip r:embed="rId13"/>
                    <a:stretch>
                      <a:fillRect/>
                    </a:stretch>
                  </pic:blipFill>
                  <pic:spPr>
                    <a:xfrm>
                      <a:off x="0" y="0"/>
                      <a:ext cx="5029200" cy="1979146"/>
                    </a:xfrm>
                    <a:prstGeom prst="rect"/>
                  </pic:spPr>
                </pic:pic>
              </a:graphicData>
            </a:graphic>
          </wp:inline>
        </w:drawing>
      </w:r>
    </w:p>
    <w:p>
      <w:pPr>
        <w:jc w:val="center"/>
      </w:pPr>
      <w:r>
        <w:rPr>
          <w:color w:val="606060"/>
          <w:sz w:val="20"/>
        </w:rPr>
        <w:t>图5-2  项目人力资源直方图</w:t>
      </w:r>
    </w:p>
    <w:p>
      <w:r>
        <w:t>人力资源管理原则：</w:t>
      </w:r>
    </w:p>
    <w:p>
      <w:r>
        <w:t>（1）团队成员招募：项目启动前2周完成团队组建，确保核心成员到岗。</w:t>
      </w:r>
    </w:p>
    <w:p>
      <w:r>
        <w:t>（2）培训计划：项目启动时对团队进行业务背景培训和技术方案培训，统一认知。</w:t>
      </w:r>
    </w:p>
    <w:p>
      <w:r>
        <w:t>（3）绩效考核：按月对团队成员进行绩效评估，考核指标包括任务完成率、质量达标率和协作能力。</w:t>
      </w:r>
    </w:p>
    <w:p>
      <w:r>
        <w:t>（4）人员流动应对：对关键技术文档进行归档管理，实施结对编程，降低人员离职对项目的影响。</w:t>
      </w:r>
    </w:p>
    <w:p>
      <w:r>
        <w:t>（5）团队激励：设置阶段性奖励，里程碑达成后给予团队额外激励，提高团队士气。</w:t>
      </w:r>
    </w:p>
    <w:p>
      <w:pPr>
        <w:pStyle w:val="Heading1"/>
        <w:jc w:val="left"/>
      </w:pPr>
      <w:r>
        <w:t>第六章  沟通计划</w:t>
      </w:r>
    </w:p>
    <w:p>
      <w:r>
        <w:t>有效的沟通是项目成功的关键因素。本章明确项目各干系人之间的沟通需求、沟通内容、沟通方式和时间安排，确保信息及时、准确地传达到相关人员。</w:t>
      </w:r>
    </w:p>
    <w:p>
      <w:pPr>
        <w:pStyle w:val="Heading2"/>
        <w:jc w:val="left"/>
      </w:pPr>
      <w:r>
        <w:t>6.1 沟通需求</w:t>
      </w:r>
    </w:p>
    <w:p>
      <w:r>
        <w:t>项目干系人沟通需求分析如下：</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5F8A"/>
          </w:tcPr>
          <w:p>
            <w:pPr>
              <w:jc w:val="center"/>
            </w:pPr>
            <w:r>
              <w:rPr>
                <w:b/>
                <w:color w:val="FFFFFF"/>
                <w:sz w:val="20"/>
              </w:rPr>
              <w:t>干系人</w:t>
            </w:r>
          </w:p>
        </w:tc>
        <w:tc>
          <w:tcPr>
            <w:tcW w:type="dxa" w:w="2280"/>
            <w:shd w:val="clear" w:color="auto" w:fill="2E5F8A"/>
          </w:tcPr>
          <w:p>
            <w:pPr>
              <w:jc w:val="center"/>
            </w:pPr>
            <w:r>
              <w:rPr>
                <w:b/>
                <w:color w:val="FFFFFF"/>
                <w:sz w:val="20"/>
              </w:rPr>
              <w:t>角色</w:t>
            </w:r>
          </w:p>
        </w:tc>
        <w:tc>
          <w:tcPr>
            <w:tcW w:type="dxa" w:w="2280"/>
            <w:shd w:val="clear" w:color="auto" w:fill="2E5F8A"/>
          </w:tcPr>
          <w:p>
            <w:pPr>
              <w:jc w:val="center"/>
            </w:pPr>
            <w:r>
              <w:rPr>
                <w:b/>
                <w:color w:val="FFFFFF"/>
                <w:sz w:val="20"/>
              </w:rPr>
              <w:t>沟通需求</w:t>
            </w:r>
          </w:p>
        </w:tc>
        <w:tc>
          <w:tcPr>
            <w:tcW w:type="dxa" w:w="2280"/>
            <w:shd w:val="clear" w:color="auto" w:fill="2E5F8A"/>
          </w:tcPr>
          <w:p>
            <w:pPr>
              <w:jc w:val="center"/>
            </w:pPr>
            <w:r>
              <w:rPr>
                <w:b/>
                <w:color w:val="FFFFFF"/>
                <w:sz w:val="20"/>
              </w:rPr>
              <w:t>关注重点</w:t>
            </w:r>
          </w:p>
        </w:tc>
      </w:tr>
      <w:tr>
        <w:tc>
          <w:tcPr>
            <w:tcW w:type="dxa" w:w="2280"/>
          </w:tcPr>
          <w:p>
            <w:r>
              <w:rPr>
                <w:sz w:val="20"/>
              </w:rPr>
              <w:t>云南省劳动和</w:t>
              <w:br/>
              <w:t>社会保障局</w:t>
            </w:r>
          </w:p>
        </w:tc>
        <w:tc>
          <w:tcPr>
            <w:tcW w:type="dxa" w:w="2280"/>
          </w:tcPr>
          <w:p>
            <w:r>
              <w:rPr>
                <w:sz w:val="20"/>
              </w:rPr>
              <w:t>甲方/客户</w:t>
            </w:r>
          </w:p>
        </w:tc>
        <w:tc>
          <w:tcPr>
            <w:tcW w:type="dxa" w:w="2280"/>
          </w:tcPr>
          <w:p>
            <w:r>
              <w:rPr>
                <w:sz w:val="20"/>
              </w:rPr>
              <w:t>项目进展、里程碑达成情况、变更审批</w:t>
            </w:r>
          </w:p>
        </w:tc>
        <w:tc>
          <w:tcPr>
            <w:tcW w:type="dxa" w:w="2280"/>
          </w:tcPr>
          <w:p>
            <w:r>
              <w:rPr>
                <w:sz w:val="20"/>
              </w:rPr>
              <w:t>进度、质量、费用</w:t>
            </w:r>
          </w:p>
        </w:tc>
      </w:tr>
      <w:tr>
        <w:tc>
          <w:tcPr>
            <w:tcW w:type="dxa" w:w="2280"/>
          </w:tcPr>
          <w:p>
            <w:r>
              <w:rPr>
                <w:sz w:val="20"/>
              </w:rPr>
              <w:t>项目经理</w:t>
            </w:r>
          </w:p>
        </w:tc>
        <w:tc>
          <w:tcPr>
            <w:tcW w:type="dxa" w:w="2280"/>
          </w:tcPr>
          <w:p>
            <w:r>
              <w:rPr>
                <w:sz w:val="20"/>
              </w:rPr>
              <w:t>项目负责人</w:t>
            </w:r>
          </w:p>
        </w:tc>
        <w:tc>
          <w:tcPr>
            <w:tcW w:type="dxa" w:w="2280"/>
          </w:tcPr>
          <w:p>
            <w:r>
              <w:rPr>
                <w:sz w:val="20"/>
              </w:rPr>
              <w:t>团队工作状态、风险预警、资源协调</w:t>
            </w:r>
          </w:p>
        </w:tc>
        <w:tc>
          <w:tcPr>
            <w:tcW w:type="dxa" w:w="2280"/>
          </w:tcPr>
          <w:p>
            <w:r>
              <w:rPr>
                <w:sz w:val="20"/>
              </w:rPr>
              <w:t>全局进度与风险</w:t>
            </w:r>
          </w:p>
        </w:tc>
      </w:tr>
      <w:tr>
        <w:tc>
          <w:tcPr>
            <w:tcW w:type="dxa" w:w="2280"/>
          </w:tcPr>
          <w:p>
            <w:r>
              <w:rPr>
                <w:sz w:val="20"/>
              </w:rPr>
              <w:t>开发团队</w:t>
            </w:r>
          </w:p>
        </w:tc>
        <w:tc>
          <w:tcPr>
            <w:tcW w:type="dxa" w:w="2280"/>
          </w:tcPr>
          <w:p>
            <w:r>
              <w:rPr>
                <w:sz w:val="20"/>
              </w:rPr>
              <w:t>执行者</w:t>
            </w:r>
          </w:p>
        </w:tc>
        <w:tc>
          <w:tcPr>
            <w:tcW w:type="dxa" w:w="2280"/>
          </w:tcPr>
          <w:p>
            <w:r>
              <w:rPr>
                <w:sz w:val="20"/>
              </w:rPr>
              <w:t>任务分配、技术方案确认、问题澄清</w:t>
            </w:r>
          </w:p>
        </w:tc>
        <w:tc>
          <w:tcPr>
            <w:tcW w:type="dxa" w:w="2280"/>
          </w:tcPr>
          <w:p>
            <w:r>
              <w:rPr>
                <w:sz w:val="20"/>
              </w:rPr>
              <w:t>技术方案、任务边界</w:t>
            </w:r>
          </w:p>
        </w:tc>
      </w:tr>
      <w:tr>
        <w:tc>
          <w:tcPr>
            <w:tcW w:type="dxa" w:w="2280"/>
          </w:tcPr>
          <w:p>
            <w:r>
              <w:rPr>
                <w:sz w:val="20"/>
              </w:rPr>
              <w:t>测试工程师</w:t>
            </w:r>
          </w:p>
        </w:tc>
        <w:tc>
          <w:tcPr>
            <w:tcW w:type="dxa" w:w="2280"/>
          </w:tcPr>
          <w:p>
            <w:r>
              <w:rPr>
                <w:sz w:val="20"/>
              </w:rPr>
              <w:t>质量保障</w:t>
            </w:r>
          </w:p>
        </w:tc>
        <w:tc>
          <w:tcPr>
            <w:tcW w:type="dxa" w:w="2280"/>
          </w:tcPr>
          <w:p>
            <w:r>
              <w:rPr>
                <w:sz w:val="20"/>
              </w:rPr>
              <w:t>测试计划确认、缺陷跟踪、测试报告审批</w:t>
            </w:r>
          </w:p>
        </w:tc>
        <w:tc>
          <w:tcPr>
            <w:tcW w:type="dxa" w:w="2280"/>
          </w:tcPr>
          <w:p>
            <w:r>
              <w:rPr>
                <w:sz w:val="20"/>
              </w:rPr>
              <w:t>质量目标、缺陷状态</w:t>
            </w:r>
          </w:p>
        </w:tc>
      </w:tr>
      <w:tr>
        <w:tc>
          <w:tcPr>
            <w:tcW w:type="dxa" w:w="2280"/>
          </w:tcPr>
          <w:p>
            <w:r>
              <w:rPr>
                <w:sz w:val="20"/>
              </w:rPr>
              <w:t>运维工程师</w:t>
            </w:r>
          </w:p>
        </w:tc>
        <w:tc>
          <w:tcPr>
            <w:tcW w:type="dxa" w:w="2280"/>
          </w:tcPr>
          <w:p>
            <w:r>
              <w:rPr>
                <w:sz w:val="20"/>
              </w:rPr>
              <w:t>部署支持</w:t>
            </w:r>
          </w:p>
        </w:tc>
        <w:tc>
          <w:tcPr>
            <w:tcW w:type="dxa" w:w="2280"/>
          </w:tcPr>
          <w:p>
            <w:r>
              <w:rPr>
                <w:sz w:val="20"/>
              </w:rPr>
              <w:t>部署方案确认、上线时间节点</w:t>
            </w:r>
          </w:p>
        </w:tc>
        <w:tc>
          <w:tcPr>
            <w:tcW w:type="dxa" w:w="2280"/>
          </w:tcPr>
          <w:p>
            <w:r>
              <w:rPr>
                <w:sz w:val="20"/>
              </w:rPr>
              <w:t>部署方案、环境需求</w:t>
            </w:r>
          </w:p>
        </w:tc>
      </w:tr>
    </w:tbl>
    <w:p>
      <w:pPr>
        <w:pStyle w:val="Heading2"/>
        <w:jc w:val="left"/>
      </w:pPr>
      <w:r>
        <w:t>6.2 沟通内容</w:t>
      </w:r>
    </w:p>
    <w:p>
      <w:r>
        <w:t>项目沟通内容分为以下几类：</w:t>
      </w:r>
    </w:p>
    <w:p>
      <w:r>
        <w:t>（1）项目状态报告：每周五提交周报，内容包括本周完成工作、下周计划、存在问题及解决措施。</w:t>
      </w:r>
    </w:p>
    <w:p>
      <w:r>
        <w:t>（2）里程碑汇报：每个里程碑达成后，向甲方提交阶段性工作总结和下阶段计划，并组织评审会议。</w:t>
      </w:r>
    </w:p>
    <w:p>
      <w:r>
        <w:t>（3）变更通知：需求变更、进度调整、资源变动等需及时通知相关干系人，并走正式变更控制流程。</w:t>
      </w:r>
    </w:p>
    <w:p>
      <w:r>
        <w:t>（4）风险预警：识别到高风险事项时，立即向项目经理和甲方汇报，同步应对措施。</w:t>
      </w:r>
    </w:p>
    <w:p>
      <w:r>
        <w:t>（5）技术交流：开发过程中的技术问题讨论、方案评审通过内部会议和即时通讯工具进行。</w:t>
      </w:r>
    </w:p>
    <w:p>
      <w:pPr>
        <w:pStyle w:val="Heading2"/>
        <w:jc w:val="left"/>
      </w:pPr>
      <w:r>
        <w:t>6.3 沟通方法</w:t>
      </w:r>
    </w:p>
    <w:p>
      <w:r>
        <w:t>项目采用多种沟通方式相结合的方式：</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5F8A"/>
          </w:tcPr>
          <w:p>
            <w:pPr>
              <w:jc w:val="center"/>
            </w:pPr>
            <w:r>
              <w:rPr>
                <w:b/>
                <w:color w:val="FFFFFF"/>
                <w:sz w:val="20"/>
              </w:rPr>
              <w:t>沟通方式</w:t>
            </w:r>
          </w:p>
        </w:tc>
        <w:tc>
          <w:tcPr>
            <w:tcW w:type="dxa" w:w="2280"/>
            <w:shd w:val="clear" w:color="auto" w:fill="2E5F8A"/>
          </w:tcPr>
          <w:p>
            <w:pPr>
              <w:jc w:val="center"/>
            </w:pPr>
            <w:r>
              <w:rPr>
                <w:b/>
                <w:color w:val="FFFFFF"/>
                <w:sz w:val="20"/>
              </w:rPr>
              <w:t>适用场景</w:t>
            </w:r>
          </w:p>
        </w:tc>
        <w:tc>
          <w:tcPr>
            <w:tcW w:type="dxa" w:w="2280"/>
            <w:shd w:val="clear" w:color="auto" w:fill="2E5F8A"/>
          </w:tcPr>
          <w:p>
            <w:pPr>
              <w:jc w:val="center"/>
            </w:pPr>
            <w:r>
              <w:rPr>
                <w:b/>
                <w:color w:val="FFFFFF"/>
                <w:sz w:val="20"/>
              </w:rPr>
              <w:t>频率</w:t>
            </w:r>
          </w:p>
        </w:tc>
        <w:tc>
          <w:tcPr>
            <w:tcW w:type="dxa" w:w="2280"/>
            <w:shd w:val="clear" w:color="auto" w:fill="2E5F8A"/>
          </w:tcPr>
          <w:p>
            <w:pPr>
              <w:jc w:val="center"/>
            </w:pPr>
            <w:r>
              <w:rPr>
                <w:b/>
                <w:color w:val="FFFFFF"/>
                <w:sz w:val="20"/>
              </w:rPr>
              <w:t>负责人</w:t>
            </w:r>
          </w:p>
        </w:tc>
      </w:tr>
      <w:tr>
        <w:tc>
          <w:tcPr>
            <w:tcW w:type="dxa" w:w="2280"/>
          </w:tcPr>
          <w:p>
            <w:r>
              <w:rPr>
                <w:sz w:val="20"/>
              </w:rPr>
              <w:t>面对面会议</w:t>
            </w:r>
          </w:p>
        </w:tc>
        <w:tc>
          <w:tcPr>
            <w:tcW w:type="dxa" w:w="2280"/>
          </w:tcPr>
          <w:p>
            <w:r>
              <w:rPr>
                <w:sz w:val="20"/>
              </w:rPr>
              <w:t>里程碑评审、需求确认、重大决策</w:t>
            </w:r>
          </w:p>
        </w:tc>
        <w:tc>
          <w:tcPr>
            <w:tcW w:type="dxa" w:w="2280"/>
          </w:tcPr>
          <w:p>
            <w:r>
              <w:rPr>
                <w:sz w:val="20"/>
              </w:rPr>
              <w:t>阶段性（约6次）</w:t>
            </w:r>
          </w:p>
        </w:tc>
        <w:tc>
          <w:tcPr>
            <w:tcW w:type="dxa" w:w="2280"/>
          </w:tcPr>
          <w:p>
            <w:r>
              <w:rPr>
                <w:sz w:val="20"/>
              </w:rPr>
              <w:t>项目经理</w:t>
            </w:r>
          </w:p>
        </w:tc>
      </w:tr>
      <w:tr>
        <w:tc>
          <w:tcPr>
            <w:tcW w:type="dxa" w:w="2280"/>
          </w:tcPr>
          <w:p>
            <w:r>
              <w:rPr>
                <w:sz w:val="20"/>
              </w:rPr>
              <w:t>视频/电话会议</w:t>
            </w:r>
          </w:p>
        </w:tc>
        <w:tc>
          <w:tcPr>
            <w:tcW w:type="dxa" w:w="2280"/>
          </w:tcPr>
          <w:p>
            <w:r>
              <w:rPr>
                <w:sz w:val="20"/>
              </w:rPr>
              <w:t>周例会、问题快速协调</w:t>
            </w:r>
          </w:p>
        </w:tc>
        <w:tc>
          <w:tcPr>
            <w:tcW w:type="dxa" w:w="2280"/>
          </w:tcPr>
          <w:p>
            <w:r>
              <w:rPr>
                <w:sz w:val="20"/>
              </w:rPr>
              <w:t>每周一次</w:t>
            </w:r>
          </w:p>
        </w:tc>
        <w:tc>
          <w:tcPr>
            <w:tcW w:type="dxa" w:w="2280"/>
          </w:tcPr>
          <w:p>
            <w:r>
              <w:rPr>
                <w:sz w:val="20"/>
              </w:rPr>
              <w:t>项目经理</w:t>
            </w:r>
          </w:p>
        </w:tc>
      </w:tr>
      <w:tr>
        <w:tc>
          <w:tcPr>
            <w:tcW w:type="dxa" w:w="2280"/>
          </w:tcPr>
          <w:p>
            <w:r>
              <w:rPr>
                <w:sz w:val="20"/>
              </w:rPr>
              <w:t>即时通讯（微信/钉钉）</w:t>
            </w:r>
          </w:p>
        </w:tc>
        <w:tc>
          <w:tcPr>
            <w:tcW w:type="dxa" w:w="2280"/>
          </w:tcPr>
          <w:p>
            <w:r>
              <w:rPr>
                <w:sz w:val="20"/>
              </w:rPr>
              <w:t>日常沟通、快速问答</w:t>
            </w:r>
          </w:p>
        </w:tc>
        <w:tc>
          <w:tcPr>
            <w:tcW w:type="dxa" w:w="2280"/>
          </w:tcPr>
          <w:p>
            <w:r>
              <w:rPr>
                <w:sz w:val="20"/>
              </w:rPr>
              <w:t>随时</w:t>
            </w:r>
          </w:p>
        </w:tc>
        <w:tc>
          <w:tcPr>
            <w:tcW w:type="dxa" w:w="2280"/>
          </w:tcPr>
          <w:p>
            <w:r>
              <w:rPr>
                <w:sz w:val="20"/>
              </w:rPr>
              <w:t>全体成员</w:t>
            </w:r>
          </w:p>
        </w:tc>
      </w:tr>
      <w:tr>
        <w:tc>
          <w:tcPr>
            <w:tcW w:type="dxa" w:w="2280"/>
          </w:tcPr>
          <w:p>
            <w:r>
              <w:rPr>
                <w:sz w:val="20"/>
              </w:rPr>
              <w:t>电子邮件</w:t>
            </w:r>
          </w:p>
        </w:tc>
        <w:tc>
          <w:tcPr>
            <w:tcW w:type="dxa" w:w="2280"/>
          </w:tcPr>
          <w:p>
            <w:r>
              <w:rPr>
                <w:sz w:val="20"/>
              </w:rPr>
              <w:t>正式文档传送、变更通知</w:t>
            </w:r>
          </w:p>
        </w:tc>
        <w:tc>
          <w:tcPr>
            <w:tcW w:type="dxa" w:w="2280"/>
          </w:tcPr>
          <w:p>
            <w:r>
              <w:rPr>
                <w:sz w:val="20"/>
              </w:rPr>
              <w:t>按需</w:t>
            </w:r>
          </w:p>
        </w:tc>
        <w:tc>
          <w:tcPr>
            <w:tcW w:type="dxa" w:w="2280"/>
          </w:tcPr>
          <w:p>
            <w:r>
              <w:rPr>
                <w:sz w:val="20"/>
              </w:rPr>
              <w:t>项目经理</w:t>
            </w:r>
          </w:p>
        </w:tc>
      </w:tr>
      <w:tr>
        <w:tc>
          <w:tcPr>
            <w:tcW w:type="dxa" w:w="2280"/>
          </w:tcPr>
          <w:p>
            <w:r>
              <w:rPr>
                <w:sz w:val="20"/>
              </w:rPr>
              <w:t>项目管理系统</w:t>
            </w:r>
          </w:p>
        </w:tc>
        <w:tc>
          <w:tcPr>
            <w:tcW w:type="dxa" w:w="2280"/>
          </w:tcPr>
          <w:p>
            <w:r>
              <w:rPr>
                <w:sz w:val="20"/>
              </w:rPr>
              <w:t>任务跟踪、进度报告、文档共享</w:t>
            </w:r>
          </w:p>
        </w:tc>
        <w:tc>
          <w:tcPr>
            <w:tcW w:type="dxa" w:w="2280"/>
          </w:tcPr>
          <w:p>
            <w:r>
              <w:rPr>
                <w:sz w:val="20"/>
              </w:rPr>
              <w:t>每日更新</w:t>
            </w:r>
          </w:p>
        </w:tc>
        <w:tc>
          <w:tcPr>
            <w:tcW w:type="dxa" w:w="2280"/>
          </w:tcPr>
          <w:p>
            <w:r>
              <w:rPr>
                <w:sz w:val="20"/>
              </w:rPr>
              <w:t>全体成员</w:t>
            </w:r>
          </w:p>
        </w:tc>
      </w:tr>
      <w:tr>
        <w:tc>
          <w:tcPr>
            <w:tcW w:type="dxa" w:w="2280"/>
          </w:tcPr>
          <w:p>
            <w:r>
              <w:rPr>
                <w:sz w:val="20"/>
              </w:rPr>
              <w:t>书面报告</w:t>
            </w:r>
          </w:p>
        </w:tc>
        <w:tc>
          <w:tcPr>
            <w:tcW w:type="dxa" w:w="2280"/>
          </w:tcPr>
          <w:p>
            <w:r>
              <w:rPr>
                <w:sz w:val="20"/>
              </w:rPr>
              <w:t>周报、月报、阶段总结报告</w:t>
            </w:r>
          </w:p>
        </w:tc>
        <w:tc>
          <w:tcPr>
            <w:tcW w:type="dxa" w:w="2280"/>
          </w:tcPr>
          <w:p>
            <w:r>
              <w:rPr>
                <w:sz w:val="20"/>
              </w:rPr>
              <w:t>每周/每月</w:t>
            </w:r>
          </w:p>
        </w:tc>
        <w:tc>
          <w:tcPr>
            <w:tcW w:type="dxa" w:w="2280"/>
          </w:tcPr>
          <w:p>
            <w:r>
              <w:rPr>
                <w:sz w:val="20"/>
              </w:rPr>
              <w:t>项目经理</w:t>
            </w:r>
          </w:p>
        </w:tc>
      </w:tr>
    </w:tbl>
    <w:p>
      <w:pPr>
        <w:pStyle w:val="Heading2"/>
        <w:jc w:val="left"/>
      </w:pPr>
      <w:r>
        <w:t>6.4 沟通时间安排表</w:t>
      </w:r>
    </w:p>
    <w:p>
      <w:r>
        <w:t>项目沟通活动时间安排如下表所示：</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2E5F8A"/>
          </w:tcPr>
          <w:p>
            <w:pPr>
              <w:jc w:val="center"/>
            </w:pPr>
            <w:r>
              <w:rPr>
                <w:b/>
                <w:color w:val="FFFFFF"/>
                <w:sz w:val="20"/>
              </w:rPr>
              <w:t>沟通活动</w:t>
            </w:r>
          </w:p>
        </w:tc>
        <w:tc>
          <w:tcPr>
            <w:tcW w:type="dxa" w:w="1824"/>
            <w:shd w:val="clear" w:color="auto" w:fill="2E5F8A"/>
          </w:tcPr>
          <w:p>
            <w:pPr>
              <w:jc w:val="center"/>
            </w:pPr>
            <w:r>
              <w:rPr>
                <w:b/>
                <w:color w:val="FFFFFF"/>
                <w:sz w:val="20"/>
              </w:rPr>
              <w:t>参与人员</w:t>
            </w:r>
          </w:p>
        </w:tc>
        <w:tc>
          <w:tcPr>
            <w:tcW w:type="dxa" w:w="1824"/>
            <w:shd w:val="clear" w:color="auto" w:fill="2E5F8A"/>
          </w:tcPr>
          <w:p>
            <w:pPr>
              <w:jc w:val="center"/>
            </w:pPr>
            <w:r>
              <w:rPr>
                <w:b/>
                <w:color w:val="FFFFFF"/>
                <w:sz w:val="20"/>
              </w:rPr>
              <w:t>时间/日期</w:t>
            </w:r>
          </w:p>
        </w:tc>
        <w:tc>
          <w:tcPr>
            <w:tcW w:type="dxa" w:w="1824"/>
            <w:shd w:val="clear" w:color="auto" w:fill="2E5F8A"/>
          </w:tcPr>
          <w:p>
            <w:pPr>
              <w:jc w:val="center"/>
            </w:pPr>
            <w:r>
              <w:rPr>
                <w:b/>
                <w:color w:val="FFFFFF"/>
                <w:sz w:val="20"/>
              </w:rPr>
              <w:t>沟通方式</w:t>
            </w:r>
          </w:p>
        </w:tc>
        <w:tc>
          <w:tcPr>
            <w:tcW w:type="dxa" w:w="1824"/>
            <w:shd w:val="clear" w:color="auto" w:fill="2E5F8A"/>
          </w:tcPr>
          <w:p>
            <w:pPr>
              <w:jc w:val="center"/>
            </w:pPr>
            <w:r>
              <w:rPr>
                <w:b/>
                <w:color w:val="FFFFFF"/>
                <w:sz w:val="20"/>
              </w:rPr>
              <w:t>产出物</w:t>
            </w:r>
          </w:p>
        </w:tc>
      </w:tr>
      <w:tr>
        <w:tc>
          <w:tcPr>
            <w:tcW w:type="dxa" w:w="1824"/>
          </w:tcPr>
          <w:p>
            <w:r>
              <w:rPr>
                <w:sz w:val="20"/>
              </w:rPr>
              <w:t>项目启动会</w:t>
            </w:r>
          </w:p>
        </w:tc>
        <w:tc>
          <w:tcPr>
            <w:tcW w:type="dxa" w:w="1824"/>
          </w:tcPr>
          <w:p>
            <w:r>
              <w:rPr>
                <w:sz w:val="20"/>
              </w:rPr>
              <w:t>全体成员+甲方</w:t>
            </w:r>
          </w:p>
        </w:tc>
        <w:tc>
          <w:tcPr>
            <w:tcW w:type="dxa" w:w="1824"/>
          </w:tcPr>
          <w:p>
            <w:r>
              <w:rPr>
                <w:sz w:val="20"/>
              </w:rPr>
              <w:t>2026-04-22</w:t>
            </w:r>
          </w:p>
        </w:tc>
        <w:tc>
          <w:tcPr>
            <w:tcW w:type="dxa" w:w="1824"/>
          </w:tcPr>
          <w:p>
            <w:r>
              <w:rPr>
                <w:sz w:val="20"/>
              </w:rPr>
              <w:t>面对面会议</w:t>
            </w:r>
          </w:p>
        </w:tc>
        <w:tc>
          <w:tcPr>
            <w:tcW w:type="dxa" w:w="1824"/>
          </w:tcPr>
          <w:p>
            <w:r>
              <w:rPr>
                <w:sz w:val="20"/>
              </w:rPr>
              <w:t>会议纪要、项目章程</w:t>
            </w:r>
          </w:p>
        </w:tc>
      </w:tr>
      <w:tr>
        <w:tc>
          <w:tcPr>
            <w:tcW w:type="dxa" w:w="1824"/>
          </w:tcPr>
          <w:p>
            <w:r>
              <w:rPr>
                <w:sz w:val="20"/>
              </w:rPr>
              <w:t>需求评审会</w:t>
            </w:r>
          </w:p>
        </w:tc>
        <w:tc>
          <w:tcPr>
            <w:tcW w:type="dxa" w:w="1824"/>
          </w:tcPr>
          <w:p>
            <w:r>
              <w:rPr>
                <w:sz w:val="20"/>
              </w:rPr>
              <w:t>甲方+项目经理+需求工程师</w:t>
            </w:r>
          </w:p>
        </w:tc>
        <w:tc>
          <w:tcPr>
            <w:tcW w:type="dxa" w:w="1824"/>
          </w:tcPr>
          <w:p>
            <w:r>
              <w:rPr>
                <w:sz w:val="20"/>
              </w:rPr>
              <w:t>2026-04-28</w:t>
            </w:r>
          </w:p>
        </w:tc>
        <w:tc>
          <w:tcPr>
            <w:tcW w:type="dxa" w:w="1824"/>
          </w:tcPr>
          <w:p>
            <w:r>
              <w:rPr>
                <w:sz w:val="20"/>
              </w:rPr>
              <w:t>面对面会议</w:t>
            </w:r>
          </w:p>
        </w:tc>
        <w:tc>
          <w:tcPr>
            <w:tcW w:type="dxa" w:w="1824"/>
          </w:tcPr>
          <w:p>
            <w:r>
              <w:rPr>
                <w:sz w:val="20"/>
              </w:rPr>
              <w:t>签字确认的需求规格说明书</w:t>
            </w:r>
          </w:p>
        </w:tc>
      </w:tr>
      <w:tr>
        <w:tc>
          <w:tcPr>
            <w:tcW w:type="dxa" w:w="1824"/>
          </w:tcPr>
          <w:p>
            <w:r>
              <w:rPr>
                <w:sz w:val="20"/>
              </w:rPr>
              <w:t>设计评审会</w:t>
            </w:r>
          </w:p>
        </w:tc>
        <w:tc>
          <w:tcPr>
            <w:tcW w:type="dxa" w:w="1824"/>
          </w:tcPr>
          <w:p>
            <w:r>
              <w:rPr>
                <w:sz w:val="20"/>
              </w:rPr>
              <w:t>项目经理+架构师+甲方</w:t>
            </w:r>
          </w:p>
        </w:tc>
        <w:tc>
          <w:tcPr>
            <w:tcW w:type="dxa" w:w="1824"/>
          </w:tcPr>
          <w:p>
            <w:r>
              <w:rPr>
                <w:sz w:val="20"/>
              </w:rPr>
              <w:t>2026-05-06</w:t>
            </w:r>
          </w:p>
        </w:tc>
        <w:tc>
          <w:tcPr>
            <w:tcW w:type="dxa" w:w="1824"/>
          </w:tcPr>
          <w:p>
            <w:r>
              <w:rPr>
                <w:sz w:val="20"/>
              </w:rPr>
              <w:t>面对面会议</w:t>
            </w:r>
          </w:p>
        </w:tc>
        <w:tc>
          <w:tcPr>
            <w:tcW w:type="dxa" w:w="1824"/>
          </w:tcPr>
          <w:p>
            <w:r>
              <w:rPr>
                <w:sz w:val="20"/>
              </w:rPr>
              <w:t>签字确认的设计文档</w:t>
            </w:r>
          </w:p>
        </w:tc>
      </w:tr>
      <w:tr>
        <w:tc>
          <w:tcPr>
            <w:tcW w:type="dxa" w:w="1824"/>
          </w:tcPr>
          <w:p>
            <w:r>
              <w:rPr>
                <w:sz w:val="20"/>
              </w:rPr>
              <w:t>编码阶段周例会（×3）</w:t>
            </w:r>
          </w:p>
        </w:tc>
        <w:tc>
          <w:tcPr>
            <w:tcW w:type="dxa" w:w="1824"/>
          </w:tcPr>
          <w:p>
            <w:r>
              <w:rPr>
                <w:sz w:val="20"/>
              </w:rPr>
              <w:t>全体开发成员</w:t>
            </w:r>
          </w:p>
        </w:tc>
        <w:tc>
          <w:tcPr>
            <w:tcW w:type="dxa" w:w="1824"/>
          </w:tcPr>
          <w:p>
            <w:r>
              <w:rPr>
                <w:sz w:val="20"/>
              </w:rPr>
              <w:t>每周五</w:t>
            </w:r>
          </w:p>
        </w:tc>
        <w:tc>
          <w:tcPr>
            <w:tcW w:type="dxa" w:w="1824"/>
          </w:tcPr>
          <w:p>
            <w:r>
              <w:rPr>
                <w:sz w:val="20"/>
              </w:rPr>
              <w:t>视频会议</w:t>
            </w:r>
          </w:p>
        </w:tc>
        <w:tc>
          <w:tcPr>
            <w:tcW w:type="dxa" w:w="1824"/>
          </w:tcPr>
          <w:p>
            <w:r>
              <w:rPr>
                <w:sz w:val="20"/>
              </w:rPr>
              <w:t>周报</w:t>
            </w:r>
          </w:p>
        </w:tc>
      </w:tr>
      <w:tr>
        <w:tc>
          <w:tcPr>
            <w:tcW w:type="dxa" w:w="1824"/>
          </w:tcPr>
          <w:p>
            <w:r>
              <w:rPr>
                <w:sz w:val="20"/>
              </w:rPr>
              <w:t>测试阶段周例会（×2）</w:t>
            </w:r>
          </w:p>
        </w:tc>
        <w:tc>
          <w:tcPr>
            <w:tcW w:type="dxa" w:w="1824"/>
          </w:tcPr>
          <w:p>
            <w:r>
              <w:rPr>
                <w:sz w:val="20"/>
              </w:rPr>
              <w:t>项目经理+测试工程师+开发</w:t>
            </w:r>
          </w:p>
        </w:tc>
        <w:tc>
          <w:tcPr>
            <w:tcW w:type="dxa" w:w="1824"/>
          </w:tcPr>
          <w:p>
            <w:r>
              <w:rPr>
                <w:sz w:val="20"/>
              </w:rPr>
              <w:t>每周五</w:t>
            </w:r>
          </w:p>
        </w:tc>
        <w:tc>
          <w:tcPr>
            <w:tcW w:type="dxa" w:w="1824"/>
          </w:tcPr>
          <w:p>
            <w:r>
              <w:rPr>
                <w:sz w:val="20"/>
              </w:rPr>
              <w:t>视频会议</w:t>
            </w:r>
          </w:p>
        </w:tc>
        <w:tc>
          <w:tcPr>
            <w:tcW w:type="dxa" w:w="1824"/>
          </w:tcPr>
          <w:p>
            <w:r>
              <w:rPr>
                <w:sz w:val="20"/>
              </w:rPr>
              <w:t>缺陷跟踪报告</w:t>
            </w:r>
          </w:p>
        </w:tc>
      </w:tr>
      <w:tr>
        <w:tc>
          <w:tcPr>
            <w:tcW w:type="dxa" w:w="1824"/>
          </w:tcPr>
          <w:p>
            <w:r>
              <w:rPr>
                <w:sz w:val="20"/>
              </w:rPr>
              <w:t>部署上线确认会</w:t>
            </w:r>
          </w:p>
        </w:tc>
        <w:tc>
          <w:tcPr>
            <w:tcW w:type="dxa" w:w="1824"/>
          </w:tcPr>
          <w:p>
            <w:r>
              <w:rPr>
                <w:sz w:val="20"/>
              </w:rPr>
              <w:t>甲方+项目经理+运维</w:t>
            </w:r>
          </w:p>
        </w:tc>
        <w:tc>
          <w:tcPr>
            <w:tcW w:type="dxa" w:w="1824"/>
          </w:tcPr>
          <w:p>
            <w:r>
              <w:rPr>
                <w:sz w:val="20"/>
              </w:rPr>
              <w:t>2026-06-12</w:t>
            </w:r>
          </w:p>
        </w:tc>
        <w:tc>
          <w:tcPr>
            <w:tcW w:type="dxa" w:w="1824"/>
          </w:tcPr>
          <w:p>
            <w:r>
              <w:rPr>
                <w:sz w:val="20"/>
              </w:rPr>
              <w:t>面对面会议</w:t>
            </w:r>
          </w:p>
        </w:tc>
        <w:tc>
          <w:tcPr>
            <w:tcW w:type="dxa" w:w="1824"/>
          </w:tcPr>
          <w:p>
            <w:r>
              <w:rPr>
                <w:sz w:val="20"/>
              </w:rPr>
              <w:t>上线确认单</w:t>
            </w:r>
          </w:p>
        </w:tc>
      </w:tr>
      <w:tr>
        <w:tc>
          <w:tcPr>
            <w:tcW w:type="dxa" w:w="1824"/>
          </w:tcPr>
          <w:p>
            <w:r>
              <w:rPr>
                <w:sz w:val="20"/>
              </w:rPr>
              <w:t>验收会议</w:t>
            </w:r>
          </w:p>
        </w:tc>
        <w:tc>
          <w:tcPr>
            <w:tcW w:type="dxa" w:w="1824"/>
          </w:tcPr>
          <w:p>
            <w:r>
              <w:rPr>
                <w:sz w:val="20"/>
              </w:rPr>
              <w:t>甲方+全体成员</w:t>
            </w:r>
          </w:p>
        </w:tc>
        <w:tc>
          <w:tcPr>
            <w:tcW w:type="dxa" w:w="1824"/>
          </w:tcPr>
          <w:p>
            <w:r>
              <w:rPr>
                <w:sz w:val="20"/>
              </w:rPr>
              <w:t>2026-06-15</w:t>
            </w:r>
          </w:p>
        </w:tc>
        <w:tc>
          <w:tcPr>
            <w:tcW w:type="dxa" w:w="1824"/>
          </w:tcPr>
          <w:p>
            <w:r>
              <w:rPr>
                <w:sz w:val="20"/>
              </w:rPr>
              <w:t>面对面会议</w:t>
            </w:r>
          </w:p>
        </w:tc>
        <w:tc>
          <w:tcPr>
            <w:tcW w:type="dxa" w:w="1824"/>
          </w:tcPr>
          <w:p>
            <w:r>
              <w:rPr>
                <w:sz w:val="20"/>
              </w:rPr>
              <w:t>系统验收报告</w:t>
            </w:r>
          </w:p>
        </w:tc>
      </w:tr>
      <w:tr>
        <w:tc>
          <w:tcPr>
            <w:tcW w:type="dxa" w:w="1824"/>
          </w:tcPr>
          <w:p>
            <w:r>
              <w:rPr>
                <w:sz w:val="20"/>
              </w:rPr>
              <w:t>项目总结会</w:t>
            </w:r>
          </w:p>
        </w:tc>
        <w:tc>
          <w:tcPr>
            <w:tcW w:type="dxa" w:w="1824"/>
          </w:tcPr>
          <w:p>
            <w:r>
              <w:rPr>
                <w:sz w:val="20"/>
              </w:rPr>
              <w:t>全体成员</w:t>
            </w:r>
          </w:p>
        </w:tc>
        <w:tc>
          <w:tcPr>
            <w:tcW w:type="dxa" w:w="1824"/>
          </w:tcPr>
          <w:p>
            <w:r>
              <w:rPr>
                <w:sz w:val="20"/>
              </w:rPr>
              <w:t>2026-06-15</w:t>
            </w:r>
          </w:p>
        </w:tc>
        <w:tc>
          <w:tcPr>
            <w:tcW w:type="dxa" w:w="1824"/>
          </w:tcPr>
          <w:p>
            <w:r>
              <w:rPr>
                <w:sz w:val="20"/>
              </w:rPr>
              <w:t>面对面会议</w:t>
            </w:r>
          </w:p>
        </w:tc>
        <w:tc>
          <w:tcPr>
            <w:tcW w:type="dxa" w:w="1824"/>
          </w:tcPr>
          <w:p>
            <w:r>
              <w:rPr>
                <w:sz w:val="20"/>
              </w:rPr>
              <w:t>项目总结报告</w:t>
            </w:r>
          </w:p>
        </w:tc>
      </w:tr>
    </w:tbl>
    <w:p>
      <w:pPr>
        <w:pStyle w:val="Heading2"/>
        <w:jc w:val="left"/>
      </w:pPr>
      <w:r>
        <w:t>6.5 沟通计划维护</w:t>
      </w:r>
    </w:p>
    <w:p>
      <w:r>
        <w:t>沟通计划应根据项目执行情况进行动态调整，具体维护原则如下：</w:t>
      </w:r>
    </w:p>
    <w:p>
      <w:r>
        <w:t>（1）计划审核：每月由项目经理审查沟通计划执行情况，评估沟通效果，必要时调整频率和方式。</w:t>
      </w:r>
    </w:p>
    <w:p>
      <w:r>
        <w:t>（2）变更触发：当项目范围、进度或人员发生重大变化时，应及时更新沟通计划，并通知相关干系人。</w:t>
      </w:r>
    </w:p>
    <w:p>
      <w:r>
        <w:t>（3）文档管理：所有正式沟通记录（会议纪要、评审意见、变更通知等）须归入项目档案库，编号管理。</w:t>
      </w:r>
    </w:p>
    <w:p>
      <w:r>
        <w:t>（4）反馈机制：定期收集干系人对沟通效果的反馈，持续改进沟通质量，确保信息传达的及时性和准确性。</w:t>
      </w:r>
    </w:p>
    <w:p>
      <w:pPr>
        <w:pStyle w:val="Heading1"/>
        <w:jc w:val="left"/>
      </w:pPr>
      <w:r>
        <w:t>附录A  风险登记册</w:t>
      </w:r>
    </w:p>
    <w:p>
      <w:r>
        <w:t>项目识别的主要风险及应对措施如下表所示：</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2E5F8A"/>
          </w:tcPr>
          <w:p>
            <w:pPr>
              <w:jc w:val="center"/>
            </w:pPr>
            <w:r>
              <w:rPr>
                <w:b/>
                <w:color w:val="FFFFFF"/>
                <w:sz w:val="20"/>
              </w:rPr>
              <w:t>编号</w:t>
            </w:r>
          </w:p>
        </w:tc>
        <w:tc>
          <w:tcPr>
            <w:tcW w:type="dxa" w:w="1520"/>
            <w:shd w:val="clear" w:color="auto" w:fill="2E5F8A"/>
          </w:tcPr>
          <w:p>
            <w:pPr>
              <w:jc w:val="center"/>
            </w:pPr>
            <w:r>
              <w:rPr>
                <w:b/>
                <w:color w:val="FFFFFF"/>
                <w:sz w:val="20"/>
              </w:rPr>
              <w:t>风险描述</w:t>
            </w:r>
          </w:p>
        </w:tc>
        <w:tc>
          <w:tcPr>
            <w:tcW w:type="dxa" w:w="1520"/>
            <w:shd w:val="clear" w:color="auto" w:fill="2E5F8A"/>
          </w:tcPr>
          <w:p>
            <w:pPr>
              <w:jc w:val="center"/>
            </w:pPr>
            <w:r>
              <w:rPr>
                <w:b/>
                <w:color w:val="FFFFFF"/>
                <w:sz w:val="20"/>
              </w:rPr>
              <w:t>可能性</w:t>
            </w:r>
          </w:p>
        </w:tc>
        <w:tc>
          <w:tcPr>
            <w:tcW w:type="dxa" w:w="1520"/>
            <w:shd w:val="clear" w:color="auto" w:fill="2E5F8A"/>
          </w:tcPr>
          <w:p>
            <w:pPr>
              <w:jc w:val="center"/>
            </w:pPr>
            <w:r>
              <w:rPr>
                <w:b/>
                <w:color w:val="FFFFFF"/>
                <w:sz w:val="20"/>
              </w:rPr>
              <w:t>影响度</w:t>
            </w:r>
          </w:p>
        </w:tc>
        <w:tc>
          <w:tcPr>
            <w:tcW w:type="dxa" w:w="1520"/>
            <w:shd w:val="clear" w:color="auto" w:fill="2E5F8A"/>
          </w:tcPr>
          <w:p>
            <w:pPr>
              <w:jc w:val="center"/>
            </w:pPr>
            <w:r>
              <w:rPr>
                <w:b/>
                <w:color w:val="FFFFFF"/>
                <w:sz w:val="20"/>
              </w:rPr>
              <w:t>风险级别</w:t>
            </w:r>
          </w:p>
        </w:tc>
        <w:tc>
          <w:tcPr>
            <w:tcW w:type="dxa" w:w="1520"/>
            <w:shd w:val="clear" w:color="auto" w:fill="2E5F8A"/>
          </w:tcPr>
          <w:p>
            <w:pPr>
              <w:jc w:val="center"/>
            </w:pPr>
            <w:r>
              <w:rPr>
                <w:b/>
                <w:color w:val="FFFFFF"/>
                <w:sz w:val="20"/>
              </w:rPr>
              <w:t>应对措施</w:t>
            </w:r>
          </w:p>
        </w:tc>
      </w:tr>
      <w:tr>
        <w:tc>
          <w:tcPr>
            <w:tcW w:type="dxa" w:w="1520"/>
          </w:tcPr>
          <w:p>
            <w:r>
              <w:rPr>
                <w:sz w:val="20"/>
              </w:rPr>
              <w:t>R1</w:t>
            </w:r>
          </w:p>
        </w:tc>
        <w:tc>
          <w:tcPr>
            <w:tcW w:type="dxa" w:w="1520"/>
          </w:tcPr>
          <w:p>
            <w:r>
              <w:rPr>
                <w:sz w:val="20"/>
              </w:rPr>
              <w:t>需求变更频繁</w:t>
            </w:r>
          </w:p>
        </w:tc>
        <w:tc>
          <w:tcPr>
            <w:tcW w:type="dxa" w:w="1520"/>
          </w:tcPr>
          <w:p>
            <w:r>
              <w:rPr>
                <w:sz w:val="20"/>
              </w:rPr>
              <w:t>高</w:t>
            </w:r>
          </w:p>
        </w:tc>
        <w:tc>
          <w:tcPr>
            <w:tcW w:type="dxa" w:w="1520"/>
          </w:tcPr>
          <w:p>
            <w:r>
              <w:rPr>
                <w:sz w:val="20"/>
              </w:rPr>
              <w:t>中</w:t>
            </w:r>
          </w:p>
        </w:tc>
        <w:tc>
          <w:tcPr>
            <w:tcW w:type="dxa" w:w="1520"/>
            <w:shd w:val="clear" w:color="auto" w:fill="FFF3CD"/>
          </w:tcPr>
          <w:p>
            <w:r>
              <w:rPr>
                <w:sz w:val="20"/>
              </w:rPr>
              <w:t>中</w:t>
            </w:r>
          </w:p>
        </w:tc>
        <w:tc>
          <w:tcPr>
            <w:tcW w:type="dxa" w:w="1520"/>
          </w:tcPr>
          <w:p>
            <w:r>
              <w:rPr>
                <w:sz w:val="20"/>
              </w:rPr>
              <w:t>建立变更控制流程，需求变更须提交变更申请单，经评审批准后方可实施。</w:t>
            </w:r>
          </w:p>
        </w:tc>
      </w:tr>
      <w:tr>
        <w:tc>
          <w:tcPr>
            <w:tcW w:type="dxa" w:w="1520"/>
          </w:tcPr>
          <w:p>
            <w:r>
              <w:rPr>
                <w:sz w:val="20"/>
              </w:rPr>
              <w:t>R2</w:t>
            </w:r>
          </w:p>
        </w:tc>
        <w:tc>
          <w:tcPr>
            <w:tcW w:type="dxa" w:w="1520"/>
          </w:tcPr>
          <w:p>
            <w:r>
              <w:rPr>
                <w:sz w:val="20"/>
              </w:rPr>
              <w:t>开发人员离职</w:t>
            </w:r>
          </w:p>
        </w:tc>
        <w:tc>
          <w:tcPr>
            <w:tcW w:type="dxa" w:w="1520"/>
          </w:tcPr>
          <w:p>
            <w:r>
              <w:rPr>
                <w:sz w:val="20"/>
              </w:rPr>
              <w:t>中</w:t>
            </w:r>
          </w:p>
        </w:tc>
        <w:tc>
          <w:tcPr>
            <w:tcW w:type="dxa" w:w="1520"/>
          </w:tcPr>
          <w:p>
            <w:r>
              <w:rPr>
                <w:sz w:val="20"/>
              </w:rPr>
              <w:t>高</w:t>
            </w:r>
          </w:p>
        </w:tc>
        <w:tc>
          <w:tcPr>
            <w:tcW w:type="dxa" w:w="1520"/>
            <w:shd w:val="clear" w:color="auto" w:fill="FFD7D7"/>
          </w:tcPr>
          <w:p>
            <w:r>
              <w:rPr>
                <w:sz w:val="20"/>
              </w:rPr>
              <w:t>高</w:t>
            </w:r>
          </w:p>
        </w:tc>
        <w:tc>
          <w:tcPr>
            <w:tcW w:type="dxa" w:w="1520"/>
          </w:tcPr>
          <w:p>
            <w:r>
              <w:rPr>
                <w:sz w:val="20"/>
              </w:rPr>
              <w:t>关键技术文档化，实施结对编程，建立知识库，降低知识孤岛风险。</w:t>
            </w:r>
          </w:p>
        </w:tc>
      </w:tr>
      <w:tr>
        <w:tc>
          <w:tcPr>
            <w:tcW w:type="dxa" w:w="1520"/>
          </w:tcPr>
          <w:p>
            <w:r>
              <w:rPr>
                <w:sz w:val="20"/>
              </w:rPr>
              <w:t>R3</w:t>
            </w:r>
          </w:p>
        </w:tc>
        <w:tc>
          <w:tcPr>
            <w:tcW w:type="dxa" w:w="1520"/>
          </w:tcPr>
          <w:p>
            <w:r>
              <w:rPr>
                <w:sz w:val="20"/>
              </w:rPr>
              <w:t>性能瓶颈（并发填报）</w:t>
            </w:r>
          </w:p>
        </w:tc>
        <w:tc>
          <w:tcPr>
            <w:tcW w:type="dxa" w:w="1520"/>
          </w:tcPr>
          <w:p>
            <w:r>
              <w:rPr>
                <w:sz w:val="20"/>
              </w:rPr>
              <w:t>中</w:t>
            </w:r>
          </w:p>
        </w:tc>
        <w:tc>
          <w:tcPr>
            <w:tcW w:type="dxa" w:w="1520"/>
          </w:tcPr>
          <w:p>
            <w:r>
              <w:rPr>
                <w:sz w:val="20"/>
              </w:rPr>
              <w:t>高</w:t>
            </w:r>
          </w:p>
        </w:tc>
        <w:tc>
          <w:tcPr>
            <w:tcW w:type="dxa" w:w="1520"/>
            <w:shd w:val="clear" w:color="auto" w:fill="FFD7D7"/>
          </w:tcPr>
          <w:p>
            <w:r>
              <w:rPr>
                <w:sz w:val="20"/>
              </w:rPr>
              <w:t>高</w:t>
            </w:r>
          </w:p>
        </w:tc>
        <w:tc>
          <w:tcPr>
            <w:tcW w:type="dxa" w:w="1520"/>
          </w:tcPr>
          <w:p>
            <w:r>
              <w:rPr>
                <w:sz w:val="20"/>
              </w:rPr>
              <w:t>采用数据库连接池技术，实施压力测试，提前进行性能优化。</w:t>
            </w:r>
          </w:p>
        </w:tc>
      </w:tr>
      <w:tr>
        <w:tc>
          <w:tcPr>
            <w:tcW w:type="dxa" w:w="1520"/>
          </w:tcPr>
          <w:p>
            <w:r>
              <w:rPr>
                <w:sz w:val="20"/>
              </w:rPr>
              <w:t>R4</w:t>
            </w:r>
          </w:p>
        </w:tc>
        <w:tc>
          <w:tcPr>
            <w:tcW w:type="dxa" w:w="1520"/>
          </w:tcPr>
          <w:p>
            <w:r>
              <w:rPr>
                <w:sz w:val="20"/>
              </w:rPr>
              <w:t>数据安全泄露</w:t>
            </w:r>
          </w:p>
        </w:tc>
        <w:tc>
          <w:tcPr>
            <w:tcW w:type="dxa" w:w="1520"/>
          </w:tcPr>
          <w:p>
            <w:r>
              <w:rPr>
                <w:sz w:val="20"/>
              </w:rPr>
              <w:t>低</w:t>
            </w:r>
          </w:p>
        </w:tc>
        <w:tc>
          <w:tcPr>
            <w:tcW w:type="dxa" w:w="1520"/>
          </w:tcPr>
          <w:p>
            <w:r>
              <w:rPr>
                <w:sz w:val="20"/>
              </w:rPr>
              <w:t>极高</w:t>
            </w:r>
          </w:p>
        </w:tc>
        <w:tc>
          <w:tcPr>
            <w:tcW w:type="dxa" w:w="1520"/>
            <w:shd w:val="clear" w:color="auto" w:fill="FFD7D7"/>
          </w:tcPr>
          <w:p>
            <w:r>
              <w:rPr>
                <w:sz w:val="20"/>
              </w:rPr>
              <w:t>高</w:t>
            </w:r>
          </w:p>
        </w:tc>
        <w:tc>
          <w:tcPr>
            <w:tcW w:type="dxa" w:w="1520"/>
          </w:tcPr>
          <w:p>
            <w:r>
              <w:rPr>
                <w:sz w:val="20"/>
              </w:rPr>
              <w:t>数据加密传输存储，角色权限严格隔离，完善日志审计机制。</w:t>
            </w:r>
          </w:p>
        </w:tc>
      </w:tr>
      <w:tr>
        <w:tc>
          <w:tcPr>
            <w:tcW w:type="dxa" w:w="1520"/>
          </w:tcPr>
          <w:p>
            <w:r>
              <w:rPr>
                <w:sz w:val="20"/>
              </w:rPr>
              <w:t>R5</w:t>
            </w:r>
          </w:p>
        </w:tc>
        <w:tc>
          <w:tcPr>
            <w:tcW w:type="dxa" w:w="1520"/>
          </w:tcPr>
          <w:p>
            <w:r>
              <w:rPr>
                <w:sz w:val="20"/>
              </w:rPr>
              <w:t>与国家系统对接延迟</w:t>
            </w:r>
          </w:p>
        </w:tc>
        <w:tc>
          <w:tcPr>
            <w:tcW w:type="dxa" w:w="1520"/>
          </w:tcPr>
          <w:p>
            <w:r>
              <w:rPr>
                <w:sz w:val="20"/>
              </w:rPr>
              <w:t>中</w:t>
            </w:r>
          </w:p>
        </w:tc>
        <w:tc>
          <w:tcPr>
            <w:tcW w:type="dxa" w:w="1520"/>
          </w:tcPr>
          <w:p>
            <w:r>
              <w:rPr>
                <w:sz w:val="20"/>
              </w:rPr>
              <w:t>中</w:t>
            </w:r>
          </w:p>
        </w:tc>
        <w:tc>
          <w:tcPr>
            <w:tcW w:type="dxa" w:w="1520"/>
            <w:shd w:val="clear" w:color="auto" w:fill="FFF3CD"/>
          </w:tcPr>
          <w:p>
            <w:r>
              <w:rPr>
                <w:sz w:val="20"/>
              </w:rPr>
              <w:t>中</w:t>
            </w:r>
          </w:p>
        </w:tc>
        <w:tc>
          <w:tcPr>
            <w:tcW w:type="dxa" w:w="1520"/>
          </w:tcPr>
          <w:p>
            <w:r>
              <w:rPr>
                <w:sz w:val="20"/>
              </w:rPr>
              <w:t>提前与国家系统主管部门沟通接口规范，设置2周缓冲期。</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