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для загрузки</w:t>
      </w:r>
    </w:p>
    <w:p>
      <w:r>
        <w:t>Этот документ создан для тестирования загрузки через веб-интерфейс.</w:t>
      </w:r>
    </w:p>
    <w:p>
      <w:r>
        <w:t>Он содержит несколько разделов для проверки парсинга.</w:t>
      </w:r>
    </w:p>
    <w:p>
      <w:pPr>
        <w:pStyle w:val="Heading1"/>
      </w:pPr>
      <w:r>
        <w:t>Раздел 1: Основная информация</w:t>
      </w:r>
    </w:p>
    <w:p>
      <w:r>
        <w:t>Основная информация о документе.</w:t>
      </w:r>
    </w:p>
    <w:p>
      <w:pPr>
        <w:pStyle w:val="Heading1"/>
      </w:pPr>
      <w:r>
        <w:t>Раздел 2: Детали</w:t>
      </w:r>
    </w:p>
    <w:p>
      <w:r>
        <w:t>Детальная информация о содержимом.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