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(v1.11)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(v1.10)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DeepSeek R1 7B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12:41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verysimilar и verysimilar содержат похожую информацию о системе WARA, но различаются в категориях. Документ 2 добавляет раздел 'технологии' и уточняет описание элементов.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содержат описание цели, функциональности системы, способностей системы и контроля качества.</w:t>
      </w:r>
    </w:p>
    <w:p>
      <w:pPr>
        <w:pStyle w:val="ListBullet"/>
      </w:pPr>
      <w:r>
        <w:t>• Оба документа демонстрируют основные возможности системы WARA по обработке и анализу документов Word.</w:t>
      </w:r>
    </w:p>
    <w:p>
      <w:pPr>
        <w:pStyle w:val="Heading2"/>
      </w:pPr>
      <w:r>
        <w:t>Различия</w:t>
      </w:r>
    </w:p>
    <w:p>
      <w:r>
        <w:t>1. Документ 1 не имеет раздела 'технологии', в отличие от Документа 2.</w:t>
      </w:r>
    </w:p>
    <w:p>
      <w:pPr>
        <w:pStyle w:val="ListBullet"/>
      </w:pPr>
      <w:r>
        <w:t xml:space="preserve">   Место: В文档е</w:t>
      </w:r>
    </w:p>
    <w:p>
      <w:pPr>
        <w:pStyle w:val="ListBullet"/>
      </w:pPr>
      <w:r>
        <w:t xml:space="preserve">   Важность: Важно</w:t>
      </w:r>
    </w:p>
    <w:p>
      <w:r>
        <w:t>2. Документ 1 не уточняет описания элементов, которые должны корректно обрабатываться парсером, в отличие от Документа 2.</w:t>
      </w:r>
    </w:p>
    <w:p>
      <w:pPr>
        <w:pStyle w:val="ListBullet"/>
      </w:pPr>
      <w:r>
        <w:t xml:space="preserve">   Место: В документе</w:t>
      </w:r>
    </w:p>
    <w:p>
      <w:pPr>
        <w:pStyle w:val="ListBullet"/>
      </w:pPr>
      <w:r>
        <w:t xml:space="preserve">   Важность: Важно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Документ 1 должен добавить раздел 'технологии' для повышения полноты информации.</w:t>
      </w:r>
    </w:p>
    <w:p>
      <w:pPr>
        <w:pStyle w:val="ListBullet"/>
      </w:pPr>
      <w:r>
        <w:t>• Документ 1 должен уточнить описание элементов, которые должны корректно обрабатываться парсером.</w:t>
      </w:r>
    </w:p>
    <w:p>
      <w:pPr>
        <w:pStyle w:val="Heading2"/>
      </w:pPr>
      <w:r>
        <w:t>Общая оценка</w:t>
      </w:r>
    </w:p>
    <w:p>
      <w:r>
        <w:t>Общая оценка изменений: высокая. Документ 2 более детально описывает требования системы WARA.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