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332DB" w:rsidRPr="00163A1D" w:rsidRDefault="009332DB">
      <w:pPr>
        <w:rPr>
          <w:b/>
          <w:color w:val="000000" w:themeColor="text1"/>
        </w:rPr>
      </w:pPr>
      <w:r w:rsidRPr="00163A1D">
        <w:rPr>
          <w:b/>
          <w:noProof/>
          <w:color w:val="000000" w:themeColor="text1"/>
        </w:rPr>
        <w:drawing>
          <wp:inline distT="0" distB="0" distL="0" distR="0">
            <wp:extent cx="6534150" cy="8743950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4150" cy="8743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32DB" w:rsidRPr="00163A1D" w:rsidRDefault="009332DB">
      <w:pPr>
        <w:rPr>
          <w:rFonts w:ascii="Arial" w:hAnsi="Arial" w:cs="Arial"/>
          <w:color w:val="000000" w:themeColor="text1"/>
        </w:rPr>
      </w:pPr>
      <w:proofErr w:type="spellStart"/>
      <w:r w:rsidRPr="00163A1D">
        <w:rPr>
          <w:rFonts w:ascii="Arial" w:hAnsi="Arial" w:cs="Arial"/>
          <w:color w:val="000000" w:themeColor="text1"/>
        </w:rPr>
        <w:lastRenderedPageBreak/>
        <w:t>Yunluo</w:t>
      </w:r>
      <w:proofErr w:type="spellEnd"/>
    </w:p>
    <w:p w:rsidR="009332DB" w:rsidRPr="00163A1D" w:rsidRDefault="009332DB" w:rsidP="009332DB">
      <w:pPr>
        <w:pStyle w:val="NormalWeb"/>
        <w:rPr>
          <w:rFonts w:ascii="Arial" w:hAnsi="Arial" w:cs="Arial"/>
          <w:color w:val="000000" w:themeColor="text1"/>
          <w:sz w:val="22"/>
          <w:szCs w:val="22"/>
        </w:rPr>
      </w:pPr>
      <w:r w:rsidRPr="00163A1D">
        <w:rPr>
          <w:rFonts w:ascii="Arial" w:hAnsi="Arial" w:cs="Arial"/>
          <w:color w:val="000000" w:themeColor="text1"/>
          <w:sz w:val="22"/>
          <w:szCs w:val="22"/>
        </w:rPr>
        <w:t xml:space="preserve">The </w:t>
      </w:r>
      <w:proofErr w:type="spellStart"/>
      <w:r w:rsidRPr="00163A1D">
        <w:rPr>
          <w:rFonts w:ascii="Arial" w:hAnsi="Arial" w:cs="Arial"/>
          <w:i/>
          <w:iCs/>
          <w:color w:val="000000" w:themeColor="text1"/>
          <w:sz w:val="22"/>
          <w:szCs w:val="22"/>
        </w:rPr>
        <w:t>yunluo</w:t>
      </w:r>
      <w:proofErr w:type="spellEnd"/>
      <w:r w:rsidRPr="00163A1D">
        <w:rPr>
          <w:rFonts w:ascii="Arial" w:hAnsi="Arial" w:cs="Arial"/>
          <w:color w:val="000000" w:themeColor="text1"/>
          <w:sz w:val="22"/>
          <w:szCs w:val="22"/>
        </w:rPr>
        <w:t xml:space="preserve"> is a set of usually ten small tuned gongs mounted in a wooden frame, with each gong being about 9-12 cm in diameter, and the height of the frame being about 52 cm. The </w:t>
      </w:r>
      <w:proofErr w:type="spellStart"/>
      <w:r w:rsidRPr="00163A1D">
        <w:rPr>
          <w:rFonts w:ascii="Arial" w:hAnsi="Arial" w:cs="Arial"/>
          <w:i/>
          <w:iCs/>
          <w:color w:val="000000" w:themeColor="text1"/>
          <w:sz w:val="22"/>
          <w:szCs w:val="22"/>
        </w:rPr>
        <w:t>yunluo'</w:t>
      </w:r>
      <w:r w:rsidRPr="00163A1D">
        <w:rPr>
          <w:rFonts w:ascii="Arial" w:hAnsi="Arial" w:cs="Arial"/>
          <w:color w:val="000000" w:themeColor="text1"/>
          <w:sz w:val="22"/>
          <w:szCs w:val="22"/>
        </w:rPr>
        <w:t>s</w:t>
      </w:r>
      <w:proofErr w:type="spellEnd"/>
      <w:r w:rsidRPr="00163A1D">
        <w:rPr>
          <w:rFonts w:ascii="Arial" w:hAnsi="Arial" w:cs="Arial"/>
          <w:color w:val="000000" w:themeColor="text1"/>
          <w:sz w:val="22"/>
          <w:szCs w:val="22"/>
        </w:rPr>
        <w:t xml:space="preserve"> gongs are generally of equal diameter but different thicknesses; the thicker gongs produce a higher pitch. It is often used in wind and percussion ensembles in </w:t>
      </w:r>
      <w:hyperlink r:id="rId5" w:tooltip="North China" w:history="1">
        <w:r w:rsidRPr="00163A1D">
          <w:rPr>
            <w:rStyle w:val="Hyperlink"/>
            <w:rFonts w:ascii="Arial" w:hAnsi="Arial" w:cs="Arial"/>
            <w:color w:val="000000" w:themeColor="text1"/>
            <w:sz w:val="22"/>
            <w:szCs w:val="22"/>
          </w:rPr>
          <w:t>northern China</w:t>
        </w:r>
      </w:hyperlink>
      <w:r w:rsidRPr="00163A1D">
        <w:rPr>
          <w:rFonts w:ascii="Arial" w:hAnsi="Arial" w:cs="Arial"/>
          <w:color w:val="000000" w:themeColor="text1"/>
          <w:sz w:val="22"/>
          <w:szCs w:val="22"/>
        </w:rPr>
        <w:t xml:space="preserve">. Old drawings also depict a smaller </w:t>
      </w:r>
      <w:proofErr w:type="spellStart"/>
      <w:r w:rsidRPr="00163A1D">
        <w:rPr>
          <w:rFonts w:ascii="Arial" w:hAnsi="Arial" w:cs="Arial"/>
          <w:i/>
          <w:iCs/>
          <w:color w:val="000000" w:themeColor="text1"/>
          <w:sz w:val="22"/>
          <w:szCs w:val="22"/>
        </w:rPr>
        <w:t>yunluo</w:t>
      </w:r>
      <w:proofErr w:type="spellEnd"/>
      <w:r w:rsidRPr="00163A1D">
        <w:rPr>
          <w:rFonts w:ascii="Arial" w:hAnsi="Arial" w:cs="Arial"/>
          <w:color w:val="000000" w:themeColor="text1"/>
          <w:sz w:val="22"/>
          <w:szCs w:val="22"/>
        </w:rPr>
        <w:t xml:space="preserve"> with just five gongs, which was held by a handle by one hand and played with the other.</w:t>
      </w:r>
    </w:p>
    <w:p w:rsidR="009332DB" w:rsidRPr="00163A1D" w:rsidRDefault="00086F51">
      <w:pPr>
        <w:rPr>
          <w:rFonts w:ascii="Arial" w:hAnsi="Arial" w:cs="Arial"/>
          <w:color w:val="000000" w:themeColor="text1"/>
        </w:rPr>
      </w:pPr>
      <w:proofErr w:type="spellStart"/>
      <w:r w:rsidRPr="00163A1D">
        <w:rPr>
          <w:rFonts w:ascii="Arial" w:hAnsi="Arial" w:cs="Arial"/>
          <w:color w:val="000000" w:themeColor="text1"/>
        </w:rPr>
        <w:t>Ruan</w:t>
      </w:r>
      <w:proofErr w:type="spellEnd"/>
    </w:p>
    <w:p w:rsidR="00086F51" w:rsidRPr="00163A1D" w:rsidRDefault="00086F51">
      <w:pPr>
        <w:rPr>
          <w:rFonts w:ascii="Arial" w:hAnsi="Arial" w:cs="Arial"/>
          <w:color w:val="000000" w:themeColor="text1"/>
        </w:rPr>
      </w:pPr>
      <w:r w:rsidRPr="00163A1D">
        <w:rPr>
          <w:rFonts w:ascii="Arial" w:hAnsi="Arial" w:cs="Arial"/>
          <w:color w:val="000000" w:themeColor="text1"/>
        </w:rPr>
        <w:t xml:space="preserve">The </w:t>
      </w:r>
      <w:proofErr w:type="spellStart"/>
      <w:r w:rsidRPr="00163A1D">
        <w:rPr>
          <w:rFonts w:ascii="Arial" w:hAnsi="Arial" w:cs="Arial"/>
          <w:b/>
          <w:bCs/>
          <w:i/>
          <w:iCs/>
          <w:color w:val="000000" w:themeColor="text1"/>
        </w:rPr>
        <w:t>ruan</w:t>
      </w:r>
      <w:proofErr w:type="spellEnd"/>
      <w:r w:rsidRPr="00163A1D">
        <w:rPr>
          <w:rFonts w:ascii="Arial" w:hAnsi="Arial" w:cs="Arial"/>
          <w:color w:val="000000" w:themeColor="text1"/>
        </w:rPr>
        <w:t xml:space="preserve"> (</w:t>
      </w:r>
      <w:hyperlink r:id="rId6" w:tooltip="wiktionary:阮" w:history="1">
        <w:r w:rsidRPr="00163A1D">
          <w:rPr>
            <w:rStyle w:val="Hyperlink"/>
            <w:rFonts w:ascii="Arial" w:eastAsia="MS Mincho" w:hAnsi="MS Mincho" w:cs="Arial"/>
            <w:color w:val="000000" w:themeColor="text1"/>
          </w:rPr>
          <w:t>阮</w:t>
        </w:r>
      </w:hyperlink>
      <w:r w:rsidRPr="00163A1D">
        <w:rPr>
          <w:rFonts w:ascii="Arial" w:hAnsi="Arial" w:cs="Arial"/>
          <w:color w:val="000000" w:themeColor="text1"/>
        </w:rPr>
        <w:t xml:space="preserve">, </w:t>
      </w:r>
      <w:hyperlink r:id="rId7" w:tooltip="Pinyin" w:history="1">
        <w:r w:rsidRPr="00163A1D">
          <w:rPr>
            <w:rStyle w:val="Hyperlink"/>
            <w:rFonts w:ascii="Arial" w:hAnsi="Arial" w:cs="Arial"/>
            <w:color w:val="000000" w:themeColor="text1"/>
          </w:rPr>
          <w:t>pinyin</w:t>
        </w:r>
      </w:hyperlink>
      <w:r w:rsidRPr="00163A1D">
        <w:rPr>
          <w:rFonts w:ascii="Arial" w:hAnsi="Arial" w:cs="Arial"/>
          <w:color w:val="000000" w:themeColor="text1"/>
        </w:rPr>
        <w:t xml:space="preserve">: </w:t>
      </w:r>
      <w:proofErr w:type="spellStart"/>
      <w:r w:rsidRPr="00163A1D">
        <w:rPr>
          <w:rFonts w:ascii="Arial" w:hAnsi="Arial" w:cs="Arial"/>
          <w:i/>
          <w:iCs/>
          <w:color w:val="000000" w:themeColor="text1"/>
        </w:rPr>
        <w:t>ruǎn</w:t>
      </w:r>
      <w:proofErr w:type="spellEnd"/>
      <w:r w:rsidRPr="00163A1D">
        <w:rPr>
          <w:rFonts w:ascii="Arial" w:hAnsi="Arial" w:cs="Arial"/>
          <w:color w:val="000000" w:themeColor="text1"/>
        </w:rPr>
        <w:t xml:space="preserve">) is a </w:t>
      </w:r>
      <w:hyperlink r:id="rId8" w:tooltip="Traditional Chinese musical instruments" w:history="1">
        <w:r w:rsidRPr="00163A1D">
          <w:rPr>
            <w:rStyle w:val="Hyperlink"/>
            <w:rFonts w:ascii="Arial" w:hAnsi="Arial" w:cs="Arial"/>
            <w:color w:val="000000" w:themeColor="text1"/>
          </w:rPr>
          <w:t>Chinese</w:t>
        </w:r>
      </w:hyperlink>
      <w:r w:rsidRPr="00163A1D">
        <w:rPr>
          <w:rFonts w:ascii="Arial" w:hAnsi="Arial" w:cs="Arial"/>
          <w:color w:val="000000" w:themeColor="text1"/>
        </w:rPr>
        <w:t xml:space="preserve"> plucked </w:t>
      </w:r>
      <w:hyperlink r:id="rId9" w:tooltip="String instrument" w:history="1">
        <w:r w:rsidRPr="00163A1D">
          <w:rPr>
            <w:rStyle w:val="Hyperlink"/>
            <w:rFonts w:ascii="Arial" w:hAnsi="Arial" w:cs="Arial"/>
            <w:color w:val="000000" w:themeColor="text1"/>
          </w:rPr>
          <w:t>string instrument</w:t>
        </w:r>
      </w:hyperlink>
      <w:r w:rsidRPr="00163A1D">
        <w:rPr>
          <w:rFonts w:ascii="Arial" w:hAnsi="Arial" w:cs="Arial"/>
          <w:color w:val="000000" w:themeColor="text1"/>
        </w:rPr>
        <w:t xml:space="preserve">. It is a </w:t>
      </w:r>
      <w:hyperlink r:id="rId10" w:tooltip="Lute" w:history="1">
        <w:r w:rsidRPr="00163A1D">
          <w:rPr>
            <w:rStyle w:val="Hyperlink"/>
            <w:rFonts w:ascii="Arial" w:hAnsi="Arial" w:cs="Arial"/>
            <w:color w:val="000000" w:themeColor="text1"/>
          </w:rPr>
          <w:t>lute</w:t>
        </w:r>
      </w:hyperlink>
      <w:r w:rsidRPr="00163A1D">
        <w:rPr>
          <w:rFonts w:ascii="Arial" w:hAnsi="Arial" w:cs="Arial"/>
          <w:color w:val="000000" w:themeColor="text1"/>
        </w:rPr>
        <w:t xml:space="preserve"> with a </w:t>
      </w:r>
      <w:hyperlink r:id="rId11" w:tooltip="Fret" w:history="1">
        <w:r w:rsidRPr="00163A1D">
          <w:rPr>
            <w:rStyle w:val="Hyperlink"/>
            <w:rFonts w:ascii="Arial" w:hAnsi="Arial" w:cs="Arial"/>
            <w:color w:val="000000" w:themeColor="text1"/>
          </w:rPr>
          <w:t>fretted</w:t>
        </w:r>
      </w:hyperlink>
      <w:r w:rsidRPr="00163A1D">
        <w:rPr>
          <w:rFonts w:ascii="Arial" w:hAnsi="Arial" w:cs="Arial"/>
          <w:color w:val="000000" w:themeColor="text1"/>
        </w:rPr>
        <w:t xml:space="preserve"> neck, a circular body, and four strings. Its strings were formerly made of </w:t>
      </w:r>
      <w:hyperlink r:id="rId12" w:tooltip="Silk" w:history="1">
        <w:r w:rsidRPr="00163A1D">
          <w:rPr>
            <w:rStyle w:val="Hyperlink"/>
            <w:rFonts w:ascii="Arial" w:hAnsi="Arial" w:cs="Arial"/>
            <w:color w:val="000000" w:themeColor="text1"/>
          </w:rPr>
          <w:t>silk</w:t>
        </w:r>
      </w:hyperlink>
      <w:r w:rsidRPr="00163A1D">
        <w:rPr>
          <w:rFonts w:ascii="Arial" w:hAnsi="Arial" w:cs="Arial"/>
          <w:color w:val="000000" w:themeColor="text1"/>
        </w:rPr>
        <w:t xml:space="preserve"> but since the 20th century they have been made of steel (</w:t>
      </w:r>
      <w:proofErr w:type="spellStart"/>
      <w:r w:rsidRPr="00163A1D">
        <w:rPr>
          <w:rFonts w:ascii="Arial" w:hAnsi="Arial" w:cs="Arial"/>
          <w:color w:val="000000" w:themeColor="text1"/>
        </w:rPr>
        <w:t>flatwound</w:t>
      </w:r>
      <w:proofErr w:type="spellEnd"/>
      <w:r w:rsidRPr="00163A1D">
        <w:rPr>
          <w:rFonts w:ascii="Arial" w:hAnsi="Arial" w:cs="Arial"/>
          <w:color w:val="000000" w:themeColor="text1"/>
        </w:rPr>
        <w:t xml:space="preserve"> for the lower strings). The modern </w:t>
      </w:r>
      <w:proofErr w:type="spellStart"/>
      <w:r w:rsidRPr="00163A1D">
        <w:rPr>
          <w:rFonts w:ascii="Arial" w:hAnsi="Arial" w:cs="Arial"/>
          <w:i/>
          <w:iCs/>
          <w:color w:val="000000" w:themeColor="text1"/>
        </w:rPr>
        <w:t>ruan</w:t>
      </w:r>
      <w:proofErr w:type="spellEnd"/>
      <w:r w:rsidRPr="00163A1D">
        <w:rPr>
          <w:rFonts w:ascii="Arial" w:hAnsi="Arial" w:cs="Arial"/>
          <w:color w:val="000000" w:themeColor="text1"/>
        </w:rPr>
        <w:t xml:space="preserve"> has 24 frets with 12 semitones on each string, which has greatly expanded its range from a previous 13 frets. The frets are commonly made of ivory. Or in recent times, metal mounted on wood. The metal frets produce a brighter tone as compared to the ivory frets. It is sometimes called </w:t>
      </w:r>
      <w:proofErr w:type="spellStart"/>
      <w:r w:rsidRPr="00163A1D">
        <w:rPr>
          <w:rFonts w:ascii="Arial" w:hAnsi="Arial" w:cs="Arial"/>
          <w:i/>
          <w:iCs/>
          <w:color w:val="000000" w:themeColor="text1"/>
        </w:rPr>
        <w:t>ruanqin</w:t>
      </w:r>
      <w:proofErr w:type="spellEnd"/>
      <w:r w:rsidRPr="00163A1D">
        <w:rPr>
          <w:rFonts w:ascii="Arial" w:hAnsi="Arial" w:cs="Arial"/>
          <w:color w:val="000000" w:themeColor="text1"/>
        </w:rPr>
        <w:t xml:space="preserve"> (</w:t>
      </w:r>
      <w:proofErr w:type="spellStart"/>
      <w:r w:rsidRPr="00163A1D">
        <w:rPr>
          <w:rFonts w:ascii="Arial" w:eastAsia="MS Mincho" w:hAnsi="MS Mincho" w:cs="Arial"/>
          <w:color w:val="000000" w:themeColor="text1"/>
        </w:rPr>
        <w:t>阮琴</w:t>
      </w:r>
      <w:proofErr w:type="spellEnd"/>
      <w:r w:rsidRPr="00163A1D">
        <w:rPr>
          <w:rFonts w:ascii="Arial" w:hAnsi="Arial" w:cs="Arial"/>
          <w:color w:val="000000" w:themeColor="text1"/>
        </w:rPr>
        <w:t xml:space="preserve">), particularly in </w:t>
      </w:r>
      <w:hyperlink r:id="rId13" w:tooltip="Taiwan" w:history="1">
        <w:r w:rsidRPr="00163A1D">
          <w:rPr>
            <w:rStyle w:val="Hyperlink"/>
            <w:rFonts w:ascii="Arial" w:hAnsi="Arial" w:cs="Arial"/>
            <w:color w:val="000000" w:themeColor="text1"/>
          </w:rPr>
          <w:t>Taiwan</w:t>
        </w:r>
      </w:hyperlink>
      <w:r w:rsidRPr="00163A1D">
        <w:rPr>
          <w:rFonts w:ascii="Arial" w:hAnsi="Arial" w:cs="Arial"/>
          <w:color w:val="000000" w:themeColor="text1"/>
        </w:rPr>
        <w:t>.</w:t>
      </w:r>
    </w:p>
    <w:p w:rsidR="00086F51" w:rsidRPr="00163A1D" w:rsidRDefault="00086F51">
      <w:pPr>
        <w:rPr>
          <w:rFonts w:ascii="Arial" w:hAnsi="Arial" w:cs="Arial"/>
          <w:color w:val="000000" w:themeColor="text1"/>
        </w:rPr>
      </w:pPr>
      <w:proofErr w:type="spellStart"/>
      <w:r w:rsidRPr="00163A1D">
        <w:rPr>
          <w:rFonts w:ascii="Arial" w:hAnsi="Arial" w:cs="Arial"/>
          <w:color w:val="000000" w:themeColor="text1"/>
        </w:rPr>
        <w:t>Ehru</w:t>
      </w:r>
      <w:proofErr w:type="spellEnd"/>
    </w:p>
    <w:p w:rsidR="00086F51" w:rsidRPr="00163A1D" w:rsidRDefault="00086F51">
      <w:pPr>
        <w:rPr>
          <w:rFonts w:ascii="Arial" w:hAnsi="Arial" w:cs="Arial"/>
          <w:color w:val="000000" w:themeColor="text1"/>
        </w:rPr>
      </w:pPr>
      <w:r w:rsidRPr="00163A1D">
        <w:rPr>
          <w:rFonts w:ascii="Arial" w:hAnsi="Arial" w:cs="Arial"/>
          <w:color w:val="000000" w:themeColor="text1"/>
        </w:rPr>
        <w:t xml:space="preserve">The </w:t>
      </w:r>
      <w:proofErr w:type="spellStart"/>
      <w:r w:rsidRPr="00163A1D">
        <w:rPr>
          <w:rFonts w:ascii="Arial" w:hAnsi="Arial" w:cs="Arial"/>
          <w:b/>
          <w:bCs/>
          <w:i/>
          <w:iCs/>
          <w:color w:val="000000" w:themeColor="text1"/>
        </w:rPr>
        <w:t>erhu</w:t>
      </w:r>
      <w:proofErr w:type="spellEnd"/>
      <w:r w:rsidRPr="00163A1D">
        <w:rPr>
          <w:rFonts w:ascii="Arial" w:hAnsi="Arial" w:cs="Arial"/>
          <w:color w:val="000000" w:themeColor="text1"/>
        </w:rPr>
        <w:t xml:space="preserve"> (</w:t>
      </w:r>
      <w:hyperlink r:id="rId14" w:tooltip="Chinese &#10;language" w:history="1">
        <w:r w:rsidRPr="00163A1D">
          <w:rPr>
            <w:rStyle w:val="Hyperlink"/>
            <w:rFonts w:ascii="Arial" w:hAnsi="Arial" w:cs="Arial"/>
            <w:color w:val="000000" w:themeColor="text1"/>
          </w:rPr>
          <w:t>Chinese</w:t>
        </w:r>
      </w:hyperlink>
      <w:r w:rsidRPr="00163A1D">
        <w:rPr>
          <w:rFonts w:ascii="Arial" w:hAnsi="Arial" w:cs="Arial"/>
          <w:color w:val="000000" w:themeColor="text1"/>
        </w:rPr>
        <w:t xml:space="preserve">: </w:t>
      </w:r>
      <w:hyperlink r:id="rId15" w:tooltip="wiktionary:二胡" w:history="1">
        <w:r w:rsidRPr="00163A1D">
          <w:rPr>
            <w:rStyle w:val="Hyperlink"/>
            <w:rFonts w:ascii="Arial" w:eastAsia="MS Mincho" w:hAnsi="MS Mincho" w:cs="Arial"/>
            <w:color w:val="000000" w:themeColor="text1"/>
            <w:lang/>
          </w:rPr>
          <w:t>二胡</w:t>
        </w:r>
      </w:hyperlink>
      <w:r w:rsidRPr="00163A1D">
        <w:rPr>
          <w:rFonts w:ascii="Arial" w:hAnsi="Arial" w:cs="Arial"/>
          <w:color w:val="000000" w:themeColor="text1"/>
        </w:rPr>
        <w:t xml:space="preserve">; </w:t>
      </w:r>
      <w:hyperlink r:id="rId16" w:tooltip="Pinyin" w:history="1">
        <w:r w:rsidRPr="00163A1D">
          <w:rPr>
            <w:rStyle w:val="Hyperlink"/>
            <w:rFonts w:ascii="Arial" w:hAnsi="Arial" w:cs="Arial"/>
            <w:color w:val="000000" w:themeColor="text1"/>
          </w:rPr>
          <w:t>pinyin</w:t>
        </w:r>
      </w:hyperlink>
      <w:r w:rsidRPr="00163A1D">
        <w:rPr>
          <w:rFonts w:ascii="Arial" w:hAnsi="Arial" w:cs="Arial"/>
          <w:color w:val="000000" w:themeColor="text1"/>
        </w:rPr>
        <w:t xml:space="preserve">: </w:t>
      </w:r>
      <w:proofErr w:type="spellStart"/>
      <w:r w:rsidRPr="00163A1D">
        <w:rPr>
          <w:rStyle w:val="Emphasis"/>
          <w:rFonts w:ascii="Arial" w:hAnsi="Arial" w:cs="Arial"/>
          <w:color w:val="000000" w:themeColor="text1"/>
        </w:rPr>
        <w:t>èrhú</w:t>
      </w:r>
      <w:proofErr w:type="spellEnd"/>
      <w:r w:rsidRPr="00163A1D">
        <w:rPr>
          <w:rFonts w:ascii="Arial" w:hAnsi="Arial" w:cs="Arial"/>
          <w:color w:val="000000" w:themeColor="text1"/>
        </w:rPr>
        <w:t xml:space="preserve">), also called </w:t>
      </w:r>
      <w:proofErr w:type="spellStart"/>
      <w:r w:rsidRPr="00163A1D">
        <w:rPr>
          <w:rFonts w:ascii="Arial" w:hAnsi="Arial" w:cs="Arial"/>
          <w:b/>
          <w:bCs/>
          <w:i/>
          <w:iCs/>
          <w:color w:val="000000" w:themeColor="text1"/>
        </w:rPr>
        <w:t>nanhu</w:t>
      </w:r>
      <w:proofErr w:type="spellEnd"/>
      <w:r w:rsidRPr="00163A1D">
        <w:rPr>
          <w:rFonts w:ascii="Arial" w:hAnsi="Arial" w:cs="Arial"/>
          <w:color w:val="000000" w:themeColor="text1"/>
        </w:rPr>
        <w:t xml:space="preserve"> (</w:t>
      </w:r>
      <w:proofErr w:type="spellStart"/>
      <w:r w:rsidRPr="00163A1D">
        <w:rPr>
          <w:rFonts w:ascii="Arial" w:hAnsi="Arial" w:cs="Arial"/>
          <w:color w:val="000000" w:themeColor="text1"/>
        </w:rPr>
        <w:fldChar w:fldCharType="begin"/>
      </w:r>
      <w:r w:rsidRPr="00163A1D">
        <w:rPr>
          <w:rFonts w:ascii="Arial" w:hAnsi="Arial" w:cs="Arial"/>
          <w:color w:val="000000" w:themeColor="text1"/>
        </w:rPr>
        <w:instrText xml:space="preserve"> HYPERLINK "http://en.wiktionary.org/wiki/%E5%8D%97%E8%83%A1" \o "wikt:</w:instrText>
      </w:r>
      <w:r w:rsidRPr="00163A1D">
        <w:rPr>
          <w:rFonts w:ascii="Arial" w:eastAsia="MS Mincho" w:hAnsi="MS Mincho" w:cs="Arial"/>
          <w:color w:val="000000" w:themeColor="text1"/>
        </w:rPr>
        <w:instrText>南胡</w:instrText>
      </w:r>
      <w:r w:rsidRPr="00163A1D">
        <w:rPr>
          <w:rFonts w:ascii="Arial" w:hAnsi="Arial" w:cs="Arial"/>
          <w:color w:val="000000" w:themeColor="text1"/>
        </w:rPr>
        <w:instrText xml:space="preserve">" </w:instrText>
      </w:r>
      <w:r w:rsidRPr="00163A1D">
        <w:rPr>
          <w:rFonts w:ascii="Arial" w:hAnsi="Arial" w:cs="Arial"/>
          <w:color w:val="000000" w:themeColor="text1"/>
        </w:rPr>
        <w:fldChar w:fldCharType="separate"/>
      </w:r>
      <w:r w:rsidRPr="00163A1D">
        <w:rPr>
          <w:rStyle w:val="Hyperlink"/>
          <w:rFonts w:ascii="Arial" w:eastAsia="MS Mincho" w:hAnsi="MS Mincho" w:cs="Arial"/>
          <w:color w:val="000000" w:themeColor="text1"/>
        </w:rPr>
        <w:t>南胡</w:t>
      </w:r>
      <w:proofErr w:type="spellEnd"/>
      <w:r w:rsidRPr="00163A1D">
        <w:rPr>
          <w:rFonts w:ascii="Arial" w:hAnsi="Arial" w:cs="Arial"/>
          <w:color w:val="000000" w:themeColor="text1"/>
        </w:rPr>
        <w:fldChar w:fldCharType="end"/>
      </w:r>
      <w:r w:rsidRPr="00163A1D">
        <w:rPr>
          <w:rFonts w:ascii="Arial" w:hAnsi="Arial" w:cs="Arial"/>
          <w:color w:val="000000" w:themeColor="text1"/>
        </w:rPr>
        <w:t xml:space="preserve">, "southern fiddle"), and sometimes known in the </w:t>
      </w:r>
      <w:hyperlink r:id="rId17" w:tooltip="Western world" w:history="1">
        <w:r w:rsidRPr="00163A1D">
          <w:rPr>
            <w:rStyle w:val="Hyperlink"/>
            <w:rFonts w:ascii="Arial" w:hAnsi="Arial" w:cs="Arial"/>
            <w:color w:val="000000" w:themeColor="text1"/>
          </w:rPr>
          <w:t>West</w:t>
        </w:r>
      </w:hyperlink>
      <w:r w:rsidRPr="00163A1D">
        <w:rPr>
          <w:rFonts w:ascii="Arial" w:hAnsi="Arial" w:cs="Arial"/>
          <w:color w:val="000000" w:themeColor="text1"/>
        </w:rPr>
        <w:t xml:space="preserve"> as the "Chinese </w:t>
      </w:r>
      <w:hyperlink r:id="rId18" w:tooltip="Violin" w:history="1">
        <w:r w:rsidRPr="00163A1D">
          <w:rPr>
            <w:rStyle w:val="Hyperlink"/>
            <w:rFonts w:ascii="Arial" w:hAnsi="Arial" w:cs="Arial"/>
            <w:color w:val="000000" w:themeColor="text1"/>
          </w:rPr>
          <w:t>violin</w:t>
        </w:r>
      </w:hyperlink>
      <w:r w:rsidRPr="00163A1D">
        <w:rPr>
          <w:rFonts w:ascii="Arial" w:hAnsi="Arial" w:cs="Arial"/>
          <w:color w:val="000000" w:themeColor="text1"/>
        </w:rPr>
        <w:t>" or "</w:t>
      </w:r>
      <w:hyperlink r:id="rId19" w:tooltip="China" w:history="1">
        <w:r w:rsidRPr="00163A1D">
          <w:rPr>
            <w:rStyle w:val="Hyperlink"/>
            <w:rFonts w:ascii="Arial" w:hAnsi="Arial" w:cs="Arial"/>
            <w:color w:val="000000" w:themeColor="text1"/>
          </w:rPr>
          <w:t>Chinese</w:t>
        </w:r>
      </w:hyperlink>
      <w:r w:rsidRPr="00163A1D">
        <w:rPr>
          <w:rFonts w:ascii="Arial" w:hAnsi="Arial" w:cs="Arial"/>
          <w:color w:val="000000" w:themeColor="text1"/>
        </w:rPr>
        <w:t xml:space="preserve"> two-string fiddle," is a two-stringed </w:t>
      </w:r>
      <w:hyperlink r:id="rId20" w:tooltip="Bow (music)" w:history="1">
        <w:r w:rsidRPr="00163A1D">
          <w:rPr>
            <w:rStyle w:val="Hyperlink"/>
            <w:rFonts w:ascii="Arial" w:hAnsi="Arial" w:cs="Arial"/>
            <w:color w:val="000000" w:themeColor="text1"/>
          </w:rPr>
          <w:t>bowed</w:t>
        </w:r>
      </w:hyperlink>
      <w:r w:rsidRPr="00163A1D">
        <w:rPr>
          <w:rFonts w:ascii="Arial" w:hAnsi="Arial" w:cs="Arial"/>
          <w:color w:val="000000" w:themeColor="text1"/>
        </w:rPr>
        <w:t xml:space="preserve"> </w:t>
      </w:r>
      <w:hyperlink r:id="rId21" w:tooltip="List of traditional Chinese musical instruments" w:history="1">
        <w:r w:rsidRPr="00163A1D">
          <w:rPr>
            <w:rStyle w:val="Hyperlink"/>
            <w:rFonts w:ascii="Arial" w:hAnsi="Arial" w:cs="Arial"/>
            <w:color w:val="000000" w:themeColor="text1"/>
          </w:rPr>
          <w:t>musical instrument</w:t>
        </w:r>
      </w:hyperlink>
      <w:r w:rsidRPr="00163A1D">
        <w:rPr>
          <w:rFonts w:ascii="Arial" w:hAnsi="Arial" w:cs="Arial"/>
          <w:color w:val="000000" w:themeColor="text1"/>
        </w:rPr>
        <w:t xml:space="preserve">, used as a solo instrument as well as in small ensembles and large orchestras. It is the most popular instrument in the </w:t>
      </w:r>
      <w:hyperlink r:id="rId22" w:tooltip="Huqin" w:history="1">
        <w:proofErr w:type="spellStart"/>
        <w:r w:rsidRPr="00163A1D">
          <w:rPr>
            <w:rStyle w:val="Hyperlink"/>
            <w:rFonts w:ascii="Arial" w:hAnsi="Arial" w:cs="Arial"/>
            <w:i/>
            <w:iCs/>
            <w:color w:val="000000" w:themeColor="text1"/>
          </w:rPr>
          <w:t>huqin</w:t>
        </w:r>
        <w:proofErr w:type="spellEnd"/>
      </w:hyperlink>
      <w:r w:rsidRPr="00163A1D">
        <w:rPr>
          <w:rFonts w:ascii="Arial" w:hAnsi="Arial" w:cs="Arial"/>
          <w:color w:val="000000" w:themeColor="text1"/>
        </w:rPr>
        <w:t xml:space="preserve"> family of Chinese bowed string instruments, together with the </w:t>
      </w:r>
      <w:hyperlink r:id="rId23" w:tooltip="Zhonghu" w:history="1">
        <w:proofErr w:type="spellStart"/>
        <w:r w:rsidRPr="00163A1D">
          <w:rPr>
            <w:rStyle w:val="Hyperlink"/>
            <w:rFonts w:ascii="Arial" w:hAnsi="Arial" w:cs="Arial"/>
            <w:i/>
            <w:iCs/>
            <w:color w:val="000000" w:themeColor="text1"/>
          </w:rPr>
          <w:t>zhonghu</w:t>
        </w:r>
        <w:proofErr w:type="spellEnd"/>
      </w:hyperlink>
      <w:r w:rsidRPr="00163A1D">
        <w:rPr>
          <w:rFonts w:ascii="Arial" w:hAnsi="Arial" w:cs="Arial"/>
          <w:color w:val="000000" w:themeColor="text1"/>
        </w:rPr>
        <w:t xml:space="preserve">, </w:t>
      </w:r>
      <w:hyperlink r:id="rId24" w:tooltip="Gaohu" w:history="1">
        <w:proofErr w:type="spellStart"/>
        <w:r w:rsidRPr="00163A1D">
          <w:rPr>
            <w:rStyle w:val="Hyperlink"/>
            <w:rFonts w:ascii="Arial" w:hAnsi="Arial" w:cs="Arial"/>
            <w:i/>
            <w:iCs/>
            <w:color w:val="000000" w:themeColor="text1"/>
          </w:rPr>
          <w:t>gaohu</w:t>
        </w:r>
        <w:proofErr w:type="spellEnd"/>
      </w:hyperlink>
      <w:r w:rsidRPr="00163A1D">
        <w:rPr>
          <w:rFonts w:ascii="Arial" w:hAnsi="Arial" w:cs="Arial"/>
          <w:color w:val="000000" w:themeColor="text1"/>
        </w:rPr>
        <w:t xml:space="preserve">, </w:t>
      </w:r>
      <w:hyperlink r:id="rId25" w:tooltip="Banhu" w:history="1">
        <w:proofErr w:type="spellStart"/>
        <w:r w:rsidRPr="00163A1D">
          <w:rPr>
            <w:rStyle w:val="Hyperlink"/>
            <w:rFonts w:ascii="Arial" w:hAnsi="Arial" w:cs="Arial"/>
            <w:i/>
            <w:iCs/>
            <w:color w:val="000000" w:themeColor="text1"/>
          </w:rPr>
          <w:t>banhu</w:t>
        </w:r>
        <w:proofErr w:type="spellEnd"/>
      </w:hyperlink>
      <w:r w:rsidRPr="00163A1D">
        <w:rPr>
          <w:rFonts w:ascii="Arial" w:hAnsi="Arial" w:cs="Arial"/>
          <w:color w:val="000000" w:themeColor="text1"/>
        </w:rPr>
        <w:t xml:space="preserve">, </w:t>
      </w:r>
      <w:hyperlink r:id="rId26" w:tooltip="Jinghu (instrument)" w:history="1">
        <w:proofErr w:type="spellStart"/>
        <w:r w:rsidRPr="00163A1D">
          <w:rPr>
            <w:rStyle w:val="Hyperlink"/>
            <w:rFonts w:ascii="Arial" w:hAnsi="Arial" w:cs="Arial"/>
            <w:i/>
            <w:iCs/>
            <w:color w:val="000000" w:themeColor="text1"/>
          </w:rPr>
          <w:t>jinghu</w:t>
        </w:r>
        <w:proofErr w:type="spellEnd"/>
      </w:hyperlink>
      <w:r w:rsidRPr="00163A1D">
        <w:rPr>
          <w:rFonts w:ascii="Arial" w:hAnsi="Arial" w:cs="Arial"/>
          <w:color w:val="000000" w:themeColor="text1"/>
        </w:rPr>
        <w:t xml:space="preserve">, </w:t>
      </w:r>
      <w:hyperlink r:id="rId27" w:tooltip="Sihu &#10;(instrument)" w:history="1">
        <w:proofErr w:type="spellStart"/>
        <w:r w:rsidRPr="00163A1D">
          <w:rPr>
            <w:rStyle w:val="Hyperlink"/>
            <w:rFonts w:ascii="Arial" w:hAnsi="Arial" w:cs="Arial"/>
            <w:i/>
            <w:iCs/>
            <w:color w:val="000000" w:themeColor="text1"/>
          </w:rPr>
          <w:t>sihu</w:t>
        </w:r>
        <w:proofErr w:type="spellEnd"/>
      </w:hyperlink>
      <w:r w:rsidRPr="00163A1D">
        <w:rPr>
          <w:rFonts w:ascii="Arial" w:hAnsi="Arial" w:cs="Arial"/>
          <w:color w:val="000000" w:themeColor="text1"/>
        </w:rPr>
        <w:t>, and numerous others. Used in both traditional and contemporary pieces, it is a versatile instrument.</w:t>
      </w:r>
    </w:p>
    <w:p w:rsidR="00086F51" w:rsidRPr="00163A1D" w:rsidRDefault="00086F51">
      <w:pPr>
        <w:rPr>
          <w:rFonts w:ascii="Arial" w:hAnsi="Arial" w:cs="Arial"/>
          <w:color w:val="000000" w:themeColor="text1"/>
        </w:rPr>
      </w:pPr>
      <w:r w:rsidRPr="00163A1D">
        <w:rPr>
          <w:rFonts w:ascii="Arial" w:hAnsi="Arial" w:cs="Arial"/>
          <w:color w:val="000000" w:themeColor="text1"/>
        </w:rPr>
        <w:t>Xiao</w:t>
      </w:r>
    </w:p>
    <w:p w:rsidR="00086F51" w:rsidRPr="00163A1D" w:rsidRDefault="00086F51">
      <w:pPr>
        <w:rPr>
          <w:rFonts w:ascii="Arial" w:hAnsi="Arial" w:cs="Arial"/>
          <w:color w:val="000000" w:themeColor="text1"/>
        </w:rPr>
      </w:pPr>
      <w:r w:rsidRPr="00163A1D">
        <w:rPr>
          <w:rFonts w:ascii="Arial" w:hAnsi="Arial" w:cs="Arial"/>
          <w:color w:val="000000" w:themeColor="text1"/>
        </w:rPr>
        <w:t xml:space="preserve">The </w:t>
      </w:r>
      <w:proofErr w:type="spellStart"/>
      <w:r w:rsidRPr="00163A1D">
        <w:rPr>
          <w:rFonts w:ascii="Arial" w:hAnsi="Arial" w:cs="Arial"/>
          <w:i/>
          <w:iCs/>
          <w:color w:val="000000" w:themeColor="text1"/>
        </w:rPr>
        <w:t>xiāo</w:t>
      </w:r>
      <w:proofErr w:type="spellEnd"/>
      <w:r w:rsidRPr="00163A1D">
        <w:rPr>
          <w:rFonts w:ascii="Arial" w:hAnsi="Arial" w:cs="Arial"/>
          <w:color w:val="000000" w:themeColor="text1"/>
        </w:rPr>
        <w:t xml:space="preserve"> is a very ancient Chinese instrument usually thought to have developed from a simple end-blown flute used by the </w:t>
      </w:r>
      <w:hyperlink r:id="rId28" w:tooltip="Qiang people" w:history="1">
        <w:proofErr w:type="spellStart"/>
        <w:r w:rsidRPr="00163A1D">
          <w:rPr>
            <w:rStyle w:val="Hyperlink"/>
            <w:rFonts w:ascii="Arial" w:hAnsi="Arial" w:cs="Arial"/>
            <w:color w:val="000000" w:themeColor="text1"/>
          </w:rPr>
          <w:t>Qiang</w:t>
        </w:r>
        <w:proofErr w:type="spellEnd"/>
        <w:r w:rsidRPr="00163A1D">
          <w:rPr>
            <w:rStyle w:val="Hyperlink"/>
            <w:rFonts w:ascii="Arial" w:hAnsi="Arial" w:cs="Arial"/>
            <w:color w:val="000000" w:themeColor="text1"/>
          </w:rPr>
          <w:t xml:space="preserve"> people</w:t>
        </w:r>
      </w:hyperlink>
      <w:r w:rsidRPr="00163A1D">
        <w:rPr>
          <w:rFonts w:ascii="Arial" w:hAnsi="Arial" w:cs="Arial"/>
          <w:color w:val="000000" w:themeColor="text1"/>
        </w:rPr>
        <w:t xml:space="preserve"> of </w:t>
      </w:r>
      <w:hyperlink r:id="rId29" w:tooltip="Southwest China" w:history="1">
        <w:r w:rsidRPr="00163A1D">
          <w:rPr>
            <w:rStyle w:val="Hyperlink"/>
            <w:rFonts w:ascii="Arial" w:hAnsi="Arial" w:cs="Arial"/>
            <w:color w:val="000000" w:themeColor="text1"/>
          </w:rPr>
          <w:t>Southwest China</w:t>
        </w:r>
      </w:hyperlink>
      <w:r w:rsidRPr="00163A1D">
        <w:rPr>
          <w:rFonts w:ascii="Arial" w:hAnsi="Arial" w:cs="Arial"/>
          <w:color w:val="000000" w:themeColor="text1"/>
        </w:rPr>
        <w:t xml:space="preserve">. The modern six-hole form of the instrument goes back to the </w:t>
      </w:r>
      <w:hyperlink r:id="rId30" w:tooltip="Ming Dynasty" w:history="1">
        <w:r w:rsidRPr="00163A1D">
          <w:rPr>
            <w:rStyle w:val="Hyperlink"/>
            <w:rFonts w:ascii="Arial" w:hAnsi="Arial" w:cs="Arial"/>
            <w:color w:val="000000" w:themeColor="text1"/>
          </w:rPr>
          <w:t>Ming Dynasty</w:t>
        </w:r>
      </w:hyperlink>
      <w:r w:rsidRPr="00163A1D">
        <w:rPr>
          <w:rFonts w:ascii="Arial" w:hAnsi="Arial" w:cs="Arial"/>
          <w:color w:val="000000" w:themeColor="text1"/>
        </w:rPr>
        <w:t>.</w:t>
      </w:r>
    </w:p>
    <w:p w:rsidR="00086F51" w:rsidRPr="00163A1D" w:rsidRDefault="00086F51">
      <w:pPr>
        <w:rPr>
          <w:rFonts w:ascii="Arial" w:hAnsi="Arial" w:cs="Arial"/>
          <w:color w:val="000000" w:themeColor="text1"/>
        </w:rPr>
      </w:pPr>
      <w:proofErr w:type="spellStart"/>
      <w:r w:rsidRPr="00163A1D">
        <w:rPr>
          <w:rFonts w:ascii="Arial" w:hAnsi="Arial" w:cs="Arial"/>
          <w:color w:val="000000" w:themeColor="text1"/>
        </w:rPr>
        <w:t>Bangu</w:t>
      </w:r>
      <w:proofErr w:type="spellEnd"/>
    </w:p>
    <w:p w:rsidR="00086F51" w:rsidRPr="00163A1D" w:rsidRDefault="00086F51">
      <w:pPr>
        <w:rPr>
          <w:rStyle w:val="owner"/>
          <w:rFonts w:ascii="Arial" w:hAnsi="Arial" w:cs="Arial"/>
          <w:color w:val="000000" w:themeColor="text1"/>
        </w:rPr>
      </w:pPr>
      <w:proofErr w:type="spellStart"/>
      <w:proofErr w:type="gramStart"/>
      <w:r w:rsidRPr="00163A1D">
        <w:rPr>
          <w:rStyle w:val="srtitle"/>
          <w:rFonts w:ascii="Arial" w:hAnsi="Arial" w:cs="Arial"/>
          <w:b/>
          <w:bCs/>
          <w:color w:val="000000" w:themeColor="text1"/>
        </w:rPr>
        <w:t>bangu</w:t>
      </w:r>
      <w:proofErr w:type="spellEnd"/>
      <w:proofErr w:type="gramEnd"/>
      <w:r w:rsidRPr="00163A1D">
        <w:rPr>
          <w:rStyle w:val="owner"/>
          <w:rFonts w:ascii="Arial" w:hAnsi="Arial" w:cs="Arial"/>
          <w:b/>
          <w:bCs/>
          <w:color w:val="000000" w:themeColor="text1"/>
        </w:rPr>
        <w:t>,</w:t>
      </w:r>
      <w:r w:rsidRPr="00163A1D">
        <w:rPr>
          <w:rStyle w:val="owner"/>
          <w:rFonts w:ascii="Arial" w:hAnsi="Arial" w:cs="Arial"/>
          <w:color w:val="000000" w:themeColor="text1"/>
        </w:rPr>
        <w:t xml:space="preserve"> Wade-Giles </w:t>
      </w:r>
      <w:proofErr w:type="spellStart"/>
      <w:r w:rsidRPr="00163A1D">
        <w:rPr>
          <w:rStyle w:val="owner"/>
          <w:rFonts w:ascii="Arial" w:hAnsi="Arial" w:cs="Arial"/>
          <w:color w:val="000000" w:themeColor="text1"/>
        </w:rPr>
        <w:t>romanization</w:t>
      </w:r>
      <w:proofErr w:type="spellEnd"/>
      <w:r w:rsidRPr="00163A1D">
        <w:rPr>
          <w:rStyle w:val="owner"/>
          <w:rFonts w:ascii="Arial" w:hAnsi="Arial" w:cs="Arial"/>
          <w:color w:val="000000" w:themeColor="text1"/>
        </w:rPr>
        <w:t xml:space="preserve"> </w:t>
      </w:r>
      <w:r w:rsidRPr="00163A1D">
        <w:rPr>
          <w:rStyle w:val="Emphasis"/>
          <w:rFonts w:ascii="Arial" w:hAnsi="Arial" w:cs="Arial"/>
          <w:color w:val="000000" w:themeColor="text1"/>
        </w:rPr>
        <w:t>pan-</w:t>
      </w:r>
      <w:proofErr w:type="spellStart"/>
      <w:r w:rsidRPr="00163A1D">
        <w:rPr>
          <w:rStyle w:val="Emphasis"/>
          <w:rFonts w:ascii="Arial" w:hAnsi="Arial" w:cs="Arial"/>
          <w:color w:val="000000" w:themeColor="text1"/>
        </w:rPr>
        <w:t>ku</w:t>
      </w:r>
      <w:proofErr w:type="spellEnd"/>
      <w:r w:rsidRPr="00163A1D">
        <w:rPr>
          <w:rStyle w:val="owner"/>
          <w:rFonts w:ascii="Arial" w:hAnsi="Arial" w:cs="Arial"/>
          <w:color w:val="000000" w:themeColor="text1"/>
        </w:rPr>
        <w:t xml:space="preserve">, also called </w:t>
      </w:r>
      <w:proofErr w:type="spellStart"/>
      <w:r w:rsidRPr="00163A1D">
        <w:rPr>
          <w:rStyle w:val="Emphasis"/>
          <w:rFonts w:ascii="Arial" w:hAnsi="Arial" w:cs="Arial"/>
          <w:color w:val="000000" w:themeColor="text1"/>
        </w:rPr>
        <w:t>danpi</w:t>
      </w:r>
      <w:proofErr w:type="spellEnd"/>
      <w:r w:rsidRPr="00163A1D">
        <w:rPr>
          <w:rStyle w:val="owner"/>
          <w:rFonts w:ascii="Arial" w:hAnsi="Arial" w:cs="Arial"/>
          <w:color w:val="000000" w:themeColor="text1"/>
        </w:rPr>
        <w:t xml:space="preserve">, Chinese frame </w:t>
      </w:r>
      <w:hyperlink r:id="rId31" w:tooltip="drum" w:history="1">
        <w:r w:rsidRPr="00163A1D">
          <w:rPr>
            <w:rStyle w:val="Hyperlink"/>
            <w:rFonts w:ascii="Arial" w:hAnsi="Arial" w:cs="Arial"/>
            <w:color w:val="000000" w:themeColor="text1"/>
          </w:rPr>
          <w:t>drum</w:t>
        </w:r>
      </w:hyperlink>
      <w:r w:rsidRPr="00163A1D">
        <w:rPr>
          <w:rStyle w:val="owner"/>
          <w:rFonts w:ascii="Arial" w:hAnsi="Arial" w:cs="Arial"/>
          <w:color w:val="000000" w:themeColor="text1"/>
        </w:rPr>
        <w:t xml:space="preserve"> that, when struck by one or two small bamboo sticks, creates a sharp dry sound essential to the aesthetics of </w:t>
      </w:r>
      <w:hyperlink r:id="rId32" w:tooltip="Chinese opera" w:history="1">
        <w:r w:rsidRPr="00163A1D">
          <w:rPr>
            <w:rStyle w:val="Hyperlink"/>
            <w:rFonts w:ascii="Arial" w:hAnsi="Arial" w:cs="Arial"/>
            <w:color w:val="000000" w:themeColor="text1"/>
          </w:rPr>
          <w:t>Chinese opera</w:t>
        </w:r>
      </w:hyperlink>
      <w:r w:rsidRPr="00163A1D">
        <w:rPr>
          <w:rStyle w:val="owner"/>
          <w:rFonts w:ascii="Arial" w:hAnsi="Arial" w:cs="Arial"/>
          <w:color w:val="000000" w:themeColor="text1"/>
        </w:rPr>
        <w:t xml:space="preserve">. It is also used in many Chinese </w:t>
      </w:r>
      <w:hyperlink r:id="rId33" w:tooltip="chamber music" w:history="1">
        <w:r w:rsidRPr="00163A1D">
          <w:rPr>
            <w:rStyle w:val="Hyperlink"/>
            <w:rFonts w:ascii="Arial" w:hAnsi="Arial" w:cs="Arial"/>
            <w:color w:val="000000" w:themeColor="text1"/>
          </w:rPr>
          <w:t>chamber music</w:t>
        </w:r>
      </w:hyperlink>
      <w:r w:rsidRPr="00163A1D">
        <w:rPr>
          <w:rStyle w:val="owner"/>
          <w:rFonts w:ascii="Arial" w:hAnsi="Arial" w:cs="Arial"/>
          <w:color w:val="000000" w:themeColor="text1"/>
        </w:rPr>
        <w:t xml:space="preserve"> ensembles. The drum, which is about 25 cm (10 inches) in diameter and 10 cm (4 inches) deep, consists of an animal skin stretched over wooden wedges; the skin and wedges are wrapped by a metal band. The wedges do not reach the small area in the centre (the drum’s “heart,” </w:t>
      </w:r>
      <w:proofErr w:type="spellStart"/>
      <w:r w:rsidRPr="00163A1D">
        <w:rPr>
          <w:rStyle w:val="Emphasis"/>
          <w:rFonts w:ascii="Arial" w:hAnsi="Arial" w:cs="Arial"/>
          <w:color w:val="000000" w:themeColor="text1"/>
        </w:rPr>
        <w:t>guxin</w:t>
      </w:r>
      <w:proofErr w:type="spellEnd"/>
      <w:r w:rsidRPr="00163A1D">
        <w:rPr>
          <w:rStyle w:val="owner"/>
          <w:rFonts w:ascii="Arial" w:hAnsi="Arial" w:cs="Arial"/>
          <w:color w:val="000000" w:themeColor="text1"/>
        </w:rPr>
        <w:t xml:space="preserve">) where the drum is struck. The </w:t>
      </w:r>
      <w:proofErr w:type="spellStart"/>
      <w:r w:rsidRPr="00163A1D">
        <w:rPr>
          <w:rStyle w:val="Emphasis"/>
          <w:rFonts w:ascii="Arial" w:hAnsi="Arial" w:cs="Arial"/>
          <w:color w:val="000000" w:themeColor="text1"/>
        </w:rPr>
        <w:t>bangu</w:t>
      </w:r>
      <w:proofErr w:type="spellEnd"/>
      <w:r w:rsidRPr="00163A1D">
        <w:rPr>
          <w:rStyle w:val="owner"/>
          <w:rFonts w:ascii="Arial" w:hAnsi="Arial" w:cs="Arial"/>
          <w:color w:val="000000" w:themeColor="text1"/>
        </w:rPr>
        <w:t xml:space="preserve"> is held in its own stand; its player leads the ensemble.</w:t>
      </w:r>
    </w:p>
    <w:p w:rsidR="00086F51" w:rsidRPr="00163A1D" w:rsidRDefault="00086F51">
      <w:pPr>
        <w:rPr>
          <w:rStyle w:val="owner"/>
          <w:rFonts w:ascii="Arial" w:hAnsi="Arial" w:cs="Arial"/>
          <w:color w:val="000000" w:themeColor="text1"/>
        </w:rPr>
      </w:pPr>
    </w:p>
    <w:p w:rsidR="00086F51" w:rsidRPr="00163A1D" w:rsidRDefault="00086F51">
      <w:pPr>
        <w:rPr>
          <w:rStyle w:val="owner"/>
          <w:rFonts w:ascii="Arial" w:hAnsi="Arial" w:cs="Arial"/>
          <w:color w:val="000000" w:themeColor="text1"/>
        </w:rPr>
      </w:pPr>
      <w:proofErr w:type="spellStart"/>
      <w:r w:rsidRPr="00163A1D">
        <w:rPr>
          <w:rStyle w:val="owner"/>
          <w:rFonts w:ascii="Arial" w:hAnsi="Arial" w:cs="Arial"/>
          <w:color w:val="000000" w:themeColor="text1"/>
        </w:rPr>
        <w:t>Yuequin</w:t>
      </w:r>
      <w:proofErr w:type="spellEnd"/>
    </w:p>
    <w:p w:rsidR="00086F51" w:rsidRPr="00163A1D" w:rsidRDefault="00086F51">
      <w:pPr>
        <w:rPr>
          <w:rFonts w:ascii="Arial" w:hAnsi="Arial" w:cs="Arial"/>
          <w:color w:val="000000" w:themeColor="text1"/>
          <w:vertAlign w:val="superscript"/>
        </w:rPr>
      </w:pPr>
      <w:r w:rsidRPr="00163A1D">
        <w:rPr>
          <w:rFonts w:ascii="Arial" w:hAnsi="Arial" w:cs="Arial"/>
          <w:color w:val="000000" w:themeColor="text1"/>
        </w:rPr>
        <w:lastRenderedPageBreak/>
        <w:t xml:space="preserve">The </w:t>
      </w:r>
      <w:proofErr w:type="spellStart"/>
      <w:r w:rsidRPr="00163A1D">
        <w:rPr>
          <w:rFonts w:ascii="Arial" w:hAnsi="Arial" w:cs="Arial"/>
          <w:b/>
          <w:bCs/>
          <w:i/>
          <w:iCs/>
          <w:color w:val="000000" w:themeColor="text1"/>
        </w:rPr>
        <w:t>yueqin</w:t>
      </w:r>
      <w:proofErr w:type="spellEnd"/>
      <w:r w:rsidRPr="00163A1D">
        <w:rPr>
          <w:rFonts w:ascii="Arial" w:hAnsi="Arial" w:cs="Arial"/>
          <w:color w:val="000000" w:themeColor="text1"/>
        </w:rPr>
        <w:t xml:space="preserve"> (</w:t>
      </w:r>
      <w:hyperlink r:id="rId34" w:tooltip="Chineuise language (page does not exist)" w:history="1">
        <w:r w:rsidRPr="00163A1D">
          <w:rPr>
            <w:rStyle w:val="Hyperlink"/>
            <w:rFonts w:ascii="Arial" w:hAnsi="Arial" w:cs="Arial"/>
            <w:color w:val="000000" w:themeColor="text1"/>
          </w:rPr>
          <w:t>Chinese</w:t>
        </w:r>
      </w:hyperlink>
      <w:r w:rsidRPr="00163A1D">
        <w:rPr>
          <w:rFonts w:ascii="Arial" w:hAnsi="Arial" w:cs="Arial"/>
          <w:color w:val="000000" w:themeColor="text1"/>
        </w:rPr>
        <w:t xml:space="preserve">: </w:t>
      </w:r>
      <w:hyperlink r:id="rId35" w:tooltip="wikt:月琴" w:history="1">
        <w:proofErr w:type="spellStart"/>
        <w:r w:rsidRPr="00163A1D">
          <w:rPr>
            <w:rStyle w:val="Hyperlink"/>
            <w:rFonts w:ascii="Arial" w:eastAsia="MS Mincho" w:hAnsi="MS Mincho" w:cs="Arial"/>
            <w:color w:val="000000" w:themeColor="text1"/>
          </w:rPr>
          <w:t>月琴</w:t>
        </w:r>
        <w:proofErr w:type="spellEnd"/>
      </w:hyperlink>
      <w:r w:rsidRPr="00163A1D">
        <w:rPr>
          <w:rFonts w:ascii="Arial" w:hAnsi="Arial" w:cs="Arial"/>
          <w:color w:val="000000" w:themeColor="text1"/>
        </w:rPr>
        <w:t xml:space="preserve">, </w:t>
      </w:r>
      <w:hyperlink r:id="rId36" w:tooltip="Pinyin" w:history="1">
        <w:r w:rsidRPr="00163A1D">
          <w:rPr>
            <w:rStyle w:val="Hyperlink"/>
            <w:rFonts w:ascii="Arial" w:hAnsi="Arial" w:cs="Arial"/>
            <w:color w:val="000000" w:themeColor="text1"/>
          </w:rPr>
          <w:t>pinyin</w:t>
        </w:r>
      </w:hyperlink>
      <w:r w:rsidRPr="00163A1D">
        <w:rPr>
          <w:rFonts w:ascii="Arial" w:hAnsi="Arial" w:cs="Arial"/>
          <w:color w:val="000000" w:themeColor="text1"/>
        </w:rPr>
        <w:t xml:space="preserve">: </w:t>
      </w:r>
      <w:proofErr w:type="spellStart"/>
      <w:r w:rsidRPr="00163A1D">
        <w:rPr>
          <w:rFonts w:ascii="Arial" w:hAnsi="Arial" w:cs="Arial"/>
          <w:color w:val="000000" w:themeColor="text1"/>
        </w:rPr>
        <w:t>yuèqín</w:t>
      </w:r>
      <w:proofErr w:type="spellEnd"/>
      <w:r w:rsidRPr="00163A1D">
        <w:rPr>
          <w:rFonts w:ascii="Arial" w:hAnsi="Arial" w:cs="Arial"/>
          <w:color w:val="000000" w:themeColor="text1"/>
        </w:rPr>
        <w:t xml:space="preserve">; also spelled </w:t>
      </w:r>
      <w:proofErr w:type="spellStart"/>
      <w:r w:rsidRPr="00163A1D">
        <w:rPr>
          <w:rFonts w:ascii="Arial" w:hAnsi="Arial" w:cs="Arial"/>
          <w:b/>
          <w:bCs/>
          <w:i/>
          <w:iCs/>
          <w:color w:val="000000" w:themeColor="text1"/>
        </w:rPr>
        <w:t>yue</w:t>
      </w:r>
      <w:proofErr w:type="spellEnd"/>
      <w:r w:rsidRPr="00163A1D">
        <w:rPr>
          <w:rFonts w:ascii="Arial" w:hAnsi="Arial" w:cs="Arial"/>
          <w:b/>
          <w:bCs/>
          <w:i/>
          <w:iCs/>
          <w:color w:val="000000" w:themeColor="text1"/>
        </w:rPr>
        <w:t xml:space="preserve"> </w:t>
      </w:r>
      <w:proofErr w:type="spellStart"/>
      <w:r w:rsidRPr="00163A1D">
        <w:rPr>
          <w:rFonts w:ascii="Arial" w:hAnsi="Arial" w:cs="Arial"/>
          <w:b/>
          <w:bCs/>
          <w:i/>
          <w:iCs/>
          <w:color w:val="000000" w:themeColor="text1"/>
        </w:rPr>
        <w:t>qin</w:t>
      </w:r>
      <w:proofErr w:type="spellEnd"/>
      <w:r w:rsidRPr="00163A1D">
        <w:rPr>
          <w:rFonts w:ascii="Arial" w:hAnsi="Arial" w:cs="Arial"/>
          <w:color w:val="000000" w:themeColor="text1"/>
        </w:rPr>
        <w:t xml:space="preserve">, or </w:t>
      </w:r>
      <w:proofErr w:type="spellStart"/>
      <w:r w:rsidRPr="00163A1D">
        <w:rPr>
          <w:rFonts w:ascii="Arial" w:hAnsi="Arial" w:cs="Arial"/>
          <w:b/>
          <w:bCs/>
          <w:i/>
          <w:iCs/>
          <w:color w:val="000000" w:themeColor="text1"/>
        </w:rPr>
        <w:t>yueh-ch'in</w:t>
      </w:r>
      <w:proofErr w:type="spellEnd"/>
      <w:r w:rsidRPr="00163A1D">
        <w:rPr>
          <w:rFonts w:ascii="Arial" w:hAnsi="Arial" w:cs="Arial"/>
          <w:color w:val="000000" w:themeColor="text1"/>
        </w:rPr>
        <w:t xml:space="preserve">; and also called </w:t>
      </w:r>
      <w:r w:rsidRPr="00163A1D">
        <w:rPr>
          <w:rFonts w:ascii="Arial" w:hAnsi="Arial" w:cs="Arial"/>
          <w:b/>
          <w:bCs/>
          <w:color w:val="000000" w:themeColor="text1"/>
        </w:rPr>
        <w:t>moon guitar</w:t>
      </w:r>
      <w:r w:rsidRPr="00163A1D">
        <w:rPr>
          <w:rFonts w:ascii="Arial" w:hAnsi="Arial" w:cs="Arial"/>
          <w:color w:val="000000" w:themeColor="text1"/>
        </w:rPr>
        <w:t xml:space="preserve">, </w:t>
      </w:r>
      <w:r w:rsidRPr="00163A1D">
        <w:rPr>
          <w:rFonts w:ascii="Arial" w:hAnsi="Arial" w:cs="Arial"/>
          <w:b/>
          <w:bCs/>
          <w:color w:val="000000" w:themeColor="text1"/>
        </w:rPr>
        <w:t>moon-zither</w:t>
      </w:r>
      <w:r w:rsidRPr="00163A1D">
        <w:rPr>
          <w:rFonts w:ascii="Arial" w:hAnsi="Arial" w:cs="Arial"/>
          <w:color w:val="000000" w:themeColor="text1"/>
        </w:rPr>
        <w:t xml:space="preserve">, </w:t>
      </w:r>
      <w:proofErr w:type="spellStart"/>
      <w:r w:rsidRPr="00163A1D">
        <w:rPr>
          <w:rFonts w:ascii="Arial" w:hAnsi="Arial" w:cs="Arial"/>
          <w:b/>
          <w:bCs/>
          <w:i/>
          <w:iCs/>
          <w:color w:val="000000" w:themeColor="text1"/>
        </w:rPr>
        <w:t>gekkin</w:t>
      </w:r>
      <w:proofErr w:type="spellEnd"/>
      <w:r w:rsidRPr="00163A1D">
        <w:rPr>
          <w:rFonts w:ascii="Arial" w:hAnsi="Arial" w:cs="Arial"/>
          <w:color w:val="000000" w:themeColor="text1"/>
        </w:rPr>
        <w:t xml:space="preserve">, </w:t>
      </w:r>
      <w:r w:rsidRPr="00163A1D">
        <w:rPr>
          <w:rFonts w:ascii="Arial" w:hAnsi="Arial" w:cs="Arial"/>
          <w:b/>
          <w:bCs/>
          <w:i/>
          <w:iCs/>
          <w:color w:val="000000" w:themeColor="text1"/>
        </w:rPr>
        <w:t xml:space="preserve">la </w:t>
      </w:r>
      <w:proofErr w:type="spellStart"/>
      <w:r w:rsidRPr="00163A1D">
        <w:rPr>
          <w:rFonts w:ascii="Arial" w:hAnsi="Arial" w:cs="Arial"/>
          <w:b/>
          <w:bCs/>
          <w:i/>
          <w:iCs/>
          <w:color w:val="000000" w:themeColor="text1"/>
        </w:rPr>
        <w:t>ch'in</w:t>
      </w:r>
      <w:proofErr w:type="spellEnd"/>
      <w:r w:rsidRPr="00163A1D">
        <w:rPr>
          <w:rFonts w:ascii="Arial" w:hAnsi="Arial" w:cs="Arial"/>
          <w:color w:val="000000" w:themeColor="text1"/>
        </w:rPr>
        <w:t xml:space="preserve">, or </w:t>
      </w:r>
      <w:proofErr w:type="spellStart"/>
      <w:r w:rsidRPr="00163A1D">
        <w:rPr>
          <w:rFonts w:ascii="Arial" w:hAnsi="Arial" w:cs="Arial"/>
          <w:b/>
          <w:bCs/>
          <w:i/>
          <w:iCs/>
          <w:color w:val="000000" w:themeColor="text1"/>
        </w:rPr>
        <w:t>laqin</w:t>
      </w:r>
      <w:proofErr w:type="spellEnd"/>
      <w:r w:rsidRPr="00163A1D">
        <w:rPr>
          <w:rFonts w:ascii="Arial" w:hAnsi="Arial" w:cs="Arial"/>
          <w:color w:val="000000" w:themeColor="text1"/>
        </w:rPr>
        <w:t xml:space="preserve">) is a </w:t>
      </w:r>
      <w:hyperlink r:id="rId37" w:tooltip="Traditional Chinese musical instruments" w:history="1">
        <w:r w:rsidRPr="00163A1D">
          <w:rPr>
            <w:rStyle w:val="Hyperlink"/>
            <w:rFonts w:ascii="Arial" w:hAnsi="Arial" w:cs="Arial"/>
            <w:color w:val="000000" w:themeColor="text1"/>
          </w:rPr>
          <w:t>traditional Chinese</w:t>
        </w:r>
      </w:hyperlink>
      <w:r w:rsidRPr="00163A1D">
        <w:rPr>
          <w:rFonts w:ascii="Arial" w:hAnsi="Arial" w:cs="Arial"/>
          <w:color w:val="000000" w:themeColor="text1"/>
        </w:rPr>
        <w:t xml:space="preserve"> </w:t>
      </w:r>
      <w:hyperlink r:id="rId38" w:tooltip="String instrument" w:history="1">
        <w:r w:rsidRPr="00163A1D">
          <w:rPr>
            <w:rStyle w:val="Hyperlink"/>
            <w:rFonts w:ascii="Arial" w:hAnsi="Arial" w:cs="Arial"/>
            <w:color w:val="000000" w:themeColor="text1"/>
          </w:rPr>
          <w:t>string instrument</w:t>
        </w:r>
      </w:hyperlink>
      <w:r w:rsidRPr="00163A1D">
        <w:rPr>
          <w:rFonts w:ascii="Arial" w:hAnsi="Arial" w:cs="Arial"/>
          <w:color w:val="000000" w:themeColor="text1"/>
        </w:rPr>
        <w:t xml:space="preserve">. It is a </w:t>
      </w:r>
      <w:hyperlink r:id="rId39" w:tooltip="Lute" w:history="1">
        <w:r w:rsidRPr="00163A1D">
          <w:rPr>
            <w:rStyle w:val="Hyperlink"/>
            <w:rFonts w:ascii="Arial" w:hAnsi="Arial" w:cs="Arial"/>
            <w:color w:val="000000" w:themeColor="text1"/>
          </w:rPr>
          <w:t>lute</w:t>
        </w:r>
      </w:hyperlink>
      <w:r w:rsidRPr="00163A1D">
        <w:rPr>
          <w:rFonts w:ascii="Arial" w:hAnsi="Arial" w:cs="Arial"/>
          <w:color w:val="000000" w:themeColor="text1"/>
        </w:rPr>
        <w:t xml:space="preserve"> with a round, hollow wooden body which gives it the nickname </w:t>
      </w:r>
      <w:r w:rsidRPr="00163A1D">
        <w:rPr>
          <w:rFonts w:ascii="Arial" w:hAnsi="Arial" w:cs="Arial"/>
          <w:i/>
          <w:iCs/>
          <w:color w:val="000000" w:themeColor="text1"/>
        </w:rPr>
        <w:t>moon guitar</w:t>
      </w:r>
      <w:r w:rsidRPr="00163A1D">
        <w:rPr>
          <w:rFonts w:ascii="Arial" w:hAnsi="Arial" w:cs="Arial"/>
          <w:color w:val="000000" w:themeColor="text1"/>
        </w:rPr>
        <w:t xml:space="preserve">. It has a short fretted neck and four strings tuned in courses of two (each pair of strings is tuned to a single pitch), generally tuned to the interval of a perfect fifth. Occasionally, the body of the </w:t>
      </w:r>
      <w:proofErr w:type="spellStart"/>
      <w:r w:rsidRPr="00163A1D">
        <w:rPr>
          <w:rFonts w:ascii="Arial" w:hAnsi="Arial" w:cs="Arial"/>
          <w:color w:val="000000" w:themeColor="text1"/>
        </w:rPr>
        <w:t>yueqin</w:t>
      </w:r>
      <w:proofErr w:type="spellEnd"/>
      <w:r w:rsidRPr="00163A1D">
        <w:rPr>
          <w:rFonts w:ascii="Arial" w:hAnsi="Arial" w:cs="Arial"/>
          <w:color w:val="000000" w:themeColor="text1"/>
        </w:rPr>
        <w:t xml:space="preserve"> may be octagonal in </w:t>
      </w:r>
      <w:proofErr w:type="spellStart"/>
      <w:r w:rsidRPr="00163A1D">
        <w:rPr>
          <w:rFonts w:ascii="Arial" w:hAnsi="Arial" w:cs="Arial"/>
          <w:color w:val="000000" w:themeColor="text1"/>
        </w:rPr>
        <w:t>shape.</w:t>
      </w:r>
      <w:hyperlink r:id="rId40" w:history="1">
        <w:proofErr w:type="gramStart"/>
        <w:r w:rsidRPr="00163A1D">
          <w:rPr>
            <w:rStyle w:val="Hyperlink"/>
            <w:rFonts w:ascii="Arial" w:hAnsi="Arial" w:cs="Arial"/>
            <w:color w:val="000000" w:themeColor="text1"/>
            <w:vertAlign w:val="superscript"/>
          </w:rPr>
          <w:t>photo</w:t>
        </w:r>
        <w:proofErr w:type="spellEnd"/>
        <w:proofErr w:type="gramEnd"/>
      </w:hyperlink>
    </w:p>
    <w:p w:rsidR="00086F51" w:rsidRPr="00163A1D" w:rsidRDefault="00086F51">
      <w:pPr>
        <w:rPr>
          <w:rFonts w:ascii="Arial" w:hAnsi="Arial" w:cs="Arial"/>
          <w:color w:val="000000" w:themeColor="text1"/>
          <w:vertAlign w:val="superscript"/>
        </w:rPr>
      </w:pPr>
      <w:proofErr w:type="spellStart"/>
      <w:r w:rsidRPr="00163A1D">
        <w:rPr>
          <w:rFonts w:ascii="Arial" w:hAnsi="Arial" w:cs="Arial"/>
          <w:color w:val="000000" w:themeColor="text1"/>
          <w:vertAlign w:val="superscript"/>
        </w:rPr>
        <w:t>Banhu</w:t>
      </w:r>
      <w:proofErr w:type="spellEnd"/>
    </w:p>
    <w:p w:rsidR="00086F51" w:rsidRPr="00163A1D" w:rsidRDefault="00086F51" w:rsidP="00086F51">
      <w:pPr>
        <w:pStyle w:val="NormalWeb"/>
        <w:rPr>
          <w:rFonts w:ascii="Arial" w:hAnsi="Arial" w:cs="Arial"/>
          <w:color w:val="000000" w:themeColor="text1"/>
          <w:sz w:val="22"/>
          <w:szCs w:val="22"/>
        </w:rPr>
      </w:pPr>
      <w:r w:rsidRPr="00163A1D">
        <w:rPr>
          <w:rFonts w:ascii="Arial" w:hAnsi="Arial" w:cs="Arial"/>
          <w:color w:val="000000" w:themeColor="text1"/>
          <w:sz w:val="22"/>
          <w:szCs w:val="22"/>
        </w:rPr>
        <w:t xml:space="preserve">The </w:t>
      </w:r>
      <w:proofErr w:type="spellStart"/>
      <w:r w:rsidRPr="00163A1D">
        <w:rPr>
          <w:rFonts w:ascii="Arial" w:hAnsi="Arial" w:cs="Arial"/>
          <w:b/>
          <w:bCs/>
          <w:i/>
          <w:iCs/>
          <w:color w:val="000000" w:themeColor="text1"/>
          <w:sz w:val="22"/>
          <w:szCs w:val="22"/>
        </w:rPr>
        <w:t>banhu</w:t>
      </w:r>
      <w:proofErr w:type="spellEnd"/>
      <w:r w:rsidRPr="00163A1D">
        <w:rPr>
          <w:rFonts w:ascii="Arial" w:hAnsi="Arial" w:cs="Arial"/>
          <w:color w:val="000000" w:themeColor="text1"/>
          <w:sz w:val="22"/>
          <w:szCs w:val="22"/>
        </w:rPr>
        <w:t xml:space="preserve"> (</w:t>
      </w:r>
      <w:proofErr w:type="spellStart"/>
      <w:r w:rsidRPr="00163A1D">
        <w:rPr>
          <w:rFonts w:ascii="Arial" w:hAnsi="Arial" w:cs="Arial"/>
          <w:color w:val="000000" w:themeColor="text1"/>
          <w:sz w:val="22"/>
          <w:szCs w:val="22"/>
        </w:rPr>
        <w:fldChar w:fldCharType="begin"/>
      </w:r>
      <w:r w:rsidRPr="00163A1D">
        <w:rPr>
          <w:rFonts w:ascii="Arial" w:hAnsi="Arial" w:cs="Arial"/>
          <w:color w:val="000000" w:themeColor="text1"/>
          <w:sz w:val="22"/>
          <w:szCs w:val="22"/>
        </w:rPr>
        <w:instrText xml:space="preserve"> HYPERLINK "http://en.wiktionary.org/wiki/%E6%9D%BF%E8%83%A1" \o "wikt:</w:instrText>
      </w:r>
      <w:r w:rsidRPr="00163A1D">
        <w:rPr>
          <w:rFonts w:ascii="Arial" w:eastAsia="MS Mincho" w:hAnsi="MS Mincho" w:cs="Arial"/>
          <w:color w:val="000000" w:themeColor="text1"/>
          <w:sz w:val="22"/>
          <w:szCs w:val="22"/>
        </w:rPr>
        <w:instrText>板胡</w:instrText>
      </w:r>
      <w:r w:rsidRPr="00163A1D">
        <w:rPr>
          <w:rFonts w:ascii="Arial" w:hAnsi="Arial" w:cs="Arial"/>
          <w:color w:val="000000" w:themeColor="text1"/>
          <w:sz w:val="22"/>
          <w:szCs w:val="22"/>
        </w:rPr>
        <w:instrText xml:space="preserve">" </w:instrText>
      </w:r>
      <w:r w:rsidRPr="00163A1D">
        <w:rPr>
          <w:rFonts w:ascii="Arial" w:hAnsi="Arial" w:cs="Arial"/>
          <w:color w:val="000000" w:themeColor="text1"/>
          <w:sz w:val="22"/>
          <w:szCs w:val="22"/>
        </w:rPr>
        <w:fldChar w:fldCharType="separate"/>
      </w:r>
      <w:r w:rsidRPr="00163A1D">
        <w:rPr>
          <w:rStyle w:val="Hyperlink"/>
          <w:rFonts w:ascii="Arial" w:eastAsia="MS Mincho" w:hAnsi="MS Mincho" w:cs="Arial"/>
          <w:color w:val="000000" w:themeColor="text1"/>
          <w:sz w:val="22"/>
          <w:szCs w:val="22"/>
        </w:rPr>
        <w:t>板胡</w:t>
      </w:r>
      <w:proofErr w:type="spellEnd"/>
      <w:r w:rsidRPr="00163A1D">
        <w:rPr>
          <w:rFonts w:ascii="Arial" w:hAnsi="Arial" w:cs="Arial"/>
          <w:color w:val="000000" w:themeColor="text1"/>
          <w:sz w:val="22"/>
          <w:szCs w:val="22"/>
        </w:rPr>
        <w:fldChar w:fldCharType="end"/>
      </w:r>
      <w:r w:rsidRPr="00163A1D">
        <w:rPr>
          <w:rFonts w:ascii="Arial" w:hAnsi="Arial" w:cs="Arial"/>
          <w:color w:val="000000" w:themeColor="text1"/>
          <w:sz w:val="22"/>
          <w:szCs w:val="22"/>
        </w:rPr>
        <w:t xml:space="preserve">, </w:t>
      </w:r>
      <w:hyperlink r:id="rId41" w:tooltip="Pinyin" w:history="1">
        <w:r w:rsidRPr="00163A1D">
          <w:rPr>
            <w:rStyle w:val="Hyperlink"/>
            <w:rFonts w:ascii="Arial" w:hAnsi="Arial" w:cs="Arial"/>
            <w:color w:val="000000" w:themeColor="text1"/>
            <w:sz w:val="22"/>
            <w:szCs w:val="22"/>
          </w:rPr>
          <w:t>pinyin</w:t>
        </w:r>
      </w:hyperlink>
      <w:r w:rsidRPr="00163A1D">
        <w:rPr>
          <w:rFonts w:ascii="Arial" w:hAnsi="Arial" w:cs="Arial"/>
          <w:color w:val="000000" w:themeColor="text1"/>
          <w:sz w:val="22"/>
          <w:szCs w:val="22"/>
        </w:rPr>
        <w:t xml:space="preserve">: </w:t>
      </w:r>
      <w:proofErr w:type="spellStart"/>
      <w:r w:rsidRPr="00163A1D">
        <w:rPr>
          <w:rFonts w:ascii="Arial" w:hAnsi="Arial" w:cs="Arial"/>
          <w:color w:val="000000" w:themeColor="text1"/>
          <w:sz w:val="22"/>
          <w:szCs w:val="22"/>
        </w:rPr>
        <w:t>bǎnhú</w:t>
      </w:r>
      <w:proofErr w:type="spellEnd"/>
      <w:r w:rsidRPr="00163A1D">
        <w:rPr>
          <w:rFonts w:ascii="Arial" w:hAnsi="Arial" w:cs="Arial"/>
          <w:color w:val="000000" w:themeColor="text1"/>
          <w:sz w:val="22"/>
          <w:szCs w:val="22"/>
        </w:rPr>
        <w:t xml:space="preserve">) is a Chinese traditional bowed </w:t>
      </w:r>
      <w:hyperlink r:id="rId42" w:tooltip="String &#10;instrument" w:history="1">
        <w:r w:rsidRPr="00163A1D">
          <w:rPr>
            <w:rStyle w:val="Hyperlink"/>
            <w:rFonts w:ascii="Arial" w:hAnsi="Arial" w:cs="Arial"/>
            <w:color w:val="000000" w:themeColor="text1"/>
            <w:sz w:val="22"/>
            <w:szCs w:val="22"/>
          </w:rPr>
          <w:t>string instrument</w:t>
        </w:r>
      </w:hyperlink>
      <w:r w:rsidRPr="00163A1D">
        <w:rPr>
          <w:rFonts w:ascii="Arial" w:hAnsi="Arial" w:cs="Arial"/>
          <w:color w:val="000000" w:themeColor="text1"/>
          <w:sz w:val="22"/>
          <w:szCs w:val="22"/>
        </w:rPr>
        <w:t xml:space="preserve"> in the </w:t>
      </w:r>
      <w:hyperlink r:id="rId43" w:tooltip="Huqin" w:history="1">
        <w:proofErr w:type="spellStart"/>
        <w:r w:rsidRPr="00163A1D">
          <w:rPr>
            <w:rStyle w:val="Hyperlink"/>
            <w:rFonts w:ascii="Arial" w:hAnsi="Arial" w:cs="Arial"/>
            <w:color w:val="000000" w:themeColor="text1"/>
            <w:sz w:val="22"/>
            <w:szCs w:val="22"/>
          </w:rPr>
          <w:t>huqin</w:t>
        </w:r>
        <w:proofErr w:type="spellEnd"/>
      </w:hyperlink>
      <w:r w:rsidRPr="00163A1D">
        <w:rPr>
          <w:rFonts w:ascii="Arial" w:hAnsi="Arial" w:cs="Arial"/>
          <w:color w:val="000000" w:themeColor="text1"/>
          <w:sz w:val="22"/>
          <w:szCs w:val="22"/>
        </w:rPr>
        <w:t xml:space="preserve"> family of instruments. It is used primarily in northern China. </w:t>
      </w:r>
      <w:r w:rsidRPr="00163A1D">
        <w:rPr>
          <w:rFonts w:ascii="Arial" w:hAnsi="Arial" w:cs="Arial"/>
          <w:i/>
          <w:iCs/>
          <w:color w:val="000000" w:themeColor="text1"/>
          <w:sz w:val="22"/>
          <w:szCs w:val="22"/>
        </w:rPr>
        <w:t>Ban</w:t>
      </w:r>
      <w:r w:rsidRPr="00163A1D">
        <w:rPr>
          <w:rFonts w:ascii="Arial" w:hAnsi="Arial" w:cs="Arial"/>
          <w:color w:val="000000" w:themeColor="text1"/>
          <w:sz w:val="22"/>
          <w:szCs w:val="22"/>
        </w:rPr>
        <w:t xml:space="preserve"> means a piece of wood and </w:t>
      </w:r>
      <w:proofErr w:type="spellStart"/>
      <w:r w:rsidRPr="00163A1D">
        <w:rPr>
          <w:rFonts w:ascii="Arial" w:hAnsi="Arial" w:cs="Arial"/>
          <w:i/>
          <w:iCs/>
          <w:color w:val="000000" w:themeColor="text1"/>
          <w:sz w:val="22"/>
          <w:szCs w:val="22"/>
        </w:rPr>
        <w:t>hu</w:t>
      </w:r>
      <w:proofErr w:type="spellEnd"/>
      <w:r w:rsidRPr="00163A1D">
        <w:rPr>
          <w:rFonts w:ascii="Arial" w:hAnsi="Arial" w:cs="Arial"/>
          <w:color w:val="000000" w:themeColor="text1"/>
          <w:sz w:val="22"/>
          <w:szCs w:val="22"/>
        </w:rPr>
        <w:t xml:space="preserve"> is short for </w:t>
      </w:r>
      <w:proofErr w:type="spellStart"/>
      <w:r w:rsidRPr="00163A1D">
        <w:rPr>
          <w:rFonts w:ascii="Arial" w:hAnsi="Arial" w:cs="Arial"/>
          <w:i/>
          <w:iCs/>
          <w:color w:val="000000" w:themeColor="text1"/>
          <w:sz w:val="22"/>
          <w:szCs w:val="22"/>
        </w:rPr>
        <w:t>huqin</w:t>
      </w:r>
      <w:proofErr w:type="spellEnd"/>
      <w:r w:rsidRPr="00163A1D">
        <w:rPr>
          <w:rFonts w:ascii="Arial" w:hAnsi="Arial" w:cs="Arial"/>
          <w:color w:val="000000" w:themeColor="text1"/>
          <w:sz w:val="22"/>
          <w:szCs w:val="22"/>
        </w:rPr>
        <w:t>.</w:t>
      </w:r>
    </w:p>
    <w:p w:rsidR="00086F51" w:rsidRPr="00163A1D" w:rsidRDefault="00086F51" w:rsidP="00086F51">
      <w:pPr>
        <w:pStyle w:val="NormalWeb"/>
        <w:rPr>
          <w:rFonts w:ascii="Arial" w:hAnsi="Arial" w:cs="Arial"/>
          <w:color w:val="000000" w:themeColor="text1"/>
          <w:sz w:val="22"/>
          <w:szCs w:val="22"/>
        </w:rPr>
      </w:pPr>
      <w:r w:rsidRPr="00163A1D">
        <w:rPr>
          <w:rFonts w:ascii="Arial" w:hAnsi="Arial" w:cs="Arial"/>
          <w:color w:val="000000" w:themeColor="text1"/>
          <w:sz w:val="22"/>
          <w:szCs w:val="22"/>
        </w:rPr>
        <w:t xml:space="preserve">Like the more familiar </w:t>
      </w:r>
      <w:hyperlink r:id="rId44" w:tooltip="Erhu" w:history="1">
        <w:proofErr w:type="spellStart"/>
        <w:r w:rsidRPr="00163A1D">
          <w:rPr>
            <w:rStyle w:val="Hyperlink"/>
            <w:rFonts w:ascii="Arial" w:hAnsi="Arial" w:cs="Arial"/>
            <w:i/>
            <w:iCs/>
            <w:color w:val="000000" w:themeColor="text1"/>
            <w:sz w:val="22"/>
            <w:szCs w:val="22"/>
          </w:rPr>
          <w:t>erhu</w:t>
        </w:r>
        <w:proofErr w:type="spellEnd"/>
      </w:hyperlink>
      <w:r w:rsidRPr="00163A1D">
        <w:rPr>
          <w:rFonts w:ascii="Arial" w:hAnsi="Arial" w:cs="Arial"/>
          <w:color w:val="000000" w:themeColor="text1"/>
          <w:sz w:val="22"/>
          <w:szCs w:val="22"/>
        </w:rPr>
        <w:t xml:space="preserve"> and </w:t>
      </w:r>
      <w:hyperlink r:id="rId45" w:tooltip="Gaohu" w:history="1">
        <w:proofErr w:type="spellStart"/>
        <w:r w:rsidRPr="00163A1D">
          <w:rPr>
            <w:rStyle w:val="Hyperlink"/>
            <w:rFonts w:ascii="Arial" w:hAnsi="Arial" w:cs="Arial"/>
            <w:i/>
            <w:iCs/>
            <w:color w:val="000000" w:themeColor="text1"/>
            <w:sz w:val="22"/>
            <w:szCs w:val="22"/>
          </w:rPr>
          <w:t>gaohu</w:t>
        </w:r>
        <w:proofErr w:type="spellEnd"/>
      </w:hyperlink>
      <w:r w:rsidRPr="00163A1D">
        <w:rPr>
          <w:rFonts w:ascii="Arial" w:hAnsi="Arial" w:cs="Arial"/>
          <w:color w:val="000000" w:themeColor="text1"/>
          <w:sz w:val="22"/>
          <w:szCs w:val="22"/>
        </w:rPr>
        <w:t xml:space="preserve">, the </w:t>
      </w:r>
      <w:proofErr w:type="spellStart"/>
      <w:r w:rsidRPr="00163A1D">
        <w:rPr>
          <w:rFonts w:ascii="Arial" w:hAnsi="Arial" w:cs="Arial"/>
          <w:i/>
          <w:iCs/>
          <w:color w:val="000000" w:themeColor="text1"/>
          <w:sz w:val="22"/>
          <w:szCs w:val="22"/>
        </w:rPr>
        <w:t>banhu</w:t>
      </w:r>
      <w:proofErr w:type="spellEnd"/>
      <w:r w:rsidRPr="00163A1D">
        <w:rPr>
          <w:rFonts w:ascii="Arial" w:hAnsi="Arial" w:cs="Arial"/>
          <w:color w:val="000000" w:themeColor="text1"/>
          <w:sz w:val="22"/>
          <w:szCs w:val="22"/>
        </w:rPr>
        <w:t xml:space="preserve"> has two strings, is held vertically, and the bow hair passes in between the two strings. The </w:t>
      </w:r>
      <w:proofErr w:type="spellStart"/>
      <w:r w:rsidRPr="00163A1D">
        <w:rPr>
          <w:rFonts w:ascii="Arial" w:hAnsi="Arial" w:cs="Arial"/>
          <w:i/>
          <w:iCs/>
          <w:color w:val="000000" w:themeColor="text1"/>
          <w:sz w:val="22"/>
          <w:szCs w:val="22"/>
        </w:rPr>
        <w:t>banhu</w:t>
      </w:r>
      <w:proofErr w:type="spellEnd"/>
      <w:r w:rsidRPr="00163A1D">
        <w:rPr>
          <w:rFonts w:ascii="Arial" w:hAnsi="Arial" w:cs="Arial"/>
          <w:color w:val="000000" w:themeColor="text1"/>
          <w:sz w:val="22"/>
          <w:szCs w:val="22"/>
        </w:rPr>
        <w:t xml:space="preserve"> differs in construction from the </w:t>
      </w:r>
      <w:hyperlink r:id="rId46" w:tooltip="Erhu" w:history="1">
        <w:proofErr w:type="spellStart"/>
        <w:r w:rsidRPr="00163A1D">
          <w:rPr>
            <w:rStyle w:val="Hyperlink"/>
            <w:rFonts w:ascii="Arial" w:hAnsi="Arial" w:cs="Arial"/>
            <w:color w:val="000000" w:themeColor="text1"/>
            <w:sz w:val="22"/>
            <w:szCs w:val="22"/>
          </w:rPr>
          <w:t>erhu</w:t>
        </w:r>
        <w:proofErr w:type="spellEnd"/>
      </w:hyperlink>
      <w:r w:rsidRPr="00163A1D">
        <w:rPr>
          <w:rFonts w:ascii="Arial" w:hAnsi="Arial" w:cs="Arial"/>
          <w:color w:val="000000" w:themeColor="text1"/>
          <w:sz w:val="22"/>
          <w:szCs w:val="22"/>
        </w:rPr>
        <w:t xml:space="preserve"> in that its </w:t>
      </w:r>
      <w:proofErr w:type="spellStart"/>
      <w:r w:rsidRPr="00163A1D">
        <w:rPr>
          <w:rFonts w:ascii="Arial" w:hAnsi="Arial" w:cs="Arial"/>
          <w:color w:val="000000" w:themeColor="text1"/>
          <w:sz w:val="22"/>
          <w:szCs w:val="22"/>
        </w:rPr>
        <w:t>soundbox</w:t>
      </w:r>
      <w:proofErr w:type="spellEnd"/>
      <w:r w:rsidRPr="00163A1D">
        <w:rPr>
          <w:rFonts w:ascii="Arial" w:hAnsi="Arial" w:cs="Arial"/>
          <w:color w:val="000000" w:themeColor="text1"/>
          <w:sz w:val="22"/>
          <w:szCs w:val="22"/>
        </w:rPr>
        <w:t xml:space="preserve"> is generally made from a </w:t>
      </w:r>
      <w:hyperlink r:id="rId47" w:tooltip="Coconut" w:history="1">
        <w:r w:rsidRPr="00163A1D">
          <w:rPr>
            <w:rStyle w:val="Hyperlink"/>
            <w:rFonts w:ascii="Arial" w:hAnsi="Arial" w:cs="Arial"/>
            <w:color w:val="000000" w:themeColor="text1"/>
            <w:sz w:val="22"/>
            <w:szCs w:val="22"/>
          </w:rPr>
          <w:t>coconut</w:t>
        </w:r>
      </w:hyperlink>
      <w:r w:rsidRPr="00163A1D">
        <w:rPr>
          <w:rFonts w:ascii="Arial" w:hAnsi="Arial" w:cs="Arial"/>
          <w:color w:val="000000" w:themeColor="text1"/>
          <w:sz w:val="22"/>
          <w:szCs w:val="22"/>
        </w:rPr>
        <w:t xml:space="preserve"> shell rather than wood, and instead of a </w:t>
      </w:r>
      <w:hyperlink r:id="rId48" w:tooltip="Snakeskin" w:history="1">
        <w:r w:rsidRPr="00163A1D">
          <w:rPr>
            <w:rStyle w:val="Hyperlink"/>
            <w:rFonts w:ascii="Arial" w:hAnsi="Arial" w:cs="Arial"/>
            <w:color w:val="000000" w:themeColor="text1"/>
            <w:sz w:val="22"/>
            <w:szCs w:val="22"/>
          </w:rPr>
          <w:t>snakeskin</w:t>
        </w:r>
      </w:hyperlink>
      <w:r w:rsidRPr="00163A1D">
        <w:rPr>
          <w:rFonts w:ascii="Arial" w:hAnsi="Arial" w:cs="Arial"/>
          <w:color w:val="000000" w:themeColor="text1"/>
          <w:sz w:val="22"/>
          <w:szCs w:val="22"/>
        </w:rPr>
        <w:t xml:space="preserve"> that is commonly used to cover the faces of </w:t>
      </w:r>
      <w:proofErr w:type="spellStart"/>
      <w:r w:rsidRPr="00163A1D">
        <w:rPr>
          <w:rFonts w:ascii="Arial" w:hAnsi="Arial" w:cs="Arial"/>
          <w:i/>
          <w:iCs/>
          <w:color w:val="000000" w:themeColor="text1"/>
          <w:sz w:val="22"/>
          <w:szCs w:val="22"/>
        </w:rPr>
        <w:t>huqin</w:t>
      </w:r>
      <w:proofErr w:type="spellEnd"/>
      <w:r w:rsidRPr="00163A1D">
        <w:rPr>
          <w:rFonts w:ascii="Arial" w:hAnsi="Arial" w:cs="Arial"/>
          <w:color w:val="000000" w:themeColor="text1"/>
          <w:sz w:val="22"/>
          <w:szCs w:val="22"/>
        </w:rPr>
        <w:t xml:space="preserve"> </w:t>
      </w:r>
      <w:proofErr w:type="gramStart"/>
      <w:r w:rsidRPr="00163A1D">
        <w:rPr>
          <w:rFonts w:ascii="Arial" w:hAnsi="Arial" w:cs="Arial"/>
          <w:color w:val="000000" w:themeColor="text1"/>
          <w:sz w:val="22"/>
          <w:szCs w:val="22"/>
        </w:rPr>
        <w:t>instruments,</w:t>
      </w:r>
      <w:proofErr w:type="gramEnd"/>
      <w:r w:rsidRPr="00163A1D">
        <w:rPr>
          <w:rFonts w:ascii="Arial" w:hAnsi="Arial" w:cs="Arial"/>
          <w:color w:val="000000" w:themeColor="text1"/>
          <w:sz w:val="22"/>
          <w:szCs w:val="22"/>
        </w:rPr>
        <w:t xml:space="preserve"> the </w:t>
      </w:r>
      <w:proofErr w:type="spellStart"/>
      <w:r w:rsidRPr="00163A1D">
        <w:rPr>
          <w:rFonts w:ascii="Arial" w:hAnsi="Arial" w:cs="Arial"/>
          <w:i/>
          <w:iCs/>
          <w:color w:val="000000" w:themeColor="text1"/>
          <w:sz w:val="22"/>
          <w:szCs w:val="22"/>
        </w:rPr>
        <w:t>banhu</w:t>
      </w:r>
      <w:proofErr w:type="spellEnd"/>
      <w:r w:rsidRPr="00163A1D">
        <w:rPr>
          <w:rFonts w:ascii="Arial" w:hAnsi="Arial" w:cs="Arial"/>
          <w:color w:val="000000" w:themeColor="text1"/>
          <w:sz w:val="22"/>
          <w:szCs w:val="22"/>
        </w:rPr>
        <w:t xml:space="preserve"> uses a thin wooden board.</w:t>
      </w:r>
    </w:p>
    <w:p w:rsidR="00086F51" w:rsidRPr="00163A1D" w:rsidRDefault="00086F51" w:rsidP="00086F51">
      <w:pPr>
        <w:pStyle w:val="NormalWeb"/>
        <w:rPr>
          <w:rFonts w:ascii="Arial" w:hAnsi="Arial" w:cs="Arial"/>
          <w:color w:val="000000" w:themeColor="text1"/>
          <w:sz w:val="22"/>
          <w:szCs w:val="22"/>
        </w:rPr>
      </w:pPr>
      <w:proofErr w:type="spellStart"/>
      <w:r w:rsidRPr="00163A1D">
        <w:rPr>
          <w:rFonts w:ascii="Arial" w:hAnsi="Arial" w:cs="Arial"/>
          <w:color w:val="000000" w:themeColor="text1"/>
          <w:sz w:val="22"/>
          <w:szCs w:val="22"/>
        </w:rPr>
        <w:t>Tanggu</w:t>
      </w:r>
      <w:proofErr w:type="spellEnd"/>
    </w:p>
    <w:p w:rsidR="00086F51" w:rsidRPr="00163A1D" w:rsidRDefault="00086F51" w:rsidP="00086F51">
      <w:pPr>
        <w:pStyle w:val="NormalWeb"/>
        <w:rPr>
          <w:rFonts w:ascii="Arial" w:hAnsi="Arial" w:cs="Arial"/>
          <w:color w:val="000000" w:themeColor="text1"/>
          <w:sz w:val="22"/>
          <w:szCs w:val="22"/>
        </w:rPr>
      </w:pPr>
      <w:r w:rsidRPr="00163A1D">
        <w:rPr>
          <w:rFonts w:ascii="Arial" w:hAnsi="Arial" w:cs="Arial"/>
          <w:color w:val="000000" w:themeColor="text1"/>
          <w:sz w:val="22"/>
          <w:szCs w:val="22"/>
        </w:rPr>
        <w:t xml:space="preserve">The </w:t>
      </w:r>
      <w:proofErr w:type="spellStart"/>
      <w:r w:rsidRPr="00163A1D">
        <w:rPr>
          <w:rFonts w:ascii="Arial" w:hAnsi="Arial" w:cs="Arial"/>
          <w:b/>
          <w:bCs/>
          <w:i/>
          <w:iCs/>
          <w:color w:val="000000" w:themeColor="text1"/>
          <w:sz w:val="22"/>
          <w:szCs w:val="22"/>
        </w:rPr>
        <w:t>tanggu</w:t>
      </w:r>
      <w:proofErr w:type="spellEnd"/>
      <w:r w:rsidRPr="00163A1D">
        <w:rPr>
          <w:rFonts w:ascii="Arial" w:hAnsi="Arial" w:cs="Arial"/>
          <w:color w:val="000000" w:themeColor="text1"/>
          <w:sz w:val="22"/>
          <w:szCs w:val="22"/>
        </w:rPr>
        <w:t xml:space="preserve"> (</w:t>
      </w:r>
      <w:proofErr w:type="spellStart"/>
      <w:r w:rsidRPr="00163A1D">
        <w:rPr>
          <w:rFonts w:ascii="Arial" w:hAnsi="Arial" w:cs="Arial"/>
          <w:color w:val="000000" w:themeColor="text1"/>
          <w:sz w:val="22"/>
          <w:szCs w:val="22"/>
        </w:rPr>
        <w:fldChar w:fldCharType="begin"/>
      </w:r>
      <w:r w:rsidRPr="00163A1D">
        <w:rPr>
          <w:rFonts w:ascii="Arial" w:hAnsi="Arial" w:cs="Arial"/>
          <w:color w:val="000000" w:themeColor="text1"/>
          <w:sz w:val="22"/>
          <w:szCs w:val="22"/>
        </w:rPr>
        <w:instrText xml:space="preserve"> HYPERLINK "http://en.wiktionary.org/wiki/%E5%A0%82%E9%BC%93" \o "wikt:</w:instrText>
      </w:r>
      <w:r w:rsidRPr="00163A1D">
        <w:rPr>
          <w:rFonts w:ascii="Arial" w:eastAsia="MS Mincho" w:hAnsi="MS Mincho" w:cs="Arial"/>
          <w:color w:val="000000" w:themeColor="text1"/>
          <w:sz w:val="22"/>
          <w:szCs w:val="22"/>
        </w:rPr>
        <w:instrText>堂鼓</w:instrText>
      </w:r>
      <w:r w:rsidRPr="00163A1D">
        <w:rPr>
          <w:rFonts w:ascii="Arial" w:hAnsi="Arial" w:cs="Arial"/>
          <w:color w:val="000000" w:themeColor="text1"/>
          <w:sz w:val="22"/>
          <w:szCs w:val="22"/>
        </w:rPr>
        <w:instrText xml:space="preserve">" </w:instrText>
      </w:r>
      <w:r w:rsidRPr="00163A1D">
        <w:rPr>
          <w:rFonts w:ascii="Arial" w:hAnsi="Arial" w:cs="Arial"/>
          <w:color w:val="000000" w:themeColor="text1"/>
          <w:sz w:val="22"/>
          <w:szCs w:val="22"/>
        </w:rPr>
        <w:fldChar w:fldCharType="separate"/>
      </w:r>
      <w:r w:rsidRPr="00163A1D">
        <w:rPr>
          <w:rStyle w:val="Hyperlink"/>
          <w:rFonts w:ascii="Arial" w:eastAsia="MS Mincho" w:hAnsi="MS Mincho" w:cs="Arial"/>
          <w:color w:val="000000" w:themeColor="text1"/>
          <w:sz w:val="22"/>
          <w:szCs w:val="22"/>
        </w:rPr>
        <w:t>堂鼓</w:t>
      </w:r>
      <w:proofErr w:type="spellEnd"/>
      <w:r w:rsidRPr="00163A1D">
        <w:rPr>
          <w:rFonts w:ascii="Arial" w:hAnsi="Arial" w:cs="Arial"/>
          <w:color w:val="000000" w:themeColor="text1"/>
          <w:sz w:val="22"/>
          <w:szCs w:val="22"/>
        </w:rPr>
        <w:fldChar w:fldCharType="end"/>
      </w:r>
      <w:r w:rsidRPr="00163A1D">
        <w:rPr>
          <w:rFonts w:ascii="Arial" w:hAnsi="Arial" w:cs="Arial"/>
          <w:color w:val="000000" w:themeColor="text1"/>
          <w:sz w:val="22"/>
          <w:szCs w:val="22"/>
        </w:rPr>
        <w:t xml:space="preserve">; pinyin: </w:t>
      </w:r>
      <w:proofErr w:type="spellStart"/>
      <w:r w:rsidRPr="00163A1D">
        <w:rPr>
          <w:rFonts w:ascii="Arial" w:hAnsi="Arial" w:cs="Arial"/>
          <w:color w:val="000000" w:themeColor="text1"/>
          <w:sz w:val="22"/>
          <w:szCs w:val="22"/>
        </w:rPr>
        <w:t>tánggǔ</w:t>
      </w:r>
      <w:proofErr w:type="spellEnd"/>
      <w:r w:rsidRPr="00163A1D">
        <w:rPr>
          <w:rFonts w:ascii="Arial" w:hAnsi="Arial" w:cs="Arial"/>
          <w:color w:val="000000" w:themeColor="text1"/>
          <w:sz w:val="22"/>
          <w:szCs w:val="22"/>
        </w:rPr>
        <w:t xml:space="preserve">; literally "ceremonial hall drum"; sometimes spelled </w:t>
      </w:r>
      <w:r w:rsidRPr="00163A1D">
        <w:rPr>
          <w:rFonts w:ascii="Arial" w:hAnsi="Arial" w:cs="Arial"/>
          <w:b/>
          <w:bCs/>
          <w:i/>
          <w:iCs/>
          <w:color w:val="000000" w:themeColor="text1"/>
          <w:sz w:val="22"/>
          <w:szCs w:val="22"/>
        </w:rPr>
        <w:t xml:space="preserve">tang </w:t>
      </w:r>
      <w:proofErr w:type="spellStart"/>
      <w:proofErr w:type="gramStart"/>
      <w:r w:rsidRPr="00163A1D">
        <w:rPr>
          <w:rFonts w:ascii="Arial" w:hAnsi="Arial" w:cs="Arial"/>
          <w:b/>
          <w:bCs/>
          <w:i/>
          <w:iCs/>
          <w:color w:val="000000" w:themeColor="text1"/>
          <w:sz w:val="22"/>
          <w:szCs w:val="22"/>
        </w:rPr>
        <w:t>gu</w:t>
      </w:r>
      <w:proofErr w:type="spellEnd"/>
      <w:proofErr w:type="gramEnd"/>
      <w:r w:rsidRPr="00163A1D">
        <w:rPr>
          <w:rFonts w:ascii="Arial" w:hAnsi="Arial" w:cs="Arial"/>
          <w:color w:val="000000" w:themeColor="text1"/>
          <w:sz w:val="22"/>
          <w:szCs w:val="22"/>
        </w:rPr>
        <w:t>) is a traditional Chinese drum from the 19th century. It is medium in size and barrel-shaped, with two heads made of animal skin, and is played with two sticks.</w:t>
      </w:r>
    </w:p>
    <w:p w:rsidR="00086F51" w:rsidRPr="00163A1D" w:rsidRDefault="00086F51" w:rsidP="00086F51">
      <w:pPr>
        <w:pStyle w:val="NormalWeb"/>
        <w:rPr>
          <w:rFonts w:ascii="Arial" w:hAnsi="Arial" w:cs="Arial"/>
          <w:color w:val="000000" w:themeColor="text1"/>
          <w:sz w:val="22"/>
          <w:szCs w:val="22"/>
        </w:rPr>
      </w:pPr>
      <w:r w:rsidRPr="00163A1D">
        <w:rPr>
          <w:rFonts w:ascii="Arial" w:hAnsi="Arial" w:cs="Arial"/>
          <w:color w:val="000000" w:themeColor="text1"/>
          <w:sz w:val="22"/>
          <w:szCs w:val="22"/>
        </w:rPr>
        <w:t xml:space="preserve">The </w:t>
      </w:r>
      <w:proofErr w:type="spellStart"/>
      <w:r w:rsidRPr="00163A1D">
        <w:rPr>
          <w:rFonts w:ascii="Arial" w:hAnsi="Arial" w:cs="Arial"/>
          <w:i/>
          <w:iCs/>
          <w:color w:val="000000" w:themeColor="text1"/>
          <w:sz w:val="22"/>
          <w:szCs w:val="22"/>
        </w:rPr>
        <w:t>tanggu</w:t>
      </w:r>
      <w:proofErr w:type="spellEnd"/>
      <w:r w:rsidRPr="00163A1D">
        <w:rPr>
          <w:rFonts w:ascii="Arial" w:hAnsi="Arial" w:cs="Arial"/>
          <w:color w:val="000000" w:themeColor="text1"/>
          <w:sz w:val="22"/>
          <w:szCs w:val="22"/>
        </w:rPr>
        <w:t xml:space="preserve"> is usually suspended by four rings in a wooden </w:t>
      </w:r>
      <w:proofErr w:type="spellStart"/>
      <w:r w:rsidRPr="00163A1D">
        <w:rPr>
          <w:rFonts w:ascii="Arial" w:hAnsi="Arial" w:cs="Arial"/>
          <w:color w:val="000000" w:themeColor="text1"/>
          <w:sz w:val="22"/>
          <w:szCs w:val="22"/>
        </w:rPr>
        <w:t>stand.</w:t>
      </w:r>
      <w:hyperlink r:id="rId49" w:history="1">
        <w:proofErr w:type="gramStart"/>
        <w:r w:rsidRPr="00163A1D">
          <w:rPr>
            <w:rStyle w:val="Hyperlink"/>
            <w:rFonts w:ascii="Arial" w:hAnsi="Arial" w:cs="Arial"/>
            <w:color w:val="000000" w:themeColor="text1"/>
            <w:sz w:val="22"/>
            <w:szCs w:val="22"/>
            <w:vertAlign w:val="superscript"/>
          </w:rPr>
          <w:t>photo</w:t>
        </w:r>
        <w:proofErr w:type="spellEnd"/>
        <w:proofErr w:type="gramEnd"/>
      </w:hyperlink>
    </w:p>
    <w:p w:rsidR="00086F51" w:rsidRPr="00163A1D" w:rsidRDefault="00086F51">
      <w:pPr>
        <w:rPr>
          <w:rFonts w:ascii="Arial" w:hAnsi="Arial" w:cs="Arial"/>
          <w:color w:val="000000" w:themeColor="text1"/>
          <w:vertAlign w:val="superscript"/>
        </w:rPr>
      </w:pPr>
      <w:proofErr w:type="spellStart"/>
      <w:r w:rsidRPr="00163A1D">
        <w:rPr>
          <w:rFonts w:ascii="Arial" w:hAnsi="Arial" w:cs="Arial"/>
          <w:color w:val="000000" w:themeColor="text1"/>
          <w:vertAlign w:val="superscript"/>
        </w:rPr>
        <w:t>Sheng</w:t>
      </w:r>
      <w:proofErr w:type="spellEnd"/>
    </w:p>
    <w:p w:rsidR="00086F51" w:rsidRPr="00163A1D" w:rsidRDefault="00086F51" w:rsidP="00086F51">
      <w:pPr>
        <w:pStyle w:val="NormalWeb"/>
        <w:rPr>
          <w:rFonts w:ascii="Arial" w:hAnsi="Arial" w:cs="Arial"/>
          <w:color w:val="000000" w:themeColor="text1"/>
          <w:sz w:val="22"/>
          <w:szCs w:val="22"/>
        </w:rPr>
      </w:pPr>
      <w:r w:rsidRPr="00163A1D">
        <w:rPr>
          <w:rFonts w:ascii="Arial" w:hAnsi="Arial" w:cs="Arial"/>
          <w:color w:val="000000" w:themeColor="text1"/>
          <w:sz w:val="22"/>
          <w:szCs w:val="22"/>
        </w:rPr>
        <w:t xml:space="preserve">The </w:t>
      </w:r>
      <w:hyperlink r:id="rId50" w:tooltip="China" w:history="1">
        <w:r w:rsidRPr="00163A1D">
          <w:rPr>
            <w:rStyle w:val="Hyperlink"/>
            <w:rFonts w:ascii="Arial" w:hAnsi="Arial" w:cs="Arial"/>
            <w:color w:val="000000" w:themeColor="text1"/>
            <w:sz w:val="22"/>
            <w:szCs w:val="22"/>
          </w:rPr>
          <w:t>Chinese</w:t>
        </w:r>
      </w:hyperlink>
      <w:r w:rsidRPr="00163A1D">
        <w:rPr>
          <w:rFonts w:ascii="Arial" w:hAnsi="Arial" w:cs="Arial"/>
          <w:color w:val="000000" w:themeColor="text1"/>
          <w:sz w:val="22"/>
          <w:szCs w:val="22"/>
        </w:rPr>
        <w:t xml:space="preserve"> </w:t>
      </w:r>
      <w:proofErr w:type="spellStart"/>
      <w:r w:rsidRPr="00163A1D">
        <w:rPr>
          <w:rFonts w:ascii="Arial" w:hAnsi="Arial" w:cs="Arial"/>
          <w:b/>
          <w:bCs/>
          <w:color w:val="000000" w:themeColor="text1"/>
          <w:sz w:val="22"/>
          <w:szCs w:val="22"/>
        </w:rPr>
        <w:t>sheng</w:t>
      </w:r>
      <w:proofErr w:type="spellEnd"/>
      <w:r w:rsidRPr="00163A1D">
        <w:rPr>
          <w:rFonts w:ascii="Arial" w:hAnsi="Arial" w:cs="Arial"/>
          <w:color w:val="000000" w:themeColor="text1"/>
          <w:sz w:val="22"/>
          <w:szCs w:val="22"/>
        </w:rPr>
        <w:t xml:space="preserve"> (</w:t>
      </w:r>
      <w:hyperlink r:id="rId51" w:tooltip="Chinese language" w:history="1">
        <w:r w:rsidRPr="00163A1D">
          <w:rPr>
            <w:rStyle w:val="Hyperlink"/>
            <w:rFonts w:ascii="Arial" w:hAnsi="Arial" w:cs="Arial"/>
            <w:color w:val="000000" w:themeColor="text1"/>
            <w:sz w:val="22"/>
            <w:szCs w:val="22"/>
          </w:rPr>
          <w:t>Chinese</w:t>
        </w:r>
      </w:hyperlink>
      <w:r w:rsidRPr="00163A1D">
        <w:rPr>
          <w:rFonts w:ascii="Arial" w:hAnsi="Arial" w:cs="Arial"/>
          <w:color w:val="000000" w:themeColor="text1"/>
          <w:sz w:val="22"/>
          <w:szCs w:val="22"/>
        </w:rPr>
        <w:t xml:space="preserve">: </w:t>
      </w:r>
      <w:hyperlink r:id="rId52" w:tooltip="wiktionary:笙" w:history="1">
        <w:r w:rsidRPr="00163A1D">
          <w:rPr>
            <w:rStyle w:val="Hyperlink"/>
            <w:rFonts w:ascii="Arial" w:eastAsia="MS Mincho" w:hAnsi="MS Mincho" w:cs="Arial"/>
            <w:color w:val="000000" w:themeColor="text1"/>
            <w:sz w:val="22"/>
            <w:szCs w:val="22"/>
          </w:rPr>
          <w:t>笙</w:t>
        </w:r>
      </w:hyperlink>
      <w:r w:rsidRPr="00163A1D">
        <w:rPr>
          <w:rFonts w:ascii="Arial" w:hAnsi="Arial" w:cs="Arial"/>
          <w:color w:val="000000" w:themeColor="text1"/>
          <w:sz w:val="22"/>
          <w:szCs w:val="22"/>
        </w:rPr>
        <w:t xml:space="preserve">; </w:t>
      </w:r>
      <w:hyperlink r:id="rId53" w:tooltip="Pinyin" w:history="1">
        <w:r w:rsidRPr="00163A1D">
          <w:rPr>
            <w:rStyle w:val="Hyperlink"/>
            <w:rFonts w:ascii="Arial" w:hAnsi="Arial" w:cs="Arial"/>
            <w:color w:val="000000" w:themeColor="text1"/>
            <w:sz w:val="22"/>
            <w:szCs w:val="22"/>
          </w:rPr>
          <w:t>Pinyin</w:t>
        </w:r>
      </w:hyperlink>
      <w:r w:rsidRPr="00163A1D">
        <w:rPr>
          <w:rFonts w:ascii="Arial" w:hAnsi="Arial" w:cs="Arial"/>
          <w:color w:val="000000" w:themeColor="text1"/>
          <w:sz w:val="22"/>
          <w:szCs w:val="22"/>
        </w:rPr>
        <w:t xml:space="preserve"> </w:t>
      </w:r>
      <w:proofErr w:type="spellStart"/>
      <w:r w:rsidRPr="00163A1D">
        <w:rPr>
          <w:rFonts w:ascii="Arial" w:hAnsi="Arial" w:cs="Arial"/>
          <w:i/>
          <w:iCs/>
          <w:color w:val="000000" w:themeColor="text1"/>
          <w:sz w:val="22"/>
          <w:szCs w:val="22"/>
        </w:rPr>
        <w:t>shēng</w:t>
      </w:r>
      <w:proofErr w:type="spellEnd"/>
      <w:r w:rsidRPr="00163A1D">
        <w:rPr>
          <w:rFonts w:ascii="Arial" w:hAnsi="Arial" w:cs="Arial"/>
          <w:color w:val="000000" w:themeColor="text1"/>
          <w:sz w:val="22"/>
          <w:szCs w:val="22"/>
        </w:rPr>
        <w:t xml:space="preserve">) is a </w:t>
      </w:r>
      <w:hyperlink r:id="rId54" w:tooltip="Mouth" w:history="1">
        <w:r w:rsidRPr="00163A1D">
          <w:rPr>
            <w:rStyle w:val="Hyperlink"/>
            <w:rFonts w:ascii="Arial" w:hAnsi="Arial" w:cs="Arial"/>
            <w:color w:val="000000" w:themeColor="text1"/>
            <w:sz w:val="22"/>
            <w:szCs w:val="22"/>
          </w:rPr>
          <w:t>mouth</w:t>
        </w:r>
      </w:hyperlink>
      <w:r w:rsidRPr="00163A1D">
        <w:rPr>
          <w:rFonts w:ascii="Arial" w:hAnsi="Arial" w:cs="Arial"/>
          <w:color w:val="000000" w:themeColor="text1"/>
          <w:sz w:val="22"/>
          <w:szCs w:val="22"/>
        </w:rPr>
        <w:t xml:space="preserve">-blown </w:t>
      </w:r>
      <w:hyperlink r:id="rId55" w:tooltip="Free&#10; reed instrument" w:history="1">
        <w:r w:rsidRPr="00163A1D">
          <w:rPr>
            <w:rStyle w:val="Hyperlink"/>
            <w:rFonts w:ascii="Arial" w:hAnsi="Arial" w:cs="Arial"/>
            <w:color w:val="000000" w:themeColor="text1"/>
            <w:sz w:val="22"/>
            <w:szCs w:val="22"/>
          </w:rPr>
          <w:t>free reed instrument</w:t>
        </w:r>
      </w:hyperlink>
      <w:r w:rsidRPr="00163A1D">
        <w:rPr>
          <w:rFonts w:ascii="Arial" w:hAnsi="Arial" w:cs="Arial"/>
          <w:color w:val="000000" w:themeColor="text1"/>
          <w:sz w:val="22"/>
          <w:szCs w:val="22"/>
        </w:rPr>
        <w:t xml:space="preserve"> consisting essentially of vertical pipes.</w:t>
      </w:r>
    </w:p>
    <w:p w:rsidR="00086F51" w:rsidRPr="00163A1D" w:rsidRDefault="00086F51" w:rsidP="00086F51">
      <w:pPr>
        <w:pStyle w:val="NormalWeb"/>
        <w:rPr>
          <w:rFonts w:ascii="Arial" w:hAnsi="Arial" w:cs="Arial"/>
          <w:color w:val="000000" w:themeColor="text1"/>
          <w:sz w:val="22"/>
          <w:szCs w:val="22"/>
        </w:rPr>
      </w:pPr>
      <w:r w:rsidRPr="00163A1D">
        <w:rPr>
          <w:rFonts w:ascii="Arial" w:hAnsi="Arial" w:cs="Arial"/>
          <w:color w:val="000000" w:themeColor="text1"/>
          <w:sz w:val="22"/>
          <w:szCs w:val="22"/>
        </w:rPr>
        <w:t xml:space="preserve">Traditionally, the </w:t>
      </w:r>
      <w:proofErr w:type="spellStart"/>
      <w:r w:rsidRPr="00163A1D">
        <w:rPr>
          <w:rFonts w:ascii="Arial" w:hAnsi="Arial" w:cs="Arial"/>
          <w:i/>
          <w:iCs/>
          <w:color w:val="000000" w:themeColor="text1"/>
          <w:sz w:val="22"/>
          <w:szCs w:val="22"/>
        </w:rPr>
        <w:t>sheng</w:t>
      </w:r>
      <w:proofErr w:type="spellEnd"/>
      <w:r w:rsidRPr="00163A1D">
        <w:rPr>
          <w:rFonts w:ascii="Arial" w:hAnsi="Arial" w:cs="Arial"/>
          <w:color w:val="000000" w:themeColor="text1"/>
          <w:sz w:val="22"/>
          <w:szCs w:val="22"/>
        </w:rPr>
        <w:t xml:space="preserve"> has been used as an </w:t>
      </w:r>
      <w:hyperlink r:id="rId56" w:tooltip="Accompaniment" w:history="1">
        <w:r w:rsidRPr="00163A1D">
          <w:rPr>
            <w:rStyle w:val="Hyperlink"/>
            <w:rFonts w:ascii="Arial" w:hAnsi="Arial" w:cs="Arial"/>
            <w:color w:val="000000" w:themeColor="text1"/>
            <w:sz w:val="22"/>
            <w:szCs w:val="22"/>
          </w:rPr>
          <w:t>accompaniment</w:t>
        </w:r>
      </w:hyperlink>
      <w:r w:rsidRPr="00163A1D">
        <w:rPr>
          <w:rFonts w:ascii="Arial" w:hAnsi="Arial" w:cs="Arial"/>
          <w:color w:val="000000" w:themeColor="text1"/>
          <w:sz w:val="22"/>
          <w:szCs w:val="22"/>
        </w:rPr>
        <w:t xml:space="preserve"> instrument for solo </w:t>
      </w:r>
      <w:hyperlink r:id="rId57" w:tooltip="Suona" w:history="1">
        <w:proofErr w:type="spellStart"/>
        <w:r w:rsidRPr="00163A1D">
          <w:rPr>
            <w:rStyle w:val="Hyperlink"/>
            <w:rFonts w:ascii="Arial" w:hAnsi="Arial" w:cs="Arial"/>
            <w:i/>
            <w:iCs/>
            <w:color w:val="000000" w:themeColor="text1"/>
            <w:sz w:val="22"/>
            <w:szCs w:val="22"/>
          </w:rPr>
          <w:t>suona</w:t>
        </w:r>
        <w:proofErr w:type="spellEnd"/>
      </w:hyperlink>
      <w:r w:rsidRPr="00163A1D">
        <w:rPr>
          <w:rFonts w:ascii="Arial" w:hAnsi="Arial" w:cs="Arial"/>
          <w:color w:val="000000" w:themeColor="text1"/>
          <w:sz w:val="22"/>
          <w:szCs w:val="22"/>
        </w:rPr>
        <w:t xml:space="preserve"> or </w:t>
      </w:r>
      <w:hyperlink r:id="rId58" w:tooltip="Dizi (musical instrument)" w:history="1">
        <w:proofErr w:type="spellStart"/>
        <w:r w:rsidRPr="00163A1D">
          <w:rPr>
            <w:rStyle w:val="Hyperlink"/>
            <w:rFonts w:ascii="Arial" w:hAnsi="Arial" w:cs="Arial"/>
            <w:i/>
            <w:iCs/>
            <w:color w:val="000000" w:themeColor="text1"/>
            <w:sz w:val="22"/>
            <w:szCs w:val="22"/>
          </w:rPr>
          <w:t>dizi</w:t>
        </w:r>
        <w:proofErr w:type="spellEnd"/>
      </w:hyperlink>
      <w:r w:rsidRPr="00163A1D">
        <w:rPr>
          <w:rFonts w:ascii="Arial" w:hAnsi="Arial" w:cs="Arial"/>
          <w:color w:val="000000" w:themeColor="text1"/>
          <w:sz w:val="22"/>
          <w:szCs w:val="22"/>
        </w:rPr>
        <w:t xml:space="preserve"> performances. It is one of the main instruments in </w:t>
      </w:r>
      <w:hyperlink r:id="rId59" w:tooltip="Kunqu" w:history="1">
        <w:proofErr w:type="spellStart"/>
        <w:r w:rsidRPr="00163A1D">
          <w:rPr>
            <w:rStyle w:val="Hyperlink"/>
            <w:rFonts w:ascii="Arial" w:hAnsi="Arial" w:cs="Arial"/>
            <w:i/>
            <w:iCs/>
            <w:color w:val="000000" w:themeColor="text1"/>
            <w:sz w:val="22"/>
            <w:szCs w:val="22"/>
          </w:rPr>
          <w:t>kunqu</w:t>
        </w:r>
        <w:proofErr w:type="spellEnd"/>
      </w:hyperlink>
      <w:r w:rsidRPr="00163A1D">
        <w:rPr>
          <w:rFonts w:ascii="Arial" w:hAnsi="Arial" w:cs="Arial"/>
          <w:color w:val="000000" w:themeColor="text1"/>
          <w:sz w:val="22"/>
          <w:szCs w:val="22"/>
        </w:rPr>
        <w:t xml:space="preserve"> and some other forms of </w:t>
      </w:r>
      <w:hyperlink r:id="rId60" w:tooltip="Chinese opera" w:history="1">
        <w:r w:rsidRPr="00163A1D">
          <w:rPr>
            <w:rStyle w:val="Hyperlink"/>
            <w:rFonts w:ascii="Arial" w:hAnsi="Arial" w:cs="Arial"/>
            <w:color w:val="000000" w:themeColor="text1"/>
            <w:sz w:val="22"/>
            <w:szCs w:val="22"/>
          </w:rPr>
          <w:t>Chinese opera</w:t>
        </w:r>
      </w:hyperlink>
      <w:r w:rsidRPr="00163A1D">
        <w:rPr>
          <w:rFonts w:ascii="Arial" w:hAnsi="Arial" w:cs="Arial"/>
          <w:color w:val="000000" w:themeColor="text1"/>
          <w:sz w:val="22"/>
          <w:szCs w:val="22"/>
        </w:rPr>
        <w:t xml:space="preserve">. Traditional small ensembles also make use of the </w:t>
      </w:r>
      <w:proofErr w:type="spellStart"/>
      <w:r w:rsidRPr="00163A1D">
        <w:rPr>
          <w:rFonts w:ascii="Arial" w:hAnsi="Arial" w:cs="Arial"/>
          <w:color w:val="000000" w:themeColor="text1"/>
          <w:sz w:val="22"/>
          <w:szCs w:val="22"/>
        </w:rPr>
        <w:t>sheng</w:t>
      </w:r>
      <w:proofErr w:type="spellEnd"/>
      <w:r w:rsidRPr="00163A1D">
        <w:rPr>
          <w:rFonts w:ascii="Arial" w:hAnsi="Arial" w:cs="Arial"/>
          <w:color w:val="000000" w:themeColor="text1"/>
          <w:sz w:val="22"/>
          <w:szCs w:val="22"/>
        </w:rPr>
        <w:t xml:space="preserve">, such as the wind and percussion ensembles in northern China. In the modern large </w:t>
      </w:r>
      <w:hyperlink r:id="rId61" w:tooltip="Chinese orchestra" w:history="1">
        <w:r w:rsidRPr="00163A1D">
          <w:rPr>
            <w:rStyle w:val="Hyperlink"/>
            <w:rFonts w:ascii="Arial" w:hAnsi="Arial" w:cs="Arial"/>
            <w:color w:val="000000" w:themeColor="text1"/>
            <w:sz w:val="22"/>
            <w:szCs w:val="22"/>
          </w:rPr>
          <w:t>Chinese orchestra</w:t>
        </w:r>
      </w:hyperlink>
      <w:r w:rsidRPr="00163A1D">
        <w:rPr>
          <w:rFonts w:ascii="Arial" w:hAnsi="Arial" w:cs="Arial"/>
          <w:color w:val="000000" w:themeColor="text1"/>
          <w:sz w:val="22"/>
          <w:szCs w:val="22"/>
        </w:rPr>
        <w:t>, it is used for both melody and accompaniment</w:t>
      </w:r>
    </w:p>
    <w:p w:rsidR="00086F51" w:rsidRPr="00163A1D" w:rsidRDefault="00163A1D" w:rsidP="00086F51">
      <w:pPr>
        <w:pStyle w:val="NormalWeb"/>
        <w:rPr>
          <w:rFonts w:ascii="Arial" w:hAnsi="Arial" w:cs="Arial"/>
          <w:color w:val="000000" w:themeColor="text1"/>
          <w:sz w:val="22"/>
          <w:szCs w:val="22"/>
        </w:rPr>
      </w:pPr>
      <w:proofErr w:type="spellStart"/>
      <w:r w:rsidRPr="00163A1D">
        <w:rPr>
          <w:rFonts w:ascii="Arial" w:hAnsi="Arial" w:cs="Arial"/>
          <w:color w:val="000000" w:themeColor="text1"/>
          <w:sz w:val="22"/>
          <w:szCs w:val="22"/>
        </w:rPr>
        <w:t>Bili</w:t>
      </w:r>
      <w:proofErr w:type="spellEnd"/>
      <w:r w:rsidRPr="00163A1D">
        <w:rPr>
          <w:rFonts w:ascii="Arial" w:hAnsi="Arial" w:cs="Arial"/>
          <w:color w:val="000000" w:themeColor="text1"/>
          <w:sz w:val="22"/>
          <w:szCs w:val="22"/>
        </w:rPr>
        <w:t>/Guan</w:t>
      </w:r>
    </w:p>
    <w:p w:rsidR="00163A1D" w:rsidRPr="00163A1D" w:rsidRDefault="00163A1D" w:rsidP="00086F51">
      <w:pPr>
        <w:pStyle w:val="NormalWeb"/>
        <w:rPr>
          <w:rFonts w:ascii="Arial" w:hAnsi="Arial" w:cs="Arial"/>
          <w:color w:val="000000" w:themeColor="text1"/>
          <w:sz w:val="22"/>
          <w:szCs w:val="22"/>
        </w:rPr>
      </w:pPr>
      <w:r w:rsidRPr="00163A1D">
        <w:rPr>
          <w:rFonts w:ascii="Arial" w:hAnsi="Arial" w:cs="Arial"/>
          <w:color w:val="000000" w:themeColor="text1"/>
          <w:sz w:val="22"/>
          <w:szCs w:val="22"/>
        </w:rPr>
        <w:t xml:space="preserve">The </w:t>
      </w:r>
      <w:r w:rsidRPr="00163A1D">
        <w:rPr>
          <w:rFonts w:ascii="Arial" w:hAnsi="Arial" w:cs="Arial"/>
          <w:b/>
          <w:bCs/>
          <w:i/>
          <w:iCs/>
          <w:color w:val="000000" w:themeColor="text1"/>
          <w:sz w:val="22"/>
          <w:szCs w:val="22"/>
        </w:rPr>
        <w:t>guan</w:t>
      </w:r>
      <w:r w:rsidRPr="00163A1D">
        <w:rPr>
          <w:rFonts w:ascii="Arial" w:hAnsi="Arial" w:cs="Arial"/>
          <w:color w:val="000000" w:themeColor="text1"/>
          <w:sz w:val="22"/>
          <w:szCs w:val="22"/>
        </w:rPr>
        <w:t xml:space="preserve"> (</w:t>
      </w:r>
      <w:hyperlink r:id="rId62" w:tooltip="wiktionary:管" w:history="1">
        <w:r w:rsidRPr="00163A1D">
          <w:rPr>
            <w:rStyle w:val="Hyperlink"/>
            <w:rFonts w:ascii="Arial" w:eastAsia="MS Mincho" w:hAnsi="MS Mincho" w:cs="Arial"/>
            <w:color w:val="000000" w:themeColor="text1"/>
            <w:sz w:val="22"/>
            <w:szCs w:val="22"/>
          </w:rPr>
          <w:t>管</w:t>
        </w:r>
      </w:hyperlink>
      <w:r w:rsidRPr="00163A1D">
        <w:rPr>
          <w:rFonts w:ascii="Arial" w:hAnsi="Arial" w:cs="Arial"/>
          <w:color w:val="000000" w:themeColor="text1"/>
          <w:sz w:val="22"/>
          <w:szCs w:val="22"/>
        </w:rPr>
        <w:t xml:space="preserve">; </w:t>
      </w:r>
      <w:hyperlink r:id="rId63" w:tooltip="Pinyin" w:history="1">
        <w:r w:rsidRPr="00163A1D">
          <w:rPr>
            <w:rStyle w:val="Hyperlink"/>
            <w:rFonts w:ascii="Arial" w:hAnsi="Arial" w:cs="Arial"/>
            <w:color w:val="000000" w:themeColor="text1"/>
            <w:sz w:val="22"/>
            <w:szCs w:val="22"/>
          </w:rPr>
          <w:t>pinyin</w:t>
        </w:r>
      </w:hyperlink>
      <w:r w:rsidRPr="00163A1D">
        <w:rPr>
          <w:rFonts w:ascii="Arial" w:hAnsi="Arial" w:cs="Arial"/>
          <w:color w:val="000000" w:themeColor="text1"/>
          <w:sz w:val="22"/>
          <w:szCs w:val="22"/>
        </w:rPr>
        <w:t xml:space="preserve">: </w:t>
      </w:r>
      <w:proofErr w:type="spellStart"/>
      <w:r w:rsidRPr="00163A1D">
        <w:rPr>
          <w:rFonts w:ascii="Arial" w:hAnsi="Arial" w:cs="Arial"/>
          <w:color w:val="000000" w:themeColor="text1"/>
          <w:sz w:val="22"/>
          <w:szCs w:val="22"/>
        </w:rPr>
        <w:t>guǎn</w:t>
      </w:r>
      <w:proofErr w:type="spellEnd"/>
      <w:r w:rsidRPr="00163A1D">
        <w:rPr>
          <w:rFonts w:ascii="Arial" w:hAnsi="Arial" w:cs="Arial"/>
          <w:color w:val="000000" w:themeColor="text1"/>
          <w:sz w:val="22"/>
          <w:szCs w:val="22"/>
        </w:rPr>
        <w:t xml:space="preserve">; literally "pipe" or "tube") is a Chinese </w:t>
      </w:r>
      <w:hyperlink r:id="rId64" w:tooltip="Double reed" w:history="1">
        <w:r w:rsidRPr="00163A1D">
          <w:rPr>
            <w:rStyle w:val="Hyperlink"/>
            <w:rFonts w:ascii="Arial" w:hAnsi="Arial" w:cs="Arial"/>
            <w:color w:val="000000" w:themeColor="text1"/>
            <w:sz w:val="22"/>
            <w:szCs w:val="22"/>
          </w:rPr>
          <w:t>double reed</w:t>
        </w:r>
      </w:hyperlink>
      <w:r w:rsidRPr="00163A1D">
        <w:rPr>
          <w:rFonts w:ascii="Arial" w:hAnsi="Arial" w:cs="Arial"/>
          <w:color w:val="000000" w:themeColor="text1"/>
          <w:sz w:val="22"/>
          <w:szCs w:val="22"/>
        </w:rPr>
        <w:t xml:space="preserve"> wind instrument. The </w:t>
      </w:r>
      <w:hyperlink r:id="rId65" w:tooltip="North China" w:history="1">
        <w:r w:rsidRPr="00163A1D">
          <w:rPr>
            <w:rStyle w:val="Hyperlink"/>
            <w:rFonts w:ascii="Arial" w:hAnsi="Arial" w:cs="Arial"/>
            <w:color w:val="000000" w:themeColor="text1"/>
            <w:sz w:val="22"/>
            <w:szCs w:val="22"/>
          </w:rPr>
          <w:t>northern Chinese</w:t>
        </w:r>
      </w:hyperlink>
      <w:r w:rsidRPr="00163A1D">
        <w:rPr>
          <w:rFonts w:ascii="Arial" w:hAnsi="Arial" w:cs="Arial"/>
          <w:color w:val="000000" w:themeColor="text1"/>
          <w:sz w:val="22"/>
          <w:szCs w:val="22"/>
        </w:rPr>
        <w:t xml:space="preserve"> version is called </w:t>
      </w:r>
      <w:proofErr w:type="spellStart"/>
      <w:r w:rsidRPr="00163A1D">
        <w:rPr>
          <w:rFonts w:ascii="Arial" w:hAnsi="Arial" w:cs="Arial"/>
          <w:b/>
          <w:bCs/>
          <w:i/>
          <w:iCs/>
          <w:color w:val="000000" w:themeColor="text1"/>
          <w:sz w:val="22"/>
          <w:szCs w:val="22"/>
        </w:rPr>
        <w:t>guanzi</w:t>
      </w:r>
      <w:proofErr w:type="spellEnd"/>
      <w:r w:rsidRPr="00163A1D">
        <w:rPr>
          <w:rFonts w:ascii="Arial" w:hAnsi="Arial" w:cs="Arial"/>
          <w:color w:val="000000" w:themeColor="text1"/>
          <w:sz w:val="22"/>
          <w:szCs w:val="22"/>
        </w:rPr>
        <w:t xml:space="preserve"> (</w:t>
      </w:r>
      <w:proofErr w:type="spellStart"/>
      <w:r w:rsidRPr="00163A1D">
        <w:rPr>
          <w:rFonts w:ascii="Arial" w:hAnsi="Arial" w:cs="Arial"/>
          <w:color w:val="000000" w:themeColor="text1"/>
          <w:sz w:val="22"/>
          <w:szCs w:val="22"/>
        </w:rPr>
        <w:fldChar w:fldCharType="begin"/>
      </w:r>
      <w:r w:rsidRPr="00163A1D">
        <w:rPr>
          <w:rFonts w:ascii="Arial" w:hAnsi="Arial" w:cs="Arial"/>
          <w:color w:val="000000" w:themeColor="text1"/>
          <w:sz w:val="22"/>
          <w:szCs w:val="22"/>
        </w:rPr>
        <w:instrText xml:space="preserve"> HYPERLINK "http://en.wiktionary.org/wiki/%E7%AE%A1%E5%AD%90" \o "wikt:</w:instrText>
      </w:r>
      <w:r w:rsidRPr="00163A1D">
        <w:rPr>
          <w:rFonts w:ascii="Arial" w:eastAsia="MS Mincho" w:hAnsi="MS Mincho" w:cs="Arial"/>
          <w:color w:val="000000" w:themeColor="text1"/>
          <w:sz w:val="22"/>
          <w:szCs w:val="22"/>
        </w:rPr>
        <w:instrText>管子</w:instrText>
      </w:r>
      <w:r w:rsidRPr="00163A1D">
        <w:rPr>
          <w:rFonts w:ascii="Arial" w:hAnsi="Arial" w:cs="Arial"/>
          <w:color w:val="000000" w:themeColor="text1"/>
          <w:sz w:val="22"/>
          <w:szCs w:val="22"/>
        </w:rPr>
        <w:instrText xml:space="preserve">" </w:instrText>
      </w:r>
      <w:r w:rsidRPr="00163A1D">
        <w:rPr>
          <w:rFonts w:ascii="Arial" w:hAnsi="Arial" w:cs="Arial"/>
          <w:color w:val="000000" w:themeColor="text1"/>
          <w:sz w:val="22"/>
          <w:szCs w:val="22"/>
        </w:rPr>
        <w:fldChar w:fldCharType="separate"/>
      </w:r>
      <w:r w:rsidRPr="00163A1D">
        <w:rPr>
          <w:rStyle w:val="Hyperlink"/>
          <w:rFonts w:ascii="Arial" w:eastAsia="MS Mincho" w:hAnsi="MS Mincho" w:cs="Arial"/>
          <w:color w:val="000000" w:themeColor="text1"/>
          <w:sz w:val="22"/>
          <w:szCs w:val="22"/>
        </w:rPr>
        <w:t>管子</w:t>
      </w:r>
      <w:proofErr w:type="spellEnd"/>
      <w:r w:rsidRPr="00163A1D">
        <w:rPr>
          <w:rFonts w:ascii="Arial" w:hAnsi="Arial" w:cs="Arial"/>
          <w:color w:val="000000" w:themeColor="text1"/>
          <w:sz w:val="22"/>
          <w:szCs w:val="22"/>
        </w:rPr>
        <w:fldChar w:fldCharType="end"/>
      </w:r>
      <w:r w:rsidRPr="00163A1D">
        <w:rPr>
          <w:rFonts w:ascii="Arial" w:hAnsi="Arial" w:cs="Arial"/>
          <w:color w:val="000000" w:themeColor="text1"/>
          <w:sz w:val="22"/>
          <w:szCs w:val="22"/>
        </w:rPr>
        <w:t xml:space="preserve">) or </w:t>
      </w:r>
      <w:proofErr w:type="spellStart"/>
      <w:r w:rsidRPr="00163A1D">
        <w:rPr>
          <w:rFonts w:ascii="Arial" w:hAnsi="Arial" w:cs="Arial"/>
          <w:b/>
          <w:bCs/>
          <w:i/>
          <w:iCs/>
          <w:color w:val="000000" w:themeColor="text1"/>
          <w:sz w:val="22"/>
          <w:szCs w:val="22"/>
        </w:rPr>
        <w:t>bili</w:t>
      </w:r>
      <w:proofErr w:type="spellEnd"/>
      <w:r w:rsidRPr="00163A1D">
        <w:rPr>
          <w:rFonts w:ascii="Arial" w:hAnsi="Arial" w:cs="Arial"/>
          <w:color w:val="000000" w:themeColor="text1"/>
          <w:sz w:val="22"/>
          <w:szCs w:val="22"/>
        </w:rPr>
        <w:t xml:space="preserve"> (traditional: </w:t>
      </w:r>
      <w:hyperlink r:id="rId66" w:tooltip="wikt:篳篥" w:history="1">
        <w:proofErr w:type="spellStart"/>
        <w:r w:rsidRPr="00163A1D">
          <w:rPr>
            <w:rStyle w:val="Hyperlink"/>
            <w:rFonts w:ascii="Arial" w:eastAsia="MS Mincho" w:hAnsi="MS Mincho" w:cs="Arial"/>
            <w:color w:val="000000" w:themeColor="text1"/>
            <w:sz w:val="22"/>
            <w:szCs w:val="22"/>
          </w:rPr>
          <w:t>篳篥</w:t>
        </w:r>
        <w:proofErr w:type="spellEnd"/>
      </w:hyperlink>
      <w:r w:rsidRPr="00163A1D">
        <w:rPr>
          <w:rFonts w:ascii="Arial" w:hAnsi="Arial" w:cs="Arial"/>
          <w:color w:val="000000" w:themeColor="text1"/>
          <w:sz w:val="22"/>
          <w:szCs w:val="22"/>
        </w:rPr>
        <w:t xml:space="preserve">; simplified: </w:t>
      </w:r>
      <w:hyperlink r:id="rId67" w:tooltip="wikt:筚篥" w:history="1">
        <w:proofErr w:type="spellStart"/>
        <w:r w:rsidRPr="00163A1D">
          <w:rPr>
            <w:rStyle w:val="Hyperlink"/>
            <w:rFonts w:ascii="Arial Unicode MS" w:hAnsi="Arial Unicode MS" w:cs="Arial"/>
            <w:color w:val="000000" w:themeColor="text1"/>
            <w:sz w:val="22"/>
            <w:szCs w:val="22"/>
          </w:rPr>
          <w:t>筚篥</w:t>
        </w:r>
        <w:proofErr w:type="spellEnd"/>
      </w:hyperlink>
      <w:r w:rsidRPr="00163A1D">
        <w:rPr>
          <w:rFonts w:ascii="Arial" w:hAnsi="Arial" w:cs="Arial"/>
          <w:color w:val="000000" w:themeColor="text1"/>
          <w:sz w:val="22"/>
          <w:szCs w:val="22"/>
        </w:rPr>
        <w:t xml:space="preserve">) and the Cantonese version is called </w:t>
      </w:r>
      <w:proofErr w:type="spellStart"/>
      <w:r w:rsidRPr="00163A1D">
        <w:rPr>
          <w:rFonts w:ascii="Arial" w:hAnsi="Arial" w:cs="Arial"/>
          <w:b/>
          <w:bCs/>
          <w:i/>
          <w:iCs/>
          <w:color w:val="000000" w:themeColor="text1"/>
          <w:sz w:val="22"/>
          <w:szCs w:val="22"/>
        </w:rPr>
        <w:t>houguan</w:t>
      </w:r>
      <w:proofErr w:type="spellEnd"/>
      <w:r w:rsidRPr="00163A1D">
        <w:rPr>
          <w:rFonts w:ascii="Arial" w:hAnsi="Arial" w:cs="Arial"/>
          <w:color w:val="000000" w:themeColor="text1"/>
          <w:sz w:val="22"/>
          <w:szCs w:val="22"/>
        </w:rPr>
        <w:t xml:space="preserve"> (</w:t>
      </w:r>
      <w:proofErr w:type="spellStart"/>
      <w:r w:rsidRPr="00163A1D">
        <w:rPr>
          <w:rFonts w:ascii="Arial" w:hAnsi="Arial" w:cs="Arial"/>
          <w:color w:val="000000" w:themeColor="text1"/>
          <w:sz w:val="22"/>
          <w:szCs w:val="22"/>
        </w:rPr>
        <w:fldChar w:fldCharType="begin"/>
      </w:r>
      <w:r w:rsidRPr="00163A1D">
        <w:rPr>
          <w:rFonts w:ascii="Arial" w:hAnsi="Arial" w:cs="Arial"/>
          <w:color w:val="000000" w:themeColor="text1"/>
          <w:sz w:val="22"/>
          <w:szCs w:val="22"/>
        </w:rPr>
        <w:instrText xml:space="preserve"> HYPERLINK "http://en.wiktionary.org/wiki/%E5%96%89%E7%AE%A1" \o "wikt:</w:instrText>
      </w:r>
      <w:r w:rsidRPr="00163A1D">
        <w:rPr>
          <w:rFonts w:ascii="Arial" w:eastAsia="MS Mincho" w:hAnsi="MS Mincho" w:cs="Arial"/>
          <w:color w:val="000000" w:themeColor="text1"/>
          <w:sz w:val="22"/>
          <w:szCs w:val="22"/>
        </w:rPr>
        <w:instrText>喉管</w:instrText>
      </w:r>
      <w:r w:rsidRPr="00163A1D">
        <w:rPr>
          <w:rFonts w:ascii="Arial" w:hAnsi="Arial" w:cs="Arial"/>
          <w:color w:val="000000" w:themeColor="text1"/>
          <w:sz w:val="22"/>
          <w:szCs w:val="22"/>
        </w:rPr>
        <w:instrText xml:space="preserve">" </w:instrText>
      </w:r>
      <w:r w:rsidRPr="00163A1D">
        <w:rPr>
          <w:rFonts w:ascii="Arial" w:hAnsi="Arial" w:cs="Arial"/>
          <w:color w:val="000000" w:themeColor="text1"/>
          <w:sz w:val="22"/>
          <w:szCs w:val="22"/>
        </w:rPr>
        <w:fldChar w:fldCharType="separate"/>
      </w:r>
      <w:r w:rsidRPr="00163A1D">
        <w:rPr>
          <w:rStyle w:val="Hyperlink"/>
          <w:rFonts w:ascii="Arial" w:eastAsia="MS Mincho" w:hAnsi="MS Mincho" w:cs="Arial"/>
          <w:color w:val="000000" w:themeColor="text1"/>
          <w:sz w:val="22"/>
          <w:szCs w:val="22"/>
        </w:rPr>
        <w:t>喉管</w:t>
      </w:r>
      <w:proofErr w:type="spellEnd"/>
      <w:r w:rsidRPr="00163A1D">
        <w:rPr>
          <w:rFonts w:ascii="Arial" w:hAnsi="Arial" w:cs="Arial"/>
          <w:color w:val="000000" w:themeColor="text1"/>
          <w:sz w:val="22"/>
          <w:szCs w:val="22"/>
        </w:rPr>
        <w:fldChar w:fldCharType="end"/>
      </w:r>
      <w:r w:rsidRPr="00163A1D">
        <w:rPr>
          <w:rFonts w:ascii="Arial" w:hAnsi="Arial" w:cs="Arial"/>
          <w:color w:val="000000" w:themeColor="text1"/>
          <w:sz w:val="22"/>
          <w:szCs w:val="22"/>
        </w:rPr>
        <w:t xml:space="preserve">). It is classified as a </w:t>
      </w:r>
      <w:hyperlink r:id="rId68" w:tooltip="Bamboo" w:history="1">
        <w:r w:rsidRPr="00163A1D">
          <w:rPr>
            <w:rStyle w:val="Hyperlink"/>
            <w:rFonts w:ascii="Arial" w:hAnsi="Arial" w:cs="Arial"/>
            <w:color w:val="000000" w:themeColor="text1"/>
            <w:sz w:val="22"/>
            <w:szCs w:val="22"/>
          </w:rPr>
          <w:t>bamboo</w:t>
        </w:r>
      </w:hyperlink>
      <w:r w:rsidRPr="00163A1D">
        <w:rPr>
          <w:rFonts w:ascii="Arial" w:hAnsi="Arial" w:cs="Arial"/>
          <w:color w:val="000000" w:themeColor="text1"/>
          <w:sz w:val="22"/>
          <w:szCs w:val="22"/>
        </w:rPr>
        <w:t xml:space="preserve"> instrument in the </w:t>
      </w:r>
      <w:proofErr w:type="spellStart"/>
      <w:r w:rsidRPr="00163A1D">
        <w:rPr>
          <w:rFonts w:ascii="Arial" w:hAnsi="Arial" w:cs="Arial"/>
          <w:color w:val="000000" w:themeColor="text1"/>
          <w:sz w:val="22"/>
          <w:szCs w:val="22"/>
        </w:rPr>
        <w:t>Ba</w:t>
      </w:r>
      <w:proofErr w:type="spellEnd"/>
      <w:r w:rsidRPr="00163A1D">
        <w:rPr>
          <w:rFonts w:ascii="Arial" w:hAnsi="Arial" w:cs="Arial"/>
          <w:color w:val="000000" w:themeColor="text1"/>
          <w:sz w:val="22"/>
          <w:szCs w:val="22"/>
        </w:rPr>
        <w:t xml:space="preserve"> Yin (ancient Chinese instrument classification) system. Unlike instruments in the </w:t>
      </w:r>
      <w:hyperlink r:id="rId69" w:tooltip="Shawm" w:history="1">
        <w:proofErr w:type="spellStart"/>
        <w:r w:rsidRPr="00163A1D">
          <w:rPr>
            <w:rStyle w:val="Hyperlink"/>
            <w:rFonts w:ascii="Arial" w:hAnsi="Arial" w:cs="Arial"/>
            <w:color w:val="000000" w:themeColor="text1"/>
            <w:sz w:val="22"/>
            <w:szCs w:val="22"/>
          </w:rPr>
          <w:t>shawm</w:t>
        </w:r>
        <w:proofErr w:type="spellEnd"/>
      </w:hyperlink>
      <w:r w:rsidRPr="00163A1D">
        <w:rPr>
          <w:rFonts w:ascii="Arial" w:hAnsi="Arial" w:cs="Arial"/>
          <w:color w:val="000000" w:themeColor="text1"/>
          <w:sz w:val="22"/>
          <w:szCs w:val="22"/>
        </w:rPr>
        <w:t xml:space="preserve"> family, such as the Western </w:t>
      </w:r>
      <w:hyperlink r:id="rId70" w:tooltip="Oboe" w:history="1">
        <w:r w:rsidRPr="00163A1D">
          <w:rPr>
            <w:rStyle w:val="Hyperlink"/>
            <w:rFonts w:ascii="Arial" w:hAnsi="Arial" w:cs="Arial"/>
            <w:color w:val="000000" w:themeColor="text1"/>
            <w:sz w:val="22"/>
            <w:szCs w:val="22"/>
          </w:rPr>
          <w:t>oboe</w:t>
        </w:r>
      </w:hyperlink>
      <w:r w:rsidRPr="00163A1D">
        <w:rPr>
          <w:rFonts w:ascii="Arial" w:hAnsi="Arial" w:cs="Arial"/>
          <w:color w:val="000000" w:themeColor="text1"/>
          <w:sz w:val="22"/>
          <w:szCs w:val="22"/>
        </w:rPr>
        <w:t xml:space="preserve"> or Chinese </w:t>
      </w:r>
      <w:hyperlink r:id="rId71" w:tooltip="Suona" w:history="1">
        <w:proofErr w:type="spellStart"/>
        <w:r w:rsidRPr="00163A1D">
          <w:rPr>
            <w:rStyle w:val="Hyperlink"/>
            <w:rFonts w:ascii="Arial" w:hAnsi="Arial" w:cs="Arial"/>
            <w:i/>
            <w:iCs/>
            <w:color w:val="000000" w:themeColor="text1"/>
            <w:sz w:val="22"/>
            <w:szCs w:val="22"/>
          </w:rPr>
          <w:t>suona</w:t>
        </w:r>
        <w:proofErr w:type="spellEnd"/>
      </w:hyperlink>
      <w:r w:rsidRPr="00163A1D">
        <w:rPr>
          <w:rFonts w:ascii="Arial" w:hAnsi="Arial" w:cs="Arial"/>
          <w:color w:val="000000" w:themeColor="text1"/>
          <w:sz w:val="22"/>
          <w:szCs w:val="22"/>
        </w:rPr>
        <w:t xml:space="preserve">, the </w:t>
      </w:r>
      <w:r w:rsidRPr="00163A1D">
        <w:rPr>
          <w:rFonts w:ascii="Arial" w:hAnsi="Arial" w:cs="Arial"/>
          <w:i/>
          <w:iCs/>
          <w:color w:val="000000" w:themeColor="text1"/>
          <w:sz w:val="22"/>
          <w:szCs w:val="22"/>
        </w:rPr>
        <w:t>guan</w:t>
      </w:r>
      <w:r w:rsidRPr="00163A1D">
        <w:rPr>
          <w:rFonts w:ascii="Arial" w:hAnsi="Arial" w:cs="Arial"/>
          <w:color w:val="000000" w:themeColor="text1"/>
          <w:sz w:val="22"/>
          <w:szCs w:val="22"/>
        </w:rPr>
        <w:t xml:space="preserve"> has a cylindrical </w:t>
      </w:r>
      <w:hyperlink r:id="rId72" w:tooltip="Bore (wind instruments)" w:history="1">
        <w:r w:rsidRPr="00163A1D">
          <w:rPr>
            <w:rStyle w:val="Hyperlink"/>
            <w:rFonts w:ascii="Arial" w:hAnsi="Arial" w:cs="Arial"/>
            <w:color w:val="000000" w:themeColor="text1"/>
            <w:sz w:val="22"/>
            <w:szCs w:val="22"/>
          </w:rPr>
          <w:t>bore</w:t>
        </w:r>
      </w:hyperlink>
      <w:r w:rsidRPr="00163A1D">
        <w:rPr>
          <w:rFonts w:ascii="Arial" w:hAnsi="Arial" w:cs="Arial"/>
          <w:color w:val="000000" w:themeColor="text1"/>
          <w:sz w:val="22"/>
          <w:szCs w:val="22"/>
        </w:rPr>
        <w:t xml:space="preserve">, giving it a </w:t>
      </w:r>
      <w:hyperlink r:id="rId73" w:tooltip="Clarinet" w:history="1">
        <w:r w:rsidRPr="00163A1D">
          <w:rPr>
            <w:rStyle w:val="Hyperlink"/>
            <w:rFonts w:ascii="Arial" w:hAnsi="Arial" w:cs="Arial"/>
            <w:color w:val="000000" w:themeColor="text1"/>
            <w:sz w:val="22"/>
            <w:szCs w:val="22"/>
          </w:rPr>
          <w:t>clarinet</w:t>
        </w:r>
      </w:hyperlink>
      <w:r w:rsidRPr="00163A1D">
        <w:rPr>
          <w:rFonts w:ascii="Arial" w:hAnsi="Arial" w:cs="Arial"/>
          <w:color w:val="000000" w:themeColor="text1"/>
          <w:sz w:val="22"/>
          <w:szCs w:val="22"/>
        </w:rPr>
        <w:t>-like tone.</w:t>
      </w:r>
    </w:p>
    <w:p w:rsidR="00086F51" w:rsidRPr="00086F51" w:rsidRDefault="00086F51">
      <w:pPr>
        <w:rPr>
          <w:rFonts w:ascii="Arial" w:hAnsi="Arial" w:cs="Arial"/>
          <w:sz w:val="32"/>
          <w:szCs w:val="32"/>
          <w:vertAlign w:val="superscript"/>
        </w:rPr>
      </w:pPr>
    </w:p>
    <w:p w:rsidR="00086F51" w:rsidRPr="00086F51" w:rsidRDefault="00086F51">
      <w:pPr>
        <w:rPr>
          <w:rFonts w:ascii="Arial" w:hAnsi="Arial" w:cs="Arial"/>
          <w:sz w:val="24"/>
          <w:szCs w:val="24"/>
        </w:rPr>
      </w:pPr>
    </w:p>
    <w:sectPr w:rsidR="00086F51" w:rsidRPr="00086F51" w:rsidSect="00874D2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A00002BF" w:usb1="68C7FCFB" w:usb2="00000010" w:usb3="00000000" w:csb0="000200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9332DB"/>
    <w:rsid w:val="00086F51"/>
    <w:rsid w:val="00163A1D"/>
    <w:rsid w:val="00874D23"/>
    <w:rsid w:val="009332D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74D2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332D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332DB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9332D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9332DB"/>
    <w:rPr>
      <w:color w:val="0000FF"/>
      <w:u w:val="single"/>
    </w:rPr>
  </w:style>
  <w:style w:type="character" w:styleId="Emphasis">
    <w:name w:val="Emphasis"/>
    <w:basedOn w:val="DefaultParagraphFont"/>
    <w:uiPriority w:val="20"/>
    <w:qFormat/>
    <w:rsid w:val="00086F51"/>
    <w:rPr>
      <w:i/>
      <w:iCs/>
    </w:rPr>
  </w:style>
  <w:style w:type="character" w:customStyle="1" w:styleId="owner">
    <w:name w:val="owner"/>
    <w:basedOn w:val="DefaultParagraphFont"/>
    <w:rsid w:val="00086F51"/>
  </w:style>
  <w:style w:type="character" w:customStyle="1" w:styleId="srtitle">
    <w:name w:val="srtitle"/>
    <w:basedOn w:val="DefaultParagraphFont"/>
    <w:rsid w:val="00086F51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54575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491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495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520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en.wikipedia.org/wiki/Taiwan" TargetMode="External"/><Relationship Id="rId18" Type="http://schemas.openxmlformats.org/officeDocument/2006/relationships/hyperlink" Target="http://en.wikipedia.org/wiki/Violin" TargetMode="External"/><Relationship Id="rId26" Type="http://schemas.openxmlformats.org/officeDocument/2006/relationships/hyperlink" Target="http://en.wikipedia.org/wiki/Jinghu_%28instrument%29" TargetMode="External"/><Relationship Id="rId39" Type="http://schemas.openxmlformats.org/officeDocument/2006/relationships/hyperlink" Target="http://en.wikipedia.org/wiki/Lute" TargetMode="External"/><Relationship Id="rId21" Type="http://schemas.openxmlformats.org/officeDocument/2006/relationships/hyperlink" Target="http://en.wikipedia.org/wiki/List_of_traditional_Chinese_musical_instruments" TargetMode="External"/><Relationship Id="rId34" Type="http://schemas.openxmlformats.org/officeDocument/2006/relationships/hyperlink" Target="http://en.wikipedia.org/w/index.php?title=Chineuise_language&amp;action=edit&amp;redlink=1" TargetMode="External"/><Relationship Id="rId42" Type="http://schemas.openxmlformats.org/officeDocument/2006/relationships/hyperlink" Target="http://en.wikipedia.org/wiki/String_instrument" TargetMode="External"/><Relationship Id="rId47" Type="http://schemas.openxmlformats.org/officeDocument/2006/relationships/hyperlink" Target="http://en.wikipedia.org/wiki/Coconut" TargetMode="External"/><Relationship Id="rId50" Type="http://schemas.openxmlformats.org/officeDocument/2006/relationships/hyperlink" Target="http://en.wikipedia.org/wiki/China" TargetMode="External"/><Relationship Id="rId55" Type="http://schemas.openxmlformats.org/officeDocument/2006/relationships/hyperlink" Target="http://en.wikipedia.org/wiki/Free_reed_instrument" TargetMode="External"/><Relationship Id="rId63" Type="http://schemas.openxmlformats.org/officeDocument/2006/relationships/hyperlink" Target="http://en.wikipedia.org/wiki/Pinyin" TargetMode="External"/><Relationship Id="rId68" Type="http://schemas.openxmlformats.org/officeDocument/2006/relationships/hyperlink" Target="http://en.wikipedia.org/wiki/Bamboo" TargetMode="External"/><Relationship Id="rId7" Type="http://schemas.openxmlformats.org/officeDocument/2006/relationships/hyperlink" Target="http://en.wikipedia.org/wiki/Pinyin" TargetMode="External"/><Relationship Id="rId71" Type="http://schemas.openxmlformats.org/officeDocument/2006/relationships/hyperlink" Target="http://en.wikipedia.org/wiki/Suona" TargetMode="External"/><Relationship Id="rId2" Type="http://schemas.openxmlformats.org/officeDocument/2006/relationships/settings" Target="settings.xml"/><Relationship Id="rId16" Type="http://schemas.openxmlformats.org/officeDocument/2006/relationships/hyperlink" Target="http://en.wikipedia.org/wiki/Pinyin" TargetMode="External"/><Relationship Id="rId29" Type="http://schemas.openxmlformats.org/officeDocument/2006/relationships/hyperlink" Target="http://en.wikipedia.org/wiki/Southwest_China" TargetMode="External"/><Relationship Id="rId11" Type="http://schemas.openxmlformats.org/officeDocument/2006/relationships/hyperlink" Target="http://en.wikipedia.org/wiki/Fret" TargetMode="External"/><Relationship Id="rId24" Type="http://schemas.openxmlformats.org/officeDocument/2006/relationships/hyperlink" Target="http://en.wikipedia.org/wiki/Gaohu" TargetMode="External"/><Relationship Id="rId32" Type="http://schemas.openxmlformats.org/officeDocument/2006/relationships/hyperlink" Target="http://www.britannica.com/EBchecked/topic/112672/Chinese-opera" TargetMode="External"/><Relationship Id="rId37" Type="http://schemas.openxmlformats.org/officeDocument/2006/relationships/hyperlink" Target="http://en.wikipedia.org/wiki/Traditional_Chinese_musical_instruments" TargetMode="External"/><Relationship Id="rId40" Type="http://schemas.openxmlformats.org/officeDocument/2006/relationships/hyperlink" Target="http://www.yuemi.net/images3/MZ_boxian/yueqin%28yizu%29.jpg" TargetMode="External"/><Relationship Id="rId45" Type="http://schemas.openxmlformats.org/officeDocument/2006/relationships/hyperlink" Target="http://en.wikipedia.org/wiki/Gaohu" TargetMode="External"/><Relationship Id="rId53" Type="http://schemas.openxmlformats.org/officeDocument/2006/relationships/hyperlink" Target="http://en.wikipedia.org/wiki/Pinyin" TargetMode="External"/><Relationship Id="rId58" Type="http://schemas.openxmlformats.org/officeDocument/2006/relationships/hyperlink" Target="http://en.wikipedia.org/wiki/Dizi_%28musical_instrument%29" TargetMode="External"/><Relationship Id="rId66" Type="http://schemas.openxmlformats.org/officeDocument/2006/relationships/hyperlink" Target="http://en.wiktionary.org/wiki/%E7%AF%B3%E7%AF%A5" TargetMode="External"/><Relationship Id="rId74" Type="http://schemas.openxmlformats.org/officeDocument/2006/relationships/fontTable" Target="fontTable.xml"/><Relationship Id="rId5" Type="http://schemas.openxmlformats.org/officeDocument/2006/relationships/hyperlink" Target="http://en.wikipedia.org/wiki/North_China" TargetMode="External"/><Relationship Id="rId15" Type="http://schemas.openxmlformats.org/officeDocument/2006/relationships/hyperlink" Target="http://en.wiktionary.org/wiki/%E4%BA%8C%E8%83%A1" TargetMode="External"/><Relationship Id="rId23" Type="http://schemas.openxmlformats.org/officeDocument/2006/relationships/hyperlink" Target="http://en.wikipedia.org/wiki/Zhonghu" TargetMode="External"/><Relationship Id="rId28" Type="http://schemas.openxmlformats.org/officeDocument/2006/relationships/hyperlink" Target="http://en.wikipedia.org/wiki/Qiang_people" TargetMode="External"/><Relationship Id="rId36" Type="http://schemas.openxmlformats.org/officeDocument/2006/relationships/hyperlink" Target="http://en.wikipedia.org/wiki/Pinyin" TargetMode="External"/><Relationship Id="rId49" Type="http://schemas.openxmlformats.org/officeDocument/2006/relationships/hyperlink" Target="http://www.ccnt.gov.cn/fwzwh/zlsc/t20060210_23707.htm" TargetMode="External"/><Relationship Id="rId57" Type="http://schemas.openxmlformats.org/officeDocument/2006/relationships/hyperlink" Target="http://en.wikipedia.org/wiki/Suona" TargetMode="External"/><Relationship Id="rId61" Type="http://schemas.openxmlformats.org/officeDocument/2006/relationships/hyperlink" Target="http://en.wikipedia.org/wiki/Chinese_orchestra" TargetMode="External"/><Relationship Id="rId10" Type="http://schemas.openxmlformats.org/officeDocument/2006/relationships/hyperlink" Target="http://en.wikipedia.org/wiki/Lute" TargetMode="External"/><Relationship Id="rId19" Type="http://schemas.openxmlformats.org/officeDocument/2006/relationships/hyperlink" Target="http://en.wikipedia.org/wiki/China" TargetMode="External"/><Relationship Id="rId31" Type="http://schemas.openxmlformats.org/officeDocument/2006/relationships/hyperlink" Target="http://www.britannica.com/EBchecked/topic/172045/drum" TargetMode="External"/><Relationship Id="rId44" Type="http://schemas.openxmlformats.org/officeDocument/2006/relationships/hyperlink" Target="http://en.wikipedia.org/wiki/Erhu" TargetMode="External"/><Relationship Id="rId52" Type="http://schemas.openxmlformats.org/officeDocument/2006/relationships/hyperlink" Target="http://en.wiktionary.org/wiki/%E7%AC%99" TargetMode="External"/><Relationship Id="rId60" Type="http://schemas.openxmlformats.org/officeDocument/2006/relationships/hyperlink" Target="http://en.wikipedia.org/wiki/Chinese_opera" TargetMode="External"/><Relationship Id="rId65" Type="http://schemas.openxmlformats.org/officeDocument/2006/relationships/hyperlink" Target="http://en.wikipedia.org/wiki/North_China" TargetMode="External"/><Relationship Id="rId73" Type="http://schemas.openxmlformats.org/officeDocument/2006/relationships/hyperlink" Target="http://en.wikipedia.org/wiki/Clarinet" TargetMode="External"/><Relationship Id="rId4" Type="http://schemas.openxmlformats.org/officeDocument/2006/relationships/image" Target="media/image1.png"/><Relationship Id="rId9" Type="http://schemas.openxmlformats.org/officeDocument/2006/relationships/hyperlink" Target="http://en.wikipedia.org/wiki/String_instrument" TargetMode="External"/><Relationship Id="rId14" Type="http://schemas.openxmlformats.org/officeDocument/2006/relationships/hyperlink" Target="http://en.wikipedia.org/wiki/Chinese_language" TargetMode="External"/><Relationship Id="rId22" Type="http://schemas.openxmlformats.org/officeDocument/2006/relationships/hyperlink" Target="http://en.wikipedia.org/wiki/Huqin" TargetMode="External"/><Relationship Id="rId27" Type="http://schemas.openxmlformats.org/officeDocument/2006/relationships/hyperlink" Target="http://en.wikipedia.org/wiki/Sihu_%28instrument%29" TargetMode="External"/><Relationship Id="rId30" Type="http://schemas.openxmlformats.org/officeDocument/2006/relationships/hyperlink" Target="http://en.wikipedia.org/wiki/Ming_Dynasty" TargetMode="External"/><Relationship Id="rId35" Type="http://schemas.openxmlformats.org/officeDocument/2006/relationships/hyperlink" Target="http://en.wiktionary.org/wiki/%E6%9C%88%E7%90%B4" TargetMode="External"/><Relationship Id="rId43" Type="http://schemas.openxmlformats.org/officeDocument/2006/relationships/hyperlink" Target="http://en.wikipedia.org/wiki/Huqin" TargetMode="External"/><Relationship Id="rId48" Type="http://schemas.openxmlformats.org/officeDocument/2006/relationships/hyperlink" Target="http://en.wikipedia.org/wiki/Snakeskin" TargetMode="External"/><Relationship Id="rId56" Type="http://schemas.openxmlformats.org/officeDocument/2006/relationships/hyperlink" Target="http://en.wikipedia.org/wiki/Accompaniment" TargetMode="External"/><Relationship Id="rId64" Type="http://schemas.openxmlformats.org/officeDocument/2006/relationships/hyperlink" Target="http://en.wikipedia.org/wiki/Double_reed" TargetMode="External"/><Relationship Id="rId69" Type="http://schemas.openxmlformats.org/officeDocument/2006/relationships/hyperlink" Target="http://en.wikipedia.org/wiki/Shawm" TargetMode="External"/><Relationship Id="rId8" Type="http://schemas.openxmlformats.org/officeDocument/2006/relationships/hyperlink" Target="http://en.wikipedia.org/wiki/Traditional_Chinese_musical_instruments" TargetMode="External"/><Relationship Id="rId51" Type="http://schemas.openxmlformats.org/officeDocument/2006/relationships/hyperlink" Target="http://en.wikipedia.org/wiki/Chinese_language" TargetMode="External"/><Relationship Id="rId72" Type="http://schemas.openxmlformats.org/officeDocument/2006/relationships/hyperlink" Target="http://en.wikipedia.org/wiki/Bore_%28wind_instruments%29" TargetMode="External"/><Relationship Id="rId3" Type="http://schemas.openxmlformats.org/officeDocument/2006/relationships/webSettings" Target="webSettings.xml"/><Relationship Id="rId12" Type="http://schemas.openxmlformats.org/officeDocument/2006/relationships/hyperlink" Target="http://en.wikipedia.org/wiki/Silk" TargetMode="External"/><Relationship Id="rId17" Type="http://schemas.openxmlformats.org/officeDocument/2006/relationships/hyperlink" Target="http://en.wikipedia.org/wiki/Western_world" TargetMode="External"/><Relationship Id="rId25" Type="http://schemas.openxmlformats.org/officeDocument/2006/relationships/hyperlink" Target="http://en.wikipedia.org/wiki/Banhu" TargetMode="External"/><Relationship Id="rId33" Type="http://schemas.openxmlformats.org/officeDocument/2006/relationships/hyperlink" Target="http://www.britannica.com/EBchecked/topic/104861/chamber-music" TargetMode="External"/><Relationship Id="rId38" Type="http://schemas.openxmlformats.org/officeDocument/2006/relationships/hyperlink" Target="http://en.wikipedia.org/wiki/String_instrument" TargetMode="External"/><Relationship Id="rId46" Type="http://schemas.openxmlformats.org/officeDocument/2006/relationships/hyperlink" Target="http://en.wikipedia.org/wiki/Erhu" TargetMode="External"/><Relationship Id="rId59" Type="http://schemas.openxmlformats.org/officeDocument/2006/relationships/hyperlink" Target="http://en.wikipedia.org/wiki/Kunqu" TargetMode="External"/><Relationship Id="rId67" Type="http://schemas.openxmlformats.org/officeDocument/2006/relationships/hyperlink" Target="http://en.wiktionary.org/wiki/%E7%AD%9A%E7%AF%A5" TargetMode="External"/><Relationship Id="rId20" Type="http://schemas.openxmlformats.org/officeDocument/2006/relationships/hyperlink" Target="http://en.wikipedia.org/wiki/Bow_%28music%29" TargetMode="External"/><Relationship Id="rId41" Type="http://schemas.openxmlformats.org/officeDocument/2006/relationships/hyperlink" Target="http://en.wikipedia.org/wiki/Pinyin" TargetMode="External"/><Relationship Id="rId54" Type="http://schemas.openxmlformats.org/officeDocument/2006/relationships/hyperlink" Target="http://en.wikipedia.org/wiki/Mouth" TargetMode="External"/><Relationship Id="rId62" Type="http://schemas.openxmlformats.org/officeDocument/2006/relationships/hyperlink" Target="http://en.wiktionary.org/wiki/%E7%AE%A1" TargetMode="External"/><Relationship Id="rId70" Type="http://schemas.openxmlformats.org/officeDocument/2006/relationships/hyperlink" Target="http://en.wikipedia.org/wiki/Oboe" TargetMode="External"/><Relationship Id="rId75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hyperlink" Target="http://en.wiktionary.org/wiki/%E9%98%AE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4</Pages>
  <Words>1595</Words>
  <Characters>9098</Characters>
  <Application>Microsoft Office Word</Application>
  <DocSecurity>0</DocSecurity>
  <Lines>75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10672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danilo</dc:creator>
  <cp:keywords/>
  <dc:description/>
  <cp:lastModifiedBy>danilo</cp:lastModifiedBy>
  <cp:revision>1</cp:revision>
  <dcterms:created xsi:type="dcterms:W3CDTF">2011-02-05T04:38:00Z</dcterms:created>
  <dcterms:modified xsi:type="dcterms:W3CDTF">2011-02-05T05:02:00Z</dcterms:modified>
</cp:coreProperties>
</file>