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BF2D88">
      <w:pPr>
        <w:spacing w:line="360" w:lineRule="auto"/>
        <w:ind w:leftChars="-1" w:left="-2" w:firstLineChars="200" w:firstLine="1485"/>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 xml:space="preserve">  本科毕业论文</w:t>
      </w:r>
    </w:p>
    <w:p w:rsidR="00761E24" w:rsidRPr="002B79DC" w:rsidRDefault="00761E24" w:rsidP="006C4FCA">
      <w:pPr>
        <w:spacing w:line="360" w:lineRule="auto"/>
        <w:ind w:firstLine="1241"/>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6C4FCA">
        <w:rPr>
          <w:rFonts w:ascii="宋体" w:hAnsi="宋体" w:hint="eastAsia"/>
          <w:b/>
          <w:sz w:val="28"/>
          <w:szCs w:val="30"/>
          <w:u w:val="single"/>
        </w:rPr>
        <w:t>论如何树立良好的秘书形象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颜金玉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p>
    <w:p w:rsidR="00761E24" w:rsidRDefault="00761E24" w:rsidP="006C4FCA">
      <w:pPr>
        <w:spacing w:line="300" w:lineRule="exact"/>
        <w:ind w:firstLine="482"/>
        <w:rPr>
          <w:b/>
        </w:rPr>
      </w:pP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r w:rsidRPr="006C4FCA">
        <w:rPr>
          <w:rFonts w:ascii="黑体" w:eastAsia="黑体" w:hAnsi="黑体" w:cs="黑体" w:hint="eastAsia"/>
          <w:b/>
          <w:bCs/>
          <w:sz w:val="32"/>
          <w:szCs w:val="32"/>
        </w:rPr>
        <w:lastRenderedPageBreak/>
        <w:t>论如何树立良好的秘书形象</w:t>
      </w: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p>
    <w:p w:rsidR="00091BA7" w:rsidRDefault="006C4FCA" w:rsidP="00091BA7">
      <w:pPr>
        <w:spacing w:line="346" w:lineRule="auto"/>
        <w:ind w:right="320"/>
        <w:rPr>
          <w:rFonts w:ascii="楷体" w:eastAsia="楷体" w:hAnsi="楷体" w:cs="楷体"/>
          <w:sz w:val="21"/>
        </w:rPr>
      </w:pPr>
      <w:r>
        <w:rPr>
          <w:rFonts w:ascii="黑体" w:eastAsia="黑体" w:hAnsiTheme="minorHAnsi" w:cstheme="minorBidi" w:hint="eastAsia"/>
          <w:b/>
          <w:sz w:val="21"/>
          <w:szCs w:val="18"/>
        </w:rPr>
        <w:t>摘要：</w:t>
      </w:r>
      <w:r>
        <w:rPr>
          <w:rFonts w:ascii="楷体" w:eastAsia="楷体" w:hAnsi="楷体" w:cs="楷体" w:hint="eastAsia"/>
          <w:sz w:val="21"/>
        </w:rPr>
        <w:t>董事会秘书在公司的日常运营中发挥着重要作用,成为公司治理中不可忽视的一个问题。</w:t>
      </w:r>
      <w:r>
        <w:rPr>
          <w:rFonts w:ascii="楷体" w:eastAsia="楷体" w:hAnsi="楷体" w:cs="楷体" w:hint="eastAsia"/>
          <w:color w:val="000000"/>
          <w:sz w:val="21"/>
          <w:szCs w:val="21"/>
          <w:shd w:val="clear" w:color="auto" w:fill="FFFFFF"/>
        </w:rPr>
        <w:t>随着未来中国资本市场的结构性改革和快速发展，</w:t>
      </w:r>
      <w:r>
        <w:rPr>
          <w:rFonts w:ascii="楷体" w:eastAsia="楷体" w:hAnsi="楷体" w:cs="楷体" w:hint="eastAsia"/>
          <w:sz w:val="21"/>
        </w:rPr>
        <w:t>董事会秘书</w:t>
      </w:r>
      <w:r>
        <w:rPr>
          <w:rFonts w:ascii="楷体" w:eastAsia="楷体" w:hAnsi="楷体" w:cs="楷体" w:hint="eastAsia"/>
          <w:color w:val="000000"/>
          <w:sz w:val="21"/>
          <w:szCs w:val="21"/>
          <w:shd w:val="clear" w:color="auto" w:fill="FFFFFF"/>
        </w:rPr>
        <w:t>这一角色供不应求，价值凸显，</w:t>
      </w:r>
      <w:r>
        <w:rPr>
          <w:rFonts w:ascii="楷体" w:eastAsia="楷体" w:hAnsi="楷体" w:cs="楷体" w:hint="eastAsia"/>
          <w:sz w:val="21"/>
        </w:rPr>
        <w:t>董事会秘书必须重构和整合知识结构和能力结构 ,以适应时代的要求。本文试图从知识结构和能力结构两个方面对董事会秘书应具备的综合素质进行探讨。</w:t>
      </w:r>
      <w:bookmarkStart w:id="0" w:name="_Toc31142"/>
    </w:p>
    <w:p w:rsidR="006C4FCA" w:rsidRPr="00091BA7" w:rsidRDefault="006C4FCA" w:rsidP="00091BA7">
      <w:pPr>
        <w:spacing w:line="346" w:lineRule="auto"/>
        <w:ind w:right="320"/>
        <w:rPr>
          <w:rFonts w:ascii="楷体" w:eastAsia="楷体" w:hAnsi="楷体" w:cs="楷体"/>
        </w:rPr>
      </w:pPr>
      <w:r w:rsidRPr="00091BA7">
        <w:rPr>
          <w:rFonts w:hint="eastAsia"/>
          <w:b/>
        </w:rPr>
        <w:t>关键词：</w:t>
      </w:r>
      <w:r>
        <w:rPr>
          <w:rFonts w:ascii="楷体" w:eastAsia="楷体" w:hAnsi="楷体" w:cs="楷体" w:hint="eastAsia"/>
          <w:sz w:val="21"/>
        </w:rPr>
        <w:t>董事会秘书，知识结构，能力结构</w:t>
      </w:r>
      <w:bookmarkEnd w:id="0"/>
    </w:p>
    <w:p w:rsidR="006C4FCA" w:rsidRDefault="006C4FCA" w:rsidP="006C4FCA">
      <w:pPr>
        <w:ind w:firstLine="480"/>
      </w:pPr>
    </w:p>
    <w:p w:rsidR="006C4FCA" w:rsidRDefault="006C4FCA" w:rsidP="006C4FCA">
      <w:pPr>
        <w:ind w:firstLine="562"/>
        <w:rPr>
          <w:rFonts w:eastAsia="Tahoma"/>
          <w:b/>
          <w:color w:val="666666"/>
          <w:kern w:val="44"/>
          <w:sz w:val="28"/>
          <w:szCs w:val="28"/>
        </w:rPr>
      </w:pPr>
      <w:r>
        <w:rPr>
          <w:rFonts w:eastAsia="Tahoma" w:hint="eastAsia"/>
          <w:b/>
          <w:color w:val="666666"/>
          <w:kern w:val="44"/>
          <w:sz w:val="28"/>
          <w:szCs w:val="28"/>
        </w:rPr>
        <w:t xml:space="preserve">     On the knowledge and ability structure of the Secretary of </w:t>
      </w:r>
    </w:p>
    <w:p w:rsidR="00091BA7" w:rsidRDefault="006C4FCA" w:rsidP="00091BA7">
      <w:pPr>
        <w:ind w:firstLine="562"/>
        <w:jc w:val="center"/>
      </w:pPr>
      <w:r>
        <w:rPr>
          <w:rFonts w:eastAsia="Tahoma" w:hint="eastAsia"/>
          <w:b/>
          <w:color w:val="666666"/>
          <w:kern w:val="44"/>
          <w:sz w:val="28"/>
          <w:szCs w:val="28"/>
        </w:rPr>
        <w:t>the board of directors</w:t>
      </w:r>
    </w:p>
    <w:p w:rsidR="006C4FCA" w:rsidRDefault="006C4FCA" w:rsidP="00091BA7">
      <w:r>
        <w:rPr>
          <w:b/>
          <w:bCs/>
          <w:sz w:val="21"/>
        </w:rPr>
        <w:t>A</w:t>
      </w:r>
      <w:r>
        <w:rPr>
          <w:rFonts w:hint="eastAsia"/>
          <w:b/>
          <w:bCs/>
          <w:sz w:val="21"/>
        </w:rPr>
        <w:t>bstract</w:t>
      </w:r>
      <w:r>
        <w:rPr>
          <w:sz w:val="21"/>
        </w:rPr>
        <w:t>：</w:t>
      </w:r>
      <w:r>
        <w:rPr>
          <w:rFonts w:ascii="Arial" w:hAnsi="Arial" w:cs="Arial" w:hint="eastAsia"/>
          <w:sz w:val="18"/>
          <w:szCs w:val="18"/>
        </w:rPr>
        <w:t xml:space="preserve"> </w:t>
      </w:r>
      <w:r>
        <w:rPr>
          <w:rFonts w:eastAsiaTheme="minorEastAsia" w:hint="eastAsia"/>
          <w:sz w:val="21"/>
        </w:rPr>
        <w:t>The Secretary of the board of directors plays an important role in the daily operation of the company, and can not be ignored in the corporate governance.</w:t>
      </w:r>
      <w:r>
        <w:rPr>
          <w:rFonts w:eastAsiaTheme="minorEastAsia"/>
          <w:sz w:val="21"/>
        </w:rPr>
        <w:t xml:space="preserve"> With the future of Chinese structural reform of capital market and the rapid development of the board of directors, the role of secretary of demand, to highlight the value of the Secretary of the board of directors must reconstruct and integrate the knowledge structure and ability structure, to meet the requirements of the times. This paper attempts to discuss the comprehensive quality of the Secretary of the board of directors from two aspects: knowledge structure and ability structure. </w:t>
      </w:r>
    </w:p>
    <w:p w:rsidR="006C4FCA" w:rsidRDefault="006C4FCA" w:rsidP="00091BA7">
      <w:pPr>
        <w:rPr>
          <w:rFonts w:eastAsiaTheme="minorEastAsia"/>
        </w:rPr>
      </w:pPr>
      <w:r>
        <w:rPr>
          <w:rFonts w:hint="eastAsia"/>
          <w:b/>
          <w:bCs/>
          <w:sz w:val="21"/>
        </w:rPr>
        <w:t>Key words</w:t>
      </w:r>
      <w:r>
        <w:rPr>
          <w:sz w:val="21"/>
        </w:rPr>
        <w:t xml:space="preserve">: </w:t>
      </w:r>
      <w:r>
        <w:rPr>
          <w:rFonts w:eastAsiaTheme="minorEastAsia" w:hint="eastAsia"/>
          <w:sz w:val="21"/>
        </w:rPr>
        <w:t>Secretary of the board of directors, knowledge structure, ability structure</w:t>
      </w:r>
    </w:p>
    <w:p w:rsidR="006C4FCA" w:rsidRDefault="006C4FCA" w:rsidP="006C4FCA">
      <w:pPr>
        <w:widowControl/>
        <w:ind w:firstLine="480"/>
        <w:rPr>
          <w:rFonts w:eastAsiaTheme="minorEastAsia"/>
        </w:rPr>
      </w:pPr>
      <w:r>
        <w:rPr>
          <w:rFonts w:eastAsiaTheme="minorEastAsia"/>
        </w:rPr>
        <w:br w:type="page"/>
      </w:r>
    </w:p>
    <w:p w:rsidR="006C4FCA" w:rsidRDefault="006C4FCA" w:rsidP="006C4FCA">
      <w:r>
        <w:rPr>
          <w:rFonts w:hint="eastAsia"/>
        </w:rPr>
        <w:lastRenderedPageBreak/>
        <w:t>目录</w:t>
      </w:r>
    </w:p>
    <w:p w:rsidR="006C4FCA" w:rsidRDefault="006C4FCA" w:rsidP="006C4FCA">
      <w:pPr>
        <w:widowControl/>
      </w:pPr>
      <w:r>
        <w:t>绪论</w:t>
      </w:r>
    </w:p>
    <w:p w:rsidR="00091BA7" w:rsidRDefault="00091BA7" w:rsidP="006C4FCA">
      <w:pPr>
        <w:widowControl/>
      </w:pPr>
      <w:r>
        <w:rPr>
          <w:rFonts w:hint="eastAsia"/>
        </w:rPr>
        <w:t>研究背景</w:t>
      </w:r>
    </w:p>
    <w:p w:rsidR="00091BA7" w:rsidRDefault="00091BA7" w:rsidP="006C4FCA">
      <w:pPr>
        <w:widowControl/>
      </w:pPr>
      <w:r>
        <w:rPr>
          <w:rFonts w:hint="eastAsia"/>
        </w:rPr>
        <w:t>研究意义</w:t>
      </w:r>
    </w:p>
    <w:p w:rsidR="00091BA7" w:rsidRDefault="00091BA7" w:rsidP="006C4FCA">
      <w:pPr>
        <w:widowControl/>
      </w:pPr>
      <w:r>
        <w:rPr>
          <w:rFonts w:hint="eastAsia"/>
        </w:rPr>
        <w:t>相关研究工作</w:t>
      </w:r>
    </w:p>
    <w:p w:rsidR="00091BA7" w:rsidRDefault="00091BA7" w:rsidP="006C4FCA">
      <w:pPr>
        <w:widowControl/>
      </w:pPr>
      <w:r>
        <w:rPr>
          <w:rFonts w:hint="eastAsia"/>
        </w:rPr>
        <w:t>研究目标与内容</w:t>
      </w:r>
    </w:p>
    <w:p w:rsidR="00091BA7" w:rsidRDefault="00091BA7" w:rsidP="006C4FCA">
      <w:pPr>
        <w:widowControl/>
      </w:pPr>
      <w:r>
        <w:rPr>
          <w:rFonts w:hint="eastAsia"/>
        </w:rPr>
        <w:t>论文的组织结构</w:t>
      </w:r>
    </w:p>
    <w:p w:rsidR="006C4FCA" w:rsidRDefault="006C4FCA" w:rsidP="006C4FCA">
      <w:pPr>
        <w:widowControl/>
      </w:pPr>
      <w:r>
        <w:t>概述</w:t>
      </w:r>
      <w:r>
        <w:rPr>
          <w:rFonts w:hint="eastAsia"/>
        </w:rPr>
        <w:t>（良好的秘书形象在秘书生涯的重要意义）</w:t>
      </w:r>
    </w:p>
    <w:p w:rsidR="006661B6" w:rsidRDefault="006C4FCA" w:rsidP="006C4FCA">
      <w:pPr>
        <w:widowControl/>
        <w:ind w:firstLine="480"/>
      </w:pPr>
      <w:r>
        <w:t>应该从那几个方面树立良好的形象</w:t>
      </w:r>
      <w:r>
        <w:rPr>
          <w:rFonts w:hint="eastAsia"/>
        </w:rPr>
        <w:t>（着装、言行、</w:t>
      </w:r>
      <w:r w:rsidR="006661B6">
        <w:rPr>
          <w:rFonts w:hint="eastAsia"/>
        </w:rPr>
        <w:t>自身文化素养、与领导关系</w:t>
      </w:r>
      <w:r>
        <w:rPr>
          <w:rFonts w:hint="eastAsia"/>
        </w:rPr>
        <w:t>）</w:t>
      </w:r>
    </w:p>
    <w:p w:rsidR="006661B6" w:rsidRDefault="006661B6" w:rsidP="006C4FCA">
      <w:pPr>
        <w:widowControl/>
        <w:ind w:firstLine="480"/>
      </w:pPr>
      <w:r>
        <w:rPr>
          <w:rFonts w:hint="eastAsia"/>
        </w:rPr>
        <w:t>分论点，论述每个方面所起作用以及提升途径，可以适当举例</w:t>
      </w:r>
    </w:p>
    <w:p w:rsidR="00420A42" w:rsidRDefault="006661B6" w:rsidP="00420A42">
      <w:pPr>
        <w:widowControl/>
        <w:ind w:firstLine="480"/>
      </w:pPr>
      <w:r>
        <w:rPr>
          <w:rFonts w:hint="eastAsia"/>
        </w:rPr>
        <w:t>总论</w:t>
      </w:r>
      <w:r w:rsidR="006C4FCA">
        <w:br w:type="page"/>
      </w:r>
    </w:p>
    <w:p w:rsidR="00420A42" w:rsidRDefault="00420A42" w:rsidP="00420A42">
      <w:pPr>
        <w:pStyle w:val="1"/>
        <w:spacing w:after="62"/>
        <w:rPr>
          <w:rStyle w:val="1Char"/>
        </w:rPr>
      </w:pPr>
      <w:r w:rsidRPr="00420A42">
        <w:rPr>
          <w:rStyle w:val="1Char"/>
          <w:rFonts w:hint="eastAsia"/>
        </w:rPr>
        <w:lastRenderedPageBreak/>
        <w:t>一、绪论</w:t>
      </w:r>
    </w:p>
    <w:p w:rsidR="00420A42" w:rsidRPr="00420A42" w:rsidRDefault="00420A42" w:rsidP="00420A42">
      <w:pPr>
        <w:pStyle w:val="2"/>
        <w:spacing w:after="62"/>
        <w:rPr>
          <w:rStyle w:val="1Char"/>
          <w:rFonts w:asciiTheme="majorHAnsi" w:hAnsiTheme="majorHAnsi" w:cstheme="majorBidi"/>
          <w:b w:val="0"/>
          <w:bCs/>
          <w:kern w:val="2"/>
          <w:szCs w:val="32"/>
        </w:rPr>
      </w:pPr>
      <w:r w:rsidRPr="00420A42">
        <w:rPr>
          <w:rStyle w:val="1Char"/>
          <w:rFonts w:asciiTheme="majorHAnsi" w:hAnsiTheme="majorHAnsi" w:cstheme="majorBidi" w:hint="eastAsia"/>
          <w:b w:val="0"/>
          <w:bCs/>
          <w:kern w:val="2"/>
          <w:szCs w:val="32"/>
        </w:rPr>
        <w:t>（一）研究背景</w:t>
      </w:r>
    </w:p>
    <w:p w:rsidR="00420A42" w:rsidRDefault="00420A42" w:rsidP="00F50A17">
      <w:r>
        <w:rPr>
          <w:rFonts w:hint="eastAsia"/>
        </w:rPr>
        <w:t>当今社会，信息、只是、技术的更新和发展不断加快，经济的全球化，政治的多极化，文化的多元化和信息的网络化陈卫这个社会的主要特征。人与人之间交往的频繁，社会组织和社会活动的开放化，已经成为这个社会的趋势</w:t>
      </w:r>
      <w:r w:rsidR="00F50A17">
        <w:rPr>
          <w:rFonts w:hint="eastAsia"/>
        </w:rPr>
        <w:t>，这种新的变化正在慢慢改变着秘书人员的工作模式。秘书不再仅仅是领导的参谋和办事人员，他们的工作范围和对象已经发生了变化。在不同情况下扮演者不同的角色。</w:t>
      </w:r>
      <w:r>
        <w:rPr>
          <w:rFonts w:hint="eastAsia"/>
        </w:rPr>
        <w:t>秘书人才的需求也不只是过硬的业务能力，更需要的是复合型人才，这就要求了秘书人员内外兼修，不仅业务素质过硬，还要有高尚的道德素养，恰当的职场礼仪，</w:t>
      </w:r>
      <w:r w:rsidR="00F50A17">
        <w:rPr>
          <w:rFonts w:hint="eastAsia"/>
        </w:rPr>
        <w:t>良好的职业</w:t>
      </w:r>
      <w:r>
        <w:rPr>
          <w:rFonts w:hint="eastAsia"/>
        </w:rPr>
        <w:t>形象等。</w:t>
      </w:r>
      <w:r w:rsidR="00F50A17">
        <w:rPr>
          <w:rFonts w:hint="eastAsia"/>
        </w:rPr>
        <w:t>良好的职业形象对于秘书的职业生涯发展极为重要，良好的职业形象不仅能提升个人</w:t>
      </w:r>
      <w:r w:rsidR="00BF2D88">
        <w:rPr>
          <w:rFonts w:hint="eastAsia"/>
        </w:rPr>
        <w:t>品牌价值，还能提高自己的职业自信心。塑造良好的职业形象是秘书的必修课，对于秘书来说，良好的外在形象需要丰富的内涵来依托，丰富的内涵也需要良好的外在形象来表现，两者互相依存，构成了秘书的职业形象。</w:t>
      </w:r>
    </w:p>
    <w:p w:rsidR="00DD49A1" w:rsidRDefault="00DD49A1" w:rsidP="00F50A17">
      <w:r>
        <w:rPr>
          <w:rFonts w:hint="eastAsia"/>
        </w:rPr>
        <w:t>新时代的秘书要求</w:t>
      </w:r>
    </w:p>
    <w:p w:rsidR="00DD49A1" w:rsidRDefault="00DD49A1" w:rsidP="00F50A17">
      <w:r>
        <w:rPr>
          <w:rFonts w:hint="eastAsia"/>
        </w:rPr>
        <w:t>秘书的职业生涯</w:t>
      </w:r>
    </w:p>
    <w:p w:rsidR="00DD49A1" w:rsidRDefault="00DD49A1" w:rsidP="00F50A17">
      <w:r>
        <w:rPr>
          <w:rFonts w:hint="eastAsia"/>
        </w:rPr>
        <w:t>秘书形象的标准</w:t>
      </w:r>
    </w:p>
    <w:p w:rsidR="00DD49A1" w:rsidRDefault="00DD49A1" w:rsidP="00F50A17">
      <w:r>
        <w:rPr>
          <w:rFonts w:hint="eastAsia"/>
        </w:rPr>
        <w:t>研究意义</w:t>
      </w:r>
    </w:p>
    <w:p w:rsidR="00DD49A1" w:rsidRDefault="00DD49A1" w:rsidP="00F50A17">
      <w:r>
        <w:rPr>
          <w:rFonts w:hint="eastAsia"/>
        </w:rPr>
        <w:t>相关研究工作</w:t>
      </w:r>
    </w:p>
    <w:p w:rsidR="00DD49A1" w:rsidRDefault="00DD49A1" w:rsidP="00F50A17">
      <w:r>
        <w:rPr>
          <w:rFonts w:hint="eastAsia"/>
        </w:rPr>
        <w:t>研究目标与内容</w:t>
      </w:r>
    </w:p>
    <w:p w:rsidR="006F70D2" w:rsidRPr="00420A42" w:rsidRDefault="00DD49A1" w:rsidP="00F50A17">
      <w:pPr>
        <w:rPr>
          <w:rFonts w:hint="eastAsia"/>
        </w:rPr>
      </w:pPr>
      <w:r>
        <w:rPr>
          <w:rFonts w:hint="eastAsia"/>
        </w:rPr>
        <w:t>论文的组织结构</w:t>
      </w:r>
      <w:bookmarkStart w:id="1" w:name="_GoBack"/>
      <w:bookmarkEnd w:id="1"/>
    </w:p>
    <w:sectPr w:rsidR="006F70D2" w:rsidRPr="00420A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297" w:rsidRDefault="001B5297" w:rsidP="00BF2D88">
      <w:pPr>
        <w:spacing w:line="240" w:lineRule="auto"/>
      </w:pPr>
      <w:r>
        <w:separator/>
      </w:r>
    </w:p>
  </w:endnote>
  <w:endnote w:type="continuationSeparator" w:id="0">
    <w:p w:rsidR="001B5297" w:rsidRDefault="001B5297" w:rsidP="00BF2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297" w:rsidRDefault="001B5297" w:rsidP="00BF2D88">
      <w:pPr>
        <w:spacing w:line="240" w:lineRule="auto"/>
      </w:pPr>
      <w:r>
        <w:separator/>
      </w:r>
    </w:p>
  </w:footnote>
  <w:footnote w:type="continuationSeparator" w:id="0">
    <w:p w:rsidR="001B5297" w:rsidRDefault="001B5297" w:rsidP="00BF2D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FB"/>
    <w:rsid w:val="00042953"/>
    <w:rsid w:val="00091BA7"/>
    <w:rsid w:val="001B5297"/>
    <w:rsid w:val="00371BEC"/>
    <w:rsid w:val="00372767"/>
    <w:rsid w:val="003969FB"/>
    <w:rsid w:val="00420A42"/>
    <w:rsid w:val="006661B6"/>
    <w:rsid w:val="006C4FCA"/>
    <w:rsid w:val="006E5A8C"/>
    <w:rsid w:val="006F70D2"/>
    <w:rsid w:val="00761E24"/>
    <w:rsid w:val="00BF2D88"/>
    <w:rsid w:val="00C81EFB"/>
    <w:rsid w:val="00CC34A7"/>
    <w:rsid w:val="00DD49A1"/>
    <w:rsid w:val="00F5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E14EF4-0A3E-4670-840D-51E6D7FF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420A42"/>
    <w:pPr>
      <w:keepNext/>
      <w:keepLines/>
      <w:spacing w:afterLines="20" w:after="2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semiHidden/>
    <w:unhideWhenUsed/>
    <w:qFormat/>
    <w:rsid w:val="00DD49A1"/>
    <w:pPr>
      <w:keepNext/>
      <w:keepLines/>
      <w:spacing w:afterLines="20" w:after="2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420A42"/>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semiHidden/>
    <w:rsid w:val="00DD49A1"/>
    <w:rPr>
      <w:rFonts w:ascii="Times New Roman" w:eastAsia="宋体" w:hAnsi="Times New Roman"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wulijun</cp:lastModifiedBy>
  <cp:revision>7</cp:revision>
  <dcterms:created xsi:type="dcterms:W3CDTF">2017-03-30T06:44:00Z</dcterms:created>
  <dcterms:modified xsi:type="dcterms:W3CDTF">2017-03-30T15:15:00Z</dcterms:modified>
</cp:coreProperties>
</file>