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713"/>
        <w:gridCol w:w="4637"/>
      </w:tblGrid>
      <w:tr w:rsidR="002E7C8C" w14:paraId="3DBDCBAD" w14:textId="77777777" w:rsidTr="002C0137">
        <w:tc>
          <w:tcPr>
            <w:tcW w:w="9350" w:type="dxa"/>
            <w:gridSpan w:val="2"/>
          </w:tcPr>
          <w:p w14:paraId="10202F28" w14:textId="78F9E732" w:rsidR="002E7C8C" w:rsidRPr="006E161D" w:rsidRDefault="00301E78" w:rsidP="004507D5">
            <w:pPr>
              <w:rPr>
                <w:b/>
              </w:rPr>
            </w:pPr>
            <w:r>
              <w:rPr>
                <w:b/>
              </w:rPr>
              <w:t>In about three sentences, briefly describe your research project.</w:t>
            </w:r>
          </w:p>
        </w:tc>
      </w:tr>
      <w:tr w:rsidR="00612FA4" w14:paraId="473F85B7" w14:textId="77777777" w:rsidTr="00042675">
        <w:trPr>
          <w:trHeight w:val="1340"/>
        </w:trPr>
        <w:tc>
          <w:tcPr>
            <w:tcW w:w="9350" w:type="dxa"/>
            <w:gridSpan w:val="2"/>
          </w:tcPr>
          <w:p w14:paraId="353B83E4" w14:textId="19F7DE7E" w:rsidR="00612FA4" w:rsidRDefault="009132AC" w:rsidP="00612FA4">
            <w:r>
              <w:t>The project re-</w:t>
            </w:r>
            <w:r w:rsidR="00F55775">
              <w:t>examines</w:t>
            </w:r>
            <w:r>
              <w:t xml:space="preserve"> </w:t>
            </w:r>
            <w:r w:rsidR="00F55775">
              <w:t>claimed</w:t>
            </w:r>
            <w:r>
              <w:t xml:space="preserve"> plane</w:t>
            </w:r>
            <w:r w:rsidR="00A53A45">
              <w:t>t</w:t>
            </w:r>
            <w:r>
              <w:t>-induced stellar pulsations</w:t>
            </w:r>
            <w:r w:rsidR="00E7404C">
              <w:t xml:space="preserve"> (de Wit</w:t>
            </w:r>
            <w:r w:rsidR="00A53A45">
              <w:t xml:space="preserve"> et al.</w:t>
            </w:r>
            <w:r w:rsidR="00E7404C">
              <w:t>, 2017)</w:t>
            </w:r>
            <w:r>
              <w:t xml:space="preserve"> in the host F</w:t>
            </w:r>
            <w:r w:rsidR="00A53A45">
              <w:t>-</w:t>
            </w:r>
            <w:r>
              <w:t>type star HAT-P-2 and a highly-eccentric hot Jupiter HAT-P-2b system.</w:t>
            </w:r>
            <w:r w:rsidR="00E7404C">
              <w:t xml:space="preserve"> It analyzes photometry in a multi-wavelength band (NIR and Optical) using TESS, HST and Spitzer rather than just NIR in previous research (which used HST and/or Spitzer). Analysis of periodograms and simulations using MESA show no planetary driven oscillations in HAT-P-2; pointing toward an unknown reason which will be discussed in the paper.</w:t>
            </w:r>
          </w:p>
        </w:tc>
      </w:tr>
      <w:tr w:rsidR="002E7C8C" w14:paraId="01B0D32D" w14:textId="77777777" w:rsidTr="002C0137">
        <w:tc>
          <w:tcPr>
            <w:tcW w:w="9350" w:type="dxa"/>
            <w:gridSpan w:val="2"/>
          </w:tcPr>
          <w:p w14:paraId="6AF986AF" w14:textId="055B92C9" w:rsidR="002E7C8C" w:rsidRPr="006E161D" w:rsidRDefault="002E7C8C" w:rsidP="004507D5">
            <w:pPr>
              <w:rPr>
                <w:b/>
              </w:rPr>
            </w:pPr>
            <w:r w:rsidRPr="006E161D">
              <w:rPr>
                <w:b/>
              </w:rPr>
              <w:t>What have you done to prepare</w:t>
            </w:r>
            <w:r w:rsidR="00301E78">
              <w:rPr>
                <w:b/>
              </w:rPr>
              <w:t xml:space="preserve"> to conduct an independent research project</w:t>
            </w:r>
            <w:r w:rsidRPr="006E161D">
              <w:rPr>
                <w:b/>
              </w:rPr>
              <w:t xml:space="preserve">? </w:t>
            </w:r>
            <w:r w:rsidR="006E161D">
              <w:rPr>
                <w:b/>
              </w:rPr>
              <w:br/>
            </w:r>
            <w:r w:rsidRPr="006E161D">
              <w:rPr>
                <w:b/>
                <w:i/>
              </w:rPr>
              <w:t>Be specific: coursework, internships, volunteer activities, research, etc.</w:t>
            </w:r>
          </w:p>
        </w:tc>
      </w:tr>
      <w:tr w:rsidR="00612FA4" w14:paraId="1FADB331" w14:textId="77777777" w:rsidTr="00042675">
        <w:trPr>
          <w:trHeight w:val="2141"/>
        </w:trPr>
        <w:tc>
          <w:tcPr>
            <w:tcW w:w="9350" w:type="dxa"/>
            <w:gridSpan w:val="2"/>
          </w:tcPr>
          <w:p w14:paraId="021CD15C" w14:textId="77777777" w:rsidR="00900C0E" w:rsidRPr="00900C0E" w:rsidRDefault="00900C0E" w:rsidP="00900C0E">
            <w:pPr>
              <w:rPr>
                <w:lang w:val="en-IN"/>
              </w:rPr>
            </w:pPr>
            <w:r w:rsidRPr="00900C0E">
              <w:rPr>
                <w:lang w:val="en-IN"/>
              </w:rPr>
              <w:t> began self-directed study of physics three years ago after encountering Young's double-slit experiment in 10th grade, which sparked curiosity about foundational physics. Over the past three years, I systematically worked through undergraduate and graduate-level coursework in classical mechanics, electromagnetism, thermodynamics, quantum mechanics, statistical mechanics, stellar astrophysics, and general relativity using online textbooks and MIT/Caltech lecture materials. This self-directed foundation equipped me with the mathematical and physical intuition necessary for independent research.</w:t>
            </w:r>
          </w:p>
          <w:p w14:paraId="26986EFF" w14:textId="77777777" w:rsidR="00900C0E" w:rsidRPr="00900C0E" w:rsidRDefault="00900C0E" w:rsidP="00900C0E">
            <w:pPr>
              <w:rPr>
                <w:lang w:val="en-IN"/>
              </w:rPr>
            </w:pPr>
            <w:r w:rsidRPr="00900C0E">
              <w:rPr>
                <w:lang w:val="en-IN"/>
              </w:rPr>
              <w:t xml:space="preserve">This HAT-P-2 project is my first formal research experience. My supervisor, John Zanazzi (orbital/fluid dynamics expert), was </w:t>
            </w:r>
            <w:proofErr w:type="spellStart"/>
            <w:r w:rsidRPr="00900C0E">
              <w:rPr>
                <w:lang w:val="en-IN"/>
              </w:rPr>
              <w:t>skeptical</w:t>
            </w:r>
            <w:proofErr w:type="spellEnd"/>
            <w:r w:rsidRPr="00900C0E">
              <w:rPr>
                <w:lang w:val="en-IN"/>
              </w:rPr>
              <w:t xml:space="preserve"> of published claims regarding planet-induced stellar pulsations and proposed that I investigate them. I designed and executed the analysis strategy: identifying relevant datasets (TESS, HST, Spitzer photometry), learning periodogram analysis and radial-velocity fitting (</w:t>
            </w:r>
            <w:proofErr w:type="spellStart"/>
            <w:r w:rsidRPr="00900C0E">
              <w:rPr>
                <w:lang w:val="en-IN"/>
              </w:rPr>
              <w:t>RadVel</w:t>
            </w:r>
            <w:proofErr w:type="spellEnd"/>
            <w:r w:rsidRPr="00900C0E">
              <w:rPr>
                <w:lang w:val="en-IN"/>
              </w:rPr>
              <w:t>), performing photometric data reduction and error propagation, and building MESA stellar models to test the pulsation hypothesis. Through iterative meetings, I learned to formulate testable predictions, interpret results critically, and communicate findings. I am the lead author on the resulting manuscript, currently in preparation for submission.</w:t>
            </w:r>
          </w:p>
          <w:p w14:paraId="77A21287" w14:textId="77777777" w:rsidR="00612FA4" w:rsidRDefault="00612FA4" w:rsidP="004507D5"/>
        </w:tc>
      </w:tr>
      <w:tr w:rsidR="002E7C8C" w14:paraId="1E3B7A7A" w14:textId="77777777" w:rsidTr="002C0137">
        <w:tc>
          <w:tcPr>
            <w:tcW w:w="9350" w:type="dxa"/>
            <w:gridSpan w:val="2"/>
          </w:tcPr>
          <w:p w14:paraId="2A6FCDEB" w14:textId="308879CF" w:rsidR="002E7C8C" w:rsidRPr="006E161D" w:rsidRDefault="002E7C8C" w:rsidP="004507D5">
            <w:pPr>
              <w:rPr>
                <w:b/>
              </w:rPr>
            </w:pPr>
            <w:r w:rsidRPr="006E161D">
              <w:rPr>
                <w:b/>
              </w:rPr>
              <w:t>What is your motivation for applying</w:t>
            </w:r>
            <w:r w:rsidR="00612FA4" w:rsidRPr="006E161D">
              <w:rPr>
                <w:b/>
              </w:rPr>
              <w:t xml:space="preserve"> </w:t>
            </w:r>
            <w:r w:rsidR="00042675">
              <w:rPr>
                <w:b/>
              </w:rPr>
              <w:t>to pursue independent research</w:t>
            </w:r>
            <w:r w:rsidRPr="006E161D">
              <w:rPr>
                <w:b/>
              </w:rPr>
              <w:t>?</w:t>
            </w:r>
            <w:r w:rsidR="00D02669">
              <w:rPr>
                <w:b/>
              </w:rPr>
              <w:t xml:space="preserve"> </w:t>
            </w:r>
          </w:p>
        </w:tc>
      </w:tr>
      <w:tr w:rsidR="00612FA4" w14:paraId="455E132A" w14:textId="77777777" w:rsidTr="00042675">
        <w:trPr>
          <w:trHeight w:val="2492"/>
        </w:trPr>
        <w:tc>
          <w:tcPr>
            <w:tcW w:w="9350" w:type="dxa"/>
            <w:gridSpan w:val="2"/>
          </w:tcPr>
          <w:p w14:paraId="6AD66672" w14:textId="77777777" w:rsidR="00612FA4" w:rsidRDefault="00612FA4" w:rsidP="00612FA4"/>
          <w:p w14:paraId="6C7ACB0A" w14:textId="1A446BFC" w:rsidR="00BD74DB" w:rsidRPr="00BD74DB" w:rsidRDefault="00BD74DB" w:rsidP="00BD74DB">
            <w:pPr>
              <w:rPr>
                <w:lang w:val="en-IN"/>
              </w:rPr>
            </w:pPr>
            <w:r w:rsidRPr="00BD74DB">
              <w:rPr>
                <w:lang w:val="en-IN"/>
              </w:rPr>
              <w:t xml:space="preserve">Stellar astrophysics fascinates me because stars are fundamental. Self-study taught me I can learn independently; this research proves I can apply that to unsolved problems. I'm motivated by </w:t>
            </w:r>
            <w:proofErr w:type="spellStart"/>
            <w:r w:rsidRPr="00BD74DB">
              <w:rPr>
                <w:lang w:val="en-IN"/>
              </w:rPr>
              <w:t>skepticism</w:t>
            </w:r>
            <w:proofErr w:type="spellEnd"/>
            <w:r w:rsidRPr="00BD74DB">
              <w:rPr>
                <w:lang w:val="en-IN"/>
              </w:rPr>
              <w:t xml:space="preserve"> and rigor — testing published claims rather than accepting them. Moving toward being a research scientist, not just a student.</w:t>
            </w:r>
          </w:p>
          <w:p w14:paraId="2F395426" w14:textId="77777777" w:rsidR="006E161D" w:rsidRDefault="006E161D" w:rsidP="00612FA4"/>
        </w:tc>
      </w:tr>
      <w:tr w:rsidR="002E7C8C" w14:paraId="62441749" w14:textId="77777777" w:rsidTr="002C0137">
        <w:tc>
          <w:tcPr>
            <w:tcW w:w="9350" w:type="dxa"/>
            <w:gridSpan w:val="2"/>
          </w:tcPr>
          <w:p w14:paraId="45121889" w14:textId="7795FF96" w:rsidR="002E7C8C" w:rsidRPr="006E161D" w:rsidRDefault="00042675" w:rsidP="004507D5">
            <w:pPr>
              <w:rPr>
                <w:b/>
              </w:rPr>
            </w:pPr>
            <w:r>
              <w:rPr>
                <w:b/>
              </w:rPr>
              <w:t xml:space="preserve">Why is this it a good time for you to do independent research this summer in your undergraduate journey? How will it help you with your future plans? </w:t>
            </w:r>
          </w:p>
        </w:tc>
      </w:tr>
      <w:tr w:rsidR="00612FA4" w14:paraId="111201C0" w14:textId="77777777" w:rsidTr="00042675">
        <w:trPr>
          <w:trHeight w:val="2249"/>
        </w:trPr>
        <w:tc>
          <w:tcPr>
            <w:tcW w:w="9350" w:type="dxa"/>
            <w:gridSpan w:val="2"/>
          </w:tcPr>
          <w:p w14:paraId="3C0724F0" w14:textId="77777777" w:rsidR="00612FA4" w:rsidRDefault="00612FA4" w:rsidP="00612FA4"/>
          <w:p w14:paraId="7FD797B4" w14:textId="77777777" w:rsidR="00E62786" w:rsidRPr="00E62786" w:rsidRDefault="00E62786" w:rsidP="00E62786">
            <w:pPr>
              <w:rPr>
                <w:lang w:val="en-IN"/>
              </w:rPr>
            </w:pPr>
            <w:r w:rsidRPr="00E62786">
              <w:rPr>
                <w:lang w:val="en-IN"/>
              </w:rPr>
              <w:t xml:space="preserve">Summer provides uninterrupted focus without semester coursework. Since the project is remote-compatible, I can work asynchronously with </w:t>
            </w:r>
            <w:proofErr w:type="spellStart"/>
            <w:r w:rsidRPr="00E62786">
              <w:rPr>
                <w:lang w:val="en-IN"/>
              </w:rPr>
              <w:t>Zanazzi</w:t>
            </w:r>
            <w:proofErr w:type="spellEnd"/>
            <w:r w:rsidRPr="00E62786">
              <w:rPr>
                <w:lang w:val="en-IN"/>
              </w:rPr>
              <w:t xml:space="preserve"> while dedicating full cognitive bandwidth to data analysis, </w:t>
            </w:r>
            <w:proofErr w:type="spellStart"/>
            <w:r w:rsidRPr="00E62786">
              <w:rPr>
                <w:lang w:val="en-IN"/>
              </w:rPr>
              <w:t>modeling</w:t>
            </w:r>
            <w:proofErr w:type="spellEnd"/>
            <w:r w:rsidRPr="00E62786">
              <w:rPr>
                <w:lang w:val="en-IN"/>
              </w:rPr>
              <w:t>, and manuscript preparation. This intensity is critical: HAT-P-2 analysis involves multiple datasets (TESS, HST, Spitzer), each requiring careful reduction and cross-validation. Rushing this during the academic year risks shallow results.</w:t>
            </w:r>
          </w:p>
          <w:p w14:paraId="0CE3C3AA" w14:textId="77777777" w:rsidR="00E62786" w:rsidRPr="00E62786" w:rsidRDefault="00E62786" w:rsidP="00E62786">
            <w:pPr>
              <w:rPr>
                <w:lang w:val="en-IN"/>
              </w:rPr>
            </w:pPr>
            <w:r w:rsidRPr="00E62786">
              <w:rPr>
                <w:lang w:val="en-IN"/>
              </w:rPr>
              <w:t xml:space="preserve">As a freshman, I'm early in my trajectory but already executing research independently. Summer research demonstrates I can move beyond self-study into sustained, publication-quality work — a prerequisite for industry roles in astrophysics or physics-adjacent fields that value demonstrated research competence. Completing a first-author paper by sophomore year strengthens candidacy </w:t>
            </w:r>
            <w:r w:rsidRPr="00E62786">
              <w:rPr>
                <w:lang w:val="en-IN"/>
              </w:rPr>
              <w:lastRenderedPageBreak/>
              <w:t>for future internships, collaborations, and professional opportunities. Additionally, finishing this project over summer allows me to pivot toward new research directions or deeper independent work in subsequent years, rather than remaining bottlenecked by semester constraints.</w:t>
            </w:r>
          </w:p>
          <w:p w14:paraId="693E2B5A" w14:textId="04DA0BE6" w:rsidR="00B75D66" w:rsidRDefault="00B75D66" w:rsidP="00612FA4"/>
        </w:tc>
      </w:tr>
      <w:tr w:rsidR="002E7C8C" w14:paraId="1440E69F" w14:textId="77777777" w:rsidTr="002C0137">
        <w:tc>
          <w:tcPr>
            <w:tcW w:w="9350" w:type="dxa"/>
            <w:gridSpan w:val="2"/>
          </w:tcPr>
          <w:p w14:paraId="7AD9E55C" w14:textId="77777777" w:rsidR="002E7C8C" w:rsidRPr="004507D5" w:rsidRDefault="002E7C8C" w:rsidP="004507D5">
            <w:pPr>
              <w:rPr>
                <w:b/>
              </w:rPr>
            </w:pPr>
            <w:r w:rsidRPr="004507D5">
              <w:rPr>
                <w:b/>
              </w:rPr>
              <w:lastRenderedPageBreak/>
              <w:t xml:space="preserve">What is this worst thing that </w:t>
            </w:r>
            <w:r w:rsidR="004507D5">
              <w:rPr>
                <w:b/>
              </w:rPr>
              <w:t>might</w:t>
            </w:r>
            <w:r w:rsidRPr="004507D5">
              <w:rPr>
                <w:b/>
              </w:rPr>
              <w:t xml:space="preserve"> happen if you apply?</w:t>
            </w:r>
          </w:p>
        </w:tc>
      </w:tr>
      <w:tr w:rsidR="00612FA4" w14:paraId="4FD103B1" w14:textId="77777777" w:rsidTr="00042675">
        <w:trPr>
          <w:trHeight w:val="2564"/>
        </w:trPr>
        <w:tc>
          <w:tcPr>
            <w:tcW w:w="9350" w:type="dxa"/>
            <w:gridSpan w:val="2"/>
          </w:tcPr>
          <w:p w14:paraId="1CB7CC9B" w14:textId="77777777" w:rsidR="00E62786" w:rsidRPr="00E62786" w:rsidRDefault="00E62786" w:rsidP="00E62786">
            <w:pPr>
              <w:rPr>
                <w:lang w:val="en-IN"/>
              </w:rPr>
            </w:pPr>
            <w:r w:rsidRPr="00E62786">
              <w:rPr>
                <w:lang w:val="en-IN"/>
              </w:rPr>
              <w:t xml:space="preserve">Rejection carries minimal risk. The primary cost is a few hours spent writing the proposal—manageable and easily absorbed. More importantly, rejection doesn't halt the research; </w:t>
            </w:r>
            <w:proofErr w:type="spellStart"/>
            <w:r w:rsidRPr="00E62786">
              <w:rPr>
                <w:lang w:val="en-IN"/>
              </w:rPr>
              <w:t>Zanazzi</w:t>
            </w:r>
            <w:proofErr w:type="spellEnd"/>
            <w:r w:rsidRPr="00E62786">
              <w:rPr>
                <w:lang w:val="en-IN"/>
              </w:rPr>
              <w:t xml:space="preserve"> and I are committed to the HAT-P-2 project regardless of funding status. The grant accelerates the timeline and provides a stipend, but the core work continues unpaid if necessary.</w:t>
            </w:r>
          </w:p>
          <w:p w14:paraId="52311313" w14:textId="77777777" w:rsidR="00E62786" w:rsidRPr="00E62786" w:rsidRDefault="00E62786" w:rsidP="00E62786">
            <w:pPr>
              <w:rPr>
                <w:lang w:val="en-IN"/>
              </w:rPr>
            </w:pPr>
            <w:r w:rsidRPr="00E62786">
              <w:rPr>
                <w:lang w:val="en-IN"/>
              </w:rPr>
              <w:t>Simultaneously applying to other funding opportunities mitigates this further—multiple grant submissions increase the probability of at least one acceptance while distributing risk. Even if all grants decline, the research remains on track, just without summer compensation. This low-stakes environment makes the application a pure upside play: modest effort for potential funding, with no meaningful downside if unsuccessful.</w:t>
            </w:r>
          </w:p>
          <w:p w14:paraId="18DC2054" w14:textId="77777777" w:rsidR="00612FA4" w:rsidRDefault="00612FA4" w:rsidP="00612FA4"/>
        </w:tc>
      </w:tr>
      <w:tr w:rsidR="002E7C8C" w14:paraId="0876ABCE" w14:textId="77777777" w:rsidTr="002C0137">
        <w:tc>
          <w:tcPr>
            <w:tcW w:w="9350" w:type="dxa"/>
            <w:gridSpan w:val="2"/>
          </w:tcPr>
          <w:p w14:paraId="20877A97" w14:textId="77777777" w:rsidR="002E7C8C" w:rsidRPr="004507D5" w:rsidRDefault="002E7C8C" w:rsidP="004507D5">
            <w:pPr>
              <w:rPr>
                <w:b/>
              </w:rPr>
            </w:pPr>
            <w:r w:rsidRPr="004507D5">
              <w:rPr>
                <w:b/>
              </w:rPr>
              <w:t xml:space="preserve">What is the best thing that </w:t>
            </w:r>
            <w:r w:rsidR="004507D5">
              <w:rPr>
                <w:b/>
              </w:rPr>
              <w:t>might</w:t>
            </w:r>
            <w:r w:rsidRPr="004507D5">
              <w:rPr>
                <w:b/>
              </w:rPr>
              <w:t xml:space="preserve"> happen if you apply?</w:t>
            </w:r>
          </w:p>
        </w:tc>
      </w:tr>
      <w:tr w:rsidR="00612FA4" w14:paraId="484918A1" w14:textId="77777777" w:rsidTr="002C0137">
        <w:trPr>
          <w:trHeight w:val="1781"/>
        </w:trPr>
        <w:tc>
          <w:tcPr>
            <w:tcW w:w="9350" w:type="dxa"/>
            <w:gridSpan w:val="2"/>
          </w:tcPr>
          <w:p w14:paraId="6774CDFA" w14:textId="77777777" w:rsidR="000446E7" w:rsidRPr="000446E7" w:rsidRDefault="000446E7" w:rsidP="000446E7">
            <w:pPr>
              <w:rPr>
                <w:lang w:val="en-IN"/>
              </w:rPr>
            </w:pPr>
            <w:r w:rsidRPr="000446E7">
              <w:rPr>
                <w:lang w:val="en-IN"/>
              </w:rPr>
              <w:t xml:space="preserve">Funding unlocks focus. Without the grant, I'd likely need summer employment to cover living expenses, fragmenting my attention across work and research. With it, I can fully commit to the HAT-P-2 analysis—deeper data exploration, more rigorous statistical </w:t>
            </w:r>
            <w:proofErr w:type="spellStart"/>
            <w:r w:rsidRPr="000446E7">
              <w:rPr>
                <w:lang w:val="en-IN"/>
              </w:rPr>
              <w:t>modeling</w:t>
            </w:r>
            <w:proofErr w:type="spellEnd"/>
            <w:r w:rsidRPr="000446E7">
              <w:rPr>
                <w:lang w:val="en-IN"/>
              </w:rPr>
              <w:t>, and higher manuscript quality. This intensity typically translates to stronger results and clearer narratives, both critical for publication in tier-one venues like </w:t>
            </w:r>
            <w:r w:rsidRPr="000446E7">
              <w:rPr>
                <w:i/>
                <w:iCs/>
                <w:lang w:val="en-IN"/>
              </w:rPr>
              <w:t>The Astrophysical Journal</w:t>
            </w:r>
            <w:r w:rsidRPr="000446E7">
              <w:rPr>
                <w:lang w:val="en-IN"/>
              </w:rPr>
              <w:t>.</w:t>
            </w:r>
          </w:p>
          <w:p w14:paraId="070EE46A" w14:textId="77777777" w:rsidR="000446E7" w:rsidRPr="000446E7" w:rsidRDefault="000446E7" w:rsidP="000446E7">
            <w:pPr>
              <w:rPr>
                <w:lang w:val="en-IN"/>
              </w:rPr>
            </w:pPr>
            <w:r w:rsidRPr="000446E7">
              <w:rPr>
                <w:lang w:val="en-IN"/>
              </w:rPr>
              <w:t xml:space="preserve">A successful first-author paper in </w:t>
            </w:r>
            <w:proofErr w:type="spellStart"/>
            <w:r w:rsidRPr="000446E7">
              <w:rPr>
                <w:lang w:val="en-IN"/>
              </w:rPr>
              <w:t>ApJ</w:t>
            </w:r>
            <w:proofErr w:type="spellEnd"/>
            <w:r w:rsidRPr="000446E7">
              <w:rPr>
                <w:lang w:val="en-IN"/>
              </w:rPr>
              <w:t xml:space="preserve"> by sophomore year is rare and carries outsized weight. It signals to REU programs, internship committees, and eventual graduate admissions that I can execute research independently at publication quality—not just coursework proficiency. Within the exoplanet community, it establishes credibility early. Citations compound this effect: each subsequent use of our HAT-P-2 characterization extends visibility and demonstrates the work's utility.</w:t>
            </w:r>
          </w:p>
          <w:p w14:paraId="615D5BE5" w14:textId="77777777" w:rsidR="000446E7" w:rsidRPr="000446E7" w:rsidRDefault="000446E7" w:rsidP="000446E7">
            <w:pPr>
              <w:rPr>
                <w:lang w:val="en-IN"/>
              </w:rPr>
            </w:pPr>
            <w:r w:rsidRPr="000446E7">
              <w:rPr>
                <w:lang w:val="en-IN"/>
              </w:rPr>
              <w:t>Beyond the paper itself, the grant award validates external evaluation. Winning competitive funding as a freshman is uncommon and serves as a credibility marker for future opportunities—stronger REU placements, industry research roles, or graduate fellowships. The combination of funded research + published results creates momentum: each achievement opens doors to the next tier of opportunity in physics and astronomy.</w:t>
            </w:r>
          </w:p>
          <w:p w14:paraId="4BA9B31C" w14:textId="77777777" w:rsidR="00612FA4" w:rsidRDefault="00612FA4" w:rsidP="00612FA4"/>
        </w:tc>
      </w:tr>
      <w:tr w:rsidR="00847A9F" w14:paraId="171BB708" w14:textId="77777777" w:rsidTr="002C0137">
        <w:trPr>
          <w:trHeight w:val="341"/>
        </w:trPr>
        <w:tc>
          <w:tcPr>
            <w:tcW w:w="9350" w:type="dxa"/>
            <w:gridSpan w:val="2"/>
          </w:tcPr>
          <w:p w14:paraId="3742C210" w14:textId="77777777" w:rsidR="00847A9F" w:rsidRPr="004507D5" w:rsidRDefault="00847A9F" w:rsidP="00612FA4">
            <w:pPr>
              <w:rPr>
                <w:b/>
              </w:rPr>
            </w:pPr>
            <w:r w:rsidRPr="004507D5">
              <w:rPr>
                <w:b/>
              </w:rPr>
              <w:t>What skills or experiences do you hope to gain from the process of applying?</w:t>
            </w:r>
          </w:p>
        </w:tc>
      </w:tr>
      <w:tr w:rsidR="00847A9F" w14:paraId="5FE3025D" w14:textId="77777777" w:rsidTr="002C0137">
        <w:trPr>
          <w:trHeight w:val="4049"/>
        </w:trPr>
        <w:tc>
          <w:tcPr>
            <w:tcW w:w="9350" w:type="dxa"/>
            <w:gridSpan w:val="2"/>
          </w:tcPr>
          <w:p w14:paraId="1D4971DE" w14:textId="76035DF4" w:rsidR="00847A9F" w:rsidRDefault="00847A9F" w:rsidP="006E161D">
            <w:pPr>
              <w:pStyle w:val="ListParagraph"/>
              <w:numPr>
                <w:ilvl w:val="0"/>
                <w:numId w:val="2"/>
              </w:numPr>
            </w:pPr>
            <w:r>
              <w:lastRenderedPageBreak/>
              <w:t xml:space="preserve">Practice at </w:t>
            </w:r>
            <w:r w:rsidR="003D160B">
              <w:t>talking about research</w:t>
            </w:r>
            <w:r>
              <w:t xml:space="preserve"> </w:t>
            </w:r>
            <w:r w:rsidR="003D2337">
              <w:t xml:space="preserve">to </w:t>
            </w:r>
            <w:r w:rsidR="003D160B">
              <w:t xml:space="preserve">a variety of </w:t>
            </w:r>
            <w:r>
              <w:t>audiences</w:t>
            </w:r>
          </w:p>
          <w:p w14:paraId="380C86CC" w14:textId="25C435DA" w:rsidR="003D2337" w:rsidRDefault="003D2337" w:rsidP="006E161D">
            <w:pPr>
              <w:pStyle w:val="ListParagraph"/>
              <w:numPr>
                <w:ilvl w:val="0"/>
                <w:numId w:val="2"/>
              </w:numPr>
            </w:pPr>
            <w:r>
              <w:t>Practice at sharing my academic interests and professional goals to a variety of audiences</w:t>
            </w:r>
          </w:p>
          <w:p w14:paraId="25A221D3" w14:textId="77777777" w:rsidR="00847A9F" w:rsidRDefault="00847A9F" w:rsidP="00847A9F">
            <w:pPr>
              <w:pStyle w:val="ListParagraph"/>
              <w:numPr>
                <w:ilvl w:val="0"/>
                <w:numId w:val="2"/>
              </w:numPr>
            </w:pPr>
            <w:r>
              <w:t>The opportunity to think about connections between my academic, personal, and co-curricular activities</w:t>
            </w:r>
          </w:p>
          <w:p w14:paraId="57F85CC4" w14:textId="77777777" w:rsidR="00847A9F" w:rsidRDefault="00847A9F" w:rsidP="00847A9F">
            <w:pPr>
              <w:pStyle w:val="ListParagraph"/>
              <w:numPr>
                <w:ilvl w:val="0"/>
                <w:numId w:val="2"/>
              </w:numPr>
            </w:pPr>
            <w:r>
              <w:t>The opportunity to reflect on my past successes, failures, and challenges</w:t>
            </w:r>
          </w:p>
          <w:p w14:paraId="6E0B9F1F" w14:textId="2979A3FC" w:rsidR="00847A9F" w:rsidRDefault="00847A9F" w:rsidP="00847A9F">
            <w:pPr>
              <w:pStyle w:val="ListParagraph"/>
              <w:numPr>
                <w:ilvl w:val="0"/>
                <w:numId w:val="2"/>
              </w:numPr>
            </w:pPr>
            <w:r>
              <w:t xml:space="preserve">Practice </w:t>
            </w:r>
            <w:r w:rsidR="003D2337">
              <w:t>at technical writing</w:t>
            </w:r>
            <w:r>
              <w:t xml:space="preserve"> in preparation for </w:t>
            </w:r>
            <w:r w:rsidR="009A647E">
              <w:t xml:space="preserve">internships, jobs, </w:t>
            </w:r>
            <w:r>
              <w:t>graduate or professional school</w:t>
            </w:r>
            <w:r w:rsidR="009A647E">
              <w:t>, or a future award opportunity</w:t>
            </w:r>
          </w:p>
          <w:p w14:paraId="4EE452E2" w14:textId="2888123B" w:rsidR="00847A9F" w:rsidRDefault="00847A9F" w:rsidP="00847A9F">
            <w:pPr>
              <w:pStyle w:val="ListParagraph"/>
              <w:numPr>
                <w:ilvl w:val="0"/>
                <w:numId w:val="2"/>
              </w:numPr>
            </w:pPr>
            <w:r>
              <w:t xml:space="preserve">Deepening my connections to faculty and other </w:t>
            </w:r>
            <w:r w:rsidR="003D160B">
              <w:t xml:space="preserve">research </w:t>
            </w:r>
            <w:r>
              <w:t>mentors</w:t>
            </w:r>
          </w:p>
          <w:p w14:paraId="53802346" w14:textId="02C44D1B" w:rsidR="009A647E" w:rsidRDefault="00847A9F" w:rsidP="00847A9F">
            <w:pPr>
              <w:pStyle w:val="ListParagraph"/>
              <w:numPr>
                <w:ilvl w:val="0"/>
                <w:numId w:val="2"/>
              </w:numPr>
            </w:pPr>
            <w:r>
              <w:t xml:space="preserve">Securing letters of recommendation </w:t>
            </w:r>
            <w:r w:rsidR="009A647E">
              <w:t xml:space="preserve">in preparation for internships, jobs, graduate or professional school, or a future award opportunity </w:t>
            </w:r>
          </w:p>
          <w:p w14:paraId="3FCEC65F" w14:textId="04D07360" w:rsidR="00CD739C" w:rsidRDefault="00CD739C" w:rsidP="00847A9F">
            <w:pPr>
              <w:pStyle w:val="ListParagraph"/>
              <w:numPr>
                <w:ilvl w:val="0"/>
                <w:numId w:val="2"/>
              </w:numPr>
            </w:pPr>
            <w:r>
              <w:t>Develop research skills in my discipline</w:t>
            </w:r>
          </w:p>
          <w:p w14:paraId="38C16D6B" w14:textId="455E7375" w:rsidR="00847A9F" w:rsidRDefault="00847A9F" w:rsidP="00847A9F">
            <w:pPr>
              <w:pStyle w:val="ListParagraph"/>
              <w:numPr>
                <w:ilvl w:val="0"/>
                <w:numId w:val="2"/>
              </w:numPr>
            </w:pPr>
            <w:r>
              <w:t>Trying out a lower-stakes opportunity before I tackle more competitive opportunities in the future</w:t>
            </w:r>
          </w:p>
          <w:p w14:paraId="6F8F7EC8" w14:textId="77777777" w:rsidR="00847A9F" w:rsidRDefault="00847A9F" w:rsidP="00847A9F">
            <w:pPr>
              <w:pStyle w:val="ListParagraph"/>
              <w:numPr>
                <w:ilvl w:val="0"/>
                <w:numId w:val="2"/>
              </w:numPr>
            </w:pPr>
            <w:r>
              <w:t>Other:</w:t>
            </w:r>
          </w:p>
          <w:p w14:paraId="6EFFA17C" w14:textId="77777777" w:rsidR="00847A9F" w:rsidRDefault="00847A9F" w:rsidP="00612FA4"/>
        </w:tc>
      </w:tr>
      <w:tr w:rsidR="00CD739C" w14:paraId="55B4B5A0" w14:textId="77777777" w:rsidTr="002C0137">
        <w:trPr>
          <w:trHeight w:val="260"/>
        </w:trPr>
        <w:tc>
          <w:tcPr>
            <w:tcW w:w="9350" w:type="dxa"/>
            <w:gridSpan w:val="2"/>
          </w:tcPr>
          <w:p w14:paraId="7139E936" w14:textId="51DA9675" w:rsidR="00CD739C" w:rsidRPr="00CD739C" w:rsidRDefault="00891708" w:rsidP="00CD739C">
            <w:pPr>
              <w:rPr>
                <w:b/>
                <w:bCs/>
              </w:rPr>
            </w:pPr>
            <w:r w:rsidRPr="00891708">
              <w:rPr>
                <w:b/>
                <w:bCs/>
                <w:sz w:val="22"/>
                <w:szCs w:val="22"/>
              </w:rPr>
              <w:t>What is the o</w:t>
            </w:r>
            <w:r w:rsidR="00CD739C" w:rsidRPr="00891708">
              <w:rPr>
                <w:b/>
                <w:bCs/>
                <w:sz w:val="22"/>
                <w:szCs w:val="22"/>
              </w:rPr>
              <w:t>verall goal and/or aim of my research project</w:t>
            </w:r>
            <w:r w:rsidRPr="00891708">
              <w:rPr>
                <w:b/>
                <w:bCs/>
                <w:sz w:val="22"/>
                <w:szCs w:val="22"/>
              </w:rPr>
              <w:t>?</w:t>
            </w:r>
            <w:r w:rsidR="00CD739C" w:rsidRPr="00891708">
              <w:rPr>
                <w:b/>
                <w:bCs/>
                <w:sz w:val="22"/>
                <w:szCs w:val="22"/>
              </w:rPr>
              <w:t xml:space="preserve"> What do you hope to </w:t>
            </w:r>
            <w:r w:rsidRPr="00891708">
              <w:rPr>
                <w:b/>
                <w:bCs/>
                <w:sz w:val="22"/>
                <w:szCs w:val="22"/>
              </w:rPr>
              <w:t>accomplish?</w:t>
            </w:r>
          </w:p>
        </w:tc>
      </w:tr>
      <w:tr w:rsidR="00CD739C" w14:paraId="72EFDFC3" w14:textId="77777777" w:rsidTr="002C0137">
        <w:trPr>
          <w:trHeight w:val="1781"/>
        </w:trPr>
        <w:tc>
          <w:tcPr>
            <w:tcW w:w="9350" w:type="dxa"/>
            <w:gridSpan w:val="2"/>
          </w:tcPr>
          <w:p w14:paraId="625D4F16" w14:textId="45DB5227" w:rsidR="00222464" w:rsidRPr="00222464" w:rsidRDefault="00222464" w:rsidP="00222464">
            <w:pPr>
              <w:rPr>
                <w:lang w:val="en-IN"/>
              </w:rPr>
            </w:pPr>
            <w:r>
              <w:rPr>
                <w:lang w:val="en-IN"/>
              </w:rPr>
              <w:t xml:space="preserve">The </w:t>
            </w:r>
            <w:r w:rsidRPr="00222464">
              <w:rPr>
                <w:lang w:val="en-IN"/>
              </w:rPr>
              <w:t>HAT-P-2</w:t>
            </w:r>
            <w:r>
              <w:rPr>
                <w:lang w:val="en-IN"/>
              </w:rPr>
              <w:t xml:space="preserve"> system</w:t>
            </w:r>
            <w:r w:rsidRPr="00222464">
              <w:rPr>
                <w:lang w:val="en-IN"/>
              </w:rPr>
              <w:t xml:space="preserve"> is a unique laboratory for stellar physics. The system hosts a 9 Jupiter-mass hot Jupiter in a highly eccentric orbit around an F-type star—meaning the planet oscillates between extreme proximity and distance, creating dynamical stress on the star. Theoretical models predict this orbital motion should induce detectable stellar pulsations (analogous to "heartbeat stars"), but previous observations from </w:t>
            </w:r>
            <w:r w:rsidRPr="00222464">
              <w:rPr>
                <w:i/>
                <w:iCs/>
                <w:lang w:val="en-IN"/>
              </w:rPr>
              <w:t>Hubble</w:t>
            </w:r>
            <w:r w:rsidRPr="00222464">
              <w:rPr>
                <w:lang w:val="en-IN"/>
              </w:rPr>
              <w:t> and </w:t>
            </w:r>
            <w:r w:rsidRPr="00222464">
              <w:rPr>
                <w:i/>
                <w:iCs/>
                <w:lang w:val="en-IN"/>
              </w:rPr>
              <w:t>Spitzer</w:t>
            </w:r>
            <w:r w:rsidRPr="00222464">
              <w:rPr>
                <w:lang w:val="en-IN"/>
              </w:rPr>
              <w:t> individually failed to confirm them at claimed harmonics.</w:t>
            </w:r>
          </w:p>
          <w:p w14:paraId="30AFEA4A" w14:textId="77777777" w:rsidR="00222464" w:rsidRPr="00222464" w:rsidRDefault="00222464" w:rsidP="00222464">
            <w:pPr>
              <w:rPr>
                <w:lang w:val="en-IN"/>
              </w:rPr>
            </w:pPr>
            <w:r w:rsidRPr="00222464">
              <w:rPr>
                <w:lang w:val="en-IN"/>
              </w:rPr>
              <w:t xml:space="preserve">This project aims to resolve the discrepancy by </w:t>
            </w:r>
            <w:proofErr w:type="spellStart"/>
            <w:r w:rsidRPr="00222464">
              <w:rPr>
                <w:lang w:val="en-IN"/>
              </w:rPr>
              <w:t>analyzing</w:t>
            </w:r>
            <w:proofErr w:type="spellEnd"/>
            <w:r w:rsidRPr="00222464">
              <w:rPr>
                <w:lang w:val="en-IN"/>
              </w:rPr>
              <w:t xml:space="preserve"> multi-wavelength photometry across ultraviolet, optical, and infrared bands simultaneously—combining datasets from TESS, HST, and Spitzer rather than treating them independently. By cross-validating pulsation signals across wavelengths, we can determine whether planet-induced stellar oscillations are genuinely present or whether current stellar dynamics theory requires revision.</w:t>
            </w:r>
          </w:p>
          <w:p w14:paraId="67BBF6EA" w14:textId="77777777" w:rsidR="00222464" w:rsidRPr="00222464" w:rsidRDefault="00222464" w:rsidP="00222464">
            <w:pPr>
              <w:rPr>
                <w:lang w:val="en-IN"/>
              </w:rPr>
            </w:pPr>
            <w:r w:rsidRPr="00222464">
              <w:rPr>
                <w:lang w:val="en-IN"/>
              </w:rPr>
              <w:t>Success validates our understanding of tidal forcing in extreme planetary systems; failure suggests existing astrophysical models are incomplete. Either outcome advances stellar theory and constrains the physics governing massive planet-star interactions. The methodology also establishes a framework for detecting subtle dynamical signatures in other eccentric systems, with broader applications across the exoplanet-host star interaction landscape.</w:t>
            </w:r>
          </w:p>
          <w:p w14:paraId="1B039174" w14:textId="77777777" w:rsidR="00CD739C" w:rsidRPr="00CD739C" w:rsidRDefault="00CD739C" w:rsidP="00CD739C"/>
        </w:tc>
      </w:tr>
      <w:tr w:rsidR="00CD739C" w14:paraId="069C053D" w14:textId="77777777" w:rsidTr="002C0137">
        <w:trPr>
          <w:trHeight w:val="341"/>
        </w:trPr>
        <w:tc>
          <w:tcPr>
            <w:tcW w:w="9350" w:type="dxa"/>
            <w:gridSpan w:val="2"/>
          </w:tcPr>
          <w:p w14:paraId="32A888FC" w14:textId="2F090690" w:rsidR="00CD739C" w:rsidRPr="00CD739C" w:rsidRDefault="00CD739C" w:rsidP="00CD739C">
            <w:pPr>
              <w:rPr>
                <w:b/>
                <w:bCs/>
              </w:rPr>
            </w:pPr>
            <w:r w:rsidRPr="00D50EB0">
              <w:rPr>
                <w:b/>
                <w:bCs/>
                <w:sz w:val="22"/>
                <w:szCs w:val="22"/>
              </w:rPr>
              <w:t xml:space="preserve">How does this research connect with larger issues or conversations happening in your field? </w:t>
            </w:r>
          </w:p>
        </w:tc>
      </w:tr>
      <w:tr w:rsidR="00CD739C" w14:paraId="0C931D8C" w14:textId="77777777" w:rsidTr="002C0137">
        <w:trPr>
          <w:trHeight w:val="1439"/>
        </w:trPr>
        <w:tc>
          <w:tcPr>
            <w:tcW w:w="9350" w:type="dxa"/>
            <w:gridSpan w:val="2"/>
          </w:tcPr>
          <w:p w14:paraId="24B9F25A" w14:textId="77777777" w:rsidR="00CD739C" w:rsidRPr="00CD739C" w:rsidRDefault="00CD739C" w:rsidP="00CD739C"/>
        </w:tc>
      </w:tr>
      <w:tr w:rsidR="00CD739C" w14:paraId="2ADF2E96" w14:textId="77777777" w:rsidTr="002C0137">
        <w:trPr>
          <w:trHeight w:val="350"/>
        </w:trPr>
        <w:tc>
          <w:tcPr>
            <w:tcW w:w="9350" w:type="dxa"/>
            <w:gridSpan w:val="2"/>
          </w:tcPr>
          <w:p w14:paraId="291878CE" w14:textId="783F4866" w:rsidR="00CD739C" w:rsidRPr="00CD739C" w:rsidRDefault="00CD739C" w:rsidP="00CD739C">
            <w:pPr>
              <w:rPr>
                <w:b/>
                <w:bCs/>
              </w:rPr>
            </w:pPr>
            <w:r>
              <w:rPr>
                <w:b/>
                <w:bCs/>
              </w:rPr>
              <w:t>Why does this research matter? To your discipline? And to the larger community?</w:t>
            </w:r>
          </w:p>
        </w:tc>
      </w:tr>
      <w:tr w:rsidR="00CD739C" w14:paraId="6BD17863" w14:textId="77777777" w:rsidTr="00D50EB0">
        <w:trPr>
          <w:trHeight w:val="1961"/>
        </w:trPr>
        <w:tc>
          <w:tcPr>
            <w:tcW w:w="9350" w:type="dxa"/>
            <w:gridSpan w:val="2"/>
          </w:tcPr>
          <w:p w14:paraId="7F1F38C2" w14:textId="77777777" w:rsidR="00CD739C" w:rsidRPr="00CD739C" w:rsidRDefault="00CD739C" w:rsidP="00CD739C"/>
        </w:tc>
      </w:tr>
      <w:tr w:rsidR="00CD739C" w14:paraId="0D59E4AD" w14:textId="77777777" w:rsidTr="002C0137">
        <w:trPr>
          <w:trHeight w:val="269"/>
        </w:trPr>
        <w:tc>
          <w:tcPr>
            <w:tcW w:w="9350" w:type="dxa"/>
            <w:gridSpan w:val="2"/>
          </w:tcPr>
          <w:p w14:paraId="7B8DE367" w14:textId="431720DE" w:rsidR="00CD739C" w:rsidRPr="00CD739C" w:rsidRDefault="00C23B3E" w:rsidP="00CD739C">
            <w:pPr>
              <w:rPr>
                <w:b/>
                <w:bCs/>
              </w:rPr>
            </w:pPr>
            <w:r>
              <w:rPr>
                <w:b/>
                <w:bCs/>
              </w:rPr>
              <w:t>What are your research questions?</w:t>
            </w:r>
          </w:p>
        </w:tc>
      </w:tr>
      <w:tr w:rsidR="00C23B3E" w14:paraId="48210327" w14:textId="77777777" w:rsidTr="003A0F57">
        <w:trPr>
          <w:trHeight w:val="1943"/>
        </w:trPr>
        <w:tc>
          <w:tcPr>
            <w:tcW w:w="9350" w:type="dxa"/>
            <w:gridSpan w:val="2"/>
          </w:tcPr>
          <w:p w14:paraId="712589B6" w14:textId="77777777" w:rsidR="00C23B3E" w:rsidRPr="00C23B3E" w:rsidRDefault="00C23B3E" w:rsidP="00CD739C"/>
        </w:tc>
      </w:tr>
      <w:tr w:rsidR="00C23B3E" w14:paraId="2C8B8FD6" w14:textId="77777777" w:rsidTr="002C0137">
        <w:trPr>
          <w:trHeight w:val="269"/>
        </w:trPr>
        <w:tc>
          <w:tcPr>
            <w:tcW w:w="9350" w:type="dxa"/>
            <w:gridSpan w:val="2"/>
          </w:tcPr>
          <w:p w14:paraId="40B2F5C6" w14:textId="5F9B9984" w:rsidR="00C23B3E" w:rsidRPr="00C23B3E" w:rsidRDefault="00C23B3E" w:rsidP="00CD739C">
            <w:pPr>
              <w:rPr>
                <w:b/>
                <w:bCs/>
              </w:rPr>
            </w:pPr>
            <w:r>
              <w:rPr>
                <w:b/>
                <w:bCs/>
              </w:rPr>
              <w:t>What method(s) will you use to answer your research questions?</w:t>
            </w:r>
          </w:p>
        </w:tc>
      </w:tr>
      <w:tr w:rsidR="00C23B3E" w14:paraId="61852EED" w14:textId="77777777" w:rsidTr="002C0137">
        <w:trPr>
          <w:trHeight w:val="1520"/>
        </w:trPr>
        <w:tc>
          <w:tcPr>
            <w:tcW w:w="9350" w:type="dxa"/>
            <w:gridSpan w:val="2"/>
          </w:tcPr>
          <w:p w14:paraId="69C9105A" w14:textId="77777777" w:rsidR="00C23B3E" w:rsidRPr="00C23B3E" w:rsidRDefault="00C23B3E" w:rsidP="00CD739C"/>
        </w:tc>
      </w:tr>
      <w:tr w:rsidR="00C23B3E" w14:paraId="5A63CE77" w14:textId="77777777" w:rsidTr="002C0137">
        <w:trPr>
          <w:trHeight w:val="350"/>
        </w:trPr>
        <w:tc>
          <w:tcPr>
            <w:tcW w:w="9350" w:type="dxa"/>
            <w:gridSpan w:val="2"/>
          </w:tcPr>
          <w:p w14:paraId="61321BDD" w14:textId="1D6E9B04" w:rsidR="00C23B3E" w:rsidRPr="00C23B3E" w:rsidRDefault="00C23B3E" w:rsidP="00CD739C">
            <w:pPr>
              <w:rPr>
                <w:b/>
                <w:bCs/>
              </w:rPr>
            </w:pPr>
            <w:r>
              <w:rPr>
                <w:b/>
                <w:bCs/>
              </w:rPr>
              <w:t xml:space="preserve">How does your mentor fit within your independent research project? </w:t>
            </w:r>
          </w:p>
        </w:tc>
      </w:tr>
      <w:tr w:rsidR="00C23B3E" w14:paraId="19C7C225" w14:textId="77777777" w:rsidTr="002C0137">
        <w:trPr>
          <w:trHeight w:val="1691"/>
        </w:trPr>
        <w:tc>
          <w:tcPr>
            <w:tcW w:w="9350" w:type="dxa"/>
            <w:gridSpan w:val="2"/>
          </w:tcPr>
          <w:p w14:paraId="541A8E09" w14:textId="77777777" w:rsidR="00C23B3E" w:rsidRPr="00C23B3E" w:rsidRDefault="00C23B3E" w:rsidP="00CD739C"/>
        </w:tc>
      </w:tr>
      <w:tr w:rsidR="00C23B3E" w14:paraId="59D76F2E" w14:textId="77777777" w:rsidTr="002C0137">
        <w:trPr>
          <w:trHeight w:val="359"/>
        </w:trPr>
        <w:tc>
          <w:tcPr>
            <w:tcW w:w="9350" w:type="dxa"/>
            <w:gridSpan w:val="2"/>
          </w:tcPr>
          <w:p w14:paraId="1016E838" w14:textId="2A38D218" w:rsidR="00C23B3E" w:rsidRPr="00C23B3E" w:rsidRDefault="00C23B3E" w:rsidP="00CD739C">
            <w:pPr>
              <w:rPr>
                <w:b/>
                <w:bCs/>
              </w:rPr>
            </w:pPr>
            <w:r>
              <w:rPr>
                <w:b/>
                <w:bCs/>
              </w:rPr>
              <w:t>How will your mentor support your work and why are they a good fit for your project?</w:t>
            </w:r>
          </w:p>
        </w:tc>
      </w:tr>
      <w:tr w:rsidR="00C23B3E" w14:paraId="6D37E8BB" w14:textId="77777777" w:rsidTr="00FF19C7">
        <w:trPr>
          <w:trHeight w:val="2339"/>
        </w:trPr>
        <w:tc>
          <w:tcPr>
            <w:tcW w:w="9350" w:type="dxa"/>
            <w:gridSpan w:val="2"/>
          </w:tcPr>
          <w:p w14:paraId="2555F22A" w14:textId="77777777" w:rsidR="00C23B3E" w:rsidRPr="00C23B3E" w:rsidRDefault="00C23B3E" w:rsidP="00CD739C"/>
        </w:tc>
      </w:tr>
      <w:tr w:rsidR="00C23B3E" w14:paraId="52750585" w14:textId="77777777" w:rsidTr="002C0137">
        <w:trPr>
          <w:trHeight w:val="332"/>
        </w:trPr>
        <w:tc>
          <w:tcPr>
            <w:tcW w:w="9350" w:type="dxa"/>
            <w:gridSpan w:val="2"/>
          </w:tcPr>
          <w:p w14:paraId="78D65B2F" w14:textId="26E113C7" w:rsidR="00C23B3E" w:rsidRPr="00C23B3E" w:rsidRDefault="00C23B3E" w:rsidP="00CD739C">
            <w:pPr>
              <w:rPr>
                <w:b/>
                <w:bCs/>
              </w:rPr>
            </w:pPr>
            <w:r>
              <w:rPr>
                <w:b/>
                <w:bCs/>
              </w:rPr>
              <w:t>What other things do you want to make sure you include in your application?</w:t>
            </w:r>
          </w:p>
        </w:tc>
      </w:tr>
      <w:tr w:rsidR="002C0137" w14:paraId="34AD2A93" w14:textId="77777777" w:rsidTr="00FF19C7">
        <w:trPr>
          <w:trHeight w:val="3680"/>
        </w:trPr>
        <w:tc>
          <w:tcPr>
            <w:tcW w:w="9350" w:type="dxa"/>
            <w:gridSpan w:val="2"/>
          </w:tcPr>
          <w:p w14:paraId="1E94271C" w14:textId="77777777" w:rsidR="002C0137" w:rsidRDefault="002C0137" w:rsidP="00CD739C">
            <w:pPr>
              <w:rPr>
                <w:b/>
                <w:bCs/>
              </w:rPr>
            </w:pPr>
          </w:p>
        </w:tc>
      </w:tr>
      <w:tr w:rsidR="002C0137" w:rsidRPr="006E161D" w14:paraId="49CE4A01" w14:textId="77777777" w:rsidTr="002C0137">
        <w:tc>
          <w:tcPr>
            <w:tcW w:w="9350" w:type="dxa"/>
            <w:gridSpan w:val="2"/>
          </w:tcPr>
          <w:p w14:paraId="3776209F" w14:textId="77777777" w:rsidR="002C0137" w:rsidRPr="006E161D" w:rsidRDefault="002C0137" w:rsidP="00CA7442">
            <w:pPr>
              <w:rPr>
                <w:b/>
              </w:rPr>
            </w:pPr>
            <w:r w:rsidRPr="006E161D">
              <w:rPr>
                <w:b/>
              </w:rPr>
              <w:t>What is an immediate next step that you can take to move forward?</w:t>
            </w:r>
          </w:p>
        </w:tc>
      </w:tr>
      <w:tr w:rsidR="002C0137" w:rsidRPr="006E161D" w14:paraId="2C07C1AF" w14:textId="77777777" w:rsidTr="002C0137">
        <w:trPr>
          <w:trHeight w:val="341"/>
        </w:trPr>
        <w:tc>
          <w:tcPr>
            <w:tcW w:w="4713" w:type="dxa"/>
            <w:vMerge w:val="restart"/>
          </w:tcPr>
          <w:p w14:paraId="09F9F04B" w14:textId="77777777" w:rsidR="002C0137" w:rsidRDefault="002C0137" w:rsidP="00CA7442">
            <w:pPr>
              <w:pStyle w:val="ListParagraph"/>
              <w:numPr>
                <w:ilvl w:val="0"/>
                <w:numId w:val="1"/>
              </w:numPr>
            </w:pPr>
            <w:r>
              <w:t>Talk to an adviser (academic adviser, Career Services, Education Abroad, URFM, etc.)</w:t>
            </w:r>
          </w:p>
          <w:p w14:paraId="54841E40" w14:textId="77777777" w:rsidR="002C0137" w:rsidRDefault="002C0137" w:rsidP="00CA7442">
            <w:pPr>
              <w:pStyle w:val="ListParagraph"/>
              <w:numPr>
                <w:ilvl w:val="0"/>
                <w:numId w:val="1"/>
              </w:numPr>
            </w:pPr>
            <w:r>
              <w:t>Talk to mentors</w:t>
            </w:r>
          </w:p>
          <w:p w14:paraId="6B894F25" w14:textId="77777777" w:rsidR="002C0137" w:rsidRDefault="002C0137" w:rsidP="00CA7442">
            <w:pPr>
              <w:pStyle w:val="ListParagraph"/>
              <w:numPr>
                <w:ilvl w:val="1"/>
                <w:numId w:val="1"/>
              </w:numPr>
            </w:pPr>
            <w:r>
              <w:t>About plans for the future</w:t>
            </w:r>
          </w:p>
          <w:p w14:paraId="0DAE2CBD" w14:textId="77777777" w:rsidR="002C0137" w:rsidRDefault="002C0137" w:rsidP="00CA7442">
            <w:pPr>
              <w:pStyle w:val="ListParagraph"/>
              <w:numPr>
                <w:ilvl w:val="1"/>
                <w:numId w:val="1"/>
              </w:numPr>
            </w:pPr>
            <w:r>
              <w:t>About this opportunity</w:t>
            </w:r>
          </w:p>
          <w:p w14:paraId="6DF71085" w14:textId="77777777" w:rsidR="002C0137" w:rsidRDefault="002C0137" w:rsidP="00CA7442">
            <w:pPr>
              <w:pStyle w:val="ListParagraph"/>
              <w:numPr>
                <w:ilvl w:val="1"/>
                <w:numId w:val="1"/>
              </w:numPr>
            </w:pPr>
            <w:r>
              <w:t>To request a writing a letter of recommendation</w:t>
            </w:r>
          </w:p>
          <w:p w14:paraId="3A41B18F" w14:textId="77777777" w:rsidR="002C0137" w:rsidRDefault="002C0137" w:rsidP="00CA7442">
            <w:pPr>
              <w:pStyle w:val="ListParagraph"/>
              <w:numPr>
                <w:ilvl w:val="0"/>
                <w:numId w:val="1"/>
              </w:numPr>
            </w:pPr>
            <w:r>
              <w:t>Visit the award/opportunity website to learn more</w:t>
            </w:r>
          </w:p>
          <w:p w14:paraId="05457C84" w14:textId="77777777" w:rsidR="002C0137" w:rsidRDefault="002C0137" w:rsidP="00CA7442">
            <w:pPr>
              <w:pStyle w:val="ListParagraph"/>
              <w:numPr>
                <w:ilvl w:val="0"/>
                <w:numId w:val="1"/>
              </w:numPr>
            </w:pPr>
            <w:r>
              <w:t>Start the online application or determine what components are required</w:t>
            </w:r>
          </w:p>
          <w:p w14:paraId="55C684F5" w14:textId="77777777" w:rsidR="002C0137" w:rsidRDefault="002C0137" w:rsidP="00CA7442">
            <w:pPr>
              <w:pStyle w:val="ListParagraph"/>
              <w:numPr>
                <w:ilvl w:val="0"/>
                <w:numId w:val="1"/>
              </w:numPr>
            </w:pPr>
            <w:r>
              <w:t>Start drafting application essay(s)</w:t>
            </w:r>
          </w:p>
          <w:p w14:paraId="3BE77CE7" w14:textId="77777777" w:rsidR="002C0137" w:rsidRDefault="002C0137" w:rsidP="00CA7442">
            <w:pPr>
              <w:pStyle w:val="ListParagraph"/>
              <w:numPr>
                <w:ilvl w:val="0"/>
                <w:numId w:val="1"/>
              </w:numPr>
            </w:pPr>
            <w:r>
              <w:t>Get feedback application essay(s)</w:t>
            </w:r>
          </w:p>
          <w:p w14:paraId="3AAF71DA" w14:textId="77777777" w:rsidR="002C0137" w:rsidRDefault="002C0137" w:rsidP="00CA7442">
            <w:pPr>
              <w:pStyle w:val="ListParagraph"/>
              <w:numPr>
                <w:ilvl w:val="0"/>
                <w:numId w:val="1"/>
              </w:numPr>
            </w:pPr>
            <w:r>
              <w:t>Other:</w:t>
            </w:r>
          </w:p>
          <w:p w14:paraId="77AF7A0E" w14:textId="77777777" w:rsidR="002C0137" w:rsidRDefault="002C0137" w:rsidP="00CA7442">
            <w:pPr>
              <w:pStyle w:val="ListParagraph"/>
            </w:pPr>
          </w:p>
          <w:p w14:paraId="21EA5E54" w14:textId="77777777" w:rsidR="002C0137" w:rsidRDefault="002C0137" w:rsidP="00CA7442">
            <w:pPr>
              <w:pStyle w:val="ListParagraph"/>
            </w:pPr>
          </w:p>
          <w:p w14:paraId="37317E14" w14:textId="77777777" w:rsidR="002C0137" w:rsidRDefault="002C0137" w:rsidP="00CA7442">
            <w:pPr>
              <w:pStyle w:val="ListParagraph"/>
            </w:pPr>
          </w:p>
          <w:p w14:paraId="00BE9CA3" w14:textId="77777777" w:rsidR="002C0137" w:rsidRDefault="002C0137" w:rsidP="00CA7442">
            <w:pPr>
              <w:pStyle w:val="ListParagraph"/>
            </w:pPr>
          </w:p>
        </w:tc>
        <w:tc>
          <w:tcPr>
            <w:tcW w:w="4637" w:type="dxa"/>
          </w:tcPr>
          <w:p w14:paraId="2B8BC4C0" w14:textId="77777777" w:rsidR="002C0137" w:rsidRPr="006E161D" w:rsidRDefault="002C0137" w:rsidP="00CA7442">
            <w:pPr>
              <w:rPr>
                <w:b/>
              </w:rPr>
            </w:pPr>
            <w:r w:rsidRPr="006E161D">
              <w:rPr>
                <w:b/>
              </w:rPr>
              <w:t>Accountability</w:t>
            </w:r>
          </w:p>
        </w:tc>
      </w:tr>
      <w:tr w:rsidR="002C0137" w14:paraId="295163FA" w14:textId="77777777" w:rsidTr="002C0137">
        <w:trPr>
          <w:trHeight w:val="2150"/>
        </w:trPr>
        <w:tc>
          <w:tcPr>
            <w:tcW w:w="4713" w:type="dxa"/>
            <w:vMerge/>
          </w:tcPr>
          <w:p w14:paraId="409E23F0" w14:textId="77777777" w:rsidR="002C0137" w:rsidRDefault="002C0137" w:rsidP="00CA7442">
            <w:pPr>
              <w:pStyle w:val="ListParagraph"/>
              <w:numPr>
                <w:ilvl w:val="0"/>
                <w:numId w:val="1"/>
              </w:numPr>
            </w:pPr>
          </w:p>
        </w:tc>
        <w:tc>
          <w:tcPr>
            <w:tcW w:w="4637" w:type="dxa"/>
          </w:tcPr>
          <w:p w14:paraId="0DD589B7" w14:textId="77777777" w:rsidR="002C0137" w:rsidRDefault="002C0137" w:rsidP="00CA7442">
            <w:r>
              <w:t xml:space="preserve">Who did you </w:t>
            </w:r>
            <w:proofErr w:type="gramStart"/>
            <w:r>
              <w:t>tell?/</w:t>
            </w:r>
            <w:proofErr w:type="gramEnd"/>
            <w:r>
              <w:t>Who will you tell?</w:t>
            </w:r>
          </w:p>
          <w:p w14:paraId="5410F344" w14:textId="77777777" w:rsidR="002C0137" w:rsidRDefault="002C0137" w:rsidP="00CA7442"/>
        </w:tc>
      </w:tr>
      <w:tr w:rsidR="002C0137" w14:paraId="70F5C2F3" w14:textId="77777777" w:rsidTr="002C0137">
        <w:trPr>
          <w:trHeight w:val="2222"/>
        </w:trPr>
        <w:tc>
          <w:tcPr>
            <w:tcW w:w="4713" w:type="dxa"/>
            <w:vMerge/>
          </w:tcPr>
          <w:p w14:paraId="3275335B" w14:textId="77777777" w:rsidR="002C0137" w:rsidRDefault="002C0137" w:rsidP="00CA7442">
            <w:pPr>
              <w:pStyle w:val="ListParagraph"/>
              <w:numPr>
                <w:ilvl w:val="0"/>
                <w:numId w:val="1"/>
              </w:numPr>
            </w:pPr>
          </w:p>
        </w:tc>
        <w:tc>
          <w:tcPr>
            <w:tcW w:w="4637" w:type="dxa"/>
          </w:tcPr>
          <w:p w14:paraId="553FF31D" w14:textId="77777777" w:rsidR="002C0137" w:rsidRDefault="002C0137" w:rsidP="00CA7442">
            <w:r>
              <w:t>What is your deadline for completing this next step?</w:t>
            </w:r>
          </w:p>
          <w:p w14:paraId="115E7D33" w14:textId="77777777" w:rsidR="002C0137" w:rsidRDefault="002C0137" w:rsidP="00CA7442"/>
        </w:tc>
      </w:tr>
    </w:tbl>
    <w:p w14:paraId="22DE8E6A" w14:textId="77777777" w:rsidR="00847A9F" w:rsidRDefault="00847A9F"/>
    <w:p w14:paraId="4F0A502C" w14:textId="77777777" w:rsidR="00847A9F" w:rsidRDefault="00847A9F"/>
    <w:p w14:paraId="5E4AF2A8" w14:textId="77777777" w:rsidR="006E161D" w:rsidRPr="00847A9F" w:rsidRDefault="006E161D"/>
    <w:sectPr w:rsidR="006E161D" w:rsidRPr="00847A9F" w:rsidSect="00B06347">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2EDC5" w14:textId="77777777" w:rsidR="00011146" w:rsidRDefault="00011146" w:rsidP="00110DEE">
      <w:r>
        <w:separator/>
      </w:r>
    </w:p>
  </w:endnote>
  <w:endnote w:type="continuationSeparator" w:id="0">
    <w:p w14:paraId="4580FE5D" w14:textId="77777777" w:rsidR="00011146" w:rsidRDefault="00011146" w:rsidP="00110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ell Gothic Std Bold">
    <w:altName w:val="Calibri"/>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0E63" w14:textId="0837F245" w:rsidR="00D02669" w:rsidRPr="00B75D66" w:rsidRDefault="00B75D66" w:rsidP="00110DEE">
    <w:pPr>
      <w:pStyle w:val="Footer"/>
      <w:jc w:val="right"/>
      <w:rPr>
        <w:b/>
        <w:bCs/>
      </w:rPr>
    </w:pPr>
    <w:r w:rsidRPr="00B75D66">
      <w:rPr>
        <w:b/>
        <w:bCs/>
      </w:rPr>
      <w:t>Undergraduate Research and Fellowships Mentoring</w:t>
    </w:r>
    <w:r w:rsidR="00D02669" w:rsidRPr="00B75D66">
      <w:rPr>
        <w:b/>
        <w:bCs/>
      </w:rPr>
      <w:t xml:space="preserve"> | </w:t>
    </w:r>
    <w:r w:rsidRPr="00B75D66">
      <w:rPr>
        <w:b/>
        <w:bCs/>
      </w:rPr>
      <w:t>Penn State</w:t>
    </w:r>
  </w:p>
  <w:p w14:paraId="3248D04C" w14:textId="135879CB" w:rsidR="00D02669" w:rsidRDefault="00B75D66" w:rsidP="00110DEE">
    <w:pPr>
      <w:pStyle w:val="Footer"/>
      <w:jc w:val="right"/>
    </w:pPr>
    <w:hyperlink r:id="rId1" w:history="1">
      <w:r w:rsidRPr="008B52C1">
        <w:rPr>
          <w:rStyle w:val="Hyperlink"/>
        </w:rPr>
        <w:t>urfm@psu.edu</w:t>
      </w:r>
    </w:hyperlink>
    <w:r>
      <w:t xml:space="preserve"> </w:t>
    </w:r>
    <w:r>
      <w:br/>
      <w:t>Adapted from Megan E. Friddle, PhD (</w:t>
    </w:r>
    <w:hyperlink r:id="rId2" w:history="1">
      <w:r w:rsidRPr="008B52C1">
        <w:rPr>
          <w:rStyle w:val="Hyperlink"/>
        </w:rPr>
        <w:t>mfriddl@emory.edu</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A9FF" w14:textId="77777777" w:rsidR="00011146" w:rsidRDefault="00011146" w:rsidP="00110DEE">
      <w:r>
        <w:separator/>
      </w:r>
    </w:p>
  </w:footnote>
  <w:footnote w:type="continuationSeparator" w:id="0">
    <w:p w14:paraId="6CFC8C81" w14:textId="77777777" w:rsidR="00011146" w:rsidRDefault="00011146" w:rsidP="00110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E33F" w14:textId="722DA3B9" w:rsidR="00D02669" w:rsidRDefault="00D02669">
    <w:pPr>
      <w:pStyle w:val="Header"/>
    </w:pPr>
    <w:r w:rsidRPr="002044A4">
      <w:rPr>
        <w:b/>
        <w:bCs/>
        <w:sz w:val="32"/>
      </w:rPr>
      <w:t>Crafting Your</w:t>
    </w:r>
    <w:r w:rsidR="00D22EB2">
      <w:rPr>
        <w:b/>
        <w:bCs/>
        <w:sz w:val="32"/>
      </w:rPr>
      <w:t xml:space="preserve"> Erickson Discovery Grant Application</w:t>
    </w:r>
    <w:r w:rsidRPr="002044A4">
      <w:rPr>
        <w:b/>
        <w:bCs/>
        <w:sz w:val="32"/>
      </w:rPr>
      <w:t xml:space="preserve">: </w:t>
    </w:r>
    <w:r w:rsidRPr="002044A4">
      <w:rPr>
        <w:b/>
        <w:bCs/>
        <w:sz w:val="24"/>
      </w:rPr>
      <w:br/>
    </w:r>
    <w:r w:rsidR="00D22EB2">
      <w:rPr>
        <w:b/>
        <w:bCs/>
      </w:rPr>
      <w:t>Prompts to prepare you to write, revise, and submit your Erickson Discovery Grant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5005A"/>
    <w:multiLevelType w:val="hybridMultilevel"/>
    <w:tmpl w:val="4C52658E"/>
    <w:lvl w:ilvl="0" w:tplc="8252248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C9347B"/>
    <w:multiLevelType w:val="hybridMultilevel"/>
    <w:tmpl w:val="23F4D316"/>
    <w:lvl w:ilvl="0" w:tplc="8252248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957466">
    <w:abstractNumId w:val="1"/>
  </w:num>
  <w:num w:numId="2" w16cid:durableId="64999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45"/>
    <w:rsid w:val="00011146"/>
    <w:rsid w:val="00042675"/>
    <w:rsid w:val="000446E7"/>
    <w:rsid w:val="00086A36"/>
    <w:rsid w:val="00091B0D"/>
    <w:rsid w:val="00110DEE"/>
    <w:rsid w:val="001E2BD3"/>
    <w:rsid w:val="001F1BF5"/>
    <w:rsid w:val="002044A4"/>
    <w:rsid w:val="00222464"/>
    <w:rsid w:val="002239BD"/>
    <w:rsid w:val="002C0137"/>
    <w:rsid w:val="002E7C8C"/>
    <w:rsid w:val="00301E78"/>
    <w:rsid w:val="003A0F57"/>
    <w:rsid w:val="003D160B"/>
    <w:rsid w:val="003D2337"/>
    <w:rsid w:val="00424357"/>
    <w:rsid w:val="004507D5"/>
    <w:rsid w:val="004639C8"/>
    <w:rsid w:val="004A35A7"/>
    <w:rsid w:val="005435E9"/>
    <w:rsid w:val="005D4C48"/>
    <w:rsid w:val="00612FA4"/>
    <w:rsid w:val="00622542"/>
    <w:rsid w:val="006E161D"/>
    <w:rsid w:val="007D5645"/>
    <w:rsid w:val="00806DC3"/>
    <w:rsid w:val="00847A9F"/>
    <w:rsid w:val="00891708"/>
    <w:rsid w:val="00900C0E"/>
    <w:rsid w:val="009132AC"/>
    <w:rsid w:val="009A647E"/>
    <w:rsid w:val="00A53A45"/>
    <w:rsid w:val="00B06347"/>
    <w:rsid w:val="00B75D66"/>
    <w:rsid w:val="00BA4C91"/>
    <w:rsid w:val="00BD74DB"/>
    <w:rsid w:val="00BE7601"/>
    <w:rsid w:val="00C23B3E"/>
    <w:rsid w:val="00CD739C"/>
    <w:rsid w:val="00D02669"/>
    <w:rsid w:val="00D22EB2"/>
    <w:rsid w:val="00D31E15"/>
    <w:rsid w:val="00D50EB0"/>
    <w:rsid w:val="00D972FC"/>
    <w:rsid w:val="00E62786"/>
    <w:rsid w:val="00E7404C"/>
    <w:rsid w:val="00F54CC2"/>
    <w:rsid w:val="00F55775"/>
    <w:rsid w:val="00F75378"/>
    <w:rsid w:val="00F92A0F"/>
    <w:rsid w:val="00F93B72"/>
    <w:rsid w:val="00FF19C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955C5D1"/>
  <w15:docId w15:val="{13B71A20-19EF-475F-9F80-E5FDA037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357"/>
    <w:rPr>
      <w:rFonts w:ascii="Garamond" w:hAnsi="Garamond"/>
      <w:sz w:val="24"/>
      <w:szCs w:val="24"/>
    </w:rPr>
  </w:style>
  <w:style w:type="paragraph" w:styleId="Heading1">
    <w:name w:val="heading 1"/>
    <w:basedOn w:val="Normal"/>
    <w:next w:val="Normal"/>
    <w:link w:val="Heading1Char"/>
    <w:uiPriority w:val="9"/>
    <w:qFormat/>
    <w:rsid w:val="00424357"/>
    <w:pPr>
      <w:keepNext/>
      <w:keepLines/>
      <w:spacing w:before="480"/>
      <w:outlineLvl w:val="0"/>
    </w:pPr>
    <w:rPr>
      <w:rFonts w:ascii="Bell Gothic Std Bold" w:eastAsiaTheme="majorEastAsia" w:hAnsi="Bell Gothic Std Bold" w:cstheme="majorBidi"/>
      <w:b/>
      <w:bCs/>
      <w:color w:val="0D0D0D" w:themeColor="text1" w:themeTint="F2"/>
      <w:sz w:val="32"/>
      <w:szCs w:val="32"/>
    </w:rPr>
  </w:style>
  <w:style w:type="paragraph" w:styleId="Heading2">
    <w:name w:val="heading 2"/>
    <w:basedOn w:val="Normal"/>
    <w:next w:val="Normal"/>
    <w:link w:val="Heading2Char"/>
    <w:uiPriority w:val="9"/>
    <w:unhideWhenUsed/>
    <w:qFormat/>
    <w:rsid w:val="00424357"/>
    <w:pPr>
      <w:keepNext/>
      <w:keepLines/>
      <w:spacing w:before="200"/>
      <w:outlineLvl w:val="1"/>
    </w:pPr>
    <w:rPr>
      <w:rFonts w:ascii="Bell Gothic Std Bold" w:eastAsiaTheme="majorEastAsia" w:hAnsi="Bell Gothic Std Bold" w:cstheme="majorBidi"/>
      <w:b/>
      <w:bCs/>
      <w:color w:val="0D0D0D" w:themeColor="text1" w:themeTint="F2"/>
      <w:sz w:val="26"/>
      <w:szCs w:val="26"/>
    </w:rPr>
  </w:style>
  <w:style w:type="paragraph" w:styleId="Heading3">
    <w:name w:val="heading 3"/>
    <w:basedOn w:val="Normal"/>
    <w:next w:val="Normal"/>
    <w:link w:val="Heading3Char"/>
    <w:uiPriority w:val="9"/>
    <w:unhideWhenUsed/>
    <w:qFormat/>
    <w:rsid w:val="00424357"/>
    <w:pPr>
      <w:keepNext/>
      <w:keepLines/>
      <w:spacing w:before="200"/>
      <w:outlineLvl w:val="2"/>
    </w:pPr>
    <w:rPr>
      <w:rFonts w:eastAsiaTheme="majorEastAsia" w:cstheme="majorBidi"/>
      <w:b/>
      <w:bCs/>
      <w:color w:val="0D0D0D" w:themeColor="text1" w:themeTint="F2"/>
      <w:sz w:val="22"/>
      <w:szCs w:val="20"/>
    </w:rPr>
  </w:style>
  <w:style w:type="paragraph" w:styleId="Heading4">
    <w:name w:val="heading 4"/>
    <w:basedOn w:val="Normal"/>
    <w:next w:val="Normal"/>
    <w:link w:val="Heading4Char"/>
    <w:autoRedefine/>
    <w:rsid w:val="00424357"/>
    <w:pPr>
      <w:keepNext/>
      <w:keepLines/>
      <w:spacing w:before="360" w:after="240"/>
      <w:outlineLvl w:val="3"/>
    </w:pPr>
    <w:rPr>
      <w:rFonts w:eastAsiaTheme="majorEastAsia" w:cstheme="majorBidi"/>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nhideWhenUsed/>
    <w:rsid w:val="00424357"/>
    <w:rPr>
      <w:rFonts w:ascii="Garamond" w:hAnsi="Garamond"/>
      <w:vertAlign w:val="superscript"/>
    </w:rPr>
  </w:style>
  <w:style w:type="paragraph" w:styleId="EndnoteText">
    <w:name w:val="endnote text"/>
    <w:basedOn w:val="Normal"/>
    <w:link w:val="EndnoteTextChar"/>
    <w:autoRedefine/>
    <w:unhideWhenUsed/>
    <w:rsid w:val="00424357"/>
    <w:pPr>
      <w:spacing w:after="120"/>
    </w:pPr>
    <w:rPr>
      <w:sz w:val="22"/>
      <w:szCs w:val="20"/>
    </w:rPr>
  </w:style>
  <w:style w:type="character" w:customStyle="1" w:styleId="EndnoteTextChar">
    <w:name w:val="Endnote Text Char"/>
    <w:basedOn w:val="DefaultParagraphFont"/>
    <w:link w:val="EndnoteText"/>
    <w:rsid w:val="00424357"/>
    <w:rPr>
      <w:rFonts w:ascii="Garamond" w:hAnsi="Garamond"/>
      <w:sz w:val="22"/>
      <w:szCs w:val="20"/>
    </w:rPr>
  </w:style>
  <w:style w:type="paragraph" w:styleId="Footer">
    <w:name w:val="footer"/>
    <w:basedOn w:val="Normal"/>
    <w:link w:val="FooterChar"/>
    <w:rsid w:val="00424357"/>
    <w:pPr>
      <w:tabs>
        <w:tab w:val="center" w:pos="4320"/>
        <w:tab w:val="right" w:pos="8640"/>
      </w:tabs>
    </w:pPr>
    <w:rPr>
      <w:sz w:val="20"/>
      <w:szCs w:val="20"/>
    </w:rPr>
  </w:style>
  <w:style w:type="character" w:customStyle="1" w:styleId="FooterChar">
    <w:name w:val="Footer Char"/>
    <w:basedOn w:val="DefaultParagraphFont"/>
    <w:link w:val="Footer"/>
    <w:rsid w:val="00424357"/>
    <w:rPr>
      <w:rFonts w:ascii="Garamond" w:hAnsi="Garamond"/>
    </w:rPr>
  </w:style>
  <w:style w:type="character" w:styleId="FootnoteReference">
    <w:name w:val="footnote reference"/>
    <w:basedOn w:val="DefaultParagraphFont"/>
    <w:uiPriority w:val="99"/>
    <w:unhideWhenUsed/>
    <w:rsid w:val="00424357"/>
    <w:rPr>
      <w:rFonts w:ascii="Garamond" w:hAnsi="Garamond"/>
      <w:vertAlign w:val="superscript"/>
    </w:rPr>
  </w:style>
  <w:style w:type="paragraph" w:styleId="Header">
    <w:name w:val="header"/>
    <w:basedOn w:val="Normal"/>
    <w:link w:val="HeaderChar"/>
    <w:rsid w:val="00424357"/>
    <w:pPr>
      <w:tabs>
        <w:tab w:val="center" w:pos="4320"/>
        <w:tab w:val="right" w:pos="8640"/>
      </w:tabs>
    </w:pPr>
    <w:rPr>
      <w:sz w:val="20"/>
      <w:szCs w:val="20"/>
    </w:rPr>
  </w:style>
  <w:style w:type="character" w:customStyle="1" w:styleId="HeaderChar">
    <w:name w:val="Header Char"/>
    <w:basedOn w:val="DefaultParagraphFont"/>
    <w:link w:val="Header"/>
    <w:rsid w:val="00424357"/>
    <w:rPr>
      <w:rFonts w:ascii="Garamond" w:hAnsi="Garamond"/>
    </w:rPr>
  </w:style>
  <w:style w:type="character" w:customStyle="1" w:styleId="Heading1Char">
    <w:name w:val="Heading 1 Char"/>
    <w:basedOn w:val="DefaultParagraphFont"/>
    <w:link w:val="Heading1"/>
    <w:uiPriority w:val="9"/>
    <w:rsid w:val="00424357"/>
    <w:rPr>
      <w:rFonts w:ascii="Bell Gothic Std Bold" w:eastAsiaTheme="majorEastAsia" w:hAnsi="Bell Gothic Std Bold" w:cstheme="majorBidi"/>
      <w:b/>
      <w:bCs/>
      <w:color w:val="0D0D0D" w:themeColor="text1" w:themeTint="F2"/>
      <w:sz w:val="32"/>
      <w:szCs w:val="32"/>
    </w:rPr>
  </w:style>
  <w:style w:type="character" w:customStyle="1" w:styleId="Heading2Char">
    <w:name w:val="Heading 2 Char"/>
    <w:basedOn w:val="DefaultParagraphFont"/>
    <w:link w:val="Heading2"/>
    <w:uiPriority w:val="9"/>
    <w:rsid w:val="00424357"/>
    <w:rPr>
      <w:rFonts w:ascii="Bell Gothic Std Bold" w:eastAsiaTheme="majorEastAsia" w:hAnsi="Bell Gothic Std Bold" w:cstheme="majorBidi"/>
      <w:b/>
      <w:bCs/>
      <w:color w:val="0D0D0D" w:themeColor="text1" w:themeTint="F2"/>
      <w:sz w:val="26"/>
      <w:szCs w:val="26"/>
    </w:rPr>
  </w:style>
  <w:style w:type="character" w:customStyle="1" w:styleId="Heading3Char">
    <w:name w:val="Heading 3 Char"/>
    <w:basedOn w:val="DefaultParagraphFont"/>
    <w:link w:val="Heading3"/>
    <w:uiPriority w:val="9"/>
    <w:rsid w:val="00424357"/>
    <w:rPr>
      <w:rFonts w:ascii="Garamond" w:eastAsiaTheme="majorEastAsia" w:hAnsi="Garamond" w:cstheme="majorBidi"/>
      <w:b/>
      <w:bCs/>
      <w:color w:val="0D0D0D" w:themeColor="text1" w:themeTint="F2"/>
      <w:sz w:val="22"/>
    </w:rPr>
  </w:style>
  <w:style w:type="character" w:styleId="Hyperlink">
    <w:name w:val="Hyperlink"/>
    <w:basedOn w:val="DefaultParagraphFont"/>
    <w:uiPriority w:val="99"/>
    <w:rsid w:val="00424357"/>
    <w:rPr>
      <w:color w:val="0000FF" w:themeColor="hyperlink"/>
      <w:u w:val="single"/>
    </w:rPr>
  </w:style>
  <w:style w:type="character" w:styleId="PageNumber">
    <w:name w:val="page number"/>
    <w:basedOn w:val="DefaultParagraphFont"/>
    <w:rsid w:val="00424357"/>
    <w:rPr>
      <w:rFonts w:ascii="Garamond" w:hAnsi="Garamond"/>
    </w:rPr>
  </w:style>
  <w:style w:type="character" w:styleId="Strong">
    <w:name w:val="Strong"/>
    <w:basedOn w:val="DefaultParagraphFont"/>
    <w:qFormat/>
    <w:rsid w:val="00424357"/>
    <w:rPr>
      <w:rFonts w:ascii="Garamond" w:hAnsi="Garamond"/>
      <w:b/>
      <w:bCs/>
    </w:rPr>
  </w:style>
  <w:style w:type="paragraph" w:styleId="TOC1">
    <w:name w:val="toc 1"/>
    <w:basedOn w:val="Normal"/>
    <w:next w:val="Normal"/>
    <w:autoRedefine/>
    <w:uiPriority w:val="39"/>
    <w:unhideWhenUsed/>
    <w:rsid w:val="00424357"/>
    <w:pPr>
      <w:spacing w:before="120"/>
    </w:pPr>
    <w:rPr>
      <w:rFonts w:asciiTheme="minorHAnsi" w:hAnsiTheme="minorHAnsi"/>
      <w:b/>
      <w:sz w:val="22"/>
      <w:szCs w:val="22"/>
    </w:rPr>
  </w:style>
  <w:style w:type="paragraph" w:styleId="TOC2">
    <w:name w:val="toc 2"/>
    <w:basedOn w:val="Normal"/>
    <w:next w:val="Normal"/>
    <w:autoRedefine/>
    <w:uiPriority w:val="39"/>
    <w:rsid w:val="00424357"/>
    <w:pPr>
      <w:ind w:left="240"/>
    </w:pPr>
    <w:rPr>
      <w:rFonts w:asciiTheme="minorHAnsi" w:hAnsiTheme="minorHAnsi"/>
      <w:i/>
      <w:sz w:val="22"/>
      <w:szCs w:val="22"/>
    </w:rPr>
  </w:style>
  <w:style w:type="paragraph" w:styleId="TOC3">
    <w:name w:val="toc 3"/>
    <w:basedOn w:val="Normal"/>
    <w:next w:val="Normal"/>
    <w:autoRedefine/>
    <w:uiPriority w:val="39"/>
    <w:rsid w:val="00424357"/>
    <w:pPr>
      <w:ind w:left="480"/>
    </w:pPr>
    <w:rPr>
      <w:rFonts w:asciiTheme="minorHAnsi" w:hAnsiTheme="minorHAnsi"/>
      <w:sz w:val="22"/>
      <w:szCs w:val="22"/>
    </w:rPr>
  </w:style>
  <w:style w:type="character" w:customStyle="1" w:styleId="Heading4Char">
    <w:name w:val="Heading 4 Char"/>
    <w:basedOn w:val="DefaultParagraphFont"/>
    <w:link w:val="Heading4"/>
    <w:rsid w:val="00424357"/>
    <w:rPr>
      <w:rFonts w:ascii="Garamond" w:eastAsiaTheme="majorEastAsia" w:hAnsi="Garamond" w:cstheme="majorBidi"/>
      <w:b/>
      <w:bCs/>
      <w:i/>
      <w:iCs/>
    </w:rPr>
  </w:style>
  <w:style w:type="paragraph" w:styleId="ListParagraph">
    <w:name w:val="List Paragraph"/>
    <w:basedOn w:val="Normal"/>
    <w:uiPriority w:val="34"/>
    <w:qFormat/>
    <w:rsid w:val="002E7C8C"/>
    <w:pPr>
      <w:ind w:left="720"/>
      <w:contextualSpacing/>
    </w:pPr>
  </w:style>
  <w:style w:type="table" w:styleId="TableGrid">
    <w:name w:val="Table Grid"/>
    <w:basedOn w:val="TableNormal"/>
    <w:uiPriority w:val="59"/>
    <w:rsid w:val="002E7C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75D66"/>
    <w:rPr>
      <w:color w:val="605E5C"/>
      <w:shd w:val="clear" w:color="auto" w:fill="E1DFDD"/>
    </w:rPr>
  </w:style>
  <w:style w:type="character" w:styleId="CommentReference">
    <w:name w:val="annotation reference"/>
    <w:basedOn w:val="DefaultParagraphFont"/>
    <w:uiPriority w:val="99"/>
    <w:semiHidden/>
    <w:unhideWhenUsed/>
    <w:rsid w:val="00301E78"/>
    <w:rPr>
      <w:sz w:val="16"/>
      <w:szCs w:val="16"/>
    </w:rPr>
  </w:style>
  <w:style w:type="paragraph" w:styleId="CommentText">
    <w:name w:val="annotation text"/>
    <w:basedOn w:val="Normal"/>
    <w:link w:val="CommentTextChar"/>
    <w:uiPriority w:val="99"/>
    <w:semiHidden/>
    <w:unhideWhenUsed/>
    <w:rsid w:val="00301E78"/>
    <w:rPr>
      <w:sz w:val="20"/>
      <w:szCs w:val="20"/>
    </w:rPr>
  </w:style>
  <w:style w:type="character" w:customStyle="1" w:styleId="CommentTextChar">
    <w:name w:val="Comment Text Char"/>
    <w:basedOn w:val="DefaultParagraphFont"/>
    <w:link w:val="CommentText"/>
    <w:uiPriority w:val="99"/>
    <w:semiHidden/>
    <w:rsid w:val="00301E78"/>
    <w:rPr>
      <w:rFonts w:ascii="Garamond" w:hAnsi="Garamond"/>
    </w:rPr>
  </w:style>
  <w:style w:type="paragraph" w:styleId="CommentSubject">
    <w:name w:val="annotation subject"/>
    <w:basedOn w:val="CommentText"/>
    <w:next w:val="CommentText"/>
    <w:link w:val="CommentSubjectChar"/>
    <w:uiPriority w:val="99"/>
    <w:semiHidden/>
    <w:unhideWhenUsed/>
    <w:rsid w:val="00301E78"/>
    <w:rPr>
      <w:b/>
      <w:bCs/>
    </w:rPr>
  </w:style>
  <w:style w:type="character" w:customStyle="1" w:styleId="CommentSubjectChar">
    <w:name w:val="Comment Subject Char"/>
    <w:basedOn w:val="CommentTextChar"/>
    <w:link w:val="CommentSubject"/>
    <w:uiPriority w:val="99"/>
    <w:semiHidden/>
    <w:rsid w:val="00301E78"/>
    <w:rPr>
      <w:rFonts w:ascii="Garamond" w:hAnsi="Garamond"/>
      <w:b/>
      <w:bCs/>
    </w:rPr>
  </w:style>
  <w:style w:type="paragraph" w:styleId="BalloonText">
    <w:name w:val="Balloon Text"/>
    <w:basedOn w:val="Normal"/>
    <w:link w:val="BalloonTextChar"/>
    <w:uiPriority w:val="99"/>
    <w:semiHidden/>
    <w:unhideWhenUsed/>
    <w:rsid w:val="00301E7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1E78"/>
    <w:rPr>
      <w:rFonts w:ascii="Times New Roman" w:hAnsi="Times New Roman" w:cs="Times New Roman"/>
      <w:sz w:val="18"/>
      <w:szCs w:val="18"/>
    </w:rPr>
  </w:style>
  <w:style w:type="paragraph" w:styleId="Revision">
    <w:name w:val="Revision"/>
    <w:hidden/>
    <w:uiPriority w:val="99"/>
    <w:semiHidden/>
    <w:rsid w:val="002C0137"/>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318744">
      <w:bodyDiv w:val="1"/>
      <w:marLeft w:val="0"/>
      <w:marRight w:val="0"/>
      <w:marTop w:val="0"/>
      <w:marBottom w:val="0"/>
      <w:divBdr>
        <w:top w:val="none" w:sz="0" w:space="0" w:color="auto"/>
        <w:left w:val="none" w:sz="0" w:space="0" w:color="auto"/>
        <w:bottom w:val="none" w:sz="0" w:space="0" w:color="auto"/>
        <w:right w:val="none" w:sz="0" w:space="0" w:color="auto"/>
      </w:divBdr>
    </w:div>
    <w:div w:id="16708651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hyperlink" Target="mailto:mfriddl@emory.edu" TargetMode="External"/><Relationship Id="rId1" Type="http://schemas.openxmlformats.org/officeDocument/2006/relationships/hyperlink" Target="mailto:urfm@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D23C94EC19841AA0B1397A0480555" ma:contentTypeVersion="17" ma:contentTypeDescription="Create a new document." ma:contentTypeScope="" ma:versionID="9b07a15283b9e936a4d3b08e4fe30b3d">
  <xsd:schema xmlns:xsd="http://www.w3.org/2001/XMLSchema" xmlns:xs="http://www.w3.org/2001/XMLSchema" xmlns:p="http://schemas.microsoft.com/office/2006/metadata/properties" xmlns:ns2="cdd1536e-0574-492a-b947-039b18ebad02" xmlns:ns3="01379f4c-6986-4fdb-b580-66df199f2fd7" targetNamespace="http://schemas.microsoft.com/office/2006/metadata/properties" ma:root="true" ma:fieldsID="3ff464c9f3588e44089dae783cf0bd2a" ns2:_="" ns3:_="">
    <xsd:import namespace="cdd1536e-0574-492a-b947-039b18ebad02"/>
    <xsd:import namespace="01379f4c-6986-4fdb-b580-66df199f2fd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1536e-0574-492a-b947-039b18ebad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4a80bd-0ce3-4d00-84fc-67e333943132}" ma:internalName="TaxCatchAll" ma:showField="CatchAllData" ma:web="cdd1536e-0574-492a-b947-039b18ebad0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379f4c-6986-4fdb-b580-66df199f2fd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dd1536e-0574-492a-b947-039b18ebad02" xsi:nil="true"/>
    <lcf76f155ced4ddcb4097134ff3c332f xmlns="01379f4c-6986-4fdb-b580-66df199f2fd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F6C650-13FF-4974-8EDC-1EA2485F8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1536e-0574-492a-b947-039b18ebad02"/>
    <ds:schemaRef ds:uri="01379f4c-6986-4fdb-b580-66df199f2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8E064E-51D2-4674-806B-6184B26BBE5D}">
  <ds:schemaRefs>
    <ds:schemaRef ds:uri="http://schemas.microsoft.com/sharepoint/v3/contenttype/forms"/>
  </ds:schemaRefs>
</ds:datastoreItem>
</file>

<file path=customXml/itemProps3.xml><?xml version="1.0" encoding="utf-8"?>
<ds:datastoreItem xmlns:ds="http://schemas.openxmlformats.org/officeDocument/2006/customXml" ds:itemID="{CC8C1586-0AF4-4CF8-B44D-CCC0D24B8C31}">
  <ds:schemaRefs>
    <ds:schemaRef ds:uri="http://schemas.microsoft.com/office/2006/metadata/properties"/>
    <ds:schemaRef ds:uri="http://schemas.microsoft.com/office/infopath/2007/PartnerControls"/>
    <ds:schemaRef ds:uri="cdd1536e-0574-492a-b947-039b18ebad02"/>
    <ds:schemaRef ds:uri="01379f4c-6986-4fdb-b580-66df199f2fd7"/>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5</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Friddle</dc:creator>
  <cp:keywords/>
  <dc:description/>
  <cp:lastModifiedBy>Dave, Aarush</cp:lastModifiedBy>
  <cp:revision>5</cp:revision>
  <dcterms:created xsi:type="dcterms:W3CDTF">2020-11-05T18:41:00Z</dcterms:created>
  <dcterms:modified xsi:type="dcterms:W3CDTF">2025-12-28T08:28:00Z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0x010100754D23C94EC19841AA0B1397A0480555</vt:lpwstr>
  </property>
  <property fmtid="{D5CDD505-2E9C-101B-9397-08002B2CF9AE}" pid="3" name="Order">
    <vt:r8>5300</vt:r8>
  </property>
</Properties>
</file>