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71" w:rsidRDefault="00A35C77">
      <w:proofErr w:type="spellStart"/>
      <w:r>
        <w:t>Haarris</w:t>
      </w:r>
      <w:proofErr w:type="spellEnd"/>
      <w:r>
        <w:t xml:space="preserve"> </w:t>
      </w:r>
      <w:proofErr w:type="spellStart"/>
      <w:r>
        <w:t>Haque</w:t>
      </w:r>
      <w:proofErr w:type="spellEnd"/>
    </w:p>
    <w:p w:rsidR="00A35C77" w:rsidRDefault="00A35C77">
      <w:r>
        <w:t>Homework #1 Questions</w:t>
      </w:r>
    </w:p>
    <w:p w:rsidR="00A35C77" w:rsidRDefault="00A35C77"/>
    <w:p w:rsidR="00A35C77" w:rsidRPr="00A35C77" w:rsidRDefault="00A35C77" w:rsidP="00A35C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color w:val="24292E"/>
        </w:rPr>
      </w:pPr>
      <w:r w:rsidRPr="00A35C77">
        <w:rPr>
          <w:rFonts w:ascii="Calibri" w:eastAsia="Times New Roman" w:hAnsi="Calibri" w:cs="Calibri"/>
          <w:b/>
          <w:color w:val="24292E"/>
        </w:rPr>
        <w:t>Given the provided data, what are three conclusions we can draw about Kickstarter campaigns?</w:t>
      </w:r>
    </w:p>
    <w:p w:rsidR="00A35C77" w:rsidRDefault="00A35C77" w:rsidP="00A35C77">
      <w:pPr>
        <w:pStyle w:val="ListParagraph"/>
        <w:numPr>
          <w:ilvl w:val="0"/>
          <w:numId w:val="1"/>
        </w:numPr>
      </w:pPr>
      <w:r>
        <w:t xml:space="preserve">The first conclusion is that Theater and Music are the two categories most likely to succeed while journalism and tech high rates of failure. </w:t>
      </w:r>
    </w:p>
    <w:p w:rsidR="00A35C77" w:rsidRDefault="00A35C77" w:rsidP="00A35C77">
      <w:pPr>
        <w:pStyle w:val="ListParagraph"/>
        <w:numPr>
          <w:ilvl w:val="0"/>
          <w:numId w:val="1"/>
        </w:numPr>
      </w:pPr>
      <w:r>
        <w:t>When it comes to theater succeeding, we see that plays have the highest number of successful campaigns</w:t>
      </w:r>
    </w:p>
    <w:p w:rsidR="000B3506" w:rsidRDefault="00A35C77" w:rsidP="000B3506">
      <w:pPr>
        <w:pStyle w:val="ListParagraph"/>
        <w:numPr>
          <w:ilvl w:val="0"/>
          <w:numId w:val="1"/>
        </w:numPr>
      </w:pPr>
      <w:r>
        <w:t>May &amp; June have the highest number of campaigns being started, with most success starting off in the month of May</w:t>
      </w:r>
    </w:p>
    <w:p w:rsidR="000B3506" w:rsidRPr="000B3506" w:rsidRDefault="000B3506" w:rsidP="000B3506">
      <w:pPr>
        <w:pStyle w:val="ListParagraph"/>
        <w:numPr>
          <w:ilvl w:val="0"/>
          <w:numId w:val="2"/>
        </w:numPr>
        <w:rPr>
          <w:b/>
        </w:rPr>
      </w:pPr>
      <w:r w:rsidRPr="000B3506">
        <w:rPr>
          <w:rFonts w:ascii="Segoe UI" w:eastAsia="Times New Roman" w:hAnsi="Segoe UI" w:cs="Segoe UI"/>
          <w:b/>
          <w:color w:val="24292E"/>
        </w:rPr>
        <w:t>What are some limitations of this dataset?</w:t>
      </w:r>
      <w:r w:rsidR="00101535">
        <w:rPr>
          <w:rFonts w:ascii="Segoe UI" w:eastAsia="Times New Roman" w:hAnsi="Segoe UI" w:cs="Segoe UI"/>
          <w:b/>
          <w:color w:val="24292E"/>
        </w:rPr>
        <w:br/>
      </w:r>
      <w:r w:rsidR="00101535">
        <w:rPr>
          <w:rFonts w:ascii="Segoe UI" w:eastAsia="Times New Roman" w:hAnsi="Segoe UI" w:cs="Segoe UI"/>
          <w:color w:val="24292E"/>
        </w:rPr>
        <w:t xml:space="preserve">Not knowing the time period in which this data was collected. We don’t know if this was from the earlier or more recent days of Kickstarter. We could have a different percentage of </w:t>
      </w:r>
      <w:proofErr w:type="spellStart"/>
      <w:r w:rsidR="00101535">
        <w:rPr>
          <w:rFonts w:ascii="Segoe UI" w:eastAsia="Times New Roman" w:hAnsi="Segoe UI" w:cs="Segoe UI"/>
          <w:color w:val="24292E"/>
        </w:rPr>
        <w:t>successful:failed</w:t>
      </w:r>
      <w:proofErr w:type="spellEnd"/>
      <w:r w:rsidR="00101535">
        <w:rPr>
          <w:rFonts w:ascii="Segoe UI" w:eastAsia="Times New Roman" w:hAnsi="Segoe UI" w:cs="Segoe UI"/>
          <w:color w:val="24292E"/>
        </w:rPr>
        <w:t xml:space="preserve"> campaigns if more people are aware that Kickstarter exists</w:t>
      </w:r>
      <w:r w:rsidR="00101535">
        <w:rPr>
          <w:rFonts w:ascii="Segoe UI" w:eastAsia="Times New Roman" w:hAnsi="Segoe UI" w:cs="Segoe UI"/>
          <w:color w:val="24292E"/>
        </w:rPr>
        <w:br/>
      </w:r>
    </w:p>
    <w:p w:rsidR="00101535" w:rsidRDefault="00101535" w:rsidP="0010153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24292E"/>
        </w:rPr>
      </w:pPr>
      <w:r w:rsidRPr="00101535">
        <w:rPr>
          <w:rFonts w:ascii="Segoe UI" w:eastAsia="Times New Roman" w:hAnsi="Segoe UI" w:cs="Segoe UI"/>
          <w:b/>
          <w:color w:val="24292E"/>
        </w:rPr>
        <w:t>What are some other possible tables and/or graphs that we could create</w:t>
      </w:r>
      <w:r>
        <w:rPr>
          <w:rFonts w:ascii="Segoe UI" w:eastAsia="Times New Roman" w:hAnsi="Segoe UI" w:cs="Segoe UI"/>
          <w:b/>
          <w:color w:val="24292E"/>
        </w:rPr>
        <w:t>?</w:t>
      </w:r>
      <w:r>
        <w:rPr>
          <w:rFonts w:ascii="Segoe UI" w:eastAsia="Times New Roman" w:hAnsi="Segoe UI" w:cs="Segoe UI"/>
          <w:b/>
          <w:color w:val="24292E"/>
        </w:rPr>
        <w:br/>
      </w:r>
      <w:r>
        <w:rPr>
          <w:rFonts w:ascii="Segoe UI" w:eastAsia="Times New Roman" w:hAnsi="Segoe UI" w:cs="Segoe UI"/>
          <w:color w:val="24292E"/>
        </w:rPr>
        <w:t>We could do comparisons of success rate between campaigns that needed larger funds v. campaigns that have a smaller “asking price”</w:t>
      </w:r>
      <w:bookmarkStart w:id="0" w:name="_GoBack"/>
      <w:bookmarkEnd w:id="0"/>
    </w:p>
    <w:p w:rsidR="00101535" w:rsidRPr="00101535" w:rsidRDefault="00101535" w:rsidP="00101535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</w:p>
    <w:sectPr w:rsidR="00101535" w:rsidRPr="00101535" w:rsidSect="0060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F46"/>
    <w:multiLevelType w:val="hybridMultilevel"/>
    <w:tmpl w:val="B75E4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F2F58"/>
    <w:multiLevelType w:val="multilevel"/>
    <w:tmpl w:val="F878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94507"/>
    <w:multiLevelType w:val="multilevel"/>
    <w:tmpl w:val="CE8E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C0D43"/>
    <w:multiLevelType w:val="multilevel"/>
    <w:tmpl w:val="D4AC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77"/>
    <w:rsid w:val="000B3506"/>
    <w:rsid w:val="00101535"/>
    <w:rsid w:val="005F6771"/>
    <w:rsid w:val="0060723F"/>
    <w:rsid w:val="00A3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55EC8"/>
  <w15:chartTrackingRefBased/>
  <w15:docId w15:val="{4A737258-8E9E-5A40-ACAF-A280FEB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Haarris Haque</dc:creator>
  <cp:keywords/>
  <dc:description/>
  <cp:lastModifiedBy>Haarris Haque</cp:lastModifiedBy>
  <cp:revision>1</cp:revision>
  <dcterms:created xsi:type="dcterms:W3CDTF">2019-08-28T16:06:00Z</dcterms:created>
  <dcterms:modified xsi:type="dcterms:W3CDTF">2019-08-28T22:57:00Z</dcterms:modified>
</cp:coreProperties>
</file>