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FF" w:rsidRDefault="005157FF" w:rsidP="005157FF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5157FF" w:rsidRDefault="005157FF" w:rsidP="005157F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5157FF" w:rsidRDefault="005157FF" w:rsidP="005157F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5157FF" w:rsidRDefault="005157FF" w:rsidP="005157FF">
      <w:pPr>
        <w:jc w:val="center"/>
        <w:rPr>
          <w:sz w:val="28"/>
          <w:szCs w:val="28"/>
        </w:rPr>
      </w:pPr>
    </w:p>
    <w:p w:rsidR="005157FF" w:rsidRDefault="005157FF" w:rsidP="005157FF">
      <w:pPr>
        <w:jc w:val="center"/>
        <w:rPr>
          <w:sz w:val="28"/>
          <w:szCs w:val="28"/>
        </w:rPr>
      </w:pPr>
    </w:p>
    <w:p w:rsidR="005157FF" w:rsidRDefault="005157FF" w:rsidP="005157FF">
      <w:pPr>
        <w:jc w:val="center"/>
        <w:rPr>
          <w:sz w:val="28"/>
          <w:szCs w:val="28"/>
        </w:rPr>
      </w:pPr>
    </w:p>
    <w:p w:rsidR="005157FF" w:rsidRDefault="005157FF" w:rsidP="005157FF">
      <w:pPr>
        <w:jc w:val="center"/>
        <w:rPr>
          <w:sz w:val="28"/>
          <w:szCs w:val="28"/>
        </w:rPr>
      </w:pPr>
    </w:p>
    <w:p w:rsidR="005157FF" w:rsidRDefault="005157FF" w:rsidP="005157FF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5157FF" w:rsidRDefault="005157FF" w:rsidP="005157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Java</w:t>
      </w:r>
      <w:r w:rsidRPr="005157F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технологиям:</w:t>
      </w:r>
    </w:p>
    <w:p w:rsidR="005157FF" w:rsidRDefault="005157FF" w:rsidP="005157FF">
      <w:pPr>
        <w:jc w:val="center"/>
        <w:rPr>
          <w:sz w:val="28"/>
          <w:szCs w:val="28"/>
        </w:rPr>
      </w:pPr>
    </w:p>
    <w:p w:rsidR="005157FF" w:rsidRDefault="005157FF" w:rsidP="005157FF">
      <w:pPr>
        <w:jc w:val="center"/>
        <w:rPr>
          <w:sz w:val="28"/>
          <w:szCs w:val="28"/>
        </w:rPr>
      </w:pPr>
      <w:r>
        <w:rPr>
          <w:sz w:val="28"/>
          <w:szCs w:val="28"/>
        </w:rPr>
        <w:t>«Техническое задание»</w:t>
      </w:r>
    </w:p>
    <w:p w:rsidR="005157FF" w:rsidRDefault="005157FF" w:rsidP="005157FF">
      <w:pPr>
        <w:jc w:val="center"/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Pr="005157FF" w:rsidRDefault="005157FF" w:rsidP="005157F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proofErr w:type="spellStart"/>
      <w:r>
        <w:rPr>
          <w:sz w:val="28"/>
          <w:szCs w:val="28"/>
        </w:rPr>
        <w:t>Клинчарски</w:t>
      </w:r>
      <w:proofErr w:type="spellEnd"/>
      <w:r>
        <w:rPr>
          <w:sz w:val="28"/>
          <w:szCs w:val="28"/>
        </w:rPr>
        <w:t xml:space="preserve"> В</w:t>
      </w:r>
      <w:r w:rsidRPr="005157FF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5157FF">
        <w:rPr>
          <w:sz w:val="28"/>
          <w:szCs w:val="28"/>
        </w:rPr>
        <w:t>.</w:t>
      </w:r>
    </w:p>
    <w:p w:rsidR="005157FF" w:rsidRDefault="005157FF" w:rsidP="005157F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Е.В.</w:t>
      </w: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rPr>
          <w:sz w:val="28"/>
          <w:szCs w:val="28"/>
        </w:rPr>
      </w:pPr>
    </w:p>
    <w:p w:rsidR="005157FF" w:rsidRDefault="005157FF" w:rsidP="005157FF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2012</w:t>
      </w:r>
    </w:p>
    <w:p w:rsidR="00EA76CB" w:rsidRDefault="000301A9"/>
    <w:p w:rsidR="00C41B75" w:rsidRPr="00B9013E" w:rsidRDefault="00B9013E" w:rsidP="00B901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задачи:</w:t>
      </w:r>
    </w:p>
    <w:p w:rsidR="00B9013E" w:rsidRDefault="00B9013E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приложение, являющееся графическим редактором графов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B9013E" w:rsidRDefault="00B9013E" w:rsidP="00B90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t>Структура исходных данных</w:t>
      </w:r>
      <w:r w:rsidRPr="00B901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013E" w:rsidRDefault="00B9013E" w:rsidP="00B901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Файлы сохранений,  содержащие графы сохраненные пользователем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B9013E" w:rsidRDefault="00B9013E" w:rsidP="00B90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013E">
        <w:rPr>
          <w:rFonts w:ascii="Times New Roman" w:hAnsi="Times New Roman" w:cs="Times New Roman"/>
          <w:b/>
          <w:sz w:val="28"/>
          <w:szCs w:val="28"/>
        </w:rPr>
        <w:t>Основные сценарии функционирования программы</w:t>
      </w:r>
      <w:r w:rsidRPr="00B901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013E" w:rsidRDefault="00B9013E" w:rsidP="00B901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добавлении</w:t>
      </w:r>
      <w:r w:rsidRPr="00B901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удалении узлов необходимо обновлять структуру, реализующую граф</w:t>
      </w:r>
      <w:r w:rsidRPr="00B901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обновление должно происходить при соединении узлов дугами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013E" w:rsidRDefault="00B9013E" w:rsidP="00B901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нахождения кратчайшего пути между двумя узлами с помощью выбранного алгоритма, этот путь окрашивается в цвет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2864DE" w:rsidRDefault="002864DE" w:rsidP="002864D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4D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2864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864DE" w:rsidRDefault="002864DE" w:rsidP="00286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создать структуру реализующую граф, после разработать методы работы с этим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графом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е.</w:t>
      </w:r>
      <w:r w:rsidRPr="002864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удаление/добавление узлов, дуг, вывод графа с помощью реализованного графического способа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</w:p>
    <w:p w:rsidR="002947C3" w:rsidRPr="002947C3" w:rsidRDefault="002947C3" w:rsidP="00286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программы необходимо задавать информацию узлам и дугам, например</w:t>
      </w:r>
      <w:r w:rsidRPr="00294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 узла, длина дуги и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2947C3" w:rsidRDefault="002947C3" w:rsidP="002864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реализована возможность сохранения графа спроектированного в программе и храниться этот граф будет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2947C3" w:rsidRDefault="002947C3" w:rsidP="002864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алгоритма нахождения кратчайшего пути межд</w:t>
      </w:r>
      <w:r w:rsidR="00803994">
        <w:rPr>
          <w:rFonts w:ascii="Times New Roman" w:hAnsi="Times New Roman" w:cs="Times New Roman"/>
          <w:sz w:val="24"/>
          <w:szCs w:val="24"/>
        </w:rPr>
        <w:t xml:space="preserve">у двумя узлами выбран алгоритм </w:t>
      </w:r>
      <w:proofErr w:type="spellStart"/>
      <w:r w:rsidR="0080399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ейкстры</w:t>
      </w:r>
      <w:proofErr w:type="spellEnd"/>
      <w:r w:rsidRPr="002947C3">
        <w:rPr>
          <w:rFonts w:ascii="Times New Roman" w:hAnsi="Times New Roman" w:cs="Times New Roman"/>
          <w:sz w:val="24"/>
          <w:szCs w:val="24"/>
        </w:rPr>
        <w:t>.</w:t>
      </w:r>
      <w:r w:rsidR="00803994" w:rsidRPr="00803994">
        <w:rPr>
          <w:rFonts w:ascii="Times New Roman" w:hAnsi="Times New Roman" w:cs="Times New Roman"/>
          <w:sz w:val="24"/>
          <w:szCs w:val="24"/>
        </w:rPr>
        <w:t xml:space="preserve"> </w:t>
      </w:r>
      <w:r w:rsidR="00803994">
        <w:rPr>
          <w:rFonts w:ascii="Times New Roman" w:hAnsi="Times New Roman" w:cs="Times New Roman"/>
          <w:sz w:val="24"/>
          <w:szCs w:val="24"/>
        </w:rPr>
        <w:t>После нахождения кратчайшего пути, этот путь будет окрашиваться в любой цвет</w:t>
      </w:r>
      <w:r w:rsidR="00803994" w:rsidRPr="00803994">
        <w:rPr>
          <w:rFonts w:ascii="Times New Roman" w:hAnsi="Times New Roman" w:cs="Times New Roman"/>
          <w:sz w:val="24"/>
          <w:szCs w:val="24"/>
        </w:rPr>
        <w:t>.</w:t>
      </w:r>
    </w:p>
    <w:p w:rsidR="00FC7113" w:rsidRDefault="00FC7113" w:rsidP="00286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работа с графом должна происходить в графическом интерфейсе</w:t>
      </w:r>
      <w:r w:rsidRPr="00FC7113">
        <w:rPr>
          <w:rFonts w:ascii="Times New Roman" w:hAnsi="Times New Roman" w:cs="Times New Roman"/>
          <w:sz w:val="24"/>
          <w:szCs w:val="24"/>
        </w:rPr>
        <w:t>.</w:t>
      </w:r>
    </w:p>
    <w:p w:rsidR="009C09EE" w:rsidRPr="009C09EE" w:rsidRDefault="009C09EE" w:rsidP="00286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реализации программы может появиться дополнительная функциональность</w:t>
      </w:r>
      <w:r w:rsidR="000301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47C3" w:rsidRPr="002947C3" w:rsidRDefault="002947C3" w:rsidP="002864D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47C3" w:rsidRPr="002947C3" w:rsidSect="00CC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157FF"/>
    <w:rsid w:val="000301A9"/>
    <w:rsid w:val="002864DE"/>
    <w:rsid w:val="002947C3"/>
    <w:rsid w:val="004F17EA"/>
    <w:rsid w:val="005157FF"/>
    <w:rsid w:val="00803994"/>
    <w:rsid w:val="009C09EE"/>
    <w:rsid w:val="00AE5873"/>
    <w:rsid w:val="00B9013E"/>
    <w:rsid w:val="00C41B75"/>
    <w:rsid w:val="00CC6FCD"/>
    <w:rsid w:val="00CF414F"/>
    <w:rsid w:val="00FC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7FF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8</cp:revision>
  <dcterms:created xsi:type="dcterms:W3CDTF">2012-04-24T09:29:00Z</dcterms:created>
  <dcterms:modified xsi:type="dcterms:W3CDTF">2012-04-24T10:18:00Z</dcterms:modified>
</cp:coreProperties>
</file>