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7BB" w:rsidRDefault="001327BB" w:rsidP="001327BB">
      <w:pPr>
        <w:jc w:val="center"/>
      </w:pPr>
      <w:r>
        <w:rPr>
          <w:bCs/>
          <w:lang w:eastAsia="ru-RU"/>
        </w:rPr>
        <w:t>Санкт-Петербургский</w:t>
      </w:r>
      <w:r>
        <w:rPr>
          <w:rFonts w:eastAsia="Times New Roman"/>
          <w:bCs/>
          <w:lang w:eastAsia="ru-RU"/>
        </w:rPr>
        <w:t xml:space="preserve"> </w:t>
      </w:r>
      <w:r>
        <w:rPr>
          <w:bCs/>
          <w:lang w:eastAsia="ru-RU"/>
        </w:rPr>
        <w:t>государственный</w:t>
      </w:r>
      <w:r>
        <w:rPr>
          <w:rFonts w:eastAsia="Times New Roman"/>
          <w:bCs/>
          <w:lang w:eastAsia="ru-RU"/>
        </w:rPr>
        <w:t xml:space="preserve"> </w:t>
      </w:r>
      <w:r>
        <w:rPr>
          <w:bCs/>
          <w:lang w:eastAsia="ru-RU"/>
        </w:rPr>
        <w:t>политехнический</w:t>
      </w:r>
      <w:r>
        <w:rPr>
          <w:rFonts w:eastAsia="Times New Roman"/>
          <w:bCs/>
          <w:lang w:eastAsia="ru-RU"/>
        </w:rPr>
        <w:t xml:space="preserve"> </w:t>
      </w:r>
      <w:r>
        <w:rPr>
          <w:bCs/>
          <w:lang w:eastAsia="ru-RU"/>
        </w:rPr>
        <w:t>университет</w:t>
      </w:r>
    </w:p>
    <w:p w:rsidR="001327BB" w:rsidRDefault="001327BB" w:rsidP="001327BB">
      <w:pPr>
        <w:jc w:val="center"/>
        <w:rPr>
          <w:bCs/>
          <w:lang w:eastAsia="ru-RU"/>
        </w:rPr>
      </w:pPr>
      <w:r>
        <w:rPr>
          <w:bCs/>
          <w:lang w:eastAsia="ru-RU"/>
        </w:rPr>
        <w:t>Факультет</w:t>
      </w:r>
      <w:r>
        <w:rPr>
          <w:rFonts w:eastAsia="Times New Roman"/>
          <w:bCs/>
          <w:lang w:eastAsia="ru-RU"/>
        </w:rPr>
        <w:t xml:space="preserve"> </w:t>
      </w:r>
      <w:r>
        <w:rPr>
          <w:bCs/>
          <w:lang w:eastAsia="ru-RU"/>
        </w:rPr>
        <w:t>технической</w:t>
      </w:r>
      <w:r>
        <w:rPr>
          <w:rFonts w:eastAsia="Times New Roman"/>
          <w:bCs/>
          <w:lang w:eastAsia="ru-RU"/>
        </w:rPr>
        <w:t xml:space="preserve"> </w:t>
      </w:r>
      <w:r>
        <w:rPr>
          <w:bCs/>
          <w:lang w:eastAsia="ru-RU"/>
        </w:rPr>
        <w:t>кибернетики</w:t>
      </w:r>
    </w:p>
    <w:p w:rsidR="001327BB" w:rsidRDefault="001327BB" w:rsidP="001327BB">
      <w:pPr>
        <w:jc w:val="center"/>
        <w:rPr>
          <w:bCs/>
          <w:lang w:eastAsia="ru-RU"/>
        </w:rPr>
      </w:pPr>
      <w:r>
        <w:rPr>
          <w:bCs/>
          <w:lang w:eastAsia="ru-RU"/>
        </w:rPr>
        <w:t>Кафедра компьютерных систем и программных технологий</w:t>
      </w:r>
    </w:p>
    <w:p w:rsidR="001327BB" w:rsidRDefault="001327BB" w:rsidP="001327BB">
      <w:pPr>
        <w:jc w:val="center"/>
        <w:rPr>
          <w:bCs/>
          <w:lang w:eastAsia="ru-RU"/>
        </w:rPr>
      </w:pPr>
    </w:p>
    <w:p w:rsidR="001327BB" w:rsidRDefault="001327BB" w:rsidP="001327BB">
      <w:pPr>
        <w:jc w:val="center"/>
      </w:pPr>
    </w:p>
    <w:p w:rsidR="001327BB" w:rsidRDefault="001327BB" w:rsidP="001327BB">
      <w:pPr>
        <w:jc w:val="center"/>
      </w:pPr>
    </w:p>
    <w:p w:rsidR="001327BB" w:rsidRDefault="001327BB" w:rsidP="001327BB">
      <w:pPr>
        <w:jc w:val="center"/>
      </w:pPr>
    </w:p>
    <w:p w:rsidR="001327BB" w:rsidRDefault="001327BB" w:rsidP="001327BB">
      <w:pPr>
        <w:jc w:val="center"/>
      </w:pPr>
    </w:p>
    <w:p w:rsidR="001327BB" w:rsidRDefault="001327BB" w:rsidP="001327BB">
      <w:pPr>
        <w:jc w:val="center"/>
      </w:pPr>
    </w:p>
    <w:p w:rsidR="001327BB" w:rsidRPr="001327BB" w:rsidRDefault="001327BB" w:rsidP="001327BB">
      <w:pPr>
        <w:pStyle w:val="2"/>
        <w:jc w:val="center"/>
        <w:rPr>
          <w:rFonts w:eastAsiaTheme="minorEastAsia"/>
          <w:color w:val="auto"/>
          <w:sz w:val="40"/>
          <w:szCs w:val="40"/>
          <w:lang w:eastAsia="en-US"/>
        </w:rPr>
      </w:pPr>
      <w:r w:rsidRPr="001327BB">
        <w:rPr>
          <w:rFonts w:eastAsiaTheme="minorEastAsia"/>
          <w:color w:val="auto"/>
          <w:sz w:val="40"/>
          <w:szCs w:val="40"/>
          <w:lang w:eastAsia="en-US"/>
        </w:rPr>
        <w:t>Курсовая работа по курсу «Программирование»</w:t>
      </w:r>
    </w:p>
    <w:p w:rsidR="001327BB" w:rsidRPr="001327BB" w:rsidRDefault="001327BB" w:rsidP="001327BB">
      <w:pPr>
        <w:pStyle w:val="2"/>
        <w:jc w:val="center"/>
        <w:rPr>
          <w:color w:val="auto"/>
          <w:sz w:val="40"/>
          <w:szCs w:val="40"/>
        </w:rPr>
      </w:pPr>
      <w:r w:rsidRPr="001327BB">
        <w:rPr>
          <w:rFonts w:eastAsiaTheme="minorEastAsia"/>
          <w:color w:val="auto"/>
          <w:sz w:val="40"/>
          <w:szCs w:val="40"/>
          <w:lang w:eastAsia="en-US"/>
        </w:rPr>
        <w:t>Тема работы:  «Разработка приложения с графическим интерфейсом на языке C++ с использованием библиотеки QT»</w:t>
      </w:r>
    </w:p>
    <w:p w:rsidR="001327BB" w:rsidRDefault="001327BB" w:rsidP="001327BB">
      <w:pPr>
        <w:jc w:val="center"/>
      </w:pPr>
    </w:p>
    <w:p w:rsidR="00D02512" w:rsidRDefault="00D02512" w:rsidP="001327BB">
      <w:pPr>
        <w:pStyle w:val="2"/>
        <w:jc w:val="right"/>
      </w:pPr>
    </w:p>
    <w:p w:rsidR="001327BB" w:rsidRDefault="001327BB" w:rsidP="001327BB"/>
    <w:p w:rsidR="001327BB" w:rsidRDefault="001327BB" w:rsidP="001327BB"/>
    <w:p w:rsidR="001327BB" w:rsidRDefault="001327BB" w:rsidP="001327BB"/>
    <w:p w:rsidR="001327BB" w:rsidRDefault="001327BB" w:rsidP="001327BB"/>
    <w:p w:rsidR="001327BB" w:rsidRDefault="001327BB" w:rsidP="001327BB"/>
    <w:p w:rsidR="001327BB" w:rsidRDefault="001327BB" w:rsidP="001327BB"/>
    <w:p w:rsidR="001327BB" w:rsidRDefault="001327BB" w:rsidP="001327BB">
      <w:pPr>
        <w:jc w:val="right"/>
      </w:pPr>
    </w:p>
    <w:p w:rsidR="001327BB" w:rsidRDefault="001327BB" w:rsidP="001327BB">
      <w:pPr>
        <w:jc w:val="right"/>
      </w:pPr>
      <w:r>
        <w:t>Студент</w:t>
      </w:r>
      <w:r w:rsidRPr="001327BB">
        <w:t>:</w:t>
      </w:r>
      <w:r>
        <w:t xml:space="preserve"> </w:t>
      </w:r>
      <w:proofErr w:type="spellStart"/>
      <w:r>
        <w:t>Кенть</w:t>
      </w:r>
      <w:proofErr w:type="spellEnd"/>
      <w:r>
        <w:t xml:space="preserve"> Н.В.</w:t>
      </w:r>
    </w:p>
    <w:p w:rsidR="001327BB" w:rsidRDefault="001327BB" w:rsidP="001327BB">
      <w:pPr>
        <w:jc w:val="right"/>
      </w:pPr>
      <w:r>
        <w:t>Преподаватель</w:t>
      </w:r>
      <w:r w:rsidRPr="001327BB">
        <w:t>:</w:t>
      </w:r>
      <w:r>
        <w:t xml:space="preserve"> доц. </w:t>
      </w:r>
      <w:proofErr w:type="spellStart"/>
      <w:r>
        <w:t>Пышкин</w:t>
      </w:r>
      <w:proofErr w:type="spellEnd"/>
      <w:r>
        <w:t xml:space="preserve"> Е.В.</w:t>
      </w:r>
    </w:p>
    <w:p w:rsidR="001327BB" w:rsidRDefault="001327BB" w:rsidP="001327BB">
      <w:pPr>
        <w:jc w:val="right"/>
      </w:pPr>
    </w:p>
    <w:p w:rsidR="00C33B75" w:rsidRDefault="00C33B75">
      <w:pPr>
        <w:tabs>
          <w:tab w:val="clear" w:pos="708"/>
        </w:tabs>
        <w:suppressAutoHyphens w:val="0"/>
        <w:rPr>
          <w:lang w:val="en-US"/>
        </w:rPr>
      </w:pPr>
    </w:p>
    <w:p w:rsidR="001327BB" w:rsidRDefault="00C33B75" w:rsidP="00C33B75">
      <w:pPr>
        <w:tabs>
          <w:tab w:val="clear" w:pos="708"/>
        </w:tabs>
        <w:suppressAutoHyphens w:val="0"/>
        <w:jc w:val="center"/>
        <w:rPr>
          <w:lang w:val="en-US"/>
        </w:rPr>
      </w:pPr>
      <w:r>
        <w:t>Санкт-Петербург 2012</w:t>
      </w:r>
      <w:r w:rsidR="001327BB">
        <w:br w:type="page"/>
      </w:r>
    </w:p>
    <w:p w:rsidR="001327BB" w:rsidRDefault="001327BB" w:rsidP="001327BB">
      <w:commentRangeStart w:id="0"/>
      <w:r>
        <w:lastRenderedPageBreak/>
        <w:t>Предложение по постановке задачи.</w:t>
      </w:r>
      <w:commentRangeEnd w:id="0"/>
      <w:r w:rsidR="00C33B75">
        <w:rPr>
          <w:rStyle w:val="a5"/>
        </w:rPr>
        <w:commentReference w:id="0"/>
      </w:r>
    </w:p>
    <w:p w:rsidR="001327BB" w:rsidRDefault="001327BB" w:rsidP="001327BB">
      <w:r>
        <w:t xml:space="preserve">Разработать приложение на </w:t>
      </w:r>
      <w:r>
        <w:rPr>
          <w:lang w:val="en-US"/>
        </w:rPr>
        <w:t>C</w:t>
      </w:r>
      <w:r w:rsidRPr="001327BB">
        <w:t>++</w:t>
      </w:r>
      <w:r>
        <w:t xml:space="preserve"> игра «</w:t>
      </w:r>
      <w:proofErr w:type="spellStart"/>
      <w:r>
        <w:t>Блек-джек</w:t>
      </w:r>
      <w:proofErr w:type="spellEnd"/>
      <w:r>
        <w:t>».</w:t>
      </w:r>
    </w:p>
    <w:p w:rsidR="001327BB" w:rsidRPr="00AC35CF" w:rsidRDefault="001327BB" w:rsidP="001327BB">
      <w:pPr>
        <w:rPr>
          <w:sz w:val="22"/>
          <w:szCs w:val="22"/>
        </w:rPr>
      </w:pPr>
      <w:r w:rsidRPr="00AC35CF">
        <w:rPr>
          <w:sz w:val="22"/>
          <w:szCs w:val="22"/>
        </w:rPr>
        <w:t xml:space="preserve">Правила: игрок и  крупье получают карты, их задача собрать 21 очко, за различные карты игрок получает разное кол-во очков (от 2 до10, у туза 1 или 11) </w:t>
      </w:r>
      <w:r w:rsidR="00AC35CF" w:rsidRPr="00AC35CF">
        <w:rPr>
          <w:sz w:val="22"/>
          <w:szCs w:val="22"/>
        </w:rPr>
        <w:t>, если у игрока больше 21, то эта ситуация называется перебор, игрок проигрывает.</w:t>
      </w:r>
      <w:r w:rsidR="00AC35CF" w:rsidRPr="00AC35CF">
        <w:rPr>
          <w:color w:val="000000"/>
          <w:sz w:val="22"/>
          <w:szCs w:val="22"/>
          <w:shd w:val="clear" w:color="auto" w:fill="FFFFFF"/>
        </w:rPr>
        <w:t xml:space="preserve"> </w:t>
      </w:r>
      <w:commentRangeStart w:id="1"/>
      <w:r w:rsidR="00AC35CF" w:rsidRPr="00AC35CF">
        <w:rPr>
          <w:color w:val="000000"/>
          <w:sz w:val="22"/>
          <w:szCs w:val="22"/>
          <w:shd w:val="clear" w:color="auto" w:fill="FFFFFF"/>
        </w:rPr>
        <w:t>Если у дилера в первых двух картах набирается 21 очко (</w:t>
      </w:r>
      <w:proofErr w:type="spellStart"/>
      <w:r w:rsidR="00AC35CF" w:rsidRPr="00AC35CF">
        <w:rPr>
          <w:color w:val="000000"/>
          <w:sz w:val="22"/>
          <w:szCs w:val="22"/>
          <w:shd w:val="clear" w:color="auto" w:fill="FFFFFF"/>
        </w:rPr>
        <w:t>блек-джек</w:t>
      </w:r>
      <w:proofErr w:type="spellEnd"/>
      <w:r w:rsidR="00AC35CF" w:rsidRPr="00AC35CF">
        <w:rPr>
          <w:color w:val="000000"/>
          <w:sz w:val="22"/>
          <w:szCs w:val="22"/>
          <w:shd w:val="clear" w:color="auto" w:fill="FFFFFF"/>
        </w:rPr>
        <w:t xml:space="preserve">), то все игроки (кроме тех, у кого тоже </w:t>
      </w:r>
      <w:proofErr w:type="spellStart"/>
      <w:r w:rsidR="00AC35CF" w:rsidRPr="00AC35CF">
        <w:rPr>
          <w:color w:val="000000"/>
          <w:sz w:val="22"/>
          <w:szCs w:val="22"/>
          <w:shd w:val="clear" w:color="auto" w:fill="FFFFFF"/>
        </w:rPr>
        <w:t>блек-джек</w:t>
      </w:r>
      <w:proofErr w:type="spellEnd"/>
      <w:r w:rsidR="00AC35CF" w:rsidRPr="00AC35CF">
        <w:rPr>
          <w:color w:val="000000"/>
          <w:sz w:val="22"/>
          <w:szCs w:val="22"/>
          <w:shd w:val="clear" w:color="auto" w:fill="FFFFFF"/>
        </w:rPr>
        <w:t>), проигрывают</w:t>
      </w:r>
      <w:commentRangeStart w:id="2"/>
      <w:r w:rsidR="00AC35CF" w:rsidRPr="00AC35CF">
        <w:rPr>
          <w:color w:val="000000"/>
          <w:sz w:val="22"/>
          <w:szCs w:val="22"/>
          <w:shd w:val="clear" w:color="auto" w:fill="FFFFFF"/>
        </w:rPr>
        <w:t xml:space="preserve">. </w:t>
      </w:r>
      <w:proofErr w:type="gramStart"/>
      <w:r w:rsidR="00AC35CF" w:rsidRPr="00AC35CF">
        <w:rPr>
          <w:color w:val="000000"/>
          <w:sz w:val="22"/>
          <w:szCs w:val="22"/>
          <w:shd w:val="clear" w:color="auto" w:fill="FFFFFF"/>
        </w:rPr>
        <w:t xml:space="preserve">Те, у </w:t>
      </w:r>
      <w:commentRangeEnd w:id="2"/>
      <w:r w:rsidR="00C33B75">
        <w:rPr>
          <w:rStyle w:val="a5"/>
        </w:rPr>
        <w:commentReference w:id="2"/>
      </w:r>
      <w:r w:rsidR="00AC35CF" w:rsidRPr="00AC35CF">
        <w:rPr>
          <w:color w:val="000000"/>
          <w:sz w:val="22"/>
          <w:szCs w:val="22"/>
          <w:shd w:val="clear" w:color="auto" w:fill="FFFFFF"/>
        </w:rPr>
        <w:t xml:space="preserve">которых </w:t>
      </w:r>
      <w:proofErr w:type="spellStart"/>
      <w:r w:rsidR="00AC35CF" w:rsidRPr="00AC35CF">
        <w:rPr>
          <w:color w:val="000000"/>
          <w:sz w:val="22"/>
          <w:szCs w:val="22"/>
          <w:shd w:val="clear" w:color="auto" w:fill="FFFFFF"/>
        </w:rPr>
        <w:t>блек-джек</w:t>
      </w:r>
      <w:proofErr w:type="spellEnd"/>
      <w:r w:rsidR="00AC35CF" w:rsidRPr="00AC35CF">
        <w:rPr>
          <w:color w:val="000000"/>
          <w:sz w:val="22"/>
          <w:szCs w:val="22"/>
          <w:shd w:val="clear" w:color="auto" w:fill="FFFFFF"/>
        </w:rPr>
        <w:t xml:space="preserve">, остаются при своих ставках, если они ранее не выбрали взять выигрыш 1 к 1 или если не застраховали свою комбинацию от </w:t>
      </w:r>
      <w:proofErr w:type="spellStart"/>
      <w:r w:rsidR="00AC35CF" w:rsidRPr="00AC35CF">
        <w:rPr>
          <w:color w:val="000000"/>
          <w:sz w:val="22"/>
          <w:szCs w:val="22"/>
          <w:shd w:val="clear" w:color="auto" w:fill="FFFFFF"/>
        </w:rPr>
        <w:t>блек-джека</w:t>
      </w:r>
      <w:proofErr w:type="spellEnd"/>
      <w:r w:rsidR="00AC35CF" w:rsidRPr="00AC35CF">
        <w:rPr>
          <w:color w:val="000000"/>
          <w:sz w:val="22"/>
          <w:szCs w:val="22"/>
          <w:shd w:val="clear" w:color="auto" w:fill="FFFFFF"/>
        </w:rPr>
        <w:t xml:space="preserve">. </w:t>
      </w:r>
      <w:r w:rsidR="00AC35CF" w:rsidRPr="00AC35CF">
        <w:rPr>
          <w:rStyle w:val="apple-converted-space"/>
          <w:color w:val="000000"/>
          <w:sz w:val="22"/>
          <w:szCs w:val="22"/>
          <w:shd w:val="clear" w:color="auto" w:fill="FFFFFF"/>
        </w:rPr>
        <w:t> </w:t>
      </w:r>
      <w:r w:rsidR="00AC35CF" w:rsidRPr="00AC35CF">
        <w:rPr>
          <w:color w:val="000000"/>
          <w:sz w:val="22"/>
          <w:szCs w:val="22"/>
          <w:shd w:val="clear" w:color="auto" w:fill="FFFFFF"/>
        </w:rPr>
        <w:t xml:space="preserve">правило </w:t>
      </w:r>
      <w:proofErr w:type="spellStart"/>
      <w:r w:rsidR="00AC35CF" w:rsidRPr="00AC35CF">
        <w:rPr>
          <w:color w:val="000000"/>
          <w:sz w:val="22"/>
          <w:szCs w:val="22"/>
          <w:shd w:val="clear" w:color="auto" w:fill="FFFFFF"/>
        </w:rPr>
        <w:t>блек-джека</w:t>
      </w:r>
      <w:proofErr w:type="spellEnd"/>
      <w:r w:rsidR="00AC35CF" w:rsidRPr="00AC35CF">
        <w:rPr>
          <w:color w:val="000000"/>
          <w:sz w:val="22"/>
          <w:szCs w:val="22"/>
          <w:shd w:val="clear" w:color="auto" w:fill="FFFFFF"/>
        </w:rPr>
        <w:t xml:space="preserve"> состоит в том, что дилер обязан остановиться, как только наберёт 17 очков или выше, и обязан брать, пока не достигнет (даже если у всех не перебравших меньше очков).</w:t>
      </w:r>
      <w:commentRangeEnd w:id="1"/>
      <w:r w:rsidR="00C33B75">
        <w:rPr>
          <w:rStyle w:val="a5"/>
        </w:rPr>
        <w:commentReference w:id="1"/>
      </w:r>
      <w:proofErr w:type="gramEnd"/>
    </w:p>
    <w:p w:rsidR="00AC35CF" w:rsidRDefault="00AC35CF">
      <w:pPr>
        <w:rPr>
          <w:sz w:val="22"/>
          <w:szCs w:val="22"/>
        </w:rPr>
      </w:pPr>
      <w:commentRangeStart w:id="3"/>
      <w:r>
        <w:rPr>
          <w:sz w:val="22"/>
          <w:szCs w:val="22"/>
        </w:rPr>
        <w:t>Задачи</w:t>
      </w:r>
      <w:r w:rsidRPr="00AC35CF">
        <w:rPr>
          <w:sz w:val="22"/>
          <w:szCs w:val="22"/>
        </w:rPr>
        <w:t xml:space="preserve">: </w:t>
      </w:r>
      <w:commentRangeEnd w:id="3"/>
      <w:r w:rsidR="00C33B75">
        <w:rPr>
          <w:rStyle w:val="a5"/>
        </w:rPr>
        <w:commentReference w:id="3"/>
      </w:r>
    </w:p>
    <w:p w:rsidR="00AC35CF" w:rsidRDefault="002F6583">
      <w:pPr>
        <w:rPr>
          <w:sz w:val="22"/>
          <w:szCs w:val="22"/>
        </w:rPr>
      </w:pPr>
      <w:commentRangeStart w:id="4"/>
      <w:r>
        <w:rPr>
          <w:sz w:val="22"/>
          <w:szCs w:val="22"/>
        </w:rPr>
        <w:t>1)</w:t>
      </w:r>
      <w:r w:rsidR="00AC35CF">
        <w:rPr>
          <w:sz w:val="22"/>
          <w:szCs w:val="22"/>
        </w:rPr>
        <w:t>Разработать кл</w:t>
      </w:r>
      <w:r>
        <w:rPr>
          <w:sz w:val="22"/>
          <w:szCs w:val="22"/>
        </w:rPr>
        <w:t>ассы игрок, дилер, колода</w:t>
      </w:r>
      <w:r w:rsidR="00AC35CF">
        <w:rPr>
          <w:sz w:val="22"/>
          <w:szCs w:val="22"/>
        </w:rPr>
        <w:t>, игра.</w:t>
      </w:r>
      <w:commentRangeEnd w:id="4"/>
      <w:r w:rsidR="00C33B75">
        <w:rPr>
          <w:rStyle w:val="a5"/>
        </w:rPr>
        <w:commentReference w:id="4"/>
      </w:r>
    </w:p>
    <w:p w:rsidR="00AC35CF" w:rsidRDefault="00AC35CF">
      <w:pPr>
        <w:rPr>
          <w:sz w:val="22"/>
          <w:szCs w:val="22"/>
        </w:rPr>
      </w:pPr>
      <w:commentRangeStart w:id="5"/>
      <w:r>
        <w:rPr>
          <w:sz w:val="22"/>
          <w:szCs w:val="22"/>
        </w:rPr>
        <w:t>В классе игрок будут выполнены функции хода, принятие решения брать еще карту, или остановится.</w:t>
      </w:r>
    </w:p>
    <w:p w:rsidR="00AC35CF" w:rsidRDefault="00AC35CF">
      <w:pPr>
        <w:rPr>
          <w:sz w:val="22"/>
          <w:szCs w:val="22"/>
        </w:rPr>
      </w:pPr>
      <w:r>
        <w:rPr>
          <w:sz w:val="22"/>
          <w:szCs w:val="22"/>
        </w:rPr>
        <w:t>В классе дилер аналогичные функции с учетом особенностей дилера.</w:t>
      </w:r>
    </w:p>
    <w:p w:rsidR="00AC35CF" w:rsidRDefault="002F6583">
      <w:pPr>
        <w:rPr>
          <w:sz w:val="22"/>
          <w:szCs w:val="22"/>
        </w:rPr>
      </w:pPr>
      <w:r>
        <w:rPr>
          <w:sz w:val="22"/>
          <w:szCs w:val="22"/>
        </w:rPr>
        <w:t>В классе колода реализуются функции создание карт, тасование карт.</w:t>
      </w:r>
    </w:p>
    <w:p w:rsidR="002F6583" w:rsidRDefault="002F6583">
      <w:pPr>
        <w:rPr>
          <w:sz w:val="22"/>
          <w:szCs w:val="22"/>
        </w:rPr>
      </w:pPr>
      <w:r>
        <w:rPr>
          <w:sz w:val="22"/>
          <w:szCs w:val="22"/>
        </w:rPr>
        <w:t>В классе игра идет проверка на правильность хода, проверка на победу кого-либо</w:t>
      </w:r>
    </w:p>
    <w:commentRangeEnd w:id="5"/>
    <w:p w:rsidR="002F6583" w:rsidRDefault="00C33B75">
      <w:pPr>
        <w:rPr>
          <w:sz w:val="22"/>
          <w:szCs w:val="22"/>
        </w:rPr>
      </w:pPr>
      <w:r>
        <w:rPr>
          <w:rStyle w:val="a5"/>
        </w:rPr>
        <w:commentReference w:id="5"/>
      </w:r>
      <w:r w:rsidR="002F6583">
        <w:rPr>
          <w:sz w:val="22"/>
          <w:szCs w:val="22"/>
        </w:rPr>
        <w:t>2</w:t>
      </w:r>
      <w:commentRangeStart w:id="6"/>
      <w:r w:rsidR="002F6583">
        <w:rPr>
          <w:sz w:val="22"/>
          <w:szCs w:val="22"/>
        </w:rPr>
        <w:t xml:space="preserve">) Разработать графический интерфейс, позволяющий взаимодействовать пользователю с </w:t>
      </w:r>
      <w:commentRangeStart w:id="7"/>
      <w:r w:rsidR="002F6583">
        <w:rPr>
          <w:sz w:val="22"/>
          <w:szCs w:val="22"/>
        </w:rPr>
        <w:t>игрой</w:t>
      </w:r>
      <w:commentRangeEnd w:id="7"/>
      <w:r>
        <w:rPr>
          <w:rStyle w:val="a5"/>
        </w:rPr>
        <w:commentReference w:id="7"/>
      </w:r>
      <w:r w:rsidR="002F6583">
        <w:rPr>
          <w:sz w:val="22"/>
          <w:szCs w:val="22"/>
        </w:rPr>
        <w:t>.</w:t>
      </w:r>
      <w:commentRangeEnd w:id="6"/>
      <w:r>
        <w:rPr>
          <w:rStyle w:val="a5"/>
        </w:rPr>
        <w:commentReference w:id="6"/>
      </w:r>
    </w:p>
    <w:p w:rsidR="002F6583" w:rsidRPr="00AC35CF" w:rsidRDefault="002F6583">
      <w:pPr>
        <w:rPr>
          <w:sz w:val="22"/>
          <w:szCs w:val="22"/>
        </w:rPr>
      </w:pPr>
    </w:p>
    <w:sectPr w:rsidR="002F6583" w:rsidRPr="00AC35CF" w:rsidSect="00D025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Eugene" w:date="2012-03-02T20:12:00Z" w:initials="E">
    <w:p w:rsidR="00C33B75" w:rsidRPr="00C33B75" w:rsidRDefault="00C33B75">
      <w:pPr>
        <w:pStyle w:val="a6"/>
      </w:pPr>
      <w:r>
        <w:rPr>
          <w:rStyle w:val="a5"/>
        </w:rPr>
        <w:annotationRef/>
      </w:r>
      <w:r>
        <w:t xml:space="preserve">Давайте попытаемся учесть мои рекомендации по использованию стилей и форматированию документа </w:t>
      </w:r>
      <w:proofErr w:type="spellStart"/>
      <w:r>
        <w:t>Word</w:t>
      </w:r>
      <w:proofErr w:type="spellEnd"/>
      <w:r>
        <w:t>: заголовки, красные строки, маркированные и нумерованные списки, разделы и подразделы и т.д.</w:t>
      </w:r>
    </w:p>
  </w:comment>
  <w:comment w:id="2" w:author="Eugene" w:date="2012-03-02T20:12:00Z" w:initials="E">
    <w:p w:rsidR="00C33B75" w:rsidRDefault="00C33B75">
      <w:pPr>
        <w:pStyle w:val="a6"/>
      </w:pPr>
      <w:r>
        <w:rPr>
          <w:rStyle w:val="a5"/>
        </w:rPr>
        <w:annotationRef/>
      </w:r>
      <w:r>
        <w:t>Это не по-русски</w:t>
      </w:r>
    </w:p>
  </w:comment>
  <w:comment w:id="1" w:author="Eugene" w:date="2012-03-02T20:12:00Z" w:initials="E">
    <w:p w:rsidR="00C33B75" w:rsidRDefault="00C33B75">
      <w:pPr>
        <w:pStyle w:val="a6"/>
      </w:pPr>
      <w:r>
        <w:rPr>
          <w:rStyle w:val="a5"/>
        </w:rPr>
        <w:annotationRef/>
      </w:r>
      <w:r>
        <w:t xml:space="preserve">Давайте их этого предложения сделаем несколько. </w:t>
      </w:r>
    </w:p>
  </w:comment>
  <w:comment w:id="3" w:author="Eugene" w:date="2012-03-02T20:13:00Z" w:initials="E">
    <w:p w:rsidR="00C33B75" w:rsidRDefault="00C33B75">
      <w:pPr>
        <w:pStyle w:val="a6"/>
      </w:pPr>
      <w:r>
        <w:rPr>
          <w:rStyle w:val="a5"/>
        </w:rPr>
        <w:annotationRef/>
      </w:r>
      <w:r>
        <w:t>Рано говорить о классах. Сначала надо разработать спецификацию требований.</w:t>
      </w:r>
    </w:p>
  </w:comment>
  <w:comment w:id="4" w:author="Eugene" w:date="2012-03-02T20:13:00Z" w:initials="E">
    <w:p w:rsidR="00C33B75" w:rsidRDefault="00C33B75">
      <w:pPr>
        <w:pStyle w:val="a6"/>
      </w:pPr>
      <w:r>
        <w:rPr>
          <w:rStyle w:val="a5"/>
        </w:rPr>
        <w:annotationRef/>
      </w:r>
      <w:r>
        <w:t>Этот раздел должен называться «системная архитектура»</w:t>
      </w:r>
    </w:p>
  </w:comment>
  <w:comment w:id="5" w:author="Eugene" w:date="2012-03-02T20:14:00Z" w:initials="E">
    <w:p w:rsidR="00C33B75" w:rsidRDefault="00C33B75">
      <w:pPr>
        <w:pStyle w:val="a6"/>
      </w:pPr>
      <w:r>
        <w:rPr>
          <w:rStyle w:val="a5"/>
        </w:rPr>
        <w:annotationRef/>
      </w:r>
      <w:r>
        <w:t>Нужно подробнее. Также необходимо представить взаимодействие классов.</w:t>
      </w:r>
    </w:p>
  </w:comment>
  <w:comment w:id="7" w:author="Eugene" w:date="2012-03-02T20:15:00Z" w:initials="E">
    <w:p w:rsidR="00C33B75" w:rsidRDefault="00C33B75">
      <w:pPr>
        <w:pStyle w:val="a6"/>
      </w:pPr>
      <w:r>
        <w:rPr>
          <w:rStyle w:val="a5"/>
        </w:rPr>
        <w:annotationRef/>
      </w:r>
      <w:r>
        <w:t xml:space="preserve">Дополнительно нужно предусмотреть требования к функциональности, которую можно проверить без графического </w:t>
      </w:r>
      <w:r>
        <w:t>интерфейса.</w:t>
      </w:r>
    </w:p>
  </w:comment>
  <w:comment w:id="6" w:author="Eugene" w:date="2012-03-02T20:14:00Z" w:initials="E">
    <w:p w:rsidR="00C33B75" w:rsidRDefault="00C33B75">
      <w:pPr>
        <w:pStyle w:val="a6"/>
      </w:pPr>
      <w:r>
        <w:rPr>
          <w:rStyle w:val="a5"/>
        </w:rPr>
        <w:annotationRef/>
      </w:r>
      <w:r>
        <w:t>Это – к требованиям. Необходимо сформулировать конкретные требования к интерфейсу.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;ＭＳ 明朝">
    <w:altName w:val="MS P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327BB"/>
    <w:rsid w:val="001327BB"/>
    <w:rsid w:val="001A6C44"/>
    <w:rsid w:val="002F6583"/>
    <w:rsid w:val="00AC35CF"/>
    <w:rsid w:val="00C33B75"/>
    <w:rsid w:val="00D02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327BB"/>
    <w:pPr>
      <w:tabs>
        <w:tab w:val="left" w:pos="708"/>
      </w:tabs>
      <w:suppressAutoHyphens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paragraph" w:styleId="2">
    <w:name w:val="heading 2"/>
    <w:basedOn w:val="a"/>
    <w:next w:val="a"/>
    <w:link w:val="20"/>
    <w:uiPriority w:val="9"/>
    <w:unhideWhenUsed/>
    <w:qFormat/>
    <w:rsid w:val="001327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327B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1327B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327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AC35CF"/>
  </w:style>
  <w:style w:type="character" w:styleId="a5">
    <w:name w:val="annotation reference"/>
    <w:basedOn w:val="a0"/>
    <w:uiPriority w:val="99"/>
    <w:semiHidden/>
    <w:unhideWhenUsed/>
    <w:rsid w:val="00C33B75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C33B75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C33B75"/>
    <w:rPr>
      <w:rFonts w:ascii="Times New Roman" w:eastAsia="MS Mincho;ＭＳ 明朝" w:hAnsi="Times New Roman" w:cs="Times New Roman"/>
      <w:sz w:val="20"/>
      <w:szCs w:val="20"/>
      <w:lang w:eastAsia="ja-JP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C33B75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C33B75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C33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33B75"/>
    <w:rPr>
      <w:rFonts w:ascii="Tahoma" w:eastAsia="MS Mincho;ＭＳ 明朝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Eugene</cp:lastModifiedBy>
  <cp:revision>3</cp:revision>
  <dcterms:created xsi:type="dcterms:W3CDTF">2012-03-02T11:39:00Z</dcterms:created>
  <dcterms:modified xsi:type="dcterms:W3CDTF">2012-03-02T17:15:00Z</dcterms:modified>
</cp:coreProperties>
</file>