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42.jpg" ContentType="image/jpeg"/>
  <Override PartName="/word/media/rId43.jpg" ContentType="image/jpeg"/>
  <Override PartName="/word/media/rId44.jpg" ContentType="image/jpeg"/>
  <Override PartName="/word/media/rId45.jpg" ContentType="image/jpeg"/>
  <Override PartName="/word/media/rId46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команды cd, ls, man, pwd, mkdir, rm, history и их опции.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pwd узнаём полное имя домашнего каталога(Рисунок 1).</w:t>
      </w:r>
    </w:p>
    <w:p>
      <w:pPr>
        <w:pStyle w:val="CaptionedFigure"/>
      </w:pPr>
      <w:r>
        <w:drawing>
          <wp:inline>
            <wp:extent cx="5156200" cy="457200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1"/>
        </w:numPr>
        <w:pStyle w:val="Compact"/>
      </w:pPr>
      <w:r>
        <w:t xml:space="preserve">2.1.С помощью команды cd переходим в каталог /tmp(Рисунок 2).</w:t>
      </w:r>
    </w:p>
    <w:p>
      <w:pPr>
        <w:pStyle w:val="CaptionedFigure"/>
      </w:pPr>
      <w:r>
        <w:drawing>
          <wp:inline>
            <wp:extent cx="5334000" cy="428188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1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2.2.С помощью команды ls выводим содержимое каталога /tmp(Рисунок 3).</w:t>
      </w:r>
    </w:p>
    <w:p>
      <w:pPr>
        <w:pStyle w:val="CaptionedFigure"/>
      </w:pPr>
      <w:r>
        <w:drawing>
          <wp:inline>
            <wp:extent cx="5334000" cy="2670751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1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Команда ls с функцией -a покажет нам скрытые каталоги(Рисунок 4).</w:t>
      </w:r>
    </w:p>
    <w:p>
      <w:pPr>
        <w:pStyle w:val="CaptionedFigure"/>
      </w:pPr>
      <w:r>
        <w:drawing>
          <wp:inline>
            <wp:extent cx="5334000" cy="3620564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1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Команда ls с функцией -F покажет нам типы файлов(Рисунок 5).</w:t>
      </w:r>
    </w:p>
    <w:p>
      <w:pPr>
        <w:pStyle w:val="CaptionedFigure"/>
      </w:pPr>
      <w:r>
        <w:drawing>
          <wp:inline>
            <wp:extent cx="5334000" cy="2414415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1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Команда ls с функцией -l покажет подробное описание файлов(Рисунок 6).</w:t>
      </w:r>
    </w:p>
    <w:p>
      <w:pPr>
        <w:pStyle w:val="CaptionedFigure"/>
      </w:pPr>
      <w:r>
        <w:drawing>
          <wp:inline>
            <wp:extent cx="5334000" cy="3762108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1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2.3.Переходим в каталог /var/spool и находим там подкаталог с именем cron(Рисунок 7).</w:t>
      </w:r>
    </w:p>
    <w:p>
      <w:pPr>
        <w:pStyle w:val="CaptionedFigure"/>
      </w:pPr>
      <w:r>
        <w:drawing>
          <wp:inline>
            <wp:extent cx="5334000" cy="143217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1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2.4.С помощью ls -l в домашнем каталоге смотрим, кто является владельцем файлов.Написано - tadarizhapov(Рисунок 8).</w:t>
      </w:r>
    </w:p>
    <w:p>
      <w:pPr>
        <w:pStyle w:val="CaptionedFigure"/>
      </w:pPr>
      <w:r>
        <w:drawing>
          <wp:inline>
            <wp:extent cx="5334000" cy="2455453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1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numPr>
          <w:ilvl w:val="0"/>
          <w:numId w:val="1002"/>
        </w:numPr>
        <w:pStyle w:val="Compact"/>
      </w:pPr>
      <w:r>
        <w:t xml:space="preserve">3.1.В домашнем каталоге создаём каталог newdir с помощью команды mkdir(Рисунок 9).</w:t>
      </w:r>
    </w:p>
    <w:p>
      <w:pPr>
        <w:pStyle w:val="CaptionedFigure"/>
      </w:pPr>
      <w:r>
        <w:drawing>
          <wp:inline>
            <wp:extent cx="5334000" cy="224117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1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3.2.В newdir создаём подкаталог morefun(Рисунок 10).</w:t>
      </w:r>
    </w:p>
    <w:p>
      <w:pPr>
        <w:pStyle w:val="CaptionedFigure"/>
      </w:pPr>
      <w:r>
        <w:drawing>
          <wp:inline>
            <wp:extent cx="5334000" cy="69826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3.3.Одной командой создаём 3 новых каталога в домашней папке(Рисунок 11).</w:t>
      </w:r>
    </w:p>
    <w:p>
      <w:pPr>
        <w:pStyle w:val="CaptionedFigure"/>
      </w:pPr>
      <w:r>
        <w:drawing>
          <wp:inline>
            <wp:extent cx="5334000" cy="116630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Одной командой rmdir удаляем пустые каталоги(Рисунок 12).</w:t>
      </w:r>
    </w:p>
    <w:p>
      <w:pPr>
        <w:pStyle w:val="CaptionedFigure"/>
      </w:pPr>
      <w:r>
        <w:drawing>
          <wp:inline>
            <wp:extent cx="5334000" cy="906537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3.4.С помощью команды rm и опции -R удаляем ранее созданный каталог newdir из домашней папки(Рисунок 13).</w:t>
      </w:r>
    </w:p>
    <w:p>
      <w:pPr>
        <w:pStyle w:val="CaptionedFigure"/>
      </w:pPr>
      <w:r>
        <w:drawing>
          <wp:inline>
            <wp:extent cx="5334000" cy="209392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p>
      <w:pPr>
        <w:pStyle w:val="BodyText"/>
      </w:pPr>
      <w:r>
        <w:t xml:space="preserve">3.5.И удаляем каталог morefun из домашнего каталога(Рисунок 14).</w:t>
      </w:r>
    </w:p>
    <w:p>
      <w:pPr>
        <w:pStyle w:val="CaptionedFigure"/>
      </w:pPr>
      <w:r>
        <w:drawing>
          <wp:inline>
            <wp:extent cx="5334000" cy="500357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1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</w:t>
      </w:r>
    </w:p>
    <w:p>
      <w:pPr>
        <w:pStyle w:val="BodyText"/>
      </w:pPr>
      <w:r>
        <w:t xml:space="preserve">4.С помощью команды man ls узнаём, какую опцию нужно вводить для просмотра содержимого каталога и подкаталогов(Рисунок 15,16).</w:t>
      </w:r>
    </w:p>
    <w:p>
      <w:pPr>
        <w:pStyle w:val="CaptionedFigure"/>
      </w:pPr>
      <w:r>
        <w:drawing>
          <wp:inline>
            <wp:extent cx="4470400" cy="571500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1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</w:t>
      </w:r>
    </w:p>
    <w:p>
      <w:pPr>
        <w:pStyle w:val="CaptionedFigure"/>
      </w:pPr>
      <w:r>
        <w:drawing>
          <wp:inline>
            <wp:extent cx="5334000" cy="2332111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1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16</w:t>
      </w:r>
    </w:p>
    <w:p>
      <w:pPr>
        <w:pStyle w:val="BodyText"/>
      </w:pPr>
      <w:r>
        <w:t xml:space="preserve">5.С помощью man ls находим опцию для сортировки по времени и для развёрнутого описания файлов. Эта команда ls -t -l(Рисунок 17,18).</w:t>
      </w:r>
    </w:p>
    <w:p>
      <w:pPr>
        <w:pStyle w:val="CaptionedFigure"/>
      </w:pPr>
      <w:r>
        <w:drawing>
          <wp:inline>
            <wp:extent cx="5334000" cy="290028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1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17</w:t>
      </w:r>
    </w:p>
    <w:p>
      <w:pPr>
        <w:pStyle w:val="CaptionedFigure"/>
      </w:pPr>
      <w:r>
        <w:drawing>
          <wp:inline>
            <wp:extent cx="5334000" cy="2696966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1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18</w:t>
      </w:r>
    </w:p>
    <w:p>
      <w:pPr>
        <w:pStyle w:val="BodyText"/>
      </w:pPr>
      <w:r>
        <w:t xml:space="preserve">6.С помощью man смотрим описание команд cd, pwd, mkdir, rm, rmdir(Рисунок 19,20,21,22,23).</w:t>
      </w:r>
    </w:p>
    <w:p>
      <w:pPr>
        <w:pStyle w:val="CaptionedFigure"/>
      </w:pPr>
      <w:r>
        <w:drawing>
          <wp:inline>
            <wp:extent cx="5334000" cy="448654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1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19</w:t>
      </w:r>
    </w:p>
    <w:p>
      <w:pPr>
        <w:pStyle w:val="CaptionedFigure"/>
      </w:pPr>
      <w:r>
        <w:drawing>
          <wp:inline>
            <wp:extent cx="5283200" cy="304800"/>
            <wp:effectExtent b="0" l="0" r="0" t="0"/>
            <wp:docPr descr="Рисунок 20" title="" id="1" name="Picture"/>
            <a:graphic>
              <a:graphicData uri="http://schemas.openxmlformats.org/drawingml/2006/picture">
                <pic:pic>
                  <pic:nvPicPr>
                    <pic:cNvPr descr="image/1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20</w:t>
      </w:r>
    </w:p>
    <w:p>
      <w:pPr>
        <w:pStyle w:val="CaptionedFigure"/>
      </w:pPr>
      <w:r>
        <w:drawing>
          <wp:inline>
            <wp:extent cx="2908300" cy="330200"/>
            <wp:effectExtent b="0" l="0" r="0" t="0"/>
            <wp:docPr descr="Рисунок 21" title="" id="1" name="Picture"/>
            <a:graphic>
              <a:graphicData uri="http://schemas.openxmlformats.org/drawingml/2006/picture">
                <pic:pic>
                  <pic:nvPicPr>
                    <pic:cNvPr descr="image/1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21</w:t>
      </w:r>
    </w:p>
    <w:p>
      <w:pPr>
        <w:pStyle w:val="CaptionedFigure"/>
      </w:pPr>
      <w:r>
        <w:drawing>
          <wp:inline>
            <wp:extent cx="3746500" cy="254000"/>
            <wp:effectExtent b="0" l="0" r="0" t="0"/>
            <wp:docPr descr="Рисунок 22" title="" id="1" name="Picture"/>
            <a:graphic>
              <a:graphicData uri="http://schemas.openxmlformats.org/drawingml/2006/picture">
                <pic:pic>
                  <pic:nvPicPr>
                    <pic:cNvPr descr="image/1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22</w:t>
      </w:r>
    </w:p>
    <w:p>
      <w:pPr>
        <w:pStyle w:val="CaptionedFigure"/>
      </w:pPr>
      <w:r>
        <w:drawing>
          <wp:inline>
            <wp:extent cx="3822700" cy="266700"/>
            <wp:effectExtent b="0" l="0" r="0" t="0"/>
            <wp:docPr descr="Рисунок 23" title="" id="1" name="Picture"/>
            <a:graphic>
              <a:graphicData uri="http://schemas.openxmlformats.org/drawingml/2006/picture">
                <pic:pic>
                  <pic:nvPicPr>
                    <pic:cNvPr descr="image/1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23</w:t>
      </w:r>
    </w:p>
    <w:p>
      <w:pPr>
        <w:pStyle w:val="BodyText"/>
      </w:pPr>
      <w:r>
        <w:t xml:space="preserve">7.С помощью команды history смотрим историю выполненных команд, сделаем модификацию и выполним несколько команд(Рисунок 24,25,26).</w:t>
      </w:r>
    </w:p>
    <w:p>
      <w:pPr>
        <w:pStyle w:val="CaptionedFigure"/>
      </w:pPr>
      <w:r>
        <w:drawing>
          <wp:inline>
            <wp:extent cx="5334000" cy="961176"/>
            <wp:effectExtent b="0" l="0" r="0" t="0"/>
            <wp:docPr descr="Рисунок 24" title="" id="1" name="Picture"/>
            <a:graphic>
              <a:graphicData uri="http://schemas.openxmlformats.org/drawingml/2006/picture">
                <pic:pic>
                  <pic:nvPicPr>
                    <pic:cNvPr descr="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24</w:t>
      </w:r>
    </w:p>
    <w:p>
      <w:pPr>
        <w:pStyle w:val="CaptionedFigure"/>
      </w:pPr>
      <w:r>
        <w:drawing>
          <wp:inline>
            <wp:extent cx="5334000" cy="897155"/>
            <wp:effectExtent b="0" l="0" r="0" t="0"/>
            <wp:docPr descr="Рисунок 25" title="" id="1" name="Picture"/>
            <a:graphic>
              <a:graphicData uri="http://schemas.openxmlformats.org/drawingml/2006/picture">
                <pic:pic>
                  <pic:nvPicPr>
                    <pic:cNvPr descr="image/1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25</w:t>
      </w:r>
    </w:p>
    <w:p>
      <w:pPr>
        <w:pStyle w:val="CaptionedFigure"/>
      </w:pPr>
      <w:r>
        <w:drawing>
          <wp:inline>
            <wp:extent cx="5334000" cy="2700664"/>
            <wp:effectExtent b="0" l="0" r="0" t="0"/>
            <wp:docPr descr="Рисунок 26" title="" id="1" name="Picture"/>
            <a:graphic>
              <a:graphicData uri="http://schemas.openxmlformats.org/drawingml/2006/picture">
                <pic:pic>
                  <pic:nvPicPr>
                    <pic:cNvPr descr="image/1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26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 с помощью командной строки(терминала).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42" Target="media/rId42.jpg" /><Relationship Type="http://schemas.openxmlformats.org/officeDocument/2006/relationships/image" Id="rId43" Target="media/rId43.jpg" /><Relationship Type="http://schemas.openxmlformats.org/officeDocument/2006/relationships/image" Id="rId44" Target="media/rId44.jpg" /><Relationship Type="http://schemas.openxmlformats.org/officeDocument/2006/relationships/image" Id="rId45" Target="media/rId45.jpg" /><Relationship Type="http://schemas.openxmlformats.org/officeDocument/2006/relationships/image" Id="rId46" Target="media/rId46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Тимур Андреевич Дарижапов</dc:creator>
  <dc:language>ru-RU</dc:language>
  <cp:keywords/>
  <dcterms:created xsi:type="dcterms:W3CDTF">2021-05-13T19:42:58Z</dcterms:created>
  <dcterms:modified xsi:type="dcterms:W3CDTF">2021-05-13T19:42:58Z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