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66" w:rsidRPr="001664D8" w:rsidRDefault="00B21066" w:rsidP="00B21066">
      <w:pPr>
        <w:jc w:val="center"/>
        <w:rPr>
          <w:rFonts w:ascii="Garamond" w:hAnsi="Garamond"/>
          <w:b/>
          <w:sz w:val="32"/>
          <w:szCs w:val="32"/>
        </w:rPr>
      </w:pPr>
      <w:r w:rsidRPr="001664D8">
        <w:rPr>
          <w:rFonts w:ascii="Garamond" w:hAnsi="Garamond"/>
          <w:b/>
          <w:sz w:val="32"/>
          <w:szCs w:val="32"/>
        </w:rPr>
        <w:t xml:space="preserve">Segundo Parcial </w:t>
      </w:r>
      <w:r w:rsidR="00FA607C" w:rsidRPr="001664D8">
        <w:rPr>
          <w:rFonts w:ascii="Garamond" w:hAnsi="Garamond"/>
          <w:b/>
          <w:sz w:val="32"/>
          <w:szCs w:val="32"/>
        </w:rPr>
        <w:t>Programación</w:t>
      </w:r>
      <w:r w:rsidRPr="001664D8">
        <w:rPr>
          <w:rFonts w:ascii="Garamond" w:hAnsi="Garamond"/>
          <w:b/>
          <w:sz w:val="32"/>
          <w:szCs w:val="32"/>
        </w:rPr>
        <w:t xml:space="preserve"> I</w:t>
      </w:r>
      <w:r w:rsidRPr="001664D8">
        <w:rPr>
          <w:rFonts w:ascii="Garamond" w:hAnsi="Garamond"/>
          <w:b/>
          <w:sz w:val="32"/>
          <w:szCs w:val="32"/>
        </w:rPr>
        <w:t xml:space="preserve"> IS105</w:t>
      </w:r>
    </w:p>
    <w:p w:rsidR="00B21066" w:rsidRPr="001664D8" w:rsidRDefault="00B21066" w:rsidP="00B21066">
      <w:pPr>
        <w:jc w:val="center"/>
        <w:rPr>
          <w:rFonts w:ascii="Garamond" w:hAnsi="Garamond"/>
          <w:sz w:val="28"/>
          <w:szCs w:val="28"/>
        </w:rPr>
      </w:pPr>
      <w:r w:rsidRPr="001664D8">
        <w:rPr>
          <w:rFonts w:ascii="Garamond" w:hAnsi="Garamond"/>
          <w:sz w:val="28"/>
          <w:szCs w:val="28"/>
        </w:rPr>
        <w:t xml:space="preserve">Universidad </w:t>
      </w:r>
      <w:r w:rsidRPr="001664D8">
        <w:rPr>
          <w:rFonts w:ascii="Garamond" w:hAnsi="Garamond"/>
          <w:sz w:val="28"/>
          <w:szCs w:val="28"/>
        </w:rPr>
        <w:t>Tecnológica</w:t>
      </w:r>
      <w:r w:rsidRPr="001664D8">
        <w:rPr>
          <w:rFonts w:ascii="Garamond" w:hAnsi="Garamond"/>
          <w:sz w:val="28"/>
          <w:szCs w:val="28"/>
        </w:rPr>
        <w:t xml:space="preserve"> de Pereira</w:t>
      </w:r>
    </w:p>
    <w:p w:rsidR="00B21066" w:rsidRPr="001664D8" w:rsidRDefault="00B21066" w:rsidP="00B21066">
      <w:pPr>
        <w:jc w:val="center"/>
        <w:rPr>
          <w:rFonts w:ascii="Garamond" w:hAnsi="Garamond"/>
          <w:sz w:val="24"/>
          <w:szCs w:val="24"/>
        </w:rPr>
      </w:pPr>
      <w:r w:rsidRPr="001664D8">
        <w:rPr>
          <w:rFonts w:ascii="Garamond" w:hAnsi="Garamond"/>
          <w:sz w:val="24"/>
          <w:szCs w:val="24"/>
        </w:rPr>
        <w:t>Ingeniería de Sistemas y Computación Jornada Diurna</w:t>
      </w:r>
    </w:p>
    <w:p w:rsidR="00B21066" w:rsidRPr="001664D8" w:rsidRDefault="00B21066" w:rsidP="00B21066">
      <w:pPr>
        <w:jc w:val="center"/>
        <w:rPr>
          <w:rFonts w:ascii="Garamond" w:hAnsi="Garamond"/>
          <w:sz w:val="24"/>
          <w:szCs w:val="24"/>
        </w:rPr>
      </w:pPr>
      <w:r w:rsidRPr="001664D8">
        <w:rPr>
          <w:rFonts w:ascii="Garamond" w:hAnsi="Garamond"/>
          <w:sz w:val="24"/>
          <w:szCs w:val="24"/>
        </w:rPr>
        <w:t>Héctor Fabio Jiménez Saldarriaga</w:t>
      </w:r>
    </w:p>
    <w:p w:rsidR="00B21066" w:rsidRPr="001664D8" w:rsidRDefault="00B21066" w:rsidP="00B21066">
      <w:pPr>
        <w:jc w:val="center"/>
        <w:rPr>
          <w:rFonts w:ascii="Garamond" w:hAnsi="Garamond"/>
          <w:sz w:val="24"/>
          <w:szCs w:val="24"/>
        </w:rPr>
      </w:pPr>
      <w:hyperlink r:id="rId4" w:history="1">
        <w:r w:rsidRPr="001664D8">
          <w:rPr>
            <w:rStyle w:val="Hipervnculo"/>
            <w:rFonts w:ascii="Garamond" w:hAnsi="Garamond"/>
            <w:color w:val="auto"/>
            <w:sz w:val="24"/>
            <w:szCs w:val="24"/>
          </w:rPr>
          <w:t>hfjimenez@utp.edu.co</w:t>
        </w:r>
      </w:hyperlink>
    </w:p>
    <w:p w:rsidR="00B21066" w:rsidRPr="001664D8" w:rsidRDefault="00B21066" w:rsidP="00B21066">
      <w:pPr>
        <w:jc w:val="center"/>
        <w:rPr>
          <w:rFonts w:ascii="Garamond" w:hAnsi="Garamond"/>
          <w:sz w:val="24"/>
          <w:szCs w:val="24"/>
        </w:rPr>
      </w:pPr>
    </w:p>
    <w:p w:rsidR="00B21066" w:rsidRPr="001664D8" w:rsidRDefault="00B21066" w:rsidP="00B21066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Garamond" w:hAnsi="Garamond"/>
          <w:sz w:val="21"/>
          <w:szCs w:val="21"/>
        </w:rPr>
      </w:pPr>
      <w:r w:rsidRPr="001664D8">
        <w:rPr>
          <w:rFonts w:ascii="Garamond" w:hAnsi="Garamond"/>
          <w:sz w:val="21"/>
          <w:szCs w:val="21"/>
        </w:rPr>
        <w:t>1. Elaborar el seguimiento del siguiente algoritmo.</w:t>
      </w:r>
      <w:r w:rsidRPr="001664D8">
        <w:rPr>
          <w:rStyle w:val="apple-converted-space"/>
          <w:rFonts w:ascii="Garamond" w:hAnsi="Garamond"/>
          <w:sz w:val="21"/>
          <w:szCs w:val="21"/>
        </w:rPr>
        <w:t> </w:t>
      </w:r>
      <w:r w:rsidRPr="001664D8">
        <w:rPr>
          <w:rFonts w:ascii="Garamond" w:hAnsi="Garamond"/>
          <w:b/>
          <w:bCs/>
          <w:sz w:val="21"/>
          <w:szCs w:val="21"/>
        </w:rPr>
        <w:t>(2 Unidades)</w:t>
      </w:r>
    </w:p>
    <w:p w:rsidR="00B21066" w:rsidRDefault="005C6903" w:rsidP="00B21066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Garamond" w:hAnsi="Garamond"/>
        </w:rPr>
      </w:pPr>
      <w:r w:rsidRPr="001664D8">
        <w:rPr>
          <w:rFonts w:ascii="Garamond" w:hAnsi="Garamond"/>
        </w:rPr>
        <w:t>La siguiente</w:t>
      </w:r>
      <w:r w:rsidR="00B21066" w:rsidRPr="001664D8">
        <w:rPr>
          <w:rFonts w:ascii="Garamond" w:hAnsi="Garamond"/>
        </w:rPr>
        <w:t xml:space="preserve"> tabla de datos fue obtenida utilizando el debu</w:t>
      </w:r>
      <w:r>
        <w:rPr>
          <w:rFonts w:ascii="Garamond" w:hAnsi="Garamond"/>
        </w:rPr>
        <w:t>g</w:t>
      </w:r>
      <w:r w:rsidR="00B21066" w:rsidRPr="001664D8">
        <w:rPr>
          <w:rFonts w:ascii="Garamond" w:hAnsi="Garamond"/>
        </w:rPr>
        <w:t>ger</w:t>
      </w:r>
      <w:r>
        <w:rPr>
          <w:rFonts w:ascii="Garamond" w:hAnsi="Garamond"/>
        </w:rPr>
        <w:t xml:space="preserve"> que </w:t>
      </w:r>
      <w:r w:rsidRPr="005C6903">
        <w:rPr>
          <w:rFonts w:ascii="Garamond" w:hAnsi="Garamond"/>
          <w:i/>
        </w:rPr>
        <w:t>racket</w:t>
      </w:r>
      <w:r>
        <w:rPr>
          <w:rFonts w:ascii="Garamond" w:hAnsi="Garamond"/>
        </w:rPr>
        <w:t xml:space="preserve"> provee</w:t>
      </w:r>
      <w:r w:rsidR="00B21066" w:rsidRPr="001664D8">
        <w:rPr>
          <w:rFonts w:ascii="Garamond" w:hAnsi="Garamond"/>
        </w:rPr>
        <w:t xml:space="preserve"> y haciendo un seguimiento paso a paso </w:t>
      </w:r>
      <w:r>
        <w:rPr>
          <w:rFonts w:ascii="Garamond" w:hAnsi="Garamond"/>
        </w:rPr>
        <w:t>se obtuvieron las siguientes tablas:</w:t>
      </w:r>
    </w:p>
    <w:p w:rsidR="005C6903" w:rsidRDefault="005C6903" w:rsidP="00B21066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Garamond" w:hAnsi="Garamond"/>
        </w:rPr>
      </w:pPr>
      <w:r>
        <w:rPr>
          <w:rFonts w:ascii="Garamond" w:hAnsi="Garamond"/>
        </w:rPr>
        <w:t>Factorial En primer llamado</w:t>
      </w:r>
    </w:p>
    <w:tbl>
      <w:tblPr>
        <w:tblStyle w:val="Tabladecuadrcula1clara-nfasis6"/>
        <w:tblW w:w="2158" w:type="dxa"/>
        <w:tblLook w:val="04A0" w:firstRow="1" w:lastRow="0" w:firstColumn="1" w:lastColumn="0" w:noHBand="0" w:noVBand="1"/>
      </w:tblPr>
      <w:tblGrid>
        <w:gridCol w:w="1494"/>
        <w:gridCol w:w="662"/>
        <w:gridCol w:w="938"/>
      </w:tblGrid>
      <w:tr w:rsidR="005C6903" w:rsidRPr="005C6903" w:rsidTr="005C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gridSpan w:val="3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Factorial</w:t>
            </w:r>
          </w:p>
        </w:tc>
      </w:tr>
      <w:tr w:rsidR="005C6903" w:rsidRPr="005C6903" w:rsidTr="005C690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C690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num</w:t>
            </w:r>
            <w:proofErr w:type="spellEnd"/>
            <w:r w:rsidRPr="005C690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C690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cont</w:t>
            </w:r>
            <w:proofErr w:type="spellEnd"/>
            <w:r w:rsidRPr="005C690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5C690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acum</w:t>
            </w:r>
            <w:proofErr w:type="spellEnd"/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2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3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2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6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5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24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6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120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7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720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8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5040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9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40320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362880</w:t>
            </w:r>
          </w:p>
        </w:tc>
      </w:tr>
      <w:tr w:rsidR="005C6903" w:rsidRPr="005C6903" w:rsidTr="005C690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noWrap/>
            <w:hideMark/>
          </w:tcPr>
          <w:p w:rsidR="005C6903" w:rsidRPr="005C6903" w:rsidRDefault="005C6903" w:rsidP="005C6903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74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11</w:t>
            </w:r>
          </w:p>
        </w:tc>
        <w:tc>
          <w:tcPr>
            <w:tcW w:w="389" w:type="dxa"/>
            <w:noWrap/>
            <w:hideMark/>
          </w:tcPr>
          <w:p w:rsidR="005C6903" w:rsidRPr="005C6903" w:rsidRDefault="005C6903" w:rsidP="005C6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5C6903">
              <w:rPr>
                <w:rFonts w:ascii="Garamond" w:eastAsia="Times New Roman" w:hAnsi="Garamond" w:cs="Times New Roman"/>
                <w:color w:val="000000"/>
                <w:lang w:eastAsia="es-CO"/>
              </w:rPr>
              <w:t>3628800</w:t>
            </w:r>
          </w:p>
        </w:tc>
      </w:tr>
    </w:tbl>
    <w:p w:rsidR="00B21066" w:rsidRDefault="00B21066" w:rsidP="00B21066">
      <w:pPr>
        <w:jc w:val="both"/>
        <w:rPr>
          <w:rFonts w:ascii="Garamond" w:hAnsi="Garamond"/>
          <w:sz w:val="24"/>
          <w:szCs w:val="24"/>
        </w:rPr>
      </w:pPr>
    </w:p>
    <w:p w:rsidR="00FA607C" w:rsidRDefault="00FA607C" w:rsidP="00B2106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Luego de que esto termina retorna el acumulador y hace recursiva a la función Euler  pero restando el valor de n lo que va a causar otro llamado a mifactorial(n) pero devolviéndose en n-1 </w:t>
      </w:r>
    </w:p>
    <w:p w:rsidR="00FA607C" w:rsidRDefault="00FA607C" w:rsidP="00B21066">
      <w:pPr>
        <w:jc w:val="both"/>
        <w:rPr>
          <w:rFonts w:ascii="Garamond" w:hAnsi="Garamond"/>
          <w:sz w:val="24"/>
          <w:szCs w:val="24"/>
        </w:rPr>
      </w:pPr>
    </w:p>
    <w:p w:rsidR="005C6903" w:rsidRPr="00FA607C" w:rsidRDefault="005C6903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 xml:space="preserve">=1048576 </m:t>
          </m:r>
        </m:oMath>
      </m:oMathPara>
    </w:p>
    <w:p w:rsidR="00FA607C" w:rsidRDefault="00FA607C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</w:p>
    <w:p w:rsidR="00FA607C" w:rsidRDefault="00FA607C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</w:p>
    <w:p w:rsidR="00FA607C" w:rsidRDefault="00FA607C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</w:p>
    <w:p w:rsidR="00FA607C" w:rsidRDefault="00FA607C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</w:p>
    <w:p w:rsidR="00FA607C" w:rsidRDefault="00FA607C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</w:p>
    <w:p w:rsidR="00FA607C" w:rsidRPr="00FA607C" w:rsidRDefault="00FA607C" w:rsidP="00B21066">
      <w:pPr>
        <w:jc w:val="both"/>
        <w:rPr>
          <w:rFonts w:ascii="Garamond" w:eastAsiaTheme="minorEastAsia" w:hAnsi="Garamond"/>
          <w:color w:val="FF0000"/>
          <w:sz w:val="24"/>
          <w:szCs w:val="24"/>
        </w:rPr>
      </w:pPr>
    </w:p>
    <w:p w:rsidR="00FA607C" w:rsidRPr="00FA607C" w:rsidRDefault="00FA607C" w:rsidP="00B21066">
      <w:pPr>
        <w:jc w:val="both"/>
        <w:rPr>
          <w:rFonts w:ascii="Garamond" w:eastAsiaTheme="minorEastAsia" w:hAnsi="Garamond"/>
          <w:color w:val="000000" w:themeColor="text1"/>
          <w:sz w:val="24"/>
          <w:szCs w:val="24"/>
        </w:rPr>
      </w:pPr>
      <w:r w:rsidRPr="00FA607C">
        <w:rPr>
          <w:rFonts w:ascii="Garamond" w:eastAsiaTheme="minorEastAsia" w:hAnsi="Garamond"/>
          <w:color w:val="000000" w:themeColor="text1"/>
          <w:sz w:val="24"/>
          <w:szCs w:val="24"/>
        </w:rPr>
        <w:t xml:space="preserve">La siguiente tabla relaciona la función Euler con la variable que </w:t>
      </w:r>
      <w:proofErr w:type="gramStart"/>
      <w:r w:rsidRPr="00FA607C">
        <w:rPr>
          <w:rFonts w:ascii="Garamond" w:eastAsiaTheme="minorEastAsia" w:hAnsi="Garamond"/>
          <w:color w:val="000000" w:themeColor="text1"/>
          <w:sz w:val="24"/>
          <w:szCs w:val="24"/>
        </w:rPr>
        <w:t>cambia :</w:t>
      </w:r>
      <w:proofErr w:type="gramEnd"/>
    </w:p>
    <w:tbl>
      <w:tblPr>
        <w:tblStyle w:val="Tabladecuadrcula2-nfasis5"/>
        <w:tblW w:w="1557" w:type="dxa"/>
        <w:tblLook w:val="04A0" w:firstRow="1" w:lastRow="0" w:firstColumn="1" w:lastColumn="0" w:noHBand="0" w:noVBand="1"/>
      </w:tblPr>
      <w:tblGrid>
        <w:gridCol w:w="875"/>
        <w:gridCol w:w="423"/>
        <w:gridCol w:w="662"/>
      </w:tblGrid>
      <w:tr w:rsidR="00FA607C" w:rsidRPr="00FA607C" w:rsidTr="00FA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gridSpan w:val="3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Euler</w:t>
            </w:r>
          </w:p>
        </w:tc>
      </w:tr>
      <w:tr w:rsidR="00FA607C" w:rsidRPr="00FA607C" w:rsidTr="00FA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x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b/>
                <w:bCs/>
                <w:color w:val="000000"/>
                <w:lang w:eastAsia="es-CO"/>
              </w:rPr>
              <w:t>n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A607C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cont</w:t>
            </w:r>
            <w:proofErr w:type="spellEnd"/>
          </w:p>
        </w:tc>
      </w:tr>
      <w:tr w:rsidR="00FA607C" w:rsidRPr="00FA607C" w:rsidTr="00FA607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</w:p>
        </w:tc>
      </w:tr>
      <w:tr w:rsidR="00FA607C" w:rsidRPr="00FA607C" w:rsidTr="00FA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9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2</w:t>
            </w:r>
          </w:p>
        </w:tc>
      </w:tr>
      <w:tr w:rsidR="00FA607C" w:rsidRPr="00FA607C" w:rsidTr="00FA607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8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3</w:t>
            </w:r>
          </w:p>
        </w:tc>
      </w:tr>
      <w:tr w:rsidR="00FA607C" w:rsidRPr="00FA607C" w:rsidTr="00FA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7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</w:tr>
      <w:tr w:rsidR="00FA607C" w:rsidRPr="00FA607C" w:rsidTr="00FA607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6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5</w:t>
            </w:r>
          </w:p>
        </w:tc>
      </w:tr>
      <w:tr w:rsidR="00FA607C" w:rsidRPr="00FA607C" w:rsidTr="00FA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5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6</w:t>
            </w:r>
          </w:p>
        </w:tc>
      </w:tr>
      <w:tr w:rsidR="00FA607C" w:rsidRPr="00FA607C" w:rsidTr="00FA607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7</w:t>
            </w:r>
          </w:p>
        </w:tc>
      </w:tr>
      <w:tr w:rsidR="00FA607C" w:rsidRPr="00FA607C" w:rsidTr="00FA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3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8</w:t>
            </w:r>
          </w:p>
        </w:tc>
      </w:tr>
      <w:tr w:rsidR="00FA607C" w:rsidRPr="00FA607C" w:rsidTr="00FA607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2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9</w:t>
            </w:r>
          </w:p>
        </w:tc>
      </w:tr>
      <w:tr w:rsidR="00FA607C" w:rsidRPr="00FA607C" w:rsidTr="00FA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  <w:tc>
          <w:tcPr>
            <w:tcW w:w="26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</w:p>
        </w:tc>
        <w:tc>
          <w:tcPr>
            <w:tcW w:w="415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lang w:eastAsia="es-CO"/>
              </w:rPr>
              <w:t>0</w:t>
            </w:r>
          </w:p>
        </w:tc>
      </w:tr>
    </w:tbl>
    <w:p w:rsidR="00FA607C" w:rsidRDefault="00FA607C" w:rsidP="00B21066">
      <w:pPr>
        <w:jc w:val="both"/>
        <w:rPr>
          <w:rFonts w:ascii="Garamond" w:hAnsi="Garamond"/>
          <w:sz w:val="24"/>
          <w:szCs w:val="24"/>
        </w:rPr>
      </w:pPr>
    </w:p>
    <w:p w:rsidR="00FA607C" w:rsidRDefault="00FA607C" w:rsidP="00B2106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Luego a continuación  se muestra la tabla de mi factor</w:t>
      </w:r>
    </w:p>
    <w:tbl>
      <w:tblPr>
        <w:tblStyle w:val="Tabladecuadrcula1Claro-nfasis2"/>
        <w:tblW w:w="1351" w:type="dxa"/>
        <w:tblLook w:val="04A0" w:firstRow="1" w:lastRow="0" w:firstColumn="1" w:lastColumn="0" w:noHBand="0" w:noVBand="1"/>
      </w:tblPr>
      <w:tblGrid>
        <w:gridCol w:w="1059"/>
        <w:gridCol w:w="662"/>
      </w:tblGrid>
      <w:tr w:rsidR="00FA607C" w:rsidRPr="00FA607C" w:rsidTr="00FA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gridSpan w:val="2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proofErr w:type="spellStart"/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mifactor</w:t>
            </w:r>
            <w:proofErr w:type="spellEnd"/>
          </w:p>
        </w:tc>
      </w:tr>
      <w:tr w:rsidR="00FA607C" w:rsidRPr="00FA607C" w:rsidTr="00FA607C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A607C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O"/>
              </w:rPr>
              <w:t>num</w:t>
            </w:r>
            <w:proofErr w:type="spellEnd"/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A607C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eastAsia="es-CO"/>
              </w:rPr>
              <w:t>cont</w:t>
            </w:r>
            <w:proofErr w:type="spellEnd"/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2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3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4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5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6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7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8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9</w:t>
            </w:r>
          </w:p>
        </w:tc>
      </w:tr>
      <w:tr w:rsidR="00FA607C" w:rsidRPr="00FA607C" w:rsidTr="00FA607C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FA607C" w:rsidRPr="00FA607C" w:rsidRDefault="00FA607C" w:rsidP="00FA607C">
            <w:pPr>
              <w:jc w:val="center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  <w:tc>
          <w:tcPr>
            <w:tcW w:w="292" w:type="dxa"/>
            <w:noWrap/>
            <w:hideMark/>
          </w:tcPr>
          <w:p w:rsidR="00FA607C" w:rsidRPr="00FA607C" w:rsidRDefault="00FA607C" w:rsidP="00FA6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lang w:eastAsia="es-CO"/>
              </w:rPr>
            </w:pPr>
            <w:r w:rsidRPr="00FA607C">
              <w:rPr>
                <w:rFonts w:ascii="Garamond" w:eastAsia="Times New Roman" w:hAnsi="Garamond" w:cs="Times New Roman"/>
                <w:color w:val="000000"/>
                <w:lang w:eastAsia="es-CO"/>
              </w:rPr>
              <w:t>10</w:t>
            </w:r>
          </w:p>
        </w:tc>
      </w:tr>
    </w:tbl>
    <w:p w:rsidR="00FA607C" w:rsidRDefault="00FA607C" w:rsidP="00B21066">
      <w:pPr>
        <w:jc w:val="both"/>
        <w:rPr>
          <w:rFonts w:ascii="Garamond" w:hAnsi="Garamond"/>
          <w:sz w:val="24"/>
          <w:szCs w:val="24"/>
        </w:rPr>
      </w:pPr>
    </w:p>
    <w:p w:rsidR="001664D8" w:rsidRDefault="00FA607C" w:rsidP="00B2106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concluir l</w:t>
      </w:r>
      <w:r w:rsidR="001664D8">
        <w:rPr>
          <w:rFonts w:ascii="Garamond" w:hAnsi="Garamond"/>
          <w:sz w:val="24"/>
          <w:szCs w:val="24"/>
        </w:rPr>
        <w:t>a función realiza los siguientes llamados</w:t>
      </w:r>
      <w:r>
        <w:rPr>
          <w:rFonts w:ascii="Garamond" w:hAnsi="Garamond"/>
          <w:sz w:val="24"/>
          <w:szCs w:val="24"/>
        </w:rPr>
        <w:t xml:space="preserve">, </w:t>
      </w:r>
    </w:p>
    <w:p w:rsidR="001664D8" w:rsidRDefault="00553A59" w:rsidP="00B21066">
      <w:pPr>
        <w:jc w:val="both"/>
        <w:rPr>
          <w:rFonts w:ascii="Garamond" w:eastAsiaTheme="minorEastAsia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Euler(</w:t>
      </w:r>
      <w:proofErr w:type="gramEnd"/>
      <w:r>
        <w:rPr>
          <w:rFonts w:ascii="Garamond" w:hAnsi="Garamond"/>
          <w:sz w:val="24"/>
          <w:szCs w:val="24"/>
        </w:rPr>
        <w:t>4,10)&gt;&gt;  Euler Realiza &gt;&gt;</w:t>
      </w:r>
      <w:r w:rsidR="005C6903">
        <w:rPr>
          <w:rFonts w:ascii="Garamond" w:hAnsi="Garamond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 xml:space="preserve">  </m:t>
                </m:r>
              </m:num>
              <m:den>
                <m:r>
                  <w:rPr>
                    <w:rFonts w:ascii="Cambria Math" w:hAnsi="Cambria Math"/>
                    <w:color w:val="70AD47" w:themeColor="accent6"/>
                    <w:sz w:val="24"/>
                    <w:szCs w:val="24"/>
                  </w:rPr>
                  <m:t>mifactorial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70AD47" w:themeColor="accent6"/>
                    <w:sz w:val="24"/>
                    <w:szCs w:val="24"/>
                  </w:rPr>
                  <m:t>!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+(euler x (n- 1 ))  </m:t>
        </m:r>
      </m:oMath>
    </w:p>
    <w:p w:rsidR="00B21066" w:rsidRDefault="00FA607C">
      <w:pPr>
        <w:rPr>
          <w:rFonts w:ascii="Garamond" w:hAnsi="Garamond"/>
        </w:rPr>
      </w:pPr>
      <w:r>
        <w:rPr>
          <w:rFonts w:ascii="Garamond" w:hAnsi="Garamond"/>
        </w:rPr>
        <w:t>La función que cambia constantemente es la de mifactorial, todos estos valores puede ser verificados utilizando el debugger</w:t>
      </w:r>
      <w:r w:rsidR="005D54BA">
        <w:rPr>
          <w:rFonts w:ascii="Garamond" w:hAnsi="Garamond"/>
        </w:rPr>
        <w:t>, y verificando</w:t>
      </w:r>
      <w:bookmarkStart w:id="0" w:name="_GoBack"/>
      <w:bookmarkEnd w:id="0"/>
      <w:r w:rsidR="005D54BA">
        <w:rPr>
          <w:rFonts w:ascii="Garamond" w:hAnsi="Garamond"/>
        </w:rPr>
        <w:t xml:space="preserve"> los valores que contiene cada función.</w:t>
      </w:r>
    </w:p>
    <w:p w:rsidR="005D54BA" w:rsidRDefault="005D54BA">
      <w:pPr>
        <w:rPr>
          <w:rFonts w:ascii="Garamond" w:hAnsi="Garamond"/>
        </w:rPr>
      </w:pPr>
    </w:p>
    <w:p w:rsidR="00FA607C" w:rsidRDefault="00FA607C">
      <w:pPr>
        <w:rPr>
          <w:rFonts w:ascii="Garamond" w:hAnsi="Garamond"/>
        </w:rPr>
      </w:pPr>
    </w:p>
    <w:p w:rsidR="00FA607C" w:rsidRPr="001664D8" w:rsidRDefault="00FA607C">
      <w:pPr>
        <w:rPr>
          <w:rFonts w:ascii="Garamond" w:hAnsi="Garamond"/>
        </w:rPr>
      </w:pPr>
      <w:r>
        <w:rPr>
          <w:rFonts w:ascii="Garamond" w:hAnsi="Garamond"/>
          <w:noProof/>
          <w:lang w:eastAsia="es-CO"/>
        </w:rPr>
        <w:lastRenderedPageBreak/>
        <w:drawing>
          <wp:inline distT="0" distB="0" distL="0" distR="0">
            <wp:extent cx="6550300" cy="32194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12" cy="32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07C" w:rsidRPr="00166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66"/>
    <w:rsid w:val="001664D8"/>
    <w:rsid w:val="00256C0A"/>
    <w:rsid w:val="00512484"/>
    <w:rsid w:val="00553A59"/>
    <w:rsid w:val="005C6903"/>
    <w:rsid w:val="005D54BA"/>
    <w:rsid w:val="00B21066"/>
    <w:rsid w:val="00FA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7384CF-E3DD-43C5-9EC7-36ECEAAB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0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B21066"/>
  </w:style>
  <w:style w:type="character" w:styleId="Textodelmarcadordeposicin">
    <w:name w:val="Placeholder Text"/>
    <w:basedOn w:val="Fuentedeprrafopredeter"/>
    <w:uiPriority w:val="99"/>
    <w:semiHidden/>
    <w:rsid w:val="005C6903"/>
    <w:rPr>
      <w:color w:val="808080"/>
    </w:rPr>
  </w:style>
  <w:style w:type="table" w:styleId="Tabladecuadrcula1clara-nfasis6">
    <w:name w:val="Grid Table 1 Light Accent 6"/>
    <w:basedOn w:val="Tablanormal"/>
    <w:uiPriority w:val="46"/>
    <w:rsid w:val="005C69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FA607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FA607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fjimenez@utp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Hector F. Jimenez S.</dc:creator>
  <cp:keywords/>
  <dc:description/>
  <cp:lastModifiedBy>UTP</cp:lastModifiedBy>
  <cp:revision>6</cp:revision>
  <cp:lastPrinted>2015-10-16T15:09:00Z</cp:lastPrinted>
  <dcterms:created xsi:type="dcterms:W3CDTF">2015-10-16T14:11:00Z</dcterms:created>
  <dcterms:modified xsi:type="dcterms:W3CDTF">2015-10-16T15:09:00Z</dcterms:modified>
</cp:coreProperties>
</file>