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PLANTILLA DE ESPECIFICACIÓN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del CU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01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del CU: P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ostularse para práctica profesional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de caso de uso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Objetivo/Descripción del CU: Permite a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un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alumno de la universidad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postularse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ara una práctica profesional de una empresa con un convenio con la universidad vigente.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 Principal: Alumno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 Secundario: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Sistema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de UI, Sistema de correo electrónico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Prioridad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Autor: Helena Cusworth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creación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28/03/2026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Versión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Alumno inscripto en la plataforma de prácticas profesionales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Alumno logueado en la plataforma con sesión válida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Funcionamiento de sistema de UI y de correo electrónico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Punto de extensión: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Datos incompletos o erróneos: ocurre tras el paso 13, en caso de que los campos completados presenten discrepancias con lo que espera o necesita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 Normal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alumno consulta las opciones disponibles de prácticas profesionales según los convenios vigentes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muestra las prácticas a las que se puede anotar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alumno selecciona a la que se desea postular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verifica su vigencia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alumno ingresa fecha de inicio y fecha de fin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propone tutores al alumno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alumno especifica un tutor a partir de los propuestos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Se incluye el caso de uso “Validar credenciales tutor”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alumno rellena los datos necesarios y carga su CV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 El sistema selecciona a un responsable de la base de datos de empleados de la empresa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 Se incluye el caso de uso “Validar credenciales empleado”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 Se designa al alumno un responsable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 El alumno confirma los datos ingresados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Se registra la postulación del alumno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 Se notifica a los interesados sobre la postulación a través del sistema de correo electrónico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Cursos alternativos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A1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Datos incompletos o erróneos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1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Camino alternativo que se desprende del paso 13 “El alumno confirma los datos ingresados”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El sistema detecta que uno o más campos no están completados satisfactoriamente.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1.3. Se solicita el reingreso únicamente del campo o campos erróneos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1.3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escenario retorna otra vez al paso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Postcondiciones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[Beneficio para el Actor, Descripción del estado del sistema después de la ejecución del caso de uso, Detallar que se generó/registro/envió y/o comunico con otro sistema,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nunca puede ser nula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]: Alumno inscrip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to para una práctica profesional en una empresa con un convenio vigente e interesados (responsable de la empresa, tutor, alumno) prontamente notificados.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Interfaz de Diseño del caso de uso (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rafic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nterface)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</w:rPr>
        <w:drawing>
          <wp:inline distB="114300" distT="114300" distL="114300" distR="114300">
            <wp:extent cx="5969318" cy="641577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24568" r="2511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9318" cy="6415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7" w:orient="portrait"/>
      <w:pgMar w:bottom="1276" w:top="851" w:left="567" w:right="567" w:header="284" w:footer="84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Verdan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Ing. Fernando La Rosa </w:t>
      <w:tab/>
      <w:tab/>
      <w:tab/>
      <w:tab/>
      <w:t xml:space="preserve">Año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1899285</wp:posOffset>
          </wp:positionH>
          <wp:positionV relativeFrom="page">
            <wp:posOffset>169545</wp:posOffset>
          </wp:positionV>
          <wp:extent cx="3818255" cy="754380"/>
          <wp:effectExtent b="0" l="0" r="0" t="0"/>
          <wp:wrapSquare wrapText="bothSides" distB="0" distT="0" distL="114300" distR="11430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8255" cy="75438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Universidad de Morón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Escuela Superior de Ingeniería, Informática y Ciencias Agroalimentarias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Diseño de Aplicaciones 03324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🞂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🞂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bullet"/>
      <w:lvlText w:val="🞂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🞂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🞂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🞂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🞂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🞂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🞂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🞂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🞂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🞂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🞂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🞂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🞂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🞂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🞂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