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 do almoxarifado</w:t>
      </w:r>
    </w:p>
    <w:p>
      <w:r>
        <w:t>Validar o controle de saída de produtos, a atualização dos saldos e a rastreabilidade das movimentações. O plano inclui também permissões de acesso, persistência, concorrência e autenticação.</w:t>
      </w:r>
    </w:p>
    <w:p>
      <w:pPr>
        <w:pStyle w:val="Heading1"/>
      </w:pPr>
      <w:r>
        <w:t>Ambiente e execução</w:t>
      </w:r>
    </w:p>
    <w:p>
      <w:r>
        <w:t>Pré-requisito: JDK 21. Executar test.bat no Windows ou bash test.sh no Linux e macOS, na raiz do projeto. Cada cenário usa dados temporários isolados. As evidências são gravadas em docs/testes/cenarioX.txt; qualquer falha de asserção encerra a execução com erro.</w:t>
      </w:r>
    </w:p>
    <w:p>
      <w:pPr>
        <w:pStyle w:val="Heading1"/>
      </w:pPr>
      <w:r>
        <w:t>Cenários de saída de 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600"/>
        <w:gridCol w:w="5472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Cenário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Dados e ação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Saldo 10; solicitar saída de 11.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Bloquear com estoque insuficiente; manter saldo 10 e histórico anterior.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Saldo 10; solicitar saída de 4.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Registrar a saída e saldo 6, com data, hora e responsável.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Saldo 10; solicitar saída de 10.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Registrar a saída e saldo zero.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Saldo 10; solicitar saídas de 0 e -1.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Rejeitar quantidades inválidas sem alterar o saldo.</w:t>
            </w:r>
          </w:p>
        </w:tc>
      </w:tr>
    </w:tbl>
    <w:p/>
    <w:p>
      <w:pPr>
        <w:pStyle w:val="Heading1"/>
      </w:pPr>
      <w:r>
        <w:t>Mensagem de bloqueio</w:t>
      </w:r>
    </w:p>
    <w:p>
      <w:r>
        <w:t>No cenário 1, exigir exatamente: “Saída não permitida: estoque insuficiente. Disponível: 10. Solicitado: 11.” A rejeição não pode criar registro de saída.</w:t>
      </w:r>
    </w:p>
    <w:p>
      <w:r>
        <w:br w:type="page"/>
      </w:r>
    </w:p>
    <w:p>
      <w:pPr>
        <w:pStyle w:val="Heading1"/>
      </w:pPr>
      <w:r>
        <w:t>Cenários complementares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032"/>
        <w:gridCol w:w="504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Cenário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Dados e ação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F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Operador tenta excluir produto e conta e alterar o próprio perfil.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Bloquear todas as tentativas com 403.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Saldo 10; duas saídas simultâneas de 7.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Aceitar apenas uma saída; saldo final 3.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Reabrir arquivo de dados após o cenário 6.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Recuperar saldo 3 e o histórico de entrada e saída.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Entrada 10; saída 4; administrador estorna a saída duas vezes.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Primeiro estorno restaura saldo 10; segundo é bloqueado. Preservar os três registros.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Consultar API sem sessão; testar operador, CSRF, filtros e página web.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401 sem sessão; 403 para exclusão e escrita sem CSRF; filtros corretos e página com 200.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Login válido e inválido; e-mail repetido; último administrador; conta excluída.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Aceitar somente o login válido; bloquear ações indevidas e não expor hashes no JSON.</w:t>
            </w:r>
          </w:p>
        </w:tc>
      </w:tr>
    </w:tbl>
    <w:p/>
    <w:p>
      <w:pPr>
        <w:pStyle w:val="Heading1"/>
      </w:pPr>
      <w:r>
        <w:t>Critério de aprovação</w:t>
      </w:r>
    </w:p>
    <w:p>
      <w:r>
        <w:t>Todos os cenários devem passar. Nas saídas aceitas, conferir o saldo e a presença de data, hora e responsável. Nas rejeições, conferir que o saldo permanece intacto. Conferir que saldo e histórico sobrevivem à reabertura do repositório.</w:t>
      </w:r>
    </w:p>
    <w:p>
      <w:pPr>
        <w:pStyle w:val="Heading1"/>
      </w:pPr>
      <w:r>
        <w:t>Limites da validação</w:t>
      </w:r>
    </w:p>
    <w:p>
      <w:r>
        <w:t>Os testes são automatizados e exercitam o serviço de domínio e rotas HTTP reais em porta local temporária. Não substituem a avaliação visual e manual do navegador nem testes com um banco externo ou várias instâncias da aplicação.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