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FA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систем управления и информационных технологий в строительстве </w:t>
      </w: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Pr="00B90FCE" w:rsidRDefault="009B5DFF" w:rsidP="009B5D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:rsidR="009B5DFF" w:rsidRPr="009A7298" w:rsidRDefault="00DC2CFC" w:rsidP="009A7298">
      <w:pPr>
        <w:pStyle w:val="3"/>
        <w:spacing w:before="270" w:beforeAutospacing="0" w:after="0" w:afterAutospacing="0"/>
        <w:jc w:val="center"/>
        <w:rPr>
          <w:color w:val="000000" w:themeColor="text1"/>
          <w:spacing w:val="15"/>
          <w:sz w:val="26"/>
          <w:szCs w:val="26"/>
        </w:rPr>
      </w:pPr>
      <w:r w:rsidRPr="009A7298">
        <w:rPr>
          <w:color w:val="000000" w:themeColor="text1"/>
          <w:sz w:val="28"/>
          <w:szCs w:val="28"/>
        </w:rPr>
        <w:t>Тема: «</w:t>
      </w:r>
      <w:r w:rsidR="009A7298" w:rsidRPr="009A7298">
        <w:rPr>
          <w:b w:val="0"/>
          <w:color w:val="000000" w:themeColor="text1"/>
          <w:spacing w:val="15"/>
          <w:sz w:val="28"/>
          <w:szCs w:val="28"/>
        </w:rPr>
        <w:t xml:space="preserve">Решение нелинейных алгебраических уравнений </w:t>
      </w:r>
      <w:r w:rsidR="009B4134">
        <w:rPr>
          <w:b w:val="0"/>
          <w:color w:val="000000" w:themeColor="text1"/>
          <w:spacing w:val="15"/>
          <w:sz w:val="28"/>
          <w:szCs w:val="28"/>
        </w:rPr>
        <w:t>методом д</w:t>
      </w:r>
      <w:r w:rsidR="009A7298" w:rsidRPr="009A7298">
        <w:rPr>
          <w:b w:val="0"/>
          <w:color w:val="000000" w:themeColor="text1"/>
          <w:spacing w:val="15"/>
          <w:sz w:val="28"/>
          <w:szCs w:val="28"/>
        </w:rPr>
        <w:t>елен</w:t>
      </w:r>
      <w:r w:rsidR="009B4134">
        <w:rPr>
          <w:b w:val="0"/>
          <w:color w:val="000000" w:themeColor="text1"/>
          <w:spacing w:val="15"/>
          <w:sz w:val="28"/>
          <w:szCs w:val="28"/>
        </w:rPr>
        <w:t>ия отрезка пополам, методом х</w:t>
      </w:r>
      <w:r w:rsidR="009A7298" w:rsidRPr="009A7298">
        <w:rPr>
          <w:b w:val="0"/>
          <w:color w:val="000000" w:themeColor="text1"/>
          <w:spacing w:val="15"/>
          <w:sz w:val="28"/>
          <w:szCs w:val="28"/>
        </w:rPr>
        <w:t>орд</w:t>
      </w:r>
      <w:r w:rsidR="009B4134">
        <w:rPr>
          <w:b w:val="0"/>
          <w:color w:val="000000" w:themeColor="text1"/>
          <w:spacing w:val="15"/>
          <w:sz w:val="28"/>
          <w:szCs w:val="28"/>
        </w:rPr>
        <w:t>, методом простых итераций, методом касательных, методом секущих, комбинированным методом хорд и касательных</w:t>
      </w:r>
      <w:r w:rsidR="00B90FCE" w:rsidRPr="00B90FCE">
        <w:rPr>
          <w:b w:val="0"/>
          <w:spacing w:val="15"/>
          <w:sz w:val="28"/>
          <w:szCs w:val="28"/>
        </w:rPr>
        <w:t>.</w:t>
      </w:r>
      <w:r w:rsidR="00E10475">
        <w:rPr>
          <w:sz w:val="28"/>
          <w:szCs w:val="28"/>
        </w:rPr>
        <w:t>»</w:t>
      </w: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0C2DC6">
        <w:rPr>
          <w:rFonts w:ascii="Times New Roman" w:hAnsi="Times New Roman" w:cs="Times New Roman"/>
          <w:sz w:val="28"/>
          <w:szCs w:val="28"/>
        </w:rPr>
        <w:t>Информатика</w:t>
      </w: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Default="009B5DFF" w:rsidP="009B4134">
      <w:pPr>
        <w:rPr>
          <w:rFonts w:ascii="Times New Roman" w:hAnsi="Times New Roman" w:cs="Times New Roman"/>
          <w:sz w:val="28"/>
          <w:szCs w:val="28"/>
        </w:rPr>
      </w:pPr>
    </w:p>
    <w:p w:rsidR="009B5DFF" w:rsidRDefault="009B5DFF" w:rsidP="009B5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Default="009B5DFF" w:rsidP="00F73B73">
      <w:pPr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  <w:r w:rsidR="006A67BF">
        <w:rPr>
          <w:rFonts w:ascii="Times New Roman" w:hAnsi="Times New Roman" w:cs="Times New Roman"/>
          <w:sz w:val="28"/>
          <w:szCs w:val="28"/>
        </w:rPr>
        <w:t xml:space="preserve"> Курганников Р.А</w:t>
      </w:r>
      <w:r w:rsidR="00F73B73">
        <w:rPr>
          <w:rFonts w:ascii="Times New Roman" w:hAnsi="Times New Roman" w:cs="Times New Roman"/>
          <w:sz w:val="28"/>
          <w:szCs w:val="28"/>
        </w:rPr>
        <w:t>.</w:t>
      </w:r>
    </w:p>
    <w:p w:rsidR="009B5DFF" w:rsidRDefault="009B5DFF" w:rsidP="00F73B73">
      <w:pPr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№ БИСТ-225</w:t>
      </w:r>
    </w:p>
    <w:p w:rsidR="00F73B73" w:rsidRPr="005C2C49" w:rsidRDefault="00F73B73" w:rsidP="00F73B73">
      <w:pPr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6A67BF">
        <w:rPr>
          <w:rFonts w:ascii="Times New Roman" w:hAnsi="Times New Roman" w:cs="Times New Roman"/>
          <w:sz w:val="28"/>
          <w:szCs w:val="28"/>
        </w:rPr>
        <w:t>: 12</w:t>
      </w:r>
    </w:p>
    <w:p w:rsidR="009B5DFF" w:rsidRDefault="009B5DFF" w:rsidP="00F73B73">
      <w:pPr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0C2DC6">
        <w:rPr>
          <w:rFonts w:ascii="Times New Roman" w:hAnsi="Times New Roman" w:cs="Times New Roman"/>
          <w:sz w:val="28"/>
          <w:szCs w:val="28"/>
        </w:rPr>
        <w:t>доц. Ефимова О. Е.</w:t>
      </w:r>
    </w:p>
    <w:p w:rsidR="009B5DFF" w:rsidRDefault="009B5DFF" w:rsidP="00F73B73">
      <w:pPr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«  »_________202</w:t>
      </w:r>
      <w:r w:rsidR="000C2D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9B5DFF" w:rsidRDefault="009B5DFF" w:rsidP="00F73B73">
      <w:pPr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оценкой _______   _________</w:t>
      </w:r>
    </w:p>
    <w:p w:rsidR="009B5DFF" w:rsidRDefault="009B5DFF" w:rsidP="009B5DFF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</w:p>
    <w:p w:rsidR="009B5DFF" w:rsidRPr="009B5DFF" w:rsidRDefault="000C2DC6" w:rsidP="009B5D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:rsidR="009B5DFF" w:rsidRDefault="009B5DFF" w:rsidP="008B6F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B90FCE" w:rsidRDefault="009B5DFF" w:rsidP="00B90FCE">
      <w:pPr>
        <w:pStyle w:val="3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Условие задачи:</w:t>
      </w:r>
    </w:p>
    <w:p w:rsidR="002C7E91" w:rsidRPr="002C7E91" w:rsidRDefault="002C7E91" w:rsidP="002C7E91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rPr>
          <w:color w:val="212121"/>
        </w:rPr>
      </w:pPr>
      <w:r w:rsidRPr="002C7E91">
        <w:rPr>
          <w:sz w:val="28"/>
          <w:szCs w:val="28"/>
        </w:rPr>
        <w:t>Н</w:t>
      </w:r>
      <w:r w:rsidRPr="002C7E91">
        <w:rPr>
          <w:color w:val="212121"/>
          <w:sz w:val="28"/>
          <w:szCs w:val="28"/>
        </w:rPr>
        <w:t>айти все интервалы изоляции корней заданного уравнения, и корни на найденных отрезках</w:t>
      </w:r>
    </w:p>
    <w:p w:rsidR="002C7E91" w:rsidRPr="002C7E91" w:rsidRDefault="002C7E91" w:rsidP="002C7E91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rPr>
          <w:color w:val="212121"/>
        </w:rPr>
      </w:pPr>
      <w:r w:rsidRPr="002C7E91">
        <w:rPr>
          <w:sz w:val="28"/>
          <w:szCs w:val="28"/>
        </w:rPr>
        <w:t>Каждый метод должен быть оформлен в виде процедуры</w:t>
      </w:r>
    </w:p>
    <w:p w:rsidR="002C7E91" w:rsidRPr="002C7E91" w:rsidRDefault="002C7E91" w:rsidP="002C7E91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rPr>
          <w:color w:val="212121"/>
        </w:rPr>
      </w:pPr>
      <w:r w:rsidRPr="002C7E91">
        <w:rPr>
          <w:sz w:val="28"/>
          <w:szCs w:val="28"/>
        </w:rPr>
        <w:t>В программе должен осуществляться выбор метода нахождения приближенного корня</w:t>
      </w:r>
    </w:p>
    <w:p w:rsidR="002C7E91" w:rsidRPr="002C7E91" w:rsidRDefault="002C7E91" w:rsidP="002C7E91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rPr>
          <w:color w:val="212121"/>
        </w:rPr>
      </w:pPr>
      <w:r w:rsidRPr="002C7E91">
        <w:rPr>
          <w:color w:val="212121"/>
          <w:sz w:val="28"/>
          <w:szCs w:val="28"/>
        </w:rPr>
        <w:t>Составить алгоритм и блок-схему метода секущих</w:t>
      </w:r>
    </w:p>
    <w:p w:rsidR="002C7E91" w:rsidRPr="002C7E91" w:rsidRDefault="002C7E91" w:rsidP="002C7E91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rPr>
          <w:color w:val="212121"/>
        </w:rPr>
      </w:pPr>
      <w:r w:rsidRPr="002C7E91">
        <w:rPr>
          <w:color w:val="212121"/>
          <w:sz w:val="28"/>
          <w:szCs w:val="28"/>
        </w:rPr>
        <w:t>Объяснить, чем метод секущих отличается от метода касательных, и что у них общего</w:t>
      </w:r>
    </w:p>
    <w:p w:rsidR="002C7E91" w:rsidRPr="002C7E91" w:rsidRDefault="002C7E91" w:rsidP="002C7E91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rPr>
          <w:color w:val="212121"/>
        </w:rPr>
      </w:pPr>
      <w:r w:rsidRPr="002C7E91">
        <w:rPr>
          <w:color w:val="212121"/>
          <w:sz w:val="28"/>
          <w:szCs w:val="28"/>
        </w:rPr>
        <w:t>Составить алгоритм комбинированного метода хорд и касательных</w:t>
      </w:r>
    </w:p>
    <w:p w:rsidR="006A67BF" w:rsidRPr="006A67BF" w:rsidRDefault="002C7E91" w:rsidP="006A67BF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rPr>
          <w:color w:val="212121"/>
        </w:rPr>
      </w:pPr>
      <w:r w:rsidRPr="002C7E91">
        <w:rPr>
          <w:color w:val="212121"/>
          <w:sz w:val="28"/>
          <w:szCs w:val="28"/>
        </w:rPr>
        <w:t>Объяснить специфику применения комбинированного метода хорд и касательных</w:t>
      </w:r>
    </w:p>
    <w:p w:rsidR="006A67BF" w:rsidRPr="006A67BF" w:rsidRDefault="006A67BF" w:rsidP="006A67BF">
      <w:pPr>
        <w:pStyle w:val="cdt4ke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rPr>
          <w:color w:val="212121"/>
        </w:rPr>
      </w:pPr>
    </w:p>
    <w:p w:rsidR="006A67BF" w:rsidRPr="006A67BF" w:rsidRDefault="006A67BF">
      <w:pPr>
        <w:rPr>
          <w:rFonts w:ascii="Times New Roman" w:hAnsi="Times New Roman" w:cs="Times New Roman"/>
          <w:color w:val="212121"/>
          <w:sz w:val="28"/>
          <w:szCs w:val="28"/>
        </w:rPr>
      </w:pPr>
      <w:r w:rsidRPr="006A67BF">
        <w:rPr>
          <w:rFonts w:ascii="Times New Roman" w:hAnsi="Times New Roman" w:cs="Times New Roman"/>
          <w:b/>
          <w:color w:val="212121"/>
          <w:sz w:val="28"/>
          <w:szCs w:val="28"/>
        </w:rPr>
        <w:t>Методы</w:t>
      </w:r>
      <w:r w:rsidRPr="006A67BF"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67BF">
        <w:rPr>
          <w:rFonts w:ascii="Times New Roman" w:hAnsi="Times New Roman" w:cs="Times New Roman"/>
          <w:sz w:val="28"/>
          <w:szCs w:val="28"/>
        </w:rPr>
        <w:t>Метод деления отрезка пополам (дихотомии)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67BF">
        <w:rPr>
          <w:rFonts w:ascii="Times New Roman" w:hAnsi="Times New Roman" w:cs="Times New Roman"/>
          <w:sz w:val="28"/>
          <w:szCs w:val="28"/>
        </w:rPr>
        <w:t>Метод хорд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67BF">
        <w:rPr>
          <w:rFonts w:ascii="Times New Roman" w:hAnsi="Times New Roman" w:cs="Times New Roman"/>
          <w:sz w:val="28"/>
          <w:szCs w:val="28"/>
        </w:rPr>
        <w:t>Метод Ньютона (метод касательных)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67BF">
        <w:rPr>
          <w:rFonts w:ascii="Times New Roman" w:hAnsi="Times New Roman" w:cs="Times New Roman"/>
          <w:sz w:val="28"/>
          <w:szCs w:val="28"/>
        </w:rPr>
        <w:t>Метод последовательных приближений (метод простых итераций)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67BF">
        <w:rPr>
          <w:rFonts w:ascii="Times New Roman" w:hAnsi="Times New Roman" w:cs="Times New Roman"/>
          <w:sz w:val="28"/>
          <w:szCs w:val="28"/>
        </w:rPr>
        <w:t>Метод секущих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67BF">
        <w:rPr>
          <w:rFonts w:ascii="Times New Roman" w:hAnsi="Times New Roman" w:cs="Times New Roman"/>
          <w:sz w:val="28"/>
          <w:szCs w:val="28"/>
        </w:rPr>
        <w:t>Комбинированный метод хорд и касательных</w:t>
      </w:r>
    </w:p>
    <w:p w:rsidR="006A67BF" w:rsidRDefault="006A67BF" w:rsidP="006A67BF">
      <w:pPr>
        <w:rPr>
          <w:rFonts w:ascii="Times New Roman" w:hAnsi="Times New Roman" w:cs="Times New Roman"/>
          <w:sz w:val="28"/>
          <w:szCs w:val="28"/>
        </w:rPr>
      </w:pPr>
    </w:p>
    <w:p w:rsidR="00A8246C" w:rsidRPr="006A67BF" w:rsidRDefault="00A8246C" w:rsidP="006A67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7BF">
        <w:rPr>
          <w:b/>
          <w:sz w:val="28"/>
          <w:szCs w:val="28"/>
        </w:rPr>
        <w:t>Исходные данные</w:t>
      </w:r>
      <w:r>
        <w:rPr>
          <w:sz w:val="28"/>
          <w:szCs w:val="28"/>
        </w:rPr>
        <w:t>:</w:t>
      </w:r>
    </w:p>
    <w:p w:rsidR="00320106" w:rsidRDefault="00320106" w:rsidP="00923C38">
      <w:pPr>
        <w:pStyle w:val="cdt4ke"/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</w:p>
    <w:p w:rsidR="00973CB9" w:rsidRPr="00973CB9" w:rsidRDefault="00973CB9" w:rsidP="00923C38">
      <w:pPr>
        <w:pStyle w:val="cdt4ke"/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973CB9">
        <w:rPr>
          <w:color w:val="212121"/>
          <w:sz w:val="28"/>
          <w:szCs w:val="28"/>
        </w:rPr>
        <w:t xml:space="preserve">Нелинейное алгебраическое уравнение, корни которого требуется </w:t>
      </w:r>
      <w:r>
        <w:rPr>
          <w:color w:val="212121"/>
          <w:sz w:val="28"/>
          <w:szCs w:val="28"/>
        </w:rPr>
        <w:t>найти и уточнить, используя различные методы</w:t>
      </w:r>
      <w:r w:rsidRPr="00973CB9">
        <w:rPr>
          <w:color w:val="212121"/>
          <w:sz w:val="28"/>
          <w:szCs w:val="28"/>
        </w:rPr>
        <w:t>:</w:t>
      </w:r>
    </w:p>
    <w:p w:rsidR="00A8246C" w:rsidRPr="006A67BF" w:rsidRDefault="00A8246C" w:rsidP="00923C38">
      <w:pPr>
        <w:pStyle w:val="cdt4ke"/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973CB9">
        <w:rPr>
          <w:color w:val="212121"/>
          <w:sz w:val="28"/>
          <w:szCs w:val="28"/>
          <w:lang w:val="en-US"/>
        </w:rPr>
        <w:t>f</w:t>
      </w:r>
      <w:r w:rsidRPr="006A67BF">
        <w:rPr>
          <w:color w:val="212121"/>
          <w:sz w:val="28"/>
          <w:szCs w:val="28"/>
        </w:rPr>
        <w:t>(</w:t>
      </w:r>
      <w:r w:rsidRPr="00973CB9">
        <w:rPr>
          <w:color w:val="212121"/>
          <w:sz w:val="28"/>
          <w:szCs w:val="28"/>
          <w:lang w:val="en-US"/>
        </w:rPr>
        <w:t>x</w:t>
      </w:r>
      <w:r w:rsidRPr="006A67BF">
        <w:rPr>
          <w:color w:val="212121"/>
          <w:sz w:val="28"/>
          <w:szCs w:val="28"/>
        </w:rPr>
        <w:t xml:space="preserve">) = </w:t>
      </w:r>
      <w:r w:rsidR="006A67BF" w:rsidRPr="006A67BF">
        <w:rPr>
          <w:rFonts w:ascii="Cascadia Mono" w:hAnsi="Cascadia Mono" w:cs="Cascadia Mono"/>
          <w:color w:val="000000"/>
        </w:rPr>
        <w:t>3</w:t>
      </w:r>
      <w:r w:rsidR="00E1570C">
        <w:rPr>
          <w:rFonts w:ascii="Cascadia Mono" w:hAnsi="Cascadia Mono" w:cs="Cascadia Mono"/>
          <w:color w:val="000000"/>
          <w:lang w:val="en-US"/>
        </w:rPr>
        <w:t>x</w:t>
      </w:r>
      <w:r w:rsidR="006A67BF" w:rsidRPr="006A67BF">
        <w:rPr>
          <w:rFonts w:ascii="Cascadia Mono" w:hAnsi="Cascadia Mono" w:cs="Cascadia Mono"/>
          <w:color w:val="000000"/>
          <w:vertAlign w:val="superscript"/>
        </w:rPr>
        <w:t>4</w:t>
      </w:r>
      <w:r w:rsidR="006A67BF" w:rsidRPr="006A67BF">
        <w:rPr>
          <w:rFonts w:ascii="Cascadia Mono" w:hAnsi="Cascadia Mono" w:cs="Cascadia Mono"/>
          <w:color w:val="000000"/>
        </w:rPr>
        <w:t>+4</w:t>
      </w:r>
      <w:r w:rsidR="00E1570C">
        <w:rPr>
          <w:rFonts w:ascii="Cascadia Mono" w:hAnsi="Cascadia Mono" w:cs="Cascadia Mono"/>
          <w:color w:val="000000"/>
          <w:lang w:val="en-US"/>
        </w:rPr>
        <w:t>x</w:t>
      </w:r>
      <w:r w:rsidR="006A67BF" w:rsidRPr="006A67BF">
        <w:rPr>
          <w:rFonts w:ascii="Cascadia Mono" w:hAnsi="Cascadia Mono" w:cs="Cascadia Mono"/>
          <w:color w:val="000000"/>
          <w:vertAlign w:val="superscript"/>
        </w:rPr>
        <w:t>3</w:t>
      </w:r>
      <w:r w:rsidR="006A67BF" w:rsidRPr="006A67BF">
        <w:rPr>
          <w:rFonts w:ascii="Cascadia Mono" w:hAnsi="Cascadia Mono" w:cs="Cascadia Mono"/>
          <w:color w:val="000000"/>
        </w:rPr>
        <w:t>-12</w:t>
      </w:r>
      <w:r w:rsidR="00E1570C">
        <w:rPr>
          <w:rFonts w:ascii="Cascadia Mono" w:hAnsi="Cascadia Mono" w:cs="Cascadia Mono"/>
          <w:color w:val="000000"/>
          <w:lang w:val="en-US"/>
        </w:rPr>
        <w:t>x</w:t>
      </w:r>
      <w:r w:rsidR="006A67BF" w:rsidRPr="006A67BF">
        <w:rPr>
          <w:rFonts w:ascii="Cascadia Mono" w:hAnsi="Cascadia Mono" w:cs="Cascadia Mono"/>
          <w:color w:val="000000"/>
          <w:vertAlign w:val="superscript"/>
        </w:rPr>
        <w:t>2</w:t>
      </w:r>
      <w:r w:rsidR="006A67BF" w:rsidRPr="006A67BF">
        <w:rPr>
          <w:rFonts w:ascii="Cascadia Mono" w:hAnsi="Cascadia Mono" w:cs="Cascadia Mono"/>
          <w:color w:val="000000"/>
        </w:rPr>
        <w:t>+1</w:t>
      </w:r>
    </w:p>
    <w:p w:rsidR="00CE13B9" w:rsidRDefault="00CE1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78BE" w:rsidRPr="00E1570C" w:rsidRDefault="00A878BE" w:rsidP="008B6F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="006A6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6F008A"/>
          <w:sz w:val="19"/>
          <w:szCs w:val="19"/>
          <w:lang w:val="en-US"/>
        </w:rPr>
        <w:t>EXP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2.71828182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3*pow(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,4)+4*pow(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,3)-12*pow(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,2)+1;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fun1(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12*pow(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,3)+12*pow(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,2)-24*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fun2(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36*pow(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,2)+24*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-24;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DivSegmentHalf(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0)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a_values =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b_values =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c_values = fun(c);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(fabs(c_values) &lt;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(a_values * c_values &lt; 0)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DivHord(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0)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-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&gt;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/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-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fun(c)) &gt; 0)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DivNuton(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0)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fun1(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0) x =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fabs(fun1(x));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&gt;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- (fun(x) / fun1(x));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counter--;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DivSucApp(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0)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 = 1;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fabs(fun(x)); ++iter)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(fun(x) * fun(fun1(x)) &gt; 0) x = fun1(x);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DivHordKos(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0)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fun2(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0)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/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-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/ fun1(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fun2(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0)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/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-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/ fun1(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/ 2.0;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DivSek(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0)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0, y = 0;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res;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/ (fun(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 -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))) * fun(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(fabs(y - res) &gt;= </w:t>
      </w:r>
      <w:r w:rsidRPr="006A67B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A67B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"Task 1\n"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= 0;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Метод деления отрезка пополам (дихотомии)"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Методхорд"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Метод Ньютона (метод касательных)"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Метод последовательных приближений (метод простых итераций)"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Метод секущих"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Комбинированный метод хорд и касательных"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(*fcnPtr)(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fcnPtr = DivSegmentHalf;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fcnPtr = DivHord;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fcnPtr = DivNuton;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fcnPtr = DivSucApp;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fcnPtr = DivSek;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fcnPtr = DivHordKos;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flag =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(!flag)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a_1 = 0, b_1 = 0, err_1 = 0, y_1 = 0, h_1 = 0.1;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"Enter b: 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"Enter err: 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err_1;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min_1 = 0, max_1 = 0;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(a_1 &lt; b_1)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min_1 = a_1;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max_1 = b_1;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min_1 = b_1;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max_1 = a_1;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"| %15s | %15s |\n"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"f(x)"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min_1 &lt; max_1; ) 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min_1 += h_1;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y_1 = fcnPtr(min_1, min_1 + h_1, err_1);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"| %15e | %15e |\n"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, y_1, fun(y_1));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"-------------------------------------"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flag)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(!flag) </w:t>
      </w:r>
      <w:r w:rsidRPr="006A67B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67BF" w:rsidRP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67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6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67BF" w:rsidRDefault="006A67BF" w:rsidP="006A6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67BF" w:rsidRDefault="006A67BF" w:rsidP="006A67B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78BE" w:rsidRDefault="00A878BE" w:rsidP="006A67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:rsidR="001458C6" w:rsidRDefault="006A67BF" w:rsidP="00895F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8830" cy="203073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F1" w:rsidRDefault="006A67BF" w:rsidP="00895F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5490" cy="2084070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F1" w:rsidRDefault="006A67BF" w:rsidP="006A6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4515" cy="2009775"/>
            <wp:effectExtent l="19050" t="0" r="63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BF" w:rsidRDefault="006A6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A67BF" w:rsidRDefault="006A6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98470" cy="205232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BF" w:rsidRDefault="006A67BF">
      <w:pPr>
        <w:rPr>
          <w:rFonts w:ascii="Times New Roman" w:hAnsi="Times New Roman" w:cs="Times New Roman"/>
          <w:sz w:val="28"/>
          <w:szCs w:val="28"/>
        </w:rPr>
      </w:pPr>
    </w:p>
    <w:p w:rsidR="006A67BF" w:rsidRDefault="006A6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6105" cy="20624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BF" w:rsidRDefault="006A6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2765" cy="2052320"/>
            <wp:effectExtent l="19050" t="0" r="0" b="0"/>
            <wp:docPr id="1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BF" w:rsidRDefault="006A67BF" w:rsidP="00CB68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67BF" w:rsidRDefault="006A67BF" w:rsidP="00CB68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6888" w:rsidRPr="00652A66" w:rsidRDefault="00CB6888" w:rsidP="00CB68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52A66" w:rsidRPr="00652A6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E1570C">
        <w:rPr>
          <w:rFonts w:ascii="Times New Roman" w:hAnsi="Times New Roman" w:cs="Times New Roman"/>
          <w:b/>
          <w:sz w:val="28"/>
          <w:szCs w:val="28"/>
        </w:rPr>
        <w:t>:</w:t>
      </w:r>
    </w:p>
    <w:p w:rsidR="00752607" w:rsidRDefault="00CB6888" w:rsidP="006A67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работы, мы изучили численные методы уточнения корней уравнений</w:t>
      </w:r>
      <w:r w:rsidRPr="00CB68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метод деления отрезка пополам (дихотомии), метод хорд, метод Ньютона (касательных), метод последовательных приближений (простых итераций), метод касательных, метод хорд.</w:t>
      </w:r>
      <w:r w:rsidR="006A67BF">
        <w:rPr>
          <w:rFonts w:ascii="Times New Roman" w:hAnsi="Times New Roman" w:cs="Times New Roman"/>
          <w:sz w:val="28"/>
          <w:szCs w:val="28"/>
        </w:rPr>
        <w:t xml:space="preserve"> </w:t>
      </w:r>
      <w:r w:rsidR="00752607">
        <w:rPr>
          <w:rFonts w:ascii="Times New Roman" w:hAnsi="Times New Roman" w:cs="Times New Roman"/>
          <w:sz w:val="28"/>
          <w:szCs w:val="28"/>
        </w:rPr>
        <w:t xml:space="preserve">Исходя из полученных данных (в экспоненциальной форме), </w:t>
      </w:r>
      <w:bookmarkStart w:id="0" w:name="_GoBack"/>
      <w:bookmarkEnd w:id="0"/>
      <w:r w:rsidR="00E1570C">
        <w:rPr>
          <w:rFonts w:ascii="Times New Roman" w:hAnsi="Times New Roman" w:cs="Times New Roman"/>
          <w:sz w:val="28"/>
          <w:szCs w:val="28"/>
        </w:rPr>
        <w:t>мы можем сделать вывод, что метод Ньютона самый точный.</w:t>
      </w:r>
    </w:p>
    <w:p w:rsidR="00652A66" w:rsidRPr="002149C8" w:rsidRDefault="00652A66" w:rsidP="00752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9C8" w:rsidRPr="002149C8" w:rsidRDefault="002149C8" w:rsidP="006A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9C8" w:rsidRPr="002149C8" w:rsidSect="00E1047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596" w:rsidRDefault="00DD1596" w:rsidP="00E10475">
      <w:pPr>
        <w:spacing w:after="0" w:line="240" w:lineRule="auto"/>
      </w:pPr>
      <w:r>
        <w:separator/>
      </w:r>
    </w:p>
  </w:endnote>
  <w:endnote w:type="continuationSeparator" w:id="1">
    <w:p w:rsidR="00DD1596" w:rsidRDefault="00DD1596" w:rsidP="00E1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3788308"/>
      <w:docPartObj>
        <w:docPartGallery w:val="Page Numbers (Bottom of Page)"/>
        <w:docPartUnique/>
      </w:docPartObj>
    </w:sdtPr>
    <w:sdtContent>
      <w:p w:rsidR="0009619F" w:rsidRDefault="004025F9">
        <w:pPr>
          <w:pStyle w:val="a5"/>
          <w:jc w:val="center"/>
        </w:pPr>
        <w:r>
          <w:fldChar w:fldCharType="begin"/>
        </w:r>
        <w:r w:rsidR="00090D42">
          <w:instrText>PAGE   \* MERGEFORMAT</w:instrText>
        </w:r>
        <w:r>
          <w:fldChar w:fldCharType="separate"/>
        </w:r>
        <w:r w:rsidR="00E157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619F" w:rsidRDefault="0009619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596" w:rsidRDefault="00DD1596" w:rsidP="00E10475">
      <w:pPr>
        <w:spacing w:after="0" w:line="240" w:lineRule="auto"/>
      </w:pPr>
      <w:r>
        <w:separator/>
      </w:r>
    </w:p>
  </w:footnote>
  <w:footnote w:type="continuationSeparator" w:id="1">
    <w:p w:rsidR="00DD1596" w:rsidRDefault="00DD1596" w:rsidP="00E10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5227"/>
    <w:multiLevelType w:val="hybridMultilevel"/>
    <w:tmpl w:val="CA42D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14EDB"/>
    <w:multiLevelType w:val="hybridMultilevel"/>
    <w:tmpl w:val="3DF0A3AA"/>
    <w:lvl w:ilvl="0" w:tplc="716805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0340C1"/>
    <w:multiLevelType w:val="hybridMultilevel"/>
    <w:tmpl w:val="2B1E8CF0"/>
    <w:lvl w:ilvl="0" w:tplc="17A472F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F03A0D"/>
    <w:multiLevelType w:val="hybridMultilevel"/>
    <w:tmpl w:val="AAC6FF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0E2AC6"/>
    <w:multiLevelType w:val="hybridMultilevel"/>
    <w:tmpl w:val="23EEB206"/>
    <w:lvl w:ilvl="0" w:tplc="36E8EA5A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C59758E"/>
    <w:multiLevelType w:val="hybridMultilevel"/>
    <w:tmpl w:val="98DA474A"/>
    <w:lvl w:ilvl="0" w:tplc="D11221D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A42718"/>
    <w:multiLevelType w:val="hybridMultilevel"/>
    <w:tmpl w:val="3DF0A3AA"/>
    <w:lvl w:ilvl="0" w:tplc="716805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B2F623F"/>
    <w:multiLevelType w:val="multilevel"/>
    <w:tmpl w:val="B9BAA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B872CF"/>
    <w:multiLevelType w:val="multilevel"/>
    <w:tmpl w:val="5DD66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32325"/>
    <w:multiLevelType w:val="multilevel"/>
    <w:tmpl w:val="F482E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B5DFF"/>
    <w:rsid w:val="00004039"/>
    <w:rsid w:val="00014CC0"/>
    <w:rsid w:val="00021A28"/>
    <w:rsid w:val="00023CC3"/>
    <w:rsid w:val="00027F65"/>
    <w:rsid w:val="00041A78"/>
    <w:rsid w:val="00056305"/>
    <w:rsid w:val="00056D81"/>
    <w:rsid w:val="0007076D"/>
    <w:rsid w:val="00090D42"/>
    <w:rsid w:val="0009619F"/>
    <w:rsid w:val="000A7E39"/>
    <w:rsid w:val="000C2DC6"/>
    <w:rsid w:val="000C45E4"/>
    <w:rsid w:val="0010126E"/>
    <w:rsid w:val="00104C26"/>
    <w:rsid w:val="001458C6"/>
    <w:rsid w:val="00185143"/>
    <w:rsid w:val="00185673"/>
    <w:rsid w:val="001D5EE3"/>
    <w:rsid w:val="002149C8"/>
    <w:rsid w:val="00217E26"/>
    <w:rsid w:val="00222A01"/>
    <w:rsid w:val="00225203"/>
    <w:rsid w:val="00233163"/>
    <w:rsid w:val="00276AFC"/>
    <w:rsid w:val="002801CD"/>
    <w:rsid w:val="002924CD"/>
    <w:rsid w:val="002B5483"/>
    <w:rsid w:val="002C7906"/>
    <w:rsid w:val="002C7E91"/>
    <w:rsid w:val="002D2758"/>
    <w:rsid w:val="002F1698"/>
    <w:rsid w:val="003002EF"/>
    <w:rsid w:val="00320106"/>
    <w:rsid w:val="0032425F"/>
    <w:rsid w:val="003307E4"/>
    <w:rsid w:val="00363EDE"/>
    <w:rsid w:val="003A2BAB"/>
    <w:rsid w:val="003D040A"/>
    <w:rsid w:val="003D3005"/>
    <w:rsid w:val="003D542C"/>
    <w:rsid w:val="003F4069"/>
    <w:rsid w:val="004025F9"/>
    <w:rsid w:val="00403B09"/>
    <w:rsid w:val="00416F28"/>
    <w:rsid w:val="00442E92"/>
    <w:rsid w:val="004461DD"/>
    <w:rsid w:val="00481DE8"/>
    <w:rsid w:val="004A11FA"/>
    <w:rsid w:val="004C3A40"/>
    <w:rsid w:val="00522CAE"/>
    <w:rsid w:val="005409A4"/>
    <w:rsid w:val="00587BA8"/>
    <w:rsid w:val="00596639"/>
    <w:rsid w:val="005C2C49"/>
    <w:rsid w:val="005D6768"/>
    <w:rsid w:val="005E4B5C"/>
    <w:rsid w:val="00652A66"/>
    <w:rsid w:val="0066397D"/>
    <w:rsid w:val="006A36E9"/>
    <w:rsid w:val="006A3DCC"/>
    <w:rsid w:val="006A67BF"/>
    <w:rsid w:val="007125AB"/>
    <w:rsid w:val="00752607"/>
    <w:rsid w:val="00762FD9"/>
    <w:rsid w:val="0076371E"/>
    <w:rsid w:val="007B7AA5"/>
    <w:rsid w:val="007C790F"/>
    <w:rsid w:val="007E263E"/>
    <w:rsid w:val="007E5CAD"/>
    <w:rsid w:val="007F3A40"/>
    <w:rsid w:val="00804569"/>
    <w:rsid w:val="008300B2"/>
    <w:rsid w:val="0086522A"/>
    <w:rsid w:val="00881DAF"/>
    <w:rsid w:val="00884E84"/>
    <w:rsid w:val="008851FB"/>
    <w:rsid w:val="00895280"/>
    <w:rsid w:val="00895FF1"/>
    <w:rsid w:val="008A3721"/>
    <w:rsid w:val="008A5D27"/>
    <w:rsid w:val="008B6F7C"/>
    <w:rsid w:val="008E4D65"/>
    <w:rsid w:val="00917E4A"/>
    <w:rsid w:val="00923C38"/>
    <w:rsid w:val="00956910"/>
    <w:rsid w:val="00956CF3"/>
    <w:rsid w:val="009708E2"/>
    <w:rsid w:val="00973CB9"/>
    <w:rsid w:val="0098086F"/>
    <w:rsid w:val="00996A58"/>
    <w:rsid w:val="009A4BA1"/>
    <w:rsid w:val="009A7298"/>
    <w:rsid w:val="009B0235"/>
    <w:rsid w:val="009B4134"/>
    <w:rsid w:val="009B5DFF"/>
    <w:rsid w:val="009E52C3"/>
    <w:rsid w:val="00A06BBB"/>
    <w:rsid w:val="00A213BF"/>
    <w:rsid w:val="00A27867"/>
    <w:rsid w:val="00A52553"/>
    <w:rsid w:val="00A60051"/>
    <w:rsid w:val="00A6124B"/>
    <w:rsid w:val="00A773CB"/>
    <w:rsid w:val="00A81F88"/>
    <w:rsid w:val="00A82422"/>
    <w:rsid w:val="00A8246C"/>
    <w:rsid w:val="00A878BE"/>
    <w:rsid w:val="00AB7C09"/>
    <w:rsid w:val="00AD4B1B"/>
    <w:rsid w:val="00AE5592"/>
    <w:rsid w:val="00AE7383"/>
    <w:rsid w:val="00B125ED"/>
    <w:rsid w:val="00B720E9"/>
    <w:rsid w:val="00B7648E"/>
    <w:rsid w:val="00B9057A"/>
    <w:rsid w:val="00B90FCE"/>
    <w:rsid w:val="00B92DBA"/>
    <w:rsid w:val="00BA394C"/>
    <w:rsid w:val="00BB2CF4"/>
    <w:rsid w:val="00BC0F59"/>
    <w:rsid w:val="00BC6513"/>
    <w:rsid w:val="00BD0103"/>
    <w:rsid w:val="00C4107D"/>
    <w:rsid w:val="00C44955"/>
    <w:rsid w:val="00C6773F"/>
    <w:rsid w:val="00C87340"/>
    <w:rsid w:val="00CA196B"/>
    <w:rsid w:val="00CA25CC"/>
    <w:rsid w:val="00CA2C50"/>
    <w:rsid w:val="00CB6888"/>
    <w:rsid w:val="00CE13B9"/>
    <w:rsid w:val="00CE24F3"/>
    <w:rsid w:val="00CF1CCC"/>
    <w:rsid w:val="00D0088E"/>
    <w:rsid w:val="00D82FA4"/>
    <w:rsid w:val="00DA0D39"/>
    <w:rsid w:val="00DB6916"/>
    <w:rsid w:val="00DB73C2"/>
    <w:rsid w:val="00DC2CFC"/>
    <w:rsid w:val="00DD1596"/>
    <w:rsid w:val="00DE0DC3"/>
    <w:rsid w:val="00DE123A"/>
    <w:rsid w:val="00DF5732"/>
    <w:rsid w:val="00E06B80"/>
    <w:rsid w:val="00E10475"/>
    <w:rsid w:val="00E1570C"/>
    <w:rsid w:val="00E26A38"/>
    <w:rsid w:val="00E30B1C"/>
    <w:rsid w:val="00E55F8B"/>
    <w:rsid w:val="00E86153"/>
    <w:rsid w:val="00E87FB7"/>
    <w:rsid w:val="00EA206A"/>
    <w:rsid w:val="00EB78C1"/>
    <w:rsid w:val="00EC013D"/>
    <w:rsid w:val="00EF6AD6"/>
    <w:rsid w:val="00F73B73"/>
    <w:rsid w:val="00FA03AF"/>
    <w:rsid w:val="00FB3E8B"/>
    <w:rsid w:val="00FD1788"/>
    <w:rsid w:val="00FE2E74"/>
    <w:rsid w:val="00FF3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888"/>
  </w:style>
  <w:style w:type="paragraph" w:styleId="1">
    <w:name w:val="heading 1"/>
    <w:basedOn w:val="a"/>
    <w:next w:val="a"/>
    <w:link w:val="10"/>
    <w:uiPriority w:val="9"/>
    <w:qFormat/>
    <w:rsid w:val="00C67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3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0475"/>
  </w:style>
  <w:style w:type="paragraph" w:styleId="a5">
    <w:name w:val="footer"/>
    <w:basedOn w:val="a"/>
    <w:link w:val="a6"/>
    <w:uiPriority w:val="99"/>
    <w:unhideWhenUsed/>
    <w:rsid w:val="00E10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0475"/>
  </w:style>
  <w:style w:type="paragraph" w:styleId="a7">
    <w:name w:val="Balloon Text"/>
    <w:basedOn w:val="a"/>
    <w:link w:val="a8"/>
    <w:uiPriority w:val="99"/>
    <w:semiHidden/>
    <w:unhideWhenUsed/>
    <w:rsid w:val="00A2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13B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520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E559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A39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Hyperlink"/>
    <w:basedOn w:val="a0"/>
    <w:uiPriority w:val="99"/>
    <w:semiHidden/>
    <w:unhideWhenUsed/>
    <w:rsid w:val="00C4107D"/>
    <w:rPr>
      <w:color w:val="0000FF"/>
      <w:u w:val="single"/>
    </w:rPr>
  </w:style>
  <w:style w:type="character" w:styleId="ac">
    <w:name w:val="Strong"/>
    <w:basedOn w:val="a0"/>
    <w:uiPriority w:val="22"/>
    <w:qFormat/>
    <w:rsid w:val="009B4134"/>
    <w:rPr>
      <w:b/>
      <w:bCs/>
    </w:rPr>
  </w:style>
  <w:style w:type="paragraph" w:customStyle="1" w:styleId="cdt4ke">
    <w:name w:val="cdt4ke"/>
    <w:basedOn w:val="a"/>
    <w:rsid w:val="009B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Normal (Web)"/>
    <w:basedOn w:val="a"/>
    <w:uiPriority w:val="99"/>
    <w:unhideWhenUsed/>
    <w:rsid w:val="00C6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75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12A1-6A2C-4818-8136-42A82F1C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Никитина</dc:creator>
  <cp:lastModifiedBy>рома курганников</cp:lastModifiedBy>
  <cp:revision>22</cp:revision>
  <dcterms:created xsi:type="dcterms:W3CDTF">2023-02-28T16:42:00Z</dcterms:created>
  <dcterms:modified xsi:type="dcterms:W3CDTF">2023-05-09T19:00:00Z</dcterms:modified>
</cp:coreProperties>
</file>