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ФЕДЕРАЛЬНОЕ ГОСУДАРСТВЕННОЕ БЮДЖЕТНОЕ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«ВОРОНЕЖСКИЙ ГОСУДАРСТВЕННЫЙ ТЕХНИЧЕСКИЙ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(факультет)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Кафедра Систем управления и информационных технологий в строительстве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КУРСОВОЙ ПРОЕКТ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«Основы программирования и алгоритмизации»</w:t>
        <w:tab/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«Разработка программы табулирования функции»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>Р.А. Курганников</w:t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>О.В. Курипта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Инициалы, фамилия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Члены комиссии          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Нормоконтролер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ab/>
        <w:tab/>
        <w:tab/>
        <w:t>О.В. Курипта</w:t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Инициалы, фамилия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Защищена _________________</w:t>
        <w:tab/>
        <w:t>Оценка 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  <w:tab/>
        <w:t xml:space="preserve">       дата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center" w:pos="4818" w:leader="none"/>
          <w:tab w:val="left" w:pos="626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ВОРОНЕЖ</w:t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start="3" w:fmt="decimal"/>
          <w:formProt w:val="false"/>
          <w:textDirection w:val="lrTb"/>
          <w:docGrid w:type="default" w:linePitch="299" w:charSpace="4096"/>
        </w:sectPr>
        <w:pStyle w:val="Normal"/>
        <w:tabs>
          <w:tab w:val="clear" w:pos="720"/>
          <w:tab w:val="center" w:pos="4818" w:leader="none"/>
          <w:tab w:val="left" w:pos="626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курсовой проект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«Основы Программирования и Алгоритмизации»           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360" w:before="0" w:after="0"/>
        <w:ind w:right="281" w:hanging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«Разработка программы табулирования функции»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360" w:before="0" w:after="0"/>
        <w:ind w:right="281" w:hanging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..</w:t>
      </w:r>
    </w:p>
    <w:p>
      <w:pPr>
        <w:pStyle w:val="Normal"/>
        <w:spacing w:lineRule="auto" w:line="240" w:before="0" w:after="0"/>
        <w:ind w:right="281" w:hanging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right="281" w:hanging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ab/>
        <w:tab/>
        <w:t>бИСТ-225 Курганников Р.А.____________________________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Группа, фамилия, имя, отчество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Номер варианта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40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Технические условия: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AMD Ryzen 5 3600 6-Core 3.59 GHz 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Radeon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RX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5600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, ОС: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Windows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10, ОЗУ: 16.00 ГБ 64-разр___________________________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стр., иллюстр., табл.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Сроки выполнения этапов: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Срок защиты курсового проекта: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Руководитель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О.В. Курипта   </w:t>
        <w:tab/>
        <w:t>____________________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Подпись, дата            </w:t>
        <w:tab/>
        <w:tab/>
        <w:t xml:space="preserve">     Инициалы, фамилия</w:t>
      </w:r>
    </w:p>
    <w:p>
      <w:pPr>
        <w:pStyle w:val="Normal"/>
        <w:tabs>
          <w:tab w:val="clear" w:pos="720"/>
          <w:tab w:val="left" w:pos="4140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Задание принял студент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Р.А Курганников</w:t>
        <w:tab/>
        <w:tab/>
        <w:tab/>
        <w:t>_____</w:t>
      </w:r>
      <w:r>
        <w:rPr>
          <w:rFonts w:eastAsia="Times New Roman" w:cs="Times New Roman" w:ascii="Times New Roman" w:hAnsi="Times New Roman"/>
          <w:color w:val="FFFFFF" w:themeColor="background1"/>
          <w:sz w:val="28"/>
          <w:szCs w:val="28"/>
          <w:u w:val="single"/>
        </w:rPr>
        <w:t>-</w:t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start="3" w:fmt="decimal"/>
          <w:formProt w:val="false"/>
          <w:textDirection w:val="lrTb"/>
          <w:docGrid w:type="default" w:linePitch="299" w:charSpace="4096"/>
        </w:sect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Подпись, дата                                      Инициалы, фамилия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Замечания руководителя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21568752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_Toc121568752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3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1 Постановка задачи……………………………………………………………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..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21"/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4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 Конструирование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_Toc121568754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5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2.1 Пошаговая детализация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_Toc121568755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6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2.2 Описание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_Toc121568756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7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3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_Toc121568757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8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2</w:t>
          </w:r>
        </w:p>
        <w:p>
          <w:pPr>
            <w:pStyle w:val="1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59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СПИСОК ИСРОЛЬЗОВАННЫХ ИСТОЧНИКОВ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3</w:t>
          </w:r>
        </w:p>
        <w:p>
          <w:pPr>
            <w:pStyle w:val="1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21568760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4</w:t>
          </w:r>
          <w:r>
            <w:rPr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1"/>
        <w:rPr>
          <w:b/>
          <w:b/>
          <w:bCs/>
        </w:rPr>
      </w:pPr>
      <w:bookmarkStart w:id="0" w:name="_Toc121568752"/>
      <w:r>
        <w:rPr>
          <w:b/>
          <w:bCs/>
        </w:rPr>
        <w:t>ВВЕДЕНИЕ</w:t>
      </w:r>
      <w:bookmarkEnd w:id="0"/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b/>
          <w:b/>
          <w:bCs/>
        </w:rPr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Программирование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процесс создания компьютерных программ.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Цель данной работы – написать программу, которая будет вычислять значения по формуле.</w:t>
      </w:r>
      <w:r>
        <w:rPr>
          <w:rFonts w:ascii="Times New Roman" w:hAnsi="Times New Roman"/>
          <w:color w:val="000000"/>
          <w:sz w:val="28"/>
          <w:szCs w:val="28"/>
        </w:rPr>
        <w:br/>
        <w:br/>
        <w:tab/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Для достижения цели необходимо изучить функционал языка СИ и разобраться в работе сортировочной функции.</w:t>
      </w:r>
      <w:r>
        <w:rPr>
          <w:rFonts w:ascii="Times New Roman" w:hAnsi="Times New Roman"/>
          <w:color w:val="000000"/>
          <w:sz w:val="28"/>
          <w:szCs w:val="28"/>
        </w:rPr>
        <w:br/>
        <w:br/>
        <w:tab/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Задание для выполнения:</w:t>
      </w:r>
      <w:r>
        <w:rPr>
          <w:rFonts w:ascii="Times New Roman" w:hAnsi="Times New Roman"/>
          <w:color w:val="000000"/>
          <w:sz w:val="28"/>
          <w:szCs w:val="28"/>
        </w:rPr>
        <w:br/>
        <w:br/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Вычисление значения, табулирование или построение графика функций</w:t>
      </w:r>
    </w:p>
    <w:p>
      <w:pPr>
        <w:pStyle w:val="Normal"/>
        <w:spacing w:lineRule="auto" w:line="360" w:before="0" w:after="0"/>
        <w:rPr>
          <w:color w:val="000000"/>
          <w:sz w:val="27"/>
          <w:szCs w:val="27"/>
          <w:shd w:fill="FFFFFF" w:val="clear"/>
          <w:lang w:val="en-US"/>
        </w:rPr>
      </w:pPr>
      <w:r>
        <w:rPr>
          <w:color w:val="000000"/>
          <w:sz w:val="27"/>
          <w:szCs w:val="27"/>
          <w:shd w:fill="FFFFFF" w:val="clear"/>
          <w:lang w:val="en-US"/>
        </w:rPr>
        <w:t>1)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818380" cy="518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812165" cy="1029335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352425" cy="1163955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2043430" cy="11531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jc w:val="center"/>
        <w:rPr/>
      </w:pPr>
      <w:bookmarkStart w:id="1" w:name="_Toc121568753"/>
      <w:r>
        <w:rPr/>
        <w:t>1 Постановка задачи</w:t>
      </w:r>
      <w:bookmarkEnd w:id="1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Первая функция. </w:t>
      </w:r>
      <w:r>
        <w:rPr>
          <w:rFonts w:cs="Times New Roman" w:ascii="Times New Roman" w:hAnsi="Times New Roman"/>
          <w:sz w:val="28"/>
          <w:szCs w:val="28"/>
          <w:lang w:val="ru-RU"/>
        </w:rPr>
        <w:t>Так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как данная функция принимает большие значения при х &gt;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то контрольным примером в этой функции станет область [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;4] с шагом табуляции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) приведены в таблице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>
          <w:trHeight w:val="68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7.386294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9.197225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10.772589</w:t>
            </w:r>
          </w:p>
        </w:tc>
      </w:tr>
    </w:tbl>
    <w:p>
      <w:pPr>
        <w:pStyle w:val="Normal"/>
        <w:spacing w:lineRule="auto" w:line="360" w:before="0" w:after="0"/>
        <w:ind w:lef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1.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  <w:lang w:val="en-US"/>
        </w:rPr>
        <w:t>(x)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Наглядно весь процесс показан на структурной схеме диалога с пользователем, которая изображена на рисунке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Вторая функция.</w:t>
      </w:r>
      <w:r>
        <w:rPr>
          <w:rFonts w:cs="Times New Roman" w:ascii="Times New Roman" w:hAnsi="Times New Roman"/>
          <w:sz w:val="28"/>
          <w:szCs w:val="28"/>
        </w:rPr>
        <w:t>Так как данная функция принимает большие значения при х &gt;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то контрольным примером в этой функции станет область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  <w:t>1;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] с шагом табуляции </w:t>
      </w:r>
      <w:r>
        <w:rPr>
          <w:rFonts w:cs="Times New Roman" w:ascii="Times New Roman" w:hAnsi="Times New Roman"/>
          <w:sz w:val="28"/>
          <w:szCs w:val="28"/>
        </w:rPr>
        <w:t>2.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Все значения V(x) приведены в таблице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spacing w:before="0" w:after="1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Таблица 1.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Значения V(x)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Наглядно весь процесс показан на структурной схеме диалога с пользователем, которая изображена на рисунке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  <w:r>
        <w:br w:type="page"/>
      </w:r>
    </w:p>
    <w:p>
      <w:pPr>
        <w:pStyle w:val="2"/>
        <w:jc w:val="center"/>
        <w:rPr/>
      </w:pPr>
      <w:bookmarkStart w:id="2" w:name="_Toc121568754"/>
      <w:r>
        <w:rPr/>
        <w:t>2Конструирование программы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2"/>
        <w:jc w:val="center"/>
        <w:rPr/>
      </w:pPr>
      <w:bookmarkStart w:id="3" w:name="_Toc121568755"/>
      <w:r>
        <w:rPr/>
        <w:t>2.1Пошаговая детализация решения</w:t>
      </w:r>
      <w:bookmarkEnd w:id="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удобства разобьём всю задачу на подзадачи. Это упростит понимание всего объёма работы (рисунок 2.1).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928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2.1 – Задачи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jc w:val="center"/>
        <w:rPr/>
      </w:pPr>
      <w:bookmarkStart w:id="4" w:name="_Toc121568756"/>
      <w:r>
        <w:rPr/>
        <w:t>2.2 Описание функций</w:t>
      </w:r>
      <w:bookmarkEnd w:id="4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программы, написанные на языке СИ, содержат основную функцию, которая должна иметь имя «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». Именно с этой функции должна начинаться любая программа.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2.1 – Описание собственных функций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79"/>
        <w:gridCol w:w="3302"/>
        <w:gridCol w:w="4112"/>
      </w:tblGrid>
      <w:tr>
        <w:trPr>
          <w:trHeight w:val="288" w:hRule="atLeast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Описание собственных функций</w:t>
            </w:r>
          </w:p>
        </w:tc>
      </w:tr>
      <w:tr>
        <w:trPr>
          <w:trHeight w:val="300" w:hRule="atLeast"/>
        </w:trPr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33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>
        <w:trPr>
          <w:trHeight w:val="583" w:hRule="atLeast"/>
        </w:trPr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Y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x)</w:t>
            </w:r>
          </w:p>
        </w:tc>
        <w:tc>
          <w:tcPr>
            <w:tcW w:w="33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Возвращает результат вычисления монотонной функции</w:t>
            </w:r>
          </w:p>
        </w:tc>
      </w:tr>
      <w:tr>
        <w:trPr>
          <w:trHeight w:val="1130" w:hRule="atLeast"/>
        </w:trPr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V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x)</w:t>
            </w:r>
          </w:p>
        </w:tc>
        <w:tc>
          <w:tcPr>
            <w:tcW w:w="33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Возвращает результат вычисления кусочной функции</w:t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floa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Y (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 xml:space="preserve"> x) принимает значение х в интервале определения значений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возвращает вещественное значение монотонной функции, блок-схема алгоритма представлена на рисунке2.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 (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 xml:space="preserve"> x) возвращает вещественное значение кусочной функции. Процесс ветвления показан на рисунке 2.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ListParagraph"/>
        <w:spacing w:lineRule="auto" w:line="360" w:before="0" w:after="0"/>
        <w:ind w:left="0" w:firstLine="709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6957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2.2 — Блок схема монотонной функции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43344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Блок-схема кусочной функции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5" w:name="_Toc121568757"/>
      <w:bookmarkStart w:id="6" w:name="_Toc121568757"/>
    </w:p>
    <w:p>
      <w:pPr>
        <w:pStyle w:val="2"/>
        <w:jc w:val="center"/>
        <w:rPr/>
      </w:pPr>
      <w:bookmarkStart w:id="7" w:name="_Toc121568757"/>
      <w:r>
        <w:rPr/>
        <w:t>3 Тестирование программы</w:t>
      </w:r>
      <w:bookmarkEnd w:id="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Полное тестирование будет проходить с данными, о которых шла речь в разделе 1 «Постановка задачи». При запуске программы нас встречает сама рамка с ФИО студента, группой и названием программы (рисунок 3.1).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предстоит выбор между значениями функций и их графиками..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06115" cy="2236470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3.1 – Главное меню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тестирования значений функций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1(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) и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2(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будем использовать значения для первой функции – 3 (рисунок 3.2), для второй функции -5 (рисунок 3.3)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48050" cy="66103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3.2 –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F1(x)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38195" cy="661035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3.3 –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F2(x)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тестирования значений функций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1(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) и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2(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на интервале будем использовать отрезки для первой функции - [2;4] (рисунок 3.4), для второй функции - (1;4] (рисунок 3.5). Шаг для первой – 1, для второй – 2.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71215" cy="1751965"/>
            <wp:effectExtent l="0" t="0" r="0" b="0"/>
            <wp:docPr id="11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3.4 –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1 на интервале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48990" cy="1586230"/>
            <wp:effectExtent l="0" t="0" r="0" b="0"/>
            <wp:docPr id="1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3.5 –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2 на интервале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Выбрав пункт 5, мы видим новое меню (рисунок 3.6). Выбрав “1” мы можем ввести интервал для первой функции, например 2;3 (рисунок 3.7). Выбрав “2” мы можем ввести интервал для второй функции, например 1;2 (рисунок 3.8).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56815" cy="374650"/>
            <wp:effectExtent l="0" t="0" r="0" b="0"/>
            <wp:docPr id="1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– Меню графиков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59325" cy="2016125"/>
            <wp:effectExtent l="0" t="0" r="0" b="0"/>
            <wp:docPr id="14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3.7 – График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1 на заданном интервале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8040" cy="2687955"/>
            <wp:effectExtent l="0" t="0" r="0" b="0"/>
            <wp:docPr id="1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3.8 – График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1 на заданном интервале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1"/>
        <w:rPr>
          <w:b/>
          <w:b/>
          <w:bCs/>
        </w:rPr>
      </w:pPr>
      <w:bookmarkStart w:id="8" w:name="_Toc121568758"/>
      <w:r>
        <w:rPr>
          <w:b/>
          <w:bCs/>
        </w:rPr>
        <w:t>ЗАКЛЮЧЕНИЕ</w:t>
      </w:r>
      <w:bookmarkEnd w:id="8"/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ab/>
        <w:t>При выполнении данной работы мы научились строить графики функций, указывать интервал для этих функций.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rPr>
          <w:b/>
          <w:b/>
          <w:bCs/>
        </w:rPr>
      </w:pPr>
      <w:bookmarkStart w:id="9" w:name="_Toc121568759"/>
      <w:r>
        <w:rPr>
          <w:b/>
          <w:bCs/>
        </w:rPr>
        <w:t>СПИСОК ИСРОЛЬЗОВАННЫХ ИСТОЧНИКОВ</w:t>
      </w:r>
      <w:bookmarkEnd w:id="9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Культин Н.Б. С/</w:t>
      </w:r>
      <w:r>
        <w:rPr>
          <w:b w:val="false"/>
          <w:lang w:val="en-US"/>
        </w:rPr>
        <w:t>C</w:t>
      </w:r>
      <w:r>
        <w:rPr>
          <w:b w:val="false"/>
        </w:rPr>
        <w:t>++ в задачах и примерах / Культин Н.Б. // Решения задач с.71-236.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Баженова И.Ю. Введение в программирование [Электронный ресурс]: учебное пособие/ Баженова И.Ю., Сухомлин В.А.— Электрон. текстовые данные.— М.: БИНОМ. Лаборатория знаний, ИнтернетУниверситет Информационных Технологий (ИНТУИТ), 2007.— 326 c.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данные.— М.: Московский государственный технический университет имени Н.Э. Баумана, 2009.— 28 c.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Подбельский В.В., Фомин С.С. Программирование на языке Си. М.: ФиС, 1999. – 600 с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Столяров А.В. Введение в язык С++: учебное пособие 4-е изд. – М.:МАКС. Пресс, 2018. – 136 с.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Конова Е. А. Алгоритмы и программы. Язык С++: учебное пособие 2-е изд./ Поллак Г. А — СПб.: Издательство «Лань», 2017. —384 с.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Надейкина Л.А. Программирование: учебное пособие. – М.: МГТУ ГА, 2017. – 84 с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Солдатенко И.С. Основы программирования на языке Си: учебное пособие/ Тверской государственный университет, 2017. — 159 с.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2003.— 104 c.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Крупник А.Б. Изучаем Си. – СПб.: Питер, 2001. – 226с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>
      <w:pPr>
        <w:pStyle w:val="Style25"/>
        <w:numPr>
          <w:ilvl w:val="0"/>
          <w:numId w:val="1"/>
        </w:numPr>
        <w:spacing w:lineRule="auto" w:line="360"/>
        <w:ind w:left="0" w:firstLine="720"/>
        <w:jc w:val="both"/>
        <w:rPr/>
      </w:pPr>
      <w:r>
        <w:rPr>
          <w:b w:val="false"/>
        </w:rPr>
        <w:t>Кузнецов М.В. С++ мастер-класс в задачах и примерах/ М.В. Кузнецов, И.В. Симдянов. – СПб.: БХВ-Петербург, 2007.—480с.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rPr>
          <w:b/>
          <w:b/>
          <w:bCs/>
        </w:rPr>
      </w:pPr>
      <w:bookmarkStart w:id="10" w:name="_Toc121568760"/>
      <w:r>
        <w:rPr>
          <w:b/>
          <w:bCs/>
        </w:rPr>
        <w:t>ПРИЛОЖЕНИЕ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&lt;math.h&gt;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&lt;conio.h&gt;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b_one(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b_two(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f_Y(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f_V(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typedef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(*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TFunc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plot(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TFunc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x, 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x_1, x_2, h, y_function = 0.;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b_1, b_2;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Выполнил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: </w:t>
      </w:r>
      <w:r>
        <w:rPr>
          <w:rFonts w:cs="Cascadia Mono" w:ascii="Cascadia Mono" w:hAnsi="Cascadia Mono"/>
          <w:color w:val="A31515"/>
          <w:sz w:val="19"/>
          <w:szCs w:val="19"/>
        </w:rPr>
        <w:t>Курганников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.</w:t>
      </w:r>
      <w:r>
        <w:rPr>
          <w:rFonts w:cs="Cascadia Mono" w:ascii="Cascadia Mono" w:hAnsi="Cascadia Mono"/>
          <w:color w:val="A31515"/>
          <w:sz w:val="19"/>
          <w:szCs w:val="19"/>
        </w:rPr>
        <w:t>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. </w:t>
      </w:r>
      <w:r>
        <w:rPr>
          <w:rFonts w:cs="Cascadia Mono" w:ascii="Cascadia Mono" w:hAnsi="Cascadia Mono"/>
          <w:color w:val="A31515"/>
          <w:sz w:val="19"/>
          <w:szCs w:val="19"/>
        </w:rPr>
        <w:t>БИСТ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-225"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"Y(x)=ln(x)^2 - x + 4"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    {x-2, x&gt;=2.5"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"V(x)={1+x^2, -1&lt;x&lt;2.5"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    {x*ln|cosx|, x&lt;=-1"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cycle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(cycle)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"1 - </w:t>
      </w:r>
      <w:r>
        <w:rPr>
          <w:rFonts w:cs="Cascadia Mono" w:ascii="Cascadia Mono" w:hAnsi="Cascadia Mono"/>
          <w:color w:val="A31515"/>
          <w:sz w:val="19"/>
          <w:szCs w:val="19"/>
        </w:rPr>
        <w:t>значение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F1\n"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"2 - значение F2\n"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"3 - значение F1 на интервале Xn, Xk\n"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"4 - значение F2 на интервале Xn, Xk\n"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"5 - построить график выбранной функции\n"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"6 - </w:t>
      </w:r>
      <w:r>
        <w:rPr>
          <w:rFonts w:cs="Cascadia Mono" w:ascii="Cascadia Mono" w:hAnsi="Cascadia Mono"/>
          <w:color w:val="A31515"/>
          <w:sz w:val="19"/>
          <w:szCs w:val="19"/>
        </w:rPr>
        <w:t>выход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"Выберете из списка нужное действие:\n"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&amp;button);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switch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(button)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1: 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аргумент х\n"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 = f_Y(x);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"Значение f(x) = %f\n"</w:t>
      </w:r>
      <w:r>
        <w:rPr>
          <w:rFonts w:cs="Cascadia Mono" w:ascii="Cascadia Mono" w:hAnsi="Cascadia Mono"/>
          <w:color w:val="000000"/>
          <w:sz w:val="19"/>
          <w:szCs w:val="19"/>
        </w:rPr>
        <w:t>, 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2: 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аргумент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х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 = f_V(x);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"Значение f(x) = %f\n"</w:t>
      </w:r>
      <w:r>
        <w:rPr>
          <w:rFonts w:cs="Cascadia Mono" w:ascii="Cascadia Mono" w:hAnsi="Cascadia Mono"/>
          <w:color w:val="000000"/>
          <w:sz w:val="19"/>
          <w:szCs w:val="19"/>
        </w:rPr>
        <w:t>, 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3: 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границы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аргументы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через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enter\n"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&amp;x_1, &amp;x_2);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шаг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h:\n"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&amp;h);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x_1 += b_one(&amp;b_1);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x_2 += b_two(&amp;b_2);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 = x_1; x &lt; x_2; x += h)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y_function = f_Y(x);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"|%6f|%6f|\n"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x, y_function);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4: 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границы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аргументы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через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enter\n"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&amp;x_1, &amp;x_2);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"%c"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шаг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h:\n"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&amp;h);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x_1 += b_one(&amp;b_1);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x_2 += b_two(&amp;b_2);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 = x_1; x &lt; x_2; x += h)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y_function = f_V(x);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"|%6f|%6f|\n"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x, y_function);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5: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"1 - </w:t>
      </w:r>
      <w:r>
        <w:rPr>
          <w:rFonts w:cs="Cascadia Mono" w:ascii="Cascadia Mono" w:hAnsi="Cascadia Mono"/>
          <w:color w:val="A31515"/>
          <w:sz w:val="19"/>
          <w:szCs w:val="19"/>
        </w:rPr>
        <w:t>построить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график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функции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F1\n"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"2 - построить график функции F2\n"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&amp;button);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switch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(button)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1: 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график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F1\n"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интервал\n"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"%f%f"</w:t>
      </w:r>
      <w:r>
        <w:rPr>
          <w:rFonts w:cs="Cascadia Mono" w:ascii="Cascadia Mono" w:hAnsi="Cascadia Mono"/>
          <w:color w:val="000000"/>
          <w:sz w:val="19"/>
          <w:szCs w:val="19"/>
        </w:rPr>
        <w:t>, &amp;x_1, &amp;x_2);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plot(x_1, x_2, f_Y);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2: 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график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F2\n"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интервал\n"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"%f%f"</w:t>
      </w:r>
      <w:r>
        <w:rPr>
          <w:rFonts w:cs="Cascadia Mono" w:ascii="Cascadia Mono" w:hAnsi="Cascadia Mono"/>
          <w:color w:val="000000"/>
          <w:sz w:val="19"/>
          <w:szCs w:val="19"/>
        </w:rPr>
        <w:t>, &amp;x_1, &amp;x_2);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plot(x_1, x_2, f_V);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cycle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f_Y(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y_function = 0.;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(pow(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2) &gt;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y_function = log(pow(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2))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+ 4;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printf(</w:t>
      </w:r>
      <w:r>
        <w:rPr>
          <w:rFonts w:cs="Cascadia Mono" w:ascii="Cascadia Mono" w:hAnsi="Cascadia Mono"/>
          <w:color w:val="A31515"/>
          <w:sz w:val="19"/>
          <w:szCs w:val="19"/>
        </w:rPr>
        <w:t>"Аргумент находится вне ОДЗ\n"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y_function;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f_V(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y_function = 0.;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&gt;= 2.5)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y_function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(-1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 2.5)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y_function = 1 + pow(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y_function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log(cos(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y_function;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b_one(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'('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'['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b_two(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')'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b_2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']'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plot(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TFunc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SCREENW = 60, SCREENH = 40;</w:t>
      </w:r>
      <w:r>
        <w:rPr>
          <w:rFonts w:cs="Cascadia Mono" w:ascii="Cascadia Mono" w:hAnsi="Cascadia Mono"/>
          <w:color w:val="008000"/>
          <w:sz w:val="19"/>
          <w:szCs w:val="19"/>
        </w:rPr>
        <w:t>//размеры поля вывода в символах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screen[60][40];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x, y[60];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ymin = 0, ymax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hx, hy;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i, 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xz, yz;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hx 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/ (SCREENW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 0, x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 &lt; SCREENW; ++i, x += hx)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y[i] = </w:t>
      </w:r>
      <w:r>
        <w:rPr>
          <w:rFonts w:cs="Cascadia Mono" w:ascii="Cascadia Mono" w:hAnsi="Cascadia Mono"/>
          <w:color w:val="808080"/>
          <w:sz w:val="19"/>
          <w:szCs w:val="19"/>
        </w:rPr>
        <w:t>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(x); </w:t>
      </w:r>
      <w:r>
        <w:rPr>
          <w:rFonts w:cs="Cascadia Mono" w:ascii="Cascadia Mono" w:hAnsi="Cascadia Mono"/>
          <w:color w:val="008000"/>
          <w:sz w:val="19"/>
          <w:szCs w:val="19"/>
        </w:rPr>
        <w:t>//расчет значений функции для каждой точки поля вывода графика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(y[i] &lt; ymin) ymin = y[i];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(y[i] &gt; ymax) ymax = y[i];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hy = (ymax - ymin) / (SCREENH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yz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)floor(ymax / hy + 0.5);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xz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)floor((0. -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/ hx + 0.5);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//построение осей и заполнение массива отображения пробелами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(j = 0; j &lt; SCREENH; ++j)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 0; i &lt; SCREENW; ++i)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(j == yz &amp;&amp; i == xz) screen[i][j]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'+'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(j == yz) screen[i][j]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xz) screen[i][j]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'|'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screen[i][j]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 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//определение положения значения функции на поле вывода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 0; i &lt; SCREENW; ++i)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)floor((ymax - y[i]) / hy + 0.5);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screen[i][j]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'*'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//печать массива символов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 = 0; j &lt; SCREENH; ++j)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 0; i &lt; SCREENW; ++i)  putchar(screen[i][j]);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putchar(</w:t>
      </w:r>
      <w:r>
        <w:rPr>
          <w:rFonts w:cs="Cascadia Mono" w:ascii="Cascadia Mono" w:hAnsi="Cascadia Mono"/>
          <w:color w:val="A31515"/>
          <w:sz w:val="19"/>
          <w:szCs w:val="19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sectPr>
      <w:footerReference w:type="default" r:id="rId17"/>
      <w:type w:val="nextPage"/>
      <w:pgSz w:w="11906" w:h="16838"/>
      <w:pgMar w:left="1701" w:right="851" w:gutter="0" w:header="0" w:top="1134" w:footer="709" w:bottom="1134"/>
      <w:pgNumType w:start="3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4213923"/>
    </w:sdtPr>
    <w:sdtContent>
      <w:p>
        <w:pPr>
          <w:pStyle w:val="Style24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cs="Times New Roman" w:ascii="Times New Roman" w:hAnsi="Times New Roman"/>
            <w:sz w:val="28"/>
            <w:szCs w:val="24"/>
          </w:rPr>
          <w:fldChar w:fldCharType="begin"/>
        </w:r>
        <w:r>
          <w:rPr>
            <w:sz w:val="28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4"/>
            <w:rFonts w:cs="Times New Roman" w:ascii="Times New Roman" w:hAnsi="Times New Roman"/>
          </w:rPr>
          <w:fldChar w:fldCharType="separate"/>
        </w:r>
        <w:r>
          <w:rPr>
            <w:sz w:val="28"/>
            <w:szCs w:val="24"/>
            <w:rFonts w:cs="Times New Roman" w:ascii="Times New Roman" w:hAnsi="Times New Roman"/>
          </w:rPr>
          <w:t>13</w:t>
        </w:r>
        <w:r>
          <w:rPr>
            <w:sz w:val="28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348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rsid w:val="00b347b1"/>
    <w:pPr>
      <w:keepNext w:val="true"/>
      <w:keepLines/>
      <w:spacing w:lineRule="auto" w:line="360" w:before="0" w:after="0"/>
      <w:jc w:val="center"/>
      <w:outlineLvl w:val="0"/>
    </w:pPr>
    <w:rPr>
      <w:rFonts w:ascii="Times New Roman" w:hAnsi="Times New Roman"/>
      <w:sz w:val="28"/>
      <w:szCs w:val="48"/>
    </w:rPr>
  </w:style>
  <w:style w:type="paragraph" w:styleId="2">
    <w:name w:val="Heading 2"/>
    <w:basedOn w:val="Normal"/>
    <w:next w:val="Normal"/>
    <w:qFormat/>
    <w:rsid w:val="00b347b1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Normal"/>
    <w:next w:val="Normal"/>
    <w:qFormat/>
    <w:rsid w:val="000648c1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rsid w:val="000648c1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rsid w:val="000648c1"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rsid w:val="000648c1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446f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2b6d"/>
    <w:rPr>
      <w:rFonts w:ascii="Courier New" w:hAnsi="Courier New" w:eastAsia="Times New Roman" w:cs="Courier New"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0d1004"/>
    <w:rPr>
      <w:rFonts w:ascii="Tahoma" w:hAnsi="Tahoma" w:cs="Tahoma"/>
      <w:sz w:val="16"/>
      <w:szCs w:val="16"/>
    </w:rPr>
  </w:style>
  <w:style w:type="character" w:styleId="Mwheadline" w:customStyle="1">
    <w:name w:val="mw-headline"/>
    <w:basedOn w:val="DefaultParagraphFont"/>
    <w:qFormat/>
    <w:rsid w:val="00ab17de"/>
    <w:rPr/>
  </w:style>
  <w:style w:type="character" w:styleId="Textprimary" w:customStyle="1">
    <w:name w:val="text-primary"/>
    <w:basedOn w:val="DefaultParagraphFont"/>
    <w:qFormat/>
    <w:rsid w:val="00bc7b8e"/>
    <w:rPr/>
  </w:style>
  <w:style w:type="character" w:styleId="Strong">
    <w:name w:val="Strong"/>
    <w:basedOn w:val="DefaultParagraphFont"/>
    <w:uiPriority w:val="22"/>
    <w:qFormat/>
    <w:rsid w:val="00bc7b8e"/>
    <w:rPr>
      <w:b/>
      <w:bCs/>
    </w:rPr>
  </w:style>
  <w:style w:type="character" w:styleId="Eztocsection" w:customStyle="1">
    <w:name w:val="ez-toc-section"/>
    <w:basedOn w:val="DefaultParagraphFont"/>
    <w:qFormat/>
    <w:rsid w:val="006c5960"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196cf3"/>
    <w:rPr/>
  </w:style>
  <w:style w:type="character" w:styleId="Style11" w:customStyle="1">
    <w:name w:val="Нижний колонтитул Знак"/>
    <w:basedOn w:val="DefaultParagraphFont"/>
    <w:uiPriority w:val="99"/>
    <w:qFormat/>
    <w:rsid w:val="00196cf3"/>
    <w:rPr/>
  </w:style>
  <w:style w:type="character" w:styleId="Style12">
    <w:name w:val="Посещённая гиперссылка"/>
    <w:basedOn w:val="DefaultParagraphFont"/>
    <w:uiPriority w:val="99"/>
    <w:semiHidden/>
    <w:unhideWhenUsed/>
    <w:rsid w:val="00db19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f41ff"/>
    <w:rPr>
      <w:color w:val="808080"/>
    </w:rPr>
  </w:style>
  <w:style w:type="character" w:styleId="Stro" w:customStyle="1">
    <w:name w:val="stro"/>
    <w:basedOn w:val="DefaultParagraphFont"/>
    <w:qFormat/>
    <w:rsid w:val="00630a6a"/>
    <w:rPr/>
  </w:style>
  <w:style w:type="character" w:styleId="Style13">
    <w:name w:val="Ссылка указателя"/>
    <w:qFormat/>
    <w:rPr/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Title"/>
    <w:basedOn w:val="Normal"/>
    <w:next w:val="Normal"/>
    <w:qFormat/>
    <w:rsid w:val="000648c1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1">
    <w:name w:val="Subtitle"/>
    <w:basedOn w:val="Normal"/>
    <w:next w:val="Normal"/>
    <w:qFormat/>
    <w:rsid w:val="000648c1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22b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0d10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0"/>
    <w:uiPriority w:val="99"/>
    <w:unhideWhenUsed/>
    <w:rsid w:val="00196cf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1"/>
    <w:uiPriority w:val="99"/>
    <w:unhideWhenUsed/>
    <w:rsid w:val="00196cf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31c7"/>
    <w:pPr>
      <w:spacing w:before="0" w:after="160"/>
      <w:ind w:left="720" w:hanging="0"/>
      <w:contextualSpacing/>
    </w:pPr>
    <w:rPr/>
  </w:style>
  <w:style w:type="paragraph" w:styleId="Cenr" w:customStyle="1">
    <w:name w:val="cenr"/>
    <w:basedOn w:val="Normal"/>
    <w:qFormat/>
    <w:rsid w:val="00630a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TOC 1"/>
    <w:basedOn w:val="Normal"/>
    <w:next w:val="Normal"/>
    <w:autoRedefine/>
    <w:uiPriority w:val="39"/>
    <w:unhideWhenUsed/>
    <w:rsid w:val="00b347b1"/>
    <w:pPr>
      <w:tabs>
        <w:tab w:val="clear" w:pos="720"/>
        <w:tab w:val="right" w:pos="9344" w:leader="dot"/>
      </w:tabs>
      <w:suppressAutoHyphens w:val="true"/>
      <w:spacing w:lineRule="auto" w:line="360" w:before="0" w:after="0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37376"/>
    <w:pPr>
      <w:tabs>
        <w:tab w:val="clear" w:pos="720"/>
        <w:tab w:val="right" w:pos="9627" w:leader="dot"/>
      </w:tabs>
      <w:suppressAutoHyphens w:val="true"/>
      <w:spacing w:before="0" w:after="100"/>
      <w:ind w:left="220" w:hanging="0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Style25" w:customStyle="1">
    <w:name w:val="."/>
    <w:basedOn w:val="Normal"/>
    <w:qFormat/>
    <w:rsid w:val="00930a69"/>
    <w:pPr>
      <w:suppressAutoHyphens w:val="true"/>
      <w:spacing w:lineRule="auto" w:line="240" w:before="0" w:after="0"/>
      <w:jc w:val="center"/>
    </w:pPr>
    <w:rPr>
      <w:rFonts w:ascii="Times New Roman" w:hAnsi="Times New Roman" w:eastAsia="Cambria" w:cs="Times New Roman" w:eastAsiaTheme="minorHAnsi"/>
      <w:b/>
      <w:bCs/>
      <w:sz w:val="28"/>
      <w:szCs w:val="28"/>
      <w:lang w:eastAsia="en-US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648c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b78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47A02"/>
    <w:rsid w:val="0044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A0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7F21D-5BD0-4D34-8747-F209CC17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LibreOffice/7.3.2.2$Windows_X86_64 LibreOffice_project/49f2b1bff42cfccbd8f788c8dc32c1c309559be0</Application>
  <AppVersion>15.0000</AppVersion>
  <Pages>20</Pages>
  <Words>1700</Words>
  <Characters>10132</Characters>
  <CharactersWithSpaces>13550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2022-10-16T15:44:00Z</dcterms:created>
  <dc:creator>BeliyBars</dc:creator>
  <dc:description/>
  <dc:language>ru-RU</dc:language>
  <cp:lastModifiedBy/>
  <cp:lastPrinted>2021-12-05T10:51:00Z</cp:lastPrinted>
  <dcterms:modified xsi:type="dcterms:W3CDTF">2023-01-10T15:45:43Z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