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2E67" w14:textId="638DEB07" w:rsidR="00BF0297" w:rsidRDefault="00BF0297" w:rsidP="00BF0297">
      <w:pPr>
        <w:spacing w:before="292"/>
        <w:ind w:left="1183"/>
        <w:rPr>
          <w:rFonts w:ascii="Times New Roman"/>
          <w:sz w:val="52"/>
        </w:rPr>
      </w:pPr>
      <w:r>
        <w:rPr>
          <w:noProof/>
        </w:rPr>
        <mc:AlternateContent>
          <mc:Choice Requires="wps">
            <w:drawing>
              <wp:anchor distT="0" distB="0" distL="0" distR="0" simplePos="0" relativeHeight="251662336" behindDoc="1" locked="0" layoutInCell="1" allowOverlap="1" wp14:anchorId="2374DD00" wp14:editId="010CCFD6">
                <wp:simplePos x="0" y="0"/>
                <wp:positionH relativeFrom="page">
                  <wp:posOffset>754380</wp:posOffset>
                </wp:positionH>
                <wp:positionV relativeFrom="paragraph">
                  <wp:posOffset>1139825</wp:posOffset>
                </wp:positionV>
                <wp:extent cx="5175250" cy="1299210"/>
                <wp:effectExtent l="11430" t="6350" r="13970" b="889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2992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40D21E" w14:textId="77777777" w:rsidR="00BF0297" w:rsidRDefault="00BF0297" w:rsidP="00BF0297">
                            <w:pPr>
                              <w:spacing w:before="75"/>
                              <w:ind w:left="119"/>
                              <w:rPr>
                                <w:rFonts w:ascii="Georgia"/>
                                <w:sz w:val="24"/>
                              </w:rPr>
                            </w:pPr>
                            <w:r>
                              <w:rPr>
                                <w:rFonts w:ascii="Georgia"/>
                                <w:w w:val="120"/>
                                <w:sz w:val="24"/>
                              </w:rPr>
                              <w:t>Learning Objectives</w:t>
                            </w:r>
                          </w:p>
                          <w:p w14:paraId="67C977F4" w14:textId="77777777" w:rsidR="00BF0297" w:rsidRDefault="00BF0297" w:rsidP="00BF0297">
                            <w:pPr>
                              <w:numPr>
                                <w:ilvl w:val="0"/>
                                <w:numId w:val="2"/>
                              </w:numPr>
                              <w:tabs>
                                <w:tab w:val="left" w:pos="600"/>
                              </w:tabs>
                              <w:spacing w:before="181"/>
                              <w:ind w:hanging="241"/>
                              <w:rPr>
                                <w:sz w:val="18"/>
                              </w:rPr>
                            </w:pPr>
                            <w:r>
                              <w:rPr>
                                <w:sz w:val="18"/>
                              </w:rPr>
                              <w:t>Understand</w:t>
                            </w:r>
                            <w:r>
                              <w:rPr>
                                <w:spacing w:val="-5"/>
                                <w:sz w:val="18"/>
                              </w:rPr>
                              <w:t xml:space="preserve"> </w:t>
                            </w:r>
                            <w:r>
                              <w:rPr>
                                <w:sz w:val="18"/>
                              </w:rPr>
                              <w:t>the</w:t>
                            </w:r>
                            <w:r>
                              <w:rPr>
                                <w:spacing w:val="-5"/>
                                <w:sz w:val="18"/>
                              </w:rPr>
                              <w:t xml:space="preserve"> </w:t>
                            </w:r>
                            <w:r>
                              <w:rPr>
                                <w:sz w:val="18"/>
                              </w:rPr>
                              <w:t>concept</w:t>
                            </w:r>
                            <w:r>
                              <w:rPr>
                                <w:spacing w:val="-5"/>
                                <w:sz w:val="18"/>
                              </w:rPr>
                              <w:t xml:space="preserve"> </w:t>
                            </w:r>
                            <w:r>
                              <w:rPr>
                                <w:sz w:val="18"/>
                              </w:rPr>
                              <w:t>of</w:t>
                            </w:r>
                            <w:r>
                              <w:rPr>
                                <w:spacing w:val="-5"/>
                                <w:sz w:val="18"/>
                              </w:rPr>
                              <w:t xml:space="preserve"> </w:t>
                            </w:r>
                            <w:r>
                              <w:rPr>
                                <w:spacing w:val="-4"/>
                                <w:sz w:val="18"/>
                              </w:rPr>
                              <w:t>Text</w:t>
                            </w:r>
                            <w:r>
                              <w:rPr>
                                <w:spacing w:val="-5"/>
                                <w:sz w:val="18"/>
                              </w:rPr>
                              <w:t xml:space="preserve"> </w:t>
                            </w:r>
                            <w:r>
                              <w:rPr>
                                <w:sz w:val="18"/>
                              </w:rPr>
                              <w:t>Mining</w:t>
                            </w:r>
                            <w:r>
                              <w:rPr>
                                <w:spacing w:val="-5"/>
                                <w:sz w:val="18"/>
                              </w:rPr>
                              <w:t xml:space="preserve"> </w:t>
                            </w:r>
                            <w:r>
                              <w:rPr>
                                <w:sz w:val="18"/>
                              </w:rPr>
                              <w:t>and</w:t>
                            </w:r>
                            <w:r>
                              <w:rPr>
                                <w:spacing w:val="-5"/>
                                <w:sz w:val="18"/>
                              </w:rPr>
                              <w:t xml:space="preserve"> </w:t>
                            </w:r>
                            <w:r>
                              <w:rPr>
                                <w:sz w:val="18"/>
                              </w:rPr>
                              <w:t>its</w:t>
                            </w:r>
                            <w:r>
                              <w:rPr>
                                <w:spacing w:val="-5"/>
                                <w:sz w:val="18"/>
                              </w:rPr>
                              <w:t xml:space="preserve"> </w:t>
                            </w:r>
                            <w:r>
                              <w:rPr>
                                <w:sz w:val="18"/>
                              </w:rPr>
                              <w:t>many</w:t>
                            </w:r>
                            <w:r>
                              <w:rPr>
                                <w:spacing w:val="-5"/>
                                <w:sz w:val="18"/>
                              </w:rPr>
                              <w:t xml:space="preserve"> </w:t>
                            </w:r>
                            <w:r>
                              <w:rPr>
                                <w:sz w:val="18"/>
                              </w:rPr>
                              <w:t>applications</w:t>
                            </w:r>
                          </w:p>
                          <w:p w14:paraId="370BA82E" w14:textId="77777777" w:rsidR="00BF0297" w:rsidRDefault="00BF0297" w:rsidP="00BF0297">
                            <w:pPr>
                              <w:numPr>
                                <w:ilvl w:val="0"/>
                                <w:numId w:val="2"/>
                              </w:numPr>
                              <w:tabs>
                                <w:tab w:val="left" w:pos="600"/>
                              </w:tabs>
                              <w:spacing w:before="95" w:line="254" w:lineRule="auto"/>
                              <w:ind w:left="599" w:right="117"/>
                              <w:rPr>
                                <w:sz w:val="18"/>
                              </w:rPr>
                            </w:pPr>
                            <w:r>
                              <w:rPr>
                                <w:w w:val="95"/>
                                <w:sz w:val="18"/>
                              </w:rPr>
                              <w:t>Know</w:t>
                            </w:r>
                            <w:r>
                              <w:rPr>
                                <w:spacing w:val="-16"/>
                                <w:w w:val="95"/>
                                <w:sz w:val="18"/>
                              </w:rPr>
                              <w:t xml:space="preserve"> </w:t>
                            </w:r>
                            <w:r>
                              <w:rPr>
                                <w:w w:val="95"/>
                                <w:sz w:val="18"/>
                              </w:rPr>
                              <w:t>the</w:t>
                            </w:r>
                            <w:r>
                              <w:rPr>
                                <w:spacing w:val="-16"/>
                                <w:w w:val="95"/>
                                <w:sz w:val="18"/>
                              </w:rPr>
                              <w:t xml:space="preserve"> </w:t>
                            </w:r>
                            <w:r>
                              <w:rPr>
                                <w:w w:val="95"/>
                                <w:sz w:val="18"/>
                              </w:rPr>
                              <w:t>process</w:t>
                            </w:r>
                            <w:r>
                              <w:rPr>
                                <w:spacing w:val="-15"/>
                                <w:w w:val="95"/>
                                <w:sz w:val="18"/>
                              </w:rPr>
                              <w:t xml:space="preserve"> </w:t>
                            </w:r>
                            <w:r>
                              <w:rPr>
                                <w:w w:val="95"/>
                                <w:sz w:val="18"/>
                              </w:rPr>
                              <w:t>of</w:t>
                            </w:r>
                            <w:r>
                              <w:rPr>
                                <w:spacing w:val="-16"/>
                                <w:w w:val="95"/>
                                <w:sz w:val="18"/>
                              </w:rPr>
                              <w:t xml:space="preserve"> </w:t>
                            </w:r>
                            <w:r>
                              <w:rPr>
                                <w:w w:val="95"/>
                                <w:sz w:val="18"/>
                              </w:rPr>
                              <w:t>text</w:t>
                            </w:r>
                            <w:r>
                              <w:rPr>
                                <w:spacing w:val="-15"/>
                                <w:w w:val="95"/>
                                <w:sz w:val="18"/>
                              </w:rPr>
                              <w:t xml:space="preserve"> </w:t>
                            </w:r>
                            <w:r>
                              <w:rPr>
                                <w:w w:val="95"/>
                                <w:sz w:val="18"/>
                              </w:rPr>
                              <w:t>mining,</w:t>
                            </w:r>
                            <w:r>
                              <w:rPr>
                                <w:spacing w:val="-16"/>
                                <w:w w:val="95"/>
                                <w:sz w:val="18"/>
                              </w:rPr>
                              <w:t xml:space="preserve"> </w:t>
                            </w:r>
                            <w:r>
                              <w:rPr>
                                <w:w w:val="95"/>
                                <w:sz w:val="18"/>
                              </w:rPr>
                              <w:t>including</w:t>
                            </w:r>
                            <w:r>
                              <w:rPr>
                                <w:spacing w:val="-15"/>
                                <w:w w:val="95"/>
                                <w:sz w:val="18"/>
                              </w:rPr>
                              <w:t xml:space="preserve"> </w:t>
                            </w:r>
                            <w:r>
                              <w:rPr>
                                <w:w w:val="95"/>
                                <w:sz w:val="18"/>
                              </w:rPr>
                              <w:t>the</w:t>
                            </w:r>
                            <w:r>
                              <w:rPr>
                                <w:spacing w:val="-16"/>
                                <w:w w:val="95"/>
                                <w:sz w:val="18"/>
                              </w:rPr>
                              <w:t xml:space="preserve"> </w:t>
                            </w:r>
                            <w:r>
                              <w:rPr>
                                <w:w w:val="95"/>
                                <w:sz w:val="18"/>
                              </w:rPr>
                              <w:t>concept</w:t>
                            </w:r>
                            <w:r>
                              <w:rPr>
                                <w:spacing w:val="-15"/>
                                <w:w w:val="95"/>
                                <w:sz w:val="18"/>
                              </w:rPr>
                              <w:t xml:space="preserve"> </w:t>
                            </w:r>
                            <w:r>
                              <w:rPr>
                                <w:w w:val="95"/>
                                <w:sz w:val="18"/>
                              </w:rPr>
                              <w:t>of</w:t>
                            </w:r>
                            <w:r>
                              <w:rPr>
                                <w:spacing w:val="-16"/>
                                <w:w w:val="95"/>
                                <w:sz w:val="18"/>
                              </w:rPr>
                              <w:t xml:space="preserve"> </w:t>
                            </w:r>
                            <w:r>
                              <w:rPr>
                                <w:w w:val="95"/>
                                <w:sz w:val="18"/>
                              </w:rPr>
                              <w:t>Term-Document</w:t>
                            </w:r>
                            <w:r>
                              <w:rPr>
                                <w:spacing w:val="-16"/>
                                <w:w w:val="95"/>
                                <w:sz w:val="18"/>
                              </w:rPr>
                              <w:t xml:space="preserve"> </w:t>
                            </w:r>
                            <w:r>
                              <w:rPr>
                                <w:w w:val="95"/>
                                <w:sz w:val="18"/>
                              </w:rPr>
                              <w:t>Matrix</w:t>
                            </w:r>
                            <w:r>
                              <w:rPr>
                                <w:spacing w:val="-15"/>
                                <w:w w:val="95"/>
                                <w:sz w:val="18"/>
                              </w:rPr>
                              <w:t xml:space="preserve"> </w:t>
                            </w:r>
                            <w:r>
                              <w:rPr>
                                <w:w w:val="95"/>
                                <w:sz w:val="18"/>
                              </w:rPr>
                              <w:t>and</w:t>
                            </w:r>
                            <w:r>
                              <w:rPr>
                                <w:spacing w:val="-16"/>
                                <w:w w:val="95"/>
                                <w:sz w:val="18"/>
                              </w:rPr>
                              <w:t xml:space="preserve"> </w:t>
                            </w:r>
                            <w:r>
                              <w:rPr>
                                <w:w w:val="95"/>
                                <w:sz w:val="18"/>
                              </w:rPr>
                              <w:t>how</w:t>
                            </w:r>
                            <w:r>
                              <w:rPr>
                                <w:spacing w:val="-15"/>
                                <w:w w:val="95"/>
                                <w:sz w:val="18"/>
                              </w:rPr>
                              <w:t xml:space="preserve"> </w:t>
                            </w:r>
                            <w:r>
                              <w:rPr>
                                <w:w w:val="95"/>
                                <w:sz w:val="18"/>
                              </w:rPr>
                              <w:t>it</w:t>
                            </w:r>
                            <w:r>
                              <w:rPr>
                                <w:spacing w:val="-16"/>
                                <w:w w:val="95"/>
                                <w:sz w:val="18"/>
                              </w:rPr>
                              <w:t xml:space="preserve"> </w:t>
                            </w:r>
                            <w:r>
                              <w:rPr>
                                <w:w w:val="95"/>
                                <w:sz w:val="18"/>
                              </w:rPr>
                              <w:t xml:space="preserve">can </w:t>
                            </w:r>
                            <w:r>
                              <w:rPr>
                                <w:sz w:val="18"/>
                              </w:rPr>
                              <w:t>be</w:t>
                            </w:r>
                            <w:r>
                              <w:rPr>
                                <w:spacing w:val="3"/>
                                <w:sz w:val="18"/>
                              </w:rPr>
                              <w:t xml:space="preserve"> </w:t>
                            </w:r>
                            <w:r>
                              <w:rPr>
                                <w:sz w:val="18"/>
                              </w:rPr>
                              <w:t>mined</w:t>
                            </w:r>
                          </w:p>
                          <w:p w14:paraId="553FACB3" w14:textId="77777777" w:rsidR="00BF0297" w:rsidRDefault="00BF0297" w:rsidP="00BF0297">
                            <w:pPr>
                              <w:numPr>
                                <w:ilvl w:val="0"/>
                                <w:numId w:val="2"/>
                              </w:numPr>
                              <w:tabs>
                                <w:tab w:val="left" w:pos="600"/>
                              </w:tabs>
                              <w:spacing w:before="81"/>
                              <w:ind w:hanging="241"/>
                              <w:rPr>
                                <w:sz w:val="18"/>
                              </w:rPr>
                            </w:pPr>
                            <w:r>
                              <w:rPr>
                                <w:sz w:val="18"/>
                              </w:rPr>
                              <w:t>Compare between text mining and data</w:t>
                            </w:r>
                            <w:r>
                              <w:rPr>
                                <w:spacing w:val="-4"/>
                                <w:sz w:val="18"/>
                              </w:rPr>
                              <w:t xml:space="preserve"> </w:t>
                            </w:r>
                            <w:r>
                              <w:rPr>
                                <w:sz w:val="18"/>
                              </w:rPr>
                              <w:t>mining</w:t>
                            </w:r>
                          </w:p>
                          <w:p w14:paraId="06D12D84" w14:textId="77777777" w:rsidR="00BF0297" w:rsidRDefault="00BF0297" w:rsidP="00BF0297">
                            <w:pPr>
                              <w:numPr>
                                <w:ilvl w:val="0"/>
                                <w:numId w:val="2"/>
                              </w:numPr>
                              <w:tabs>
                                <w:tab w:val="left" w:pos="600"/>
                              </w:tabs>
                              <w:spacing w:before="95"/>
                              <w:ind w:hanging="241"/>
                              <w:rPr>
                                <w:sz w:val="18"/>
                              </w:rPr>
                            </w:pPr>
                            <w:r>
                              <w:rPr>
                                <w:sz w:val="18"/>
                              </w:rPr>
                              <w:t>Learn some important best practices of text</w:t>
                            </w:r>
                            <w:r>
                              <w:rPr>
                                <w:spacing w:val="-9"/>
                                <w:sz w:val="18"/>
                              </w:rPr>
                              <w:t xml:space="preserve"> </w:t>
                            </w:r>
                            <w:r>
                              <w:rPr>
                                <w:sz w:val="18"/>
                              </w:rPr>
                              <w:t>mining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4DD00" id="_x0000_t202" coordsize="21600,21600" o:spt="202" path="m,l,21600r21600,l21600,xe">
                <v:stroke joinstyle="miter"/>
                <v:path gradientshapeok="t" o:connecttype="rect"/>
              </v:shapetype>
              <v:shape id="Text Box 18" o:spid="_x0000_s1026" type="#_x0000_t202" style="position:absolute;left:0;text-align:left;margin-left:59.4pt;margin-top:89.75pt;width:407.5pt;height:102.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" filled="f" strokeweight=".5pt">
                <v:textbox inset="0,0,0,0">
                  <w:txbxContent>
                    <w:p w14:paraId="0E40D21E" w14:textId="77777777" w:rsidR="00BF0297" w:rsidRDefault="00BF0297" w:rsidP="00BF0297">
                      <w:pPr>
                        <w:spacing w:before="75"/>
                        <w:ind w:left="119"/>
                        <w:rPr>
                          <w:rFonts w:ascii="Georgia"/>
                          <w:sz w:val="24"/>
                        </w:rPr>
                      </w:pPr>
                      <w:r>
                        <w:rPr>
                          <w:rFonts w:ascii="Georgia"/>
                          <w:w w:val="120"/>
                          <w:sz w:val="24"/>
                        </w:rPr>
                        <w:t>Learning Objectives</w:t>
                      </w:r>
                    </w:p>
                    <w:p w14:paraId="67C977F4" w14:textId="77777777" w:rsidR="00BF0297" w:rsidRDefault="00BF0297" w:rsidP="00BF0297">
                      <w:pPr>
                        <w:numPr>
                          <w:ilvl w:val="0"/>
                          <w:numId w:val="2"/>
                        </w:numPr>
                        <w:tabs>
                          <w:tab w:val="left" w:pos="600"/>
                        </w:tabs>
                        <w:spacing w:before="181"/>
                        <w:ind w:hanging="241"/>
                        <w:rPr>
                          <w:sz w:val="18"/>
                        </w:rPr>
                      </w:pPr>
                      <w:r>
                        <w:rPr>
                          <w:sz w:val="18"/>
                        </w:rPr>
                        <w:t>Understand</w:t>
                      </w:r>
                      <w:r>
                        <w:rPr>
                          <w:spacing w:val="-5"/>
                          <w:sz w:val="18"/>
                        </w:rPr>
                        <w:t xml:space="preserve"> </w:t>
                      </w:r>
                      <w:r>
                        <w:rPr>
                          <w:sz w:val="18"/>
                        </w:rPr>
                        <w:t>the</w:t>
                      </w:r>
                      <w:r>
                        <w:rPr>
                          <w:spacing w:val="-5"/>
                          <w:sz w:val="18"/>
                        </w:rPr>
                        <w:t xml:space="preserve"> </w:t>
                      </w:r>
                      <w:r>
                        <w:rPr>
                          <w:sz w:val="18"/>
                        </w:rPr>
                        <w:t>concept</w:t>
                      </w:r>
                      <w:r>
                        <w:rPr>
                          <w:spacing w:val="-5"/>
                          <w:sz w:val="18"/>
                        </w:rPr>
                        <w:t xml:space="preserve"> </w:t>
                      </w:r>
                      <w:r>
                        <w:rPr>
                          <w:sz w:val="18"/>
                        </w:rPr>
                        <w:t>of</w:t>
                      </w:r>
                      <w:r>
                        <w:rPr>
                          <w:spacing w:val="-5"/>
                          <w:sz w:val="18"/>
                        </w:rPr>
                        <w:t xml:space="preserve"> </w:t>
                      </w:r>
                      <w:r>
                        <w:rPr>
                          <w:spacing w:val="-4"/>
                          <w:sz w:val="18"/>
                        </w:rPr>
                        <w:t>Text</w:t>
                      </w:r>
                      <w:r>
                        <w:rPr>
                          <w:spacing w:val="-5"/>
                          <w:sz w:val="18"/>
                        </w:rPr>
                        <w:t xml:space="preserve"> </w:t>
                      </w:r>
                      <w:r>
                        <w:rPr>
                          <w:sz w:val="18"/>
                        </w:rPr>
                        <w:t>Mining</w:t>
                      </w:r>
                      <w:r>
                        <w:rPr>
                          <w:spacing w:val="-5"/>
                          <w:sz w:val="18"/>
                        </w:rPr>
                        <w:t xml:space="preserve"> </w:t>
                      </w:r>
                      <w:r>
                        <w:rPr>
                          <w:sz w:val="18"/>
                        </w:rPr>
                        <w:t>and</w:t>
                      </w:r>
                      <w:r>
                        <w:rPr>
                          <w:spacing w:val="-5"/>
                          <w:sz w:val="18"/>
                        </w:rPr>
                        <w:t xml:space="preserve"> </w:t>
                      </w:r>
                      <w:r>
                        <w:rPr>
                          <w:sz w:val="18"/>
                        </w:rPr>
                        <w:t>its</w:t>
                      </w:r>
                      <w:r>
                        <w:rPr>
                          <w:spacing w:val="-5"/>
                          <w:sz w:val="18"/>
                        </w:rPr>
                        <w:t xml:space="preserve"> </w:t>
                      </w:r>
                      <w:r>
                        <w:rPr>
                          <w:sz w:val="18"/>
                        </w:rPr>
                        <w:t>many</w:t>
                      </w:r>
                      <w:r>
                        <w:rPr>
                          <w:spacing w:val="-5"/>
                          <w:sz w:val="18"/>
                        </w:rPr>
                        <w:t xml:space="preserve"> </w:t>
                      </w:r>
                      <w:r>
                        <w:rPr>
                          <w:sz w:val="18"/>
                        </w:rPr>
                        <w:t>applications</w:t>
                      </w:r>
                    </w:p>
                    <w:p w14:paraId="370BA82E" w14:textId="77777777" w:rsidR="00BF0297" w:rsidRDefault="00BF0297" w:rsidP="00BF0297">
                      <w:pPr>
                        <w:numPr>
                          <w:ilvl w:val="0"/>
                          <w:numId w:val="2"/>
                        </w:numPr>
                        <w:tabs>
                          <w:tab w:val="left" w:pos="600"/>
                        </w:tabs>
                        <w:spacing w:before="95" w:line="254" w:lineRule="auto"/>
                        <w:ind w:left="599" w:right="117"/>
                        <w:rPr>
                          <w:sz w:val="18"/>
                        </w:rPr>
                      </w:pPr>
                      <w:r>
                        <w:rPr>
                          <w:w w:val="95"/>
                          <w:sz w:val="18"/>
                        </w:rPr>
                        <w:t>Know</w:t>
                      </w:r>
                      <w:r>
                        <w:rPr>
                          <w:spacing w:val="-16"/>
                          <w:w w:val="95"/>
                          <w:sz w:val="18"/>
                        </w:rPr>
                        <w:t xml:space="preserve"> </w:t>
                      </w:r>
                      <w:r>
                        <w:rPr>
                          <w:w w:val="95"/>
                          <w:sz w:val="18"/>
                        </w:rPr>
                        <w:t>the</w:t>
                      </w:r>
                      <w:r>
                        <w:rPr>
                          <w:spacing w:val="-16"/>
                          <w:w w:val="95"/>
                          <w:sz w:val="18"/>
                        </w:rPr>
                        <w:t xml:space="preserve"> </w:t>
                      </w:r>
                      <w:r>
                        <w:rPr>
                          <w:w w:val="95"/>
                          <w:sz w:val="18"/>
                        </w:rPr>
                        <w:t>process</w:t>
                      </w:r>
                      <w:r>
                        <w:rPr>
                          <w:spacing w:val="-15"/>
                          <w:w w:val="95"/>
                          <w:sz w:val="18"/>
                        </w:rPr>
                        <w:t xml:space="preserve"> </w:t>
                      </w:r>
                      <w:r>
                        <w:rPr>
                          <w:w w:val="95"/>
                          <w:sz w:val="18"/>
                        </w:rPr>
                        <w:t>of</w:t>
                      </w:r>
                      <w:r>
                        <w:rPr>
                          <w:spacing w:val="-16"/>
                          <w:w w:val="95"/>
                          <w:sz w:val="18"/>
                        </w:rPr>
                        <w:t xml:space="preserve"> </w:t>
                      </w:r>
                      <w:r>
                        <w:rPr>
                          <w:w w:val="95"/>
                          <w:sz w:val="18"/>
                        </w:rPr>
                        <w:t>text</w:t>
                      </w:r>
                      <w:r>
                        <w:rPr>
                          <w:spacing w:val="-15"/>
                          <w:w w:val="95"/>
                          <w:sz w:val="18"/>
                        </w:rPr>
                        <w:t xml:space="preserve"> </w:t>
                      </w:r>
                      <w:r>
                        <w:rPr>
                          <w:w w:val="95"/>
                          <w:sz w:val="18"/>
                        </w:rPr>
                        <w:t>mining,</w:t>
                      </w:r>
                      <w:r>
                        <w:rPr>
                          <w:spacing w:val="-16"/>
                          <w:w w:val="95"/>
                          <w:sz w:val="18"/>
                        </w:rPr>
                        <w:t xml:space="preserve"> </w:t>
                      </w:r>
                      <w:r>
                        <w:rPr>
                          <w:w w:val="95"/>
                          <w:sz w:val="18"/>
                        </w:rPr>
                        <w:t>including</w:t>
                      </w:r>
                      <w:r>
                        <w:rPr>
                          <w:spacing w:val="-15"/>
                          <w:w w:val="95"/>
                          <w:sz w:val="18"/>
                        </w:rPr>
                        <w:t xml:space="preserve"> </w:t>
                      </w:r>
                      <w:r>
                        <w:rPr>
                          <w:w w:val="95"/>
                          <w:sz w:val="18"/>
                        </w:rPr>
                        <w:t>the</w:t>
                      </w:r>
                      <w:r>
                        <w:rPr>
                          <w:spacing w:val="-16"/>
                          <w:w w:val="95"/>
                          <w:sz w:val="18"/>
                        </w:rPr>
                        <w:t xml:space="preserve"> </w:t>
                      </w:r>
                      <w:r>
                        <w:rPr>
                          <w:w w:val="95"/>
                          <w:sz w:val="18"/>
                        </w:rPr>
                        <w:t>concept</w:t>
                      </w:r>
                      <w:r>
                        <w:rPr>
                          <w:spacing w:val="-15"/>
                          <w:w w:val="95"/>
                          <w:sz w:val="18"/>
                        </w:rPr>
                        <w:t xml:space="preserve"> </w:t>
                      </w:r>
                      <w:r>
                        <w:rPr>
                          <w:w w:val="95"/>
                          <w:sz w:val="18"/>
                        </w:rPr>
                        <w:t>of</w:t>
                      </w:r>
                      <w:r>
                        <w:rPr>
                          <w:spacing w:val="-16"/>
                          <w:w w:val="95"/>
                          <w:sz w:val="18"/>
                        </w:rPr>
                        <w:t xml:space="preserve"> </w:t>
                      </w:r>
                      <w:r>
                        <w:rPr>
                          <w:w w:val="95"/>
                          <w:sz w:val="18"/>
                        </w:rPr>
                        <w:t>Term-Document</w:t>
                      </w:r>
                      <w:r>
                        <w:rPr>
                          <w:spacing w:val="-16"/>
                          <w:w w:val="95"/>
                          <w:sz w:val="18"/>
                        </w:rPr>
                        <w:t xml:space="preserve"> </w:t>
                      </w:r>
                      <w:r>
                        <w:rPr>
                          <w:w w:val="95"/>
                          <w:sz w:val="18"/>
                        </w:rPr>
                        <w:t>Matrix</w:t>
                      </w:r>
                      <w:r>
                        <w:rPr>
                          <w:spacing w:val="-15"/>
                          <w:w w:val="95"/>
                          <w:sz w:val="18"/>
                        </w:rPr>
                        <w:t xml:space="preserve"> </w:t>
                      </w:r>
                      <w:r>
                        <w:rPr>
                          <w:w w:val="95"/>
                          <w:sz w:val="18"/>
                        </w:rPr>
                        <w:t>and</w:t>
                      </w:r>
                      <w:r>
                        <w:rPr>
                          <w:spacing w:val="-16"/>
                          <w:w w:val="95"/>
                          <w:sz w:val="18"/>
                        </w:rPr>
                        <w:t xml:space="preserve"> </w:t>
                      </w:r>
                      <w:r>
                        <w:rPr>
                          <w:w w:val="95"/>
                          <w:sz w:val="18"/>
                        </w:rPr>
                        <w:t>how</w:t>
                      </w:r>
                      <w:r>
                        <w:rPr>
                          <w:spacing w:val="-15"/>
                          <w:w w:val="95"/>
                          <w:sz w:val="18"/>
                        </w:rPr>
                        <w:t xml:space="preserve"> </w:t>
                      </w:r>
                      <w:r>
                        <w:rPr>
                          <w:w w:val="95"/>
                          <w:sz w:val="18"/>
                        </w:rPr>
                        <w:t>it</w:t>
                      </w:r>
                      <w:r>
                        <w:rPr>
                          <w:spacing w:val="-16"/>
                          <w:w w:val="95"/>
                          <w:sz w:val="18"/>
                        </w:rPr>
                        <w:t xml:space="preserve"> </w:t>
                      </w:r>
                      <w:r>
                        <w:rPr>
                          <w:w w:val="95"/>
                          <w:sz w:val="18"/>
                        </w:rPr>
                        <w:t xml:space="preserve">can </w:t>
                      </w:r>
                      <w:r>
                        <w:rPr>
                          <w:sz w:val="18"/>
                        </w:rPr>
                        <w:t>be</w:t>
                      </w:r>
                      <w:r>
                        <w:rPr>
                          <w:spacing w:val="3"/>
                          <w:sz w:val="18"/>
                        </w:rPr>
                        <w:t xml:space="preserve"> </w:t>
                      </w:r>
                      <w:r>
                        <w:rPr>
                          <w:sz w:val="18"/>
                        </w:rPr>
                        <w:t>mined</w:t>
                      </w:r>
                    </w:p>
                    <w:p w14:paraId="553FACB3" w14:textId="77777777" w:rsidR="00BF0297" w:rsidRDefault="00BF0297" w:rsidP="00BF0297">
                      <w:pPr>
                        <w:numPr>
                          <w:ilvl w:val="0"/>
                          <w:numId w:val="2"/>
                        </w:numPr>
                        <w:tabs>
                          <w:tab w:val="left" w:pos="600"/>
                        </w:tabs>
                        <w:spacing w:before="81"/>
                        <w:ind w:hanging="241"/>
                        <w:rPr>
                          <w:sz w:val="18"/>
                        </w:rPr>
                      </w:pPr>
                      <w:r>
                        <w:rPr>
                          <w:sz w:val="18"/>
                        </w:rPr>
                        <w:t>Compare between text mining and data</w:t>
                      </w:r>
                      <w:r>
                        <w:rPr>
                          <w:spacing w:val="-4"/>
                          <w:sz w:val="18"/>
                        </w:rPr>
                        <w:t xml:space="preserve"> </w:t>
                      </w:r>
                      <w:r>
                        <w:rPr>
                          <w:sz w:val="18"/>
                        </w:rPr>
                        <w:t>mining</w:t>
                      </w:r>
                    </w:p>
                    <w:p w14:paraId="06D12D84" w14:textId="77777777" w:rsidR="00BF0297" w:rsidRDefault="00BF0297" w:rsidP="00BF0297">
                      <w:pPr>
                        <w:numPr>
                          <w:ilvl w:val="0"/>
                          <w:numId w:val="2"/>
                        </w:numPr>
                        <w:tabs>
                          <w:tab w:val="left" w:pos="600"/>
                        </w:tabs>
                        <w:spacing w:before="95"/>
                        <w:ind w:hanging="241"/>
                        <w:rPr>
                          <w:sz w:val="18"/>
                        </w:rPr>
                      </w:pPr>
                      <w:r>
                        <w:rPr>
                          <w:sz w:val="18"/>
                        </w:rPr>
                        <w:t>Learn some important best practices of text</w:t>
                      </w:r>
                      <w:r>
                        <w:rPr>
                          <w:spacing w:val="-9"/>
                          <w:sz w:val="18"/>
                        </w:rPr>
                        <w:t xml:space="preserve"> </w:t>
                      </w:r>
                      <w:r>
                        <w:rPr>
                          <w:sz w:val="18"/>
                        </w:rPr>
                        <w:t>mining</w:t>
                      </w:r>
                    </w:p>
                  </w:txbxContent>
                </v:textbox>
                <w10:wrap type="topAndBottom" anchorx="page"/>
              </v:shape>
            </w:pict>
          </mc:Fallback>
        </mc:AlternateContent>
      </w:r>
      <w:bookmarkStart w:id="0" w:name="11_Text_Mining"/>
      <w:bookmarkEnd w:id="0"/>
      <w:r>
        <w:rPr>
          <w:rFonts w:ascii="Courier New"/>
          <w:i/>
          <w:w w:val="95"/>
          <w:position w:val="-25"/>
          <w:sz w:val="120"/>
        </w:rPr>
        <w:t xml:space="preserve">11 </w:t>
      </w:r>
      <w:r>
        <w:rPr>
          <w:rFonts w:ascii="Times New Roman"/>
          <w:w w:val="115"/>
          <w:sz w:val="52"/>
        </w:rPr>
        <w:t>Text</w:t>
      </w:r>
      <w:r>
        <w:rPr>
          <w:rFonts w:ascii="Times New Roman"/>
          <w:spacing w:val="75"/>
          <w:w w:val="115"/>
          <w:sz w:val="52"/>
        </w:rPr>
        <w:t xml:space="preserve"> </w:t>
      </w:r>
      <w:r>
        <w:rPr>
          <w:rFonts w:ascii="Times New Roman"/>
          <w:w w:val="115"/>
          <w:sz w:val="52"/>
        </w:rPr>
        <w:t>Mining</w:t>
      </w:r>
    </w:p>
    <w:p w14:paraId="43A5E482" w14:textId="77777777" w:rsidR="00BF0297" w:rsidRDefault="00BF0297" w:rsidP="00BF0297">
      <w:pPr>
        <w:pStyle w:val="BodyText"/>
        <w:spacing w:before="3"/>
        <w:rPr>
          <w:rFonts w:ascii="Times New Roman"/>
          <w:sz w:val="23"/>
        </w:rPr>
      </w:pPr>
    </w:p>
    <w:p w14:paraId="4E3C26D1" w14:textId="77777777" w:rsidR="00BF0297" w:rsidRDefault="00BF0297" w:rsidP="00BF0297">
      <w:pPr>
        <w:pStyle w:val="Heading3"/>
        <w:spacing w:before="66"/>
        <w:jc w:val="left"/>
      </w:pPr>
      <w:bookmarkStart w:id="1" w:name="_TOC_250019"/>
      <w:bookmarkEnd w:id="1"/>
      <w:r>
        <w:rPr>
          <w:w w:val="120"/>
        </w:rPr>
        <w:t>INTRODUCTION</w:t>
      </w:r>
    </w:p>
    <w:p w14:paraId="74AA06B9" w14:textId="7E8010ED" w:rsidR="00BF0297" w:rsidRDefault="00BF0297" w:rsidP="00BF0297">
      <w:pPr>
        <w:pStyle w:val="BodyText"/>
        <w:spacing w:before="129" w:line="199" w:lineRule="auto"/>
        <w:ind w:left="1183" w:right="1181"/>
        <w:jc w:val="both"/>
        <w:rPr>
          <w:rFonts w:ascii="TeXGyreSchola"/>
        </w:rPr>
      </w:pPr>
      <w:r>
        <w:rPr>
          <w:rFonts w:ascii="TeXGyreSchola"/>
        </w:rPr>
        <w:t>Text Mining is the art and science of discovering knowledge, insights</w:t>
      </w:r>
      <w:r w:rsidR="00386B01">
        <w:rPr>
          <w:rFonts w:ascii="TeXGyreSchola"/>
        </w:rPr>
        <w:t>,</w:t>
      </w:r>
      <w:r>
        <w:rPr>
          <w:rFonts w:ascii="TeXGyreSchola"/>
        </w:rPr>
        <w:t xml:space="preserve"> and patterns</w:t>
      </w:r>
      <w:r>
        <w:rPr>
          <w:rFonts w:ascii="TeXGyreSchola"/>
          <w:spacing w:val="-6"/>
        </w:rPr>
        <w:t xml:space="preserve"> </w:t>
      </w:r>
      <w:r>
        <w:rPr>
          <w:rFonts w:ascii="TeXGyreSchola"/>
        </w:rPr>
        <w:t>from</w:t>
      </w:r>
      <w:r>
        <w:rPr>
          <w:rFonts w:ascii="TeXGyreSchola"/>
          <w:spacing w:val="-6"/>
        </w:rPr>
        <w:t xml:space="preserve"> </w:t>
      </w:r>
      <w:r>
        <w:rPr>
          <w:rFonts w:ascii="TeXGyreSchola"/>
        </w:rPr>
        <w:t>an</w:t>
      </w:r>
      <w:r>
        <w:rPr>
          <w:rFonts w:ascii="TeXGyreSchola"/>
          <w:spacing w:val="-6"/>
        </w:rPr>
        <w:t xml:space="preserve"> </w:t>
      </w:r>
      <w:r>
        <w:rPr>
          <w:rFonts w:ascii="TeXGyreSchola"/>
        </w:rPr>
        <w:t>organized</w:t>
      </w:r>
      <w:r>
        <w:rPr>
          <w:rFonts w:ascii="TeXGyreSchola"/>
          <w:spacing w:val="-5"/>
        </w:rPr>
        <w:t xml:space="preserve"> </w:t>
      </w:r>
      <w:r>
        <w:rPr>
          <w:rFonts w:ascii="TeXGyreSchola"/>
        </w:rPr>
        <w:t>collection</w:t>
      </w:r>
      <w:r>
        <w:rPr>
          <w:rFonts w:ascii="TeXGyreSchola"/>
          <w:spacing w:val="-6"/>
        </w:rPr>
        <w:t xml:space="preserve"> </w:t>
      </w:r>
      <w:r>
        <w:rPr>
          <w:rFonts w:ascii="TeXGyreSchola"/>
        </w:rPr>
        <w:t>of</w:t>
      </w:r>
      <w:r>
        <w:rPr>
          <w:rFonts w:ascii="TeXGyreSchola"/>
          <w:spacing w:val="-6"/>
        </w:rPr>
        <w:t xml:space="preserve"> </w:t>
      </w:r>
      <w:r>
        <w:rPr>
          <w:rFonts w:ascii="TeXGyreSchola"/>
        </w:rPr>
        <w:t>textual</w:t>
      </w:r>
      <w:r>
        <w:rPr>
          <w:rFonts w:ascii="TeXGyreSchola"/>
          <w:spacing w:val="-6"/>
        </w:rPr>
        <w:t xml:space="preserve"> </w:t>
      </w:r>
      <w:r>
        <w:rPr>
          <w:rFonts w:ascii="TeXGyreSchola"/>
        </w:rPr>
        <w:t>databases.</w:t>
      </w:r>
      <w:r>
        <w:rPr>
          <w:rFonts w:ascii="TeXGyreSchola"/>
          <w:spacing w:val="-5"/>
        </w:rPr>
        <w:t xml:space="preserve"> </w:t>
      </w:r>
      <w:r>
        <w:rPr>
          <w:rFonts w:ascii="TeXGyreSchola"/>
        </w:rPr>
        <w:t>Textual</w:t>
      </w:r>
      <w:r>
        <w:rPr>
          <w:rFonts w:ascii="TeXGyreSchola"/>
          <w:spacing w:val="-6"/>
        </w:rPr>
        <w:t xml:space="preserve"> </w:t>
      </w:r>
      <w:r>
        <w:rPr>
          <w:rFonts w:ascii="TeXGyreSchola"/>
        </w:rPr>
        <w:t>mining</w:t>
      </w:r>
      <w:r>
        <w:rPr>
          <w:rFonts w:ascii="TeXGyreSchola"/>
          <w:spacing w:val="-6"/>
        </w:rPr>
        <w:t xml:space="preserve"> </w:t>
      </w:r>
      <w:r>
        <w:rPr>
          <w:rFonts w:ascii="TeXGyreSchola"/>
        </w:rPr>
        <w:t>can</w:t>
      </w:r>
      <w:r>
        <w:rPr>
          <w:rFonts w:ascii="TeXGyreSchola"/>
          <w:spacing w:val="-5"/>
        </w:rPr>
        <w:t xml:space="preserve"> </w:t>
      </w:r>
      <w:r>
        <w:rPr>
          <w:rFonts w:ascii="TeXGyreSchola"/>
        </w:rPr>
        <w:t>help with</w:t>
      </w:r>
      <w:r>
        <w:rPr>
          <w:rFonts w:ascii="TeXGyreSchola"/>
          <w:spacing w:val="12"/>
        </w:rPr>
        <w:t xml:space="preserve"> </w:t>
      </w:r>
      <w:r>
        <w:rPr>
          <w:rFonts w:ascii="TeXGyreSchola"/>
        </w:rPr>
        <w:t>frequency</w:t>
      </w:r>
      <w:r>
        <w:rPr>
          <w:rFonts w:ascii="TeXGyreSchola"/>
          <w:spacing w:val="12"/>
        </w:rPr>
        <w:t xml:space="preserve"> </w:t>
      </w:r>
      <w:r>
        <w:rPr>
          <w:rFonts w:ascii="TeXGyreSchola"/>
        </w:rPr>
        <w:t>analysis</w:t>
      </w:r>
      <w:r>
        <w:rPr>
          <w:rFonts w:ascii="TeXGyreSchola"/>
          <w:spacing w:val="12"/>
        </w:rPr>
        <w:t xml:space="preserve"> </w:t>
      </w:r>
      <w:r>
        <w:rPr>
          <w:rFonts w:ascii="TeXGyreSchola"/>
        </w:rPr>
        <w:t>of</w:t>
      </w:r>
      <w:r>
        <w:rPr>
          <w:rFonts w:ascii="TeXGyreSchola"/>
          <w:spacing w:val="12"/>
        </w:rPr>
        <w:t xml:space="preserve"> </w:t>
      </w:r>
      <w:r>
        <w:rPr>
          <w:rFonts w:ascii="TeXGyreSchola"/>
        </w:rPr>
        <w:t>important</w:t>
      </w:r>
      <w:r>
        <w:rPr>
          <w:rFonts w:ascii="TeXGyreSchola"/>
          <w:spacing w:val="12"/>
        </w:rPr>
        <w:t xml:space="preserve"> </w:t>
      </w:r>
      <w:r>
        <w:rPr>
          <w:rFonts w:ascii="TeXGyreSchola"/>
        </w:rPr>
        <w:t>terms</w:t>
      </w:r>
      <w:r>
        <w:rPr>
          <w:rFonts w:ascii="TeXGyreSchola"/>
          <w:spacing w:val="12"/>
        </w:rPr>
        <w:t xml:space="preserve"> </w:t>
      </w:r>
      <w:r>
        <w:rPr>
          <w:rFonts w:ascii="TeXGyreSchola"/>
        </w:rPr>
        <w:t>and</w:t>
      </w:r>
      <w:r>
        <w:rPr>
          <w:rFonts w:ascii="TeXGyreSchola"/>
          <w:spacing w:val="12"/>
        </w:rPr>
        <w:t xml:space="preserve"> </w:t>
      </w:r>
      <w:r>
        <w:rPr>
          <w:rFonts w:ascii="TeXGyreSchola"/>
        </w:rPr>
        <w:t>their</w:t>
      </w:r>
      <w:r>
        <w:rPr>
          <w:rFonts w:ascii="TeXGyreSchola"/>
          <w:spacing w:val="12"/>
        </w:rPr>
        <w:t xml:space="preserve"> </w:t>
      </w:r>
      <w:r>
        <w:rPr>
          <w:rFonts w:ascii="TeXGyreSchola"/>
        </w:rPr>
        <w:t>semantic</w:t>
      </w:r>
      <w:r>
        <w:rPr>
          <w:rFonts w:ascii="TeXGyreSchola"/>
          <w:spacing w:val="12"/>
        </w:rPr>
        <w:t xml:space="preserve"> </w:t>
      </w:r>
      <w:r>
        <w:rPr>
          <w:rFonts w:ascii="TeXGyreSchola"/>
        </w:rPr>
        <w:t>relationships.</w:t>
      </w:r>
    </w:p>
    <w:p w14:paraId="39D0EF81" w14:textId="121652BB" w:rsidR="00BF0297" w:rsidRDefault="00BF0297" w:rsidP="00BF0297">
      <w:pPr>
        <w:pStyle w:val="BodyText"/>
        <w:spacing w:before="116" w:line="199" w:lineRule="auto"/>
        <w:ind w:left="1183" w:right="1181"/>
        <w:jc w:val="both"/>
        <w:rPr>
          <w:rFonts w:ascii="TeXGyreSchola"/>
        </w:rPr>
      </w:pPr>
      <w:r>
        <w:rPr>
          <w:rFonts w:ascii="TeXGyreSchola"/>
        </w:rPr>
        <w:t xml:space="preserve">Text is an important part of the growing data in the world. Social media </w:t>
      </w:r>
      <w:r>
        <w:rPr>
          <w:rFonts w:ascii="TeXGyreSchola"/>
          <w:spacing w:val="-4"/>
        </w:rPr>
        <w:t>tech</w:t>
      </w:r>
      <w:r>
        <w:rPr>
          <w:rFonts w:ascii="TeXGyreSchola"/>
        </w:rPr>
        <w:t xml:space="preserve">nologies have enabled users to become producers of text and images and </w:t>
      </w:r>
      <w:r>
        <w:rPr>
          <w:rFonts w:ascii="TeXGyreSchola"/>
          <w:spacing w:val="-3"/>
        </w:rPr>
        <w:t xml:space="preserve">other </w:t>
      </w:r>
      <w:r>
        <w:rPr>
          <w:rFonts w:ascii="TeXGyreSchola"/>
        </w:rPr>
        <w:t>kinds</w:t>
      </w:r>
      <w:r>
        <w:rPr>
          <w:rFonts w:ascii="TeXGyreSchola"/>
          <w:spacing w:val="-5"/>
        </w:rPr>
        <w:t xml:space="preserve"> </w:t>
      </w:r>
      <w:r>
        <w:rPr>
          <w:rFonts w:ascii="TeXGyreSchola"/>
        </w:rPr>
        <w:t>of</w:t>
      </w:r>
      <w:r>
        <w:rPr>
          <w:rFonts w:ascii="TeXGyreSchola"/>
          <w:spacing w:val="-5"/>
        </w:rPr>
        <w:t xml:space="preserve"> </w:t>
      </w:r>
      <w:r>
        <w:rPr>
          <w:rFonts w:ascii="TeXGyreSchola"/>
        </w:rPr>
        <w:t>information.</w:t>
      </w:r>
      <w:r>
        <w:rPr>
          <w:rFonts w:ascii="TeXGyreSchola"/>
          <w:spacing w:val="-5"/>
        </w:rPr>
        <w:t xml:space="preserve"> </w:t>
      </w:r>
      <w:r>
        <w:rPr>
          <w:rFonts w:ascii="TeXGyreSchola"/>
        </w:rPr>
        <w:t>Text</w:t>
      </w:r>
      <w:r>
        <w:rPr>
          <w:rFonts w:ascii="TeXGyreSchola"/>
          <w:spacing w:val="-5"/>
        </w:rPr>
        <w:t xml:space="preserve"> </w:t>
      </w:r>
      <w:r>
        <w:rPr>
          <w:rFonts w:ascii="TeXGyreSchola"/>
        </w:rPr>
        <w:t>mining</w:t>
      </w:r>
      <w:r>
        <w:rPr>
          <w:rFonts w:ascii="TeXGyreSchola"/>
          <w:spacing w:val="-5"/>
        </w:rPr>
        <w:t xml:space="preserve"> </w:t>
      </w:r>
      <w:r>
        <w:rPr>
          <w:rFonts w:ascii="TeXGyreSchola"/>
        </w:rPr>
        <w:t>can</w:t>
      </w:r>
      <w:r>
        <w:rPr>
          <w:rFonts w:ascii="TeXGyreSchola"/>
          <w:spacing w:val="-5"/>
        </w:rPr>
        <w:t xml:space="preserve"> </w:t>
      </w:r>
      <w:r>
        <w:rPr>
          <w:rFonts w:ascii="TeXGyreSchola"/>
        </w:rPr>
        <w:t>be</w:t>
      </w:r>
      <w:r>
        <w:rPr>
          <w:rFonts w:ascii="TeXGyreSchola"/>
          <w:spacing w:val="-5"/>
        </w:rPr>
        <w:t xml:space="preserve"> </w:t>
      </w:r>
      <w:r>
        <w:rPr>
          <w:rFonts w:ascii="TeXGyreSchola"/>
        </w:rPr>
        <w:t>applied</w:t>
      </w:r>
      <w:r>
        <w:rPr>
          <w:rFonts w:ascii="TeXGyreSchola"/>
          <w:spacing w:val="-5"/>
        </w:rPr>
        <w:t xml:space="preserve"> </w:t>
      </w:r>
      <w:r>
        <w:rPr>
          <w:rFonts w:ascii="TeXGyreSchola"/>
        </w:rPr>
        <w:t>to</w:t>
      </w:r>
      <w:r>
        <w:rPr>
          <w:rFonts w:ascii="TeXGyreSchola"/>
          <w:spacing w:val="-5"/>
        </w:rPr>
        <w:t xml:space="preserve"> </w:t>
      </w:r>
      <w:r>
        <w:rPr>
          <w:rFonts w:ascii="TeXGyreSchola"/>
        </w:rPr>
        <w:t>large</w:t>
      </w:r>
      <w:r>
        <w:rPr>
          <w:rFonts w:ascii="TeXGyreSchola"/>
          <w:spacing w:val="-5"/>
        </w:rPr>
        <w:t xml:space="preserve"> </w:t>
      </w:r>
      <w:r>
        <w:rPr>
          <w:rFonts w:ascii="TeXGyreSchola"/>
        </w:rPr>
        <w:t>scale</w:t>
      </w:r>
      <w:r>
        <w:rPr>
          <w:rFonts w:ascii="TeXGyreSchola"/>
          <w:spacing w:val="-5"/>
        </w:rPr>
        <w:t xml:space="preserve"> </w:t>
      </w:r>
      <w:r>
        <w:rPr>
          <w:rFonts w:ascii="TeXGyreSchola"/>
        </w:rPr>
        <w:t>social</w:t>
      </w:r>
      <w:r>
        <w:rPr>
          <w:rFonts w:ascii="TeXGyreSchola"/>
          <w:spacing w:val="-5"/>
        </w:rPr>
        <w:t xml:space="preserve"> </w:t>
      </w:r>
      <w:r>
        <w:rPr>
          <w:rFonts w:ascii="TeXGyreSchola"/>
        </w:rPr>
        <w:t>media</w:t>
      </w:r>
      <w:r>
        <w:rPr>
          <w:rFonts w:ascii="TeXGyreSchola"/>
          <w:spacing w:val="-4"/>
        </w:rPr>
        <w:t xml:space="preserve"> </w:t>
      </w:r>
      <w:r>
        <w:rPr>
          <w:rFonts w:ascii="TeXGyreSchola"/>
        </w:rPr>
        <w:t xml:space="preserve">data for gathering </w:t>
      </w:r>
      <w:r w:rsidR="007178EB">
        <w:rPr>
          <w:rFonts w:ascii="TeXGyreSchola"/>
        </w:rPr>
        <w:t>preferences and</w:t>
      </w:r>
      <w:r>
        <w:rPr>
          <w:rFonts w:ascii="TeXGyreSchola"/>
        </w:rPr>
        <w:t xml:space="preserve"> measuring emotional sentiments. It can also be applied to societal, organizational</w:t>
      </w:r>
      <w:r w:rsidR="00386B01">
        <w:rPr>
          <w:rFonts w:ascii="TeXGyreSchola"/>
        </w:rPr>
        <w:t>,</w:t>
      </w:r>
      <w:r>
        <w:rPr>
          <w:rFonts w:ascii="TeXGyreSchola"/>
        </w:rPr>
        <w:t xml:space="preserve"> and individual</w:t>
      </w:r>
      <w:r>
        <w:rPr>
          <w:rFonts w:ascii="TeXGyreSchola"/>
          <w:spacing w:val="10"/>
        </w:rPr>
        <w:t xml:space="preserve"> </w:t>
      </w:r>
      <w:r>
        <w:rPr>
          <w:rFonts w:ascii="TeXGyreSchola"/>
        </w:rPr>
        <w:t>scales.</w:t>
      </w:r>
    </w:p>
    <w:p w14:paraId="1F80EAED" w14:textId="77777777" w:rsidR="00BF0297" w:rsidRDefault="00BF0297" w:rsidP="00BF0297">
      <w:pPr>
        <w:pStyle w:val="BodyText"/>
        <w:spacing w:before="5"/>
        <w:rPr>
          <w:rFonts w:ascii="TeXGyreSchola"/>
          <w:sz w:val="32"/>
        </w:rPr>
      </w:pPr>
    </w:p>
    <w:p w14:paraId="2FC14F61" w14:textId="77777777" w:rsidR="00BF0297" w:rsidRDefault="00BF0297" w:rsidP="00BF0297">
      <w:pPr>
        <w:pStyle w:val="Heading4"/>
      </w:pPr>
      <w:proofErr w:type="spellStart"/>
      <w:r>
        <w:rPr>
          <w:w w:val="115"/>
        </w:rPr>
        <w:t>Caselet</w:t>
      </w:r>
      <w:proofErr w:type="spellEnd"/>
      <w:r>
        <w:rPr>
          <w:w w:val="115"/>
        </w:rPr>
        <w:t>: WhatsApp and Private</w:t>
      </w:r>
      <w:r>
        <w:rPr>
          <w:spacing w:val="55"/>
          <w:w w:val="115"/>
        </w:rPr>
        <w:t xml:space="preserve"> </w:t>
      </w:r>
      <w:r>
        <w:rPr>
          <w:w w:val="115"/>
        </w:rPr>
        <w:t>Security</w:t>
      </w:r>
    </w:p>
    <w:p w14:paraId="260F0871" w14:textId="77777777" w:rsidR="00BF0297" w:rsidRDefault="00BF0297" w:rsidP="00BF0297">
      <w:pPr>
        <w:pStyle w:val="BodyText"/>
        <w:spacing w:before="2"/>
        <w:rPr>
          <w:rFonts w:ascii="Georgia"/>
          <w:i/>
          <w:sz w:val="19"/>
        </w:rPr>
      </w:pPr>
    </w:p>
    <w:p w14:paraId="29C3A67A" w14:textId="023D2A41" w:rsidR="00BF0297" w:rsidRDefault="00BF0297" w:rsidP="00BF0297">
      <w:pPr>
        <w:spacing w:line="268" w:lineRule="auto"/>
        <w:ind w:left="1663" w:right="1661"/>
        <w:jc w:val="both"/>
        <w:rPr>
          <w:i/>
          <w:sz w:val="19"/>
        </w:rPr>
      </w:pPr>
      <w:r>
        <w:rPr>
          <w:i/>
          <w:sz w:val="19"/>
        </w:rPr>
        <w:t>Do</w:t>
      </w:r>
      <w:r>
        <w:rPr>
          <w:i/>
          <w:spacing w:val="-5"/>
          <w:sz w:val="19"/>
        </w:rPr>
        <w:t xml:space="preserve"> </w:t>
      </w:r>
      <w:r>
        <w:rPr>
          <w:i/>
          <w:sz w:val="19"/>
        </w:rPr>
        <w:t>you</w:t>
      </w:r>
      <w:r>
        <w:rPr>
          <w:i/>
          <w:spacing w:val="-4"/>
          <w:sz w:val="19"/>
        </w:rPr>
        <w:t xml:space="preserve"> </w:t>
      </w:r>
      <w:r>
        <w:rPr>
          <w:i/>
          <w:sz w:val="19"/>
        </w:rPr>
        <w:t>think</w:t>
      </w:r>
      <w:r>
        <w:rPr>
          <w:i/>
          <w:spacing w:val="-5"/>
          <w:sz w:val="19"/>
        </w:rPr>
        <w:t xml:space="preserve"> </w:t>
      </w:r>
      <w:r>
        <w:rPr>
          <w:i/>
          <w:sz w:val="19"/>
        </w:rPr>
        <w:t>whether</w:t>
      </w:r>
      <w:r>
        <w:rPr>
          <w:i/>
          <w:spacing w:val="-4"/>
          <w:sz w:val="19"/>
        </w:rPr>
        <w:t xml:space="preserve"> </w:t>
      </w:r>
      <w:r>
        <w:rPr>
          <w:i/>
          <w:sz w:val="19"/>
        </w:rPr>
        <w:t>what</w:t>
      </w:r>
      <w:r>
        <w:rPr>
          <w:i/>
          <w:spacing w:val="-4"/>
          <w:sz w:val="19"/>
        </w:rPr>
        <w:t xml:space="preserve"> </w:t>
      </w:r>
      <w:r>
        <w:rPr>
          <w:i/>
          <w:sz w:val="19"/>
        </w:rPr>
        <w:t>you</w:t>
      </w:r>
      <w:r>
        <w:rPr>
          <w:i/>
          <w:spacing w:val="-5"/>
          <w:sz w:val="19"/>
        </w:rPr>
        <w:t xml:space="preserve"> </w:t>
      </w:r>
      <w:r>
        <w:rPr>
          <w:i/>
          <w:sz w:val="19"/>
        </w:rPr>
        <w:t>post</w:t>
      </w:r>
      <w:r>
        <w:rPr>
          <w:i/>
          <w:spacing w:val="-4"/>
          <w:sz w:val="19"/>
        </w:rPr>
        <w:t xml:space="preserve"> </w:t>
      </w:r>
      <w:r>
        <w:rPr>
          <w:i/>
          <w:sz w:val="19"/>
        </w:rPr>
        <w:t>on</w:t>
      </w:r>
      <w:r>
        <w:rPr>
          <w:i/>
          <w:spacing w:val="-4"/>
          <w:sz w:val="19"/>
        </w:rPr>
        <w:t xml:space="preserve"> </w:t>
      </w:r>
      <w:r>
        <w:rPr>
          <w:i/>
          <w:sz w:val="19"/>
        </w:rPr>
        <w:t>social</w:t>
      </w:r>
      <w:r>
        <w:rPr>
          <w:i/>
          <w:spacing w:val="-5"/>
          <w:sz w:val="19"/>
        </w:rPr>
        <w:t xml:space="preserve"> </w:t>
      </w:r>
      <w:r>
        <w:rPr>
          <w:i/>
          <w:sz w:val="19"/>
        </w:rPr>
        <w:t>media</w:t>
      </w:r>
      <w:r>
        <w:rPr>
          <w:i/>
          <w:spacing w:val="-4"/>
          <w:sz w:val="19"/>
        </w:rPr>
        <w:t xml:space="preserve"> </w:t>
      </w:r>
      <w:r>
        <w:rPr>
          <w:i/>
          <w:sz w:val="19"/>
        </w:rPr>
        <w:t>remains</w:t>
      </w:r>
      <w:r>
        <w:rPr>
          <w:i/>
          <w:spacing w:val="-4"/>
          <w:sz w:val="19"/>
        </w:rPr>
        <w:t xml:space="preserve"> </w:t>
      </w:r>
      <w:r>
        <w:rPr>
          <w:i/>
          <w:sz w:val="19"/>
        </w:rPr>
        <w:t>private</w:t>
      </w:r>
      <w:r>
        <w:rPr>
          <w:i/>
          <w:spacing w:val="-5"/>
          <w:sz w:val="19"/>
        </w:rPr>
        <w:t xml:space="preserve"> </w:t>
      </w:r>
      <w:r>
        <w:rPr>
          <w:i/>
          <w:sz w:val="19"/>
        </w:rPr>
        <w:t>or</w:t>
      </w:r>
      <w:r>
        <w:rPr>
          <w:i/>
          <w:spacing w:val="-4"/>
          <w:sz w:val="19"/>
        </w:rPr>
        <w:t xml:space="preserve"> </w:t>
      </w:r>
      <w:r>
        <w:rPr>
          <w:i/>
          <w:sz w:val="19"/>
        </w:rPr>
        <w:t>not?</w:t>
      </w:r>
      <w:r>
        <w:rPr>
          <w:i/>
          <w:spacing w:val="-4"/>
          <w:sz w:val="19"/>
        </w:rPr>
        <w:t xml:space="preserve"> </w:t>
      </w:r>
      <w:r>
        <w:rPr>
          <w:i/>
          <w:sz w:val="19"/>
        </w:rPr>
        <w:t xml:space="preserve">Think again. A new dashboard shows how much personal information is out there, </w:t>
      </w:r>
      <w:r>
        <w:rPr>
          <w:i/>
          <w:spacing w:val="-6"/>
          <w:sz w:val="19"/>
        </w:rPr>
        <w:t xml:space="preserve">and </w:t>
      </w:r>
      <w:r>
        <w:rPr>
          <w:i/>
          <w:sz w:val="19"/>
        </w:rPr>
        <w:t>how</w:t>
      </w:r>
      <w:r>
        <w:rPr>
          <w:i/>
          <w:spacing w:val="-5"/>
          <w:sz w:val="19"/>
        </w:rPr>
        <w:t xml:space="preserve"> </w:t>
      </w:r>
      <w:r>
        <w:rPr>
          <w:i/>
          <w:sz w:val="19"/>
        </w:rPr>
        <w:t>companies</w:t>
      </w:r>
      <w:r>
        <w:rPr>
          <w:i/>
          <w:spacing w:val="-5"/>
          <w:sz w:val="19"/>
        </w:rPr>
        <w:t xml:space="preserve"> </w:t>
      </w:r>
      <w:r w:rsidR="007178EB">
        <w:rPr>
          <w:i/>
          <w:sz w:val="19"/>
        </w:rPr>
        <w:t>can</w:t>
      </w:r>
      <w:r>
        <w:rPr>
          <w:i/>
          <w:spacing w:val="-4"/>
          <w:sz w:val="19"/>
        </w:rPr>
        <w:t xml:space="preserve"> </w:t>
      </w:r>
      <w:r>
        <w:rPr>
          <w:i/>
          <w:sz w:val="19"/>
        </w:rPr>
        <w:t>construct</w:t>
      </w:r>
      <w:r>
        <w:rPr>
          <w:i/>
          <w:spacing w:val="-5"/>
          <w:sz w:val="19"/>
        </w:rPr>
        <w:t xml:space="preserve"> </w:t>
      </w:r>
      <w:r>
        <w:rPr>
          <w:i/>
          <w:sz w:val="19"/>
        </w:rPr>
        <w:t>ways</w:t>
      </w:r>
      <w:r>
        <w:rPr>
          <w:i/>
          <w:spacing w:val="-5"/>
          <w:sz w:val="19"/>
        </w:rPr>
        <w:t xml:space="preserve"> </w:t>
      </w:r>
      <w:r>
        <w:rPr>
          <w:i/>
          <w:sz w:val="19"/>
        </w:rPr>
        <w:t>to</w:t>
      </w:r>
      <w:r>
        <w:rPr>
          <w:i/>
          <w:spacing w:val="-4"/>
          <w:sz w:val="19"/>
        </w:rPr>
        <w:t xml:space="preserve"> </w:t>
      </w:r>
      <w:r>
        <w:rPr>
          <w:i/>
          <w:sz w:val="19"/>
        </w:rPr>
        <w:t>make</w:t>
      </w:r>
      <w:r>
        <w:rPr>
          <w:i/>
          <w:spacing w:val="-5"/>
          <w:sz w:val="19"/>
        </w:rPr>
        <w:t xml:space="preserve"> </w:t>
      </w:r>
      <w:r>
        <w:rPr>
          <w:i/>
          <w:sz w:val="19"/>
        </w:rPr>
        <w:t>use</w:t>
      </w:r>
      <w:r>
        <w:rPr>
          <w:i/>
          <w:spacing w:val="-4"/>
          <w:sz w:val="19"/>
        </w:rPr>
        <w:t xml:space="preserve"> </w:t>
      </w:r>
      <w:r>
        <w:rPr>
          <w:i/>
          <w:sz w:val="19"/>
        </w:rPr>
        <w:t>of</w:t>
      </w:r>
      <w:r>
        <w:rPr>
          <w:i/>
          <w:spacing w:val="-5"/>
          <w:sz w:val="19"/>
        </w:rPr>
        <w:t xml:space="preserve"> </w:t>
      </w:r>
      <w:r>
        <w:rPr>
          <w:i/>
          <w:sz w:val="19"/>
        </w:rPr>
        <w:t>it</w:t>
      </w:r>
      <w:r>
        <w:rPr>
          <w:i/>
          <w:spacing w:val="-5"/>
          <w:sz w:val="19"/>
        </w:rPr>
        <w:t xml:space="preserve"> </w:t>
      </w:r>
      <w:r>
        <w:rPr>
          <w:i/>
          <w:sz w:val="19"/>
        </w:rPr>
        <w:t>for</w:t>
      </w:r>
      <w:r>
        <w:rPr>
          <w:i/>
          <w:spacing w:val="-4"/>
          <w:sz w:val="19"/>
        </w:rPr>
        <w:t xml:space="preserve"> </w:t>
      </w:r>
      <w:r>
        <w:rPr>
          <w:i/>
          <w:sz w:val="19"/>
        </w:rPr>
        <w:t>commercial</w:t>
      </w:r>
      <w:r>
        <w:rPr>
          <w:i/>
          <w:spacing w:val="-5"/>
          <w:sz w:val="19"/>
        </w:rPr>
        <w:t xml:space="preserve"> </w:t>
      </w:r>
      <w:r>
        <w:rPr>
          <w:i/>
          <w:sz w:val="19"/>
        </w:rPr>
        <w:t xml:space="preserve">benefits. Here is a dashboard of conversations between two people Jennifer and Nicole </w:t>
      </w:r>
      <w:r>
        <w:rPr>
          <w:i/>
          <w:spacing w:val="-3"/>
          <w:sz w:val="19"/>
        </w:rPr>
        <w:t xml:space="preserve">over </w:t>
      </w:r>
      <w:r>
        <w:rPr>
          <w:i/>
          <w:sz w:val="19"/>
        </w:rPr>
        <w:t>45</w:t>
      </w:r>
      <w:r>
        <w:rPr>
          <w:i/>
          <w:spacing w:val="10"/>
          <w:sz w:val="19"/>
        </w:rPr>
        <w:t xml:space="preserve"> </w:t>
      </w:r>
      <w:r>
        <w:rPr>
          <w:i/>
          <w:sz w:val="19"/>
        </w:rPr>
        <w:t>days.</w:t>
      </w:r>
    </w:p>
    <w:p w14:paraId="51D65E7A" w14:textId="7D708282" w:rsidR="00BF0297" w:rsidRDefault="00BF0297" w:rsidP="00BF0297">
      <w:pPr>
        <w:spacing w:before="102" w:line="268" w:lineRule="auto"/>
        <w:ind w:left="1663" w:right="1661"/>
        <w:jc w:val="both"/>
        <w:rPr>
          <w:i/>
          <w:sz w:val="19"/>
        </w:rPr>
      </w:pPr>
      <w:r>
        <w:rPr>
          <w:i/>
          <w:sz w:val="19"/>
        </w:rPr>
        <w:t>There is a variety of categories that Nicole and Jennifer speak about such as computers, politics, laundry, desserts. The polarity of Jennifer’s thoughts and tone is overwhelmingly positive, and Jennifer responds to Nicole much more than vice versa, identifying Nicole as the influencer in their relationship.</w:t>
      </w:r>
    </w:p>
    <w:p w14:paraId="27F34517" w14:textId="513A48C7" w:rsidR="00BF0297" w:rsidRDefault="00BF0297" w:rsidP="00BF0297">
      <w:pPr>
        <w:spacing w:before="103" w:line="268" w:lineRule="auto"/>
        <w:ind w:left="1663" w:right="1661"/>
        <w:jc w:val="both"/>
        <w:rPr>
          <w:i/>
          <w:sz w:val="19"/>
        </w:rPr>
      </w:pPr>
      <w:r>
        <w:rPr>
          <w:i/>
          <w:sz w:val="19"/>
        </w:rPr>
        <w:t>The data visualization reveals the waking hours of Jennifer, showing that she is most</w:t>
      </w:r>
      <w:r>
        <w:rPr>
          <w:i/>
          <w:spacing w:val="-11"/>
          <w:sz w:val="19"/>
        </w:rPr>
        <w:t xml:space="preserve"> </w:t>
      </w:r>
      <w:r>
        <w:rPr>
          <w:i/>
          <w:sz w:val="19"/>
        </w:rPr>
        <w:t>active</w:t>
      </w:r>
      <w:r>
        <w:rPr>
          <w:i/>
          <w:spacing w:val="-11"/>
          <w:sz w:val="19"/>
        </w:rPr>
        <w:t xml:space="preserve"> </w:t>
      </w:r>
      <w:r>
        <w:rPr>
          <w:i/>
          <w:sz w:val="19"/>
        </w:rPr>
        <w:t>around</w:t>
      </w:r>
      <w:r>
        <w:rPr>
          <w:i/>
          <w:spacing w:val="-11"/>
          <w:sz w:val="19"/>
        </w:rPr>
        <w:t xml:space="preserve"> </w:t>
      </w:r>
      <w:r>
        <w:rPr>
          <w:i/>
          <w:sz w:val="19"/>
        </w:rPr>
        <w:t>0800</w:t>
      </w:r>
      <w:r>
        <w:rPr>
          <w:i/>
          <w:spacing w:val="-11"/>
          <w:sz w:val="19"/>
        </w:rPr>
        <w:t xml:space="preserve"> </w:t>
      </w:r>
      <w:r>
        <w:rPr>
          <w:i/>
          <w:sz w:val="19"/>
        </w:rPr>
        <w:t>hours</w:t>
      </w:r>
      <w:r>
        <w:rPr>
          <w:i/>
          <w:spacing w:val="-11"/>
          <w:sz w:val="19"/>
        </w:rPr>
        <w:t xml:space="preserve"> </w:t>
      </w:r>
      <w:r>
        <w:rPr>
          <w:i/>
          <w:sz w:val="19"/>
        </w:rPr>
        <w:t>and</w:t>
      </w:r>
      <w:r>
        <w:rPr>
          <w:i/>
          <w:spacing w:val="-11"/>
          <w:sz w:val="19"/>
        </w:rPr>
        <w:t xml:space="preserve"> </w:t>
      </w:r>
      <w:r>
        <w:rPr>
          <w:i/>
          <w:sz w:val="19"/>
        </w:rPr>
        <w:t>heads</w:t>
      </w:r>
      <w:r>
        <w:rPr>
          <w:i/>
          <w:spacing w:val="-11"/>
          <w:sz w:val="19"/>
        </w:rPr>
        <w:t xml:space="preserve"> </w:t>
      </w:r>
      <w:r>
        <w:rPr>
          <w:i/>
          <w:sz w:val="19"/>
        </w:rPr>
        <w:t>to</w:t>
      </w:r>
      <w:r>
        <w:rPr>
          <w:i/>
          <w:spacing w:val="-11"/>
          <w:sz w:val="19"/>
        </w:rPr>
        <w:t xml:space="preserve"> </w:t>
      </w:r>
      <w:r>
        <w:rPr>
          <w:i/>
          <w:sz w:val="19"/>
        </w:rPr>
        <w:t>bed</w:t>
      </w:r>
      <w:r>
        <w:rPr>
          <w:i/>
          <w:spacing w:val="-11"/>
          <w:sz w:val="19"/>
        </w:rPr>
        <w:t xml:space="preserve"> </w:t>
      </w:r>
      <w:r>
        <w:rPr>
          <w:i/>
          <w:sz w:val="19"/>
        </w:rPr>
        <w:t>around</w:t>
      </w:r>
      <w:r>
        <w:rPr>
          <w:i/>
          <w:spacing w:val="-11"/>
          <w:sz w:val="19"/>
        </w:rPr>
        <w:t xml:space="preserve"> </w:t>
      </w:r>
      <w:r>
        <w:rPr>
          <w:i/>
          <w:sz w:val="19"/>
        </w:rPr>
        <w:t>midnight.</w:t>
      </w:r>
      <w:r>
        <w:rPr>
          <w:i/>
          <w:spacing w:val="-11"/>
          <w:sz w:val="19"/>
        </w:rPr>
        <w:t xml:space="preserve"> </w:t>
      </w:r>
      <w:r>
        <w:rPr>
          <w:i/>
          <w:sz w:val="19"/>
        </w:rPr>
        <w:t>53</w:t>
      </w:r>
      <w:r>
        <w:rPr>
          <w:i/>
          <w:spacing w:val="-11"/>
          <w:sz w:val="19"/>
        </w:rPr>
        <w:t xml:space="preserve"> </w:t>
      </w:r>
      <w:r>
        <w:rPr>
          <w:i/>
          <w:sz w:val="19"/>
        </w:rPr>
        <w:t>percent</w:t>
      </w:r>
      <w:r>
        <w:rPr>
          <w:i/>
          <w:spacing w:val="-11"/>
          <w:sz w:val="19"/>
        </w:rPr>
        <w:t xml:space="preserve"> </w:t>
      </w:r>
      <w:r>
        <w:rPr>
          <w:i/>
          <w:sz w:val="19"/>
        </w:rPr>
        <w:t>of</w:t>
      </w:r>
      <w:r>
        <w:rPr>
          <w:i/>
          <w:spacing w:val="-11"/>
          <w:sz w:val="19"/>
        </w:rPr>
        <w:t xml:space="preserve"> </w:t>
      </w:r>
      <w:r>
        <w:rPr>
          <w:i/>
          <w:sz w:val="19"/>
        </w:rPr>
        <w:t>her conversation is about food – and 15 percent about desserts. Maybe she’s a strategic person to push restaurant or weight</w:t>
      </w:r>
      <w:r w:rsidR="00386B01">
        <w:rPr>
          <w:i/>
          <w:sz w:val="19"/>
        </w:rPr>
        <w:t>-</w:t>
      </w:r>
      <w:r>
        <w:rPr>
          <w:i/>
          <w:sz w:val="19"/>
        </w:rPr>
        <w:t>loss</w:t>
      </w:r>
      <w:r>
        <w:rPr>
          <w:i/>
          <w:spacing w:val="17"/>
          <w:sz w:val="19"/>
        </w:rPr>
        <w:t xml:space="preserve"> </w:t>
      </w:r>
      <w:r>
        <w:rPr>
          <w:i/>
          <w:sz w:val="19"/>
        </w:rPr>
        <w:t>ads.</w:t>
      </w:r>
    </w:p>
    <w:p w14:paraId="3AAE43DF" w14:textId="54B191C6" w:rsidR="00BF0297" w:rsidRDefault="00BF0297" w:rsidP="00BF0297">
      <w:pPr>
        <w:spacing w:before="102" w:line="268" w:lineRule="auto"/>
        <w:ind w:left="1663" w:right="1661"/>
        <w:jc w:val="both"/>
        <w:rPr>
          <w:i/>
          <w:sz w:val="19"/>
        </w:rPr>
      </w:pPr>
      <w:r>
        <w:rPr>
          <w:i/>
          <w:sz w:val="19"/>
        </w:rPr>
        <w:t>The most intimate detail exposed during this conversation is that Nicole and Jennifer discuss right</w:t>
      </w:r>
      <w:r w:rsidR="00386B01">
        <w:rPr>
          <w:i/>
          <w:sz w:val="19"/>
        </w:rPr>
        <w:t>-</w:t>
      </w:r>
      <w:r>
        <w:rPr>
          <w:i/>
          <w:sz w:val="19"/>
        </w:rPr>
        <w:t>wing populism, radical parties, and conservative politics. It</w:t>
      </w:r>
    </w:p>
    <w:p w14:paraId="4A6E848C" w14:textId="77777777" w:rsidR="00BF0297" w:rsidRDefault="00BF0297" w:rsidP="00BF0297">
      <w:pPr>
        <w:widowControl/>
        <w:autoSpaceDE/>
        <w:autoSpaceDN/>
        <w:spacing w:line="268" w:lineRule="auto"/>
        <w:rPr>
          <w:sz w:val="19"/>
        </w:rPr>
        <w:sectPr w:rsidR="00BF0297">
          <w:pgSz w:w="10530" w:h="13770"/>
          <w:pgMar w:top="900" w:right="0" w:bottom="280" w:left="0" w:header="720" w:footer="720" w:gutter="0"/>
          <w:cols w:space="720"/>
        </w:sectPr>
      </w:pPr>
    </w:p>
    <w:p w14:paraId="01D8390C" w14:textId="77777777" w:rsidR="00BF0297" w:rsidRDefault="00BF0297" w:rsidP="00BF0297">
      <w:pPr>
        <w:pStyle w:val="BodyText"/>
        <w:spacing w:before="3"/>
        <w:rPr>
          <w:rFonts w:ascii="Trebuchet MS"/>
          <w:i/>
          <w:sz w:val="19"/>
        </w:rPr>
      </w:pPr>
    </w:p>
    <w:p w14:paraId="5F1127CC" w14:textId="77777777" w:rsidR="00BF0297" w:rsidRDefault="00BF0297" w:rsidP="00BF0297">
      <w:pPr>
        <w:spacing w:line="271" w:lineRule="auto"/>
        <w:ind w:left="1663" w:right="1661"/>
        <w:jc w:val="both"/>
        <w:rPr>
          <w:i/>
          <w:sz w:val="19"/>
        </w:rPr>
      </w:pPr>
      <w:r>
        <w:rPr>
          <w:i/>
          <w:sz w:val="19"/>
        </w:rPr>
        <w:t>exemplifies that the amount of private information obtained from your WhatsApp conversations is limitless and potentially dangerous.</w:t>
      </w:r>
    </w:p>
    <w:p w14:paraId="30309DEC" w14:textId="07DC97C7" w:rsidR="00BF0297" w:rsidRDefault="00BF0297" w:rsidP="00BF0297">
      <w:pPr>
        <w:spacing w:before="122" w:line="271" w:lineRule="auto"/>
        <w:ind w:left="1663" w:right="1661"/>
        <w:jc w:val="both"/>
        <w:rPr>
          <w:i/>
          <w:sz w:val="19"/>
        </w:rPr>
      </w:pPr>
      <w:r>
        <w:rPr>
          <w:i/>
          <w:sz w:val="19"/>
        </w:rPr>
        <w:t xml:space="preserve">WhatsApp is the world’s largest messaging service that has over 450 million </w:t>
      </w:r>
      <w:r>
        <w:rPr>
          <w:i/>
          <w:spacing w:val="-3"/>
          <w:sz w:val="19"/>
        </w:rPr>
        <w:t xml:space="preserve">users. </w:t>
      </w:r>
      <w:r>
        <w:rPr>
          <w:i/>
          <w:sz w:val="19"/>
        </w:rPr>
        <w:t xml:space="preserve">Facebook recently bought this </w:t>
      </w:r>
      <w:r w:rsidR="007178EB">
        <w:rPr>
          <w:i/>
          <w:sz w:val="19"/>
        </w:rPr>
        <w:t>three-year-old</w:t>
      </w:r>
      <w:r>
        <w:rPr>
          <w:i/>
          <w:sz w:val="19"/>
        </w:rPr>
        <w:t xml:space="preserve"> company for a whopping $19 billion. People share a lot of sensitive personal information on WhatsApp that they </w:t>
      </w:r>
      <w:r>
        <w:rPr>
          <w:i/>
          <w:spacing w:val="-5"/>
          <w:sz w:val="19"/>
        </w:rPr>
        <w:t xml:space="preserve">may </w:t>
      </w:r>
      <w:r>
        <w:rPr>
          <w:i/>
          <w:sz w:val="19"/>
        </w:rPr>
        <w:t>not even share with their family</w:t>
      </w:r>
      <w:r>
        <w:rPr>
          <w:i/>
          <w:spacing w:val="7"/>
          <w:sz w:val="19"/>
        </w:rPr>
        <w:t xml:space="preserve"> </w:t>
      </w:r>
      <w:r>
        <w:rPr>
          <w:i/>
          <w:sz w:val="19"/>
        </w:rPr>
        <w:t>members.</w:t>
      </w:r>
    </w:p>
    <w:p w14:paraId="542724ED" w14:textId="77777777" w:rsidR="00BF0297" w:rsidRDefault="00BF0297" w:rsidP="00BF0297">
      <w:pPr>
        <w:spacing w:before="124" w:line="271" w:lineRule="auto"/>
        <w:ind w:left="1663" w:right="1661"/>
        <w:jc w:val="both"/>
        <w:rPr>
          <w:i/>
          <w:sz w:val="19"/>
        </w:rPr>
      </w:pPr>
      <w:r>
        <w:rPr>
          <w:i/>
          <w:sz w:val="19"/>
        </w:rPr>
        <w:t xml:space="preserve">(Sources: What Facebook Knows About You </w:t>
      </w:r>
      <w:proofErr w:type="gramStart"/>
      <w:r>
        <w:rPr>
          <w:i/>
          <w:sz w:val="19"/>
        </w:rPr>
        <w:t>From</w:t>
      </w:r>
      <w:proofErr w:type="gramEnd"/>
      <w:r>
        <w:rPr>
          <w:i/>
          <w:sz w:val="19"/>
        </w:rPr>
        <w:t xml:space="preserve"> One WhatsApp Conversation, by Adi Azaria, on LinkedIn, April 10, 2014).</w:t>
      </w:r>
    </w:p>
    <w:p w14:paraId="7CC068CB" w14:textId="77777777" w:rsidR="00BF0297" w:rsidRDefault="00BF0297" w:rsidP="00BF0297">
      <w:pPr>
        <w:pStyle w:val="ListParagraph"/>
        <w:numPr>
          <w:ilvl w:val="0"/>
          <w:numId w:val="4"/>
        </w:numPr>
        <w:tabs>
          <w:tab w:val="left" w:pos="2024"/>
        </w:tabs>
        <w:spacing w:before="62"/>
        <w:ind w:hanging="280"/>
        <w:jc w:val="both"/>
        <w:rPr>
          <w:i/>
          <w:sz w:val="19"/>
        </w:rPr>
      </w:pPr>
      <w:r>
        <w:rPr>
          <w:i/>
          <w:sz w:val="19"/>
        </w:rPr>
        <w:t>What</w:t>
      </w:r>
      <w:r>
        <w:rPr>
          <w:i/>
          <w:spacing w:val="10"/>
          <w:sz w:val="19"/>
        </w:rPr>
        <w:t xml:space="preserve"> </w:t>
      </w:r>
      <w:r>
        <w:rPr>
          <w:i/>
          <w:sz w:val="19"/>
        </w:rPr>
        <w:t>are</w:t>
      </w:r>
      <w:r>
        <w:rPr>
          <w:i/>
          <w:spacing w:val="10"/>
          <w:sz w:val="19"/>
        </w:rPr>
        <w:t xml:space="preserve"> </w:t>
      </w:r>
      <w:r>
        <w:rPr>
          <w:i/>
          <w:sz w:val="19"/>
        </w:rPr>
        <w:t>the</w:t>
      </w:r>
      <w:r>
        <w:rPr>
          <w:i/>
          <w:spacing w:val="10"/>
          <w:sz w:val="19"/>
        </w:rPr>
        <w:t xml:space="preserve"> </w:t>
      </w:r>
      <w:r>
        <w:rPr>
          <w:i/>
          <w:sz w:val="19"/>
        </w:rPr>
        <w:t>business</w:t>
      </w:r>
      <w:r>
        <w:rPr>
          <w:i/>
          <w:spacing w:val="10"/>
          <w:sz w:val="19"/>
        </w:rPr>
        <w:t xml:space="preserve"> </w:t>
      </w:r>
      <w:r>
        <w:rPr>
          <w:i/>
          <w:sz w:val="19"/>
        </w:rPr>
        <w:t>and</w:t>
      </w:r>
      <w:r>
        <w:rPr>
          <w:i/>
          <w:spacing w:val="10"/>
          <w:sz w:val="19"/>
        </w:rPr>
        <w:t xml:space="preserve"> </w:t>
      </w:r>
      <w:r>
        <w:rPr>
          <w:i/>
          <w:sz w:val="19"/>
        </w:rPr>
        <w:t>social</w:t>
      </w:r>
      <w:r>
        <w:rPr>
          <w:i/>
          <w:spacing w:val="10"/>
          <w:sz w:val="19"/>
        </w:rPr>
        <w:t xml:space="preserve"> </w:t>
      </w:r>
      <w:r>
        <w:rPr>
          <w:i/>
          <w:sz w:val="19"/>
        </w:rPr>
        <w:t>implications</w:t>
      </w:r>
      <w:r>
        <w:rPr>
          <w:i/>
          <w:spacing w:val="10"/>
          <w:sz w:val="19"/>
        </w:rPr>
        <w:t xml:space="preserve"> </w:t>
      </w:r>
      <w:r>
        <w:rPr>
          <w:i/>
          <w:sz w:val="19"/>
        </w:rPr>
        <w:t>of</w:t>
      </w:r>
      <w:r>
        <w:rPr>
          <w:i/>
          <w:spacing w:val="10"/>
          <w:sz w:val="19"/>
        </w:rPr>
        <w:t xml:space="preserve"> </w:t>
      </w:r>
      <w:r>
        <w:rPr>
          <w:i/>
          <w:sz w:val="19"/>
        </w:rPr>
        <w:t>this</w:t>
      </w:r>
      <w:r>
        <w:rPr>
          <w:i/>
          <w:spacing w:val="10"/>
          <w:sz w:val="19"/>
        </w:rPr>
        <w:t xml:space="preserve"> </w:t>
      </w:r>
      <w:r>
        <w:rPr>
          <w:i/>
          <w:sz w:val="19"/>
        </w:rPr>
        <w:t>kind</w:t>
      </w:r>
      <w:r>
        <w:rPr>
          <w:i/>
          <w:spacing w:val="10"/>
          <w:sz w:val="19"/>
        </w:rPr>
        <w:t xml:space="preserve"> </w:t>
      </w:r>
      <w:r>
        <w:rPr>
          <w:i/>
          <w:sz w:val="19"/>
        </w:rPr>
        <w:t>of</w:t>
      </w:r>
      <w:r>
        <w:rPr>
          <w:i/>
          <w:spacing w:val="10"/>
          <w:sz w:val="19"/>
        </w:rPr>
        <w:t xml:space="preserve"> </w:t>
      </w:r>
      <w:r>
        <w:rPr>
          <w:i/>
          <w:sz w:val="19"/>
        </w:rPr>
        <w:t>analysis?</w:t>
      </w:r>
    </w:p>
    <w:p w14:paraId="7C8125A2" w14:textId="77777777" w:rsidR="00BF0297" w:rsidRDefault="00BF0297" w:rsidP="00BF0297">
      <w:pPr>
        <w:pStyle w:val="ListParagraph"/>
        <w:numPr>
          <w:ilvl w:val="0"/>
          <w:numId w:val="4"/>
        </w:numPr>
        <w:tabs>
          <w:tab w:val="left" w:pos="2024"/>
        </w:tabs>
        <w:spacing w:before="91"/>
        <w:ind w:hanging="280"/>
        <w:jc w:val="both"/>
        <w:rPr>
          <w:i/>
          <w:sz w:val="19"/>
        </w:rPr>
      </w:pPr>
      <w:r>
        <w:rPr>
          <w:i/>
          <w:sz w:val="19"/>
        </w:rPr>
        <w:t>Are you worried? Should you be</w:t>
      </w:r>
      <w:r>
        <w:rPr>
          <w:i/>
          <w:spacing w:val="7"/>
          <w:sz w:val="19"/>
        </w:rPr>
        <w:t xml:space="preserve"> </w:t>
      </w:r>
      <w:r>
        <w:rPr>
          <w:i/>
          <w:sz w:val="19"/>
        </w:rPr>
        <w:t>worried?</w:t>
      </w:r>
    </w:p>
    <w:p w14:paraId="018DBBA8" w14:textId="77777777" w:rsidR="00BF0297" w:rsidRDefault="00BF0297" w:rsidP="00BF0297">
      <w:pPr>
        <w:pStyle w:val="BodyText"/>
        <w:spacing w:before="4"/>
        <w:rPr>
          <w:i/>
          <w:sz w:val="17"/>
        </w:rPr>
      </w:pPr>
    </w:p>
    <w:p w14:paraId="3564BCA0" w14:textId="7AF3ECA1" w:rsidR="00BF0297" w:rsidRDefault="00BF0297" w:rsidP="00BF0297">
      <w:pPr>
        <w:pStyle w:val="BodyText"/>
        <w:spacing w:before="1" w:line="199" w:lineRule="auto"/>
        <w:ind w:left="1183" w:right="1181"/>
        <w:jc w:val="both"/>
        <w:rPr>
          <w:rFonts w:ascii="TeXGyreSchola"/>
        </w:rPr>
      </w:pPr>
      <w:r>
        <w:rPr>
          <w:rFonts w:ascii="TeXGyreSchola"/>
        </w:rPr>
        <w:t xml:space="preserve">Text mining works on texts from practically any kind of sources from any </w:t>
      </w:r>
      <w:r>
        <w:rPr>
          <w:rFonts w:ascii="TeXGyreSchola"/>
          <w:spacing w:val="-3"/>
        </w:rPr>
        <w:t>busi</w:t>
      </w:r>
      <w:r>
        <w:rPr>
          <w:rFonts w:ascii="TeXGyreSchola"/>
        </w:rPr>
        <w:t xml:space="preserve">ness or non-business domains, in any formats including Word documents, </w:t>
      </w:r>
      <w:r>
        <w:rPr>
          <w:rFonts w:ascii="TeXGyreSchola"/>
          <w:spacing w:val="-5"/>
        </w:rPr>
        <w:t xml:space="preserve">PDF </w:t>
      </w:r>
      <w:r>
        <w:rPr>
          <w:rFonts w:ascii="TeXGyreSchola"/>
        </w:rPr>
        <w:t>files, XML files, text messages, etc. Here are some representative examples</w:t>
      </w:r>
    </w:p>
    <w:p w14:paraId="74A5207D" w14:textId="3B3236BE" w:rsidR="00BF0297" w:rsidRDefault="00BF0297" w:rsidP="00BF0297">
      <w:pPr>
        <w:pStyle w:val="ListParagraph"/>
        <w:numPr>
          <w:ilvl w:val="0"/>
          <w:numId w:val="6"/>
        </w:numPr>
        <w:tabs>
          <w:tab w:val="left" w:pos="1664"/>
        </w:tabs>
        <w:spacing w:before="84" w:line="199" w:lineRule="auto"/>
        <w:ind w:right="1183"/>
        <w:rPr>
          <w:rFonts w:ascii="TeXGyreSchola" w:hAnsi="TeXGyreSchola"/>
        </w:rPr>
      </w:pPr>
      <w:r>
        <w:rPr>
          <w:rFonts w:ascii="TeXGyreSchola" w:hAnsi="TeXGyreSchola"/>
        </w:rPr>
        <w:t>In</w:t>
      </w:r>
      <w:r>
        <w:rPr>
          <w:rFonts w:ascii="TeXGyreSchola" w:hAnsi="TeXGyreSchola"/>
          <w:spacing w:val="-14"/>
        </w:rPr>
        <w:t xml:space="preserve"> </w:t>
      </w:r>
      <w:r w:rsidR="00386B01">
        <w:rPr>
          <w:rFonts w:ascii="TeXGyreSchola" w:hAnsi="TeXGyreSchola"/>
          <w:spacing w:val="-14"/>
        </w:rPr>
        <w:t xml:space="preserve">the </w:t>
      </w:r>
      <w:r>
        <w:rPr>
          <w:i/>
        </w:rPr>
        <w:t>legal</w:t>
      </w:r>
      <w:r>
        <w:rPr>
          <w:i/>
          <w:spacing w:val="-14"/>
        </w:rPr>
        <w:t xml:space="preserve"> </w:t>
      </w:r>
      <w:r>
        <w:rPr>
          <w:i/>
        </w:rPr>
        <w:t>profession</w:t>
      </w:r>
      <w:r>
        <w:rPr>
          <w:rFonts w:ascii="TeXGyreSchola" w:hAnsi="TeXGyreSchola"/>
        </w:rPr>
        <w:t>,</w:t>
      </w:r>
      <w:r>
        <w:rPr>
          <w:rFonts w:ascii="TeXGyreSchola" w:hAnsi="TeXGyreSchola"/>
          <w:spacing w:val="-13"/>
        </w:rPr>
        <w:t xml:space="preserve"> </w:t>
      </w:r>
      <w:r>
        <w:rPr>
          <w:rFonts w:ascii="TeXGyreSchola" w:hAnsi="TeXGyreSchola"/>
        </w:rPr>
        <w:t>text</w:t>
      </w:r>
      <w:r>
        <w:rPr>
          <w:rFonts w:ascii="TeXGyreSchola" w:hAnsi="TeXGyreSchola"/>
          <w:spacing w:val="-14"/>
        </w:rPr>
        <w:t xml:space="preserve"> </w:t>
      </w:r>
      <w:r>
        <w:rPr>
          <w:rFonts w:ascii="TeXGyreSchola" w:hAnsi="TeXGyreSchola"/>
        </w:rPr>
        <w:t>sources</w:t>
      </w:r>
      <w:r>
        <w:rPr>
          <w:rFonts w:ascii="TeXGyreSchola" w:hAnsi="TeXGyreSchola"/>
          <w:spacing w:val="-13"/>
        </w:rPr>
        <w:t xml:space="preserve"> </w:t>
      </w:r>
      <w:r>
        <w:rPr>
          <w:rFonts w:ascii="TeXGyreSchola" w:hAnsi="TeXGyreSchola"/>
        </w:rPr>
        <w:t>would</w:t>
      </w:r>
      <w:r>
        <w:rPr>
          <w:rFonts w:ascii="TeXGyreSchola" w:hAnsi="TeXGyreSchola"/>
          <w:spacing w:val="-14"/>
        </w:rPr>
        <w:t xml:space="preserve"> </w:t>
      </w:r>
      <w:r>
        <w:rPr>
          <w:rFonts w:ascii="TeXGyreSchola" w:hAnsi="TeXGyreSchola"/>
        </w:rPr>
        <w:t>include</w:t>
      </w:r>
      <w:r>
        <w:rPr>
          <w:rFonts w:ascii="TeXGyreSchola" w:hAnsi="TeXGyreSchola"/>
          <w:spacing w:val="-13"/>
        </w:rPr>
        <w:t xml:space="preserve"> </w:t>
      </w:r>
      <w:r>
        <w:rPr>
          <w:rFonts w:ascii="TeXGyreSchola" w:hAnsi="TeXGyreSchola"/>
        </w:rPr>
        <w:t>law,</w:t>
      </w:r>
      <w:r>
        <w:rPr>
          <w:rFonts w:ascii="TeXGyreSchola" w:hAnsi="TeXGyreSchola"/>
          <w:spacing w:val="-14"/>
        </w:rPr>
        <w:t xml:space="preserve"> </w:t>
      </w:r>
      <w:r>
        <w:rPr>
          <w:rFonts w:ascii="TeXGyreSchola" w:hAnsi="TeXGyreSchola"/>
        </w:rPr>
        <w:t>court</w:t>
      </w:r>
      <w:r>
        <w:rPr>
          <w:rFonts w:ascii="TeXGyreSchola" w:hAnsi="TeXGyreSchola"/>
          <w:spacing w:val="-14"/>
        </w:rPr>
        <w:t xml:space="preserve"> </w:t>
      </w:r>
      <w:r>
        <w:rPr>
          <w:rFonts w:ascii="TeXGyreSchola" w:hAnsi="TeXGyreSchola"/>
        </w:rPr>
        <w:t>deliberations,</w:t>
      </w:r>
      <w:r>
        <w:rPr>
          <w:rFonts w:ascii="TeXGyreSchola" w:hAnsi="TeXGyreSchola"/>
          <w:spacing w:val="-13"/>
        </w:rPr>
        <w:t xml:space="preserve"> </w:t>
      </w:r>
      <w:r>
        <w:rPr>
          <w:rFonts w:ascii="TeXGyreSchola" w:hAnsi="TeXGyreSchola"/>
        </w:rPr>
        <w:t>court orders,</w:t>
      </w:r>
      <w:r>
        <w:rPr>
          <w:rFonts w:ascii="TeXGyreSchola" w:hAnsi="TeXGyreSchola"/>
          <w:spacing w:val="12"/>
        </w:rPr>
        <w:t xml:space="preserve"> </w:t>
      </w:r>
      <w:r>
        <w:rPr>
          <w:rFonts w:ascii="TeXGyreSchola" w:hAnsi="TeXGyreSchola"/>
        </w:rPr>
        <w:t>etc.</w:t>
      </w:r>
    </w:p>
    <w:p w14:paraId="7DDC42F5" w14:textId="77777777" w:rsidR="00BF0297" w:rsidRDefault="00BF0297" w:rsidP="00BF0297">
      <w:pPr>
        <w:pStyle w:val="ListParagraph"/>
        <w:numPr>
          <w:ilvl w:val="0"/>
          <w:numId w:val="6"/>
        </w:numPr>
        <w:tabs>
          <w:tab w:val="left" w:pos="1664"/>
        </w:tabs>
        <w:spacing w:before="83" w:line="199" w:lineRule="auto"/>
        <w:ind w:right="1182"/>
        <w:rPr>
          <w:rFonts w:ascii="TeXGyreSchola" w:hAnsi="TeXGyreSchola"/>
        </w:rPr>
      </w:pPr>
      <w:r>
        <w:rPr>
          <w:rFonts w:ascii="TeXGyreSchola" w:hAnsi="TeXGyreSchola"/>
        </w:rPr>
        <w:t xml:space="preserve">In </w:t>
      </w:r>
      <w:r>
        <w:rPr>
          <w:i/>
          <w:spacing w:val="-3"/>
        </w:rPr>
        <w:t>academic research</w:t>
      </w:r>
      <w:r>
        <w:rPr>
          <w:rFonts w:ascii="TeXGyreSchola" w:hAnsi="TeXGyreSchola"/>
          <w:spacing w:val="-3"/>
        </w:rPr>
        <w:t xml:space="preserve">, </w:t>
      </w:r>
      <w:r>
        <w:rPr>
          <w:rFonts w:ascii="TeXGyreSchola" w:hAnsi="TeXGyreSchola"/>
        </w:rPr>
        <w:t xml:space="preserve">it </w:t>
      </w:r>
      <w:r>
        <w:rPr>
          <w:rFonts w:ascii="TeXGyreSchola" w:hAnsi="TeXGyreSchola"/>
          <w:spacing w:val="-3"/>
        </w:rPr>
        <w:t xml:space="preserve">would include texts </w:t>
      </w:r>
      <w:r>
        <w:rPr>
          <w:rFonts w:ascii="TeXGyreSchola" w:hAnsi="TeXGyreSchola"/>
        </w:rPr>
        <w:t xml:space="preserve">of </w:t>
      </w:r>
      <w:r>
        <w:rPr>
          <w:rFonts w:ascii="TeXGyreSchola" w:hAnsi="TeXGyreSchola"/>
          <w:spacing w:val="-3"/>
        </w:rPr>
        <w:t xml:space="preserve">interviews, published research </w:t>
      </w:r>
      <w:r>
        <w:rPr>
          <w:rFonts w:ascii="TeXGyreSchola" w:hAnsi="TeXGyreSchola"/>
        </w:rPr>
        <w:t>articles,</w:t>
      </w:r>
      <w:r>
        <w:rPr>
          <w:rFonts w:ascii="TeXGyreSchola" w:hAnsi="TeXGyreSchola"/>
          <w:spacing w:val="12"/>
        </w:rPr>
        <w:t xml:space="preserve"> </w:t>
      </w:r>
      <w:r>
        <w:rPr>
          <w:rFonts w:ascii="TeXGyreSchola" w:hAnsi="TeXGyreSchola"/>
        </w:rPr>
        <w:t>etc.</w:t>
      </w:r>
    </w:p>
    <w:p w14:paraId="0601B269" w14:textId="77777777" w:rsidR="00BF0297" w:rsidRDefault="00BF0297" w:rsidP="00BF0297">
      <w:pPr>
        <w:pStyle w:val="ListParagraph"/>
        <w:numPr>
          <w:ilvl w:val="0"/>
          <w:numId w:val="6"/>
        </w:numPr>
        <w:tabs>
          <w:tab w:val="left" w:pos="1664"/>
        </w:tabs>
        <w:spacing w:before="83" w:line="199" w:lineRule="auto"/>
        <w:ind w:right="1181"/>
        <w:rPr>
          <w:rFonts w:ascii="TeXGyreSchola" w:hAnsi="TeXGyreSchola"/>
        </w:rPr>
      </w:pPr>
      <w:r>
        <w:rPr>
          <w:rFonts w:ascii="TeXGyreSchola" w:hAnsi="TeXGyreSchola"/>
        </w:rPr>
        <w:t xml:space="preserve">The world of </w:t>
      </w:r>
      <w:r>
        <w:rPr>
          <w:i/>
        </w:rPr>
        <w:t xml:space="preserve">finance </w:t>
      </w:r>
      <w:r>
        <w:rPr>
          <w:rFonts w:ascii="TeXGyreSchola" w:hAnsi="TeXGyreSchola"/>
        </w:rPr>
        <w:t xml:space="preserve">will include statutory reports, internal reports, </w:t>
      </w:r>
      <w:r>
        <w:rPr>
          <w:rFonts w:ascii="TeXGyreSchola" w:hAnsi="TeXGyreSchola"/>
          <w:spacing w:val="-5"/>
        </w:rPr>
        <w:t xml:space="preserve">CFO </w:t>
      </w:r>
      <w:r>
        <w:rPr>
          <w:rFonts w:ascii="TeXGyreSchola" w:hAnsi="TeXGyreSchola"/>
        </w:rPr>
        <w:t>statements, and</w:t>
      </w:r>
      <w:r>
        <w:rPr>
          <w:rFonts w:ascii="TeXGyreSchola" w:hAnsi="TeXGyreSchola"/>
          <w:spacing w:val="24"/>
        </w:rPr>
        <w:t xml:space="preserve"> </w:t>
      </w:r>
      <w:r>
        <w:rPr>
          <w:rFonts w:ascii="TeXGyreSchola" w:hAnsi="TeXGyreSchola"/>
        </w:rPr>
        <w:t>more.</w:t>
      </w:r>
    </w:p>
    <w:p w14:paraId="0A260DEF" w14:textId="77777777" w:rsidR="00BF0297" w:rsidRDefault="00BF0297" w:rsidP="00BF0297">
      <w:pPr>
        <w:pStyle w:val="ListParagraph"/>
        <w:numPr>
          <w:ilvl w:val="0"/>
          <w:numId w:val="6"/>
        </w:numPr>
        <w:tabs>
          <w:tab w:val="left" w:pos="1664"/>
        </w:tabs>
        <w:spacing w:before="83" w:line="199" w:lineRule="auto"/>
        <w:ind w:right="1181"/>
        <w:rPr>
          <w:rFonts w:ascii="TeXGyreSchola" w:hAnsi="TeXGyreSchola"/>
        </w:rPr>
      </w:pPr>
      <w:r>
        <w:rPr>
          <w:rFonts w:ascii="TeXGyreSchola" w:hAnsi="TeXGyreSchola"/>
        </w:rPr>
        <w:t xml:space="preserve">In </w:t>
      </w:r>
      <w:r>
        <w:rPr>
          <w:i/>
        </w:rPr>
        <w:t>medicine</w:t>
      </w:r>
      <w:r>
        <w:rPr>
          <w:rFonts w:ascii="TeXGyreSchola" w:hAnsi="TeXGyreSchola"/>
        </w:rPr>
        <w:t>, it would include medical journals, patient histories, discharge summaries,</w:t>
      </w:r>
      <w:r>
        <w:rPr>
          <w:rFonts w:ascii="TeXGyreSchola" w:hAnsi="TeXGyreSchola"/>
          <w:spacing w:val="12"/>
        </w:rPr>
        <w:t xml:space="preserve"> </w:t>
      </w:r>
      <w:r>
        <w:rPr>
          <w:rFonts w:ascii="TeXGyreSchola" w:hAnsi="TeXGyreSchola"/>
        </w:rPr>
        <w:t>etc.</w:t>
      </w:r>
    </w:p>
    <w:p w14:paraId="70F14E9B" w14:textId="77777777" w:rsidR="00BF0297" w:rsidRDefault="00BF0297" w:rsidP="00BF0297">
      <w:pPr>
        <w:pStyle w:val="ListParagraph"/>
        <w:numPr>
          <w:ilvl w:val="0"/>
          <w:numId w:val="6"/>
        </w:numPr>
        <w:tabs>
          <w:tab w:val="left" w:pos="1664"/>
        </w:tabs>
        <w:spacing w:before="44"/>
        <w:ind w:hanging="241"/>
        <w:rPr>
          <w:rFonts w:ascii="TeXGyreSchola" w:hAnsi="TeXGyreSchola"/>
        </w:rPr>
      </w:pPr>
      <w:r>
        <w:rPr>
          <w:rFonts w:ascii="TeXGyreSchola" w:hAnsi="TeXGyreSchola"/>
        </w:rPr>
        <w:t>In</w:t>
      </w:r>
      <w:r>
        <w:rPr>
          <w:rFonts w:ascii="TeXGyreSchola" w:hAnsi="TeXGyreSchola"/>
          <w:spacing w:val="12"/>
        </w:rPr>
        <w:t xml:space="preserve"> </w:t>
      </w:r>
      <w:r>
        <w:rPr>
          <w:i/>
        </w:rPr>
        <w:t>marketing</w:t>
      </w:r>
      <w:r>
        <w:rPr>
          <w:rFonts w:ascii="TeXGyreSchola" w:hAnsi="TeXGyreSchola"/>
        </w:rPr>
        <w:t>,</w:t>
      </w:r>
      <w:r>
        <w:rPr>
          <w:rFonts w:ascii="TeXGyreSchola" w:hAnsi="TeXGyreSchola"/>
          <w:spacing w:val="12"/>
        </w:rPr>
        <w:t xml:space="preserve"> </w:t>
      </w:r>
      <w:r>
        <w:rPr>
          <w:rFonts w:ascii="TeXGyreSchola" w:hAnsi="TeXGyreSchola"/>
        </w:rPr>
        <w:t>it</w:t>
      </w:r>
      <w:r>
        <w:rPr>
          <w:rFonts w:ascii="TeXGyreSchola" w:hAnsi="TeXGyreSchola"/>
          <w:spacing w:val="12"/>
        </w:rPr>
        <w:t xml:space="preserve"> </w:t>
      </w:r>
      <w:r>
        <w:rPr>
          <w:rFonts w:ascii="TeXGyreSchola" w:hAnsi="TeXGyreSchola"/>
        </w:rPr>
        <w:t>would</w:t>
      </w:r>
      <w:r>
        <w:rPr>
          <w:rFonts w:ascii="TeXGyreSchola" w:hAnsi="TeXGyreSchola"/>
          <w:spacing w:val="12"/>
        </w:rPr>
        <w:t xml:space="preserve"> </w:t>
      </w:r>
      <w:r>
        <w:rPr>
          <w:rFonts w:ascii="TeXGyreSchola" w:hAnsi="TeXGyreSchola"/>
        </w:rPr>
        <w:t>include</w:t>
      </w:r>
      <w:r>
        <w:rPr>
          <w:rFonts w:ascii="TeXGyreSchola" w:hAnsi="TeXGyreSchola"/>
          <w:spacing w:val="12"/>
        </w:rPr>
        <w:t xml:space="preserve"> </w:t>
      </w:r>
      <w:r>
        <w:rPr>
          <w:rFonts w:ascii="TeXGyreSchola" w:hAnsi="TeXGyreSchola"/>
        </w:rPr>
        <w:t>advertisements,</w:t>
      </w:r>
      <w:r>
        <w:rPr>
          <w:rFonts w:ascii="TeXGyreSchola" w:hAnsi="TeXGyreSchola"/>
          <w:spacing w:val="12"/>
        </w:rPr>
        <w:t xml:space="preserve"> </w:t>
      </w:r>
      <w:r>
        <w:rPr>
          <w:rFonts w:ascii="TeXGyreSchola" w:hAnsi="TeXGyreSchola"/>
        </w:rPr>
        <w:t>customer</w:t>
      </w:r>
      <w:r>
        <w:rPr>
          <w:rFonts w:ascii="TeXGyreSchola" w:hAnsi="TeXGyreSchola"/>
          <w:spacing w:val="12"/>
        </w:rPr>
        <w:t xml:space="preserve"> </w:t>
      </w:r>
      <w:r>
        <w:rPr>
          <w:rFonts w:ascii="TeXGyreSchola" w:hAnsi="TeXGyreSchola"/>
        </w:rPr>
        <w:t>comments,</w:t>
      </w:r>
      <w:r>
        <w:rPr>
          <w:rFonts w:ascii="TeXGyreSchola" w:hAnsi="TeXGyreSchola"/>
          <w:spacing w:val="12"/>
        </w:rPr>
        <w:t xml:space="preserve"> </w:t>
      </w:r>
      <w:r>
        <w:rPr>
          <w:rFonts w:ascii="TeXGyreSchola" w:hAnsi="TeXGyreSchola"/>
        </w:rPr>
        <w:t>etc.</w:t>
      </w:r>
    </w:p>
    <w:p w14:paraId="746186C4" w14:textId="77777777" w:rsidR="00BF0297" w:rsidRDefault="00BF0297" w:rsidP="00BF0297">
      <w:pPr>
        <w:pStyle w:val="ListParagraph"/>
        <w:numPr>
          <w:ilvl w:val="0"/>
          <w:numId w:val="6"/>
        </w:numPr>
        <w:tabs>
          <w:tab w:val="left" w:pos="1664"/>
        </w:tabs>
        <w:spacing w:before="69" w:line="199" w:lineRule="auto"/>
        <w:ind w:right="1181"/>
        <w:rPr>
          <w:rFonts w:ascii="TeXGyreSchola" w:hAnsi="TeXGyreSchola"/>
        </w:rPr>
      </w:pPr>
      <w:r>
        <w:rPr>
          <w:rFonts w:ascii="TeXGyreSchola" w:hAnsi="TeXGyreSchola"/>
        </w:rPr>
        <w:t xml:space="preserve">In the world of </w:t>
      </w:r>
      <w:r>
        <w:rPr>
          <w:i/>
        </w:rPr>
        <w:t>technology and search</w:t>
      </w:r>
      <w:r>
        <w:rPr>
          <w:rFonts w:ascii="TeXGyreSchola" w:hAnsi="TeXGyreSchola"/>
        </w:rPr>
        <w:t>, it would include patent applications, the</w:t>
      </w:r>
      <w:r>
        <w:rPr>
          <w:rFonts w:ascii="TeXGyreSchola" w:hAnsi="TeXGyreSchola"/>
          <w:spacing w:val="12"/>
        </w:rPr>
        <w:t xml:space="preserve"> </w:t>
      </w:r>
      <w:r>
        <w:rPr>
          <w:rFonts w:ascii="TeXGyreSchola" w:hAnsi="TeXGyreSchola"/>
        </w:rPr>
        <w:t>whole</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information</w:t>
      </w:r>
      <w:r>
        <w:rPr>
          <w:rFonts w:ascii="TeXGyreSchola" w:hAnsi="TeXGyreSchola"/>
          <w:spacing w:val="12"/>
        </w:rPr>
        <w:t xml:space="preserve"> </w:t>
      </w:r>
      <w:r>
        <w:rPr>
          <w:rFonts w:ascii="TeXGyreSchola" w:hAnsi="TeXGyreSchola"/>
        </w:rPr>
        <w:t>on</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World</w:t>
      </w:r>
      <w:r>
        <w:rPr>
          <w:rFonts w:ascii="TeXGyreSchola" w:hAnsi="TeXGyreSchola"/>
          <w:spacing w:val="12"/>
        </w:rPr>
        <w:t xml:space="preserve"> </w:t>
      </w:r>
      <w:proofErr w:type="spellStart"/>
      <w:r>
        <w:rPr>
          <w:rFonts w:ascii="TeXGyreSchola" w:hAnsi="TeXGyreSchola"/>
        </w:rPr>
        <w:t>WideWeb</w:t>
      </w:r>
      <w:proofErr w:type="spellEnd"/>
      <w:r>
        <w:rPr>
          <w:rFonts w:ascii="TeXGyreSchola" w:hAnsi="TeXGyreSchola"/>
        </w:rPr>
        <w:t>,</w:t>
      </w:r>
      <w:r>
        <w:rPr>
          <w:rFonts w:ascii="TeXGyreSchola" w:hAnsi="TeXGyreSchola"/>
          <w:spacing w:val="12"/>
        </w:rPr>
        <w:t xml:space="preserve"> </w:t>
      </w:r>
      <w:r>
        <w:rPr>
          <w:rFonts w:ascii="TeXGyreSchola" w:hAnsi="TeXGyreSchola"/>
        </w:rPr>
        <w:t>and</w:t>
      </w:r>
      <w:r>
        <w:rPr>
          <w:rFonts w:ascii="TeXGyreSchola" w:hAnsi="TeXGyreSchola"/>
          <w:spacing w:val="12"/>
        </w:rPr>
        <w:t xml:space="preserve"> </w:t>
      </w:r>
      <w:r>
        <w:rPr>
          <w:rFonts w:ascii="TeXGyreSchola" w:hAnsi="TeXGyreSchola"/>
        </w:rPr>
        <w:t>more.</w:t>
      </w:r>
    </w:p>
    <w:p w14:paraId="5C7C1426" w14:textId="77777777" w:rsidR="00BF0297" w:rsidRDefault="00BF0297" w:rsidP="00BF0297">
      <w:pPr>
        <w:pStyle w:val="BodyText"/>
        <w:spacing w:before="8"/>
        <w:rPr>
          <w:rFonts w:ascii="TeXGyreSchola"/>
          <w:sz w:val="28"/>
        </w:rPr>
      </w:pPr>
    </w:p>
    <w:p w14:paraId="1F1DD4E4" w14:textId="77777777" w:rsidR="00BF0297" w:rsidRDefault="00BF0297" w:rsidP="00BF0297">
      <w:pPr>
        <w:pStyle w:val="Heading3"/>
      </w:pPr>
      <w:bookmarkStart w:id="2" w:name="_TOC_250018"/>
      <w:bookmarkEnd w:id="2"/>
      <w:r>
        <w:rPr>
          <w:w w:val="115"/>
        </w:rPr>
        <w:t>TEXT MINING APPLICATIONS</w:t>
      </w:r>
    </w:p>
    <w:p w14:paraId="567CF58F" w14:textId="77777777" w:rsidR="00BF0297" w:rsidRDefault="00BF0297" w:rsidP="00BF0297">
      <w:pPr>
        <w:pStyle w:val="BodyText"/>
        <w:spacing w:before="131" w:line="199" w:lineRule="auto"/>
        <w:ind w:left="1183" w:right="1181"/>
        <w:jc w:val="both"/>
        <w:rPr>
          <w:rFonts w:ascii="TeXGyreSchola"/>
        </w:rPr>
      </w:pPr>
      <w:r>
        <w:rPr>
          <w:rFonts w:ascii="TeXGyreSchola"/>
        </w:rPr>
        <w:t>Text mining is a useful tool in the hands of chief knowledge officers to extract knowledge relevant to an organization. Text mining can be used across industry sectors and application areas, including decision support, sentiment analysis, fraud detection, survey analysis, and many more.</w:t>
      </w:r>
    </w:p>
    <w:p w14:paraId="12E55AC6" w14:textId="77777777" w:rsidR="00BF0297" w:rsidRDefault="00BF0297" w:rsidP="00BF0297">
      <w:pPr>
        <w:pStyle w:val="BodyText"/>
        <w:spacing w:before="166" w:line="199" w:lineRule="auto"/>
        <w:ind w:left="1183" w:right="1181"/>
        <w:jc w:val="both"/>
        <w:rPr>
          <w:rFonts w:ascii="TeXGyreSchola"/>
        </w:rPr>
      </w:pPr>
      <w:r>
        <w:rPr>
          <w:rFonts w:ascii="Georgia"/>
          <w:i/>
        </w:rPr>
        <w:t xml:space="preserve">Marketing </w:t>
      </w:r>
      <w:r>
        <w:rPr>
          <w:rFonts w:ascii="TeXGyreSchola"/>
        </w:rPr>
        <w:t>The voice of the customer can be captured in its native and raw format and then analyzed for customer preferences and complaints.</w:t>
      </w:r>
    </w:p>
    <w:p w14:paraId="03D82005" w14:textId="106ADA63" w:rsidR="00BF0297" w:rsidRDefault="00BF0297" w:rsidP="00BF0297">
      <w:pPr>
        <w:pStyle w:val="ListParagraph"/>
        <w:numPr>
          <w:ilvl w:val="0"/>
          <w:numId w:val="8"/>
        </w:numPr>
        <w:tabs>
          <w:tab w:val="left" w:pos="1664"/>
        </w:tabs>
        <w:spacing w:before="83" w:line="199" w:lineRule="auto"/>
        <w:ind w:right="1181"/>
        <w:jc w:val="both"/>
        <w:rPr>
          <w:rFonts w:ascii="TeXGyreSchola"/>
        </w:rPr>
      </w:pPr>
      <w:r>
        <w:rPr>
          <w:rFonts w:ascii="TeXGyreSchola"/>
        </w:rPr>
        <w:t xml:space="preserve">Social personas are a clustering technique to develop customer segments of interest. Consumer input from social media sources, such as reviews, </w:t>
      </w:r>
      <w:r>
        <w:rPr>
          <w:rFonts w:ascii="TeXGyreSchola"/>
          <w:spacing w:val="-3"/>
        </w:rPr>
        <w:t xml:space="preserve">blogs, </w:t>
      </w:r>
      <w:r>
        <w:rPr>
          <w:rFonts w:ascii="TeXGyreSchola"/>
        </w:rPr>
        <w:t>and tweets, contain</w:t>
      </w:r>
      <w:r w:rsidR="00386B01">
        <w:rPr>
          <w:rFonts w:ascii="TeXGyreSchola"/>
        </w:rPr>
        <w:t>s</w:t>
      </w:r>
      <w:r>
        <w:rPr>
          <w:rFonts w:ascii="TeXGyreSchola"/>
        </w:rPr>
        <w:t xml:space="preserve"> numerous leading indicators that can be used </w:t>
      </w:r>
      <w:r>
        <w:rPr>
          <w:rFonts w:ascii="TeXGyreSchola"/>
          <w:spacing w:val="-3"/>
        </w:rPr>
        <w:t>towards</w:t>
      </w:r>
      <w:r>
        <w:rPr>
          <w:rFonts w:ascii="TeXGyreSchola"/>
          <w:spacing w:val="55"/>
        </w:rPr>
        <w:t xml:space="preserve"> </w:t>
      </w:r>
      <w:r>
        <w:rPr>
          <w:rFonts w:ascii="TeXGyreSchola"/>
        </w:rPr>
        <w:t>anticipating and predicting consumer</w:t>
      </w:r>
      <w:r>
        <w:rPr>
          <w:rFonts w:ascii="TeXGyreSchola"/>
          <w:spacing w:val="48"/>
        </w:rPr>
        <w:t xml:space="preserve"> </w:t>
      </w:r>
      <w:r>
        <w:rPr>
          <w:rFonts w:ascii="TeXGyreSchola"/>
        </w:rPr>
        <w:t>behavior.</w:t>
      </w:r>
    </w:p>
    <w:p w14:paraId="15511B3D" w14:textId="77777777" w:rsidR="00BF0297" w:rsidRDefault="00BF0297" w:rsidP="00BF0297">
      <w:pPr>
        <w:widowControl/>
        <w:autoSpaceDE/>
        <w:autoSpaceDN/>
        <w:spacing w:line="199" w:lineRule="auto"/>
        <w:rPr>
          <w:rFonts w:ascii="TeXGyreSchola"/>
        </w:rPr>
        <w:sectPr w:rsidR="00BF0297">
          <w:pgSz w:w="10530" w:h="13770"/>
          <w:pgMar w:top="1000" w:right="0" w:bottom="280" w:left="0" w:header="720" w:footer="720" w:gutter="0"/>
          <w:cols w:space="720"/>
        </w:sectPr>
      </w:pPr>
    </w:p>
    <w:p w14:paraId="72D7EA2B" w14:textId="78FDBC31" w:rsidR="00BF0297" w:rsidRDefault="00BF0297" w:rsidP="00BF0297">
      <w:pPr>
        <w:pStyle w:val="ListParagraph"/>
        <w:numPr>
          <w:ilvl w:val="0"/>
          <w:numId w:val="8"/>
        </w:numPr>
        <w:tabs>
          <w:tab w:val="left" w:pos="1664"/>
        </w:tabs>
        <w:spacing w:before="211" w:line="204" w:lineRule="auto"/>
        <w:ind w:right="1179" w:hanging="434"/>
        <w:jc w:val="both"/>
        <w:rPr>
          <w:rFonts w:ascii="TeXGyreSchola" w:hAnsi="TeXGyreSchola"/>
        </w:rPr>
      </w:pPr>
      <w:r>
        <w:rPr>
          <w:rFonts w:ascii="TeXGyreSchola" w:hAnsi="TeXGyreSchola"/>
        </w:rPr>
        <w:lastRenderedPageBreak/>
        <w:t>A ‘listening platform’ is a text mining application, that in real</w:t>
      </w:r>
      <w:r w:rsidR="00386B01">
        <w:rPr>
          <w:rFonts w:ascii="TeXGyreSchola" w:hAnsi="TeXGyreSchola"/>
        </w:rPr>
        <w:t>-</w:t>
      </w:r>
      <w:r>
        <w:rPr>
          <w:rFonts w:ascii="TeXGyreSchola" w:hAnsi="TeXGyreSchola"/>
        </w:rPr>
        <w:t>time, gathers social media, blogs, and other textual feedback, and filters out the chatter to</w:t>
      </w:r>
      <w:r>
        <w:rPr>
          <w:rFonts w:ascii="TeXGyreSchola" w:hAnsi="TeXGyreSchola"/>
          <w:spacing w:val="-7"/>
        </w:rPr>
        <w:t xml:space="preserve"> </w:t>
      </w:r>
      <w:r>
        <w:rPr>
          <w:rFonts w:ascii="TeXGyreSchola" w:hAnsi="TeXGyreSchola"/>
        </w:rPr>
        <w:t>extract</w:t>
      </w:r>
      <w:r>
        <w:rPr>
          <w:rFonts w:ascii="TeXGyreSchola" w:hAnsi="TeXGyreSchola"/>
          <w:spacing w:val="-7"/>
        </w:rPr>
        <w:t xml:space="preserve"> </w:t>
      </w:r>
      <w:r>
        <w:rPr>
          <w:rFonts w:ascii="TeXGyreSchola" w:hAnsi="TeXGyreSchola"/>
        </w:rPr>
        <w:t>true</w:t>
      </w:r>
      <w:r>
        <w:rPr>
          <w:rFonts w:ascii="TeXGyreSchola" w:hAnsi="TeXGyreSchola"/>
          <w:spacing w:val="-6"/>
        </w:rPr>
        <w:t xml:space="preserve"> </w:t>
      </w:r>
      <w:r>
        <w:rPr>
          <w:rFonts w:ascii="TeXGyreSchola" w:hAnsi="TeXGyreSchola"/>
        </w:rPr>
        <w:t>consumer</w:t>
      </w:r>
      <w:r>
        <w:rPr>
          <w:rFonts w:ascii="TeXGyreSchola" w:hAnsi="TeXGyreSchola"/>
          <w:spacing w:val="-7"/>
        </w:rPr>
        <w:t xml:space="preserve"> </w:t>
      </w:r>
      <w:r>
        <w:rPr>
          <w:rFonts w:ascii="TeXGyreSchola" w:hAnsi="TeXGyreSchola"/>
        </w:rPr>
        <w:t>sentiments.</w:t>
      </w:r>
      <w:r>
        <w:rPr>
          <w:rFonts w:ascii="TeXGyreSchola" w:hAnsi="TeXGyreSchola"/>
          <w:spacing w:val="-6"/>
        </w:rPr>
        <w:t xml:space="preserve"> </w:t>
      </w:r>
      <w:r>
        <w:rPr>
          <w:rFonts w:ascii="TeXGyreSchola" w:hAnsi="TeXGyreSchola"/>
        </w:rPr>
        <w:t>The</w:t>
      </w:r>
      <w:r>
        <w:rPr>
          <w:rFonts w:ascii="TeXGyreSchola" w:hAnsi="TeXGyreSchola"/>
          <w:spacing w:val="-7"/>
        </w:rPr>
        <w:t xml:space="preserve"> </w:t>
      </w:r>
      <w:r>
        <w:rPr>
          <w:rFonts w:ascii="TeXGyreSchola" w:hAnsi="TeXGyreSchola"/>
        </w:rPr>
        <w:t>insights</w:t>
      </w:r>
      <w:r>
        <w:rPr>
          <w:rFonts w:ascii="TeXGyreSchola" w:hAnsi="TeXGyreSchola"/>
          <w:spacing w:val="-7"/>
        </w:rPr>
        <w:t xml:space="preserve"> </w:t>
      </w:r>
      <w:r>
        <w:rPr>
          <w:rFonts w:ascii="TeXGyreSchola" w:hAnsi="TeXGyreSchola"/>
        </w:rPr>
        <w:t>can</w:t>
      </w:r>
      <w:r>
        <w:rPr>
          <w:rFonts w:ascii="TeXGyreSchola" w:hAnsi="TeXGyreSchola"/>
          <w:spacing w:val="-6"/>
        </w:rPr>
        <w:t xml:space="preserve"> </w:t>
      </w:r>
      <w:r>
        <w:rPr>
          <w:rFonts w:ascii="TeXGyreSchola" w:hAnsi="TeXGyreSchola"/>
        </w:rPr>
        <w:t>lead</w:t>
      </w:r>
      <w:r>
        <w:rPr>
          <w:rFonts w:ascii="TeXGyreSchola" w:hAnsi="TeXGyreSchola"/>
          <w:spacing w:val="-7"/>
        </w:rPr>
        <w:t xml:space="preserve"> </w:t>
      </w:r>
      <w:r>
        <w:rPr>
          <w:rFonts w:ascii="TeXGyreSchola" w:hAnsi="TeXGyreSchola"/>
        </w:rPr>
        <w:t>to</w:t>
      </w:r>
      <w:r>
        <w:rPr>
          <w:rFonts w:ascii="TeXGyreSchola" w:hAnsi="TeXGyreSchola"/>
          <w:spacing w:val="-6"/>
        </w:rPr>
        <w:t xml:space="preserve"> </w:t>
      </w:r>
      <w:r>
        <w:rPr>
          <w:rFonts w:ascii="TeXGyreSchola" w:hAnsi="TeXGyreSchola"/>
        </w:rPr>
        <w:t>more</w:t>
      </w:r>
      <w:r>
        <w:rPr>
          <w:rFonts w:ascii="TeXGyreSchola" w:hAnsi="TeXGyreSchola"/>
          <w:spacing w:val="-7"/>
        </w:rPr>
        <w:t xml:space="preserve"> </w:t>
      </w:r>
      <w:r>
        <w:rPr>
          <w:rFonts w:ascii="TeXGyreSchola" w:hAnsi="TeXGyreSchola"/>
        </w:rPr>
        <w:t>effective product marketing and better customer</w:t>
      </w:r>
      <w:r>
        <w:rPr>
          <w:rFonts w:ascii="TeXGyreSchola" w:hAnsi="TeXGyreSchola"/>
          <w:spacing w:val="60"/>
        </w:rPr>
        <w:t xml:space="preserve"> </w:t>
      </w:r>
      <w:r>
        <w:rPr>
          <w:rFonts w:ascii="TeXGyreSchola" w:hAnsi="TeXGyreSchola"/>
        </w:rPr>
        <w:t>service.</w:t>
      </w:r>
    </w:p>
    <w:p w14:paraId="603F698E" w14:textId="39299B2A" w:rsidR="00BF0297" w:rsidRDefault="00BF0297" w:rsidP="00BF0297">
      <w:pPr>
        <w:pStyle w:val="ListParagraph"/>
        <w:numPr>
          <w:ilvl w:val="0"/>
          <w:numId w:val="8"/>
        </w:numPr>
        <w:tabs>
          <w:tab w:val="left" w:pos="1664"/>
        </w:tabs>
        <w:spacing w:before="85" w:line="204" w:lineRule="auto"/>
        <w:ind w:right="1177" w:hanging="414"/>
        <w:jc w:val="both"/>
        <w:rPr>
          <w:rFonts w:ascii="TeXGyreSchola"/>
        </w:rPr>
      </w:pPr>
      <w:r>
        <w:rPr>
          <w:rFonts w:ascii="TeXGyreSchola"/>
        </w:rPr>
        <w:t>The</w:t>
      </w:r>
      <w:r>
        <w:rPr>
          <w:rFonts w:ascii="TeXGyreSchola"/>
          <w:spacing w:val="-6"/>
        </w:rPr>
        <w:t xml:space="preserve"> </w:t>
      </w:r>
      <w:r>
        <w:rPr>
          <w:rFonts w:ascii="TeXGyreSchola"/>
        </w:rPr>
        <w:t>customer</w:t>
      </w:r>
      <w:r>
        <w:rPr>
          <w:rFonts w:ascii="TeXGyreSchola"/>
          <w:spacing w:val="-5"/>
        </w:rPr>
        <w:t xml:space="preserve"> </w:t>
      </w:r>
      <w:r>
        <w:rPr>
          <w:rFonts w:ascii="TeXGyreSchola"/>
        </w:rPr>
        <w:t>call</w:t>
      </w:r>
      <w:r>
        <w:rPr>
          <w:rFonts w:ascii="TeXGyreSchola"/>
          <w:spacing w:val="-5"/>
        </w:rPr>
        <w:t xml:space="preserve"> </w:t>
      </w:r>
      <w:r>
        <w:rPr>
          <w:rFonts w:ascii="TeXGyreSchola"/>
        </w:rPr>
        <w:t>center</w:t>
      </w:r>
      <w:r>
        <w:rPr>
          <w:rFonts w:ascii="TeXGyreSchola"/>
          <w:spacing w:val="-5"/>
        </w:rPr>
        <w:t xml:space="preserve"> </w:t>
      </w:r>
      <w:r>
        <w:rPr>
          <w:rFonts w:ascii="TeXGyreSchola"/>
        </w:rPr>
        <w:t>conversations</w:t>
      </w:r>
      <w:r>
        <w:rPr>
          <w:rFonts w:ascii="TeXGyreSchola"/>
          <w:spacing w:val="-5"/>
        </w:rPr>
        <w:t xml:space="preserve"> </w:t>
      </w:r>
      <w:r>
        <w:rPr>
          <w:rFonts w:ascii="TeXGyreSchola"/>
        </w:rPr>
        <w:t>and</w:t>
      </w:r>
      <w:r>
        <w:rPr>
          <w:rFonts w:ascii="TeXGyreSchola"/>
          <w:spacing w:val="-5"/>
        </w:rPr>
        <w:t xml:space="preserve"> </w:t>
      </w:r>
      <w:r>
        <w:rPr>
          <w:rFonts w:ascii="TeXGyreSchola"/>
        </w:rPr>
        <w:t>records</w:t>
      </w:r>
      <w:r>
        <w:rPr>
          <w:rFonts w:ascii="TeXGyreSchola"/>
          <w:spacing w:val="-5"/>
        </w:rPr>
        <w:t xml:space="preserve"> </w:t>
      </w:r>
      <w:r>
        <w:rPr>
          <w:rFonts w:ascii="TeXGyreSchola"/>
        </w:rPr>
        <w:t>can</w:t>
      </w:r>
      <w:r>
        <w:rPr>
          <w:rFonts w:ascii="TeXGyreSchola"/>
          <w:spacing w:val="-5"/>
        </w:rPr>
        <w:t xml:space="preserve"> </w:t>
      </w:r>
      <w:r>
        <w:rPr>
          <w:rFonts w:ascii="TeXGyreSchola"/>
        </w:rPr>
        <w:t>be</w:t>
      </w:r>
      <w:r>
        <w:rPr>
          <w:rFonts w:ascii="TeXGyreSchola"/>
          <w:spacing w:val="-5"/>
        </w:rPr>
        <w:t xml:space="preserve"> </w:t>
      </w:r>
      <w:r>
        <w:rPr>
          <w:rFonts w:ascii="TeXGyreSchola"/>
        </w:rPr>
        <w:t>analyzed</w:t>
      </w:r>
      <w:r>
        <w:rPr>
          <w:rFonts w:ascii="TeXGyreSchola"/>
          <w:spacing w:val="-5"/>
        </w:rPr>
        <w:t xml:space="preserve"> </w:t>
      </w:r>
      <w:r>
        <w:rPr>
          <w:rFonts w:ascii="TeXGyreSchola"/>
        </w:rPr>
        <w:t>for</w:t>
      </w:r>
      <w:r>
        <w:rPr>
          <w:rFonts w:ascii="TeXGyreSchola"/>
          <w:spacing w:val="-5"/>
        </w:rPr>
        <w:t xml:space="preserve"> </w:t>
      </w:r>
      <w:r>
        <w:rPr>
          <w:rFonts w:ascii="TeXGyreSchola"/>
        </w:rPr>
        <w:t>patterns</w:t>
      </w:r>
      <w:r>
        <w:rPr>
          <w:rFonts w:ascii="TeXGyreSchola"/>
          <w:spacing w:val="-7"/>
        </w:rPr>
        <w:t xml:space="preserve"> </w:t>
      </w:r>
      <w:r>
        <w:rPr>
          <w:rFonts w:ascii="TeXGyreSchola"/>
        </w:rPr>
        <w:t>of</w:t>
      </w:r>
      <w:r>
        <w:rPr>
          <w:rFonts w:ascii="TeXGyreSchola"/>
          <w:spacing w:val="-7"/>
        </w:rPr>
        <w:t xml:space="preserve"> </w:t>
      </w:r>
      <w:r>
        <w:rPr>
          <w:rFonts w:ascii="TeXGyreSchola"/>
        </w:rPr>
        <w:t>customer</w:t>
      </w:r>
      <w:r>
        <w:rPr>
          <w:rFonts w:ascii="TeXGyreSchola"/>
          <w:spacing w:val="-7"/>
        </w:rPr>
        <w:t xml:space="preserve"> </w:t>
      </w:r>
      <w:r>
        <w:rPr>
          <w:rFonts w:ascii="TeXGyreSchola"/>
        </w:rPr>
        <w:t>complaints.</w:t>
      </w:r>
      <w:r>
        <w:rPr>
          <w:rFonts w:ascii="TeXGyreSchola"/>
          <w:spacing w:val="-7"/>
        </w:rPr>
        <w:t xml:space="preserve"> </w:t>
      </w:r>
      <w:r>
        <w:rPr>
          <w:rFonts w:ascii="TeXGyreSchola"/>
        </w:rPr>
        <w:t>Decision</w:t>
      </w:r>
      <w:r>
        <w:rPr>
          <w:rFonts w:ascii="TeXGyreSchola"/>
          <w:spacing w:val="-6"/>
        </w:rPr>
        <w:t xml:space="preserve"> </w:t>
      </w:r>
      <w:r>
        <w:rPr>
          <w:rFonts w:ascii="TeXGyreSchola"/>
        </w:rPr>
        <w:t>trees</w:t>
      </w:r>
      <w:r>
        <w:rPr>
          <w:rFonts w:ascii="TeXGyreSchola"/>
          <w:spacing w:val="-7"/>
        </w:rPr>
        <w:t xml:space="preserve"> </w:t>
      </w:r>
      <w:r>
        <w:rPr>
          <w:rFonts w:ascii="TeXGyreSchola"/>
        </w:rPr>
        <w:t>can</w:t>
      </w:r>
      <w:r>
        <w:rPr>
          <w:rFonts w:ascii="TeXGyreSchola"/>
          <w:spacing w:val="-7"/>
        </w:rPr>
        <w:t xml:space="preserve"> </w:t>
      </w:r>
      <w:r>
        <w:rPr>
          <w:rFonts w:ascii="TeXGyreSchola"/>
        </w:rPr>
        <w:t>organize</w:t>
      </w:r>
      <w:r>
        <w:rPr>
          <w:rFonts w:ascii="TeXGyreSchola"/>
          <w:spacing w:val="-7"/>
        </w:rPr>
        <w:t xml:space="preserve"> </w:t>
      </w:r>
      <w:r>
        <w:rPr>
          <w:rFonts w:ascii="TeXGyreSchola"/>
        </w:rPr>
        <w:t>this</w:t>
      </w:r>
      <w:r>
        <w:rPr>
          <w:rFonts w:ascii="TeXGyreSchola"/>
          <w:spacing w:val="-7"/>
        </w:rPr>
        <w:t xml:space="preserve"> </w:t>
      </w:r>
      <w:r>
        <w:rPr>
          <w:rFonts w:ascii="TeXGyreSchola"/>
        </w:rPr>
        <w:t>data</w:t>
      </w:r>
      <w:r>
        <w:rPr>
          <w:rFonts w:ascii="TeXGyreSchola"/>
          <w:spacing w:val="-6"/>
        </w:rPr>
        <w:t xml:space="preserve"> </w:t>
      </w:r>
      <w:r>
        <w:rPr>
          <w:rFonts w:ascii="TeXGyreSchola"/>
        </w:rPr>
        <w:t>to</w:t>
      </w:r>
      <w:r>
        <w:rPr>
          <w:rFonts w:ascii="TeXGyreSchola"/>
          <w:spacing w:val="-7"/>
        </w:rPr>
        <w:t xml:space="preserve"> </w:t>
      </w:r>
      <w:r>
        <w:rPr>
          <w:rFonts w:ascii="TeXGyreSchola"/>
        </w:rPr>
        <w:t>create decision choices that could help with product management activities and to become proactive in avoiding those</w:t>
      </w:r>
      <w:r>
        <w:rPr>
          <w:rFonts w:ascii="TeXGyreSchola"/>
          <w:spacing w:val="60"/>
        </w:rPr>
        <w:t xml:space="preserve"> </w:t>
      </w:r>
      <w:r>
        <w:rPr>
          <w:rFonts w:ascii="TeXGyreSchola"/>
        </w:rPr>
        <w:t>complaints.</w:t>
      </w:r>
    </w:p>
    <w:p w14:paraId="7BC16930" w14:textId="77777777" w:rsidR="00BF0297" w:rsidRDefault="00BF0297" w:rsidP="00BF0297">
      <w:pPr>
        <w:pStyle w:val="BodyText"/>
        <w:spacing w:before="164" w:line="204" w:lineRule="auto"/>
        <w:ind w:left="1183" w:right="1181"/>
        <w:jc w:val="both"/>
        <w:rPr>
          <w:rFonts w:ascii="TeXGyreSchola"/>
        </w:rPr>
      </w:pPr>
      <w:r>
        <w:rPr>
          <w:rFonts w:ascii="Georgia"/>
          <w:i/>
        </w:rPr>
        <w:t xml:space="preserve">Business Operation </w:t>
      </w:r>
      <w:r>
        <w:rPr>
          <w:rFonts w:ascii="TeXGyreSchola"/>
        </w:rPr>
        <w:t>Many aspects of business functioning can be accurately gauged from analyzing text.</w:t>
      </w:r>
    </w:p>
    <w:p w14:paraId="45ED5943" w14:textId="0C325B60" w:rsidR="00BF0297" w:rsidRDefault="00BF0297" w:rsidP="00BF0297">
      <w:pPr>
        <w:pStyle w:val="ListParagraph"/>
        <w:numPr>
          <w:ilvl w:val="0"/>
          <w:numId w:val="10"/>
        </w:numPr>
        <w:tabs>
          <w:tab w:val="left" w:pos="1664"/>
        </w:tabs>
        <w:spacing w:before="83" w:line="204" w:lineRule="auto"/>
        <w:ind w:right="1181"/>
        <w:jc w:val="both"/>
        <w:rPr>
          <w:rFonts w:ascii="TeXGyreSchola"/>
        </w:rPr>
      </w:pPr>
      <w:r>
        <w:rPr>
          <w:rFonts w:ascii="TeXGyreSchola"/>
        </w:rPr>
        <w:t>Social network analysis and text mining can be applied to emails, blogs, social media</w:t>
      </w:r>
      <w:r w:rsidR="00386B01">
        <w:rPr>
          <w:rFonts w:ascii="TeXGyreSchola"/>
        </w:rPr>
        <w:t>,</w:t>
      </w:r>
      <w:r>
        <w:rPr>
          <w:rFonts w:ascii="TeXGyreSchola"/>
        </w:rPr>
        <w:t xml:space="preserve"> and other data to measure the emotional states and the </w:t>
      </w:r>
      <w:r>
        <w:rPr>
          <w:rFonts w:ascii="TeXGyreSchola"/>
          <w:spacing w:val="-5"/>
        </w:rPr>
        <w:t xml:space="preserve">mood </w:t>
      </w:r>
      <w:r>
        <w:rPr>
          <w:rFonts w:ascii="TeXGyreSchola"/>
        </w:rPr>
        <w:t xml:space="preserve">of employee populations. Sentiment analysis can reveal early signs of </w:t>
      </w:r>
      <w:r>
        <w:rPr>
          <w:rFonts w:ascii="TeXGyreSchola"/>
          <w:spacing w:val="-5"/>
        </w:rPr>
        <w:t>em</w:t>
      </w:r>
      <w:r>
        <w:rPr>
          <w:rFonts w:ascii="TeXGyreSchola"/>
        </w:rPr>
        <w:t>ployee dissatisfaction which can then be proactively</w:t>
      </w:r>
      <w:r>
        <w:rPr>
          <w:rFonts w:ascii="TeXGyreSchola"/>
          <w:spacing w:val="22"/>
        </w:rPr>
        <w:t xml:space="preserve"> </w:t>
      </w:r>
      <w:r>
        <w:rPr>
          <w:rFonts w:ascii="TeXGyreSchola"/>
        </w:rPr>
        <w:t>managed.</w:t>
      </w:r>
    </w:p>
    <w:p w14:paraId="3D863EE0" w14:textId="484A73D5" w:rsidR="00BF0297" w:rsidRDefault="00BF0297" w:rsidP="00BF0297">
      <w:pPr>
        <w:pStyle w:val="ListParagraph"/>
        <w:numPr>
          <w:ilvl w:val="0"/>
          <w:numId w:val="10"/>
        </w:numPr>
        <w:tabs>
          <w:tab w:val="left" w:pos="1664"/>
        </w:tabs>
        <w:spacing w:before="85" w:line="204" w:lineRule="auto"/>
        <w:ind w:right="1181" w:hanging="434"/>
        <w:jc w:val="both"/>
        <w:rPr>
          <w:rFonts w:ascii="TeXGyreSchola"/>
        </w:rPr>
      </w:pPr>
      <w:r>
        <w:rPr>
          <w:rFonts w:ascii="TeXGyreSchola"/>
        </w:rPr>
        <w:t>Studying people as emotional investors and using text analysis of the social Internet to measure mass psychology can help in obtaining superior investment</w:t>
      </w:r>
      <w:r>
        <w:rPr>
          <w:rFonts w:ascii="TeXGyreSchola"/>
          <w:spacing w:val="12"/>
        </w:rPr>
        <w:t xml:space="preserve"> </w:t>
      </w:r>
      <w:r>
        <w:rPr>
          <w:rFonts w:ascii="TeXGyreSchola"/>
        </w:rPr>
        <w:t>returns.</w:t>
      </w:r>
    </w:p>
    <w:p w14:paraId="6226E18D" w14:textId="77777777" w:rsidR="00BF0297" w:rsidRDefault="00BF0297" w:rsidP="00BF0297">
      <w:pPr>
        <w:pStyle w:val="BodyText"/>
        <w:spacing w:before="163" w:line="204" w:lineRule="auto"/>
        <w:ind w:left="1183" w:right="1181"/>
        <w:jc w:val="both"/>
        <w:rPr>
          <w:rFonts w:ascii="TeXGyreSchola"/>
        </w:rPr>
      </w:pPr>
      <w:r>
        <w:rPr>
          <w:rFonts w:ascii="Georgia"/>
          <w:i/>
        </w:rPr>
        <w:t xml:space="preserve">Legal </w:t>
      </w:r>
      <w:r>
        <w:rPr>
          <w:rFonts w:ascii="TeXGyreSchola"/>
        </w:rPr>
        <w:t xml:space="preserve">In legal applications, lawyers and paralegals can more easily search case histories and laws for relevant documents in a </w:t>
      </w:r>
      <w:proofErr w:type="gramStart"/>
      <w:r>
        <w:rPr>
          <w:rFonts w:ascii="TeXGyreSchola"/>
        </w:rPr>
        <w:t>particular case</w:t>
      </w:r>
      <w:proofErr w:type="gramEnd"/>
      <w:r>
        <w:rPr>
          <w:rFonts w:ascii="TeXGyreSchola"/>
        </w:rPr>
        <w:t xml:space="preserve"> to improve </w:t>
      </w:r>
      <w:r>
        <w:rPr>
          <w:rFonts w:ascii="TeXGyreSchola"/>
          <w:spacing w:val="-3"/>
        </w:rPr>
        <w:t>their</w:t>
      </w:r>
      <w:r>
        <w:rPr>
          <w:rFonts w:ascii="TeXGyreSchola"/>
          <w:spacing w:val="55"/>
        </w:rPr>
        <w:t xml:space="preserve"> </w:t>
      </w:r>
      <w:r>
        <w:rPr>
          <w:rFonts w:ascii="TeXGyreSchola"/>
        </w:rPr>
        <w:t>chances of winning.</w:t>
      </w:r>
    </w:p>
    <w:p w14:paraId="08A7D7AF" w14:textId="26370EEA" w:rsidR="00BF0297" w:rsidRDefault="00BF0297" w:rsidP="00BF0297">
      <w:pPr>
        <w:pStyle w:val="ListParagraph"/>
        <w:numPr>
          <w:ilvl w:val="0"/>
          <w:numId w:val="12"/>
        </w:numPr>
        <w:tabs>
          <w:tab w:val="left" w:pos="1664"/>
        </w:tabs>
        <w:spacing w:before="84" w:line="204" w:lineRule="auto"/>
        <w:ind w:right="1181"/>
        <w:jc w:val="both"/>
        <w:rPr>
          <w:rFonts w:ascii="TeXGyreSchola"/>
        </w:rPr>
      </w:pPr>
      <w:r>
        <w:rPr>
          <w:rFonts w:ascii="TeXGyreSchola"/>
        </w:rPr>
        <w:t>Text</w:t>
      </w:r>
      <w:r>
        <w:rPr>
          <w:rFonts w:ascii="TeXGyreSchola"/>
          <w:spacing w:val="-12"/>
        </w:rPr>
        <w:t xml:space="preserve"> </w:t>
      </w:r>
      <w:r>
        <w:rPr>
          <w:rFonts w:ascii="TeXGyreSchola"/>
        </w:rPr>
        <w:t>mining</w:t>
      </w:r>
      <w:r>
        <w:rPr>
          <w:rFonts w:ascii="TeXGyreSchola"/>
          <w:spacing w:val="-11"/>
        </w:rPr>
        <w:t xml:space="preserve"> </w:t>
      </w:r>
      <w:r>
        <w:rPr>
          <w:rFonts w:ascii="TeXGyreSchola"/>
        </w:rPr>
        <w:t>is</w:t>
      </w:r>
      <w:r>
        <w:rPr>
          <w:rFonts w:ascii="TeXGyreSchola"/>
          <w:spacing w:val="-11"/>
        </w:rPr>
        <w:t xml:space="preserve"> </w:t>
      </w:r>
      <w:r>
        <w:rPr>
          <w:rFonts w:ascii="TeXGyreSchola"/>
        </w:rPr>
        <w:t>also</w:t>
      </w:r>
      <w:r>
        <w:rPr>
          <w:rFonts w:ascii="TeXGyreSchola"/>
          <w:spacing w:val="-12"/>
        </w:rPr>
        <w:t xml:space="preserve"> </w:t>
      </w:r>
      <w:r>
        <w:rPr>
          <w:rFonts w:ascii="TeXGyreSchola"/>
        </w:rPr>
        <w:t>embedded</w:t>
      </w:r>
      <w:r>
        <w:rPr>
          <w:rFonts w:ascii="TeXGyreSchola"/>
          <w:spacing w:val="-11"/>
        </w:rPr>
        <w:t xml:space="preserve"> </w:t>
      </w:r>
      <w:r>
        <w:rPr>
          <w:rFonts w:ascii="TeXGyreSchola"/>
        </w:rPr>
        <w:t>in</w:t>
      </w:r>
      <w:r>
        <w:rPr>
          <w:rFonts w:ascii="TeXGyreSchola"/>
          <w:spacing w:val="-11"/>
        </w:rPr>
        <w:t xml:space="preserve"> </w:t>
      </w:r>
      <w:r>
        <w:rPr>
          <w:rFonts w:ascii="TeXGyreSchola"/>
        </w:rPr>
        <w:t>e-discovery</w:t>
      </w:r>
      <w:r>
        <w:rPr>
          <w:rFonts w:ascii="TeXGyreSchola"/>
          <w:spacing w:val="-12"/>
        </w:rPr>
        <w:t xml:space="preserve"> </w:t>
      </w:r>
      <w:r>
        <w:rPr>
          <w:rFonts w:ascii="TeXGyreSchola"/>
        </w:rPr>
        <w:t>platforms</w:t>
      </w:r>
      <w:r>
        <w:rPr>
          <w:rFonts w:ascii="TeXGyreSchola"/>
          <w:spacing w:val="-11"/>
        </w:rPr>
        <w:t xml:space="preserve"> </w:t>
      </w:r>
      <w:r>
        <w:rPr>
          <w:rFonts w:ascii="TeXGyreSchola"/>
        </w:rPr>
        <w:t>that</w:t>
      </w:r>
      <w:r>
        <w:rPr>
          <w:rFonts w:ascii="TeXGyreSchola"/>
          <w:spacing w:val="-11"/>
        </w:rPr>
        <w:t xml:space="preserve"> </w:t>
      </w:r>
      <w:r>
        <w:rPr>
          <w:rFonts w:ascii="TeXGyreSchola"/>
        </w:rPr>
        <w:t>help</w:t>
      </w:r>
      <w:r>
        <w:rPr>
          <w:rFonts w:ascii="TeXGyreSchola"/>
          <w:spacing w:val="-11"/>
        </w:rPr>
        <w:t xml:space="preserve"> </w:t>
      </w:r>
      <w:r>
        <w:rPr>
          <w:rFonts w:ascii="TeXGyreSchola"/>
        </w:rPr>
        <w:t>in</w:t>
      </w:r>
      <w:r>
        <w:rPr>
          <w:rFonts w:ascii="TeXGyreSchola"/>
          <w:spacing w:val="-12"/>
        </w:rPr>
        <w:t xml:space="preserve"> </w:t>
      </w:r>
      <w:r>
        <w:rPr>
          <w:rFonts w:ascii="TeXGyreSchola"/>
        </w:rPr>
        <w:t>minimizing</w:t>
      </w:r>
      <w:r>
        <w:rPr>
          <w:rFonts w:ascii="TeXGyreSchola"/>
          <w:spacing w:val="12"/>
        </w:rPr>
        <w:t xml:space="preserve"> </w:t>
      </w:r>
      <w:r>
        <w:rPr>
          <w:rFonts w:ascii="TeXGyreSchola"/>
        </w:rPr>
        <w:t>risk</w:t>
      </w:r>
      <w:r>
        <w:rPr>
          <w:rFonts w:ascii="TeXGyreSchola"/>
          <w:spacing w:val="12"/>
        </w:rPr>
        <w:t xml:space="preserve"> </w:t>
      </w:r>
      <w:r>
        <w:rPr>
          <w:rFonts w:ascii="TeXGyreSchola"/>
        </w:rPr>
        <w:t>in</w:t>
      </w:r>
      <w:r>
        <w:rPr>
          <w:rFonts w:ascii="TeXGyreSchola"/>
          <w:spacing w:val="12"/>
        </w:rPr>
        <w:t xml:space="preserve"> </w:t>
      </w:r>
      <w:r>
        <w:rPr>
          <w:rFonts w:ascii="TeXGyreSchola"/>
        </w:rPr>
        <w:t>the</w:t>
      </w:r>
      <w:r>
        <w:rPr>
          <w:rFonts w:ascii="TeXGyreSchola"/>
          <w:spacing w:val="12"/>
        </w:rPr>
        <w:t xml:space="preserve"> </w:t>
      </w:r>
      <w:r>
        <w:rPr>
          <w:rFonts w:ascii="TeXGyreSchola"/>
        </w:rPr>
        <w:t>process</w:t>
      </w:r>
      <w:r>
        <w:rPr>
          <w:rFonts w:ascii="TeXGyreSchola"/>
          <w:spacing w:val="12"/>
        </w:rPr>
        <w:t xml:space="preserve"> </w:t>
      </w:r>
      <w:r>
        <w:rPr>
          <w:rFonts w:ascii="TeXGyreSchola"/>
        </w:rPr>
        <w:t>of</w:t>
      </w:r>
      <w:r>
        <w:rPr>
          <w:rFonts w:ascii="TeXGyreSchola"/>
          <w:spacing w:val="12"/>
        </w:rPr>
        <w:t xml:space="preserve"> </w:t>
      </w:r>
      <w:r>
        <w:rPr>
          <w:rFonts w:ascii="TeXGyreSchola"/>
        </w:rPr>
        <w:t>sharing</w:t>
      </w:r>
      <w:r>
        <w:rPr>
          <w:rFonts w:ascii="TeXGyreSchola"/>
          <w:spacing w:val="12"/>
        </w:rPr>
        <w:t xml:space="preserve"> </w:t>
      </w:r>
      <w:r>
        <w:rPr>
          <w:rFonts w:ascii="TeXGyreSchola"/>
        </w:rPr>
        <w:t>legally</w:t>
      </w:r>
      <w:r>
        <w:rPr>
          <w:rFonts w:ascii="TeXGyreSchola"/>
          <w:spacing w:val="12"/>
        </w:rPr>
        <w:t xml:space="preserve"> </w:t>
      </w:r>
      <w:r>
        <w:rPr>
          <w:rFonts w:ascii="TeXGyreSchola"/>
        </w:rPr>
        <w:t>mandated</w:t>
      </w:r>
      <w:r>
        <w:rPr>
          <w:rFonts w:ascii="TeXGyreSchola"/>
          <w:spacing w:val="12"/>
        </w:rPr>
        <w:t xml:space="preserve"> </w:t>
      </w:r>
      <w:r>
        <w:rPr>
          <w:rFonts w:ascii="TeXGyreSchola"/>
        </w:rPr>
        <w:t>documents.</w:t>
      </w:r>
    </w:p>
    <w:p w14:paraId="2A0A18E9" w14:textId="2D82FD4E" w:rsidR="00BF0297" w:rsidRDefault="00BF0297" w:rsidP="00BF0297">
      <w:pPr>
        <w:pStyle w:val="ListParagraph"/>
        <w:numPr>
          <w:ilvl w:val="0"/>
          <w:numId w:val="12"/>
        </w:numPr>
        <w:tabs>
          <w:tab w:val="left" w:pos="1664"/>
        </w:tabs>
        <w:spacing w:before="82" w:line="204" w:lineRule="auto"/>
        <w:ind w:right="1181" w:hanging="434"/>
        <w:jc w:val="both"/>
        <w:rPr>
          <w:rFonts w:ascii="TeXGyreSchola"/>
        </w:rPr>
      </w:pPr>
      <w:r>
        <w:rPr>
          <w:rFonts w:ascii="TeXGyreSchola"/>
        </w:rPr>
        <w:t xml:space="preserve">Case histories, testimonies, and client meeting notes can reveal additional information, such as morbidities in healthcare situations that can help </w:t>
      </w:r>
      <w:r>
        <w:rPr>
          <w:rFonts w:ascii="TeXGyreSchola"/>
          <w:spacing w:val="-5"/>
        </w:rPr>
        <w:t>bet</w:t>
      </w:r>
      <w:r>
        <w:rPr>
          <w:rFonts w:ascii="TeXGyreSchola"/>
        </w:rPr>
        <w:t>ter predict high-cost injuries and prevent</w:t>
      </w:r>
      <w:r>
        <w:rPr>
          <w:rFonts w:ascii="TeXGyreSchola"/>
          <w:spacing w:val="10"/>
        </w:rPr>
        <w:t xml:space="preserve"> </w:t>
      </w:r>
      <w:r>
        <w:rPr>
          <w:rFonts w:ascii="TeXGyreSchola"/>
        </w:rPr>
        <w:t>costs.</w:t>
      </w:r>
    </w:p>
    <w:p w14:paraId="606A6F4B" w14:textId="4853EC29" w:rsidR="00BF0297" w:rsidRDefault="00BF0297" w:rsidP="00BF0297">
      <w:pPr>
        <w:pStyle w:val="BodyText"/>
        <w:spacing w:before="164" w:line="204" w:lineRule="auto"/>
        <w:ind w:left="1183" w:right="1181"/>
        <w:jc w:val="both"/>
        <w:rPr>
          <w:rFonts w:ascii="TeXGyreSchola"/>
        </w:rPr>
      </w:pPr>
      <w:r>
        <w:rPr>
          <w:rFonts w:ascii="Georgia"/>
          <w:i/>
          <w:w w:val="105"/>
        </w:rPr>
        <w:t xml:space="preserve">Governance and Politics </w:t>
      </w:r>
      <w:r>
        <w:rPr>
          <w:rFonts w:ascii="TeXGyreSchola"/>
          <w:w w:val="105"/>
        </w:rPr>
        <w:t>Government can be overturned based on a tweet originating from a self-immolating fruit</w:t>
      </w:r>
      <w:r w:rsidR="007178EB">
        <w:rPr>
          <w:rFonts w:ascii="TeXGyreSchola"/>
          <w:w w:val="105"/>
        </w:rPr>
        <w:t xml:space="preserve"> </w:t>
      </w:r>
      <w:r>
        <w:rPr>
          <w:rFonts w:ascii="TeXGyreSchola"/>
          <w:w w:val="105"/>
        </w:rPr>
        <w:t>vendor in Tunisia.</w:t>
      </w:r>
    </w:p>
    <w:p w14:paraId="6E3C897A" w14:textId="77777777" w:rsidR="00BF0297" w:rsidRDefault="00BF0297" w:rsidP="00BF0297">
      <w:pPr>
        <w:pStyle w:val="ListParagraph"/>
        <w:numPr>
          <w:ilvl w:val="0"/>
          <w:numId w:val="14"/>
        </w:numPr>
        <w:tabs>
          <w:tab w:val="left" w:pos="1664"/>
        </w:tabs>
        <w:spacing w:before="82" w:line="204" w:lineRule="auto"/>
        <w:ind w:right="1181"/>
        <w:jc w:val="both"/>
        <w:rPr>
          <w:rFonts w:ascii="TeXGyreSchola"/>
        </w:rPr>
      </w:pPr>
      <w:r>
        <w:rPr>
          <w:rFonts w:ascii="TeXGyreSchola"/>
        </w:rPr>
        <w:t xml:space="preserve">Social network analysis and text mining of large-scale social media </w:t>
      </w:r>
      <w:r>
        <w:rPr>
          <w:rFonts w:ascii="TeXGyreSchola"/>
          <w:spacing w:val="-4"/>
        </w:rPr>
        <w:t xml:space="preserve">data </w:t>
      </w:r>
      <w:r>
        <w:rPr>
          <w:rFonts w:ascii="TeXGyreSchola"/>
        </w:rPr>
        <w:t>can</w:t>
      </w:r>
      <w:r>
        <w:rPr>
          <w:rFonts w:ascii="TeXGyreSchola"/>
          <w:spacing w:val="-5"/>
        </w:rPr>
        <w:t xml:space="preserve"> </w:t>
      </w:r>
      <w:r>
        <w:rPr>
          <w:rFonts w:ascii="TeXGyreSchola"/>
        </w:rPr>
        <w:t>be</w:t>
      </w:r>
      <w:r>
        <w:rPr>
          <w:rFonts w:ascii="TeXGyreSchola"/>
          <w:spacing w:val="-5"/>
        </w:rPr>
        <w:t xml:space="preserve"> </w:t>
      </w:r>
      <w:r>
        <w:rPr>
          <w:rFonts w:ascii="TeXGyreSchola"/>
        </w:rPr>
        <w:t>used</w:t>
      </w:r>
      <w:r>
        <w:rPr>
          <w:rFonts w:ascii="TeXGyreSchola"/>
          <w:spacing w:val="-5"/>
        </w:rPr>
        <w:t xml:space="preserve"> </w:t>
      </w:r>
      <w:r>
        <w:rPr>
          <w:rFonts w:ascii="TeXGyreSchola"/>
        </w:rPr>
        <w:t>for</w:t>
      </w:r>
      <w:r>
        <w:rPr>
          <w:rFonts w:ascii="TeXGyreSchola"/>
          <w:spacing w:val="-5"/>
        </w:rPr>
        <w:t xml:space="preserve"> </w:t>
      </w:r>
      <w:r>
        <w:rPr>
          <w:rFonts w:ascii="TeXGyreSchola"/>
        </w:rPr>
        <w:t>measuring</w:t>
      </w:r>
      <w:r>
        <w:rPr>
          <w:rFonts w:ascii="TeXGyreSchola"/>
          <w:spacing w:val="-4"/>
        </w:rPr>
        <w:t xml:space="preserve"> </w:t>
      </w:r>
      <w:r>
        <w:rPr>
          <w:rFonts w:ascii="TeXGyreSchola"/>
        </w:rPr>
        <w:t>the</w:t>
      </w:r>
      <w:r>
        <w:rPr>
          <w:rFonts w:ascii="TeXGyreSchola"/>
          <w:spacing w:val="-5"/>
        </w:rPr>
        <w:t xml:space="preserve"> </w:t>
      </w:r>
      <w:r>
        <w:rPr>
          <w:rFonts w:ascii="TeXGyreSchola"/>
        </w:rPr>
        <w:t>emotional</w:t>
      </w:r>
      <w:r>
        <w:rPr>
          <w:rFonts w:ascii="TeXGyreSchola"/>
          <w:spacing w:val="-5"/>
        </w:rPr>
        <w:t xml:space="preserve"> </w:t>
      </w:r>
      <w:r>
        <w:rPr>
          <w:rFonts w:ascii="TeXGyreSchola"/>
        </w:rPr>
        <w:t>states</w:t>
      </w:r>
      <w:r>
        <w:rPr>
          <w:rFonts w:ascii="TeXGyreSchola"/>
          <w:spacing w:val="-5"/>
        </w:rPr>
        <w:t xml:space="preserve"> </w:t>
      </w:r>
      <w:r>
        <w:rPr>
          <w:rFonts w:ascii="TeXGyreSchola"/>
        </w:rPr>
        <w:t>and</w:t>
      </w:r>
      <w:r>
        <w:rPr>
          <w:rFonts w:ascii="TeXGyreSchola"/>
          <w:spacing w:val="-4"/>
        </w:rPr>
        <w:t xml:space="preserve"> </w:t>
      </w:r>
      <w:r>
        <w:rPr>
          <w:rFonts w:ascii="TeXGyreSchola"/>
        </w:rPr>
        <w:t>the</w:t>
      </w:r>
      <w:r>
        <w:rPr>
          <w:rFonts w:ascii="TeXGyreSchola"/>
          <w:spacing w:val="-5"/>
        </w:rPr>
        <w:t xml:space="preserve"> </w:t>
      </w:r>
      <w:r>
        <w:rPr>
          <w:rFonts w:ascii="TeXGyreSchola"/>
        </w:rPr>
        <w:t>mood</w:t>
      </w:r>
      <w:r>
        <w:rPr>
          <w:rFonts w:ascii="TeXGyreSchola"/>
          <w:spacing w:val="-5"/>
        </w:rPr>
        <w:t xml:space="preserve"> </w:t>
      </w:r>
      <w:r>
        <w:rPr>
          <w:rFonts w:ascii="TeXGyreSchola"/>
        </w:rPr>
        <w:t>of</w:t>
      </w:r>
      <w:r>
        <w:rPr>
          <w:rFonts w:ascii="TeXGyreSchola"/>
          <w:spacing w:val="-5"/>
        </w:rPr>
        <w:t xml:space="preserve"> </w:t>
      </w:r>
      <w:r>
        <w:rPr>
          <w:rFonts w:ascii="TeXGyreSchola"/>
        </w:rPr>
        <w:t xml:space="preserve">constituent </w:t>
      </w:r>
      <w:r>
        <w:rPr>
          <w:rFonts w:ascii="TeXGyreSchola"/>
          <w:spacing w:val="-3"/>
        </w:rPr>
        <w:t xml:space="preserve">populations. Microtargeting constituents with specific messages gleaned from </w:t>
      </w:r>
      <w:r>
        <w:rPr>
          <w:rFonts w:ascii="TeXGyreSchola"/>
        </w:rPr>
        <w:t>social media analysis can be a more efficient use of resources when fighting democratic</w:t>
      </w:r>
      <w:r>
        <w:rPr>
          <w:rFonts w:ascii="TeXGyreSchola"/>
          <w:spacing w:val="12"/>
        </w:rPr>
        <w:t xml:space="preserve"> </w:t>
      </w:r>
      <w:r>
        <w:rPr>
          <w:rFonts w:ascii="TeXGyreSchola"/>
        </w:rPr>
        <w:t>elections.</w:t>
      </w:r>
    </w:p>
    <w:p w14:paraId="2373097B" w14:textId="3E859D58" w:rsidR="00BF0297" w:rsidRDefault="00BF0297" w:rsidP="00BF0297">
      <w:pPr>
        <w:pStyle w:val="ListParagraph"/>
        <w:numPr>
          <w:ilvl w:val="0"/>
          <w:numId w:val="14"/>
        </w:numPr>
        <w:tabs>
          <w:tab w:val="left" w:pos="1664"/>
        </w:tabs>
        <w:spacing w:before="86" w:line="204" w:lineRule="auto"/>
        <w:ind w:right="1181" w:hanging="434"/>
        <w:jc w:val="both"/>
        <w:rPr>
          <w:rFonts w:ascii="TeXGyreSchola"/>
        </w:rPr>
      </w:pPr>
      <w:r>
        <w:rPr>
          <w:rFonts w:ascii="TeXGyreSchola"/>
        </w:rPr>
        <w:t xml:space="preserve">In geopolitical security, internet chatter can be processed for real-time </w:t>
      </w:r>
      <w:r>
        <w:rPr>
          <w:rFonts w:ascii="TeXGyreSchola"/>
          <w:spacing w:val="-5"/>
        </w:rPr>
        <w:t>in</w:t>
      </w:r>
      <w:r>
        <w:rPr>
          <w:rFonts w:ascii="TeXGyreSchola"/>
        </w:rPr>
        <w:t>formation</w:t>
      </w:r>
      <w:r>
        <w:rPr>
          <w:rFonts w:ascii="TeXGyreSchola"/>
          <w:spacing w:val="12"/>
        </w:rPr>
        <w:t xml:space="preserve"> </w:t>
      </w:r>
      <w:r>
        <w:rPr>
          <w:rFonts w:ascii="TeXGyreSchola"/>
        </w:rPr>
        <w:t>and</w:t>
      </w:r>
      <w:r>
        <w:rPr>
          <w:rFonts w:ascii="TeXGyreSchola"/>
          <w:spacing w:val="12"/>
        </w:rPr>
        <w:t xml:space="preserve"> </w:t>
      </w:r>
      <w:r>
        <w:rPr>
          <w:rFonts w:ascii="TeXGyreSchola"/>
        </w:rPr>
        <w:t>to</w:t>
      </w:r>
      <w:r>
        <w:rPr>
          <w:rFonts w:ascii="TeXGyreSchola"/>
          <w:spacing w:val="12"/>
        </w:rPr>
        <w:t xml:space="preserve"> </w:t>
      </w:r>
      <w:r>
        <w:rPr>
          <w:rFonts w:ascii="TeXGyreSchola"/>
        </w:rPr>
        <w:t>connect</w:t>
      </w:r>
      <w:r>
        <w:rPr>
          <w:rFonts w:ascii="TeXGyreSchola"/>
          <w:spacing w:val="12"/>
        </w:rPr>
        <w:t xml:space="preserve"> </w:t>
      </w:r>
      <w:r>
        <w:rPr>
          <w:rFonts w:ascii="TeXGyreSchola"/>
        </w:rPr>
        <w:t>the</w:t>
      </w:r>
      <w:r>
        <w:rPr>
          <w:rFonts w:ascii="TeXGyreSchola"/>
          <w:spacing w:val="12"/>
        </w:rPr>
        <w:t xml:space="preserve"> </w:t>
      </w:r>
      <w:r>
        <w:rPr>
          <w:rFonts w:ascii="TeXGyreSchola"/>
        </w:rPr>
        <w:t>dots</w:t>
      </w:r>
      <w:r>
        <w:rPr>
          <w:rFonts w:ascii="TeXGyreSchola"/>
          <w:spacing w:val="12"/>
        </w:rPr>
        <w:t xml:space="preserve"> </w:t>
      </w:r>
      <w:r>
        <w:rPr>
          <w:rFonts w:ascii="TeXGyreSchola"/>
        </w:rPr>
        <w:t>on</w:t>
      </w:r>
      <w:r>
        <w:rPr>
          <w:rFonts w:ascii="TeXGyreSchola"/>
          <w:spacing w:val="12"/>
        </w:rPr>
        <w:t xml:space="preserve"> </w:t>
      </w:r>
      <w:r>
        <w:rPr>
          <w:rFonts w:ascii="TeXGyreSchola"/>
        </w:rPr>
        <w:t>any</w:t>
      </w:r>
      <w:r>
        <w:rPr>
          <w:rFonts w:ascii="TeXGyreSchola"/>
          <w:spacing w:val="12"/>
        </w:rPr>
        <w:t xml:space="preserve"> </w:t>
      </w:r>
      <w:r>
        <w:rPr>
          <w:rFonts w:ascii="TeXGyreSchola"/>
        </w:rPr>
        <w:t>emerging</w:t>
      </w:r>
      <w:r>
        <w:rPr>
          <w:rFonts w:ascii="TeXGyreSchola"/>
          <w:spacing w:val="12"/>
        </w:rPr>
        <w:t xml:space="preserve"> </w:t>
      </w:r>
      <w:r>
        <w:rPr>
          <w:rFonts w:ascii="TeXGyreSchola"/>
        </w:rPr>
        <w:t>threats.</w:t>
      </w:r>
    </w:p>
    <w:p w14:paraId="0F3F666A" w14:textId="77777777" w:rsidR="00BF0297" w:rsidRDefault="00BF0297" w:rsidP="00BF0297">
      <w:pPr>
        <w:pStyle w:val="ListParagraph"/>
        <w:numPr>
          <w:ilvl w:val="0"/>
          <w:numId w:val="14"/>
        </w:numPr>
        <w:tabs>
          <w:tab w:val="left" w:pos="1664"/>
        </w:tabs>
        <w:spacing w:before="83" w:line="204" w:lineRule="auto"/>
        <w:ind w:right="1181" w:hanging="414"/>
        <w:jc w:val="both"/>
        <w:rPr>
          <w:rFonts w:ascii="TeXGyreSchola"/>
        </w:rPr>
      </w:pPr>
      <w:r>
        <w:rPr>
          <w:rFonts w:ascii="TeXGyreSchola"/>
        </w:rPr>
        <w:t xml:space="preserve">In academics, research streams could be meta-analyzed for underlying </w:t>
      </w:r>
      <w:r>
        <w:rPr>
          <w:rFonts w:ascii="TeXGyreSchola"/>
          <w:spacing w:val="-4"/>
        </w:rPr>
        <w:t xml:space="preserve">re- </w:t>
      </w:r>
      <w:r>
        <w:rPr>
          <w:rFonts w:ascii="TeXGyreSchola"/>
        </w:rPr>
        <w:t>search</w:t>
      </w:r>
      <w:r>
        <w:rPr>
          <w:rFonts w:ascii="TeXGyreSchola"/>
          <w:spacing w:val="12"/>
        </w:rPr>
        <w:t xml:space="preserve"> </w:t>
      </w:r>
      <w:r>
        <w:rPr>
          <w:rFonts w:ascii="TeXGyreSchola"/>
        </w:rPr>
        <w:t>trends.</w:t>
      </w:r>
    </w:p>
    <w:p w14:paraId="0E48A2DD" w14:textId="77777777" w:rsidR="00BF0297" w:rsidRDefault="00BF0297" w:rsidP="00BF0297">
      <w:pPr>
        <w:widowControl/>
        <w:autoSpaceDE/>
        <w:autoSpaceDN/>
        <w:spacing w:line="204" w:lineRule="auto"/>
        <w:rPr>
          <w:rFonts w:ascii="TeXGyreSchola"/>
        </w:rPr>
        <w:sectPr w:rsidR="00BF0297">
          <w:pgSz w:w="10530" w:h="13770"/>
          <w:pgMar w:top="1000" w:right="0" w:bottom="280" w:left="0" w:header="720" w:footer="720" w:gutter="0"/>
          <w:cols w:space="720"/>
        </w:sectPr>
      </w:pPr>
    </w:p>
    <w:p w14:paraId="7CD2255F" w14:textId="77777777" w:rsidR="00BF0297" w:rsidRDefault="00BF0297" w:rsidP="00BF0297">
      <w:pPr>
        <w:pStyle w:val="BodyText"/>
        <w:spacing w:before="7"/>
        <w:rPr>
          <w:rFonts w:ascii="Trebuchet MS"/>
          <w:i/>
          <w:sz w:val="18"/>
        </w:rPr>
      </w:pPr>
    </w:p>
    <w:p w14:paraId="24F09C7C" w14:textId="77777777" w:rsidR="00BF0297" w:rsidRDefault="00BF0297" w:rsidP="00BF0297">
      <w:pPr>
        <w:pStyle w:val="Heading3"/>
        <w:spacing w:before="1"/>
      </w:pPr>
      <w:bookmarkStart w:id="3" w:name="_TOC_250017"/>
      <w:bookmarkEnd w:id="3"/>
      <w:r>
        <w:rPr>
          <w:w w:val="120"/>
        </w:rPr>
        <w:t>TEXT MINING PROCESS</w:t>
      </w:r>
    </w:p>
    <w:p w14:paraId="3DAFF4F9" w14:textId="2E2CB827" w:rsidR="00BF0297" w:rsidRDefault="00BF0297" w:rsidP="00BF0297">
      <w:pPr>
        <w:pStyle w:val="BodyText"/>
        <w:spacing w:before="125" w:line="192" w:lineRule="auto"/>
        <w:ind w:left="1183" w:right="1181"/>
        <w:jc w:val="both"/>
        <w:rPr>
          <w:rFonts w:ascii="TeXGyreSchola"/>
        </w:rPr>
      </w:pPr>
      <w:r>
        <w:rPr>
          <w:rFonts w:ascii="TeXGyreSchola"/>
        </w:rPr>
        <w:t>Text</w:t>
      </w:r>
      <w:r>
        <w:rPr>
          <w:rFonts w:ascii="TeXGyreSchola"/>
          <w:spacing w:val="-6"/>
        </w:rPr>
        <w:t xml:space="preserve"> </w:t>
      </w:r>
      <w:r>
        <w:rPr>
          <w:rFonts w:ascii="TeXGyreSchola"/>
        </w:rPr>
        <w:t>mining</w:t>
      </w:r>
      <w:r>
        <w:rPr>
          <w:rFonts w:ascii="TeXGyreSchola"/>
          <w:spacing w:val="-6"/>
        </w:rPr>
        <w:t xml:space="preserve"> </w:t>
      </w:r>
      <w:r>
        <w:rPr>
          <w:rFonts w:ascii="TeXGyreSchola"/>
        </w:rPr>
        <w:t>is</w:t>
      </w:r>
      <w:r>
        <w:rPr>
          <w:rFonts w:ascii="TeXGyreSchola"/>
          <w:spacing w:val="-5"/>
        </w:rPr>
        <w:t xml:space="preserve"> </w:t>
      </w:r>
      <w:r>
        <w:rPr>
          <w:rFonts w:ascii="TeXGyreSchola"/>
        </w:rPr>
        <w:t>a</w:t>
      </w:r>
      <w:r>
        <w:rPr>
          <w:rFonts w:ascii="TeXGyreSchola"/>
          <w:spacing w:val="-6"/>
        </w:rPr>
        <w:t xml:space="preserve"> </w:t>
      </w:r>
      <w:r>
        <w:rPr>
          <w:rFonts w:ascii="TeXGyreSchola"/>
        </w:rPr>
        <w:t>rapidly</w:t>
      </w:r>
      <w:r>
        <w:rPr>
          <w:rFonts w:ascii="TeXGyreSchola"/>
          <w:spacing w:val="-6"/>
        </w:rPr>
        <w:t xml:space="preserve"> </w:t>
      </w:r>
      <w:r>
        <w:rPr>
          <w:rFonts w:ascii="TeXGyreSchola"/>
        </w:rPr>
        <w:t>evolving</w:t>
      </w:r>
      <w:r>
        <w:rPr>
          <w:rFonts w:ascii="TeXGyreSchola"/>
          <w:spacing w:val="-5"/>
        </w:rPr>
        <w:t xml:space="preserve"> </w:t>
      </w:r>
      <w:r>
        <w:rPr>
          <w:rFonts w:ascii="TeXGyreSchola"/>
        </w:rPr>
        <w:t>area</w:t>
      </w:r>
      <w:r>
        <w:rPr>
          <w:rFonts w:ascii="TeXGyreSchola"/>
          <w:spacing w:val="-6"/>
        </w:rPr>
        <w:t xml:space="preserve"> </w:t>
      </w:r>
      <w:r>
        <w:rPr>
          <w:rFonts w:ascii="TeXGyreSchola"/>
        </w:rPr>
        <w:t>of</w:t>
      </w:r>
      <w:r>
        <w:rPr>
          <w:rFonts w:ascii="TeXGyreSchola"/>
          <w:spacing w:val="-6"/>
        </w:rPr>
        <w:t xml:space="preserve"> </w:t>
      </w:r>
      <w:r>
        <w:rPr>
          <w:rFonts w:ascii="TeXGyreSchola"/>
        </w:rPr>
        <w:t>research.</w:t>
      </w:r>
      <w:r>
        <w:rPr>
          <w:rFonts w:ascii="TeXGyreSchola"/>
          <w:spacing w:val="-5"/>
        </w:rPr>
        <w:t xml:space="preserve"> </w:t>
      </w:r>
      <w:r>
        <w:rPr>
          <w:rFonts w:ascii="TeXGyreSchola"/>
        </w:rPr>
        <w:t>As</w:t>
      </w:r>
      <w:r>
        <w:rPr>
          <w:rFonts w:ascii="TeXGyreSchola"/>
          <w:spacing w:val="-6"/>
        </w:rPr>
        <w:t xml:space="preserve"> </w:t>
      </w:r>
      <w:r>
        <w:rPr>
          <w:rFonts w:ascii="TeXGyreSchola"/>
        </w:rPr>
        <w:t>the</w:t>
      </w:r>
      <w:r>
        <w:rPr>
          <w:rFonts w:ascii="TeXGyreSchola"/>
          <w:spacing w:val="-5"/>
        </w:rPr>
        <w:t xml:space="preserve"> </w:t>
      </w:r>
      <w:r>
        <w:rPr>
          <w:rFonts w:ascii="TeXGyreSchola"/>
        </w:rPr>
        <w:t>amount</w:t>
      </w:r>
      <w:r>
        <w:rPr>
          <w:rFonts w:ascii="TeXGyreSchola"/>
          <w:spacing w:val="-6"/>
        </w:rPr>
        <w:t xml:space="preserve"> </w:t>
      </w:r>
      <w:r>
        <w:rPr>
          <w:rFonts w:ascii="TeXGyreSchola"/>
        </w:rPr>
        <w:t>of</w:t>
      </w:r>
      <w:r>
        <w:rPr>
          <w:rFonts w:ascii="TeXGyreSchola"/>
          <w:spacing w:val="-6"/>
        </w:rPr>
        <w:t xml:space="preserve"> </w:t>
      </w:r>
      <w:r>
        <w:rPr>
          <w:rFonts w:ascii="TeXGyreSchola"/>
        </w:rPr>
        <w:t>social</w:t>
      </w:r>
      <w:r>
        <w:rPr>
          <w:rFonts w:ascii="TeXGyreSchola"/>
          <w:spacing w:val="-5"/>
        </w:rPr>
        <w:t xml:space="preserve"> </w:t>
      </w:r>
      <w:r>
        <w:rPr>
          <w:rFonts w:ascii="TeXGyreSchola"/>
        </w:rPr>
        <w:t>media and other text data grows, there is a need for efficient abstraction and categorization of meaningful information from the</w:t>
      </w:r>
      <w:r>
        <w:rPr>
          <w:rFonts w:ascii="TeXGyreSchola"/>
          <w:spacing w:val="10"/>
        </w:rPr>
        <w:t xml:space="preserve"> </w:t>
      </w:r>
      <w:r>
        <w:rPr>
          <w:rFonts w:ascii="TeXGyreSchola"/>
        </w:rPr>
        <w:t>text.</w:t>
      </w:r>
    </w:p>
    <w:p w14:paraId="2255C994" w14:textId="77777777" w:rsidR="00BF0297" w:rsidRDefault="00BF0297" w:rsidP="00BF0297">
      <w:pPr>
        <w:pStyle w:val="BodyText"/>
        <w:spacing w:before="176" w:line="192" w:lineRule="auto"/>
        <w:ind w:left="1183" w:right="1181"/>
        <w:jc w:val="both"/>
        <w:rPr>
          <w:rFonts w:ascii="TeXGyreSchola" w:hAnsi="TeXGyreSchola"/>
        </w:rPr>
      </w:pPr>
      <w:r>
        <w:rPr>
          <w:rFonts w:ascii="TeXGyreSchola" w:hAnsi="TeXGyreSchola"/>
        </w:rPr>
        <w:t xml:space="preserve">The first level of analysis is identifying frequent words. This creates a bag of important words. Texts – documents or smaller messages – can then be </w:t>
      </w:r>
      <w:r>
        <w:rPr>
          <w:rFonts w:ascii="TeXGyreSchola" w:hAnsi="TeXGyreSchola"/>
          <w:spacing w:val="-3"/>
        </w:rPr>
        <w:t>ranked</w:t>
      </w:r>
      <w:r>
        <w:rPr>
          <w:rFonts w:ascii="TeXGyreSchola" w:hAnsi="TeXGyreSchola"/>
          <w:spacing w:val="55"/>
        </w:rPr>
        <w:t xml:space="preserve"> </w:t>
      </w:r>
      <w:r>
        <w:rPr>
          <w:rFonts w:ascii="TeXGyreSchola" w:hAnsi="TeXGyreSchola"/>
        </w:rPr>
        <w:t xml:space="preserve">on how they match to a particular bag-of-words. However, there are challenges with this approach. For example, the words may be spelled a little differently </w:t>
      </w:r>
      <w:r>
        <w:rPr>
          <w:rFonts w:ascii="TeXGyreSchola" w:hAnsi="TeXGyreSchola"/>
          <w:spacing w:val="-7"/>
        </w:rPr>
        <w:t xml:space="preserve">or </w:t>
      </w:r>
      <w:r>
        <w:rPr>
          <w:rFonts w:ascii="TeXGyreSchola" w:hAnsi="TeXGyreSchola"/>
        </w:rPr>
        <w:t>there may be different words with similar meanings.</w:t>
      </w:r>
    </w:p>
    <w:p w14:paraId="5022F36E" w14:textId="26F20553" w:rsidR="00BF0297" w:rsidRDefault="00BF0297" w:rsidP="00BF0297">
      <w:pPr>
        <w:pStyle w:val="BodyText"/>
        <w:spacing w:before="173" w:line="192" w:lineRule="auto"/>
        <w:ind w:left="1183" w:right="1181"/>
        <w:jc w:val="both"/>
        <w:rPr>
          <w:rFonts w:ascii="TeXGyreSchola" w:hAnsi="TeXGyreSchola"/>
        </w:rPr>
      </w:pPr>
      <w:r>
        <w:rPr>
          <w:rFonts w:ascii="TeXGyreSchola" w:hAnsi="TeXGyreSchola"/>
        </w:rPr>
        <w:t>The next level is identifying meaningful phrases from words. Thus ‘ice’ and ‘cream’ will be two different keywords that often come together. However, there is a more meaningful phrase by combining the two words into ‘ice cream’. There might be similarly meaningful phrases like ‘Apple Pie’.</w:t>
      </w:r>
    </w:p>
    <w:p w14:paraId="67E1936F" w14:textId="2DC2F827" w:rsidR="00BF0297" w:rsidRDefault="00BF0297" w:rsidP="00BF0297">
      <w:pPr>
        <w:pStyle w:val="BodyText"/>
        <w:spacing w:before="175" w:line="192" w:lineRule="auto"/>
        <w:ind w:left="1183" w:right="1181"/>
        <w:jc w:val="both"/>
        <w:rPr>
          <w:rFonts w:ascii="TeXGyreSchola" w:hAnsi="TeXGyreSchola"/>
        </w:rPr>
      </w:pPr>
      <w:r>
        <w:rPr>
          <w:rFonts w:ascii="TeXGyreSchola" w:hAnsi="TeXGyreSchola"/>
        </w:rPr>
        <w:t xml:space="preserve">The next higher level is that of Topics. Multiple phrases can be combined into </w:t>
      </w:r>
      <w:r w:rsidR="00386B01">
        <w:rPr>
          <w:rFonts w:ascii="TeXGyreSchola" w:hAnsi="TeXGyreSchola"/>
        </w:rPr>
        <w:t xml:space="preserve">a </w:t>
      </w:r>
      <w:r>
        <w:rPr>
          <w:rFonts w:ascii="TeXGyreSchola" w:hAnsi="TeXGyreSchola"/>
        </w:rPr>
        <w:t xml:space="preserve">Topic area. </w:t>
      </w:r>
      <w:r w:rsidR="007178EB">
        <w:rPr>
          <w:rFonts w:ascii="TeXGyreSchola" w:hAnsi="TeXGyreSchola"/>
        </w:rPr>
        <w:t>Thus,</w:t>
      </w:r>
      <w:r>
        <w:rPr>
          <w:rFonts w:ascii="TeXGyreSchola" w:hAnsi="TeXGyreSchola"/>
        </w:rPr>
        <w:t xml:space="preserve"> the two phrases above can be put into a common basket, and this bucket is called ‘Desserts’.</w:t>
      </w:r>
    </w:p>
    <w:p w14:paraId="53E1E64F" w14:textId="69D39C6C" w:rsidR="00BF0297" w:rsidRDefault="00BF0297" w:rsidP="00BF0297">
      <w:pPr>
        <w:pStyle w:val="BodyText"/>
        <w:spacing w:before="168" w:line="199" w:lineRule="auto"/>
        <w:ind w:left="1183" w:right="1181"/>
        <w:jc w:val="both"/>
        <w:rPr>
          <w:rFonts w:ascii="TeXGyreSchola"/>
        </w:rPr>
      </w:pPr>
      <w:r>
        <w:rPr>
          <w:rFonts w:ascii="TeXGyreSchola"/>
        </w:rPr>
        <w:t>Text mining is a semi-automated process. Text data needs to be gathered, struc</w:t>
      </w:r>
      <w:r w:rsidR="007178EB">
        <w:rPr>
          <w:rFonts w:ascii="TeXGyreSchola"/>
        </w:rPr>
        <w:t>t</w:t>
      </w:r>
      <w:r>
        <w:rPr>
          <w:rFonts w:ascii="TeXGyreSchola"/>
        </w:rPr>
        <w:t>ured, and then mined, in a 3-step process (Figure 11.1)</w:t>
      </w:r>
    </w:p>
    <w:p w14:paraId="1C4D4E80" w14:textId="77777777" w:rsidR="00BF0297" w:rsidRDefault="00BF0297" w:rsidP="00BF0297">
      <w:pPr>
        <w:pStyle w:val="BodyText"/>
        <w:spacing w:before="1"/>
        <w:rPr>
          <w:rFonts w:ascii="TeXGyreSchola"/>
          <w:sz w:val="24"/>
        </w:rPr>
      </w:pPr>
    </w:p>
    <w:p w14:paraId="5CC94A42" w14:textId="77777777" w:rsidR="00BF0297" w:rsidRDefault="00BF0297" w:rsidP="00BF0297">
      <w:pPr>
        <w:widowControl/>
        <w:autoSpaceDE/>
        <w:autoSpaceDN/>
        <w:rPr>
          <w:rFonts w:ascii="TeXGyreSchola"/>
          <w:sz w:val="24"/>
        </w:rPr>
        <w:sectPr w:rsidR="00BF0297">
          <w:pgSz w:w="10530" w:h="13770"/>
          <w:pgMar w:top="1000" w:right="0" w:bottom="280" w:left="0" w:header="720" w:footer="720" w:gutter="0"/>
          <w:cols w:space="720"/>
        </w:sectPr>
      </w:pPr>
    </w:p>
    <w:p w14:paraId="3132A3F0" w14:textId="43DEEC2B" w:rsidR="00BF0297" w:rsidRDefault="00BF0297" w:rsidP="00BF0297">
      <w:pPr>
        <w:spacing w:before="128" w:line="211" w:lineRule="auto"/>
        <w:ind w:left="2728" w:right="94"/>
        <w:jc w:val="center"/>
        <w:rPr>
          <w:rFonts w:ascii="Arial"/>
          <w:sz w:val="16"/>
        </w:rPr>
      </w:pPr>
      <w:r>
        <w:rPr>
          <w:noProof/>
        </w:rPr>
        <mc:AlternateContent>
          <mc:Choice Requires="wpg">
            <w:drawing>
              <wp:anchor distT="0" distB="0" distL="114300" distR="114300" simplePos="0" relativeHeight="251661312" behindDoc="1" locked="0" layoutInCell="1" allowOverlap="1" wp14:anchorId="554F1C2B" wp14:editId="04AEE048">
                <wp:simplePos x="0" y="0"/>
                <wp:positionH relativeFrom="page">
                  <wp:posOffset>1620520</wp:posOffset>
                </wp:positionH>
                <wp:positionV relativeFrom="paragraph">
                  <wp:posOffset>-44450</wp:posOffset>
                </wp:positionV>
                <wp:extent cx="3441700" cy="960120"/>
                <wp:effectExtent l="10795" t="3175" r="5080" b="825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1700" cy="960120"/>
                          <a:chOff x="2552" y="-70"/>
                          <a:chExt cx="5420" cy="1512"/>
                        </a:xfrm>
                      </wpg:grpSpPr>
                      <wps:wsp>
                        <wps:cNvPr id="10" name="Freeform 8"/>
                        <wps:cNvSpPr>
                          <a:spLocks/>
                        </wps:cNvSpPr>
                        <wps:spPr bwMode="auto">
                          <a:xfrm>
                            <a:off x="5972" y="565"/>
                            <a:ext cx="498" cy="240"/>
                          </a:xfrm>
                          <a:custGeom>
                            <a:avLst/>
                            <a:gdLst>
                              <a:gd name="T0" fmla="+- 0 6269 5972"/>
                              <a:gd name="T1" fmla="*/ T0 w 498"/>
                              <a:gd name="T2" fmla="+- 0 566 566"/>
                              <a:gd name="T3" fmla="*/ 566 h 240"/>
                              <a:gd name="T4" fmla="+- 0 6269 5972"/>
                              <a:gd name="T5" fmla="*/ T4 w 498"/>
                              <a:gd name="T6" fmla="+- 0 626 566"/>
                              <a:gd name="T7" fmla="*/ 626 h 240"/>
                              <a:gd name="T8" fmla="+- 0 5972 5972"/>
                              <a:gd name="T9" fmla="*/ T8 w 498"/>
                              <a:gd name="T10" fmla="+- 0 626 566"/>
                              <a:gd name="T11" fmla="*/ 626 h 240"/>
                              <a:gd name="T12" fmla="+- 0 5972 5972"/>
                              <a:gd name="T13" fmla="*/ T12 w 498"/>
                              <a:gd name="T14" fmla="+- 0 745 566"/>
                              <a:gd name="T15" fmla="*/ 745 h 240"/>
                              <a:gd name="T16" fmla="+- 0 6269 5972"/>
                              <a:gd name="T17" fmla="*/ T16 w 498"/>
                              <a:gd name="T18" fmla="+- 0 745 566"/>
                              <a:gd name="T19" fmla="*/ 745 h 240"/>
                              <a:gd name="T20" fmla="+- 0 6269 5972"/>
                              <a:gd name="T21" fmla="*/ T20 w 498"/>
                              <a:gd name="T22" fmla="+- 0 805 566"/>
                              <a:gd name="T23" fmla="*/ 805 h 240"/>
                              <a:gd name="T24" fmla="+- 0 6470 5972"/>
                              <a:gd name="T25" fmla="*/ T24 w 498"/>
                              <a:gd name="T26" fmla="+- 0 685 566"/>
                              <a:gd name="T27" fmla="*/ 685 h 240"/>
                              <a:gd name="T28" fmla="+- 0 6269 5972"/>
                              <a:gd name="T29" fmla="*/ T28 w 498"/>
                              <a:gd name="T30" fmla="+- 0 566 566"/>
                              <a:gd name="T31" fmla="*/ 566 h 2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8" h="240">
                                <a:moveTo>
                                  <a:pt x="297" y="0"/>
                                </a:moveTo>
                                <a:lnTo>
                                  <a:pt x="297" y="60"/>
                                </a:lnTo>
                                <a:lnTo>
                                  <a:pt x="0" y="60"/>
                                </a:lnTo>
                                <a:lnTo>
                                  <a:pt x="0" y="179"/>
                                </a:lnTo>
                                <a:lnTo>
                                  <a:pt x="297" y="179"/>
                                </a:lnTo>
                                <a:lnTo>
                                  <a:pt x="297" y="239"/>
                                </a:lnTo>
                                <a:lnTo>
                                  <a:pt x="498" y="119"/>
                                </a:lnTo>
                                <a:lnTo>
                                  <a:pt x="297"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473" y="-66"/>
                            <a:ext cx="1493" cy="1502"/>
                          </a:xfrm>
                          <a:prstGeom prst="rect">
                            <a:avLst/>
                          </a:prstGeom>
                          <a:noFill/>
                          <a:extLst>
                            <a:ext uri="{909E8E84-426E-40DD-AFC4-6F175D3DCCD1}">
                              <a14:hiddenFill xmlns:a14="http://schemas.microsoft.com/office/drawing/2010/main">
                                <a:solidFill>
                                  <a:srgbClr val="FFFFFF"/>
                                </a:solidFill>
                              </a14:hiddenFill>
                            </a:ext>
                          </a:extLst>
                        </pic:spPr>
                      </pic:pic>
                      <wps:wsp>
                        <wps:cNvPr id="12" name="Freeform 10"/>
                        <wps:cNvSpPr>
                          <a:spLocks/>
                        </wps:cNvSpPr>
                        <wps:spPr bwMode="auto">
                          <a:xfrm>
                            <a:off x="6473" y="-66"/>
                            <a:ext cx="1493" cy="1502"/>
                          </a:xfrm>
                          <a:custGeom>
                            <a:avLst/>
                            <a:gdLst>
                              <a:gd name="T0" fmla="+- 0 6705 6474"/>
                              <a:gd name="T1" fmla="*/ T0 w 1493"/>
                              <a:gd name="T2" fmla="+- 0 -65 -65"/>
                              <a:gd name="T3" fmla="*/ -65 h 1502"/>
                              <a:gd name="T4" fmla="+- 0 7736 6474"/>
                              <a:gd name="T5" fmla="*/ T4 w 1493"/>
                              <a:gd name="T6" fmla="+- 0 -65 -65"/>
                              <a:gd name="T7" fmla="*/ -65 h 1502"/>
                              <a:gd name="T8" fmla="+- 0 7808 6474"/>
                              <a:gd name="T9" fmla="*/ T8 w 1493"/>
                              <a:gd name="T10" fmla="+- 0 -53 -65"/>
                              <a:gd name="T11" fmla="*/ -53 h 1502"/>
                              <a:gd name="T12" fmla="+- 0 7872 6474"/>
                              <a:gd name="T13" fmla="*/ T12 w 1493"/>
                              <a:gd name="T14" fmla="+- 0 -20 -65"/>
                              <a:gd name="T15" fmla="*/ -20 h 1502"/>
                              <a:gd name="T16" fmla="+- 0 7922 6474"/>
                              <a:gd name="T17" fmla="*/ T16 w 1493"/>
                              <a:gd name="T18" fmla="+- 0 30 -65"/>
                              <a:gd name="T19" fmla="*/ 30 h 1502"/>
                              <a:gd name="T20" fmla="+- 0 7955 6474"/>
                              <a:gd name="T21" fmla="*/ T20 w 1493"/>
                              <a:gd name="T22" fmla="+- 0 94 -65"/>
                              <a:gd name="T23" fmla="*/ 94 h 1502"/>
                              <a:gd name="T24" fmla="+- 0 7966 6474"/>
                              <a:gd name="T25" fmla="*/ T24 w 1493"/>
                              <a:gd name="T26" fmla="+- 0 167 -65"/>
                              <a:gd name="T27" fmla="*/ 167 h 1502"/>
                              <a:gd name="T28" fmla="+- 0 7966 6474"/>
                              <a:gd name="T29" fmla="*/ T28 w 1493"/>
                              <a:gd name="T30" fmla="+- 0 1187 -65"/>
                              <a:gd name="T31" fmla="*/ 1187 h 1502"/>
                              <a:gd name="T32" fmla="+- 0 7954 6474"/>
                              <a:gd name="T33" fmla="*/ T32 w 1493"/>
                              <a:gd name="T34" fmla="+- 0 1266 -65"/>
                              <a:gd name="T35" fmla="*/ 1266 h 1502"/>
                              <a:gd name="T36" fmla="+- 0 7919 6474"/>
                              <a:gd name="T37" fmla="*/ T36 w 1493"/>
                              <a:gd name="T38" fmla="+- 0 1334 -65"/>
                              <a:gd name="T39" fmla="*/ 1334 h 1502"/>
                              <a:gd name="T40" fmla="+- 0 7865 6474"/>
                              <a:gd name="T41" fmla="*/ T40 w 1493"/>
                              <a:gd name="T42" fmla="+- 0 1388 -65"/>
                              <a:gd name="T43" fmla="*/ 1388 h 1502"/>
                              <a:gd name="T44" fmla="+- 0 7797 6474"/>
                              <a:gd name="T45" fmla="*/ T44 w 1493"/>
                              <a:gd name="T46" fmla="+- 0 1424 -65"/>
                              <a:gd name="T47" fmla="*/ 1424 h 1502"/>
                              <a:gd name="T48" fmla="+- 0 7719 6474"/>
                              <a:gd name="T49" fmla="*/ T48 w 1493"/>
                              <a:gd name="T50" fmla="+- 0 1436 -65"/>
                              <a:gd name="T51" fmla="*/ 1436 h 1502"/>
                              <a:gd name="T52" fmla="+- 0 6721 6474"/>
                              <a:gd name="T53" fmla="*/ T52 w 1493"/>
                              <a:gd name="T54" fmla="+- 0 1436 -65"/>
                              <a:gd name="T55" fmla="*/ 1436 h 1502"/>
                              <a:gd name="T56" fmla="+- 0 6643 6474"/>
                              <a:gd name="T57" fmla="*/ T56 w 1493"/>
                              <a:gd name="T58" fmla="+- 0 1424 -65"/>
                              <a:gd name="T59" fmla="*/ 1424 h 1502"/>
                              <a:gd name="T60" fmla="+- 0 6575 6474"/>
                              <a:gd name="T61" fmla="*/ T60 w 1493"/>
                              <a:gd name="T62" fmla="+- 0 1388 -65"/>
                              <a:gd name="T63" fmla="*/ 1388 h 1502"/>
                              <a:gd name="T64" fmla="+- 0 6522 6474"/>
                              <a:gd name="T65" fmla="*/ T64 w 1493"/>
                              <a:gd name="T66" fmla="+- 0 1334 -65"/>
                              <a:gd name="T67" fmla="*/ 1334 h 1502"/>
                              <a:gd name="T68" fmla="+- 0 6487 6474"/>
                              <a:gd name="T69" fmla="*/ T68 w 1493"/>
                              <a:gd name="T70" fmla="+- 0 1266 -65"/>
                              <a:gd name="T71" fmla="*/ 1266 h 1502"/>
                              <a:gd name="T72" fmla="+- 0 6474 6474"/>
                              <a:gd name="T73" fmla="*/ T72 w 1493"/>
                              <a:gd name="T74" fmla="+- 0 1187 -65"/>
                              <a:gd name="T75" fmla="*/ 1187 h 1502"/>
                              <a:gd name="T76" fmla="+- 0 6474 6474"/>
                              <a:gd name="T77" fmla="*/ T76 w 1493"/>
                              <a:gd name="T78" fmla="+- 0 167 -65"/>
                              <a:gd name="T79" fmla="*/ 167 h 1502"/>
                              <a:gd name="T80" fmla="+- 0 6486 6474"/>
                              <a:gd name="T81" fmla="*/ T80 w 1493"/>
                              <a:gd name="T82" fmla="+- 0 94 -65"/>
                              <a:gd name="T83" fmla="*/ 94 h 1502"/>
                              <a:gd name="T84" fmla="+- 0 6519 6474"/>
                              <a:gd name="T85" fmla="*/ T84 w 1493"/>
                              <a:gd name="T86" fmla="+- 0 30 -65"/>
                              <a:gd name="T87" fmla="*/ 30 h 1502"/>
                              <a:gd name="T88" fmla="+- 0 6569 6474"/>
                              <a:gd name="T89" fmla="*/ T88 w 1493"/>
                              <a:gd name="T90" fmla="+- 0 -20 -65"/>
                              <a:gd name="T91" fmla="*/ -20 h 1502"/>
                              <a:gd name="T92" fmla="+- 0 6632 6474"/>
                              <a:gd name="T93" fmla="*/ T92 w 1493"/>
                              <a:gd name="T94" fmla="+- 0 -53 -65"/>
                              <a:gd name="T95" fmla="*/ -53 h 1502"/>
                              <a:gd name="T96" fmla="+- 0 6705 6474"/>
                              <a:gd name="T97" fmla="*/ T96 w 1493"/>
                              <a:gd name="T98" fmla="+- 0 -65 -65"/>
                              <a:gd name="T99" fmla="*/ -65 h 1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93" h="1502">
                                <a:moveTo>
                                  <a:pt x="231" y="0"/>
                                </a:moveTo>
                                <a:lnTo>
                                  <a:pt x="1262" y="0"/>
                                </a:lnTo>
                                <a:lnTo>
                                  <a:pt x="1334" y="12"/>
                                </a:lnTo>
                                <a:lnTo>
                                  <a:pt x="1398" y="45"/>
                                </a:lnTo>
                                <a:lnTo>
                                  <a:pt x="1448" y="95"/>
                                </a:lnTo>
                                <a:lnTo>
                                  <a:pt x="1481" y="159"/>
                                </a:lnTo>
                                <a:lnTo>
                                  <a:pt x="1492" y="232"/>
                                </a:lnTo>
                                <a:lnTo>
                                  <a:pt x="1492" y="1252"/>
                                </a:lnTo>
                                <a:lnTo>
                                  <a:pt x="1480" y="1331"/>
                                </a:lnTo>
                                <a:lnTo>
                                  <a:pt x="1445" y="1399"/>
                                </a:lnTo>
                                <a:lnTo>
                                  <a:pt x="1391" y="1453"/>
                                </a:lnTo>
                                <a:lnTo>
                                  <a:pt x="1323" y="1489"/>
                                </a:lnTo>
                                <a:lnTo>
                                  <a:pt x="1245" y="1501"/>
                                </a:lnTo>
                                <a:lnTo>
                                  <a:pt x="247" y="1501"/>
                                </a:lnTo>
                                <a:lnTo>
                                  <a:pt x="169" y="1489"/>
                                </a:lnTo>
                                <a:lnTo>
                                  <a:pt x="101" y="1453"/>
                                </a:lnTo>
                                <a:lnTo>
                                  <a:pt x="48" y="1399"/>
                                </a:lnTo>
                                <a:lnTo>
                                  <a:pt x="13" y="1331"/>
                                </a:lnTo>
                                <a:lnTo>
                                  <a:pt x="0" y="1252"/>
                                </a:lnTo>
                                <a:lnTo>
                                  <a:pt x="0" y="232"/>
                                </a:lnTo>
                                <a:lnTo>
                                  <a:pt x="12" y="159"/>
                                </a:lnTo>
                                <a:lnTo>
                                  <a:pt x="45" y="95"/>
                                </a:lnTo>
                                <a:lnTo>
                                  <a:pt x="95" y="45"/>
                                </a:lnTo>
                                <a:lnTo>
                                  <a:pt x="158" y="12"/>
                                </a:lnTo>
                                <a:lnTo>
                                  <a:pt x="231"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24" y="-66"/>
                            <a:ext cx="1493" cy="1502"/>
                          </a:xfrm>
                          <a:prstGeom prst="rect">
                            <a:avLst/>
                          </a:prstGeom>
                          <a:noFill/>
                          <a:extLst>
                            <a:ext uri="{909E8E84-426E-40DD-AFC4-6F175D3DCCD1}">
                              <a14:hiddenFill xmlns:a14="http://schemas.microsoft.com/office/drawing/2010/main">
                                <a:solidFill>
                                  <a:srgbClr val="FFFFFF"/>
                                </a:solidFill>
                              </a14:hiddenFill>
                            </a:ext>
                          </a:extLst>
                        </pic:spPr>
                      </pic:pic>
                      <wps:wsp>
                        <wps:cNvPr id="14" name="Freeform 12"/>
                        <wps:cNvSpPr>
                          <a:spLocks/>
                        </wps:cNvSpPr>
                        <wps:spPr bwMode="auto">
                          <a:xfrm>
                            <a:off x="4524" y="-66"/>
                            <a:ext cx="1493" cy="1502"/>
                          </a:xfrm>
                          <a:custGeom>
                            <a:avLst/>
                            <a:gdLst>
                              <a:gd name="T0" fmla="+- 0 4756 4525"/>
                              <a:gd name="T1" fmla="*/ T0 w 1493"/>
                              <a:gd name="T2" fmla="+- 0 -65 -65"/>
                              <a:gd name="T3" fmla="*/ -65 h 1502"/>
                              <a:gd name="T4" fmla="+- 0 5787 4525"/>
                              <a:gd name="T5" fmla="*/ T4 w 1493"/>
                              <a:gd name="T6" fmla="+- 0 -65 -65"/>
                              <a:gd name="T7" fmla="*/ -65 h 1502"/>
                              <a:gd name="T8" fmla="+- 0 5859 4525"/>
                              <a:gd name="T9" fmla="*/ T8 w 1493"/>
                              <a:gd name="T10" fmla="+- 0 -53 -65"/>
                              <a:gd name="T11" fmla="*/ -53 h 1502"/>
                              <a:gd name="T12" fmla="+- 0 5923 4525"/>
                              <a:gd name="T13" fmla="*/ T12 w 1493"/>
                              <a:gd name="T14" fmla="+- 0 -20 -65"/>
                              <a:gd name="T15" fmla="*/ -20 h 1502"/>
                              <a:gd name="T16" fmla="+- 0 5973 4525"/>
                              <a:gd name="T17" fmla="*/ T16 w 1493"/>
                              <a:gd name="T18" fmla="+- 0 30 -65"/>
                              <a:gd name="T19" fmla="*/ 30 h 1502"/>
                              <a:gd name="T20" fmla="+- 0 6006 4525"/>
                              <a:gd name="T21" fmla="*/ T20 w 1493"/>
                              <a:gd name="T22" fmla="+- 0 94 -65"/>
                              <a:gd name="T23" fmla="*/ 94 h 1502"/>
                              <a:gd name="T24" fmla="+- 0 6017 4525"/>
                              <a:gd name="T25" fmla="*/ T24 w 1493"/>
                              <a:gd name="T26" fmla="+- 0 167 -65"/>
                              <a:gd name="T27" fmla="*/ 167 h 1502"/>
                              <a:gd name="T28" fmla="+- 0 6017 4525"/>
                              <a:gd name="T29" fmla="*/ T28 w 1493"/>
                              <a:gd name="T30" fmla="+- 0 1187 -65"/>
                              <a:gd name="T31" fmla="*/ 1187 h 1502"/>
                              <a:gd name="T32" fmla="+- 0 6005 4525"/>
                              <a:gd name="T33" fmla="*/ T32 w 1493"/>
                              <a:gd name="T34" fmla="+- 0 1266 -65"/>
                              <a:gd name="T35" fmla="*/ 1266 h 1502"/>
                              <a:gd name="T36" fmla="+- 0 5970 4525"/>
                              <a:gd name="T37" fmla="*/ T36 w 1493"/>
                              <a:gd name="T38" fmla="+- 0 1334 -65"/>
                              <a:gd name="T39" fmla="*/ 1334 h 1502"/>
                              <a:gd name="T40" fmla="+- 0 5916 4525"/>
                              <a:gd name="T41" fmla="*/ T40 w 1493"/>
                              <a:gd name="T42" fmla="+- 0 1388 -65"/>
                              <a:gd name="T43" fmla="*/ 1388 h 1502"/>
                              <a:gd name="T44" fmla="+- 0 5848 4525"/>
                              <a:gd name="T45" fmla="*/ T44 w 1493"/>
                              <a:gd name="T46" fmla="+- 0 1424 -65"/>
                              <a:gd name="T47" fmla="*/ 1424 h 1502"/>
                              <a:gd name="T48" fmla="+- 0 5770 4525"/>
                              <a:gd name="T49" fmla="*/ T48 w 1493"/>
                              <a:gd name="T50" fmla="+- 0 1436 -65"/>
                              <a:gd name="T51" fmla="*/ 1436 h 1502"/>
                              <a:gd name="T52" fmla="+- 0 4772 4525"/>
                              <a:gd name="T53" fmla="*/ T52 w 1493"/>
                              <a:gd name="T54" fmla="+- 0 1436 -65"/>
                              <a:gd name="T55" fmla="*/ 1436 h 1502"/>
                              <a:gd name="T56" fmla="+- 0 4694 4525"/>
                              <a:gd name="T57" fmla="*/ T56 w 1493"/>
                              <a:gd name="T58" fmla="+- 0 1424 -65"/>
                              <a:gd name="T59" fmla="*/ 1424 h 1502"/>
                              <a:gd name="T60" fmla="+- 0 4626 4525"/>
                              <a:gd name="T61" fmla="*/ T60 w 1493"/>
                              <a:gd name="T62" fmla="+- 0 1388 -65"/>
                              <a:gd name="T63" fmla="*/ 1388 h 1502"/>
                              <a:gd name="T64" fmla="+- 0 4573 4525"/>
                              <a:gd name="T65" fmla="*/ T64 w 1493"/>
                              <a:gd name="T66" fmla="+- 0 1334 -65"/>
                              <a:gd name="T67" fmla="*/ 1334 h 1502"/>
                              <a:gd name="T68" fmla="+- 0 4538 4525"/>
                              <a:gd name="T69" fmla="*/ T68 w 1493"/>
                              <a:gd name="T70" fmla="+- 0 1266 -65"/>
                              <a:gd name="T71" fmla="*/ 1266 h 1502"/>
                              <a:gd name="T72" fmla="+- 0 4525 4525"/>
                              <a:gd name="T73" fmla="*/ T72 w 1493"/>
                              <a:gd name="T74" fmla="+- 0 1187 -65"/>
                              <a:gd name="T75" fmla="*/ 1187 h 1502"/>
                              <a:gd name="T76" fmla="+- 0 4525 4525"/>
                              <a:gd name="T77" fmla="*/ T76 w 1493"/>
                              <a:gd name="T78" fmla="+- 0 167 -65"/>
                              <a:gd name="T79" fmla="*/ 167 h 1502"/>
                              <a:gd name="T80" fmla="+- 0 4537 4525"/>
                              <a:gd name="T81" fmla="*/ T80 w 1493"/>
                              <a:gd name="T82" fmla="+- 0 94 -65"/>
                              <a:gd name="T83" fmla="*/ 94 h 1502"/>
                              <a:gd name="T84" fmla="+- 0 4570 4525"/>
                              <a:gd name="T85" fmla="*/ T84 w 1493"/>
                              <a:gd name="T86" fmla="+- 0 30 -65"/>
                              <a:gd name="T87" fmla="*/ 30 h 1502"/>
                              <a:gd name="T88" fmla="+- 0 4620 4525"/>
                              <a:gd name="T89" fmla="*/ T88 w 1493"/>
                              <a:gd name="T90" fmla="+- 0 -20 -65"/>
                              <a:gd name="T91" fmla="*/ -20 h 1502"/>
                              <a:gd name="T92" fmla="+- 0 4683 4525"/>
                              <a:gd name="T93" fmla="*/ T92 w 1493"/>
                              <a:gd name="T94" fmla="+- 0 -53 -65"/>
                              <a:gd name="T95" fmla="*/ -53 h 1502"/>
                              <a:gd name="T96" fmla="+- 0 4756 4525"/>
                              <a:gd name="T97" fmla="*/ T96 w 1493"/>
                              <a:gd name="T98" fmla="+- 0 -65 -65"/>
                              <a:gd name="T99" fmla="*/ -65 h 1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93" h="1502">
                                <a:moveTo>
                                  <a:pt x="231" y="0"/>
                                </a:moveTo>
                                <a:lnTo>
                                  <a:pt x="1262" y="0"/>
                                </a:lnTo>
                                <a:lnTo>
                                  <a:pt x="1334" y="12"/>
                                </a:lnTo>
                                <a:lnTo>
                                  <a:pt x="1398" y="45"/>
                                </a:lnTo>
                                <a:lnTo>
                                  <a:pt x="1448" y="95"/>
                                </a:lnTo>
                                <a:lnTo>
                                  <a:pt x="1481" y="159"/>
                                </a:lnTo>
                                <a:lnTo>
                                  <a:pt x="1492" y="232"/>
                                </a:lnTo>
                                <a:lnTo>
                                  <a:pt x="1492" y="1252"/>
                                </a:lnTo>
                                <a:lnTo>
                                  <a:pt x="1480" y="1331"/>
                                </a:lnTo>
                                <a:lnTo>
                                  <a:pt x="1445" y="1399"/>
                                </a:lnTo>
                                <a:lnTo>
                                  <a:pt x="1391" y="1453"/>
                                </a:lnTo>
                                <a:lnTo>
                                  <a:pt x="1323" y="1489"/>
                                </a:lnTo>
                                <a:lnTo>
                                  <a:pt x="1245" y="1501"/>
                                </a:lnTo>
                                <a:lnTo>
                                  <a:pt x="247" y="1501"/>
                                </a:lnTo>
                                <a:lnTo>
                                  <a:pt x="169" y="1489"/>
                                </a:lnTo>
                                <a:lnTo>
                                  <a:pt x="101" y="1453"/>
                                </a:lnTo>
                                <a:lnTo>
                                  <a:pt x="48" y="1399"/>
                                </a:lnTo>
                                <a:lnTo>
                                  <a:pt x="13" y="1331"/>
                                </a:lnTo>
                                <a:lnTo>
                                  <a:pt x="0" y="1252"/>
                                </a:lnTo>
                                <a:lnTo>
                                  <a:pt x="0" y="232"/>
                                </a:lnTo>
                                <a:lnTo>
                                  <a:pt x="12" y="159"/>
                                </a:lnTo>
                                <a:lnTo>
                                  <a:pt x="45" y="95"/>
                                </a:lnTo>
                                <a:lnTo>
                                  <a:pt x="95" y="45"/>
                                </a:lnTo>
                                <a:lnTo>
                                  <a:pt x="158" y="12"/>
                                </a:lnTo>
                                <a:lnTo>
                                  <a:pt x="231"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56" y="-66"/>
                            <a:ext cx="1493" cy="1502"/>
                          </a:xfrm>
                          <a:prstGeom prst="rect">
                            <a:avLst/>
                          </a:prstGeom>
                          <a:noFill/>
                          <a:extLst>
                            <a:ext uri="{909E8E84-426E-40DD-AFC4-6F175D3DCCD1}">
                              <a14:hiddenFill xmlns:a14="http://schemas.microsoft.com/office/drawing/2010/main">
                                <a:solidFill>
                                  <a:srgbClr val="FFFFFF"/>
                                </a:solidFill>
                              </a14:hiddenFill>
                            </a:ext>
                          </a:extLst>
                        </pic:spPr>
                      </pic:pic>
                      <wps:wsp>
                        <wps:cNvPr id="16" name="Freeform 14"/>
                        <wps:cNvSpPr>
                          <a:spLocks/>
                        </wps:cNvSpPr>
                        <wps:spPr bwMode="auto">
                          <a:xfrm>
                            <a:off x="2556" y="-66"/>
                            <a:ext cx="1493" cy="1502"/>
                          </a:xfrm>
                          <a:custGeom>
                            <a:avLst/>
                            <a:gdLst>
                              <a:gd name="T0" fmla="+- 0 2787 2557"/>
                              <a:gd name="T1" fmla="*/ T0 w 1493"/>
                              <a:gd name="T2" fmla="+- 0 -65 -65"/>
                              <a:gd name="T3" fmla="*/ -65 h 1502"/>
                              <a:gd name="T4" fmla="+- 0 3819 2557"/>
                              <a:gd name="T5" fmla="*/ T4 w 1493"/>
                              <a:gd name="T6" fmla="+- 0 -65 -65"/>
                              <a:gd name="T7" fmla="*/ -65 h 1502"/>
                              <a:gd name="T8" fmla="+- 0 3891 2557"/>
                              <a:gd name="T9" fmla="*/ T8 w 1493"/>
                              <a:gd name="T10" fmla="+- 0 -53 -65"/>
                              <a:gd name="T11" fmla="*/ -53 h 1502"/>
                              <a:gd name="T12" fmla="+- 0 3955 2557"/>
                              <a:gd name="T13" fmla="*/ T12 w 1493"/>
                              <a:gd name="T14" fmla="+- 0 -20 -65"/>
                              <a:gd name="T15" fmla="*/ -20 h 1502"/>
                              <a:gd name="T16" fmla="+- 0 4005 2557"/>
                              <a:gd name="T17" fmla="*/ T16 w 1493"/>
                              <a:gd name="T18" fmla="+- 0 30 -65"/>
                              <a:gd name="T19" fmla="*/ 30 h 1502"/>
                              <a:gd name="T20" fmla="+- 0 4037 2557"/>
                              <a:gd name="T21" fmla="*/ T20 w 1493"/>
                              <a:gd name="T22" fmla="+- 0 94 -65"/>
                              <a:gd name="T23" fmla="*/ 94 h 1502"/>
                              <a:gd name="T24" fmla="+- 0 4049 2557"/>
                              <a:gd name="T25" fmla="*/ T24 w 1493"/>
                              <a:gd name="T26" fmla="+- 0 167 -65"/>
                              <a:gd name="T27" fmla="*/ 167 h 1502"/>
                              <a:gd name="T28" fmla="+- 0 4049 2557"/>
                              <a:gd name="T29" fmla="*/ T28 w 1493"/>
                              <a:gd name="T30" fmla="+- 0 1187 -65"/>
                              <a:gd name="T31" fmla="*/ 1187 h 1502"/>
                              <a:gd name="T32" fmla="+- 0 4037 2557"/>
                              <a:gd name="T33" fmla="*/ T32 w 1493"/>
                              <a:gd name="T34" fmla="+- 0 1266 -65"/>
                              <a:gd name="T35" fmla="*/ 1266 h 1502"/>
                              <a:gd name="T36" fmla="+- 0 4001 2557"/>
                              <a:gd name="T37" fmla="*/ T36 w 1493"/>
                              <a:gd name="T38" fmla="+- 0 1334 -65"/>
                              <a:gd name="T39" fmla="*/ 1334 h 1502"/>
                              <a:gd name="T40" fmla="+- 0 3948 2557"/>
                              <a:gd name="T41" fmla="*/ T40 w 1493"/>
                              <a:gd name="T42" fmla="+- 0 1388 -65"/>
                              <a:gd name="T43" fmla="*/ 1388 h 1502"/>
                              <a:gd name="T44" fmla="+- 0 3880 2557"/>
                              <a:gd name="T45" fmla="*/ T44 w 1493"/>
                              <a:gd name="T46" fmla="+- 0 1424 -65"/>
                              <a:gd name="T47" fmla="*/ 1424 h 1502"/>
                              <a:gd name="T48" fmla="+- 0 3802 2557"/>
                              <a:gd name="T49" fmla="*/ T48 w 1493"/>
                              <a:gd name="T50" fmla="+- 0 1436 -65"/>
                              <a:gd name="T51" fmla="*/ 1436 h 1502"/>
                              <a:gd name="T52" fmla="+- 0 2804 2557"/>
                              <a:gd name="T53" fmla="*/ T52 w 1493"/>
                              <a:gd name="T54" fmla="+- 0 1436 -65"/>
                              <a:gd name="T55" fmla="*/ 1436 h 1502"/>
                              <a:gd name="T56" fmla="+- 0 2726 2557"/>
                              <a:gd name="T57" fmla="*/ T56 w 1493"/>
                              <a:gd name="T58" fmla="+- 0 1424 -65"/>
                              <a:gd name="T59" fmla="*/ 1424 h 1502"/>
                              <a:gd name="T60" fmla="+- 0 2658 2557"/>
                              <a:gd name="T61" fmla="*/ T60 w 1493"/>
                              <a:gd name="T62" fmla="+- 0 1388 -65"/>
                              <a:gd name="T63" fmla="*/ 1388 h 1502"/>
                              <a:gd name="T64" fmla="+- 0 2605 2557"/>
                              <a:gd name="T65" fmla="*/ T64 w 1493"/>
                              <a:gd name="T66" fmla="+- 0 1334 -65"/>
                              <a:gd name="T67" fmla="*/ 1334 h 1502"/>
                              <a:gd name="T68" fmla="+- 0 2569 2557"/>
                              <a:gd name="T69" fmla="*/ T68 w 1493"/>
                              <a:gd name="T70" fmla="+- 0 1266 -65"/>
                              <a:gd name="T71" fmla="*/ 1266 h 1502"/>
                              <a:gd name="T72" fmla="+- 0 2557 2557"/>
                              <a:gd name="T73" fmla="*/ T72 w 1493"/>
                              <a:gd name="T74" fmla="+- 0 1187 -65"/>
                              <a:gd name="T75" fmla="*/ 1187 h 1502"/>
                              <a:gd name="T76" fmla="+- 0 2557 2557"/>
                              <a:gd name="T77" fmla="*/ T76 w 1493"/>
                              <a:gd name="T78" fmla="+- 0 167 -65"/>
                              <a:gd name="T79" fmla="*/ 167 h 1502"/>
                              <a:gd name="T80" fmla="+- 0 2569 2557"/>
                              <a:gd name="T81" fmla="*/ T80 w 1493"/>
                              <a:gd name="T82" fmla="+- 0 94 -65"/>
                              <a:gd name="T83" fmla="*/ 94 h 1502"/>
                              <a:gd name="T84" fmla="+- 0 2601 2557"/>
                              <a:gd name="T85" fmla="*/ T84 w 1493"/>
                              <a:gd name="T86" fmla="+- 0 30 -65"/>
                              <a:gd name="T87" fmla="*/ 30 h 1502"/>
                              <a:gd name="T88" fmla="+- 0 2651 2557"/>
                              <a:gd name="T89" fmla="*/ T88 w 1493"/>
                              <a:gd name="T90" fmla="+- 0 -20 -65"/>
                              <a:gd name="T91" fmla="*/ -20 h 1502"/>
                              <a:gd name="T92" fmla="+- 0 2715 2557"/>
                              <a:gd name="T93" fmla="*/ T92 w 1493"/>
                              <a:gd name="T94" fmla="+- 0 -53 -65"/>
                              <a:gd name="T95" fmla="*/ -53 h 1502"/>
                              <a:gd name="T96" fmla="+- 0 2787 2557"/>
                              <a:gd name="T97" fmla="*/ T96 w 1493"/>
                              <a:gd name="T98" fmla="+- 0 -65 -65"/>
                              <a:gd name="T99" fmla="*/ -65 h 1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93" h="1502">
                                <a:moveTo>
                                  <a:pt x="230" y="0"/>
                                </a:moveTo>
                                <a:lnTo>
                                  <a:pt x="1262" y="0"/>
                                </a:lnTo>
                                <a:lnTo>
                                  <a:pt x="1334" y="12"/>
                                </a:lnTo>
                                <a:lnTo>
                                  <a:pt x="1398" y="45"/>
                                </a:lnTo>
                                <a:lnTo>
                                  <a:pt x="1448" y="95"/>
                                </a:lnTo>
                                <a:lnTo>
                                  <a:pt x="1480" y="159"/>
                                </a:lnTo>
                                <a:lnTo>
                                  <a:pt x="1492" y="232"/>
                                </a:lnTo>
                                <a:lnTo>
                                  <a:pt x="1492" y="1252"/>
                                </a:lnTo>
                                <a:lnTo>
                                  <a:pt x="1480" y="1331"/>
                                </a:lnTo>
                                <a:lnTo>
                                  <a:pt x="1444" y="1399"/>
                                </a:lnTo>
                                <a:lnTo>
                                  <a:pt x="1391" y="1453"/>
                                </a:lnTo>
                                <a:lnTo>
                                  <a:pt x="1323" y="1489"/>
                                </a:lnTo>
                                <a:lnTo>
                                  <a:pt x="1245" y="1501"/>
                                </a:lnTo>
                                <a:lnTo>
                                  <a:pt x="247" y="1501"/>
                                </a:lnTo>
                                <a:lnTo>
                                  <a:pt x="169" y="1489"/>
                                </a:lnTo>
                                <a:lnTo>
                                  <a:pt x="101" y="1453"/>
                                </a:lnTo>
                                <a:lnTo>
                                  <a:pt x="48" y="1399"/>
                                </a:lnTo>
                                <a:lnTo>
                                  <a:pt x="12" y="1331"/>
                                </a:lnTo>
                                <a:lnTo>
                                  <a:pt x="0" y="1252"/>
                                </a:lnTo>
                                <a:lnTo>
                                  <a:pt x="0" y="232"/>
                                </a:lnTo>
                                <a:lnTo>
                                  <a:pt x="12" y="159"/>
                                </a:lnTo>
                                <a:lnTo>
                                  <a:pt x="44" y="95"/>
                                </a:lnTo>
                                <a:lnTo>
                                  <a:pt x="94" y="45"/>
                                </a:lnTo>
                                <a:lnTo>
                                  <a:pt x="158" y="12"/>
                                </a:lnTo>
                                <a:lnTo>
                                  <a:pt x="23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5"/>
                        <wps:cNvSpPr>
                          <a:spLocks/>
                        </wps:cNvSpPr>
                        <wps:spPr bwMode="auto">
                          <a:xfrm>
                            <a:off x="4053" y="565"/>
                            <a:ext cx="462" cy="240"/>
                          </a:xfrm>
                          <a:custGeom>
                            <a:avLst/>
                            <a:gdLst>
                              <a:gd name="T0" fmla="+- 0 4314 4053"/>
                              <a:gd name="T1" fmla="*/ T0 w 462"/>
                              <a:gd name="T2" fmla="+- 0 566 566"/>
                              <a:gd name="T3" fmla="*/ 566 h 240"/>
                              <a:gd name="T4" fmla="+- 0 4314 4053"/>
                              <a:gd name="T5" fmla="*/ T4 w 462"/>
                              <a:gd name="T6" fmla="+- 0 626 566"/>
                              <a:gd name="T7" fmla="*/ 626 h 240"/>
                              <a:gd name="T8" fmla="+- 0 4053 4053"/>
                              <a:gd name="T9" fmla="*/ T8 w 462"/>
                              <a:gd name="T10" fmla="+- 0 626 566"/>
                              <a:gd name="T11" fmla="*/ 626 h 240"/>
                              <a:gd name="T12" fmla="+- 0 4053 4053"/>
                              <a:gd name="T13" fmla="*/ T12 w 462"/>
                              <a:gd name="T14" fmla="+- 0 745 566"/>
                              <a:gd name="T15" fmla="*/ 745 h 240"/>
                              <a:gd name="T16" fmla="+- 0 4314 4053"/>
                              <a:gd name="T17" fmla="*/ T16 w 462"/>
                              <a:gd name="T18" fmla="+- 0 745 566"/>
                              <a:gd name="T19" fmla="*/ 745 h 240"/>
                              <a:gd name="T20" fmla="+- 0 4314 4053"/>
                              <a:gd name="T21" fmla="*/ T20 w 462"/>
                              <a:gd name="T22" fmla="+- 0 805 566"/>
                              <a:gd name="T23" fmla="*/ 805 h 240"/>
                              <a:gd name="T24" fmla="+- 0 4515 4053"/>
                              <a:gd name="T25" fmla="*/ T24 w 462"/>
                              <a:gd name="T26" fmla="+- 0 685 566"/>
                              <a:gd name="T27" fmla="*/ 685 h 240"/>
                              <a:gd name="T28" fmla="+- 0 4314 4053"/>
                              <a:gd name="T29" fmla="*/ T28 w 462"/>
                              <a:gd name="T30" fmla="+- 0 566 566"/>
                              <a:gd name="T31" fmla="*/ 566 h 2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2" h="240">
                                <a:moveTo>
                                  <a:pt x="261" y="0"/>
                                </a:moveTo>
                                <a:lnTo>
                                  <a:pt x="261" y="60"/>
                                </a:lnTo>
                                <a:lnTo>
                                  <a:pt x="0" y="60"/>
                                </a:lnTo>
                                <a:lnTo>
                                  <a:pt x="0" y="179"/>
                                </a:lnTo>
                                <a:lnTo>
                                  <a:pt x="261" y="179"/>
                                </a:lnTo>
                                <a:lnTo>
                                  <a:pt x="261" y="239"/>
                                </a:lnTo>
                                <a:lnTo>
                                  <a:pt x="462" y="119"/>
                                </a:lnTo>
                                <a:lnTo>
                                  <a:pt x="261" y="0"/>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6C413" id="Group 9" o:spid="_x0000_s1026" style="position:absolute;margin-left:127.6pt;margin-top:-3.5pt;width:271pt;height:75.6pt;z-index:-251655168;mso-position-horizontal-relative:page" coordorigin="2552,-70" coordsize="5420,1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">
                <v:shape id="Freeform 8" o:spid="_x0000_s1027" style="position:absolute;left:5972;top:565;width:498;height:240;visibility:visible;mso-wrap-style:square;v-text-anchor:top" coordsize="49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" path="m297,r,60l,60,,179r297,l297,239,498,119,297,xe" fillcolor="#b3b3b3" stroked="f">
                  <v:path arrowok="t" o:connecttype="custom" o:connectlocs="297,566;297,626;0,626;0,745;297,745;297,805;498,685;297,566"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6473;top:-66;width:1493;height:1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">
                  <v:imagedata r:id="rId8" o:title=""/>
                </v:shape>
                <v:shape id="Freeform 10" o:spid="_x0000_s1029" style="position:absolute;left:6473;top:-66;width:1493;height:1502;visibility:visible;mso-wrap-style:square;v-text-anchor:top" coordsize="149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" path="m231,l1262,r72,12l1398,45r50,50l1481,159r11,73l1492,1252r-12,79l1445,1399r-54,54l1323,1489r-78,12l247,1501r-78,-12l101,1453,48,1399,13,1331,,1252,,232,12,159,45,95,95,45,158,12,231,xe" filled="f" strokeweight=".5pt">
                  <v:path arrowok="t" o:connecttype="custom" o:connectlocs="231,-65;1262,-65;1334,-53;1398,-20;1448,30;1481,94;1492,167;1492,1187;1480,1266;1445,1334;1391,1388;1323,1424;1245,1436;247,1436;169,1424;101,1388;48,1334;13,1266;0,1187;0,167;12,94;45,30;95,-20;158,-53;231,-65" o:connectangles="0,0,0,0,0,0,0,0,0,0,0,0,0,0,0,0,0,0,0,0,0,0,0,0,0"/>
                </v:shape>
                <v:shape id="Picture 11" o:spid="_x0000_s1030" type="#_x0000_t75" style="position:absolute;left:4524;top:-66;width:1493;height:1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">
                  <v:imagedata r:id="rId9" o:title=""/>
                </v:shape>
                <v:shape id="Freeform 12" o:spid="_x0000_s1031" style="position:absolute;left:4524;top:-66;width:1493;height:1502;visibility:visible;mso-wrap-style:square;v-text-anchor:top" coordsize="149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" path="m231,l1262,r72,12l1398,45r50,50l1481,159r11,73l1492,1252r-12,79l1445,1399r-54,54l1323,1489r-78,12l247,1501r-78,-12l101,1453,48,1399,13,1331,,1252,,232,12,159,45,95,95,45,158,12,231,xe" filled="f" strokeweight=".5pt">
                  <v:path arrowok="t" o:connecttype="custom" o:connectlocs="231,-65;1262,-65;1334,-53;1398,-20;1448,30;1481,94;1492,167;1492,1187;1480,1266;1445,1334;1391,1388;1323,1424;1245,1436;247,1436;169,1424;101,1388;48,1334;13,1266;0,1187;0,167;12,94;45,30;95,-20;158,-53;231,-65" o:connectangles="0,0,0,0,0,0,0,0,0,0,0,0,0,0,0,0,0,0,0,0,0,0,0,0,0"/>
                </v:shape>
                <v:shape id="Picture 13" o:spid="_x0000_s1032" type="#_x0000_t75" style="position:absolute;left:2556;top:-66;width:1493;height:1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">
                  <v:imagedata r:id="rId10" o:title=""/>
                </v:shape>
                <v:shape id="Freeform 14" o:spid="_x0000_s1033" style="position:absolute;left:2556;top:-66;width:1493;height:1502;visibility:visible;mso-wrap-style:square;v-text-anchor:top" coordsize="149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" path="m230,l1262,r72,12l1398,45r50,50l1480,159r12,73l1492,1252r-12,79l1444,1399r-53,54l1323,1489r-78,12l247,1501r-78,-12l101,1453,48,1399,12,1331,,1252,,232,12,159,44,95,94,45,158,12,230,xe" filled="f" strokeweight=".5pt">
                  <v:path arrowok="t" o:connecttype="custom" o:connectlocs="230,-65;1262,-65;1334,-53;1398,-20;1448,30;1480,94;1492,167;1492,1187;1480,1266;1444,1334;1391,1388;1323,1424;1245,1436;247,1436;169,1424;101,1388;48,1334;12,1266;0,1187;0,167;12,94;44,30;94,-20;158,-53;230,-65" o:connectangles="0,0,0,0,0,0,0,0,0,0,0,0,0,0,0,0,0,0,0,0,0,0,0,0,0"/>
                </v:shape>
                <v:shape id="Freeform 15" o:spid="_x0000_s1034" style="position:absolute;left:4053;top:565;width:462;height:240;visibility:visible;mso-wrap-style:square;v-text-anchor:top" coordsize="46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" path="m261,r,60l,60,,179r261,l261,239,462,119,261,xe" fillcolor="#b3b3b3" stroked="f">
                  <v:path arrowok="t" o:connecttype="custom" o:connectlocs="261,566;261,626;0,626;0,745;261,745;261,805;462,685;261,566" o:connectangles="0,0,0,0,0,0,0,0"/>
                </v:shape>
                <w10:wrap anchorx="page"/>
              </v:group>
            </w:pict>
          </mc:Fallback>
        </mc:AlternateContent>
      </w:r>
      <w:r>
        <w:rPr>
          <w:rFonts w:ascii="UKIJ Bom"/>
          <w:spacing w:val="5"/>
          <w:sz w:val="16"/>
        </w:rPr>
        <w:t xml:space="preserve">Establish </w:t>
      </w:r>
      <w:r>
        <w:rPr>
          <w:rFonts w:ascii="UKIJ Bom"/>
          <w:spacing w:val="4"/>
          <w:sz w:val="16"/>
        </w:rPr>
        <w:t xml:space="preserve">the </w:t>
      </w:r>
      <w:r>
        <w:rPr>
          <w:rFonts w:ascii="UKIJ Bom"/>
          <w:spacing w:val="5"/>
          <w:sz w:val="16"/>
        </w:rPr>
        <w:t xml:space="preserve">Corpus </w:t>
      </w:r>
      <w:r>
        <w:rPr>
          <w:rFonts w:ascii="UKIJ Bom"/>
          <w:spacing w:val="3"/>
          <w:sz w:val="16"/>
        </w:rPr>
        <w:t xml:space="preserve">of </w:t>
      </w:r>
      <w:r>
        <w:rPr>
          <w:rFonts w:ascii="UKIJ Bom"/>
          <w:sz w:val="16"/>
        </w:rPr>
        <w:t xml:space="preserve">Text </w:t>
      </w:r>
      <w:r>
        <w:rPr>
          <w:rFonts w:ascii="Arial"/>
          <w:spacing w:val="5"/>
          <w:sz w:val="16"/>
        </w:rPr>
        <w:t>Gather documents,</w:t>
      </w:r>
    </w:p>
    <w:p w14:paraId="7EC7FF7B" w14:textId="77777777" w:rsidR="00BF0297" w:rsidRDefault="00BF0297" w:rsidP="00BF0297">
      <w:pPr>
        <w:spacing w:before="4" w:line="230" w:lineRule="auto"/>
        <w:ind w:left="2631"/>
        <w:jc w:val="center"/>
        <w:rPr>
          <w:rFonts w:ascii="Arial"/>
          <w:sz w:val="16"/>
        </w:rPr>
      </w:pPr>
      <w:r>
        <w:rPr>
          <w:rFonts w:ascii="Arial"/>
          <w:spacing w:val="4"/>
          <w:sz w:val="16"/>
        </w:rPr>
        <w:t xml:space="preserve">clean and </w:t>
      </w:r>
      <w:r>
        <w:rPr>
          <w:rFonts w:ascii="Arial"/>
          <w:spacing w:val="3"/>
          <w:sz w:val="16"/>
        </w:rPr>
        <w:t xml:space="preserve">prepare </w:t>
      </w:r>
      <w:r>
        <w:rPr>
          <w:rFonts w:ascii="Arial"/>
          <w:spacing w:val="4"/>
          <w:sz w:val="16"/>
        </w:rPr>
        <w:t>for</w:t>
      </w:r>
      <w:r>
        <w:rPr>
          <w:rFonts w:ascii="Arial"/>
          <w:sz w:val="16"/>
        </w:rPr>
        <w:t xml:space="preserve"> </w:t>
      </w:r>
      <w:r>
        <w:rPr>
          <w:rFonts w:ascii="Arial"/>
          <w:spacing w:val="5"/>
          <w:sz w:val="16"/>
        </w:rPr>
        <w:t>analysis</w:t>
      </w:r>
    </w:p>
    <w:p w14:paraId="59A114F5" w14:textId="77777777" w:rsidR="00BF0297" w:rsidRDefault="00BF0297" w:rsidP="00BF0297">
      <w:pPr>
        <w:spacing w:before="92" w:line="216" w:lineRule="auto"/>
        <w:ind w:left="603" w:right="8"/>
        <w:jc w:val="center"/>
        <w:rPr>
          <w:rFonts w:ascii="Arial"/>
          <w:sz w:val="16"/>
        </w:rPr>
      </w:pPr>
      <w:r>
        <w:br w:type="column"/>
      </w:r>
      <w:r>
        <w:rPr>
          <w:rFonts w:ascii="UKIJ Bom"/>
          <w:sz w:val="16"/>
        </w:rPr>
        <w:t xml:space="preserve">Structure using Term Document Matrix (TDM) </w:t>
      </w:r>
      <w:r>
        <w:rPr>
          <w:rFonts w:ascii="Arial"/>
          <w:sz w:val="16"/>
        </w:rPr>
        <w:t>Select a bag of words, compute frequencies of occurrence</w:t>
      </w:r>
    </w:p>
    <w:p w14:paraId="13ADDDD6" w14:textId="77777777" w:rsidR="00BF0297" w:rsidRDefault="00BF0297" w:rsidP="00BF0297">
      <w:pPr>
        <w:pStyle w:val="BodyText"/>
        <w:spacing w:before="3"/>
        <w:rPr>
          <w:rFonts w:ascii="Arial"/>
          <w:sz w:val="13"/>
        </w:rPr>
      </w:pPr>
      <w:r>
        <w:br w:type="column"/>
      </w:r>
    </w:p>
    <w:p w14:paraId="102424A0" w14:textId="77777777" w:rsidR="00BF0297" w:rsidRDefault="00BF0297" w:rsidP="00BF0297">
      <w:pPr>
        <w:spacing w:line="204" w:lineRule="auto"/>
        <w:ind w:left="758" w:right="2780"/>
        <w:jc w:val="center"/>
        <w:rPr>
          <w:rFonts w:ascii="Arial"/>
          <w:sz w:val="16"/>
        </w:rPr>
      </w:pPr>
      <w:r>
        <w:rPr>
          <w:rFonts w:ascii="UKIJ Bom"/>
          <w:sz w:val="16"/>
        </w:rPr>
        <w:t xml:space="preserve">Mine TDM for Patterns </w:t>
      </w:r>
      <w:r>
        <w:rPr>
          <w:rFonts w:ascii="Arial"/>
          <w:sz w:val="16"/>
        </w:rPr>
        <w:t>Apply data</w:t>
      </w:r>
    </w:p>
    <w:p w14:paraId="559DC559" w14:textId="77777777" w:rsidR="00BF0297" w:rsidRDefault="00BF0297" w:rsidP="00BF0297">
      <w:pPr>
        <w:spacing w:before="2" w:line="230" w:lineRule="auto"/>
        <w:ind w:left="649" w:right="2671"/>
        <w:jc w:val="center"/>
        <w:rPr>
          <w:rFonts w:ascii="Arial"/>
          <w:sz w:val="16"/>
        </w:rPr>
      </w:pPr>
      <w:r>
        <w:rPr>
          <w:rFonts w:ascii="Arial"/>
          <w:sz w:val="16"/>
        </w:rPr>
        <w:t>mining tools like classification and cluster analysis</w:t>
      </w:r>
    </w:p>
    <w:p w14:paraId="20A8BC27" w14:textId="77777777" w:rsidR="00BF0297" w:rsidRDefault="00BF0297" w:rsidP="00BF0297">
      <w:pPr>
        <w:widowControl/>
        <w:autoSpaceDE/>
        <w:autoSpaceDN/>
        <w:spacing w:line="230" w:lineRule="auto"/>
        <w:rPr>
          <w:rFonts w:ascii="Arial"/>
          <w:sz w:val="16"/>
        </w:rPr>
        <w:sectPr w:rsidR="00BF0297">
          <w:type w:val="continuous"/>
          <w:pgSz w:w="10530" w:h="13770"/>
          <w:pgMar w:top="1280" w:right="0" w:bottom="280" w:left="0" w:header="720" w:footer="720" w:gutter="0"/>
          <w:cols w:num="3" w:space="720" w:equalWidth="0">
            <w:col w:w="4003" w:space="-1"/>
            <w:col w:w="1869" w:space="39"/>
            <w:col w:w="4579"/>
          </w:cols>
        </w:sectPr>
      </w:pPr>
    </w:p>
    <w:p w14:paraId="0446EF53" w14:textId="77777777" w:rsidR="00BF0297" w:rsidRDefault="00BF0297" w:rsidP="00BF0297">
      <w:pPr>
        <w:pStyle w:val="BodyText"/>
        <w:spacing w:before="9"/>
        <w:rPr>
          <w:rFonts w:ascii="Arial"/>
          <w:sz w:val="12"/>
        </w:rPr>
      </w:pPr>
    </w:p>
    <w:p w14:paraId="3057FDBF" w14:textId="77777777" w:rsidR="00BF0297" w:rsidRDefault="00BF0297" w:rsidP="00BF0297">
      <w:pPr>
        <w:pStyle w:val="BodyText"/>
        <w:spacing w:before="110"/>
        <w:ind w:left="262" w:right="262"/>
        <w:jc w:val="center"/>
        <w:rPr>
          <w:rFonts w:ascii="Arial"/>
        </w:rPr>
      </w:pPr>
      <w:r>
        <w:rPr>
          <w:rFonts w:ascii="UKIJ Bom"/>
        </w:rPr>
        <w:t xml:space="preserve">FIGURE 11.1 </w:t>
      </w:r>
      <w:r>
        <w:rPr>
          <w:rFonts w:ascii="Arial"/>
        </w:rPr>
        <w:t>Text Mining Architecture</w:t>
      </w:r>
    </w:p>
    <w:p w14:paraId="3AAE63E0" w14:textId="77777777" w:rsidR="00BF0297" w:rsidRDefault="00BF0297" w:rsidP="00BF0297">
      <w:pPr>
        <w:pStyle w:val="ListParagraph"/>
        <w:numPr>
          <w:ilvl w:val="0"/>
          <w:numId w:val="16"/>
        </w:numPr>
        <w:tabs>
          <w:tab w:val="left" w:pos="1664"/>
        </w:tabs>
        <w:spacing w:before="176"/>
        <w:ind w:hanging="309"/>
        <w:rPr>
          <w:rFonts w:ascii="TeXGyreSchola"/>
        </w:rPr>
      </w:pPr>
      <w:r>
        <w:rPr>
          <w:rFonts w:ascii="TeXGyreSchola"/>
        </w:rPr>
        <w:t>The</w:t>
      </w:r>
      <w:r>
        <w:rPr>
          <w:rFonts w:ascii="TeXGyreSchola"/>
          <w:spacing w:val="12"/>
        </w:rPr>
        <w:t xml:space="preserve"> </w:t>
      </w:r>
      <w:r>
        <w:rPr>
          <w:rFonts w:ascii="TeXGyreSchola"/>
        </w:rPr>
        <w:t>text</w:t>
      </w:r>
      <w:r>
        <w:rPr>
          <w:rFonts w:ascii="TeXGyreSchola"/>
          <w:spacing w:val="12"/>
        </w:rPr>
        <w:t xml:space="preserve"> </w:t>
      </w:r>
      <w:r>
        <w:rPr>
          <w:rFonts w:ascii="TeXGyreSchola"/>
        </w:rPr>
        <w:t>and</w:t>
      </w:r>
      <w:r>
        <w:rPr>
          <w:rFonts w:ascii="TeXGyreSchola"/>
          <w:spacing w:val="12"/>
        </w:rPr>
        <w:t xml:space="preserve"> </w:t>
      </w:r>
      <w:r>
        <w:rPr>
          <w:rFonts w:ascii="TeXGyreSchola"/>
        </w:rPr>
        <w:t>documents</w:t>
      </w:r>
      <w:r>
        <w:rPr>
          <w:rFonts w:ascii="TeXGyreSchola"/>
          <w:spacing w:val="12"/>
        </w:rPr>
        <w:t xml:space="preserve"> </w:t>
      </w:r>
      <w:r>
        <w:rPr>
          <w:rFonts w:ascii="TeXGyreSchola"/>
        </w:rPr>
        <w:t>are</w:t>
      </w:r>
      <w:r>
        <w:rPr>
          <w:rFonts w:ascii="TeXGyreSchola"/>
          <w:spacing w:val="12"/>
        </w:rPr>
        <w:t xml:space="preserve"> </w:t>
      </w:r>
      <w:r>
        <w:rPr>
          <w:rFonts w:ascii="TeXGyreSchola"/>
        </w:rPr>
        <w:t>first</w:t>
      </w:r>
      <w:r>
        <w:rPr>
          <w:rFonts w:ascii="TeXGyreSchola"/>
          <w:spacing w:val="12"/>
        </w:rPr>
        <w:t xml:space="preserve"> </w:t>
      </w:r>
      <w:r>
        <w:rPr>
          <w:rFonts w:ascii="TeXGyreSchola"/>
        </w:rPr>
        <w:t>gathered</w:t>
      </w:r>
      <w:r>
        <w:rPr>
          <w:rFonts w:ascii="TeXGyreSchola"/>
          <w:spacing w:val="12"/>
        </w:rPr>
        <w:t xml:space="preserve"> </w:t>
      </w:r>
      <w:r>
        <w:rPr>
          <w:rFonts w:ascii="TeXGyreSchola"/>
        </w:rPr>
        <w:t>into</w:t>
      </w:r>
      <w:r>
        <w:rPr>
          <w:rFonts w:ascii="TeXGyreSchola"/>
          <w:spacing w:val="12"/>
        </w:rPr>
        <w:t xml:space="preserve"> </w:t>
      </w:r>
      <w:r>
        <w:rPr>
          <w:rFonts w:ascii="TeXGyreSchola"/>
        </w:rPr>
        <w:t>a</w:t>
      </w:r>
      <w:r>
        <w:rPr>
          <w:rFonts w:ascii="TeXGyreSchola"/>
          <w:spacing w:val="12"/>
        </w:rPr>
        <w:t xml:space="preserve"> </w:t>
      </w:r>
      <w:r>
        <w:rPr>
          <w:rFonts w:ascii="TeXGyreSchola"/>
        </w:rPr>
        <w:t>corpus</w:t>
      </w:r>
      <w:r>
        <w:rPr>
          <w:rFonts w:ascii="TeXGyreSchola"/>
          <w:spacing w:val="12"/>
        </w:rPr>
        <w:t xml:space="preserve"> </w:t>
      </w:r>
      <w:r>
        <w:rPr>
          <w:rFonts w:ascii="TeXGyreSchola"/>
        </w:rPr>
        <w:t>and</w:t>
      </w:r>
      <w:r>
        <w:rPr>
          <w:rFonts w:ascii="TeXGyreSchola"/>
          <w:spacing w:val="12"/>
        </w:rPr>
        <w:t xml:space="preserve"> </w:t>
      </w:r>
      <w:r>
        <w:rPr>
          <w:rFonts w:ascii="TeXGyreSchola"/>
        </w:rPr>
        <w:t>organized.</w:t>
      </w:r>
    </w:p>
    <w:p w14:paraId="4F3A59E5" w14:textId="77777777" w:rsidR="00BF0297" w:rsidRDefault="00BF0297" w:rsidP="00BF0297">
      <w:pPr>
        <w:pStyle w:val="ListParagraph"/>
        <w:numPr>
          <w:ilvl w:val="0"/>
          <w:numId w:val="16"/>
        </w:numPr>
        <w:tabs>
          <w:tab w:val="left" w:pos="1664"/>
        </w:tabs>
        <w:spacing w:before="68" w:line="199" w:lineRule="auto"/>
        <w:ind w:right="1182"/>
        <w:rPr>
          <w:rFonts w:ascii="TeXGyreSchola"/>
        </w:rPr>
      </w:pPr>
      <w:r>
        <w:rPr>
          <w:rFonts w:ascii="TeXGyreSchola"/>
        </w:rPr>
        <w:t>The corpus is then analyzed for structure. The result is a matrix mapping important terms to source</w:t>
      </w:r>
      <w:r>
        <w:rPr>
          <w:rFonts w:ascii="TeXGyreSchola"/>
          <w:spacing w:val="48"/>
        </w:rPr>
        <w:t xml:space="preserve"> </w:t>
      </w:r>
      <w:r>
        <w:rPr>
          <w:rFonts w:ascii="TeXGyreSchola"/>
        </w:rPr>
        <w:t>documents.</w:t>
      </w:r>
    </w:p>
    <w:p w14:paraId="0C979803" w14:textId="77777777" w:rsidR="00BF0297" w:rsidRDefault="00BF0297" w:rsidP="00BF0297">
      <w:pPr>
        <w:pStyle w:val="ListParagraph"/>
        <w:numPr>
          <w:ilvl w:val="0"/>
          <w:numId w:val="16"/>
        </w:numPr>
        <w:tabs>
          <w:tab w:val="left" w:pos="1664"/>
        </w:tabs>
        <w:spacing w:before="77" w:line="199" w:lineRule="auto"/>
        <w:ind w:right="1181"/>
        <w:rPr>
          <w:rFonts w:ascii="TeXGyreSchola"/>
        </w:rPr>
      </w:pPr>
      <w:r>
        <w:rPr>
          <w:rFonts w:ascii="TeXGyreSchola"/>
        </w:rPr>
        <w:t xml:space="preserve">The structured data is then analyzed for word structures, sequences, </w:t>
      </w:r>
      <w:r>
        <w:rPr>
          <w:rFonts w:ascii="TeXGyreSchola"/>
          <w:spacing w:val="-4"/>
        </w:rPr>
        <w:t xml:space="preserve">and </w:t>
      </w:r>
      <w:r>
        <w:rPr>
          <w:rFonts w:ascii="TeXGyreSchola"/>
        </w:rPr>
        <w:t>frequency.</w:t>
      </w:r>
    </w:p>
    <w:p w14:paraId="2EAF5B32" w14:textId="77777777" w:rsidR="00BF0297" w:rsidRDefault="00BF0297" w:rsidP="00BF0297">
      <w:pPr>
        <w:pStyle w:val="BodyText"/>
        <w:spacing w:before="3"/>
        <w:rPr>
          <w:rFonts w:ascii="TeXGyreSchola"/>
          <w:sz w:val="28"/>
        </w:rPr>
      </w:pPr>
    </w:p>
    <w:p w14:paraId="184A582C" w14:textId="77777777" w:rsidR="00BF0297" w:rsidRDefault="00BF0297" w:rsidP="00BF0297">
      <w:pPr>
        <w:pStyle w:val="Heading3"/>
      </w:pPr>
      <w:bookmarkStart w:id="4" w:name="_TOC_250016"/>
      <w:bookmarkEnd w:id="4"/>
      <w:r>
        <w:rPr>
          <w:w w:val="115"/>
        </w:rPr>
        <w:t>TERM DOCUMENT MATRIX</w:t>
      </w:r>
    </w:p>
    <w:p w14:paraId="77253CA3" w14:textId="1A8DED26" w:rsidR="00BF0297" w:rsidRDefault="00BF0297" w:rsidP="00BF0297">
      <w:pPr>
        <w:pStyle w:val="BodyText"/>
        <w:spacing w:before="128" w:line="199" w:lineRule="auto"/>
        <w:ind w:left="1183" w:right="1181"/>
        <w:jc w:val="both"/>
        <w:rPr>
          <w:rFonts w:ascii="TeXGyreSchola"/>
        </w:rPr>
      </w:pPr>
      <w:r>
        <w:rPr>
          <w:rFonts w:ascii="TeXGyreSchola"/>
        </w:rPr>
        <w:t>This</w:t>
      </w:r>
      <w:r>
        <w:rPr>
          <w:rFonts w:ascii="TeXGyreSchola"/>
          <w:spacing w:val="-7"/>
        </w:rPr>
        <w:t xml:space="preserve"> </w:t>
      </w:r>
      <w:r>
        <w:rPr>
          <w:rFonts w:ascii="TeXGyreSchola"/>
        </w:rPr>
        <w:t>is</w:t>
      </w:r>
      <w:r>
        <w:rPr>
          <w:rFonts w:ascii="TeXGyreSchola"/>
          <w:spacing w:val="-6"/>
        </w:rPr>
        <w:t xml:space="preserve"> </w:t>
      </w:r>
      <w:r>
        <w:rPr>
          <w:rFonts w:ascii="TeXGyreSchola"/>
        </w:rPr>
        <w:t>the</w:t>
      </w:r>
      <w:r>
        <w:rPr>
          <w:rFonts w:ascii="TeXGyreSchola"/>
          <w:spacing w:val="-6"/>
        </w:rPr>
        <w:t xml:space="preserve"> </w:t>
      </w:r>
      <w:r>
        <w:rPr>
          <w:rFonts w:ascii="TeXGyreSchola"/>
        </w:rPr>
        <w:t>heart</w:t>
      </w:r>
      <w:r>
        <w:rPr>
          <w:rFonts w:ascii="TeXGyreSchola"/>
          <w:spacing w:val="-6"/>
        </w:rPr>
        <w:t xml:space="preserve"> </w:t>
      </w:r>
      <w:r>
        <w:rPr>
          <w:rFonts w:ascii="TeXGyreSchola"/>
        </w:rPr>
        <w:t>of</w:t>
      </w:r>
      <w:r>
        <w:rPr>
          <w:rFonts w:ascii="TeXGyreSchola"/>
          <w:spacing w:val="-6"/>
        </w:rPr>
        <w:t xml:space="preserve"> </w:t>
      </w:r>
      <w:r>
        <w:rPr>
          <w:rFonts w:ascii="TeXGyreSchola"/>
        </w:rPr>
        <w:t>the</w:t>
      </w:r>
      <w:r>
        <w:rPr>
          <w:rFonts w:ascii="TeXGyreSchola"/>
          <w:spacing w:val="-6"/>
        </w:rPr>
        <w:t xml:space="preserve"> </w:t>
      </w:r>
      <w:r>
        <w:rPr>
          <w:rFonts w:ascii="TeXGyreSchola"/>
        </w:rPr>
        <w:t>structuring</w:t>
      </w:r>
      <w:r>
        <w:rPr>
          <w:rFonts w:ascii="TeXGyreSchola"/>
          <w:spacing w:val="-6"/>
        </w:rPr>
        <w:t xml:space="preserve"> </w:t>
      </w:r>
      <w:r>
        <w:rPr>
          <w:rFonts w:ascii="TeXGyreSchola"/>
        </w:rPr>
        <w:t>process.</w:t>
      </w:r>
      <w:r>
        <w:rPr>
          <w:rFonts w:ascii="TeXGyreSchola"/>
          <w:spacing w:val="-6"/>
        </w:rPr>
        <w:t xml:space="preserve"> </w:t>
      </w:r>
      <w:r>
        <w:rPr>
          <w:rFonts w:ascii="TeXGyreSchola"/>
        </w:rPr>
        <w:t>Free</w:t>
      </w:r>
      <w:r w:rsidR="00386B01">
        <w:rPr>
          <w:rFonts w:ascii="TeXGyreSchola"/>
          <w:spacing w:val="-7"/>
        </w:rPr>
        <w:t>-</w:t>
      </w:r>
      <w:r>
        <w:rPr>
          <w:rFonts w:ascii="TeXGyreSchola"/>
        </w:rPr>
        <w:t>flowing</w:t>
      </w:r>
      <w:r>
        <w:rPr>
          <w:rFonts w:ascii="TeXGyreSchola"/>
          <w:spacing w:val="-6"/>
        </w:rPr>
        <w:t xml:space="preserve"> </w:t>
      </w:r>
      <w:r>
        <w:rPr>
          <w:rFonts w:ascii="TeXGyreSchola"/>
        </w:rPr>
        <w:t>text</w:t>
      </w:r>
      <w:r>
        <w:rPr>
          <w:rFonts w:ascii="TeXGyreSchola"/>
          <w:spacing w:val="-6"/>
        </w:rPr>
        <w:t xml:space="preserve"> </w:t>
      </w:r>
      <w:r>
        <w:rPr>
          <w:rFonts w:ascii="TeXGyreSchola"/>
        </w:rPr>
        <w:t>can</w:t>
      </w:r>
      <w:r>
        <w:rPr>
          <w:rFonts w:ascii="TeXGyreSchola"/>
          <w:spacing w:val="-6"/>
        </w:rPr>
        <w:t xml:space="preserve"> </w:t>
      </w:r>
      <w:r>
        <w:rPr>
          <w:rFonts w:ascii="TeXGyreSchola"/>
        </w:rPr>
        <w:t>be</w:t>
      </w:r>
      <w:r>
        <w:rPr>
          <w:rFonts w:ascii="TeXGyreSchola"/>
          <w:spacing w:val="-6"/>
        </w:rPr>
        <w:t xml:space="preserve"> </w:t>
      </w:r>
      <w:r>
        <w:rPr>
          <w:rFonts w:ascii="TeXGyreSchola"/>
        </w:rPr>
        <w:t>transformed into numeric data in a TDM, which can then be mined using regular data mining</w:t>
      </w:r>
      <w:r>
        <w:rPr>
          <w:rFonts w:ascii="TeXGyreSchola"/>
          <w:spacing w:val="12"/>
        </w:rPr>
        <w:t xml:space="preserve"> </w:t>
      </w:r>
      <w:r>
        <w:rPr>
          <w:rFonts w:ascii="TeXGyreSchola"/>
        </w:rPr>
        <w:t>techniques.</w:t>
      </w:r>
    </w:p>
    <w:p w14:paraId="6A94434E" w14:textId="77777777" w:rsidR="00BF0297" w:rsidRDefault="00BF0297" w:rsidP="00BF0297">
      <w:pPr>
        <w:widowControl/>
        <w:autoSpaceDE/>
        <w:autoSpaceDN/>
        <w:spacing w:line="199" w:lineRule="auto"/>
        <w:rPr>
          <w:rFonts w:ascii="TeXGyreSchola"/>
        </w:rPr>
        <w:sectPr w:rsidR="00BF0297">
          <w:type w:val="continuous"/>
          <w:pgSz w:w="10530" w:h="13770"/>
          <w:pgMar w:top="1280" w:right="0" w:bottom="280" w:left="0" w:header="720" w:footer="720" w:gutter="0"/>
          <w:cols w:space="720"/>
        </w:sectPr>
      </w:pPr>
    </w:p>
    <w:p w14:paraId="3CC01A53" w14:textId="77777777" w:rsidR="00BF0297" w:rsidRDefault="00BF0297" w:rsidP="00BF0297">
      <w:pPr>
        <w:pStyle w:val="BodyText"/>
        <w:spacing w:before="8"/>
        <w:rPr>
          <w:rFonts w:ascii="LM Roman 5"/>
          <w:sz w:val="10"/>
        </w:rPr>
      </w:pPr>
    </w:p>
    <w:p w14:paraId="30BEB759" w14:textId="0714033B" w:rsidR="00BF0297" w:rsidRDefault="00BF0297" w:rsidP="00BF0297">
      <w:pPr>
        <w:pStyle w:val="ListParagraph"/>
        <w:numPr>
          <w:ilvl w:val="0"/>
          <w:numId w:val="18"/>
        </w:numPr>
        <w:tabs>
          <w:tab w:val="left" w:pos="1664"/>
        </w:tabs>
        <w:spacing w:before="65" w:line="199" w:lineRule="auto"/>
        <w:ind w:right="1181"/>
        <w:jc w:val="both"/>
        <w:rPr>
          <w:rFonts w:ascii="TeXGyreSchola" w:hAnsi="TeXGyreSchola"/>
        </w:rPr>
      </w:pPr>
      <w:r>
        <w:rPr>
          <w:rFonts w:ascii="TeXGyreSchola" w:hAnsi="TeXGyreSchola"/>
        </w:rPr>
        <w:t xml:space="preserve">There are several efficient techniques for identifying key terms from a text. There are less efficient techniques available for creating topics out </w:t>
      </w:r>
      <w:r>
        <w:rPr>
          <w:rFonts w:ascii="TeXGyreSchola" w:hAnsi="TeXGyreSchola"/>
          <w:spacing w:val="-8"/>
        </w:rPr>
        <w:t xml:space="preserve">of </w:t>
      </w:r>
      <w:r>
        <w:rPr>
          <w:rFonts w:ascii="TeXGyreSchola" w:hAnsi="TeXGyreSchola"/>
        </w:rPr>
        <w:t>them. For this discussion, one could call keywords, phrases</w:t>
      </w:r>
      <w:r w:rsidR="00386B01">
        <w:rPr>
          <w:rFonts w:ascii="TeXGyreSchola" w:hAnsi="TeXGyreSchola"/>
        </w:rPr>
        <w:t>,</w:t>
      </w:r>
      <w:r>
        <w:rPr>
          <w:rFonts w:ascii="TeXGyreSchola" w:hAnsi="TeXGyreSchola"/>
        </w:rPr>
        <w:t xml:space="preserve"> or</w:t>
      </w:r>
      <w:r>
        <w:rPr>
          <w:rFonts w:ascii="TeXGyreSchola" w:hAnsi="TeXGyreSchola"/>
          <w:spacing w:val="19"/>
        </w:rPr>
        <w:t xml:space="preserve"> </w:t>
      </w:r>
      <w:r>
        <w:rPr>
          <w:rFonts w:ascii="TeXGyreSchola" w:hAnsi="TeXGyreSchola"/>
        </w:rPr>
        <w:t>topics</w:t>
      </w:r>
      <w:r>
        <w:rPr>
          <w:rFonts w:ascii="TeXGyreSchola" w:hAnsi="TeXGyreSchola"/>
          <w:spacing w:val="19"/>
        </w:rPr>
        <w:t xml:space="preserve"> </w:t>
      </w:r>
      <w:r>
        <w:rPr>
          <w:rFonts w:ascii="TeXGyreSchola" w:hAnsi="TeXGyreSchola"/>
        </w:rPr>
        <w:t>a</w:t>
      </w:r>
      <w:r>
        <w:rPr>
          <w:rFonts w:ascii="TeXGyreSchola" w:hAnsi="TeXGyreSchola"/>
          <w:spacing w:val="19"/>
        </w:rPr>
        <w:t xml:space="preserve"> </w:t>
      </w:r>
      <w:r>
        <w:rPr>
          <w:rFonts w:ascii="TeXGyreSchola" w:hAnsi="TeXGyreSchola"/>
        </w:rPr>
        <w:t>term</w:t>
      </w:r>
      <w:r>
        <w:rPr>
          <w:rFonts w:ascii="TeXGyreSchola" w:hAnsi="TeXGyreSchola"/>
          <w:spacing w:val="19"/>
        </w:rPr>
        <w:t xml:space="preserve"> </w:t>
      </w:r>
      <w:r>
        <w:rPr>
          <w:rFonts w:ascii="TeXGyreSchola" w:hAnsi="TeXGyreSchola"/>
        </w:rPr>
        <w:t>of</w:t>
      </w:r>
      <w:r>
        <w:rPr>
          <w:rFonts w:ascii="TeXGyreSchola" w:hAnsi="TeXGyreSchola"/>
          <w:spacing w:val="19"/>
        </w:rPr>
        <w:t xml:space="preserve"> </w:t>
      </w:r>
      <w:r>
        <w:rPr>
          <w:rFonts w:ascii="TeXGyreSchola" w:hAnsi="TeXGyreSchola"/>
        </w:rPr>
        <w:t>interest.</w:t>
      </w:r>
      <w:r>
        <w:rPr>
          <w:rFonts w:ascii="TeXGyreSchola" w:hAnsi="TeXGyreSchola"/>
          <w:spacing w:val="19"/>
        </w:rPr>
        <w:t xml:space="preserve"> </w:t>
      </w:r>
      <w:r>
        <w:rPr>
          <w:rFonts w:ascii="TeXGyreSchola" w:hAnsi="TeXGyreSchola"/>
        </w:rPr>
        <w:t>This</w:t>
      </w:r>
      <w:r>
        <w:rPr>
          <w:rFonts w:ascii="TeXGyreSchola" w:hAnsi="TeXGyreSchola"/>
          <w:spacing w:val="19"/>
        </w:rPr>
        <w:t xml:space="preserve"> </w:t>
      </w:r>
      <w:r>
        <w:rPr>
          <w:rFonts w:ascii="TeXGyreSchola" w:hAnsi="TeXGyreSchola"/>
        </w:rPr>
        <w:t>approach</w:t>
      </w:r>
      <w:r>
        <w:rPr>
          <w:rFonts w:ascii="TeXGyreSchola" w:hAnsi="TeXGyreSchola"/>
          <w:spacing w:val="19"/>
        </w:rPr>
        <w:t xml:space="preserve"> </w:t>
      </w:r>
      <w:r>
        <w:rPr>
          <w:rFonts w:ascii="TeXGyreSchola" w:hAnsi="TeXGyreSchola"/>
        </w:rPr>
        <w:t>measures</w:t>
      </w:r>
      <w:r>
        <w:rPr>
          <w:rFonts w:ascii="TeXGyreSchola" w:hAnsi="TeXGyreSchola"/>
          <w:spacing w:val="19"/>
        </w:rPr>
        <w:t xml:space="preserve"> </w:t>
      </w:r>
      <w:r>
        <w:rPr>
          <w:rFonts w:ascii="TeXGyreSchola" w:hAnsi="TeXGyreSchola"/>
        </w:rPr>
        <w:t>the</w:t>
      </w:r>
      <w:r>
        <w:rPr>
          <w:rFonts w:ascii="TeXGyreSchola" w:hAnsi="TeXGyreSchola"/>
          <w:spacing w:val="19"/>
        </w:rPr>
        <w:t xml:space="preserve"> </w:t>
      </w:r>
      <w:r>
        <w:rPr>
          <w:rFonts w:ascii="TeXGyreSchola" w:hAnsi="TeXGyreSchola"/>
        </w:rPr>
        <w:t>frequencies</w:t>
      </w:r>
      <w:r>
        <w:rPr>
          <w:rFonts w:ascii="TeXGyreSchola" w:hAnsi="TeXGyreSchola"/>
          <w:spacing w:val="19"/>
        </w:rPr>
        <w:t xml:space="preserve"> </w:t>
      </w:r>
      <w:r>
        <w:rPr>
          <w:rFonts w:ascii="TeXGyreSchola" w:hAnsi="TeXGyreSchola"/>
        </w:rPr>
        <w:t>of</w:t>
      </w:r>
    </w:p>
    <w:p w14:paraId="1F8C98F7" w14:textId="1A21C3AD" w:rsidR="00BF0297" w:rsidRDefault="00BF0297" w:rsidP="00BF0297">
      <w:pPr>
        <w:pStyle w:val="BodyText"/>
        <w:spacing w:line="286" w:lineRule="exact"/>
        <w:ind w:left="1663"/>
        <w:jc w:val="both"/>
        <w:rPr>
          <w:i/>
        </w:rPr>
      </w:pPr>
      <w:r>
        <w:rPr>
          <w:rFonts w:ascii="TeXGyreSchola" w:hAnsi="TeXGyreSchola"/>
        </w:rPr>
        <w:t>select</w:t>
      </w:r>
      <w:r>
        <w:rPr>
          <w:rFonts w:ascii="TeXGyreSchola" w:hAnsi="TeXGyreSchola"/>
          <w:spacing w:val="36"/>
        </w:rPr>
        <w:t xml:space="preserve"> </w:t>
      </w:r>
      <w:r>
        <w:rPr>
          <w:rFonts w:ascii="TeXGyreSchola" w:hAnsi="TeXGyreSchola"/>
        </w:rPr>
        <w:t>important</w:t>
      </w:r>
      <w:r>
        <w:rPr>
          <w:rFonts w:ascii="TeXGyreSchola" w:hAnsi="TeXGyreSchola"/>
          <w:spacing w:val="36"/>
        </w:rPr>
        <w:t xml:space="preserve"> </w:t>
      </w:r>
      <w:r>
        <w:rPr>
          <w:rFonts w:ascii="TeXGyreSchola" w:hAnsi="TeXGyreSchola"/>
        </w:rPr>
        <w:t>terms</w:t>
      </w:r>
      <w:r>
        <w:rPr>
          <w:rFonts w:ascii="TeXGyreSchola" w:hAnsi="TeXGyreSchola"/>
          <w:spacing w:val="36"/>
        </w:rPr>
        <w:t xml:space="preserve"> </w:t>
      </w:r>
      <w:r>
        <w:rPr>
          <w:rFonts w:ascii="TeXGyreSchola" w:hAnsi="TeXGyreSchola"/>
        </w:rPr>
        <w:t>occurring</w:t>
      </w:r>
      <w:r>
        <w:rPr>
          <w:rFonts w:ascii="TeXGyreSchola" w:hAnsi="TeXGyreSchola"/>
          <w:spacing w:val="36"/>
        </w:rPr>
        <w:t xml:space="preserve"> </w:t>
      </w:r>
      <w:r>
        <w:rPr>
          <w:rFonts w:ascii="TeXGyreSchola" w:hAnsi="TeXGyreSchola"/>
        </w:rPr>
        <w:t>in</w:t>
      </w:r>
      <w:r>
        <w:rPr>
          <w:rFonts w:ascii="TeXGyreSchola" w:hAnsi="TeXGyreSchola"/>
          <w:spacing w:val="36"/>
        </w:rPr>
        <w:t xml:space="preserve"> </w:t>
      </w:r>
      <w:r>
        <w:rPr>
          <w:rFonts w:ascii="TeXGyreSchola" w:hAnsi="TeXGyreSchola"/>
        </w:rPr>
        <w:t>each</w:t>
      </w:r>
      <w:r>
        <w:rPr>
          <w:rFonts w:ascii="TeXGyreSchola" w:hAnsi="TeXGyreSchola"/>
          <w:spacing w:val="36"/>
        </w:rPr>
        <w:t xml:space="preserve"> </w:t>
      </w:r>
      <w:r>
        <w:rPr>
          <w:rFonts w:ascii="TeXGyreSchola" w:hAnsi="TeXGyreSchola"/>
        </w:rPr>
        <w:t>document.</w:t>
      </w:r>
      <w:r>
        <w:rPr>
          <w:rFonts w:ascii="TeXGyreSchola" w:hAnsi="TeXGyreSchola"/>
          <w:spacing w:val="37"/>
        </w:rPr>
        <w:t xml:space="preserve"> </w:t>
      </w:r>
      <w:r>
        <w:rPr>
          <w:rFonts w:ascii="TeXGyreSchola" w:hAnsi="TeXGyreSchola"/>
        </w:rPr>
        <w:t>This</w:t>
      </w:r>
      <w:r>
        <w:rPr>
          <w:rFonts w:ascii="TeXGyreSchola" w:hAnsi="TeXGyreSchola"/>
          <w:spacing w:val="36"/>
        </w:rPr>
        <w:t xml:space="preserve"> </w:t>
      </w:r>
      <w:r>
        <w:rPr>
          <w:rFonts w:ascii="TeXGyreSchola" w:hAnsi="TeXGyreSchola"/>
        </w:rPr>
        <w:t>creates</w:t>
      </w:r>
      <w:r>
        <w:rPr>
          <w:rFonts w:ascii="TeXGyreSchola" w:hAnsi="TeXGyreSchola"/>
          <w:spacing w:val="36"/>
        </w:rPr>
        <w:t xml:space="preserve"> </w:t>
      </w:r>
      <w:r>
        <w:rPr>
          <w:rFonts w:ascii="TeXGyreSchola" w:hAnsi="TeXGyreSchola"/>
        </w:rPr>
        <w:t>a</w:t>
      </w:r>
      <w:r>
        <w:rPr>
          <w:rFonts w:ascii="TeXGyreSchola" w:hAnsi="TeXGyreSchola"/>
          <w:spacing w:val="37"/>
        </w:rPr>
        <w:t xml:space="preserve"> </w:t>
      </w:r>
      <m:oMath>
        <m:r>
          <w:rPr>
            <w:rFonts w:ascii="Cambria Math" w:hAnsi="Cambria Math"/>
          </w:rPr>
          <m:t>t</m:t>
        </m:r>
        <m:r>
          <w:rPr>
            <w:rFonts w:ascii="Cambria Math" w:hAnsi="Cambria Math"/>
            <w:spacing w:val="36"/>
          </w:rPr>
          <m:t xml:space="preserve"> </m:t>
        </m:r>
        <m:r>
          <w:rPr>
            <w:rFonts w:ascii="Cambria Math" w:hAnsi="Cambria Math"/>
          </w:rPr>
          <m:t>×</m:t>
        </m:r>
        <m:r>
          <w:rPr>
            <w:rFonts w:ascii="Cambria Math" w:hAnsi="Cambria Math"/>
            <w:spacing w:val="48"/>
          </w:rPr>
          <m:t xml:space="preserve"> </m:t>
        </m:r>
        <m:r>
          <w:rPr>
            <w:rFonts w:ascii="Cambria Math" w:hAnsi="Cambria Math"/>
          </w:rPr>
          <m:t>d</m:t>
        </m:r>
      </m:oMath>
    </w:p>
    <w:p w14:paraId="6FD50814" w14:textId="66EB77AF" w:rsidR="00BF0297" w:rsidRDefault="00BF0297" w:rsidP="00BF0297">
      <w:pPr>
        <w:pStyle w:val="BodyText"/>
        <w:spacing w:line="236" w:lineRule="exact"/>
        <w:ind w:left="1663"/>
        <w:jc w:val="both"/>
        <w:rPr>
          <w:rFonts w:ascii="TeXGyreSchola"/>
        </w:rPr>
      </w:pPr>
      <w:r>
        <w:rPr>
          <w:rFonts w:ascii="TeXGyreSchola"/>
        </w:rPr>
        <w:t xml:space="preserve">Term-by-Document Matrix (TDM), where </w:t>
      </w:r>
      <m:oMath>
        <m:r>
          <w:rPr>
            <w:rFonts w:ascii="Cambria Math" w:hAnsi="Cambria Math"/>
          </w:rPr>
          <m:t>t</m:t>
        </m:r>
      </m:oMath>
      <w:r>
        <w:rPr>
          <w:i/>
        </w:rPr>
        <w:t xml:space="preserve"> </w:t>
      </w:r>
      <w:r>
        <w:rPr>
          <w:rFonts w:ascii="TeXGyreSchola"/>
        </w:rPr>
        <w:t xml:space="preserve">is the number of terms and </w:t>
      </w:r>
      <m:oMath>
        <m:r>
          <w:rPr>
            <w:rFonts w:ascii="Cambria Math" w:hAnsi="Cambria Math"/>
          </w:rPr>
          <m:t>d</m:t>
        </m:r>
      </m:oMath>
      <w:r>
        <w:rPr>
          <w:i/>
          <w:spacing w:val="11"/>
        </w:rPr>
        <w:t xml:space="preserve"> </w:t>
      </w:r>
      <w:r>
        <w:rPr>
          <w:rFonts w:ascii="TeXGyreSchola"/>
        </w:rPr>
        <w:t>is</w:t>
      </w:r>
    </w:p>
    <w:p w14:paraId="5AA3EAFD" w14:textId="77777777" w:rsidR="00BF0297" w:rsidRDefault="00BF0297" w:rsidP="00BF0297">
      <w:pPr>
        <w:pStyle w:val="BodyText"/>
        <w:spacing w:line="296" w:lineRule="exact"/>
        <w:ind w:left="1663"/>
        <w:jc w:val="both"/>
        <w:rPr>
          <w:rFonts w:ascii="TeXGyreSchola"/>
        </w:rPr>
      </w:pPr>
      <w:r>
        <w:rPr>
          <w:rFonts w:ascii="TeXGyreSchola"/>
        </w:rPr>
        <w:t>the number of documents (Table</w:t>
      </w:r>
      <w:r>
        <w:rPr>
          <w:rFonts w:ascii="TeXGyreSchola"/>
          <w:spacing w:val="60"/>
        </w:rPr>
        <w:t xml:space="preserve"> </w:t>
      </w:r>
      <w:r>
        <w:rPr>
          <w:rFonts w:ascii="TeXGyreSchola"/>
        </w:rPr>
        <w:t>11.1).</w:t>
      </w:r>
    </w:p>
    <w:p w14:paraId="5D7AD256" w14:textId="7105E104" w:rsidR="00BF0297" w:rsidRDefault="00BF0297" w:rsidP="00BF0297">
      <w:pPr>
        <w:pStyle w:val="ListParagraph"/>
        <w:numPr>
          <w:ilvl w:val="0"/>
          <w:numId w:val="18"/>
        </w:numPr>
        <w:tabs>
          <w:tab w:val="left" w:pos="1664"/>
        </w:tabs>
        <w:spacing w:before="68" w:line="199" w:lineRule="auto"/>
        <w:ind w:right="1181"/>
        <w:jc w:val="both"/>
        <w:rPr>
          <w:rFonts w:ascii="TeXGyreSchola" w:hAnsi="TeXGyreSchola"/>
        </w:rPr>
      </w:pPr>
      <w:r>
        <w:rPr>
          <w:rFonts w:ascii="TeXGyreSchola" w:hAnsi="TeXGyreSchola"/>
        </w:rPr>
        <w:t xml:space="preserve">Creating a TDM requires making choices of which terms to include. </w:t>
      </w:r>
      <w:r>
        <w:rPr>
          <w:rFonts w:ascii="TeXGyreSchola" w:hAnsi="TeXGyreSchola"/>
          <w:spacing w:val="-4"/>
        </w:rPr>
        <w:t xml:space="preserve">The </w:t>
      </w:r>
      <w:r>
        <w:rPr>
          <w:rFonts w:ascii="TeXGyreSchola" w:hAnsi="TeXGyreSchola"/>
        </w:rPr>
        <w:t xml:space="preserve">terms chosen should reflect the stated purpose of the text mining exercise. The list of terms should be as extensive as </w:t>
      </w:r>
      <w:r w:rsidR="004B1A51">
        <w:rPr>
          <w:rFonts w:ascii="TeXGyreSchola" w:hAnsi="TeXGyreSchola"/>
        </w:rPr>
        <w:t>needed but</w:t>
      </w:r>
      <w:r>
        <w:rPr>
          <w:rFonts w:ascii="TeXGyreSchola" w:hAnsi="TeXGyreSchola"/>
        </w:rPr>
        <w:t xml:space="preserve"> should not include unnecessary stuff that will serve to confuse the analysis or slow the </w:t>
      </w:r>
      <w:r>
        <w:rPr>
          <w:rFonts w:ascii="TeXGyreSchola" w:hAnsi="TeXGyreSchola"/>
          <w:spacing w:val="-5"/>
        </w:rPr>
        <w:t>com</w:t>
      </w:r>
      <w:r>
        <w:rPr>
          <w:rFonts w:ascii="TeXGyreSchola" w:hAnsi="TeXGyreSchola"/>
        </w:rPr>
        <w:t>putation.</w:t>
      </w:r>
    </w:p>
    <w:p w14:paraId="4BE412B2" w14:textId="77777777" w:rsidR="00BF0297" w:rsidRDefault="00BF0297" w:rsidP="00BF0297">
      <w:pPr>
        <w:pStyle w:val="BodyText"/>
        <w:spacing w:before="10"/>
        <w:rPr>
          <w:rFonts w:ascii="TeXGyreSchola"/>
          <w:sz w:val="27"/>
        </w:rPr>
      </w:pPr>
    </w:p>
    <w:p w14:paraId="07AE0E42" w14:textId="77777777" w:rsidR="00BF0297" w:rsidRDefault="00BF0297" w:rsidP="00BF0297">
      <w:pPr>
        <w:ind w:left="1183"/>
        <w:jc w:val="both"/>
        <w:rPr>
          <w:rFonts w:ascii="Arial"/>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Table 11.1</w:t>
      </w:r>
      <w:r>
        <w:rPr>
          <w:rFonts w:ascii="UKIJ Bom"/>
          <w:color w:val="FFFFFF"/>
          <w:sz w:val="20"/>
        </w:rPr>
        <w:t xml:space="preserve"> </w:t>
      </w:r>
      <w:r>
        <w:rPr>
          <w:rFonts w:ascii="Arial"/>
          <w:sz w:val="20"/>
        </w:rPr>
        <w:t>Term-Document Matrix</w:t>
      </w:r>
    </w:p>
    <w:p w14:paraId="3B65BA6A" w14:textId="77777777" w:rsidR="00BF0297" w:rsidRDefault="00BF0297" w:rsidP="00BF0297">
      <w:pPr>
        <w:pStyle w:val="BodyText"/>
        <w:spacing w:before="8" w:after="1"/>
        <w:rPr>
          <w:rFonts w:ascii="Arial"/>
          <w:sz w:val="10"/>
        </w:rPr>
      </w:pPr>
    </w:p>
    <w:tbl>
      <w:tblPr>
        <w:tblW w:w="0" w:type="auto"/>
        <w:tblInd w:w="1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98"/>
        <w:gridCol w:w="1264"/>
        <w:gridCol w:w="1149"/>
        <w:gridCol w:w="1209"/>
        <w:gridCol w:w="1361"/>
        <w:gridCol w:w="1361"/>
      </w:tblGrid>
      <w:tr w:rsidR="00BF0297" w14:paraId="3CD9F00A" w14:textId="77777777" w:rsidTr="00BF0297">
        <w:trPr>
          <w:trHeight w:val="318"/>
        </w:trPr>
        <w:tc>
          <w:tcPr>
            <w:tcW w:w="8142" w:type="dxa"/>
            <w:gridSpan w:val="6"/>
            <w:tcBorders>
              <w:top w:val="single" w:sz="8" w:space="0" w:color="000000"/>
              <w:left w:val="single" w:sz="8" w:space="0" w:color="000000"/>
              <w:bottom w:val="single" w:sz="4" w:space="0" w:color="FFFFFF"/>
              <w:right w:val="single" w:sz="8" w:space="0" w:color="000000"/>
            </w:tcBorders>
            <w:shd w:val="clear" w:color="auto" w:fill="4B4B4B"/>
            <w:hideMark/>
          </w:tcPr>
          <w:p w14:paraId="48AD5670" w14:textId="77777777" w:rsidR="00BF0297" w:rsidRDefault="00BF0297">
            <w:pPr>
              <w:pStyle w:val="TableParagraph"/>
              <w:spacing w:before="55"/>
              <w:ind w:left="3500"/>
              <w:rPr>
                <w:rFonts w:ascii="Times New Roman"/>
                <w:sz w:val="18"/>
              </w:rPr>
            </w:pPr>
            <w:r>
              <w:rPr>
                <w:rFonts w:ascii="Times New Roman"/>
                <w:color w:val="FFFFFF"/>
                <w:w w:val="130"/>
                <w:sz w:val="18"/>
              </w:rPr>
              <w:t>Term Document Matrix</w:t>
            </w:r>
          </w:p>
        </w:tc>
      </w:tr>
      <w:tr w:rsidR="00BF0297" w14:paraId="28461490" w14:textId="77777777" w:rsidTr="00BF0297">
        <w:trPr>
          <w:trHeight w:val="328"/>
        </w:trPr>
        <w:tc>
          <w:tcPr>
            <w:tcW w:w="1798" w:type="dxa"/>
            <w:tcBorders>
              <w:top w:val="single" w:sz="4" w:space="0" w:color="FFFFFF"/>
              <w:left w:val="single" w:sz="8" w:space="0" w:color="000000"/>
              <w:bottom w:val="nil"/>
              <w:right w:val="single" w:sz="4" w:space="0" w:color="000000"/>
            </w:tcBorders>
            <w:shd w:val="clear" w:color="auto" w:fill="4B4B4B"/>
            <w:hideMark/>
          </w:tcPr>
          <w:p w14:paraId="0FDA71F3" w14:textId="77777777" w:rsidR="00BF0297" w:rsidRDefault="00BF0297">
            <w:pPr>
              <w:pStyle w:val="TableParagraph"/>
              <w:spacing w:before="60"/>
              <w:ind w:left="91" w:right="77"/>
              <w:jc w:val="center"/>
              <w:rPr>
                <w:rFonts w:ascii="Times New Roman"/>
                <w:sz w:val="18"/>
              </w:rPr>
            </w:pPr>
            <w:r>
              <w:rPr>
                <w:rFonts w:ascii="Times New Roman"/>
                <w:color w:val="FFFFFF"/>
                <w:w w:val="125"/>
                <w:sz w:val="18"/>
              </w:rPr>
              <w:t>Document/Terms</w:t>
            </w:r>
          </w:p>
        </w:tc>
        <w:tc>
          <w:tcPr>
            <w:tcW w:w="1264" w:type="dxa"/>
            <w:tcBorders>
              <w:top w:val="single" w:sz="4" w:space="0" w:color="FFFFFF"/>
              <w:left w:val="single" w:sz="4" w:space="0" w:color="000000"/>
              <w:bottom w:val="nil"/>
              <w:right w:val="single" w:sz="4" w:space="0" w:color="000000"/>
            </w:tcBorders>
            <w:shd w:val="clear" w:color="auto" w:fill="4B4B4B"/>
            <w:hideMark/>
          </w:tcPr>
          <w:p w14:paraId="4A52213D" w14:textId="77777777" w:rsidR="00BF0297" w:rsidRDefault="00BF0297">
            <w:pPr>
              <w:pStyle w:val="TableParagraph"/>
              <w:spacing w:before="60"/>
              <w:ind w:left="76" w:right="57"/>
              <w:jc w:val="center"/>
              <w:rPr>
                <w:rFonts w:ascii="Times New Roman"/>
                <w:sz w:val="18"/>
              </w:rPr>
            </w:pPr>
            <w:r>
              <w:rPr>
                <w:rFonts w:ascii="Times New Roman"/>
                <w:color w:val="FFFFFF"/>
                <w:w w:val="135"/>
                <w:sz w:val="18"/>
              </w:rPr>
              <w:t>Investment</w:t>
            </w:r>
          </w:p>
        </w:tc>
        <w:tc>
          <w:tcPr>
            <w:tcW w:w="1149" w:type="dxa"/>
            <w:tcBorders>
              <w:top w:val="single" w:sz="4" w:space="0" w:color="FFFFFF"/>
              <w:left w:val="single" w:sz="4" w:space="0" w:color="000000"/>
              <w:bottom w:val="nil"/>
              <w:right w:val="single" w:sz="4" w:space="0" w:color="000000"/>
            </w:tcBorders>
            <w:shd w:val="clear" w:color="auto" w:fill="4B4B4B"/>
            <w:hideMark/>
          </w:tcPr>
          <w:p w14:paraId="4BD1F036" w14:textId="77777777" w:rsidR="00BF0297" w:rsidRDefault="00BF0297">
            <w:pPr>
              <w:pStyle w:val="TableParagraph"/>
              <w:spacing w:before="60"/>
              <w:ind w:left="281" w:right="263"/>
              <w:jc w:val="center"/>
              <w:rPr>
                <w:rFonts w:ascii="Times New Roman"/>
                <w:sz w:val="18"/>
              </w:rPr>
            </w:pPr>
            <w:r>
              <w:rPr>
                <w:rFonts w:ascii="Times New Roman"/>
                <w:color w:val="FFFFFF"/>
                <w:w w:val="135"/>
                <w:sz w:val="18"/>
              </w:rPr>
              <w:t>Profit</w:t>
            </w:r>
          </w:p>
        </w:tc>
        <w:tc>
          <w:tcPr>
            <w:tcW w:w="1209" w:type="dxa"/>
            <w:tcBorders>
              <w:top w:val="single" w:sz="4" w:space="0" w:color="FFFFFF"/>
              <w:left w:val="single" w:sz="4" w:space="0" w:color="000000"/>
              <w:bottom w:val="nil"/>
              <w:right w:val="single" w:sz="4" w:space="0" w:color="000000"/>
            </w:tcBorders>
            <w:shd w:val="clear" w:color="auto" w:fill="4B4B4B"/>
            <w:hideMark/>
          </w:tcPr>
          <w:p w14:paraId="4FF9134B" w14:textId="77777777" w:rsidR="00BF0297" w:rsidRDefault="00BF0297">
            <w:pPr>
              <w:pStyle w:val="TableParagraph"/>
              <w:spacing w:before="60"/>
              <w:ind w:left="276" w:right="259"/>
              <w:jc w:val="center"/>
              <w:rPr>
                <w:rFonts w:ascii="Times New Roman"/>
                <w:sz w:val="18"/>
              </w:rPr>
            </w:pPr>
            <w:r>
              <w:rPr>
                <w:rFonts w:ascii="Times New Roman"/>
                <w:color w:val="FFFFFF"/>
                <w:w w:val="130"/>
                <w:sz w:val="18"/>
              </w:rPr>
              <w:t>Happy</w:t>
            </w:r>
          </w:p>
        </w:tc>
        <w:tc>
          <w:tcPr>
            <w:tcW w:w="1361" w:type="dxa"/>
            <w:tcBorders>
              <w:top w:val="single" w:sz="4" w:space="0" w:color="FFFFFF"/>
              <w:left w:val="single" w:sz="4" w:space="0" w:color="000000"/>
              <w:bottom w:val="nil"/>
              <w:right w:val="single" w:sz="4" w:space="0" w:color="000000"/>
            </w:tcBorders>
            <w:shd w:val="clear" w:color="auto" w:fill="4B4B4B"/>
            <w:hideMark/>
          </w:tcPr>
          <w:p w14:paraId="21660F9F" w14:textId="77777777" w:rsidR="00BF0297" w:rsidRDefault="00BF0297">
            <w:pPr>
              <w:pStyle w:val="TableParagraph"/>
              <w:spacing w:before="60"/>
              <w:ind w:left="292" w:right="277"/>
              <w:jc w:val="center"/>
              <w:rPr>
                <w:rFonts w:ascii="Times New Roman"/>
                <w:sz w:val="18"/>
              </w:rPr>
            </w:pPr>
            <w:r>
              <w:rPr>
                <w:rFonts w:ascii="Times New Roman"/>
                <w:color w:val="FFFFFF"/>
                <w:w w:val="130"/>
                <w:sz w:val="18"/>
              </w:rPr>
              <w:t>Success</w:t>
            </w:r>
          </w:p>
        </w:tc>
        <w:tc>
          <w:tcPr>
            <w:tcW w:w="1361" w:type="dxa"/>
            <w:tcBorders>
              <w:top w:val="single" w:sz="4" w:space="0" w:color="FFFFFF"/>
              <w:left w:val="single" w:sz="4" w:space="0" w:color="000000"/>
              <w:bottom w:val="nil"/>
              <w:right w:val="single" w:sz="8" w:space="0" w:color="000000"/>
            </w:tcBorders>
            <w:shd w:val="clear" w:color="auto" w:fill="4B4B4B"/>
            <w:hideMark/>
          </w:tcPr>
          <w:p w14:paraId="63720566" w14:textId="77777777" w:rsidR="00BF0297" w:rsidRDefault="00BF0297">
            <w:pPr>
              <w:pStyle w:val="TableParagraph"/>
              <w:spacing w:before="60"/>
              <w:ind w:left="18"/>
              <w:jc w:val="center"/>
              <w:rPr>
                <w:rFonts w:ascii="Times New Roman" w:hAnsi="Times New Roman"/>
                <w:sz w:val="18"/>
              </w:rPr>
            </w:pPr>
            <w:r>
              <w:rPr>
                <w:rFonts w:ascii="Times New Roman" w:hAnsi="Times New Roman"/>
                <w:color w:val="FFFFFF"/>
                <w:sz w:val="18"/>
              </w:rPr>
              <w:t>…</w:t>
            </w:r>
          </w:p>
        </w:tc>
      </w:tr>
      <w:tr w:rsidR="00BF0297" w14:paraId="34235CAA" w14:textId="77777777" w:rsidTr="00BF0297">
        <w:trPr>
          <w:trHeight w:val="307"/>
        </w:trPr>
        <w:tc>
          <w:tcPr>
            <w:tcW w:w="1798" w:type="dxa"/>
            <w:tcBorders>
              <w:top w:val="nil"/>
              <w:left w:val="single" w:sz="8" w:space="0" w:color="000000"/>
              <w:bottom w:val="single" w:sz="4" w:space="0" w:color="000000"/>
              <w:right w:val="single" w:sz="4" w:space="0" w:color="000000"/>
            </w:tcBorders>
            <w:hideMark/>
          </w:tcPr>
          <w:p w14:paraId="238FB17B" w14:textId="77777777" w:rsidR="00BF0297" w:rsidRDefault="00BF0297">
            <w:pPr>
              <w:pStyle w:val="TableParagraph"/>
              <w:spacing w:before="36"/>
              <w:ind w:left="91" w:right="77"/>
              <w:jc w:val="center"/>
              <w:rPr>
                <w:rFonts w:ascii="Times New Roman"/>
                <w:sz w:val="18"/>
              </w:rPr>
            </w:pPr>
            <w:r>
              <w:rPr>
                <w:rFonts w:ascii="Times New Roman"/>
                <w:sz w:val="18"/>
              </w:rPr>
              <w:t>Doc 1</w:t>
            </w:r>
          </w:p>
        </w:tc>
        <w:tc>
          <w:tcPr>
            <w:tcW w:w="1264" w:type="dxa"/>
            <w:tcBorders>
              <w:top w:val="nil"/>
              <w:left w:val="single" w:sz="4" w:space="0" w:color="000000"/>
              <w:bottom w:val="single" w:sz="4" w:space="0" w:color="000000"/>
              <w:right w:val="single" w:sz="4" w:space="0" w:color="000000"/>
            </w:tcBorders>
            <w:hideMark/>
          </w:tcPr>
          <w:p w14:paraId="5A987501" w14:textId="77777777" w:rsidR="00BF0297" w:rsidRDefault="00BF0297">
            <w:pPr>
              <w:pStyle w:val="TableParagraph"/>
              <w:spacing w:before="36"/>
              <w:ind w:left="76" w:right="57"/>
              <w:jc w:val="center"/>
              <w:rPr>
                <w:rFonts w:ascii="Times New Roman"/>
                <w:sz w:val="18"/>
              </w:rPr>
            </w:pPr>
            <w:r>
              <w:rPr>
                <w:rFonts w:ascii="Times New Roman"/>
                <w:sz w:val="18"/>
              </w:rPr>
              <w:t>10</w:t>
            </w:r>
          </w:p>
        </w:tc>
        <w:tc>
          <w:tcPr>
            <w:tcW w:w="1149" w:type="dxa"/>
            <w:tcBorders>
              <w:top w:val="nil"/>
              <w:left w:val="single" w:sz="4" w:space="0" w:color="000000"/>
              <w:bottom w:val="single" w:sz="4" w:space="0" w:color="000000"/>
              <w:right w:val="single" w:sz="4" w:space="0" w:color="000000"/>
            </w:tcBorders>
            <w:hideMark/>
          </w:tcPr>
          <w:p w14:paraId="25CD7F7B" w14:textId="77777777" w:rsidR="00BF0297" w:rsidRDefault="00BF0297">
            <w:pPr>
              <w:pStyle w:val="TableParagraph"/>
              <w:spacing w:before="36"/>
              <w:ind w:left="18"/>
              <w:jc w:val="center"/>
              <w:rPr>
                <w:rFonts w:ascii="Times New Roman"/>
                <w:sz w:val="18"/>
              </w:rPr>
            </w:pPr>
            <w:r>
              <w:rPr>
                <w:rFonts w:ascii="Times New Roman"/>
                <w:sz w:val="18"/>
              </w:rPr>
              <w:t>4</w:t>
            </w:r>
          </w:p>
        </w:tc>
        <w:tc>
          <w:tcPr>
            <w:tcW w:w="1209" w:type="dxa"/>
            <w:tcBorders>
              <w:top w:val="nil"/>
              <w:left w:val="single" w:sz="4" w:space="0" w:color="000000"/>
              <w:bottom w:val="single" w:sz="4" w:space="0" w:color="000000"/>
              <w:right w:val="single" w:sz="4" w:space="0" w:color="000000"/>
            </w:tcBorders>
            <w:hideMark/>
          </w:tcPr>
          <w:p w14:paraId="57A05C89" w14:textId="77777777" w:rsidR="00BF0297" w:rsidRDefault="00BF0297">
            <w:pPr>
              <w:pStyle w:val="TableParagraph"/>
              <w:spacing w:before="36"/>
              <w:ind w:left="17"/>
              <w:jc w:val="center"/>
              <w:rPr>
                <w:rFonts w:ascii="Times New Roman"/>
                <w:sz w:val="18"/>
              </w:rPr>
            </w:pPr>
            <w:r>
              <w:rPr>
                <w:rFonts w:ascii="Times New Roman"/>
                <w:sz w:val="18"/>
              </w:rPr>
              <w:t>3</w:t>
            </w:r>
          </w:p>
        </w:tc>
        <w:tc>
          <w:tcPr>
            <w:tcW w:w="1361" w:type="dxa"/>
            <w:tcBorders>
              <w:top w:val="nil"/>
              <w:left w:val="single" w:sz="4" w:space="0" w:color="000000"/>
              <w:bottom w:val="single" w:sz="4" w:space="0" w:color="000000"/>
              <w:right w:val="single" w:sz="4" w:space="0" w:color="000000"/>
            </w:tcBorders>
            <w:hideMark/>
          </w:tcPr>
          <w:p w14:paraId="3E0ADF38" w14:textId="77777777" w:rsidR="00BF0297" w:rsidRDefault="00BF0297">
            <w:pPr>
              <w:pStyle w:val="TableParagraph"/>
              <w:spacing w:before="36"/>
              <w:ind w:left="15"/>
              <w:jc w:val="center"/>
              <w:rPr>
                <w:rFonts w:ascii="Times New Roman"/>
                <w:sz w:val="18"/>
              </w:rPr>
            </w:pPr>
            <w:r>
              <w:rPr>
                <w:rFonts w:ascii="Times New Roman"/>
                <w:sz w:val="18"/>
              </w:rPr>
              <w:t>4</w:t>
            </w:r>
          </w:p>
        </w:tc>
        <w:tc>
          <w:tcPr>
            <w:tcW w:w="1361" w:type="dxa"/>
            <w:tcBorders>
              <w:top w:val="nil"/>
              <w:left w:val="single" w:sz="4" w:space="0" w:color="000000"/>
              <w:bottom w:val="single" w:sz="4" w:space="0" w:color="000000"/>
              <w:right w:val="single" w:sz="8" w:space="0" w:color="000000"/>
            </w:tcBorders>
          </w:tcPr>
          <w:p w14:paraId="42222CF4" w14:textId="77777777" w:rsidR="00BF0297" w:rsidRDefault="00BF0297">
            <w:pPr>
              <w:pStyle w:val="TableParagraph"/>
              <w:rPr>
                <w:rFonts w:ascii="Times New Roman"/>
                <w:sz w:val="20"/>
              </w:rPr>
            </w:pPr>
          </w:p>
        </w:tc>
      </w:tr>
      <w:tr w:rsidR="00BF0297" w14:paraId="14F20DB9" w14:textId="77777777" w:rsidTr="00BF0297">
        <w:trPr>
          <w:trHeight w:val="302"/>
        </w:trPr>
        <w:tc>
          <w:tcPr>
            <w:tcW w:w="1798" w:type="dxa"/>
            <w:tcBorders>
              <w:top w:val="single" w:sz="4" w:space="0" w:color="000000"/>
              <w:left w:val="single" w:sz="8" w:space="0" w:color="000000"/>
              <w:bottom w:val="single" w:sz="4" w:space="0" w:color="000000"/>
              <w:right w:val="single" w:sz="4" w:space="0" w:color="000000"/>
            </w:tcBorders>
            <w:shd w:val="clear" w:color="auto" w:fill="E6E6E6"/>
            <w:hideMark/>
          </w:tcPr>
          <w:p w14:paraId="4BA6BF4C" w14:textId="77777777" w:rsidR="00BF0297" w:rsidRDefault="00BF0297">
            <w:pPr>
              <w:pStyle w:val="TableParagraph"/>
              <w:spacing w:before="31"/>
              <w:ind w:left="91" w:right="77"/>
              <w:jc w:val="center"/>
              <w:rPr>
                <w:rFonts w:ascii="Times New Roman"/>
                <w:sz w:val="18"/>
              </w:rPr>
            </w:pPr>
            <w:r>
              <w:rPr>
                <w:rFonts w:ascii="Times New Roman"/>
                <w:sz w:val="18"/>
              </w:rPr>
              <w:t>Doc 2</w:t>
            </w:r>
          </w:p>
        </w:tc>
        <w:tc>
          <w:tcPr>
            <w:tcW w:w="1264" w:type="dxa"/>
            <w:tcBorders>
              <w:top w:val="single" w:sz="4" w:space="0" w:color="000000"/>
              <w:left w:val="single" w:sz="4" w:space="0" w:color="000000"/>
              <w:bottom w:val="single" w:sz="4" w:space="0" w:color="000000"/>
              <w:right w:val="single" w:sz="4" w:space="0" w:color="000000"/>
            </w:tcBorders>
            <w:shd w:val="clear" w:color="auto" w:fill="E6E6E6"/>
            <w:hideMark/>
          </w:tcPr>
          <w:p w14:paraId="5705A2C5" w14:textId="77777777" w:rsidR="00BF0297" w:rsidRDefault="00BF0297">
            <w:pPr>
              <w:pStyle w:val="TableParagraph"/>
              <w:spacing w:before="31"/>
              <w:ind w:left="19"/>
              <w:jc w:val="center"/>
              <w:rPr>
                <w:rFonts w:ascii="Times New Roman"/>
                <w:sz w:val="18"/>
              </w:rPr>
            </w:pPr>
            <w:r>
              <w:rPr>
                <w:rFonts w:ascii="Times New Roman"/>
                <w:sz w:val="18"/>
              </w:rPr>
              <w:t>7</w:t>
            </w:r>
          </w:p>
        </w:tc>
        <w:tc>
          <w:tcPr>
            <w:tcW w:w="1149" w:type="dxa"/>
            <w:tcBorders>
              <w:top w:val="single" w:sz="4" w:space="0" w:color="000000"/>
              <w:left w:val="single" w:sz="4" w:space="0" w:color="000000"/>
              <w:bottom w:val="single" w:sz="4" w:space="0" w:color="000000"/>
              <w:right w:val="single" w:sz="4" w:space="0" w:color="000000"/>
            </w:tcBorders>
            <w:shd w:val="clear" w:color="auto" w:fill="E6E6E6"/>
            <w:hideMark/>
          </w:tcPr>
          <w:p w14:paraId="0E424972" w14:textId="77777777" w:rsidR="00BF0297" w:rsidRDefault="00BF0297">
            <w:pPr>
              <w:pStyle w:val="TableParagraph"/>
              <w:spacing w:before="31"/>
              <w:ind w:left="18"/>
              <w:jc w:val="center"/>
              <w:rPr>
                <w:rFonts w:ascii="Times New Roman"/>
                <w:sz w:val="18"/>
              </w:rPr>
            </w:pPr>
            <w:r>
              <w:rPr>
                <w:rFonts w:ascii="Times New Roman"/>
                <w:sz w:val="18"/>
              </w:rPr>
              <w:t>2</w:t>
            </w:r>
          </w:p>
        </w:tc>
        <w:tc>
          <w:tcPr>
            <w:tcW w:w="1209" w:type="dxa"/>
            <w:tcBorders>
              <w:top w:val="single" w:sz="4" w:space="0" w:color="000000"/>
              <w:left w:val="single" w:sz="4" w:space="0" w:color="000000"/>
              <w:bottom w:val="single" w:sz="4" w:space="0" w:color="000000"/>
              <w:right w:val="single" w:sz="4" w:space="0" w:color="000000"/>
            </w:tcBorders>
            <w:shd w:val="clear" w:color="auto" w:fill="E6E6E6"/>
            <w:hideMark/>
          </w:tcPr>
          <w:p w14:paraId="200840C8" w14:textId="77777777" w:rsidR="00BF0297" w:rsidRDefault="00BF0297">
            <w:pPr>
              <w:pStyle w:val="TableParagraph"/>
              <w:spacing w:before="31"/>
              <w:ind w:left="17"/>
              <w:jc w:val="center"/>
              <w:rPr>
                <w:rFonts w:ascii="Times New Roman"/>
                <w:sz w:val="18"/>
              </w:rPr>
            </w:pPr>
            <w:r>
              <w:rPr>
                <w:rFonts w:ascii="Times New Roman"/>
                <w:sz w:val="18"/>
              </w:rPr>
              <w:t>2</w:t>
            </w:r>
          </w:p>
        </w:tc>
        <w:tc>
          <w:tcPr>
            <w:tcW w:w="1361" w:type="dxa"/>
            <w:tcBorders>
              <w:top w:val="single" w:sz="4" w:space="0" w:color="000000"/>
              <w:left w:val="single" w:sz="4" w:space="0" w:color="000000"/>
              <w:bottom w:val="single" w:sz="4" w:space="0" w:color="000000"/>
              <w:right w:val="single" w:sz="4" w:space="0" w:color="000000"/>
            </w:tcBorders>
            <w:shd w:val="clear" w:color="auto" w:fill="E6E6E6"/>
          </w:tcPr>
          <w:p w14:paraId="77A9EC21" w14:textId="77777777" w:rsidR="00BF0297" w:rsidRDefault="00BF0297">
            <w:pPr>
              <w:pStyle w:val="TableParagraph"/>
              <w:rPr>
                <w:rFonts w:ascii="Times New Roman"/>
                <w:sz w:val="20"/>
              </w:rPr>
            </w:pPr>
          </w:p>
        </w:tc>
        <w:tc>
          <w:tcPr>
            <w:tcW w:w="1361" w:type="dxa"/>
            <w:tcBorders>
              <w:top w:val="single" w:sz="4" w:space="0" w:color="000000"/>
              <w:left w:val="single" w:sz="4" w:space="0" w:color="000000"/>
              <w:bottom w:val="single" w:sz="4" w:space="0" w:color="000000"/>
              <w:right w:val="single" w:sz="8" w:space="0" w:color="000000"/>
            </w:tcBorders>
            <w:shd w:val="clear" w:color="auto" w:fill="E6E6E6"/>
          </w:tcPr>
          <w:p w14:paraId="4CD4A606" w14:textId="77777777" w:rsidR="00BF0297" w:rsidRDefault="00BF0297">
            <w:pPr>
              <w:pStyle w:val="TableParagraph"/>
              <w:rPr>
                <w:rFonts w:ascii="Times New Roman"/>
                <w:sz w:val="20"/>
              </w:rPr>
            </w:pPr>
          </w:p>
        </w:tc>
      </w:tr>
      <w:tr w:rsidR="00BF0297" w14:paraId="67602B1F" w14:textId="77777777" w:rsidTr="00BF0297">
        <w:trPr>
          <w:trHeight w:val="302"/>
        </w:trPr>
        <w:tc>
          <w:tcPr>
            <w:tcW w:w="1798" w:type="dxa"/>
            <w:tcBorders>
              <w:top w:val="single" w:sz="4" w:space="0" w:color="000000"/>
              <w:left w:val="single" w:sz="8" w:space="0" w:color="000000"/>
              <w:bottom w:val="single" w:sz="4" w:space="0" w:color="000000"/>
              <w:right w:val="single" w:sz="4" w:space="0" w:color="000000"/>
            </w:tcBorders>
            <w:hideMark/>
          </w:tcPr>
          <w:p w14:paraId="25052802" w14:textId="77777777" w:rsidR="00BF0297" w:rsidRDefault="00BF0297">
            <w:pPr>
              <w:pStyle w:val="TableParagraph"/>
              <w:spacing w:before="31"/>
              <w:ind w:left="91" w:right="77"/>
              <w:jc w:val="center"/>
              <w:rPr>
                <w:rFonts w:ascii="Times New Roman"/>
                <w:sz w:val="18"/>
              </w:rPr>
            </w:pPr>
            <w:r>
              <w:rPr>
                <w:rFonts w:ascii="Times New Roman"/>
                <w:sz w:val="18"/>
              </w:rPr>
              <w:t>Doc 3</w:t>
            </w:r>
          </w:p>
        </w:tc>
        <w:tc>
          <w:tcPr>
            <w:tcW w:w="1264" w:type="dxa"/>
            <w:tcBorders>
              <w:top w:val="single" w:sz="4" w:space="0" w:color="000000"/>
              <w:left w:val="single" w:sz="4" w:space="0" w:color="000000"/>
              <w:bottom w:val="single" w:sz="4" w:space="0" w:color="000000"/>
              <w:right w:val="single" w:sz="4" w:space="0" w:color="000000"/>
            </w:tcBorders>
          </w:tcPr>
          <w:p w14:paraId="51DC983C" w14:textId="77777777" w:rsidR="00BF0297" w:rsidRDefault="00BF0297">
            <w:pPr>
              <w:pStyle w:val="TableParagraph"/>
              <w:rPr>
                <w:rFonts w:ascii="Times New Roman"/>
                <w:sz w:val="20"/>
              </w:rPr>
            </w:pPr>
          </w:p>
        </w:tc>
        <w:tc>
          <w:tcPr>
            <w:tcW w:w="1149" w:type="dxa"/>
            <w:tcBorders>
              <w:top w:val="single" w:sz="4" w:space="0" w:color="000000"/>
              <w:left w:val="single" w:sz="4" w:space="0" w:color="000000"/>
              <w:bottom w:val="single" w:sz="4" w:space="0" w:color="000000"/>
              <w:right w:val="single" w:sz="4" w:space="0" w:color="000000"/>
            </w:tcBorders>
          </w:tcPr>
          <w:p w14:paraId="16C928E4" w14:textId="77777777" w:rsidR="00BF0297" w:rsidRDefault="00BF0297">
            <w:pPr>
              <w:pStyle w:val="TableParagraph"/>
              <w:rPr>
                <w:rFonts w:ascii="Times New Roman"/>
                <w:sz w:val="20"/>
              </w:rPr>
            </w:pPr>
          </w:p>
        </w:tc>
        <w:tc>
          <w:tcPr>
            <w:tcW w:w="1209" w:type="dxa"/>
            <w:tcBorders>
              <w:top w:val="single" w:sz="4" w:space="0" w:color="000000"/>
              <w:left w:val="single" w:sz="4" w:space="0" w:color="000000"/>
              <w:bottom w:val="single" w:sz="4" w:space="0" w:color="000000"/>
              <w:right w:val="single" w:sz="4" w:space="0" w:color="000000"/>
            </w:tcBorders>
            <w:hideMark/>
          </w:tcPr>
          <w:p w14:paraId="3E32664E" w14:textId="77777777" w:rsidR="00BF0297" w:rsidRDefault="00BF0297">
            <w:pPr>
              <w:pStyle w:val="TableParagraph"/>
              <w:spacing w:before="31"/>
              <w:ind w:left="17"/>
              <w:jc w:val="center"/>
              <w:rPr>
                <w:rFonts w:ascii="Times New Roman"/>
                <w:sz w:val="18"/>
              </w:rPr>
            </w:pPr>
            <w:r>
              <w:rPr>
                <w:rFonts w:ascii="Times New Roman"/>
                <w:sz w:val="18"/>
              </w:rPr>
              <w:t>2</w:t>
            </w:r>
          </w:p>
        </w:tc>
        <w:tc>
          <w:tcPr>
            <w:tcW w:w="1361" w:type="dxa"/>
            <w:tcBorders>
              <w:top w:val="single" w:sz="4" w:space="0" w:color="000000"/>
              <w:left w:val="single" w:sz="4" w:space="0" w:color="000000"/>
              <w:bottom w:val="single" w:sz="4" w:space="0" w:color="000000"/>
              <w:right w:val="single" w:sz="4" w:space="0" w:color="000000"/>
            </w:tcBorders>
            <w:hideMark/>
          </w:tcPr>
          <w:p w14:paraId="2E8B9002" w14:textId="77777777" w:rsidR="00BF0297" w:rsidRDefault="00BF0297">
            <w:pPr>
              <w:pStyle w:val="TableParagraph"/>
              <w:spacing w:before="31"/>
              <w:ind w:left="15"/>
              <w:jc w:val="center"/>
              <w:rPr>
                <w:rFonts w:ascii="Times New Roman"/>
                <w:sz w:val="18"/>
              </w:rPr>
            </w:pPr>
            <w:r>
              <w:rPr>
                <w:rFonts w:ascii="Times New Roman"/>
                <w:sz w:val="18"/>
              </w:rPr>
              <w:t>6</w:t>
            </w:r>
          </w:p>
        </w:tc>
        <w:tc>
          <w:tcPr>
            <w:tcW w:w="1361" w:type="dxa"/>
            <w:tcBorders>
              <w:top w:val="single" w:sz="4" w:space="0" w:color="000000"/>
              <w:left w:val="single" w:sz="4" w:space="0" w:color="000000"/>
              <w:bottom w:val="single" w:sz="4" w:space="0" w:color="000000"/>
              <w:right w:val="single" w:sz="8" w:space="0" w:color="000000"/>
            </w:tcBorders>
          </w:tcPr>
          <w:p w14:paraId="3B20761E" w14:textId="77777777" w:rsidR="00BF0297" w:rsidRDefault="00BF0297">
            <w:pPr>
              <w:pStyle w:val="TableParagraph"/>
              <w:rPr>
                <w:rFonts w:ascii="Times New Roman"/>
                <w:sz w:val="20"/>
              </w:rPr>
            </w:pPr>
          </w:p>
        </w:tc>
      </w:tr>
      <w:tr w:rsidR="00BF0297" w14:paraId="4624E0BC" w14:textId="77777777" w:rsidTr="00BF0297">
        <w:trPr>
          <w:trHeight w:val="302"/>
        </w:trPr>
        <w:tc>
          <w:tcPr>
            <w:tcW w:w="1798" w:type="dxa"/>
            <w:tcBorders>
              <w:top w:val="single" w:sz="4" w:space="0" w:color="000000"/>
              <w:left w:val="single" w:sz="8" w:space="0" w:color="000000"/>
              <w:bottom w:val="single" w:sz="4" w:space="0" w:color="000000"/>
              <w:right w:val="single" w:sz="4" w:space="0" w:color="000000"/>
            </w:tcBorders>
            <w:shd w:val="clear" w:color="auto" w:fill="E6E6E6"/>
            <w:hideMark/>
          </w:tcPr>
          <w:p w14:paraId="6F633660" w14:textId="77777777" w:rsidR="00BF0297" w:rsidRDefault="00BF0297">
            <w:pPr>
              <w:pStyle w:val="TableParagraph"/>
              <w:spacing w:before="31"/>
              <w:ind w:left="91" w:right="77"/>
              <w:jc w:val="center"/>
              <w:rPr>
                <w:rFonts w:ascii="Times New Roman"/>
                <w:sz w:val="18"/>
              </w:rPr>
            </w:pPr>
            <w:r>
              <w:rPr>
                <w:rFonts w:ascii="Times New Roman"/>
                <w:sz w:val="18"/>
              </w:rPr>
              <w:t>Doc 4</w:t>
            </w:r>
          </w:p>
        </w:tc>
        <w:tc>
          <w:tcPr>
            <w:tcW w:w="1264" w:type="dxa"/>
            <w:tcBorders>
              <w:top w:val="single" w:sz="4" w:space="0" w:color="000000"/>
              <w:left w:val="single" w:sz="4" w:space="0" w:color="000000"/>
              <w:bottom w:val="single" w:sz="4" w:space="0" w:color="000000"/>
              <w:right w:val="single" w:sz="4" w:space="0" w:color="000000"/>
            </w:tcBorders>
            <w:shd w:val="clear" w:color="auto" w:fill="E6E6E6"/>
            <w:hideMark/>
          </w:tcPr>
          <w:p w14:paraId="4C29F337" w14:textId="77777777" w:rsidR="00BF0297" w:rsidRDefault="00BF0297">
            <w:pPr>
              <w:pStyle w:val="TableParagraph"/>
              <w:spacing w:before="31"/>
              <w:ind w:left="19"/>
              <w:jc w:val="center"/>
              <w:rPr>
                <w:rFonts w:ascii="Times New Roman"/>
                <w:sz w:val="18"/>
              </w:rPr>
            </w:pPr>
            <w:r>
              <w:rPr>
                <w:rFonts w:ascii="Times New Roman"/>
                <w:sz w:val="18"/>
              </w:rPr>
              <w:t>1</w:t>
            </w:r>
          </w:p>
        </w:tc>
        <w:tc>
          <w:tcPr>
            <w:tcW w:w="1149" w:type="dxa"/>
            <w:tcBorders>
              <w:top w:val="single" w:sz="4" w:space="0" w:color="000000"/>
              <w:left w:val="single" w:sz="4" w:space="0" w:color="000000"/>
              <w:bottom w:val="single" w:sz="4" w:space="0" w:color="000000"/>
              <w:right w:val="single" w:sz="4" w:space="0" w:color="000000"/>
            </w:tcBorders>
            <w:shd w:val="clear" w:color="auto" w:fill="E6E6E6"/>
            <w:hideMark/>
          </w:tcPr>
          <w:p w14:paraId="00646604" w14:textId="77777777" w:rsidR="00BF0297" w:rsidRDefault="00BF0297">
            <w:pPr>
              <w:pStyle w:val="TableParagraph"/>
              <w:spacing w:before="31"/>
              <w:ind w:left="18"/>
              <w:jc w:val="center"/>
              <w:rPr>
                <w:rFonts w:ascii="Times New Roman"/>
                <w:sz w:val="18"/>
              </w:rPr>
            </w:pPr>
            <w:r>
              <w:rPr>
                <w:rFonts w:ascii="Times New Roman"/>
                <w:sz w:val="18"/>
              </w:rPr>
              <w:t>5</w:t>
            </w:r>
          </w:p>
        </w:tc>
        <w:tc>
          <w:tcPr>
            <w:tcW w:w="1209" w:type="dxa"/>
            <w:tcBorders>
              <w:top w:val="single" w:sz="4" w:space="0" w:color="000000"/>
              <w:left w:val="single" w:sz="4" w:space="0" w:color="000000"/>
              <w:bottom w:val="single" w:sz="4" w:space="0" w:color="000000"/>
              <w:right w:val="single" w:sz="4" w:space="0" w:color="000000"/>
            </w:tcBorders>
            <w:shd w:val="clear" w:color="auto" w:fill="E6E6E6"/>
            <w:hideMark/>
          </w:tcPr>
          <w:p w14:paraId="26AA638C" w14:textId="77777777" w:rsidR="00BF0297" w:rsidRDefault="00BF0297">
            <w:pPr>
              <w:pStyle w:val="TableParagraph"/>
              <w:spacing w:before="31"/>
              <w:ind w:left="17"/>
              <w:jc w:val="center"/>
              <w:rPr>
                <w:rFonts w:ascii="Times New Roman"/>
                <w:sz w:val="18"/>
              </w:rPr>
            </w:pPr>
            <w:r>
              <w:rPr>
                <w:rFonts w:ascii="Times New Roman"/>
                <w:sz w:val="18"/>
              </w:rPr>
              <w:t>3</w:t>
            </w:r>
          </w:p>
        </w:tc>
        <w:tc>
          <w:tcPr>
            <w:tcW w:w="1361" w:type="dxa"/>
            <w:tcBorders>
              <w:top w:val="single" w:sz="4" w:space="0" w:color="000000"/>
              <w:left w:val="single" w:sz="4" w:space="0" w:color="000000"/>
              <w:bottom w:val="single" w:sz="4" w:space="0" w:color="000000"/>
              <w:right w:val="single" w:sz="4" w:space="0" w:color="000000"/>
            </w:tcBorders>
            <w:shd w:val="clear" w:color="auto" w:fill="E6E6E6"/>
          </w:tcPr>
          <w:p w14:paraId="71B9BF42" w14:textId="77777777" w:rsidR="00BF0297" w:rsidRDefault="00BF0297">
            <w:pPr>
              <w:pStyle w:val="TableParagraph"/>
              <w:rPr>
                <w:rFonts w:ascii="Times New Roman"/>
                <w:sz w:val="20"/>
              </w:rPr>
            </w:pPr>
          </w:p>
        </w:tc>
        <w:tc>
          <w:tcPr>
            <w:tcW w:w="1361" w:type="dxa"/>
            <w:tcBorders>
              <w:top w:val="single" w:sz="4" w:space="0" w:color="000000"/>
              <w:left w:val="single" w:sz="4" w:space="0" w:color="000000"/>
              <w:bottom w:val="single" w:sz="4" w:space="0" w:color="000000"/>
              <w:right w:val="single" w:sz="8" w:space="0" w:color="000000"/>
            </w:tcBorders>
            <w:shd w:val="clear" w:color="auto" w:fill="E6E6E6"/>
          </w:tcPr>
          <w:p w14:paraId="7DEB478D" w14:textId="77777777" w:rsidR="00BF0297" w:rsidRDefault="00BF0297">
            <w:pPr>
              <w:pStyle w:val="TableParagraph"/>
              <w:rPr>
                <w:rFonts w:ascii="Times New Roman"/>
                <w:sz w:val="20"/>
              </w:rPr>
            </w:pPr>
          </w:p>
        </w:tc>
      </w:tr>
      <w:tr w:rsidR="00BF0297" w14:paraId="5A874F97" w14:textId="77777777" w:rsidTr="00BF0297">
        <w:trPr>
          <w:trHeight w:val="302"/>
        </w:trPr>
        <w:tc>
          <w:tcPr>
            <w:tcW w:w="1798" w:type="dxa"/>
            <w:tcBorders>
              <w:top w:val="single" w:sz="4" w:space="0" w:color="000000"/>
              <w:left w:val="single" w:sz="8" w:space="0" w:color="000000"/>
              <w:bottom w:val="single" w:sz="4" w:space="0" w:color="000000"/>
              <w:right w:val="single" w:sz="4" w:space="0" w:color="000000"/>
            </w:tcBorders>
            <w:hideMark/>
          </w:tcPr>
          <w:p w14:paraId="0FCE7786" w14:textId="77777777" w:rsidR="00BF0297" w:rsidRDefault="00BF0297">
            <w:pPr>
              <w:pStyle w:val="TableParagraph"/>
              <w:spacing w:before="31"/>
              <w:ind w:left="91" w:right="77"/>
              <w:jc w:val="center"/>
              <w:rPr>
                <w:rFonts w:ascii="Times New Roman"/>
                <w:sz w:val="18"/>
              </w:rPr>
            </w:pPr>
            <w:r>
              <w:rPr>
                <w:rFonts w:ascii="Times New Roman"/>
                <w:sz w:val="18"/>
              </w:rPr>
              <w:t>Doc 5</w:t>
            </w:r>
          </w:p>
        </w:tc>
        <w:tc>
          <w:tcPr>
            <w:tcW w:w="1264" w:type="dxa"/>
            <w:tcBorders>
              <w:top w:val="single" w:sz="4" w:space="0" w:color="000000"/>
              <w:left w:val="single" w:sz="4" w:space="0" w:color="000000"/>
              <w:bottom w:val="single" w:sz="4" w:space="0" w:color="000000"/>
              <w:right w:val="single" w:sz="4" w:space="0" w:color="000000"/>
            </w:tcBorders>
          </w:tcPr>
          <w:p w14:paraId="7ECC0061" w14:textId="77777777" w:rsidR="00BF0297" w:rsidRDefault="00BF0297">
            <w:pPr>
              <w:pStyle w:val="TableParagraph"/>
              <w:rPr>
                <w:rFonts w:ascii="Times New Roman"/>
                <w:sz w:val="20"/>
              </w:rPr>
            </w:pPr>
          </w:p>
        </w:tc>
        <w:tc>
          <w:tcPr>
            <w:tcW w:w="1149" w:type="dxa"/>
            <w:tcBorders>
              <w:top w:val="single" w:sz="4" w:space="0" w:color="000000"/>
              <w:left w:val="single" w:sz="4" w:space="0" w:color="000000"/>
              <w:bottom w:val="single" w:sz="4" w:space="0" w:color="000000"/>
              <w:right w:val="single" w:sz="4" w:space="0" w:color="000000"/>
            </w:tcBorders>
            <w:hideMark/>
          </w:tcPr>
          <w:p w14:paraId="73378BFC" w14:textId="77777777" w:rsidR="00BF0297" w:rsidRDefault="00BF0297">
            <w:pPr>
              <w:pStyle w:val="TableParagraph"/>
              <w:spacing w:before="31"/>
              <w:ind w:left="18"/>
              <w:jc w:val="center"/>
              <w:rPr>
                <w:rFonts w:ascii="Times New Roman"/>
                <w:sz w:val="18"/>
              </w:rPr>
            </w:pPr>
            <w:r>
              <w:rPr>
                <w:rFonts w:ascii="Times New Roman"/>
                <w:sz w:val="18"/>
              </w:rPr>
              <w:t>6</w:t>
            </w:r>
          </w:p>
        </w:tc>
        <w:tc>
          <w:tcPr>
            <w:tcW w:w="1209" w:type="dxa"/>
            <w:tcBorders>
              <w:top w:val="single" w:sz="4" w:space="0" w:color="000000"/>
              <w:left w:val="single" w:sz="4" w:space="0" w:color="000000"/>
              <w:bottom w:val="single" w:sz="4" w:space="0" w:color="000000"/>
              <w:right w:val="single" w:sz="4" w:space="0" w:color="000000"/>
            </w:tcBorders>
          </w:tcPr>
          <w:p w14:paraId="35024167" w14:textId="77777777" w:rsidR="00BF0297" w:rsidRDefault="00BF0297">
            <w:pPr>
              <w:pStyle w:val="TableParagraph"/>
              <w:rPr>
                <w:rFonts w:ascii="Times New Roman"/>
                <w:sz w:val="20"/>
              </w:rPr>
            </w:pPr>
          </w:p>
        </w:tc>
        <w:tc>
          <w:tcPr>
            <w:tcW w:w="1361" w:type="dxa"/>
            <w:tcBorders>
              <w:top w:val="single" w:sz="4" w:space="0" w:color="000000"/>
              <w:left w:val="single" w:sz="4" w:space="0" w:color="000000"/>
              <w:bottom w:val="single" w:sz="4" w:space="0" w:color="000000"/>
              <w:right w:val="single" w:sz="4" w:space="0" w:color="000000"/>
            </w:tcBorders>
            <w:hideMark/>
          </w:tcPr>
          <w:p w14:paraId="3293D3D3" w14:textId="77777777" w:rsidR="00BF0297" w:rsidRDefault="00BF0297">
            <w:pPr>
              <w:pStyle w:val="TableParagraph"/>
              <w:spacing w:before="31"/>
              <w:ind w:left="15"/>
              <w:jc w:val="center"/>
              <w:rPr>
                <w:rFonts w:ascii="Times New Roman"/>
                <w:sz w:val="18"/>
              </w:rPr>
            </w:pPr>
            <w:r>
              <w:rPr>
                <w:rFonts w:ascii="Times New Roman"/>
                <w:sz w:val="18"/>
              </w:rPr>
              <w:t>2</w:t>
            </w:r>
          </w:p>
        </w:tc>
        <w:tc>
          <w:tcPr>
            <w:tcW w:w="1361" w:type="dxa"/>
            <w:tcBorders>
              <w:top w:val="single" w:sz="4" w:space="0" w:color="000000"/>
              <w:left w:val="single" w:sz="4" w:space="0" w:color="000000"/>
              <w:bottom w:val="single" w:sz="4" w:space="0" w:color="000000"/>
              <w:right w:val="single" w:sz="8" w:space="0" w:color="000000"/>
            </w:tcBorders>
          </w:tcPr>
          <w:p w14:paraId="6C322376" w14:textId="77777777" w:rsidR="00BF0297" w:rsidRDefault="00BF0297">
            <w:pPr>
              <w:pStyle w:val="TableParagraph"/>
              <w:rPr>
                <w:rFonts w:ascii="Times New Roman"/>
                <w:sz w:val="20"/>
              </w:rPr>
            </w:pPr>
          </w:p>
        </w:tc>
      </w:tr>
      <w:tr w:rsidR="00BF0297" w14:paraId="7F41361A" w14:textId="77777777" w:rsidTr="00BF0297">
        <w:trPr>
          <w:trHeight w:val="302"/>
        </w:trPr>
        <w:tc>
          <w:tcPr>
            <w:tcW w:w="1798" w:type="dxa"/>
            <w:tcBorders>
              <w:top w:val="single" w:sz="4" w:space="0" w:color="000000"/>
              <w:left w:val="single" w:sz="8" w:space="0" w:color="000000"/>
              <w:bottom w:val="single" w:sz="4" w:space="0" w:color="000000"/>
              <w:right w:val="single" w:sz="4" w:space="0" w:color="000000"/>
            </w:tcBorders>
            <w:shd w:val="clear" w:color="auto" w:fill="E6E6E6"/>
            <w:hideMark/>
          </w:tcPr>
          <w:p w14:paraId="14053916" w14:textId="77777777" w:rsidR="00BF0297" w:rsidRDefault="00BF0297">
            <w:pPr>
              <w:pStyle w:val="TableParagraph"/>
              <w:spacing w:before="31"/>
              <w:ind w:left="91" w:right="77"/>
              <w:jc w:val="center"/>
              <w:rPr>
                <w:rFonts w:ascii="Times New Roman"/>
                <w:sz w:val="18"/>
              </w:rPr>
            </w:pPr>
            <w:r>
              <w:rPr>
                <w:rFonts w:ascii="Times New Roman"/>
                <w:sz w:val="18"/>
              </w:rPr>
              <w:t>Doc 6</w:t>
            </w:r>
          </w:p>
        </w:tc>
        <w:tc>
          <w:tcPr>
            <w:tcW w:w="1264" w:type="dxa"/>
            <w:tcBorders>
              <w:top w:val="single" w:sz="4" w:space="0" w:color="000000"/>
              <w:left w:val="single" w:sz="4" w:space="0" w:color="000000"/>
              <w:bottom w:val="single" w:sz="4" w:space="0" w:color="000000"/>
              <w:right w:val="single" w:sz="4" w:space="0" w:color="000000"/>
            </w:tcBorders>
            <w:shd w:val="clear" w:color="auto" w:fill="E6E6E6"/>
            <w:hideMark/>
          </w:tcPr>
          <w:p w14:paraId="276BC3AE" w14:textId="77777777" w:rsidR="00BF0297" w:rsidRDefault="00BF0297">
            <w:pPr>
              <w:pStyle w:val="TableParagraph"/>
              <w:spacing w:before="31"/>
              <w:ind w:left="19"/>
              <w:jc w:val="center"/>
              <w:rPr>
                <w:rFonts w:ascii="Times New Roman"/>
                <w:sz w:val="18"/>
              </w:rPr>
            </w:pPr>
            <w:r>
              <w:rPr>
                <w:rFonts w:ascii="Times New Roman"/>
                <w:sz w:val="18"/>
              </w:rPr>
              <w:t>4</w:t>
            </w:r>
          </w:p>
        </w:tc>
        <w:tc>
          <w:tcPr>
            <w:tcW w:w="1149" w:type="dxa"/>
            <w:tcBorders>
              <w:top w:val="single" w:sz="4" w:space="0" w:color="000000"/>
              <w:left w:val="single" w:sz="4" w:space="0" w:color="000000"/>
              <w:bottom w:val="single" w:sz="4" w:space="0" w:color="000000"/>
              <w:right w:val="single" w:sz="4" w:space="0" w:color="000000"/>
            </w:tcBorders>
            <w:shd w:val="clear" w:color="auto" w:fill="E6E6E6"/>
          </w:tcPr>
          <w:p w14:paraId="6C3EB703" w14:textId="77777777" w:rsidR="00BF0297" w:rsidRDefault="00BF0297">
            <w:pPr>
              <w:pStyle w:val="TableParagraph"/>
              <w:rPr>
                <w:rFonts w:ascii="Times New Roman"/>
                <w:sz w:val="20"/>
              </w:rPr>
            </w:pPr>
          </w:p>
        </w:tc>
        <w:tc>
          <w:tcPr>
            <w:tcW w:w="1209" w:type="dxa"/>
            <w:tcBorders>
              <w:top w:val="single" w:sz="4" w:space="0" w:color="000000"/>
              <w:left w:val="single" w:sz="4" w:space="0" w:color="000000"/>
              <w:bottom w:val="single" w:sz="4" w:space="0" w:color="000000"/>
              <w:right w:val="single" w:sz="4" w:space="0" w:color="000000"/>
            </w:tcBorders>
            <w:shd w:val="clear" w:color="auto" w:fill="E6E6E6"/>
            <w:hideMark/>
          </w:tcPr>
          <w:p w14:paraId="3CFFCEE6" w14:textId="77777777" w:rsidR="00BF0297" w:rsidRDefault="00BF0297">
            <w:pPr>
              <w:pStyle w:val="TableParagraph"/>
              <w:spacing w:before="31"/>
              <w:ind w:left="17"/>
              <w:jc w:val="center"/>
              <w:rPr>
                <w:rFonts w:ascii="Times New Roman"/>
                <w:sz w:val="18"/>
              </w:rPr>
            </w:pPr>
            <w:r>
              <w:rPr>
                <w:rFonts w:ascii="Times New Roman"/>
                <w:sz w:val="18"/>
              </w:rPr>
              <w:t>2</w:t>
            </w:r>
          </w:p>
        </w:tc>
        <w:tc>
          <w:tcPr>
            <w:tcW w:w="1361" w:type="dxa"/>
            <w:tcBorders>
              <w:top w:val="single" w:sz="4" w:space="0" w:color="000000"/>
              <w:left w:val="single" w:sz="4" w:space="0" w:color="000000"/>
              <w:bottom w:val="single" w:sz="4" w:space="0" w:color="000000"/>
              <w:right w:val="single" w:sz="4" w:space="0" w:color="000000"/>
            </w:tcBorders>
            <w:shd w:val="clear" w:color="auto" w:fill="E6E6E6"/>
          </w:tcPr>
          <w:p w14:paraId="3CB11B1B" w14:textId="77777777" w:rsidR="00BF0297" w:rsidRDefault="00BF0297">
            <w:pPr>
              <w:pStyle w:val="TableParagraph"/>
              <w:rPr>
                <w:rFonts w:ascii="Times New Roman"/>
                <w:sz w:val="20"/>
              </w:rPr>
            </w:pPr>
          </w:p>
        </w:tc>
        <w:tc>
          <w:tcPr>
            <w:tcW w:w="1361" w:type="dxa"/>
            <w:tcBorders>
              <w:top w:val="single" w:sz="4" w:space="0" w:color="000000"/>
              <w:left w:val="single" w:sz="4" w:space="0" w:color="000000"/>
              <w:bottom w:val="single" w:sz="4" w:space="0" w:color="000000"/>
              <w:right w:val="single" w:sz="8" w:space="0" w:color="000000"/>
            </w:tcBorders>
            <w:shd w:val="clear" w:color="auto" w:fill="E6E6E6"/>
          </w:tcPr>
          <w:p w14:paraId="7169B492" w14:textId="77777777" w:rsidR="00BF0297" w:rsidRDefault="00BF0297">
            <w:pPr>
              <w:pStyle w:val="TableParagraph"/>
              <w:rPr>
                <w:rFonts w:ascii="Times New Roman"/>
                <w:sz w:val="20"/>
              </w:rPr>
            </w:pPr>
          </w:p>
        </w:tc>
      </w:tr>
      <w:tr w:rsidR="00BF0297" w14:paraId="04C58E17" w14:textId="77777777" w:rsidTr="00BF0297">
        <w:trPr>
          <w:trHeight w:val="278"/>
        </w:trPr>
        <w:tc>
          <w:tcPr>
            <w:tcW w:w="1798" w:type="dxa"/>
            <w:tcBorders>
              <w:top w:val="single" w:sz="4" w:space="0" w:color="000000"/>
              <w:left w:val="single" w:sz="8" w:space="0" w:color="000000"/>
              <w:bottom w:val="single" w:sz="8" w:space="0" w:color="000000"/>
              <w:right w:val="single" w:sz="4" w:space="0" w:color="000000"/>
            </w:tcBorders>
            <w:hideMark/>
          </w:tcPr>
          <w:p w14:paraId="03C58766" w14:textId="77777777" w:rsidR="00BF0297" w:rsidRDefault="00BF0297">
            <w:pPr>
              <w:pStyle w:val="TableParagraph"/>
              <w:spacing w:before="3" w:line="255" w:lineRule="exact"/>
              <w:ind w:left="14"/>
              <w:jc w:val="center"/>
              <w:rPr>
                <w:rFonts w:ascii="TeXGyreSchola" w:hAnsi="TeXGyreSchola"/>
                <w:sz w:val="18"/>
              </w:rPr>
            </w:pPr>
            <w:r>
              <w:rPr>
                <w:rFonts w:ascii="TeXGyreSchola" w:hAnsi="TeXGyreSchola"/>
                <w:sz w:val="18"/>
              </w:rPr>
              <w:t>…</w:t>
            </w:r>
          </w:p>
        </w:tc>
        <w:tc>
          <w:tcPr>
            <w:tcW w:w="1264" w:type="dxa"/>
            <w:tcBorders>
              <w:top w:val="single" w:sz="4" w:space="0" w:color="000000"/>
              <w:left w:val="single" w:sz="4" w:space="0" w:color="000000"/>
              <w:bottom w:val="single" w:sz="8" w:space="0" w:color="000000"/>
              <w:right w:val="single" w:sz="4" w:space="0" w:color="000000"/>
            </w:tcBorders>
          </w:tcPr>
          <w:p w14:paraId="4BE80296" w14:textId="77777777" w:rsidR="00BF0297" w:rsidRDefault="00BF0297">
            <w:pPr>
              <w:pStyle w:val="TableParagraph"/>
              <w:rPr>
                <w:rFonts w:ascii="Times New Roman"/>
                <w:sz w:val="20"/>
              </w:rPr>
            </w:pPr>
          </w:p>
        </w:tc>
        <w:tc>
          <w:tcPr>
            <w:tcW w:w="1149" w:type="dxa"/>
            <w:tcBorders>
              <w:top w:val="single" w:sz="4" w:space="0" w:color="000000"/>
              <w:left w:val="single" w:sz="4" w:space="0" w:color="000000"/>
              <w:bottom w:val="single" w:sz="8" w:space="0" w:color="000000"/>
              <w:right w:val="single" w:sz="4" w:space="0" w:color="000000"/>
            </w:tcBorders>
          </w:tcPr>
          <w:p w14:paraId="1EB8069E" w14:textId="77777777" w:rsidR="00BF0297" w:rsidRDefault="00BF0297">
            <w:pPr>
              <w:pStyle w:val="TableParagraph"/>
              <w:rPr>
                <w:rFonts w:ascii="Times New Roman"/>
                <w:sz w:val="20"/>
              </w:rPr>
            </w:pPr>
          </w:p>
        </w:tc>
        <w:tc>
          <w:tcPr>
            <w:tcW w:w="1209" w:type="dxa"/>
            <w:tcBorders>
              <w:top w:val="single" w:sz="4" w:space="0" w:color="000000"/>
              <w:left w:val="single" w:sz="4" w:space="0" w:color="000000"/>
              <w:bottom w:val="single" w:sz="8" w:space="0" w:color="000000"/>
              <w:right w:val="single" w:sz="4" w:space="0" w:color="000000"/>
            </w:tcBorders>
          </w:tcPr>
          <w:p w14:paraId="14E291E0" w14:textId="77777777" w:rsidR="00BF0297" w:rsidRDefault="00BF0297">
            <w:pPr>
              <w:pStyle w:val="TableParagraph"/>
              <w:rPr>
                <w:rFonts w:ascii="Times New Roman"/>
                <w:sz w:val="20"/>
              </w:rPr>
            </w:pPr>
          </w:p>
        </w:tc>
        <w:tc>
          <w:tcPr>
            <w:tcW w:w="1361" w:type="dxa"/>
            <w:tcBorders>
              <w:top w:val="single" w:sz="4" w:space="0" w:color="000000"/>
              <w:left w:val="single" w:sz="4" w:space="0" w:color="000000"/>
              <w:bottom w:val="single" w:sz="8" w:space="0" w:color="000000"/>
              <w:right w:val="single" w:sz="4" w:space="0" w:color="000000"/>
            </w:tcBorders>
          </w:tcPr>
          <w:p w14:paraId="5302F3DF" w14:textId="77777777" w:rsidR="00BF0297" w:rsidRDefault="00BF0297">
            <w:pPr>
              <w:pStyle w:val="TableParagraph"/>
              <w:rPr>
                <w:rFonts w:ascii="Times New Roman"/>
                <w:sz w:val="20"/>
              </w:rPr>
            </w:pPr>
          </w:p>
        </w:tc>
        <w:tc>
          <w:tcPr>
            <w:tcW w:w="1361" w:type="dxa"/>
            <w:tcBorders>
              <w:top w:val="single" w:sz="4" w:space="0" w:color="000000"/>
              <w:left w:val="single" w:sz="4" w:space="0" w:color="000000"/>
              <w:bottom w:val="single" w:sz="8" w:space="0" w:color="000000"/>
              <w:right w:val="single" w:sz="8" w:space="0" w:color="000000"/>
            </w:tcBorders>
          </w:tcPr>
          <w:p w14:paraId="3352A660" w14:textId="77777777" w:rsidR="00BF0297" w:rsidRDefault="00BF0297">
            <w:pPr>
              <w:pStyle w:val="TableParagraph"/>
              <w:rPr>
                <w:rFonts w:ascii="Times New Roman"/>
                <w:sz w:val="20"/>
              </w:rPr>
            </w:pPr>
          </w:p>
        </w:tc>
      </w:tr>
    </w:tbl>
    <w:p w14:paraId="29E8BA56" w14:textId="77777777" w:rsidR="00BF0297" w:rsidRDefault="00BF0297" w:rsidP="00BF0297">
      <w:pPr>
        <w:pStyle w:val="BodyText"/>
        <w:spacing w:before="120"/>
        <w:ind w:left="1183"/>
        <w:jc w:val="both"/>
        <w:rPr>
          <w:rFonts w:ascii="TeXGyreSchola"/>
        </w:rPr>
      </w:pPr>
      <w:r>
        <w:rPr>
          <w:rFonts w:ascii="TeXGyreSchola"/>
        </w:rPr>
        <w:t>Here are some considerations in creating a TDM</w:t>
      </w:r>
    </w:p>
    <w:p w14:paraId="60412EA3" w14:textId="3815A62D" w:rsidR="00BF0297" w:rsidRDefault="00BF0297" w:rsidP="00BF0297">
      <w:pPr>
        <w:pStyle w:val="ListParagraph"/>
        <w:numPr>
          <w:ilvl w:val="0"/>
          <w:numId w:val="18"/>
        </w:numPr>
        <w:tabs>
          <w:tab w:val="left" w:pos="1664"/>
        </w:tabs>
        <w:spacing w:before="67" w:line="199" w:lineRule="auto"/>
        <w:ind w:right="1181"/>
        <w:jc w:val="both"/>
        <w:rPr>
          <w:rFonts w:ascii="TeXGyreSchola" w:hAnsi="TeXGyreSchola"/>
        </w:rPr>
      </w:pPr>
      <w:r>
        <w:rPr>
          <w:rFonts w:ascii="TeXGyreSchola" w:hAnsi="TeXGyreSchola"/>
        </w:rPr>
        <w:t xml:space="preserve">A large collection of documents mapped to a large bag of words will </w:t>
      </w:r>
      <w:r>
        <w:rPr>
          <w:rFonts w:ascii="TeXGyreSchola" w:hAnsi="TeXGyreSchola"/>
          <w:spacing w:val="-3"/>
        </w:rPr>
        <w:t xml:space="preserve">likely </w:t>
      </w:r>
      <w:r>
        <w:rPr>
          <w:rFonts w:ascii="TeXGyreSchola" w:hAnsi="TeXGyreSchola"/>
        </w:rPr>
        <w:t xml:space="preserve">lead to a very sparse matrix if they have few common words. Reducing </w:t>
      </w:r>
      <w:r w:rsidR="00386B01">
        <w:rPr>
          <w:rFonts w:ascii="TeXGyreSchola" w:hAnsi="TeXGyreSchola"/>
        </w:rPr>
        <w:t xml:space="preserve">the </w:t>
      </w:r>
      <w:r>
        <w:rPr>
          <w:rFonts w:ascii="TeXGyreSchola" w:hAnsi="TeXGyreSchola"/>
        </w:rPr>
        <w:t xml:space="preserve">dimensionality of data will help improve the speed of analysis and </w:t>
      </w:r>
      <w:r>
        <w:rPr>
          <w:rFonts w:ascii="TeXGyreSchola" w:hAnsi="TeXGyreSchola"/>
          <w:spacing w:val="-3"/>
        </w:rPr>
        <w:t>mean</w:t>
      </w:r>
      <w:r>
        <w:rPr>
          <w:rFonts w:ascii="TeXGyreSchola" w:hAnsi="TeXGyreSchola"/>
        </w:rPr>
        <w:t>ingfulness</w:t>
      </w:r>
      <w:r>
        <w:rPr>
          <w:rFonts w:ascii="TeXGyreSchola" w:hAnsi="TeXGyreSchola"/>
          <w:spacing w:val="-6"/>
        </w:rPr>
        <w:t xml:space="preserve"> </w:t>
      </w:r>
      <w:r>
        <w:rPr>
          <w:rFonts w:ascii="TeXGyreSchola" w:hAnsi="TeXGyreSchola"/>
        </w:rPr>
        <w:t>of</w:t>
      </w:r>
      <w:r>
        <w:rPr>
          <w:rFonts w:ascii="TeXGyreSchola" w:hAnsi="TeXGyreSchola"/>
          <w:spacing w:val="-6"/>
        </w:rPr>
        <w:t xml:space="preserve"> </w:t>
      </w:r>
      <w:r>
        <w:rPr>
          <w:rFonts w:ascii="TeXGyreSchola" w:hAnsi="TeXGyreSchola"/>
        </w:rPr>
        <w:t>the</w:t>
      </w:r>
      <w:r>
        <w:rPr>
          <w:rFonts w:ascii="TeXGyreSchola" w:hAnsi="TeXGyreSchola"/>
          <w:spacing w:val="-6"/>
        </w:rPr>
        <w:t xml:space="preserve"> </w:t>
      </w:r>
      <w:r>
        <w:rPr>
          <w:rFonts w:ascii="TeXGyreSchola" w:hAnsi="TeXGyreSchola"/>
        </w:rPr>
        <w:t>results.</w:t>
      </w:r>
      <w:r>
        <w:rPr>
          <w:rFonts w:ascii="TeXGyreSchola" w:hAnsi="TeXGyreSchola"/>
          <w:spacing w:val="-6"/>
        </w:rPr>
        <w:t xml:space="preserve"> </w:t>
      </w:r>
      <w:r>
        <w:rPr>
          <w:rFonts w:ascii="TeXGyreSchola" w:hAnsi="TeXGyreSchola"/>
        </w:rPr>
        <w:t>Synonyms</w:t>
      </w:r>
      <w:r>
        <w:rPr>
          <w:rFonts w:ascii="TeXGyreSchola" w:hAnsi="TeXGyreSchola"/>
          <w:spacing w:val="-6"/>
        </w:rPr>
        <w:t xml:space="preserve"> </w:t>
      </w:r>
      <w:r>
        <w:rPr>
          <w:rFonts w:ascii="TeXGyreSchola" w:hAnsi="TeXGyreSchola"/>
        </w:rPr>
        <w:t>or</w:t>
      </w:r>
      <w:r>
        <w:rPr>
          <w:rFonts w:ascii="TeXGyreSchola" w:hAnsi="TeXGyreSchola"/>
          <w:spacing w:val="-6"/>
        </w:rPr>
        <w:t xml:space="preserve"> </w:t>
      </w:r>
      <w:r>
        <w:rPr>
          <w:rFonts w:ascii="TeXGyreSchola" w:hAnsi="TeXGyreSchola"/>
        </w:rPr>
        <w:t>terms</w:t>
      </w:r>
      <w:r>
        <w:rPr>
          <w:rFonts w:ascii="TeXGyreSchola" w:hAnsi="TeXGyreSchola"/>
          <w:spacing w:val="-5"/>
        </w:rPr>
        <w:t xml:space="preserve"> </w:t>
      </w:r>
      <w:r>
        <w:rPr>
          <w:rFonts w:ascii="TeXGyreSchola" w:hAnsi="TeXGyreSchola"/>
        </w:rPr>
        <w:t>with</w:t>
      </w:r>
      <w:r>
        <w:rPr>
          <w:rFonts w:ascii="TeXGyreSchola" w:hAnsi="TeXGyreSchola"/>
          <w:spacing w:val="-6"/>
        </w:rPr>
        <w:t xml:space="preserve"> </w:t>
      </w:r>
      <w:r>
        <w:rPr>
          <w:rFonts w:ascii="TeXGyreSchola" w:hAnsi="TeXGyreSchola"/>
        </w:rPr>
        <w:t>similar</w:t>
      </w:r>
      <w:r>
        <w:rPr>
          <w:rFonts w:ascii="TeXGyreSchola" w:hAnsi="TeXGyreSchola"/>
          <w:spacing w:val="-6"/>
        </w:rPr>
        <w:t xml:space="preserve"> </w:t>
      </w:r>
      <w:r>
        <w:rPr>
          <w:rFonts w:ascii="TeXGyreSchola" w:hAnsi="TeXGyreSchola"/>
        </w:rPr>
        <w:t>meanings</w:t>
      </w:r>
      <w:r>
        <w:rPr>
          <w:rFonts w:ascii="TeXGyreSchola" w:hAnsi="TeXGyreSchola"/>
          <w:spacing w:val="-6"/>
        </w:rPr>
        <w:t xml:space="preserve"> </w:t>
      </w:r>
      <w:r>
        <w:rPr>
          <w:rFonts w:ascii="TeXGyreSchola" w:hAnsi="TeXGyreSchola"/>
        </w:rPr>
        <w:t xml:space="preserve">should be combined and should be counted together as a common term. This </w:t>
      </w:r>
      <w:r>
        <w:rPr>
          <w:rFonts w:ascii="TeXGyreSchola" w:hAnsi="TeXGyreSchola"/>
          <w:spacing w:val="-3"/>
        </w:rPr>
        <w:t xml:space="preserve">would </w:t>
      </w:r>
      <w:r>
        <w:rPr>
          <w:rFonts w:ascii="TeXGyreSchola" w:hAnsi="TeXGyreSchola"/>
        </w:rPr>
        <w:t>help</w:t>
      </w:r>
      <w:r>
        <w:rPr>
          <w:rFonts w:ascii="TeXGyreSchola" w:hAnsi="TeXGyreSchola"/>
          <w:spacing w:val="12"/>
        </w:rPr>
        <w:t xml:space="preserve"> </w:t>
      </w:r>
      <w:r>
        <w:rPr>
          <w:rFonts w:ascii="TeXGyreSchola" w:hAnsi="TeXGyreSchola"/>
        </w:rPr>
        <w:t>reduce</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number</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distinct</w:t>
      </w:r>
      <w:r>
        <w:rPr>
          <w:rFonts w:ascii="TeXGyreSchola" w:hAnsi="TeXGyreSchola"/>
          <w:spacing w:val="12"/>
        </w:rPr>
        <w:t xml:space="preserve"> </w:t>
      </w:r>
      <w:r>
        <w:rPr>
          <w:rFonts w:ascii="TeXGyreSchola" w:hAnsi="TeXGyreSchola"/>
        </w:rPr>
        <w:t>terms</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words</w:t>
      </w:r>
      <w:r>
        <w:rPr>
          <w:rFonts w:ascii="TeXGyreSchola" w:hAnsi="TeXGyreSchola"/>
          <w:spacing w:val="12"/>
        </w:rPr>
        <w:t xml:space="preserve"> </w:t>
      </w:r>
      <w:r>
        <w:rPr>
          <w:rFonts w:ascii="TeXGyreSchola" w:hAnsi="TeXGyreSchola"/>
        </w:rPr>
        <w:t>or</w:t>
      </w:r>
      <w:r>
        <w:rPr>
          <w:rFonts w:ascii="TeXGyreSchola" w:hAnsi="TeXGyreSchola"/>
          <w:spacing w:val="12"/>
        </w:rPr>
        <w:t xml:space="preserve"> </w:t>
      </w:r>
      <w:r>
        <w:rPr>
          <w:rFonts w:ascii="TeXGyreSchola" w:hAnsi="TeXGyreSchola"/>
        </w:rPr>
        <w:t>‘</w:t>
      </w:r>
      <w:proofErr w:type="gramStart"/>
      <w:r>
        <w:rPr>
          <w:rFonts w:ascii="TeXGyreSchola" w:hAnsi="TeXGyreSchola"/>
        </w:rPr>
        <w:t>tokens’</w:t>
      </w:r>
      <w:proofErr w:type="gramEnd"/>
      <w:r>
        <w:rPr>
          <w:rFonts w:ascii="TeXGyreSchola" w:hAnsi="TeXGyreSchola"/>
        </w:rPr>
        <w:t>.</w:t>
      </w:r>
    </w:p>
    <w:p w14:paraId="3FA7024D" w14:textId="5A25663E" w:rsidR="00BF0297" w:rsidRDefault="00BF0297" w:rsidP="00BF0297">
      <w:pPr>
        <w:pStyle w:val="ListParagraph"/>
        <w:numPr>
          <w:ilvl w:val="0"/>
          <w:numId w:val="18"/>
        </w:numPr>
        <w:tabs>
          <w:tab w:val="left" w:pos="1664"/>
        </w:tabs>
        <w:spacing w:before="74" w:line="199" w:lineRule="auto"/>
        <w:ind w:right="1181"/>
        <w:jc w:val="both"/>
        <w:rPr>
          <w:rFonts w:ascii="TeXGyreSchola" w:hAnsi="TeXGyreSchola"/>
        </w:rPr>
      </w:pPr>
      <w:r>
        <w:rPr>
          <w:rFonts w:ascii="TeXGyreSchola" w:hAnsi="TeXGyreSchola"/>
        </w:rPr>
        <w:t xml:space="preserve">Data should be cleaned for spelling errors. Common spelling errors should be </w:t>
      </w:r>
      <w:r w:rsidR="004B1A51">
        <w:rPr>
          <w:rFonts w:ascii="TeXGyreSchola" w:hAnsi="TeXGyreSchola"/>
        </w:rPr>
        <w:t>ignored,</w:t>
      </w:r>
      <w:r>
        <w:rPr>
          <w:rFonts w:ascii="TeXGyreSchola" w:hAnsi="TeXGyreSchola"/>
        </w:rPr>
        <w:t xml:space="preserve"> and the terms should be combined. Uppercase-lowercase </w:t>
      </w:r>
      <w:r>
        <w:rPr>
          <w:rFonts w:ascii="TeXGyreSchola" w:hAnsi="TeXGyreSchola"/>
          <w:spacing w:val="-3"/>
        </w:rPr>
        <w:t>terms</w:t>
      </w:r>
      <w:r>
        <w:rPr>
          <w:rFonts w:ascii="TeXGyreSchola" w:hAnsi="TeXGyreSchola"/>
          <w:spacing w:val="55"/>
        </w:rPr>
        <w:t xml:space="preserve"> </w:t>
      </w:r>
      <w:r>
        <w:rPr>
          <w:rFonts w:ascii="TeXGyreSchola" w:hAnsi="TeXGyreSchola"/>
        </w:rPr>
        <w:t>should also be</w:t>
      </w:r>
      <w:r>
        <w:rPr>
          <w:rFonts w:ascii="TeXGyreSchola" w:hAnsi="TeXGyreSchola"/>
          <w:spacing w:val="36"/>
        </w:rPr>
        <w:t xml:space="preserve"> </w:t>
      </w:r>
      <w:r>
        <w:rPr>
          <w:rFonts w:ascii="TeXGyreSchola" w:hAnsi="TeXGyreSchola"/>
        </w:rPr>
        <w:t>combined.</w:t>
      </w:r>
    </w:p>
    <w:p w14:paraId="05100AB5" w14:textId="3CB54297" w:rsidR="00BF0297" w:rsidRDefault="00BF0297" w:rsidP="00BF0297">
      <w:pPr>
        <w:pStyle w:val="ListParagraph"/>
        <w:numPr>
          <w:ilvl w:val="0"/>
          <w:numId w:val="18"/>
        </w:numPr>
        <w:tabs>
          <w:tab w:val="left" w:pos="1664"/>
        </w:tabs>
        <w:spacing w:before="76" w:line="199" w:lineRule="auto"/>
        <w:ind w:right="1181"/>
        <w:jc w:val="both"/>
        <w:rPr>
          <w:rFonts w:ascii="TeXGyreSchola" w:hAnsi="TeXGyreSchola"/>
        </w:rPr>
      </w:pPr>
      <w:r>
        <w:rPr>
          <w:rFonts w:ascii="TeXGyreSchola" w:hAnsi="TeXGyreSchola"/>
        </w:rPr>
        <w:t xml:space="preserve">When many variants of the same term are used, just the stem of the </w:t>
      </w:r>
      <w:r>
        <w:rPr>
          <w:rFonts w:ascii="TeXGyreSchola" w:hAnsi="TeXGyreSchola"/>
          <w:spacing w:val="-4"/>
        </w:rPr>
        <w:t xml:space="preserve">word </w:t>
      </w:r>
      <w:r>
        <w:rPr>
          <w:rFonts w:ascii="TeXGyreSchola" w:hAnsi="TeXGyreSchola"/>
        </w:rPr>
        <w:t>would be used to reduce the number of terms. For instance, terms like customer order, ordering, order data, should be combined into a single token word, called</w:t>
      </w:r>
      <w:r>
        <w:rPr>
          <w:rFonts w:ascii="TeXGyreSchola" w:hAnsi="TeXGyreSchola"/>
          <w:spacing w:val="24"/>
        </w:rPr>
        <w:t xml:space="preserve"> </w:t>
      </w:r>
      <w:r>
        <w:rPr>
          <w:rFonts w:ascii="TeXGyreSchola" w:hAnsi="TeXGyreSchola"/>
        </w:rPr>
        <w:t>‘order’.</w:t>
      </w:r>
    </w:p>
    <w:p w14:paraId="53778736" w14:textId="77777777" w:rsidR="00BF0297" w:rsidRDefault="00BF0297" w:rsidP="00BF0297">
      <w:pPr>
        <w:widowControl/>
        <w:autoSpaceDE/>
        <w:autoSpaceDN/>
        <w:spacing w:line="199" w:lineRule="auto"/>
        <w:rPr>
          <w:rFonts w:ascii="TeXGyreSchola" w:hAnsi="TeXGyreSchola"/>
        </w:rPr>
        <w:sectPr w:rsidR="00BF0297">
          <w:pgSz w:w="10530" w:h="13770"/>
          <w:pgMar w:top="1000" w:right="0" w:bottom="280" w:left="0" w:header="720" w:footer="720" w:gutter="0"/>
          <w:cols w:space="720"/>
        </w:sectPr>
      </w:pPr>
    </w:p>
    <w:p w14:paraId="10346CF6" w14:textId="3331A3DE" w:rsidR="00BF0297" w:rsidRDefault="00BF0297" w:rsidP="00BF0297">
      <w:pPr>
        <w:pStyle w:val="ListParagraph"/>
        <w:numPr>
          <w:ilvl w:val="0"/>
          <w:numId w:val="20"/>
        </w:numPr>
        <w:tabs>
          <w:tab w:val="left" w:pos="1664"/>
        </w:tabs>
        <w:spacing w:before="206" w:line="208" w:lineRule="auto"/>
        <w:ind w:right="1178"/>
        <w:jc w:val="both"/>
        <w:rPr>
          <w:rFonts w:ascii="TeXGyreSchola" w:hAnsi="TeXGyreSchola"/>
        </w:rPr>
      </w:pPr>
      <w:r>
        <w:rPr>
          <w:rFonts w:ascii="TeXGyreSchola" w:hAnsi="TeXGyreSchola"/>
        </w:rPr>
        <w:lastRenderedPageBreak/>
        <w:t xml:space="preserve">On the other side, homonyms (terms with the same spelling but different meanings) should be counted separately. This would enhance the quality of </w:t>
      </w:r>
      <w:r w:rsidR="00386B01">
        <w:rPr>
          <w:rFonts w:ascii="TeXGyreSchola" w:hAnsi="TeXGyreSchola"/>
        </w:rPr>
        <w:t xml:space="preserve">the </w:t>
      </w:r>
      <w:r>
        <w:rPr>
          <w:rFonts w:ascii="TeXGyreSchola" w:hAnsi="TeXGyreSchola"/>
        </w:rPr>
        <w:t>analysis. For example, the term order can mean a customer order or the ranking</w:t>
      </w:r>
      <w:r>
        <w:rPr>
          <w:rFonts w:ascii="TeXGyreSchola" w:hAnsi="TeXGyreSchola"/>
          <w:spacing w:val="-14"/>
        </w:rPr>
        <w:t xml:space="preserve"> </w:t>
      </w:r>
      <w:r>
        <w:rPr>
          <w:rFonts w:ascii="TeXGyreSchola" w:hAnsi="TeXGyreSchola"/>
        </w:rPr>
        <w:t>of</w:t>
      </w:r>
      <w:r>
        <w:rPr>
          <w:rFonts w:ascii="TeXGyreSchola" w:hAnsi="TeXGyreSchola"/>
          <w:spacing w:val="-13"/>
        </w:rPr>
        <w:t xml:space="preserve"> </w:t>
      </w:r>
      <w:r>
        <w:rPr>
          <w:rFonts w:ascii="TeXGyreSchola" w:hAnsi="TeXGyreSchola"/>
        </w:rPr>
        <w:t>certain</w:t>
      </w:r>
      <w:r>
        <w:rPr>
          <w:rFonts w:ascii="TeXGyreSchola" w:hAnsi="TeXGyreSchola"/>
          <w:spacing w:val="-14"/>
        </w:rPr>
        <w:t xml:space="preserve"> </w:t>
      </w:r>
      <w:r>
        <w:rPr>
          <w:rFonts w:ascii="TeXGyreSchola" w:hAnsi="TeXGyreSchola"/>
        </w:rPr>
        <w:t>choices.</w:t>
      </w:r>
      <w:r>
        <w:rPr>
          <w:rFonts w:ascii="TeXGyreSchola" w:hAnsi="TeXGyreSchola"/>
          <w:spacing w:val="-13"/>
        </w:rPr>
        <w:t xml:space="preserve"> </w:t>
      </w:r>
      <w:r>
        <w:rPr>
          <w:rFonts w:ascii="TeXGyreSchola" w:hAnsi="TeXGyreSchola"/>
        </w:rPr>
        <w:t>These</w:t>
      </w:r>
      <w:r>
        <w:rPr>
          <w:rFonts w:ascii="TeXGyreSchola" w:hAnsi="TeXGyreSchola"/>
          <w:spacing w:val="-14"/>
        </w:rPr>
        <w:t xml:space="preserve"> </w:t>
      </w:r>
      <w:r>
        <w:rPr>
          <w:rFonts w:ascii="TeXGyreSchola" w:hAnsi="TeXGyreSchola"/>
        </w:rPr>
        <w:t>two</w:t>
      </w:r>
      <w:r>
        <w:rPr>
          <w:rFonts w:ascii="TeXGyreSchola" w:hAnsi="TeXGyreSchola"/>
          <w:spacing w:val="-13"/>
        </w:rPr>
        <w:t xml:space="preserve"> </w:t>
      </w:r>
      <w:r>
        <w:rPr>
          <w:rFonts w:ascii="TeXGyreSchola" w:hAnsi="TeXGyreSchola"/>
        </w:rPr>
        <w:t>should</w:t>
      </w:r>
      <w:r>
        <w:rPr>
          <w:rFonts w:ascii="TeXGyreSchola" w:hAnsi="TeXGyreSchola"/>
          <w:spacing w:val="-13"/>
        </w:rPr>
        <w:t xml:space="preserve"> </w:t>
      </w:r>
      <w:r>
        <w:rPr>
          <w:rFonts w:ascii="TeXGyreSchola" w:hAnsi="TeXGyreSchola"/>
        </w:rPr>
        <w:t>be</w:t>
      </w:r>
      <w:r>
        <w:rPr>
          <w:rFonts w:ascii="TeXGyreSchola" w:hAnsi="TeXGyreSchola"/>
          <w:spacing w:val="-14"/>
        </w:rPr>
        <w:t xml:space="preserve"> </w:t>
      </w:r>
      <w:r>
        <w:rPr>
          <w:rFonts w:ascii="TeXGyreSchola" w:hAnsi="TeXGyreSchola"/>
        </w:rPr>
        <w:t>treated</w:t>
      </w:r>
      <w:r>
        <w:rPr>
          <w:rFonts w:ascii="TeXGyreSchola" w:hAnsi="TeXGyreSchola"/>
          <w:spacing w:val="-13"/>
        </w:rPr>
        <w:t xml:space="preserve"> </w:t>
      </w:r>
      <w:r>
        <w:rPr>
          <w:rFonts w:ascii="TeXGyreSchola" w:hAnsi="TeXGyreSchola"/>
        </w:rPr>
        <w:t>separately.</w:t>
      </w:r>
      <w:r>
        <w:rPr>
          <w:rFonts w:ascii="TeXGyreSchola" w:hAnsi="TeXGyreSchola"/>
          <w:spacing w:val="-14"/>
        </w:rPr>
        <w:t xml:space="preserve"> </w:t>
      </w:r>
      <w:r>
        <w:rPr>
          <w:rFonts w:ascii="TeXGyreSchola" w:hAnsi="TeXGyreSchola"/>
        </w:rPr>
        <w:t>“The</w:t>
      </w:r>
      <w:r>
        <w:rPr>
          <w:rFonts w:ascii="TeXGyreSchola" w:hAnsi="TeXGyreSchola"/>
          <w:spacing w:val="-13"/>
        </w:rPr>
        <w:t xml:space="preserve"> </w:t>
      </w:r>
      <w:r>
        <w:rPr>
          <w:rFonts w:ascii="TeXGyreSchola" w:hAnsi="TeXGyreSchola"/>
        </w:rPr>
        <w:t>boss ordered</w:t>
      </w:r>
      <w:r>
        <w:rPr>
          <w:rFonts w:ascii="TeXGyreSchola" w:hAnsi="TeXGyreSchola"/>
          <w:spacing w:val="-15"/>
        </w:rPr>
        <w:t xml:space="preserve"> </w:t>
      </w:r>
      <w:r>
        <w:rPr>
          <w:rFonts w:ascii="TeXGyreSchola" w:hAnsi="TeXGyreSchola"/>
        </w:rPr>
        <w:t>that</w:t>
      </w:r>
      <w:r>
        <w:rPr>
          <w:rFonts w:ascii="TeXGyreSchola" w:hAnsi="TeXGyreSchola"/>
          <w:spacing w:val="-14"/>
        </w:rPr>
        <w:t xml:space="preserve"> </w:t>
      </w:r>
      <w:r>
        <w:rPr>
          <w:rFonts w:ascii="TeXGyreSchola" w:hAnsi="TeXGyreSchola"/>
        </w:rPr>
        <w:t>the</w:t>
      </w:r>
      <w:r>
        <w:rPr>
          <w:rFonts w:ascii="TeXGyreSchola" w:hAnsi="TeXGyreSchola"/>
          <w:spacing w:val="-14"/>
        </w:rPr>
        <w:t xml:space="preserve"> </w:t>
      </w:r>
      <w:r>
        <w:rPr>
          <w:rFonts w:ascii="TeXGyreSchola" w:hAnsi="TeXGyreSchola"/>
        </w:rPr>
        <w:t>customer</w:t>
      </w:r>
      <w:r>
        <w:rPr>
          <w:rFonts w:ascii="TeXGyreSchola" w:hAnsi="TeXGyreSchola"/>
          <w:spacing w:val="-15"/>
        </w:rPr>
        <w:t xml:space="preserve"> </w:t>
      </w:r>
      <w:r>
        <w:rPr>
          <w:rFonts w:ascii="TeXGyreSchola" w:hAnsi="TeXGyreSchola"/>
        </w:rPr>
        <w:t>orders</w:t>
      </w:r>
      <w:r>
        <w:rPr>
          <w:rFonts w:ascii="TeXGyreSchola" w:hAnsi="TeXGyreSchola"/>
          <w:spacing w:val="-14"/>
        </w:rPr>
        <w:t xml:space="preserve"> </w:t>
      </w:r>
      <w:r>
        <w:rPr>
          <w:rFonts w:ascii="TeXGyreSchola" w:hAnsi="TeXGyreSchola"/>
        </w:rPr>
        <w:t>data</w:t>
      </w:r>
      <w:r>
        <w:rPr>
          <w:rFonts w:ascii="TeXGyreSchola" w:hAnsi="TeXGyreSchola"/>
          <w:spacing w:val="-14"/>
        </w:rPr>
        <w:t xml:space="preserve"> </w:t>
      </w:r>
      <w:r>
        <w:rPr>
          <w:rFonts w:ascii="TeXGyreSchola" w:hAnsi="TeXGyreSchola"/>
        </w:rPr>
        <w:t>analysis</w:t>
      </w:r>
      <w:r>
        <w:rPr>
          <w:rFonts w:ascii="TeXGyreSchola" w:hAnsi="TeXGyreSchola"/>
          <w:spacing w:val="-14"/>
        </w:rPr>
        <w:t xml:space="preserve"> </w:t>
      </w:r>
      <w:r>
        <w:rPr>
          <w:rFonts w:ascii="TeXGyreSchola" w:hAnsi="TeXGyreSchola"/>
        </w:rPr>
        <w:t>be</w:t>
      </w:r>
      <w:r>
        <w:rPr>
          <w:rFonts w:ascii="TeXGyreSchola" w:hAnsi="TeXGyreSchola"/>
          <w:spacing w:val="-15"/>
        </w:rPr>
        <w:t xml:space="preserve"> </w:t>
      </w:r>
      <w:r>
        <w:rPr>
          <w:rFonts w:ascii="TeXGyreSchola" w:hAnsi="TeXGyreSchola"/>
        </w:rPr>
        <w:t>presented</w:t>
      </w:r>
      <w:r>
        <w:rPr>
          <w:rFonts w:ascii="TeXGyreSchola" w:hAnsi="TeXGyreSchola"/>
          <w:spacing w:val="-14"/>
        </w:rPr>
        <w:t xml:space="preserve"> </w:t>
      </w:r>
      <w:r>
        <w:rPr>
          <w:rFonts w:ascii="TeXGyreSchola" w:hAnsi="TeXGyreSchola"/>
        </w:rPr>
        <w:t>in</w:t>
      </w:r>
      <w:r>
        <w:rPr>
          <w:rFonts w:ascii="TeXGyreSchola" w:hAnsi="TeXGyreSchola"/>
          <w:spacing w:val="-14"/>
        </w:rPr>
        <w:t xml:space="preserve"> </w:t>
      </w:r>
      <w:r>
        <w:rPr>
          <w:rFonts w:ascii="TeXGyreSchola" w:hAnsi="TeXGyreSchola"/>
        </w:rPr>
        <w:t xml:space="preserve">chronological order”. This statement shows three different meanings </w:t>
      </w:r>
      <w:r w:rsidR="00386B01">
        <w:rPr>
          <w:rFonts w:ascii="TeXGyreSchola" w:hAnsi="TeXGyreSchola"/>
        </w:rPr>
        <w:t>of</w:t>
      </w:r>
      <w:r>
        <w:rPr>
          <w:rFonts w:ascii="TeXGyreSchola" w:hAnsi="TeXGyreSchola"/>
        </w:rPr>
        <w:t xml:space="preserve"> the word ‘order’. Thus,</w:t>
      </w:r>
      <w:r>
        <w:rPr>
          <w:rFonts w:ascii="TeXGyreSchola" w:hAnsi="TeXGyreSchola"/>
          <w:spacing w:val="12"/>
        </w:rPr>
        <w:t xml:space="preserve"> </w:t>
      </w:r>
      <w:r>
        <w:rPr>
          <w:rFonts w:ascii="TeXGyreSchola" w:hAnsi="TeXGyreSchola"/>
        </w:rPr>
        <w:t>there</w:t>
      </w:r>
      <w:r>
        <w:rPr>
          <w:rFonts w:ascii="TeXGyreSchola" w:hAnsi="TeXGyreSchola"/>
          <w:spacing w:val="12"/>
        </w:rPr>
        <w:t xml:space="preserve"> </w:t>
      </w:r>
      <w:r>
        <w:rPr>
          <w:rFonts w:ascii="TeXGyreSchola" w:hAnsi="TeXGyreSchola"/>
        </w:rPr>
        <w:t>will</w:t>
      </w:r>
      <w:r>
        <w:rPr>
          <w:rFonts w:ascii="TeXGyreSchola" w:hAnsi="TeXGyreSchola"/>
          <w:spacing w:val="12"/>
        </w:rPr>
        <w:t xml:space="preserve"> </w:t>
      </w:r>
      <w:r>
        <w:rPr>
          <w:rFonts w:ascii="TeXGyreSchola" w:hAnsi="TeXGyreSchola"/>
        </w:rPr>
        <w:t>be</w:t>
      </w:r>
      <w:r>
        <w:rPr>
          <w:rFonts w:ascii="TeXGyreSchola" w:hAnsi="TeXGyreSchola"/>
          <w:spacing w:val="12"/>
        </w:rPr>
        <w:t xml:space="preserve"> </w:t>
      </w:r>
      <w:r>
        <w:rPr>
          <w:rFonts w:ascii="TeXGyreSchola" w:hAnsi="TeXGyreSchola"/>
        </w:rPr>
        <w:t>a</w:t>
      </w:r>
      <w:r>
        <w:rPr>
          <w:rFonts w:ascii="TeXGyreSchola" w:hAnsi="TeXGyreSchola"/>
          <w:spacing w:val="12"/>
        </w:rPr>
        <w:t xml:space="preserve"> </w:t>
      </w:r>
      <w:r>
        <w:rPr>
          <w:rFonts w:ascii="TeXGyreSchola" w:hAnsi="TeXGyreSchola"/>
        </w:rPr>
        <w:t>need</w:t>
      </w:r>
      <w:r>
        <w:rPr>
          <w:rFonts w:ascii="TeXGyreSchola" w:hAnsi="TeXGyreSchola"/>
          <w:spacing w:val="12"/>
        </w:rPr>
        <w:t xml:space="preserve"> </w:t>
      </w:r>
      <w:r>
        <w:rPr>
          <w:rFonts w:ascii="TeXGyreSchola" w:hAnsi="TeXGyreSchola"/>
        </w:rPr>
        <w:t>for</w:t>
      </w:r>
      <w:r>
        <w:rPr>
          <w:rFonts w:ascii="TeXGyreSchola" w:hAnsi="TeXGyreSchola"/>
          <w:spacing w:val="12"/>
        </w:rPr>
        <w:t xml:space="preserve"> </w:t>
      </w:r>
      <w:r w:rsidR="00386B01">
        <w:rPr>
          <w:rFonts w:ascii="TeXGyreSchola" w:hAnsi="TeXGyreSchola"/>
          <w:spacing w:val="12"/>
        </w:rPr>
        <w:t xml:space="preserve">a </w:t>
      </w:r>
      <w:r>
        <w:rPr>
          <w:rFonts w:ascii="TeXGyreSchola" w:hAnsi="TeXGyreSchola"/>
        </w:rPr>
        <w:t>manual</w:t>
      </w:r>
      <w:r>
        <w:rPr>
          <w:rFonts w:ascii="TeXGyreSchola" w:hAnsi="TeXGyreSchola"/>
          <w:spacing w:val="12"/>
        </w:rPr>
        <w:t xml:space="preserve"> </w:t>
      </w:r>
      <w:r>
        <w:rPr>
          <w:rFonts w:ascii="TeXGyreSchola" w:hAnsi="TeXGyreSchola"/>
        </w:rPr>
        <w:t>review</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TD</w:t>
      </w:r>
      <w:r>
        <w:rPr>
          <w:rFonts w:ascii="TeXGyreSchola" w:hAnsi="TeXGyreSchola"/>
          <w:spacing w:val="12"/>
        </w:rPr>
        <w:t xml:space="preserve"> </w:t>
      </w:r>
      <w:r>
        <w:rPr>
          <w:rFonts w:ascii="TeXGyreSchola" w:hAnsi="TeXGyreSchola"/>
        </w:rPr>
        <w:t>matrix.</w:t>
      </w:r>
    </w:p>
    <w:p w14:paraId="4644CE6B" w14:textId="12683EDD" w:rsidR="00BF0297" w:rsidRDefault="00BF0297" w:rsidP="00BF0297">
      <w:pPr>
        <w:pStyle w:val="ListParagraph"/>
        <w:numPr>
          <w:ilvl w:val="0"/>
          <w:numId w:val="20"/>
        </w:numPr>
        <w:tabs>
          <w:tab w:val="left" w:pos="1664"/>
        </w:tabs>
        <w:spacing w:before="74" w:line="208" w:lineRule="auto"/>
        <w:ind w:right="1181"/>
        <w:jc w:val="both"/>
        <w:rPr>
          <w:rFonts w:ascii="TeXGyreSchola" w:hAnsi="TeXGyreSchola"/>
        </w:rPr>
      </w:pPr>
      <w:r>
        <w:rPr>
          <w:rFonts w:ascii="TeXGyreSchola" w:hAnsi="TeXGyreSchola"/>
        </w:rPr>
        <w:t>Terms with very few occurrences in the documents should be eliminated from the matrix. This would help increase the density of the matrix and the quality of</w:t>
      </w:r>
      <w:r>
        <w:rPr>
          <w:rFonts w:ascii="TeXGyreSchola" w:hAnsi="TeXGyreSchola"/>
          <w:spacing w:val="36"/>
        </w:rPr>
        <w:t xml:space="preserve"> </w:t>
      </w:r>
      <w:r w:rsidR="00386B01">
        <w:rPr>
          <w:rFonts w:ascii="TeXGyreSchola" w:hAnsi="TeXGyreSchola"/>
          <w:spacing w:val="36"/>
        </w:rPr>
        <w:t xml:space="preserve">the </w:t>
      </w:r>
      <w:r>
        <w:rPr>
          <w:rFonts w:ascii="TeXGyreSchola" w:hAnsi="TeXGyreSchola"/>
        </w:rPr>
        <w:t>analysis.</w:t>
      </w:r>
    </w:p>
    <w:p w14:paraId="58AFA96C" w14:textId="44405523" w:rsidR="00BF0297" w:rsidRDefault="00BF0297" w:rsidP="00BF0297">
      <w:pPr>
        <w:pStyle w:val="ListParagraph"/>
        <w:numPr>
          <w:ilvl w:val="0"/>
          <w:numId w:val="20"/>
        </w:numPr>
        <w:tabs>
          <w:tab w:val="left" w:pos="1664"/>
        </w:tabs>
        <w:spacing w:before="77" w:line="208" w:lineRule="auto"/>
        <w:ind w:right="1181"/>
        <w:jc w:val="both"/>
        <w:rPr>
          <w:rFonts w:ascii="TeXGyreSchola" w:hAnsi="TeXGyreSchola"/>
        </w:rPr>
      </w:pPr>
      <w:r>
        <w:rPr>
          <w:rFonts w:ascii="TeXGyreSchola" w:hAnsi="TeXGyreSchola"/>
        </w:rPr>
        <w:t>The</w:t>
      </w:r>
      <w:r>
        <w:rPr>
          <w:rFonts w:ascii="TeXGyreSchola" w:hAnsi="TeXGyreSchola"/>
          <w:spacing w:val="-5"/>
        </w:rPr>
        <w:t xml:space="preserve"> </w:t>
      </w:r>
      <w:r>
        <w:rPr>
          <w:rFonts w:ascii="TeXGyreSchola" w:hAnsi="TeXGyreSchola"/>
        </w:rPr>
        <w:t>measures</w:t>
      </w:r>
      <w:r>
        <w:rPr>
          <w:rFonts w:ascii="TeXGyreSchola" w:hAnsi="TeXGyreSchola"/>
          <w:spacing w:val="-5"/>
        </w:rPr>
        <w:t xml:space="preserve"> </w:t>
      </w:r>
      <w:r>
        <w:rPr>
          <w:rFonts w:ascii="TeXGyreSchola" w:hAnsi="TeXGyreSchola"/>
        </w:rPr>
        <w:t>in</w:t>
      </w:r>
      <w:r>
        <w:rPr>
          <w:rFonts w:ascii="TeXGyreSchola" w:hAnsi="TeXGyreSchola"/>
          <w:spacing w:val="-4"/>
        </w:rPr>
        <w:t xml:space="preserve"> </w:t>
      </w:r>
      <w:r>
        <w:rPr>
          <w:rFonts w:ascii="TeXGyreSchola" w:hAnsi="TeXGyreSchola"/>
        </w:rPr>
        <w:t>each</w:t>
      </w:r>
      <w:r>
        <w:rPr>
          <w:rFonts w:ascii="TeXGyreSchola" w:hAnsi="TeXGyreSchola"/>
          <w:spacing w:val="-5"/>
        </w:rPr>
        <w:t xml:space="preserve"> </w:t>
      </w:r>
      <w:r>
        <w:rPr>
          <w:rFonts w:ascii="TeXGyreSchola" w:hAnsi="TeXGyreSchola"/>
        </w:rPr>
        <w:t>cell</w:t>
      </w:r>
      <w:r>
        <w:rPr>
          <w:rFonts w:ascii="TeXGyreSchola" w:hAnsi="TeXGyreSchola"/>
          <w:spacing w:val="-4"/>
        </w:rPr>
        <w:t xml:space="preserve"> </w:t>
      </w:r>
      <w:r>
        <w:rPr>
          <w:rFonts w:ascii="TeXGyreSchola" w:hAnsi="TeXGyreSchola"/>
        </w:rPr>
        <w:t>of</w:t>
      </w:r>
      <w:r>
        <w:rPr>
          <w:rFonts w:ascii="TeXGyreSchola" w:hAnsi="TeXGyreSchola"/>
          <w:spacing w:val="-5"/>
        </w:rPr>
        <w:t xml:space="preserve"> </w:t>
      </w:r>
      <w:r>
        <w:rPr>
          <w:rFonts w:ascii="TeXGyreSchola" w:hAnsi="TeXGyreSchola"/>
        </w:rPr>
        <w:t>the</w:t>
      </w:r>
      <w:r>
        <w:rPr>
          <w:rFonts w:ascii="TeXGyreSchola" w:hAnsi="TeXGyreSchola"/>
          <w:spacing w:val="-4"/>
        </w:rPr>
        <w:t xml:space="preserve"> </w:t>
      </w:r>
      <w:r>
        <w:rPr>
          <w:rFonts w:ascii="TeXGyreSchola" w:hAnsi="TeXGyreSchola"/>
        </w:rPr>
        <w:t>matrix</w:t>
      </w:r>
      <w:r>
        <w:rPr>
          <w:rFonts w:ascii="TeXGyreSchola" w:hAnsi="TeXGyreSchola"/>
          <w:spacing w:val="-5"/>
        </w:rPr>
        <w:t xml:space="preserve"> </w:t>
      </w:r>
      <w:r>
        <w:rPr>
          <w:rFonts w:ascii="TeXGyreSchola" w:hAnsi="TeXGyreSchola"/>
        </w:rPr>
        <w:t>could</w:t>
      </w:r>
      <w:r>
        <w:rPr>
          <w:rFonts w:ascii="TeXGyreSchola" w:hAnsi="TeXGyreSchola"/>
          <w:spacing w:val="-5"/>
        </w:rPr>
        <w:t xml:space="preserve"> </w:t>
      </w:r>
      <w:r>
        <w:rPr>
          <w:rFonts w:ascii="TeXGyreSchola" w:hAnsi="TeXGyreSchola"/>
        </w:rPr>
        <w:t>be</w:t>
      </w:r>
      <w:r>
        <w:rPr>
          <w:rFonts w:ascii="TeXGyreSchola" w:hAnsi="TeXGyreSchola"/>
          <w:spacing w:val="-4"/>
        </w:rPr>
        <w:t xml:space="preserve"> </w:t>
      </w:r>
      <w:r>
        <w:rPr>
          <w:rFonts w:ascii="TeXGyreSchola" w:hAnsi="TeXGyreSchola"/>
        </w:rPr>
        <w:t>one</w:t>
      </w:r>
      <w:r>
        <w:rPr>
          <w:rFonts w:ascii="TeXGyreSchola" w:hAnsi="TeXGyreSchola"/>
          <w:spacing w:val="-5"/>
        </w:rPr>
        <w:t xml:space="preserve"> </w:t>
      </w:r>
      <w:r>
        <w:rPr>
          <w:rFonts w:ascii="TeXGyreSchola" w:hAnsi="TeXGyreSchola"/>
        </w:rPr>
        <w:t>of</w:t>
      </w:r>
      <w:r>
        <w:rPr>
          <w:rFonts w:ascii="TeXGyreSchola" w:hAnsi="TeXGyreSchola"/>
          <w:spacing w:val="-4"/>
        </w:rPr>
        <w:t xml:space="preserve"> </w:t>
      </w:r>
      <w:r>
        <w:rPr>
          <w:rFonts w:ascii="TeXGyreSchola" w:hAnsi="TeXGyreSchola"/>
        </w:rPr>
        <w:t>several</w:t>
      </w:r>
      <w:r>
        <w:rPr>
          <w:rFonts w:ascii="TeXGyreSchola" w:hAnsi="TeXGyreSchola"/>
          <w:spacing w:val="-4"/>
        </w:rPr>
        <w:t xml:space="preserve"> </w:t>
      </w:r>
      <w:r>
        <w:rPr>
          <w:rFonts w:ascii="TeXGyreSchola" w:hAnsi="TeXGyreSchola"/>
        </w:rPr>
        <w:t xml:space="preserve">possibilities. It could be a simple count of the number of occurrences of each term in a document. It could also be the log of that number. It could be the fraction number computed by dividing the frequency count by the total number of words in the document. Or there may be binary values in the matrix to represent whether a term is mentioned or not. The choice of value in </w:t>
      </w:r>
      <w:r>
        <w:rPr>
          <w:rFonts w:ascii="TeXGyreSchola" w:hAnsi="TeXGyreSchola"/>
          <w:spacing w:val="-5"/>
        </w:rPr>
        <w:t xml:space="preserve">the </w:t>
      </w:r>
      <w:r>
        <w:rPr>
          <w:rFonts w:ascii="TeXGyreSchola" w:hAnsi="TeXGyreSchola"/>
        </w:rPr>
        <w:t>cells</w:t>
      </w:r>
      <w:r>
        <w:rPr>
          <w:rFonts w:ascii="TeXGyreSchola" w:hAnsi="TeXGyreSchola"/>
          <w:spacing w:val="12"/>
        </w:rPr>
        <w:t xml:space="preserve"> </w:t>
      </w:r>
      <w:r>
        <w:rPr>
          <w:rFonts w:ascii="TeXGyreSchola" w:hAnsi="TeXGyreSchola"/>
        </w:rPr>
        <w:t>will</w:t>
      </w:r>
      <w:r>
        <w:rPr>
          <w:rFonts w:ascii="TeXGyreSchola" w:hAnsi="TeXGyreSchola"/>
          <w:spacing w:val="12"/>
        </w:rPr>
        <w:t xml:space="preserve"> </w:t>
      </w:r>
      <w:r>
        <w:rPr>
          <w:rFonts w:ascii="TeXGyreSchola" w:hAnsi="TeXGyreSchola"/>
        </w:rPr>
        <w:t>depend</w:t>
      </w:r>
      <w:r>
        <w:rPr>
          <w:rFonts w:ascii="TeXGyreSchola" w:hAnsi="TeXGyreSchola"/>
          <w:spacing w:val="12"/>
        </w:rPr>
        <w:t xml:space="preserve"> </w:t>
      </w:r>
      <w:r>
        <w:rPr>
          <w:rFonts w:ascii="TeXGyreSchola" w:hAnsi="TeXGyreSchola"/>
        </w:rPr>
        <w:t>upon</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purpose</w:t>
      </w:r>
      <w:r>
        <w:rPr>
          <w:rFonts w:ascii="TeXGyreSchola" w:hAnsi="TeXGyreSchola"/>
          <w:spacing w:val="12"/>
        </w:rPr>
        <w:t xml:space="preserve"> </w:t>
      </w:r>
      <w:r>
        <w:rPr>
          <w:rFonts w:ascii="TeXGyreSchola" w:hAnsi="TeXGyreSchola"/>
        </w:rPr>
        <w:t>of</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text</w:t>
      </w:r>
      <w:r>
        <w:rPr>
          <w:rFonts w:ascii="TeXGyreSchola" w:hAnsi="TeXGyreSchola"/>
          <w:spacing w:val="12"/>
        </w:rPr>
        <w:t xml:space="preserve"> </w:t>
      </w:r>
      <w:r>
        <w:rPr>
          <w:rFonts w:ascii="TeXGyreSchola" w:hAnsi="TeXGyreSchola"/>
        </w:rPr>
        <w:t>analysis.</w:t>
      </w:r>
    </w:p>
    <w:p w14:paraId="66038A2B" w14:textId="77777777" w:rsidR="00BF0297" w:rsidRDefault="00BF0297" w:rsidP="00BF0297">
      <w:pPr>
        <w:pStyle w:val="BodyText"/>
        <w:spacing w:before="174" w:line="208" w:lineRule="auto"/>
        <w:ind w:left="1183" w:right="1181"/>
        <w:jc w:val="both"/>
        <w:rPr>
          <w:rFonts w:ascii="TeXGyreSchola"/>
        </w:rPr>
      </w:pPr>
      <w:r>
        <w:rPr>
          <w:rFonts w:ascii="TeXGyreSchola"/>
        </w:rPr>
        <w:t xml:space="preserve">At the end of this analysis and cleansing, a well-formed, densely populated, rectangular, TDM will be ready for analysis. The TDM can be mined using all the available data mining </w:t>
      </w:r>
      <w:bookmarkStart w:id="5" w:name="_GoBack"/>
      <w:bookmarkEnd w:id="5"/>
      <w:r>
        <w:rPr>
          <w:rFonts w:ascii="TeXGyreSchola"/>
        </w:rPr>
        <w:t>techniques.</w:t>
      </w:r>
    </w:p>
    <w:p w14:paraId="30D89014" w14:textId="77777777" w:rsidR="00BF0297" w:rsidRDefault="00BF0297" w:rsidP="00BF0297">
      <w:pPr>
        <w:pStyle w:val="BodyText"/>
        <w:spacing w:before="12"/>
        <w:rPr>
          <w:rFonts w:ascii="TeXGyreSchola"/>
          <w:sz w:val="28"/>
        </w:rPr>
      </w:pPr>
    </w:p>
    <w:p w14:paraId="7F1C1DC9" w14:textId="77777777" w:rsidR="00BF0297" w:rsidRDefault="00BF0297" w:rsidP="00BF0297">
      <w:pPr>
        <w:pStyle w:val="Heading3"/>
        <w:spacing w:before="1"/>
      </w:pPr>
      <w:bookmarkStart w:id="6" w:name="_TOC_250015"/>
      <w:bookmarkEnd w:id="6"/>
      <w:r>
        <w:rPr>
          <w:w w:val="115"/>
        </w:rPr>
        <w:t>MINING THE TDM</w:t>
      </w:r>
    </w:p>
    <w:p w14:paraId="74AFB601" w14:textId="77777777" w:rsidR="00BF0297" w:rsidRDefault="00BF0297" w:rsidP="00BF0297">
      <w:pPr>
        <w:pStyle w:val="BodyText"/>
        <w:spacing w:before="131" w:line="208" w:lineRule="auto"/>
        <w:ind w:left="1183" w:right="1181"/>
        <w:jc w:val="both"/>
        <w:rPr>
          <w:rFonts w:ascii="TeXGyreSchola"/>
        </w:rPr>
      </w:pPr>
      <w:r>
        <w:rPr>
          <w:rFonts w:ascii="TeXGyreSchola"/>
        </w:rPr>
        <w:t>The TDM can be mined to extract patterns/knowledge. A variety of techniques could be applied to the TDM to extract new knowledge.</w:t>
      </w:r>
    </w:p>
    <w:p w14:paraId="13E64CA9" w14:textId="7613B7B8" w:rsidR="00BF0297" w:rsidRDefault="00BF0297" w:rsidP="00BF0297">
      <w:pPr>
        <w:pStyle w:val="BodyText"/>
        <w:spacing w:before="178" w:line="208" w:lineRule="auto"/>
        <w:ind w:left="1183" w:right="1181"/>
        <w:jc w:val="both"/>
        <w:rPr>
          <w:rFonts w:ascii="TeXGyreSchola" w:hAnsi="TeXGyreSchola"/>
        </w:rPr>
      </w:pPr>
      <w:r>
        <w:rPr>
          <w:rFonts w:ascii="TeXGyreSchola" w:hAnsi="TeXGyreSchola"/>
        </w:rPr>
        <w:t>A</w:t>
      </w:r>
      <w:r>
        <w:rPr>
          <w:rFonts w:ascii="TeXGyreSchola" w:hAnsi="TeXGyreSchola"/>
          <w:spacing w:val="-12"/>
        </w:rPr>
        <w:t xml:space="preserve"> </w:t>
      </w:r>
      <w:r>
        <w:rPr>
          <w:rFonts w:ascii="TeXGyreSchola" w:hAnsi="TeXGyreSchola"/>
        </w:rPr>
        <w:t>simple</w:t>
      </w:r>
      <w:r>
        <w:rPr>
          <w:rFonts w:ascii="TeXGyreSchola" w:hAnsi="TeXGyreSchola"/>
          <w:spacing w:val="-12"/>
        </w:rPr>
        <w:t xml:space="preserve"> </w:t>
      </w:r>
      <w:r>
        <w:rPr>
          <w:rFonts w:ascii="TeXGyreSchola" w:hAnsi="TeXGyreSchola"/>
        </w:rPr>
        <w:t>application</w:t>
      </w:r>
      <w:r>
        <w:rPr>
          <w:rFonts w:ascii="TeXGyreSchola" w:hAnsi="TeXGyreSchola"/>
          <w:spacing w:val="-12"/>
        </w:rPr>
        <w:t xml:space="preserve"> </w:t>
      </w:r>
      <w:r>
        <w:rPr>
          <w:rFonts w:ascii="TeXGyreSchola" w:hAnsi="TeXGyreSchola"/>
        </w:rPr>
        <w:t>is</w:t>
      </w:r>
      <w:r>
        <w:rPr>
          <w:rFonts w:ascii="TeXGyreSchola" w:hAnsi="TeXGyreSchola"/>
          <w:spacing w:val="-12"/>
        </w:rPr>
        <w:t xml:space="preserve"> </w:t>
      </w:r>
      <w:r>
        <w:rPr>
          <w:rFonts w:ascii="TeXGyreSchola" w:hAnsi="TeXGyreSchola"/>
        </w:rPr>
        <w:t>to</w:t>
      </w:r>
      <w:r>
        <w:rPr>
          <w:rFonts w:ascii="TeXGyreSchola" w:hAnsi="TeXGyreSchola"/>
          <w:spacing w:val="-12"/>
        </w:rPr>
        <w:t xml:space="preserve"> </w:t>
      </w:r>
      <w:r>
        <w:rPr>
          <w:rFonts w:ascii="TeXGyreSchola" w:hAnsi="TeXGyreSchola"/>
        </w:rPr>
        <w:t>visualize</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highest</w:t>
      </w:r>
      <w:r>
        <w:rPr>
          <w:rFonts w:ascii="TeXGyreSchola" w:hAnsi="TeXGyreSchola"/>
          <w:spacing w:val="-12"/>
        </w:rPr>
        <w:t xml:space="preserve"> </w:t>
      </w:r>
      <w:r>
        <w:rPr>
          <w:rFonts w:ascii="TeXGyreSchola" w:hAnsi="TeXGyreSchola"/>
        </w:rPr>
        <w:t>frequency</w:t>
      </w:r>
      <w:r>
        <w:rPr>
          <w:rFonts w:ascii="TeXGyreSchola" w:hAnsi="TeXGyreSchola"/>
          <w:spacing w:val="-12"/>
        </w:rPr>
        <w:t xml:space="preserve"> </w:t>
      </w:r>
      <w:r>
        <w:rPr>
          <w:rFonts w:ascii="TeXGyreSchola" w:hAnsi="TeXGyreSchola"/>
        </w:rPr>
        <w:t>terms.</w:t>
      </w:r>
      <w:r>
        <w:rPr>
          <w:rFonts w:ascii="TeXGyreSchola" w:hAnsi="TeXGyreSchola"/>
          <w:spacing w:val="-12"/>
        </w:rPr>
        <w:t xml:space="preserve"> </w:t>
      </w:r>
      <w:r>
        <w:rPr>
          <w:rFonts w:ascii="TeXGyreSchola" w:hAnsi="TeXGyreSchola"/>
        </w:rPr>
        <w:t>This</w:t>
      </w:r>
      <w:r>
        <w:rPr>
          <w:rFonts w:ascii="TeXGyreSchola" w:hAnsi="TeXGyreSchola"/>
          <w:spacing w:val="-12"/>
        </w:rPr>
        <w:t xml:space="preserve"> </w:t>
      </w:r>
      <w:r>
        <w:rPr>
          <w:rFonts w:ascii="TeXGyreSchola" w:hAnsi="TeXGyreSchola"/>
        </w:rPr>
        <w:t>can</w:t>
      </w:r>
      <w:r>
        <w:rPr>
          <w:rFonts w:ascii="TeXGyreSchola" w:hAnsi="TeXGyreSchola"/>
          <w:spacing w:val="-12"/>
        </w:rPr>
        <w:t xml:space="preserve"> </w:t>
      </w:r>
      <w:r>
        <w:rPr>
          <w:rFonts w:ascii="TeXGyreSchola" w:hAnsi="TeXGyreSchola"/>
        </w:rPr>
        <w:t>be</w:t>
      </w:r>
      <w:r>
        <w:rPr>
          <w:rFonts w:ascii="TeXGyreSchola" w:hAnsi="TeXGyreSchola"/>
          <w:spacing w:val="-12"/>
        </w:rPr>
        <w:t xml:space="preserve"> </w:t>
      </w:r>
      <w:r>
        <w:rPr>
          <w:rFonts w:ascii="TeXGyreSchola" w:hAnsi="TeXGyreSchola"/>
        </w:rPr>
        <w:t>done very attractively and colorfully in the form of a ‘</w:t>
      </w:r>
      <w:proofErr w:type="spellStart"/>
      <w:r>
        <w:rPr>
          <w:rFonts w:ascii="TeXGyreSchola" w:hAnsi="TeXGyreSchola"/>
        </w:rPr>
        <w:t>wordcloud</w:t>
      </w:r>
      <w:proofErr w:type="spellEnd"/>
      <w:r>
        <w:rPr>
          <w:rFonts w:ascii="TeXGyreSchola" w:hAnsi="TeXGyreSchola"/>
        </w:rPr>
        <w:t xml:space="preserve">’. The </w:t>
      </w:r>
      <w:proofErr w:type="spellStart"/>
      <w:r>
        <w:rPr>
          <w:rFonts w:ascii="TeXGyreSchola" w:hAnsi="TeXGyreSchola"/>
        </w:rPr>
        <w:t>wordcloud</w:t>
      </w:r>
      <w:proofErr w:type="spellEnd"/>
      <w:r>
        <w:rPr>
          <w:rFonts w:ascii="TeXGyreSchola" w:hAnsi="TeXGyreSchola"/>
        </w:rPr>
        <w:t xml:space="preserve"> </w:t>
      </w:r>
      <w:r>
        <w:rPr>
          <w:rFonts w:ascii="TeXGyreSchola" w:hAnsi="TeXGyreSchola"/>
          <w:spacing w:val="-5"/>
        </w:rPr>
        <w:t xml:space="preserve">can </w:t>
      </w:r>
      <w:r>
        <w:rPr>
          <w:rFonts w:ascii="TeXGyreSchola" w:hAnsi="TeXGyreSchola"/>
        </w:rPr>
        <w:t xml:space="preserve">be created after removing common words like prepositions. It can be done for the top </w:t>
      </w:r>
      <w:r>
        <w:rPr>
          <w:i/>
        </w:rPr>
        <w:t xml:space="preserve">n </w:t>
      </w:r>
      <w:r>
        <w:rPr>
          <w:rFonts w:ascii="TeXGyreSchola" w:hAnsi="TeXGyreSchola"/>
        </w:rPr>
        <w:t xml:space="preserve">words such as top 100 words, to focus on the key terms used in the document. The attached </w:t>
      </w:r>
      <w:proofErr w:type="spellStart"/>
      <w:r>
        <w:rPr>
          <w:rFonts w:ascii="TeXGyreSchola" w:hAnsi="TeXGyreSchola"/>
        </w:rPr>
        <w:t>wordcloud</w:t>
      </w:r>
      <w:proofErr w:type="spellEnd"/>
      <w:r>
        <w:rPr>
          <w:rFonts w:ascii="TeXGyreSchola" w:hAnsi="TeXGyreSchola"/>
        </w:rPr>
        <w:t xml:space="preserve"> represents the speech by US President Barack Obama on the topic of</w:t>
      </w:r>
      <w:r>
        <w:rPr>
          <w:rFonts w:ascii="TeXGyreSchola" w:hAnsi="TeXGyreSchola"/>
          <w:spacing w:val="10"/>
        </w:rPr>
        <w:t xml:space="preserve"> </w:t>
      </w:r>
      <w:r>
        <w:rPr>
          <w:rFonts w:ascii="TeXGyreSchola" w:hAnsi="TeXGyreSchola"/>
        </w:rPr>
        <w:t>terrorism.</w:t>
      </w:r>
    </w:p>
    <w:p w14:paraId="0517B276" w14:textId="77777777" w:rsidR="00BF0297" w:rsidRDefault="00BF0297" w:rsidP="00BF0297">
      <w:pPr>
        <w:pStyle w:val="BodyText"/>
        <w:spacing w:before="175" w:line="208" w:lineRule="auto"/>
        <w:ind w:left="1183" w:right="1181"/>
        <w:jc w:val="both"/>
        <w:rPr>
          <w:rFonts w:ascii="TeXGyreSchola"/>
        </w:rPr>
      </w:pPr>
      <w:r>
        <w:rPr>
          <w:rFonts w:ascii="TeXGyreSchola"/>
        </w:rPr>
        <w:t xml:space="preserve">Predictors of desirable terms could be discovered through predictive techniques, such as regression analysis. Suppose the word profit is a desirable word in </w:t>
      </w:r>
      <w:r>
        <w:rPr>
          <w:rFonts w:ascii="TeXGyreSchola"/>
          <w:spacing w:val="-13"/>
        </w:rPr>
        <w:t xml:space="preserve">a </w:t>
      </w:r>
      <w:r>
        <w:rPr>
          <w:rFonts w:ascii="TeXGyreSchola"/>
        </w:rPr>
        <w:t xml:space="preserve">document. The number of occurrences of the word profit in a document could </w:t>
      </w:r>
      <w:r>
        <w:rPr>
          <w:rFonts w:ascii="TeXGyreSchola"/>
          <w:spacing w:val="-7"/>
        </w:rPr>
        <w:t xml:space="preserve">be </w:t>
      </w:r>
      <w:r>
        <w:rPr>
          <w:rFonts w:ascii="TeXGyreSchola"/>
        </w:rPr>
        <w:t xml:space="preserve">regressed against many other terms in the TDM. The relative strengths of </w:t>
      </w:r>
      <w:r>
        <w:rPr>
          <w:rFonts w:ascii="TeXGyreSchola"/>
          <w:spacing w:val="-4"/>
        </w:rPr>
        <w:t xml:space="preserve">the </w:t>
      </w:r>
      <w:r>
        <w:rPr>
          <w:rFonts w:ascii="TeXGyreSchola"/>
        </w:rPr>
        <w:t>coefficients</w:t>
      </w:r>
      <w:r>
        <w:rPr>
          <w:rFonts w:ascii="TeXGyreSchola"/>
          <w:spacing w:val="-13"/>
        </w:rPr>
        <w:t xml:space="preserve"> </w:t>
      </w:r>
      <w:r>
        <w:rPr>
          <w:rFonts w:ascii="TeXGyreSchola"/>
        </w:rPr>
        <w:t>of</w:t>
      </w:r>
      <w:r>
        <w:rPr>
          <w:rFonts w:ascii="TeXGyreSchola"/>
          <w:spacing w:val="-13"/>
        </w:rPr>
        <w:t xml:space="preserve"> </w:t>
      </w:r>
      <w:r>
        <w:rPr>
          <w:rFonts w:ascii="TeXGyreSchola"/>
        </w:rPr>
        <w:t>various</w:t>
      </w:r>
      <w:r>
        <w:rPr>
          <w:rFonts w:ascii="TeXGyreSchola"/>
          <w:spacing w:val="-13"/>
        </w:rPr>
        <w:t xml:space="preserve"> </w:t>
      </w:r>
      <w:r>
        <w:rPr>
          <w:rFonts w:ascii="TeXGyreSchola"/>
        </w:rPr>
        <w:t>predictor</w:t>
      </w:r>
      <w:r>
        <w:rPr>
          <w:rFonts w:ascii="TeXGyreSchola"/>
          <w:spacing w:val="-13"/>
        </w:rPr>
        <w:t xml:space="preserve"> </w:t>
      </w:r>
      <w:r>
        <w:rPr>
          <w:rFonts w:ascii="TeXGyreSchola"/>
        </w:rPr>
        <w:t>variables</w:t>
      </w:r>
      <w:r>
        <w:rPr>
          <w:rFonts w:ascii="TeXGyreSchola"/>
          <w:spacing w:val="-13"/>
        </w:rPr>
        <w:t xml:space="preserve"> </w:t>
      </w:r>
      <w:r>
        <w:rPr>
          <w:rFonts w:ascii="TeXGyreSchola"/>
        </w:rPr>
        <w:t>would</w:t>
      </w:r>
      <w:r>
        <w:rPr>
          <w:rFonts w:ascii="TeXGyreSchola"/>
          <w:spacing w:val="-13"/>
        </w:rPr>
        <w:t xml:space="preserve"> </w:t>
      </w:r>
      <w:r>
        <w:rPr>
          <w:rFonts w:ascii="TeXGyreSchola"/>
        </w:rPr>
        <w:t>show</w:t>
      </w:r>
      <w:r>
        <w:rPr>
          <w:rFonts w:ascii="TeXGyreSchola"/>
          <w:spacing w:val="-13"/>
        </w:rPr>
        <w:t xml:space="preserve"> </w:t>
      </w:r>
      <w:r>
        <w:rPr>
          <w:rFonts w:ascii="TeXGyreSchola"/>
        </w:rPr>
        <w:t>the</w:t>
      </w:r>
      <w:r>
        <w:rPr>
          <w:rFonts w:ascii="TeXGyreSchola"/>
          <w:spacing w:val="-13"/>
        </w:rPr>
        <w:t xml:space="preserve"> </w:t>
      </w:r>
      <w:r>
        <w:rPr>
          <w:rFonts w:ascii="TeXGyreSchola"/>
        </w:rPr>
        <w:t>relative</w:t>
      </w:r>
      <w:r>
        <w:rPr>
          <w:rFonts w:ascii="TeXGyreSchola"/>
          <w:spacing w:val="-13"/>
        </w:rPr>
        <w:t xml:space="preserve"> </w:t>
      </w:r>
      <w:r>
        <w:rPr>
          <w:rFonts w:ascii="TeXGyreSchola"/>
        </w:rPr>
        <w:t>impact</w:t>
      </w:r>
      <w:r>
        <w:rPr>
          <w:rFonts w:ascii="TeXGyreSchola"/>
          <w:spacing w:val="-13"/>
        </w:rPr>
        <w:t xml:space="preserve"> </w:t>
      </w:r>
      <w:r>
        <w:rPr>
          <w:rFonts w:ascii="TeXGyreSchola"/>
        </w:rPr>
        <w:t>of</w:t>
      </w:r>
      <w:r>
        <w:rPr>
          <w:rFonts w:ascii="TeXGyreSchola"/>
          <w:spacing w:val="-13"/>
        </w:rPr>
        <w:t xml:space="preserve"> </w:t>
      </w:r>
      <w:r>
        <w:rPr>
          <w:rFonts w:ascii="TeXGyreSchola"/>
        </w:rPr>
        <w:t>those terms on creating a profit</w:t>
      </w:r>
      <w:r>
        <w:rPr>
          <w:rFonts w:ascii="TeXGyreSchola"/>
          <w:spacing w:val="60"/>
        </w:rPr>
        <w:t xml:space="preserve"> </w:t>
      </w:r>
      <w:r>
        <w:rPr>
          <w:rFonts w:ascii="TeXGyreSchola"/>
        </w:rPr>
        <w:t>discussion.</w:t>
      </w:r>
    </w:p>
    <w:p w14:paraId="7925FBC8" w14:textId="77777777" w:rsidR="00BF0297" w:rsidRDefault="00BF0297" w:rsidP="00BF0297">
      <w:pPr>
        <w:widowControl/>
        <w:autoSpaceDE/>
        <w:autoSpaceDN/>
        <w:spacing w:line="208" w:lineRule="auto"/>
        <w:rPr>
          <w:rFonts w:ascii="TeXGyreSchola"/>
        </w:rPr>
        <w:sectPr w:rsidR="00BF0297">
          <w:pgSz w:w="10530" w:h="13770"/>
          <w:pgMar w:top="1000" w:right="0" w:bottom="280" w:left="0" w:header="720" w:footer="720" w:gutter="0"/>
          <w:cols w:space="720"/>
        </w:sectPr>
      </w:pPr>
    </w:p>
    <w:p w14:paraId="46AFCC35" w14:textId="5DF30362" w:rsidR="00BF0297" w:rsidRDefault="00BF0297" w:rsidP="00BF0297">
      <w:pPr>
        <w:pStyle w:val="BodyText"/>
        <w:spacing w:before="12"/>
        <w:rPr>
          <w:rFonts w:ascii="LM Roman 5"/>
          <w:sz w:val="19"/>
        </w:rPr>
      </w:pPr>
      <w:r>
        <w:rPr>
          <w:noProof/>
        </w:rPr>
        <w:lastRenderedPageBreak/>
        <w:drawing>
          <wp:anchor distT="0" distB="0" distL="0" distR="0" simplePos="0" relativeHeight="251659264" behindDoc="0" locked="0" layoutInCell="1" allowOverlap="1" wp14:anchorId="56F88F49" wp14:editId="545863A1">
            <wp:simplePos x="0" y="0"/>
            <wp:positionH relativeFrom="page">
              <wp:posOffset>1226185</wp:posOffset>
            </wp:positionH>
            <wp:positionV relativeFrom="paragraph">
              <wp:posOffset>205105</wp:posOffset>
            </wp:positionV>
            <wp:extent cx="4330700" cy="42703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0" cy="4270375"/>
                    </a:xfrm>
                    <a:prstGeom prst="rect">
                      <a:avLst/>
                    </a:prstGeom>
                    <a:noFill/>
                  </pic:spPr>
                </pic:pic>
              </a:graphicData>
            </a:graphic>
            <wp14:sizeRelH relativeFrom="page">
              <wp14:pctWidth>0</wp14:pctWidth>
            </wp14:sizeRelH>
            <wp14:sizeRelV relativeFrom="page">
              <wp14:pctHeight>0</wp14:pctHeight>
            </wp14:sizeRelV>
          </wp:anchor>
        </w:drawing>
      </w:r>
    </w:p>
    <w:p w14:paraId="6139DC60" w14:textId="77777777" w:rsidR="00BF0297" w:rsidRDefault="00BF0297" w:rsidP="00BF0297">
      <w:pPr>
        <w:pStyle w:val="BodyText"/>
        <w:spacing w:before="174"/>
        <w:ind w:left="1985"/>
        <w:rPr>
          <w:rFonts w:ascii="Arial" w:hAnsi="Arial"/>
        </w:rPr>
      </w:pPr>
      <w:r>
        <w:rPr>
          <w:rFonts w:ascii="UKIJ Bom" w:hAnsi="UKIJ Bom"/>
        </w:rPr>
        <w:t xml:space="preserve">FIGURE 11.2 </w:t>
      </w:r>
      <w:proofErr w:type="spellStart"/>
      <w:r>
        <w:rPr>
          <w:rFonts w:ascii="Arial" w:hAnsi="Arial"/>
        </w:rPr>
        <w:t>Wordcloud</w:t>
      </w:r>
      <w:proofErr w:type="spellEnd"/>
      <w:r>
        <w:rPr>
          <w:rFonts w:ascii="Arial" w:hAnsi="Arial"/>
        </w:rPr>
        <w:t xml:space="preserve"> of Top 100 Words from US President’s Speech</w:t>
      </w:r>
    </w:p>
    <w:p w14:paraId="03C847E3" w14:textId="77777777" w:rsidR="00BF0297" w:rsidRDefault="00BF0297" w:rsidP="00BF0297">
      <w:pPr>
        <w:pStyle w:val="BodyText"/>
        <w:spacing w:before="8"/>
        <w:rPr>
          <w:rFonts w:ascii="Arial"/>
          <w:sz w:val="27"/>
        </w:rPr>
      </w:pPr>
    </w:p>
    <w:p w14:paraId="357A905B" w14:textId="4216E6E8" w:rsidR="00BF0297" w:rsidRDefault="00BF0297" w:rsidP="00BF0297">
      <w:pPr>
        <w:pStyle w:val="BodyText"/>
        <w:spacing w:line="204" w:lineRule="auto"/>
        <w:ind w:left="1183" w:right="1176"/>
        <w:jc w:val="both"/>
        <w:rPr>
          <w:rFonts w:ascii="TeXGyreSchola"/>
        </w:rPr>
      </w:pPr>
      <w:r>
        <w:rPr>
          <w:rFonts w:ascii="TeXGyreSchola"/>
        </w:rPr>
        <w:t>Predicting</w:t>
      </w:r>
      <w:r>
        <w:rPr>
          <w:rFonts w:ascii="TeXGyreSchola"/>
          <w:spacing w:val="-6"/>
        </w:rPr>
        <w:t xml:space="preserve"> </w:t>
      </w:r>
      <w:r>
        <w:rPr>
          <w:rFonts w:ascii="TeXGyreSchola"/>
        </w:rPr>
        <w:t>the</w:t>
      </w:r>
      <w:r>
        <w:rPr>
          <w:rFonts w:ascii="TeXGyreSchola"/>
          <w:spacing w:val="-6"/>
        </w:rPr>
        <w:t xml:space="preserve"> </w:t>
      </w:r>
      <w:r>
        <w:rPr>
          <w:rFonts w:ascii="TeXGyreSchola"/>
        </w:rPr>
        <w:t>chances</w:t>
      </w:r>
      <w:r>
        <w:rPr>
          <w:rFonts w:ascii="TeXGyreSchola"/>
          <w:spacing w:val="-6"/>
        </w:rPr>
        <w:t xml:space="preserve"> </w:t>
      </w:r>
      <w:r>
        <w:rPr>
          <w:rFonts w:ascii="TeXGyreSchola"/>
        </w:rPr>
        <w:t>of</w:t>
      </w:r>
      <w:r>
        <w:rPr>
          <w:rFonts w:ascii="TeXGyreSchola"/>
          <w:spacing w:val="-6"/>
        </w:rPr>
        <w:t xml:space="preserve"> </w:t>
      </w:r>
      <w:r>
        <w:rPr>
          <w:rFonts w:ascii="TeXGyreSchola"/>
        </w:rPr>
        <w:t>a</w:t>
      </w:r>
      <w:r>
        <w:rPr>
          <w:rFonts w:ascii="TeXGyreSchola"/>
          <w:spacing w:val="-6"/>
        </w:rPr>
        <w:t xml:space="preserve"> </w:t>
      </w:r>
      <w:r>
        <w:rPr>
          <w:rFonts w:ascii="TeXGyreSchola"/>
        </w:rPr>
        <w:t>document</w:t>
      </w:r>
      <w:r>
        <w:rPr>
          <w:rFonts w:ascii="TeXGyreSchola"/>
          <w:spacing w:val="-6"/>
        </w:rPr>
        <w:t xml:space="preserve"> </w:t>
      </w:r>
      <w:r>
        <w:rPr>
          <w:rFonts w:ascii="TeXGyreSchola"/>
        </w:rPr>
        <w:t>being</w:t>
      </w:r>
      <w:r>
        <w:rPr>
          <w:rFonts w:ascii="TeXGyreSchola"/>
          <w:spacing w:val="-6"/>
        </w:rPr>
        <w:t xml:space="preserve"> </w:t>
      </w:r>
      <w:r>
        <w:rPr>
          <w:rFonts w:ascii="TeXGyreSchola"/>
        </w:rPr>
        <w:t>liked</w:t>
      </w:r>
      <w:r>
        <w:rPr>
          <w:rFonts w:ascii="TeXGyreSchola"/>
          <w:spacing w:val="-6"/>
        </w:rPr>
        <w:t xml:space="preserve"> </w:t>
      </w:r>
      <w:r>
        <w:rPr>
          <w:rFonts w:ascii="TeXGyreSchola"/>
        </w:rPr>
        <w:t>is</w:t>
      </w:r>
      <w:r>
        <w:rPr>
          <w:rFonts w:ascii="TeXGyreSchola"/>
          <w:spacing w:val="-6"/>
        </w:rPr>
        <w:t xml:space="preserve"> </w:t>
      </w:r>
      <w:r>
        <w:rPr>
          <w:rFonts w:ascii="TeXGyreSchola"/>
        </w:rPr>
        <w:t>another</w:t>
      </w:r>
      <w:r>
        <w:rPr>
          <w:rFonts w:ascii="TeXGyreSchola"/>
          <w:spacing w:val="-6"/>
        </w:rPr>
        <w:t xml:space="preserve"> </w:t>
      </w:r>
      <w:r>
        <w:rPr>
          <w:rFonts w:ascii="TeXGyreSchola"/>
        </w:rPr>
        <w:t>form</w:t>
      </w:r>
      <w:r>
        <w:rPr>
          <w:rFonts w:ascii="TeXGyreSchola"/>
          <w:spacing w:val="-6"/>
        </w:rPr>
        <w:t xml:space="preserve"> </w:t>
      </w:r>
      <w:r>
        <w:rPr>
          <w:rFonts w:ascii="TeXGyreSchola"/>
        </w:rPr>
        <w:t>of</w:t>
      </w:r>
      <w:r>
        <w:rPr>
          <w:rFonts w:ascii="TeXGyreSchola"/>
          <w:spacing w:val="-6"/>
        </w:rPr>
        <w:t xml:space="preserve"> </w:t>
      </w:r>
      <w:r>
        <w:rPr>
          <w:rFonts w:ascii="TeXGyreSchola"/>
        </w:rPr>
        <w:t>analysis.</w:t>
      </w:r>
      <w:r>
        <w:rPr>
          <w:rFonts w:ascii="TeXGyreSchola"/>
          <w:spacing w:val="-6"/>
        </w:rPr>
        <w:t xml:space="preserve"> </w:t>
      </w:r>
      <w:r>
        <w:rPr>
          <w:rFonts w:ascii="TeXGyreSchola"/>
        </w:rPr>
        <w:t xml:space="preserve">For example, important speeches made by the CEO or the CFO to investors could be evaluated for quality. If the classification of those documents (such as good or poor speeches) was available, then the terms of TDM could be used to predict the speech class. A decision tree could be constructed that makes a simple </w:t>
      </w:r>
      <w:r>
        <w:rPr>
          <w:rFonts w:ascii="TeXGyreSchola"/>
          <w:spacing w:val="-3"/>
        </w:rPr>
        <w:t xml:space="preserve">tree </w:t>
      </w:r>
      <w:r>
        <w:rPr>
          <w:rFonts w:ascii="TeXGyreSchola"/>
        </w:rPr>
        <w:t>with a few decision points that predict the success of a speech 80 percent of the</w:t>
      </w:r>
      <w:r>
        <w:rPr>
          <w:rFonts w:ascii="TeXGyreSchola"/>
          <w:spacing w:val="10"/>
        </w:rPr>
        <w:t xml:space="preserve"> </w:t>
      </w:r>
      <w:r>
        <w:rPr>
          <w:rFonts w:ascii="TeXGyreSchola"/>
        </w:rPr>
        <w:t>time.</w:t>
      </w:r>
      <w:r>
        <w:rPr>
          <w:rFonts w:ascii="TeXGyreSchola"/>
          <w:spacing w:val="10"/>
        </w:rPr>
        <w:t xml:space="preserve"> </w:t>
      </w:r>
      <w:r>
        <w:rPr>
          <w:rFonts w:ascii="TeXGyreSchola"/>
        </w:rPr>
        <w:t>This</w:t>
      </w:r>
      <w:r>
        <w:rPr>
          <w:rFonts w:ascii="TeXGyreSchola"/>
          <w:spacing w:val="10"/>
        </w:rPr>
        <w:t xml:space="preserve"> </w:t>
      </w:r>
      <w:r>
        <w:rPr>
          <w:rFonts w:ascii="TeXGyreSchola"/>
        </w:rPr>
        <w:t>tree</w:t>
      </w:r>
      <w:r>
        <w:rPr>
          <w:rFonts w:ascii="TeXGyreSchola"/>
          <w:spacing w:val="11"/>
        </w:rPr>
        <w:t xml:space="preserve"> </w:t>
      </w:r>
      <w:r>
        <w:rPr>
          <w:rFonts w:ascii="TeXGyreSchola"/>
        </w:rPr>
        <w:t>could</w:t>
      </w:r>
      <w:r>
        <w:rPr>
          <w:rFonts w:ascii="TeXGyreSchola"/>
          <w:spacing w:val="10"/>
        </w:rPr>
        <w:t xml:space="preserve"> </w:t>
      </w:r>
      <w:r>
        <w:rPr>
          <w:rFonts w:ascii="TeXGyreSchola"/>
        </w:rPr>
        <w:t>be</w:t>
      </w:r>
      <w:r>
        <w:rPr>
          <w:rFonts w:ascii="TeXGyreSchola"/>
          <w:spacing w:val="10"/>
        </w:rPr>
        <w:t xml:space="preserve"> </w:t>
      </w:r>
      <w:r>
        <w:rPr>
          <w:rFonts w:ascii="TeXGyreSchola"/>
        </w:rPr>
        <w:t>trained</w:t>
      </w:r>
      <w:r>
        <w:rPr>
          <w:rFonts w:ascii="TeXGyreSchola"/>
          <w:spacing w:val="10"/>
        </w:rPr>
        <w:t xml:space="preserve"> </w:t>
      </w:r>
      <w:r>
        <w:rPr>
          <w:rFonts w:ascii="TeXGyreSchola"/>
        </w:rPr>
        <w:t>with</w:t>
      </w:r>
      <w:r>
        <w:rPr>
          <w:rFonts w:ascii="TeXGyreSchola"/>
          <w:spacing w:val="11"/>
        </w:rPr>
        <w:t xml:space="preserve"> </w:t>
      </w:r>
      <w:r>
        <w:rPr>
          <w:rFonts w:ascii="TeXGyreSchola"/>
        </w:rPr>
        <w:t>more</w:t>
      </w:r>
      <w:r>
        <w:rPr>
          <w:rFonts w:ascii="TeXGyreSchola"/>
          <w:spacing w:val="10"/>
        </w:rPr>
        <w:t xml:space="preserve"> </w:t>
      </w:r>
      <w:r>
        <w:rPr>
          <w:rFonts w:ascii="TeXGyreSchola"/>
        </w:rPr>
        <w:t>data</w:t>
      </w:r>
      <w:r>
        <w:rPr>
          <w:rFonts w:ascii="TeXGyreSchola"/>
          <w:spacing w:val="10"/>
        </w:rPr>
        <w:t xml:space="preserve"> </w:t>
      </w:r>
      <w:r>
        <w:rPr>
          <w:rFonts w:ascii="TeXGyreSchola"/>
        </w:rPr>
        <w:t>to</w:t>
      </w:r>
      <w:r>
        <w:rPr>
          <w:rFonts w:ascii="TeXGyreSchola"/>
          <w:spacing w:val="11"/>
        </w:rPr>
        <w:t xml:space="preserve"> </w:t>
      </w:r>
      <w:r>
        <w:rPr>
          <w:rFonts w:ascii="TeXGyreSchola"/>
        </w:rPr>
        <w:t>become</w:t>
      </w:r>
      <w:r>
        <w:rPr>
          <w:rFonts w:ascii="TeXGyreSchola"/>
          <w:spacing w:val="10"/>
        </w:rPr>
        <w:t xml:space="preserve"> </w:t>
      </w:r>
      <w:r>
        <w:rPr>
          <w:rFonts w:ascii="TeXGyreSchola"/>
        </w:rPr>
        <w:t>better</w:t>
      </w:r>
      <w:r>
        <w:rPr>
          <w:rFonts w:ascii="TeXGyreSchola"/>
          <w:spacing w:val="10"/>
        </w:rPr>
        <w:t xml:space="preserve"> </w:t>
      </w:r>
      <w:r>
        <w:rPr>
          <w:rFonts w:ascii="TeXGyreSchola"/>
        </w:rPr>
        <w:t>over</w:t>
      </w:r>
      <w:r>
        <w:rPr>
          <w:rFonts w:ascii="TeXGyreSchola"/>
          <w:spacing w:val="10"/>
        </w:rPr>
        <w:t xml:space="preserve"> </w:t>
      </w:r>
      <w:r>
        <w:rPr>
          <w:rFonts w:ascii="TeXGyreSchola"/>
          <w:spacing w:val="-3"/>
        </w:rPr>
        <w:t>time.</w:t>
      </w:r>
    </w:p>
    <w:p w14:paraId="3A00B213" w14:textId="03A53A10" w:rsidR="00BF0297" w:rsidRDefault="00BF0297" w:rsidP="00BF0297">
      <w:pPr>
        <w:pStyle w:val="BodyText"/>
        <w:spacing w:before="176" w:line="204" w:lineRule="auto"/>
        <w:ind w:left="1183" w:right="1177"/>
        <w:jc w:val="both"/>
        <w:rPr>
          <w:rFonts w:ascii="TeXGyreSchola"/>
        </w:rPr>
      </w:pPr>
      <w:r>
        <w:rPr>
          <w:rFonts w:ascii="TeXGyreSchola"/>
        </w:rPr>
        <w:t>Clustering techniques can help categorize documents by common profile. For example,</w:t>
      </w:r>
      <w:r>
        <w:rPr>
          <w:rFonts w:ascii="TeXGyreSchola"/>
          <w:spacing w:val="-15"/>
        </w:rPr>
        <w:t xml:space="preserve"> </w:t>
      </w:r>
      <w:r>
        <w:rPr>
          <w:rFonts w:ascii="TeXGyreSchola"/>
        </w:rPr>
        <w:t>documents</w:t>
      </w:r>
      <w:r>
        <w:rPr>
          <w:rFonts w:ascii="TeXGyreSchola"/>
          <w:spacing w:val="-15"/>
        </w:rPr>
        <w:t xml:space="preserve"> </w:t>
      </w:r>
      <w:r>
        <w:rPr>
          <w:rFonts w:ascii="TeXGyreSchola"/>
        </w:rPr>
        <w:t>containing</w:t>
      </w:r>
      <w:r>
        <w:rPr>
          <w:rFonts w:ascii="TeXGyreSchola"/>
          <w:spacing w:val="-15"/>
        </w:rPr>
        <w:t xml:space="preserve"> </w:t>
      </w:r>
      <w:r>
        <w:rPr>
          <w:rFonts w:ascii="TeXGyreSchola"/>
        </w:rPr>
        <w:t>the</w:t>
      </w:r>
      <w:r>
        <w:rPr>
          <w:rFonts w:ascii="TeXGyreSchola"/>
          <w:spacing w:val="-14"/>
        </w:rPr>
        <w:t xml:space="preserve"> </w:t>
      </w:r>
      <w:r>
        <w:rPr>
          <w:rFonts w:ascii="TeXGyreSchola"/>
        </w:rPr>
        <w:t>words</w:t>
      </w:r>
      <w:r>
        <w:rPr>
          <w:rFonts w:ascii="TeXGyreSchola"/>
          <w:spacing w:val="-15"/>
        </w:rPr>
        <w:t xml:space="preserve"> </w:t>
      </w:r>
      <w:r>
        <w:rPr>
          <w:rFonts w:ascii="TeXGyreSchola"/>
        </w:rPr>
        <w:t>investment</w:t>
      </w:r>
      <w:r>
        <w:rPr>
          <w:rFonts w:ascii="TeXGyreSchola"/>
          <w:spacing w:val="-15"/>
        </w:rPr>
        <w:t xml:space="preserve"> </w:t>
      </w:r>
      <w:r>
        <w:rPr>
          <w:rFonts w:ascii="TeXGyreSchola"/>
        </w:rPr>
        <w:t>and</w:t>
      </w:r>
      <w:r>
        <w:rPr>
          <w:rFonts w:ascii="TeXGyreSchola"/>
          <w:spacing w:val="-14"/>
        </w:rPr>
        <w:t xml:space="preserve"> </w:t>
      </w:r>
      <w:r>
        <w:rPr>
          <w:rFonts w:ascii="TeXGyreSchola"/>
        </w:rPr>
        <w:t>profit</w:t>
      </w:r>
      <w:r>
        <w:rPr>
          <w:rFonts w:ascii="TeXGyreSchola"/>
          <w:spacing w:val="-15"/>
        </w:rPr>
        <w:t xml:space="preserve"> </w:t>
      </w:r>
      <w:r>
        <w:rPr>
          <w:rFonts w:ascii="TeXGyreSchola"/>
        </w:rPr>
        <w:t>more</w:t>
      </w:r>
      <w:r>
        <w:rPr>
          <w:rFonts w:ascii="TeXGyreSchola"/>
          <w:spacing w:val="-15"/>
        </w:rPr>
        <w:t xml:space="preserve"> </w:t>
      </w:r>
      <w:r>
        <w:rPr>
          <w:rFonts w:ascii="TeXGyreSchola"/>
        </w:rPr>
        <w:t>often</w:t>
      </w:r>
      <w:r>
        <w:rPr>
          <w:rFonts w:ascii="TeXGyreSchola"/>
          <w:spacing w:val="-15"/>
        </w:rPr>
        <w:t xml:space="preserve"> </w:t>
      </w:r>
      <w:r>
        <w:rPr>
          <w:rFonts w:ascii="TeXGyreSchola"/>
        </w:rPr>
        <w:t>could be bundled together. Similarly, documents containing the words, customer orders</w:t>
      </w:r>
      <w:r w:rsidR="00386B01">
        <w:rPr>
          <w:rFonts w:ascii="TeXGyreSchola"/>
        </w:rPr>
        <w:t>,</w:t>
      </w:r>
      <w:r>
        <w:rPr>
          <w:rFonts w:ascii="TeXGyreSchola"/>
        </w:rPr>
        <w:t xml:space="preserve"> and marketing, more often could be bundled together. Thus, a few strongly demarcated</w:t>
      </w:r>
      <w:r>
        <w:rPr>
          <w:rFonts w:ascii="TeXGyreSchola"/>
          <w:spacing w:val="-6"/>
        </w:rPr>
        <w:t xml:space="preserve"> </w:t>
      </w:r>
      <w:r>
        <w:rPr>
          <w:rFonts w:ascii="TeXGyreSchola"/>
        </w:rPr>
        <w:t>bundles</w:t>
      </w:r>
      <w:r>
        <w:rPr>
          <w:rFonts w:ascii="TeXGyreSchola"/>
          <w:spacing w:val="-6"/>
        </w:rPr>
        <w:t xml:space="preserve"> </w:t>
      </w:r>
      <w:r>
        <w:rPr>
          <w:rFonts w:ascii="TeXGyreSchola"/>
        </w:rPr>
        <w:t>could</w:t>
      </w:r>
      <w:r>
        <w:rPr>
          <w:rFonts w:ascii="TeXGyreSchola"/>
          <w:spacing w:val="-6"/>
        </w:rPr>
        <w:t xml:space="preserve"> </w:t>
      </w:r>
      <w:r>
        <w:rPr>
          <w:rFonts w:ascii="TeXGyreSchola"/>
        </w:rPr>
        <w:t>capture</w:t>
      </w:r>
      <w:r>
        <w:rPr>
          <w:rFonts w:ascii="TeXGyreSchola"/>
          <w:spacing w:val="-6"/>
        </w:rPr>
        <w:t xml:space="preserve"> </w:t>
      </w:r>
      <w:r>
        <w:rPr>
          <w:rFonts w:ascii="TeXGyreSchola"/>
        </w:rPr>
        <w:t>the</w:t>
      </w:r>
      <w:r>
        <w:rPr>
          <w:rFonts w:ascii="TeXGyreSchola"/>
          <w:spacing w:val="-6"/>
        </w:rPr>
        <w:t xml:space="preserve"> </w:t>
      </w:r>
      <w:r>
        <w:rPr>
          <w:rFonts w:ascii="TeXGyreSchola"/>
        </w:rPr>
        <w:t>essence</w:t>
      </w:r>
      <w:r>
        <w:rPr>
          <w:rFonts w:ascii="TeXGyreSchola"/>
          <w:spacing w:val="-6"/>
        </w:rPr>
        <w:t xml:space="preserve"> </w:t>
      </w:r>
      <w:r>
        <w:rPr>
          <w:rFonts w:ascii="TeXGyreSchola"/>
        </w:rPr>
        <w:t>of</w:t>
      </w:r>
      <w:r>
        <w:rPr>
          <w:rFonts w:ascii="TeXGyreSchola"/>
          <w:spacing w:val="-6"/>
        </w:rPr>
        <w:t xml:space="preserve"> </w:t>
      </w:r>
      <w:r>
        <w:rPr>
          <w:rFonts w:ascii="TeXGyreSchola"/>
        </w:rPr>
        <w:t>the</w:t>
      </w:r>
      <w:r>
        <w:rPr>
          <w:rFonts w:ascii="TeXGyreSchola"/>
          <w:spacing w:val="-6"/>
        </w:rPr>
        <w:t xml:space="preserve"> </w:t>
      </w:r>
      <w:r>
        <w:rPr>
          <w:rFonts w:ascii="TeXGyreSchola"/>
        </w:rPr>
        <w:t>entire</w:t>
      </w:r>
      <w:r>
        <w:rPr>
          <w:rFonts w:ascii="TeXGyreSchola"/>
          <w:spacing w:val="-6"/>
        </w:rPr>
        <w:t xml:space="preserve"> </w:t>
      </w:r>
      <w:r>
        <w:rPr>
          <w:rFonts w:ascii="TeXGyreSchola"/>
        </w:rPr>
        <w:t>TDM.</w:t>
      </w:r>
      <w:r>
        <w:rPr>
          <w:rFonts w:ascii="TeXGyreSchola"/>
          <w:spacing w:val="-6"/>
        </w:rPr>
        <w:t xml:space="preserve"> </w:t>
      </w:r>
      <w:r>
        <w:rPr>
          <w:rFonts w:ascii="TeXGyreSchola"/>
        </w:rPr>
        <w:t>These</w:t>
      </w:r>
      <w:r>
        <w:rPr>
          <w:rFonts w:ascii="TeXGyreSchola"/>
          <w:spacing w:val="-5"/>
        </w:rPr>
        <w:t xml:space="preserve"> </w:t>
      </w:r>
      <w:r>
        <w:rPr>
          <w:rFonts w:ascii="TeXGyreSchola"/>
        </w:rPr>
        <w:t>bundles</w:t>
      </w:r>
    </w:p>
    <w:p w14:paraId="47BC5386" w14:textId="77777777" w:rsidR="00BF0297" w:rsidRDefault="00BF0297" w:rsidP="00BF0297">
      <w:pPr>
        <w:widowControl/>
        <w:autoSpaceDE/>
        <w:autoSpaceDN/>
        <w:spacing w:line="204" w:lineRule="auto"/>
        <w:rPr>
          <w:rFonts w:ascii="TeXGyreSchola"/>
        </w:rPr>
        <w:sectPr w:rsidR="00BF0297">
          <w:pgSz w:w="10530" w:h="13770"/>
          <w:pgMar w:top="1000" w:right="0" w:bottom="280" w:left="0" w:header="720" w:footer="720" w:gutter="0"/>
          <w:cols w:space="720"/>
        </w:sectPr>
      </w:pPr>
    </w:p>
    <w:p w14:paraId="251EC381" w14:textId="77777777" w:rsidR="00BF0297" w:rsidRDefault="00BF0297" w:rsidP="00BF0297">
      <w:pPr>
        <w:pStyle w:val="BodyText"/>
        <w:rPr>
          <w:rFonts w:ascii="Trebuchet MS"/>
          <w:i/>
          <w:sz w:val="13"/>
        </w:rPr>
      </w:pPr>
    </w:p>
    <w:p w14:paraId="283EF25F" w14:textId="77777777" w:rsidR="00BF0297" w:rsidRDefault="00BF0297" w:rsidP="00BF0297">
      <w:pPr>
        <w:pStyle w:val="BodyText"/>
        <w:spacing w:before="47" w:line="216" w:lineRule="auto"/>
        <w:ind w:left="1183" w:right="1181"/>
        <w:jc w:val="both"/>
        <w:rPr>
          <w:rFonts w:ascii="TeXGyreSchola"/>
        </w:rPr>
      </w:pPr>
      <w:r>
        <w:rPr>
          <w:rFonts w:ascii="TeXGyreSchola"/>
        </w:rPr>
        <w:t>could thus help with further processing, such as handing over select documents to others for legal discovery.</w:t>
      </w:r>
    </w:p>
    <w:p w14:paraId="11E4FD6F" w14:textId="77777777" w:rsidR="00BF0297" w:rsidRDefault="00BF0297" w:rsidP="00BF0297">
      <w:pPr>
        <w:pStyle w:val="BodyText"/>
        <w:spacing w:before="177" w:line="216" w:lineRule="auto"/>
        <w:ind w:left="1183" w:right="1177"/>
        <w:jc w:val="both"/>
        <w:rPr>
          <w:rFonts w:ascii="TeXGyreSchola"/>
        </w:rPr>
      </w:pPr>
      <w:r>
        <w:rPr>
          <w:rFonts w:ascii="TeXGyreSchola"/>
        </w:rPr>
        <w:t>Association</w:t>
      </w:r>
      <w:r>
        <w:rPr>
          <w:rFonts w:ascii="TeXGyreSchola"/>
          <w:spacing w:val="-15"/>
        </w:rPr>
        <w:t xml:space="preserve"> </w:t>
      </w:r>
      <w:r>
        <w:rPr>
          <w:rFonts w:ascii="TeXGyreSchola"/>
        </w:rPr>
        <w:t>rule</w:t>
      </w:r>
      <w:r>
        <w:rPr>
          <w:rFonts w:ascii="TeXGyreSchola"/>
          <w:spacing w:val="-14"/>
        </w:rPr>
        <w:t xml:space="preserve"> </w:t>
      </w:r>
      <w:r>
        <w:rPr>
          <w:rFonts w:ascii="TeXGyreSchola"/>
        </w:rPr>
        <w:t>analysis</w:t>
      </w:r>
      <w:r>
        <w:rPr>
          <w:rFonts w:ascii="TeXGyreSchola"/>
          <w:spacing w:val="-14"/>
        </w:rPr>
        <w:t xml:space="preserve"> </w:t>
      </w:r>
      <w:r>
        <w:rPr>
          <w:rFonts w:ascii="TeXGyreSchola"/>
        </w:rPr>
        <w:t>could</w:t>
      </w:r>
      <w:r>
        <w:rPr>
          <w:rFonts w:ascii="TeXGyreSchola"/>
          <w:spacing w:val="-14"/>
        </w:rPr>
        <w:t xml:space="preserve"> </w:t>
      </w:r>
      <w:r>
        <w:rPr>
          <w:rFonts w:ascii="TeXGyreSchola"/>
        </w:rPr>
        <w:t>show</w:t>
      </w:r>
      <w:r>
        <w:rPr>
          <w:rFonts w:ascii="TeXGyreSchola"/>
          <w:spacing w:val="-15"/>
        </w:rPr>
        <w:t xml:space="preserve"> </w:t>
      </w:r>
      <w:r>
        <w:rPr>
          <w:rFonts w:ascii="TeXGyreSchola"/>
        </w:rPr>
        <w:t>relationships</w:t>
      </w:r>
      <w:r>
        <w:rPr>
          <w:rFonts w:ascii="TeXGyreSchola"/>
          <w:spacing w:val="-14"/>
        </w:rPr>
        <w:t xml:space="preserve"> </w:t>
      </w:r>
      <w:r>
        <w:rPr>
          <w:rFonts w:ascii="TeXGyreSchola"/>
        </w:rPr>
        <w:t>of</w:t>
      </w:r>
      <w:r>
        <w:rPr>
          <w:rFonts w:ascii="TeXGyreSchola"/>
          <w:spacing w:val="-14"/>
        </w:rPr>
        <w:t xml:space="preserve"> </w:t>
      </w:r>
      <w:r>
        <w:rPr>
          <w:rFonts w:ascii="TeXGyreSchola"/>
        </w:rPr>
        <w:t>coexistence.</w:t>
      </w:r>
      <w:r>
        <w:rPr>
          <w:rFonts w:ascii="TeXGyreSchola"/>
          <w:spacing w:val="-14"/>
        </w:rPr>
        <w:t xml:space="preserve"> </w:t>
      </w:r>
      <w:r>
        <w:rPr>
          <w:rFonts w:ascii="TeXGyreSchola"/>
        </w:rPr>
        <w:t>Thus,</w:t>
      </w:r>
      <w:r>
        <w:rPr>
          <w:rFonts w:ascii="TeXGyreSchola"/>
          <w:spacing w:val="-14"/>
        </w:rPr>
        <w:t xml:space="preserve"> </w:t>
      </w:r>
      <w:r>
        <w:rPr>
          <w:rFonts w:ascii="TeXGyreSchola"/>
        </w:rPr>
        <w:t>one</w:t>
      </w:r>
      <w:r>
        <w:rPr>
          <w:rFonts w:ascii="TeXGyreSchola"/>
          <w:spacing w:val="-15"/>
        </w:rPr>
        <w:t xml:space="preserve"> </w:t>
      </w:r>
      <w:r>
        <w:rPr>
          <w:rFonts w:ascii="TeXGyreSchola"/>
        </w:rPr>
        <w:t>could say that the words, tasty and sweet, occur together often (say 5 percent of the time); and further, when these two words are present, 70 percent of the time, the</w:t>
      </w:r>
      <w:r>
        <w:rPr>
          <w:rFonts w:ascii="TeXGyreSchola"/>
          <w:spacing w:val="12"/>
        </w:rPr>
        <w:t xml:space="preserve"> </w:t>
      </w:r>
      <w:r>
        <w:rPr>
          <w:rFonts w:ascii="TeXGyreSchola"/>
        </w:rPr>
        <w:t>word</w:t>
      </w:r>
      <w:r>
        <w:rPr>
          <w:rFonts w:ascii="TeXGyreSchola"/>
          <w:spacing w:val="12"/>
        </w:rPr>
        <w:t xml:space="preserve"> </w:t>
      </w:r>
      <w:r>
        <w:rPr>
          <w:rFonts w:ascii="TeXGyreSchola"/>
        </w:rPr>
        <w:t>happy,</w:t>
      </w:r>
      <w:r>
        <w:rPr>
          <w:rFonts w:ascii="TeXGyreSchola"/>
          <w:spacing w:val="12"/>
        </w:rPr>
        <w:t xml:space="preserve"> </w:t>
      </w:r>
      <w:r>
        <w:rPr>
          <w:rFonts w:ascii="TeXGyreSchola"/>
        </w:rPr>
        <w:t>is</w:t>
      </w:r>
      <w:r>
        <w:rPr>
          <w:rFonts w:ascii="TeXGyreSchola"/>
          <w:spacing w:val="12"/>
        </w:rPr>
        <w:t xml:space="preserve"> </w:t>
      </w:r>
      <w:r>
        <w:rPr>
          <w:rFonts w:ascii="TeXGyreSchola"/>
        </w:rPr>
        <w:t>also</w:t>
      </w:r>
      <w:r>
        <w:rPr>
          <w:rFonts w:ascii="TeXGyreSchola"/>
          <w:spacing w:val="12"/>
        </w:rPr>
        <w:t xml:space="preserve"> </w:t>
      </w:r>
      <w:r>
        <w:rPr>
          <w:rFonts w:ascii="TeXGyreSchola"/>
        </w:rPr>
        <w:t>present</w:t>
      </w:r>
      <w:r>
        <w:rPr>
          <w:rFonts w:ascii="TeXGyreSchola"/>
          <w:spacing w:val="12"/>
        </w:rPr>
        <w:t xml:space="preserve"> </w:t>
      </w:r>
      <w:r>
        <w:rPr>
          <w:rFonts w:ascii="TeXGyreSchola"/>
        </w:rPr>
        <w:t>in</w:t>
      </w:r>
      <w:r>
        <w:rPr>
          <w:rFonts w:ascii="TeXGyreSchola"/>
          <w:spacing w:val="12"/>
        </w:rPr>
        <w:t xml:space="preserve"> </w:t>
      </w:r>
      <w:r>
        <w:rPr>
          <w:rFonts w:ascii="TeXGyreSchola"/>
        </w:rPr>
        <w:t>the</w:t>
      </w:r>
      <w:r>
        <w:rPr>
          <w:rFonts w:ascii="TeXGyreSchola"/>
          <w:spacing w:val="12"/>
        </w:rPr>
        <w:t xml:space="preserve"> </w:t>
      </w:r>
      <w:r>
        <w:rPr>
          <w:rFonts w:ascii="TeXGyreSchola"/>
        </w:rPr>
        <w:t>document.</w:t>
      </w:r>
    </w:p>
    <w:p w14:paraId="18DB336A" w14:textId="77777777" w:rsidR="00BF0297" w:rsidRDefault="00BF0297" w:rsidP="00BF0297">
      <w:pPr>
        <w:pStyle w:val="BodyText"/>
        <w:spacing w:before="2"/>
        <w:rPr>
          <w:rFonts w:ascii="TeXGyreSchola"/>
          <w:sz w:val="29"/>
        </w:rPr>
      </w:pPr>
    </w:p>
    <w:p w14:paraId="2C5023CE" w14:textId="77777777" w:rsidR="00BF0297" w:rsidRDefault="00BF0297" w:rsidP="00BF0297">
      <w:pPr>
        <w:pStyle w:val="Heading3"/>
      </w:pPr>
      <w:bookmarkStart w:id="7" w:name="_TOC_250014"/>
      <w:r>
        <w:rPr>
          <w:w w:val="115"/>
        </w:rPr>
        <w:t>COMPARING TEXT MINING AND DATA</w:t>
      </w:r>
      <w:r>
        <w:rPr>
          <w:spacing w:val="68"/>
          <w:w w:val="115"/>
        </w:rPr>
        <w:t xml:space="preserve"> </w:t>
      </w:r>
      <w:bookmarkEnd w:id="7"/>
      <w:r>
        <w:rPr>
          <w:w w:val="115"/>
        </w:rPr>
        <w:t>MINING</w:t>
      </w:r>
    </w:p>
    <w:p w14:paraId="197A5574" w14:textId="496103E0" w:rsidR="00BF0297" w:rsidRDefault="00BF0297" w:rsidP="00BF0297">
      <w:pPr>
        <w:pStyle w:val="BodyText"/>
        <w:spacing w:before="133" w:line="216" w:lineRule="auto"/>
        <w:ind w:left="1183" w:right="1181"/>
        <w:jc w:val="both"/>
        <w:rPr>
          <w:rFonts w:ascii="TeXGyreSchola"/>
        </w:rPr>
      </w:pPr>
      <w:r>
        <w:rPr>
          <w:rFonts w:ascii="TeXGyreSchola"/>
        </w:rPr>
        <w:t>Text</w:t>
      </w:r>
      <w:r>
        <w:rPr>
          <w:rFonts w:ascii="TeXGyreSchola"/>
          <w:spacing w:val="-12"/>
        </w:rPr>
        <w:t xml:space="preserve"> </w:t>
      </w:r>
      <w:r>
        <w:rPr>
          <w:rFonts w:ascii="TeXGyreSchola"/>
        </w:rPr>
        <w:t>Mining</w:t>
      </w:r>
      <w:r>
        <w:rPr>
          <w:rFonts w:ascii="TeXGyreSchola"/>
          <w:spacing w:val="-11"/>
        </w:rPr>
        <w:t xml:space="preserve"> </w:t>
      </w:r>
      <w:r>
        <w:rPr>
          <w:rFonts w:ascii="TeXGyreSchola"/>
        </w:rPr>
        <w:t>is</w:t>
      </w:r>
      <w:r>
        <w:rPr>
          <w:rFonts w:ascii="TeXGyreSchola"/>
          <w:spacing w:val="-11"/>
        </w:rPr>
        <w:t xml:space="preserve"> </w:t>
      </w:r>
      <w:r>
        <w:rPr>
          <w:rFonts w:ascii="TeXGyreSchola"/>
        </w:rPr>
        <w:t>a</w:t>
      </w:r>
      <w:r>
        <w:rPr>
          <w:rFonts w:ascii="TeXGyreSchola"/>
          <w:spacing w:val="-11"/>
        </w:rPr>
        <w:t xml:space="preserve"> </w:t>
      </w:r>
      <w:r>
        <w:rPr>
          <w:rFonts w:ascii="TeXGyreSchola"/>
        </w:rPr>
        <w:t>form</w:t>
      </w:r>
      <w:r>
        <w:rPr>
          <w:rFonts w:ascii="TeXGyreSchola"/>
          <w:spacing w:val="-12"/>
        </w:rPr>
        <w:t xml:space="preserve"> </w:t>
      </w:r>
      <w:r>
        <w:rPr>
          <w:rFonts w:ascii="TeXGyreSchola"/>
        </w:rPr>
        <w:t>of</w:t>
      </w:r>
      <w:r>
        <w:rPr>
          <w:rFonts w:ascii="TeXGyreSchola"/>
          <w:spacing w:val="-11"/>
        </w:rPr>
        <w:t xml:space="preserve"> </w:t>
      </w:r>
      <w:r>
        <w:rPr>
          <w:rFonts w:ascii="TeXGyreSchola"/>
        </w:rPr>
        <w:t>data</w:t>
      </w:r>
      <w:r>
        <w:rPr>
          <w:rFonts w:ascii="TeXGyreSchola"/>
          <w:spacing w:val="-11"/>
        </w:rPr>
        <w:t xml:space="preserve"> </w:t>
      </w:r>
      <w:r>
        <w:rPr>
          <w:rFonts w:ascii="TeXGyreSchola"/>
        </w:rPr>
        <w:t>mining.</w:t>
      </w:r>
      <w:r>
        <w:rPr>
          <w:rFonts w:ascii="TeXGyreSchola"/>
          <w:spacing w:val="-11"/>
        </w:rPr>
        <w:t xml:space="preserve"> </w:t>
      </w:r>
      <w:r>
        <w:rPr>
          <w:rFonts w:ascii="TeXGyreSchola"/>
        </w:rPr>
        <w:t>There</w:t>
      </w:r>
      <w:r>
        <w:rPr>
          <w:rFonts w:ascii="TeXGyreSchola"/>
          <w:spacing w:val="-12"/>
        </w:rPr>
        <w:t xml:space="preserve"> </w:t>
      </w:r>
      <w:r>
        <w:rPr>
          <w:rFonts w:ascii="TeXGyreSchola"/>
        </w:rPr>
        <w:t>are</w:t>
      </w:r>
      <w:r>
        <w:rPr>
          <w:rFonts w:ascii="TeXGyreSchola"/>
          <w:spacing w:val="-11"/>
        </w:rPr>
        <w:t xml:space="preserve"> </w:t>
      </w:r>
      <w:r>
        <w:rPr>
          <w:rFonts w:ascii="TeXGyreSchola"/>
        </w:rPr>
        <w:t>many</w:t>
      </w:r>
      <w:r>
        <w:rPr>
          <w:rFonts w:ascii="TeXGyreSchola"/>
          <w:spacing w:val="-11"/>
        </w:rPr>
        <w:t xml:space="preserve"> </w:t>
      </w:r>
      <w:r>
        <w:rPr>
          <w:rFonts w:ascii="TeXGyreSchola"/>
        </w:rPr>
        <w:t>common</w:t>
      </w:r>
      <w:r>
        <w:rPr>
          <w:rFonts w:ascii="TeXGyreSchola"/>
          <w:spacing w:val="-11"/>
        </w:rPr>
        <w:t xml:space="preserve"> </w:t>
      </w:r>
      <w:r>
        <w:rPr>
          <w:rFonts w:ascii="TeXGyreSchola"/>
        </w:rPr>
        <w:t>elements</w:t>
      </w:r>
      <w:r>
        <w:rPr>
          <w:rFonts w:ascii="TeXGyreSchola"/>
          <w:spacing w:val="-11"/>
        </w:rPr>
        <w:t xml:space="preserve"> </w:t>
      </w:r>
      <w:r>
        <w:rPr>
          <w:rFonts w:ascii="TeXGyreSchola"/>
        </w:rPr>
        <w:t xml:space="preserve">between Text and Data Mining. However, there are some differences (Table 11.2). </w:t>
      </w:r>
      <w:r>
        <w:rPr>
          <w:rFonts w:ascii="TeXGyreSchola"/>
          <w:spacing w:val="-5"/>
        </w:rPr>
        <w:t xml:space="preserve">The </w:t>
      </w:r>
      <w:r>
        <w:rPr>
          <w:rFonts w:ascii="TeXGyreSchola"/>
        </w:rPr>
        <w:t>key</w:t>
      </w:r>
      <w:r>
        <w:rPr>
          <w:rFonts w:ascii="TeXGyreSchola"/>
          <w:spacing w:val="-6"/>
        </w:rPr>
        <w:t xml:space="preserve"> </w:t>
      </w:r>
      <w:r>
        <w:rPr>
          <w:rFonts w:ascii="TeXGyreSchola"/>
        </w:rPr>
        <w:t>difference</w:t>
      </w:r>
      <w:r>
        <w:rPr>
          <w:rFonts w:ascii="TeXGyreSchola"/>
          <w:spacing w:val="-5"/>
        </w:rPr>
        <w:t xml:space="preserve"> </w:t>
      </w:r>
      <w:r>
        <w:rPr>
          <w:rFonts w:ascii="TeXGyreSchola"/>
        </w:rPr>
        <w:t>is</w:t>
      </w:r>
      <w:r>
        <w:rPr>
          <w:rFonts w:ascii="TeXGyreSchola"/>
          <w:spacing w:val="-6"/>
        </w:rPr>
        <w:t xml:space="preserve"> </w:t>
      </w:r>
      <w:r>
        <w:rPr>
          <w:rFonts w:ascii="TeXGyreSchola"/>
        </w:rPr>
        <w:t>that</w:t>
      </w:r>
      <w:r>
        <w:rPr>
          <w:rFonts w:ascii="TeXGyreSchola"/>
          <w:spacing w:val="-5"/>
        </w:rPr>
        <w:t xml:space="preserve"> </w:t>
      </w:r>
      <w:r>
        <w:rPr>
          <w:rFonts w:ascii="TeXGyreSchola"/>
        </w:rPr>
        <w:t>text</w:t>
      </w:r>
      <w:r>
        <w:rPr>
          <w:rFonts w:ascii="TeXGyreSchola"/>
          <w:spacing w:val="-5"/>
        </w:rPr>
        <w:t xml:space="preserve"> </w:t>
      </w:r>
      <w:r>
        <w:rPr>
          <w:rFonts w:ascii="TeXGyreSchola"/>
        </w:rPr>
        <w:t>mining</w:t>
      </w:r>
      <w:r>
        <w:rPr>
          <w:rFonts w:ascii="TeXGyreSchola"/>
          <w:spacing w:val="-6"/>
        </w:rPr>
        <w:t xml:space="preserve"> </w:t>
      </w:r>
      <w:r>
        <w:rPr>
          <w:rFonts w:ascii="TeXGyreSchola"/>
        </w:rPr>
        <w:t>requires</w:t>
      </w:r>
      <w:r>
        <w:rPr>
          <w:rFonts w:ascii="TeXGyreSchola"/>
          <w:spacing w:val="-5"/>
        </w:rPr>
        <w:t xml:space="preserve"> </w:t>
      </w:r>
      <w:r w:rsidR="00386B01">
        <w:rPr>
          <w:rFonts w:ascii="TeXGyreSchola"/>
          <w:spacing w:val="-5"/>
        </w:rPr>
        <w:t xml:space="preserve">the </w:t>
      </w:r>
      <w:r>
        <w:rPr>
          <w:rFonts w:ascii="TeXGyreSchola"/>
        </w:rPr>
        <w:t>conversion</w:t>
      </w:r>
      <w:r>
        <w:rPr>
          <w:rFonts w:ascii="TeXGyreSchola"/>
          <w:spacing w:val="-6"/>
        </w:rPr>
        <w:t xml:space="preserve"> </w:t>
      </w:r>
      <w:r>
        <w:rPr>
          <w:rFonts w:ascii="TeXGyreSchola"/>
        </w:rPr>
        <w:t>of</w:t>
      </w:r>
      <w:r>
        <w:rPr>
          <w:rFonts w:ascii="TeXGyreSchola"/>
          <w:spacing w:val="-5"/>
        </w:rPr>
        <w:t xml:space="preserve"> </w:t>
      </w:r>
      <w:r>
        <w:rPr>
          <w:rFonts w:ascii="TeXGyreSchola"/>
        </w:rPr>
        <w:t>text</w:t>
      </w:r>
      <w:r>
        <w:rPr>
          <w:rFonts w:ascii="TeXGyreSchola"/>
          <w:spacing w:val="-5"/>
        </w:rPr>
        <w:t xml:space="preserve"> </w:t>
      </w:r>
      <w:r>
        <w:rPr>
          <w:rFonts w:ascii="TeXGyreSchola"/>
        </w:rPr>
        <w:t>data</w:t>
      </w:r>
      <w:r>
        <w:rPr>
          <w:rFonts w:ascii="TeXGyreSchola"/>
          <w:spacing w:val="-6"/>
        </w:rPr>
        <w:t xml:space="preserve"> </w:t>
      </w:r>
      <w:r>
        <w:rPr>
          <w:rFonts w:ascii="TeXGyreSchola"/>
        </w:rPr>
        <w:t>into</w:t>
      </w:r>
      <w:r>
        <w:rPr>
          <w:rFonts w:ascii="TeXGyreSchola"/>
          <w:spacing w:val="-5"/>
        </w:rPr>
        <w:t xml:space="preserve"> </w:t>
      </w:r>
      <w:r>
        <w:rPr>
          <w:rFonts w:ascii="TeXGyreSchola"/>
        </w:rPr>
        <w:t>frequency data before data mining techniques can be</w:t>
      </w:r>
      <w:r>
        <w:rPr>
          <w:rFonts w:ascii="TeXGyreSchola"/>
          <w:spacing w:val="22"/>
        </w:rPr>
        <w:t xml:space="preserve"> </w:t>
      </w:r>
      <w:r>
        <w:rPr>
          <w:rFonts w:ascii="TeXGyreSchola"/>
        </w:rPr>
        <w:t>applied.</w:t>
      </w:r>
    </w:p>
    <w:p w14:paraId="052CFECA" w14:textId="77777777" w:rsidR="00BF0297" w:rsidRDefault="00BF0297" w:rsidP="00BF0297">
      <w:pPr>
        <w:pStyle w:val="BodyText"/>
        <w:spacing w:before="12"/>
        <w:rPr>
          <w:rFonts w:ascii="TeXGyreSchola"/>
          <w:sz w:val="28"/>
        </w:rPr>
      </w:pPr>
    </w:p>
    <w:p w14:paraId="2A372EFA" w14:textId="77777777" w:rsidR="00BF0297" w:rsidRDefault="00BF0297" w:rsidP="00BF0297">
      <w:pPr>
        <w:ind w:left="1183"/>
        <w:jc w:val="both"/>
        <w:rPr>
          <w:rFonts w:ascii="Arial"/>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Table 11.2</w:t>
      </w:r>
      <w:r>
        <w:rPr>
          <w:rFonts w:ascii="UKIJ Bom"/>
          <w:color w:val="FFFFFF"/>
          <w:sz w:val="20"/>
        </w:rPr>
        <w:t xml:space="preserve"> </w:t>
      </w:r>
      <w:r>
        <w:rPr>
          <w:rFonts w:ascii="Arial"/>
          <w:sz w:val="20"/>
        </w:rPr>
        <w:t>Comparing Text Mining and Data Mining</w:t>
      </w:r>
    </w:p>
    <w:p w14:paraId="2211EB03" w14:textId="7984873D" w:rsidR="00BF0297" w:rsidRDefault="00BF0297" w:rsidP="00BF0297">
      <w:pPr>
        <w:pStyle w:val="BodyText"/>
        <w:spacing w:before="8"/>
        <w:rPr>
          <w:rFonts w:ascii="Arial"/>
          <w:sz w:val="12"/>
        </w:rPr>
      </w:pPr>
    </w:p>
    <w:tbl>
      <w:tblPr>
        <w:tblW w:w="0" w:type="auto"/>
        <w:tblInd w:w="1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0"/>
        <w:gridCol w:w="3305"/>
        <w:gridCol w:w="3305"/>
      </w:tblGrid>
      <w:tr w:rsidR="00BF0297" w14:paraId="25834E83" w14:textId="77777777" w:rsidTr="00BF0297">
        <w:trPr>
          <w:trHeight w:val="323"/>
        </w:trPr>
        <w:tc>
          <w:tcPr>
            <w:tcW w:w="1480" w:type="dxa"/>
            <w:tcBorders>
              <w:top w:val="single" w:sz="8" w:space="0" w:color="000000"/>
              <w:left w:val="single" w:sz="8" w:space="0" w:color="000000"/>
              <w:bottom w:val="nil"/>
              <w:right w:val="single" w:sz="4" w:space="0" w:color="000000"/>
            </w:tcBorders>
            <w:shd w:val="clear" w:color="auto" w:fill="4B4B4B"/>
            <w:hideMark/>
          </w:tcPr>
          <w:p w14:paraId="2471A2CA" w14:textId="77777777" w:rsidR="00BF0297" w:rsidRDefault="00BF0297">
            <w:pPr>
              <w:pStyle w:val="TableParagraph"/>
              <w:spacing w:before="55"/>
              <w:ind w:left="236"/>
              <w:rPr>
                <w:rFonts w:ascii="Times New Roman"/>
                <w:sz w:val="18"/>
              </w:rPr>
            </w:pPr>
            <w:r>
              <w:rPr>
                <w:rFonts w:ascii="Times New Roman"/>
                <w:color w:val="FFFFFF"/>
                <w:w w:val="125"/>
                <w:sz w:val="18"/>
              </w:rPr>
              <w:t>Dimension</w:t>
            </w:r>
          </w:p>
        </w:tc>
        <w:tc>
          <w:tcPr>
            <w:tcW w:w="3305" w:type="dxa"/>
            <w:tcBorders>
              <w:top w:val="single" w:sz="8" w:space="0" w:color="000000"/>
              <w:left w:val="single" w:sz="4" w:space="0" w:color="000000"/>
              <w:bottom w:val="nil"/>
              <w:right w:val="single" w:sz="4" w:space="0" w:color="000000"/>
            </w:tcBorders>
            <w:shd w:val="clear" w:color="auto" w:fill="4B4B4B"/>
            <w:hideMark/>
          </w:tcPr>
          <w:p w14:paraId="367EEAE9" w14:textId="77777777" w:rsidR="00BF0297" w:rsidRDefault="00BF0297">
            <w:pPr>
              <w:pStyle w:val="TableParagraph"/>
              <w:spacing w:before="55"/>
              <w:ind w:left="22" w:right="3"/>
              <w:jc w:val="center"/>
              <w:rPr>
                <w:rFonts w:ascii="Times New Roman"/>
                <w:sz w:val="18"/>
              </w:rPr>
            </w:pPr>
            <w:r>
              <w:rPr>
                <w:rFonts w:ascii="Times New Roman"/>
                <w:color w:val="FFFFFF"/>
                <w:w w:val="125"/>
                <w:sz w:val="18"/>
              </w:rPr>
              <w:t>Text Mining</w:t>
            </w:r>
          </w:p>
        </w:tc>
        <w:tc>
          <w:tcPr>
            <w:tcW w:w="3305" w:type="dxa"/>
            <w:tcBorders>
              <w:top w:val="single" w:sz="8" w:space="0" w:color="000000"/>
              <w:left w:val="single" w:sz="4" w:space="0" w:color="000000"/>
              <w:bottom w:val="nil"/>
              <w:right w:val="single" w:sz="8" w:space="0" w:color="000000"/>
            </w:tcBorders>
            <w:shd w:val="clear" w:color="auto" w:fill="4B4B4B"/>
            <w:hideMark/>
          </w:tcPr>
          <w:p w14:paraId="3E06CA15" w14:textId="77777777" w:rsidR="00BF0297" w:rsidRDefault="00BF0297">
            <w:pPr>
              <w:pStyle w:val="TableParagraph"/>
              <w:spacing w:before="55"/>
              <w:ind w:left="1069"/>
              <w:rPr>
                <w:rFonts w:ascii="Times New Roman"/>
                <w:sz w:val="18"/>
              </w:rPr>
            </w:pPr>
            <w:r>
              <w:rPr>
                <w:rFonts w:ascii="Times New Roman"/>
                <w:color w:val="FFFFFF"/>
                <w:w w:val="130"/>
                <w:sz w:val="18"/>
              </w:rPr>
              <w:t>Data Mining</w:t>
            </w:r>
          </w:p>
        </w:tc>
      </w:tr>
      <w:tr w:rsidR="00BF0297" w14:paraId="3AD95150" w14:textId="77777777" w:rsidTr="00BF0297">
        <w:trPr>
          <w:trHeight w:val="359"/>
        </w:trPr>
        <w:tc>
          <w:tcPr>
            <w:tcW w:w="1480" w:type="dxa"/>
            <w:tcBorders>
              <w:top w:val="nil"/>
              <w:left w:val="single" w:sz="8" w:space="0" w:color="000000"/>
              <w:bottom w:val="single" w:sz="4" w:space="0" w:color="000000"/>
              <w:right w:val="single" w:sz="4" w:space="0" w:color="000000"/>
            </w:tcBorders>
            <w:hideMark/>
          </w:tcPr>
          <w:p w14:paraId="3967CAFC" w14:textId="77777777" w:rsidR="00BF0297" w:rsidRDefault="00BF0297">
            <w:pPr>
              <w:pStyle w:val="TableParagraph"/>
              <w:spacing w:before="76"/>
              <w:ind w:left="59"/>
              <w:rPr>
                <w:rFonts w:ascii="Georgia"/>
                <w:sz w:val="18"/>
              </w:rPr>
            </w:pPr>
            <w:r>
              <w:rPr>
                <w:rFonts w:ascii="Georgia"/>
                <w:sz w:val="18"/>
              </w:rPr>
              <w:t>Nature of Data</w:t>
            </w:r>
          </w:p>
        </w:tc>
        <w:tc>
          <w:tcPr>
            <w:tcW w:w="3305" w:type="dxa"/>
            <w:tcBorders>
              <w:top w:val="nil"/>
              <w:left w:val="single" w:sz="4" w:space="0" w:color="000000"/>
              <w:bottom w:val="single" w:sz="4" w:space="0" w:color="000000"/>
              <w:right w:val="single" w:sz="4" w:space="0" w:color="000000"/>
            </w:tcBorders>
            <w:hideMark/>
          </w:tcPr>
          <w:p w14:paraId="5DE305C1" w14:textId="77777777" w:rsidR="00BF0297" w:rsidRDefault="00BF0297">
            <w:pPr>
              <w:pStyle w:val="TableParagraph"/>
              <w:spacing w:before="76"/>
              <w:ind w:left="22" w:right="3"/>
              <w:jc w:val="center"/>
              <w:rPr>
                <w:rFonts w:ascii="Times New Roman"/>
                <w:sz w:val="18"/>
              </w:rPr>
            </w:pPr>
            <w:r>
              <w:rPr>
                <w:rFonts w:ascii="Times New Roman"/>
                <w:sz w:val="18"/>
              </w:rPr>
              <w:t>Unstructured data: words, phrases, sentences</w:t>
            </w:r>
          </w:p>
        </w:tc>
        <w:tc>
          <w:tcPr>
            <w:tcW w:w="3305" w:type="dxa"/>
            <w:tcBorders>
              <w:top w:val="nil"/>
              <w:left w:val="single" w:sz="4" w:space="0" w:color="000000"/>
              <w:bottom w:val="single" w:sz="4" w:space="0" w:color="000000"/>
              <w:right w:val="single" w:sz="8" w:space="0" w:color="000000"/>
            </w:tcBorders>
            <w:hideMark/>
          </w:tcPr>
          <w:p w14:paraId="69609FA4" w14:textId="77777777" w:rsidR="00BF0297" w:rsidRDefault="00BF0297">
            <w:pPr>
              <w:pStyle w:val="TableParagraph"/>
              <w:spacing w:before="76"/>
              <w:ind w:left="64"/>
              <w:rPr>
                <w:rFonts w:ascii="Times New Roman"/>
                <w:sz w:val="18"/>
              </w:rPr>
            </w:pPr>
            <w:r>
              <w:rPr>
                <w:rFonts w:ascii="Times New Roman"/>
                <w:sz w:val="18"/>
              </w:rPr>
              <w:t>Numbers, alphabetical and logical values</w:t>
            </w:r>
          </w:p>
        </w:tc>
      </w:tr>
      <w:tr w:rsidR="00BF0297" w14:paraId="36D1360B" w14:textId="77777777" w:rsidTr="00BF0297">
        <w:trPr>
          <w:trHeight w:val="794"/>
        </w:trPr>
        <w:tc>
          <w:tcPr>
            <w:tcW w:w="1480" w:type="dxa"/>
            <w:tcBorders>
              <w:top w:val="single" w:sz="4" w:space="0" w:color="000000"/>
              <w:left w:val="single" w:sz="8" w:space="0" w:color="000000"/>
              <w:bottom w:val="single" w:sz="4" w:space="0" w:color="000000"/>
              <w:right w:val="single" w:sz="4" w:space="0" w:color="000000"/>
            </w:tcBorders>
            <w:shd w:val="clear" w:color="auto" w:fill="E6E6E6"/>
            <w:hideMark/>
          </w:tcPr>
          <w:p w14:paraId="3E1131C5" w14:textId="77777777" w:rsidR="00BF0297" w:rsidRDefault="00BF0297">
            <w:pPr>
              <w:pStyle w:val="TableParagraph"/>
              <w:spacing w:before="72"/>
              <w:ind w:left="59"/>
              <w:rPr>
                <w:rFonts w:ascii="Georgia"/>
                <w:sz w:val="18"/>
              </w:rPr>
            </w:pPr>
            <w:r>
              <w:rPr>
                <w:rFonts w:ascii="Georgia"/>
                <w:sz w:val="18"/>
              </w:rPr>
              <w:t>Language Used</w:t>
            </w:r>
          </w:p>
        </w:tc>
        <w:tc>
          <w:tcPr>
            <w:tcW w:w="3305" w:type="dxa"/>
            <w:tcBorders>
              <w:top w:val="single" w:sz="4" w:space="0" w:color="000000"/>
              <w:left w:val="single" w:sz="4" w:space="0" w:color="000000"/>
              <w:bottom w:val="single" w:sz="4" w:space="0" w:color="000000"/>
              <w:right w:val="single" w:sz="4" w:space="0" w:color="000000"/>
            </w:tcBorders>
            <w:shd w:val="clear" w:color="auto" w:fill="E6E6E6"/>
            <w:hideMark/>
          </w:tcPr>
          <w:p w14:paraId="34AF25E3" w14:textId="77777777" w:rsidR="00BF0297" w:rsidRDefault="00BF0297">
            <w:pPr>
              <w:pStyle w:val="TableParagraph"/>
              <w:spacing w:before="71" w:line="252" w:lineRule="auto"/>
              <w:ind w:left="64" w:right="43"/>
              <w:jc w:val="both"/>
              <w:rPr>
                <w:rFonts w:ascii="Times New Roman"/>
                <w:sz w:val="18"/>
              </w:rPr>
            </w:pPr>
            <w:r>
              <w:rPr>
                <w:rFonts w:ascii="Times New Roman"/>
                <w:sz w:val="18"/>
              </w:rPr>
              <w:t>Many languages and dialects used in the world; many languages are extinct, new documents are discovered</w:t>
            </w:r>
          </w:p>
        </w:tc>
        <w:tc>
          <w:tcPr>
            <w:tcW w:w="3305" w:type="dxa"/>
            <w:tcBorders>
              <w:top w:val="single" w:sz="4" w:space="0" w:color="000000"/>
              <w:left w:val="single" w:sz="4" w:space="0" w:color="000000"/>
              <w:bottom w:val="single" w:sz="4" w:space="0" w:color="000000"/>
              <w:right w:val="single" w:sz="8" w:space="0" w:color="000000"/>
            </w:tcBorders>
            <w:shd w:val="clear" w:color="auto" w:fill="E6E6E6"/>
            <w:hideMark/>
          </w:tcPr>
          <w:p w14:paraId="3E4D4EB4" w14:textId="77777777" w:rsidR="00BF0297" w:rsidRDefault="00BF0297">
            <w:pPr>
              <w:pStyle w:val="TableParagraph"/>
              <w:spacing w:before="71"/>
              <w:ind w:left="64"/>
              <w:rPr>
                <w:rFonts w:ascii="Times New Roman"/>
                <w:sz w:val="18"/>
              </w:rPr>
            </w:pPr>
            <w:r>
              <w:rPr>
                <w:rFonts w:ascii="Times New Roman"/>
                <w:sz w:val="18"/>
              </w:rPr>
              <w:t>Similar numerical systems across the world</w:t>
            </w:r>
          </w:p>
        </w:tc>
      </w:tr>
      <w:tr w:rsidR="00BF0297" w14:paraId="42FD90F7" w14:textId="77777777" w:rsidTr="00BF0297">
        <w:trPr>
          <w:trHeight w:val="574"/>
        </w:trPr>
        <w:tc>
          <w:tcPr>
            <w:tcW w:w="1480" w:type="dxa"/>
            <w:tcBorders>
              <w:top w:val="single" w:sz="4" w:space="0" w:color="000000"/>
              <w:left w:val="single" w:sz="8" w:space="0" w:color="000000"/>
              <w:bottom w:val="single" w:sz="4" w:space="0" w:color="000000"/>
              <w:right w:val="single" w:sz="4" w:space="0" w:color="000000"/>
            </w:tcBorders>
            <w:hideMark/>
          </w:tcPr>
          <w:p w14:paraId="131317FE" w14:textId="77777777" w:rsidR="00BF0297" w:rsidRDefault="00BF0297">
            <w:pPr>
              <w:pStyle w:val="TableParagraph"/>
              <w:spacing w:before="72" w:line="256" w:lineRule="auto"/>
              <w:ind w:left="59" w:right="507"/>
              <w:rPr>
                <w:rFonts w:ascii="Georgia"/>
                <w:sz w:val="18"/>
              </w:rPr>
            </w:pPr>
            <w:r>
              <w:rPr>
                <w:rFonts w:ascii="Georgia"/>
                <w:sz w:val="18"/>
              </w:rPr>
              <w:t>Clarity and Precision</w:t>
            </w:r>
          </w:p>
        </w:tc>
        <w:tc>
          <w:tcPr>
            <w:tcW w:w="3305" w:type="dxa"/>
            <w:tcBorders>
              <w:top w:val="single" w:sz="4" w:space="0" w:color="000000"/>
              <w:left w:val="single" w:sz="4" w:space="0" w:color="000000"/>
              <w:bottom w:val="single" w:sz="4" w:space="0" w:color="000000"/>
              <w:right w:val="single" w:sz="4" w:space="0" w:color="000000"/>
            </w:tcBorders>
            <w:hideMark/>
          </w:tcPr>
          <w:p w14:paraId="5E8C3680" w14:textId="77777777" w:rsidR="00BF0297" w:rsidRDefault="00BF0297">
            <w:pPr>
              <w:pStyle w:val="TableParagraph"/>
              <w:spacing w:before="71" w:line="252" w:lineRule="auto"/>
              <w:ind w:left="64" w:right="351"/>
              <w:rPr>
                <w:rFonts w:ascii="Times New Roman"/>
                <w:sz w:val="18"/>
              </w:rPr>
            </w:pPr>
            <w:r>
              <w:rPr>
                <w:rFonts w:ascii="Times New Roman"/>
                <w:sz w:val="18"/>
              </w:rPr>
              <w:t>Sentences can be ambiguous; sentiment may contradict the words</w:t>
            </w:r>
          </w:p>
        </w:tc>
        <w:tc>
          <w:tcPr>
            <w:tcW w:w="3305" w:type="dxa"/>
            <w:tcBorders>
              <w:top w:val="single" w:sz="4" w:space="0" w:color="000000"/>
              <w:left w:val="single" w:sz="4" w:space="0" w:color="000000"/>
              <w:bottom w:val="single" w:sz="4" w:space="0" w:color="000000"/>
              <w:right w:val="single" w:sz="8" w:space="0" w:color="000000"/>
            </w:tcBorders>
            <w:hideMark/>
          </w:tcPr>
          <w:p w14:paraId="4413B46D" w14:textId="77777777" w:rsidR="00BF0297" w:rsidRDefault="00BF0297">
            <w:pPr>
              <w:pStyle w:val="TableParagraph"/>
              <w:spacing w:before="71"/>
              <w:ind w:left="64"/>
              <w:rPr>
                <w:rFonts w:ascii="Times New Roman"/>
                <w:sz w:val="18"/>
              </w:rPr>
            </w:pPr>
            <w:r>
              <w:rPr>
                <w:rFonts w:ascii="Times New Roman"/>
                <w:sz w:val="18"/>
              </w:rPr>
              <w:t>Numbers are precise</w:t>
            </w:r>
          </w:p>
        </w:tc>
      </w:tr>
      <w:tr w:rsidR="00BF0297" w14:paraId="39E4A916" w14:textId="77777777" w:rsidTr="00BF0297">
        <w:trPr>
          <w:trHeight w:val="794"/>
        </w:trPr>
        <w:tc>
          <w:tcPr>
            <w:tcW w:w="1480" w:type="dxa"/>
            <w:tcBorders>
              <w:top w:val="single" w:sz="4" w:space="0" w:color="000000"/>
              <w:left w:val="single" w:sz="8" w:space="0" w:color="000000"/>
              <w:bottom w:val="single" w:sz="4" w:space="0" w:color="000000"/>
              <w:right w:val="single" w:sz="4" w:space="0" w:color="000000"/>
            </w:tcBorders>
            <w:shd w:val="clear" w:color="auto" w:fill="E6E6E6"/>
            <w:hideMark/>
          </w:tcPr>
          <w:p w14:paraId="14AF25A1" w14:textId="77777777" w:rsidR="00BF0297" w:rsidRDefault="00BF0297">
            <w:pPr>
              <w:pStyle w:val="TableParagraph"/>
              <w:spacing w:before="72"/>
              <w:ind w:left="59"/>
              <w:rPr>
                <w:rFonts w:ascii="Georgia"/>
                <w:sz w:val="18"/>
              </w:rPr>
            </w:pPr>
            <w:r>
              <w:rPr>
                <w:rFonts w:ascii="Georgia"/>
                <w:sz w:val="18"/>
              </w:rPr>
              <w:t>Consistency</w:t>
            </w:r>
          </w:p>
        </w:tc>
        <w:tc>
          <w:tcPr>
            <w:tcW w:w="3305" w:type="dxa"/>
            <w:tcBorders>
              <w:top w:val="single" w:sz="4" w:space="0" w:color="000000"/>
              <w:left w:val="single" w:sz="4" w:space="0" w:color="000000"/>
              <w:bottom w:val="single" w:sz="4" w:space="0" w:color="000000"/>
              <w:right w:val="single" w:sz="4" w:space="0" w:color="000000"/>
            </w:tcBorders>
            <w:shd w:val="clear" w:color="auto" w:fill="E6E6E6"/>
            <w:hideMark/>
          </w:tcPr>
          <w:p w14:paraId="1E43596C" w14:textId="77777777" w:rsidR="00BF0297" w:rsidRDefault="00BF0297">
            <w:pPr>
              <w:pStyle w:val="TableParagraph"/>
              <w:spacing w:before="71" w:line="252" w:lineRule="auto"/>
              <w:ind w:left="64" w:right="32"/>
              <w:rPr>
                <w:rFonts w:ascii="Times New Roman"/>
                <w:sz w:val="18"/>
              </w:rPr>
            </w:pPr>
            <w:r>
              <w:rPr>
                <w:rFonts w:ascii="Times New Roman"/>
                <w:sz w:val="18"/>
              </w:rPr>
              <w:t>Different parts of the text can contradict each other</w:t>
            </w:r>
          </w:p>
        </w:tc>
        <w:tc>
          <w:tcPr>
            <w:tcW w:w="3305" w:type="dxa"/>
            <w:tcBorders>
              <w:top w:val="single" w:sz="4" w:space="0" w:color="000000"/>
              <w:left w:val="single" w:sz="4" w:space="0" w:color="000000"/>
              <w:bottom w:val="single" w:sz="4" w:space="0" w:color="000000"/>
              <w:right w:val="single" w:sz="8" w:space="0" w:color="000000"/>
            </w:tcBorders>
            <w:shd w:val="clear" w:color="auto" w:fill="E6E6E6"/>
            <w:hideMark/>
          </w:tcPr>
          <w:p w14:paraId="18CA4619" w14:textId="77777777" w:rsidR="00BF0297" w:rsidRDefault="00BF0297">
            <w:pPr>
              <w:pStyle w:val="TableParagraph"/>
              <w:spacing w:before="71" w:after="57"/>
              <w:ind w:left="64"/>
              <w:rPr>
                <w:rFonts w:ascii="Times New Roman"/>
                <w:sz w:val="18"/>
              </w:rPr>
            </w:pPr>
            <w:r>
              <w:rPr>
                <w:rFonts w:ascii="Times New Roman"/>
                <w:sz w:val="18"/>
              </w:rPr>
              <w:t>Different</w:t>
            </w:r>
            <w:r>
              <w:rPr>
                <w:rFonts w:ascii="Times New Roman"/>
                <w:spacing w:val="21"/>
                <w:sz w:val="18"/>
              </w:rPr>
              <w:t xml:space="preserve"> </w:t>
            </w:r>
            <w:r>
              <w:rPr>
                <w:rFonts w:ascii="Times New Roman"/>
                <w:sz w:val="18"/>
              </w:rPr>
              <w:t>parts</w:t>
            </w:r>
            <w:r>
              <w:rPr>
                <w:rFonts w:ascii="Times New Roman"/>
                <w:spacing w:val="21"/>
                <w:sz w:val="18"/>
              </w:rPr>
              <w:t xml:space="preserve"> </w:t>
            </w:r>
            <w:r>
              <w:rPr>
                <w:rFonts w:ascii="Times New Roman"/>
                <w:sz w:val="18"/>
              </w:rPr>
              <w:t>of</w:t>
            </w:r>
            <w:r>
              <w:rPr>
                <w:rFonts w:ascii="Times New Roman"/>
                <w:spacing w:val="22"/>
                <w:sz w:val="18"/>
              </w:rPr>
              <w:t xml:space="preserve"> </w:t>
            </w:r>
            <w:r>
              <w:rPr>
                <w:rFonts w:ascii="Times New Roman"/>
                <w:sz w:val="18"/>
              </w:rPr>
              <w:t>data</w:t>
            </w:r>
            <w:r>
              <w:rPr>
                <w:rFonts w:ascii="Times New Roman"/>
                <w:spacing w:val="21"/>
                <w:sz w:val="18"/>
              </w:rPr>
              <w:t xml:space="preserve"> </w:t>
            </w:r>
            <w:r>
              <w:rPr>
                <w:rFonts w:ascii="Times New Roman"/>
                <w:sz w:val="18"/>
              </w:rPr>
              <w:t>can</w:t>
            </w:r>
            <w:r>
              <w:rPr>
                <w:rFonts w:ascii="Times New Roman"/>
                <w:spacing w:val="21"/>
                <w:sz w:val="18"/>
              </w:rPr>
              <w:t xml:space="preserve"> </w:t>
            </w:r>
            <w:r>
              <w:rPr>
                <w:rFonts w:ascii="Times New Roman"/>
                <w:sz w:val="18"/>
              </w:rPr>
              <w:t>be</w:t>
            </w:r>
            <w:r>
              <w:rPr>
                <w:rFonts w:ascii="Times New Roman"/>
                <w:spacing w:val="22"/>
                <w:sz w:val="18"/>
              </w:rPr>
              <w:t xml:space="preserve"> </w:t>
            </w:r>
            <w:r>
              <w:rPr>
                <w:rFonts w:ascii="Times New Roman"/>
                <w:sz w:val="18"/>
              </w:rPr>
              <w:t>inconsistent,</w:t>
            </w:r>
          </w:p>
          <w:p w14:paraId="22EFF9F6" w14:textId="4EBD2385" w:rsidR="00BF0297" w:rsidRDefault="00BF0297">
            <w:pPr>
              <w:pStyle w:val="TableParagraph"/>
              <w:tabs>
                <w:tab w:val="left" w:pos="594"/>
                <w:tab w:val="left" w:pos="1490"/>
                <w:tab w:val="left" w:pos="2398"/>
              </w:tabs>
              <w:spacing w:line="165" w:lineRule="exact"/>
              <w:ind w:left="66"/>
              <w:rPr>
                <w:rFonts w:ascii="Arial"/>
                <w:sz w:val="16"/>
              </w:rPr>
            </w:pPr>
            <w:r>
              <w:rPr>
                <w:rFonts w:ascii="Arial"/>
                <w:noProof/>
                <w:sz w:val="12"/>
              </w:rPr>
              <w:drawing>
                <wp:inline distT="0" distB="0" distL="0" distR="0" wp14:anchorId="3D696163" wp14:editId="172DEAB0">
                  <wp:extent cx="180975" cy="7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Pr>
                <w:rFonts w:ascii="Arial"/>
                <w:sz w:val="12"/>
              </w:rPr>
              <w:tab/>
            </w:r>
            <w:r>
              <w:rPr>
                <w:rFonts w:ascii="Arial"/>
                <w:noProof/>
                <w:position w:val="-2"/>
                <w:sz w:val="16"/>
              </w:rPr>
              <w:drawing>
                <wp:inline distT="0" distB="0" distL="0" distR="0" wp14:anchorId="0EC9D787" wp14:editId="36DE57B9">
                  <wp:extent cx="419100" cy="10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104775"/>
                          </a:xfrm>
                          <a:prstGeom prst="rect">
                            <a:avLst/>
                          </a:prstGeom>
                          <a:noFill/>
                          <a:ln>
                            <a:noFill/>
                          </a:ln>
                        </pic:spPr>
                      </pic:pic>
                    </a:graphicData>
                  </a:graphic>
                </wp:inline>
              </w:drawing>
            </w:r>
            <w:r>
              <w:rPr>
                <w:rFonts w:ascii="Arial"/>
                <w:position w:val="-2"/>
                <w:sz w:val="16"/>
              </w:rPr>
              <w:tab/>
            </w:r>
            <w:r>
              <w:rPr>
                <w:rFonts w:ascii="Arial"/>
                <w:noProof/>
                <w:sz w:val="12"/>
              </w:rPr>
              <mc:AlternateContent>
                <mc:Choice Requires="wpg">
                  <w:drawing>
                    <wp:inline distT="0" distB="0" distL="0" distR="0" wp14:anchorId="189DD26B" wp14:editId="02E2B818">
                      <wp:extent cx="424180" cy="81280"/>
                      <wp:effectExtent l="0" t="9525" r="4445" b="44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180" cy="81280"/>
                                <a:chOff x="0" y="0"/>
                                <a:chExt cx="668" cy="128"/>
                              </a:xfrm>
                            </wpg:grpSpPr>
                            <pic:pic xmlns:pic="http://schemas.openxmlformats.org/drawingml/2006/picture">
                              <pic:nvPicPr>
                                <pic:cNvPr id="6"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 cy="128"/>
                                </a:xfrm>
                                <a:prstGeom prst="rect">
                                  <a:avLst/>
                                </a:prstGeom>
                                <a:noFill/>
                                <a:extLst>
                                  <a:ext uri="{909E8E84-426E-40DD-AFC4-6F175D3DCCD1}">
                                    <a14:hiddenFill xmlns:a14="http://schemas.microsoft.com/office/drawing/2010/main">
                                      <a:solidFill>
                                        <a:srgbClr val="FFFFFF"/>
                                      </a:solidFill>
                                    </a14:hiddenFill>
                                  </a:ext>
                                </a:extLst>
                              </pic:spPr>
                            </pic:pic>
                            <wps:wsp>
                              <wps:cNvPr id="7" name="Freeform 4"/>
                              <wps:cNvSpPr>
                                <a:spLocks/>
                              </wps:cNvSpPr>
                              <wps:spPr bwMode="auto">
                                <a:xfrm>
                                  <a:off x="626" y="0"/>
                                  <a:ext cx="41" cy="126"/>
                                </a:xfrm>
                                <a:custGeom>
                                  <a:avLst/>
                                  <a:gdLst>
                                    <a:gd name="T0" fmla="+- 0 655 627"/>
                                    <a:gd name="T1" fmla="*/ T0 w 41"/>
                                    <a:gd name="T2" fmla="*/ 0 h 126"/>
                                    <a:gd name="T3" fmla="+- 0 651 627"/>
                                    <a:gd name="T4" fmla="*/ T3 w 41"/>
                                    <a:gd name="T5" fmla="*/ 0 h 126"/>
                                    <a:gd name="T6" fmla="+- 0 627 627"/>
                                    <a:gd name="T7" fmla="*/ T6 w 41"/>
                                    <a:gd name="T8" fmla="*/ 10 h 126"/>
                                    <a:gd name="T9" fmla="+- 0 628 627"/>
                                    <a:gd name="T10" fmla="*/ T9 w 41"/>
                                    <a:gd name="T11" fmla="*/ 13 h 126"/>
                                    <a:gd name="T12" fmla="+- 0 632 627"/>
                                    <a:gd name="T13" fmla="*/ T12 w 41"/>
                                    <a:gd name="T14" fmla="*/ 12 h 126"/>
                                    <a:gd name="T15" fmla="+- 0 635 627"/>
                                    <a:gd name="T16" fmla="*/ T15 w 41"/>
                                    <a:gd name="T17" fmla="*/ 12 h 126"/>
                                    <a:gd name="T18" fmla="+- 0 637 627"/>
                                    <a:gd name="T19" fmla="*/ T18 w 41"/>
                                    <a:gd name="T20" fmla="*/ 12 h 126"/>
                                    <a:gd name="T21" fmla="+- 0 638 627"/>
                                    <a:gd name="T22" fmla="*/ T21 w 41"/>
                                    <a:gd name="T23" fmla="*/ 14 h 126"/>
                                    <a:gd name="T24" fmla="+- 0 640 627"/>
                                    <a:gd name="T25" fmla="*/ T24 w 41"/>
                                    <a:gd name="T26" fmla="*/ 19 h 126"/>
                                    <a:gd name="T27" fmla="+- 0 640 627"/>
                                    <a:gd name="T28" fmla="*/ T27 w 41"/>
                                    <a:gd name="T29" fmla="*/ 112 h 126"/>
                                    <a:gd name="T30" fmla="+- 0 640 627"/>
                                    <a:gd name="T31" fmla="*/ T30 w 41"/>
                                    <a:gd name="T32" fmla="*/ 115 h 126"/>
                                    <a:gd name="T33" fmla="+- 0 638 627"/>
                                    <a:gd name="T34" fmla="*/ T33 w 41"/>
                                    <a:gd name="T35" fmla="*/ 119 h 126"/>
                                    <a:gd name="T36" fmla="+- 0 637 627"/>
                                    <a:gd name="T37" fmla="*/ T36 w 41"/>
                                    <a:gd name="T38" fmla="*/ 120 h 126"/>
                                    <a:gd name="T39" fmla="+- 0 634 627"/>
                                    <a:gd name="T40" fmla="*/ T39 w 41"/>
                                    <a:gd name="T41" fmla="*/ 122 h 126"/>
                                    <a:gd name="T42" fmla="+- 0 632 627"/>
                                    <a:gd name="T43" fmla="*/ T42 w 41"/>
                                    <a:gd name="T44" fmla="*/ 122 h 126"/>
                                    <a:gd name="T45" fmla="+- 0 628 627"/>
                                    <a:gd name="T46" fmla="*/ T45 w 41"/>
                                    <a:gd name="T47" fmla="*/ 122 h 126"/>
                                    <a:gd name="T48" fmla="+- 0 628 627"/>
                                    <a:gd name="T49" fmla="*/ T48 w 41"/>
                                    <a:gd name="T50" fmla="*/ 125 h 126"/>
                                    <a:gd name="T51" fmla="+- 0 668 627"/>
                                    <a:gd name="T52" fmla="*/ T51 w 41"/>
                                    <a:gd name="T53" fmla="*/ 125 h 126"/>
                                    <a:gd name="T54" fmla="+- 0 668 627"/>
                                    <a:gd name="T55" fmla="*/ T54 w 41"/>
                                    <a:gd name="T56" fmla="*/ 122 h 126"/>
                                    <a:gd name="T57" fmla="+- 0 663 627"/>
                                    <a:gd name="T58" fmla="*/ T57 w 41"/>
                                    <a:gd name="T59" fmla="*/ 122 h 126"/>
                                    <a:gd name="T60" fmla="+- 0 661 627"/>
                                    <a:gd name="T61" fmla="*/ T60 w 41"/>
                                    <a:gd name="T62" fmla="*/ 122 h 126"/>
                                    <a:gd name="T63" fmla="+- 0 658 627"/>
                                    <a:gd name="T64" fmla="*/ T63 w 41"/>
                                    <a:gd name="T65" fmla="*/ 120 h 126"/>
                                    <a:gd name="T66" fmla="+- 0 656 627"/>
                                    <a:gd name="T67" fmla="*/ T66 w 41"/>
                                    <a:gd name="T68" fmla="*/ 118 h 126"/>
                                    <a:gd name="T69" fmla="+- 0 655 627"/>
                                    <a:gd name="T70" fmla="*/ T69 w 41"/>
                                    <a:gd name="T71" fmla="*/ 115 h 126"/>
                                    <a:gd name="T72" fmla="+- 0 655 627"/>
                                    <a:gd name="T73" fmla="*/ T72 w 41"/>
                                    <a:gd name="T74" fmla="*/ 112 h 126"/>
                                    <a:gd name="T75" fmla="+- 0 655 627"/>
                                    <a:gd name="T76" fmla="*/ T75 w 41"/>
                                    <a:gd name="T77" fmla="*/ 0 h 12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Lst>
                                  <a:rect l="0" t="0" r="r" b="b"/>
                                  <a:pathLst>
                                    <a:path w="41" h="126">
                                      <a:moveTo>
                                        <a:pt x="28" y="0"/>
                                      </a:moveTo>
                                      <a:lnTo>
                                        <a:pt x="24" y="0"/>
                                      </a:lnTo>
                                      <a:lnTo>
                                        <a:pt x="0" y="10"/>
                                      </a:lnTo>
                                      <a:lnTo>
                                        <a:pt x="1" y="13"/>
                                      </a:lnTo>
                                      <a:lnTo>
                                        <a:pt x="5" y="12"/>
                                      </a:lnTo>
                                      <a:lnTo>
                                        <a:pt x="8" y="12"/>
                                      </a:lnTo>
                                      <a:lnTo>
                                        <a:pt x="10" y="12"/>
                                      </a:lnTo>
                                      <a:lnTo>
                                        <a:pt x="11" y="14"/>
                                      </a:lnTo>
                                      <a:lnTo>
                                        <a:pt x="13" y="19"/>
                                      </a:lnTo>
                                      <a:lnTo>
                                        <a:pt x="13" y="112"/>
                                      </a:lnTo>
                                      <a:lnTo>
                                        <a:pt x="13" y="115"/>
                                      </a:lnTo>
                                      <a:lnTo>
                                        <a:pt x="11" y="119"/>
                                      </a:lnTo>
                                      <a:lnTo>
                                        <a:pt x="10" y="120"/>
                                      </a:lnTo>
                                      <a:lnTo>
                                        <a:pt x="7" y="122"/>
                                      </a:lnTo>
                                      <a:lnTo>
                                        <a:pt x="5" y="122"/>
                                      </a:lnTo>
                                      <a:lnTo>
                                        <a:pt x="1" y="122"/>
                                      </a:lnTo>
                                      <a:lnTo>
                                        <a:pt x="1" y="125"/>
                                      </a:lnTo>
                                      <a:lnTo>
                                        <a:pt x="41" y="125"/>
                                      </a:lnTo>
                                      <a:lnTo>
                                        <a:pt x="41" y="122"/>
                                      </a:lnTo>
                                      <a:lnTo>
                                        <a:pt x="36" y="122"/>
                                      </a:lnTo>
                                      <a:lnTo>
                                        <a:pt x="34" y="122"/>
                                      </a:lnTo>
                                      <a:lnTo>
                                        <a:pt x="31" y="120"/>
                                      </a:lnTo>
                                      <a:lnTo>
                                        <a:pt x="29" y="118"/>
                                      </a:lnTo>
                                      <a:lnTo>
                                        <a:pt x="28" y="115"/>
                                      </a:lnTo>
                                      <a:lnTo>
                                        <a:pt x="28" y="112"/>
                                      </a:lnTo>
                                      <a:lnTo>
                                        <a:pt x="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8044C3" id="Group 5" o:spid="_x0000_s1026" style="width:33.4pt;height:6.4pt;mso-position-horizontal-relative:char;mso-position-vertical-relative:line" coordsize="66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">
                      <v:shape id="Picture 3" o:spid="_x0000_s1027" type="#_x0000_t75" style="position:absolute;width:621;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">
                        <v:imagedata r:id="rId15" o:title=""/>
                      </v:shape>
                      <v:shape id="Freeform 4" o:spid="_x0000_s1028" style="position:absolute;left:626;width:41;height:126;visibility:visible;mso-wrap-style:square;v-text-anchor:top" coordsize="4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" path="m28,l24,,,10r1,3l5,12r3,l10,12r1,2l13,19r,93l13,115r-2,4l10,120r-3,2l5,122r-4,l1,125r40,l41,122r-5,l34,122r-3,-2l29,118r-1,-3l28,112,28,xe" fillcolor="black" stroked="f">
                        <v:path arrowok="t" o:connecttype="custom" o:connectlocs="28,0;24,0;0,10;1,13;5,12;8,12;10,12;11,14;13,19;13,112;13,115;11,119;10,120;7,122;5,122;1,122;1,125;41,125;41,122;36,122;34,122;31,120;29,118;28,115;28,112;28,0" o:connectangles="0,0,0,0,0,0,0,0,0,0,0,0,0,0,0,0,0,0,0,0,0,0,0,0,0,0"/>
                      </v:shape>
                      <w10:anchorlock/>
                    </v:group>
                  </w:pict>
                </mc:Fallback>
              </mc:AlternateContent>
            </w:r>
            <w:r>
              <w:rPr>
                <w:rFonts w:ascii="Arial"/>
                <w:sz w:val="12"/>
              </w:rPr>
              <w:tab/>
            </w:r>
            <w:r>
              <w:rPr>
                <w:rFonts w:ascii="Arial"/>
                <w:noProof/>
                <w:position w:val="-2"/>
                <w:sz w:val="16"/>
              </w:rPr>
              <w:drawing>
                <wp:inline distT="0" distB="0" distL="0" distR="0" wp14:anchorId="63C817AA" wp14:editId="64F14EA3">
                  <wp:extent cx="54292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104775"/>
                          </a:xfrm>
                          <a:prstGeom prst="rect">
                            <a:avLst/>
                          </a:prstGeom>
                          <a:noFill/>
                          <a:ln>
                            <a:noFill/>
                          </a:ln>
                        </pic:spPr>
                      </pic:pic>
                    </a:graphicData>
                  </a:graphic>
                </wp:inline>
              </w:drawing>
            </w:r>
          </w:p>
          <w:p w14:paraId="6B5513C7" w14:textId="77777777" w:rsidR="00BF0297" w:rsidRDefault="00BF0297">
            <w:pPr>
              <w:pStyle w:val="TableParagraph"/>
              <w:spacing w:before="12"/>
              <w:ind w:left="64"/>
              <w:rPr>
                <w:rFonts w:ascii="Times New Roman"/>
                <w:sz w:val="18"/>
              </w:rPr>
            </w:pPr>
            <w:r>
              <w:rPr>
                <w:rFonts w:ascii="Times New Roman"/>
                <w:sz w:val="18"/>
              </w:rPr>
              <w:t>analysis</w:t>
            </w:r>
          </w:p>
        </w:tc>
      </w:tr>
      <w:tr w:rsidR="00BF0297" w14:paraId="16799A93" w14:textId="77777777" w:rsidTr="00BF0297">
        <w:trPr>
          <w:trHeight w:val="794"/>
        </w:trPr>
        <w:tc>
          <w:tcPr>
            <w:tcW w:w="1480" w:type="dxa"/>
            <w:tcBorders>
              <w:top w:val="single" w:sz="4" w:space="0" w:color="000000"/>
              <w:left w:val="single" w:sz="8" w:space="0" w:color="000000"/>
              <w:bottom w:val="single" w:sz="4" w:space="0" w:color="000000"/>
              <w:right w:val="single" w:sz="4" w:space="0" w:color="000000"/>
            </w:tcBorders>
            <w:hideMark/>
          </w:tcPr>
          <w:p w14:paraId="14378B22" w14:textId="77777777" w:rsidR="00BF0297" w:rsidRDefault="00BF0297">
            <w:pPr>
              <w:pStyle w:val="TableParagraph"/>
              <w:spacing w:before="72"/>
              <w:ind w:left="59"/>
              <w:rPr>
                <w:rFonts w:ascii="Georgia"/>
                <w:sz w:val="18"/>
              </w:rPr>
            </w:pPr>
            <w:r>
              <w:rPr>
                <w:rFonts w:ascii="Georgia"/>
                <w:sz w:val="18"/>
              </w:rPr>
              <w:t>Sentiment</w:t>
            </w:r>
          </w:p>
        </w:tc>
        <w:tc>
          <w:tcPr>
            <w:tcW w:w="3305" w:type="dxa"/>
            <w:tcBorders>
              <w:top w:val="single" w:sz="4" w:space="0" w:color="000000"/>
              <w:left w:val="single" w:sz="4" w:space="0" w:color="000000"/>
              <w:bottom w:val="single" w:sz="4" w:space="0" w:color="000000"/>
              <w:right w:val="single" w:sz="4" w:space="0" w:color="000000"/>
            </w:tcBorders>
            <w:hideMark/>
          </w:tcPr>
          <w:p w14:paraId="31E15E89" w14:textId="4B487434" w:rsidR="00BF0297" w:rsidRDefault="00BF0297">
            <w:pPr>
              <w:pStyle w:val="TableParagraph"/>
              <w:spacing w:before="71" w:line="252" w:lineRule="auto"/>
              <w:ind w:left="64" w:right="42"/>
              <w:jc w:val="both"/>
              <w:rPr>
                <w:rFonts w:ascii="Times New Roman"/>
                <w:sz w:val="18"/>
              </w:rPr>
            </w:pPr>
            <w:r>
              <w:rPr>
                <w:rFonts w:ascii="Times New Roman"/>
                <w:spacing w:val="-4"/>
                <w:sz w:val="18"/>
              </w:rPr>
              <w:t xml:space="preserve">Text </w:t>
            </w:r>
            <w:r>
              <w:rPr>
                <w:rFonts w:ascii="Times New Roman"/>
                <w:sz w:val="18"/>
              </w:rPr>
              <w:t xml:space="preserve">may present </w:t>
            </w:r>
            <w:proofErr w:type="gramStart"/>
            <w:r>
              <w:rPr>
                <w:rFonts w:ascii="Times New Roman"/>
                <w:sz w:val="18"/>
              </w:rPr>
              <w:t>a  clear</w:t>
            </w:r>
            <w:proofErr w:type="gramEnd"/>
            <w:r>
              <w:rPr>
                <w:rFonts w:ascii="Times New Roman"/>
                <w:sz w:val="18"/>
              </w:rPr>
              <w:t xml:space="preserve"> and consistent or mixed sentiment, across a continuum. Spoken words add </w:t>
            </w:r>
            <w:r w:rsidR="00386B01">
              <w:rPr>
                <w:rFonts w:ascii="Times New Roman"/>
                <w:sz w:val="18"/>
              </w:rPr>
              <w:t xml:space="preserve">a </w:t>
            </w:r>
            <w:r>
              <w:rPr>
                <w:rFonts w:ascii="Times New Roman"/>
                <w:sz w:val="18"/>
              </w:rPr>
              <w:t>further sentiment</w:t>
            </w:r>
          </w:p>
        </w:tc>
        <w:tc>
          <w:tcPr>
            <w:tcW w:w="3305" w:type="dxa"/>
            <w:tcBorders>
              <w:top w:val="single" w:sz="4" w:space="0" w:color="000000"/>
              <w:left w:val="single" w:sz="4" w:space="0" w:color="000000"/>
              <w:bottom w:val="single" w:sz="4" w:space="0" w:color="000000"/>
              <w:right w:val="single" w:sz="8" w:space="0" w:color="000000"/>
            </w:tcBorders>
            <w:hideMark/>
          </w:tcPr>
          <w:p w14:paraId="2DF476AD" w14:textId="77777777" w:rsidR="00BF0297" w:rsidRDefault="00BF0297">
            <w:pPr>
              <w:pStyle w:val="TableParagraph"/>
              <w:spacing w:before="71"/>
              <w:ind w:left="64"/>
              <w:rPr>
                <w:rFonts w:ascii="Times New Roman"/>
                <w:sz w:val="18"/>
              </w:rPr>
            </w:pPr>
            <w:r>
              <w:rPr>
                <w:rFonts w:ascii="Times New Roman"/>
                <w:sz w:val="18"/>
              </w:rPr>
              <w:t>Not applicable</w:t>
            </w:r>
          </w:p>
        </w:tc>
      </w:tr>
      <w:tr w:rsidR="00BF0297" w14:paraId="5A14FFA5" w14:textId="77777777" w:rsidTr="00BF0297">
        <w:trPr>
          <w:trHeight w:val="794"/>
        </w:trPr>
        <w:tc>
          <w:tcPr>
            <w:tcW w:w="1480" w:type="dxa"/>
            <w:tcBorders>
              <w:top w:val="single" w:sz="4" w:space="0" w:color="000000"/>
              <w:left w:val="single" w:sz="8" w:space="0" w:color="000000"/>
              <w:bottom w:val="single" w:sz="4" w:space="0" w:color="000000"/>
              <w:right w:val="single" w:sz="4" w:space="0" w:color="000000"/>
            </w:tcBorders>
            <w:shd w:val="clear" w:color="auto" w:fill="E6E6E6"/>
            <w:hideMark/>
          </w:tcPr>
          <w:p w14:paraId="522BB711" w14:textId="77777777" w:rsidR="00BF0297" w:rsidRDefault="00BF0297">
            <w:pPr>
              <w:pStyle w:val="TableParagraph"/>
              <w:spacing w:before="71"/>
              <w:ind w:left="59"/>
              <w:rPr>
                <w:rFonts w:ascii="Georgia"/>
                <w:sz w:val="18"/>
              </w:rPr>
            </w:pPr>
            <w:r>
              <w:rPr>
                <w:rFonts w:ascii="Georgia"/>
                <w:sz w:val="18"/>
              </w:rPr>
              <w:t>Quality</w:t>
            </w:r>
          </w:p>
        </w:tc>
        <w:tc>
          <w:tcPr>
            <w:tcW w:w="3305" w:type="dxa"/>
            <w:tcBorders>
              <w:top w:val="single" w:sz="4" w:space="0" w:color="000000"/>
              <w:left w:val="single" w:sz="4" w:space="0" w:color="000000"/>
              <w:bottom w:val="single" w:sz="4" w:space="0" w:color="000000"/>
              <w:right w:val="single" w:sz="4" w:space="0" w:color="000000"/>
            </w:tcBorders>
            <w:shd w:val="clear" w:color="auto" w:fill="E6E6E6"/>
            <w:hideMark/>
          </w:tcPr>
          <w:p w14:paraId="721AF3D2" w14:textId="77777777" w:rsidR="00BF0297" w:rsidRDefault="00BF0297">
            <w:pPr>
              <w:pStyle w:val="TableParagraph"/>
              <w:spacing w:before="71" w:line="252" w:lineRule="auto"/>
              <w:ind w:left="64" w:right="43"/>
              <w:jc w:val="both"/>
              <w:rPr>
                <w:rFonts w:ascii="Times New Roman"/>
                <w:sz w:val="18"/>
              </w:rPr>
            </w:pPr>
            <w:r>
              <w:rPr>
                <w:rFonts w:ascii="Times New Roman"/>
                <w:sz w:val="18"/>
              </w:rPr>
              <w:t>Spelling errors. Differing values of proper nouns such as names. Varying quality of language translation</w:t>
            </w:r>
          </w:p>
        </w:tc>
        <w:tc>
          <w:tcPr>
            <w:tcW w:w="3305" w:type="dxa"/>
            <w:tcBorders>
              <w:top w:val="single" w:sz="4" w:space="0" w:color="000000"/>
              <w:left w:val="single" w:sz="4" w:space="0" w:color="000000"/>
              <w:bottom w:val="single" w:sz="4" w:space="0" w:color="000000"/>
              <w:right w:val="single" w:sz="8" w:space="0" w:color="000000"/>
            </w:tcBorders>
            <w:shd w:val="clear" w:color="auto" w:fill="E6E6E6"/>
            <w:hideMark/>
          </w:tcPr>
          <w:p w14:paraId="0F08A7AB" w14:textId="0DF858A7" w:rsidR="00BF0297" w:rsidRDefault="00BF0297">
            <w:pPr>
              <w:pStyle w:val="TableParagraph"/>
              <w:spacing w:before="71"/>
              <w:ind w:left="64"/>
              <w:rPr>
                <w:rFonts w:ascii="Times New Roman"/>
                <w:sz w:val="18"/>
              </w:rPr>
            </w:pPr>
            <w:r>
              <w:rPr>
                <w:rFonts w:ascii="Times New Roman"/>
                <w:sz w:val="18"/>
              </w:rPr>
              <w:t>Issues with missing values, outliers, etc.</w:t>
            </w:r>
          </w:p>
        </w:tc>
      </w:tr>
      <w:tr w:rsidR="00BF0297" w14:paraId="72565FA4" w14:textId="77777777" w:rsidTr="00BF0297">
        <w:trPr>
          <w:trHeight w:val="789"/>
        </w:trPr>
        <w:tc>
          <w:tcPr>
            <w:tcW w:w="1480" w:type="dxa"/>
            <w:tcBorders>
              <w:top w:val="single" w:sz="4" w:space="0" w:color="000000"/>
              <w:left w:val="single" w:sz="8" w:space="0" w:color="000000"/>
              <w:bottom w:val="single" w:sz="8" w:space="0" w:color="000000"/>
              <w:right w:val="single" w:sz="4" w:space="0" w:color="000000"/>
            </w:tcBorders>
            <w:hideMark/>
          </w:tcPr>
          <w:p w14:paraId="72A04371" w14:textId="77777777" w:rsidR="00BF0297" w:rsidRDefault="00BF0297">
            <w:pPr>
              <w:pStyle w:val="TableParagraph"/>
              <w:spacing w:before="71" w:line="256" w:lineRule="auto"/>
              <w:ind w:left="59" w:right="507"/>
              <w:rPr>
                <w:rFonts w:ascii="Georgia"/>
                <w:sz w:val="18"/>
              </w:rPr>
            </w:pPr>
            <w:r>
              <w:rPr>
                <w:rFonts w:ascii="Georgia"/>
                <w:sz w:val="18"/>
              </w:rPr>
              <w:t>Nature of Analysis</w:t>
            </w:r>
          </w:p>
        </w:tc>
        <w:tc>
          <w:tcPr>
            <w:tcW w:w="3305" w:type="dxa"/>
            <w:tcBorders>
              <w:top w:val="single" w:sz="4" w:space="0" w:color="000000"/>
              <w:left w:val="single" w:sz="4" w:space="0" w:color="000000"/>
              <w:bottom w:val="single" w:sz="8" w:space="0" w:color="000000"/>
              <w:right w:val="single" w:sz="4" w:space="0" w:color="000000"/>
            </w:tcBorders>
            <w:hideMark/>
          </w:tcPr>
          <w:p w14:paraId="0948327A" w14:textId="29D1E53A" w:rsidR="00BF0297" w:rsidRDefault="00BF0297">
            <w:pPr>
              <w:pStyle w:val="TableParagraph"/>
              <w:spacing w:before="71" w:line="252" w:lineRule="auto"/>
              <w:ind w:left="64" w:right="351"/>
              <w:rPr>
                <w:rFonts w:ascii="Times New Roman"/>
                <w:sz w:val="18"/>
              </w:rPr>
            </w:pPr>
            <w:r>
              <w:rPr>
                <w:rFonts w:ascii="Times New Roman"/>
                <w:sz w:val="18"/>
              </w:rPr>
              <w:t>Keyword</w:t>
            </w:r>
            <w:r w:rsidR="00386B01">
              <w:rPr>
                <w:rFonts w:ascii="Times New Roman"/>
                <w:sz w:val="18"/>
              </w:rPr>
              <w:t>-</w:t>
            </w:r>
            <w:r>
              <w:rPr>
                <w:rFonts w:ascii="Times New Roman"/>
                <w:sz w:val="18"/>
              </w:rPr>
              <w:t>based search; co-existence of themes; sentiment mining;</w:t>
            </w:r>
          </w:p>
        </w:tc>
        <w:tc>
          <w:tcPr>
            <w:tcW w:w="3305" w:type="dxa"/>
            <w:tcBorders>
              <w:top w:val="single" w:sz="4" w:space="0" w:color="000000"/>
              <w:left w:val="single" w:sz="4" w:space="0" w:color="000000"/>
              <w:bottom w:val="single" w:sz="8" w:space="0" w:color="000000"/>
              <w:right w:val="single" w:sz="8" w:space="0" w:color="000000"/>
            </w:tcBorders>
            <w:hideMark/>
          </w:tcPr>
          <w:p w14:paraId="31C51F81" w14:textId="55F7373F" w:rsidR="00BF0297" w:rsidRDefault="00BF0297">
            <w:pPr>
              <w:pStyle w:val="TableParagraph"/>
              <w:spacing w:before="71" w:line="252" w:lineRule="auto"/>
              <w:ind w:left="64" w:right="38"/>
              <w:jc w:val="both"/>
              <w:rPr>
                <w:rFonts w:ascii="Times New Roman"/>
                <w:sz w:val="18"/>
              </w:rPr>
            </w:pPr>
            <w:r>
              <w:rPr>
                <w:rFonts w:ascii="Times New Roman"/>
                <w:sz w:val="18"/>
              </w:rPr>
              <w:t>A full wide range of statistical and machine learning analysis for relationships and differences</w:t>
            </w:r>
          </w:p>
        </w:tc>
      </w:tr>
    </w:tbl>
    <w:p w14:paraId="76A0173A" w14:textId="75F05ED7" w:rsidR="00BF0297" w:rsidRDefault="00BF0297" w:rsidP="00BF0297">
      <w:pPr>
        <w:widowControl/>
        <w:autoSpaceDE/>
        <w:autoSpaceDN/>
        <w:spacing w:line="252" w:lineRule="auto"/>
        <w:rPr>
          <w:rFonts w:ascii="Times New Roman"/>
          <w:sz w:val="18"/>
        </w:rPr>
        <w:sectPr w:rsidR="00BF0297">
          <w:pgSz w:w="10530" w:h="13770"/>
          <w:pgMar w:top="1000" w:right="0" w:bottom="280" w:left="0" w:header="720" w:footer="720" w:gutter="0"/>
          <w:cols w:space="720"/>
        </w:sectPr>
      </w:pPr>
    </w:p>
    <w:p w14:paraId="27397332" w14:textId="21734B81" w:rsidR="00BF0297" w:rsidRDefault="00386B01" w:rsidP="00BF0297">
      <w:pPr>
        <w:pStyle w:val="BodyText"/>
        <w:spacing w:before="2"/>
        <w:rPr>
          <w:rFonts w:ascii="LM Roman 5"/>
          <w:sz w:val="15"/>
        </w:rPr>
      </w:pPr>
      <w:r>
        <w:rPr>
          <w:noProof/>
        </w:rPr>
        <w:lastRenderedPageBreak/>
        <w:drawing>
          <wp:anchor distT="0" distB="0" distL="0" distR="0" simplePos="0" relativeHeight="251658239" behindDoc="0" locked="0" layoutInCell="1" allowOverlap="1" wp14:anchorId="799DFFC0" wp14:editId="5F244ED5">
            <wp:simplePos x="0" y="0"/>
            <wp:positionH relativeFrom="page">
              <wp:posOffset>412072</wp:posOffset>
            </wp:positionH>
            <wp:positionV relativeFrom="page">
              <wp:align>center</wp:align>
            </wp:positionV>
            <wp:extent cx="6036310" cy="7994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6310" cy="7994650"/>
                    </a:xfrm>
                    <a:prstGeom prst="rect">
                      <a:avLst/>
                    </a:prstGeom>
                    <a:noFill/>
                  </pic:spPr>
                </pic:pic>
              </a:graphicData>
            </a:graphic>
            <wp14:sizeRelH relativeFrom="page">
              <wp14:pctWidth>0</wp14:pctWidth>
            </wp14:sizeRelH>
            <wp14:sizeRelV relativeFrom="page">
              <wp14:pctHeight>0</wp14:pctHeight>
            </wp14:sizeRelV>
          </wp:anchor>
        </w:drawing>
      </w:r>
    </w:p>
    <w:p w14:paraId="6205188F" w14:textId="77777777" w:rsidR="00BF0297" w:rsidRDefault="00BF0297" w:rsidP="00BF0297">
      <w:pPr>
        <w:pStyle w:val="Heading3"/>
        <w:jc w:val="left"/>
      </w:pPr>
      <w:bookmarkStart w:id="8" w:name="_TOC_250013"/>
      <w:bookmarkEnd w:id="8"/>
      <w:r>
        <w:rPr>
          <w:w w:val="120"/>
        </w:rPr>
        <w:t>TEXT MINING BEST PRACTICES</w:t>
      </w:r>
    </w:p>
    <w:p w14:paraId="788C0627" w14:textId="77777777" w:rsidR="00BF0297" w:rsidRDefault="00BF0297" w:rsidP="00BF0297">
      <w:pPr>
        <w:pStyle w:val="BodyText"/>
        <w:spacing w:before="134" w:line="211" w:lineRule="auto"/>
        <w:ind w:left="1183" w:right="1181"/>
        <w:jc w:val="both"/>
        <w:rPr>
          <w:rFonts w:ascii="TeXGyreSchola"/>
        </w:rPr>
      </w:pPr>
      <w:r>
        <w:rPr>
          <w:rFonts w:ascii="TeXGyreSchola"/>
        </w:rPr>
        <w:t>Many of the best practices that apply to the use of data mining techniques will also apply to text mining.</w:t>
      </w:r>
    </w:p>
    <w:p w14:paraId="2ED50F10" w14:textId="5266283F" w:rsidR="00BF0297" w:rsidRDefault="00BF0297" w:rsidP="00BF0297">
      <w:pPr>
        <w:pStyle w:val="ListParagraph"/>
        <w:numPr>
          <w:ilvl w:val="0"/>
          <w:numId w:val="22"/>
        </w:numPr>
        <w:tabs>
          <w:tab w:val="left" w:pos="1664"/>
        </w:tabs>
        <w:spacing w:before="83" w:line="211" w:lineRule="auto"/>
        <w:ind w:right="1181"/>
        <w:jc w:val="both"/>
        <w:rPr>
          <w:rFonts w:ascii="TeXGyreSchola" w:hAnsi="TeXGyreSchola"/>
        </w:rPr>
      </w:pPr>
      <w:r>
        <w:rPr>
          <w:rFonts w:ascii="TeXGyreSchola" w:hAnsi="TeXGyreSchola"/>
        </w:rPr>
        <w:t xml:space="preserve">The first and most important practice is to ask the right question. A </w:t>
      </w:r>
      <w:r>
        <w:rPr>
          <w:rFonts w:ascii="TeXGyreSchola" w:hAnsi="TeXGyreSchola"/>
          <w:spacing w:val="-4"/>
        </w:rPr>
        <w:t xml:space="preserve">good </w:t>
      </w:r>
      <w:r>
        <w:rPr>
          <w:rFonts w:ascii="TeXGyreSchola" w:hAnsi="TeXGyreSchola"/>
        </w:rPr>
        <w:t xml:space="preserve">question is the one </w:t>
      </w:r>
      <w:r w:rsidR="00386B01">
        <w:rPr>
          <w:rFonts w:ascii="TeXGyreSchola" w:hAnsi="TeXGyreSchola"/>
        </w:rPr>
        <w:t>that</w:t>
      </w:r>
      <w:r>
        <w:rPr>
          <w:rFonts w:ascii="TeXGyreSchola" w:hAnsi="TeXGyreSchola"/>
        </w:rPr>
        <w:t xml:space="preserve"> gives an answer and would lead to large </w:t>
      </w:r>
      <w:r>
        <w:rPr>
          <w:rFonts w:ascii="TeXGyreSchola" w:hAnsi="TeXGyreSchola"/>
          <w:spacing w:val="-3"/>
        </w:rPr>
        <w:t xml:space="preserve">payoffs </w:t>
      </w:r>
      <w:r>
        <w:rPr>
          <w:rFonts w:ascii="TeXGyreSchola" w:hAnsi="TeXGyreSchola"/>
        </w:rPr>
        <w:t xml:space="preserve">for the organization. The purpose and the key question will define how and at what levels of granularity the TDM would be made. For example, </w:t>
      </w:r>
      <w:r>
        <w:rPr>
          <w:rFonts w:ascii="TeXGyreSchola" w:hAnsi="TeXGyreSchola"/>
          <w:spacing w:val="-4"/>
        </w:rPr>
        <w:t xml:space="preserve">TDM </w:t>
      </w:r>
      <w:r>
        <w:rPr>
          <w:rFonts w:ascii="TeXGyreSchola" w:hAnsi="TeXGyreSchola"/>
        </w:rPr>
        <w:t>defined for simpler searches would be different from those used for complex semantic analysis or network</w:t>
      </w:r>
      <w:r>
        <w:rPr>
          <w:rFonts w:ascii="TeXGyreSchola" w:hAnsi="TeXGyreSchola"/>
          <w:spacing w:val="48"/>
        </w:rPr>
        <w:t xml:space="preserve"> </w:t>
      </w:r>
      <w:r>
        <w:rPr>
          <w:rFonts w:ascii="TeXGyreSchola" w:hAnsi="TeXGyreSchola"/>
        </w:rPr>
        <w:t>analysis.</w:t>
      </w:r>
    </w:p>
    <w:p w14:paraId="3EAFAD42" w14:textId="68A2BF2F" w:rsidR="00BF0297" w:rsidRDefault="00BF0297" w:rsidP="00BF0297">
      <w:pPr>
        <w:pStyle w:val="ListParagraph"/>
        <w:numPr>
          <w:ilvl w:val="0"/>
          <w:numId w:val="22"/>
        </w:numPr>
        <w:tabs>
          <w:tab w:val="left" w:pos="1664"/>
        </w:tabs>
        <w:spacing w:before="87" w:line="211" w:lineRule="auto"/>
        <w:ind w:right="1181"/>
        <w:jc w:val="both"/>
        <w:rPr>
          <w:rFonts w:ascii="TeXGyreSchola" w:hAnsi="TeXGyreSchola"/>
        </w:rPr>
      </w:pPr>
      <w:r>
        <w:rPr>
          <w:rFonts w:ascii="TeXGyreSchola" w:hAnsi="TeXGyreSchola"/>
        </w:rPr>
        <w:t>A</w:t>
      </w:r>
      <w:r>
        <w:rPr>
          <w:rFonts w:ascii="TeXGyreSchola" w:hAnsi="TeXGyreSchola"/>
          <w:spacing w:val="-10"/>
        </w:rPr>
        <w:t xml:space="preserve"> </w:t>
      </w:r>
      <w:r>
        <w:rPr>
          <w:rFonts w:ascii="TeXGyreSchola" w:hAnsi="TeXGyreSchola"/>
        </w:rPr>
        <w:t>second</w:t>
      </w:r>
      <w:r>
        <w:rPr>
          <w:rFonts w:ascii="TeXGyreSchola" w:hAnsi="TeXGyreSchola"/>
          <w:spacing w:val="-9"/>
        </w:rPr>
        <w:t xml:space="preserve"> </w:t>
      </w:r>
      <w:r>
        <w:rPr>
          <w:rFonts w:ascii="TeXGyreSchola" w:hAnsi="TeXGyreSchola"/>
        </w:rPr>
        <w:t>important</w:t>
      </w:r>
      <w:r>
        <w:rPr>
          <w:rFonts w:ascii="TeXGyreSchola" w:hAnsi="TeXGyreSchola"/>
          <w:spacing w:val="-10"/>
        </w:rPr>
        <w:t xml:space="preserve"> </w:t>
      </w:r>
      <w:r>
        <w:rPr>
          <w:rFonts w:ascii="TeXGyreSchola" w:hAnsi="TeXGyreSchola"/>
        </w:rPr>
        <w:t>practice</w:t>
      </w:r>
      <w:r>
        <w:rPr>
          <w:rFonts w:ascii="TeXGyreSchola" w:hAnsi="TeXGyreSchola"/>
          <w:spacing w:val="-9"/>
        </w:rPr>
        <w:t xml:space="preserve"> </w:t>
      </w:r>
      <w:r>
        <w:rPr>
          <w:rFonts w:ascii="TeXGyreSchola" w:hAnsi="TeXGyreSchola"/>
        </w:rPr>
        <w:t>is</w:t>
      </w:r>
      <w:r>
        <w:rPr>
          <w:rFonts w:ascii="TeXGyreSchola" w:hAnsi="TeXGyreSchola"/>
          <w:spacing w:val="-9"/>
        </w:rPr>
        <w:t xml:space="preserve"> </w:t>
      </w:r>
      <w:r>
        <w:rPr>
          <w:rFonts w:ascii="TeXGyreSchola" w:hAnsi="TeXGyreSchola"/>
        </w:rPr>
        <w:t>to</w:t>
      </w:r>
      <w:r>
        <w:rPr>
          <w:rFonts w:ascii="TeXGyreSchola" w:hAnsi="TeXGyreSchola"/>
          <w:spacing w:val="-10"/>
        </w:rPr>
        <w:t xml:space="preserve"> </w:t>
      </w:r>
      <w:r>
        <w:rPr>
          <w:rFonts w:ascii="TeXGyreSchola" w:hAnsi="TeXGyreSchola"/>
        </w:rPr>
        <w:t>be</w:t>
      </w:r>
      <w:r>
        <w:rPr>
          <w:rFonts w:ascii="TeXGyreSchola" w:hAnsi="TeXGyreSchola"/>
          <w:spacing w:val="-9"/>
        </w:rPr>
        <w:t xml:space="preserve"> </w:t>
      </w:r>
      <w:r>
        <w:rPr>
          <w:rFonts w:ascii="TeXGyreSchola" w:hAnsi="TeXGyreSchola"/>
        </w:rPr>
        <w:t>creative</w:t>
      </w:r>
      <w:r>
        <w:rPr>
          <w:rFonts w:ascii="TeXGyreSchola" w:hAnsi="TeXGyreSchola"/>
          <w:spacing w:val="-9"/>
        </w:rPr>
        <w:t xml:space="preserve"> </w:t>
      </w:r>
      <w:r>
        <w:rPr>
          <w:rFonts w:ascii="TeXGyreSchola" w:hAnsi="TeXGyreSchola"/>
        </w:rPr>
        <w:t>and</w:t>
      </w:r>
      <w:r>
        <w:rPr>
          <w:rFonts w:ascii="TeXGyreSchola" w:hAnsi="TeXGyreSchola"/>
          <w:spacing w:val="-10"/>
        </w:rPr>
        <w:t xml:space="preserve"> </w:t>
      </w:r>
      <w:r>
        <w:rPr>
          <w:rFonts w:ascii="TeXGyreSchola" w:hAnsi="TeXGyreSchola"/>
        </w:rPr>
        <w:t>open</w:t>
      </w:r>
      <w:r>
        <w:rPr>
          <w:rFonts w:ascii="TeXGyreSchola" w:hAnsi="TeXGyreSchola"/>
          <w:spacing w:val="-9"/>
        </w:rPr>
        <w:t xml:space="preserve"> </w:t>
      </w:r>
      <w:r>
        <w:rPr>
          <w:rFonts w:ascii="TeXGyreSchola" w:hAnsi="TeXGyreSchola"/>
        </w:rPr>
        <w:t>in</w:t>
      </w:r>
      <w:r>
        <w:rPr>
          <w:rFonts w:ascii="TeXGyreSchola" w:hAnsi="TeXGyreSchola"/>
          <w:spacing w:val="-9"/>
        </w:rPr>
        <w:t xml:space="preserve"> </w:t>
      </w:r>
      <w:r>
        <w:rPr>
          <w:rFonts w:ascii="TeXGyreSchola" w:hAnsi="TeXGyreSchola"/>
        </w:rPr>
        <w:t>proposing</w:t>
      </w:r>
      <w:r>
        <w:rPr>
          <w:rFonts w:ascii="TeXGyreSchola" w:hAnsi="TeXGyreSchola"/>
          <w:spacing w:val="-10"/>
        </w:rPr>
        <w:t xml:space="preserve"> </w:t>
      </w:r>
      <w:r>
        <w:rPr>
          <w:rFonts w:ascii="TeXGyreSchola" w:hAnsi="TeXGyreSchola"/>
          <w:spacing w:val="-3"/>
        </w:rPr>
        <w:t>imagina</w:t>
      </w:r>
      <w:r>
        <w:rPr>
          <w:rFonts w:ascii="TeXGyreSchola" w:hAnsi="TeXGyreSchola"/>
        </w:rPr>
        <w:t>tive</w:t>
      </w:r>
      <w:r>
        <w:rPr>
          <w:rFonts w:ascii="TeXGyreSchola" w:hAnsi="TeXGyreSchola"/>
          <w:spacing w:val="-7"/>
        </w:rPr>
        <w:t xml:space="preserve"> </w:t>
      </w:r>
      <w:r>
        <w:rPr>
          <w:rFonts w:ascii="TeXGyreSchola" w:hAnsi="TeXGyreSchola"/>
        </w:rPr>
        <w:t>hypotheses</w:t>
      </w:r>
      <w:r>
        <w:rPr>
          <w:rFonts w:ascii="TeXGyreSchola" w:hAnsi="TeXGyreSchola"/>
          <w:spacing w:val="-7"/>
        </w:rPr>
        <w:t xml:space="preserve"> </w:t>
      </w:r>
      <w:r>
        <w:rPr>
          <w:rFonts w:ascii="TeXGyreSchola" w:hAnsi="TeXGyreSchola"/>
        </w:rPr>
        <w:t>for</w:t>
      </w:r>
      <w:r>
        <w:rPr>
          <w:rFonts w:ascii="TeXGyreSchola" w:hAnsi="TeXGyreSchola"/>
          <w:spacing w:val="-7"/>
        </w:rPr>
        <w:t xml:space="preserve"> </w:t>
      </w:r>
      <w:r>
        <w:rPr>
          <w:rFonts w:ascii="TeXGyreSchola" w:hAnsi="TeXGyreSchola"/>
        </w:rPr>
        <w:t>the</w:t>
      </w:r>
      <w:r>
        <w:rPr>
          <w:rFonts w:ascii="TeXGyreSchola" w:hAnsi="TeXGyreSchola"/>
          <w:spacing w:val="-7"/>
        </w:rPr>
        <w:t xml:space="preserve"> </w:t>
      </w:r>
      <w:r>
        <w:rPr>
          <w:rFonts w:ascii="TeXGyreSchola" w:hAnsi="TeXGyreSchola"/>
        </w:rPr>
        <w:t>solution.</w:t>
      </w:r>
      <w:r>
        <w:rPr>
          <w:rFonts w:ascii="TeXGyreSchola" w:hAnsi="TeXGyreSchola"/>
          <w:spacing w:val="-6"/>
        </w:rPr>
        <w:t xml:space="preserve"> </w:t>
      </w:r>
      <w:r>
        <w:rPr>
          <w:rFonts w:ascii="TeXGyreSchola" w:hAnsi="TeXGyreSchola"/>
        </w:rPr>
        <w:t>Thinking</w:t>
      </w:r>
      <w:r>
        <w:rPr>
          <w:rFonts w:ascii="TeXGyreSchola" w:hAnsi="TeXGyreSchola"/>
          <w:spacing w:val="-7"/>
        </w:rPr>
        <w:t xml:space="preserve"> </w:t>
      </w:r>
      <w:r>
        <w:rPr>
          <w:rFonts w:ascii="TeXGyreSchola" w:hAnsi="TeXGyreSchola"/>
        </w:rPr>
        <w:t>outside</w:t>
      </w:r>
      <w:r>
        <w:rPr>
          <w:rFonts w:ascii="TeXGyreSchola" w:hAnsi="TeXGyreSchola"/>
          <w:spacing w:val="-7"/>
        </w:rPr>
        <w:t xml:space="preserve"> </w:t>
      </w:r>
      <w:r>
        <w:rPr>
          <w:rFonts w:ascii="TeXGyreSchola" w:hAnsi="TeXGyreSchola"/>
        </w:rPr>
        <w:t>the</w:t>
      </w:r>
      <w:r>
        <w:rPr>
          <w:rFonts w:ascii="TeXGyreSchola" w:hAnsi="TeXGyreSchola"/>
          <w:spacing w:val="-7"/>
        </w:rPr>
        <w:t xml:space="preserve"> </w:t>
      </w:r>
      <w:r>
        <w:rPr>
          <w:rFonts w:ascii="TeXGyreSchola" w:hAnsi="TeXGyreSchola"/>
        </w:rPr>
        <w:t>box</w:t>
      </w:r>
      <w:r>
        <w:rPr>
          <w:rFonts w:ascii="TeXGyreSchola" w:hAnsi="TeXGyreSchola"/>
          <w:spacing w:val="-6"/>
        </w:rPr>
        <w:t xml:space="preserve"> </w:t>
      </w:r>
      <w:r>
        <w:rPr>
          <w:rFonts w:ascii="TeXGyreSchola" w:hAnsi="TeXGyreSchola"/>
        </w:rPr>
        <w:t>is</w:t>
      </w:r>
      <w:r>
        <w:rPr>
          <w:rFonts w:ascii="TeXGyreSchola" w:hAnsi="TeXGyreSchola"/>
          <w:spacing w:val="-7"/>
        </w:rPr>
        <w:t xml:space="preserve"> </w:t>
      </w:r>
      <w:r>
        <w:rPr>
          <w:rFonts w:ascii="TeXGyreSchola" w:hAnsi="TeXGyreSchola"/>
        </w:rPr>
        <w:t>important,</w:t>
      </w:r>
      <w:r>
        <w:rPr>
          <w:rFonts w:ascii="TeXGyreSchola" w:hAnsi="TeXGyreSchola"/>
          <w:spacing w:val="-7"/>
        </w:rPr>
        <w:t xml:space="preserve"> </w:t>
      </w:r>
      <w:r>
        <w:rPr>
          <w:rFonts w:ascii="TeXGyreSchola" w:hAnsi="TeXGyreSchola"/>
        </w:rPr>
        <w:t>both in the quality of the proposed solution as well as in finding the high</w:t>
      </w:r>
      <w:r w:rsidR="00386B01">
        <w:rPr>
          <w:rFonts w:ascii="TeXGyreSchola" w:hAnsi="TeXGyreSchola"/>
        </w:rPr>
        <w:t>-</w:t>
      </w:r>
      <w:r>
        <w:rPr>
          <w:rFonts w:ascii="TeXGyreSchola" w:hAnsi="TeXGyreSchola"/>
        </w:rPr>
        <w:t xml:space="preserve">quality datasets required to test the hypothesized solution. For example, a TDM </w:t>
      </w:r>
      <w:r>
        <w:rPr>
          <w:rFonts w:ascii="TeXGyreSchola" w:hAnsi="TeXGyreSchola"/>
          <w:spacing w:val="-8"/>
        </w:rPr>
        <w:t xml:space="preserve">of </w:t>
      </w:r>
      <w:r>
        <w:rPr>
          <w:rFonts w:ascii="TeXGyreSchola" w:hAnsi="TeXGyreSchola"/>
        </w:rPr>
        <w:t>consumer sentiment data should be combined with customer order data to develop a comprehensive view of customer behavior. It’s important to</w:t>
      </w:r>
      <w:r>
        <w:rPr>
          <w:rFonts w:ascii="TeXGyreSchola" w:hAnsi="TeXGyreSchola"/>
          <w:spacing w:val="6"/>
        </w:rPr>
        <w:t xml:space="preserve"> </w:t>
      </w:r>
      <w:r>
        <w:rPr>
          <w:rFonts w:ascii="TeXGyreSchola" w:hAnsi="TeXGyreSchola"/>
        </w:rPr>
        <w:t>assemble</w:t>
      </w:r>
      <w:r>
        <w:rPr>
          <w:rFonts w:ascii="TeXGyreSchola" w:hAnsi="TeXGyreSchola"/>
          <w:spacing w:val="6"/>
        </w:rPr>
        <w:t xml:space="preserve"> </w:t>
      </w:r>
      <w:r>
        <w:rPr>
          <w:rFonts w:ascii="TeXGyreSchola" w:hAnsi="TeXGyreSchola"/>
        </w:rPr>
        <w:t>a</w:t>
      </w:r>
      <w:r>
        <w:rPr>
          <w:rFonts w:ascii="TeXGyreSchola" w:hAnsi="TeXGyreSchola"/>
          <w:spacing w:val="6"/>
        </w:rPr>
        <w:t xml:space="preserve"> </w:t>
      </w:r>
      <w:r>
        <w:rPr>
          <w:rFonts w:ascii="TeXGyreSchola" w:hAnsi="TeXGyreSchola"/>
        </w:rPr>
        <w:t>team</w:t>
      </w:r>
      <w:r>
        <w:rPr>
          <w:rFonts w:ascii="TeXGyreSchola" w:hAnsi="TeXGyreSchola"/>
          <w:spacing w:val="6"/>
        </w:rPr>
        <w:t xml:space="preserve"> </w:t>
      </w:r>
      <w:r>
        <w:rPr>
          <w:rFonts w:ascii="TeXGyreSchola" w:hAnsi="TeXGyreSchola"/>
        </w:rPr>
        <w:t>that</w:t>
      </w:r>
      <w:r>
        <w:rPr>
          <w:rFonts w:ascii="TeXGyreSchola" w:hAnsi="TeXGyreSchola"/>
          <w:spacing w:val="6"/>
        </w:rPr>
        <w:t xml:space="preserve"> </w:t>
      </w:r>
      <w:r>
        <w:rPr>
          <w:rFonts w:ascii="TeXGyreSchola" w:hAnsi="TeXGyreSchola"/>
        </w:rPr>
        <w:t>has</w:t>
      </w:r>
      <w:r>
        <w:rPr>
          <w:rFonts w:ascii="TeXGyreSchola" w:hAnsi="TeXGyreSchola"/>
          <w:spacing w:val="6"/>
        </w:rPr>
        <w:t xml:space="preserve"> </w:t>
      </w:r>
      <w:r>
        <w:rPr>
          <w:rFonts w:ascii="TeXGyreSchola" w:hAnsi="TeXGyreSchola"/>
        </w:rPr>
        <w:t>a</w:t>
      </w:r>
      <w:r>
        <w:rPr>
          <w:rFonts w:ascii="TeXGyreSchola" w:hAnsi="TeXGyreSchola"/>
          <w:spacing w:val="6"/>
        </w:rPr>
        <w:t xml:space="preserve"> </w:t>
      </w:r>
      <w:r>
        <w:rPr>
          <w:rFonts w:ascii="TeXGyreSchola" w:hAnsi="TeXGyreSchola"/>
        </w:rPr>
        <w:t>healthy</w:t>
      </w:r>
      <w:r>
        <w:rPr>
          <w:rFonts w:ascii="TeXGyreSchola" w:hAnsi="TeXGyreSchola"/>
          <w:spacing w:val="6"/>
        </w:rPr>
        <w:t xml:space="preserve"> </w:t>
      </w:r>
      <w:r>
        <w:rPr>
          <w:rFonts w:ascii="TeXGyreSchola" w:hAnsi="TeXGyreSchola"/>
        </w:rPr>
        <w:t>mix</w:t>
      </w:r>
      <w:r>
        <w:rPr>
          <w:rFonts w:ascii="TeXGyreSchola" w:hAnsi="TeXGyreSchola"/>
          <w:spacing w:val="6"/>
        </w:rPr>
        <w:t xml:space="preserve"> </w:t>
      </w:r>
      <w:r>
        <w:rPr>
          <w:rFonts w:ascii="TeXGyreSchola" w:hAnsi="TeXGyreSchola"/>
        </w:rPr>
        <w:t>of</w:t>
      </w:r>
      <w:r>
        <w:rPr>
          <w:rFonts w:ascii="TeXGyreSchola" w:hAnsi="TeXGyreSchola"/>
          <w:spacing w:val="6"/>
        </w:rPr>
        <w:t xml:space="preserve"> </w:t>
      </w:r>
      <w:r>
        <w:rPr>
          <w:rFonts w:ascii="TeXGyreSchola" w:hAnsi="TeXGyreSchola"/>
        </w:rPr>
        <w:t>technical</w:t>
      </w:r>
      <w:r>
        <w:rPr>
          <w:rFonts w:ascii="TeXGyreSchola" w:hAnsi="TeXGyreSchola"/>
          <w:spacing w:val="6"/>
        </w:rPr>
        <w:t xml:space="preserve"> </w:t>
      </w:r>
      <w:r>
        <w:rPr>
          <w:rFonts w:ascii="TeXGyreSchola" w:hAnsi="TeXGyreSchola"/>
        </w:rPr>
        <w:t>and</w:t>
      </w:r>
      <w:r>
        <w:rPr>
          <w:rFonts w:ascii="TeXGyreSchola" w:hAnsi="TeXGyreSchola"/>
          <w:spacing w:val="6"/>
        </w:rPr>
        <w:t xml:space="preserve"> </w:t>
      </w:r>
      <w:r>
        <w:rPr>
          <w:rFonts w:ascii="TeXGyreSchola" w:hAnsi="TeXGyreSchola"/>
        </w:rPr>
        <w:t>business</w:t>
      </w:r>
      <w:r>
        <w:rPr>
          <w:rFonts w:ascii="TeXGyreSchola" w:hAnsi="TeXGyreSchola"/>
          <w:spacing w:val="6"/>
        </w:rPr>
        <w:t xml:space="preserve"> </w:t>
      </w:r>
      <w:r>
        <w:rPr>
          <w:rFonts w:ascii="TeXGyreSchola" w:hAnsi="TeXGyreSchola"/>
        </w:rPr>
        <w:t>skills.</w:t>
      </w:r>
    </w:p>
    <w:p w14:paraId="74968BA6" w14:textId="77777777" w:rsidR="00BF0297" w:rsidRDefault="00BF0297" w:rsidP="00BF0297">
      <w:pPr>
        <w:pStyle w:val="ListParagraph"/>
        <w:numPr>
          <w:ilvl w:val="0"/>
          <w:numId w:val="22"/>
        </w:numPr>
        <w:tabs>
          <w:tab w:val="left" w:pos="1664"/>
        </w:tabs>
        <w:spacing w:before="88" w:line="211" w:lineRule="auto"/>
        <w:ind w:right="1181"/>
        <w:jc w:val="both"/>
        <w:rPr>
          <w:rFonts w:ascii="TeXGyreSchola" w:hAnsi="TeXGyreSchola"/>
        </w:rPr>
      </w:pPr>
      <w:r>
        <w:rPr>
          <w:rFonts w:ascii="TeXGyreSchola" w:hAnsi="TeXGyreSchola"/>
        </w:rPr>
        <w:t xml:space="preserve">Another important element is to pursue the problem iteratively. Too much data can overwhelm the infrastructure </w:t>
      </w:r>
      <w:proofErr w:type="gramStart"/>
      <w:r>
        <w:rPr>
          <w:rFonts w:ascii="TeXGyreSchola" w:hAnsi="TeXGyreSchola"/>
        </w:rPr>
        <w:t>and also</w:t>
      </w:r>
      <w:proofErr w:type="gramEnd"/>
      <w:r>
        <w:rPr>
          <w:rFonts w:ascii="TeXGyreSchola" w:hAnsi="TeXGyreSchola"/>
        </w:rPr>
        <w:t xml:space="preserve"> befuddle the mind. It </w:t>
      </w:r>
      <w:r>
        <w:rPr>
          <w:rFonts w:ascii="TeXGyreSchola" w:hAnsi="TeXGyreSchola"/>
          <w:spacing w:val="-9"/>
        </w:rPr>
        <w:t xml:space="preserve">is </w:t>
      </w:r>
      <w:r>
        <w:rPr>
          <w:rFonts w:ascii="TeXGyreSchola" w:hAnsi="TeXGyreSchola"/>
        </w:rPr>
        <w:t xml:space="preserve">better to divide and conquer the problem with a simpler TDM, with </w:t>
      </w:r>
      <w:r>
        <w:rPr>
          <w:rFonts w:ascii="TeXGyreSchola" w:hAnsi="TeXGyreSchola"/>
          <w:spacing w:val="-3"/>
        </w:rPr>
        <w:t xml:space="preserve">fewer </w:t>
      </w:r>
      <w:r>
        <w:rPr>
          <w:rFonts w:ascii="TeXGyreSchola" w:hAnsi="TeXGyreSchola"/>
        </w:rPr>
        <w:t>terms and fewer documents and data sources. Expand as needed, in an iterative sequence of steps. In the future, add new terms to help improve predictive</w:t>
      </w:r>
      <w:r>
        <w:rPr>
          <w:rFonts w:ascii="TeXGyreSchola" w:hAnsi="TeXGyreSchola"/>
          <w:spacing w:val="12"/>
        </w:rPr>
        <w:t xml:space="preserve"> </w:t>
      </w:r>
      <w:r>
        <w:rPr>
          <w:rFonts w:ascii="TeXGyreSchola" w:hAnsi="TeXGyreSchola"/>
        </w:rPr>
        <w:t>accuracy.</w:t>
      </w:r>
    </w:p>
    <w:p w14:paraId="4E7854DE" w14:textId="0E501B97" w:rsidR="00BF0297" w:rsidRDefault="00BF0297" w:rsidP="00BF0297">
      <w:pPr>
        <w:pStyle w:val="ListParagraph"/>
        <w:numPr>
          <w:ilvl w:val="0"/>
          <w:numId w:val="22"/>
        </w:numPr>
        <w:tabs>
          <w:tab w:val="left" w:pos="1664"/>
        </w:tabs>
        <w:spacing w:before="87" w:line="211" w:lineRule="auto"/>
        <w:ind w:right="1181"/>
        <w:jc w:val="both"/>
        <w:rPr>
          <w:rFonts w:ascii="TeXGyreSchola" w:hAnsi="TeXGyreSchola"/>
        </w:rPr>
      </w:pPr>
      <w:r>
        <w:rPr>
          <w:rFonts w:ascii="TeXGyreSchola" w:hAnsi="TeXGyreSchola"/>
        </w:rPr>
        <w:t xml:space="preserve">A variety of data mining tools should be used to test the relationships </w:t>
      </w:r>
      <w:r>
        <w:rPr>
          <w:rFonts w:ascii="TeXGyreSchola" w:hAnsi="TeXGyreSchola"/>
          <w:spacing w:val="-7"/>
        </w:rPr>
        <w:t xml:space="preserve">in </w:t>
      </w:r>
      <w:r>
        <w:rPr>
          <w:rFonts w:ascii="TeXGyreSchola" w:hAnsi="TeXGyreSchola"/>
        </w:rPr>
        <w:t xml:space="preserve">the TDM. Different decision tree algorithms could be run alongside cluster analysis and other techniques. Triangulating the findings with </w:t>
      </w:r>
      <w:r>
        <w:rPr>
          <w:rFonts w:ascii="TeXGyreSchola" w:hAnsi="TeXGyreSchola"/>
          <w:spacing w:val="-3"/>
        </w:rPr>
        <w:t xml:space="preserve">multiple </w:t>
      </w:r>
      <w:r>
        <w:rPr>
          <w:rFonts w:ascii="TeXGyreSchola" w:hAnsi="TeXGyreSchola"/>
        </w:rPr>
        <w:t>techniques, and many what-if scenarios help build confidence in the solution.</w:t>
      </w:r>
      <w:r>
        <w:rPr>
          <w:rFonts w:ascii="TeXGyreSchola" w:hAnsi="TeXGyreSchola"/>
          <w:spacing w:val="12"/>
        </w:rPr>
        <w:t xml:space="preserve"> </w:t>
      </w:r>
      <w:r>
        <w:rPr>
          <w:rFonts w:ascii="TeXGyreSchola" w:hAnsi="TeXGyreSchola"/>
        </w:rPr>
        <w:t>Test</w:t>
      </w:r>
      <w:r>
        <w:rPr>
          <w:rFonts w:ascii="TeXGyreSchola" w:hAnsi="TeXGyreSchola"/>
          <w:spacing w:val="12"/>
        </w:rPr>
        <w:t xml:space="preserve"> </w:t>
      </w:r>
      <w:r>
        <w:rPr>
          <w:rFonts w:ascii="TeXGyreSchola" w:hAnsi="TeXGyreSchola"/>
        </w:rPr>
        <w:t>the</w:t>
      </w:r>
      <w:r>
        <w:rPr>
          <w:rFonts w:ascii="TeXGyreSchola" w:hAnsi="TeXGyreSchola"/>
          <w:spacing w:val="12"/>
        </w:rPr>
        <w:t xml:space="preserve"> </w:t>
      </w:r>
      <w:r>
        <w:rPr>
          <w:rFonts w:ascii="TeXGyreSchola" w:hAnsi="TeXGyreSchola"/>
        </w:rPr>
        <w:t>solution</w:t>
      </w:r>
      <w:r>
        <w:rPr>
          <w:rFonts w:ascii="TeXGyreSchola" w:hAnsi="TeXGyreSchola"/>
          <w:spacing w:val="12"/>
        </w:rPr>
        <w:t xml:space="preserve"> </w:t>
      </w:r>
      <w:r>
        <w:rPr>
          <w:rFonts w:ascii="TeXGyreSchola" w:hAnsi="TeXGyreSchola"/>
        </w:rPr>
        <w:t>in</w:t>
      </w:r>
      <w:r>
        <w:rPr>
          <w:rFonts w:ascii="TeXGyreSchola" w:hAnsi="TeXGyreSchola"/>
          <w:spacing w:val="12"/>
        </w:rPr>
        <w:t xml:space="preserve"> </w:t>
      </w:r>
      <w:r>
        <w:rPr>
          <w:rFonts w:ascii="TeXGyreSchola" w:hAnsi="TeXGyreSchola"/>
        </w:rPr>
        <w:t>many</w:t>
      </w:r>
      <w:r>
        <w:rPr>
          <w:rFonts w:ascii="TeXGyreSchola" w:hAnsi="TeXGyreSchola"/>
          <w:spacing w:val="12"/>
        </w:rPr>
        <w:t xml:space="preserve"> </w:t>
      </w:r>
      <w:r>
        <w:rPr>
          <w:rFonts w:ascii="TeXGyreSchola" w:hAnsi="TeXGyreSchola"/>
        </w:rPr>
        <w:t>ways</w:t>
      </w:r>
      <w:r>
        <w:rPr>
          <w:rFonts w:ascii="TeXGyreSchola" w:hAnsi="TeXGyreSchola"/>
          <w:spacing w:val="12"/>
        </w:rPr>
        <w:t xml:space="preserve"> </w:t>
      </w:r>
      <w:r>
        <w:rPr>
          <w:rFonts w:ascii="TeXGyreSchola" w:hAnsi="TeXGyreSchola"/>
        </w:rPr>
        <w:t>before</w:t>
      </w:r>
      <w:r>
        <w:rPr>
          <w:rFonts w:ascii="TeXGyreSchola" w:hAnsi="TeXGyreSchola"/>
          <w:spacing w:val="12"/>
        </w:rPr>
        <w:t xml:space="preserve"> </w:t>
      </w:r>
      <w:r>
        <w:rPr>
          <w:rFonts w:ascii="TeXGyreSchola" w:hAnsi="TeXGyreSchola"/>
        </w:rPr>
        <w:t>committing</w:t>
      </w:r>
      <w:r>
        <w:rPr>
          <w:rFonts w:ascii="TeXGyreSchola" w:hAnsi="TeXGyreSchola"/>
          <w:spacing w:val="12"/>
        </w:rPr>
        <w:t xml:space="preserve"> </w:t>
      </w:r>
      <w:r>
        <w:rPr>
          <w:rFonts w:ascii="TeXGyreSchola" w:hAnsi="TeXGyreSchola"/>
        </w:rPr>
        <w:t>to</w:t>
      </w:r>
      <w:r>
        <w:rPr>
          <w:rFonts w:ascii="TeXGyreSchola" w:hAnsi="TeXGyreSchola"/>
          <w:spacing w:val="12"/>
        </w:rPr>
        <w:t xml:space="preserve"> </w:t>
      </w:r>
      <w:r>
        <w:rPr>
          <w:rFonts w:ascii="TeXGyreSchola" w:hAnsi="TeXGyreSchola"/>
        </w:rPr>
        <w:t>deploy</w:t>
      </w:r>
      <w:r>
        <w:rPr>
          <w:rFonts w:ascii="TeXGyreSchola" w:hAnsi="TeXGyreSchola"/>
          <w:spacing w:val="12"/>
        </w:rPr>
        <w:t xml:space="preserve"> </w:t>
      </w:r>
      <w:r>
        <w:rPr>
          <w:rFonts w:ascii="TeXGyreSchola" w:hAnsi="TeXGyreSchola"/>
        </w:rPr>
        <w:t>it.</w:t>
      </w:r>
    </w:p>
    <w:p w14:paraId="795CA256" w14:textId="77777777" w:rsidR="00BF0297" w:rsidRDefault="00BF0297" w:rsidP="00BF0297">
      <w:pPr>
        <w:pStyle w:val="BodyText"/>
        <w:spacing w:before="8"/>
        <w:rPr>
          <w:rFonts w:ascii="TeXGyreSchola"/>
          <w:sz w:val="25"/>
        </w:rPr>
      </w:pPr>
    </w:p>
    <w:p w14:paraId="71CCA757" w14:textId="77777777" w:rsidR="00BF0297" w:rsidRDefault="00BF0297" w:rsidP="00BF0297">
      <w:pPr>
        <w:pStyle w:val="Heading2"/>
        <w:spacing w:before="1"/>
      </w:pPr>
      <w:bookmarkStart w:id="9" w:name="_TOC_250012"/>
      <w:bookmarkEnd w:id="9"/>
      <w:r>
        <w:rPr>
          <w:w w:val="130"/>
        </w:rPr>
        <w:t>Conclusion</w:t>
      </w:r>
    </w:p>
    <w:p w14:paraId="533C963C" w14:textId="323F3757" w:rsidR="00BF0297" w:rsidRDefault="00BF0297" w:rsidP="00BF0297">
      <w:pPr>
        <w:pStyle w:val="BodyText"/>
        <w:spacing w:before="129" w:line="211" w:lineRule="auto"/>
        <w:ind w:left="1183" w:right="1181"/>
        <w:jc w:val="both"/>
        <w:rPr>
          <w:rFonts w:ascii="TeXGyreSchola"/>
        </w:rPr>
      </w:pPr>
      <w:r>
        <w:rPr>
          <w:rFonts w:ascii="TeXGyreSchola"/>
        </w:rPr>
        <w:t xml:space="preserve">Text Mining is diving into the unstructured text to discover valuable </w:t>
      </w:r>
      <w:r>
        <w:rPr>
          <w:rFonts w:ascii="TeXGyreSchola"/>
          <w:spacing w:val="-3"/>
        </w:rPr>
        <w:t>insights</w:t>
      </w:r>
      <w:r>
        <w:rPr>
          <w:rFonts w:ascii="TeXGyreSchola"/>
          <w:spacing w:val="55"/>
        </w:rPr>
        <w:t xml:space="preserve"> </w:t>
      </w:r>
      <w:r>
        <w:rPr>
          <w:rFonts w:ascii="TeXGyreSchola"/>
        </w:rPr>
        <w:t>about the business. The text is gathered and then structured into a term-document matrix based on the frequency of a bag of words in a corpus of documents. The TDM can then be mined for useful, novel patterns, and insights. While the technique is important, the business objective should be well understood and should always be kept in</w:t>
      </w:r>
      <w:r>
        <w:rPr>
          <w:rFonts w:ascii="TeXGyreSchola"/>
          <w:spacing w:val="60"/>
        </w:rPr>
        <w:t xml:space="preserve"> </w:t>
      </w:r>
      <w:r>
        <w:rPr>
          <w:rFonts w:ascii="TeXGyreSchola"/>
        </w:rPr>
        <w:t>mind.</w:t>
      </w:r>
    </w:p>
    <w:p w14:paraId="565C6FB6" w14:textId="77777777" w:rsidR="00BF0297" w:rsidRDefault="00BF0297" w:rsidP="00BF0297">
      <w:pPr>
        <w:widowControl/>
        <w:autoSpaceDE/>
        <w:autoSpaceDN/>
        <w:spacing w:line="211" w:lineRule="auto"/>
        <w:rPr>
          <w:rFonts w:ascii="TeXGyreSchola"/>
        </w:rPr>
        <w:sectPr w:rsidR="00BF0297">
          <w:pgSz w:w="10530" w:h="13770"/>
          <w:pgMar w:top="1000" w:right="0" w:bottom="280" w:left="0" w:header="720" w:footer="720" w:gutter="0"/>
          <w:cols w:space="720"/>
        </w:sectPr>
      </w:pPr>
    </w:p>
    <w:p w14:paraId="4AE212CE" w14:textId="092AF90E" w:rsidR="00BF0297" w:rsidRDefault="00BF0297" w:rsidP="00BF0297">
      <w:pPr>
        <w:pStyle w:val="Heading2"/>
        <w:spacing w:before="213"/>
      </w:pPr>
      <w:bookmarkStart w:id="10" w:name="_TOC_250011"/>
      <w:bookmarkEnd w:id="10"/>
      <w:r>
        <w:rPr>
          <w:w w:val="130"/>
        </w:rPr>
        <w:lastRenderedPageBreak/>
        <w:t>Questions</w:t>
      </w:r>
    </w:p>
    <w:p w14:paraId="5DF84658" w14:textId="77777777" w:rsidR="00BF0297" w:rsidRDefault="00BF0297" w:rsidP="00BF0297">
      <w:pPr>
        <w:pStyle w:val="ListParagraph"/>
        <w:numPr>
          <w:ilvl w:val="0"/>
          <w:numId w:val="24"/>
        </w:numPr>
        <w:tabs>
          <w:tab w:val="left" w:pos="1664"/>
        </w:tabs>
        <w:spacing w:before="164"/>
        <w:ind w:hanging="309"/>
        <w:rPr>
          <w:rFonts w:ascii="TeXGyreSchola"/>
        </w:rPr>
      </w:pPr>
      <w:r>
        <w:rPr>
          <w:rFonts w:ascii="TeXGyreSchola"/>
        </w:rPr>
        <w:t>Why</w:t>
      </w:r>
      <w:r>
        <w:rPr>
          <w:rFonts w:ascii="TeXGyreSchola"/>
          <w:spacing w:val="12"/>
        </w:rPr>
        <w:t xml:space="preserve"> </w:t>
      </w:r>
      <w:r>
        <w:rPr>
          <w:rFonts w:ascii="TeXGyreSchola"/>
        </w:rPr>
        <w:t>is</w:t>
      </w:r>
      <w:r>
        <w:rPr>
          <w:rFonts w:ascii="TeXGyreSchola"/>
          <w:spacing w:val="12"/>
        </w:rPr>
        <w:t xml:space="preserve"> </w:t>
      </w:r>
      <w:r>
        <w:rPr>
          <w:rFonts w:ascii="TeXGyreSchola"/>
        </w:rPr>
        <w:t>text</w:t>
      </w:r>
      <w:r>
        <w:rPr>
          <w:rFonts w:ascii="TeXGyreSchola"/>
          <w:spacing w:val="12"/>
        </w:rPr>
        <w:t xml:space="preserve"> </w:t>
      </w:r>
      <w:r>
        <w:rPr>
          <w:rFonts w:ascii="TeXGyreSchola"/>
        </w:rPr>
        <w:t>mining</w:t>
      </w:r>
      <w:r>
        <w:rPr>
          <w:rFonts w:ascii="TeXGyreSchola"/>
          <w:spacing w:val="12"/>
        </w:rPr>
        <w:t xml:space="preserve"> </w:t>
      </w:r>
      <w:r>
        <w:rPr>
          <w:rFonts w:ascii="TeXGyreSchola"/>
        </w:rPr>
        <w:t>useful</w:t>
      </w:r>
      <w:r>
        <w:rPr>
          <w:rFonts w:ascii="TeXGyreSchola"/>
          <w:spacing w:val="12"/>
        </w:rPr>
        <w:t xml:space="preserve"> </w:t>
      </w:r>
      <w:r>
        <w:rPr>
          <w:rFonts w:ascii="TeXGyreSchola"/>
        </w:rPr>
        <w:t>in</w:t>
      </w:r>
      <w:r>
        <w:rPr>
          <w:rFonts w:ascii="TeXGyreSchola"/>
          <w:spacing w:val="12"/>
        </w:rPr>
        <w:t xml:space="preserve"> </w:t>
      </w:r>
      <w:r>
        <w:rPr>
          <w:rFonts w:ascii="TeXGyreSchola"/>
        </w:rPr>
        <w:t>the</w:t>
      </w:r>
      <w:r>
        <w:rPr>
          <w:rFonts w:ascii="TeXGyreSchola"/>
          <w:spacing w:val="12"/>
        </w:rPr>
        <w:t xml:space="preserve"> </w:t>
      </w:r>
      <w:r>
        <w:rPr>
          <w:rFonts w:ascii="TeXGyreSchola"/>
        </w:rPr>
        <w:t>age</w:t>
      </w:r>
      <w:r>
        <w:rPr>
          <w:rFonts w:ascii="TeXGyreSchola"/>
          <w:spacing w:val="12"/>
        </w:rPr>
        <w:t xml:space="preserve"> </w:t>
      </w:r>
      <w:r>
        <w:rPr>
          <w:rFonts w:ascii="TeXGyreSchola"/>
        </w:rPr>
        <w:t>of</w:t>
      </w:r>
      <w:r>
        <w:rPr>
          <w:rFonts w:ascii="TeXGyreSchola"/>
          <w:spacing w:val="12"/>
        </w:rPr>
        <w:t xml:space="preserve"> </w:t>
      </w:r>
      <w:r>
        <w:rPr>
          <w:rFonts w:ascii="TeXGyreSchola"/>
        </w:rPr>
        <w:t>social</w:t>
      </w:r>
      <w:r>
        <w:rPr>
          <w:rFonts w:ascii="TeXGyreSchola"/>
          <w:spacing w:val="12"/>
        </w:rPr>
        <w:t xml:space="preserve"> </w:t>
      </w:r>
      <w:r>
        <w:rPr>
          <w:rFonts w:ascii="TeXGyreSchola"/>
        </w:rPr>
        <w:t>media?</w:t>
      </w:r>
    </w:p>
    <w:p w14:paraId="18AF922F" w14:textId="77777777" w:rsidR="00BF0297" w:rsidRDefault="00BF0297" w:rsidP="00BF0297">
      <w:pPr>
        <w:pStyle w:val="ListParagraph"/>
        <w:numPr>
          <w:ilvl w:val="0"/>
          <w:numId w:val="24"/>
        </w:numPr>
        <w:tabs>
          <w:tab w:val="left" w:pos="1664"/>
        </w:tabs>
        <w:spacing w:before="27"/>
        <w:ind w:hanging="309"/>
        <w:rPr>
          <w:rFonts w:ascii="TeXGyreSchola"/>
        </w:rPr>
      </w:pPr>
      <w:r>
        <w:rPr>
          <w:rFonts w:ascii="TeXGyreSchola"/>
        </w:rPr>
        <w:t>What</w:t>
      </w:r>
      <w:r>
        <w:rPr>
          <w:rFonts w:ascii="TeXGyreSchola"/>
          <w:spacing w:val="12"/>
        </w:rPr>
        <w:t xml:space="preserve"> </w:t>
      </w:r>
      <w:r>
        <w:rPr>
          <w:rFonts w:ascii="TeXGyreSchola"/>
        </w:rPr>
        <w:t>kinds</w:t>
      </w:r>
      <w:r>
        <w:rPr>
          <w:rFonts w:ascii="TeXGyreSchola"/>
          <w:spacing w:val="12"/>
        </w:rPr>
        <w:t xml:space="preserve"> </w:t>
      </w:r>
      <w:r>
        <w:rPr>
          <w:rFonts w:ascii="TeXGyreSchola"/>
        </w:rPr>
        <w:t>of</w:t>
      </w:r>
      <w:r>
        <w:rPr>
          <w:rFonts w:ascii="TeXGyreSchola"/>
          <w:spacing w:val="12"/>
        </w:rPr>
        <w:t xml:space="preserve"> </w:t>
      </w:r>
      <w:r>
        <w:rPr>
          <w:rFonts w:ascii="TeXGyreSchola"/>
        </w:rPr>
        <w:t>problems</w:t>
      </w:r>
      <w:r>
        <w:rPr>
          <w:rFonts w:ascii="TeXGyreSchola"/>
          <w:spacing w:val="12"/>
        </w:rPr>
        <w:t xml:space="preserve"> </w:t>
      </w:r>
      <w:r>
        <w:rPr>
          <w:rFonts w:ascii="TeXGyreSchola"/>
        </w:rPr>
        <w:t>can</w:t>
      </w:r>
      <w:r>
        <w:rPr>
          <w:rFonts w:ascii="TeXGyreSchola"/>
          <w:spacing w:val="12"/>
        </w:rPr>
        <w:t xml:space="preserve"> </w:t>
      </w:r>
      <w:r>
        <w:rPr>
          <w:rFonts w:ascii="TeXGyreSchola"/>
        </w:rPr>
        <w:t>be</w:t>
      </w:r>
      <w:r>
        <w:rPr>
          <w:rFonts w:ascii="TeXGyreSchola"/>
          <w:spacing w:val="12"/>
        </w:rPr>
        <w:t xml:space="preserve"> </w:t>
      </w:r>
      <w:r>
        <w:rPr>
          <w:rFonts w:ascii="TeXGyreSchola"/>
        </w:rPr>
        <w:t>addressed</w:t>
      </w:r>
      <w:r>
        <w:rPr>
          <w:rFonts w:ascii="TeXGyreSchola"/>
          <w:spacing w:val="12"/>
        </w:rPr>
        <w:t xml:space="preserve"> </w:t>
      </w:r>
      <w:r>
        <w:rPr>
          <w:rFonts w:ascii="TeXGyreSchola"/>
        </w:rPr>
        <w:t>using</w:t>
      </w:r>
      <w:r>
        <w:rPr>
          <w:rFonts w:ascii="TeXGyreSchola"/>
          <w:spacing w:val="12"/>
        </w:rPr>
        <w:t xml:space="preserve"> </w:t>
      </w:r>
      <w:r>
        <w:rPr>
          <w:rFonts w:ascii="TeXGyreSchola"/>
        </w:rPr>
        <w:t>text</w:t>
      </w:r>
      <w:r>
        <w:rPr>
          <w:rFonts w:ascii="TeXGyreSchola"/>
          <w:spacing w:val="12"/>
        </w:rPr>
        <w:t xml:space="preserve"> </w:t>
      </w:r>
      <w:r>
        <w:rPr>
          <w:rFonts w:ascii="TeXGyreSchola"/>
        </w:rPr>
        <w:t>mining?</w:t>
      </w:r>
    </w:p>
    <w:p w14:paraId="2287E45A" w14:textId="77777777" w:rsidR="00BF0297" w:rsidRDefault="00BF0297" w:rsidP="00BF0297">
      <w:pPr>
        <w:pStyle w:val="ListParagraph"/>
        <w:numPr>
          <w:ilvl w:val="0"/>
          <w:numId w:val="24"/>
        </w:numPr>
        <w:tabs>
          <w:tab w:val="left" w:pos="1664"/>
        </w:tabs>
        <w:spacing w:before="27"/>
        <w:ind w:hanging="309"/>
        <w:rPr>
          <w:rFonts w:ascii="TeXGyreSchola"/>
        </w:rPr>
      </w:pPr>
      <w:r>
        <w:rPr>
          <w:rFonts w:ascii="TeXGyreSchola"/>
        </w:rPr>
        <w:t>What</w:t>
      </w:r>
      <w:r>
        <w:rPr>
          <w:rFonts w:ascii="TeXGyreSchola"/>
          <w:spacing w:val="12"/>
        </w:rPr>
        <w:t xml:space="preserve"> </w:t>
      </w:r>
      <w:r>
        <w:rPr>
          <w:rFonts w:ascii="TeXGyreSchola"/>
        </w:rPr>
        <w:t>kinds</w:t>
      </w:r>
      <w:r>
        <w:rPr>
          <w:rFonts w:ascii="TeXGyreSchola"/>
          <w:spacing w:val="12"/>
        </w:rPr>
        <w:t xml:space="preserve"> </w:t>
      </w:r>
      <w:r>
        <w:rPr>
          <w:rFonts w:ascii="TeXGyreSchola"/>
        </w:rPr>
        <w:t>of</w:t>
      </w:r>
      <w:r>
        <w:rPr>
          <w:rFonts w:ascii="TeXGyreSchola"/>
          <w:spacing w:val="12"/>
        </w:rPr>
        <w:t xml:space="preserve"> </w:t>
      </w:r>
      <w:r>
        <w:rPr>
          <w:rFonts w:ascii="TeXGyreSchola"/>
        </w:rPr>
        <w:t>sentiments</w:t>
      </w:r>
      <w:r>
        <w:rPr>
          <w:rFonts w:ascii="TeXGyreSchola"/>
          <w:spacing w:val="12"/>
        </w:rPr>
        <w:t xml:space="preserve"> </w:t>
      </w:r>
      <w:r>
        <w:rPr>
          <w:rFonts w:ascii="TeXGyreSchola"/>
        </w:rPr>
        <w:t>can</w:t>
      </w:r>
      <w:r>
        <w:rPr>
          <w:rFonts w:ascii="TeXGyreSchola"/>
          <w:spacing w:val="12"/>
        </w:rPr>
        <w:t xml:space="preserve"> </w:t>
      </w:r>
      <w:r>
        <w:rPr>
          <w:rFonts w:ascii="TeXGyreSchola"/>
        </w:rPr>
        <w:t>be</w:t>
      </w:r>
      <w:r>
        <w:rPr>
          <w:rFonts w:ascii="TeXGyreSchola"/>
          <w:spacing w:val="12"/>
        </w:rPr>
        <w:t xml:space="preserve"> </w:t>
      </w:r>
      <w:r>
        <w:rPr>
          <w:rFonts w:ascii="TeXGyreSchola"/>
        </w:rPr>
        <w:t>found</w:t>
      </w:r>
      <w:r>
        <w:rPr>
          <w:rFonts w:ascii="TeXGyreSchola"/>
          <w:spacing w:val="12"/>
        </w:rPr>
        <w:t xml:space="preserve"> </w:t>
      </w:r>
      <w:r>
        <w:rPr>
          <w:rFonts w:ascii="TeXGyreSchola"/>
        </w:rPr>
        <w:t>in</w:t>
      </w:r>
      <w:r>
        <w:rPr>
          <w:rFonts w:ascii="TeXGyreSchola"/>
          <w:spacing w:val="12"/>
        </w:rPr>
        <w:t xml:space="preserve"> </w:t>
      </w:r>
      <w:r>
        <w:rPr>
          <w:rFonts w:ascii="TeXGyreSchola"/>
        </w:rPr>
        <w:t>the</w:t>
      </w:r>
      <w:r>
        <w:rPr>
          <w:rFonts w:ascii="TeXGyreSchola"/>
          <w:spacing w:val="12"/>
        </w:rPr>
        <w:t xml:space="preserve"> </w:t>
      </w:r>
      <w:r>
        <w:rPr>
          <w:rFonts w:ascii="TeXGyreSchola"/>
        </w:rPr>
        <w:t>text?</w:t>
      </w:r>
    </w:p>
    <w:p w14:paraId="52500AEA" w14:textId="77777777" w:rsidR="00BF0297" w:rsidRDefault="00BF0297" w:rsidP="00BF0297">
      <w:pPr>
        <w:pStyle w:val="BodyText"/>
        <w:spacing w:before="8"/>
        <w:rPr>
          <w:rFonts w:ascii="TeXGyreSchola"/>
          <w:sz w:val="23"/>
        </w:rPr>
      </w:pPr>
    </w:p>
    <w:p w14:paraId="63BF9204" w14:textId="77777777" w:rsidR="00BF0297" w:rsidRDefault="00BF0297" w:rsidP="00BF0297">
      <w:pPr>
        <w:ind w:left="1183"/>
        <w:rPr>
          <w:rFonts w:ascii="Georgia"/>
          <w:i/>
        </w:rPr>
      </w:pPr>
      <w:r>
        <w:rPr>
          <w:rFonts w:ascii="Georgia"/>
          <w:i/>
          <w:w w:val="115"/>
        </w:rPr>
        <w:t>Do a text mining analysis of sales speeches by three salesmen.</w:t>
      </w:r>
    </w:p>
    <w:p w14:paraId="47518995" w14:textId="77777777" w:rsidR="00BF0297" w:rsidRDefault="00BF0297" w:rsidP="00BF0297">
      <w:pPr>
        <w:pStyle w:val="ListParagraph"/>
        <w:numPr>
          <w:ilvl w:val="0"/>
          <w:numId w:val="26"/>
        </w:numPr>
        <w:tabs>
          <w:tab w:val="left" w:pos="1664"/>
        </w:tabs>
        <w:spacing w:before="170" w:line="192" w:lineRule="auto"/>
        <w:ind w:right="1181"/>
        <w:jc w:val="both"/>
        <w:rPr>
          <w:rFonts w:ascii="TeXGyreSchola" w:hAnsi="TeXGyreSchola"/>
        </w:rPr>
      </w:pPr>
      <w:r>
        <w:rPr>
          <w:rFonts w:ascii="TeXGyreSchola" w:hAnsi="TeXGyreSchola"/>
        </w:rPr>
        <w:t>Did you know your team can build PowerPoint muscles? Yes, I help build PowerPoint muscles. I teach people how to use PowerPoint more effectively in business. Now, for instance, I’m working with a global consulting firm to train all their senior consultants to give better sales presentations so they can close more</w:t>
      </w:r>
      <w:r>
        <w:rPr>
          <w:rFonts w:ascii="TeXGyreSchola" w:hAnsi="TeXGyreSchola"/>
          <w:spacing w:val="36"/>
        </w:rPr>
        <w:t xml:space="preserve"> </w:t>
      </w:r>
      <w:r>
        <w:rPr>
          <w:rFonts w:ascii="TeXGyreSchola" w:hAnsi="TeXGyreSchola"/>
        </w:rPr>
        <w:t>business.</w:t>
      </w:r>
    </w:p>
    <w:p w14:paraId="1E17E2B6" w14:textId="53F89305" w:rsidR="00BF0297" w:rsidRDefault="00BF0297" w:rsidP="00BF0297">
      <w:pPr>
        <w:pStyle w:val="ListParagraph"/>
        <w:numPr>
          <w:ilvl w:val="0"/>
          <w:numId w:val="26"/>
        </w:numPr>
        <w:tabs>
          <w:tab w:val="left" w:pos="1664"/>
        </w:tabs>
        <w:spacing w:before="72" w:line="192" w:lineRule="auto"/>
        <w:ind w:right="1181"/>
        <w:jc w:val="both"/>
        <w:rPr>
          <w:rFonts w:ascii="TeXGyreSchola" w:hAnsi="TeXGyreSchola"/>
        </w:rPr>
      </w:pPr>
      <w:r>
        <w:rPr>
          <w:rFonts w:ascii="TeXGyreSchola" w:hAnsi="TeXGyreSchola"/>
        </w:rPr>
        <w:t>I train people</w:t>
      </w:r>
      <w:r w:rsidR="00386B01">
        <w:rPr>
          <w:rFonts w:ascii="TeXGyreSchola" w:hAnsi="TeXGyreSchola"/>
        </w:rPr>
        <w:t xml:space="preserve"> on</w:t>
      </w:r>
      <w:r>
        <w:rPr>
          <w:rFonts w:ascii="TeXGyreSchola" w:hAnsi="TeXGyreSchola"/>
        </w:rPr>
        <w:t xml:space="preserve"> how to make sure their PowerPoint slides aren’t a complete disaster. Those who attend my workshop can create slides that are 50 </w:t>
      </w:r>
      <w:r>
        <w:rPr>
          <w:rFonts w:ascii="TeXGyreSchola" w:hAnsi="TeXGyreSchola"/>
          <w:spacing w:val="-3"/>
        </w:rPr>
        <w:t>per</w:t>
      </w:r>
      <w:r>
        <w:rPr>
          <w:rFonts w:ascii="TeXGyreSchola" w:hAnsi="TeXGyreSchola"/>
        </w:rPr>
        <w:t xml:space="preserve">cent </w:t>
      </w:r>
      <w:proofErr w:type="gramStart"/>
      <w:r>
        <w:rPr>
          <w:rFonts w:ascii="TeXGyreSchola" w:hAnsi="TeXGyreSchola"/>
        </w:rPr>
        <w:t>more clear</w:t>
      </w:r>
      <w:proofErr w:type="gramEnd"/>
      <w:r>
        <w:rPr>
          <w:rFonts w:ascii="TeXGyreSchola" w:hAnsi="TeXGyreSchola"/>
        </w:rPr>
        <w:t xml:space="preserve"> and 50 percent more convincing by the end of the training, based on scores students give each other before and after the workshop. </w:t>
      </w:r>
      <w:r>
        <w:rPr>
          <w:rFonts w:ascii="TeXGyreSchola" w:hAnsi="TeXGyreSchola"/>
          <w:spacing w:val="-5"/>
        </w:rPr>
        <w:t xml:space="preserve">I’m </w:t>
      </w:r>
      <w:r>
        <w:rPr>
          <w:rFonts w:ascii="TeXGyreSchola" w:hAnsi="TeXGyreSchola"/>
        </w:rPr>
        <w:t>not sure if my training could work at your company. But I’d be happy to talk to you about</w:t>
      </w:r>
      <w:r>
        <w:rPr>
          <w:rFonts w:ascii="TeXGyreSchola" w:hAnsi="TeXGyreSchola"/>
          <w:spacing w:val="48"/>
        </w:rPr>
        <w:t xml:space="preserve"> </w:t>
      </w:r>
      <w:r>
        <w:rPr>
          <w:rFonts w:ascii="TeXGyreSchola" w:hAnsi="TeXGyreSchola"/>
        </w:rPr>
        <w:t>it.</w:t>
      </w:r>
    </w:p>
    <w:p w14:paraId="156121D5" w14:textId="022D0C80" w:rsidR="00BF0297" w:rsidRDefault="00BF0297" w:rsidP="00BF0297">
      <w:pPr>
        <w:pStyle w:val="ListParagraph"/>
        <w:numPr>
          <w:ilvl w:val="0"/>
          <w:numId w:val="26"/>
        </w:numPr>
        <w:tabs>
          <w:tab w:val="left" w:pos="1664"/>
        </w:tabs>
        <w:spacing w:before="72" w:line="192" w:lineRule="auto"/>
        <w:ind w:right="1181"/>
        <w:jc w:val="both"/>
        <w:rPr>
          <w:rFonts w:ascii="TeXGyreSchola" w:hAnsi="TeXGyreSchola"/>
        </w:rPr>
      </w:pPr>
      <w:r>
        <w:rPr>
          <w:rFonts w:ascii="TeXGyreSchola" w:hAnsi="TeXGyreSchola"/>
        </w:rPr>
        <w:t xml:space="preserve">You know how most </w:t>
      </w:r>
      <w:proofErr w:type="gramStart"/>
      <w:r>
        <w:rPr>
          <w:rFonts w:ascii="TeXGyreSchola" w:hAnsi="TeXGyreSchola"/>
        </w:rPr>
        <w:t>business people</w:t>
      </w:r>
      <w:proofErr w:type="gramEnd"/>
      <w:r>
        <w:rPr>
          <w:rFonts w:ascii="TeXGyreSchola" w:hAnsi="TeXGyreSchola"/>
        </w:rPr>
        <w:t xml:space="preserve"> use PowerPoint but most use it pretty poorly? Well, bad PowerPoint has all kinds of consequences – sales </w:t>
      </w:r>
      <w:r>
        <w:rPr>
          <w:rFonts w:ascii="TeXGyreSchola" w:hAnsi="TeXGyreSchola"/>
          <w:spacing w:val="-3"/>
        </w:rPr>
        <w:t xml:space="preserve">that </w:t>
      </w:r>
      <w:r>
        <w:rPr>
          <w:rFonts w:ascii="TeXGyreSchola" w:hAnsi="TeXGyreSchola"/>
        </w:rPr>
        <w:t xml:space="preserve">don’t close, good ideas that get ignored, time wasted building slides </w:t>
      </w:r>
      <w:r>
        <w:rPr>
          <w:rFonts w:ascii="TeXGyreSchola" w:hAnsi="TeXGyreSchola"/>
          <w:spacing w:val="-5"/>
        </w:rPr>
        <w:t xml:space="preserve">that </w:t>
      </w:r>
      <w:r>
        <w:rPr>
          <w:rFonts w:ascii="TeXGyreSchola" w:hAnsi="TeXGyreSchola"/>
        </w:rPr>
        <w:t>could</w:t>
      </w:r>
      <w:r>
        <w:rPr>
          <w:rFonts w:ascii="TeXGyreSchola" w:hAnsi="TeXGyreSchola"/>
          <w:spacing w:val="-13"/>
        </w:rPr>
        <w:t xml:space="preserve"> </w:t>
      </w:r>
      <w:r>
        <w:rPr>
          <w:rFonts w:ascii="TeXGyreSchola" w:hAnsi="TeXGyreSchola"/>
        </w:rPr>
        <w:t>have</w:t>
      </w:r>
      <w:r>
        <w:rPr>
          <w:rFonts w:ascii="TeXGyreSchola" w:hAnsi="TeXGyreSchola"/>
          <w:spacing w:val="-13"/>
        </w:rPr>
        <w:t xml:space="preserve"> </w:t>
      </w:r>
      <w:r>
        <w:rPr>
          <w:rFonts w:ascii="TeXGyreSchola" w:hAnsi="TeXGyreSchola"/>
        </w:rPr>
        <w:t>been</w:t>
      </w:r>
      <w:r>
        <w:rPr>
          <w:rFonts w:ascii="TeXGyreSchola" w:hAnsi="TeXGyreSchola"/>
          <w:spacing w:val="-12"/>
        </w:rPr>
        <w:t xml:space="preserve"> </w:t>
      </w:r>
      <w:r>
        <w:rPr>
          <w:rFonts w:ascii="TeXGyreSchola" w:hAnsi="TeXGyreSchola"/>
        </w:rPr>
        <w:t>used</w:t>
      </w:r>
      <w:r>
        <w:rPr>
          <w:rFonts w:ascii="TeXGyreSchola" w:hAnsi="TeXGyreSchola"/>
          <w:spacing w:val="-13"/>
        </w:rPr>
        <w:t xml:space="preserve"> </w:t>
      </w:r>
      <w:r>
        <w:rPr>
          <w:rFonts w:ascii="TeXGyreSchola" w:hAnsi="TeXGyreSchola"/>
        </w:rPr>
        <w:t>developing</w:t>
      </w:r>
      <w:r>
        <w:rPr>
          <w:rFonts w:ascii="TeXGyreSchola" w:hAnsi="TeXGyreSchola"/>
          <w:spacing w:val="-13"/>
        </w:rPr>
        <w:t xml:space="preserve"> </w:t>
      </w:r>
      <w:r>
        <w:rPr>
          <w:rFonts w:ascii="TeXGyreSchola" w:hAnsi="TeXGyreSchola"/>
        </w:rPr>
        <w:t>or</w:t>
      </w:r>
      <w:r>
        <w:rPr>
          <w:rFonts w:ascii="TeXGyreSchola" w:hAnsi="TeXGyreSchola"/>
          <w:spacing w:val="-12"/>
        </w:rPr>
        <w:t xml:space="preserve"> </w:t>
      </w:r>
      <w:r>
        <w:rPr>
          <w:rFonts w:ascii="TeXGyreSchola" w:hAnsi="TeXGyreSchola"/>
        </w:rPr>
        <w:t>executing</w:t>
      </w:r>
      <w:r>
        <w:rPr>
          <w:rFonts w:ascii="TeXGyreSchola" w:hAnsi="TeXGyreSchola"/>
          <w:spacing w:val="-13"/>
        </w:rPr>
        <w:t xml:space="preserve"> </w:t>
      </w:r>
      <w:r>
        <w:rPr>
          <w:rFonts w:ascii="TeXGyreSchola" w:hAnsi="TeXGyreSchola"/>
        </w:rPr>
        <w:t>strategies.</w:t>
      </w:r>
      <w:r>
        <w:rPr>
          <w:rFonts w:ascii="TeXGyreSchola" w:hAnsi="TeXGyreSchola"/>
          <w:spacing w:val="-13"/>
        </w:rPr>
        <w:t xml:space="preserve"> </w:t>
      </w:r>
      <w:r>
        <w:rPr>
          <w:rFonts w:ascii="TeXGyreSchola" w:hAnsi="TeXGyreSchola"/>
        </w:rPr>
        <w:t>My</w:t>
      </w:r>
      <w:r>
        <w:rPr>
          <w:rFonts w:ascii="TeXGyreSchola" w:hAnsi="TeXGyreSchola"/>
          <w:spacing w:val="-12"/>
        </w:rPr>
        <w:t xml:space="preserve"> </w:t>
      </w:r>
      <w:r>
        <w:rPr>
          <w:rFonts w:ascii="TeXGyreSchola" w:hAnsi="TeXGyreSchola"/>
        </w:rPr>
        <w:t>company</w:t>
      </w:r>
      <w:r>
        <w:rPr>
          <w:rFonts w:ascii="TeXGyreSchola" w:hAnsi="TeXGyreSchola"/>
          <w:spacing w:val="-13"/>
        </w:rPr>
        <w:t xml:space="preserve"> </w:t>
      </w:r>
      <w:r>
        <w:rPr>
          <w:rFonts w:ascii="TeXGyreSchola" w:hAnsi="TeXGyreSchola"/>
        </w:rPr>
        <w:t xml:space="preserve">shows businesses how to use PowerPoint to capture those sales, bring attention </w:t>
      </w:r>
      <w:r>
        <w:rPr>
          <w:rFonts w:ascii="TeXGyreSchola" w:hAnsi="TeXGyreSchola"/>
          <w:spacing w:val="-6"/>
        </w:rPr>
        <w:t xml:space="preserve">to </w:t>
      </w:r>
      <w:r>
        <w:rPr>
          <w:rFonts w:ascii="TeXGyreSchola" w:hAnsi="TeXGyreSchola"/>
        </w:rPr>
        <w:t>those</w:t>
      </w:r>
      <w:r>
        <w:rPr>
          <w:rFonts w:ascii="TeXGyreSchola" w:hAnsi="TeXGyreSchola"/>
          <w:spacing w:val="12"/>
        </w:rPr>
        <w:t xml:space="preserve"> </w:t>
      </w:r>
      <w:r>
        <w:rPr>
          <w:rFonts w:ascii="TeXGyreSchola" w:hAnsi="TeXGyreSchola"/>
        </w:rPr>
        <w:t>great</w:t>
      </w:r>
      <w:r>
        <w:rPr>
          <w:rFonts w:ascii="TeXGyreSchola" w:hAnsi="TeXGyreSchola"/>
          <w:spacing w:val="12"/>
        </w:rPr>
        <w:t xml:space="preserve"> </w:t>
      </w:r>
      <w:r>
        <w:rPr>
          <w:rFonts w:ascii="TeXGyreSchola" w:hAnsi="TeXGyreSchola"/>
        </w:rPr>
        <w:t>ideas</w:t>
      </w:r>
      <w:r w:rsidR="00386B01">
        <w:rPr>
          <w:rFonts w:ascii="TeXGyreSchola" w:hAnsi="TeXGyreSchola"/>
        </w:rPr>
        <w:t>,</w:t>
      </w:r>
      <w:r>
        <w:rPr>
          <w:rFonts w:ascii="TeXGyreSchola" w:hAnsi="TeXGyreSchola"/>
          <w:spacing w:val="12"/>
        </w:rPr>
        <w:t xml:space="preserve"> </w:t>
      </w:r>
      <w:r>
        <w:rPr>
          <w:rFonts w:ascii="TeXGyreSchola" w:hAnsi="TeXGyreSchola"/>
        </w:rPr>
        <w:t>and</w:t>
      </w:r>
      <w:r>
        <w:rPr>
          <w:rFonts w:ascii="TeXGyreSchola" w:hAnsi="TeXGyreSchola"/>
          <w:spacing w:val="12"/>
        </w:rPr>
        <w:t xml:space="preserve"> </w:t>
      </w:r>
      <w:r>
        <w:rPr>
          <w:rFonts w:ascii="TeXGyreSchola" w:hAnsi="TeXGyreSchola"/>
        </w:rPr>
        <w:t>use</w:t>
      </w:r>
      <w:r>
        <w:rPr>
          <w:rFonts w:ascii="TeXGyreSchola" w:hAnsi="TeXGyreSchola"/>
          <w:spacing w:val="12"/>
        </w:rPr>
        <w:t xml:space="preserve"> </w:t>
      </w:r>
      <w:r>
        <w:rPr>
          <w:rFonts w:ascii="TeXGyreSchola" w:hAnsi="TeXGyreSchola"/>
        </w:rPr>
        <w:t>those</w:t>
      </w:r>
      <w:r>
        <w:rPr>
          <w:rFonts w:ascii="TeXGyreSchola" w:hAnsi="TeXGyreSchola"/>
          <w:spacing w:val="12"/>
        </w:rPr>
        <w:t xml:space="preserve"> </w:t>
      </w:r>
      <w:r>
        <w:rPr>
          <w:rFonts w:ascii="TeXGyreSchola" w:hAnsi="TeXGyreSchola"/>
        </w:rPr>
        <w:t>wasted</w:t>
      </w:r>
      <w:r>
        <w:rPr>
          <w:rFonts w:ascii="TeXGyreSchola" w:hAnsi="TeXGyreSchola"/>
          <w:spacing w:val="12"/>
        </w:rPr>
        <w:t xml:space="preserve"> </w:t>
      </w:r>
      <w:r>
        <w:rPr>
          <w:rFonts w:ascii="TeXGyreSchola" w:hAnsi="TeXGyreSchola"/>
        </w:rPr>
        <w:t>hours</w:t>
      </w:r>
      <w:r>
        <w:rPr>
          <w:rFonts w:ascii="TeXGyreSchola" w:hAnsi="TeXGyreSchola"/>
          <w:spacing w:val="12"/>
        </w:rPr>
        <w:t xml:space="preserve"> </w:t>
      </w:r>
      <w:r>
        <w:rPr>
          <w:rFonts w:ascii="TeXGyreSchola" w:hAnsi="TeXGyreSchola"/>
        </w:rPr>
        <w:t>on</w:t>
      </w:r>
      <w:r>
        <w:rPr>
          <w:rFonts w:ascii="TeXGyreSchola" w:hAnsi="TeXGyreSchola"/>
          <w:spacing w:val="12"/>
        </w:rPr>
        <w:t xml:space="preserve"> </w:t>
      </w:r>
      <w:r>
        <w:rPr>
          <w:rFonts w:ascii="TeXGyreSchola" w:hAnsi="TeXGyreSchola"/>
        </w:rPr>
        <w:t>more</w:t>
      </w:r>
      <w:r>
        <w:rPr>
          <w:rFonts w:ascii="TeXGyreSchola" w:hAnsi="TeXGyreSchola"/>
          <w:spacing w:val="12"/>
        </w:rPr>
        <w:t xml:space="preserve"> </w:t>
      </w:r>
      <w:r>
        <w:rPr>
          <w:rFonts w:ascii="TeXGyreSchola" w:hAnsi="TeXGyreSchola"/>
        </w:rPr>
        <w:t>important</w:t>
      </w:r>
      <w:r>
        <w:rPr>
          <w:rFonts w:ascii="TeXGyreSchola" w:hAnsi="TeXGyreSchola"/>
          <w:spacing w:val="12"/>
        </w:rPr>
        <w:t xml:space="preserve"> </w:t>
      </w:r>
      <w:r>
        <w:rPr>
          <w:rFonts w:ascii="TeXGyreSchola" w:hAnsi="TeXGyreSchola"/>
        </w:rPr>
        <w:t>projects.</w:t>
      </w:r>
    </w:p>
    <w:p w14:paraId="4A5BA752" w14:textId="77777777" w:rsidR="00BF0297" w:rsidRDefault="00BF0297" w:rsidP="00BF0297">
      <w:pPr>
        <w:pStyle w:val="BodyText"/>
        <w:spacing w:before="64"/>
        <w:ind w:left="1183"/>
        <w:jc w:val="both"/>
        <w:rPr>
          <w:rFonts w:ascii="TeXGyreSchola"/>
        </w:rPr>
      </w:pPr>
      <w:r>
        <w:rPr>
          <w:rFonts w:ascii="TeXGyreSchola"/>
        </w:rPr>
        <w:t>The purpose is to select the best speech.</w:t>
      </w:r>
    </w:p>
    <w:p w14:paraId="392EBE72" w14:textId="77777777" w:rsidR="00BF0297" w:rsidRDefault="00BF0297" w:rsidP="00BF0297">
      <w:pPr>
        <w:pStyle w:val="ListParagraph"/>
        <w:numPr>
          <w:ilvl w:val="0"/>
          <w:numId w:val="28"/>
        </w:numPr>
        <w:tabs>
          <w:tab w:val="left" w:pos="1664"/>
        </w:tabs>
        <w:spacing w:before="17"/>
        <w:ind w:hanging="309"/>
        <w:jc w:val="both"/>
        <w:rPr>
          <w:rFonts w:ascii="TeXGyreSchola"/>
        </w:rPr>
      </w:pPr>
      <w:r>
        <w:rPr>
          <w:rFonts w:ascii="TeXGyreSchola"/>
        </w:rPr>
        <w:t>How</w:t>
      </w:r>
      <w:r>
        <w:rPr>
          <w:rFonts w:ascii="TeXGyreSchola"/>
          <w:spacing w:val="12"/>
        </w:rPr>
        <w:t xml:space="preserve"> </w:t>
      </w:r>
      <w:r>
        <w:rPr>
          <w:rFonts w:ascii="TeXGyreSchola"/>
        </w:rPr>
        <w:t>would</w:t>
      </w:r>
      <w:r>
        <w:rPr>
          <w:rFonts w:ascii="TeXGyreSchola"/>
          <w:spacing w:val="12"/>
        </w:rPr>
        <w:t xml:space="preserve"> </w:t>
      </w:r>
      <w:r>
        <w:rPr>
          <w:rFonts w:ascii="TeXGyreSchola"/>
        </w:rPr>
        <w:t>you</w:t>
      </w:r>
      <w:r>
        <w:rPr>
          <w:rFonts w:ascii="TeXGyreSchola"/>
          <w:spacing w:val="12"/>
        </w:rPr>
        <w:t xml:space="preserve"> </w:t>
      </w:r>
      <w:r>
        <w:rPr>
          <w:rFonts w:ascii="TeXGyreSchola"/>
        </w:rPr>
        <w:t>select</w:t>
      </w:r>
      <w:r>
        <w:rPr>
          <w:rFonts w:ascii="TeXGyreSchola"/>
          <w:spacing w:val="12"/>
        </w:rPr>
        <w:t xml:space="preserve"> </w:t>
      </w:r>
      <w:r>
        <w:rPr>
          <w:rFonts w:ascii="TeXGyreSchola"/>
        </w:rPr>
        <w:t>the</w:t>
      </w:r>
      <w:r>
        <w:rPr>
          <w:rFonts w:ascii="TeXGyreSchola"/>
          <w:spacing w:val="12"/>
        </w:rPr>
        <w:t xml:space="preserve"> </w:t>
      </w:r>
      <w:r>
        <w:rPr>
          <w:rFonts w:ascii="TeXGyreSchola"/>
        </w:rPr>
        <w:t>right</w:t>
      </w:r>
      <w:r>
        <w:rPr>
          <w:rFonts w:ascii="TeXGyreSchola"/>
          <w:spacing w:val="12"/>
        </w:rPr>
        <w:t xml:space="preserve"> </w:t>
      </w:r>
      <w:r>
        <w:rPr>
          <w:rFonts w:ascii="TeXGyreSchola"/>
        </w:rPr>
        <w:t>bag</w:t>
      </w:r>
      <w:r>
        <w:rPr>
          <w:rFonts w:ascii="TeXGyreSchola"/>
          <w:spacing w:val="12"/>
        </w:rPr>
        <w:t xml:space="preserve"> </w:t>
      </w:r>
      <w:r>
        <w:rPr>
          <w:rFonts w:ascii="TeXGyreSchola"/>
        </w:rPr>
        <w:t>of</w:t>
      </w:r>
      <w:r>
        <w:rPr>
          <w:rFonts w:ascii="TeXGyreSchola"/>
          <w:spacing w:val="12"/>
        </w:rPr>
        <w:t xml:space="preserve"> </w:t>
      </w:r>
      <w:r>
        <w:rPr>
          <w:rFonts w:ascii="TeXGyreSchola"/>
        </w:rPr>
        <w:t>words?</w:t>
      </w:r>
    </w:p>
    <w:p w14:paraId="514CE418" w14:textId="77777777" w:rsidR="00BF0297" w:rsidRDefault="00BF0297" w:rsidP="00BF0297">
      <w:pPr>
        <w:pStyle w:val="ListParagraph"/>
        <w:numPr>
          <w:ilvl w:val="0"/>
          <w:numId w:val="28"/>
        </w:numPr>
        <w:tabs>
          <w:tab w:val="left" w:pos="1664"/>
        </w:tabs>
        <w:spacing w:before="65" w:line="192" w:lineRule="auto"/>
        <w:ind w:right="1181"/>
        <w:jc w:val="both"/>
        <w:rPr>
          <w:rFonts w:ascii="TeXGyreSchola"/>
        </w:rPr>
      </w:pPr>
      <w:r>
        <w:rPr>
          <w:rFonts w:ascii="TeXGyreSchola"/>
        </w:rPr>
        <w:t xml:space="preserve">If speech #1 was the best speech, use the TDM to create a rule for </w:t>
      </w:r>
      <w:r>
        <w:rPr>
          <w:rFonts w:ascii="TeXGyreSchola"/>
          <w:spacing w:val="-3"/>
        </w:rPr>
        <w:t xml:space="preserve">good </w:t>
      </w:r>
      <w:r>
        <w:rPr>
          <w:rFonts w:ascii="TeXGyreSchola"/>
        </w:rPr>
        <w:t>speeches.</w:t>
      </w:r>
    </w:p>
    <w:p w14:paraId="0DD74DE7" w14:textId="77777777" w:rsidR="00BF0297" w:rsidRDefault="00BF0297" w:rsidP="00BF0297">
      <w:pPr>
        <w:pStyle w:val="BodyText"/>
        <w:spacing w:before="4"/>
        <w:rPr>
          <w:rFonts w:ascii="TeXGyreSchola"/>
          <w:sz w:val="24"/>
        </w:rPr>
      </w:pPr>
    </w:p>
    <w:p w14:paraId="17D460F3" w14:textId="77777777" w:rsidR="00BF0297" w:rsidRDefault="00BF0297" w:rsidP="00BF0297">
      <w:pPr>
        <w:pStyle w:val="Heading2"/>
        <w:spacing w:before="1"/>
      </w:pPr>
      <w:bookmarkStart w:id="11" w:name="_TOC_250010"/>
      <w:bookmarkEnd w:id="11"/>
      <w:r>
        <w:rPr>
          <w:w w:val="130"/>
        </w:rPr>
        <w:t>True/False</w:t>
      </w:r>
    </w:p>
    <w:p w14:paraId="49980F70" w14:textId="15452A46" w:rsidR="00BF0297" w:rsidRDefault="00BF0297" w:rsidP="00BF0297">
      <w:pPr>
        <w:pStyle w:val="ListParagraph"/>
        <w:numPr>
          <w:ilvl w:val="0"/>
          <w:numId w:val="30"/>
        </w:numPr>
        <w:tabs>
          <w:tab w:val="left" w:pos="1664"/>
        </w:tabs>
        <w:spacing w:before="154"/>
        <w:ind w:hanging="309"/>
        <w:rPr>
          <w:rFonts w:ascii="TeXGyreSchola"/>
        </w:rPr>
      </w:pPr>
      <w:r>
        <w:rPr>
          <w:rFonts w:ascii="TeXGyreSchola"/>
        </w:rPr>
        <w:t xml:space="preserve">Text mining helps determine patterns within </w:t>
      </w:r>
      <w:r w:rsidR="00386B01">
        <w:rPr>
          <w:rFonts w:ascii="TeXGyreSchola"/>
        </w:rPr>
        <w:t xml:space="preserve">the </w:t>
      </w:r>
      <w:r>
        <w:rPr>
          <w:rFonts w:ascii="TeXGyreSchola"/>
        </w:rPr>
        <w:t>written</w:t>
      </w:r>
      <w:r>
        <w:rPr>
          <w:rFonts w:ascii="TeXGyreSchola"/>
          <w:spacing w:val="22"/>
        </w:rPr>
        <w:t xml:space="preserve"> </w:t>
      </w:r>
      <w:r>
        <w:rPr>
          <w:rFonts w:ascii="TeXGyreSchola"/>
        </w:rPr>
        <w:t>text.</w:t>
      </w:r>
    </w:p>
    <w:p w14:paraId="69950843" w14:textId="77777777" w:rsidR="00BF0297" w:rsidRDefault="00BF0297" w:rsidP="00BF0297">
      <w:pPr>
        <w:pStyle w:val="ListParagraph"/>
        <w:numPr>
          <w:ilvl w:val="0"/>
          <w:numId w:val="30"/>
        </w:numPr>
        <w:tabs>
          <w:tab w:val="left" w:pos="1664"/>
        </w:tabs>
        <w:spacing w:before="17"/>
        <w:ind w:hanging="309"/>
        <w:rPr>
          <w:rFonts w:ascii="TeXGyreSchola"/>
        </w:rPr>
      </w:pPr>
      <w:r>
        <w:rPr>
          <w:rFonts w:ascii="TeXGyreSchola"/>
        </w:rPr>
        <w:t>A</w:t>
      </w:r>
      <w:r>
        <w:rPr>
          <w:rFonts w:ascii="TeXGyreSchola"/>
          <w:spacing w:val="12"/>
        </w:rPr>
        <w:t xml:space="preserve"> </w:t>
      </w:r>
      <w:r>
        <w:rPr>
          <w:rFonts w:ascii="TeXGyreSchola"/>
        </w:rPr>
        <w:t>corpus</w:t>
      </w:r>
      <w:r>
        <w:rPr>
          <w:rFonts w:ascii="TeXGyreSchola"/>
          <w:spacing w:val="12"/>
        </w:rPr>
        <w:t xml:space="preserve"> </w:t>
      </w:r>
      <w:r>
        <w:rPr>
          <w:rFonts w:ascii="TeXGyreSchola"/>
        </w:rPr>
        <w:t>is</w:t>
      </w:r>
      <w:r>
        <w:rPr>
          <w:rFonts w:ascii="TeXGyreSchola"/>
          <w:spacing w:val="12"/>
        </w:rPr>
        <w:t xml:space="preserve"> </w:t>
      </w:r>
      <w:r>
        <w:rPr>
          <w:rFonts w:ascii="TeXGyreSchola"/>
        </w:rPr>
        <w:t>the</w:t>
      </w:r>
      <w:r>
        <w:rPr>
          <w:rFonts w:ascii="TeXGyreSchola"/>
          <w:spacing w:val="12"/>
        </w:rPr>
        <w:t xml:space="preserve"> </w:t>
      </w:r>
      <w:r>
        <w:rPr>
          <w:rFonts w:ascii="TeXGyreSchola"/>
        </w:rPr>
        <w:t>collection</w:t>
      </w:r>
      <w:r>
        <w:rPr>
          <w:rFonts w:ascii="TeXGyreSchola"/>
          <w:spacing w:val="12"/>
        </w:rPr>
        <w:t xml:space="preserve"> </w:t>
      </w:r>
      <w:r>
        <w:rPr>
          <w:rFonts w:ascii="TeXGyreSchola"/>
        </w:rPr>
        <w:t>of</w:t>
      </w:r>
      <w:r>
        <w:rPr>
          <w:rFonts w:ascii="TeXGyreSchola"/>
          <w:spacing w:val="12"/>
        </w:rPr>
        <w:t xml:space="preserve"> </w:t>
      </w:r>
      <w:r>
        <w:rPr>
          <w:rFonts w:ascii="TeXGyreSchola"/>
        </w:rPr>
        <w:t>all</w:t>
      </w:r>
      <w:r>
        <w:rPr>
          <w:rFonts w:ascii="TeXGyreSchola"/>
          <w:spacing w:val="12"/>
        </w:rPr>
        <w:t xml:space="preserve"> </w:t>
      </w:r>
      <w:r>
        <w:rPr>
          <w:rFonts w:ascii="TeXGyreSchola"/>
        </w:rPr>
        <w:t>the</w:t>
      </w:r>
      <w:r>
        <w:rPr>
          <w:rFonts w:ascii="TeXGyreSchola"/>
          <w:spacing w:val="12"/>
        </w:rPr>
        <w:t xml:space="preserve"> </w:t>
      </w:r>
      <w:r>
        <w:rPr>
          <w:rFonts w:ascii="TeXGyreSchola"/>
        </w:rPr>
        <w:t>documents</w:t>
      </w:r>
      <w:r>
        <w:rPr>
          <w:rFonts w:ascii="TeXGyreSchola"/>
          <w:spacing w:val="12"/>
        </w:rPr>
        <w:t xml:space="preserve"> </w:t>
      </w:r>
      <w:r>
        <w:rPr>
          <w:rFonts w:ascii="TeXGyreSchola"/>
        </w:rPr>
        <w:t>selected</w:t>
      </w:r>
      <w:r>
        <w:rPr>
          <w:rFonts w:ascii="TeXGyreSchola"/>
          <w:spacing w:val="12"/>
        </w:rPr>
        <w:t xml:space="preserve"> </w:t>
      </w:r>
      <w:r>
        <w:rPr>
          <w:rFonts w:ascii="TeXGyreSchola"/>
        </w:rPr>
        <w:t>for</w:t>
      </w:r>
      <w:r>
        <w:rPr>
          <w:rFonts w:ascii="TeXGyreSchola"/>
          <w:spacing w:val="12"/>
        </w:rPr>
        <w:t xml:space="preserve"> </w:t>
      </w:r>
      <w:r>
        <w:rPr>
          <w:rFonts w:ascii="TeXGyreSchola"/>
        </w:rPr>
        <w:t>text</w:t>
      </w:r>
      <w:r>
        <w:rPr>
          <w:rFonts w:ascii="TeXGyreSchola"/>
          <w:spacing w:val="12"/>
        </w:rPr>
        <w:t xml:space="preserve"> </w:t>
      </w:r>
      <w:r>
        <w:rPr>
          <w:rFonts w:ascii="TeXGyreSchola"/>
        </w:rPr>
        <w:t>mining.</w:t>
      </w:r>
    </w:p>
    <w:p w14:paraId="156AE49C" w14:textId="77777777" w:rsidR="00BF0297" w:rsidRDefault="00BF0297" w:rsidP="00BF0297">
      <w:pPr>
        <w:pStyle w:val="ListParagraph"/>
        <w:numPr>
          <w:ilvl w:val="0"/>
          <w:numId w:val="30"/>
        </w:numPr>
        <w:tabs>
          <w:tab w:val="left" w:pos="1664"/>
        </w:tabs>
        <w:spacing w:before="17"/>
        <w:ind w:hanging="309"/>
        <w:rPr>
          <w:rFonts w:ascii="TeXGyreSchola"/>
        </w:rPr>
      </w:pPr>
      <w:r>
        <w:rPr>
          <w:rFonts w:ascii="TeXGyreSchola"/>
        </w:rPr>
        <w:t xml:space="preserve">TDM refers to </w:t>
      </w:r>
      <w:proofErr w:type="spellStart"/>
      <w:r>
        <w:rPr>
          <w:rFonts w:ascii="TeXGyreSchola"/>
        </w:rPr>
        <w:t>TermDocument</w:t>
      </w:r>
      <w:proofErr w:type="spellEnd"/>
      <w:r>
        <w:rPr>
          <w:rFonts w:ascii="TeXGyreSchola"/>
          <w:spacing w:val="48"/>
        </w:rPr>
        <w:t xml:space="preserve"> </w:t>
      </w:r>
      <w:r>
        <w:rPr>
          <w:rFonts w:ascii="TeXGyreSchola"/>
        </w:rPr>
        <w:t>Method.</w:t>
      </w:r>
    </w:p>
    <w:p w14:paraId="40D0E839" w14:textId="77777777" w:rsidR="00BF0297" w:rsidRDefault="00BF0297" w:rsidP="00BF0297">
      <w:pPr>
        <w:pStyle w:val="ListParagraph"/>
        <w:numPr>
          <w:ilvl w:val="0"/>
          <w:numId w:val="30"/>
        </w:numPr>
        <w:tabs>
          <w:tab w:val="left" w:pos="1664"/>
        </w:tabs>
        <w:spacing w:before="17"/>
        <w:ind w:hanging="309"/>
        <w:rPr>
          <w:rFonts w:ascii="TeXGyreSchola"/>
        </w:rPr>
      </w:pPr>
      <w:r>
        <w:rPr>
          <w:rFonts w:ascii="TeXGyreSchola"/>
        </w:rPr>
        <w:t>All</w:t>
      </w:r>
      <w:r>
        <w:rPr>
          <w:rFonts w:ascii="TeXGyreSchola"/>
          <w:spacing w:val="12"/>
        </w:rPr>
        <w:t xml:space="preserve"> </w:t>
      </w:r>
      <w:r>
        <w:rPr>
          <w:rFonts w:ascii="TeXGyreSchola"/>
        </w:rPr>
        <w:t>data</w:t>
      </w:r>
      <w:r>
        <w:rPr>
          <w:rFonts w:ascii="TeXGyreSchola"/>
          <w:spacing w:val="12"/>
        </w:rPr>
        <w:t xml:space="preserve"> </w:t>
      </w:r>
      <w:r>
        <w:rPr>
          <w:rFonts w:ascii="TeXGyreSchola"/>
        </w:rPr>
        <w:t>mining</w:t>
      </w:r>
      <w:r>
        <w:rPr>
          <w:rFonts w:ascii="TeXGyreSchola"/>
          <w:spacing w:val="12"/>
        </w:rPr>
        <w:t xml:space="preserve"> </w:t>
      </w:r>
      <w:r>
        <w:rPr>
          <w:rFonts w:ascii="TeXGyreSchola"/>
        </w:rPr>
        <w:t>techniques</w:t>
      </w:r>
      <w:r>
        <w:rPr>
          <w:rFonts w:ascii="TeXGyreSchola"/>
          <w:spacing w:val="12"/>
        </w:rPr>
        <w:t xml:space="preserve"> </w:t>
      </w:r>
      <w:r>
        <w:rPr>
          <w:rFonts w:ascii="TeXGyreSchola"/>
        </w:rPr>
        <w:t>can</w:t>
      </w:r>
      <w:r>
        <w:rPr>
          <w:rFonts w:ascii="TeXGyreSchola"/>
          <w:spacing w:val="12"/>
        </w:rPr>
        <w:t xml:space="preserve"> </w:t>
      </w:r>
      <w:r>
        <w:rPr>
          <w:rFonts w:ascii="TeXGyreSchola"/>
        </w:rPr>
        <w:t>be</w:t>
      </w:r>
      <w:r>
        <w:rPr>
          <w:rFonts w:ascii="TeXGyreSchola"/>
          <w:spacing w:val="12"/>
        </w:rPr>
        <w:t xml:space="preserve"> </w:t>
      </w:r>
      <w:r>
        <w:rPr>
          <w:rFonts w:ascii="TeXGyreSchola"/>
        </w:rPr>
        <w:t>applied</w:t>
      </w:r>
      <w:r>
        <w:rPr>
          <w:rFonts w:ascii="TeXGyreSchola"/>
          <w:spacing w:val="12"/>
        </w:rPr>
        <w:t xml:space="preserve"> </w:t>
      </w:r>
      <w:r>
        <w:rPr>
          <w:rFonts w:ascii="TeXGyreSchola"/>
        </w:rPr>
        <w:t>to</w:t>
      </w:r>
      <w:r>
        <w:rPr>
          <w:rFonts w:ascii="TeXGyreSchola"/>
          <w:spacing w:val="12"/>
        </w:rPr>
        <w:t xml:space="preserve"> </w:t>
      </w:r>
      <w:r>
        <w:rPr>
          <w:rFonts w:ascii="TeXGyreSchola"/>
        </w:rPr>
        <w:t>the</w:t>
      </w:r>
      <w:r>
        <w:rPr>
          <w:rFonts w:ascii="TeXGyreSchola"/>
          <w:spacing w:val="12"/>
        </w:rPr>
        <w:t xml:space="preserve"> </w:t>
      </w:r>
      <w:r>
        <w:rPr>
          <w:rFonts w:ascii="TeXGyreSchola"/>
        </w:rPr>
        <w:t>TDM.</w:t>
      </w:r>
    </w:p>
    <w:p w14:paraId="2969AB59" w14:textId="77777777" w:rsidR="00BF0297" w:rsidRDefault="00BF0297" w:rsidP="00BF0297">
      <w:pPr>
        <w:pStyle w:val="ListParagraph"/>
        <w:numPr>
          <w:ilvl w:val="0"/>
          <w:numId w:val="30"/>
        </w:numPr>
        <w:tabs>
          <w:tab w:val="left" w:pos="1664"/>
        </w:tabs>
        <w:spacing w:before="65" w:line="192" w:lineRule="auto"/>
        <w:ind w:right="1181"/>
        <w:rPr>
          <w:rFonts w:ascii="TeXGyreSchola"/>
        </w:rPr>
      </w:pPr>
      <w:r>
        <w:rPr>
          <w:rFonts w:ascii="TeXGyreSchola"/>
        </w:rPr>
        <w:t>Creating a TDM involves creating a matrix for all the terms and words in the</w:t>
      </w:r>
      <w:r>
        <w:rPr>
          <w:rFonts w:ascii="TeXGyreSchola"/>
          <w:spacing w:val="12"/>
        </w:rPr>
        <w:t xml:space="preserve"> </w:t>
      </w:r>
      <w:r>
        <w:rPr>
          <w:rFonts w:ascii="TeXGyreSchola"/>
        </w:rPr>
        <w:t>document.</w:t>
      </w:r>
    </w:p>
    <w:p w14:paraId="723DC48B" w14:textId="66565E81" w:rsidR="00BF0297" w:rsidRPr="00386B01" w:rsidRDefault="00BF0297" w:rsidP="00386B01">
      <w:pPr>
        <w:pStyle w:val="ListParagraph"/>
        <w:numPr>
          <w:ilvl w:val="0"/>
          <w:numId w:val="30"/>
        </w:numPr>
        <w:tabs>
          <w:tab w:val="left" w:pos="1664"/>
        </w:tabs>
        <w:spacing w:before="29"/>
        <w:ind w:hanging="309"/>
        <w:rPr>
          <w:rFonts w:ascii="TeXGyreSchola"/>
        </w:rPr>
        <w:sectPr w:rsidR="00BF0297" w:rsidRPr="00386B01">
          <w:pgSz w:w="10530" w:h="13770"/>
          <w:pgMar w:top="1000" w:right="0" w:bottom="280" w:left="0" w:header="720" w:footer="720" w:gutter="0"/>
          <w:cols w:space="720"/>
        </w:sectPr>
      </w:pPr>
      <w:r>
        <w:rPr>
          <w:rFonts w:ascii="TeXGyreSchola"/>
        </w:rPr>
        <w:t>Text</w:t>
      </w:r>
      <w:r>
        <w:rPr>
          <w:rFonts w:ascii="TeXGyreSchola"/>
          <w:spacing w:val="12"/>
        </w:rPr>
        <w:t xml:space="preserve"> </w:t>
      </w:r>
      <w:r>
        <w:rPr>
          <w:rFonts w:ascii="TeXGyreSchola"/>
        </w:rPr>
        <w:t>sentiment</w:t>
      </w:r>
      <w:r>
        <w:rPr>
          <w:rFonts w:ascii="TeXGyreSchola"/>
          <w:spacing w:val="12"/>
        </w:rPr>
        <w:t xml:space="preserve"> </w:t>
      </w:r>
      <w:r>
        <w:rPr>
          <w:rFonts w:ascii="TeXGyreSchola"/>
        </w:rPr>
        <w:t>analysis</w:t>
      </w:r>
      <w:r>
        <w:rPr>
          <w:rFonts w:ascii="TeXGyreSchola"/>
          <w:spacing w:val="12"/>
        </w:rPr>
        <w:t xml:space="preserve"> </w:t>
      </w:r>
      <w:r>
        <w:rPr>
          <w:rFonts w:ascii="TeXGyreSchola"/>
        </w:rPr>
        <w:t>can</w:t>
      </w:r>
      <w:r>
        <w:rPr>
          <w:rFonts w:ascii="TeXGyreSchola"/>
          <w:spacing w:val="12"/>
        </w:rPr>
        <w:t xml:space="preserve"> </w:t>
      </w:r>
      <w:r>
        <w:rPr>
          <w:rFonts w:ascii="TeXGyreSchola"/>
        </w:rPr>
        <w:t>reveal</w:t>
      </w:r>
      <w:r>
        <w:rPr>
          <w:rFonts w:ascii="TeXGyreSchola"/>
          <w:spacing w:val="12"/>
        </w:rPr>
        <w:t xml:space="preserve"> </w:t>
      </w:r>
      <w:r>
        <w:rPr>
          <w:rFonts w:ascii="TeXGyreSchola"/>
        </w:rPr>
        <w:t>early</w:t>
      </w:r>
      <w:r>
        <w:rPr>
          <w:rFonts w:ascii="TeXGyreSchola"/>
          <w:spacing w:val="12"/>
        </w:rPr>
        <w:t xml:space="preserve"> </w:t>
      </w:r>
      <w:r>
        <w:rPr>
          <w:rFonts w:ascii="TeXGyreSchola"/>
        </w:rPr>
        <w:t>signs</w:t>
      </w:r>
      <w:r>
        <w:rPr>
          <w:rFonts w:ascii="TeXGyreSchola"/>
          <w:spacing w:val="12"/>
        </w:rPr>
        <w:t xml:space="preserve"> </w:t>
      </w:r>
      <w:r>
        <w:rPr>
          <w:rFonts w:ascii="TeXGyreSchola"/>
        </w:rPr>
        <w:t>of</w:t>
      </w:r>
      <w:r>
        <w:rPr>
          <w:rFonts w:ascii="TeXGyreSchola"/>
          <w:spacing w:val="12"/>
        </w:rPr>
        <w:t xml:space="preserve"> </w:t>
      </w:r>
      <w:r>
        <w:rPr>
          <w:rFonts w:ascii="TeXGyreSchola"/>
        </w:rPr>
        <w:t>employee</w:t>
      </w:r>
      <w:r>
        <w:rPr>
          <w:rFonts w:ascii="TeXGyreSchola"/>
          <w:spacing w:val="12"/>
        </w:rPr>
        <w:t xml:space="preserve"> </w:t>
      </w:r>
      <w:r>
        <w:rPr>
          <w:rFonts w:ascii="TeXGyreSchola"/>
        </w:rPr>
        <w:t>dissatisfactio</w:t>
      </w:r>
      <w:r w:rsidR="00386B01">
        <w:rPr>
          <w:rFonts w:ascii="TeXGyreSchola"/>
        </w:rPr>
        <w:t>n.</w:t>
      </w:r>
    </w:p>
    <w:p w14:paraId="3093B641" w14:textId="77777777" w:rsidR="00BF0297" w:rsidRDefault="00BF0297" w:rsidP="00BF0297">
      <w:pPr>
        <w:widowControl/>
        <w:autoSpaceDE/>
        <w:autoSpaceDN/>
        <w:spacing w:line="268" w:lineRule="auto"/>
        <w:rPr>
          <w:sz w:val="19"/>
        </w:rPr>
      </w:pPr>
    </w:p>
    <w:p w14:paraId="374008DB" w14:textId="34A2E9B7" w:rsidR="00386B01" w:rsidRDefault="00386B01" w:rsidP="00386B01">
      <w:pPr>
        <w:tabs>
          <w:tab w:val="left" w:pos="6341"/>
        </w:tabs>
        <w:rPr>
          <w:sz w:val="19"/>
        </w:rPr>
      </w:pPr>
    </w:p>
    <w:p w14:paraId="4AAAC286" w14:textId="2EA09BCA" w:rsidR="00386B01" w:rsidRPr="00386B01" w:rsidRDefault="00386B01" w:rsidP="00386B01">
      <w:pPr>
        <w:tabs>
          <w:tab w:val="left" w:pos="6341"/>
        </w:tabs>
        <w:rPr>
          <w:sz w:val="19"/>
        </w:rPr>
        <w:sectPr w:rsidR="00386B01" w:rsidRPr="00386B01">
          <w:pgSz w:w="10530" w:h="13770"/>
          <w:pgMar w:top="1000" w:right="0" w:bottom="280" w:left="0" w:header="720" w:footer="720" w:gutter="0"/>
          <w:cols w:space="720"/>
        </w:sectPr>
      </w:pPr>
      <w:r>
        <w:rPr>
          <w:sz w:val="19"/>
        </w:rPr>
        <w:tab/>
      </w:r>
    </w:p>
    <w:p w14:paraId="1AFFBB81" w14:textId="77777777"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DejaVu Sans">
    <w:altName w:val="Verdana"/>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KIJ Bom">
    <w:altName w:val="Calibri"/>
    <w:charset w:val="00"/>
    <w:family w:val="swiss"/>
    <w:pitch w:val="variable"/>
  </w:font>
  <w:font w:name="LM Roman 5">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5F2"/>
    <w:multiLevelType w:val="hybridMultilevel"/>
    <w:tmpl w:val="14F0AAA4"/>
    <w:lvl w:ilvl="0" w:tplc="F454EB84">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B492F8BE">
      <w:start w:val="1"/>
      <w:numFmt w:val="decimal"/>
      <w:lvlText w:val="%2."/>
      <w:lvlJc w:val="left"/>
      <w:pPr>
        <w:ind w:left="2023" w:hanging="279"/>
      </w:pPr>
      <w:rPr>
        <w:rFonts w:ascii="Schoolbook Uralic" w:eastAsia="Schoolbook Uralic" w:hAnsi="Schoolbook Uralic" w:cs="Schoolbook Uralic" w:hint="default"/>
        <w:i/>
        <w:spacing w:val="-4"/>
        <w:w w:val="100"/>
        <w:sz w:val="19"/>
        <w:szCs w:val="19"/>
        <w:lang w:val="en-US" w:eastAsia="en-US" w:bidi="ar-SA"/>
      </w:rPr>
    </w:lvl>
    <w:lvl w:ilvl="2" w:tplc="48A09B32">
      <w:numFmt w:val="bullet"/>
      <w:lvlText w:val="•"/>
      <w:lvlJc w:val="left"/>
      <w:pPr>
        <w:ind w:left="2965" w:hanging="279"/>
      </w:pPr>
      <w:rPr>
        <w:lang w:val="en-US" w:eastAsia="en-US" w:bidi="ar-SA"/>
      </w:rPr>
    </w:lvl>
    <w:lvl w:ilvl="3" w:tplc="33DE3E2C">
      <w:numFmt w:val="bullet"/>
      <w:lvlText w:val="•"/>
      <w:lvlJc w:val="left"/>
      <w:pPr>
        <w:ind w:left="3910" w:hanging="279"/>
      </w:pPr>
      <w:rPr>
        <w:lang w:val="en-US" w:eastAsia="en-US" w:bidi="ar-SA"/>
      </w:rPr>
    </w:lvl>
    <w:lvl w:ilvl="4" w:tplc="9DDC9F00">
      <w:numFmt w:val="bullet"/>
      <w:lvlText w:val="•"/>
      <w:lvlJc w:val="left"/>
      <w:pPr>
        <w:ind w:left="4855" w:hanging="279"/>
      </w:pPr>
      <w:rPr>
        <w:lang w:val="en-US" w:eastAsia="en-US" w:bidi="ar-SA"/>
      </w:rPr>
    </w:lvl>
    <w:lvl w:ilvl="5" w:tplc="71EE1D5C">
      <w:numFmt w:val="bullet"/>
      <w:lvlText w:val="•"/>
      <w:lvlJc w:val="left"/>
      <w:pPr>
        <w:ind w:left="5800" w:hanging="279"/>
      </w:pPr>
      <w:rPr>
        <w:lang w:val="en-US" w:eastAsia="en-US" w:bidi="ar-SA"/>
      </w:rPr>
    </w:lvl>
    <w:lvl w:ilvl="6" w:tplc="CF06A68A">
      <w:numFmt w:val="bullet"/>
      <w:lvlText w:val="•"/>
      <w:lvlJc w:val="left"/>
      <w:pPr>
        <w:ind w:left="6746" w:hanging="279"/>
      </w:pPr>
      <w:rPr>
        <w:lang w:val="en-US" w:eastAsia="en-US" w:bidi="ar-SA"/>
      </w:rPr>
    </w:lvl>
    <w:lvl w:ilvl="7" w:tplc="B0486DBC">
      <w:numFmt w:val="bullet"/>
      <w:lvlText w:val="•"/>
      <w:lvlJc w:val="left"/>
      <w:pPr>
        <w:ind w:left="7691" w:hanging="279"/>
      </w:pPr>
      <w:rPr>
        <w:lang w:val="en-US" w:eastAsia="en-US" w:bidi="ar-SA"/>
      </w:rPr>
    </w:lvl>
    <w:lvl w:ilvl="8" w:tplc="319ED1AA">
      <w:numFmt w:val="bullet"/>
      <w:lvlText w:val="•"/>
      <w:lvlJc w:val="left"/>
      <w:pPr>
        <w:ind w:left="8636" w:hanging="279"/>
      </w:pPr>
      <w:rPr>
        <w:lang w:val="en-US" w:eastAsia="en-US" w:bidi="ar-SA"/>
      </w:rPr>
    </w:lvl>
  </w:abstractNum>
  <w:abstractNum w:abstractNumId="1" w15:restartNumberingAfterBreak="0">
    <w:nsid w:val="019C6A5E"/>
    <w:multiLevelType w:val="hybridMultilevel"/>
    <w:tmpl w:val="D5E2EAE2"/>
    <w:lvl w:ilvl="0" w:tplc="84121DC2">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1C764B10">
      <w:numFmt w:val="bullet"/>
      <w:lvlText w:val="•"/>
      <w:lvlJc w:val="left"/>
      <w:pPr>
        <w:ind w:left="2546" w:hanging="308"/>
      </w:pPr>
      <w:rPr>
        <w:lang w:val="en-US" w:eastAsia="en-US" w:bidi="ar-SA"/>
      </w:rPr>
    </w:lvl>
    <w:lvl w:ilvl="2" w:tplc="3C061C3A">
      <w:numFmt w:val="bullet"/>
      <w:lvlText w:val="•"/>
      <w:lvlJc w:val="left"/>
      <w:pPr>
        <w:ind w:left="3433" w:hanging="308"/>
      </w:pPr>
      <w:rPr>
        <w:lang w:val="en-US" w:eastAsia="en-US" w:bidi="ar-SA"/>
      </w:rPr>
    </w:lvl>
    <w:lvl w:ilvl="3" w:tplc="48AEAC18">
      <w:numFmt w:val="bullet"/>
      <w:lvlText w:val="•"/>
      <w:lvlJc w:val="left"/>
      <w:pPr>
        <w:ind w:left="4320" w:hanging="308"/>
      </w:pPr>
      <w:rPr>
        <w:lang w:val="en-US" w:eastAsia="en-US" w:bidi="ar-SA"/>
      </w:rPr>
    </w:lvl>
    <w:lvl w:ilvl="4" w:tplc="9D2E537A">
      <w:numFmt w:val="bullet"/>
      <w:lvlText w:val="•"/>
      <w:lvlJc w:val="left"/>
      <w:pPr>
        <w:ind w:left="5206" w:hanging="308"/>
      </w:pPr>
      <w:rPr>
        <w:lang w:val="en-US" w:eastAsia="en-US" w:bidi="ar-SA"/>
      </w:rPr>
    </w:lvl>
    <w:lvl w:ilvl="5" w:tplc="F00EFCB8">
      <w:numFmt w:val="bullet"/>
      <w:lvlText w:val="•"/>
      <w:lvlJc w:val="left"/>
      <w:pPr>
        <w:ind w:left="6093" w:hanging="308"/>
      </w:pPr>
      <w:rPr>
        <w:lang w:val="en-US" w:eastAsia="en-US" w:bidi="ar-SA"/>
      </w:rPr>
    </w:lvl>
    <w:lvl w:ilvl="6" w:tplc="ECE24EF8">
      <w:numFmt w:val="bullet"/>
      <w:lvlText w:val="•"/>
      <w:lvlJc w:val="left"/>
      <w:pPr>
        <w:ind w:left="6980" w:hanging="308"/>
      </w:pPr>
      <w:rPr>
        <w:lang w:val="en-US" w:eastAsia="en-US" w:bidi="ar-SA"/>
      </w:rPr>
    </w:lvl>
    <w:lvl w:ilvl="7" w:tplc="F7BEFB00">
      <w:numFmt w:val="bullet"/>
      <w:lvlText w:val="•"/>
      <w:lvlJc w:val="left"/>
      <w:pPr>
        <w:ind w:left="7866" w:hanging="308"/>
      </w:pPr>
      <w:rPr>
        <w:lang w:val="en-US" w:eastAsia="en-US" w:bidi="ar-SA"/>
      </w:rPr>
    </w:lvl>
    <w:lvl w:ilvl="8" w:tplc="D868936C">
      <w:numFmt w:val="bullet"/>
      <w:lvlText w:val="•"/>
      <w:lvlJc w:val="left"/>
      <w:pPr>
        <w:ind w:left="8753" w:hanging="308"/>
      </w:pPr>
      <w:rPr>
        <w:lang w:val="en-US" w:eastAsia="en-US" w:bidi="ar-SA"/>
      </w:rPr>
    </w:lvl>
  </w:abstractNum>
  <w:abstractNum w:abstractNumId="2" w15:restartNumberingAfterBreak="0">
    <w:nsid w:val="071E2F66"/>
    <w:multiLevelType w:val="hybridMultilevel"/>
    <w:tmpl w:val="0AC4621C"/>
    <w:lvl w:ilvl="0" w:tplc="465225CC">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5AA84FAA">
      <w:numFmt w:val="bullet"/>
      <w:lvlText w:val="•"/>
      <w:lvlJc w:val="left"/>
      <w:pPr>
        <w:ind w:left="2546" w:hanging="308"/>
      </w:pPr>
      <w:rPr>
        <w:lang w:val="en-US" w:eastAsia="en-US" w:bidi="ar-SA"/>
      </w:rPr>
    </w:lvl>
    <w:lvl w:ilvl="2" w:tplc="8DD49CC6">
      <w:numFmt w:val="bullet"/>
      <w:lvlText w:val="•"/>
      <w:lvlJc w:val="left"/>
      <w:pPr>
        <w:ind w:left="3433" w:hanging="308"/>
      </w:pPr>
      <w:rPr>
        <w:lang w:val="en-US" w:eastAsia="en-US" w:bidi="ar-SA"/>
      </w:rPr>
    </w:lvl>
    <w:lvl w:ilvl="3" w:tplc="F08CDACE">
      <w:numFmt w:val="bullet"/>
      <w:lvlText w:val="•"/>
      <w:lvlJc w:val="left"/>
      <w:pPr>
        <w:ind w:left="4320" w:hanging="308"/>
      </w:pPr>
      <w:rPr>
        <w:lang w:val="en-US" w:eastAsia="en-US" w:bidi="ar-SA"/>
      </w:rPr>
    </w:lvl>
    <w:lvl w:ilvl="4" w:tplc="D2A0D802">
      <w:numFmt w:val="bullet"/>
      <w:lvlText w:val="•"/>
      <w:lvlJc w:val="left"/>
      <w:pPr>
        <w:ind w:left="5206" w:hanging="308"/>
      </w:pPr>
      <w:rPr>
        <w:lang w:val="en-US" w:eastAsia="en-US" w:bidi="ar-SA"/>
      </w:rPr>
    </w:lvl>
    <w:lvl w:ilvl="5" w:tplc="5770CE16">
      <w:numFmt w:val="bullet"/>
      <w:lvlText w:val="•"/>
      <w:lvlJc w:val="left"/>
      <w:pPr>
        <w:ind w:left="6093" w:hanging="308"/>
      </w:pPr>
      <w:rPr>
        <w:lang w:val="en-US" w:eastAsia="en-US" w:bidi="ar-SA"/>
      </w:rPr>
    </w:lvl>
    <w:lvl w:ilvl="6" w:tplc="AD82F418">
      <w:numFmt w:val="bullet"/>
      <w:lvlText w:val="•"/>
      <w:lvlJc w:val="left"/>
      <w:pPr>
        <w:ind w:left="6980" w:hanging="308"/>
      </w:pPr>
      <w:rPr>
        <w:lang w:val="en-US" w:eastAsia="en-US" w:bidi="ar-SA"/>
      </w:rPr>
    </w:lvl>
    <w:lvl w:ilvl="7" w:tplc="C380B074">
      <w:numFmt w:val="bullet"/>
      <w:lvlText w:val="•"/>
      <w:lvlJc w:val="left"/>
      <w:pPr>
        <w:ind w:left="7866" w:hanging="308"/>
      </w:pPr>
      <w:rPr>
        <w:lang w:val="en-US" w:eastAsia="en-US" w:bidi="ar-SA"/>
      </w:rPr>
    </w:lvl>
    <w:lvl w:ilvl="8" w:tplc="FBBCF556">
      <w:numFmt w:val="bullet"/>
      <w:lvlText w:val="•"/>
      <w:lvlJc w:val="left"/>
      <w:pPr>
        <w:ind w:left="8753" w:hanging="308"/>
      </w:pPr>
      <w:rPr>
        <w:lang w:val="en-US" w:eastAsia="en-US" w:bidi="ar-SA"/>
      </w:rPr>
    </w:lvl>
  </w:abstractNum>
  <w:abstractNum w:abstractNumId="3" w15:restartNumberingAfterBreak="0">
    <w:nsid w:val="078662AC"/>
    <w:multiLevelType w:val="hybridMultilevel"/>
    <w:tmpl w:val="7AC691DA"/>
    <w:lvl w:ilvl="0" w:tplc="C1F0C4E8">
      <w:start w:val="1"/>
      <w:numFmt w:val="decimal"/>
      <w:lvlText w:val="%1."/>
      <w:lvlJc w:val="left"/>
      <w:pPr>
        <w:ind w:left="2023" w:hanging="279"/>
      </w:pPr>
      <w:rPr>
        <w:rFonts w:ascii="Schoolbook Uralic" w:eastAsia="Schoolbook Uralic" w:hAnsi="Schoolbook Uralic" w:cs="Schoolbook Uralic" w:hint="default"/>
        <w:i/>
        <w:w w:val="100"/>
        <w:sz w:val="19"/>
        <w:szCs w:val="19"/>
        <w:lang w:val="en-US" w:eastAsia="en-US" w:bidi="ar-SA"/>
      </w:rPr>
    </w:lvl>
    <w:lvl w:ilvl="1" w:tplc="69DEF836">
      <w:numFmt w:val="bullet"/>
      <w:lvlText w:val="•"/>
      <w:lvlJc w:val="left"/>
      <w:pPr>
        <w:ind w:left="2870" w:hanging="279"/>
      </w:pPr>
      <w:rPr>
        <w:lang w:val="en-US" w:eastAsia="en-US" w:bidi="ar-SA"/>
      </w:rPr>
    </w:lvl>
    <w:lvl w:ilvl="2" w:tplc="D0B2B6C2">
      <w:numFmt w:val="bullet"/>
      <w:lvlText w:val="•"/>
      <w:lvlJc w:val="left"/>
      <w:pPr>
        <w:ind w:left="3721" w:hanging="279"/>
      </w:pPr>
      <w:rPr>
        <w:lang w:val="en-US" w:eastAsia="en-US" w:bidi="ar-SA"/>
      </w:rPr>
    </w:lvl>
    <w:lvl w:ilvl="3" w:tplc="C8C0E288">
      <w:numFmt w:val="bullet"/>
      <w:lvlText w:val="•"/>
      <w:lvlJc w:val="left"/>
      <w:pPr>
        <w:ind w:left="4572" w:hanging="279"/>
      </w:pPr>
      <w:rPr>
        <w:lang w:val="en-US" w:eastAsia="en-US" w:bidi="ar-SA"/>
      </w:rPr>
    </w:lvl>
    <w:lvl w:ilvl="4" w:tplc="35821762">
      <w:numFmt w:val="bullet"/>
      <w:lvlText w:val="•"/>
      <w:lvlJc w:val="left"/>
      <w:pPr>
        <w:ind w:left="5422" w:hanging="279"/>
      </w:pPr>
      <w:rPr>
        <w:lang w:val="en-US" w:eastAsia="en-US" w:bidi="ar-SA"/>
      </w:rPr>
    </w:lvl>
    <w:lvl w:ilvl="5" w:tplc="6622C5EE">
      <w:numFmt w:val="bullet"/>
      <w:lvlText w:val="•"/>
      <w:lvlJc w:val="left"/>
      <w:pPr>
        <w:ind w:left="6273" w:hanging="279"/>
      </w:pPr>
      <w:rPr>
        <w:lang w:val="en-US" w:eastAsia="en-US" w:bidi="ar-SA"/>
      </w:rPr>
    </w:lvl>
    <w:lvl w:ilvl="6" w:tplc="EDF224EC">
      <w:numFmt w:val="bullet"/>
      <w:lvlText w:val="•"/>
      <w:lvlJc w:val="left"/>
      <w:pPr>
        <w:ind w:left="7124" w:hanging="279"/>
      </w:pPr>
      <w:rPr>
        <w:lang w:val="en-US" w:eastAsia="en-US" w:bidi="ar-SA"/>
      </w:rPr>
    </w:lvl>
    <w:lvl w:ilvl="7" w:tplc="FED6FE6A">
      <w:numFmt w:val="bullet"/>
      <w:lvlText w:val="•"/>
      <w:lvlJc w:val="left"/>
      <w:pPr>
        <w:ind w:left="7974" w:hanging="279"/>
      </w:pPr>
      <w:rPr>
        <w:lang w:val="en-US" w:eastAsia="en-US" w:bidi="ar-SA"/>
      </w:rPr>
    </w:lvl>
    <w:lvl w:ilvl="8" w:tplc="C9C04AA0">
      <w:numFmt w:val="bullet"/>
      <w:lvlText w:val="•"/>
      <w:lvlJc w:val="left"/>
      <w:pPr>
        <w:ind w:left="8825" w:hanging="279"/>
      </w:pPr>
      <w:rPr>
        <w:lang w:val="en-US" w:eastAsia="en-US" w:bidi="ar-SA"/>
      </w:rPr>
    </w:lvl>
  </w:abstractNum>
  <w:abstractNum w:abstractNumId="4" w15:restartNumberingAfterBreak="0">
    <w:nsid w:val="0D4B3178"/>
    <w:multiLevelType w:val="hybridMultilevel"/>
    <w:tmpl w:val="08D2B090"/>
    <w:lvl w:ilvl="0" w:tplc="2D846592">
      <w:start w:val="1"/>
      <w:numFmt w:val="lowerLetter"/>
      <w:lvlText w:val="(%1)"/>
      <w:lvlJc w:val="left"/>
      <w:pPr>
        <w:ind w:left="1663" w:hanging="426"/>
      </w:pPr>
      <w:rPr>
        <w:rFonts w:ascii="Times New Roman" w:eastAsia="Times New Roman" w:hAnsi="Times New Roman" w:cs="Times New Roman" w:hint="default"/>
        <w:w w:val="125"/>
        <w:sz w:val="22"/>
        <w:szCs w:val="22"/>
        <w:lang w:val="en-US" w:eastAsia="en-US" w:bidi="ar-SA"/>
      </w:rPr>
    </w:lvl>
    <w:lvl w:ilvl="1" w:tplc="1A66335E">
      <w:numFmt w:val="bullet"/>
      <w:lvlText w:val="•"/>
      <w:lvlJc w:val="left"/>
      <w:pPr>
        <w:ind w:left="2546" w:hanging="426"/>
      </w:pPr>
      <w:rPr>
        <w:lang w:val="en-US" w:eastAsia="en-US" w:bidi="ar-SA"/>
      </w:rPr>
    </w:lvl>
    <w:lvl w:ilvl="2" w:tplc="0C4E5714">
      <w:numFmt w:val="bullet"/>
      <w:lvlText w:val="•"/>
      <w:lvlJc w:val="left"/>
      <w:pPr>
        <w:ind w:left="3433" w:hanging="426"/>
      </w:pPr>
      <w:rPr>
        <w:lang w:val="en-US" w:eastAsia="en-US" w:bidi="ar-SA"/>
      </w:rPr>
    </w:lvl>
    <w:lvl w:ilvl="3" w:tplc="FCD62314">
      <w:numFmt w:val="bullet"/>
      <w:lvlText w:val="•"/>
      <w:lvlJc w:val="left"/>
      <w:pPr>
        <w:ind w:left="4320" w:hanging="426"/>
      </w:pPr>
      <w:rPr>
        <w:lang w:val="en-US" w:eastAsia="en-US" w:bidi="ar-SA"/>
      </w:rPr>
    </w:lvl>
    <w:lvl w:ilvl="4" w:tplc="19A2CF58">
      <w:numFmt w:val="bullet"/>
      <w:lvlText w:val="•"/>
      <w:lvlJc w:val="left"/>
      <w:pPr>
        <w:ind w:left="5206" w:hanging="426"/>
      </w:pPr>
      <w:rPr>
        <w:lang w:val="en-US" w:eastAsia="en-US" w:bidi="ar-SA"/>
      </w:rPr>
    </w:lvl>
    <w:lvl w:ilvl="5" w:tplc="11204EA2">
      <w:numFmt w:val="bullet"/>
      <w:lvlText w:val="•"/>
      <w:lvlJc w:val="left"/>
      <w:pPr>
        <w:ind w:left="6093" w:hanging="426"/>
      </w:pPr>
      <w:rPr>
        <w:lang w:val="en-US" w:eastAsia="en-US" w:bidi="ar-SA"/>
      </w:rPr>
    </w:lvl>
    <w:lvl w:ilvl="6" w:tplc="2196FA9E">
      <w:numFmt w:val="bullet"/>
      <w:lvlText w:val="•"/>
      <w:lvlJc w:val="left"/>
      <w:pPr>
        <w:ind w:left="6980" w:hanging="426"/>
      </w:pPr>
      <w:rPr>
        <w:lang w:val="en-US" w:eastAsia="en-US" w:bidi="ar-SA"/>
      </w:rPr>
    </w:lvl>
    <w:lvl w:ilvl="7" w:tplc="013EECAA">
      <w:numFmt w:val="bullet"/>
      <w:lvlText w:val="•"/>
      <w:lvlJc w:val="left"/>
      <w:pPr>
        <w:ind w:left="7866" w:hanging="426"/>
      </w:pPr>
      <w:rPr>
        <w:lang w:val="en-US" w:eastAsia="en-US" w:bidi="ar-SA"/>
      </w:rPr>
    </w:lvl>
    <w:lvl w:ilvl="8" w:tplc="F21E1608">
      <w:numFmt w:val="bullet"/>
      <w:lvlText w:val="•"/>
      <w:lvlJc w:val="left"/>
      <w:pPr>
        <w:ind w:left="8753" w:hanging="426"/>
      </w:pPr>
      <w:rPr>
        <w:lang w:val="en-US" w:eastAsia="en-US" w:bidi="ar-SA"/>
      </w:rPr>
    </w:lvl>
  </w:abstractNum>
  <w:abstractNum w:abstractNumId="5" w15:restartNumberingAfterBreak="0">
    <w:nsid w:val="0F69546E"/>
    <w:multiLevelType w:val="hybridMultilevel"/>
    <w:tmpl w:val="6DA85C4C"/>
    <w:lvl w:ilvl="0" w:tplc="668451C6">
      <w:numFmt w:val="bullet"/>
      <w:lvlText w:val="■"/>
      <w:lvlJc w:val="left"/>
      <w:pPr>
        <w:ind w:left="1663" w:hanging="240"/>
      </w:pPr>
      <w:rPr>
        <w:rFonts w:ascii="DejaVu Sans" w:eastAsia="DejaVu Sans" w:hAnsi="DejaVu Sans" w:cs="DejaVu Sans" w:hint="default"/>
        <w:color w:val="666666"/>
        <w:w w:val="80"/>
        <w:sz w:val="16"/>
        <w:szCs w:val="16"/>
        <w:lang w:val="en-US" w:eastAsia="en-US" w:bidi="ar-SA"/>
      </w:rPr>
    </w:lvl>
    <w:lvl w:ilvl="1" w:tplc="7DF0F820">
      <w:numFmt w:val="bullet"/>
      <w:lvlText w:val="•"/>
      <w:lvlJc w:val="left"/>
      <w:pPr>
        <w:ind w:left="2546" w:hanging="240"/>
      </w:pPr>
      <w:rPr>
        <w:lang w:val="en-US" w:eastAsia="en-US" w:bidi="ar-SA"/>
      </w:rPr>
    </w:lvl>
    <w:lvl w:ilvl="2" w:tplc="9926E502">
      <w:numFmt w:val="bullet"/>
      <w:lvlText w:val="•"/>
      <w:lvlJc w:val="left"/>
      <w:pPr>
        <w:ind w:left="3433" w:hanging="240"/>
      </w:pPr>
      <w:rPr>
        <w:lang w:val="en-US" w:eastAsia="en-US" w:bidi="ar-SA"/>
      </w:rPr>
    </w:lvl>
    <w:lvl w:ilvl="3" w:tplc="0D002648">
      <w:numFmt w:val="bullet"/>
      <w:lvlText w:val="•"/>
      <w:lvlJc w:val="left"/>
      <w:pPr>
        <w:ind w:left="4320" w:hanging="240"/>
      </w:pPr>
      <w:rPr>
        <w:lang w:val="en-US" w:eastAsia="en-US" w:bidi="ar-SA"/>
      </w:rPr>
    </w:lvl>
    <w:lvl w:ilvl="4" w:tplc="F394232E">
      <w:numFmt w:val="bullet"/>
      <w:lvlText w:val="•"/>
      <w:lvlJc w:val="left"/>
      <w:pPr>
        <w:ind w:left="5206" w:hanging="240"/>
      </w:pPr>
      <w:rPr>
        <w:lang w:val="en-US" w:eastAsia="en-US" w:bidi="ar-SA"/>
      </w:rPr>
    </w:lvl>
    <w:lvl w:ilvl="5" w:tplc="1AD264E4">
      <w:numFmt w:val="bullet"/>
      <w:lvlText w:val="•"/>
      <w:lvlJc w:val="left"/>
      <w:pPr>
        <w:ind w:left="6093" w:hanging="240"/>
      </w:pPr>
      <w:rPr>
        <w:lang w:val="en-US" w:eastAsia="en-US" w:bidi="ar-SA"/>
      </w:rPr>
    </w:lvl>
    <w:lvl w:ilvl="6" w:tplc="D346E2F2">
      <w:numFmt w:val="bullet"/>
      <w:lvlText w:val="•"/>
      <w:lvlJc w:val="left"/>
      <w:pPr>
        <w:ind w:left="6980" w:hanging="240"/>
      </w:pPr>
      <w:rPr>
        <w:lang w:val="en-US" w:eastAsia="en-US" w:bidi="ar-SA"/>
      </w:rPr>
    </w:lvl>
    <w:lvl w:ilvl="7" w:tplc="F612DA86">
      <w:numFmt w:val="bullet"/>
      <w:lvlText w:val="•"/>
      <w:lvlJc w:val="left"/>
      <w:pPr>
        <w:ind w:left="7866" w:hanging="240"/>
      </w:pPr>
      <w:rPr>
        <w:lang w:val="en-US" w:eastAsia="en-US" w:bidi="ar-SA"/>
      </w:rPr>
    </w:lvl>
    <w:lvl w:ilvl="8" w:tplc="F5289894">
      <w:numFmt w:val="bullet"/>
      <w:lvlText w:val="•"/>
      <w:lvlJc w:val="left"/>
      <w:pPr>
        <w:ind w:left="8753" w:hanging="240"/>
      </w:pPr>
      <w:rPr>
        <w:lang w:val="en-US" w:eastAsia="en-US" w:bidi="ar-SA"/>
      </w:rPr>
    </w:lvl>
  </w:abstractNum>
  <w:abstractNum w:abstractNumId="6" w15:restartNumberingAfterBreak="0">
    <w:nsid w:val="10D57C8F"/>
    <w:multiLevelType w:val="hybridMultilevel"/>
    <w:tmpl w:val="A93A93F0"/>
    <w:lvl w:ilvl="0" w:tplc="DA7A1374">
      <w:numFmt w:val="bullet"/>
      <w:lvlText w:val="■"/>
      <w:lvlJc w:val="left"/>
      <w:pPr>
        <w:ind w:left="1663" w:hanging="240"/>
      </w:pPr>
      <w:rPr>
        <w:rFonts w:ascii="DejaVu Sans" w:eastAsia="DejaVu Sans" w:hAnsi="DejaVu Sans" w:cs="DejaVu Sans" w:hint="default"/>
        <w:color w:val="666666"/>
        <w:w w:val="80"/>
        <w:sz w:val="16"/>
        <w:szCs w:val="16"/>
        <w:lang w:val="en-US" w:eastAsia="en-US" w:bidi="ar-SA"/>
      </w:rPr>
    </w:lvl>
    <w:lvl w:ilvl="1" w:tplc="C5ACF23E">
      <w:numFmt w:val="bullet"/>
      <w:lvlText w:val="•"/>
      <w:lvlJc w:val="left"/>
      <w:pPr>
        <w:ind w:left="2546" w:hanging="240"/>
      </w:pPr>
      <w:rPr>
        <w:lang w:val="en-US" w:eastAsia="en-US" w:bidi="ar-SA"/>
      </w:rPr>
    </w:lvl>
    <w:lvl w:ilvl="2" w:tplc="B764102E">
      <w:numFmt w:val="bullet"/>
      <w:lvlText w:val="•"/>
      <w:lvlJc w:val="left"/>
      <w:pPr>
        <w:ind w:left="3433" w:hanging="240"/>
      </w:pPr>
      <w:rPr>
        <w:lang w:val="en-US" w:eastAsia="en-US" w:bidi="ar-SA"/>
      </w:rPr>
    </w:lvl>
    <w:lvl w:ilvl="3" w:tplc="386C0CD4">
      <w:numFmt w:val="bullet"/>
      <w:lvlText w:val="•"/>
      <w:lvlJc w:val="left"/>
      <w:pPr>
        <w:ind w:left="4320" w:hanging="240"/>
      </w:pPr>
      <w:rPr>
        <w:lang w:val="en-US" w:eastAsia="en-US" w:bidi="ar-SA"/>
      </w:rPr>
    </w:lvl>
    <w:lvl w:ilvl="4" w:tplc="638EB468">
      <w:numFmt w:val="bullet"/>
      <w:lvlText w:val="•"/>
      <w:lvlJc w:val="left"/>
      <w:pPr>
        <w:ind w:left="5206" w:hanging="240"/>
      </w:pPr>
      <w:rPr>
        <w:lang w:val="en-US" w:eastAsia="en-US" w:bidi="ar-SA"/>
      </w:rPr>
    </w:lvl>
    <w:lvl w:ilvl="5" w:tplc="A47A60D6">
      <w:numFmt w:val="bullet"/>
      <w:lvlText w:val="•"/>
      <w:lvlJc w:val="left"/>
      <w:pPr>
        <w:ind w:left="6093" w:hanging="240"/>
      </w:pPr>
      <w:rPr>
        <w:lang w:val="en-US" w:eastAsia="en-US" w:bidi="ar-SA"/>
      </w:rPr>
    </w:lvl>
    <w:lvl w:ilvl="6" w:tplc="723CF426">
      <w:numFmt w:val="bullet"/>
      <w:lvlText w:val="•"/>
      <w:lvlJc w:val="left"/>
      <w:pPr>
        <w:ind w:left="6980" w:hanging="240"/>
      </w:pPr>
      <w:rPr>
        <w:lang w:val="en-US" w:eastAsia="en-US" w:bidi="ar-SA"/>
      </w:rPr>
    </w:lvl>
    <w:lvl w:ilvl="7" w:tplc="F5041E0A">
      <w:numFmt w:val="bullet"/>
      <w:lvlText w:val="•"/>
      <w:lvlJc w:val="left"/>
      <w:pPr>
        <w:ind w:left="7866" w:hanging="240"/>
      </w:pPr>
      <w:rPr>
        <w:lang w:val="en-US" w:eastAsia="en-US" w:bidi="ar-SA"/>
      </w:rPr>
    </w:lvl>
    <w:lvl w:ilvl="8" w:tplc="D1B82744">
      <w:numFmt w:val="bullet"/>
      <w:lvlText w:val="•"/>
      <w:lvlJc w:val="left"/>
      <w:pPr>
        <w:ind w:left="8753" w:hanging="240"/>
      </w:pPr>
      <w:rPr>
        <w:lang w:val="en-US" w:eastAsia="en-US" w:bidi="ar-SA"/>
      </w:rPr>
    </w:lvl>
  </w:abstractNum>
  <w:abstractNum w:abstractNumId="7" w15:restartNumberingAfterBreak="0">
    <w:nsid w:val="11424D5B"/>
    <w:multiLevelType w:val="hybridMultilevel"/>
    <w:tmpl w:val="BB680C28"/>
    <w:lvl w:ilvl="0" w:tplc="B336C278">
      <w:numFmt w:val="bullet"/>
      <w:lvlText w:val="■"/>
      <w:lvlJc w:val="left"/>
      <w:pPr>
        <w:ind w:left="1663" w:hanging="240"/>
      </w:pPr>
      <w:rPr>
        <w:rFonts w:ascii="DejaVu Sans" w:eastAsia="DejaVu Sans" w:hAnsi="DejaVu Sans" w:cs="DejaVu Sans" w:hint="default"/>
        <w:color w:val="666666"/>
        <w:w w:val="80"/>
        <w:sz w:val="16"/>
        <w:szCs w:val="16"/>
        <w:lang w:val="en-US" w:eastAsia="en-US" w:bidi="ar-SA"/>
      </w:rPr>
    </w:lvl>
    <w:lvl w:ilvl="1" w:tplc="030C5246">
      <w:numFmt w:val="bullet"/>
      <w:lvlText w:val="•"/>
      <w:lvlJc w:val="left"/>
      <w:pPr>
        <w:ind w:left="2546" w:hanging="240"/>
      </w:pPr>
      <w:rPr>
        <w:lang w:val="en-US" w:eastAsia="en-US" w:bidi="ar-SA"/>
      </w:rPr>
    </w:lvl>
    <w:lvl w:ilvl="2" w:tplc="C8CCC51C">
      <w:numFmt w:val="bullet"/>
      <w:lvlText w:val="•"/>
      <w:lvlJc w:val="left"/>
      <w:pPr>
        <w:ind w:left="3433" w:hanging="240"/>
      </w:pPr>
      <w:rPr>
        <w:lang w:val="en-US" w:eastAsia="en-US" w:bidi="ar-SA"/>
      </w:rPr>
    </w:lvl>
    <w:lvl w:ilvl="3" w:tplc="59DCBB82">
      <w:numFmt w:val="bullet"/>
      <w:lvlText w:val="•"/>
      <w:lvlJc w:val="left"/>
      <w:pPr>
        <w:ind w:left="4320" w:hanging="240"/>
      </w:pPr>
      <w:rPr>
        <w:lang w:val="en-US" w:eastAsia="en-US" w:bidi="ar-SA"/>
      </w:rPr>
    </w:lvl>
    <w:lvl w:ilvl="4" w:tplc="EC0C1B8A">
      <w:numFmt w:val="bullet"/>
      <w:lvlText w:val="•"/>
      <w:lvlJc w:val="left"/>
      <w:pPr>
        <w:ind w:left="5206" w:hanging="240"/>
      </w:pPr>
      <w:rPr>
        <w:lang w:val="en-US" w:eastAsia="en-US" w:bidi="ar-SA"/>
      </w:rPr>
    </w:lvl>
    <w:lvl w:ilvl="5" w:tplc="0396DE66">
      <w:numFmt w:val="bullet"/>
      <w:lvlText w:val="•"/>
      <w:lvlJc w:val="left"/>
      <w:pPr>
        <w:ind w:left="6093" w:hanging="240"/>
      </w:pPr>
      <w:rPr>
        <w:lang w:val="en-US" w:eastAsia="en-US" w:bidi="ar-SA"/>
      </w:rPr>
    </w:lvl>
    <w:lvl w:ilvl="6" w:tplc="AA7AB7F8">
      <w:numFmt w:val="bullet"/>
      <w:lvlText w:val="•"/>
      <w:lvlJc w:val="left"/>
      <w:pPr>
        <w:ind w:left="6980" w:hanging="240"/>
      </w:pPr>
      <w:rPr>
        <w:lang w:val="en-US" w:eastAsia="en-US" w:bidi="ar-SA"/>
      </w:rPr>
    </w:lvl>
    <w:lvl w:ilvl="7" w:tplc="33ACCBDC">
      <w:numFmt w:val="bullet"/>
      <w:lvlText w:val="•"/>
      <w:lvlJc w:val="left"/>
      <w:pPr>
        <w:ind w:left="7866" w:hanging="240"/>
      </w:pPr>
      <w:rPr>
        <w:lang w:val="en-US" w:eastAsia="en-US" w:bidi="ar-SA"/>
      </w:rPr>
    </w:lvl>
    <w:lvl w:ilvl="8" w:tplc="4A3C42A6">
      <w:numFmt w:val="bullet"/>
      <w:lvlText w:val="•"/>
      <w:lvlJc w:val="left"/>
      <w:pPr>
        <w:ind w:left="8753" w:hanging="240"/>
      </w:pPr>
      <w:rPr>
        <w:lang w:val="en-US" w:eastAsia="en-US" w:bidi="ar-SA"/>
      </w:rPr>
    </w:lvl>
  </w:abstractNum>
  <w:abstractNum w:abstractNumId="8" w15:restartNumberingAfterBreak="0">
    <w:nsid w:val="2068780F"/>
    <w:multiLevelType w:val="hybridMultilevel"/>
    <w:tmpl w:val="4184DB3C"/>
    <w:lvl w:ilvl="0" w:tplc="273469BC">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EAC8BD9C">
      <w:numFmt w:val="bullet"/>
      <w:lvlText w:val="•"/>
      <w:lvlJc w:val="left"/>
      <w:pPr>
        <w:ind w:left="2546" w:hanging="308"/>
      </w:pPr>
      <w:rPr>
        <w:lang w:val="en-US" w:eastAsia="en-US" w:bidi="ar-SA"/>
      </w:rPr>
    </w:lvl>
    <w:lvl w:ilvl="2" w:tplc="C0DEAD04">
      <w:numFmt w:val="bullet"/>
      <w:lvlText w:val="•"/>
      <w:lvlJc w:val="left"/>
      <w:pPr>
        <w:ind w:left="3433" w:hanging="308"/>
      </w:pPr>
      <w:rPr>
        <w:lang w:val="en-US" w:eastAsia="en-US" w:bidi="ar-SA"/>
      </w:rPr>
    </w:lvl>
    <w:lvl w:ilvl="3" w:tplc="F11A17A8">
      <w:numFmt w:val="bullet"/>
      <w:lvlText w:val="•"/>
      <w:lvlJc w:val="left"/>
      <w:pPr>
        <w:ind w:left="4320" w:hanging="308"/>
      </w:pPr>
      <w:rPr>
        <w:lang w:val="en-US" w:eastAsia="en-US" w:bidi="ar-SA"/>
      </w:rPr>
    </w:lvl>
    <w:lvl w:ilvl="4" w:tplc="E6166EC6">
      <w:numFmt w:val="bullet"/>
      <w:lvlText w:val="•"/>
      <w:lvlJc w:val="left"/>
      <w:pPr>
        <w:ind w:left="5206" w:hanging="308"/>
      </w:pPr>
      <w:rPr>
        <w:lang w:val="en-US" w:eastAsia="en-US" w:bidi="ar-SA"/>
      </w:rPr>
    </w:lvl>
    <w:lvl w:ilvl="5" w:tplc="3762F45A">
      <w:numFmt w:val="bullet"/>
      <w:lvlText w:val="•"/>
      <w:lvlJc w:val="left"/>
      <w:pPr>
        <w:ind w:left="6093" w:hanging="308"/>
      </w:pPr>
      <w:rPr>
        <w:lang w:val="en-US" w:eastAsia="en-US" w:bidi="ar-SA"/>
      </w:rPr>
    </w:lvl>
    <w:lvl w:ilvl="6" w:tplc="C20A7864">
      <w:numFmt w:val="bullet"/>
      <w:lvlText w:val="•"/>
      <w:lvlJc w:val="left"/>
      <w:pPr>
        <w:ind w:left="6980" w:hanging="308"/>
      </w:pPr>
      <w:rPr>
        <w:lang w:val="en-US" w:eastAsia="en-US" w:bidi="ar-SA"/>
      </w:rPr>
    </w:lvl>
    <w:lvl w:ilvl="7" w:tplc="1674B4A2">
      <w:numFmt w:val="bullet"/>
      <w:lvlText w:val="•"/>
      <w:lvlJc w:val="left"/>
      <w:pPr>
        <w:ind w:left="7866" w:hanging="308"/>
      </w:pPr>
      <w:rPr>
        <w:lang w:val="en-US" w:eastAsia="en-US" w:bidi="ar-SA"/>
      </w:rPr>
    </w:lvl>
    <w:lvl w:ilvl="8" w:tplc="38B26272">
      <w:numFmt w:val="bullet"/>
      <w:lvlText w:val="•"/>
      <w:lvlJc w:val="left"/>
      <w:pPr>
        <w:ind w:left="8753" w:hanging="308"/>
      </w:pPr>
      <w:rPr>
        <w:lang w:val="en-US" w:eastAsia="en-US" w:bidi="ar-SA"/>
      </w:rPr>
    </w:lvl>
  </w:abstractNum>
  <w:abstractNum w:abstractNumId="9" w15:restartNumberingAfterBreak="0">
    <w:nsid w:val="2F835EE4"/>
    <w:multiLevelType w:val="hybridMultilevel"/>
    <w:tmpl w:val="4A6A3D92"/>
    <w:lvl w:ilvl="0" w:tplc="71F2C91C">
      <w:start w:val="1"/>
      <w:numFmt w:val="lowerLetter"/>
      <w:lvlText w:val="(%1)"/>
      <w:lvlJc w:val="left"/>
      <w:pPr>
        <w:ind w:left="1663" w:hanging="426"/>
      </w:pPr>
      <w:rPr>
        <w:rFonts w:ascii="Times New Roman" w:eastAsia="Times New Roman" w:hAnsi="Times New Roman" w:cs="Times New Roman" w:hint="default"/>
        <w:w w:val="125"/>
        <w:sz w:val="22"/>
        <w:szCs w:val="22"/>
        <w:lang w:val="en-US" w:eastAsia="en-US" w:bidi="ar-SA"/>
      </w:rPr>
    </w:lvl>
    <w:lvl w:ilvl="1" w:tplc="B2C47928">
      <w:numFmt w:val="bullet"/>
      <w:lvlText w:val="•"/>
      <w:lvlJc w:val="left"/>
      <w:pPr>
        <w:ind w:left="2546" w:hanging="426"/>
      </w:pPr>
      <w:rPr>
        <w:lang w:val="en-US" w:eastAsia="en-US" w:bidi="ar-SA"/>
      </w:rPr>
    </w:lvl>
    <w:lvl w:ilvl="2" w:tplc="8FE6D5BC">
      <w:numFmt w:val="bullet"/>
      <w:lvlText w:val="•"/>
      <w:lvlJc w:val="left"/>
      <w:pPr>
        <w:ind w:left="3433" w:hanging="426"/>
      </w:pPr>
      <w:rPr>
        <w:lang w:val="en-US" w:eastAsia="en-US" w:bidi="ar-SA"/>
      </w:rPr>
    </w:lvl>
    <w:lvl w:ilvl="3" w:tplc="41385D70">
      <w:numFmt w:val="bullet"/>
      <w:lvlText w:val="•"/>
      <w:lvlJc w:val="left"/>
      <w:pPr>
        <w:ind w:left="4320" w:hanging="426"/>
      </w:pPr>
      <w:rPr>
        <w:lang w:val="en-US" w:eastAsia="en-US" w:bidi="ar-SA"/>
      </w:rPr>
    </w:lvl>
    <w:lvl w:ilvl="4" w:tplc="094CFB64">
      <w:numFmt w:val="bullet"/>
      <w:lvlText w:val="•"/>
      <w:lvlJc w:val="left"/>
      <w:pPr>
        <w:ind w:left="5206" w:hanging="426"/>
      </w:pPr>
      <w:rPr>
        <w:lang w:val="en-US" w:eastAsia="en-US" w:bidi="ar-SA"/>
      </w:rPr>
    </w:lvl>
    <w:lvl w:ilvl="5" w:tplc="F1062FD2">
      <w:numFmt w:val="bullet"/>
      <w:lvlText w:val="•"/>
      <w:lvlJc w:val="left"/>
      <w:pPr>
        <w:ind w:left="6093" w:hanging="426"/>
      </w:pPr>
      <w:rPr>
        <w:lang w:val="en-US" w:eastAsia="en-US" w:bidi="ar-SA"/>
      </w:rPr>
    </w:lvl>
    <w:lvl w:ilvl="6" w:tplc="07D01F92">
      <w:numFmt w:val="bullet"/>
      <w:lvlText w:val="•"/>
      <w:lvlJc w:val="left"/>
      <w:pPr>
        <w:ind w:left="6980" w:hanging="426"/>
      </w:pPr>
      <w:rPr>
        <w:lang w:val="en-US" w:eastAsia="en-US" w:bidi="ar-SA"/>
      </w:rPr>
    </w:lvl>
    <w:lvl w:ilvl="7" w:tplc="9B08ED22">
      <w:numFmt w:val="bullet"/>
      <w:lvlText w:val="•"/>
      <w:lvlJc w:val="left"/>
      <w:pPr>
        <w:ind w:left="7866" w:hanging="426"/>
      </w:pPr>
      <w:rPr>
        <w:lang w:val="en-US" w:eastAsia="en-US" w:bidi="ar-SA"/>
      </w:rPr>
    </w:lvl>
    <w:lvl w:ilvl="8" w:tplc="DE68C1F4">
      <w:numFmt w:val="bullet"/>
      <w:lvlText w:val="•"/>
      <w:lvlJc w:val="left"/>
      <w:pPr>
        <w:ind w:left="8753" w:hanging="426"/>
      </w:pPr>
      <w:rPr>
        <w:lang w:val="en-US" w:eastAsia="en-US" w:bidi="ar-SA"/>
      </w:rPr>
    </w:lvl>
  </w:abstractNum>
  <w:abstractNum w:abstractNumId="10" w15:restartNumberingAfterBreak="0">
    <w:nsid w:val="4A944473"/>
    <w:multiLevelType w:val="hybridMultilevel"/>
    <w:tmpl w:val="673E1588"/>
    <w:lvl w:ilvl="0" w:tplc="5D063606">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E9CA9DB8">
      <w:numFmt w:val="bullet"/>
      <w:lvlText w:val="•"/>
      <w:lvlJc w:val="left"/>
      <w:pPr>
        <w:ind w:left="2546" w:hanging="308"/>
      </w:pPr>
      <w:rPr>
        <w:lang w:val="en-US" w:eastAsia="en-US" w:bidi="ar-SA"/>
      </w:rPr>
    </w:lvl>
    <w:lvl w:ilvl="2" w:tplc="1676FF1C">
      <w:numFmt w:val="bullet"/>
      <w:lvlText w:val="•"/>
      <w:lvlJc w:val="left"/>
      <w:pPr>
        <w:ind w:left="3433" w:hanging="308"/>
      </w:pPr>
      <w:rPr>
        <w:lang w:val="en-US" w:eastAsia="en-US" w:bidi="ar-SA"/>
      </w:rPr>
    </w:lvl>
    <w:lvl w:ilvl="3" w:tplc="7E68E73E">
      <w:numFmt w:val="bullet"/>
      <w:lvlText w:val="•"/>
      <w:lvlJc w:val="left"/>
      <w:pPr>
        <w:ind w:left="4320" w:hanging="308"/>
      </w:pPr>
      <w:rPr>
        <w:lang w:val="en-US" w:eastAsia="en-US" w:bidi="ar-SA"/>
      </w:rPr>
    </w:lvl>
    <w:lvl w:ilvl="4" w:tplc="B47EEEDA">
      <w:numFmt w:val="bullet"/>
      <w:lvlText w:val="•"/>
      <w:lvlJc w:val="left"/>
      <w:pPr>
        <w:ind w:left="5206" w:hanging="308"/>
      </w:pPr>
      <w:rPr>
        <w:lang w:val="en-US" w:eastAsia="en-US" w:bidi="ar-SA"/>
      </w:rPr>
    </w:lvl>
    <w:lvl w:ilvl="5" w:tplc="A7501E96">
      <w:numFmt w:val="bullet"/>
      <w:lvlText w:val="•"/>
      <w:lvlJc w:val="left"/>
      <w:pPr>
        <w:ind w:left="6093" w:hanging="308"/>
      </w:pPr>
      <w:rPr>
        <w:lang w:val="en-US" w:eastAsia="en-US" w:bidi="ar-SA"/>
      </w:rPr>
    </w:lvl>
    <w:lvl w:ilvl="6" w:tplc="C816725C">
      <w:numFmt w:val="bullet"/>
      <w:lvlText w:val="•"/>
      <w:lvlJc w:val="left"/>
      <w:pPr>
        <w:ind w:left="6980" w:hanging="308"/>
      </w:pPr>
      <w:rPr>
        <w:lang w:val="en-US" w:eastAsia="en-US" w:bidi="ar-SA"/>
      </w:rPr>
    </w:lvl>
    <w:lvl w:ilvl="7" w:tplc="D75C88A2">
      <w:numFmt w:val="bullet"/>
      <w:lvlText w:val="•"/>
      <w:lvlJc w:val="left"/>
      <w:pPr>
        <w:ind w:left="7866" w:hanging="308"/>
      </w:pPr>
      <w:rPr>
        <w:lang w:val="en-US" w:eastAsia="en-US" w:bidi="ar-SA"/>
      </w:rPr>
    </w:lvl>
    <w:lvl w:ilvl="8" w:tplc="1DEE9BB0">
      <w:numFmt w:val="bullet"/>
      <w:lvlText w:val="•"/>
      <w:lvlJc w:val="left"/>
      <w:pPr>
        <w:ind w:left="8753" w:hanging="308"/>
      </w:pPr>
      <w:rPr>
        <w:lang w:val="en-US" w:eastAsia="en-US" w:bidi="ar-SA"/>
      </w:rPr>
    </w:lvl>
  </w:abstractNum>
  <w:abstractNum w:abstractNumId="11" w15:restartNumberingAfterBreak="0">
    <w:nsid w:val="551834E2"/>
    <w:multiLevelType w:val="hybridMultilevel"/>
    <w:tmpl w:val="FA4CFCC0"/>
    <w:lvl w:ilvl="0" w:tplc="1F2A0F9C">
      <w:start w:val="1"/>
      <w:numFmt w:val="lowerLetter"/>
      <w:lvlText w:val="(%1)"/>
      <w:lvlJc w:val="left"/>
      <w:pPr>
        <w:ind w:left="1663" w:hanging="426"/>
      </w:pPr>
      <w:rPr>
        <w:rFonts w:ascii="Times New Roman" w:eastAsia="Times New Roman" w:hAnsi="Times New Roman" w:cs="Times New Roman" w:hint="default"/>
        <w:w w:val="125"/>
        <w:sz w:val="22"/>
        <w:szCs w:val="22"/>
        <w:lang w:val="en-US" w:eastAsia="en-US" w:bidi="ar-SA"/>
      </w:rPr>
    </w:lvl>
    <w:lvl w:ilvl="1" w:tplc="4A727058">
      <w:numFmt w:val="bullet"/>
      <w:lvlText w:val="•"/>
      <w:lvlJc w:val="left"/>
      <w:pPr>
        <w:ind w:left="2546" w:hanging="426"/>
      </w:pPr>
      <w:rPr>
        <w:lang w:val="en-US" w:eastAsia="en-US" w:bidi="ar-SA"/>
      </w:rPr>
    </w:lvl>
    <w:lvl w:ilvl="2" w:tplc="383A868E">
      <w:numFmt w:val="bullet"/>
      <w:lvlText w:val="•"/>
      <w:lvlJc w:val="left"/>
      <w:pPr>
        <w:ind w:left="3433" w:hanging="426"/>
      </w:pPr>
      <w:rPr>
        <w:lang w:val="en-US" w:eastAsia="en-US" w:bidi="ar-SA"/>
      </w:rPr>
    </w:lvl>
    <w:lvl w:ilvl="3" w:tplc="6B66987C">
      <w:numFmt w:val="bullet"/>
      <w:lvlText w:val="•"/>
      <w:lvlJc w:val="left"/>
      <w:pPr>
        <w:ind w:left="4320" w:hanging="426"/>
      </w:pPr>
      <w:rPr>
        <w:lang w:val="en-US" w:eastAsia="en-US" w:bidi="ar-SA"/>
      </w:rPr>
    </w:lvl>
    <w:lvl w:ilvl="4" w:tplc="7126237E">
      <w:numFmt w:val="bullet"/>
      <w:lvlText w:val="•"/>
      <w:lvlJc w:val="left"/>
      <w:pPr>
        <w:ind w:left="5206" w:hanging="426"/>
      </w:pPr>
      <w:rPr>
        <w:lang w:val="en-US" w:eastAsia="en-US" w:bidi="ar-SA"/>
      </w:rPr>
    </w:lvl>
    <w:lvl w:ilvl="5" w:tplc="15E66DBA">
      <w:numFmt w:val="bullet"/>
      <w:lvlText w:val="•"/>
      <w:lvlJc w:val="left"/>
      <w:pPr>
        <w:ind w:left="6093" w:hanging="426"/>
      </w:pPr>
      <w:rPr>
        <w:lang w:val="en-US" w:eastAsia="en-US" w:bidi="ar-SA"/>
      </w:rPr>
    </w:lvl>
    <w:lvl w:ilvl="6" w:tplc="FC90E296">
      <w:numFmt w:val="bullet"/>
      <w:lvlText w:val="•"/>
      <w:lvlJc w:val="left"/>
      <w:pPr>
        <w:ind w:left="6980" w:hanging="426"/>
      </w:pPr>
      <w:rPr>
        <w:lang w:val="en-US" w:eastAsia="en-US" w:bidi="ar-SA"/>
      </w:rPr>
    </w:lvl>
    <w:lvl w:ilvl="7" w:tplc="23AE3DC4">
      <w:numFmt w:val="bullet"/>
      <w:lvlText w:val="•"/>
      <w:lvlJc w:val="left"/>
      <w:pPr>
        <w:ind w:left="7866" w:hanging="426"/>
      </w:pPr>
      <w:rPr>
        <w:lang w:val="en-US" w:eastAsia="en-US" w:bidi="ar-SA"/>
      </w:rPr>
    </w:lvl>
    <w:lvl w:ilvl="8" w:tplc="1AD4AE80">
      <w:numFmt w:val="bullet"/>
      <w:lvlText w:val="•"/>
      <w:lvlJc w:val="left"/>
      <w:pPr>
        <w:ind w:left="8753" w:hanging="426"/>
      </w:pPr>
      <w:rPr>
        <w:lang w:val="en-US" w:eastAsia="en-US" w:bidi="ar-SA"/>
      </w:rPr>
    </w:lvl>
  </w:abstractNum>
  <w:abstractNum w:abstractNumId="12" w15:restartNumberingAfterBreak="0">
    <w:nsid w:val="59A00D98"/>
    <w:multiLevelType w:val="hybridMultilevel"/>
    <w:tmpl w:val="72A23676"/>
    <w:lvl w:ilvl="0" w:tplc="CD3E7556">
      <w:numFmt w:val="bullet"/>
      <w:lvlText w:val="■"/>
      <w:lvlJc w:val="left"/>
      <w:pPr>
        <w:ind w:left="600" w:hanging="240"/>
      </w:pPr>
      <w:rPr>
        <w:rFonts w:ascii="DejaVu Sans" w:eastAsia="DejaVu Sans" w:hAnsi="DejaVu Sans" w:cs="DejaVu Sans" w:hint="default"/>
        <w:color w:val="666666"/>
        <w:w w:val="72"/>
        <w:sz w:val="16"/>
        <w:szCs w:val="16"/>
        <w:lang w:val="en-US" w:eastAsia="en-US" w:bidi="ar-SA"/>
      </w:rPr>
    </w:lvl>
    <w:lvl w:ilvl="1" w:tplc="EA4E5F96">
      <w:numFmt w:val="bullet"/>
      <w:lvlText w:val="•"/>
      <w:lvlJc w:val="left"/>
      <w:pPr>
        <w:ind w:left="1354" w:hanging="240"/>
      </w:pPr>
      <w:rPr>
        <w:lang w:val="en-US" w:eastAsia="en-US" w:bidi="ar-SA"/>
      </w:rPr>
    </w:lvl>
    <w:lvl w:ilvl="2" w:tplc="9CBAF8D0">
      <w:numFmt w:val="bullet"/>
      <w:lvlText w:val="•"/>
      <w:lvlJc w:val="left"/>
      <w:pPr>
        <w:ind w:left="2108" w:hanging="240"/>
      </w:pPr>
      <w:rPr>
        <w:lang w:val="en-US" w:eastAsia="en-US" w:bidi="ar-SA"/>
      </w:rPr>
    </w:lvl>
    <w:lvl w:ilvl="3" w:tplc="D224657C">
      <w:numFmt w:val="bullet"/>
      <w:lvlText w:val="•"/>
      <w:lvlJc w:val="left"/>
      <w:pPr>
        <w:ind w:left="2862" w:hanging="240"/>
      </w:pPr>
      <w:rPr>
        <w:lang w:val="en-US" w:eastAsia="en-US" w:bidi="ar-SA"/>
      </w:rPr>
    </w:lvl>
    <w:lvl w:ilvl="4" w:tplc="CEFC410E">
      <w:numFmt w:val="bullet"/>
      <w:lvlText w:val="•"/>
      <w:lvlJc w:val="left"/>
      <w:pPr>
        <w:ind w:left="3616" w:hanging="240"/>
      </w:pPr>
      <w:rPr>
        <w:lang w:val="en-US" w:eastAsia="en-US" w:bidi="ar-SA"/>
      </w:rPr>
    </w:lvl>
    <w:lvl w:ilvl="5" w:tplc="22880BC6">
      <w:numFmt w:val="bullet"/>
      <w:lvlText w:val="•"/>
      <w:lvlJc w:val="left"/>
      <w:pPr>
        <w:ind w:left="4370" w:hanging="240"/>
      </w:pPr>
      <w:rPr>
        <w:lang w:val="en-US" w:eastAsia="en-US" w:bidi="ar-SA"/>
      </w:rPr>
    </w:lvl>
    <w:lvl w:ilvl="6" w:tplc="EA80F4CA">
      <w:numFmt w:val="bullet"/>
      <w:lvlText w:val="•"/>
      <w:lvlJc w:val="left"/>
      <w:pPr>
        <w:ind w:left="5124" w:hanging="240"/>
      </w:pPr>
      <w:rPr>
        <w:lang w:val="en-US" w:eastAsia="en-US" w:bidi="ar-SA"/>
      </w:rPr>
    </w:lvl>
    <w:lvl w:ilvl="7" w:tplc="89923170">
      <w:numFmt w:val="bullet"/>
      <w:lvlText w:val="•"/>
      <w:lvlJc w:val="left"/>
      <w:pPr>
        <w:ind w:left="5878" w:hanging="240"/>
      </w:pPr>
      <w:rPr>
        <w:lang w:val="en-US" w:eastAsia="en-US" w:bidi="ar-SA"/>
      </w:rPr>
    </w:lvl>
    <w:lvl w:ilvl="8" w:tplc="1122AC3E">
      <w:numFmt w:val="bullet"/>
      <w:lvlText w:val="•"/>
      <w:lvlJc w:val="left"/>
      <w:pPr>
        <w:ind w:left="6632" w:hanging="240"/>
      </w:pPr>
      <w:rPr>
        <w:lang w:val="en-US" w:eastAsia="en-US" w:bidi="ar-SA"/>
      </w:rPr>
    </w:lvl>
  </w:abstractNum>
  <w:abstractNum w:abstractNumId="13" w15:restartNumberingAfterBreak="0">
    <w:nsid w:val="6C280089"/>
    <w:multiLevelType w:val="hybridMultilevel"/>
    <w:tmpl w:val="65BA2DFE"/>
    <w:lvl w:ilvl="0" w:tplc="CF625EE0">
      <w:start w:val="1"/>
      <w:numFmt w:val="lowerLetter"/>
      <w:lvlText w:val="(%1)"/>
      <w:lvlJc w:val="left"/>
      <w:pPr>
        <w:ind w:left="1663" w:hanging="426"/>
      </w:pPr>
      <w:rPr>
        <w:rFonts w:ascii="Times New Roman" w:eastAsia="Times New Roman" w:hAnsi="Times New Roman" w:cs="Times New Roman" w:hint="default"/>
        <w:w w:val="125"/>
        <w:sz w:val="22"/>
        <w:szCs w:val="22"/>
        <w:lang w:val="en-US" w:eastAsia="en-US" w:bidi="ar-SA"/>
      </w:rPr>
    </w:lvl>
    <w:lvl w:ilvl="1" w:tplc="2F1CAFBA">
      <w:numFmt w:val="bullet"/>
      <w:lvlText w:val="•"/>
      <w:lvlJc w:val="left"/>
      <w:pPr>
        <w:ind w:left="2546" w:hanging="426"/>
      </w:pPr>
      <w:rPr>
        <w:lang w:val="en-US" w:eastAsia="en-US" w:bidi="ar-SA"/>
      </w:rPr>
    </w:lvl>
    <w:lvl w:ilvl="2" w:tplc="065C3AC6">
      <w:numFmt w:val="bullet"/>
      <w:lvlText w:val="•"/>
      <w:lvlJc w:val="left"/>
      <w:pPr>
        <w:ind w:left="3433" w:hanging="426"/>
      </w:pPr>
      <w:rPr>
        <w:lang w:val="en-US" w:eastAsia="en-US" w:bidi="ar-SA"/>
      </w:rPr>
    </w:lvl>
    <w:lvl w:ilvl="3" w:tplc="31B4313A">
      <w:numFmt w:val="bullet"/>
      <w:lvlText w:val="•"/>
      <w:lvlJc w:val="left"/>
      <w:pPr>
        <w:ind w:left="4320" w:hanging="426"/>
      </w:pPr>
      <w:rPr>
        <w:lang w:val="en-US" w:eastAsia="en-US" w:bidi="ar-SA"/>
      </w:rPr>
    </w:lvl>
    <w:lvl w:ilvl="4" w:tplc="F8022092">
      <w:numFmt w:val="bullet"/>
      <w:lvlText w:val="•"/>
      <w:lvlJc w:val="left"/>
      <w:pPr>
        <w:ind w:left="5206" w:hanging="426"/>
      </w:pPr>
      <w:rPr>
        <w:lang w:val="en-US" w:eastAsia="en-US" w:bidi="ar-SA"/>
      </w:rPr>
    </w:lvl>
    <w:lvl w:ilvl="5" w:tplc="06B0E188">
      <w:numFmt w:val="bullet"/>
      <w:lvlText w:val="•"/>
      <w:lvlJc w:val="left"/>
      <w:pPr>
        <w:ind w:left="6093" w:hanging="426"/>
      </w:pPr>
      <w:rPr>
        <w:lang w:val="en-US" w:eastAsia="en-US" w:bidi="ar-SA"/>
      </w:rPr>
    </w:lvl>
    <w:lvl w:ilvl="6" w:tplc="E3944546">
      <w:numFmt w:val="bullet"/>
      <w:lvlText w:val="•"/>
      <w:lvlJc w:val="left"/>
      <w:pPr>
        <w:ind w:left="6980" w:hanging="426"/>
      </w:pPr>
      <w:rPr>
        <w:lang w:val="en-US" w:eastAsia="en-US" w:bidi="ar-SA"/>
      </w:rPr>
    </w:lvl>
    <w:lvl w:ilvl="7" w:tplc="033A1C98">
      <w:numFmt w:val="bullet"/>
      <w:lvlText w:val="•"/>
      <w:lvlJc w:val="left"/>
      <w:pPr>
        <w:ind w:left="7866" w:hanging="426"/>
      </w:pPr>
      <w:rPr>
        <w:lang w:val="en-US" w:eastAsia="en-US" w:bidi="ar-SA"/>
      </w:rPr>
    </w:lvl>
    <w:lvl w:ilvl="8" w:tplc="54BE7EB4">
      <w:numFmt w:val="bullet"/>
      <w:lvlText w:val="•"/>
      <w:lvlJc w:val="left"/>
      <w:pPr>
        <w:ind w:left="8753" w:hanging="426"/>
      </w:pPr>
      <w:rPr>
        <w:lang w:val="en-US" w:eastAsia="en-US" w:bidi="ar-SA"/>
      </w:rPr>
    </w:lvl>
  </w:abstractNum>
  <w:abstractNum w:abstractNumId="14" w15:restartNumberingAfterBreak="0">
    <w:nsid w:val="7C3E2CD2"/>
    <w:multiLevelType w:val="hybridMultilevel"/>
    <w:tmpl w:val="6CC8BC10"/>
    <w:lvl w:ilvl="0" w:tplc="5BA65B30">
      <w:numFmt w:val="bullet"/>
      <w:lvlText w:val="■"/>
      <w:lvlJc w:val="left"/>
      <w:pPr>
        <w:ind w:left="1663" w:hanging="240"/>
      </w:pPr>
      <w:rPr>
        <w:rFonts w:ascii="DejaVu Sans" w:eastAsia="DejaVu Sans" w:hAnsi="DejaVu Sans" w:cs="DejaVu Sans" w:hint="default"/>
        <w:color w:val="666666"/>
        <w:w w:val="80"/>
        <w:sz w:val="16"/>
        <w:szCs w:val="16"/>
        <w:lang w:val="en-US" w:eastAsia="en-US" w:bidi="ar-SA"/>
      </w:rPr>
    </w:lvl>
    <w:lvl w:ilvl="1" w:tplc="B0B6D9B8">
      <w:numFmt w:val="bullet"/>
      <w:lvlText w:val="•"/>
      <w:lvlJc w:val="left"/>
      <w:pPr>
        <w:ind w:left="2546" w:hanging="240"/>
      </w:pPr>
      <w:rPr>
        <w:lang w:val="en-US" w:eastAsia="en-US" w:bidi="ar-SA"/>
      </w:rPr>
    </w:lvl>
    <w:lvl w:ilvl="2" w:tplc="0876E350">
      <w:numFmt w:val="bullet"/>
      <w:lvlText w:val="•"/>
      <w:lvlJc w:val="left"/>
      <w:pPr>
        <w:ind w:left="3433" w:hanging="240"/>
      </w:pPr>
      <w:rPr>
        <w:lang w:val="en-US" w:eastAsia="en-US" w:bidi="ar-SA"/>
      </w:rPr>
    </w:lvl>
    <w:lvl w:ilvl="3" w:tplc="2800F2AE">
      <w:numFmt w:val="bullet"/>
      <w:lvlText w:val="•"/>
      <w:lvlJc w:val="left"/>
      <w:pPr>
        <w:ind w:left="4320" w:hanging="240"/>
      </w:pPr>
      <w:rPr>
        <w:lang w:val="en-US" w:eastAsia="en-US" w:bidi="ar-SA"/>
      </w:rPr>
    </w:lvl>
    <w:lvl w:ilvl="4" w:tplc="B59C9006">
      <w:numFmt w:val="bullet"/>
      <w:lvlText w:val="•"/>
      <w:lvlJc w:val="left"/>
      <w:pPr>
        <w:ind w:left="5206" w:hanging="240"/>
      </w:pPr>
      <w:rPr>
        <w:lang w:val="en-US" w:eastAsia="en-US" w:bidi="ar-SA"/>
      </w:rPr>
    </w:lvl>
    <w:lvl w:ilvl="5" w:tplc="AB6CF968">
      <w:numFmt w:val="bullet"/>
      <w:lvlText w:val="•"/>
      <w:lvlJc w:val="left"/>
      <w:pPr>
        <w:ind w:left="6093" w:hanging="240"/>
      </w:pPr>
      <w:rPr>
        <w:lang w:val="en-US" w:eastAsia="en-US" w:bidi="ar-SA"/>
      </w:rPr>
    </w:lvl>
    <w:lvl w:ilvl="6" w:tplc="BC661B48">
      <w:numFmt w:val="bullet"/>
      <w:lvlText w:val="•"/>
      <w:lvlJc w:val="left"/>
      <w:pPr>
        <w:ind w:left="6980" w:hanging="240"/>
      </w:pPr>
      <w:rPr>
        <w:lang w:val="en-US" w:eastAsia="en-US" w:bidi="ar-SA"/>
      </w:rPr>
    </w:lvl>
    <w:lvl w:ilvl="7" w:tplc="04EAE8F8">
      <w:numFmt w:val="bullet"/>
      <w:lvlText w:val="•"/>
      <w:lvlJc w:val="left"/>
      <w:pPr>
        <w:ind w:left="7866" w:hanging="240"/>
      </w:pPr>
      <w:rPr>
        <w:lang w:val="en-US" w:eastAsia="en-US" w:bidi="ar-SA"/>
      </w:rPr>
    </w:lvl>
    <w:lvl w:ilvl="8" w:tplc="FA4CFF42">
      <w:numFmt w:val="bullet"/>
      <w:lvlText w:val="•"/>
      <w:lvlJc w:val="left"/>
      <w:pPr>
        <w:ind w:left="8753" w:hanging="240"/>
      </w:pPr>
      <w:rPr>
        <w:lang w:val="en-US" w:eastAsia="en-US" w:bidi="ar-SA"/>
      </w:rPr>
    </w:lvl>
  </w:abstractNum>
  <w:num w:numId="1">
    <w:abstractNumId w:val="12"/>
  </w:num>
  <w:num w:numId="2">
    <w:abstractNumId w:val="12"/>
  </w:num>
  <w:num w:numId="3">
    <w:abstractNumId w:val="3"/>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6"/>
  </w:num>
  <w:num w:numId="6">
    <w:abstractNumId w:val="6"/>
  </w:num>
  <w:num w:numId="7">
    <w:abstractNumId w:val="9"/>
  </w:num>
  <w:num w:numId="8">
    <w:abstractNumId w:val="9"/>
    <w:lvlOverride w:ilvl="0">
      <w:startOverride w:val="1"/>
    </w:lvlOverride>
    <w:lvlOverride w:ilvl="1"/>
    <w:lvlOverride w:ilvl="2"/>
    <w:lvlOverride w:ilvl="3"/>
    <w:lvlOverride w:ilvl="4"/>
    <w:lvlOverride w:ilvl="5"/>
    <w:lvlOverride w:ilvl="6"/>
    <w:lvlOverride w:ilvl="7"/>
    <w:lvlOverride w:ilvl="8"/>
  </w:num>
  <w:num w:numId="9">
    <w:abstractNumId w:val="13"/>
  </w:num>
  <w:num w:numId="10">
    <w:abstractNumId w:val="13"/>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11"/>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8"/>
  </w:num>
  <w:num w:numId="16">
    <w:abstractNumId w:val="8"/>
    <w:lvlOverride w:ilvl="0">
      <w:startOverride w:val="1"/>
    </w:lvlOverride>
    <w:lvlOverride w:ilvl="1"/>
    <w:lvlOverride w:ilvl="2"/>
    <w:lvlOverride w:ilvl="3"/>
    <w:lvlOverride w:ilvl="4"/>
    <w:lvlOverride w:ilvl="5"/>
    <w:lvlOverride w:ilvl="6"/>
    <w:lvlOverride w:ilvl="7"/>
    <w:lvlOverride w:ilvl="8"/>
  </w:num>
  <w:num w:numId="17">
    <w:abstractNumId w:val="7"/>
  </w:num>
  <w:num w:numId="18">
    <w:abstractNumId w:val="7"/>
  </w:num>
  <w:num w:numId="19">
    <w:abstractNumId w:val="5"/>
  </w:num>
  <w:num w:numId="20">
    <w:abstractNumId w:val="5"/>
  </w:num>
  <w:num w:numId="21">
    <w:abstractNumId w:val="14"/>
  </w:num>
  <w:num w:numId="22">
    <w:abstractNumId w:val="14"/>
  </w:num>
  <w:num w:numId="23">
    <w:abstractNumId w:val="10"/>
  </w:num>
  <w:num w:numId="24">
    <w:abstractNumId w:val="10"/>
    <w:lvlOverride w:ilvl="0">
      <w:startOverride w:val="1"/>
    </w:lvlOverride>
    <w:lvlOverride w:ilvl="1"/>
    <w:lvlOverride w:ilvl="2"/>
    <w:lvlOverride w:ilvl="3"/>
    <w:lvlOverride w:ilvl="4"/>
    <w:lvlOverride w:ilvl="5"/>
    <w:lvlOverride w:ilvl="6"/>
    <w:lvlOverride w:ilvl="7"/>
    <w:lvlOverride w:ilvl="8"/>
  </w:num>
  <w:num w:numId="25">
    <w:abstractNumId w:val="2"/>
  </w:num>
  <w:num w:numId="26">
    <w:abstractNumId w:val="2"/>
    <w:lvlOverride w:ilvl="0">
      <w:startOverride w:val="1"/>
    </w:lvlOverride>
    <w:lvlOverride w:ilvl="1"/>
    <w:lvlOverride w:ilvl="2"/>
    <w:lvlOverride w:ilvl="3"/>
    <w:lvlOverride w:ilvl="4"/>
    <w:lvlOverride w:ilvl="5"/>
    <w:lvlOverride w:ilvl="6"/>
    <w:lvlOverride w:ilvl="7"/>
    <w:lvlOverride w:ilvl="8"/>
  </w:num>
  <w:num w:numId="27">
    <w:abstractNumId w:val="1"/>
  </w:num>
  <w:num w:numId="28">
    <w:abstractNumId w:val="1"/>
    <w:lvlOverride w:ilvl="0">
      <w:startOverride w:val="1"/>
    </w:lvlOverride>
    <w:lvlOverride w:ilvl="1"/>
    <w:lvlOverride w:ilvl="2"/>
    <w:lvlOverride w:ilvl="3"/>
    <w:lvlOverride w:ilvl="4"/>
    <w:lvlOverride w:ilvl="5"/>
    <w:lvlOverride w:ilvl="6"/>
    <w:lvlOverride w:ilvl="7"/>
    <w:lvlOverride w:ilvl="8"/>
  </w:num>
  <w:num w:numId="29">
    <w:abstractNumId w:val="0"/>
  </w:num>
  <w:num w:numId="3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SxNDMwNzYwNjRS0lEKTi0uzszPAykwrAUA4Z+xYCwAAAA="/>
  </w:docVars>
  <w:rsids>
    <w:rsidRoot w:val="00BF0297"/>
    <w:rsid w:val="00386B01"/>
    <w:rsid w:val="004B1A51"/>
    <w:rsid w:val="007178EB"/>
    <w:rsid w:val="009116BB"/>
    <w:rsid w:val="00BF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3410"/>
  <w15:chartTrackingRefBased/>
  <w15:docId w15:val="{AA329D9C-364C-4022-BBF7-1169359B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97"/>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BF0297"/>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BF0297"/>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BF0297"/>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BF0297"/>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297"/>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BF0297"/>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BF029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F0297"/>
    <w:rPr>
      <w:rFonts w:ascii="Georgia" w:eastAsia="Georgia" w:hAnsi="Georgia" w:cs="Georgia"/>
      <w:i/>
      <w:sz w:val="24"/>
      <w:szCs w:val="24"/>
    </w:rPr>
  </w:style>
  <w:style w:type="paragraph" w:customStyle="1" w:styleId="msonormal0">
    <w:name w:val="msonormal"/>
    <w:basedOn w:val="Normal"/>
    <w:rsid w:val="00BF029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autoRedefine/>
    <w:uiPriority w:val="1"/>
    <w:semiHidden/>
    <w:unhideWhenUsed/>
    <w:qFormat/>
    <w:rsid w:val="00BF0297"/>
    <w:pPr>
      <w:spacing w:before="85"/>
      <w:ind w:right="161"/>
      <w:jc w:val="right"/>
    </w:pPr>
    <w:rPr>
      <w:rFonts w:ascii="Trebuchet MS" w:eastAsia="Trebuchet MS" w:hAnsi="Trebuchet MS" w:cs="Trebuchet MS"/>
      <w:i/>
      <w:sz w:val="20"/>
      <w:szCs w:val="20"/>
    </w:rPr>
  </w:style>
  <w:style w:type="paragraph" w:styleId="TOC2">
    <w:name w:val="toc 2"/>
    <w:basedOn w:val="Normal"/>
    <w:autoRedefine/>
    <w:uiPriority w:val="1"/>
    <w:semiHidden/>
    <w:unhideWhenUsed/>
    <w:qFormat/>
    <w:rsid w:val="00BF0297"/>
    <w:pPr>
      <w:spacing w:before="197"/>
      <w:ind w:left="643" w:hanging="481"/>
    </w:pPr>
    <w:rPr>
      <w:rFonts w:ascii="Times New Roman" w:eastAsia="Times New Roman" w:hAnsi="Times New Roman" w:cs="Times New Roman"/>
    </w:rPr>
  </w:style>
  <w:style w:type="paragraph" w:styleId="TOC3">
    <w:name w:val="toc 3"/>
    <w:basedOn w:val="Normal"/>
    <w:autoRedefine/>
    <w:uiPriority w:val="1"/>
    <w:semiHidden/>
    <w:unhideWhenUsed/>
    <w:qFormat/>
    <w:rsid w:val="00BF0297"/>
    <w:pPr>
      <w:spacing w:before="65"/>
      <w:ind w:left="163"/>
    </w:pPr>
    <w:rPr>
      <w:i/>
    </w:rPr>
  </w:style>
  <w:style w:type="paragraph" w:styleId="TOC4">
    <w:name w:val="toc 4"/>
    <w:basedOn w:val="Normal"/>
    <w:autoRedefine/>
    <w:uiPriority w:val="1"/>
    <w:semiHidden/>
    <w:unhideWhenUsed/>
    <w:qFormat/>
    <w:rsid w:val="00BF0297"/>
    <w:pPr>
      <w:spacing w:before="85"/>
      <w:ind w:left="163"/>
    </w:pPr>
    <w:rPr>
      <w:rFonts w:ascii="Trebuchet MS" w:eastAsia="Trebuchet MS" w:hAnsi="Trebuchet MS" w:cs="Trebuchet MS"/>
      <w:b/>
      <w:bCs/>
      <w:i/>
    </w:rPr>
  </w:style>
  <w:style w:type="paragraph" w:styleId="TOC5">
    <w:name w:val="toc 5"/>
    <w:basedOn w:val="Normal"/>
    <w:autoRedefine/>
    <w:uiPriority w:val="1"/>
    <w:semiHidden/>
    <w:unhideWhenUsed/>
    <w:qFormat/>
    <w:rsid w:val="00BF0297"/>
    <w:pPr>
      <w:spacing w:line="320" w:lineRule="exact"/>
      <w:ind w:left="643"/>
    </w:pPr>
    <w:rPr>
      <w:rFonts w:ascii="TeXGyreSchola" w:eastAsia="TeXGyreSchola" w:hAnsi="TeXGyreSchola" w:cs="TeXGyreSchola"/>
    </w:rPr>
  </w:style>
  <w:style w:type="paragraph" w:styleId="TOC6">
    <w:name w:val="toc 6"/>
    <w:basedOn w:val="Normal"/>
    <w:autoRedefine/>
    <w:uiPriority w:val="1"/>
    <w:semiHidden/>
    <w:unhideWhenUsed/>
    <w:qFormat/>
    <w:rsid w:val="00BF0297"/>
    <w:pPr>
      <w:spacing w:before="64"/>
      <w:ind w:left="643"/>
    </w:pPr>
    <w:rPr>
      <w:i/>
    </w:rPr>
  </w:style>
  <w:style w:type="paragraph" w:styleId="TOC7">
    <w:name w:val="toc 7"/>
    <w:basedOn w:val="Normal"/>
    <w:autoRedefine/>
    <w:uiPriority w:val="1"/>
    <w:semiHidden/>
    <w:unhideWhenUsed/>
    <w:qFormat/>
    <w:rsid w:val="00BF0297"/>
    <w:pPr>
      <w:spacing w:before="199"/>
      <w:ind w:left="712" w:right="712"/>
      <w:jc w:val="center"/>
    </w:pPr>
    <w:rPr>
      <w:rFonts w:ascii="Times New Roman" w:eastAsia="Times New Roman" w:hAnsi="Times New Roman" w:cs="Times New Roman"/>
      <w:b/>
      <w:bCs/>
      <w:i/>
    </w:rPr>
  </w:style>
  <w:style w:type="paragraph" w:styleId="BodyText">
    <w:name w:val="Body Text"/>
    <w:basedOn w:val="Normal"/>
    <w:link w:val="BodyTextChar"/>
    <w:uiPriority w:val="1"/>
    <w:semiHidden/>
    <w:unhideWhenUsed/>
    <w:qFormat/>
    <w:rsid w:val="00BF0297"/>
  </w:style>
  <w:style w:type="character" w:customStyle="1" w:styleId="BodyTextChar">
    <w:name w:val="Body Text Char"/>
    <w:basedOn w:val="DefaultParagraphFont"/>
    <w:link w:val="BodyText"/>
    <w:uiPriority w:val="1"/>
    <w:semiHidden/>
    <w:rsid w:val="00BF0297"/>
    <w:rPr>
      <w:rFonts w:ascii="Schoolbook Uralic" w:eastAsia="Schoolbook Uralic" w:hAnsi="Schoolbook Uralic" w:cs="Schoolbook Uralic"/>
    </w:rPr>
  </w:style>
  <w:style w:type="paragraph" w:styleId="ListParagraph">
    <w:name w:val="List Paragraph"/>
    <w:basedOn w:val="Normal"/>
    <w:uiPriority w:val="1"/>
    <w:qFormat/>
    <w:rsid w:val="00BF0297"/>
    <w:pPr>
      <w:spacing w:before="97"/>
      <w:ind w:left="1663" w:hanging="309"/>
    </w:pPr>
  </w:style>
  <w:style w:type="paragraph" w:customStyle="1" w:styleId="TableParagraph">
    <w:name w:val="Table Paragraph"/>
    <w:basedOn w:val="Normal"/>
    <w:uiPriority w:val="1"/>
    <w:qFormat/>
    <w:rsid w:val="00BF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9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2</cp:revision>
  <dcterms:created xsi:type="dcterms:W3CDTF">2020-10-14T11:42:00Z</dcterms:created>
  <dcterms:modified xsi:type="dcterms:W3CDTF">2020-11-18T03:19:00Z</dcterms:modified>
</cp:coreProperties>
</file>