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DA03" w14:textId="7E732061" w:rsidR="0075593C" w:rsidRPr="002D1B76" w:rsidRDefault="00D3496A" w:rsidP="00062306">
      <w:pPr>
        <w:spacing w:line="560" w:lineRule="atLeast"/>
        <w:rPr>
          <w:rFonts w:cs="Arial"/>
          <w:color w:val="000000"/>
          <w:sz w:val="40"/>
          <w:szCs w:val="40"/>
          <w:lang w:eastAsia="en-GB"/>
        </w:rPr>
      </w:pPr>
      <w:r>
        <w:rPr>
          <w:rFonts w:cs="Arial"/>
          <w:color w:val="000000"/>
          <w:sz w:val="40"/>
          <w:szCs w:val="40"/>
          <w:lang w:eastAsia="en-GB"/>
        </w:rPr>
        <w:t>Observation V</w:t>
      </w:r>
      <w:r w:rsidR="00062306" w:rsidRPr="002D1B76">
        <w:rPr>
          <w:rFonts w:cs="Arial"/>
          <w:color w:val="000000"/>
          <w:sz w:val="40"/>
          <w:szCs w:val="40"/>
          <w:lang w:eastAsia="en-GB"/>
        </w:rPr>
        <w:t xml:space="preserve">isit </w:t>
      </w:r>
      <w:r>
        <w:rPr>
          <w:rFonts w:cs="Arial"/>
          <w:color w:val="000000"/>
          <w:sz w:val="40"/>
          <w:szCs w:val="40"/>
          <w:lang w:eastAsia="en-GB"/>
        </w:rPr>
        <w:t>F</w:t>
      </w:r>
      <w:r w:rsidR="004E5A92" w:rsidRPr="002D1B76">
        <w:rPr>
          <w:rFonts w:cs="Arial"/>
          <w:color w:val="000000"/>
          <w:sz w:val="40"/>
          <w:szCs w:val="40"/>
          <w:lang w:eastAsia="en-GB"/>
        </w:rPr>
        <w:t>orm</w:t>
      </w:r>
    </w:p>
    <w:p w14:paraId="228CA37F" w14:textId="77777777" w:rsidR="0075593C" w:rsidRPr="002D1B76" w:rsidRDefault="0075593C" w:rsidP="00FE36F1">
      <w:pPr>
        <w:rPr>
          <w:rFonts w:cs="Arial"/>
          <w:sz w:val="22"/>
          <w:szCs w:val="22"/>
          <w:lang w:eastAsia="en-GB"/>
        </w:rPr>
      </w:pPr>
    </w:p>
    <w:p w14:paraId="0869031A" w14:textId="3E5FBC92" w:rsidR="00EA4BA5" w:rsidRDefault="003C4A93" w:rsidP="00062306">
      <w:pPr>
        <w:spacing w:line="300" w:lineRule="exact"/>
        <w:rPr>
          <w:rFonts w:cs="Arial"/>
          <w:sz w:val="22"/>
          <w:szCs w:val="22"/>
          <w:lang w:eastAsia="en-GB"/>
        </w:rPr>
      </w:pPr>
      <w:r>
        <w:rPr>
          <w:rFonts w:cs="Arial"/>
          <w:sz w:val="22"/>
          <w:szCs w:val="22"/>
          <w:lang w:eastAsia="en-GB"/>
        </w:rPr>
        <w:t>Unit</w:t>
      </w:r>
      <w:r w:rsidR="00EA4BA5" w:rsidRPr="00EA4BA5">
        <w:rPr>
          <w:rFonts w:cs="Arial"/>
          <w:sz w:val="22"/>
          <w:szCs w:val="22"/>
          <w:lang w:eastAsia="en-GB"/>
        </w:rPr>
        <w:t xml:space="preserve"> </w:t>
      </w:r>
      <w:r w:rsidR="005028D3">
        <w:rPr>
          <w:rFonts w:cs="Arial"/>
          <w:sz w:val="22"/>
          <w:szCs w:val="22"/>
          <w:lang w:eastAsia="en-GB"/>
        </w:rPr>
        <w:t>1</w:t>
      </w:r>
      <w:r w:rsidR="00EA4BA5" w:rsidRPr="00EA4BA5">
        <w:rPr>
          <w:rFonts w:cs="Arial"/>
          <w:sz w:val="22"/>
          <w:szCs w:val="22"/>
          <w:lang w:eastAsia="en-GB"/>
        </w:rPr>
        <w:t xml:space="preserve"> require</w:t>
      </w:r>
      <w:r w:rsidR="009C510E">
        <w:rPr>
          <w:rFonts w:cs="Arial"/>
          <w:sz w:val="22"/>
          <w:szCs w:val="22"/>
          <w:lang w:eastAsia="en-GB"/>
        </w:rPr>
        <w:t>s</w:t>
      </w:r>
      <w:r w:rsidR="00EA4BA5" w:rsidRPr="00EA4BA5">
        <w:rPr>
          <w:rFonts w:cs="Arial"/>
          <w:sz w:val="22"/>
          <w:szCs w:val="22"/>
          <w:lang w:eastAsia="en-GB"/>
        </w:rPr>
        <w:t xml:space="preserve"> candidates to </w:t>
      </w:r>
      <w:r w:rsidR="00062306">
        <w:rPr>
          <w:rFonts w:cs="Arial"/>
          <w:sz w:val="22"/>
          <w:szCs w:val="22"/>
          <w:lang w:eastAsia="en-GB"/>
        </w:rPr>
        <w:t xml:space="preserve">observe an experienced </w:t>
      </w:r>
      <w:r w:rsidR="00354EFD">
        <w:rPr>
          <w:rFonts w:cs="Arial"/>
          <w:sz w:val="22"/>
          <w:szCs w:val="22"/>
          <w:lang w:eastAsia="en-GB"/>
        </w:rPr>
        <w:t>teacher</w:t>
      </w:r>
      <w:r w:rsidR="00062306">
        <w:rPr>
          <w:rFonts w:cs="Arial"/>
          <w:sz w:val="22"/>
          <w:szCs w:val="22"/>
          <w:lang w:eastAsia="en-GB"/>
        </w:rPr>
        <w:t xml:space="preserve"> teaching a</w:t>
      </w:r>
      <w:r w:rsidR="00EA4BA5" w:rsidRPr="00EA4BA5">
        <w:rPr>
          <w:rFonts w:cs="Arial"/>
          <w:sz w:val="22"/>
          <w:szCs w:val="22"/>
          <w:lang w:eastAsia="en-GB"/>
        </w:rPr>
        <w:t xml:space="preserve"> lesson</w:t>
      </w:r>
      <w:r w:rsidR="00062306">
        <w:rPr>
          <w:rFonts w:cs="Arial"/>
          <w:sz w:val="22"/>
          <w:szCs w:val="22"/>
          <w:lang w:eastAsia="en-GB"/>
        </w:rPr>
        <w:t xml:space="preserve">, accompanied by their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They</w:t>
      </w:r>
      <w:r w:rsidR="00A22B52">
        <w:rPr>
          <w:rFonts w:cs="Arial"/>
          <w:sz w:val="22"/>
          <w:szCs w:val="22"/>
          <w:lang w:eastAsia="en-GB"/>
        </w:rPr>
        <w:t xml:space="preserve"> should then discuss</w:t>
      </w:r>
      <w:r w:rsidR="00354EFD">
        <w:rPr>
          <w:rFonts w:cs="Arial"/>
          <w:sz w:val="22"/>
          <w:szCs w:val="22"/>
          <w:lang w:eastAsia="en-GB"/>
        </w:rPr>
        <w:t xml:space="preserve"> and identify</w:t>
      </w:r>
      <w:r w:rsidR="00062306">
        <w:rPr>
          <w:rFonts w:cs="Arial"/>
          <w:sz w:val="22"/>
          <w:szCs w:val="22"/>
          <w:lang w:eastAsia="en-GB"/>
        </w:rPr>
        <w:t xml:space="preserve"> with the</w:t>
      </w:r>
      <w:r w:rsidR="00A22B52">
        <w:rPr>
          <w:rFonts w:cs="Arial"/>
          <w:sz w:val="22"/>
          <w:szCs w:val="22"/>
          <w:lang w:eastAsia="en-GB"/>
        </w:rPr>
        <w:t>ir</w:t>
      </w:r>
      <w:r w:rsidR="00062306">
        <w:rPr>
          <w:rFonts w:cs="Arial"/>
          <w:sz w:val="22"/>
          <w:szCs w:val="22"/>
          <w:lang w:eastAsia="en-GB"/>
        </w:rPr>
        <w:t xml:space="preserve">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xml:space="preserve"> the key features of an effective lesson</w:t>
      </w:r>
      <w:r w:rsidR="007547BB">
        <w:rPr>
          <w:rFonts w:cs="Arial"/>
          <w:sz w:val="22"/>
          <w:szCs w:val="22"/>
          <w:lang w:eastAsia="en-GB"/>
        </w:rPr>
        <w:t xml:space="preserve">. </w:t>
      </w:r>
      <w:r w:rsidR="00EA4BA5" w:rsidRPr="00EA4BA5">
        <w:rPr>
          <w:rFonts w:cs="Arial"/>
          <w:sz w:val="22"/>
          <w:szCs w:val="22"/>
          <w:lang w:eastAsia="en-GB"/>
        </w:rPr>
        <w:t xml:space="preserve"> </w:t>
      </w:r>
    </w:p>
    <w:p w14:paraId="545A7CF8" w14:textId="77777777" w:rsidR="006318B8" w:rsidRDefault="006318B8" w:rsidP="00062306">
      <w:pPr>
        <w:spacing w:line="300" w:lineRule="exact"/>
        <w:rPr>
          <w:rFonts w:cs="Arial"/>
          <w:sz w:val="22"/>
          <w:szCs w:val="22"/>
          <w:lang w:eastAsia="en-GB"/>
        </w:rPr>
      </w:pPr>
    </w:p>
    <w:p w14:paraId="73A99B32" w14:textId="46F17B3C" w:rsidR="006318B8" w:rsidRPr="00EA4BA5" w:rsidRDefault="006318B8" w:rsidP="00062306">
      <w:pPr>
        <w:spacing w:line="300" w:lineRule="exact"/>
        <w:rPr>
          <w:rFonts w:cs="Arial"/>
          <w:sz w:val="22"/>
          <w:szCs w:val="22"/>
          <w:lang w:eastAsia="en-GB"/>
        </w:rPr>
      </w:pPr>
      <w:r w:rsidRPr="006318B8">
        <w:rPr>
          <w:rFonts w:cs="Arial"/>
          <w:sz w:val="22"/>
          <w:szCs w:val="22"/>
          <w:lang w:eastAsia="en-GB"/>
        </w:rPr>
        <w:t xml:space="preserve">To meet this evidence </w:t>
      </w:r>
      <w:r w:rsidR="00174161" w:rsidRPr="006318B8">
        <w:rPr>
          <w:rFonts w:cs="Arial"/>
          <w:sz w:val="22"/>
          <w:szCs w:val="22"/>
          <w:lang w:eastAsia="en-GB"/>
        </w:rPr>
        <w:t>requirement,</w:t>
      </w:r>
      <w:r w:rsidRPr="006318B8">
        <w:rPr>
          <w:rFonts w:cs="Arial"/>
          <w:sz w:val="22"/>
          <w:szCs w:val="22"/>
          <w:lang w:eastAsia="en-GB"/>
        </w:rPr>
        <w:t xml:space="preserve"> we will accept a completed copy of this form, audio, images</w:t>
      </w:r>
      <w:r w:rsidR="00174161">
        <w:rPr>
          <w:rFonts w:cs="Arial"/>
          <w:sz w:val="22"/>
          <w:szCs w:val="22"/>
          <w:lang w:eastAsia="en-GB"/>
        </w:rPr>
        <w:t>,</w:t>
      </w:r>
      <w:r w:rsidRPr="006318B8">
        <w:rPr>
          <w:rFonts w:cs="Arial"/>
          <w:sz w:val="22"/>
          <w:szCs w:val="22"/>
          <w:lang w:eastAsia="en-GB"/>
        </w:rPr>
        <w:t xml:space="preserve"> or video </w:t>
      </w:r>
      <w:proofErr w:type="gramStart"/>
      <w:r w:rsidRPr="006318B8">
        <w:rPr>
          <w:rFonts w:cs="Arial"/>
          <w:sz w:val="22"/>
          <w:szCs w:val="22"/>
          <w:lang w:eastAsia="en-GB"/>
        </w:rPr>
        <w:t>as long as</w:t>
      </w:r>
      <w:proofErr w:type="gramEnd"/>
      <w:r w:rsidRPr="006318B8">
        <w:rPr>
          <w:rFonts w:cs="Arial"/>
          <w:sz w:val="22"/>
          <w:szCs w:val="22"/>
          <w:lang w:eastAsia="en-GB"/>
        </w:rPr>
        <w:t xml:space="preserve"> the evidence meets the requirements stated on this form. Please see the Help &amp; Support page on Artefacts for guidance on how to submit different types of evidence</w:t>
      </w:r>
      <w:r w:rsidR="00D3496A">
        <w:rPr>
          <w:rFonts w:cs="Arial"/>
          <w:sz w:val="22"/>
          <w:szCs w:val="22"/>
          <w:lang w:eastAsia="en-GB"/>
        </w:rPr>
        <w:t>.</w:t>
      </w:r>
    </w:p>
    <w:p w14:paraId="3FA8A641" w14:textId="77777777" w:rsidR="004E5A92" w:rsidRPr="002D1B76" w:rsidRDefault="004E5A92" w:rsidP="00FE36F1">
      <w:pPr>
        <w:rPr>
          <w:rFonts w:cs="Arial"/>
          <w:sz w:val="22"/>
          <w:szCs w:val="22"/>
          <w:lang w:eastAsia="en-GB"/>
        </w:rPr>
      </w:pPr>
    </w:p>
    <w:p w14:paraId="43FEF317" w14:textId="77777777" w:rsidR="004E5A92" w:rsidRPr="002D1B76" w:rsidRDefault="004E5A92" w:rsidP="00FE36F1">
      <w:pPr>
        <w:rPr>
          <w:rFonts w:cs="Arial"/>
          <w:sz w:val="22"/>
          <w:szCs w:val="22"/>
          <w:lang w:eastAsia="en-GB"/>
        </w:rPr>
      </w:pPr>
    </w:p>
    <w:tbl>
      <w:tblPr>
        <w:tblW w:w="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38"/>
        <w:gridCol w:w="3580"/>
        <w:gridCol w:w="1959"/>
        <w:gridCol w:w="2308"/>
      </w:tblGrid>
      <w:tr w:rsidR="00CE13BB" w:rsidRPr="002F32F2" w14:paraId="6263225E" w14:textId="77777777" w:rsidTr="006C3873">
        <w:trPr>
          <w:trHeight w:hRule="exact" w:val="567"/>
        </w:trPr>
        <w:tc>
          <w:tcPr>
            <w:tcW w:w="2376" w:type="dxa"/>
            <w:tcBorders>
              <w:bottom w:val="single" w:sz="8" w:space="0" w:color="0D0D0D"/>
            </w:tcBorders>
            <w:shd w:val="clear" w:color="auto" w:fill="D9D9D9"/>
            <w:vAlign w:val="center"/>
          </w:tcPr>
          <w:p w14:paraId="26C08D47" w14:textId="71784183" w:rsidR="003D641E" w:rsidRPr="006C3873" w:rsidRDefault="00354EFD" w:rsidP="006C3873">
            <w:pPr>
              <w:spacing w:before="60" w:after="60"/>
              <w:rPr>
                <w:b/>
                <w:bCs/>
                <w:noProof/>
                <w:szCs w:val="22"/>
                <w:lang w:eastAsia="en-GB"/>
              </w:rPr>
            </w:pPr>
            <w:r>
              <w:rPr>
                <w:b/>
                <w:bCs/>
                <w:noProof/>
                <w:szCs w:val="22"/>
                <w:lang w:eastAsia="en-GB"/>
              </w:rPr>
              <w:t>Candidate name</w:t>
            </w:r>
          </w:p>
        </w:tc>
        <w:tc>
          <w:tcPr>
            <w:tcW w:w="3686" w:type="dxa"/>
            <w:shd w:val="clear" w:color="auto" w:fill="FFFFFF"/>
            <w:vAlign w:val="center"/>
          </w:tcPr>
          <w:p w14:paraId="43F8A10D" w14:textId="6783C936" w:rsidR="003D641E" w:rsidRPr="006C3873" w:rsidRDefault="0046034F" w:rsidP="006C3873">
            <w:pPr>
              <w:spacing w:before="60" w:after="60"/>
              <w:rPr>
                <w:noProof/>
                <w:szCs w:val="22"/>
                <w:lang w:eastAsia="en-GB"/>
              </w:rPr>
            </w:pPr>
            <w:r>
              <w:rPr>
                <w:noProof/>
                <w:szCs w:val="22"/>
                <w:lang w:eastAsia="en-GB"/>
              </w:rPr>
              <w:t>Harshita Sharma</w:t>
            </w:r>
          </w:p>
        </w:tc>
        <w:tc>
          <w:tcPr>
            <w:tcW w:w="1984" w:type="dxa"/>
            <w:tcBorders>
              <w:bottom w:val="single" w:sz="8" w:space="0" w:color="0D0D0D"/>
            </w:tcBorders>
            <w:shd w:val="clear" w:color="auto" w:fill="D9D9D9"/>
            <w:vAlign w:val="center"/>
          </w:tcPr>
          <w:p w14:paraId="34475BC5" w14:textId="77777777" w:rsidR="003D641E" w:rsidRPr="006C3873" w:rsidRDefault="00A22B52" w:rsidP="006C3873">
            <w:pPr>
              <w:spacing w:before="60" w:after="60"/>
              <w:rPr>
                <w:b/>
                <w:noProof/>
                <w:szCs w:val="22"/>
                <w:lang w:eastAsia="en-GB"/>
              </w:rPr>
            </w:pPr>
            <w:r w:rsidRPr="006C3873">
              <w:rPr>
                <w:b/>
                <w:noProof/>
                <w:szCs w:val="22"/>
                <w:lang w:eastAsia="en-GB"/>
              </w:rPr>
              <w:t>Date of observation</w:t>
            </w:r>
          </w:p>
        </w:tc>
        <w:tc>
          <w:tcPr>
            <w:tcW w:w="2375" w:type="dxa"/>
            <w:shd w:val="clear" w:color="auto" w:fill="FFFFFF"/>
            <w:vAlign w:val="center"/>
          </w:tcPr>
          <w:p w14:paraId="30986B8F" w14:textId="1BD0963A" w:rsidR="003D641E" w:rsidRPr="006C3873" w:rsidRDefault="008B6BEA" w:rsidP="006C3873">
            <w:pPr>
              <w:spacing w:before="60" w:after="60"/>
              <w:rPr>
                <w:b/>
                <w:noProof/>
                <w:szCs w:val="22"/>
                <w:lang w:eastAsia="en-GB"/>
              </w:rPr>
            </w:pPr>
            <w:r>
              <w:rPr>
                <w:b/>
                <w:noProof/>
                <w:szCs w:val="22"/>
                <w:lang w:eastAsia="en-GB"/>
              </w:rPr>
              <w:t>16-03-2021</w:t>
            </w:r>
          </w:p>
        </w:tc>
      </w:tr>
      <w:tr w:rsidR="00080911" w:rsidRPr="002F32F2" w14:paraId="66525195" w14:textId="77777777" w:rsidTr="006C3873">
        <w:trPr>
          <w:trHeight w:hRule="exact" w:val="567"/>
        </w:trPr>
        <w:tc>
          <w:tcPr>
            <w:tcW w:w="2376" w:type="dxa"/>
            <w:tcBorders>
              <w:bottom w:val="single" w:sz="8" w:space="0" w:color="0D0D0D"/>
            </w:tcBorders>
            <w:shd w:val="clear" w:color="auto" w:fill="D9D9D9"/>
            <w:vAlign w:val="center"/>
          </w:tcPr>
          <w:p w14:paraId="102A4CB0" w14:textId="77777777" w:rsidR="00A22B52" w:rsidRPr="006C3873" w:rsidRDefault="00586F43" w:rsidP="006C3873">
            <w:pPr>
              <w:spacing w:before="60" w:after="60"/>
              <w:rPr>
                <w:b/>
                <w:bCs/>
                <w:noProof/>
                <w:szCs w:val="22"/>
                <w:lang w:eastAsia="en-GB"/>
              </w:rPr>
            </w:pPr>
            <w:r w:rsidRPr="006C3873">
              <w:rPr>
                <w:b/>
                <w:bCs/>
                <w:noProof/>
                <w:szCs w:val="22"/>
                <w:lang w:eastAsia="en-GB"/>
              </w:rPr>
              <w:t>Mentor</w:t>
            </w:r>
            <w:r w:rsidR="00A22B52" w:rsidRPr="006C3873">
              <w:rPr>
                <w:b/>
                <w:bCs/>
                <w:noProof/>
                <w:szCs w:val="22"/>
                <w:lang w:eastAsia="en-GB"/>
              </w:rPr>
              <w:t xml:space="preserve"> name</w:t>
            </w:r>
          </w:p>
        </w:tc>
        <w:tc>
          <w:tcPr>
            <w:tcW w:w="8045" w:type="dxa"/>
            <w:gridSpan w:val="3"/>
            <w:shd w:val="clear" w:color="auto" w:fill="FFFFFF"/>
            <w:vAlign w:val="center"/>
          </w:tcPr>
          <w:p w14:paraId="41CCBBED" w14:textId="58498ADF" w:rsidR="00A22B52" w:rsidRPr="002A7568" w:rsidRDefault="00174161" w:rsidP="006C3873">
            <w:pPr>
              <w:spacing w:before="60" w:after="60"/>
              <w:rPr>
                <w:b/>
                <w:noProof/>
                <w:sz w:val="22"/>
                <w:szCs w:val="22"/>
                <w:lang w:eastAsia="en-GB"/>
              </w:rPr>
            </w:pPr>
            <w:r>
              <w:rPr>
                <w:b/>
                <w:noProof/>
                <w:sz w:val="22"/>
                <w:szCs w:val="22"/>
                <w:lang w:eastAsia="en-GB"/>
              </w:rPr>
              <w:t>Geeta Mohan</w:t>
            </w:r>
          </w:p>
        </w:tc>
      </w:tr>
      <w:tr w:rsidR="00080911" w:rsidRPr="002F32F2" w14:paraId="182FA8F0" w14:textId="77777777" w:rsidTr="006C3873">
        <w:trPr>
          <w:trHeight w:hRule="exact" w:val="567"/>
        </w:trPr>
        <w:tc>
          <w:tcPr>
            <w:tcW w:w="2376" w:type="dxa"/>
            <w:tcBorders>
              <w:bottom w:val="single" w:sz="8" w:space="0" w:color="0D0D0D"/>
            </w:tcBorders>
            <w:shd w:val="clear" w:color="auto" w:fill="D9D9D9"/>
            <w:vAlign w:val="center"/>
          </w:tcPr>
          <w:p w14:paraId="7F109CD6" w14:textId="5DF3B824" w:rsidR="00A22B52" w:rsidRPr="006C3873" w:rsidRDefault="00A22B52" w:rsidP="00354EFD">
            <w:pPr>
              <w:spacing w:before="60" w:after="60"/>
              <w:rPr>
                <w:b/>
                <w:bCs/>
                <w:noProof/>
                <w:szCs w:val="22"/>
                <w:lang w:eastAsia="en-GB"/>
              </w:rPr>
            </w:pPr>
            <w:r w:rsidRPr="006C3873">
              <w:rPr>
                <w:b/>
                <w:bCs/>
                <w:noProof/>
                <w:szCs w:val="22"/>
                <w:lang w:eastAsia="en-GB"/>
              </w:rPr>
              <w:t xml:space="preserve">Experienced </w:t>
            </w:r>
            <w:r w:rsidR="00354EFD">
              <w:rPr>
                <w:b/>
                <w:bCs/>
                <w:noProof/>
                <w:szCs w:val="22"/>
                <w:lang w:eastAsia="en-GB"/>
              </w:rPr>
              <w:t>teacher</w:t>
            </w:r>
            <w:r w:rsidRPr="006C3873">
              <w:rPr>
                <w:b/>
                <w:bCs/>
                <w:noProof/>
                <w:szCs w:val="22"/>
                <w:lang w:eastAsia="en-GB"/>
              </w:rPr>
              <w:t xml:space="preserve"> name</w:t>
            </w:r>
          </w:p>
        </w:tc>
        <w:tc>
          <w:tcPr>
            <w:tcW w:w="8045" w:type="dxa"/>
            <w:gridSpan w:val="3"/>
            <w:shd w:val="clear" w:color="auto" w:fill="FFFFFF"/>
            <w:vAlign w:val="center"/>
          </w:tcPr>
          <w:p w14:paraId="3B5DCA88" w14:textId="3DFA6490" w:rsidR="00A22B52" w:rsidRPr="002A7568" w:rsidRDefault="00174161" w:rsidP="006C3873">
            <w:pPr>
              <w:spacing w:before="60" w:after="60"/>
              <w:rPr>
                <w:b/>
                <w:noProof/>
                <w:sz w:val="22"/>
                <w:szCs w:val="22"/>
                <w:lang w:eastAsia="en-GB"/>
              </w:rPr>
            </w:pPr>
            <w:r>
              <w:rPr>
                <w:b/>
                <w:noProof/>
                <w:sz w:val="22"/>
                <w:szCs w:val="22"/>
                <w:lang w:eastAsia="en-GB"/>
              </w:rPr>
              <w:t>Radha Shreehari</w:t>
            </w:r>
          </w:p>
        </w:tc>
      </w:tr>
      <w:tr w:rsidR="00080911" w:rsidRPr="002F32F2" w14:paraId="40DE2591" w14:textId="77777777" w:rsidTr="006C3873">
        <w:trPr>
          <w:trHeight w:val="4540"/>
        </w:trPr>
        <w:tc>
          <w:tcPr>
            <w:tcW w:w="2376" w:type="dxa"/>
            <w:tcBorders>
              <w:bottom w:val="single" w:sz="8" w:space="0" w:color="0D0D0D"/>
            </w:tcBorders>
            <w:shd w:val="clear" w:color="auto" w:fill="D9D9D9"/>
          </w:tcPr>
          <w:p w14:paraId="5EFFA9E9" w14:textId="029E502F" w:rsidR="00680510" w:rsidRDefault="00A22B52" w:rsidP="00D07732">
            <w:pPr>
              <w:spacing w:before="120" w:line="300" w:lineRule="exact"/>
              <w:rPr>
                <w:b/>
                <w:bCs/>
                <w:noProof/>
                <w:lang w:eastAsia="en-GB"/>
              </w:rPr>
            </w:pPr>
            <w:r w:rsidRPr="006C3873">
              <w:rPr>
                <w:b/>
                <w:bCs/>
                <w:noProof/>
                <w:lang w:eastAsia="en-GB"/>
              </w:rPr>
              <w:t>Highlights of the lesson –</w:t>
            </w:r>
            <w:r w:rsidR="006C3873" w:rsidRPr="006C3873">
              <w:rPr>
                <w:b/>
                <w:bCs/>
                <w:noProof/>
                <w:lang w:eastAsia="en-GB"/>
              </w:rPr>
              <w:t xml:space="preserve"> </w:t>
            </w:r>
            <w:r w:rsidRPr="006C3873">
              <w:rPr>
                <w:noProof/>
                <w:lang w:eastAsia="en-GB"/>
              </w:rPr>
              <w:t xml:space="preserve">as observed by the </w:t>
            </w:r>
            <w:r w:rsidR="00AB6C93">
              <w:rPr>
                <w:noProof/>
                <w:lang w:eastAsia="en-GB"/>
              </w:rPr>
              <w:t>candidate</w:t>
            </w:r>
          </w:p>
          <w:p w14:paraId="3A380D48" w14:textId="773A0B6B" w:rsidR="009D4700" w:rsidRPr="00B93B19" w:rsidRDefault="00AB6C93" w:rsidP="00D07732">
            <w:pPr>
              <w:spacing w:before="120" w:line="300" w:lineRule="exact"/>
              <w:rPr>
                <w:b/>
                <w:bCs/>
                <w:i/>
                <w:noProof/>
                <w:lang w:eastAsia="en-GB"/>
              </w:rPr>
            </w:pPr>
            <w:r>
              <w:rPr>
                <w:i/>
              </w:rPr>
              <w:t>Use this section to identify the teaching, learning</w:t>
            </w:r>
            <w:r w:rsidR="00174161">
              <w:rPr>
                <w:i/>
              </w:rPr>
              <w:t>,</w:t>
            </w:r>
            <w:r>
              <w:rPr>
                <w:i/>
              </w:rPr>
              <w:t xml:space="preserve"> and assessment approaches used by the experienced teacher</w:t>
            </w:r>
            <w:r w:rsidR="00B40B0C">
              <w:rPr>
                <w:i/>
                <w:noProof/>
                <w:lang w:eastAsia="en-GB"/>
              </w:rPr>
              <w:t>.</w:t>
            </w:r>
          </w:p>
        </w:tc>
        <w:tc>
          <w:tcPr>
            <w:tcW w:w="8045" w:type="dxa"/>
            <w:gridSpan w:val="3"/>
            <w:shd w:val="clear" w:color="auto" w:fill="FFFFFF"/>
          </w:tcPr>
          <w:p w14:paraId="7CF8DF1C" w14:textId="4ED1E456" w:rsidR="00EA7812" w:rsidRDefault="00EA7812" w:rsidP="00EA7812">
            <w:pPr>
              <w:spacing w:before="120"/>
              <w:rPr>
                <w:i/>
                <w:noProof/>
                <w:szCs w:val="22"/>
                <w:lang w:eastAsia="en-GB"/>
              </w:rPr>
            </w:pPr>
            <w:r>
              <w:rPr>
                <w:i/>
                <w:noProof/>
                <w:szCs w:val="22"/>
                <w:lang w:eastAsia="en-GB"/>
              </w:rPr>
              <w:t xml:space="preserve">What teaching methods and learning activities engaged and motivated students to learn? </w:t>
            </w:r>
          </w:p>
          <w:p w14:paraId="35AB3473" w14:textId="3911825E" w:rsidR="00630C05" w:rsidRDefault="00EA7812" w:rsidP="00630C05">
            <w:pPr>
              <w:spacing w:before="120"/>
              <w:rPr>
                <w:i/>
                <w:noProof/>
                <w:szCs w:val="22"/>
                <w:lang w:eastAsia="en-GB"/>
              </w:rPr>
            </w:pPr>
            <w:r>
              <w:rPr>
                <w:i/>
                <w:noProof/>
                <w:szCs w:val="22"/>
                <w:lang w:eastAsia="en-GB"/>
              </w:rPr>
              <w:t>What formative assessment met</w:t>
            </w:r>
            <w:r w:rsidR="00276A33">
              <w:rPr>
                <w:i/>
                <w:noProof/>
                <w:szCs w:val="22"/>
                <w:lang w:eastAsia="en-GB"/>
              </w:rPr>
              <w:t>h</w:t>
            </w:r>
            <w:r>
              <w:rPr>
                <w:i/>
                <w:noProof/>
                <w:szCs w:val="22"/>
                <w:lang w:eastAsia="en-GB"/>
              </w:rPr>
              <w:t xml:space="preserve">ods were used? </w:t>
            </w:r>
          </w:p>
          <w:p w14:paraId="6FC31441" w14:textId="77777777" w:rsidR="00174161" w:rsidRDefault="00174161" w:rsidP="00630C05">
            <w:pPr>
              <w:spacing w:before="120"/>
              <w:rPr>
                <w:i/>
                <w:noProof/>
                <w:szCs w:val="22"/>
                <w:lang w:eastAsia="en-GB"/>
              </w:rPr>
            </w:pPr>
          </w:p>
          <w:p w14:paraId="56A92947" w14:textId="0F96BCD6" w:rsidR="00174161" w:rsidRPr="00F35ADC" w:rsidRDefault="00174161" w:rsidP="00174161">
            <w:pPr>
              <w:spacing w:before="60" w:after="150"/>
              <w:rPr>
                <w:iCs/>
                <w:noProof/>
                <w:szCs w:val="22"/>
                <w:lang w:eastAsia="en-GB"/>
              </w:rPr>
            </w:pPr>
            <w:r w:rsidRPr="00F35ADC">
              <w:rPr>
                <w:iCs/>
                <w:noProof/>
                <w:szCs w:val="22"/>
                <w:lang w:eastAsia="en-GB"/>
              </w:rPr>
              <w:t xml:space="preserve">The lesson started with a Hook activity, where the teacher showed a house plant. </w:t>
            </w:r>
            <w:r w:rsidR="00787878" w:rsidRPr="0079421D">
              <w:rPr>
                <w:iCs/>
                <w:noProof/>
                <w:szCs w:val="22"/>
                <w:lang w:eastAsia="en-GB"/>
              </w:rPr>
              <w:t>After seeing the real life example the students became quite</w:t>
            </w:r>
            <w:r w:rsidRPr="0079421D">
              <w:rPr>
                <w:iCs/>
                <w:noProof/>
                <w:szCs w:val="22"/>
                <w:lang w:eastAsia="en-GB"/>
              </w:rPr>
              <w:t xml:space="preserve"> </w:t>
            </w:r>
            <w:r w:rsidR="00787878" w:rsidRPr="0079421D">
              <w:rPr>
                <w:iCs/>
                <w:noProof/>
                <w:szCs w:val="22"/>
                <w:lang w:eastAsia="en-GB"/>
              </w:rPr>
              <w:t>excited and curious</w:t>
            </w:r>
            <w:r w:rsidRPr="0079421D">
              <w:rPr>
                <w:iCs/>
                <w:noProof/>
                <w:szCs w:val="22"/>
                <w:lang w:eastAsia="en-GB"/>
              </w:rPr>
              <w:t>.</w:t>
            </w:r>
            <w:r w:rsidRPr="0079421D">
              <w:rPr>
                <w:iCs/>
                <w:noProof/>
                <w:szCs w:val="22"/>
                <w:lang w:eastAsia="en-GB"/>
              </w:rPr>
              <w:t xml:space="preserve"> In</w:t>
            </w:r>
            <w:r w:rsidRPr="00F35ADC">
              <w:rPr>
                <w:iCs/>
                <w:noProof/>
                <w:szCs w:val="22"/>
                <w:lang w:eastAsia="en-GB"/>
              </w:rPr>
              <w:t xml:space="preserve"> </w:t>
            </w:r>
            <w:r w:rsidR="00977786" w:rsidRPr="00F35ADC">
              <w:rPr>
                <w:iCs/>
                <w:noProof/>
                <w:szCs w:val="22"/>
                <w:lang w:eastAsia="en-GB"/>
              </w:rPr>
              <w:t xml:space="preserve">the </w:t>
            </w:r>
            <w:r w:rsidRPr="00F35ADC">
              <w:rPr>
                <w:iCs/>
                <w:noProof/>
                <w:szCs w:val="22"/>
                <w:lang w:eastAsia="en-GB"/>
              </w:rPr>
              <w:t>‘Represent’ activity</w:t>
            </w:r>
            <w:r w:rsidR="00C715B3" w:rsidRPr="00F35ADC">
              <w:rPr>
                <w:iCs/>
                <w:noProof/>
                <w:szCs w:val="22"/>
                <w:lang w:eastAsia="en-GB"/>
              </w:rPr>
              <w:t>,</w:t>
            </w:r>
            <w:r w:rsidRPr="00F35ADC">
              <w:rPr>
                <w:iCs/>
                <w:noProof/>
                <w:szCs w:val="22"/>
                <w:lang w:eastAsia="en-GB"/>
              </w:rPr>
              <w:t xml:space="preserve"> the whole class participated in </w:t>
            </w:r>
            <w:r w:rsidR="00C715B3" w:rsidRPr="00F35ADC">
              <w:rPr>
                <w:iCs/>
                <w:noProof/>
                <w:szCs w:val="22"/>
                <w:lang w:eastAsia="en-GB"/>
              </w:rPr>
              <w:t xml:space="preserve">the </w:t>
            </w:r>
            <w:r w:rsidR="0079421D">
              <w:rPr>
                <w:iCs/>
                <w:noProof/>
                <w:szCs w:val="22"/>
                <w:lang w:eastAsia="en-GB"/>
              </w:rPr>
              <w:t>d</w:t>
            </w:r>
            <w:r w:rsidRPr="00F35ADC">
              <w:rPr>
                <w:iCs/>
                <w:noProof/>
                <w:szCs w:val="22"/>
                <w:lang w:eastAsia="en-GB"/>
              </w:rPr>
              <w:t>is</w:t>
            </w:r>
            <w:r w:rsidR="00C715B3" w:rsidRPr="00F35ADC">
              <w:rPr>
                <w:iCs/>
                <w:noProof/>
                <w:szCs w:val="22"/>
                <w:lang w:eastAsia="en-GB"/>
              </w:rPr>
              <w:t>cuss</w:t>
            </w:r>
            <w:r w:rsidRPr="00F35ADC">
              <w:rPr>
                <w:iCs/>
                <w:noProof/>
                <w:szCs w:val="22"/>
                <w:lang w:eastAsia="en-GB"/>
              </w:rPr>
              <w:t>ion.</w:t>
            </w:r>
            <w:r w:rsidR="00C715B3" w:rsidRPr="00F35ADC">
              <w:rPr>
                <w:iCs/>
                <w:noProof/>
                <w:szCs w:val="22"/>
                <w:lang w:eastAsia="en-GB"/>
              </w:rPr>
              <w:t xml:space="preserve"> </w:t>
            </w:r>
            <w:r w:rsidRPr="00F35ADC">
              <w:rPr>
                <w:iCs/>
                <w:noProof/>
                <w:szCs w:val="22"/>
                <w:lang w:eastAsia="en-GB"/>
              </w:rPr>
              <w:t xml:space="preserve">The </w:t>
            </w:r>
            <w:r w:rsidR="0079421D">
              <w:rPr>
                <w:iCs/>
                <w:noProof/>
                <w:szCs w:val="22"/>
                <w:lang w:eastAsia="en-GB"/>
              </w:rPr>
              <w:t>students</w:t>
            </w:r>
            <w:r w:rsidRPr="00F35ADC">
              <w:rPr>
                <w:iCs/>
                <w:noProof/>
                <w:szCs w:val="22"/>
                <w:lang w:eastAsia="en-GB"/>
              </w:rPr>
              <w:t xml:space="preserve"> w</w:t>
            </w:r>
            <w:r w:rsidR="00C715B3" w:rsidRPr="00F35ADC">
              <w:rPr>
                <w:iCs/>
                <w:noProof/>
                <w:szCs w:val="22"/>
                <w:lang w:eastAsia="en-GB"/>
              </w:rPr>
              <w:t>ere</w:t>
            </w:r>
            <w:r w:rsidRPr="00F35ADC">
              <w:rPr>
                <w:iCs/>
                <w:noProof/>
                <w:szCs w:val="22"/>
                <w:lang w:eastAsia="en-GB"/>
              </w:rPr>
              <w:t xml:space="preserve"> asked some questions like-</w:t>
            </w:r>
            <w:r w:rsidRPr="00F35ADC">
              <w:rPr>
                <w:rFonts w:cs="Arial"/>
                <w:iCs/>
                <w:color w:val="464646"/>
                <w:sz w:val="24"/>
                <w:szCs w:val="24"/>
                <w:lang w:val="en-SG" w:eastAsia="en-SG"/>
              </w:rPr>
              <w:t xml:space="preserve"> </w:t>
            </w:r>
            <w:r w:rsidRPr="00F35ADC">
              <w:rPr>
                <w:iCs/>
                <w:noProof/>
                <w:szCs w:val="22"/>
                <w:lang w:eastAsia="en-GB"/>
              </w:rPr>
              <w:t xml:space="preserve">Where do we see plants? What </w:t>
            </w:r>
            <w:r w:rsidR="00631720">
              <w:rPr>
                <w:iCs/>
                <w:noProof/>
                <w:szCs w:val="22"/>
                <w:lang w:eastAsia="en-GB"/>
              </w:rPr>
              <w:t xml:space="preserve">are the things that a </w:t>
            </w:r>
            <w:r w:rsidRPr="00F35ADC">
              <w:rPr>
                <w:iCs/>
                <w:noProof/>
                <w:szCs w:val="22"/>
                <w:lang w:eastAsia="en-GB"/>
              </w:rPr>
              <w:t>plants need</w:t>
            </w:r>
            <w:r w:rsidR="00631720">
              <w:rPr>
                <w:iCs/>
                <w:noProof/>
                <w:szCs w:val="22"/>
                <w:lang w:eastAsia="en-GB"/>
              </w:rPr>
              <w:t>s</w:t>
            </w:r>
            <w:r w:rsidRPr="00F35ADC">
              <w:rPr>
                <w:iCs/>
                <w:noProof/>
                <w:szCs w:val="22"/>
                <w:lang w:eastAsia="en-GB"/>
              </w:rPr>
              <w:t xml:space="preserve"> to grow? </w:t>
            </w:r>
            <w:r w:rsidRPr="00631720">
              <w:rPr>
                <w:iCs/>
                <w:noProof/>
                <w:szCs w:val="22"/>
                <w:highlight w:val="yellow"/>
                <w:lang w:eastAsia="en-GB"/>
              </w:rPr>
              <w:t>The</w:t>
            </w:r>
            <w:r w:rsidRPr="00631720">
              <w:rPr>
                <w:iCs/>
                <w:noProof/>
                <w:szCs w:val="22"/>
                <w:highlight w:val="yellow"/>
                <w:lang w:eastAsia="en-GB"/>
              </w:rPr>
              <w:t xml:space="preserve"> students</w:t>
            </w:r>
            <w:r w:rsidRPr="00631720">
              <w:rPr>
                <w:iCs/>
                <w:noProof/>
                <w:szCs w:val="22"/>
                <w:highlight w:val="yellow"/>
                <w:lang w:eastAsia="en-GB"/>
              </w:rPr>
              <w:t xml:space="preserve"> engaged</w:t>
            </w:r>
            <w:r w:rsidRPr="00631720">
              <w:rPr>
                <w:iCs/>
                <w:noProof/>
                <w:szCs w:val="22"/>
                <w:highlight w:val="yellow"/>
                <w:lang w:eastAsia="en-GB"/>
              </w:rPr>
              <w:t xml:space="preserve"> in a discussion about what they know about plants.</w:t>
            </w:r>
            <w:r w:rsidRPr="00F35ADC">
              <w:rPr>
                <w:iCs/>
                <w:noProof/>
                <w:szCs w:val="22"/>
                <w:lang w:eastAsia="en-GB"/>
              </w:rPr>
              <w:t>This way the teacher tapped their prior knowledge.</w:t>
            </w:r>
            <w:r w:rsidR="00C715B3" w:rsidRPr="00F35ADC">
              <w:rPr>
                <w:iCs/>
                <w:noProof/>
                <w:szCs w:val="22"/>
                <w:lang w:eastAsia="en-GB"/>
              </w:rPr>
              <w:t xml:space="preserve"> The students engaged in a discussion that emphasize</w:t>
            </w:r>
            <w:r w:rsidR="00631720">
              <w:rPr>
                <w:iCs/>
                <w:noProof/>
                <w:szCs w:val="22"/>
                <w:lang w:eastAsia="en-GB"/>
              </w:rPr>
              <w:t>d</w:t>
            </w:r>
            <w:r w:rsidR="00C715B3" w:rsidRPr="00F35ADC">
              <w:rPr>
                <w:iCs/>
                <w:noProof/>
                <w:szCs w:val="22"/>
                <w:lang w:eastAsia="en-GB"/>
              </w:rPr>
              <w:t xml:space="preserve"> construct or build their understanding, and self-assessment.</w:t>
            </w:r>
          </w:p>
          <w:p w14:paraId="5AABD95B" w14:textId="1CB7FACC" w:rsidR="00174161" w:rsidRPr="00F35ADC" w:rsidRDefault="00174161" w:rsidP="00174161">
            <w:pPr>
              <w:spacing w:before="60" w:after="150"/>
              <w:rPr>
                <w:rFonts w:cs="Arial"/>
                <w:iCs/>
                <w:color w:val="464646"/>
                <w:sz w:val="24"/>
                <w:szCs w:val="24"/>
                <w:lang w:val="en-SG" w:eastAsia="en-SG"/>
              </w:rPr>
            </w:pPr>
            <w:r w:rsidRPr="00F35ADC">
              <w:rPr>
                <w:iCs/>
                <w:noProof/>
                <w:szCs w:val="22"/>
                <w:lang w:eastAsia="en-GB"/>
              </w:rPr>
              <w:t>In the activity ‘Sequence’</w:t>
            </w:r>
            <w:r w:rsidR="00C715B3" w:rsidRPr="00F35ADC">
              <w:rPr>
                <w:iCs/>
                <w:noProof/>
                <w:szCs w:val="22"/>
                <w:lang w:eastAsia="en-GB"/>
              </w:rPr>
              <w:t>the teacher asked the learner to label the parts of the plant on the whiteboard. Here she catered to visual and kinesthetic learners. The teacher developed the vocabulary for the students as she allowed them to label the part</w:t>
            </w:r>
            <w:r w:rsidR="00977786" w:rsidRPr="00F35ADC">
              <w:rPr>
                <w:iCs/>
                <w:noProof/>
                <w:szCs w:val="22"/>
                <w:lang w:eastAsia="en-GB"/>
              </w:rPr>
              <w:t>'</w:t>
            </w:r>
            <w:r w:rsidR="00C715B3" w:rsidRPr="00F35ADC">
              <w:rPr>
                <w:iCs/>
                <w:noProof/>
                <w:szCs w:val="22"/>
                <w:lang w:eastAsia="en-GB"/>
              </w:rPr>
              <w:t xml:space="preserve">s </w:t>
            </w:r>
            <w:r w:rsidR="00C65FCB" w:rsidRPr="00F35ADC">
              <w:rPr>
                <w:iCs/>
                <w:noProof/>
                <w:szCs w:val="22"/>
                <w:lang w:eastAsia="en-GB"/>
              </w:rPr>
              <w:t xml:space="preserve">name </w:t>
            </w:r>
            <w:r w:rsidR="00C715B3" w:rsidRPr="00F35ADC">
              <w:rPr>
                <w:iCs/>
                <w:noProof/>
                <w:szCs w:val="22"/>
                <w:lang w:eastAsia="en-GB"/>
              </w:rPr>
              <w:t>of the plant on the board.</w:t>
            </w:r>
            <w:r w:rsidR="00C715B3" w:rsidRPr="00F35ADC">
              <w:rPr>
                <w:rFonts w:cs="Arial"/>
                <w:iCs/>
                <w:color w:val="464646"/>
                <w:sz w:val="24"/>
                <w:szCs w:val="24"/>
                <w:lang w:val="en-SG" w:eastAsia="en-SG"/>
              </w:rPr>
              <w:t xml:space="preserve"> </w:t>
            </w:r>
            <w:r w:rsidR="00C715B3" w:rsidRPr="00F35ADC">
              <w:rPr>
                <w:iCs/>
                <w:noProof/>
                <w:szCs w:val="22"/>
                <w:lang w:eastAsia="en-GB"/>
              </w:rPr>
              <w:t>The students</w:t>
            </w:r>
            <w:r w:rsidR="00C715B3" w:rsidRPr="00F35ADC">
              <w:rPr>
                <w:iCs/>
                <w:noProof/>
                <w:szCs w:val="22"/>
                <w:lang w:eastAsia="en-GB"/>
              </w:rPr>
              <w:t xml:space="preserve"> scaffold the correct labels by discussing </w:t>
            </w:r>
            <w:r w:rsidR="00977786" w:rsidRPr="00F35ADC">
              <w:rPr>
                <w:iCs/>
                <w:noProof/>
                <w:szCs w:val="22"/>
                <w:lang w:eastAsia="en-GB"/>
              </w:rPr>
              <w:t>parts of the plant</w:t>
            </w:r>
            <w:r w:rsidR="00C715B3" w:rsidRPr="00F35ADC">
              <w:rPr>
                <w:iCs/>
                <w:noProof/>
                <w:szCs w:val="22"/>
                <w:lang w:eastAsia="en-GB"/>
              </w:rPr>
              <w:t>. T</w:t>
            </w:r>
            <w:r w:rsidR="00977786" w:rsidRPr="00F35ADC">
              <w:rPr>
                <w:iCs/>
                <w:noProof/>
                <w:szCs w:val="22"/>
                <w:lang w:eastAsia="en-GB"/>
              </w:rPr>
              <w:t>his way</w:t>
            </w:r>
            <w:r w:rsidR="00C715B3" w:rsidRPr="00F35ADC">
              <w:rPr>
                <w:iCs/>
                <w:noProof/>
                <w:szCs w:val="22"/>
                <w:lang w:eastAsia="en-GB"/>
              </w:rPr>
              <w:t xml:space="preserve">, </w:t>
            </w:r>
            <w:r w:rsidR="00977786" w:rsidRPr="00F35ADC">
              <w:rPr>
                <w:iCs/>
                <w:noProof/>
                <w:szCs w:val="22"/>
                <w:lang w:eastAsia="en-GB"/>
              </w:rPr>
              <w:t>she catered to all</w:t>
            </w:r>
            <w:r w:rsidR="00C715B3" w:rsidRPr="00F35ADC">
              <w:rPr>
                <w:iCs/>
                <w:noProof/>
                <w:szCs w:val="22"/>
                <w:lang w:eastAsia="en-GB"/>
              </w:rPr>
              <w:t xml:space="preserve"> learner</w:t>
            </w:r>
            <w:r w:rsidR="00977786" w:rsidRPr="00F35ADC">
              <w:rPr>
                <w:iCs/>
                <w:noProof/>
                <w:szCs w:val="22"/>
                <w:lang w:eastAsia="en-GB"/>
              </w:rPr>
              <w:t>’s</w:t>
            </w:r>
            <w:r w:rsidR="00C65FCB" w:rsidRPr="00F35ADC">
              <w:rPr>
                <w:iCs/>
                <w:noProof/>
                <w:szCs w:val="22"/>
                <w:lang w:eastAsia="en-GB"/>
              </w:rPr>
              <w:t>(VAK)</w:t>
            </w:r>
            <w:r w:rsidR="00977786" w:rsidRPr="00F35ADC">
              <w:rPr>
                <w:iCs/>
                <w:noProof/>
                <w:szCs w:val="22"/>
                <w:lang w:eastAsia="en-GB"/>
              </w:rPr>
              <w:t>learning styles</w:t>
            </w:r>
            <w:r w:rsidR="00C715B3" w:rsidRPr="00F35ADC">
              <w:rPr>
                <w:iCs/>
                <w:noProof/>
                <w:szCs w:val="22"/>
                <w:lang w:eastAsia="en-GB"/>
              </w:rPr>
              <w:t xml:space="preserve"> able to retain this information</w:t>
            </w:r>
            <w:r w:rsidR="00C715B3" w:rsidRPr="00F35ADC">
              <w:rPr>
                <w:rFonts w:cs="Arial"/>
                <w:iCs/>
                <w:color w:val="464646"/>
                <w:sz w:val="24"/>
                <w:szCs w:val="24"/>
                <w:lang w:val="en-SG" w:eastAsia="en-SG"/>
              </w:rPr>
              <w:t>.</w:t>
            </w:r>
          </w:p>
          <w:p w14:paraId="61BF5CAD" w14:textId="71E97BE9" w:rsidR="00C65FCB" w:rsidRPr="00F35ADC" w:rsidRDefault="00977786" w:rsidP="00174161">
            <w:pPr>
              <w:spacing w:before="60" w:after="150"/>
              <w:rPr>
                <w:iCs/>
                <w:noProof/>
                <w:szCs w:val="22"/>
                <w:lang w:eastAsia="en-GB"/>
              </w:rPr>
            </w:pPr>
            <w:r w:rsidRPr="00F35ADC">
              <w:rPr>
                <w:iCs/>
                <w:noProof/>
                <w:szCs w:val="22"/>
                <w:lang w:eastAsia="en-GB"/>
              </w:rPr>
              <w:t>The teacher used a variety of resources in the activities like PowerPoint presentation, colorful sheets, real-world examples, worksheets, roleplay. These varied usages of resources were used for the constructivist approach of learning. Students enjoyed using resources. It motivates them to participate enthusiastically in the learning activity and engaged them in collaborative learning.</w:t>
            </w:r>
          </w:p>
          <w:p w14:paraId="1C88B62B" w14:textId="456B5A5A" w:rsidR="00174161" w:rsidRPr="00F35ADC" w:rsidRDefault="00CE13BB" w:rsidP="00CE13BB">
            <w:pPr>
              <w:spacing w:before="60" w:after="150"/>
              <w:rPr>
                <w:iCs/>
                <w:noProof/>
                <w:szCs w:val="22"/>
                <w:lang w:eastAsia="en-GB"/>
              </w:rPr>
            </w:pPr>
            <w:r w:rsidRPr="00F35ADC">
              <w:rPr>
                <w:iCs/>
                <w:noProof/>
                <w:szCs w:val="22"/>
                <w:lang w:eastAsia="en-GB"/>
              </w:rPr>
              <w:t>The teacher included multiple teaching approaches, such as questions and answers, demonstration, and discussions in the ‘Represent'activity, and PowerPoint presentations in the ‘Sequence'activity, followed by questions worksheets, and role play in the ‘Summary'activity. Students are always engaged and motivated to engage in active learning practices.</w:t>
            </w:r>
          </w:p>
          <w:p w14:paraId="0401FC1B" w14:textId="77777777" w:rsidR="00CE13BB" w:rsidRPr="00F35ADC" w:rsidRDefault="00CE13BB" w:rsidP="00CE13BB">
            <w:pPr>
              <w:spacing w:before="60" w:after="150"/>
              <w:rPr>
                <w:iCs/>
                <w:noProof/>
                <w:szCs w:val="22"/>
                <w:lang w:eastAsia="en-GB"/>
              </w:rPr>
            </w:pPr>
            <w:r w:rsidRPr="00F35ADC">
              <w:rPr>
                <w:iCs/>
                <w:noProof/>
                <w:szCs w:val="22"/>
                <w:lang w:eastAsia="en-GB"/>
              </w:rPr>
              <w:t>During the warm-up exercise, the teacher employed several formative assessments for learning and as learning, such as observation and questioning. Formative assessment, which involves a continuous cycle of feedback and improvement in each learning activity, ensures that learning is both valuable and successful.</w:t>
            </w:r>
          </w:p>
          <w:p w14:paraId="75853C50" w14:textId="2D684E51" w:rsidR="00CE13BB" w:rsidRPr="00F35ADC" w:rsidRDefault="00CE13BB" w:rsidP="00CE13BB">
            <w:pPr>
              <w:spacing w:before="60" w:after="150"/>
              <w:rPr>
                <w:iCs/>
                <w:noProof/>
                <w:szCs w:val="22"/>
                <w:lang w:eastAsia="en-GB"/>
              </w:rPr>
            </w:pPr>
            <w:r w:rsidRPr="00F35ADC">
              <w:rPr>
                <w:iCs/>
                <w:noProof/>
                <w:szCs w:val="22"/>
                <w:lang w:eastAsia="en-GB"/>
              </w:rPr>
              <w:t>In the Summary and Sequence activities, peer/self assessments were used. She employed continuous formative assessment to examine students' comprehension of feedback information and active application of it in subsequent learning.</w:t>
            </w:r>
            <w:r w:rsidRPr="00F35ADC">
              <w:rPr>
                <w:iCs/>
                <w:noProof/>
                <w:szCs w:val="22"/>
                <w:lang w:eastAsia="en-GB"/>
              </w:rPr>
              <w:t>.</w:t>
            </w:r>
          </w:p>
          <w:p w14:paraId="6A151249" w14:textId="53191839" w:rsidR="00CE13BB" w:rsidRPr="00F35ADC" w:rsidRDefault="00CE13BB" w:rsidP="00CE13BB">
            <w:pPr>
              <w:spacing w:before="60" w:after="150"/>
              <w:rPr>
                <w:iCs/>
                <w:noProof/>
                <w:szCs w:val="22"/>
                <w:lang w:eastAsia="en-GB"/>
              </w:rPr>
            </w:pPr>
            <w:r w:rsidRPr="00F35ADC">
              <w:rPr>
                <w:iCs/>
                <w:noProof/>
                <w:szCs w:val="22"/>
                <w:lang w:eastAsia="en-GB"/>
              </w:rPr>
              <w:t>Students write a correct interpretation of the major idea underlying the lesson delivered that day in the wrap-up activity, "Another News." They then use roleplaying to convey further information about the topic.</w:t>
            </w:r>
          </w:p>
          <w:p w14:paraId="1362658A" w14:textId="43C14F89" w:rsidR="00CE13BB" w:rsidRPr="00630C05" w:rsidRDefault="00CE13BB" w:rsidP="00CE13BB">
            <w:pPr>
              <w:spacing w:before="60" w:after="150"/>
              <w:rPr>
                <w:i/>
                <w:noProof/>
                <w:szCs w:val="22"/>
                <w:lang w:eastAsia="en-GB"/>
              </w:rPr>
            </w:pPr>
          </w:p>
        </w:tc>
      </w:tr>
      <w:tr w:rsidR="00080911" w:rsidRPr="002F32F2" w14:paraId="2FD6360C" w14:textId="77777777" w:rsidTr="006C3873">
        <w:trPr>
          <w:trHeight w:val="5228"/>
        </w:trPr>
        <w:tc>
          <w:tcPr>
            <w:tcW w:w="2376" w:type="dxa"/>
            <w:shd w:val="clear" w:color="auto" w:fill="D9D9D9"/>
          </w:tcPr>
          <w:p w14:paraId="21E8FBB3" w14:textId="02490436" w:rsidR="00A22B52" w:rsidRPr="00A322C2" w:rsidRDefault="00A22B52" w:rsidP="00062306">
            <w:pPr>
              <w:spacing w:before="120" w:line="300" w:lineRule="exact"/>
              <w:rPr>
                <w:b/>
                <w:bCs/>
                <w:noProof/>
                <w:lang w:eastAsia="en-GB"/>
              </w:rPr>
            </w:pPr>
            <w:r w:rsidRPr="006C3873">
              <w:rPr>
                <w:b/>
                <w:bCs/>
                <w:noProof/>
                <w:lang w:eastAsia="en-GB"/>
              </w:rPr>
              <w:lastRenderedPageBreak/>
              <w:t xml:space="preserve">Key features of an effective lesson – </w:t>
            </w:r>
            <w:r w:rsidR="00D272E9">
              <w:rPr>
                <w:noProof/>
                <w:lang w:eastAsia="en-GB"/>
              </w:rPr>
              <w:t xml:space="preserve">from </w:t>
            </w:r>
            <w:r w:rsidR="00542A92">
              <w:rPr>
                <w:noProof/>
                <w:lang w:eastAsia="en-GB"/>
              </w:rPr>
              <w:t xml:space="preserve">the </w:t>
            </w:r>
            <w:r w:rsidR="00D272E9">
              <w:rPr>
                <w:noProof/>
                <w:lang w:eastAsia="en-GB"/>
              </w:rPr>
              <w:t>discussion between the candidate</w:t>
            </w:r>
            <w:r w:rsidRPr="006C3873">
              <w:rPr>
                <w:noProof/>
                <w:lang w:eastAsia="en-GB"/>
              </w:rPr>
              <w:t xml:space="preserve"> and </w:t>
            </w:r>
            <w:r w:rsidR="006C3873" w:rsidRPr="006C3873">
              <w:rPr>
                <w:noProof/>
                <w:lang w:eastAsia="en-GB"/>
              </w:rPr>
              <w:t>m</w:t>
            </w:r>
            <w:r w:rsidR="00586F43" w:rsidRPr="006C3873">
              <w:rPr>
                <w:noProof/>
                <w:lang w:eastAsia="en-GB"/>
              </w:rPr>
              <w:t>entor</w:t>
            </w:r>
            <w:r w:rsidRPr="006C3873">
              <w:rPr>
                <w:noProof/>
                <w:lang w:eastAsia="en-GB"/>
              </w:rPr>
              <w:t xml:space="preserve"> </w:t>
            </w:r>
          </w:p>
          <w:p w14:paraId="563DDDFA" w14:textId="77777777" w:rsidR="00A22B52" w:rsidRDefault="007A144A" w:rsidP="003647CF">
            <w:pPr>
              <w:spacing w:before="120" w:line="300" w:lineRule="exact"/>
              <w:rPr>
                <w:bCs/>
                <w:i/>
                <w:noProof/>
                <w:lang w:eastAsia="en-GB"/>
              </w:rPr>
            </w:pPr>
            <w:r>
              <w:rPr>
                <w:bCs/>
                <w:i/>
                <w:noProof/>
                <w:lang w:eastAsia="en-GB"/>
              </w:rPr>
              <w:t>Outcomes of the discussion between the candidate and their mentor.</w:t>
            </w:r>
          </w:p>
          <w:p w14:paraId="020CBBF3" w14:textId="388F3BCE" w:rsidR="007A144A" w:rsidRPr="00A322C2" w:rsidRDefault="007A144A" w:rsidP="007A144A">
            <w:pPr>
              <w:spacing w:before="120" w:line="300" w:lineRule="exact"/>
              <w:rPr>
                <w:bCs/>
                <w:i/>
                <w:noProof/>
                <w:lang w:eastAsia="en-GB"/>
              </w:rPr>
            </w:pPr>
            <w:r>
              <w:rPr>
                <w:bCs/>
                <w:i/>
                <w:noProof/>
                <w:lang w:eastAsia="en-GB"/>
              </w:rPr>
              <w:t>The identified key features should be based on the observation of the experienced teachers</w:t>
            </w:r>
            <w:r w:rsidR="00542A92">
              <w:rPr>
                <w:bCs/>
                <w:i/>
                <w:noProof/>
                <w:lang w:eastAsia="en-GB"/>
              </w:rPr>
              <w:t>'</w:t>
            </w:r>
            <w:r>
              <w:rPr>
                <w:bCs/>
                <w:i/>
                <w:noProof/>
                <w:lang w:eastAsia="en-GB"/>
              </w:rPr>
              <w:t xml:space="preserve"> lesson.</w:t>
            </w:r>
          </w:p>
        </w:tc>
        <w:tc>
          <w:tcPr>
            <w:tcW w:w="8045" w:type="dxa"/>
            <w:gridSpan w:val="3"/>
            <w:shd w:val="clear" w:color="auto" w:fill="FFFFFF"/>
          </w:tcPr>
          <w:p w14:paraId="02013B3F" w14:textId="16590843" w:rsidR="00EA7812" w:rsidRDefault="00EA7812" w:rsidP="00EA7812">
            <w:pPr>
              <w:spacing w:before="120"/>
              <w:rPr>
                <w:i/>
                <w:noProof/>
                <w:szCs w:val="22"/>
                <w:lang w:eastAsia="en-GB"/>
              </w:rPr>
            </w:pPr>
            <w:r w:rsidRPr="006C3873">
              <w:rPr>
                <w:i/>
                <w:noProof/>
                <w:szCs w:val="22"/>
                <w:lang w:eastAsia="en-GB"/>
              </w:rPr>
              <w:t>What teaching methods and learning activities engage and motivate</w:t>
            </w:r>
            <w:r>
              <w:rPr>
                <w:i/>
                <w:noProof/>
                <w:szCs w:val="22"/>
                <w:lang w:eastAsia="en-GB"/>
              </w:rPr>
              <w:t xml:space="preserve"> </w:t>
            </w:r>
            <w:r w:rsidRPr="006C3873">
              <w:rPr>
                <w:i/>
                <w:noProof/>
                <w:szCs w:val="22"/>
                <w:lang w:eastAsia="en-GB"/>
              </w:rPr>
              <w:t>learners?</w:t>
            </w:r>
          </w:p>
          <w:p w14:paraId="709EAE48" w14:textId="1E69B27B" w:rsidR="00F35ADC" w:rsidRDefault="00F35ADC" w:rsidP="00EA7812">
            <w:pPr>
              <w:spacing w:before="120"/>
              <w:rPr>
                <w:iCs/>
                <w:noProof/>
                <w:szCs w:val="22"/>
                <w:lang w:eastAsia="en-GB"/>
              </w:rPr>
            </w:pPr>
          </w:p>
          <w:p w14:paraId="57F0DDC4" w14:textId="77777777" w:rsidR="00F35ADC" w:rsidRPr="00F35ADC" w:rsidRDefault="00F35ADC" w:rsidP="00EA7812">
            <w:pPr>
              <w:spacing w:before="120"/>
              <w:rPr>
                <w:iCs/>
                <w:noProof/>
                <w:szCs w:val="22"/>
                <w:lang w:eastAsia="en-GB"/>
              </w:rPr>
            </w:pPr>
          </w:p>
          <w:p w14:paraId="66C70777" w14:textId="7C763FE9" w:rsidR="00F35ADC" w:rsidRDefault="00F35ADC" w:rsidP="00EA7812">
            <w:pPr>
              <w:spacing w:before="120"/>
              <w:rPr>
                <w:i/>
                <w:noProof/>
                <w:szCs w:val="22"/>
                <w:lang w:eastAsia="en-GB"/>
              </w:rPr>
            </w:pPr>
          </w:p>
          <w:p w14:paraId="5F7ECC1F" w14:textId="77777777" w:rsidR="00F35ADC" w:rsidRPr="006C3873" w:rsidRDefault="00F35ADC" w:rsidP="00EA7812">
            <w:pPr>
              <w:spacing w:before="120"/>
              <w:rPr>
                <w:i/>
                <w:noProof/>
                <w:szCs w:val="22"/>
                <w:lang w:eastAsia="en-GB"/>
              </w:rPr>
            </w:pPr>
          </w:p>
          <w:p w14:paraId="044A801C" w14:textId="46334948" w:rsidR="00EA7812" w:rsidRPr="006C3873" w:rsidRDefault="00EA7812" w:rsidP="00EA7812">
            <w:pPr>
              <w:spacing w:before="120"/>
              <w:rPr>
                <w:i/>
                <w:noProof/>
                <w:szCs w:val="22"/>
                <w:lang w:eastAsia="en-GB"/>
              </w:rPr>
            </w:pPr>
            <w:r w:rsidRPr="006C3873">
              <w:rPr>
                <w:i/>
                <w:noProof/>
                <w:szCs w:val="22"/>
                <w:lang w:eastAsia="en-GB"/>
              </w:rPr>
              <w:t xml:space="preserve">How is </w:t>
            </w:r>
            <w:r w:rsidR="00542A92">
              <w:rPr>
                <w:i/>
                <w:noProof/>
                <w:szCs w:val="22"/>
                <w:lang w:eastAsia="en-GB"/>
              </w:rPr>
              <w:t xml:space="preserve">the </w:t>
            </w:r>
            <w:r w:rsidRPr="006C3873">
              <w:rPr>
                <w:i/>
                <w:noProof/>
                <w:szCs w:val="22"/>
                <w:lang w:eastAsia="en-GB"/>
              </w:rPr>
              <w:t>assessment used in the learning process?</w:t>
            </w:r>
          </w:p>
          <w:p w14:paraId="0F2F9790" w14:textId="392169B2" w:rsidR="00EA7812" w:rsidRPr="002A7568" w:rsidRDefault="00EA7812" w:rsidP="00EA7812">
            <w:pPr>
              <w:spacing w:before="120"/>
              <w:rPr>
                <w:b/>
                <w:noProof/>
                <w:sz w:val="22"/>
                <w:szCs w:val="22"/>
                <w:lang w:eastAsia="en-GB"/>
              </w:rPr>
            </w:pPr>
            <w:r>
              <w:rPr>
                <w:i/>
                <w:noProof/>
                <w:szCs w:val="22"/>
                <w:lang w:eastAsia="en-GB"/>
              </w:rPr>
              <w:t>What other features make a lesson effective?</w:t>
            </w:r>
          </w:p>
        </w:tc>
      </w:tr>
    </w:tbl>
    <w:p w14:paraId="47E42FD1" w14:textId="129EC9FD" w:rsidR="00BB0C3E" w:rsidRPr="00BB0C3E" w:rsidRDefault="00BB0C3E" w:rsidP="00062306">
      <w:pPr>
        <w:rPr>
          <w:rFonts w:cs="Arial"/>
          <w:lang w:eastAsia="en-GB"/>
        </w:rPr>
      </w:pPr>
    </w:p>
    <w:p w14:paraId="180B4D61" w14:textId="77777777" w:rsidR="009C510E" w:rsidRPr="002D1B76" w:rsidRDefault="009C510E" w:rsidP="009C510E">
      <w:pPr>
        <w:rPr>
          <w:rFonts w:cs="Arial"/>
        </w:rPr>
      </w:pPr>
    </w:p>
    <w:sectPr w:rsidR="009C510E" w:rsidRPr="002D1B76" w:rsidSect="003647CF">
      <w:headerReference w:type="default" r:id="rId6"/>
      <w:footerReference w:type="default" r:id="rId7"/>
      <w:headerReference w:type="first" r:id="rId8"/>
      <w:footerReference w:type="first" r:id="rId9"/>
      <w:pgSz w:w="11907" w:h="16840" w:code="9"/>
      <w:pgMar w:top="851" w:right="851" w:bottom="851"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8103" w14:textId="77777777" w:rsidR="00881688" w:rsidRDefault="00881688">
      <w:r>
        <w:separator/>
      </w:r>
    </w:p>
  </w:endnote>
  <w:endnote w:type="continuationSeparator" w:id="0">
    <w:p w14:paraId="640B04B6" w14:textId="77777777" w:rsidR="00881688" w:rsidRDefault="00881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AAA" w14:textId="77777777" w:rsidR="00871E3E" w:rsidRPr="00127360" w:rsidRDefault="00127360" w:rsidP="00127360">
    <w:pPr>
      <w:pStyle w:val="5SubHeading"/>
      <w:spacing w:before="0" w:after="0" w:line="240" w:lineRule="auto"/>
      <w:rPr>
        <w:sz w:val="20"/>
        <w:szCs w:val="20"/>
      </w:rPr>
    </w:pPr>
    <w:r>
      <w:rPr>
        <w:sz w:val="20"/>
        <w:szCs w:val="20"/>
      </w:rPr>
      <w:t xml:space="preserve">4164 </w:t>
    </w:r>
    <w:r w:rsidRPr="004E5A92">
      <w:rPr>
        <w:sz w:val="20"/>
        <w:szCs w:val="20"/>
      </w:rPr>
      <w:t xml:space="preserve">Cambridge International Certificate </w:t>
    </w:r>
    <w:r>
      <w:rPr>
        <w:sz w:val="20"/>
        <w:szCs w:val="20"/>
      </w:rPr>
      <w:t>in Teaching and Learning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F410" w14:textId="77777777" w:rsidR="003647CF" w:rsidRDefault="003647CF" w:rsidP="003647CF">
    <w:pPr>
      <w:pStyle w:val="Footer"/>
      <w:jc w:val="center"/>
      <w:rPr>
        <w:rFonts w:cs="Arial"/>
        <w:sz w:val="16"/>
        <w:szCs w:val="16"/>
      </w:rPr>
    </w:pPr>
  </w:p>
  <w:p w14:paraId="2289CA2E" w14:textId="123D998E" w:rsidR="003647CF" w:rsidRPr="00127360" w:rsidRDefault="00DA14BE" w:rsidP="00DA14BE">
    <w:pPr>
      <w:pStyle w:val="Footer"/>
      <w:tabs>
        <w:tab w:val="clear" w:pos="4153"/>
        <w:tab w:val="clear" w:pos="8306"/>
        <w:tab w:val="right" w:pos="10206"/>
      </w:tabs>
      <w:rPr>
        <w:sz w:val="18"/>
        <w:szCs w:val="18"/>
      </w:rPr>
    </w:pPr>
    <w:r>
      <w:rPr>
        <w:rFonts w:cs="Arial"/>
        <w:sz w:val="18"/>
        <w:szCs w:val="18"/>
      </w:rPr>
      <w:t xml:space="preserve">4164 </w:t>
    </w:r>
    <w:r w:rsidR="00D3496A">
      <w:rPr>
        <w:rFonts w:cs="Arial"/>
        <w:sz w:val="18"/>
        <w:szCs w:val="18"/>
      </w:rPr>
      <w:t>Observation V</w:t>
    </w:r>
    <w:r w:rsidR="00680510">
      <w:rPr>
        <w:rFonts w:cs="Arial"/>
        <w:sz w:val="18"/>
        <w:szCs w:val="18"/>
      </w:rPr>
      <w:t>isit</w:t>
    </w:r>
    <w:r w:rsidR="00D3496A">
      <w:rPr>
        <w:rFonts w:cs="Arial"/>
        <w:sz w:val="18"/>
        <w:szCs w:val="18"/>
      </w:rPr>
      <w:t xml:space="preserve"> F</w:t>
    </w:r>
    <w:r w:rsidR="00546259">
      <w:rPr>
        <w:rFonts w:cs="Arial"/>
        <w:sz w:val="18"/>
        <w:szCs w:val="18"/>
      </w:rPr>
      <w:t>orm for assessment 2018</w:t>
    </w:r>
    <w:r w:rsidR="009B5FF7">
      <w:rPr>
        <w:rFonts w:cs="Arial"/>
        <w:sz w:val="18"/>
        <w:szCs w:val="18"/>
      </w:rPr>
      <w:t xml:space="preserve"> - 2022</w:t>
    </w:r>
    <w:r w:rsidR="00D3496A">
      <w:rPr>
        <w:rFonts w:cs="Arial"/>
        <w:sz w:val="18"/>
        <w:szCs w:val="18"/>
      </w:rPr>
      <w:t xml:space="preserve"> v</w:t>
    </w:r>
    <w:r w:rsidR="009B5FF7">
      <w:rPr>
        <w:rFonts w:cs="Arial"/>
        <w:sz w:val="18"/>
        <w:szCs w:val="18"/>
      </w:rPr>
      <w:t>3</w:t>
    </w:r>
    <w:r>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A70C" w14:textId="77777777" w:rsidR="00881688" w:rsidRDefault="00881688">
      <w:r>
        <w:separator/>
      </w:r>
    </w:p>
  </w:footnote>
  <w:footnote w:type="continuationSeparator" w:id="0">
    <w:p w14:paraId="682CD17F" w14:textId="77777777" w:rsidR="00881688" w:rsidRDefault="008816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CD96" w14:textId="77777777" w:rsidR="004E5A92" w:rsidRDefault="004E5A92" w:rsidP="004E5A92">
    <w:pPr>
      <w:pStyle w:val="5SubHeading"/>
      <w:spacing w:before="0" w:after="0" w:line="240" w:lineRule="auto"/>
      <w:rPr>
        <w:sz w:val="20"/>
        <w:szCs w:val="20"/>
      </w:rPr>
    </w:pPr>
  </w:p>
  <w:p w14:paraId="42D3AE76" w14:textId="77777777" w:rsidR="00871E3E" w:rsidRPr="004E5A92" w:rsidRDefault="00871E3E" w:rsidP="004E5A92">
    <w:pPr>
      <w:rPr>
        <w:rFonts w:cs="Arial"/>
        <w:bCs/>
        <w:smallCaps/>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812" w14:textId="5C9B49F5" w:rsidR="003647CF" w:rsidRDefault="00CB2F7D">
    <w:pPr>
      <w:pStyle w:val="Header"/>
    </w:pPr>
    <w:r>
      <w:rPr>
        <w:noProof/>
        <w:lang w:eastAsia="en-GB"/>
      </w:rPr>
      <w:drawing>
        <wp:anchor distT="0" distB="0" distL="114300" distR="114300" simplePos="0" relativeHeight="251659264" behindDoc="1" locked="0" layoutInCell="1" allowOverlap="1" wp14:anchorId="7D9DFF03" wp14:editId="4421B7F7">
          <wp:simplePos x="0" y="0"/>
          <wp:positionH relativeFrom="column">
            <wp:posOffset>4298315</wp:posOffset>
          </wp:positionH>
          <wp:positionV relativeFrom="paragraph">
            <wp:posOffset>91440</wp:posOffset>
          </wp:positionV>
          <wp:extent cx="2124075" cy="342900"/>
          <wp:effectExtent l="0" t="0" r="9525" b="0"/>
          <wp:wrapNone/>
          <wp:docPr id="2" name="Picture 1" descr="CAIE_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DCB3E" w14:textId="4B9A635E" w:rsidR="00127360" w:rsidRPr="007D7C4C" w:rsidRDefault="00127360" w:rsidP="00127360">
    <w:pPr>
      <w:pStyle w:val="5SubHeading"/>
      <w:spacing w:before="0" w:after="0" w:line="240" w:lineRule="auto"/>
      <w:rPr>
        <w:rFonts w:ascii="Arial" w:hAnsi="Arial" w:cs="Arial"/>
        <w:sz w:val="18"/>
        <w:szCs w:val="20"/>
      </w:rPr>
    </w:pPr>
    <w:r w:rsidRPr="007D7C4C">
      <w:rPr>
        <w:rFonts w:ascii="Arial" w:hAnsi="Arial" w:cs="Arial"/>
        <w:sz w:val="18"/>
        <w:szCs w:val="20"/>
      </w:rPr>
      <w:t>4164 Cambridge International Certificate in Teaching and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xMTc3NjY0tjC3MDRU0lEKTi0uzszPAykwqgUAW0tpOiwAAAA="/>
  </w:docVars>
  <w:rsids>
    <w:rsidRoot w:val="002D7B31"/>
    <w:rsid w:val="00062306"/>
    <w:rsid w:val="0008073E"/>
    <w:rsid w:val="00080911"/>
    <w:rsid w:val="001072FB"/>
    <w:rsid w:val="00127360"/>
    <w:rsid w:val="00130D51"/>
    <w:rsid w:val="00172C9A"/>
    <w:rsid w:val="00174161"/>
    <w:rsid w:val="0018706C"/>
    <w:rsid w:val="00195676"/>
    <w:rsid w:val="001B3F41"/>
    <w:rsid w:val="001E7590"/>
    <w:rsid w:val="00270C29"/>
    <w:rsid w:val="00276A33"/>
    <w:rsid w:val="0029235C"/>
    <w:rsid w:val="00297A82"/>
    <w:rsid w:val="002A0750"/>
    <w:rsid w:val="002D1B76"/>
    <w:rsid w:val="002D680B"/>
    <w:rsid w:val="002D7B31"/>
    <w:rsid w:val="002F279A"/>
    <w:rsid w:val="00314B53"/>
    <w:rsid w:val="00321CC5"/>
    <w:rsid w:val="0034359D"/>
    <w:rsid w:val="00354EFD"/>
    <w:rsid w:val="003647CF"/>
    <w:rsid w:val="003A0897"/>
    <w:rsid w:val="003A59A3"/>
    <w:rsid w:val="003C4A93"/>
    <w:rsid w:val="003D641E"/>
    <w:rsid w:val="00415400"/>
    <w:rsid w:val="00444583"/>
    <w:rsid w:val="0046034F"/>
    <w:rsid w:val="00491C81"/>
    <w:rsid w:val="004C1745"/>
    <w:rsid w:val="004E5A92"/>
    <w:rsid w:val="005028D3"/>
    <w:rsid w:val="00507906"/>
    <w:rsid w:val="00517B2B"/>
    <w:rsid w:val="00542A92"/>
    <w:rsid w:val="00546259"/>
    <w:rsid w:val="00570D44"/>
    <w:rsid w:val="00586F43"/>
    <w:rsid w:val="005B42DB"/>
    <w:rsid w:val="005F242A"/>
    <w:rsid w:val="00603884"/>
    <w:rsid w:val="00630C05"/>
    <w:rsid w:val="00631720"/>
    <w:rsid w:val="006318B8"/>
    <w:rsid w:val="00662D32"/>
    <w:rsid w:val="00674E46"/>
    <w:rsid w:val="00680510"/>
    <w:rsid w:val="00696963"/>
    <w:rsid w:val="006C3873"/>
    <w:rsid w:val="006D3F32"/>
    <w:rsid w:val="006E75B0"/>
    <w:rsid w:val="00706E8D"/>
    <w:rsid w:val="007547BB"/>
    <w:rsid w:val="0075593C"/>
    <w:rsid w:val="00761325"/>
    <w:rsid w:val="00787878"/>
    <w:rsid w:val="00790E2D"/>
    <w:rsid w:val="0079421D"/>
    <w:rsid w:val="007A144A"/>
    <w:rsid w:val="007B2B18"/>
    <w:rsid w:val="007D0D8A"/>
    <w:rsid w:val="007D7C4C"/>
    <w:rsid w:val="007F21CB"/>
    <w:rsid w:val="008271F8"/>
    <w:rsid w:val="00871E3E"/>
    <w:rsid w:val="00881688"/>
    <w:rsid w:val="00893CC8"/>
    <w:rsid w:val="008B6BEA"/>
    <w:rsid w:val="0090185D"/>
    <w:rsid w:val="009172CE"/>
    <w:rsid w:val="0093216E"/>
    <w:rsid w:val="00977786"/>
    <w:rsid w:val="00997008"/>
    <w:rsid w:val="009B5FF7"/>
    <w:rsid w:val="009C510E"/>
    <w:rsid w:val="009D4700"/>
    <w:rsid w:val="009E7699"/>
    <w:rsid w:val="00A079EC"/>
    <w:rsid w:val="00A22B52"/>
    <w:rsid w:val="00A22CCB"/>
    <w:rsid w:val="00A322C2"/>
    <w:rsid w:val="00A3286D"/>
    <w:rsid w:val="00A43009"/>
    <w:rsid w:val="00A46579"/>
    <w:rsid w:val="00A801F4"/>
    <w:rsid w:val="00A87DA9"/>
    <w:rsid w:val="00AB56FB"/>
    <w:rsid w:val="00AB6C93"/>
    <w:rsid w:val="00B14C31"/>
    <w:rsid w:val="00B40B0C"/>
    <w:rsid w:val="00B416A6"/>
    <w:rsid w:val="00B562A9"/>
    <w:rsid w:val="00B8789D"/>
    <w:rsid w:val="00B93B19"/>
    <w:rsid w:val="00BA58DE"/>
    <w:rsid w:val="00BB0C3E"/>
    <w:rsid w:val="00BC7B58"/>
    <w:rsid w:val="00BF559F"/>
    <w:rsid w:val="00C65FCB"/>
    <w:rsid w:val="00C715B3"/>
    <w:rsid w:val="00C93FD4"/>
    <w:rsid w:val="00CB2F7D"/>
    <w:rsid w:val="00CD606E"/>
    <w:rsid w:val="00CE13BB"/>
    <w:rsid w:val="00D07732"/>
    <w:rsid w:val="00D272E9"/>
    <w:rsid w:val="00D3496A"/>
    <w:rsid w:val="00DA14BE"/>
    <w:rsid w:val="00DA5698"/>
    <w:rsid w:val="00DF733D"/>
    <w:rsid w:val="00E17DDD"/>
    <w:rsid w:val="00E64178"/>
    <w:rsid w:val="00E7426E"/>
    <w:rsid w:val="00EA4BA5"/>
    <w:rsid w:val="00EA7812"/>
    <w:rsid w:val="00EB756C"/>
    <w:rsid w:val="00EC0015"/>
    <w:rsid w:val="00EC2B8A"/>
    <w:rsid w:val="00EC61E3"/>
    <w:rsid w:val="00ED628A"/>
    <w:rsid w:val="00F35ADC"/>
    <w:rsid w:val="00F36915"/>
    <w:rsid w:val="00FA29A9"/>
    <w:rsid w:val="00FE36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BACD7"/>
  <w14:defaultImageDpi w14:val="300"/>
  <w15:docId w15:val="{39DCA9B0-6B64-466E-BD5E-6FCB78C6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586F43"/>
    <w:rPr>
      <w:sz w:val="16"/>
      <w:szCs w:val="16"/>
    </w:rPr>
  </w:style>
  <w:style w:type="paragraph" w:styleId="CommentText">
    <w:name w:val="annotation text"/>
    <w:basedOn w:val="Normal"/>
    <w:link w:val="CommentTextChar"/>
    <w:rsid w:val="00586F43"/>
  </w:style>
  <w:style w:type="character" w:customStyle="1" w:styleId="CommentTextChar">
    <w:name w:val="Comment Text Char"/>
    <w:link w:val="CommentText"/>
    <w:rsid w:val="00586F43"/>
    <w:rPr>
      <w:rFonts w:ascii="Arial" w:hAnsi="Arial"/>
      <w:lang w:eastAsia="en-US"/>
    </w:rPr>
  </w:style>
  <w:style w:type="paragraph" w:styleId="CommentSubject">
    <w:name w:val="annotation subject"/>
    <w:basedOn w:val="CommentText"/>
    <w:next w:val="CommentText"/>
    <w:link w:val="CommentSubjectChar"/>
    <w:rsid w:val="00586F43"/>
    <w:rPr>
      <w:b/>
      <w:bCs/>
    </w:rPr>
  </w:style>
  <w:style w:type="character" w:customStyle="1" w:styleId="CommentSubjectChar">
    <w:name w:val="Comment Subject Char"/>
    <w:link w:val="CommentSubject"/>
    <w:rsid w:val="00586F43"/>
    <w:rPr>
      <w:rFonts w:ascii="Arial" w:hAnsi="Arial"/>
      <w:b/>
      <w:bCs/>
      <w:lang w:eastAsia="en-US"/>
    </w:rPr>
  </w:style>
  <w:style w:type="character" w:styleId="Emphasis">
    <w:name w:val="Emphasis"/>
    <w:basedOn w:val="DefaultParagraphFont"/>
    <w:uiPriority w:val="20"/>
    <w:qFormat/>
    <w:rsid w:val="00CE13BB"/>
    <w:rPr>
      <w:i/>
      <w:iCs/>
    </w:rPr>
  </w:style>
  <w:style w:type="character" w:styleId="Hyperlink">
    <w:name w:val="Hyperlink"/>
    <w:basedOn w:val="DefaultParagraphFont"/>
    <w:uiPriority w:val="99"/>
    <w:semiHidden/>
    <w:unhideWhenUsed/>
    <w:rsid w:val="00CE1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2</Pages>
  <Words>587</Words>
  <Characters>3348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CertificateforTeachersandTrainersObservationForm</vt:lpstr>
    </vt:vector>
  </TitlesOfParts>
  <Company>UCLES</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CertificateforTeachersandTrainersObservationForm</dc:title>
  <dc:subject/>
  <dc:creator>PDQ Team Cambridege International Examinations</dc:creator>
  <cp:keywords/>
  <dc:description/>
  <cp:lastModifiedBy>pramod sharma</cp:lastModifiedBy>
  <cp:revision>7</cp:revision>
  <cp:lastPrinted>2010-11-25T14:26:00Z</cp:lastPrinted>
  <dcterms:created xsi:type="dcterms:W3CDTF">2019-04-08T07:46:00Z</dcterms:created>
  <dcterms:modified xsi:type="dcterms:W3CDTF">2021-05-19T17:08:00Z</dcterms:modified>
</cp:coreProperties>
</file>