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{</w:t>
      </w: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"intents": [</w:t>
      </w: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{</w:t>
      </w: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  "tag": "scholarship",</w:t>
      </w: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  "patterns": [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    "how can i get scholarship in hazara university?",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    "does hazara university offer scholarship to students?",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     "criteria for scholarship",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     "scholarship",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     "financial aid",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     "Can anyone guide me about scholarship...?",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     "I need information about the scholarship procedure."</w:t>
      </w: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  ],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  "responses": [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    "Yes, Hazara University Mansehra offers many type of scholarships to its students , like need base scholarship, Ehsaas Scholarship, Pakistan Baitul Mal Scholarship, Sports Scholarship, Merit Scholarships and many more. Visit to learn more about them at: http://hu.edu.pk/scholarships_section"</w:t>
      </w: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  ]</w:t>
      </w: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},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"tag": "admission",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  "patterns": [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    "How can I apply in Hazara University ?",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    "I have less than 60% in fsc, How can I apply in pieas university ?",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    "What is the procedure of application in Hazara university for those students who have achieved less than 60% in fsc ?"</w:t>
      </w:r>
    </w:p>
    <w:p>
      <w:pPr>
        <w:ind w:firstLine="452" w:firstLineChars="15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]</w:t>
      </w:r>
    </w:p>
    <w:p>
      <w:pPr>
        <w:ind w:firstLine="452" w:firstLineChars="15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"responses": [</w:t>
      </w:r>
    </w:p>
    <w:p>
      <w:pPr>
        <w:ind w:firstLine="452" w:firstLineChars="15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 xml:space="preserve">        "You can apply through online portal of Hazara University which can be accessed from here: </w:t>
      </w:r>
      <w:r>
        <w:rPr>
          <w:rFonts w:hint="default"/>
          <w:b/>
          <w:bCs/>
          <w:sz w:val="30"/>
          <w:szCs w:val="30"/>
          <w:lang w:val="en-US" w:eastAsia="zh-CN"/>
        </w:rPr>
        <w:fldChar w:fldCharType="begin"/>
      </w:r>
      <w:r>
        <w:rPr>
          <w:rFonts w:hint="default"/>
          <w:b/>
          <w:bCs/>
          <w:sz w:val="30"/>
          <w:szCs w:val="30"/>
          <w:lang w:val="en-US" w:eastAsia="zh-CN"/>
        </w:rPr>
        <w:instrText xml:space="preserve"> HYPERLINK "http://www.hu.edu.pk/online_admssion" </w:instrText>
      </w:r>
      <w:r>
        <w:rPr>
          <w:rFonts w:hint="default"/>
          <w:b/>
          <w:bCs/>
          <w:sz w:val="30"/>
          <w:szCs w:val="30"/>
          <w:lang w:val="en-US" w:eastAsia="zh-CN"/>
        </w:rPr>
        <w:fldChar w:fldCharType="separate"/>
      </w:r>
      <w:r>
        <w:rPr>
          <w:rStyle w:val="5"/>
          <w:rFonts w:hint="default"/>
          <w:b/>
          <w:bCs/>
          <w:sz w:val="30"/>
          <w:szCs w:val="30"/>
          <w:lang w:val="en-US" w:eastAsia="zh-CN"/>
        </w:rPr>
        <w:t>www.hu.edu.pk/online_admssion</w:t>
      </w:r>
      <w:r>
        <w:rPr>
          <w:rFonts w:hint="default"/>
          <w:b/>
          <w:bCs/>
          <w:sz w:val="30"/>
          <w:szCs w:val="30"/>
          <w:lang w:val="en-US" w:eastAsia="zh-CN"/>
        </w:rPr>
        <w:fldChar w:fldCharType="end"/>
      </w:r>
      <w:r>
        <w:rPr>
          <w:rFonts w:hint="default"/>
          <w:b/>
          <w:bCs/>
          <w:sz w:val="30"/>
          <w:szCs w:val="30"/>
          <w:lang w:val="en-US" w:eastAsia="zh-CN"/>
        </w:rPr>
        <w:t xml:space="preserve"> Minimum criteria to apply is 60%. Furthur eligibility criteria could be reffered to following url : www.hu.edu.pk/admission_criteria"</w:t>
      </w:r>
    </w:p>
    <w:p>
      <w:pPr>
        <w:ind w:firstLine="452" w:firstLineChars="15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  ]</w:t>
      </w:r>
    </w:p>
    <w:p>
      <w:pPr>
        <w:ind w:firstLine="452" w:firstLineChars="15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    }</w:t>
      </w:r>
    </w:p>
    <w:p>
      <w:pPr>
        <w:ind w:firstLine="452" w:firstLineChars="15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}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all_words =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['%', ',', '...', '60', 'about', 'achiev', 'aid', 'anyon', 'appli', 'applic', 'can', 'criteria', 'doe', 'financi', 'for', 'fsc', 'get', 'guid', 'have', 'hazara', 'how', 'i', 'in', 'inform', 'is', 'less', 'me', 'need', 'of', 'offer', 'piea', 'procedur', 'scholarship', 'student', 'than', 'the', 'those', 'to', 'univers', 'what', 'who']</w:t>
      </w:r>
      <w:r>
        <w:rPr>
          <w:rFonts w:hint="default"/>
          <w:b/>
          <w:bCs/>
          <w:sz w:val="30"/>
          <w:szCs w:val="30"/>
          <w:lang w:val="en-US" w:eastAsia="zh-CN"/>
        </w:rPr>
        <w:t xml:space="preserve"> 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 xml:space="preserve">tags = 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['admission', 'scholarship'] 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x</w:t>
      </w:r>
      <w:bookmarkStart w:id="0" w:name="_GoBack"/>
      <w:bookmarkEnd w:id="0"/>
      <w:r>
        <w:rPr>
          <w:rFonts w:hint="default"/>
          <w:b/>
          <w:bCs/>
          <w:sz w:val="30"/>
          <w:szCs w:val="30"/>
          <w:lang w:val="en-US" w:eastAsia="zh-CN"/>
        </w:rPr>
        <w:t xml:space="preserve">y = 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[(['how', 'can', 'i', 'get', 'scholarship', 'in', 'hazara', 'university', '?'], 'scholarship'), (['does', 'hazara', 'university', 'offer', 'scholarship', 'to', 'students', '?'], 'scholarship'), (['criteria', 'for', 'scholarship'], 'scholarship'), (['scholarship'], 'scholarship'), (['financial', 'aid'], 'scholarship'), (['Can', 'anyone', 'guide', 'me', 'about', 'scholarship', '...', '?'], 'scholarship'), (['I', 'need', 'information', 'about', 'the', 'scholarship', 'procedure', '.'], 'scholarship'), (['How', 'can', 'I', 'apply', 'in', 'Hazara', 'University', '?'], 'admission'), (['I', 'have', 'less', 'than', '60', '%', 'in', 'FSC', ',', 'How', 'can', 'I', 'apply', 'in', 'PIEAS', 'University', '?'], 'admission'), (['What', 'is', 'the', 'procedure', 'of', 'application', 'in', 'Hazara', 'University', 'for', 'those', 'students', 'who', 'have', 'achieved', 'less', 'than', '60', '%', 'in', 'FSC', '?'], 'admission')]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quot;Material Icons&quot;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43EA3"/>
    <w:rsid w:val="307777A2"/>
    <w:rsid w:val="400D44BC"/>
    <w:rsid w:val="44CA4CE6"/>
    <w:rsid w:val="597D79D2"/>
    <w:rsid w:val="5A583D33"/>
    <w:rsid w:val="6E6461D3"/>
    <w:rsid w:val="7F9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2024-03-09T09:33:00Z</dcterms:created>
  <dc:creator>PMLS</dc:creator>
  <cp:lastModifiedBy>PMYLS</cp:lastModifiedBy>
  <dcterms:modified xsi:type="dcterms:W3CDTF">2024-03-09T10:43:57Z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