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all_words =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 ['%', ',', '...', '60', 'about', 'achiev', 'aid', 'anyon', 'appli', 'applic', 'can', 'criteria', 'doe', 'financi', 'for', 'fsc', 'get', 'guid', 'have', 'hazara', 'how', 'i', 'in', 'inform', 'is', 'less', 'me', 'need', 'of', 'offer', 'piea', 'procedur', 'scholarship', 'student', 'than', 'the', 'those', 'to', 'univers', 'what', 'who']</w:t>
      </w:r>
      <w:r>
        <w:rPr>
          <w:rFonts w:hint="default"/>
          <w:b/>
          <w:bCs/>
          <w:sz w:val="30"/>
          <w:szCs w:val="30"/>
          <w:lang w:val="en-US" w:eastAsia="zh-CN"/>
        </w:rPr>
        <w:t xml:space="preserve"> 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tags =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 xml:space="preserve">['admission', 'scholarship'] </w:t>
      </w: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 xml:space="preserve">xy = </w:t>
      </w:r>
      <w:r>
        <w:rPr>
          <w:rFonts w:hint="default"/>
          <w:b w:val="0"/>
          <w:bCs w:val="0"/>
          <w:sz w:val="30"/>
          <w:szCs w:val="30"/>
          <w:lang w:val="en-US" w:eastAsia="zh-CN"/>
        </w:rPr>
        <w:t>[(['how', 'can', 'i', 'get', 'scholarship', 'in', 'hazara', 'university', '?'], 'scholarship'), (['does', 'hazara', 'university', 'offer', 'scholarship', 'to', 'students', '?'], 'scholarship'), (['criteria', 'for', 'scholarship'], 'scholarship'), (['scholarship'], 'scholarship'), (['financial', 'aid'], 'scholarship'), (['Can', 'anyone', 'guide', 'me', 'about', 'scholarship', '...', '?'], 'scholarship'), (['I', 'need', 'information', 'about', 'the', 'scholarship', 'procedure', '.'], 'scholarship'), (['How', 'can', 'I', 'apply', 'in', 'Hazara', 'University', '?'], 'admission'), (['I', 'have', 'less', 'than', '60', '%', 'in', 'FSC', ',', 'How', 'can', 'I', 'apply', 'in', 'Hazara</w:t>
      </w:r>
      <w:bookmarkStart w:id="0" w:name="_GoBack"/>
      <w:bookmarkEnd w:id="0"/>
      <w:r>
        <w:rPr>
          <w:rFonts w:hint="default"/>
          <w:b w:val="0"/>
          <w:bCs w:val="0"/>
          <w:sz w:val="30"/>
          <w:szCs w:val="30"/>
          <w:lang w:val="en-US" w:eastAsia="zh-CN"/>
        </w:rPr>
        <w:t>', 'University', '?'], 'admission'), (['What', 'is', 'the', 'procedure', 'of', 'application', 'in', 'Hazara', 'University', 'for', 'those', 'students', 'who', 'have', 'achieved', 'less', 'than', '60', '%', 'in', 'FSC', '?'], 'admission')]</w:t>
      </w:r>
    </w:p>
    <w:p/>
    <w:p/>
    <w:p>
      <w:pPr>
        <w:rPr/>
      </w:pPr>
    </w:p>
    <w:p>
      <w:pPr>
        <w:rPr>
          <w:b w:val="0"/>
          <w:bCs w:val="0"/>
          <w:sz w:val="32"/>
          <w:szCs w:val="32"/>
        </w:rPr>
      </w:pPr>
      <w:r>
        <w:rPr>
          <w:b/>
          <w:bCs/>
          <w:sz w:val="32"/>
          <w:szCs w:val="32"/>
        </w:rPr>
        <w:t xml:space="preserve">all_words: </w:t>
      </w:r>
      <w:r>
        <w:rPr>
          <w:b w:val="0"/>
          <w:bCs w:val="0"/>
          <w:sz w:val="32"/>
          <w:szCs w:val="32"/>
        </w:rPr>
        <w:t>This is a list of all the different words that appear in the sentences provided in the data.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tags: </w:t>
      </w:r>
      <w:r>
        <w:rPr>
          <w:rFonts w:hint="default"/>
          <w:b w:val="0"/>
          <w:bCs w:val="0"/>
          <w:sz w:val="32"/>
          <w:szCs w:val="32"/>
        </w:rPr>
        <w:t>These are the categories or labels that the sentences belong to. For example, if the sentences are about greetings, the tag might be "greeting".</w:t>
      </w:r>
    </w:p>
    <w:p>
      <w:pPr>
        <w:rPr>
          <w:b w:val="0"/>
          <w:bCs w:val="0"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sz w:val="32"/>
          <w:szCs w:val="32"/>
        </w:rPr>
        <w:t xml:space="preserve">xy: </w:t>
      </w:r>
      <w:r>
        <w:rPr>
          <w:rFonts w:hint="default"/>
          <w:b w:val="0"/>
          <w:bCs w:val="0"/>
          <w:sz w:val="32"/>
          <w:szCs w:val="32"/>
          <w:lang w:val="en-US"/>
        </w:rPr>
        <w:t>list of tuple containing every pattern and its tag.</w:t>
      </w:r>
    </w:p>
    <w:p/>
    <w:p/>
    <w:p/>
    <w:p/>
    <w:p/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Bag of Words (BoW) Example: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Let's say we have a simple dataset with three sentences: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"I love machine learning"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"Machine learning is fascinating"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"I enjoy learning"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To represent these sentences using the bag-of-words approach, we first need to create a vocabulary, which consists of all unique words in the dataset. In this case, the vocabulary would be: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 w:eastAsia="zh-CN"/>
        </w:rPr>
        <w:t>['I', 'love', 'machine', 'learning', 'is', 'fascinating', 'enjoy']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Now, we represent each sentence as a vector indicating the presence or absence of each word in the vocabulary. For example: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Sentence 1: [1, 1, 1, 1, 0, 0, 0] (indicating presence of "I", "love", "machine", "learning")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Sentence 2: [0, 0, 1, 1, 1, 1, 0] (indicating presence of "machine", "learning", "is", "fascinating")</w:t>
      </w: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Sentence 3: [1, 0, 0, 1, 0, 0, 1] (indicating presence of "I", "learning", "enjoy")</w:t>
      </w: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</w:p>
    <w:p>
      <w:pPr>
        <w:rPr>
          <w:b/>
          <w:bCs/>
          <w:highlight w:val="none"/>
        </w:rPr>
      </w:pPr>
    </w:p>
    <w:p>
      <w:pPr>
        <w:rPr>
          <w:rFonts w:hint="default"/>
          <w:b/>
          <w:bCs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Xtrain is bag of words for each sentence / pattern: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[array([0., 0., 0., 0., 0., 0., 0., 0., 0., 0., 1., 0., 0., 0., 0., 0., 1., 0., 0., 1., 1., 1., 1., 0., 0., 0., 0., 0., 0., 0., 0., 0., 1., 0., 0., 0., 0., 0., 1., 0., 0.], dtype=float32), array([0., 0., 0., 0., 0., 0., 0., 0., 0., 0., 0., 0., 1., 0., 0., 0., 0., 0., 0., 1., 0., 0., 0., 0., 0., 0., 0., 0., 0., 1., 0., 0., 1., 1., 0., 0., 0., 1., 1., 0., 0.], dtype=float32), array([0., 0., 0., 0., 0., 0., 0., 0., 0., 0., 0., 1., 0., 0., 1., 0., 0., 0., 0., 0., 0., 0., 0., 0., 0., 0., 0., 0., 0., 0., 0., 0., 1., 0., 0., 0., 0., 0., 0., 0., 0.], dtype=float32), array([0., 0., 0., 0., 0., 0., 0., 0., 0., 0., 0., 0., 0., 0., 0., 0., 0., 0., 0., 0., 0., 0., 0., 0., 0., 0., 0., 0., 0., 0., 0., 0., 1., 0., 0., 0., 0., 0., 0., 0., 0.], dtype=float32), array([0., 0., 0., 0., 0., 0., 1., 0., 0., 0., 0., 0., 0., 1., 0., 0., 0., 0., 0., 0., 0., 0., 0., 0., 0., 0., 0., 0., 0., 0., 0., 0., 0., 0., 0., 0., 0., 0., 0., 0., 0.], dtype=float32), array([0., 0., 1., 0., 1., 0., 0., 1., 0., 0., 1., 0., 0., 0., 0., 0., 0., 1., 0., 0., 0., 0., 0., 0., 0., 0., 1., 0., 0., 0., 0., 0., 1., 0., 0., 0., 0., 0., 0., 0., 0.], dtype=float32), array([0., 0., 0., 0., 1., 0., 0., 0., 0., 0., 0., 0., 0., 0., 0., 0., 0., 0., 0., 0., 0., 1., 0., 1., 0., 0., 0., 1., 0., 0., 0., 1., 1., 0., 0., 1., 0., 0., 0., 0., 0.], dtype=float32), array([0., 0., 0., 0., 0., 0., 0., 0., 1., 0., 1., 0., 0., 0., 0., 0., 0., 0., 0., 1., 1., 1., 1., 0., 0., 0., 0., 0., 0., 0., 0., 0., 0., 0., 0., 0., 0., 0., 1., 0., 0.], dtype=float32), array([1., 1., 0., 1., 0., 0., 0., 0., 1., 0., 1., 0., 0., 0., 0., 1., 0., 0., 1., 0., 1., 1., 1., 0., 0., 1., 0., 0., 0., 0., 1., 0., 0., 0., 1., 0., 0., 0., 1., 0., 0.], dtype=float32), array([1., 0., 0., 1., 0., 1., 0., 0., 0., 1., 0., 0., 0., 0., 1., 1., 0., 0., 1., 1., 0., 0., 1., 0., 1., 1., 0., 0., 1., 0., 0., 1., 0., 1., 1., 1., 1., 0., 1., 1., 1.], dtype=float32)]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Y_train is :</w:t>
      </w:r>
      <w:r>
        <w:rPr>
          <w:rFonts w:hint="default"/>
          <w:b/>
          <w:bCs/>
          <w:sz w:val="32"/>
          <w:szCs w:val="32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y_train is a list containing labels or intents corresponding to each input sentence in X_train.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Each element in y_train represents the label or intent of the corresponding input sentence.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The order of elements in y_train corresponds to the order of input sentences in X_train.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In your provided example, the labels are encoded as 0 for the "scholarship" intent and 1 for the "admission" intent.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 xml:space="preserve">E,g 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X_train = [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 xml:space="preserve">    [0, 0, 0, 1, 1, 0, 0, ...],  # Bag-of-words vector for sentence 1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 xml:space="preserve">    [0, 0, 1, 1, 0, 0, 1, ...],  # Bag-of-words vector for sentence 2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 xml:space="preserve">    ...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]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  <w:r>
        <w:rPr>
          <w:rFonts w:hint="default"/>
          <w:b w:val="0"/>
          <w:bCs w:val="0"/>
          <w:sz w:val="32"/>
          <w:szCs w:val="32"/>
          <w:highlight w:val="none"/>
          <w:lang w:val="en-US"/>
        </w:rPr>
        <w:t>y_train = [0, 0, 0, 1, 1, ...]  # Labels (0 for "scholarship", 1 for "admission")</w:t>
      </w:r>
    </w:p>
    <w:p>
      <w:pPr>
        <w:rPr>
          <w:rFonts w:hint="default"/>
          <w:b w:val="0"/>
          <w:bCs w:val="0"/>
          <w:sz w:val="32"/>
          <w:szCs w:val="32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4ED0"/>
    <w:rsid w:val="01606F1E"/>
    <w:rsid w:val="040A55A5"/>
    <w:rsid w:val="06D36689"/>
    <w:rsid w:val="227236B0"/>
    <w:rsid w:val="3845387F"/>
    <w:rsid w:val="507C1719"/>
    <w:rsid w:val="5EC71CA8"/>
    <w:rsid w:val="6E9A4366"/>
    <w:rsid w:val="6EE2763D"/>
    <w:rsid w:val="712548F1"/>
    <w:rsid w:val="788C5972"/>
    <w:rsid w:val="78EC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2024-03-09T10:44:00Z</dcterms:created>
  <dc:creator>PMLS</dc:creator>
  <cp:lastModifiedBy>PMYLS</cp:lastModifiedBy>
  <cp:lastPrinted>2024-03-09T13:14:33Z</cp:lastPrinted>
  <dcterms:modified xsi:type="dcterms:W3CDTF">2024-03-09T13:27:22Z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